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customXml/itemProps1.xml" ContentType="application/vnd.openxmlformats-officedocument.customXmlProperties+xml"/>
  <Override PartName="/word/footer9.xml" ContentType="application/vnd.openxmlformats-officedocument.wordprocessingml.footer+xml"/>
  <Override PartName="/word/header16.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footer19.xml" ContentType="application/vnd.openxmlformats-officedocument.wordprocessingml.footer+xml"/>
  <Override PartName="/word/footer28.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er5.xml" ContentType="application/vnd.openxmlformats-officedocument.wordprocessingml.footer+xml"/>
  <Override PartName="/word/header8.xml" ContentType="application/vnd.openxmlformats-officedocument.wordprocessingml.header+xml"/>
  <Override PartName="/word/header12.xml" ContentType="application/vnd.openxmlformats-officedocument.wordprocessingml.header+xml"/>
  <Override PartName="/word/footer17.xml" ContentType="application/vnd.openxmlformats-officedocument.wordprocessingml.footer+xml"/>
  <Override PartName="/word/footer26.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header20.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Default Extension="png" ContentType="image/png"/>
  <Override PartName="/word/header19.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Override PartName="/word/footer29.xml" ContentType="application/vnd.openxmlformats-officedocument.wordprocessingml.footer+xml"/>
  <Default Extension="emf" ContentType="image/x-emf"/>
  <Override PartName="/word/footer6.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footer27.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footer4.xml" ContentType="application/vnd.openxmlformats-officedocument.wordprocessingml.footer+xml"/>
  <Override PartName="/word/header9.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25.xml" ContentType="application/vnd.openxmlformats-officedocument.wordprocessingml.footer+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F46" w:rsidRDefault="00FE2F46">
      <w:pPr>
        <w:spacing w:before="60" w:after="21"/>
        <w:ind w:left="739"/>
        <w:rPr>
          <w:b/>
          <w:sz w:val="40"/>
          <w:lang w:val="ru-RU"/>
        </w:rPr>
      </w:pPr>
      <w:r>
        <w:rPr>
          <w:rFonts w:ascii="Arial" w:hAnsi="Arial" w:cs="Arial"/>
          <w:b/>
          <w:noProof/>
          <w:color w:val="000000"/>
          <w:lang w:val="uk-UA"/>
        </w:rPr>
        <w:t xml:space="preserve">                                                            </w:t>
      </w:r>
      <w:r w:rsidR="006B40B2">
        <w:rPr>
          <w:rFonts w:ascii="Arial" w:hAnsi="Arial" w:cs="Arial"/>
          <w:b/>
          <w:noProof/>
          <w:color w:val="000000"/>
          <w:lang w:val="ru-RU" w:eastAsia="ru-RU"/>
        </w:rPr>
        <w:drawing>
          <wp:inline distT="0" distB="0" distL="0" distR="0">
            <wp:extent cx="739775" cy="810895"/>
            <wp:effectExtent l="1905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739775" cy="810895"/>
                    </a:xfrm>
                    <a:prstGeom prst="rect">
                      <a:avLst/>
                    </a:prstGeom>
                    <a:noFill/>
                    <a:ln w="9525">
                      <a:noFill/>
                      <a:miter lim="800000"/>
                      <a:headEnd/>
                      <a:tailEnd/>
                    </a:ln>
                  </pic:spPr>
                </pic:pic>
              </a:graphicData>
            </a:graphic>
          </wp:inline>
        </w:drawing>
      </w:r>
    </w:p>
    <w:p w:rsidR="00FE2F46" w:rsidRPr="006D73C9" w:rsidRDefault="00FE2F46">
      <w:pPr>
        <w:spacing w:before="60" w:after="21"/>
        <w:ind w:left="739"/>
        <w:rPr>
          <w:rFonts w:ascii="Arial" w:hAnsi="Arial" w:cs="Arial"/>
          <w:b/>
          <w:sz w:val="29"/>
        </w:rPr>
      </w:pPr>
      <w:r>
        <w:rPr>
          <w:rFonts w:ascii="Arial" w:hAnsi="Arial" w:cs="Arial"/>
          <w:b/>
          <w:sz w:val="29"/>
          <w:lang w:val="ru-RU"/>
        </w:rPr>
        <w:t xml:space="preserve">                </w:t>
      </w:r>
      <w:r w:rsidRPr="006D73C9">
        <w:rPr>
          <w:rFonts w:ascii="Arial" w:hAnsi="Arial" w:cs="Arial"/>
          <w:b/>
          <w:sz w:val="29"/>
        </w:rPr>
        <w:t>ДЕРЖАВНІ БУДІВЕЛЬНІ НОРМИ УКРАЇНИ</w:t>
      </w:r>
    </w:p>
    <w:p w:rsidR="00FE2F46" w:rsidRDefault="00481D52">
      <w:pPr>
        <w:pStyle w:val="a3"/>
        <w:spacing w:before="0" w:line="89" w:lineRule="exact"/>
        <w:ind w:left="114" w:firstLine="0"/>
        <w:jc w:val="left"/>
        <w:rPr>
          <w:sz w:val="8"/>
        </w:rPr>
      </w:pPr>
      <w:r w:rsidRPr="00481D52">
        <w:rPr>
          <w:rFonts w:ascii="Arial" w:hAnsi="Arial" w:cs="Arial"/>
          <w:position w:val="-1"/>
          <w:sz w:val="29"/>
        </w:rPr>
      </w:r>
      <w:r w:rsidRPr="00481D52">
        <w:rPr>
          <w:rFonts w:ascii="Arial" w:hAnsi="Arial" w:cs="Arial"/>
          <w:position w:val="-1"/>
          <w:sz w:val="29"/>
        </w:rPr>
        <w:pict>
          <v:group id="_x0000_s1026" style="width:487.95pt;height:4.5pt;mso-position-horizontal-relative:char;mso-position-vertical-relative:line" coordsize="9759,90">
            <v:line id="_x0000_s1027" style="position:absolute" from="30,82" to="9728,82" strokeweight=".72pt"/>
            <v:line id="_x0000_s1028" style="position:absolute" from="30,30" to="9728,30" strokeweight="3pt"/>
            <w10:wrap type="none"/>
            <w10:anchorlock/>
          </v:group>
        </w:pict>
      </w:r>
    </w:p>
    <w:p w:rsidR="00FE2F46" w:rsidRDefault="00FE2F46">
      <w:pPr>
        <w:pStyle w:val="a3"/>
        <w:spacing w:before="0"/>
        <w:ind w:left="0" w:firstLine="0"/>
        <w:jc w:val="left"/>
        <w:rPr>
          <w:b/>
          <w:sz w:val="20"/>
        </w:rPr>
      </w:pPr>
    </w:p>
    <w:p w:rsidR="00FE2F46" w:rsidRDefault="00FE2F46">
      <w:pPr>
        <w:pStyle w:val="a3"/>
        <w:spacing w:before="0"/>
        <w:ind w:left="0" w:firstLine="0"/>
        <w:jc w:val="left"/>
        <w:rPr>
          <w:b/>
          <w:sz w:val="20"/>
        </w:rPr>
      </w:pPr>
    </w:p>
    <w:p w:rsidR="00FE2F46" w:rsidRDefault="00FE2F46">
      <w:pPr>
        <w:pStyle w:val="a3"/>
        <w:spacing w:before="0"/>
        <w:ind w:left="0" w:firstLine="0"/>
        <w:jc w:val="left"/>
        <w:rPr>
          <w:b/>
          <w:sz w:val="20"/>
        </w:rPr>
      </w:pPr>
    </w:p>
    <w:p w:rsidR="00FE2F46" w:rsidRDefault="00FE2F46">
      <w:pPr>
        <w:pStyle w:val="a3"/>
        <w:spacing w:before="0"/>
        <w:ind w:left="0" w:firstLine="0"/>
        <w:jc w:val="left"/>
        <w:rPr>
          <w:b/>
          <w:sz w:val="20"/>
        </w:rPr>
      </w:pPr>
    </w:p>
    <w:p w:rsidR="00FE2F46" w:rsidRDefault="00FE2F46">
      <w:pPr>
        <w:pStyle w:val="a3"/>
        <w:spacing w:before="0"/>
        <w:ind w:left="0" w:firstLine="0"/>
        <w:jc w:val="left"/>
        <w:rPr>
          <w:b/>
          <w:sz w:val="20"/>
        </w:rPr>
      </w:pPr>
    </w:p>
    <w:p w:rsidR="00FE2F46" w:rsidRDefault="00FE2F46">
      <w:pPr>
        <w:pStyle w:val="a3"/>
        <w:spacing w:before="0"/>
        <w:ind w:left="0" w:firstLine="0"/>
        <w:jc w:val="left"/>
        <w:rPr>
          <w:b/>
          <w:sz w:val="20"/>
        </w:rPr>
      </w:pPr>
    </w:p>
    <w:p w:rsidR="00FE2F46" w:rsidRDefault="00FE2F46">
      <w:pPr>
        <w:pStyle w:val="a3"/>
        <w:spacing w:before="0"/>
        <w:ind w:left="0" w:firstLine="0"/>
        <w:jc w:val="left"/>
        <w:rPr>
          <w:b/>
          <w:sz w:val="20"/>
        </w:rPr>
      </w:pPr>
    </w:p>
    <w:p w:rsidR="00FE2F46" w:rsidRDefault="00FE2F46">
      <w:pPr>
        <w:pStyle w:val="a3"/>
        <w:spacing w:before="0"/>
        <w:ind w:left="0" w:firstLine="0"/>
        <w:jc w:val="left"/>
        <w:rPr>
          <w:b/>
          <w:sz w:val="20"/>
        </w:rPr>
      </w:pPr>
    </w:p>
    <w:p w:rsidR="00FE2F46" w:rsidRDefault="00FE2F46">
      <w:pPr>
        <w:pStyle w:val="a3"/>
        <w:spacing w:before="0"/>
        <w:ind w:left="0" w:firstLine="0"/>
        <w:jc w:val="left"/>
        <w:rPr>
          <w:b/>
          <w:sz w:val="20"/>
        </w:rPr>
      </w:pPr>
    </w:p>
    <w:p w:rsidR="00FE2F46" w:rsidRDefault="00FE2F46">
      <w:pPr>
        <w:pStyle w:val="a3"/>
        <w:spacing w:before="0"/>
        <w:ind w:left="0" w:firstLine="0"/>
        <w:jc w:val="left"/>
        <w:rPr>
          <w:b/>
          <w:sz w:val="20"/>
        </w:rPr>
      </w:pPr>
    </w:p>
    <w:p w:rsidR="00FE2F46" w:rsidRDefault="00FE2F46">
      <w:pPr>
        <w:pStyle w:val="a3"/>
        <w:spacing w:before="0"/>
        <w:ind w:left="0" w:firstLine="0"/>
        <w:jc w:val="left"/>
        <w:rPr>
          <w:b/>
          <w:sz w:val="20"/>
        </w:rPr>
      </w:pPr>
    </w:p>
    <w:p w:rsidR="00FE2F46" w:rsidRDefault="00FE2F46">
      <w:pPr>
        <w:pStyle w:val="a3"/>
        <w:spacing w:before="0"/>
        <w:ind w:left="0" w:firstLine="0"/>
        <w:jc w:val="left"/>
        <w:rPr>
          <w:b/>
          <w:sz w:val="20"/>
        </w:rPr>
      </w:pPr>
    </w:p>
    <w:p w:rsidR="00FE2F46" w:rsidRDefault="00FE2F46">
      <w:pPr>
        <w:pStyle w:val="a3"/>
        <w:spacing w:before="0"/>
        <w:ind w:left="0" w:firstLine="0"/>
        <w:jc w:val="left"/>
        <w:rPr>
          <w:b/>
          <w:sz w:val="20"/>
        </w:rPr>
      </w:pPr>
    </w:p>
    <w:p w:rsidR="00FE2F46" w:rsidRDefault="00FE2F46">
      <w:pPr>
        <w:pStyle w:val="a3"/>
        <w:spacing w:before="0"/>
        <w:ind w:left="0" w:firstLine="0"/>
        <w:jc w:val="left"/>
        <w:rPr>
          <w:b/>
          <w:sz w:val="20"/>
        </w:rPr>
      </w:pPr>
    </w:p>
    <w:p w:rsidR="00FE2F46" w:rsidRDefault="00FE2F46">
      <w:pPr>
        <w:pStyle w:val="a3"/>
        <w:spacing w:before="0"/>
        <w:ind w:left="0" w:firstLine="0"/>
        <w:jc w:val="left"/>
        <w:rPr>
          <w:b/>
          <w:sz w:val="20"/>
        </w:rPr>
      </w:pPr>
    </w:p>
    <w:p w:rsidR="00FE2F46" w:rsidRDefault="00FE2F46">
      <w:pPr>
        <w:pStyle w:val="a3"/>
        <w:spacing w:before="0"/>
        <w:ind w:left="0" w:firstLine="0"/>
        <w:jc w:val="left"/>
        <w:rPr>
          <w:b/>
          <w:sz w:val="20"/>
        </w:rPr>
      </w:pPr>
    </w:p>
    <w:p w:rsidR="00FE2F46" w:rsidRDefault="00FE2F46">
      <w:pPr>
        <w:pStyle w:val="a3"/>
        <w:spacing w:before="0"/>
        <w:ind w:left="0" w:firstLine="0"/>
        <w:jc w:val="left"/>
        <w:rPr>
          <w:b/>
          <w:sz w:val="20"/>
        </w:rPr>
      </w:pPr>
    </w:p>
    <w:p w:rsidR="00FE2F46" w:rsidRPr="006D73C9" w:rsidRDefault="00FE2F46">
      <w:pPr>
        <w:spacing w:before="228" w:line="360" w:lineRule="auto"/>
        <w:ind w:left="1940" w:right="1942"/>
        <w:jc w:val="center"/>
        <w:rPr>
          <w:rFonts w:ascii="Arial" w:hAnsi="Arial" w:cs="Arial"/>
          <w:b/>
          <w:sz w:val="35"/>
          <w:lang w:val="ru-RU"/>
        </w:rPr>
      </w:pPr>
      <w:r w:rsidRPr="006D73C9">
        <w:rPr>
          <w:rFonts w:ascii="Arial" w:hAnsi="Arial" w:cs="Arial"/>
          <w:b/>
          <w:sz w:val="35"/>
          <w:lang w:val="ru-RU"/>
        </w:rPr>
        <w:t xml:space="preserve">ОПАЛЕННЯ, ВЕНТИЛЯЦІЯ </w:t>
      </w:r>
    </w:p>
    <w:p w:rsidR="00FE2F46" w:rsidRPr="006D73C9" w:rsidRDefault="00FE2F46">
      <w:pPr>
        <w:spacing w:before="228" w:line="360" w:lineRule="auto"/>
        <w:ind w:left="1940" w:right="1942"/>
        <w:jc w:val="center"/>
        <w:rPr>
          <w:rFonts w:ascii="Arial" w:hAnsi="Arial" w:cs="Arial"/>
          <w:b/>
          <w:sz w:val="35"/>
          <w:lang w:val="ru-RU"/>
        </w:rPr>
      </w:pPr>
      <w:r w:rsidRPr="006D73C9">
        <w:rPr>
          <w:rFonts w:ascii="Arial" w:hAnsi="Arial" w:cs="Arial"/>
          <w:b/>
          <w:sz w:val="35"/>
          <w:lang w:val="ru-RU"/>
        </w:rPr>
        <w:t xml:space="preserve"> ТА КОНДИЦІОНУВАННЯ</w:t>
      </w:r>
    </w:p>
    <w:p w:rsidR="00FE2F46" w:rsidRPr="006D73C9" w:rsidRDefault="00FE2F46">
      <w:pPr>
        <w:pStyle w:val="a3"/>
        <w:spacing w:before="7"/>
        <w:ind w:left="0" w:firstLine="0"/>
        <w:jc w:val="left"/>
        <w:rPr>
          <w:rFonts w:ascii="Arial" w:hAnsi="Arial" w:cs="Arial"/>
          <w:b/>
          <w:sz w:val="35"/>
          <w:lang w:val="ru-RU"/>
        </w:rPr>
      </w:pPr>
    </w:p>
    <w:p w:rsidR="00FE2F46" w:rsidRDefault="00FE2F46">
      <w:pPr>
        <w:spacing w:before="1"/>
        <w:ind w:left="1940" w:right="1940"/>
        <w:jc w:val="center"/>
        <w:rPr>
          <w:rFonts w:ascii="Arial" w:hAnsi="Arial" w:cs="Arial"/>
          <w:b/>
          <w:sz w:val="35"/>
          <w:lang w:val="ru-RU"/>
        </w:rPr>
      </w:pPr>
      <w:r w:rsidRPr="006D73C9">
        <w:rPr>
          <w:rFonts w:ascii="Arial" w:hAnsi="Arial" w:cs="Arial"/>
          <w:b/>
          <w:sz w:val="35"/>
          <w:lang w:val="ru-RU"/>
        </w:rPr>
        <w:t>ДБН В.2.5-67:2013</w:t>
      </w:r>
    </w:p>
    <w:p w:rsidR="00FE2F46" w:rsidRDefault="00FE2F46">
      <w:pPr>
        <w:spacing w:before="1"/>
        <w:ind w:left="1940" w:right="1940"/>
        <w:jc w:val="center"/>
        <w:rPr>
          <w:rFonts w:ascii="Arial" w:hAnsi="Arial" w:cs="Arial"/>
          <w:b/>
          <w:sz w:val="35"/>
          <w:lang w:val="ru-RU"/>
        </w:rPr>
      </w:pPr>
    </w:p>
    <w:p w:rsidR="00FE2F46" w:rsidRPr="006D73C9" w:rsidRDefault="00FE2F46">
      <w:pPr>
        <w:spacing w:before="1"/>
        <w:ind w:left="1940" w:right="1940"/>
        <w:jc w:val="center"/>
        <w:rPr>
          <w:rFonts w:ascii="Arial" w:hAnsi="Arial" w:cs="Arial"/>
          <w:sz w:val="27"/>
          <w:szCs w:val="28"/>
          <w:lang w:val="uk-UA"/>
        </w:rPr>
      </w:pPr>
      <w:r>
        <w:rPr>
          <w:rFonts w:ascii="Arial" w:hAnsi="Arial" w:cs="Arial"/>
          <w:sz w:val="28"/>
          <w:szCs w:val="28"/>
          <w:lang w:val="ru-RU"/>
        </w:rPr>
        <w:t xml:space="preserve">  </w:t>
      </w:r>
      <w:r w:rsidRPr="006D73C9">
        <w:rPr>
          <w:rFonts w:ascii="Arial" w:hAnsi="Arial" w:cs="Arial"/>
          <w:sz w:val="27"/>
          <w:szCs w:val="28"/>
          <w:lang w:val="ru-RU"/>
        </w:rPr>
        <w:t>Видання оф</w:t>
      </w:r>
      <w:r w:rsidRPr="006D73C9">
        <w:rPr>
          <w:rFonts w:ascii="Arial" w:hAnsi="Arial" w:cs="Arial"/>
          <w:sz w:val="27"/>
          <w:szCs w:val="28"/>
          <w:lang w:val="uk-UA"/>
        </w:rPr>
        <w:t>іційне</w:t>
      </w:r>
    </w:p>
    <w:p w:rsidR="00FE2F46" w:rsidRPr="0047367E" w:rsidRDefault="00FE2F46">
      <w:pPr>
        <w:pStyle w:val="a3"/>
        <w:spacing w:before="0"/>
        <w:ind w:left="0" w:firstLine="0"/>
        <w:jc w:val="left"/>
        <w:rPr>
          <w:b/>
          <w:sz w:val="44"/>
          <w:lang w:val="ru-RU"/>
        </w:rPr>
      </w:pPr>
    </w:p>
    <w:p w:rsidR="00FE2F46" w:rsidRPr="0047367E" w:rsidRDefault="00FE2F46">
      <w:pPr>
        <w:pStyle w:val="a3"/>
        <w:spacing w:before="0"/>
        <w:ind w:left="0" w:firstLine="0"/>
        <w:jc w:val="left"/>
        <w:rPr>
          <w:b/>
          <w:sz w:val="44"/>
          <w:lang w:val="ru-RU"/>
        </w:rPr>
      </w:pPr>
    </w:p>
    <w:p w:rsidR="00FE2F46" w:rsidRPr="0047367E" w:rsidRDefault="00FE2F46">
      <w:pPr>
        <w:pStyle w:val="a3"/>
        <w:spacing w:before="0"/>
        <w:ind w:left="0" w:firstLine="0"/>
        <w:jc w:val="left"/>
        <w:rPr>
          <w:b/>
          <w:sz w:val="44"/>
          <w:lang w:val="ru-RU"/>
        </w:rPr>
      </w:pPr>
    </w:p>
    <w:p w:rsidR="00FE2F46" w:rsidRPr="0047367E" w:rsidRDefault="00FE2F46">
      <w:pPr>
        <w:pStyle w:val="a3"/>
        <w:spacing w:before="0"/>
        <w:ind w:left="0" w:firstLine="0"/>
        <w:jc w:val="left"/>
        <w:rPr>
          <w:b/>
          <w:sz w:val="44"/>
          <w:lang w:val="ru-RU"/>
        </w:rPr>
      </w:pPr>
    </w:p>
    <w:p w:rsidR="00FE2F46" w:rsidRPr="0047367E" w:rsidRDefault="00FE2F46">
      <w:pPr>
        <w:pStyle w:val="a3"/>
        <w:spacing w:before="0"/>
        <w:ind w:left="0" w:firstLine="0"/>
        <w:jc w:val="left"/>
        <w:rPr>
          <w:b/>
          <w:sz w:val="44"/>
          <w:lang w:val="ru-RU"/>
        </w:rPr>
      </w:pPr>
    </w:p>
    <w:p w:rsidR="00FE2F46" w:rsidRPr="0047367E" w:rsidRDefault="00FE2F46">
      <w:pPr>
        <w:pStyle w:val="a3"/>
        <w:spacing w:before="0"/>
        <w:ind w:left="0" w:firstLine="0"/>
        <w:jc w:val="left"/>
        <w:rPr>
          <w:b/>
          <w:sz w:val="44"/>
          <w:lang w:val="ru-RU"/>
        </w:rPr>
      </w:pPr>
    </w:p>
    <w:p w:rsidR="00FE2F46" w:rsidRPr="0047367E" w:rsidRDefault="00FE2F46">
      <w:pPr>
        <w:pStyle w:val="a3"/>
        <w:spacing w:before="0"/>
        <w:ind w:left="0" w:firstLine="0"/>
        <w:jc w:val="left"/>
        <w:rPr>
          <w:b/>
          <w:sz w:val="44"/>
          <w:lang w:val="ru-RU"/>
        </w:rPr>
      </w:pPr>
    </w:p>
    <w:p w:rsidR="00FE2F46" w:rsidRPr="0047367E" w:rsidRDefault="00FE2F46">
      <w:pPr>
        <w:pStyle w:val="a3"/>
        <w:spacing w:before="0"/>
        <w:ind w:left="0" w:firstLine="0"/>
        <w:jc w:val="left"/>
        <w:rPr>
          <w:b/>
          <w:sz w:val="44"/>
          <w:lang w:val="ru-RU"/>
        </w:rPr>
      </w:pPr>
    </w:p>
    <w:p w:rsidR="00FE2F46" w:rsidRDefault="00FE2F46" w:rsidP="006D73C9">
      <w:pPr>
        <w:spacing w:line="288" w:lineRule="auto"/>
        <w:ind w:left="3261" w:right="3248" w:firstLine="1308"/>
        <w:jc w:val="both"/>
        <w:rPr>
          <w:rFonts w:ascii="Arial" w:hAnsi="Arial" w:cs="Arial"/>
          <w:sz w:val="25"/>
          <w:lang w:val="ru-RU"/>
        </w:rPr>
      </w:pPr>
      <w:r w:rsidRPr="006D73C9">
        <w:rPr>
          <w:rFonts w:ascii="Arial" w:hAnsi="Arial" w:cs="Arial"/>
          <w:sz w:val="25"/>
          <w:lang w:val="ru-RU"/>
        </w:rPr>
        <w:t xml:space="preserve">Київ </w:t>
      </w:r>
    </w:p>
    <w:p w:rsidR="00FE2F46" w:rsidRDefault="00FE2F46" w:rsidP="006D73C9">
      <w:pPr>
        <w:spacing w:line="288" w:lineRule="auto"/>
        <w:ind w:right="90"/>
        <w:jc w:val="both"/>
        <w:rPr>
          <w:rFonts w:ascii="Arial" w:hAnsi="Arial" w:cs="Arial"/>
          <w:sz w:val="25"/>
          <w:lang w:val="ru-RU"/>
        </w:rPr>
      </w:pPr>
      <w:r>
        <w:rPr>
          <w:rFonts w:ascii="Arial" w:hAnsi="Arial" w:cs="Arial"/>
          <w:sz w:val="25"/>
          <w:lang w:val="ru-RU"/>
        </w:rPr>
        <w:t xml:space="preserve">                            </w:t>
      </w:r>
      <w:r w:rsidRPr="006D73C9">
        <w:rPr>
          <w:rFonts w:ascii="Arial" w:hAnsi="Arial" w:cs="Arial"/>
          <w:sz w:val="25"/>
          <w:lang w:val="ru-RU"/>
        </w:rPr>
        <w:t>Мін</w:t>
      </w:r>
      <w:r>
        <w:rPr>
          <w:rFonts w:ascii="Arial" w:hAnsi="Arial" w:cs="Arial"/>
          <w:sz w:val="25"/>
          <w:lang w:val="ru-RU"/>
        </w:rPr>
        <w:t xml:space="preserve">істерство регіонального розвитку, будівництва </w:t>
      </w:r>
    </w:p>
    <w:p w:rsidR="00FE2F46" w:rsidRPr="006D73C9" w:rsidRDefault="00FE2F46" w:rsidP="006D73C9">
      <w:pPr>
        <w:spacing w:line="288" w:lineRule="auto"/>
        <w:ind w:right="90"/>
        <w:jc w:val="both"/>
        <w:rPr>
          <w:rFonts w:ascii="Arial" w:hAnsi="Arial" w:cs="Arial"/>
          <w:sz w:val="25"/>
          <w:lang w:val="ru-RU"/>
        </w:rPr>
      </w:pPr>
      <w:r>
        <w:rPr>
          <w:rFonts w:ascii="Arial" w:hAnsi="Arial" w:cs="Arial"/>
          <w:sz w:val="25"/>
          <w:lang w:val="ru-RU"/>
        </w:rPr>
        <w:t xml:space="preserve">                              та житлово-комунального господарства </w:t>
      </w:r>
      <w:r w:rsidRPr="006D73C9">
        <w:rPr>
          <w:rFonts w:ascii="Arial" w:hAnsi="Arial" w:cs="Arial"/>
          <w:sz w:val="25"/>
          <w:lang w:val="ru-RU"/>
        </w:rPr>
        <w:t>України</w:t>
      </w:r>
    </w:p>
    <w:p w:rsidR="00FE2F46" w:rsidRPr="006D73C9" w:rsidRDefault="00FE2F46" w:rsidP="006D73C9">
      <w:pPr>
        <w:spacing w:line="288" w:lineRule="auto"/>
        <w:ind w:left="1940" w:right="1940"/>
        <w:jc w:val="both"/>
        <w:rPr>
          <w:rFonts w:ascii="Arial" w:hAnsi="Arial" w:cs="Arial"/>
          <w:sz w:val="25"/>
          <w:lang w:val="ru-RU"/>
        </w:rPr>
      </w:pPr>
      <w:r>
        <w:rPr>
          <w:rFonts w:ascii="Arial" w:hAnsi="Arial" w:cs="Arial"/>
          <w:sz w:val="25"/>
          <w:lang w:val="ru-RU"/>
        </w:rPr>
        <w:t xml:space="preserve">                                      </w:t>
      </w:r>
      <w:r w:rsidRPr="006D73C9">
        <w:rPr>
          <w:rFonts w:ascii="Arial" w:hAnsi="Arial" w:cs="Arial"/>
          <w:sz w:val="25"/>
          <w:lang w:val="ru-RU"/>
        </w:rPr>
        <w:t>2013</w:t>
      </w:r>
    </w:p>
    <w:p w:rsidR="00FE2F46" w:rsidRPr="006D73C9" w:rsidRDefault="00FE2F46">
      <w:pPr>
        <w:jc w:val="center"/>
        <w:rPr>
          <w:sz w:val="40"/>
          <w:lang w:val="ru-RU"/>
        </w:rPr>
        <w:sectPr w:rsidR="00FE2F46" w:rsidRPr="006D73C9">
          <w:type w:val="continuous"/>
          <w:pgSz w:w="11910" w:h="16840"/>
          <w:pgMar w:top="1060" w:right="960" w:bottom="280" w:left="960" w:header="720" w:footer="720" w:gutter="0"/>
          <w:cols w:space="720"/>
        </w:sectPr>
      </w:pPr>
    </w:p>
    <w:p w:rsidR="00FE2F46" w:rsidRDefault="00FE2F46" w:rsidP="00E65139">
      <w:pPr>
        <w:spacing w:before="60" w:after="21"/>
        <w:ind w:left="739"/>
        <w:rPr>
          <w:rFonts w:ascii="Arial" w:hAnsi="Arial" w:cs="Arial"/>
          <w:b/>
          <w:sz w:val="29"/>
          <w:lang w:val="ru-RU"/>
        </w:rPr>
      </w:pPr>
      <w:r>
        <w:rPr>
          <w:rFonts w:ascii="Arial" w:hAnsi="Arial" w:cs="Arial"/>
          <w:b/>
          <w:sz w:val="29"/>
          <w:lang w:val="ru-RU"/>
        </w:rPr>
        <w:lastRenderedPageBreak/>
        <w:t xml:space="preserve">                                                   </w:t>
      </w:r>
      <w:r w:rsidR="006B40B2">
        <w:rPr>
          <w:rFonts w:ascii="Arial" w:hAnsi="Arial" w:cs="Arial"/>
          <w:b/>
          <w:noProof/>
          <w:color w:val="000000"/>
          <w:lang w:val="ru-RU" w:eastAsia="ru-RU"/>
        </w:rPr>
        <w:drawing>
          <wp:inline distT="0" distB="0" distL="0" distR="0">
            <wp:extent cx="747395" cy="810895"/>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747395" cy="810895"/>
                    </a:xfrm>
                    <a:prstGeom prst="rect">
                      <a:avLst/>
                    </a:prstGeom>
                    <a:noFill/>
                    <a:ln w="9525">
                      <a:noFill/>
                      <a:miter lim="800000"/>
                      <a:headEnd/>
                      <a:tailEnd/>
                    </a:ln>
                  </pic:spPr>
                </pic:pic>
              </a:graphicData>
            </a:graphic>
          </wp:inline>
        </w:drawing>
      </w:r>
    </w:p>
    <w:p w:rsidR="00FE2F46" w:rsidRPr="006D73C9" w:rsidRDefault="00FE2F46" w:rsidP="00E65139">
      <w:pPr>
        <w:spacing w:before="60" w:after="21"/>
        <w:ind w:left="739"/>
        <w:rPr>
          <w:rFonts w:ascii="Arial" w:hAnsi="Arial" w:cs="Arial"/>
          <w:b/>
          <w:sz w:val="29"/>
        </w:rPr>
      </w:pPr>
      <w:r>
        <w:rPr>
          <w:rFonts w:ascii="Arial" w:hAnsi="Arial" w:cs="Arial"/>
          <w:b/>
          <w:sz w:val="29"/>
          <w:lang w:val="ru-RU"/>
        </w:rPr>
        <w:t xml:space="preserve">                   </w:t>
      </w:r>
      <w:r w:rsidRPr="006D73C9">
        <w:rPr>
          <w:rFonts w:ascii="Arial" w:hAnsi="Arial" w:cs="Arial"/>
          <w:b/>
          <w:sz w:val="29"/>
        </w:rPr>
        <w:t>ДЕРЖАВНІ БУДІВЕЛЬНІ НОРМИ УКРАЇНИ</w:t>
      </w:r>
    </w:p>
    <w:p w:rsidR="00FE2F46" w:rsidRDefault="00481D52" w:rsidP="00E65139">
      <w:pPr>
        <w:pStyle w:val="a3"/>
        <w:spacing w:before="0" w:line="89" w:lineRule="exact"/>
        <w:ind w:left="114" w:firstLine="0"/>
        <w:jc w:val="left"/>
        <w:rPr>
          <w:sz w:val="8"/>
        </w:rPr>
      </w:pPr>
      <w:r w:rsidRPr="00481D52">
        <w:rPr>
          <w:rFonts w:ascii="Arial" w:hAnsi="Arial" w:cs="Arial"/>
          <w:position w:val="-1"/>
          <w:sz w:val="29"/>
        </w:rPr>
      </w:r>
      <w:r w:rsidRPr="00481D52">
        <w:rPr>
          <w:rFonts w:ascii="Arial" w:hAnsi="Arial" w:cs="Arial"/>
          <w:position w:val="-1"/>
          <w:sz w:val="29"/>
        </w:rPr>
        <w:pict>
          <v:group id="_x0000_s1029" style="width:487.95pt;height:4.5pt;mso-position-horizontal-relative:char;mso-position-vertical-relative:line" coordsize="9759,90">
            <v:line id="_x0000_s1030" style="position:absolute" from="30,82" to="9728,82" strokeweight=".72pt"/>
            <v:line id="_x0000_s1031" style="position:absolute" from="30,30" to="9728,30" strokeweight="3pt"/>
            <w10:wrap type="none"/>
            <w10:anchorlock/>
          </v:group>
        </w:pict>
      </w:r>
    </w:p>
    <w:p w:rsidR="00FE2F46" w:rsidRDefault="00FE2F46" w:rsidP="00E65139">
      <w:pPr>
        <w:pStyle w:val="a3"/>
        <w:spacing w:before="0"/>
        <w:ind w:left="0" w:firstLine="0"/>
        <w:jc w:val="left"/>
        <w:rPr>
          <w:b/>
          <w:sz w:val="20"/>
        </w:rPr>
      </w:pPr>
    </w:p>
    <w:p w:rsidR="00FE2F46" w:rsidRDefault="00FE2F46" w:rsidP="00E65139">
      <w:pPr>
        <w:pStyle w:val="a3"/>
        <w:spacing w:before="0"/>
        <w:ind w:left="0" w:firstLine="0"/>
        <w:jc w:val="left"/>
        <w:rPr>
          <w:b/>
          <w:sz w:val="20"/>
        </w:rPr>
      </w:pPr>
    </w:p>
    <w:p w:rsidR="00FE2F46" w:rsidRDefault="00FE2F46" w:rsidP="00E65139">
      <w:pPr>
        <w:pStyle w:val="a3"/>
        <w:spacing w:before="0"/>
        <w:ind w:left="0" w:firstLine="0"/>
        <w:jc w:val="left"/>
        <w:rPr>
          <w:b/>
          <w:sz w:val="20"/>
        </w:rPr>
      </w:pPr>
    </w:p>
    <w:p w:rsidR="00FE2F46" w:rsidRDefault="00FE2F46" w:rsidP="00E65139">
      <w:pPr>
        <w:pStyle w:val="a3"/>
        <w:spacing w:before="0"/>
        <w:ind w:left="0" w:firstLine="0"/>
        <w:jc w:val="left"/>
        <w:rPr>
          <w:b/>
          <w:sz w:val="20"/>
        </w:rPr>
      </w:pPr>
    </w:p>
    <w:p w:rsidR="00FE2F46" w:rsidRDefault="00FE2F46" w:rsidP="00E65139">
      <w:pPr>
        <w:pStyle w:val="a3"/>
        <w:spacing w:before="0"/>
        <w:ind w:left="0" w:firstLine="0"/>
        <w:jc w:val="left"/>
        <w:rPr>
          <w:b/>
          <w:sz w:val="20"/>
        </w:rPr>
      </w:pPr>
    </w:p>
    <w:p w:rsidR="00FE2F46" w:rsidRDefault="00FE2F46" w:rsidP="00E65139">
      <w:pPr>
        <w:pStyle w:val="a3"/>
        <w:spacing w:before="0"/>
        <w:ind w:left="0" w:firstLine="0"/>
        <w:jc w:val="left"/>
        <w:rPr>
          <w:b/>
          <w:sz w:val="20"/>
        </w:rPr>
      </w:pPr>
    </w:p>
    <w:p w:rsidR="00FE2F46" w:rsidRDefault="00FE2F46" w:rsidP="00E65139">
      <w:pPr>
        <w:pStyle w:val="a3"/>
        <w:spacing w:before="0"/>
        <w:ind w:left="0" w:firstLine="0"/>
        <w:jc w:val="left"/>
        <w:rPr>
          <w:b/>
          <w:sz w:val="20"/>
        </w:rPr>
      </w:pPr>
    </w:p>
    <w:p w:rsidR="00FE2F46" w:rsidRDefault="00FE2F46" w:rsidP="00E65139">
      <w:pPr>
        <w:pStyle w:val="a3"/>
        <w:spacing w:before="0"/>
        <w:ind w:left="0" w:firstLine="0"/>
        <w:jc w:val="left"/>
        <w:rPr>
          <w:b/>
          <w:sz w:val="20"/>
        </w:rPr>
      </w:pPr>
    </w:p>
    <w:p w:rsidR="00FE2F46" w:rsidRDefault="00FE2F46" w:rsidP="00E65139">
      <w:pPr>
        <w:pStyle w:val="a3"/>
        <w:spacing w:before="0"/>
        <w:ind w:left="0" w:firstLine="0"/>
        <w:jc w:val="left"/>
        <w:rPr>
          <w:b/>
          <w:sz w:val="20"/>
        </w:rPr>
      </w:pPr>
    </w:p>
    <w:p w:rsidR="00FE2F46" w:rsidRDefault="00FE2F46" w:rsidP="00E65139">
      <w:pPr>
        <w:pStyle w:val="a3"/>
        <w:spacing w:before="0"/>
        <w:ind w:left="0" w:firstLine="0"/>
        <w:jc w:val="left"/>
        <w:rPr>
          <w:b/>
          <w:sz w:val="20"/>
        </w:rPr>
      </w:pPr>
    </w:p>
    <w:p w:rsidR="00FE2F46" w:rsidRDefault="00FE2F46" w:rsidP="00E65139">
      <w:pPr>
        <w:pStyle w:val="a3"/>
        <w:spacing w:before="0"/>
        <w:ind w:left="0" w:firstLine="0"/>
        <w:jc w:val="left"/>
        <w:rPr>
          <w:b/>
          <w:sz w:val="20"/>
        </w:rPr>
      </w:pPr>
    </w:p>
    <w:p w:rsidR="00FE2F46" w:rsidRDefault="00FE2F46" w:rsidP="00E65139">
      <w:pPr>
        <w:pStyle w:val="a3"/>
        <w:spacing w:before="0"/>
        <w:ind w:left="0" w:firstLine="0"/>
        <w:jc w:val="left"/>
        <w:rPr>
          <w:b/>
          <w:sz w:val="20"/>
        </w:rPr>
      </w:pPr>
    </w:p>
    <w:p w:rsidR="00FE2F46" w:rsidRDefault="00FE2F46" w:rsidP="00E65139">
      <w:pPr>
        <w:pStyle w:val="a3"/>
        <w:spacing w:before="0"/>
        <w:ind w:left="0" w:firstLine="0"/>
        <w:jc w:val="left"/>
        <w:rPr>
          <w:b/>
          <w:sz w:val="20"/>
        </w:rPr>
      </w:pPr>
    </w:p>
    <w:p w:rsidR="00FE2F46" w:rsidRDefault="00FE2F46" w:rsidP="00E65139">
      <w:pPr>
        <w:pStyle w:val="a3"/>
        <w:spacing w:before="0"/>
        <w:ind w:left="0" w:firstLine="0"/>
        <w:jc w:val="left"/>
        <w:rPr>
          <w:b/>
          <w:sz w:val="20"/>
        </w:rPr>
      </w:pPr>
    </w:p>
    <w:p w:rsidR="00FE2F46" w:rsidRDefault="00FE2F46" w:rsidP="00E65139">
      <w:pPr>
        <w:pStyle w:val="a3"/>
        <w:spacing w:before="0"/>
        <w:ind w:left="0" w:firstLine="0"/>
        <w:jc w:val="left"/>
        <w:rPr>
          <w:b/>
          <w:sz w:val="20"/>
        </w:rPr>
      </w:pPr>
    </w:p>
    <w:p w:rsidR="00FE2F46" w:rsidRDefault="00FE2F46" w:rsidP="00E65139">
      <w:pPr>
        <w:pStyle w:val="a3"/>
        <w:spacing w:before="0"/>
        <w:ind w:left="0" w:firstLine="0"/>
        <w:jc w:val="left"/>
        <w:rPr>
          <w:b/>
          <w:sz w:val="20"/>
        </w:rPr>
      </w:pPr>
    </w:p>
    <w:p w:rsidR="00FE2F46" w:rsidRDefault="00FE2F46" w:rsidP="00E65139">
      <w:pPr>
        <w:pStyle w:val="a3"/>
        <w:spacing w:before="0"/>
        <w:ind w:left="0" w:firstLine="0"/>
        <w:jc w:val="left"/>
        <w:rPr>
          <w:b/>
          <w:sz w:val="20"/>
        </w:rPr>
      </w:pPr>
    </w:p>
    <w:p w:rsidR="00FE2F46" w:rsidRPr="006D73C9" w:rsidRDefault="00FE2F46" w:rsidP="00E65139">
      <w:pPr>
        <w:spacing w:before="228" w:line="360" w:lineRule="auto"/>
        <w:ind w:left="1940" w:right="1942"/>
        <w:jc w:val="center"/>
        <w:rPr>
          <w:rFonts w:ascii="Arial" w:hAnsi="Arial" w:cs="Arial"/>
          <w:b/>
          <w:sz w:val="35"/>
          <w:lang w:val="ru-RU"/>
        </w:rPr>
      </w:pPr>
      <w:r w:rsidRPr="006D73C9">
        <w:rPr>
          <w:rFonts w:ascii="Arial" w:hAnsi="Arial" w:cs="Arial"/>
          <w:b/>
          <w:sz w:val="35"/>
          <w:lang w:val="ru-RU"/>
        </w:rPr>
        <w:t xml:space="preserve">ОПАЛЕННЯ, ВЕНТИЛЯЦІЯ </w:t>
      </w:r>
    </w:p>
    <w:p w:rsidR="00FE2F46" w:rsidRPr="006D73C9" w:rsidRDefault="00FE2F46" w:rsidP="00E65139">
      <w:pPr>
        <w:spacing w:before="228" w:line="360" w:lineRule="auto"/>
        <w:ind w:left="1940" w:right="1942"/>
        <w:jc w:val="center"/>
        <w:rPr>
          <w:rFonts w:ascii="Arial" w:hAnsi="Arial" w:cs="Arial"/>
          <w:b/>
          <w:sz w:val="35"/>
          <w:lang w:val="ru-RU"/>
        </w:rPr>
      </w:pPr>
      <w:r w:rsidRPr="006D73C9">
        <w:rPr>
          <w:rFonts w:ascii="Arial" w:hAnsi="Arial" w:cs="Arial"/>
          <w:b/>
          <w:sz w:val="35"/>
          <w:lang w:val="ru-RU"/>
        </w:rPr>
        <w:t xml:space="preserve"> ТА КОНДИЦІОНУВАННЯ</w:t>
      </w:r>
    </w:p>
    <w:p w:rsidR="00FE2F46" w:rsidRPr="006D73C9" w:rsidRDefault="00FE2F46" w:rsidP="00E65139">
      <w:pPr>
        <w:pStyle w:val="a3"/>
        <w:spacing w:before="7"/>
        <w:ind w:left="0" w:firstLine="0"/>
        <w:jc w:val="left"/>
        <w:rPr>
          <w:rFonts w:ascii="Arial" w:hAnsi="Arial" w:cs="Arial"/>
          <w:b/>
          <w:sz w:val="35"/>
          <w:lang w:val="ru-RU"/>
        </w:rPr>
      </w:pPr>
    </w:p>
    <w:p w:rsidR="00FE2F46" w:rsidRDefault="00FE2F46" w:rsidP="00E65139">
      <w:pPr>
        <w:spacing w:before="1"/>
        <w:ind w:left="1940" w:right="1940"/>
        <w:jc w:val="center"/>
        <w:rPr>
          <w:rFonts w:ascii="Arial" w:hAnsi="Arial" w:cs="Arial"/>
          <w:b/>
          <w:sz w:val="35"/>
          <w:lang w:val="ru-RU"/>
        </w:rPr>
      </w:pPr>
      <w:r w:rsidRPr="006D73C9">
        <w:rPr>
          <w:rFonts w:ascii="Arial" w:hAnsi="Arial" w:cs="Arial"/>
          <w:b/>
          <w:sz w:val="35"/>
          <w:lang w:val="ru-RU"/>
        </w:rPr>
        <w:t>ДБН В.2.5-67:2013</w:t>
      </w:r>
    </w:p>
    <w:p w:rsidR="00FE2F46" w:rsidRDefault="00FE2F46" w:rsidP="00E65139">
      <w:pPr>
        <w:spacing w:before="1"/>
        <w:ind w:left="1940" w:right="1940"/>
        <w:jc w:val="center"/>
        <w:rPr>
          <w:rFonts w:ascii="Arial" w:hAnsi="Arial" w:cs="Arial"/>
          <w:b/>
          <w:sz w:val="35"/>
          <w:lang w:val="ru-RU"/>
        </w:rPr>
      </w:pPr>
    </w:p>
    <w:p w:rsidR="00FE2F46" w:rsidRPr="006D73C9" w:rsidRDefault="00FE2F46" w:rsidP="00E65139">
      <w:pPr>
        <w:spacing w:before="1"/>
        <w:ind w:left="1940" w:right="1940"/>
        <w:jc w:val="center"/>
        <w:rPr>
          <w:rFonts w:ascii="Arial" w:hAnsi="Arial" w:cs="Arial"/>
          <w:sz w:val="27"/>
          <w:szCs w:val="28"/>
          <w:lang w:val="uk-UA"/>
        </w:rPr>
      </w:pPr>
      <w:r>
        <w:rPr>
          <w:rFonts w:ascii="Arial" w:hAnsi="Arial" w:cs="Arial"/>
          <w:sz w:val="28"/>
          <w:szCs w:val="28"/>
          <w:lang w:val="ru-RU"/>
        </w:rPr>
        <w:t xml:space="preserve">  </w:t>
      </w:r>
      <w:r w:rsidRPr="006D73C9">
        <w:rPr>
          <w:rFonts w:ascii="Arial" w:hAnsi="Arial" w:cs="Arial"/>
          <w:sz w:val="27"/>
          <w:szCs w:val="28"/>
          <w:lang w:val="ru-RU"/>
        </w:rPr>
        <w:t>Видання оф</w:t>
      </w:r>
      <w:r w:rsidRPr="006D73C9">
        <w:rPr>
          <w:rFonts w:ascii="Arial" w:hAnsi="Arial" w:cs="Arial"/>
          <w:sz w:val="27"/>
          <w:szCs w:val="28"/>
          <w:lang w:val="uk-UA"/>
        </w:rPr>
        <w:t>іційне</w:t>
      </w:r>
    </w:p>
    <w:p w:rsidR="00FE2F46" w:rsidRPr="0047367E" w:rsidRDefault="00FE2F46" w:rsidP="00E65139">
      <w:pPr>
        <w:pStyle w:val="a3"/>
        <w:spacing w:before="0"/>
        <w:ind w:left="0" w:firstLine="0"/>
        <w:jc w:val="left"/>
        <w:rPr>
          <w:b/>
          <w:sz w:val="44"/>
          <w:lang w:val="ru-RU"/>
        </w:rPr>
      </w:pPr>
    </w:p>
    <w:p w:rsidR="00FE2F46" w:rsidRPr="0047367E" w:rsidRDefault="00FE2F46" w:rsidP="00E65139">
      <w:pPr>
        <w:pStyle w:val="a3"/>
        <w:spacing w:before="0"/>
        <w:ind w:left="0" w:firstLine="0"/>
        <w:jc w:val="left"/>
        <w:rPr>
          <w:b/>
          <w:sz w:val="44"/>
          <w:lang w:val="ru-RU"/>
        </w:rPr>
      </w:pPr>
    </w:p>
    <w:p w:rsidR="00FE2F46" w:rsidRPr="0047367E" w:rsidRDefault="00FE2F46" w:rsidP="00E65139">
      <w:pPr>
        <w:pStyle w:val="a3"/>
        <w:spacing w:before="0"/>
        <w:ind w:left="0" w:firstLine="0"/>
        <w:jc w:val="left"/>
        <w:rPr>
          <w:b/>
          <w:sz w:val="44"/>
          <w:lang w:val="ru-RU"/>
        </w:rPr>
      </w:pPr>
    </w:p>
    <w:p w:rsidR="00FE2F46" w:rsidRPr="0047367E" w:rsidRDefault="00FE2F46" w:rsidP="00E65139">
      <w:pPr>
        <w:pStyle w:val="a3"/>
        <w:spacing w:before="0"/>
        <w:ind w:left="0" w:firstLine="0"/>
        <w:jc w:val="left"/>
        <w:rPr>
          <w:b/>
          <w:sz w:val="44"/>
          <w:lang w:val="ru-RU"/>
        </w:rPr>
      </w:pPr>
    </w:p>
    <w:p w:rsidR="00FE2F46" w:rsidRPr="0047367E" w:rsidRDefault="00FE2F46" w:rsidP="00E65139">
      <w:pPr>
        <w:pStyle w:val="a3"/>
        <w:spacing w:before="0"/>
        <w:ind w:left="0" w:firstLine="0"/>
        <w:jc w:val="left"/>
        <w:rPr>
          <w:b/>
          <w:sz w:val="44"/>
          <w:lang w:val="ru-RU"/>
        </w:rPr>
      </w:pPr>
    </w:p>
    <w:p w:rsidR="00FE2F46" w:rsidRPr="0047367E" w:rsidRDefault="00FE2F46" w:rsidP="00E65139">
      <w:pPr>
        <w:pStyle w:val="a3"/>
        <w:spacing w:before="0"/>
        <w:ind w:left="0" w:firstLine="0"/>
        <w:jc w:val="left"/>
        <w:rPr>
          <w:b/>
          <w:sz w:val="44"/>
          <w:lang w:val="ru-RU"/>
        </w:rPr>
      </w:pPr>
    </w:p>
    <w:p w:rsidR="00FE2F46" w:rsidRPr="0047367E" w:rsidRDefault="00FE2F46" w:rsidP="00E65139">
      <w:pPr>
        <w:pStyle w:val="a3"/>
        <w:spacing w:before="0"/>
        <w:ind w:left="0" w:firstLine="0"/>
        <w:jc w:val="left"/>
        <w:rPr>
          <w:b/>
          <w:sz w:val="44"/>
          <w:lang w:val="ru-RU"/>
        </w:rPr>
      </w:pPr>
    </w:p>
    <w:p w:rsidR="00FE2F46" w:rsidRPr="0047367E" w:rsidRDefault="00FE2F46" w:rsidP="00E65139">
      <w:pPr>
        <w:pStyle w:val="a3"/>
        <w:spacing w:before="0"/>
        <w:ind w:left="0" w:firstLine="0"/>
        <w:jc w:val="left"/>
        <w:rPr>
          <w:b/>
          <w:sz w:val="44"/>
          <w:lang w:val="ru-RU"/>
        </w:rPr>
      </w:pPr>
    </w:p>
    <w:p w:rsidR="00FE2F46" w:rsidRPr="0047367E" w:rsidRDefault="00FE2F46" w:rsidP="008723E6">
      <w:pPr>
        <w:pStyle w:val="a3"/>
        <w:spacing w:before="0"/>
        <w:ind w:left="0" w:firstLine="0"/>
        <w:jc w:val="center"/>
        <w:rPr>
          <w:b/>
          <w:sz w:val="44"/>
          <w:lang w:val="ru-RU"/>
        </w:rPr>
      </w:pPr>
    </w:p>
    <w:p w:rsidR="00FE2F46" w:rsidRDefault="00FE2F46" w:rsidP="008723E6">
      <w:pPr>
        <w:spacing w:line="288" w:lineRule="auto"/>
        <w:ind w:left="3261" w:right="3248" w:firstLine="1417"/>
        <w:rPr>
          <w:rFonts w:ascii="Arial" w:hAnsi="Arial" w:cs="Arial"/>
          <w:sz w:val="25"/>
          <w:lang w:val="ru-RU"/>
        </w:rPr>
      </w:pPr>
      <w:r w:rsidRPr="006D73C9">
        <w:rPr>
          <w:rFonts w:ascii="Arial" w:hAnsi="Arial" w:cs="Arial"/>
          <w:sz w:val="25"/>
          <w:lang w:val="ru-RU"/>
        </w:rPr>
        <w:t>Київ</w:t>
      </w:r>
    </w:p>
    <w:p w:rsidR="00FE2F46" w:rsidRPr="006D73C9" w:rsidRDefault="00FE2F46" w:rsidP="008723E6">
      <w:pPr>
        <w:spacing w:line="288" w:lineRule="auto"/>
        <w:ind w:right="90"/>
        <w:jc w:val="center"/>
        <w:rPr>
          <w:rFonts w:ascii="Arial" w:hAnsi="Arial" w:cs="Arial"/>
          <w:sz w:val="25"/>
          <w:lang w:val="ru-RU"/>
        </w:rPr>
      </w:pPr>
      <w:r w:rsidRPr="006D73C9">
        <w:rPr>
          <w:rFonts w:ascii="Arial" w:hAnsi="Arial" w:cs="Arial"/>
          <w:sz w:val="25"/>
          <w:lang w:val="ru-RU"/>
        </w:rPr>
        <w:t>Мін</w:t>
      </w:r>
      <w:r>
        <w:rPr>
          <w:rFonts w:ascii="Arial" w:hAnsi="Arial" w:cs="Arial"/>
          <w:sz w:val="25"/>
          <w:lang w:val="ru-RU"/>
        </w:rPr>
        <w:t xml:space="preserve">регіон </w:t>
      </w:r>
      <w:r w:rsidRPr="006D73C9">
        <w:rPr>
          <w:rFonts w:ascii="Arial" w:hAnsi="Arial" w:cs="Arial"/>
          <w:sz w:val="25"/>
          <w:lang w:val="ru-RU"/>
        </w:rPr>
        <w:t>України</w:t>
      </w:r>
    </w:p>
    <w:p w:rsidR="00FE2F46" w:rsidRPr="006D73C9" w:rsidRDefault="00FE2F46" w:rsidP="008723E6">
      <w:pPr>
        <w:spacing w:line="288" w:lineRule="auto"/>
        <w:ind w:left="1940" w:right="1940"/>
        <w:jc w:val="center"/>
        <w:rPr>
          <w:rFonts w:ascii="Arial" w:hAnsi="Arial" w:cs="Arial"/>
          <w:sz w:val="25"/>
          <w:lang w:val="ru-RU"/>
        </w:rPr>
      </w:pPr>
      <w:r w:rsidRPr="006D73C9">
        <w:rPr>
          <w:rFonts w:ascii="Arial" w:hAnsi="Arial" w:cs="Arial"/>
          <w:sz w:val="25"/>
          <w:lang w:val="ru-RU"/>
        </w:rPr>
        <w:t>2013</w:t>
      </w:r>
    </w:p>
    <w:p w:rsidR="00FE2F46" w:rsidRPr="006D73C9" w:rsidRDefault="00FE2F46" w:rsidP="00E65139">
      <w:pPr>
        <w:jc w:val="center"/>
        <w:rPr>
          <w:sz w:val="40"/>
          <w:lang w:val="ru-RU"/>
        </w:rPr>
        <w:sectPr w:rsidR="00FE2F46" w:rsidRPr="006D73C9" w:rsidSect="00E65139">
          <w:pgSz w:w="11910" w:h="16840"/>
          <w:pgMar w:top="1060" w:right="960" w:bottom="280" w:left="960" w:header="720" w:footer="720" w:gutter="0"/>
          <w:cols w:space="720"/>
        </w:sectPr>
      </w:pPr>
    </w:p>
    <w:p w:rsidR="00FE2F46" w:rsidRPr="00E65139" w:rsidRDefault="00FE2F46" w:rsidP="00E65139">
      <w:pPr>
        <w:pStyle w:val="Heading11"/>
        <w:spacing w:line="288" w:lineRule="auto"/>
        <w:ind w:left="96" w:right="96"/>
        <w:jc w:val="center"/>
        <w:rPr>
          <w:rFonts w:ascii="Arial" w:hAnsi="Arial" w:cs="Arial"/>
          <w:sz w:val="21"/>
          <w:lang w:val="ru-RU"/>
        </w:rPr>
      </w:pPr>
      <w:r w:rsidRPr="00E65139">
        <w:rPr>
          <w:rFonts w:ascii="Arial" w:hAnsi="Arial" w:cs="Arial"/>
          <w:sz w:val="21"/>
          <w:lang w:val="ru-RU"/>
        </w:rPr>
        <w:lastRenderedPageBreak/>
        <w:t>ПЕРЕДМОВА</w:t>
      </w:r>
    </w:p>
    <w:p w:rsidR="00FE2F46" w:rsidRPr="00E65139" w:rsidRDefault="00FE2F46" w:rsidP="007452EE">
      <w:pPr>
        <w:pStyle w:val="a5"/>
        <w:numPr>
          <w:ilvl w:val="0"/>
          <w:numId w:val="39"/>
        </w:numPr>
        <w:tabs>
          <w:tab w:val="left" w:pos="396"/>
          <w:tab w:val="left" w:pos="2947"/>
        </w:tabs>
        <w:spacing w:before="0" w:line="288" w:lineRule="auto"/>
        <w:ind w:hanging="2835"/>
        <w:jc w:val="left"/>
        <w:rPr>
          <w:rFonts w:ascii="Arial" w:hAnsi="Arial" w:cs="Arial"/>
          <w:sz w:val="21"/>
          <w:lang w:val="ru-RU"/>
        </w:rPr>
      </w:pPr>
      <w:r w:rsidRPr="00E65139">
        <w:rPr>
          <w:rFonts w:ascii="Arial" w:hAnsi="Arial" w:cs="Arial"/>
          <w:sz w:val="21"/>
          <w:lang w:val="ru-RU"/>
        </w:rPr>
        <w:t>РОЗРОБЛЕНО:</w:t>
      </w:r>
      <w:r w:rsidRPr="00E65139">
        <w:rPr>
          <w:rFonts w:ascii="Arial" w:hAnsi="Arial" w:cs="Arial"/>
          <w:sz w:val="21"/>
          <w:lang w:val="ru-RU"/>
        </w:rPr>
        <w:tab/>
        <w:t>Державне підприємство "Український</w:t>
      </w:r>
      <w:r w:rsidRPr="00E65139">
        <w:rPr>
          <w:rFonts w:ascii="Arial" w:hAnsi="Arial" w:cs="Arial"/>
          <w:spacing w:val="-17"/>
          <w:sz w:val="21"/>
          <w:lang w:val="ru-RU"/>
        </w:rPr>
        <w:t xml:space="preserve"> </w:t>
      </w:r>
      <w:r w:rsidRPr="00E65139">
        <w:rPr>
          <w:rFonts w:ascii="Arial" w:hAnsi="Arial" w:cs="Arial"/>
          <w:sz w:val="21"/>
          <w:lang w:val="ru-RU"/>
        </w:rPr>
        <w:t>науково- дослідний інститут спеціальних будівельнихробіт" (ДП "УкрНДІспец буд"</w:t>
      </w:r>
      <w:r>
        <w:rPr>
          <w:rFonts w:ascii="Arial" w:hAnsi="Arial" w:cs="Arial"/>
          <w:sz w:val="21"/>
          <w:lang w:val="ru-RU"/>
        </w:rPr>
        <w:t>);</w:t>
      </w:r>
    </w:p>
    <w:p w:rsidR="00FE2F46" w:rsidRPr="00E65139" w:rsidRDefault="00FE2F46" w:rsidP="00E65139">
      <w:pPr>
        <w:tabs>
          <w:tab w:val="left" w:pos="2947"/>
        </w:tabs>
        <w:spacing w:line="288" w:lineRule="auto"/>
        <w:ind w:left="395"/>
        <w:rPr>
          <w:rFonts w:ascii="Arial" w:hAnsi="Arial" w:cs="Arial"/>
          <w:sz w:val="21"/>
          <w:lang w:val="ru-RU"/>
        </w:rPr>
      </w:pPr>
      <w:r w:rsidRPr="00E65139">
        <w:rPr>
          <w:rFonts w:ascii="Arial" w:hAnsi="Arial" w:cs="Arial"/>
          <w:sz w:val="21"/>
          <w:lang w:val="ru-RU"/>
        </w:rPr>
        <w:t>РОЗРОБНИКИ:</w:t>
      </w:r>
      <w:r w:rsidRPr="00E65139">
        <w:rPr>
          <w:rFonts w:ascii="Arial" w:hAnsi="Arial" w:cs="Arial"/>
          <w:sz w:val="21"/>
          <w:lang w:val="ru-RU"/>
        </w:rPr>
        <w:tab/>
      </w:r>
      <w:r w:rsidRPr="00E65139">
        <w:rPr>
          <w:rFonts w:ascii="Arial" w:hAnsi="Arial" w:cs="Arial"/>
          <w:b/>
          <w:sz w:val="21"/>
          <w:lang w:val="ru-RU"/>
        </w:rPr>
        <w:t xml:space="preserve">О. Стрельчук, </w:t>
      </w:r>
      <w:r w:rsidRPr="00E65139">
        <w:rPr>
          <w:rFonts w:ascii="Arial" w:hAnsi="Arial" w:cs="Arial"/>
          <w:sz w:val="21"/>
          <w:lang w:val="ru-RU"/>
        </w:rPr>
        <w:t>канд. техн. наук (науковий</w:t>
      </w:r>
      <w:r w:rsidRPr="00E65139">
        <w:rPr>
          <w:rFonts w:ascii="Arial" w:hAnsi="Arial" w:cs="Arial"/>
          <w:spacing w:val="-18"/>
          <w:sz w:val="21"/>
          <w:lang w:val="ru-RU"/>
        </w:rPr>
        <w:t xml:space="preserve"> </w:t>
      </w:r>
      <w:r w:rsidRPr="00E65139">
        <w:rPr>
          <w:rFonts w:ascii="Arial" w:hAnsi="Arial" w:cs="Arial"/>
          <w:sz w:val="21"/>
          <w:lang w:val="ru-RU"/>
        </w:rPr>
        <w:t>керівник);</w:t>
      </w:r>
    </w:p>
    <w:p w:rsidR="00FE2F46" w:rsidRPr="00E65139" w:rsidRDefault="00FE2F46" w:rsidP="00E65139">
      <w:pPr>
        <w:spacing w:line="288" w:lineRule="auto"/>
        <w:ind w:left="2947"/>
        <w:rPr>
          <w:rFonts w:ascii="Arial" w:hAnsi="Arial" w:cs="Arial"/>
          <w:sz w:val="21"/>
          <w:lang w:val="ru-RU"/>
        </w:rPr>
      </w:pPr>
      <w:r w:rsidRPr="00E65139">
        <w:rPr>
          <w:rFonts w:ascii="Arial" w:hAnsi="Arial" w:cs="Arial"/>
          <w:b/>
          <w:sz w:val="21"/>
          <w:lang w:val="ru-RU"/>
        </w:rPr>
        <w:t xml:space="preserve">О. Сізов, </w:t>
      </w:r>
      <w:r w:rsidRPr="00E65139">
        <w:rPr>
          <w:rFonts w:ascii="Arial" w:hAnsi="Arial" w:cs="Arial"/>
          <w:sz w:val="21"/>
          <w:lang w:val="ru-RU"/>
        </w:rPr>
        <w:t>канд.техн. наук</w:t>
      </w:r>
    </w:p>
    <w:p w:rsidR="00FE2F46" w:rsidRPr="00E65139" w:rsidRDefault="00FE2F46" w:rsidP="00E65139">
      <w:pPr>
        <w:pStyle w:val="a3"/>
        <w:tabs>
          <w:tab w:val="left" w:pos="2946"/>
        </w:tabs>
        <w:spacing w:before="0" w:line="288" w:lineRule="auto"/>
        <w:ind w:left="2947" w:right="606" w:hanging="2552"/>
        <w:jc w:val="left"/>
        <w:rPr>
          <w:rFonts w:ascii="Arial" w:hAnsi="Arial" w:cs="Arial"/>
          <w:sz w:val="21"/>
          <w:lang w:val="ru-RU"/>
        </w:rPr>
      </w:pPr>
      <w:r w:rsidRPr="00E65139">
        <w:rPr>
          <w:rFonts w:ascii="Arial" w:hAnsi="Arial" w:cs="Arial"/>
          <w:sz w:val="21"/>
          <w:lang w:val="ru-RU"/>
        </w:rPr>
        <w:t>За</w:t>
      </w:r>
      <w:r w:rsidRPr="00E65139">
        <w:rPr>
          <w:rFonts w:ascii="Arial" w:hAnsi="Arial" w:cs="Arial"/>
          <w:spacing w:val="-2"/>
          <w:sz w:val="21"/>
          <w:lang w:val="ru-RU"/>
        </w:rPr>
        <w:t xml:space="preserve"> </w:t>
      </w:r>
      <w:r w:rsidRPr="00E65139">
        <w:rPr>
          <w:rFonts w:ascii="Arial" w:hAnsi="Arial" w:cs="Arial"/>
          <w:sz w:val="21"/>
          <w:lang w:val="ru-RU"/>
        </w:rPr>
        <w:t>участю:</w:t>
      </w:r>
      <w:r w:rsidRPr="00E65139">
        <w:rPr>
          <w:rFonts w:ascii="Arial" w:hAnsi="Arial" w:cs="Arial"/>
          <w:sz w:val="21"/>
          <w:lang w:val="ru-RU"/>
        </w:rPr>
        <w:tab/>
        <w:t>Державний науково-дослідний</w:t>
      </w:r>
      <w:r w:rsidRPr="00E65139">
        <w:rPr>
          <w:rFonts w:ascii="Arial" w:hAnsi="Arial" w:cs="Arial"/>
          <w:spacing w:val="-10"/>
          <w:sz w:val="21"/>
          <w:lang w:val="ru-RU"/>
        </w:rPr>
        <w:t xml:space="preserve"> </w:t>
      </w:r>
      <w:r w:rsidRPr="00E65139">
        <w:rPr>
          <w:rFonts w:ascii="Arial" w:hAnsi="Arial" w:cs="Arial"/>
          <w:sz w:val="21"/>
          <w:lang w:val="ru-RU"/>
        </w:rPr>
        <w:t>інститут</w:t>
      </w:r>
      <w:r w:rsidRPr="00E65139">
        <w:rPr>
          <w:rFonts w:ascii="Arial" w:hAnsi="Arial" w:cs="Arial"/>
          <w:spacing w:val="-4"/>
          <w:sz w:val="21"/>
          <w:lang w:val="ru-RU"/>
        </w:rPr>
        <w:t xml:space="preserve"> </w:t>
      </w:r>
      <w:r w:rsidRPr="00E65139">
        <w:rPr>
          <w:rFonts w:ascii="Arial" w:hAnsi="Arial" w:cs="Arial"/>
          <w:sz w:val="21"/>
          <w:lang w:val="ru-RU"/>
        </w:rPr>
        <w:t xml:space="preserve">будівельних конструкцій (Г. </w:t>
      </w:r>
      <w:r w:rsidRPr="00E65139">
        <w:rPr>
          <w:rFonts w:ascii="Arial" w:hAnsi="Arial" w:cs="Arial"/>
          <w:b/>
          <w:sz w:val="21"/>
          <w:lang w:val="ru-RU"/>
        </w:rPr>
        <w:t xml:space="preserve">Фаренюк, </w:t>
      </w:r>
      <w:r w:rsidRPr="00E65139">
        <w:rPr>
          <w:rFonts w:ascii="Arial" w:hAnsi="Arial" w:cs="Arial"/>
          <w:sz w:val="21"/>
          <w:lang w:val="ru-RU"/>
        </w:rPr>
        <w:t>д-р техн. наук); Державна установа "Інститут гігієни та медичної екології ім. О.М. Марззєєва АМН</w:t>
      </w:r>
      <w:r w:rsidRPr="00E65139">
        <w:rPr>
          <w:rFonts w:ascii="Arial" w:hAnsi="Arial" w:cs="Arial"/>
          <w:spacing w:val="-14"/>
          <w:sz w:val="21"/>
          <w:lang w:val="ru-RU"/>
        </w:rPr>
        <w:t xml:space="preserve"> </w:t>
      </w:r>
      <w:r w:rsidRPr="00E65139">
        <w:rPr>
          <w:rFonts w:ascii="Arial" w:hAnsi="Arial" w:cs="Arial"/>
          <w:sz w:val="21"/>
          <w:lang w:val="ru-RU"/>
        </w:rPr>
        <w:t>України"</w:t>
      </w:r>
    </w:p>
    <w:p w:rsidR="00FE2F46" w:rsidRDefault="00FE2F46" w:rsidP="00E65139">
      <w:pPr>
        <w:spacing w:line="288" w:lineRule="auto"/>
        <w:ind w:left="2947" w:right="-30"/>
        <w:rPr>
          <w:rFonts w:ascii="Arial" w:hAnsi="Arial" w:cs="Arial"/>
          <w:b/>
          <w:sz w:val="21"/>
          <w:lang w:val="ru-RU"/>
        </w:rPr>
      </w:pPr>
      <w:r w:rsidRPr="00E65139">
        <w:rPr>
          <w:rFonts w:ascii="Arial" w:hAnsi="Arial" w:cs="Arial"/>
          <w:sz w:val="21"/>
          <w:lang w:val="ru-RU"/>
        </w:rPr>
        <w:t xml:space="preserve">(В. </w:t>
      </w:r>
      <w:r w:rsidRPr="00E65139">
        <w:rPr>
          <w:rFonts w:ascii="Arial" w:hAnsi="Arial" w:cs="Arial"/>
          <w:b/>
          <w:sz w:val="21"/>
          <w:lang w:val="ru-RU"/>
        </w:rPr>
        <w:t xml:space="preserve">Акіменко, </w:t>
      </w:r>
      <w:r w:rsidRPr="00E65139">
        <w:rPr>
          <w:rFonts w:ascii="Arial" w:hAnsi="Arial" w:cs="Arial"/>
          <w:sz w:val="21"/>
          <w:lang w:val="ru-RU"/>
        </w:rPr>
        <w:t xml:space="preserve">д-р мед. наук; </w:t>
      </w:r>
      <w:r w:rsidRPr="00E65139">
        <w:rPr>
          <w:rFonts w:ascii="Arial" w:hAnsi="Arial" w:cs="Arial"/>
          <w:b/>
          <w:sz w:val="21"/>
          <w:lang w:val="ru-RU"/>
        </w:rPr>
        <w:t xml:space="preserve">С. Протас; Н. Стеблій; А. Яригін, </w:t>
      </w:r>
    </w:p>
    <w:p w:rsidR="00FE2F46" w:rsidRPr="00E65139" w:rsidRDefault="00FE2F46" w:rsidP="00E65139">
      <w:pPr>
        <w:spacing w:line="288" w:lineRule="auto"/>
        <w:ind w:left="2947" w:right="-30"/>
        <w:rPr>
          <w:rFonts w:ascii="Arial" w:hAnsi="Arial" w:cs="Arial"/>
          <w:sz w:val="21"/>
          <w:lang w:val="ru-RU"/>
        </w:rPr>
      </w:pPr>
      <w:r w:rsidRPr="00E65139">
        <w:rPr>
          <w:rFonts w:ascii="Arial" w:hAnsi="Arial" w:cs="Arial"/>
          <w:sz w:val="21"/>
          <w:lang w:val="ru-RU"/>
        </w:rPr>
        <w:t>канд. біол. наук);</w:t>
      </w:r>
    </w:p>
    <w:p w:rsidR="00FE2F46" w:rsidRPr="00E65139" w:rsidRDefault="00FE2F46" w:rsidP="00E65139">
      <w:pPr>
        <w:spacing w:line="288" w:lineRule="auto"/>
        <w:ind w:left="2947" w:right="933"/>
        <w:rPr>
          <w:rFonts w:ascii="Arial" w:hAnsi="Arial" w:cs="Arial"/>
          <w:b/>
          <w:sz w:val="21"/>
          <w:lang w:val="ru-RU"/>
        </w:rPr>
      </w:pPr>
      <w:r w:rsidRPr="00E65139">
        <w:rPr>
          <w:rFonts w:ascii="Arial" w:hAnsi="Arial" w:cs="Arial"/>
          <w:sz w:val="21"/>
          <w:lang w:val="ru-RU"/>
        </w:rPr>
        <w:t xml:space="preserve">Держтехногенбезпеки України (О. </w:t>
      </w:r>
      <w:r w:rsidRPr="00E65139">
        <w:rPr>
          <w:rFonts w:ascii="Arial" w:hAnsi="Arial" w:cs="Arial"/>
          <w:b/>
          <w:sz w:val="21"/>
          <w:lang w:val="ru-RU"/>
        </w:rPr>
        <w:t>Гладишко; О. Євсеєнко; С. Мусійчук; В. Сокол);</w:t>
      </w:r>
    </w:p>
    <w:p w:rsidR="00FE2F46" w:rsidRDefault="00FE2F46" w:rsidP="00E65139">
      <w:pPr>
        <w:spacing w:line="288" w:lineRule="auto"/>
        <w:ind w:left="2947" w:right="-30"/>
        <w:rPr>
          <w:rFonts w:ascii="Arial" w:hAnsi="Arial" w:cs="Arial"/>
          <w:sz w:val="21"/>
          <w:lang w:val="ru-RU"/>
        </w:rPr>
      </w:pPr>
      <w:r w:rsidRPr="00E65139">
        <w:rPr>
          <w:rFonts w:ascii="Arial" w:hAnsi="Arial" w:cs="Arial"/>
          <w:sz w:val="21"/>
          <w:lang w:val="ru-RU"/>
        </w:rPr>
        <w:t xml:space="preserve">Державний науково-дослідний інститут цивільного захисту МНС України (В. </w:t>
      </w:r>
      <w:r w:rsidRPr="00E65139">
        <w:rPr>
          <w:rFonts w:ascii="Arial" w:hAnsi="Arial" w:cs="Arial"/>
          <w:b/>
          <w:sz w:val="21"/>
          <w:lang w:val="ru-RU"/>
        </w:rPr>
        <w:t xml:space="preserve">Ніжник, </w:t>
      </w:r>
      <w:r w:rsidRPr="00E65139">
        <w:rPr>
          <w:rFonts w:ascii="Arial" w:hAnsi="Arial" w:cs="Arial"/>
          <w:sz w:val="21"/>
          <w:lang w:val="ru-RU"/>
        </w:rPr>
        <w:t xml:space="preserve">канд. техн. наук; </w:t>
      </w:r>
      <w:r w:rsidRPr="00E65139">
        <w:rPr>
          <w:rFonts w:ascii="Arial" w:hAnsi="Arial" w:cs="Arial"/>
          <w:b/>
          <w:sz w:val="21"/>
          <w:lang w:val="ru-RU"/>
        </w:rPr>
        <w:t xml:space="preserve">С. Огурцов, </w:t>
      </w:r>
      <w:r w:rsidRPr="00E65139">
        <w:rPr>
          <w:rFonts w:ascii="Arial" w:hAnsi="Arial" w:cs="Arial"/>
          <w:sz w:val="21"/>
          <w:lang w:val="ru-RU"/>
        </w:rPr>
        <w:t xml:space="preserve">канд. техн. наук; </w:t>
      </w:r>
    </w:p>
    <w:p w:rsidR="00FE2F46" w:rsidRPr="00E65139" w:rsidRDefault="00FE2F46" w:rsidP="00E65139">
      <w:pPr>
        <w:spacing w:line="288" w:lineRule="auto"/>
        <w:ind w:left="2947" w:right="-30"/>
        <w:rPr>
          <w:rFonts w:ascii="Arial" w:hAnsi="Arial" w:cs="Arial"/>
          <w:sz w:val="21"/>
          <w:lang w:val="ru-RU"/>
        </w:rPr>
      </w:pPr>
      <w:r w:rsidRPr="00E65139">
        <w:rPr>
          <w:rFonts w:ascii="Arial" w:hAnsi="Arial" w:cs="Arial"/>
          <w:b/>
          <w:sz w:val="21"/>
          <w:lang w:val="ru-RU"/>
        </w:rPr>
        <w:t xml:space="preserve">Р. Уханський); </w:t>
      </w:r>
      <w:r w:rsidRPr="00E65139">
        <w:rPr>
          <w:rFonts w:ascii="Arial" w:hAnsi="Arial" w:cs="Arial"/>
          <w:sz w:val="21"/>
          <w:lang w:val="ru-RU"/>
        </w:rPr>
        <w:t xml:space="preserve">"Данфосс ТОВ" (В. </w:t>
      </w:r>
      <w:r w:rsidRPr="00E65139">
        <w:rPr>
          <w:rFonts w:ascii="Arial" w:hAnsi="Arial" w:cs="Arial"/>
          <w:b/>
          <w:sz w:val="21"/>
          <w:lang w:val="ru-RU"/>
        </w:rPr>
        <w:t xml:space="preserve">Пирков, </w:t>
      </w:r>
      <w:r w:rsidRPr="00E65139">
        <w:rPr>
          <w:rFonts w:ascii="Arial" w:hAnsi="Arial" w:cs="Arial"/>
          <w:sz w:val="21"/>
          <w:lang w:val="ru-RU"/>
        </w:rPr>
        <w:t>канд. техн. наук)</w:t>
      </w:r>
    </w:p>
    <w:p w:rsidR="00FE2F46" w:rsidRPr="00E65139" w:rsidRDefault="00FE2F46" w:rsidP="007452EE">
      <w:pPr>
        <w:pStyle w:val="a5"/>
        <w:numPr>
          <w:ilvl w:val="0"/>
          <w:numId w:val="39"/>
        </w:numPr>
        <w:tabs>
          <w:tab w:val="left" w:pos="397"/>
          <w:tab w:val="left" w:pos="2947"/>
        </w:tabs>
        <w:spacing w:before="0" w:line="288" w:lineRule="auto"/>
        <w:ind w:left="396"/>
        <w:jc w:val="left"/>
        <w:rPr>
          <w:rFonts w:ascii="Arial" w:hAnsi="Arial" w:cs="Arial"/>
          <w:sz w:val="21"/>
        </w:rPr>
      </w:pPr>
      <w:r w:rsidRPr="00E65139">
        <w:rPr>
          <w:rFonts w:ascii="Arial" w:hAnsi="Arial" w:cs="Arial"/>
          <w:sz w:val="21"/>
        </w:rPr>
        <w:t>ВНЕСЕНО:</w:t>
      </w:r>
      <w:r w:rsidRPr="00E65139">
        <w:rPr>
          <w:rFonts w:ascii="Arial" w:hAnsi="Arial" w:cs="Arial"/>
          <w:sz w:val="21"/>
        </w:rPr>
        <w:tab/>
        <w:t>Департамент містобудування, архітектури</w:t>
      </w:r>
      <w:r w:rsidRPr="00E65139">
        <w:rPr>
          <w:rFonts w:ascii="Arial" w:hAnsi="Arial" w:cs="Arial"/>
          <w:spacing w:val="-12"/>
          <w:sz w:val="21"/>
        </w:rPr>
        <w:t xml:space="preserve"> </w:t>
      </w:r>
      <w:r w:rsidRPr="00E65139">
        <w:rPr>
          <w:rFonts w:ascii="Arial" w:hAnsi="Arial" w:cs="Arial"/>
          <w:sz w:val="21"/>
        </w:rPr>
        <w:t>та</w:t>
      </w:r>
    </w:p>
    <w:p w:rsidR="00FE2F46" w:rsidRPr="00E65139" w:rsidRDefault="00FE2F46" w:rsidP="00E65139">
      <w:pPr>
        <w:pStyle w:val="a3"/>
        <w:spacing w:before="0" w:line="288" w:lineRule="auto"/>
        <w:ind w:left="2947" w:firstLine="0"/>
        <w:jc w:val="left"/>
        <w:rPr>
          <w:rFonts w:ascii="Arial" w:hAnsi="Arial" w:cs="Arial"/>
          <w:sz w:val="21"/>
        </w:rPr>
      </w:pPr>
      <w:r w:rsidRPr="00E65139">
        <w:rPr>
          <w:rFonts w:ascii="Arial" w:hAnsi="Arial" w:cs="Arial"/>
          <w:sz w:val="21"/>
        </w:rPr>
        <w:t>планування територій Мінрегіону України</w:t>
      </w:r>
    </w:p>
    <w:p w:rsidR="00FE2F46" w:rsidRPr="00E65139" w:rsidRDefault="00FE2F46" w:rsidP="007452EE">
      <w:pPr>
        <w:pStyle w:val="a5"/>
        <w:numPr>
          <w:ilvl w:val="0"/>
          <w:numId w:val="39"/>
        </w:numPr>
        <w:tabs>
          <w:tab w:val="left" w:pos="397"/>
          <w:tab w:val="left" w:pos="2947"/>
        </w:tabs>
        <w:spacing w:before="0" w:line="288" w:lineRule="auto"/>
        <w:ind w:left="396"/>
        <w:jc w:val="left"/>
        <w:rPr>
          <w:rFonts w:ascii="Arial" w:hAnsi="Arial" w:cs="Arial"/>
          <w:sz w:val="21"/>
          <w:lang w:val="ru-RU"/>
        </w:rPr>
      </w:pPr>
      <w:r w:rsidRPr="00E65139">
        <w:rPr>
          <w:rFonts w:ascii="Arial" w:hAnsi="Arial" w:cs="Arial"/>
          <w:sz w:val="21"/>
          <w:lang w:val="ru-RU"/>
        </w:rPr>
        <w:t>ПОГОДЖЕНО:</w:t>
      </w:r>
      <w:r w:rsidRPr="00E65139">
        <w:rPr>
          <w:rFonts w:ascii="Arial" w:hAnsi="Arial" w:cs="Arial"/>
          <w:sz w:val="21"/>
          <w:lang w:val="ru-RU"/>
        </w:rPr>
        <w:tab/>
        <w:t>Державне агентство з енергоефективності</w:t>
      </w:r>
      <w:r w:rsidRPr="00E65139">
        <w:rPr>
          <w:rFonts w:ascii="Arial" w:hAnsi="Arial" w:cs="Arial"/>
          <w:spacing w:val="-13"/>
          <w:sz w:val="21"/>
          <w:lang w:val="ru-RU"/>
        </w:rPr>
        <w:t xml:space="preserve"> </w:t>
      </w:r>
      <w:r w:rsidRPr="00E65139">
        <w:rPr>
          <w:rFonts w:ascii="Arial" w:hAnsi="Arial" w:cs="Arial"/>
          <w:sz w:val="21"/>
          <w:lang w:val="ru-RU"/>
        </w:rPr>
        <w:t>та</w:t>
      </w:r>
    </w:p>
    <w:p w:rsidR="00FE2F46" w:rsidRDefault="00FE2F46" w:rsidP="00E65139">
      <w:pPr>
        <w:pStyle w:val="a3"/>
        <w:spacing w:before="0" w:line="288" w:lineRule="auto"/>
        <w:ind w:left="2947" w:firstLine="0"/>
        <w:jc w:val="left"/>
        <w:rPr>
          <w:rFonts w:ascii="Arial" w:hAnsi="Arial" w:cs="Arial"/>
          <w:sz w:val="21"/>
          <w:lang w:val="ru-RU"/>
        </w:rPr>
      </w:pPr>
      <w:r w:rsidRPr="00E65139">
        <w:rPr>
          <w:rFonts w:ascii="Arial" w:hAnsi="Arial" w:cs="Arial"/>
          <w:sz w:val="21"/>
          <w:lang w:val="ru-RU"/>
        </w:rPr>
        <w:t xml:space="preserve">енергозбереження України </w:t>
      </w:r>
    </w:p>
    <w:p w:rsidR="00FE2F46" w:rsidRPr="00E65139" w:rsidRDefault="00FE2F46" w:rsidP="00E65139">
      <w:pPr>
        <w:pStyle w:val="a3"/>
        <w:spacing w:before="0" w:line="288" w:lineRule="auto"/>
        <w:ind w:left="2947" w:firstLine="0"/>
        <w:jc w:val="left"/>
        <w:rPr>
          <w:rFonts w:ascii="Arial" w:hAnsi="Arial" w:cs="Arial"/>
          <w:sz w:val="21"/>
          <w:lang w:val="ru-RU"/>
        </w:rPr>
      </w:pPr>
      <w:r w:rsidRPr="00E65139">
        <w:rPr>
          <w:rFonts w:ascii="Arial" w:hAnsi="Arial" w:cs="Arial"/>
          <w:sz w:val="21"/>
          <w:lang w:val="ru-RU"/>
        </w:rPr>
        <w:t>(лист від 22.12.2011 р. № 1586-01/13/3-11);</w:t>
      </w:r>
    </w:p>
    <w:p w:rsidR="00FE2F46" w:rsidRPr="00E65139" w:rsidRDefault="00FE2F46" w:rsidP="00E65139">
      <w:pPr>
        <w:pStyle w:val="Heading11"/>
        <w:spacing w:line="288" w:lineRule="auto"/>
        <w:ind w:left="96" w:right="2500"/>
        <w:jc w:val="center"/>
        <w:rPr>
          <w:rFonts w:ascii="Arial" w:hAnsi="Arial" w:cs="Arial"/>
          <w:b w:val="0"/>
          <w:sz w:val="21"/>
          <w:lang w:val="ru-RU"/>
        </w:rPr>
      </w:pPr>
      <w:bookmarkStart w:id="0" w:name="Міністерство_охорони_здоров'я_України"/>
      <w:bookmarkEnd w:id="0"/>
      <w:r>
        <w:rPr>
          <w:rFonts w:ascii="Arial" w:hAnsi="Arial" w:cs="Arial"/>
          <w:b w:val="0"/>
          <w:sz w:val="21"/>
          <w:lang w:val="ru-RU"/>
        </w:rPr>
        <w:t xml:space="preserve">                                       </w:t>
      </w:r>
      <w:r w:rsidRPr="00E65139">
        <w:rPr>
          <w:rFonts w:ascii="Arial" w:hAnsi="Arial" w:cs="Arial"/>
          <w:b w:val="0"/>
          <w:sz w:val="21"/>
          <w:lang w:val="ru-RU"/>
        </w:rPr>
        <w:t>Міністерство охорони здоров'я України</w:t>
      </w:r>
    </w:p>
    <w:p w:rsidR="00FE2F46" w:rsidRPr="00E65139" w:rsidRDefault="00FE2F46" w:rsidP="00E65139">
      <w:pPr>
        <w:pStyle w:val="a3"/>
        <w:spacing w:before="0" w:line="288" w:lineRule="auto"/>
        <w:ind w:left="2947" w:firstLine="0"/>
        <w:jc w:val="left"/>
        <w:rPr>
          <w:rFonts w:ascii="Arial" w:hAnsi="Arial" w:cs="Arial"/>
          <w:sz w:val="21"/>
          <w:lang w:val="ru-RU"/>
        </w:rPr>
      </w:pPr>
      <w:r w:rsidRPr="00E65139">
        <w:rPr>
          <w:rFonts w:ascii="Arial" w:hAnsi="Arial" w:cs="Arial"/>
          <w:sz w:val="21"/>
          <w:lang w:val="ru-RU"/>
        </w:rPr>
        <w:t>(лист від 23.01.2012 р. № 05.01-11-16/3742;</w:t>
      </w:r>
    </w:p>
    <w:p w:rsidR="00FE2F46" w:rsidRDefault="00FE2F46" w:rsidP="00E65139">
      <w:pPr>
        <w:pStyle w:val="a3"/>
        <w:spacing w:before="0" w:line="288" w:lineRule="auto"/>
        <w:ind w:left="2947" w:right="491" w:firstLine="0"/>
        <w:jc w:val="left"/>
        <w:rPr>
          <w:rFonts w:ascii="Arial" w:hAnsi="Arial" w:cs="Arial"/>
          <w:sz w:val="21"/>
          <w:lang w:val="ru-RU"/>
        </w:rPr>
      </w:pPr>
      <w:r w:rsidRPr="00E65139">
        <w:rPr>
          <w:rFonts w:ascii="Arial" w:hAnsi="Arial" w:cs="Arial"/>
          <w:sz w:val="21"/>
          <w:lang w:val="ru-RU"/>
        </w:rPr>
        <w:t xml:space="preserve">Міністерство екології та природних ресурсів України </w:t>
      </w:r>
    </w:p>
    <w:p w:rsidR="00FE2F46" w:rsidRPr="00E65139" w:rsidRDefault="00FE2F46" w:rsidP="00E65139">
      <w:pPr>
        <w:pStyle w:val="a3"/>
        <w:spacing w:before="0" w:line="288" w:lineRule="auto"/>
        <w:ind w:left="2947" w:right="491" w:firstLine="0"/>
        <w:jc w:val="left"/>
        <w:rPr>
          <w:rFonts w:ascii="Arial" w:hAnsi="Arial" w:cs="Arial"/>
          <w:sz w:val="21"/>
          <w:lang w:val="ru-RU"/>
        </w:rPr>
      </w:pPr>
      <w:r>
        <w:rPr>
          <w:rFonts w:ascii="Arial" w:hAnsi="Arial" w:cs="Arial"/>
          <w:sz w:val="21"/>
          <w:lang w:val="ru-RU"/>
        </w:rPr>
        <w:t xml:space="preserve">(лист від </w:t>
      </w:r>
      <w:r w:rsidRPr="00E65139">
        <w:rPr>
          <w:rFonts w:ascii="Arial" w:hAnsi="Arial" w:cs="Arial"/>
          <w:sz w:val="21"/>
          <w:lang w:val="ru-RU"/>
        </w:rPr>
        <w:t>06.02.2012 р. № 2407/17/10-12);</w:t>
      </w:r>
    </w:p>
    <w:p w:rsidR="00FE2F46" w:rsidRDefault="00FE2F46" w:rsidP="00E65139">
      <w:pPr>
        <w:pStyle w:val="a3"/>
        <w:spacing w:before="0" w:line="288" w:lineRule="auto"/>
        <w:ind w:left="2947" w:right="978" w:firstLine="0"/>
        <w:jc w:val="left"/>
        <w:rPr>
          <w:rFonts w:ascii="Arial" w:hAnsi="Arial" w:cs="Arial"/>
          <w:sz w:val="21"/>
          <w:lang w:val="ru-RU"/>
        </w:rPr>
      </w:pPr>
      <w:r w:rsidRPr="00E65139">
        <w:rPr>
          <w:rFonts w:ascii="Arial" w:hAnsi="Arial" w:cs="Arial"/>
          <w:sz w:val="21"/>
          <w:lang w:val="ru-RU"/>
        </w:rPr>
        <w:t xml:space="preserve">Державна інспекція техногенної безпеки України </w:t>
      </w:r>
    </w:p>
    <w:p w:rsidR="00FE2F46" w:rsidRPr="00E65139" w:rsidRDefault="00FE2F46" w:rsidP="00E65139">
      <w:pPr>
        <w:pStyle w:val="a3"/>
        <w:spacing w:before="0" w:line="288" w:lineRule="auto"/>
        <w:ind w:left="2947" w:right="978" w:firstLine="0"/>
        <w:jc w:val="left"/>
        <w:rPr>
          <w:rFonts w:ascii="Arial" w:hAnsi="Arial" w:cs="Arial"/>
          <w:sz w:val="21"/>
          <w:lang w:val="ru-RU"/>
        </w:rPr>
      </w:pPr>
      <w:r w:rsidRPr="00E65139">
        <w:rPr>
          <w:rFonts w:ascii="Arial" w:hAnsi="Arial" w:cs="Arial"/>
          <w:sz w:val="21"/>
          <w:lang w:val="ru-RU"/>
        </w:rPr>
        <w:t>(лист від 05.12.2012 р. № 36/2/9304);</w:t>
      </w:r>
    </w:p>
    <w:p w:rsidR="00FE2F46" w:rsidRPr="00E65139" w:rsidRDefault="00FE2F46" w:rsidP="00E65139">
      <w:pPr>
        <w:pStyle w:val="a3"/>
        <w:spacing w:before="0" w:line="288" w:lineRule="auto"/>
        <w:ind w:left="2947" w:right="-30" w:firstLine="0"/>
        <w:jc w:val="left"/>
        <w:rPr>
          <w:rFonts w:ascii="Arial" w:hAnsi="Arial" w:cs="Arial"/>
          <w:sz w:val="21"/>
          <w:lang w:val="ru-RU"/>
        </w:rPr>
      </w:pPr>
      <w:r w:rsidRPr="00E65139">
        <w:rPr>
          <w:rFonts w:ascii="Arial" w:hAnsi="Arial" w:cs="Arial"/>
          <w:sz w:val="21"/>
          <w:lang w:val="ru-RU"/>
        </w:rPr>
        <w:t>Державна служба гірничого нагляду та промислової безпеки України</w:t>
      </w:r>
    </w:p>
    <w:p w:rsidR="00FE2F46" w:rsidRPr="00E65139" w:rsidRDefault="00FE2F46" w:rsidP="00E65139">
      <w:pPr>
        <w:pStyle w:val="a3"/>
        <w:spacing w:before="0" w:line="288" w:lineRule="auto"/>
        <w:ind w:left="2947" w:firstLine="0"/>
        <w:jc w:val="left"/>
        <w:rPr>
          <w:rFonts w:ascii="Arial" w:hAnsi="Arial" w:cs="Arial"/>
          <w:sz w:val="21"/>
        </w:rPr>
      </w:pPr>
      <w:r w:rsidRPr="00E65139">
        <w:rPr>
          <w:rFonts w:ascii="Arial" w:hAnsi="Arial" w:cs="Arial"/>
          <w:sz w:val="21"/>
        </w:rPr>
        <w:t>(лист від 11.12.2012 р. № 11148/0/4.2-13/6/12)</w:t>
      </w:r>
    </w:p>
    <w:p w:rsidR="00FE2F46" w:rsidRPr="00E65139" w:rsidRDefault="00FE2F46" w:rsidP="007452EE">
      <w:pPr>
        <w:pStyle w:val="a5"/>
        <w:numPr>
          <w:ilvl w:val="0"/>
          <w:numId w:val="39"/>
        </w:numPr>
        <w:tabs>
          <w:tab w:val="left" w:pos="396"/>
          <w:tab w:val="left" w:pos="2947"/>
        </w:tabs>
        <w:spacing w:before="0" w:line="288" w:lineRule="auto"/>
        <w:ind w:left="396"/>
        <w:jc w:val="left"/>
        <w:rPr>
          <w:rFonts w:ascii="Arial" w:hAnsi="Arial" w:cs="Arial"/>
          <w:sz w:val="21"/>
          <w:lang w:val="ru-RU"/>
        </w:rPr>
      </w:pPr>
      <w:r w:rsidRPr="00E65139">
        <w:rPr>
          <w:rFonts w:ascii="Arial" w:hAnsi="Arial" w:cs="Arial"/>
          <w:sz w:val="21"/>
          <w:lang w:val="ru-RU"/>
        </w:rPr>
        <w:t>ЗАТВЕРДЖЕНО:</w:t>
      </w:r>
      <w:r w:rsidRPr="00E65139">
        <w:rPr>
          <w:rFonts w:ascii="Arial" w:hAnsi="Arial" w:cs="Arial"/>
          <w:sz w:val="21"/>
          <w:lang w:val="ru-RU"/>
        </w:rPr>
        <w:tab/>
        <w:t>накази Міністерства регіонального</w:t>
      </w:r>
      <w:r w:rsidRPr="00E65139">
        <w:rPr>
          <w:rFonts w:ascii="Arial" w:hAnsi="Arial" w:cs="Arial"/>
          <w:spacing w:val="-16"/>
          <w:sz w:val="21"/>
          <w:lang w:val="ru-RU"/>
        </w:rPr>
        <w:t xml:space="preserve"> </w:t>
      </w:r>
      <w:r w:rsidRPr="00E65139">
        <w:rPr>
          <w:rFonts w:ascii="Arial" w:hAnsi="Arial" w:cs="Arial"/>
          <w:sz w:val="21"/>
          <w:lang w:val="ru-RU"/>
        </w:rPr>
        <w:t>розвитку,</w:t>
      </w:r>
    </w:p>
    <w:p w:rsidR="00FE2F46" w:rsidRPr="00E65139" w:rsidRDefault="00FE2F46" w:rsidP="00E65139">
      <w:pPr>
        <w:pStyle w:val="a3"/>
        <w:spacing w:before="0" w:line="288" w:lineRule="auto"/>
        <w:ind w:left="2947" w:firstLine="0"/>
        <w:jc w:val="left"/>
        <w:rPr>
          <w:rFonts w:ascii="Arial" w:hAnsi="Arial" w:cs="Arial"/>
          <w:sz w:val="21"/>
          <w:lang w:val="ru-RU"/>
        </w:rPr>
      </w:pPr>
      <w:r w:rsidRPr="00E65139">
        <w:rPr>
          <w:rFonts w:ascii="Arial" w:hAnsi="Arial" w:cs="Arial"/>
          <w:sz w:val="21"/>
          <w:lang w:val="ru-RU"/>
        </w:rPr>
        <w:t>будівництва та житлово-комунального господарства України від 25.01.2013 р. № 24 та від 28.08.2013 р. № 410</w:t>
      </w:r>
    </w:p>
    <w:p w:rsidR="00FE2F46" w:rsidRPr="00E65139" w:rsidRDefault="00FE2F46" w:rsidP="00E65139">
      <w:pPr>
        <w:pStyle w:val="a3"/>
        <w:spacing w:before="0" w:line="288" w:lineRule="auto"/>
        <w:ind w:firstLine="0"/>
        <w:jc w:val="left"/>
        <w:rPr>
          <w:rFonts w:ascii="Arial" w:hAnsi="Arial" w:cs="Arial"/>
          <w:sz w:val="21"/>
        </w:rPr>
      </w:pPr>
      <w:r w:rsidRPr="00E65139">
        <w:rPr>
          <w:rFonts w:ascii="Arial" w:hAnsi="Arial" w:cs="Arial"/>
          <w:sz w:val="21"/>
        </w:rPr>
        <w:t xml:space="preserve">НАБРАННЯ ЧИННОСТІ:  </w:t>
      </w:r>
      <w:r>
        <w:rPr>
          <w:rFonts w:ascii="Arial" w:hAnsi="Arial" w:cs="Arial"/>
          <w:sz w:val="21"/>
          <w:lang w:val="uk-UA"/>
        </w:rPr>
        <w:t xml:space="preserve">      </w:t>
      </w:r>
      <w:r w:rsidRPr="00E65139">
        <w:rPr>
          <w:rFonts w:ascii="Arial" w:hAnsi="Arial" w:cs="Arial"/>
          <w:sz w:val="21"/>
        </w:rPr>
        <w:t>від 01.01.2014</w:t>
      </w:r>
    </w:p>
    <w:p w:rsidR="00FE2F46" w:rsidRPr="00E65139" w:rsidRDefault="00FE2F46" w:rsidP="007452EE">
      <w:pPr>
        <w:pStyle w:val="a5"/>
        <w:numPr>
          <w:ilvl w:val="0"/>
          <w:numId w:val="39"/>
        </w:numPr>
        <w:tabs>
          <w:tab w:val="left" w:pos="396"/>
        </w:tabs>
        <w:spacing w:before="0" w:line="288" w:lineRule="auto"/>
        <w:ind w:right="111" w:hanging="2835"/>
        <w:jc w:val="left"/>
        <w:rPr>
          <w:rFonts w:ascii="Arial" w:hAnsi="Arial" w:cs="Arial"/>
          <w:sz w:val="21"/>
          <w:lang w:val="ru-RU"/>
        </w:rPr>
      </w:pPr>
      <w:r w:rsidRPr="00E65139">
        <w:rPr>
          <w:rFonts w:ascii="Arial" w:hAnsi="Arial" w:cs="Arial"/>
          <w:sz w:val="21"/>
          <w:lang w:val="ru-RU"/>
        </w:rPr>
        <w:t>УВЕДЕНО</w:t>
      </w:r>
      <w:r w:rsidRPr="00E65139">
        <w:rPr>
          <w:rFonts w:ascii="Arial" w:hAnsi="Arial" w:cs="Arial"/>
          <w:spacing w:val="-4"/>
          <w:sz w:val="21"/>
          <w:lang w:val="ru-RU"/>
        </w:rPr>
        <w:t xml:space="preserve"> </w:t>
      </w:r>
      <w:r w:rsidRPr="00E65139">
        <w:rPr>
          <w:rFonts w:ascii="Arial" w:hAnsi="Arial" w:cs="Arial"/>
          <w:sz w:val="21"/>
          <w:lang w:val="ru-RU"/>
        </w:rPr>
        <w:t>ВПЕРШЕ</w:t>
      </w:r>
      <w:r w:rsidRPr="00E65139">
        <w:rPr>
          <w:rFonts w:ascii="Arial" w:hAnsi="Arial" w:cs="Arial"/>
          <w:spacing w:val="-37"/>
          <w:sz w:val="21"/>
          <w:lang w:val="ru-RU"/>
        </w:rPr>
        <w:t xml:space="preserve"> </w:t>
      </w:r>
      <w:r>
        <w:rPr>
          <w:rFonts w:ascii="Arial" w:hAnsi="Arial" w:cs="Arial"/>
          <w:spacing w:val="-37"/>
          <w:sz w:val="21"/>
          <w:lang w:val="ru-RU"/>
        </w:rPr>
        <w:t xml:space="preserve">                         </w:t>
      </w:r>
      <w:r w:rsidRPr="00E65139">
        <w:rPr>
          <w:rFonts w:ascii="Arial" w:hAnsi="Arial" w:cs="Arial"/>
          <w:sz w:val="21"/>
          <w:lang w:val="ru-RU"/>
        </w:rPr>
        <w:t>(втрачає</w:t>
      </w:r>
      <w:r w:rsidRPr="00E65139">
        <w:rPr>
          <w:rFonts w:ascii="Arial" w:hAnsi="Arial" w:cs="Arial"/>
          <w:spacing w:val="-6"/>
          <w:sz w:val="21"/>
          <w:lang w:val="ru-RU"/>
        </w:rPr>
        <w:t xml:space="preserve"> </w:t>
      </w:r>
      <w:r w:rsidRPr="00E65139">
        <w:rPr>
          <w:rFonts w:ascii="Arial" w:hAnsi="Arial" w:cs="Arial"/>
          <w:sz w:val="21"/>
          <w:lang w:val="ru-RU"/>
        </w:rPr>
        <w:t>чинність</w:t>
      </w:r>
      <w:r w:rsidRPr="00E65139">
        <w:rPr>
          <w:rFonts w:ascii="Arial" w:hAnsi="Arial" w:cs="Arial"/>
          <w:spacing w:val="-4"/>
          <w:sz w:val="21"/>
          <w:lang w:val="ru-RU"/>
        </w:rPr>
        <w:t xml:space="preserve"> </w:t>
      </w:r>
      <w:r w:rsidRPr="00E65139">
        <w:rPr>
          <w:rFonts w:ascii="Arial" w:hAnsi="Arial" w:cs="Arial"/>
          <w:sz w:val="21"/>
          <w:lang w:val="ru-RU"/>
        </w:rPr>
        <w:t>на</w:t>
      </w:r>
      <w:r w:rsidRPr="00E65139">
        <w:rPr>
          <w:rFonts w:ascii="Arial" w:hAnsi="Arial" w:cs="Arial"/>
          <w:spacing w:val="-5"/>
          <w:sz w:val="21"/>
          <w:lang w:val="ru-RU"/>
        </w:rPr>
        <w:t xml:space="preserve"> </w:t>
      </w:r>
      <w:r w:rsidRPr="00E65139">
        <w:rPr>
          <w:rFonts w:ascii="Arial" w:hAnsi="Arial" w:cs="Arial"/>
          <w:sz w:val="21"/>
          <w:lang w:val="ru-RU"/>
        </w:rPr>
        <w:t>території</w:t>
      </w:r>
      <w:r w:rsidRPr="00E65139">
        <w:rPr>
          <w:rFonts w:ascii="Arial" w:hAnsi="Arial" w:cs="Arial"/>
          <w:spacing w:val="-2"/>
          <w:sz w:val="21"/>
          <w:lang w:val="ru-RU"/>
        </w:rPr>
        <w:t xml:space="preserve"> </w:t>
      </w:r>
      <w:r w:rsidRPr="00E65139">
        <w:rPr>
          <w:rFonts w:ascii="Arial" w:hAnsi="Arial" w:cs="Arial"/>
          <w:sz w:val="21"/>
          <w:lang w:val="ru-RU"/>
        </w:rPr>
        <w:t>України</w:t>
      </w:r>
      <w:r w:rsidRPr="00E65139">
        <w:rPr>
          <w:rFonts w:ascii="Arial" w:hAnsi="Arial" w:cs="Arial"/>
          <w:spacing w:val="-4"/>
          <w:sz w:val="21"/>
          <w:lang w:val="ru-RU"/>
        </w:rPr>
        <w:t xml:space="preserve"> </w:t>
      </w:r>
      <w:r w:rsidRPr="00E65139">
        <w:rPr>
          <w:rFonts w:ascii="Arial" w:hAnsi="Arial" w:cs="Arial"/>
          <w:sz w:val="21"/>
          <w:lang w:val="ru-RU"/>
        </w:rPr>
        <w:t>СНиП</w:t>
      </w:r>
      <w:r w:rsidRPr="00E65139">
        <w:rPr>
          <w:rFonts w:ascii="Arial" w:hAnsi="Arial" w:cs="Arial"/>
          <w:spacing w:val="-4"/>
          <w:sz w:val="21"/>
          <w:lang w:val="ru-RU"/>
        </w:rPr>
        <w:t xml:space="preserve"> </w:t>
      </w:r>
      <w:r w:rsidRPr="00E65139">
        <w:rPr>
          <w:rFonts w:ascii="Arial" w:hAnsi="Arial" w:cs="Arial"/>
          <w:sz w:val="21"/>
          <w:lang w:val="ru-RU"/>
        </w:rPr>
        <w:t>2.04.05-91 "Отопление, вентиляция и кондиционирование", крім розділу 5 та додатка</w:t>
      </w:r>
      <w:r w:rsidRPr="00E65139">
        <w:rPr>
          <w:rFonts w:ascii="Arial" w:hAnsi="Arial" w:cs="Arial"/>
          <w:spacing w:val="-2"/>
          <w:sz w:val="21"/>
          <w:lang w:val="ru-RU"/>
        </w:rPr>
        <w:t xml:space="preserve"> </w:t>
      </w:r>
      <w:r w:rsidRPr="00E65139">
        <w:rPr>
          <w:rFonts w:ascii="Arial" w:hAnsi="Arial" w:cs="Arial"/>
          <w:sz w:val="21"/>
          <w:lang w:val="ru-RU"/>
        </w:rPr>
        <w:t>22)</w:t>
      </w:r>
    </w:p>
    <w:p w:rsidR="00FE2F46" w:rsidRDefault="00FE2F46" w:rsidP="00E65139">
      <w:pPr>
        <w:spacing w:line="288" w:lineRule="auto"/>
        <w:rPr>
          <w:sz w:val="28"/>
          <w:lang w:val="ru-RU"/>
        </w:rPr>
      </w:pPr>
    </w:p>
    <w:p w:rsidR="00FE2F46" w:rsidRDefault="00FE2F46" w:rsidP="00E65139">
      <w:pPr>
        <w:spacing w:line="288" w:lineRule="auto"/>
        <w:rPr>
          <w:sz w:val="28"/>
          <w:lang w:val="ru-RU"/>
        </w:rPr>
      </w:pPr>
    </w:p>
    <w:p w:rsidR="00FE2F46" w:rsidRDefault="00FE2F46" w:rsidP="00E65139">
      <w:pPr>
        <w:spacing w:line="288" w:lineRule="auto"/>
        <w:rPr>
          <w:sz w:val="28"/>
          <w:lang w:val="ru-RU"/>
        </w:rPr>
      </w:pPr>
    </w:p>
    <w:p w:rsidR="00FE2F46" w:rsidRDefault="00FE2F46" w:rsidP="00E65139">
      <w:pPr>
        <w:spacing w:line="288" w:lineRule="auto"/>
        <w:rPr>
          <w:sz w:val="28"/>
          <w:lang w:val="ru-RU"/>
        </w:rPr>
      </w:pPr>
    </w:p>
    <w:p w:rsidR="00FE2F46" w:rsidRDefault="00FE2F46" w:rsidP="00E65139">
      <w:pPr>
        <w:spacing w:line="288" w:lineRule="auto"/>
        <w:rPr>
          <w:sz w:val="28"/>
          <w:lang w:val="ru-RU"/>
        </w:rPr>
      </w:pPr>
    </w:p>
    <w:p w:rsidR="00FE2F46" w:rsidRPr="001712FD" w:rsidRDefault="00FE2F46" w:rsidP="00DD0CBD">
      <w:pPr>
        <w:pStyle w:val="1"/>
        <w:spacing w:after="0" w:line="286" w:lineRule="auto"/>
        <w:jc w:val="center"/>
      </w:pPr>
      <w:r w:rsidRPr="001712FD">
        <w:rPr>
          <w:b/>
          <w:bCs/>
          <w:noProof w:val="0"/>
        </w:rPr>
        <w:t xml:space="preserve">Право </w:t>
      </w:r>
      <w:r w:rsidRPr="001712FD">
        <w:rPr>
          <w:b/>
          <w:bCs/>
        </w:rPr>
        <w:t xml:space="preserve">власності </w:t>
      </w:r>
      <w:r w:rsidRPr="001712FD">
        <w:rPr>
          <w:b/>
          <w:bCs/>
          <w:noProof w:val="0"/>
        </w:rPr>
        <w:t xml:space="preserve">на </w:t>
      </w:r>
      <w:r w:rsidRPr="001712FD">
        <w:rPr>
          <w:b/>
          <w:bCs/>
        </w:rPr>
        <w:t xml:space="preserve">цей </w:t>
      </w:r>
      <w:r w:rsidRPr="001712FD">
        <w:rPr>
          <w:b/>
          <w:bCs/>
          <w:noProof w:val="0"/>
        </w:rPr>
        <w:t xml:space="preserve">документ </w:t>
      </w:r>
      <w:r w:rsidRPr="001712FD">
        <w:rPr>
          <w:b/>
          <w:bCs/>
        </w:rPr>
        <w:t>належить державі.</w:t>
      </w:r>
    </w:p>
    <w:p w:rsidR="00FE2F46" w:rsidRPr="001712FD" w:rsidRDefault="00FE2F46" w:rsidP="00DD0CBD">
      <w:pPr>
        <w:pStyle w:val="1"/>
        <w:spacing w:after="200" w:line="286" w:lineRule="auto"/>
        <w:jc w:val="center"/>
      </w:pPr>
      <w:r w:rsidRPr="001712FD">
        <w:rPr>
          <w:b/>
          <w:bCs/>
        </w:rPr>
        <w:t xml:space="preserve">Цей </w:t>
      </w:r>
      <w:r w:rsidRPr="001712FD">
        <w:rPr>
          <w:b/>
          <w:bCs/>
          <w:noProof w:val="0"/>
        </w:rPr>
        <w:t xml:space="preserve">документ не </w:t>
      </w:r>
      <w:r w:rsidRPr="001712FD">
        <w:rPr>
          <w:b/>
          <w:bCs/>
        </w:rPr>
        <w:t>може бути повністю чи частково відтворений, тиражований</w:t>
      </w:r>
      <w:r w:rsidRPr="001712FD">
        <w:rPr>
          <w:b/>
          <w:bCs/>
        </w:rPr>
        <w:br/>
        <w:t>і розповсюджений як офіційне видання без дозволу Міністерства регіонального</w:t>
      </w:r>
      <w:r w:rsidRPr="001712FD">
        <w:rPr>
          <w:b/>
          <w:bCs/>
        </w:rPr>
        <w:br/>
        <w:t>розвитку, будівництва та житлово-комунального господарства України.</w:t>
      </w:r>
    </w:p>
    <w:p w:rsidR="00FE2F46" w:rsidRPr="00961902" w:rsidRDefault="00FE2F46" w:rsidP="00DD0CBD">
      <w:pPr>
        <w:pStyle w:val="20"/>
        <w:spacing w:after="140" w:line="288" w:lineRule="auto"/>
        <w:ind w:firstLine="0"/>
        <w:jc w:val="right"/>
        <w:rPr>
          <w:lang w:val="uk-UA"/>
        </w:rPr>
      </w:pPr>
      <w:bookmarkStart w:id="1" w:name="bookmark4"/>
      <w:r w:rsidRPr="001712FD">
        <w:t>© Мінрегіон України, 20</w:t>
      </w:r>
      <w:bookmarkEnd w:id="1"/>
      <w:r>
        <w:rPr>
          <w:lang w:val="uk-UA"/>
        </w:rPr>
        <w:t>13</w:t>
      </w:r>
    </w:p>
    <w:p w:rsidR="00FE2F46" w:rsidRPr="001712FD" w:rsidRDefault="00FE2F46" w:rsidP="00DD0CBD">
      <w:pPr>
        <w:pStyle w:val="1"/>
        <w:spacing w:after="0" w:line="290" w:lineRule="auto"/>
        <w:jc w:val="center"/>
      </w:pPr>
      <w:r w:rsidRPr="001712FD">
        <w:t>Видавець нормативних документів у галузі будівництва</w:t>
      </w:r>
      <w:r w:rsidRPr="001712FD">
        <w:br/>
        <w:t>і промисловості будівельних матеріалів Мінрегіону України</w:t>
      </w:r>
      <w:r w:rsidRPr="001712FD">
        <w:br/>
      </w:r>
      <w:r w:rsidRPr="001712FD">
        <w:rPr>
          <w:b/>
          <w:bCs/>
        </w:rPr>
        <w:t>Державне підприємство "Укрархбудінформ"</w:t>
      </w:r>
    </w:p>
    <w:p w:rsidR="00FE2F46" w:rsidRPr="0047367E" w:rsidRDefault="00FE2F46" w:rsidP="00E65139">
      <w:pPr>
        <w:spacing w:line="288" w:lineRule="auto"/>
        <w:rPr>
          <w:sz w:val="28"/>
          <w:lang w:val="ru-RU"/>
        </w:rPr>
        <w:sectPr w:rsidR="00FE2F46" w:rsidRPr="0047367E">
          <w:headerReference w:type="even" r:id="rId9"/>
          <w:headerReference w:type="default" r:id="rId10"/>
          <w:footerReference w:type="even" r:id="rId11"/>
          <w:footerReference w:type="default" r:id="rId12"/>
          <w:pgSz w:w="11910" w:h="16840"/>
          <w:pgMar w:top="980" w:right="1020" w:bottom="940" w:left="1020" w:header="725" w:footer="743" w:gutter="0"/>
          <w:pgNumType w:start="2"/>
          <w:cols w:space="720"/>
        </w:sectPr>
      </w:pPr>
    </w:p>
    <w:p w:rsidR="00FE2F46" w:rsidRPr="00DD0CBD" w:rsidRDefault="00FE2F46" w:rsidP="00DD0CBD">
      <w:pPr>
        <w:pStyle w:val="Heading11"/>
        <w:spacing w:line="288" w:lineRule="auto"/>
        <w:ind w:left="96" w:right="97"/>
        <w:jc w:val="center"/>
        <w:rPr>
          <w:rFonts w:ascii="Arial" w:hAnsi="Arial" w:cs="Arial"/>
          <w:sz w:val="21"/>
        </w:rPr>
      </w:pPr>
      <w:r w:rsidRPr="00DD0CBD">
        <w:rPr>
          <w:rFonts w:ascii="Arial" w:hAnsi="Arial" w:cs="Arial"/>
          <w:sz w:val="21"/>
        </w:rPr>
        <w:lastRenderedPageBreak/>
        <w:t>ЗМІСТ</w:t>
      </w:r>
    </w:p>
    <w:p w:rsidR="00FE2F46" w:rsidRPr="00DD0CBD" w:rsidRDefault="00FE2F46" w:rsidP="00DD0CBD">
      <w:pPr>
        <w:pStyle w:val="a3"/>
        <w:spacing w:before="0" w:line="288" w:lineRule="auto"/>
        <w:ind w:left="0" w:right="112" w:firstLine="0"/>
        <w:jc w:val="right"/>
        <w:rPr>
          <w:rFonts w:ascii="Arial" w:hAnsi="Arial" w:cs="Arial"/>
          <w:sz w:val="21"/>
        </w:rPr>
      </w:pPr>
      <w:r w:rsidRPr="00DD0CBD">
        <w:rPr>
          <w:rFonts w:ascii="Arial" w:hAnsi="Arial" w:cs="Arial"/>
          <w:sz w:val="21"/>
        </w:rPr>
        <w:t>с.</w:t>
      </w:r>
    </w:p>
    <w:p w:rsidR="00FE2F46" w:rsidRPr="00DD0CBD" w:rsidRDefault="00FE2F46" w:rsidP="00DD0CBD">
      <w:pPr>
        <w:spacing w:line="288" w:lineRule="auto"/>
        <w:jc w:val="right"/>
        <w:rPr>
          <w:rFonts w:ascii="Arial" w:hAnsi="Arial" w:cs="Arial"/>
          <w:sz w:val="21"/>
        </w:rPr>
        <w:sectPr w:rsidR="00FE2F46" w:rsidRPr="00DD0CBD">
          <w:headerReference w:type="default" r:id="rId13"/>
          <w:footerReference w:type="default" r:id="rId14"/>
          <w:pgSz w:w="11910" w:h="16840"/>
          <w:pgMar w:top="980" w:right="1020" w:bottom="1266" w:left="1020" w:header="725" w:footer="743" w:gutter="0"/>
          <w:cols w:space="720"/>
        </w:sectPr>
      </w:pPr>
    </w:p>
    <w:p w:rsidR="00FE2F46" w:rsidRPr="00DD0CBD" w:rsidRDefault="00481D52" w:rsidP="00D56B94">
      <w:pPr>
        <w:pStyle w:val="TOC11"/>
        <w:tabs>
          <w:tab w:val="right" w:leader="dot" w:pos="9639"/>
        </w:tabs>
        <w:spacing w:before="0" w:line="288" w:lineRule="auto"/>
        <w:ind w:left="112"/>
        <w:rPr>
          <w:rFonts w:ascii="Arial" w:hAnsi="Arial" w:cs="Arial"/>
          <w:sz w:val="21"/>
        </w:rPr>
      </w:pPr>
      <w:hyperlink w:anchor="_bookmark0" w:history="1">
        <w:r w:rsidR="00FE2F46" w:rsidRPr="00DD0CBD">
          <w:rPr>
            <w:rFonts w:ascii="Arial" w:hAnsi="Arial" w:cs="Arial"/>
            <w:sz w:val="21"/>
          </w:rPr>
          <w:t>Вступ</w:t>
        </w:r>
        <w:r w:rsidR="00FE2F46" w:rsidRPr="00DD0CBD">
          <w:rPr>
            <w:rFonts w:ascii="Arial" w:hAnsi="Arial" w:cs="Arial"/>
            <w:sz w:val="21"/>
          </w:rPr>
          <w:tab/>
          <w:t>V</w:t>
        </w:r>
      </w:hyperlink>
    </w:p>
    <w:p w:rsidR="00FE2F46" w:rsidRPr="00DD0CBD" w:rsidRDefault="00481D52" w:rsidP="007452EE">
      <w:pPr>
        <w:pStyle w:val="TOC11"/>
        <w:numPr>
          <w:ilvl w:val="0"/>
          <w:numId w:val="38"/>
        </w:numPr>
        <w:tabs>
          <w:tab w:val="left" w:pos="324"/>
          <w:tab w:val="right" w:leader="dot" w:pos="9632"/>
        </w:tabs>
        <w:spacing w:before="0" w:line="288" w:lineRule="auto"/>
        <w:ind w:right="8" w:hanging="1"/>
        <w:rPr>
          <w:rFonts w:ascii="Arial" w:hAnsi="Arial" w:cs="Arial"/>
          <w:sz w:val="21"/>
          <w:lang w:val="ru-RU"/>
        </w:rPr>
      </w:pPr>
      <w:hyperlink w:anchor="_bookmark1" w:history="1">
        <w:r w:rsidR="00FE2F46" w:rsidRPr="00DD0CBD">
          <w:rPr>
            <w:rFonts w:ascii="Arial" w:hAnsi="Arial" w:cs="Arial"/>
            <w:sz w:val="21"/>
            <w:lang w:val="ru-RU"/>
          </w:rPr>
          <w:t>Сфера</w:t>
        </w:r>
        <w:r w:rsidR="00FE2F46" w:rsidRPr="00DD0CBD">
          <w:rPr>
            <w:rFonts w:ascii="Arial" w:hAnsi="Arial" w:cs="Arial"/>
            <w:spacing w:val="-2"/>
            <w:sz w:val="21"/>
            <w:lang w:val="ru-RU"/>
          </w:rPr>
          <w:t xml:space="preserve"> </w:t>
        </w:r>
        <w:r w:rsidR="00FE2F46" w:rsidRPr="00DD0CBD">
          <w:rPr>
            <w:rFonts w:ascii="Arial" w:hAnsi="Arial" w:cs="Arial"/>
            <w:sz w:val="21"/>
            <w:lang w:val="ru-RU"/>
          </w:rPr>
          <w:t>застосування</w:t>
        </w:r>
        <w:r w:rsidR="00FE2F46" w:rsidRPr="00DD0CBD">
          <w:rPr>
            <w:rFonts w:ascii="Arial" w:hAnsi="Arial" w:cs="Arial"/>
            <w:sz w:val="21"/>
            <w:lang w:val="ru-RU"/>
          </w:rPr>
          <w:tab/>
        </w:r>
        <w:r w:rsidR="00FE2F46">
          <w:rPr>
            <w:rFonts w:ascii="Arial" w:hAnsi="Arial" w:cs="Arial"/>
            <w:sz w:val="21"/>
            <w:lang w:val="uk-UA"/>
          </w:rPr>
          <w:t>…</w:t>
        </w:r>
        <w:r w:rsidR="00FE2F46" w:rsidRPr="00DD0CBD">
          <w:rPr>
            <w:rFonts w:ascii="Arial" w:hAnsi="Arial" w:cs="Arial"/>
            <w:sz w:val="21"/>
            <w:lang w:val="ru-RU"/>
          </w:rPr>
          <w:t>1</w:t>
        </w:r>
      </w:hyperlink>
    </w:p>
    <w:p w:rsidR="00FE2F46" w:rsidRPr="00DD0CBD" w:rsidRDefault="00481D52" w:rsidP="007452EE">
      <w:pPr>
        <w:pStyle w:val="TOC11"/>
        <w:numPr>
          <w:ilvl w:val="0"/>
          <w:numId w:val="38"/>
        </w:numPr>
        <w:tabs>
          <w:tab w:val="left" w:pos="324"/>
          <w:tab w:val="right" w:leader="dot" w:pos="9632"/>
        </w:tabs>
        <w:spacing w:before="0" w:line="288" w:lineRule="auto"/>
        <w:ind w:left="324" w:right="8"/>
        <w:rPr>
          <w:rFonts w:ascii="Arial" w:hAnsi="Arial" w:cs="Arial"/>
          <w:sz w:val="21"/>
          <w:lang w:val="ru-RU"/>
        </w:rPr>
      </w:pPr>
      <w:hyperlink w:anchor="_bookmark2" w:history="1">
        <w:r w:rsidR="00FE2F46" w:rsidRPr="00DD0CBD">
          <w:rPr>
            <w:rFonts w:ascii="Arial" w:hAnsi="Arial" w:cs="Arial"/>
            <w:sz w:val="21"/>
            <w:lang w:val="ru-RU"/>
          </w:rPr>
          <w:t>Нормативні</w:t>
        </w:r>
        <w:r w:rsidR="00FE2F46" w:rsidRPr="00DD0CBD">
          <w:rPr>
            <w:rFonts w:ascii="Arial" w:hAnsi="Arial" w:cs="Arial"/>
            <w:spacing w:val="-1"/>
            <w:sz w:val="21"/>
            <w:lang w:val="ru-RU"/>
          </w:rPr>
          <w:t xml:space="preserve"> </w:t>
        </w:r>
        <w:r w:rsidR="00FE2F46" w:rsidRPr="00DD0CBD">
          <w:rPr>
            <w:rFonts w:ascii="Arial" w:hAnsi="Arial" w:cs="Arial"/>
            <w:sz w:val="21"/>
            <w:lang w:val="ru-RU"/>
          </w:rPr>
          <w:t>посилання</w:t>
        </w:r>
        <w:r w:rsidR="00FE2F46" w:rsidRPr="00DD0CBD">
          <w:rPr>
            <w:rFonts w:ascii="Arial" w:hAnsi="Arial" w:cs="Arial"/>
            <w:sz w:val="21"/>
            <w:lang w:val="ru-RU"/>
          </w:rPr>
          <w:tab/>
        </w:r>
        <w:r w:rsidR="00D56B94">
          <w:rPr>
            <w:rFonts w:ascii="Arial" w:hAnsi="Arial" w:cs="Arial"/>
            <w:sz w:val="21"/>
            <w:lang w:val="ru-RU"/>
          </w:rPr>
          <w:t>1</w:t>
        </w:r>
      </w:hyperlink>
    </w:p>
    <w:p w:rsidR="00FE2F46" w:rsidRPr="00DD0CBD" w:rsidRDefault="00481D52" w:rsidP="005369EA">
      <w:pPr>
        <w:pStyle w:val="TOC11"/>
        <w:numPr>
          <w:ilvl w:val="0"/>
          <w:numId w:val="38"/>
        </w:numPr>
        <w:tabs>
          <w:tab w:val="left" w:pos="325"/>
          <w:tab w:val="right" w:leader="dot" w:pos="9639"/>
        </w:tabs>
        <w:spacing w:before="0" w:line="288" w:lineRule="auto"/>
        <w:ind w:left="324" w:right="8"/>
        <w:rPr>
          <w:rFonts w:ascii="Arial" w:hAnsi="Arial" w:cs="Arial"/>
          <w:sz w:val="21"/>
          <w:lang w:val="ru-RU"/>
        </w:rPr>
      </w:pPr>
      <w:hyperlink w:anchor="_bookmark5" w:history="1">
        <w:r w:rsidR="00FE2F46" w:rsidRPr="00DD0CBD">
          <w:rPr>
            <w:rFonts w:ascii="Arial" w:hAnsi="Arial" w:cs="Arial"/>
            <w:sz w:val="21"/>
            <w:lang w:val="ru-RU"/>
          </w:rPr>
          <w:t>Терміни та</w:t>
        </w:r>
        <w:r w:rsidR="00FE2F46" w:rsidRPr="00DD0CBD">
          <w:rPr>
            <w:rFonts w:ascii="Arial" w:hAnsi="Arial" w:cs="Arial"/>
            <w:spacing w:val="-2"/>
            <w:sz w:val="21"/>
            <w:lang w:val="ru-RU"/>
          </w:rPr>
          <w:t xml:space="preserve"> </w:t>
        </w:r>
        <w:r w:rsidR="00FE2F46" w:rsidRPr="00DD0CBD">
          <w:rPr>
            <w:rFonts w:ascii="Arial" w:hAnsi="Arial" w:cs="Arial"/>
            <w:sz w:val="21"/>
            <w:lang w:val="ru-RU"/>
          </w:rPr>
          <w:t>визначення</w:t>
        </w:r>
        <w:r w:rsidR="00FE2F46" w:rsidRPr="00DD0CBD">
          <w:rPr>
            <w:rFonts w:ascii="Arial" w:hAnsi="Arial" w:cs="Arial"/>
            <w:spacing w:val="-1"/>
            <w:sz w:val="21"/>
            <w:lang w:val="ru-RU"/>
          </w:rPr>
          <w:t xml:space="preserve"> </w:t>
        </w:r>
        <w:r w:rsidR="00FE2F46" w:rsidRPr="00DD0CBD">
          <w:rPr>
            <w:rFonts w:ascii="Arial" w:hAnsi="Arial" w:cs="Arial"/>
            <w:sz w:val="21"/>
            <w:lang w:val="ru-RU"/>
          </w:rPr>
          <w:t>понять</w:t>
        </w:r>
        <w:r w:rsidR="00FE2F46" w:rsidRPr="00DD0CBD">
          <w:rPr>
            <w:rFonts w:ascii="Arial" w:hAnsi="Arial" w:cs="Arial"/>
            <w:sz w:val="21"/>
            <w:lang w:val="ru-RU"/>
          </w:rPr>
          <w:tab/>
        </w:r>
        <w:r w:rsidR="00D56B94">
          <w:rPr>
            <w:rFonts w:ascii="Arial" w:hAnsi="Arial" w:cs="Arial"/>
            <w:sz w:val="21"/>
            <w:lang w:val="ru-RU"/>
          </w:rPr>
          <w:t>5</w:t>
        </w:r>
      </w:hyperlink>
    </w:p>
    <w:p w:rsidR="00FE2F46" w:rsidRPr="00DD0CBD" w:rsidRDefault="00481D52" w:rsidP="007452EE">
      <w:pPr>
        <w:pStyle w:val="TOC11"/>
        <w:numPr>
          <w:ilvl w:val="0"/>
          <w:numId w:val="38"/>
        </w:numPr>
        <w:tabs>
          <w:tab w:val="left" w:pos="324"/>
          <w:tab w:val="right" w:leader="dot" w:pos="9633"/>
        </w:tabs>
        <w:spacing w:before="0" w:line="288" w:lineRule="auto"/>
        <w:ind w:left="324" w:right="7"/>
        <w:rPr>
          <w:rFonts w:ascii="Arial" w:hAnsi="Arial" w:cs="Arial"/>
          <w:sz w:val="21"/>
        </w:rPr>
      </w:pPr>
      <w:hyperlink w:anchor="_bookmark6" w:history="1">
        <w:r w:rsidR="00FE2F46" w:rsidRPr="00DD0CBD">
          <w:rPr>
            <w:rFonts w:ascii="Arial" w:hAnsi="Arial" w:cs="Arial"/>
            <w:sz w:val="21"/>
          </w:rPr>
          <w:t>Загальні</w:t>
        </w:r>
        <w:r w:rsidR="00FE2F46" w:rsidRPr="00DD0CBD">
          <w:rPr>
            <w:rFonts w:ascii="Arial" w:hAnsi="Arial" w:cs="Arial"/>
            <w:spacing w:val="-1"/>
            <w:sz w:val="21"/>
          </w:rPr>
          <w:t xml:space="preserve"> </w:t>
        </w:r>
        <w:r w:rsidR="00FE2F46" w:rsidRPr="00DD0CBD">
          <w:rPr>
            <w:rFonts w:ascii="Arial" w:hAnsi="Arial" w:cs="Arial"/>
            <w:sz w:val="21"/>
          </w:rPr>
          <w:t>вимоги</w:t>
        </w:r>
        <w:r w:rsidR="00FE2F46" w:rsidRPr="00DD0CBD">
          <w:rPr>
            <w:rFonts w:ascii="Arial" w:hAnsi="Arial" w:cs="Arial"/>
            <w:sz w:val="21"/>
          </w:rPr>
          <w:tab/>
        </w:r>
        <w:r w:rsidR="00D56B94">
          <w:rPr>
            <w:rFonts w:ascii="Arial" w:hAnsi="Arial" w:cs="Arial"/>
            <w:sz w:val="21"/>
            <w:lang w:val="uk-UA"/>
          </w:rPr>
          <w:t>9</w:t>
        </w:r>
      </w:hyperlink>
    </w:p>
    <w:p w:rsidR="00FE2F46" w:rsidRPr="00DD0CBD" w:rsidRDefault="00481D52" w:rsidP="007452EE">
      <w:pPr>
        <w:pStyle w:val="TOC11"/>
        <w:numPr>
          <w:ilvl w:val="0"/>
          <w:numId w:val="38"/>
        </w:numPr>
        <w:tabs>
          <w:tab w:val="left" w:pos="324"/>
          <w:tab w:val="right" w:leader="dot" w:pos="9633"/>
        </w:tabs>
        <w:spacing w:before="0" w:line="288" w:lineRule="auto"/>
        <w:ind w:left="323" w:right="7" w:hanging="211"/>
        <w:rPr>
          <w:rFonts w:ascii="Arial" w:hAnsi="Arial" w:cs="Arial"/>
          <w:sz w:val="21"/>
          <w:lang w:val="ru-RU"/>
        </w:rPr>
      </w:pPr>
      <w:hyperlink w:anchor="_bookmark7" w:history="1">
        <w:r w:rsidR="00FE2F46" w:rsidRPr="00DD0CBD">
          <w:rPr>
            <w:rFonts w:ascii="Arial" w:hAnsi="Arial" w:cs="Arial"/>
            <w:sz w:val="21"/>
            <w:lang w:val="ru-RU"/>
          </w:rPr>
          <w:t>Параметри внутрішнього та</w:t>
        </w:r>
        <w:r w:rsidR="00FE2F46" w:rsidRPr="00DD0CBD">
          <w:rPr>
            <w:rFonts w:ascii="Arial" w:hAnsi="Arial" w:cs="Arial"/>
            <w:spacing w:val="-2"/>
            <w:sz w:val="21"/>
            <w:lang w:val="ru-RU"/>
          </w:rPr>
          <w:t xml:space="preserve"> </w:t>
        </w:r>
        <w:r w:rsidR="00FE2F46" w:rsidRPr="00DD0CBD">
          <w:rPr>
            <w:rFonts w:ascii="Arial" w:hAnsi="Arial" w:cs="Arial"/>
            <w:sz w:val="21"/>
            <w:lang w:val="ru-RU"/>
          </w:rPr>
          <w:t>зовнішнього</w:t>
        </w:r>
        <w:r w:rsidR="00FE2F46" w:rsidRPr="00DD0CBD">
          <w:rPr>
            <w:rFonts w:ascii="Arial" w:hAnsi="Arial" w:cs="Arial"/>
            <w:spacing w:val="-3"/>
            <w:sz w:val="21"/>
            <w:lang w:val="ru-RU"/>
          </w:rPr>
          <w:t xml:space="preserve"> </w:t>
        </w:r>
        <w:r w:rsidR="00FE2F46" w:rsidRPr="00DD0CBD">
          <w:rPr>
            <w:rFonts w:ascii="Arial" w:hAnsi="Arial" w:cs="Arial"/>
            <w:sz w:val="21"/>
            <w:lang w:val="ru-RU"/>
          </w:rPr>
          <w:t>повітря</w:t>
        </w:r>
        <w:r w:rsidR="00FE2F46" w:rsidRPr="00DD0CBD">
          <w:rPr>
            <w:rFonts w:ascii="Arial" w:hAnsi="Arial" w:cs="Arial"/>
            <w:sz w:val="21"/>
            <w:lang w:val="ru-RU"/>
          </w:rPr>
          <w:tab/>
        </w:r>
        <w:r w:rsidR="00D56B94">
          <w:rPr>
            <w:rFonts w:ascii="Arial" w:hAnsi="Arial" w:cs="Arial"/>
            <w:sz w:val="21"/>
            <w:lang w:val="ru-RU"/>
          </w:rPr>
          <w:t>11</w:t>
        </w:r>
      </w:hyperlink>
    </w:p>
    <w:p w:rsidR="00FE2F46" w:rsidRPr="00DD0CBD" w:rsidRDefault="00481D52" w:rsidP="007452EE">
      <w:pPr>
        <w:pStyle w:val="TOC11"/>
        <w:numPr>
          <w:ilvl w:val="0"/>
          <w:numId w:val="38"/>
        </w:numPr>
        <w:tabs>
          <w:tab w:val="left" w:pos="324"/>
          <w:tab w:val="right" w:leader="dot" w:pos="9632"/>
        </w:tabs>
        <w:spacing w:before="0" w:line="288" w:lineRule="auto"/>
        <w:ind w:left="324" w:right="8"/>
        <w:rPr>
          <w:rFonts w:ascii="Arial" w:hAnsi="Arial" w:cs="Arial"/>
          <w:sz w:val="21"/>
        </w:rPr>
      </w:pPr>
      <w:hyperlink w:anchor="_bookmark8" w:history="1">
        <w:r w:rsidR="00FE2F46" w:rsidRPr="00DD0CBD">
          <w:rPr>
            <w:rFonts w:ascii="Arial" w:hAnsi="Arial" w:cs="Arial"/>
            <w:sz w:val="21"/>
          </w:rPr>
          <w:t>Опалення та</w:t>
        </w:r>
        <w:r w:rsidR="00FE2F46" w:rsidRPr="00DD0CBD">
          <w:rPr>
            <w:rFonts w:ascii="Arial" w:hAnsi="Arial" w:cs="Arial"/>
            <w:spacing w:val="-2"/>
            <w:sz w:val="21"/>
          </w:rPr>
          <w:t xml:space="preserve"> </w:t>
        </w:r>
        <w:r w:rsidR="00FE2F46" w:rsidRPr="00DD0CBD">
          <w:rPr>
            <w:rFonts w:ascii="Arial" w:hAnsi="Arial" w:cs="Arial"/>
            <w:sz w:val="21"/>
          </w:rPr>
          <w:t>внутрішнє</w:t>
        </w:r>
        <w:r w:rsidR="00FE2F46" w:rsidRPr="00DD0CBD">
          <w:rPr>
            <w:rFonts w:ascii="Arial" w:hAnsi="Arial" w:cs="Arial"/>
            <w:spacing w:val="-2"/>
            <w:sz w:val="21"/>
          </w:rPr>
          <w:t xml:space="preserve"> </w:t>
        </w:r>
        <w:r w:rsidR="00FE2F46" w:rsidRPr="00DD0CBD">
          <w:rPr>
            <w:rFonts w:ascii="Arial" w:hAnsi="Arial" w:cs="Arial"/>
            <w:sz w:val="21"/>
          </w:rPr>
          <w:t>теплопостачання</w:t>
        </w:r>
        <w:r w:rsidR="00FE2F46" w:rsidRPr="00DD0CBD">
          <w:rPr>
            <w:rFonts w:ascii="Arial" w:hAnsi="Arial" w:cs="Arial"/>
            <w:sz w:val="21"/>
          </w:rPr>
          <w:tab/>
        </w:r>
        <w:r w:rsidR="00FE2F46">
          <w:rPr>
            <w:rFonts w:ascii="Arial" w:hAnsi="Arial" w:cs="Arial"/>
            <w:sz w:val="21"/>
            <w:lang w:val="uk-UA"/>
          </w:rPr>
          <w:t xml:space="preserve"> </w:t>
        </w:r>
        <w:r w:rsidR="00D56B94">
          <w:rPr>
            <w:rFonts w:ascii="Arial" w:hAnsi="Arial" w:cs="Arial"/>
            <w:sz w:val="21"/>
            <w:lang w:val="uk-UA"/>
          </w:rPr>
          <w:t>16</w:t>
        </w:r>
      </w:hyperlink>
    </w:p>
    <w:p w:rsidR="00FE2F46" w:rsidRPr="00DD0CBD" w:rsidRDefault="00FE2F46" w:rsidP="007452EE">
      <w:pPr>
        <w:pStyle w:val="TOC21"/>
        <w:numPr>
          <w:ilvl w:val="1"/>
          <w:numId w:val="38"/>
        </w:numPr>
        <w:tabs>
          <w:tab w:val="left" w:pos="735"/>
          <w:tab w:val="right" w:leader="dot" w:pos="9746"/>
        </w:tabs>
        <w:spacing w:before="0" w:line="288" w:lineRule="auto"/>
        <w:rPr>
          <w:rFonts w:ascii="Arial" w:hAnsi="Arial" w:cs="Arial"/>
          <w:sz w:val="21"/>
          <w:lang w:val="ru-RU"/>
        </w:rPr>
      </w:pPr>
      <w:r>
        <w:rPr>
          <w:rFonts w:ascii="Arial" w:hAnsi="Arial" w:cs="Arial"/>
          <w:sz w:val="21"/>
          <w:lang w:val="uk-UA"/>
        </w:rPr>
        <w:t xml:space="preserve">6.1 </w:t>
      </w:r>
      <w:hyperlink w:anchor="_bookmark9" w:history="1">
        <w:r w:rsidRPr="00DD0CBD">
          <w:rPr>
            <w:rFonts w:ascii="Arial" w:hAnsi="Arial" w:cs="Arial"/>
            <w:sz w:val="21"/>
            <w:lang w:val="ru-RU"/>
          </w:rPr>
          <w:t>Приєднання до</w:t>
        </w:r>
        <w:r w:rsidRPr="00DD0CBD">
          <w:rPr>
            <w:rFonts w:ascii="Arial" w:hAnsi="Arial" w:cs="Arial"/>
            <w:spacing w:val="-1"/>
            <w:sz w:val="21"/>
            <w:lang w:val="ru-RU"/>
          </w:rPr>
          <w:t xml:space="preserve"> </w:t>
        </w:r>
        <w:r w:rsidRPr="00DD0CBD">
          <w:rPr>
            <w:rFonts w:ascii="Arial" w:hAnsi="Arial" w:cs="Arial"/>
            <w:sz w:val="21"/>
            <w:lang w:val="ru-RU"/>
          </w:rPr>
          <w:t>джерел</w:t>
        </w:r>
        <w:r w:rsidRPr="00DD0CBD">
          <w:rPr>
            <w:rFonts w:ascii="Arial" w:hAnsi="Arial" w:cs="Arial"/>
            <w:spacing w:val="-3"/>
            <w:sz w:val="21"/>
            <w:lang w:val="ru-RU"/>
          </w:rPr>
          <w:t xml:space="preserve"> </w:t>
        </w:r>
        <w:r w:rsidRPr="00DD0CBD">
          <w:rPr>
            <w:rFonts w:ascii="Arial" w:hAnsi="Arial" w:cs="Arial"/>
            <w:sz w:val="21"/>
            <w:lang w:val="ru-RU"/>
          </w:rPr>
          <w:t>теплопостачання</w:t>
        </w:r>
        <w:r>
          <w:rPr>
            <w:rFonts w:ascii="Arial" w:hAnsi="Arial" w:cs="Arial"/>
            <w:sz w:val="21"/>
            <w:lang w:val="uk-UA"/>
          </w:rPr>
          <w:t>………………………………… ……………………...</w:t>
        </w:r>
        <w:r w:rsidR="00D56B94">
          <w:rPr>
            <w:rFonts w:ascii="Arial" w:hAnsi="Arial" w:cs="Arial"/>
            <w:sz w:val="21"/>
            <w:lang w:val="ru-RU"/>
          </w:rPr>
          <w:t>16</w:t>
        </w:r>
      </w:hyperlink>
    </w:p>
    <w:p w:rsidR="00FE2F46" w:rsidRPr="00DD0CBD" w:rsidRDefault="00FE2F46" w:rsidP="007452EE">
      <w:pPr>
        <w:pStyle w:val="TOC21"/>
        <w:numPr>
          <w:ilvl w:val="1"/>
          <w:numId w:val="38"/>
        </w:numPr>
        <w:tabs>
          <w:tab w:val="left" w:pos="735"/>
          <w:tab w:val="right" w:leader="dot" w:pos="9746"/>
        </w:tabs>
        <w:spacing w:before="0" w:line="288" w:lineRule="auto"/>
        <w:rPr>
          <w:rFonts w:ascii="Arial" w:hAnsi="Arial" w:cs="Arial"/>
          <w:sz w:val="21"/>
          <w:lang w:val="ru-RU"/>
        </w:rPr>
      </w:pPr>
      <w:r>
        <w:rPr>
          <w:rFonts w:ascii="Arial" w:hAnsi="Arial" w:cs="Arial"/>
          <w:sz w:val="21"/>
          <w:lang w:val="uk-UA"/>
        </w:rPr>
        <w:t xml:space="preserve">6.2 </w:t>
      </w:r>
      <w:hyperlink w:anchor="_bookmark10" w:history="1">
        <w:r w:rsidRPr="00DD0CBD">
          <w:rPr>
            <w:rFonts w:ascii="Arial" w:hAnsi="Arial" w:cs="Arial"/>
            <w:sz w:val="21"/>
            <w:lang w:val="ru-RU"/>
          </w:rPr>
          <w:t>Облік</w:t>
        </w:r>
        <w:r w:rsidRPr="00DD0CBD">
          <w:rPr>
            <w:rFonts w:ascii="Arial" w:hAnsi="Arial" w:cs="Arial"/>
            <w:spacing w:val="-2"/>
            <w:sz w:val="21"/>
            <w:lang w:val="ru-RU"/>
          </w:rPr>
          <w:t xml:space="preserve"> </w:t>
        </w:r>
        <w:r w:rsidRPr="00DD0CBD">
          <w:rPr>
            <w:rFonts w:ascii="Arial" w:hAnsi="Arial" w:cs="Arial"/>
            <w:sz w:val="21"/>
            <w:lang w:val="ru-RU"/>
          </w:rPr>
          <w:t>споживання</w:t>
        </w:r>
        <w:r w:rsidRPr="00DD0CBD">
          <w:rPr>
            <w:rFonts w:ascii="Arial" w:hAnsi="Arial" w:cs="Arial"/>
            <w:spacing w:val="-1"/>
            <w:sz w:val="21"/>
            <w:lang w:val="ru-RU"/>
          </w:rPr>
          <w:t xml:space="preserve"> </w:t>
        </w:r>
        <w:r>
          <w:rPr>
            <w:rFonts w:ascii="Arial" w:hAnsi="Arial" w:cs="Arial"/>
            <w:sz w:val="21"/>
            <w:lang w:val="ru-RU"/>
          </w:rPr>
          <w:t>енергії…………………………………………………..…………………………</w:t>
        </w:r>
        <w:r w:rsidR="00D56B94">
          <w:rPr>
            <w:rFonts w:ascii="Arial" w:hAnsi="Arial" w:cs="Arial"/>
            <w:sz w:val="21"/>
            <w:lang w:val="ru-RU"/>
          </w:rPr>
          <w:t>19</w:t>
        </w:r>
      </w:hyperlink>
    </w:p>
    <w:p w:rsidR="00FE2F46" w:rsidRPr="00DD0CBD" w:rsidRDefault="00FE2F46" w:rsidP="007452EE">
      <w:pPr>
        <w:pStyle w:val="TOC21"/>
        <w:numPr>
          <w:ilvl w:val="1"/>
          <w:numId w:val="38"/>
        </w:numPr>
        <w:tabs>
          <w:tab w:val="left" w:pos="735"/>
          <w:tab w:val="right" w:leader="dot" w:pos="9746"/>
        </w:tabs>
        <w:spacing w:before="0" w:line="288" w:lineRule="auto"/>
        <w:rPr>
          <w:rFonts w:ascii="Arial" w:hAnsi="Arial" w:cs="Arial"/>
          <w:sz w:val="21"/>
          <w:lang w:val="ru-RU"/>
        </w:rPr>
      </w:pPr>
      <w:r>
        <w:rPr>
          <w:rFonts w:ascii="Arial" w:hAnsi="Arial" w:cs="Arial"/>
          <w:sz w:val="21"/>
          <w:lang w:val="uk-UA"/>
        </w:rPr>
        <w:t xml:space="preserve">6.3 </w:t>
      </w:r>
      <w:hyperlink w:anchor="_bookmark11" w:history="1">
        <w:r w:rsidRPr="00DD0CBD">
          <w:rPr>
            <w:rFonts w:ascii="Arial" w:hAnsi="Arial" w:cs="Arial"/>
            <w:sz w:val="21"/>
            <w:lang w:val="ru-RU"/>
          </w:rPr>
          <w:t>Системи</w:t>
        </w:r>
        <w:r w:rsidRPr="00DD0CBD">
          <w:rPr>
            <w:rFonts w:ascii="Arial" w:hAnsi="Arial" w:cs="Arial"/>
            <w:spacing w:val="-1"/>
            <w:sz w:val="21"/>
            <w:lang w:val="ru-RU"/>
          </w:rPr>
          <w:t xml:space="preserve"> </w:t>
        </w:r>
        <w:r>
          <w:rPr>
            <w:rFonts w:ascii="Arial" w:hAnsi="Arial" w:cs="Arial"/>
            <w:sz w:val="21"/>
            <w:lang w:val="ru-RU"/>
          </w:rPr>
          <w:t>опалення………………………………………………..……………………………………</w:t>
        </w:r>
        <w:r w:rsidR="00D56B94">
          <w:rPr>
            <w:rFonts w:ascii="Arial" w:hAnsi="Arial" w:cs="Arial"/>
            <w:sz w:val="21"/>
            <w:lang w:val="ru-RU"/>
          </w:rPr>
          <w:t>20</w:t>
        </w:r>
      </w:hyperlink>
    </w:p>
    <w:p w:rsidR="00FE2F46" w:rsidRPr="00DD0CBD" w:rsidRDefault="00FE2F46" w:rsidP="007452EE">
      <w:pPr>
        <w:pStyle w:val="TOC21"/>
        <w:numPr>
          <w:ilvl w:val="1"/>
          <w:numId w:val="38"/>
        </w:numPr>
        <w:tabs>
          <w:tab w:val="left" w:pos="735"/>
          <w:tab w:val="right" w:leader="dot" w:pos="9746"/>
        </w:tabs>
        <w:spacing w:before="0" w:line="288" w:lineRule="auto"/>
        <w:rPr>
          <w:rFonts w:ascii="Arial" w:hAnsi="Arial" w:cs="Arial"/>
          <w:sz w:val="21"/>
          <w:lang w:val="ru-RU"/>
        </w:rPr>
      </w:pPr>
      <w:r>
        <w:rPr>
          <w:rFonts w:ascii="Arial" w:hAnsi="Arial" w:cs="Arial"/>
          <w:sz w:val="21"/>
          <w:lang w:val="uk-UA"/>
        </w:rPr>
        <w:t xml:space="preserve">6.4 </w:t>
      </w:r>
      <w:hyperlink w:anchor="_bookmark12" w:history="1">
        <w:r w:rsidRPr="00DD0CBD">
          <w:rPr>
            <w:rFonts w:ascii="Arial" w:hAnsi="Arial" w:cs="Arial"/>
            <w:sz w:val="21"/>
            <w:lang w:val="ru-RU"/>
          </w:rPr>
          <w:t>Тепловий та</w:t>
        </w:r>
        <w:r w:rsidRPr="00DD0CBD">
          <w:rPr>
            <w:rFonts w:ascii="Arial" w:hAnsi="Arial" w:cs="Arial"/>
            <w:spacing w:val="-2"/>
            <w:sz w:val="21"/>
            <w:lang w:val="ru-RU"/>
          </w:rPr>
          <w:t xml:space="preserve"> </w:t>
        </w:r>
        <w:r w:rsidRPr="00DD0CBD">
          <w:rPr>
            <w:rFonts w:ascii="Arial" w:hAnsi="Arial" w:cs="Arial"/>
            <w:sz w:val="21"/>
            <w:lang w:val="ru-RU"/>
          </w:rPr>
          <w:t>гідравлічний</w:t>
        </w:r>
        <w:r w:rsidRPr="00DD0CBD">
          <w:rPr>
            <w:rFonts w:ascii="Arial" w:hAnsi="Arial" w:cs="Arial"/>
            <w:spacing w:val="-3"/>
            <w:sz w:val="21"/>
            <w:lang w:val="ru-RU"/>
          </w:rPr>
          <w:t xml:space="preserve"> </w:t>
        </w:r>
        <w:r>
          <w:rPr>
            <w:rFonts w:ascii="Arial" w:hAnsi="Arial" w:cs="Arial"/>
            <w:sz w:val="21"/>
            <w:lang w:val="ru-RU"/>
          </w:rPr>
          <w:t>режими…………………………………………………………………..</w:t>
        </w:r>
        <w:r w:rsidR="00D56B94">
          <w:rPr>
            <w:rFonts w:ascii="Arial" w:hAnsi="Arial" w:cs="Arial"/>
            <w:sz w:val="21"/>
            <w:lang w:val="ru-RU"/>
          </w:rPr>
          <w:t>21</w:t>
        </w:r>
      </w:hyperlink>
    </w:p>
    <w:p w:rsidR="00FE2F46" w:rsidRPr="00DD0CBD" w:rsidRDefault="00FE2F46" w:rsidP="007452EE">
      <w:pPr>
        <w:pStyle w:val="TOC21"/>
        <w:numPr>
          <w:ilvl w:val="1"/>
          <w:numId w:val="38"/>
        </w:numPr>
        <w:tabs>
          <w:tab w:val="left" w:pos="735"/>
          <w:tab w:val="right" w:leader="dot" w:pos="9622"/>
        </w:tabs>
        <w:spacing w:before="0" w:line="288" w:lineRule="auto"/>
        <w:rPr>
          <w:rFonts w:ascii="Arial" w:hAnsi="Arial" w:cs="Arial"/>
          <w:sz w:val="21"/>
          <w:lang w:val="ru-RU"/>
        </w:rPr>
      </w:pPr>
      <w:r>
        <w:rPr>
          <w:rFonts w:ascii="Arial" w:hAnsi="Arial" w:cs="Arial"/>
          <w:sz w:val="21"/>
          <w:lang w:val="uk-UA"/>
        </w:rPr>
        <w:t xml:space="preserve">6.5 </w:t>
      </w:r>
      <w:hyperlink w:anchor="_bookmark13" w:history="1">
        <w:r w:rsidRPr="00DD0CBD">
          <w:rPr>
            <w:rFonts w:ascii="Arial" w:hAnsi="Arial" w:cs="Arial"/>
            <w:sz w:val="21"/>
            <w:lang w:val="ru-RU"/>
          </w:rPr>
          <w:t>Теплоносій</w:t>
        </w:r>
        <w:r w:rsidRPr="00DD0CBD">
          <w:rPr>
            <w:rFonts w:ascii="Arial" w:hAnsi="Arial" w:cs="Arial"/>
            <w:sz w:val="21"/>
            <w:lang w:val="ru-RU"/>
          </w:rPr>
          <w:tab/>
        </w:r>
        <w:r w:rsidR="00D56B94">
          <w:rPr>
            <w:rFonts w:ascii="Arial" w:hAnsi="Arial" w:cs="Arial"/>
            <w:sz w:val="21"/>
            <w:lang w:val="ru-RU"/>
          </w:rPr>
          <w:t>25</w:t>
        </w:r>
      </w:hyperlink>
    </w:p>
    <w:p w:rsidR="00FE2F46" w:rsidRPr="00DD0CBD" w:rsidRDefault="00FE2F46" w:rsidP="007452EE">
      <w:pPr>
        <w:pStyle w:val="TOC21"/>
        <w:numPr>
          <w:ilvl w:val="1"/>
          <w:numId w:val="38"/>
        </w:numPr>
        <w:tabs>
          <w:tab w:val="left" w:pos="734"/>
          <w:tab w:val="right" w:leader="dot" w:pos="9622"/>
        </w:tabs>
        <w:spacing w:before="0" w:line="288" w:lineRule="auto"/>
        <w:rPr>
          <w:rFonts w:ascii="Arial" w:hAnsi="Arial" w:cs="Arial"/>
          <w:sz w:val="21"/>
          <w:lang w:val="ru-RU"/>
        </w:rPr>
      </w:pPr>
      <w:r>
        <w:rPr>
          <w:rFonts w:ascii="Arial" w:hAnsi="Arial" w:cs="Arial"/>
          <w:sz w:val="21"/>
          <w:lang w:val="uk-UA"/>
        </w:rPr>
        <w:t xml:space="preserve">6.6 </w:t>
      </w:r>
      <w:hyperlink w:anchor="_bookmark14" w:history="1">
        <w:r w:rsidRPr="00DD0CBD">
          <w:rPr>
            <w:rFonts w:ascii="Arial" w:hAnsi="Arial" w:cs="Arial"/>
            <w:sz w:val="21"/>
            <w:lang w:val="ru-RU"/>
          </w:rPr>
          <w:t>Трубопроводи</w:t>
        </w:r>
        <w:r w:rsidRPr="00DD0CBD">
          <w:rPr>
            <w:rFonts w:ascii="Arial" w:hAnsi="Arial" w:cs="Arial"/>
            <w:sz w:val="21"/>
            <w:lang w:val="ru-RU"/>
          </w:rPr>
          <w:tab/>
        </w:r>
        <w:r w:rsidR="00D56B94">
          <w:rPr>
            <w:rFonts w:ascii="Arial" w:hAnsi="Arial" w:cs="Arial"/>
            <w:sz w:val="21"/>
            <w:lang w:val="ru-RU"/>
          </w:rPr>
          <w:t>26</w:t>
        </w:r>
      </w:hyperlink>
    </w:p>
    <w:p w:rsidR="00FE2F46" w:rsidRPr="00DD0CBD" w:rsidRDefault="00FE2F46" w:rsidP="007452EE">
      <w:pPr>
        <w:pStyle w:val="TOC21"/>
        <w:numPr>
          <w:ilvl w:val="1"/>
          <w:numId w:val="38"/>
        </w:numPr>
        <w:tabs>
          <w:tab w:val="left" w:pos="735"/>
          <w:tab w:val="right" w:leader="dot" w:pos="9622"/>
        </w:tabs>
        <w:spacing w:before="0" w:line="288" w:lineRule="auto"/>
        <w:rPr>
          <w:rFonts w:ascii="Arial" w:hAnsi="Arial" w:cs="Arial"/>
          <w:sz w:val="21"/>
        </w:rPr>
      </w:pPr>
      <w:r>
        <w:rPr>
          <w:rFonts w:ascii="Arial" w:hAnsi="Arial" w:cs="Arial"/>
          <w:sz w:val="21"/>
          <w:lang w:val="uk-UA"/>
        </w:rPr>
        <w:t xml:space="preserve">6.7 </w:t>
      </w:r>
      <w:hyperlink w:anchor="_bookmark15" w:history="1">
        <w:r w:rsidRPr="00DD0CBD">
          <w:rPr>
            <w:rFonts w:ascii="Arial" w:hAnsi="Arial" w:cs="Arial"/>
            <w:sz w:val="21"/>
            <w:lang w:val="ru-RU"/>
          </w:rPr>
          <w:t>Опалюва</w:t>
        </w:r>
        <w:r w:rsidRPr="00DD0CBD">
          <w:rPr>
            <w:rFonts w:ascii="Arial" w:hAnsi="Arial" w:cs="Arial"/>
            <w:sz w:val="21"/>
          </w:rPr>
          <w:t>льні прилади</w:t>
        </w:r>
        <w:r w:rsidRPr="00DD0CBD">
          <w:rPr>
            <w:rFonts w:ascii="Arial" w:hAnsi="Arial" w:cs="Arial"/>
            <w:spacing w:val="-1"/>
            <w:sz w:val="21"/>
          </w:rPr>
          <w:t xml:space="preserve"> </w:t>
        </w:r>
        <w:r w:rsidRPr="00DD0CBD">
          <w:rPr>
            <w:rFonts w:ascii="Arial" w:hAnsi="Arial" w:cs="Arial"/>
            <w:sz w:val="21"/>
          </w:rPr>
          <w:t>та</w:t>
        </w:r>
        <w:r w:rsidRPr="00DD0CBD">
          <w:rPr>
            <w:rFonts w:ascii="Arial" w:hAnsi="Arial" w:cs="Arial"/>
            <w:spacing w:val="-2"/>
            <w:sz w:val="21"/>
          </w:rPr>
          <w:t xml:space="preserve"> </w:t>
        </w:r>
        <w:r w:rsidRPr="00DD0CBD">
          <w:rPr>
            <w:rFonts w:ascii="Arial" w:hAnsi="Arial" w:cs="Arial"/>
            <w:sz w:val="21"/>
          </w:rPr>
          <w:t>арматура</w:t>
        </w:r>
        <w:r w:rsidRPr="00DD0CBD">
          <w:rPr>
            <w:rFonts w:ascii="Arial" w:hAnsi="Arial" w:cs="Arial"/>
            <w:sz w:val="21"/>
          </w:rPr>
          <w:tab/>
        </w:r>
        <w:r w:rsidR="00D56B94">
          <w:rPr>
            <w:rFonts w:ascii="Arial" w:hAnsi="Arial" w:cs="Arial"/>
            <w:sz w:val="21"/>
            <w:lang w:val="uk-UA"/>
          </w:rPr>
          <w:t>28</w:t>
        </w:r>
      </w:hyperlink>
    </w:p>
    <w:p w:rsidR="00FE2F46" w:rsidRPr="00DD0CBD" w:rsidRDefault="00FE2F46" w:rsidP="007452EE">
      <w:pPr>
        <w:pStyle w:val="TOC21"/>
        <w:numPr>
          <w:ilvl w:val="1"/>
          <w:numId w:val="38"/>
        </w:numPr>
        <w:tabs>
          <w:tab w:val="left" w:pos="734"/>
          <w:tab w:val="right" w:leader="dot" w:pos="9622"/>
        </w:tabs>
        <w:spacing w:before="0" w:line="288" w:lineRule="auto"/>
        <w:rPr>
          <w:rFonts w:ascii="Arial" w:hAnsi="Arial" w:cs="Arial"/>
          <w:sz w:val="21"/>
        </w:rPr>
      </w:pPr>
      <w:r>
        <w:rPr>
          <w:rFonts w:ascii="Arial" w:hAnsi="Arial" w:cs="Arial"/>
          <w:sz w:val="21"/>
          <w:lang w:val="uk-UA"/>
        </w:rPr>
        <w:t xml:space="preserve">6.8 </w:t>
      </w:r>
      <w:hyperlink w:anchor="_bookmark16" w:history="1">
        <w:r w:rsidRPr="00DD0CBD">
          <w:rPr>
            <w:rFonts w:ascii="Arial" w:hAnsi="Arial" w:cs="Arial"/>
            <w:sz w:val="21"/>
          </w:rPr>
          <w:t>Пічне</w:t>
        </w:r>
        <w:r w:rsidRPr="00DD0CBD">
          <w:rPr>
            <w:rFonts w:ascii="Arial" w:hAnsi="Arial" w:cs="Arial"/>
            <w:spacing w:val="-3"/>
            <w:sz w:val="21"/>
          </w:rPr>
          <w:t xml:space="preserve"> </w:t>
        </w:r>
        <w:r w:rsidRPr="00DD0CBD">
          <w:rPr>
            <w:rFonts w:ascii="Arial" w:hAnsi="Arial" w:cs="Arial"/>
            <w:sz w:val="21"/>
          </w:rPr>
          <w:t>опалення</w:t>
        </w:r>
        <w:r w:rsidRPr="00DD0CBD">
          <w:rPr>
            <w:rFonts w:ascii="Arial" w:hAnsi="Arial" w:cs="Arial"/>
            <w:sz w:val="21"/>
          </w:rPr>
          <w:tab/>
        </w:r>
        <w:r w:rsidR="00D56B94">
          <w:rPr>
            <w:rFonts w:ascii="Arial" w:hAnsi="Arial" w:cs="Arial"/>
            <w:sz w:val="21"/>
            <w:lang w:val="uk-UA"/>
          </w:rPr>
          <w:t>33</w:t>
        </w:r>
      </w:hyperlink>
    </w:p>
    <w:p w:rsidR="00FE2F46" w:rsidRPr="00D56B94" w:rsidRDefault="00481D52" w:rsidP="007452EE">
      <w:pPr>
        <w:pStyle w:val="TOC11"/>
        <w:numPr>
          <w:ilvl w:val="0"/>
          <w:numId w:val="38"/>
        </w:numPr>
        <w:tabs>
          <w:tab w:val="left" w:pos="324"/>
        </w:tabs>
        <w:spacing w:before="0" w:line="288" w:lineRule="auto"/>
        <w:ind w:left="323" w:right="8" w:hanging="211"/>
        <w:rPr>
          <w:rFonts w:ascii="Arial" w:hAnsi="Arial" w:cs="Arial"/>
          <w:sz w:val="21"/>
          <w:lang w:val="ru-RU"/>
        </w:rPr>
      </w:pPr>
      <w:hyperlink w:anchor="_bookmark17" w:history="1">
        <w:r w:rsidR="00FE2F46" w:rsidRPr="00DD0CBD">
          <w:rPr>
            <w:rFonts w:ascii="Arial" w:hAnsi="Arial" w:cs="Arial"/>
            <w:sz w:val="21"/>
            <w:lang w:val="ru-RU"/>
          </w:rPr>
          <w:t>Вентиляція,</w:t>
        </w:r>
        <w:r w:rsidR="00FE2F46" w:rsidRPr="00DD0CBD">
          <w:rPr>
            <w:rFonts w:ascii="Arial" w:hAnsi="Arial" w:cs="Arial"/>
            <w:spacing w:val="-4"/>
            <w:sz w:val="21"/>
            <w:lang w:val="ru-RU"/>
          </w:rPr>
          <w:t xml:space="preserve"> </w:t>
        </w:r>
        <w:r w:rsidR="00FE2F46" w:rsidRPr="00DD0CBD">
          <w:rPr>
            <w:rFonts w:ascii="Arial" w:hAnsi="Arial" w:cs="Arial"/>
            <w:sz w:val="21"/>
            <w:lang w:val="ru-RU"/>
          </w:rPr>
          <w:t>повітряне</w:t>
        </w:r>
        <w:r w:rsidR="00FE2F46" w:rsidRPr="00DD0CBD">
          <w:rPr>
            <w:rFonts w:ascii="Arial" w:hAnsi="Arial" w:cs="Arial"/>
            <w:spacing w:val="-4"/>
            <w:sz w:val="21"/>
            <w:lang w:val="ru-RU"/>
          </w:rPr>
          <w:t xml:space="preserve"> </w:t>
        </w:r>
        <w:r w:rsidR="00FE2F46" w:rsidRPr="00DD0CBD">
          <w:rPr>
            <w:rFonts w:ascii="Arial" w:hAnsi="Arial" w:cs="Arial"/>
            <w:sz w:val="21"/>
            <w:lang w:val="ru-RU"/>
          </w:rPr>
          <w:t>опалення,</w:t>
        </w:r>
        <w:r w:rsidR="00FE2F46" w:rsidRPr="00DD0CBD">
          <w:rPr>
            <w:rFonts w:ascii="Arial" w:hAnsi="Arial" w:cs="Arial"/>
            <w:spacing w:val="-4"/>
            <w:sz w:val="21"/>
            <w:lang w:val="ru-RU"/>
          </w:rPr>
          <w:t xml:space="preserve"> </w:t>
        </w:r>
        <w:r w:rsidR="00FE2F46" w:rsidRPr="00DD0CBD">
          <w:rPr>
            <w:rFonts w:ascii="Arial" w:hAnsi="Arial" w:cs="Arial"/>
            <w:sz w:val="21"/>
            <w:lang w:val="ru-RU"/>
          </w:rPr>
          <w:t>кондиціонування</w:t>
        </w:r>
        <w:r w:rsidR="00FE2F46" w:rsidRPr="00DD0CBD">
          <w:rPr>
            <w:rFonts w:ascii="Arial" w:hAnsi="Arial" w:cs="Arial"/>
            <w:spacing w:val="-3"/>
            <w:sz w:val="21"/>
            <w:lang w:val="ru-RU"/>
          </w:rPr>
          <w:t xml:space="preserve"> </w:t>
        </w:r>
        <w:r w:rsidR="00FE2F46" w:rsidRPr="00DD0CBD">
          <w:rPr>
            <w:rFonts w:ascii="Arial" w:hAnsi="Arial" w:cs="Arial"/>
            <w:sz w:val="21"/>
            <w:lang w:val="ru-RU"/>
          </w:rPr>
          <w:t>та</w:t>
        </w:r>
        <w:r w:rsidR="00FE2F46" w:rsidRPr="00DD0CBD">
          <w:rPr>
            <w:rFonts w:ascii="Arial" w:hAnsi="Arial" w:cs="Arial"/>
            <w:spacing w:val="-6"/>
            <w:sz w:val="21"/>
            <w:lang w:val="ru-RU"/>
          </w:rPr>
          <w:t xml:space="preserve"> </w:t>
        </w:r>
        <w:r w:rsidR="00FE2F46" w:rsidRPr="00DD0CBD">
          <w:rPr>
            <w:rFonts w:ascii="Arial" w:hAnsi="Arial" w:cs="Arial"/>
            <w:sz w:val="21"/>
            <w:lang w:val="ru-RU"/>
          </w:rPr>
          <w:t>охолодження</w:t>
        </w:r>
        <w:r w:rsidR="00FE2F46" w:rsidRPr="00DD0CBD">
          <w:rPr>
            <w:rFonts w:ascii="Arial" w:hAnsi="Arial" w:cs="Arial"/>
            <w:spacing w:val="-6"/>
            <w:sz w:val="21"/>
            <w:lang w:val="ru-RU"/>
          </w:rPr>
          <w:t xml:space="preserve"> </w:t>
        </w:r>
        <w:r w:rsidR="00FE2F46" w:rsidRPr="00DD0CBD">
          <w:rPr>
            <w:rFonts w:ascii="Arial" w:hAnsi="Arial" w:cs="Arial"/>
            <w:sz w:val="21"/>
            <w:lang w:val="ru-RU"/>
          </w:rPr>
          <w:t>повітря</w:t>
        </w:r>
        <w:r w:rsidR="00FE2F46" w:rsidRPr="00DD0CBD">
          <w:rPr>
            <w:rFonts w:ascii="Arial" w:hAnsi="Arial" w:cs="Arial"/>
            <w:spacing w:val="-22"/>
            <w:sz w:val="21"/>
            <w:lang w:val="ru-RU"/>
          </w:rPr>
          <w:t xml:space="preserve"> </w:t>
        </w:r>
        <w:r w:rsidR="00D56B94" w:rsidRPr="00D56B94">
          <w:rPr>
            <w:rFonts w:ascii="Arial" w:hAnsi="Arial" w:cs="Arial"/>
            <w:sz w:val="21"/>
            <w:lang w:val="ru-RU"/>
          </w:rPr>
          <w:t>........................</w:t>
        </w:r>
        <w:r w:rsidR="00D56B94" w:rsidRPr="00D56B94">
          <w:rPr>
            <w:rFonts w:ascii="Arial" w:hAnsi="Arial" w:cs="Arial"/>
            <w:spacing w:val="-30"/>
            <w:sz w:val="21"/>
            <w:lang w:val="ru-RU"/>
          </w:rPr>
          <w:t>..........</w:t>
        </w:r>
        <w:r w:rsidR="00D56B94">
          <w:rPr>
            <w:rFonts w:ascii="Arial" w:hAnsi="Arial" w:cs="Arial"/>
            <w:sz w:val="21"/>
            <w:lang w:val="ru-RU"/>
          </w:rPr>
          <w:t>36</w:t>
        </w:r>
      </w:hyperlink>
    </w:p>
    <w:p w:rsidR="00FE2F46" w:rsidRPr="00D56B94" w:rsidRDefault="00FE2F46" w:rsidP="00D56B94">
      <w:pPr>
        <w:pStyle w:val="TOC21"/>
        <w:numPr>
          <w:ilvl w:val="1"/>
          <w:numId w:val="38"/>
        </w:numPr>
        <w:tabs>
          <w:tab w:val="left" w:pos="732"/>
          <w:tab w:val="right" w:leader="dot" w:pos="9639"/>
        </w:tabs>
        <w:spacing w:before="0" w:line="288" w:lineRule="auto"/>
        <w:ind w:left="731" w:hanging="420"/>
        <w:rPr>
          <w:rFonts w:ascii="Arial" w:hAnsi="Arial" w:cs="Arial"/>
          <w:sz w:val="21"/>
          <w:lang w:val="ru-RU"/>
        </w:rPr>
      </w:pPr>
      <w:r>
        <w:rPr>
          <w:rFonts w:ascii="Arial" w:hAnsi="Arial" w:cs="Arial"/>
          <w:sz w:val="21"/>
          <w:lang w:val="uk-UA"/>
        </w:rPr>
        <w:t xml:space="preserve">7.1 </w:t>
      </w:r>
      <w:hyperlink w:anchor="_bookmark18" w:history="1">
        <w:r w:rsidRPr="00D56B94">
          <w:rPr>
            <w:rFonts w:ascii="Arial" w:hAnsi="Arial" w:cs="Arial"/>
            <w:sz w:val="21"/>
            <w:lang w:val="ru-RU"/>
          </w:rPr>
          <w:t>Загальні положення</w:t>
        </w:r>
        <w:r w:rsidRPr="00D56B94">
          <w:rPr>
            <w:rFonts w:ascii="Arial" w:hAnsi="Arial" w:cs="Arial"/>
            <w:sz w:val="21"/>
            <w:lang w:val="ru-RU"/>
          </w:rPr>
          <w:tab/>
        </w:r>
        <w:r w:rsidR="00D56B94">
          <w:rPr>
            <w:rFonts w:ascii="Arial" w:hAnsi="Arial" w:cs="Arial"/>
            <w:sz w:val="21"/>
            <w:lang w:val="ru-RU"/>
          </w:rPr>
          <w:t>36</w:t>
        </w:r>
      </w:hyperlink>
    </w:p>
    <w:p w:rsidR="00FE2F46" w:rsidRPr="00D56B94" w:rsidRDefault="00FE2F46" w:rsidP="007452EE">
      <w:pPr>
        <w:pStyle w:val="TOC21"/>
        <w:numPr>
          <w:ilvl w:val="1"/>
          <w:numId w:val="38"/>
        </w:numPr>
        <w:tabs>
          <w:tab w:val="left" w:pos="734"/>
          <w:tab w:val="right" w:leader="dot" w:pos="9622"/>
        </w:tabs>
        <w:spacing w:before="0" w:line="288" w:lineRule="auto"/>
        <w:rPr>
          <w:rFonts w:ascii="Arial" w:hAnsi="Arial" w:cs="Arial"/>
          <w:sz w:val="21"/>
          <w:lang w:val="ru-RU"/>
        </w:rPr>
      </w:pPr>
      <w:r>
        <w:rPr>
          <w:rFonts w:ascii="Arial" w:hAnsi="Arial" w:cs="Arial"/>
          <w:sz w:val="21"/>
          <w:lang w:val="uk-UA"/>
        </w:rPr>
        <w:t xml:space="preserve">7.2 </w:t>
      </w:r>
      <w:hyperlink w:anchor="_bookmark19" w:history="1">
        <w:r w:rsidRPr="00D56B94">
          <w:rPr>
            <w:rFonts w:ascii="Arial" w:hAnsi="Arial" w:cs="Arial"/>
            <w:sz w:val="21"/>
            <w:lang w:val="ru-RU"/>
          </w:rPr>
          <w:t>Системи</w:t>
        </w:r>
        <w:r w:rsidRPr="00D56B94">
          <w:rPr>
            <w:rFonts w:ascii="Arial" w:hAnsi="Arial" w:cs="Arial"/>
            <w:sz w:val="21"/>
            <w:lang w:val="ru-RU"/>
          </w:rPr>
          <w:tab/>
        </w:r>
        <w:r w:rsidR="00D56B94">
          <w:rPr>
            <w:rFonts w:ascii="Arial" w:hAnsi="Arial" w:cs="Arial"/>
            <w:sz w:val="21"/>
            <w:lang w:val="ru-RU"/>
          </w:rPr>
          <w:t>38</w:t>
        </w:r>
      </w:hyperlink>
    </w:p>
    <w:p w:rsidR="00FE2F46" w:rsidRPr="00DD0CBD" w:rsidRDefault="00FE2F46" w:rsidP="00D56B94">
      <w:pPr>
        <w:pStyle w:val="TOC21"/>
        <w:numPr>
          <w:ilvl w:val="1"/>
          <w:numId w:val="38"/>
        </w:numPr>
        <w:tabs>
          <w:tab w:val="left" w:pos="732"/>
          <w:tab w:val="right" w:leader="dot" w:pos="9639"/>
        </w:tabs>
        <w:spacing w:before="0" w:line="288" w:lineRule="auto"/>
        <w:ind w:left="731" w:hanging="420"/>
        <w:rPr>
          <w:rFonts w:ascii="Arial" w:hAnsi="Arial" w:cs="Arial"/>
          <w:sz w:val="21"/>
          <w:lang w:val="ru-RU"/>
        </w:rPr>
      </w:pPr>
      <w:r>
        <w:rPr>
          <w:rFonts w:ascii="Arial" w:hAnsi="Arial" w:cs="Arial"/>
          <w:sz w:val="21"/>
          <w:lang w:val="uk-UA"/>
        </w:rPr>
        <w:t xml:space="preserve">7.3 </w:t>
      </w:r>
      <w:hyperlink w:anchor="_bookmark20" w:history="1">
        <w:r w:rsidRPr="00DD0CBD">
          <w:rPr>
            <w:rFonts w:ascii="Arial" w:hAnsi="Arial" w:cs="Arial"/>
            <w:sz w:val="21"/>
            <w:lang w:val="ru-RU"/>
          </w:rPr>
          <w:t>Забирання зовнішнього та викид</w:t>
        </w:r>
        <w:r w:rsidRPr="00DD0CBD">
          <w:rPr>
            <w:rFonts w:ascii="Arial" w:hAnsi="Arial" w:cs="Arial"/>
            <w:spacing w:val="-3"/>
            <w:sz w:val="21"/>
            <w:lang w:val="ru-RU"/>
          </w:rPr>
          <w:t xml:space="preserve"> </w:t>
        </w:r>
        <w:r w:rsidRPr="00DD0CBD">
          <w:rPr>
            <w:rFonts w:ascii="Arial" w:hAnsi="Arial" w:cs="Arial"/>
            <w:sz w:val="21"/>
            <w:lang w:val="ru-RU"/>
          </w:rPr>
          <w:t>витяжного</w:t>
        </w:r>
        <w:r w:rsidRPr="00DD0CBD">
          <w:rPr>
            <w:rFonts w:ascii="Arial" w:hAnsi="Arial" w:cs="Arial"/>
            <w:spacing w:val="-1"/>
            <w:sz w:val="21"/>
            <w:lang w:val="ru-RU"/>
          </w:rPr>
          <w:t xml:space="preserve"> </w:t>
        </w:r>
        <w:r w:rsidRPr="00DD0CBD">
          <w:rPr>
            <w:rFonts w:ascii="Arial" w:hAnsi="Arial" w:cs="Arial"/>
            <w:sz w:val="21"/>
            <w:lang w:val="ru-RU"/>
          </w:rPr>
          <w:t>повітря</w:t>
        </w:r>
        <w:r w:rsidRPr="00DD0CBD">
          <w:rPr>
            <w:rFonts w:ascii="Arial" w:hAnsi="Arial" w:cs="Arial"/>
            <w:sz w:val="21"/>
            <w:lang w:val="ru-RU"/>
          </w:rPr>
          <w:tab/>
        </w:r>
        <w:r w:rsidR="00D56B94">
          <w:rPr>
            <w:rFonts w:ascii="Arial" w:hAnsi="Arial" w:cs="Arial"/>
            <w:sz w:val="21"/>
            <w:lang w:val="ru-RU"/>
          </w:rPr>
          <w:t>42</w:t>
        </w:r>
      </w:hyperlink>
    </w:p>
    <w:p w:rsidR="00FE2F46" w:rsidRPr="00DD0CBD" w:rsidRDefault="00FE2F46" w:rsidP="007452EE">
      <w:pPr>
        <w:pStyle w:val="TOC21"/>
        <w:numPr>
          <w:ilvl w:val="1"/>
          <w:numId w:val="38"/>
        </w:numPr>
        <w:tabs>
          <w:tab w:val="left" w:pos="734"/>
          <w:tab w:val="right" w:leader="dot" w:pos="9622"/>
        </w:tabs>
        <w:spacing w:before="0" w:line="288" w:lineRule="auto"/>
        <w:rPr>
          <w:rFonts w:ascii="Arial" w:hAnsi="Arial" w:cs="Arial"/>
          <w:sz w:val="21"/>
        </w:rPr>
      </w:pPr>
      <w:r>
        <w:rPr>
          <w:rFonts w:ascii="Arial" w:hAnsi="Arial" w:cs="Arial"/>
          <w:sz w:val="21"/>
          <w:lang w:val="ru-RU"/>
        </w:rPr>
        <w:t xml:space="preserve">7.4 </w:t>
      </w:r>
      <w:hyperlink w:anchor="_bookmark21" w:history="1">
        <w:r w:rsidRPr="00DD0CBD">
          <w:rPr>
            <w:rFonts w:ascii="Arial" w:hAnsi="Arial" w:cs="Arial"/>
            <w:sz w:val="21"/>
          </w:rPr>
          <w:t>Витрата</w:t>
        </w:r>
        <w:r w:rsidRPr="00DD0CBD">
          <w:rPr>
            <w:rFonts w:ascii="Arial" w:hAnsi="Arial" w:cs="Arial"/>
            <w:spacing w:val="-2"/>
            <w:sz w:val="21"/>
          </w:rPr>
          <w:t xml:space="preserve"> </w:t>
        </w:r>
        <w:r w:rsidRPr="00DD0CBD">
          <w:rPr>
            <w:rFonts w:ascii="Arial" w:hAnsi="Arial" w:cs="Arial"/>
            <w:sz w:val="21"/>
          </w:rPr>
          <w:t>припливного</w:t>
        </w:r>
        <w:r w:rsidRPr="00DD0CBD">
          <w:rPr>
            <w:rFonts w:ascii="Arial" w:hAnsi="Arial" w:cs="Arial"/>
            <w:spacing w:val="-1"/>
            <w:sz w:val="21"/>
          </w:rPr>
          <w:t xml:space="preserve"> </w:t>
        </w:r>
        <w:r w:rsidRPr="00DD0CBD">
          <w:rPr>
            <w:rFonts w:ascii="Arial" w:hAnsi="Arial" w:cs="Arial"/>
            <w:sz w:val="21"/>
          </w:rPr>
          <w:t>повітря</w:t>
        </w:r>
        <w:r w:rsidRPr="00DD0CBD">
          <w:rPr>
            <w:rFonts w:ascii="Arial" w:hAnsi="Arial" w:cs="Arial"/>
            <w:sz w:val="21"/>
          </w:rPr>
          <w:tab/>
        </w:r>
        <w:r w:rsidR="00D56B94">
          <w:rPr>
            <w:rFonts w:ascii="Arial" w:hAnsi="Arial" w:cs="Arial"/>
            <w:sz w:val="21"/>
            <w:lang w:val="uk-UA"/>
          </w:rPr>
          <w:t>44</w:t>
        </w:r>
      </w:hyperlink>
    </w:p>
    <w:p w:rsidR="00FE2F46" w:rsidRPr="00DD0CBD" w:rsidRDefault="00FE2F46" w:rsidP="007452EE">
      <w:pPr>
        <w:pStyle w:val="TOC21"/>
        <w:numPr>
          <w:ilvl w:val="1"/>
          <w:numId w:val="38"/>
        </w:numPr>
        <w:tabs>
          <w:tab w:val="left" w:pos="734"/>
          <w:tab w:val="right" w:leader="dot" w:pos="9622"/>
        </w:tabs>
        <w:spacing w:before="0" w:line="288" w:lineRule="auto"/>
        <w:rPr>
          <w:rFonts w:ascii="Arial" w:hAnsi="Arial" w:cs="Arial"/>
          <w:sz w:val="21"/>
        </w:rPr>
      </w:pPr>
      <w:r>
        <w:rPr>
          <w:rFonts w:ascii="Arial" w:hAnsi="Arial" w:cs="Arial"/>
          <w:sz w:val="21"/>
          <w:lang w:val="uk-UA"/>
        </w:rPr>
        <w:t xml:space="preserve">7.5 </w:t>
      </w:r>
      <w:hyperlink w:anchor="_bookmark22" w:history="1">
        <w:r w:rsidRPr="00DD0CBD">
          <w:rPr>
            <w:rFonts w:ascii="Arial" w:hAnsi="Arial" w:cs="Arial"/>
            <w:sz w:val="21"/>
          </w:rPr>
          <w:t>Організація</w:t>
        </w:r>
        <w:r w:rsidRPr="00DD0CBD">
          <w:rPr>
            <w:rFonts w:ascii="Arial" w:hAnsi="Arial" w:cs="Arial"/>
            <w:spacing w:val="-4"/>
            <w:sz w:val="21"/>
          </w:rPr>
          <w:t xml:space="preserve"> </w:t>
        </w:r>
        <w:r w:rsidRPr="00DD0CBD">
          <w:rPr>
            <w:rFonts w:ascii="Arial" w:hAnsi="Arial" w:cs="Arial"/>
            <w:sz w:val="21"/>
          </w:rPr>
          <w:t>повітрообміну</w:t>
        </w:r>
        <w:r w:rsidRPr="00DD0CBD">
          <w:rPr>
            <w:rFonts w:ascii="Arial" w:hAnsi="Arial" w:cs="Arial"/>
            <w:sz w:val="21"/>
          </w:rPr>
          <w:tab/>
        </w:r>
        <w:r w:rsidR="00D56B94">
          <w:rPr>
            <w:rFonts w:ascii="Arial" w:hAnsi="Arial" w:cs="Arial"/>
            <w:sz w:val="21"/>
            <w:lang w:val="uk-UA"/>
          </w:rPr>
          <w:t>45</w:t>
        </w:r>
      </w:hyperlink>
    </w:p>
    <w:p w:rsidR="00FE2F46" w:rsidRPr="00DD0CBD" w:rsidRDefault="00FE2F46" w:rsidP="007452EE">
      <w:pPr>
        <w:pStyle w:val="TOC21"/>
        <w:numPr>
          <w:ilvl w:val="1"/>
          <w:numId w:val="38"/>
        </w:numPr>
        <w:tabs>
          <w:tab w:val="left" w:pos="734"/>
          <w:tab w:val="right" w:leader="dot" w:pos="9622"/>
        </w:tabs>
        <w:spacing w:before="0" w:line="288" w:lineRule="auto"/>
        <w:rPr>
          <w:rFonts w:ascii="Arial" w:hAnsi="Arial" w:cs="Arial"/>
          <w:sz w:val="21"/>
        </w:rPr>
      </w:pPr>
      <w:r>
        <w:rPr>
          <w:rFonts w:ascii="Arial" w:hAnsi="Arial" w:cs="Arial"/>
          <w:sz w:val="21"/>
          <w:lang w:val="uk-UA"/>
        </w:rPr>
        <w:t xml:space="preserve">7.6 </w:t>
      </w:r>
      <w:hyperlink w:anchor="_bookmark23" w:history="1">
        <w:r w:rsidRPr="00DD0CBD">
          <w:rPr>
            <w:rFonts w:ascii="Arial" w:hAnsi="Arial" w:cs="Arial"/>
            <w:sz w:val="21"/>
          </w:rPr>
          <w:t>Аварійна</w:t>
        </w:r>
        <w:r w:rsidRPr="00DD0CBD">
          <w:rPr>
            <w:rFonts w:ascii="Arial" w:hAnsi="Arial" w:cs="Arial"/>
            <w:spacing w:val="-2"/>
            <w:sz w:val="21"/>
          </w:rPr>
          <w:t xml:space="preserve"> </w:t>
        </w:r>
        <w:r w:rsidRPr="00DD0CBD">
          <w:rPr>
            <w:rFonts w:ascii="Arial" w:hAnsi="Arial" w:cs="Arial"/>
            <w:sz w:val="21"/>
          </w:rPr>
          <w:t>вентиляція</w:t>
        </w:r>
        <w:r w:rsidRPr="00DD0CBD">
          <w:rPr>
            <w:rFonts w:ascii="Arial" w:hAnsi="Arial" w:cs="Arial"/>
            <w:sz w:val="21"/>
          </w:rPr>
          <w:tab/>
        </w:r>
        <w:r w:rsidR="00D56B94">
          <w:rPr>
            <w:rFonts w:ascii="Arial" w:hAnsi="Arial" w:cs="Arial"/>
            <w:sz w:val="21"/>
            <w:lang w:val="uk-UA"/>
          </w:rPr>
          <w:t>47</w:t>
        </w:r>
      </w:hyperlink>
    </w:p>
    <w:p w:rsidR="00FE2F46" w:rsidRPr="00DD0CBD" w:rsidRDefault="00FE2F46" w:rsidP="007452EE">
      <w:pPr>
        <w:pStyle w:val="TOC21"/>
        <w:numPr>
          <w:ilvl w:val="1"/>
          <w:numId w:val="38"/>
        </w:numPr>
        <w:tabs>
          <w:tab w:val="left" w:pos="734"/>
          <w:tab w:val="right" w:leader="dot" w:pos="9622"/>
        </w:tabs>
        <w:spacing w:before="0" w:line="288" w:lineRule="auto"/>
        <w:rPr>
          <w:rFonts w:ascii="Arial" w:hAnsi="Arial" w:cs="Arial"/>
          <w:sz w:val="21"/>
        </w:rPr>
      </w:pPr>
      <w:r>
        <w:rPr>
          <w:rFonts w:ascii="Arial" w:hAnsi="Arial" w:cs="Arial"/>
          <w:sz w:val="21"/>
          <w:lang w:val="uk-UA"/>
        </w:rPr>
        <w:t xml:space="preserve">7.7 </w:t>
      </w:r>
      <w:hyperlink w:anchor="_bookmark24" w:history="1">
        <w:r w:rsidRPr="00DD0CBD">
          <w:rPr>
            <w:rFonts w:ascii="Arial" w:hAnsi="Arial" w:cs="Arial"/>
            <w:sz w:val="21"/>
          </w:rPr>
          <w:t>Повітряні</w:t>
        </w:r>
        <w:r w:rsidRPr="00DD0CBD">
          <w:rPr>
            <w:rFonts w:ascii="Arial" w:hAnsi="Arial" w:cs="Arial"/>
            <w:spacing w:val="-1"/>
            <w:sz w:val="21"/>
          </w:rPr>
          <w:t xml:space="preserve"> </w:t>
        </w:r>
        <w:r w:rsidRPr="00DD0CBD">
          <w:rPr>
            <w:rFonts w:ascii="Arial" w:hAnsi="Arial" w:cs="Arial"/>
            <w:sz w:val="21"/>
          </w:rPr>
          <w:t>завіси</w:t>
        </w:r>
        <w:r w:rsidRPr="00DD0CBD">
          <w:rPr>
            <w:rFonts w:ascii="Arial" w:hAnsi="Arial" w:cs="Arial"/>
            <w:sz w:val="21"/>
          </w:rPr>
          <w:tab/>
        </w:r>
        <w:r w:rsidR="005369EA">
          <w:rPr>
            <w:rFonts w:ascii="Arial" w:hAnsi="Arial" w:cs="Arial"/>
            <w:sz w:val="21"/>
            <w:lang w:val="uk-UA"/>
          </w:rPr>
          <w:t>47</w:t>
        </w:r>
      </w:hyperlink>
    </w:p>
    <w:p w:rsidR="00FE2F46" w:rsidRPr="00DD0CBD" w:rsidRDefault="00FE2F46" w:rsidP="007452EE">
      <w:pPr>
        <w:pStyle w:val="TOC21"/>
        <w:numPr>
          <w:ilvl w:val="1"/>
          <w:numId w:val="38"/>
        </w:numPr>
        <w:tabs>
          <w:tab w:val="left" w:pos="734"/>
          <w:tab w:val="right" w:leader="dot" w:pos="9622"/>
        </w:tabs>
        <w:spacing w:before="0" w:line="288" w:lineRule="auto"/>
        <w:rPr>
          <w:rFonts w:ascii="Arial" w:hAnsi="Arial" w:cs="Arial"/>
          <w:sz w:val="21"/>
        </w:rPr>
      </w:pPr>
      <w:r>
        <w:rPr>
          <w:rFonts w:ascii="Arial" w:hAnsi="Arial" w:cs="Arial"/>
          <w:sz w:val="21"/>
          <w:lang w:val="uk-UA"/>
        </w:rPr>
        <w:t xml:space="preserve">7.8 </w:t>
      </w:r>
      <w:hyperlink w:anchor="_bookmark25" w:history="1">
        <w:r w:rsidRPr="00DD0CBD">
          <w:rPr>
            <w:rFonts w:ascii="Arial" w:hAnsi="Arial" w:cs="Arial"/>
            <w:sz w:val="21"/>
          </w:rPr>
          <w:t>Обладнання</w:t>
        </w:r>
        <w:r w:rsidRPr="00DD0CBD">
          <w:rPr>
            <w:rFonts w:ascii="Arial" w:hAnsi="Arial" w:cs="Arial"/>
            <w:sz w:val="21"/>
          </w:rPr>
          <w:tab/>
        </w:r>
        <w:r w:rsidR="005369EA">
          <w:rPr>
            <w:rFonts w:ascii="Arial" w:hAnsi="Arial" w:cs="Arial"/>
            <w:sz w:val="21"/>
            <w:lang w:val="uk-UA"/>
          </w:rPr>
          <w:t>48</w:t>
        </w:r>
      </w:hyperlink>
    </w:p>
    <w:p w:rsidR="00FE2F46" w:rsidRPr="00DD0CBD" w:rsidRDefault="00FE2F46" w:rsidP="007452EE">
      <w:pPr>
        <w:pStyle w:val="TOC21"/>
        <w:numPr>
          <w:ilvl w:val="1"/>
          <w:numId w:val="38"/>
        </w:numPr>
        <w:tabs>
          <w:tab w:val="left" w:pos="734"/>
          <w:tab w:val="right" w:leader="dot" w:pos="9621"/>
        </w:tabs>
        <w:spacing w:before="0" w:line="288" w:lineRule="auto"/>
        <w:rPr>
          <w:rFonts w:ascii="Arial" w:hAnsi="Arial" w:cs="Arial"/>
          <w:sz w:val="21"/>
        </w:rPr>
      </w:pPr>
      <w:r>
        <w:rPr>
          <w:rFonts w:ascii="Arial" w:hAnsi="Arial" w:cs="Arial"/>
          <w:sz w:val="21"/>
          <w:lang w:val="uk-UA"/>
        </w:rPr>
        <w:t xml:space="preserve">7.9 </w:t>
      </w:r>
      <w:hyperlink w:anchor="_bookmark26" w:history="1">
        <w:r w:rsidRPr="00DD0CBD">
          <w:rPr>
            <w:rFonts w:ascii="Arial" w:hAnsi="Arial" w:cs="Arial"/>
            <w:sz w:val="21"/>
          </w:rPr>
          <w:t>Розміщення</w:t>
        </w:r>
        <w:r w:rsidRPr="00DD0CBD">
          <w:rPr>
            <w:rFonts w:ascii="Arial" w:hAnsi="Arial" w:cs="Arial"/>
            <w:spacing w:val="-3"/>
            <w:sz w:val="21"/>
          </w:rPr>
          <w:t xml:space="preserve"> </w:t>
        </w:r>
        <w:r w:rsidRPr="00DD0CBD">
          <w:rPr>
            <w:rFonts w:ascii="Arial" w:hAnsi="Arial" w:cs="Arial"/>
            <w:sz w:val="21"/>
          </w:rPr>
          <w:t>обладнання</w:t>
        </w:r>
        <w:r w:rsidRPr="00DD0CBD">
          <w:rPr>
            <w:rFonts w:ascii="Arial" w:hAnsi="Arial" w:cs="Arial"/>
            <w:sz w:val="21"/>
          </w:rPr>
          <w:tab/>
        </w:r>
        <w:r w:rsidR="005369EA">
          <w:rPr>
            <w:rFonts w:ascii="Arial" w:hAnsi="Arial" w:cs="Arial"/>
            <w:sz w:val="21"/>
            <w:lang w:val="uk-UA"/>
          </w:rPr>
          <w:t>50</w:t>
        </w:r>
      </w:hyperlink>
    </w:p>
    <w:p w:rsidR="00FE2F46" w:rsidRPr="00DD0CBD" w:rsidRDefault="00FE2F46" w:rsidP="007452EE">
      <w:pPr>
        <w:pStyle w:val="TOC21"/>
        <w:numPr>
          <w:ilvl w:val="1"/>
          <w:numId w:val="38"/>
        </w:numPr>
        <w:tabs>
          <w:tab w:val="left" w:pos="873"/>
          <w:tab w:val="right" w:leader="dot" w:pos="9616"/>
        </w:tabs>
        <w:spacing w:before="0" w:line="288" w:lineRule="auto"/>
        <w:ind w:left="872" w:hanging="562"/>
        <w:rPr>
          <w:rFonts w:ascii="Arial" w:hAnsi="Arial" w:cs="Arial"/>
          <w:sz w:val="21"/>
        </w:rPr>
      </w:pPr>
      <w:r>
        <w:rPr>
          <w:rFonts w:ascii="Arial" w:hAnsi="Arial" w:cs="Arial"/>
          <w:sz w:val="21"/>
          <w:lang w:val="uk-UA"/>
        </w:rPr>
        <w:t xml:space="preserve">7.10 </w:t>
      </w:r>
      <w:hyperlink w:anchor="_bookmark27" w:history="1">
        <w:r w:rsidRPr="00DD0CBD">
          <w:rPr>
            <w:rFonts w:ascii="Arial" w:hAnsi="Arial" w:cs="Arial"/>
            <w:sz w:val="21"/>
          </w:rPr>
          <w:t>Приміщення</w:t>
        </w:r>
        <w:r w:rsidRPr="00DD0CBD">
          <w:rPr>
            <w:rFonts w:ascii="Arial" w:hAnsi="Arial" w:cs="Arial"/>
            <w:spacing w:val="-4"/>
            <w:sz w:val="21"/>
          </w:rPr>
          <w:t xml:space="preserve"> </w:t>
        </w:r>
        <w:r w:rsidRPr="00DD0CBD">
          <w:rPr>
            <w:rFonts w:ascii="Arial" w:hAnsi="Arial" w:cs="Arial"/>
            <w:sz w:val="21"/>
          </w:rPr>
          <w:t>для</w:t>
        </w:r>
        <w:r w:rsidRPr="00DD0CBD">
          <w:rPr>
            <w:rFonts w:ascii="Arial" w:hAnsi="Arial" w:cs="Arial"/>
            <w:spacing w:val="-1"/>
            <w:sz w:val="21"/>
          </w:rPr>
          <w:t xml:space="preserve"> </w:t>
        </w:r>
        <w:r w:rsidRPr="00DD0CBD">
          <w:rPr>
            <w:rFonts w:ascii="Arial" w:hAnsi="Arial" w:cs="Arial"/>
            <w:sz w:val="21"/>
          </w:rPr>
          <w:t>обладнання</w:t>
        </w:r>
        <w:r w:rsidRPr="00DD0CBD">
          <w:rPr>
            <w:rFonts w:ascii="Arial" w:hAnsi="Arial" w:cs="Arial"/>
            <w:sz w:val="21"/>
          </w:rPr>
          <w:tab/>
        </w:r>
        <w:r w:rsidR="005369EA">
          <w:rPr>
            <w:rFonts w:ascii="Arial" w:hAnsi="Arial" w:cs="Arial"/>
            <w:sz w:val="21"/>
            <w:lang w:val="uk-UA"/>
          </w:rPr>
          <w:t>52</w:t>
        </w:r>
      </w:hyperlink>
    </w:p>
    <w:p w:rsidR="00FE2F46" w:rsidRPr="00DD0CBD" w:rsidRDefault="00FE2F46" w:rsidP="007452EE">
      <w:pPr>
        <w:pStyle w:val="TOC21"/>
        <w:numPr>
          <w:ilvl w:val="1"/>
          <w:numId w:val="38"/>
        </w:numPr>
        <w:tabs>
          <w:tab w:val="left" w:pos="873"/>
          <w:tab w:val="right" w:leader="dot" w:pos="9616"/>
        </w:tabs>
        <w:spacing w:before="0" w:line="288" w:lineRule="auto"/>
        <w:ind w:left="872" w:hanging="562"/>
        <w:rPr>
          <w:rFonts w:ascii="Arial" w:hAnsi="Arial" w:cs="Arial"/>
          <w:sz w:val="21"/>
        </w:rPr>
      </w:pPr>
      <w:r>
        <w:rPr>
          <w:rFonts w:ascii="Arial" w:hAnsi="Arial" w:cs="Arial"/>
          <w:sz w:val="21"/>
          <w:lang w:val="uk-UA"/>
        </w:rPr>
        <w:t xml:space="preserve">7.11 </w:t>
      </w:r>
      <w:hyperlink w:anchor="_bookmark28" w:history="1">
        <w:r w:rsidRPr="00DD0CBD">
          <w:rPr>
            <w:rFonts w:ascii="Arial" w:hAnsi="Arial" w:cs="Arial"/>
            <w:sz w:val="21"/>
          </w:rPr>
          <w:t>Повітроводи</w:t>
        </w:r>
        <w:r w:rsidRPr="00DD0CBD">
          <w:rPr>
            <w:rFonts w:ascii="Arial" w:hAnsi="Arial" w:cs="Arial"/>
            <w:sz w:val="21"/>
          </w:rPr>
          <w:tab/>
        </w:r>
        <w:r w:rsidR="005369EA">
          <w:rPr>
            <w:rFonts w:ascii="Arial" w:hAnsi="Arial" w:cs="Arial"/>
            <w:sz w:val="21"/>
            <w:lang w:val="uk-UA"/>
          </w:rPr>
          <w:t>53</w:t>
        </w:r>
      </w:hyperlink>
    </w:p>
    <w:p w:rsidR="00FE2F46" w:rsidRPr="00DD0CBD" w:rsidRDefault="00FE2F46" w:rsidP="007452EE">
      <w:pPr>
        <w:pStyle w:val="TOC21"/>
        <w:numPr>
          <w:ilvl w:val="1"/>
          <w:numId w:val="38"/>
        </w:numPr>
        <w:tabs>
          <w:tab w:val="left" w:pos="873"/>
          <w:tab w:val="right" w:leader="dot" w:pos="9616"/>
        </w:tabs>
        <w:spacing w:before="0" w:line="288" w:lineRule="auto"/>
        <w:ind w:left="872" w:hanging="562"/>
        <w:rPr>
          <w:rFonts w:ascii="Arial" w:hAnsi="Arial" w:cs="Arial"/>
          <w:sz w:val="21"/>
        </w:rPr>
      </w:pPr>
      <w:r>
        <w:rPr>
          <w:rFonts w:ascii="Arial" w:hAnsi="Arial" w:cs="Arial"/>
          <w:sz w:val="21"/>
          <w:lang w:val="uk-UA"/>
        </w:rPr>
        <w:t xml:space="preserve">7.12 </w:t>
      </w:r>
      <w:hyperlink w:anchor="_bookmark29" w:history="1">
        <w:r w:rsidRPr="00DD0CBD">
          <w:rPr>
            <w:rFonts w:ascii="Arial" w:hAnsi="Arial" w:cs="Arial"/>
            <w:sz w:val="21"/>
          </w:rPr>
          <w:t>Системи</w:t>
        </w:r>
        <w:r w:rsidRPr="00DD0CBD">
          <w:rPr>
            <w:rFonts w:ascii="Arial" w:hAnsi="Arial" w:cs="Arial"/>
            <w:spacing w:val="-1"/>
            <w:sz w:val="21"/>
          </w:rPr>
          <w:t xml:space="preserve"> </w:t>
        </w:r>
        <w:r w:rsidRPr="00DD0CBD">
          <w:rPr>
            <w:rFonts w:ascii="Arial" w:hAnsi="Arial" w:cs="Arial"/>
            <w:sz w:val="21"/>
          </w:rPr>
          <w:t>охолодження</w:t>
        </w:r>
        <w:r w:rsidRPr="00DD0CBD">
          <w:rPr>
            <w:rFonts w:ascii="Arial" w:hAnsi="Arial" w:cs="Arial"/>
            <w:sz w:val="21"/>
          </w:rPr>
          <w:tab/>
        </w:r>
        <w:r w:rsidR="005369EA">
          <w:rPr>
            <w:rFonts w:ascii="Arial" w:hAnsi="Arial" w:cs="Arial"/>
            <w:sz w:val="21"/>
            <w:lang w:val="uk-UA"/>
          </w:rPr>
          <w:t>58</w:t>
        </w:r>
      </w:hyperlink>
    </w:p>
    <w:p w:rsidR="00FE2F46" w:rsidRPr="00DD0CBD" w:rsidRDefault="00481D52" w:rsidP="007452EE">
      <w:pPr>
        <w:pStyle w:val="TOC11"/>
        <w:numPr>
          <w:ilvl w:val="0"/>
          <w:numId w:val="38"/>
        </w:numPr>
        <w:tabs>
          <w:tab w:val="left" w:pos="324"/>
          <w:tab w:val="right" w:leader="dot" w:pos="9631"/>
        </w:tabs>
        <w:spacing w:before="0" w:line="288" w:lineRule="auto"/>
        <w:ind w:left="323" w:right="9" w:hanging="211"/>
        <w:rPr>
          <w:rFonts w:ascii="Arial" w:hAnsi="Arial" w:cs="Arial"/>
          <w:sz w:val="21"/>
        </w:rPr>
      </w:pPr>
      <w:hyperlink w:anchor="_bookmark30" w:history="1">
        <w:r w:rsidR="00FE2F46" w:rsidRPr="00DD0CBD">
          <w:rPr>
            <w:rFonts w:ascii="Arial" w:hAnsi="Arial" w:cs="Arial"/>
            <w:sz w:val="21"/>
          </w:rPr>
          <w:t>Холодопостачання</w:t>
        </w:r>
        <w:r w:rsidR="00FE2F46" w:rsidRPr="00DD0CBD">
          <w:rPr>
            <w:rFonts w:ascii="Arial" w:hAnsi="Arial" w:cs="Arial"/>
            <w:sz w:val="21"/>
          </w:rPr>
          <w:tab/>
        </w:r>
        <w:r w:rsidR="005369EA">
          <w:rPr>
            <w:rFonts w:ascii="Arial" w:hAnsi="Arial" w:cs="Arial"/>
            <w:sz w:val="21"/>
            <w:lang w:val="uk-UA"/>
          </w:rPr>
          <w:t>63</w:t>
        </w:r>
      </w:hyperlink>
    </w:p>
    <w:p w:rsidR="00FE2F46" w:rsidRPr="00DD0CBD" w:rsidRDefault="00481D52" w:rsidP="005369EA">
      <w:pPr>
        <w:pStyle w:val="TOC11"/>
        <w:numPr>
          <w:ilvl w:val="0"/>
          <w:numId w:val="38"/>
        </w:numPr>
        <w:tabs>
          <w:tab w:val="left" w:pos="325"/>
          <w:tab w:val="right" w:leader="dot" w:pos="9631"/>
        </w:tabs>
        <w:spacing w:before="0" w:line="288" w:lineRule="auto"/>
        <w:ind w:left="323" w:right="11" w:hanging="210"/>
        <w:rPr>
          <w:rFonts w:ascii="Arial" w:hAnsi="Arial" w:cs="Arial"/>
          <w:sz w:val="21"/>
          <w:lang w:val="ru-RU"/>
        </w:rPr>
      </w:pPr>
      <w:hyperlink w:anchor="_bookmark31" w:history="1">
        <w:r w:rsidR="00FE2F46" w:rsidRPr="00DD0CBD">
          <w:rPr>
            <w:rFonts w:ascii="Arial" w:hAnsi="Arial" w:cs="Arial"/>
            <w:sz w:val="21"/>
            <w:lang w:val="ru-RU"/>
          </w:rPr>
          <w:t>Очищення та розсіювання шкідливих речовин</w:t>
        </w:r>
        <w:r w:rsidR="00FE2F46" w:rsidRPr="00DD0CBD">
          <w:rPr>
            <w:rFonts w:ascii="Arial" w:hAnsi="Arial" w:cs="Arial"/>
            <w:spacing w:val="-8"/>
            <w:sz w:val="21"/>
            <w:lang w:val="ru-RU"/>
          </w:rPr>
          <w:t xml:space="preserve"> </w:t>
        </w:r>
        <w:r w:rsidR="00FE2F46" w:rsidRPr="00DD0CBD">
          <w:rPr>
            <w:rFonts w:ascii="Arial" w:hAnsi="Arial" w:cs="Arial"/>
            <w:sz w:val="21"/>
            <w:lang w:val="ru-RU"/>
          </w:rPr>
          <w:t>викидного</w:t>
        </w:r>
        <w:r w:rsidR="00FE2F46" w:rsidRPr="00DD0CBD">
          <w:rPr>
            <w:rFonts w:ascii="Arial" w:hAnsi="Arial" w:cs="Arial"/>
            <w:spacing w:val="-3"/>
            <w:sz w:val="21"/>
            <w:lang w:val="ru-RU"/>
          </w:rPr>
          <w:t xml:space="preserve"> </w:t>
        </w:r>
        <w:r w:rsidR="00FE2F46" w:rsidRPr="00DD0CBD">
          <w:rPr>
            <w:rFonts w:ascii="Arial" w:hAnsi="Arial" w:cs="Arial"/>
            <w:sz w:val="21"/>
            <w:lang w:val="ru-RU"/>
          </w:rPr>
          <w:t>повітря</w:t>
        </w:r>
        <w:r w:rsidR="00FE2F46" w:rsidRPr="00DD0CBD">
          <w:rPr>
            <w:rFonts w:ascii="Arial" w:hAnsi="Arial" w:cs="Arial"/>
            <w:sz w:val="21"/>
            <w:lang w:val="ru-RU"/>
          </w:rPr>
          <w:tab/>
        </w:r>
        <w:r w:rsidR="005369EA">
          <w:rPr>
            <w:rFonts w:ascii="Arial" w:hAnsi="Arial" w:cs="Arial"/>
            <w:sz w:val="21"/>
            <w:lang w:val="ru-RU"/>
          </w:rPr>
          <w:t>65</w:t>
        </w:r>
      </w:hyperlink>
    </w:p>
    <w:p w:rsidR="00FE2F46" w:rsidRPr="00DD0CBD" w:rsidRDefault="00481D52" w:rsidP="005369EA">
      <w:pPr>
        <w:pStyle w:val="TOC11"/>
        <w:numPr>
          <w:ilvl w:val="0"/>
          <w:numId w:val="38"/>
        </w:numPr>
        <w:tabs>
          <w:tab w:val="left" w:pos="323"/>
          <w:tab w:val="left" w:pos="466"/>
          <w:tab w:val="right" w:leader="dot" w:pos="9639"/>
        </w:tabs>
        <w:spacing w:before="0" w:line="288" w:lineRule="auto"/>
        <w:ind w:left="465" w:hanging="352"/>
        <w:rPr>
          <w:rFonts w:ascii="Arial" w:hAnsi="Arial" w:cs="Arial"/>
          <w:sz w:val="21"/>
        </w:rPr>
      </w:pPr>
      <w:hyperlink w:anchor="_bookmark32" w:history="1">
        <w:r w:rsidR="00FE2F46" w:rsidRPr="00DD0CBD">
          <w:rPr>
            <w:rFonts w:ascii="Arial" w:hAnsi="Arial" w:cs="Arial"/>
            <w:sz w:val="21"/>
          </w:rPr>
          <w:t>Енергоефективність</w:t>
        </w:r>
        <w:r w:rsidR="00FE2F46" w:rsidRPr="00DD0CBD">
          <w:rPr>
            <w:rFonts w:ascii="Arial" w:hAnsi="Arial" w:cs="Arial"/>
            <w:spacing w:val="-3"/>
            <w:sz w:val="21"/>
          </w:rPr>
          <w:t xml:space="preserve"> </w:t>
        </w:r>
        <w:r w:rsidR="00FE2F46" w:rsidRPr="00DD0CBD">
          <w:rPr>
            <w:rFonts w:ascii="Arial" w:hAnsi="Arial" w:cs="Arial"/>
            <w:sz w:val="21"/>
          </w:rPr>
          <w:t>та</w:t>
        </w:r>
        <w:r w:rsidR="00FE2F46" w:rsidRPr="00DD0CBD">
          <w:rPr>
            <w:rFonts w:ascii="Arial" w:hAnsi="Arial" w:cs="Arial"/>
            <w:spacing w:val="-2"/>
            <w:sz w:val="21"/>
          </w:rPr>
          <w:t xml:space="preserve"> </w:t>
        </w:r>
        <w:r w:rsidR="00FE2F46" w:rsidRPr="00DD0CBD">
          <w:rPr>
            <w:rFonts w:ascii="Arial" w:hAnsi="Arial" w:cs="Arial"/>
            <w:sz w:val="21"/>
          </w:rPr>
          <w:t>енергозбереження</w:t>
        </w:r>
        <w:r w:rsidR="00FE2F46" w:rsidRPr="00DD0CBD">
          <w:rPr>
            <w:rFonts w:ascii="Arial" w:hAnsi="Arial" w:cs="Arial"/>
            <w:sz w:val="21"/>
          </w:rPr>
          <w:tab/>
        </w:r>
        <w:r w:rsidR="005369EA">
          <w:rPr>
            <w:rFonts w:ascii="Arial" w:hAnsi="Arial" w:cs="Arial"/>
            <w:sz w:val="21"/>
            <w:lang w:val="uk-UA"/>
          </w:rPr>
          <w:t>67</w:t>
        </w:r>
      </w:hyperlink>
    </w:p>
    <w:p w:rsidR="00FE2F46" w:rsidRPr="00DD0CBD" w:rsidRDefault="00481D52" w:rsidP="005369EA">
      <w:pPr>
        <w:pStyle w:val="TOC11"/>
        <w:numPr>
          <w:ilvl w:val="0"/>
          <w:numId w:val="38"/>
        </w:numPr>
        <w:tabs>
          <w:tab w:val="left" w:pos="466"/>
          <w:tab w:val="right" w:leader="dot" w:pos="9639"/>
        </w:tabs>
        <w:spacing w:before="0" w:line="288" w:lineRule="auto"/>
        <w:ind w:left="465" w:hanging="353"/>
        <w:rPr>
          <w:rFonts w:ascii="Arial" w:hAnsi="Arial" w:cs="Arial"/>
          <w:sz w:val="21"/>
        </w:rPr>
      </w:pPr>
      <w:hyperlink w:anchor="_bookmark33" w:history="1">
        <w:r w:rsidR="00FE2F46" w:rsidRPr="00DD0CBD">
          <w:rPr>
            <w:rFonts w:ascii="Arial" w:hAnsi="Arial" w:cs="Arial"/>
            <w:sz w:val="21"/>
          </w:rPr>
          <w:t>Електропостачання</w:t>
        </w:r>
        <w:r w:rsidR="00FE2F46" w:rsidRPr="00DD0CBD">
          <w:rPr>
            <w:rFonts w:ascii="Arial" w:hAnsi="Arial" w:cs="Arial"/>
            <w:spacing w:val="-1"/>
            <w:sz w:val="21"/>
          </w:rPr>
          <w:t xml:space="preserve"> </w:t>
        </w:r>
        <w:r w:rsidR="00FE2F46" w:rsidRPr="00DD0CBD">
          <w:rPr>
            <w:rFonts w:ascii="Arial" w:hAnsi="Arial" w:cs="Arial"/>
            <w:sz w:val="21"/>
          </w:rPr>
          <w:t>та</w:t>
        </w:r>
        <w:r w:rsidR="00FE2F46" w:rsidRPr="00DD0CBD">
          <w:rPr>
            <w:rFonts w:ascii="Arial" w:hAnsi="Arial" w:cs="Arial"/>
            <w:spacing w:val="-2"/>
            <w:sz w:val="21"/>
          </w:rPr>
          <w:t xml:space="preserve"> </w:t>
        </w:r>
        <w:r w:rsidR="00FE2F46" w:rsidRPr="00DD0CBD">
          <w:rPr>
            <w:rFonts w:ascii="Arial" w:hAnsi="Arial" w:cs="Arial"/>
            <w:sz w:val="21"/>
          </w:rPr>
          <w:t>автоматизація</w:t>
        </w:r>
        <w:r w:rsidR="00FE2F46" w:rsidRPr="00DD0CBD">
          <w:rPr>
            <w:rFonts w:ascii="Arial" w:hAnsi="Arial" w:cs="Arial"/>
            <w:sz w:val="21"/>
          </w:rPr>
          <w:tab/>
        </w:r>
        <w:r w:rsidR="005369EA">
          <w:rPr>
            <w:rFonts w:ascii="Arial" w:hAnsi="Arial" w:cs="Arial"/>
            <w:sz w:val="21"/>
            <w:lang w:val="uk-UA"/>
          </w:rPr>
          <w:t>7</w:t>
        </w:r>
        <w:r w:rsidR="00FE2F46" w:rsidRPr="00DD0CBD">
          <w:rPr>
            <w:rFonts w:ascii="Arial" w:hAnsi="Arial" w:cs="Arial"/>
            <w:sz w:val="21"/>
          </w:rPr>
          <w:t>2</w:t>
        </w:r>
      </w:hyperlink>
    </w:p>
    <w:p w:rsidR="00FE2F46" w:rsidRPr="00DD0CBD" w:rsidRDefault="00481D52" w:rsidP="005369EA">
      <w:pPr>
        <w:pStyle w:val="TOC11"/>
        <w:numPr>
          <w:ilvl w:val="0"/>
          <w:numId w:val="38"/>
        </w:numPr>
        <w:tabs>
          <w:tab w:val="left" w:pos="466"/>
          <w:tab w:val="right" w:leader="dot" w:pos="9639"/>
        </w:tabs>
        <w:spacing w:before="0" w:line="288" w:lineRule="auto"/>
        <w:ind w:left="465" w:hanging="352"/>
        <w:rPr>
          <w:rFonts w:ascii="Arial" w:hAnsi="Arial" w:cs="Arial"/>
          <w:sz w:val="21"/>
          <w:lang w:val="ru-RU"/>
        </w:rPr>
      </w:pPr>
      <w:hyperlink w:anchor="_bookmark34" w:history="1">
        <w:r w:rsidR="00FE2F46" w:rsidRPr="00DD0CBD">
          <w:rPr>
            <w:rFonts w:ascii="Arial" w:hAnsi="Arial" w:cs="Arial"/>
            <w:sz w:val="21"/>
            <w:lang w:val="ru-RU"/>
          </w:rPr>
          <w:t>Вимоги до об'ємно-планувальних та</w:t>
        </w:r>
        <w:r w:rsidR="00FE2F46" w:rsidRPr="00DD0CBD">
          <w:rPr>
            <w:rFonts w:ascii="Arial" w:hAnsi="Arial" w:cs="Arial"/>
            <w:spacing w:val="-6"/>
            <w:sz w:val="21"/>
            <w:lang w:val="ru-RU"/>
          </w:rPr>
          <w:t xml:space="preserve"> </w:t>
        </w:r>
        <w:r w:rsidR="00FE2F46" w:rsidRPr="00DD0CBD">
          <w:rPr>
            <w:rFonts w:ascii="Arial" w:hAnsi="Arial" w:cs="Arial"/>
            <w:sz w:val="21"/>
            <w:lang w:val="ru-RU"/>
          </w:rPr>
          <w:t>конструктивних</w:t>
        </w:r>
        <w:r w:rsidR="00FE2F46" w:rsidRPr="00DD0CBD">
          <w:rPr>
            <w:rFonts w:ascii="Arial" w:hAnsi="Arial" w:cs="Arial"/>
            <w:spacing w:val="-1"/>
            <w:sz w:val="21"/>
            <w:lang w:val="ru-RU"/>
          </w:rPr>
          <w:t xml:space="preserve"> </w:t>
        </w:r>
        <w:r w:rsidR="00FE2F46" w:rsidRPr="00DD0CBD">
          <w:rPr>
            <w:rFonts w:ascii="Arial" w:hAnsi="Arial" w:cs="Arial"/>
            <w:sz w:val="21"/>
            <w:lang w:val="ru-RU"/>
          </w:rPr>
          <w:t>рішень</w:t>
        </w:r>
        <w:r w:rsidR="00FE2F46" w:rsidRPr="00DD0CBD">
          <w:rPr>
            <w:rFonts w:ascii="Arial" w:hAnsi="Arial" w:cs="Arial"/>
            <w:sz w:val="21"/>
            <w:lang w:val="ru-RU"/>
          </w:rPr>
          <w:tab/>
        </w:r>
        <w:r w:rsidR="005369EA">
          <w:rPr>
            <w:rFonts w:ascii="Arial" w:hAnsi="Arial" w:cs="Arial"/>
            <w:sz w:val="21"/>
            <w:lang w:val="ru-RU"/>
          </w:rPr>
          <w:t>76</w:t>
        </w:r>
      </w:hyperlink>
    </w:p>
    <w:p w:rsidR="00FE2F46" w:rsidRPr="00DD0CBD" w:rsidRDefault="00481D52" w:rsidP="005369EA">
      <w:pPr>
        <w:pStyle w:val="TOC11"/>
        <w:numPr>
          <w:ilvl w:val="0"/>
          <w:numId w:val="38"/>
        </w:numPr>
        <w:tabs>
          <w:tab w:val="left" w:pos="466"/>
          <w:tab w:val="right" w:leader="dot" w:pos="9744"/>
        </w:tabs>
        <w:spacing w:before="0" w:line="288" w:lineRule="auto"/>
        <w:ind w:right="122" w:firstLine="0"/>
        <w:rPr>
          <w:rFonts w:ascii="Arial" w:hAnsi="Arial" w:cs="Arial"/>
          <w:sz w:val="21"/>
          <w:lang w:val="ru-RU"/>
        </w:rPr>
      </w:pPr>
      <w:hyperlink w:anchor="_bookmark35" w:history="1">
        <w:r w:rsidR="00FE2F46" w:rsidRPr="00DD0CBD">
          <w:rPr>
            <w:rFonts w:ascii="Arial" w:hAnsi="Arial" w:cs="Arial"/>
            <w:sz w:val="21"/>
            <w:lang w:val="ru-RU"/>
          </w:rPr>
          <w:t>Водопостачання та каналізація систем опалення, внутрішнього</w:t>
        </w:r>
      </w:hyperlink>
      <w:r w:rsidR="00FE2F46" w:rsidRPr="00DD0CBD">
        <w:rPr>
          <w:rFonts w:ascii="Arial" w:hAnsi="Arial" w:cs="Arial"/>
          <w:sz w:val="21"/>
          <w:lang w:val="ru-RU"/>
        </w:rPr>
        <w:t xml:space="preserve"> </w:t>
      </w:r>
      <w:hyperlink w:anchor="_bookmark35" w:history="1">
        <w:r w:rsidR="00FE2F46" w:rsidRPr="00DD0CBD">
          <w:rPr>
            <w:rFonts w:ascii="Arial" w:hAnsi="Arial" w:cs="Arial"/>
            <w:sz w:val="21"/>
            <w:lang w:val="ru-RU"/>
          </w:rPr>
          <w:t>теплопостачання, вентиляції, кондиціонування</w:t>
        </w:r>
        <w:r w:rsidR="00FE2F46" w:rsidRPr="00DD0CBD">
          <w:rPr>
            <w:rFonts w:ascii="Arial" w:hAnsi="Arial" w:cs="Arial"/>
            <w:spacing w:val="-5"/>
            <w:sz w:val="21"/>
            <w:lang w:val="ru-RU"/>
          </w:rPr>
          <w:t xml:space="preserve"> </w:t>
        </w:r>
        <w:r w:rsidR="00FE2F46" w:rsidRPr="00DD0CBD">
          <w:rPr>
            <w:rFonts w:ascii="Arial" w:hAnsi="Arial" w:cs="Arial"/>
            <w:sz w:val="21"/>
            <w:lang w:val="ru-RU"/>
          </w:rPr>
          <w:t>й</w:t>
        </w:r>
        <w:r w:rsidR="00FE2F46" w:rsidRPr="00DD0CBD">
          <w:rPr>
            <w:rFonts w:ascii="Arial" w:hAnsi="Arial" w:cs="Arial"/>
            <w:spacing w:val="-1"/>
            <w:sz w:val="21"/>
            <w:lang w:val="ru-RU"/>
          </w:rPr>
          <w:t xml:space="preserve"> </w:t>
        </w:r>
        <w:r w:rsidR="00FE2F46" w:rsidRPr="00DD0CBD">
          <w:rPr>
            <w:rFonts w:ascii="Arial" w:hAnsi="Arial" w:cs="Arial"/>
            <w:sz w:val="21"/>
            <w:lang w:val="ru-RU"/>
          </w:rPr>
          <w:t>охолодження</w:t>
        </w:r>
        <w:r w:rsidR="00FE2F46" w:rsidRPr="00DD0CBD">
          <w:rPr>
            <w:rFonts w:ascii="Arial" w:hAnsi="Arial" w:cs="Arial"/>
            <w:sz w:val="21"/>
            <w:lang w:val="ru-RU"/>
          </w:rPr>
          <w:tab/>
        </w:r>
        <w:r w:rsidR="005369EA">
          <w:rPr>
            <w:rFonts w:ascii="Arial" w:hAnsi="Arial" w:cs="Arial"/>
            <w:sz w:val="21"/>
            <w:lang w:val="ru-RU"/>
          </w:rPr>
          <w:t>77</w:t>
        </w:r>
      </w:hyperlink>
    </w:p>
    <w:p w:rsidR="00FE2F46" w:rsidRPr="00DD0CBD" w:rsidRDefault="00481D52" w:rsidP="00DD0CBD">
      <w:pPr>
        <w:pStyle w:val="TOC11"/>
        <w:spacing w:before="0" w:line="288" w:lineRule="auto"/>
        <w:rPr>
          <w:rFonts w:ascii="Arial" w:hAnsi="Arial" w:cs="Arial"/>
          <w:sz w:val="21"/>
          <w:lang w:val="ru-RU"/>
        </w:rPr>
      </w:pPr>
      <w:hyperlink w:anchor="_bookmark36" w:history="1">
        <w:r w:rsidR="00FE2F46" w:rsidRPr="00DD0CBD">
          <w:rPr>
            <w:rFonts w:ascii="Arial" w:hAnsi="Arial" w:cs="Arial"/>
            <w:sz w:val="21"/>
            <w:lang w:val="ru-RU"/>
          </w:rPr>
          <w:t>Додаток А</w:t>
        </w:r>
      </w:hyperlink>
    </w:p>
    <w:p w:rsidR="00FE2F46" w:rsidRPr="00DD0CBD" w:rsidRDefault="00481D52" w:rsidP="00DD0CBD">
      <w:pPr>
        <w:pStyle w:val="TOC31"/>
        <w:tabs>
          <w:tab w:val="right" w:leader="dot" w:pos="9744"/>
        </w:tabs>
        <w:spacing w:before="0" w:line="288" w:lineRule="auto"/>
        <w:rPr>
          <w:rFonts w:ascii="Arial" w:hAnsi="Arial" w:cs="Arial"/>
          <w:sz w:val="21"/>
          <w:lang w:val="ru-RU"/>
        </w:rPr>
      </w:pPr>
      <w:hyperlink w:anchor="_bookmark37" w:history="1">
        <w:r w:rsidR="00FE2F46" w:rsidRPr="00DD0CBD">
          <w:rPr>
            <w:rFonts w:ascii="Arial" w:hAnsi="Arial" w:cs="Arial"/>
            <w:sz w:val="21"/>
            <w:lang w:val="ru-RU"/>
          </w:rPr>
          <w:t>Системи опалення</w:t>
        </w:r>
        <w:r w:rsidR="00FE2F46" w:rsidRPr="00DD0CBD">
          <w:rPr>
            <w:rFonts w:ascii="Arial" w:hAnsi="Arial" w:cs="Arial"/>
            <w:spacing w:val="-2"/>
            <w:sz w:val="21"/>
            <w:lang w:val="ru-RU"/>
          </w:rPr>
          <w:t xml:space="preserve"> </w:t>
        </w:r>
        <w:r w:rsidR="00FE2F46" w:rsidRPr="00DD0CBD">
          <w:rPr>
            <w:rFonts w:ascii="Arial" w:hAnsi="Arial" w:cs="Arial"/>
            <w:sz w:val="21"/>
            <w:lang w:val="ru-RU"/>
          </w:rPr>
          <w:t>(внутрішнього</w:t>
        </w:r>
        <w:r w:rsidR="00FE2F46" w:rsidRPr="00DD0CBD">
          <w:rPr>
            <w:rFonts w:ascii="Arial" w:hAnsi="Arial" w:cs="Arial"/>
            <w:spacing w:val="-1"/>
            <w:sz w:val="21"/>
            <w:lang w:val="ru-RU"/>
          </w:rPr>
          <w:t xml:space="preserve"> </w:t>
        </w:r>
        <w:r w:rsidR="00FE2F46" w:rsidRPr="00DD0CBD">
          <w:rPr>
            <w:rFonts w:ascii="Arial" w:hAnsi="Arial" w:cs="Arial"/>
            <w:sz w:val="21"/>
            <w:lang w:val="ru-RU"/>
          </w:rPr>
          <w:t>теплопостачання)</w:t>
        </w:r>
        <w:r w:rsidR="00FE2F46" w:rsidRPr="00DD0CBD">
          <w:rPr>
            <w:rFonts w:ascii="Arial" w:hAnsi="Arial" w:cs="Arial"/>
            <w:sz w:val="21"/>
            <w:lang w:val="ru-RU"/>
          </w:rPr>
          <w:tab/>
        </w:r>
        <w:r w:rsidR="005369EA">
          <w:rPr>
            <w:rFonts w:ascii="Arial" w:hAnsi="Arial" w:cs="Arial"/>
            <w:sz w:val="21"/>
            <w:lang w:val="ru-RU"/>
          </w:rPr>
          <w:t>78</w:t>
        </w:r>
      </w:hyperlink>
    </w:p>
    <w:p w:rsidR="00FE2F46" w:rsidRPr="00DD0CBD" w:rsidRDefault="00481D52" w:rsidP="00DD0CBD">
      <w:pPr>
        <w:pStyle w:val="TOC11"/>
        <w:tabs>
          <w:tab w:val="right" w:leader="dot" w:pos="9744"/>
        </w:tabs>
        <w:spacing w:before="0" w:line="288" w:lineRule="auto"/>
        <w:rPr>
          <w:rFonts w:ascii="Arial" w:hAnsi="Arial" w:cs="Arial"/>
          <w:sz w:val="21"/>
          <w:lang w:val="ru-RU"/>
        </w:rPr>
      </w:pPr>
      <w:hyperlink w:anchor="_bookmark38" w:history="1">
        <w:r w:rsidR="00FE2F46" w:rsidRPr="00DD0CBD">
          <w:rPr>
            <w:rFonts w:ascii="Arial" w:hAnsi="Arial" w:cs="Arial"/>
            <w:sz w:val="21"/>
            <w:lang w:val="ru-RU"/>
          </w:rPr>
          <w:t>Додаток</w:t>
        </w:r>
        <w:r w:rsidR="00FE2F46" w:rsidRPr="00DD0CBD">
          <w:rPr>
            <w:rFonts w:ascii="Arial" w:hAnsi="Arial" w:cs="Arial"/>
            <w:spacing w:val="-1"/>
            <w:sz w:val="21"/>
            <w:lang w:val="ru-RU"/>
          </w:rPr>
          <w:t xml:space="preserve"> </w:t>
        </w:r>
        <w:r w:rsidR="00FE2F46" w:rsidRPr="00DD0CBD">
          <w:rPr>
            <w:rFonts w:ascii="Arial" w:hAnsi="Arial" w:cs="Arial"/>
            <w:sz w:val="21"/>
            <w:lang w:val="ru-RU"/>
          </w:rPr>
          <w:t>Б</w:t>
        </w:r>
      </w:hyperlink>
    </w:p>
    <w:p w:rsidR="00FE2F46" w:rsidRPr="00DD0CBD" w:rsidRDefault="00481D52" w:rsidP="00DD0CBD">
      <w:pPr>
        <w:pStyle w:val="TOC31"/>
        <w:tabs>
          <w:tab w:val="right" w:leader="dot" w:pos="9744"/>
        </w:tabs>
        <w:spacing w:before="0" w:line="288" w:lineRule="auto"/>
        <w:rPr>
          <w:rFonts w:ascii="Arial" w:hAnsi="Arial" w:cs="Arial"/>
          <w:sz w:val="21"/>
          <w:lang w:val="ru-RU"/>
        </w:rPr>
      </w:pPr>
      <w:hyperlink w:anchor="_bookmark39" w:history="1">
        <w:r w:rsidR="00FE2F46" w:rsidRPr="00DD0CBD">
          <w:rPr>
            <w:rFonts w:ascii="Arial" w:hAnsi="Arial" w:cs="Arial"/>
            <w:sz w:val="21"/>
            <w:lang w:val="ru-RU"/>
          </w:rPr>
          <w:t>Товщина шару</w:t>
        </w:r>
        <w:r w:rsidR="00FE2F46" w:rsidRPr="00DD0CBD">
          <w:rPr>
            <w:rFonts w:ascii="Arial" w:hAnsi="Arial" w:cs="Arial"/>
            <w:spacing w:val="-6"/>
            <w:sz w:val="21"/>
            <w:lang w:val="ru-RU"/>
          </w:rPr>
          <w:t xml:space="preserve"> </w:t>
        </w:r>
        <w:r w:rsidR="00FE2F46" w:rsidRPr="00DD0CBD">
          <w:rPr>
            <w:rFonts w:ascii="Arial" w:hAnsi="Arial" w:cs="Arial"/>
            <w:sz w:val="21"/>
            <w:lang w:val="ru-RU"/>
          </w:rPr>
          <w:t>теплоізоляції</w:t>
        </w:r>
        <w:r w:rsidR="00FE2F46" w:rsidRPr="00DD0CBD">
          <w:rPr>
            <w:rFonts w:ascii="Arial" w:hAnsi="Arial" w:cs="Arial"/>
            <w:spacing w:val="-1"/>
            <w:sz w:val="21"/>
            <w:lang w:val="ru-RU"/>
          </w:rPr>
          <w:t xml:space="preserve"> </w:t>
        </w:r>
        <w:r w:rsidR="00FE2F46" w:rsidRPr="00DD0CBD">
          <w:rPr>
            <w:rFonts w:ascii="Arial" w:hAnsi="Arial" w:cs="Arial"/>
            <w:sz w:val="21"/>
            <w:lang w:val="ru-RU"/>
          </w:rPr>
          <w:t>трубопроводу</w:t>
        </w:r>
        <w:r w:rsidR="00FE2F46" w:rsidRPr="00DD0CBD">
          <w:rPr>
            <w:rFonts w:ascii="Arial" w:hAnsi="Arial" w:cs="Arial"/>
            <w:sz w:val="21"/>
            <w:lang w:val="ru-RU"/>
          </w:rPr>
          <w:tab/>
        </w:r>
        <w:r w:rsidR="005369EA">
          <w:rPr>
            <w:rFonts w:ascii="Arial" w:hAnsi="Arial" w:cs="Arial"/>
            <w:sz w:val="21"/>
            <w:lang w:val="ru-RU"/>
          </w:rPr>
          <w:t>83</w:t>
        </w:r>
      </w:hyperlink>
    </w:p>
    <w:p w:rsidR="00FE2F46" w:rsidRPr="00DD0CBD" w:rsidRDefault="00481D52" w:rsidP="00DD0CBD">
      <w:pPr>
        <w:pStyle w:val="TOC11"/>
        <w:spacing w:before="0" w:line="288" w:lineRule="auto"/>
        <w:rPr>
          <w:rFonts w:ascii="Arial" w:hAnsi="Arial" w:cs="Arial"/>
          <w:sz w:val="21"/>
          <w:lang w:val="ru-RU"/>
        </w:rPr>
      </w:pPr>
      <w:hyperlink w:anchor="_bookmark40" w:history="1">
        <w:r w:rsidR="00FE2F46" w:rsidRPr="00DD0CBD">
          <w:rPr>
            <w:rFonts w:ascii="Arial" w:hAnsi="Arial" w:cs="Arial"/>
            <w:sz w:val="21"/>
            <w:lang w:val="ru-RU"/>
          </w:rPr>
          <w:t>Додаток В</w:t>
        </w:r>
      </w:hyperlink>
    </w:p>
    <w:p w:rsidR="00FE2F46" w:rsidRPr="00DD0CBD" w:rsidRDefault="00481D52" w:rsidP="00DD0CBD">
      <w:pPr>
        <w:pStyle w:val="TOC31"/>
        <w:tabs>
          <w:tab w:val="right" w:leader="dot" w:pos="9745"/>
        </w:tabs>
        <w:spacing w:before="0" w:line="288" w:lineRule="auto"/>
        <w:ind w:left="680" w:right="121"/>
        <w:rPr>
          <w:rFonts w:ascii="Arial" w:hAnsi="Arial" w:cs="Arial"/>
          <w:sz w:val="21"/>
          <w:lang w:val="ru-RU"/>
        </w:rPr>
      </w:pPr>
      <w:hyperlink w:anchor="_bookmark41" w:history="1">
        <w:r w:rsidR="00FE2F46" w:rsidRPr="00DD0CBD">
          <w:rPr>
            <w:rFonts w:ascii="Arial" w:hAnsi="Arial" w:cs="Arial"/>
            <w:sz w:val="21"/>
            <w:lang w:val="ru-RU"/>
          </w:rPr>
          <w:t>Засоби безпеки у системах водяного опалення та внутрішнього</w:t>
        </w:r>
      </w:hyperlink>
      <w:r w:rsidR="00FE2F46" w:rsidRPr="00DD0CBD">
        <w:rPr>
          <w:rFonts w:ascii="Arial" w:hAnsi="Arial" w:cs="Arial"/>
          <w:sz w:val="21"/>
          <w:lang w:val="ru-RU"/>
        </w:rPr>
        <w:t xml:space="preserve"> </w:t>
      </w:r>
      <w:hyperlink w:anchor="_bookmark41" w:history="1">
        <w:r w:rsidR="00FE2F46" w:rsidRPr="00DD0CBD">
          <w:rPr>
            <w:rFonts w:ascii="Arial" w:hAnsi="Arial" w:cs="Arial"/>
            <w:sz w:val="21"/>
            <w:lang w:val="ru-RU"/>
          </w:rPr>
          <w:t>теплопостачання</w:t>
        </w:r>
        <w:r w:rsidR="00FE2F46" w:rsidRPr="00DD0CBD">
          <w:rPr>
            <w:rFonts w:ascii="Arial" w:hAnsi="Arial" w:cs="Arial"/>
            <w:sz w:val="21"/>
            <w:lang w:val="ru-RU"/>
          </w:rPr>
          <w:tab/>
        </w:r>
        <w:r w:rsidR="005369EA">
          <w:rPr>
            <w:rFonts w:ascii="Arial" w:hAnsi="Arial" w:cs="Arial"/>
            <w:sz w:val="21"/>
            <w:lang w:val="ru-RU"/>
          </w:rPr>
          <w:t>89</w:t>
        </w:r>
      </w:hyperlink>
    </w:p>
    <w:p w:rsidR="00FE2F46" w:rsidRPr="00DD0CBD" w:rsidRDefault="00481D52" w:rsidP="00DD0CBD">
      <w:pPr>
        <w:pStyle w:val="TOC11"/>
        <w:spacing w:before="0" w:line="288" w:lineRule="auto"/>
        <w:rPr>
          <w:rFonts w:ascii="Arial" w:hAnsi="Arial" w:cs="Arial"/>
          <w:sz w:val="21"/>
          <w:lang w:val="ru-RU"/>
        </w:rPr>
      </w:pPr>
      <w:hyperlink w:anchor="_bookmark42" w:history="1">
        <w:r w:rsidR="00FE2F46" w:rsidRPr="00DD0CBD">
          <w:rPr>
            <w:rFonts w:ascii="Arial" w:hAnsi="Arial" w:cs="Arial"/>
            <w:sz w:val="21"/>
            <w:lang w:val="ru-RU"/>
          </w:rPr>
          <w:t>Додаток Г</w:t>
        </w:r>
      </w:hyperlink>
    </w:p>
    <w:p w:rsidR="00FE2F46" w:rsidRPr="00DD0CBD" w:rsidRDefault="00481D52" w:rsidP="00DD0CBD">
      <w:pPr>
        <w:pStyle w:val="TOC31"/>
        <w:tabs>
          <w:tab w:val="right" w:leader="dot" w:pos="9745"/>
        </w:tabs>
        <w:spacing w:before="0" w:line="288" w:lineRule="auto"/>
        <w:ind w:left="680"/>
        <w:rPr>
          <w:rFonts w:ascii="Arial" w:hAnsi="Arial" w:cs="Arial"/>
          <w:sz w:val="21"/>
          <w:lang w:val="ru-RU"/>
        </w:rPr>
      </w:pPr>
      <w:hyperlink w:anchor="_bookmark43" w:history="1">
        <w:r w:rsidR="00FE2F46" w:rsidRPr="00DD0CBD">
          <w:rPr>
            <w:rFonts w:ascii="Arial" w:hAnsi="Arial" w:cs="Arial"/>
            <w:sz w:val="21"/>
            <w:lang w:val="ru-RU"/>
          </w:rPr>
          <w:t>Випробування під тиском</w:t>
        </w:r>
        <w:r w:rsidR="00FE2F46" w:rsidRPr="00DD0CBD">
          <w:rPr>
            <w:rFonts w:ascii="Arial" w:hAnsi="Arial" w:cs="Arial"/>
            <w:spacing w:val="-5"/>
            <w:sz w:val="21"/>
            <w:lang w:val="ru-RU"/>
          </w:rPr>
          <w:t xml:space="preserve"> </w:t>
        </w:r>
        <w:r w:rsidR="00FE2F46" w:rsidRPr="00DD0CBD">
          <w:rPr>
            <w:rFonts w:ascii="Arial" w:hAnsi="Arial" w:cs="Arial"/>
            <w:sz w:val="21"/>
            <w:lang w:val="ru-RU"/>
          </w:rPr>
          <w:t>трубопровідних</w:t>
        </w:r>
        <w:r w:rsidR="00FE2F46" w:rsidRPr="00DD0CBD">
          <w:rPr>
            <w:rFonts w:ascii="Arial" w:hAnsi="Arial" w:cs="Arial"/>
            <w:spacing w:val="-1"/>
            <w:sz w:val="21"/>
            <w:lang w:val="ru-RU"/>
          </w:rPr>
          <w:t xml:space="preserve"> </w:t>
        </w:r>
        <w:r w:rsidR="00FE2F46" w:rsidRPr="00DD0CBD">
          <w:rPr>
            <w:rFonts w:ascii="Arial" w:hAnsi="Arial" w:cs="Arial"/>
            <w:sz w:val="21"/>
            <w:lang w:val="ru-RU"/>
          </w:rPr>
          <w:t>систем</w:t>
        </w:r>
        <w:r w:rsidR="00FE2F46" w:rsidRPr="00DD0CBD">
          <w:rPr>
            <w:rFonts w:ascii="Arial" w:hAnsi="Arial" w:cs="Arial"/>
            <w:sz w:val="21"/>
            <w:lang w:val="ru-RU"/>
          </w:rPr>
          <w:tab/>
        </w:r>
        <w:r w:rsidR="005369EA">
          <w:rPr>
            <w:rFonts w:ascii="Arial" w:hAnsi="Arial" w:cs="Arial"/>
            <w:sz w:val="21"/>
            <w:lang w:val="ru-RU"/>
          </w:rPr>
          <w:t>93</w:t>
        </w:r>
      </w:hyperlink>
    </w:p>
    <w:p w:rsidR="00FE2F46" w:rsidRPr="00DD0CBD" w:rsidRDefault="00481D52" w:rsidP="00DD0CBD">
      <w:pPr>
        <w:pStyle w:val="TOC11"/>
        <w:spacing w:before="0" w:line="288" w:lineRule="auto"/>
        <w:rPr>
          <w:rFonts w:ascii="Arial" w:hAnsi="Arial" w:cs="Arial"/>
          <w:sz w:val="21"/>
          <w:lang w:val="ru-RU"/>
        </w:rPr>
      </w:pPr>
      <w:hyperlink w:anchor="_bookmark44" w:history="1">
        <w:r w:rsidR="00FE2F46" w:rsidRPr="00DD0CBD">
          <w:rPr>
            <w:rFonts w:ascii="Arial" w:hAnsi="Arial" w:cs="Arial"/>
            <w:sz w:val="21"/>
            <w:lang w:val="ru-RU"/>
          </w:rPr>
          <w:t>Додаток Д</w:t>
        </w:r>
      </w:hyperlink>
    </w:p>
    <w:p w:rsidR="00FE2F46" w:rsidRPr="00DD0CBD" w:rsidRDefault="00481D52" w:rsidP="00DD0CBD">
      <w:pPr>
        <w:pStyle w:val="TOC31"/>
        <w:tabs>
          <w:tab w:val="right" w:leader="dot" w:pos="9745"/>
        </w:tabs>
        <w:spacing w:before="0" w:line="288" w:lineRule="auto"/>
        <w:ind w:left="680" w:right="121"/>
        <w:rPr>
          <w:rFonts w:ascii="Arial" w:hAnsi="Arial" w:cs="Arial"/>
          <w:sz w:val="21"/>
          <w:lang w:val="ru-RU"/>
        </w:rPr>
      </w:pPr>
      <w:hyperlink w:anchor="_bookmark45" w:history="1">
        <w:r w:rsidR="00FE2F46" w:rsidRPr="00DD0CBD">
          <w:rPr>
            <w:rFonts w:ascii="Arial" w:hAnsi="Arial" w:cs="Arial"/>
            <w:sz w:val="21"/>
            <w:lang w:val="ru-RU"/>
          </w:rPr>
          <w:t>Параметри мікроклімату в зоні обслуговування та робочій зоні приміщень</w:t>
        </w:r>
      </w:hyperlink>
      <w:r w:rsidR="00FE2F46" w:rsidRPr="00DD0CBD">
        <w:rPr>
          <w:rFonts w:ascii="Arial" w:hAnsi="Arial" w:cs="Arial"/>
          <w:sz w:val="21"/>
          <w:lang w:val="ru-RU"/>
        </w:rPr>
        <w:t xml:space="preserve"> </w:t>
      </w:r>
      <w:hyperlink w:anchor="_bookmark45" w:history="1">
        <w:r w:rsidR="00FE2F46" w:rsidRPr="00DD0CBD">
          <w:rPr>
            <w:rFonts w:ascii="Arial" w:hAnsi="Arial" w:cs="Arial"/>
            <w:sz w:val="21"/>
            <w:lang w:val="ru-RU"/>
          </w:rPr>
          <w:t>житлових, громадських та</w:t>
        </w:r>
        <w:r w:rsidR="00FE2F46" w:rsidRPr="00DD0CBD">
          <w:rPr>
            <w:rFonts w:ascii="Arial" w:hAnsi="Arial" w:cs="Arial"/>
            <w:spacing w:val="-6"/>
            <w:sz w:val="21"/>
            <w:lang w:val="ru-RU"/>
          </w:rPr>
          <w:t xml:space="preserve"> </w:t>
        </w:r>
        <w:r w:rsidR="00FE2F46" w:rsidRPr="00DD0CBD">
          <w:rPr>
            <w:rFonts w:ascii="Arial" w:hAnsi="Arial" w:cs="Arial"/>
            <w:sz w:val="21"/>
            <w:lang w:val="ru-RU"/>
          </w:rPr>
          <w:t>адміністративно-побутових</w:t>
        </w:r>
        <w:r w:rsidR="00FE2F46" w:rsidRPr="00DD0CBD">
          <w:rPr>
            <w:rFonts w:ascii="Arial" w:hAnsi="Arial" w:cs="Arial"/>
            <w:spacing w:val="-2"/>
            <w:sz w:val="21"/>
            <w:lang w:val="ru-RU"/>
          </w:rPr>
          <w:t xml:space="preserve"> </w:t>
        </w:r>
        <w:r w:rsidR="00FE2F46" w:rsidRPr="00DD0CBD">
          <w:rPr>
            <w:rFonts w:ascii="Arial" w:hAnsi="Arial" w:cs="Arial"/>
            <w:sz w:val="21"/>
            <w:lang w:val="ru-RU"/>
          </w:rPr>
          <w:t>будівель</w:t>
        </w:r>
        <w:r w:rsidR="00FE2F46" w:rsidRPr="00DD0CBD">
          <w:rPr>
            <w:rFonts w:ascii="Arial" w:hAnsi="Arial" w:cs="Arial"/>
            <w:sz w:val="21"/>
            <w:lang w:val="ru-RU"/>
          </w:rPr>
          <w:tab/>
        </w:r>
        <w:r w:rsidR="005369EA">
          <w:rPr>
            <w:rFonts w:ascii="Arial" w:hAnsi="Arial" w:cs="Arial"/>
            <w:sz w:val="21"/>
            <w:lang w:val="ru-RU"/>
          </w:rPr>
          <w:t>96</w:t>
        </w:r>
      </w:hyperlink>
    </w:p>
    <w:p w:rsidR="00FE2F46" w:rsidRPr="00DD0CBD" w:rsidRDefault="00481D52" w:rsidP="00DD0CBD">
      <w:pPr>
        <w:pStyle w:val="TOC11"/>
        <w:spacing w:before="0" w:line="288" w:lineRule="auto"/>
        <w:ind w:left="114"/>
        <w:rPr>
          <w:rFonts w:ascii="Arial" w:hAnsi="Arial" w:cs="Arial"/>
          <w:sz w:val="21"/>
          <w:lang w:val="ru-RU"/>
        </w:rPr>
      </w:pPr>
      <w:hyperlink w:anchor="_bookmark46" w:history="1">
        <w:r w:rsidR="00FE2F46" w:rsidRPr="00DD0CBD">
          <w:rPr>
            <w:rFonts w:ascii="Arial" w:hAnsi="Arial" w:cs="Arial"/>
            <w:sz w:val="21"/>
            <w:lang w:val="ru-RU"/>
          </w:rPr>
          <w:t>Додаток Е</w:t>
        </w:r>
      </w:hyperlink>
    </w:p>
    <w:p w:rsidR="00FE2F46" w:rsidRPr="00DD0CBD" w:rsidRDefault="00481D52" w:rsidP="00DD0CBD">
      <w:pPr>
        <w:pStyle w:val="TOC31"/>
        <w:tabs>
          <w:tab w:val="right" w:leader="dot" w:pos="9745"/>
        </w:tabs>
        <w:spacing w:before="0" w:line="288" w:lineRule="auto"/>
        <w:ind w:left="680" w:right="121"/>
        <w:rPr>
          <w:rFonts w:ascii="Arial" w:hAnsi="Arial" w:cs="Arial"/>
          <w:sz w:val="21"/>
          <w:lang w:val="ru-RU"/>
        </w:rPr>
      </w:pPr>
      <w:hyperlink w:anchor="_bookmark47" w:history="1">
        <w:r w:rsidR="00FE2F46" w:rsidRPr="00DD0CBD">
          <w:rPr>
            <w:rFonts w:ascii="Arial" w:hAnsi="Arial" w:cs="Arial"/>
            <w:sz w:val="21"/>
            <w:lang w:val="ru-RU"/>
          </w:rPr>
          <w:t>Норми температури, відносної вологості та швидкості руху повітря в</w:t>
        </w:r>
      </w:hyperlink>
      <w:r w:rsidR="00FE2F46" w:rsidRPr="00DD0CBD">
        <w:rPr>
          <w:rFonts w:ascii="Arial" w:hAnsi="Arial" w:cs="Arial"/>
          <w:sz w:val="21"/>
          <w:lang w:val="ru-RU"/>
        </w:rPr>
        <w:t xml:space="preserve"> </w:t>
      </w:r>
      <w:hyperlink w:anchor="_bookmark47" w:history="1">
        <w:r w:rsidR="00FE2F46" w:rsidRPr="00DD0CBD">
          <w:rPr>
            <w:rFonts w:ascii="Arial" w:hAnsi="Arial" w:cs="Arial"/>
            <w:sz w:val="21"/>
            <w:lang w:val="ru-RU"/>
          </w:rPr>
          <w:t>робочій зоні</w:t>
        </w:r>
        <w:r w:rsidR="00FE2F46" w:rsidRPr="00DD0CBD">
          <w:rPr>
            <w:rFonts w:ascii="Arial" w:hAnsi="Arial" w:cs="Arial"/>
            <w:spacing w:val="-1"/>
            <w:sz w:val="21"/>
            <w:lang w:val="ru-RU"/>
          </w:rPr>
          <w:t xml:space="preserve"> </w:t>
        </w:r>
        <w:r w:rsidR="00FE2F46" w:rsidRPr="00DD0CBD">
          <w:rPr>
            <w:rFonts w:ascii="Arial" w:hAnsi="Arial" w:cs="Arial"/>
            <w:sz w:val="21"/>
            <w:lang w:val="ru-RU"/>
          </w:rPr>
          <w:t>виробничих</w:t>
        </w:r>
        <w:r w:rsidR="00FE2F46" w:rsidRPr="00DD0CBD">
          <w:rPr>
            <w:rFonts w:ascii="Arial" w:hAnsi="Arial" w:cs="Arial"/>
            <w:spacing w:val="-1"/>
            <w:sz w:val="21"/>
            <w:lang w:val="ru-RU"/>
          </w:rPr>
          <w:t xml:space="preserve"> </w:t>
        </w:r>
        <w:r w:rsidR="00FE2F46" w:rsidRPr="00DD0CBD">
          <w:rPr>
            <w:rFonts w:ascii="Arial" w:hAnsi="Arial" w:cs="Arial"/>
            <w:sz w:val="21"/>
            <w:lang w:val="ru-RU"/>
          </w:rPr>
          <w:t>приміщень</w:t>
        </w:r>
        <w:r w:rsidR="00FE2F46" w:rsidRPr="00DD0CBD">
          <w:rPr>
            <w:rFonts w:ascii="Arial" w:hAnsi="Arial" w:cs="Arial"/>
            <w:sz w:val="21"/>
            <w:lang w:val="ru-RU"/>
          </w:rPr>
          <w:tab/>
          <w:t>1</w:t>
        </w:r>
        <w:r w:rsidR="005369EA">
          <w:rPr>
            <w:rFonts w:ascii="Arial" w:hAnsi="Arial" w:cs="Arial"/>
            <w:sz w:val="21"/>
            <w:lang w:val="ru-RU"/>
          </w:rPr>
          <w:t>04</w:t>
        </w:r>
      </w:hyperlink>
    </w:p>
    <w:p w:rsidR="00FE2F46" w:rsidRPr="00DD0CBD" w:rsidRDefault="00481D52" w:rsidP="00DD0CBD">
      <w:pPr>
        <w:pStyle w:val="TOC11"/>
        <w:spacing w:before="0" w:line="288" w:lineRule="auto"/>
        <w:ind w:left="114"/>
        <w:rPr>
          <w:rFonts w:ascii="Arial" w:hAnsi="Arial" w:cs="Arial"/>
          <w:sz w:val="21"/>
          <w:lang w:val="ru-RU"/>
        </w:rPr>
      </w:pPr>
      <w:hyperlink w:anchor="_bookmark48" w:history="1">
        <w:r w:rsidR="00FE2F46" w:rsidRPr="00DD0CBD">
          <w:rPr>
            <w:rFonts w:ascii="Arial" w:hAnsi="Arial" w:cs="Arial"/>
            <w:sz w:val="21"/>
            <w:lang w:val="ru-RU"/>
          </w:rPr>
          <w:t>Додаток Ж</w:t>
        </w:r>
      </w:hyperlink>
    </w:p>
    <w:p w:rsidR="00FE2F46" w:rsidRPr="00DD0CBD" w:rsidRDefault="00481D52" w:rsidP="00DD0CBD">
      <w:pPr>
        <w:pStyle w:val="TOC31"/>
        <w:tabs>
          <w:tab w:val="right" w:leader="dot" w:pos="9744"/>
        </w:tabs>
        <w:spacing w:before="0" w:line="288" w:lineRule="auto"/>
        <w:ind w:right="114" w:firstLine="1"/>
        <w:rPr>
          <w:rFonts w:ascii="Arial" w:hAnsi="Arial" w:cs="Arial"/>
          <w:sz w:val="21"/>
          <w:lang w:val="ru-RU"/>
        </w:rPr>
      </w:pPr>
      <w:hyperlink w:anchor="_bookmark49" w:history="1">
        <w:r w:rsidR="00FE2F46" w:rsidRPr="00DD0CBD">
          <w:rPr>
            <w:rFonts w:ascii="Arial" w:hAnsi="Arial" w:cs="Arial"/>
            <w:spacing w:val="-7"/>
            <w:sz w:val="21"/>
            <w:lang w:val="ru-RU"/>
          </w:rPr>
          <w:t xml:space="preserve">Коефіцієнт </w:t>
        </w:r>
        <w:r w:rsidR="00FE2F46" w:rsidRPr="00DD0CBD">
          <w:rPr>
            <w:rFonts w:ascii="Arial" w:hAnsi="Arial" w:cs="Arial"/>
            <w:i/>
            <w:sz w:val="21"/>
            <w:lang w:val="ru-RU"/>
          </w:rPr>
          <w:t>К</w:t>
        </w:r>
        <w:r w:rsidR="00FE2F46" w:rsidRPr="00DD0CBD">
          <w:rPr>
            <w:rFonts w:ascii="Arial" w:hAnsi="Arial" w:cs="Arial"/>
            <w:i/>
            <w:position w:val="-2"/>
            <w:sz w:val="21"/>
          </w:rPr>
          <w:t>n</w:t>
        </w:r>
        <w:r w:rsidR="00FE2F46" w:rsidRPr="00DD0CBD">
          <w:rPr>
            <w:rFonts w:ascii="Arial" w:hAnsi="Arial" w:cs="Arial"/>
            <w:i/>
            <w:position w:val="-2"/>
            <w:sz w:val="21"/>
            <w:lang w:val="ru-RU"/>
          </w:rPr>
          <w:t xml:space="preserve"> </w:t>
        </w:r>
        <w:r w:rsidR="00FE2F46" w:rsidRPr="00DD0CBD">
          <w:rPr>
            <w:rFonts w:ascii="Arial" w:hAnsi="Arial" w:cs="Arial"/>
            <w:spacing w:val="-6"/>
            <w:sz w:val="21"/>
            <w:lang w:val="ru-RU"/>
          </w:rPr>
          <w:t xml:space="preserve">переходу </w:t>
        </w:r>
        <w:r w:rsidR="00FE2F46" w:rsidRPr="00DD0CBD">
          <w:rPr>
            <w:rFonts w:ascii="Arial" w:hAnsi="Arial" w:cs="Arial"/>
            <w:spacing w:val="-5"/>
            <w:sz w:val="21"/>
            <w:lang w:val="ru-RU"/>
          </w:rPr>
          <w:t xml:space="preserve">від </w:t>
        </w:r>
        <w:r w:rsidR="00FE2F46" w:rsidRPr="00DD0CBD">
          <w:rPr>
            <w:rFonts w:ascii="Arial" w:hAnsi="Arial" w:cs="Arial"/>
            <w:spacing w:val="-6"/>
            <w:sz w:val="21"/>
            <w:lang w:val="ru-RU"/>
          </w:rPr>
          <w:t xml:space="preserve">нормованої </w:t>
        </w:r>
        <w:r w:rsidR="00FE2F46" w:rsidRPr="00DD0CBD">
          <w:rPr>
            <w:rFonts w:ascii="Arial" w:hAnsi="Arial" w:cs="Arial"/>
            <w:spacing w:val="-7"/>
            <w:sz w:val="21"/>
            <w:lang w:val="ru-RU"/>
          </w:rPr>
          <w:t xml:space="preserve">швидкості </w:t>
        </w:r>
        <w:r w:rsidR="00FE2F46" w:rsidRPr="00DD0CBD">
          <w:rPr>
            <w:rFonts w:ascii="Arial" w:hAnsi="Arial" w:cs="Arial"/>
            <w:spacing w:val="-5"/>
            <w:sz w:val="21"/>
            <w:lang w:val="ru-RU"/>
          </w:rPr>
          <w:t xml:space="preserve">руху </w:t>
        </w:r>
        <w:r w:rsidR="00FE2F46" w:rsidRPr="00DD0CBD">
          <w:rPr>
            <w:rFonts w:ascii="Arial" w:hAnsi="Arial" w:cs="Arial"/>
            <w:spacing w:val="-6"/>
            <w:sz w:val="21"/>
            <w:lang w:val="ru-RU"/>
          </w:rPr>
          <w:t xml:space="preserve">повітря </w:t>
        </w:r>
        <w:r w:rsidR="00FE2F46" w:rsidRPr="00DD0CBD">
          <w:rPr>
            <w:rFonts w:ascii="Arial" w:hAnsi="Arial" w:cs="Arial"/>
            <w:sz w:val="21"/>
            <w:lang w:val="ru-RU"/>
          </w:rPr>
          <w:t xml:space="preserve">в </w:t>
        </w:r>
        <w:r w:rsidR="00FE2F46" w:rsidRPr="00DD0CBD">
          <w:rPr>
            <w:rFonts w:ascii="Arial" w:hAnsi="Arial" w:cs="Arial"/>
            <w:spacing w:val="-7"/>
            <w:sz w:val="21"/>
            <w:lang w:val="ru-RU"/>
          </w:rPr>
          <w:t>приміщеннях</w:t>
        </w:r>
      </w:hyperlink>
      <w:r w:rsidR="00FE2F46" w:rsidRPr="00DD0CBD">
        <w:rPr>
          <w:rFonts w:ascii="Arial" w:hAnsi="Arial" w:cs="Arial"/>
          <w:spacing w:val="-7"/>
          <w:sz w:val="21"/>
          <w:lang w:val="ru-RU"/>
        </w:rPr>
        <w:t xml:space="preserve"> </w:t>
      </w:r>
      <w:hyperlink w:anchor="_bookmark49" w:history="1">
        <w:r w:rsidR="00FE2F46" w:rsidRPr="00DD0CBD">
          <w:rPr>
            <w:rFonts w:ascii="Arial" w:hAnsi="Arial" w:cs="Arial"/>
            <w:spacing w:val="-4"/>
            <w:sz w:val="21"/>
            <w:lang w:val="ru-RU"/>
          </w:rPr>
          <w:t xml:space="preserve">до </w:t>
        </w:r>
        <w:r w:rsidR="00FE2F46" w:rsidRPr="00DD0CBD">
          <w:rPr>
            <w:rFonts w:ascii="Arial" w:hAnsi="Arial" w:cs="Arial"/>
            <w:spacing w:val="-7"/>
            <w:sz w:val="21"/>
            <w:lang w:val="ru-RU"/>
          </w:rPr>
          <w:t xml:space="preserve">максимальної </w:t>
        </w:r>
        <w:r w:rsidR="00FE2F46" w:rsidRPr="00DD0CBD">
          <w:rPr>
            <w:rFonts w:ascii="Arial" w:hAnsi="Arial" w:cs="Arial"/>
            <w:spacing w:val="-6"/>
            <w:sz w:val="21"/>
            <w:lang w:val="ru-RU"/>
          </w:rPr>
          <w:t xml:space="preserve">швидкості </w:t>
        </w:r>
        <w:r w:rsidR="00FE2F46" w:rsidRPr="00DD0CBD">
          <w:rPr>
            <w:rFonts w:ascii="Arial" w:hAnsi="Arial" w:cs="Arial"/>
            <w:sz w:val="21"/>
            <w:lang w:val="ru-RU"/>
          </w:rPr>
          <w:t xml:space="preserve">у </w:t>
        </w:r>
        <w:r w:rsidR="00FE2F46" w:rsidRPr="00DD0CBD">
          <w:rPr>
            <w:rFonts w:ascii="Arial" w:hAnsi="Arial" w:cs="Arial"/>
            <w:spacing w:val="-7"/>
            <w:sz w:val="21"/>
            <w:lang w:val="ru-RU"/>
          </w:rPr>
          <w:t>струмені</w:t>
        </w:r>
        <w:r w:rsidR="00FE2F46" w:rsidRPr="00DD0CBD">
          <w:rPr>
            <w:rFonts w:ascii="Arial" w:hAnsi="Arial" w:cs="Arial"/>
            <w:spacing w:val="-44"/>
            <w:sz w:val="21"/>
            <w:lang w:val="ru-RU"/>
          </w:rPr>
          <w:t xml:space="preserve"> </w:t>
        </w:r>
        <w:r w:rsidR="00FE2F46" w:rsidRPr="00DD0CBD">
          <w:rPr>
            <w:rFonts w:ascii="Arial" w:hAnsi="Arial" w:cs="Arial"/>
            <w:spacing w:val="-7"/>
            <w:sz w:val="21"/>
            <w:lang w:val="ru-RU"/>
          </w:rPr>
          <w:t>припливного</w:t>
        </w:r>
        <w:r w:rsidR="00FE2F46" w:rsidRPr="00DD0CBD">
          <w:rPr>
            <w:rFonts w:ascii="Arial" w:hAnsi="Arial" w:cs="Arial"/>
            <w:spacing w:val="-11"/>
            <w:sz w:val="21"/>
            <w:lang w:val="ru-RU"/>
          </w:rPr>
          <w:t xml:space="preserve"> </w:t>
        </w:r>
        <w:r w:rsidR="00FE2F46" w:rsidRPr="00DD0CBD">
          <w:rPr>
            <w:rFonts w:ascii="Arial" w:hAnsi="Arial" w:cs="Arial"/>
            <w:spacing w:val="-6"/>
            <w:sz w:val="21"/>
            <w:lang w:val="ru-RU"/>
          </w:rPr>
          <w:t>повітря</w:t>
        </w:r>
        <w:r w:rsidR="00FE2F46" w:rsidRPr="00DD0CBD">
          <w:rPr>
            <w:rFonts w:ascii="Arial" w:hAnsi="Arial" w:cs="Arial"/>
            <w:spacing w:val="-6"/>
            <w:sz w:val="21"/>
            <w:lang w:val="ru-RU"/>
          </w:rPr>
          <w:tab/>
          <w:t>1</w:t>
        </w:r>
        <w:r w:rsidR="005369EA">
          <w:rPr>
            <w:rFonts w:ascii="Arial" w:hAnsi="Arial" w:cs="Arial"/>
            <w:spacing w:val="-6"/>
            <w:sz w:val="21"/>
            <w:lang w:val="ru-RU"/>
          </w:rPr>
          <w:t>05</w:t>
        </w:r>
      </w:hyperlink>
    </w:p>
    <w:p w:rsidR="00FE2F46" w:rsidRPr="00DD0CBD" w:rsidRDefault="00481D52" w:rsidP="00DD0CBD">
      <w:pPr>
        <w:pStyle w:val="TOC11"/>
        <w:spacing w:before="0" w:line="288" w:lineRule="auto"/>
        <w:rPr>
          <w:rFonts w:ascii="Arial" w:hAnsi="Arial" w:cs="Arial"/>
          <w:sz w:val="21"/>
          <w:lang w:val="ru-RU"/>
        </w:rPr>
      </w:pPr>
      <w:hyperlink w:anchor="_bookmark50" w:history="1">
        <w:r w:rsidR="00FE2F46" w:rsidRPr="00DD0CBD">
          <w:rPr>
            <w:rFonts w:ascii="Arial" w:hAnsi="Arial" w:cs="Arial"/>
            <w:sz w:val="21"/>
            <w:lang w:val="ru-RU"/>
          </w:rPr>
          <w:t>Додаток И</w:t>
        </w:r>
      </w:hyperlink>
    </w:p>
    <w:p w:rsidR="00FE2F46" w:rsidRPr="00DD0CBD" w:rsidRDefault="00481D52" w:rsidP="00DD0CBD">
      <w:pPr>
        <w:pStyle w:val="TOC31"/>
        <w:spacing w:before="0" w:line="288" w:lineRule="auto"/>
        <w:ind w:right="940"/>
        <w:rPr>
          <w:rFonts w:ascii="Arial" w:hAnsi="Arial" w:cs="Arial"/>
          <w:sz w:val="21"/>
          <w:lang w:val="ru-RU"/>
        </w:rPr>
      </w:pPr>
      <w:hyperlink w:anchor="_bookmark51" w:history="1">
        <w:r w:rsidR="00FE2F46" w:rsidRPr="00DD0CBD">
          <w:rPr>
            <w:rFonts w:ascii="Arial" w:hAnsi="Arial" w:cs="Arial"/>
            <w:sz w:val="21"/>
            <w:lang w:val="ru-RU"/>
          </w:rPr>
          <w:t>Допустиме відхилення температури повітря у струмені припливного</w:t>
        </w:r>
      </w:hyperlink>
      <w:r w:rsidR="00FE2F46" w:rsidRPr="00DD0CBD">
        <w:rPr>
          <w:rFonts w:ascii="Arial" w:hAnsi="Arial" w:cs="Arial"/>
          <w:sz w:val="21"/>
          <w:lang w:val="ru-RU"/>
        </w:rPr>
        <w:t xml:space="preserve"> </w:t>
      </w:r>
      <w:hyperlink w:anchor="_bookmark51" w:history="1">
        <w:r w:rsidR="00FE2F46" w:rsidRPr="00DD0CBD">
          <w:rPr>
            <w:rFonts w:ascii="Arial" w:hAnsi="Arial" w:cs="Arial"/>
            <w:sz w:val="21"/>
            <w:lang w:val="ru-RU"/>
          </w:rPr>
          <w:t>повітря від нормованої температури повітря в зоні обслуговування</w:t>
        </w:r>
      </w:hyperlink>
    </w:p>
    <w:p w:rsidR="00FE2F46" w:rsidRPr="00DD0CBD" w:rsidRDefault="00481D52" w:rsidP="00DD0CBD">
      <w:pPr>
        <w:pStyle w:val="TOC31"/>
        <w:tabs>
          <w:tab w:val="right" w:leader="dot" w:pos="9744"/>
        </w:tabs>
        <w:spacing w:before="0" w:line="288" w:lineRule="auto"/>
        <w:rPr>
          <w:rFonts w:ascii="Arial" w:hAnsi="Arial" w:cs="Arial"/>
          <w:sz w:val="21"/>
          <w:lang w:val="ru-RU"/>
        </w:rPr>
      </w:pPr>
      <w:hyperlink w:anchor="_bookmark51" w:history="1">
        <w:r w:rsidR="00FE2F46" w:rsidRPr="00DD0CBD">
          <w:rPr>
            <w:rFonts w:ascii="Arial" w:hAnsi="Arial" w:cs="Arial"/>
            <w:sz w:val="21"/>
            <w:lang w:val="ru-RU"/>
          </w:rPr>
          <w:t>або в</w:t>
        </w:r>
        <w:r w:rsidR="00FE2F46" w:rsidRPr="00DD0CBD">
          <w:rPr>
            <w:rFonts w:ascii="Arial" w:hAnsi="Arial" w:cs="Arial"/>
            <w:spacing w:val="-2"/>
            <w:sz w:val="21"/>
            <w:lang w:val="ru-RU"/>
          </w:rPr>
          <w:t xml:space="preserve"> </w:t>
        </w:r>
        <w:r w:rsidR="00FE2F46" w:rsidRPr="00DD0CBD">
          <w:rPr>
            <w:rFonts w:ascii="Arial" w:hAnsi="Arial" w:cs="Arial"/>
            <w:sz w:val="21"/>
            <w:lang w:val="ru-RU"/>
          </w:rPr>
          <w:t>робочій</w:t>
        </w:r>
        <w:r w:rsidR="00FE2F46" w:rsidRPr="00DD0CBD">
          <w:rPr>
            <w:rFonts w:ascii="Arial" w:hAnsi="Arial" w:cs="Arial"/>
            <w:spacing w:val="-1"/>
            <w:sz w:val="21"/>
            <w:lang w:val="ru-RU"/>
          </w:rPr>
          <w:t xml:space="preserve"> </w:t>
        </w:r>
        <w:r w:rsidR="00FE2F46" w:rsidRPr="00DD0CBD">
          <w:rPr>
            <w:rFonts w:ascii="Arial" w:hAnsi="Arial" w:cs="Arial"/>
            <w:sz w:val="21"/>
            <w:lang w:val="ru-RU"/>
          </w:rPr>
          <w:t>зоні</w:t>
        </w:r>
        <w:r w:rsidR="00FE2F46" w:rsidRPr="00DD0CBD">
          <w:rPr>
            <w:rFonts w:ascii="Arial" w:hAnsi="Arial" w:cs="Arial"/>
            <w:sz w:val="21"/>
            <w:lang w:val="ru-RU"/>
          </w:rPr>
          <w:tab/>
          <w:t>1</w:t>
        </w:r>
        <w:r w:rsidR="005369EA">
          <w:rPr>
            <w:rFonts w:ascii="Arial" w:hAnsi="Arial" w:cs="Arial"/>
            <w:sz w:val="21"/>
            <w:lang w:val="ru-RU"/>
          </w:rPr>
          <w:t>06</w:t>
        </w:r>
      </w:hyperlink>
    </w:p>
    <w:p w:rsidR="00FE2F46" w:rsidRPr="00DD0CBD" w:rsidRDefault="00481D52" w:rsidP="00DD0CBD">
      <w:pPr>
        <w:pStyle w:val="TOC11"/>
        <w:spacing w:before="0" w:line="288" w:lineRule="auto"/>
        <w:rPr>
          <w:rFonts w:ascii="Arial" w:hAnsi="Arial" w:cs="Arial"/>
          <w:sz w:val="21"/>
          <w:lang w:val="ru-RU"/>
        </w:rPr>
      </w:pPr>
      <w:hyperlink w:anchor="_bookmark52" w:history="1">
        <w:r w:rsidR="00FE2F46" w:rsidRPr="00DD0CBD">
          <w:rPr>
            <w:rFonts w:ascii="Arial" w:hAnsi="Arial" w:cs="Arial"/>
            <w:sz w:val="21"/>
            <w:lang w:val="ru-RU"/>
          </w:rPr>
          <w:t>Додаток К</w:t>
        </w:r>
      </w:hyperlink>
    </w:p>
    <w:p w:rsidR="00FE2F46" w:rsidRPr="00DD0CBD" w:rsidRDefault="00481D52" w:rsidP="00DD0CBD">
      <w:pPr>
        <w:pStyle w:val="TOC31"/>
        <w:tabs>
          <w:tab w:val="right" w:leader="dot" w:pos="9744"/>
        </w:tabs>
        <w:spacing w:before="0" w:line="288" w:lineRule="auto"/>
        <w:rPr>
          <w:rFonts w:ascii="Arial" w:hAnsi="Arial" w:cs="Arial"/>
          <w:sz w:val="21"/>
          <w:lang w:val="ru-RU"/>
        </w:rPr>
      </w:pPr>
      <w:hyperlink w:anchor="_bookmark53" w:history="1">
        <w:r w:rsidR="00FE2F46" w:rsidRPr="00DD0CBD">
          <w:rPr>
            <w:rFonts w:ascii="Arial" w:hAnsi="Arial" w:cs="Arial"/>
            <w:sz w:val="21"/>
            <w:lang w:val="ru-RU"/>
          </w:rPr>
          <w:t>Температура та швидкість руху повітря при</w:t>
        </w:r>
        <w:r w:rsidR="00FE2F46" w:rsidRPr="00DD0CBD">
          <w:rPr>
            <w:rFonts w:ascii="Arial" w:hAnsi="Arial" w:cs="Arial"/>
            <w:spacing w:val="-15"/>
            <w:sz w:val="21"/>
            <w:lang w:val="ru-RU"/>
          </w:rPr>
          <w:t xml:space="preserve"> </w:t>
        </w:r>
        <w:r w:rsidR="00FE2F46" w:rsidRPr="00DD0CBD">
          <w:rPr>
            <w:rFonts w:ascii="Arial" w:hAnsi="Arial" w:cs="Arial"/>
            <w:sz w:val="21"/>
            <w:lang w:val="ru-RU"/>
          </w:rPr>
          <w:t>повітряному</w:t>
        </w:r>
        <w:r w:rsidR="00FE2F46" w:rsidRPr="00DD0CBD">
          <w:rPr>
            <w:rFonts w:ascii="Arial" w:hAnsi="Arial" w:cs="Arial"/>
            <w:spacing w:val="-5"/>
            <w:sz w:val="21"/>
            <w:lang w:val="ru-RU"/>
          </w:rPr>
          <w:t xml:space="preserve"> </w:t>
        </w:r>
        <w:r w:rsidR="00FE2F46" w:rsidRPr="00DD0CBD">
          <w:rPr>
            <w:rFonts w:ascii="Arial" w:hAnsi="Arial" w:cs="Arial"/>
            <w:sz w:val="21"/>
            <w:lang w:val="ru-RU"/>
          </w:rPr>
          <w:t>душуванні</w:t>
        </w:r>
        <w:r w:rsidR="00FE2F46" w:rsidRPr="00DD0CBD">
          <w:rPr>
            <w:rFonts w:ascii="Arial" w:hAnsi="Arial" w:cs="Arial"/>
            <w:sz w:val="21"/>
            <w:lang w:val="ru-RU"/>
          </w:rPr>
          <w:tab/>
          <w:t>1</w:t>
        </w:r>
        <w:r w:rsidR="005369EA">
          <w:rPr>
            <w:rFonts w:ascii="Arial" w:hAnsi="Arial" w:cs="Arial"/>
            <w:sz w:val="21"/>
            <w:lang w:val="ru-RU"/>
          </w:rPr>
          <w:t>07</w:t>
        </w:r>
      </w:hyperlink>
    </w:p>
    <w:p w:rsidR="00FE2F46" w:rsidRPr="00DD0CBD" w:rsidRDefault="00481D52" w:rsidP="00DD0CBD">
      <w:pPr>
        <w:pStyle w:val="TOC11"/>
        <w:spacing w:before="0" w:line="288" w:lineRule="auto"/>
        <w:rPr>
          <w:rFonts w:ascii="Arial" w:hAnsi="Arial" w:cs="Arial"/>
          <w:sz w:val="21"/>
          <w:lang w:val="ru-RU"/>
        </w:rPr>
      </w:pPr>
      <w:hyperlink w:anchor="_bookmark54" w:history="1">
        <w:r w:rsidR="00FE2F46" w:rsidRPr="00DD0CBD">
          <w:rPr>
            <w:rFonts w:ascii="Arial" w:hAnsi="Arial" w:cs="Arial"/>
            <w:sz w:val="21"/>
            <w:lang w:val="ru-RU"/>
          </w:rPr>
          <w:t>Додаток Л</w:t>
        </w:r>
      </w:hyperlink>
    </w:p>
    <w:p w:rsidR="00FE2F46" w:rsidRPr="00DD0CBD" w:rsidRDefault="00481D52" w:rsidP="00DD0CBD">
      <w:pPr>
        <w:pStyle w:val="TOC31"/>
        <w:tabs>
          <w:tab w:val="right" w:leader="dot" w:pos="9744"/>
        </w:tabs>
        <w:spacing w:before="0" w:line="288" w:lineRule="auto"/>
        <w:ind w:right="122"/>
        <w:rPr>
          <w:rFonts w:ascii="Arial" w:hAnsi="Arial" w:cs="Arial"/>
          <w:sz w:val="21"/>
          <w:lang w:val="ru-RU"/>
        </w:rPr>
      </w:pPr>
      <w:hyperlink w:anchor="_bookmark55" w:history="1">
        <w:r w:rsidR="00FE2F46" w:rsidRPr="00DD0CBD">
          <w:rPr>
            <w:rFonts w:ascii="Arial" w:hAnsi="Arial" w:cs="Arial"/>
            <w:sz w:val="21"/>
            <w:lang w:val="ru-RU"/>
          </w:rPr>
          <w:t>Настанова з розрахунку мембранних розширювальних баків (закриті</w:t>
        </w:r>
      </w:hyperlink>
      <w:r w:rsidR="00FE2F46" w:rsidRPr="00DD0CBD">
        <w:rPr>
          <w:rFonts w:ascii="Arial" w:hAnsi="Arial" w:cs="Arial"/>
          <w:sz w:val="21"/>
          <w:lang w:val="ru-RU"/>
        </w:rPr>
        <w:t xml:space="preserve"> </w:t>
      </w:r>
      <w:hyperlink w:anchor="_bookmark55" w:history="1">
        <w:r w:rsidR="00FE2F46" w:rsidRPr="00DD0CBD">
          <w:rPr>
            <w:rFonts w:ascii="Arial" w:hAnsi="Arial" w:cs="Arial"/>
            <w:sz w:val="21"/>
            <w:lang w:val="ru-RU"/>
          </w:rPr>
          <w:t>системи)</w:t>
        </w:r>
        <w:r w:rsidR="00FE2F46" w:rsidRPr="00DD0CBD">
          <w:rPr>
            <w:rFonts w:ascii="Arial" w:hAnsi="Arial" w:cs="Arial"/>
            <w:sz w:val="21"/>
            <w:lang w:val="ru-RU"/>
          </w:rPr>
          <w:tab/>
          <w:t>1</w:t>
        </w:r>
        <w:r w:rsidR="005369EA">
          <w:rPr>
            <w:rFonts w:ascii="Arial" w:hAnsi="Arial" w:cs="Arial"/>
            <w:sz w:val="21"/>
            <w:lang w:val="ru-RU"/>
          </w:rPr>
          <w:t>08</w:t>
        </w:r>
      </w:hyperlink>
    </w:p>
    <w:bookmarkStart w:id="2" w:name="ВСТУП"/>
    <w:bookmarkEnd w:id="2"/>
    <w:p w:rsidR="00FE2F46" w:rsidRPr="00DD0CBD" w:rsidRDefault="00481D52" w:rsidP="00DD0CBD">
      <w:pPr>
        <w:pStyle w:val="TOC11"/>
        <w:spacing w:before="0" w:line="288" w:lineRule="auto"/>
        <w:ind w:left="112"/>
        <w:rPr>
          <w:rFonts w:ascii="Arial" w:hAnsi="Arial" w:cs="Arial"/>
          <w:sz w:val="21"/>
          <w:lang w:val="ru-RU"/>
        </w:rPr>
      </w:pPr>
      <w:r w:rsidRPr="00DD0CBD">
        <w:rPr>
          <w:rFonts w:ascii="Arial" w:hAnsi="Arial" w:cs="Arial"/>
          <w:sz w:val="21"/>
        </w:rPr>
        <w:fldChar w:fldCharType="begin"/>
      </w:r>
      <w:r w:rsidR="00FE2F46" w:rsidRPr="00DD0CBD">
        <w:rPr>
          <w:rFonts w:ascii="Arial" w:hAnsi="Arial" w:cs="Arial"/>
          <w:sz w:val="21"/>
        </w:rPr>
        <w:instrText>HYPERLINK</w:instrText>
      </w:r>
      <w:r w:rsidR="00FE2F46" w:rsidRPr="00DD0CBD">
        <w:rPr>
          <w:rFonts w:ascii="Arial" w:hAnsi="Arial" w:cs="Arial"/>
          <w:sz w:val="21"/>
          <w:lang w:val="ru-RU"/>
        </w:rPr>
        <w:instrText xml:space="preserve"> \</w:instrText>
      </w:r>
      <w:r w:rsidR="00FE2F46" w:rsidRPr="00DD0CBD">
        <w:rPr>
          <w:rFonts w:ascii="Arial" w:hAnsi="Arial" w:cs="Arial"/>
          <w:sz w:val="21"/>
        </w:rPr>
        <w:instrText>l</w:instrText>
      </w:r>
      <w:r w:rsidR="00FE2F46" w:rsidRPr="00DD0CBD">
        <w:rPr>
          <w:rFonts w:ascii="Arial" w:hAnsi="Arial" w:cs="Arial"/>
          <w:sz w:val="21"/>
          <w:lang w:val="ru-RU"/>
        </w:rPr>
        <w:instrText xml:space="preserve"> "_</w:instrText>
      </w:r>
      <w:r w:rsidR="00FE2F46" w:rsidRPr="00DD0CBD">
        <w:rPr>
          <w:rFonts w:ascii="Arial" w:hAnsi="Arial" w:cs="Arial"/>
          <w:sz w:val="21"/>
        </w:rPr>
        <w:instrText>bookmark</w:instrText>
      </w:r>
      <w:r w:rsidR="00FE2F46" w:rsidRPr="00DD0CBD">
        <w:rPr>
          <w:rFonts w:ascii="Arial" w:hAnsi="Arial" w:cs="Arial"/>
          <w:sz w:val="21"/>
          <w:lang w:val="ru-RU"/>
        </w:rPr>
        <w:instrText>56"</w:instrText>
      </w:r>
      <w:r w:rsidRPr="00DD0CBD">
        <w:rPr>
          <w:rFonts w:ascii="Arial" w:hAnsi="Arial" w:cs="Arial"/>
          <w:sz w:val="21"/>
        </w:rPr>
        <w:fldChar w:fldCharType="separate"/>
      </w:r>
      <w:r w:rsidR="00FE2F46" w:rsidRPr="00DD0CBD">
        <w:rPr>
          <w:rFonts w:ascii="Arial" w:hAnsi="Arial" w:cs="Arial"/>
          <w:sz w:val="21"/>
          <w:lang w:val="ru-RU"/>
        </w:rPr>
        <w:t>Додаток М</w:t>
      </w:r>
      <w:r w:rsidRPr="00DD0CBD">
        <w:rPr>
          <w:rFonts w:ascii="Arial" w:hAnsi="Arial" w:cs="Arial"/>
          <w:sz w:val="21"/>
        </w:rPr>
        <w:fldChar w:fldCharType="end"/>
      </w:r>
    </w:p>
    <w:p w:rsidR="00FE2F46" w:rsidRPr="00DD0CBD" w:rsidRDefault="00481D52" w:rsidP="00DD0CBD">
      <w:pPr>
        <w:pStyle w:val="TOC31"/>
        <w:spacing w:before="0" w:line="288" w:lineRule="auto"/>
        <w:rPr>
          <w:rFonts w:ascii="Arial" w:hAnsi="Arial" w:cs="Arial"/>
          <w:sz w:val="21"/>
          <w:lang w:val="ru-RU"/>
        </w:rPr>
      </w:pPr>
      <w:hyperlink w:anchor="_bookmark57" w:history="1">
        <w:r w:rsidR="00FE2F46" w:rsidRPr="00DD0CBD">
          <w:rPr>
            <w:rFonts w:ascii="Arial" w:hAnsi="Arial" w:cs="Arial"/>
            <w:sz w:val="21"/>
            <w:lang w:val="ru-RU"/>
          </w:rPr>
          <w:t>Вимоги до індивідуального теплового пункту при його розташуванні</w:t>
        </w:r>
      </w:hyperlink>
    </w:p>
    <w:p w:rsidR="00FE2F46" w:rsidRPr="00DD0CBD" w:rsidRDefault="00481D52" w:rsidP="00DD0CBD">
      <w:pPr>
        <w:pStyle w:val="TOC31"/>
        <w:tabs>
          <w:tab w:val="left" w:leader="dot" w:pos="9323"/>
        </w:tabs>
        <w:spacing w:before="0" w:line="288" w:lineRule="auto"/>
        <w:rPr>
          <w:rFonts w:ascii="Arial" w:hAnsi="Arial" w:cs="Arial"/>
          <w:sz w:val="21"/>
          <w:lang w:val="ru-RU"/>
        </w:rPr>
      </w:pPr>
      <w:hyperlink w:anchor="_bookmark57" w:history="1">
        <w:r w:rsidR="00FE2F46" w:rsidRPr="00DD0CBD">
          <w:rPr>
            <w:rFonts w:ascii="Arial" w:hAnsi="Arial" w:cs="Arial"/>
            <w:sz w:val="21"/>
            <w:lang w:val="ru-RU"/>
          </w:rPr>
          <w:t>під житловими</w:t>
        </w:r>
        <w:r w:rsidR="00FE2F46" w:rsidRPr="00DD0CBD">
          <w:rPr>
            <w:rFonts w:ascii="Arial" w:hAnsi="Arial" w:cs="Arial"/>
            <w:spacing w:val="-9"/>
            <w:sz w:val="21"/>
            <w:lang w:val="ru-RU"/>
          </w:rPr>
          <w:t xml:space="preserve"> </w:t>
        </w:r>
        <w:r w:rsidR="00FE2F46" w:rsidRPr="00DD0CBD">
          <w:rPr>
            <w:rFonts w:ascii="Arial" w:hAnsi="Arial" w:cs="Arial"/>
            <w:sz w:val="21"/>
            <w:lang w:val="ru-RU"/>
          </w:rPr>
          <w:t>приміщеннями</w:t>
        </w:r>
        <w:r w:rsidR="00FE2F46" w:rsidRPr="00DD0CBD">
          <w:rPr>
            <w:rFonts w:ascii="Arial" w:hAnsi="Arial" w:cs="Arial"/>
            <w:spacing w:val="-4"/>
            <w:sz w:val="21"/>
            <w:lang w:val="ru-RU"/>
          </w:rPr>
          <w:t xml:space="preserve"> </w:t>
        </w:r>
        <w:r w:rsidR="00FE2F46" w:rsidRPr="00DD0CBD">
          <w:rPr>
            <w:rFonts w:ascii="Arial" w:hAnsi="Arial" w:cs="Arial"/>
            <w:sz w:val="21"/>
            <w:lang w:val="ru-RU"/>
          </w:rPr>
          <w:t>(кімнатами)</w:t>
        </w:r>
        <w:r w:rsidR="00FE2F46" w:rsidRPr="00DD0CBD">
          <w:rPr>
            <w:rFonts w:ascii="Arial" w:hAnsi="Arial" w:cs="Arial"/>
            <w:sz w:val="21"/>
            <w:lang w:val="ru-RU"/>
          </w:rPr>
          <w:tab/>
        </w:r>
        <w:r w:rsidR="005369EA">
          <w:rPr>
            <w:rFonts w:ascii="Arial" w:hAnsi="Arial" w:cs="Arial"/>
            <w:sz w:val="21"/>
            <w:lang w:val="ru-RU"/>
          </w:rPr>
          <w:t>112</w:t>
        </w:r>
      </w:hyperlink>
    </w:p>
    <w:p w:rsidR="00FE2F46" w:rsidRPr="00DD0CBD" w:rsidRDefault="00481D52" w:rsidP="00DD0CBD">
      <w:pPr>
        <w:pStyle w:val="TOC11"/>
        <w:spacing w:before="0" w:line="288" w:lineRule="auto"/>
        <w:ind w:left="112"/>
        <w:rPr>
          <w:rFonts w:ascii="Arial" w:hAnsi="Arial" w:cs="Arial"/>
          <w:sz w:val="21"/>
          <w:lang w:val="ru-RU"/>
        </w:rPr>
      </w:pPr>
      <w:hyperlink w:anchor="_bookmark58" w:history="1">
        <w:r w:rsidR="00FE2F46" w:rsidRPr="00DD0CBD">
          <w:rPr>
            <w:rFonts w:ascii="Arial" w:hAnsi="Arial" w:cs="Arial"/>
            <w:sz w:val="21"/>
            <w:lang w:val="ru-RU"/>
          </w:rPr>
          <w:t>Додаток Н</w:t>
        </w:r>
      </w:hyperlink>
    </w:p>
    <w:p w:rsidR="00FE2F46" w:rsidRPr="00DD0CBD" w:rsidRDefault="00481D52" w:rsidP="00DD0CBD">
      <w:pPr>
        <w:pStyle w:val="TOC31"/>
        <w:tabs>
          <w:tab w:val="left" w:leader="dot" w:pos="9323"/>
        </w:tabs>
        <w:spacing w:before="0" w:line="288" w:lineRule="auto"/>
        <w:rPr>
          <w:rFonts w:ascii="Arial" w:hAnsi="Arial" w:cs="Arial"/>
          <w:sz w:val="21"/>
          <w:lang w:val="ru-RU"/>
        </w:rPr>
      </w:pPr>
      <w:hyperlink w:anchor="_bookmark59" w:history="1">
        <w:r w:rsidR="00FE2F46" w:rsidRPr="00DD0CBD">
          <w:rPr>
            <w:rFonts w:ascii="Arial" w:hAnsi="Arial" w:cs="Arial"/>
            <w:sz w:val="21"/>
            <w:lang w:val="ru-RU"/>
          </w:rPr>
          <w:t>Запас потужності системи опалення при змінному</w:t>
        </w:r>
        <w:r w:rsidR="00FE2F46" w:rsidRPr="00DD0CBD">
          <w:rPr>
            <w:rFonts w:ascii="Arial" w:hAnsi="Arial" w:cs="Arial"/>
            <w:spacing w:val="-14"/>
            <w:sz w:val="21"/>
            <w:lang w:val="ru-RU"/>
          </w:rPr>
          <w:t xml:space="preserve"> </w:t>
        </w:r>
        <w:r w:rsidR="00FE2F46" w:rsidRPr="00DD0CBD">
          <w:rPr>
            <w:rFonts w:ascii="Arial" w:hAnsi="Arial" w:cs="Arial"/>
            <w:sz w:val="21"/>
            <w:lang w:val="ru-RU"/>
          </w:rPr>
          <w:t>тепловому</w:t>
        </w:r>
        <w:r w:rsidR="00FE2F46" w:rsidRPr="00DD0CBD">
          <w:rPr>
            <w:rFonts w:ascii="Arial" w:hAnsi="Arial" w:cs="Arial"/>
            <w:spacing w:val="-3"/>
            <w:sz w:val="21"/>
            <w:lang w:val="ru-RU"/>
          </w:rPr>
          <w:t xml:space="preserve"> </w:t>
        </w:r>
        <w:r w:rsidR="00FE2F46" w:rsidRPr="00DD0CBD">
          <w:rPr>
            <w:rFonts w:ascii="Arial" w:hAnsi="Arial" w:cs="Arial"/>
            <w:sz w:val="21"/>
            <w:lang w:val="ru-RU"/>
          </w:rPr>
          <w:t>режимі</w:t>
        </w:r>
        <w:r w:rsidR="00FE2F46" w:rsidRPr="00DD0CBD">
          <w:rPr>
            <w:rFonts w:ascii="Arial" w:hAnsi="Arial" w:cs="Arial"/>
            <w:sz w:val="21"/>
            <w:lang w:val="ru-RU"/>
          </w:rPr>
          <w:tab/>
        </w:r>
        <w:r w:rsidR="005369EA">
          <w:rPr>
            <w:rFonts w:ascii="Arial" w:hAnsi="Arial" w:cs="Arial"/>
            <w:sz w:val="21"/>
            <w:lang w:val="ru-RU"/>
          </w:rPr>
          <w:t>114</w:t>
        </w:r>
      </w:hyperlink>
    </w:p>
    <w:p w:rsidR="00FE2F46" w:rsidRPr="00DD0CBD" w:rsidRDefault="00481D52" w:rsidP="00DD0CBD">
      <w:pPr>
        <w:pStyle w:val="TOC11"/>
        <w:spacing w:before="0" w:line="288" w:lineRule="auto"/>
        <w:ind w:left="112"/>
        <w:rPr>
          <w:rFonts w:ascii="Arial" w:hAnsi="Arial" w:cs="Arial"/>
          <w:sz w:val="21"/>
          <w:lang w:val="ru-RU"/>
        </w:rPr>
      </w:pPr>
      <w:hyperlink w:anchor="_bookmark60" w:history="1">
        <w:r w:rsidR="00FE2F46" w:rsidRPr="00DD0CBD">
          <w:rPr>
            <w:rFonts w:ascii="Arial" w:hAnsi="Arial" w:cs="Arial"/>
            <w:sz w:val="21"/>
            <w:lang w:val="ru-RU"/>
          </w:rPr>
          <w:t>Додаток П</w:t>
        </w:r>
      </w:hyperlink>
    </w:p>
    <w:p w:rsidR="00FE2F46" w:rsidRPr="00DD0CBD" w:rsidRDefault="00481D52" w:rsidP="00DD0CBD">
      <w:pPr>
        <w:pStyle w:val="TOC31"/>
        <w:tabs>
          <w:tab w:val="left" w:leader="dot" w:pos="9323"/>
        </w:tabs>
        <w:spacing w:before="0" w:line="288" w:lineRule="auto"/>
        <w:rPr>
          <w:rFonts w:ascii="Arial" w:hAnsi="Arial" w:cs="Arial"/>
          <w:sz w:val="21"/>
          <w:lang w:val="ru-RU"/>
        </w:rPr>
      </w:pPr>
      <w:hyperlink w:anchor="_bookmark61" w:history="1">
        <w:r w:rsidR="00FE2F46" w:rsidRPr="00DD0CBD">
          <w:rPr>
            <w:rFonts w:ascii="Arial" w:hAnsi="Arial" w:cs="Arial"/>
            <w:sz w:val="21"/>
            <w:lang w:val="ru-RU"/>
          </w:rPr>
          <w:t>Середній строк служби та</w:t>
        </w:r>
        <w:r w:rsidR="00FE2F46" w:rsidRPr="00DD0CBD">
          <w:rPr>
            <w:rFonts w:ascii="Arial" w:hAnsi="Arial" w:cs="Arial"/>
            <w:spacing w:val="-9"/>
            <w:sz w:val="21"/>
            <w:lang w:val="ru-RU"/>
          </w:rPr>
          <w:t xml:space="preserve"> </w:t>
        </w:r>
        <w:r w:rsidR="00FE2F46" w:rsidRPr="00DD0CBD">
          <w:rPr>
            <w:rFonts w:ascii="Arial" w:hAnsi="Arial" w:cs="Arial"/>
            <w:sz w:val="21"/>
            <w:lang w:val="ru-RU"/>
          </w:rPr>
          <w:t>експлуатаційні</w:t>
        </w:r>
        <w:r w:rsidR="00FE2F46" w:rsidRPr="00DD0CBD">
          <w:rPr>
            <w:rFonts w:ascii="Arial" w:hAnsi="Arial" w:cs="Arial"/>
            <w:spacing w:val="-2"/>
            <w:sz w:val="21"/>
            <w:lang w:val="ru-RU"/>
          </w:rPr>
          <w:t xml:space="preserve"> </w:t>
        </w:r>
        <w:r w:rsidR="00FE2F46" w:rsidRPr="00DD0CBD">
          <w:rPr>
            <w:rFonts w:ascii="Arial" w:hAnsi="Arial" w:cs="Arial"/>
            <w:sz w:val="21"/>
            <w:lang w:val="ru-RU"/>
          </w:rPr>
          <w:t>витрати</w:t>
        </w:r>
        <w:r w:rsidR="00FE2F46" w:rsidRPr="00DD0CBD">
          <w:rPr>
            <w:rFonts w:ascii="Arial" w:hAnsi="Arial" w:cs="Arial"/>
            <w:sz w:val="21"/>
            <w:lang w:val="ru-RU"/>
          </w:rPr>
          <w:tab/>
        </w:r>
        <w:r w:rsidR="005369EA">
          <w:rPr>
            <w:rFonts w:ascii="Arial" w:hAnsi="Arial" w:cs="Arial"/>
            <w:sz w:val="21"/>
            <w:lang w:val="ru-RU"/>
          </w:rPr>
          <w:t>116</w:t>
        </w:r>
      </w:hyperlink>
    </w:p>
    <w:p w:rsidR="00FE2F46" w:rsidRPr="00DD0CBD" w:rsidRDefault="00481D52" w:rsidP="00DD0CBD">
      <w:pPr>
        <w:pStyle w:val="TOC11"/>
        <w:spacing w:before="0" w:line="288" w:lineRule="auto"/>
        <w:ind w:left="112"/>
        <w:rPr>
          <w:rFonts w:ascii="Arial" w:hAnsi="Arial" w:cs="Arial"/>
          <w:sz w:val="21"/>
          <w:lang w:val="ru-RU"/>
        </w:rPr>
      </w:pPr>
      <w:hyperlink w:anchor="_bookmark62" w:history="1">
        <w:r w:rsidR="00FE2F46" w:rsidRPr="00DD0CBD">
          <w:rPr>
            <w:rFonts w:ascii="Arial" w:hAnsi="Arial" w:cs="Arial"/>
            <w:sz w:val="21"/>
            <w:lang w:val="ru-RU"/>
          </w:rPr>
          <w:t>Додаток Р</w:t>
        </w:r>
      </w:hyperlink>
    </w:p>
    <w:p w:rsidR="00FE2F46" w:rsidRPr="00DD0CBD" w:rsidRDefault="00481D52" w:rsidP="00DD0CBD">
      <w:pPr>
        <w:pStyle w:val="TOC31"/>
        <w:tabs>
          <w:tab w:val="left" w:leader="dot" w:pos="9324"/>
        </w:tabs>
        <w:spacing w:before="0" w:line="288" w:lineRule="auto"/>
        <w:rPr>
          <w:rFonts w:ascii="Arial" w:hAnsi="Arial" w:cs="Arial"/>
          <w:sz w:val="21"/>
          <w:lang w:val="ru-RU"/>
        </w:rPr>
      </w:pPr>
      <w:hyperlink w:anchor="_bookmark63" w:history="1">
        <w:r w:rsidR="00FE2F46" w:rsidRPr="00DD0CBD">
          <w:rPr>
            <w:rFonts w:ascii="Arial" w:hAnsi="Arial" w:cs="Arial"/>
            <w:sz w:val="21"/>
            <w:lang w:val="ru-RU"/>
          </w:rPr>
          <w:t>Допустима швидкість руху води</w:t>
        </w:r>
        <w:r w:rsidR="00FE2F46" w:rsidRPr="00DD0CBD">
          <w:rPr>
            <w:rFonts w:ascii="Arial" w:hAnsi="Arial" w:cs="Arial"/>
            <w:spacing w:val="-11"/>
            <w:sz w:val="21"/>
            <w:lang w:val="ru-RU"/>
          </w:rPr>
          <w:t xml:space="preserve"> </w:t>
        </w:r>
        <w:r w:rsidR="00FE2F46" w:rsidRPr="00DD0CBD">
          <w:rPr>
            <w:rFonts w:ascii="Arial" w:hAnsi="Arial" w:cs="Arial"/>
            <w:sz w:val="21"/>
            <w:lang w:val="ru-RU"/>
          </w:rPr>
          <w:t>у</w:t>
        </w:r>
        <w:r w:rsidR="00FE2F46" w:rsidRPr="00DD0CBD">
          <w:rPr>
            <w:rFonts w:ascii="Arial" w:hAnsi="Arial" w:cs="Arial"/>
            <w:spacing w:val="-5"/>
            <w:sz w:val="21"/>
            <w:lang w:val="ru-RU"/>
          </w:rPr>
          <w:t xml:space="preserve"> </w:t>
        </w:r>
        <w:r w:rsidR="00FE2F46" w:rsidRPr="00DD0CBD">
          <w:rPr>
            <w:rFonts w:ascii="Arial" w:hAnsi="Arial" w:cs="Arial"/>
            <w:sz w:val="21"/>
            <w:lang w:val="ru-RU"/>
          </w:rPr>
          <w:t>трубопроводах</w:t>
        </w:r>
        <w:r w:rsidR="00FE2F46" w:rsidRPr="00DD0CBD">
          <w:rPr>
            <w:rFonts w:ascii="Arial" w:hAnsi="Arial" w:cs="Arial"/>
            <w:sz w:val="21"/>
            <w:lang w:val="ru-RU"/>
          </w:rPr>
          <w:tab/>
        </w:r>
        <w:r w:rsidR="005369EA">
          <w:rPr>
            <w:rFonts w:ascii="Arial" w:hAnsi="Arial" w:cs="Arial"/>
            <w:sz w:val="21"/>
            <w:lang w:val="ru-RU"/>
          </w:rPr>
          <w:t>119</w:t>
        </w:r>
      </w:hyperlink>
    </w:p>
    <w:p w:rsidR="00FE2F46" w:rsidRPr="00DD0CBD" w:rsidRDefault="00481D52" w:rsidP="00DD0CBD">
      <w:pPr>
        <w:pStyle w:val="TOC11"/>
        <w:spacing w:before="0" w:line="288" w:lineRule="auto"/>
        <w:rPr>
          <w:rFonts w:ascii="Arial" w:hAnsi="Arial" w:cs="Arial"/>
          <w:sz w:val="21"/>
          <w:lang w:val="ru-RU"/>
        </w:rPr>
      </w:pPr>
      <w:hyperlink w:anchor="_bookmark64" w:history="1">
        <w:r w:rsidR="00FE2F46" w:rsidRPr="00DD0CBD">
          <w:rPr>
            <w:rFonts w:ascii="Arial" w:hAnsi="Arial" w:cs="Arial"/>
            <w:sz w:val="21"/>
            <w:lang w:val="ru-RU"/>
          </w:rPr>
          <w:t>Додаток С</w:t>
        </w:r>
      </w:hyperlink>
    </w:p>
    <w:p w:rsidR="00FE2F46" w:rsidRPr="00DD0CBD" w:rsidRDefault="00481D52" w:rsidP="00DD0CBD">
      <w:pPr>
        <w:pStyle w:val="TOC31"/>
        <w:spacing w:before="0" w:line="288" w:lineRule="auto"/>
        <w:rPr>
          <w:rFonts w:ascii="Arial" w:hAnsi="Arial" w:cs="Arial"/>
          <w:sz w:val="21"/>
          <w:lang w:val="ru-RU"/>
        </w:rPr>
      </w:pPr>
      <w:hyperlink w:anchor="_bookmark65" w:history="1">
        <w:r w:rsidR="00FE2F46" w:rsidRPr="00DD0CBD">
          <w:rPr>
            <w:rFonts w:ascii="Arial" w:hAnsi="Arial" w:cs="Arial"/>
            <w:sz w:val="21"/>
            <w:lang w:val="ru-RU"/>
          </w:rPr>
          <w:t>Розрахункова температура нагрівальної поверхні будівельних</w:t>
        </w:r>
      </w:hyperlink>
    </w:p>
    <w:p w:rsidR="00FE2F46" w:rsidRPr="00DD0CBD" w:rsidRDefault="00481D52" w:rsidP="00DD0CBD">
      <w:pPr>
        <w:pStyle w:val="TOC31"/>
        <w:tabs>
          <w:tab w:val="left" w:leader="dot" w:pos="9324"/>
        </w:tabs>
        <w:spacing w:before="0" w:line="288" w:lineRule="auto"/>
        <w:rPr>
          <w:rFonts w:ascii="Arial" w:hAnsi="Arial" w:cs="Arial"/>
          <w:sz w:val="21"/>
          <w:lang w:val="ru-RU"/>
        </w:rPr>
      </w:pPr>
      <w:hyperlink w:anchor="_bookmark65" w:history="1">
        <w:r w:rsidR="00FE2F46" w:rsidRPr="00DD0CBD">
          <w:rPr>
            <w:rFonts w:ascii="Arial" w:hAnsi="Arial" w:cs="Arial"/>
            <w:sz w:val="21"/>
            <w:lang w:val="ru-RU"/>
          </w:rPr>
          <w:t>конструкцій з убудованими</w:t>
        </w:r>
        <w:r w:rsidR="00FE2F46" w:rsidRPr="00DD0CBD">
          <w:rPr>
            <w:rFonts w:ascii="Arial" w:hAnsi="Arial" w:cs="Arial"/>
            <w:spacing w:val="-9"/>
            <w:sz w:val="21"/>
            <w:lang w:val="ru-RU"/>
          </w:rPr>
          <w:t xml:space="preserve"> </w:t>
        </w:r>
        <w:r w:rsidR="00FE2F46" w:rsidRPr="00DD0CBD">
          <w:rPr>
            <w:rFonts w:ascii="Arial" w:hAnsi="Arial" w:cs="Arial"/>
            <w:sz w:val="21"/>
            <w:lang w:val="ru-RU"/>
          </w:rPr>
          <w:t>нагрівальними</w:t>
        </w:r>
        <w:r w:rsidR="00FE2F46" w:rsidRPr="00DD0CBD">
          <w:rPr>
            <w:rFonts w:ascii="Arial" w:hAnsi="Arial" w:cs="Arial"/>
            <w:spacing w:val="-3"/>
            <w:sz w:val="21"/>
            <w:lang w:val="ru-RU"/>
          </w:rPr>
          <w:t xml:space="preserve"> </w:t>
        </w:r>
        <w:r w:rsidR="00FE2F46" w:rsidRPr="00DD0CBD">
          <w:rPr>
            <w:rFonts w:ascii="Arial" w:hAnsi="Arial" w:cs="Arial"/>
            <w:sz w:val="21"/>
            <w:lang w:val="ru-RU"/>
          </w:rPr>
          <w:t>елементами</w:t>
        </w:r>
        <w:r w:rsidR="00FE2F46" w:rsidRPr="00DD0CBD">
          <w:rPr>
            <w:rFonts w:ascii="Arial" w:hAnsi="Arial" w:cs="Arial"/>
            <w:sz w:val="21"/>
            <w:lang w:val="ru-RU"/>
          </w:rPr>
          <w:tab/>
        </w:r>
        <w:r w:rsidR="005369EA">
          <w:rPr>
            <w:rFonts w:ascii="Arial" w:hAnsi="Arial" w:cs="Arial"/>
            <w:sz w:val="21"/>
            <w:lang w:val="ru-RU"/>
          </w:rPr>
          <w:t>120</w:t>
        </w:r>
      </w:hyperlink>
    </w:p>
    <w:p w:rsidR="00FE2F46" w:rsidRPr="00DD0CBD" w:rsidRDefault="00481D52" w:rsidP="00DD0CBD">
      <w:pPr>
        <w:pStyle w:val="TOC11"/>
        <w:spacing w:before="0" w:line="288" w:lineRule="auto"/>
        <w:rPr>
          <w:rFonts w:ascii="Arial" w:hAnsi="Arial" w:cs="Arial"/>
          <w:sz w:val="21"/>
          <w:lang w:val="ru-RU"/>
        </w:rPr>
      </w:pPr>
      <w:hyperlink w:anchor="_bookmark66" w:history="1">
        <w:r w:rsidR="00FE2F46" w:rsidRPr="00DD0CBD">
          <w:rPr>
            <w:rFonts w:ascii="Arial" w:hAnsi="Arial" w:cs="Arial"/>
            <w:sz w:val="21"/>
            <w:lang w:val="ru-RU"/>
          </w:rPr>
          <w:t>Додаток Т</w:t>
        </w:r>
      </w:hyperlink>
    </w:p>
    <w:p w:rsidR="00FE2F46" w:rsidRPr="00DD0CBD" w:rsidRDefault="00481D52" w:rsidP="00DD0CBD">
      <w:pPr>
        <w:pStyle w:val="TOC31"/>
        <w:tabs>
          <w:tab w:val="left" w:leader="dot" w:pos="9324"/>
        </w:tabs>
        <w:spacing w:before="0" w:line="288" w:lineRule="auto"/>
        <w:ind w:left="680"/>
        <w:rPr>
          <w:rFonts w:ascii="Arial" w:hAnsi="Arial" w:cs="Arial"/>
          <w:sz w:val="21"/>
          <w:lang w:val="ru-RU"/>
        </w:rPr>
      </w:pPr>
      <w:hyperlink w:anchor="_bookmark67" w:history="1">
        <w:r w:rsidR="00FE2F46" w:rsidRPr="00DD0CBD">
          <w:rPr>
            <w:rFonts w:ascii="Arial" w:hAnsi="Arial" w:cs="Arial"/>
            <w:sz w:val="21"/>
            <w:lang w:val="ru-RU"/>
          </w:rPr>
          <w:t>Застосування</w:t>
        </w:r>
        <w:r w:rsidR="00FE2F46" w:rsidRPr="00DD0CBD">
          <w:rPr>
            <w:rFonts w:ascii="Arial" w:hAnsi="Arial" w:cs="Arial"/>
            <w:spacing w:val="-3"/>
            <w:sz w:val="21"/>
            <w:lang w:val="ru-RU"/>
          </w:rPr>
          <w:t xml:space="preserve"> </w:t>
        </w:r>
        <w:r w:rsidR="00FE2F46" w:rsidRPr="00DD0CBD">
          <w:rPr>
            <w:rFonts w:ascii="Arial" w:hAnsi="Arial" w:cs="Arial"/>
            <w:sz w:val="21"/>
            <w:lang w:val="ru-RU"/>
          </w:rPr>
          <w:t>пічного</w:t>
        </w:r>
        <w:r w:rsidR="00FE2F46" w:rsidRPr="00DD0CBD">
          <w:rPr>
            <w:rFonts w:ascii="Arial" w:hAnsi="Arial" w:cs="Arial"/>
            <w:spacing w:val="-2"/>
            <w:sz w:val="21"/>
            <w:lang w:val="ru-RU"/>
          </w:rPr>
          <w:t xml:space="preserve"> </w:t>
        </w:r>
        <w:r w:rsidR="00FE2F46" w:rsidRPr="00DD0CBD">
          <w:rPr>
            <w:rFonts w:ascii="Arial" w:hAnsi="Arial" w:cs="Arial"/>
            <w:sz w:val="21"/>
            <w:lang w:val="ru-RU"/>
          </w:rPr>
          <w:t>опалення</w:t>
        </w:r>
        <w:r w:rsidR="00FE2F46" w:rsidRPr="00DD0CBD">
          <w:rPr>
            <w:rFonts w:ascii="Arial" w:hAnsi="Arial" w:cs="Arial"/>
            <w:sz w:val="21"/>
            <w:lang w:val="ru-RU"/>
          </w:rPr>
          <w:tab/>
        </w:r>
        <w:r w:rsidR="005369EA">
          <w:rPr>
            <w:rFonts w:ascii="Arial" w:hAnsi="Arial" w:cs="Arial"/>
            <w:sz w:val="21"/>
            <w:lang w:val="ru-RU"/>
          </w:rPr>
          <w:t>121</w:t>
        </w:r>
      </w:hyperlink>
    </w:p>
    <w:p w:rsidR="00FE2F46" w:rsidRPr="00DD0CBD" w:rsidRDefault="00481D52" w:rsidP="00DD0CBD">
      <w:pPr>
        <w:pStyle w:val="TOC11"/>
        <w:spacing w:before="0" w:line="288" w:lineRule="auto"/>
        <w:rPr>
          <w:rFonts w:ascii="Arial" w:hAnsi="Arial" w:cs="Arial"/>
          <w:sz w:val="21"/>
          <w:lang w:val="ru-RU"/>
        </w:rPr>
      </w:pPr>
      <w:hyperlink w:anchor="_bookmark68" w:history="1">
        <w:r w:rsidR="00FE2F46" w:rsidRPr="00DD0CBD">
          <w:rPr>
            <w:rFonts w:ascii="Arial" w:hAnsi="Arial" w:cs="Arial"/>
            <w:sz w:val="21"/>
            <w:lang w:val="ru-RU"/>
          </w:rPr>
          <w:t>Додаток У</w:t>
        </w:r>
      </w:hyperlink>
    </w:p>
    <w:p w:rsidR="00FE2F46" w:rsidRPr="00DD0CBD" w:rsidRDefault="00481D52" w:rsidP="00DD0CBD">
      <w:pPr>
        <w:pStyle w:val="TOC31"/>
        <w:tabs>
          <w:tab w:val="left" w:leader="dot" w:pos="9324"/>
        </w:tabs>
        <w:spacing w:before="0" w:line="288" w:lineRule="auto"/>
        <w:ind w:left="680"/>
        <w:rPr>
          <w:rFonts w:ascii="Arial" w:hAnsi="Arial" w:cs="Arial"/>
          <w:sz w:val="21"/>
          <w:lang w:val="ru-RU"/>
        </w:rPr>
      </w:pPr>
      <w:hyperlink w:anchor="_bookmark69" w:history="1">
        <w:r w:rsidR="00FE2F46" w:rsidRPr="00DD0CBD">
          <w:rPr>
            <w:rFonts w:ascii="Arial" w:hAnsi="Arial" w:cs="Arial"/>
            <w:sz w:val="21"/>
            <w:lang w:val="ru-RU"/>
          </w:rPr>
          <w:t>Розміри переділок та відступок у печей та</w:t>
        </w:r>
        <w:r w:rsidR="00FE2F46" w:rsidRPr="00DD0CBD">
          <w:rPr>
            <w:rFonts w:ascii="Arial" w:hAnsi="Arial" w:cs="Arial"/>
            <w:spacing w:val="-15"/>
            <w:sz w:val="21"/>
            <w:lang w:val="ru-RU"/>
          </w:rPr>
          <w:t xml:space="preserve"> </w:t>
        </w:r>
        <w:r w:rsidR="00FE2F46" w:rsidRPr="00DD0CBD">
          <w:rPr>
            <w:rFonts w:ascii="Arial" w:hAnsi="Arial" w:cs="Arial"/>
            <w:sz w:val="21"/>
            <w:lang w:val="ru-RU"/>
          </w:rPr>
          <w:t>димових</w:t>
        </w:r>
        <w:r w:rsidR="00FE2F46" w:rsidRPr="00DD0CBD">
          <w:rPr>
            <w:rFonts w:ascii="Arial" w:hAnsi="Arial" w:cs="Arial"/>
            <w:spacing w:val="-1"/>
            <w:sz w:val="21"/>
            <w:lang w:val="ru-RU"/>
          </w:rPr>
          <w:t xml:space="preserve"> </w:t>
        </w:r>
        <w:r w:rsidR="00FE2F46" w:rsidRPr="00DD0CBD">
          <w:rPr>
            <w:rFonts w:ascii="Arial" w:hAnsi="Arial" w:cs="Arial"/>
            <w:sz w:val="21"/>
            <w:lang w:val="ru-RU"/>
          </w:rPr>
          <w:t>каналів</w:t>
        </w:r>
        <w:r w:rsidR="00FE2F46" w:rsidRPr="00DD0CBD">
          <w:rPr>
            <w:rFonts w:ascii="Arial" w:hAnsi="Arial" w:cs="Arial"/>
            <w:sz w:val="21"/>
            <w:lang w:val="ru-RU"/>
          </w:rPr>
          <w:tab/>
        </w:r>
        <w:r w:rsidR="005369EA">
          <w:rPr>
            <w:rFonts w:ascii="Arial" w:hAnsi="Arial" w:cs="Arial"/>
            <w:sz w:val="21"/>
            <w:lang w:val="ru-RU"/>
          </w:rPr>
          <w:t>122</w:t>
        </w:r>
      </w:hyperlink>
    </w:p>
    <w:p w:rsidR="00FE2F46" w:rsidRPr="00DD0CBD" w:rsidRDefault="00481D52" w:rsidP="00DD0CBD">
      <w:pPr>
        <w:pStyle w:val="TOC11"/>
        <w:spacing w:before="0" w:line="288" w:lineRule="auto"/>
        <w:rPr>
          <w:rFonts w:ascii="Arial" w:hAnsi="Arial" w:cs="Arial"/>
          <w:sz w:val="21"/>
          <w:lang w:val="ru-RU"/>
        </w:rPr>
      </w:pPr>
      <w:hyperlink w:anchor="_bookmark70" w:history="1">
        <w:r w:rsidR="00FE2F46" w:rsidRPr="00DD0CBD">
          <w:rPr>
            <w:rFonts w:ascii="Arial" w:hAnsi="Arial" w:cs="Arial"/>
            <w:sz w:val="21"/>
            <w:lang w:val="ru-RU"/>
          </w:rPr>
          <w:t>Додаток Ф</w:t>
        </w:r>
      </w:hyperlink>
    </w:p>
    <w:p w:rsidR="00FE2F46" w:rsidRPr="00DD0CBD" w:rsidRDefault="00481D52" w:rsidP="00DD0CBD">
      <w:pPr>
        <w:pStyle w:val="TOC31"/>
        <w:tabs>
          <w:tab w:val="left" w:leader="dot" w:pos="9324"/>
        </w:tabs>
        <w:spacing w:before="0" w:line="288" w:lineRule="auto"/>
        <w:ind w:left="680"/>
        <w:rPr>
          <w:rFonts w:ascii="Arial" w:hAnsi="Arial" w:cs="Arial"/>
          <w:sz w:val="21"/>
          <w:lang w:val="ru-RU"/>
        </w:rPr>
      </w:pPr>
      <w:hyperlink w:anchor="_bookmark71" w:history="1">
        <w:r w:rsidR="00FE2F46" w:rsidRPr="00DD0CBD">
          <w:rPr>
            <w:rFonts w:ascii="Arial" w:hAnsi="Arial" w:cs="Arial"/>
            <w:sz w:val="21"/>
            <w:lang w:val="ru-RU"/>
          </w:rPr>
          <w:t>Розрахунок витрати та температури</w:t>
        </w:r>
        <w:r w:rsidR="00FE2F46" w:rsidRPr="00DD0CBD">
          <w:rPr>
            <w:rFonts w:ascii="Arial" w:hAnsi="Arial" w:cs="Arial"/>
            <w:spacing w:val="-10"/>
            <w:sz w:val="21"/>
            <w:lang w:val="ru-RU"/>
          </w:rPr>
          <w:t xml:space="preserve"> </w:t>
        </w:r>
        <w:r w:rsidR="00FE2F46" w:rsidRPr="00DD0CBD">
          <w:rPr>
            <w:rFonts w:ascii="Arial" w:hAnsi="Arial" w:cs="Arial"/>
            <w:sz w:val="21"/>
            <w:lang w:val="ru-RU"/>
          </w:rPr>
          <w:t>припливного</w:t>
        </w:r>
        <w:r w:rsidR="00FE2F46" w:rsidRPr="00DD0CBD">
          <w:rPr>
            <w:rFonts w:ascii="Arial" w:hAnsi="Arial" w:cs="Arial"/>
            <w:spacing w:val="-2"/>
            <w:sz w:val="21"/>
            <w:lang w:val="ru-RU"/>
          </w:rPr>
          <w:t xml:space="preserve"> </w:t>
        </w:r>
        <w:r w:rsidR="00FE2F46" w:rsidRPr="00DD0CBD">
          <w:rPr>
            <w:rFonts w:ascii="Arial" w:hAnsi="Arial" w:cs="Arial"/>
            <w:sz w:val="21"/>
            <w:lang w:val="ru-RU"/>
          </w:rPr>
          <w:t>повітря</w:t>
        </w:r>
        <w:r w:rsidR="00FE2F46" w:rsidRPr="00DD0CBD">
          <w:rPr>
            <w:rFonts w:ascii="Arial" w:hAnsi="Arial" w:cs="Arial"/>
            <w:sz w:val="21"/>
            <w:lang w:val="ru-RU"/>
          </w:rPr>
          <w:tab/>
        </w:r>
        <w:r w:rsidR="005369EA">
          <w:rPr>
            <w:rFonts w:ascii="Arial" w:hAnsi="Arial" w:cs="Arial"/>
            <w:sz w:val="21"/>
            <w:lang w:val="ru-RU"/>
          </w:rPr>
          <w:t>123</w:t>
        </w:r>
      </w:hyperlink>
    </w:p>
    <w:p w:rsidR="00FE2F46" w:rsidRPr="00DD0CBD" w:rsidRDefault="00481D52" w:rsidP="00DD0CBD">
      <w:pPr>
        <w:pStyle w:val="TOC11"/>
        <w:spacing w:before="0" w:line="288" w:lineRule="auto"/>
        <w:rPr>
          <w:rFonts w:ascii="Arial" w:hAnsi="Arial" w:cs="Arial"/>
          <w:sz w:val="21"/>
          <w:lang w:val="ru-RU"/>
        </w:rPr>
      </w:pPr>
      <w:hyperlink w:anchor="_bookmark72" w:history="1">
        <w:r w:rsidR="00FE2F46" w:rsidRPr="00DD0CBD">
          <w:rPr>
            <w:rFonts w:ascii="Arial" w:hAnsi="Arial" w:cs="Arial"/>
            <w:sz w:val="21"/>
            <w:lang w:val="ru-RU"/>
          </w:rPr>
          <w:t xml:space="preserve">Додаток </w:t>
        </w:r>
        <w:r w:rsidR="00FE2F46" w:rsidRPr="00DD0CBD">
          <w:rPr>
            <w:rFonts w:ascii="Arial" w:hAnsi="Arial" w:cs="Arial"/>
            <w:sz w:val="21"/>
          </w:rPr>
          <w:t>X</w:t>
        </w:r>
      </w:hyperlink>
    </w:p>
    <w:p w:rsidR="00FE2F46" w:rsidRPr="00DD0CBD" w:rsidRDefault="00481D52" w:rsidP="00DD0CBD">
      <w:pPr>
        <w:pStyle w:val="TOC31"/>
        <w:tabs>
          <w:tab w:val="left" w:leader="dot" w:pos="9325"/>
        </w:tabs>
        <w:spacing w:before="0" w:line="288" w:lineRule="auto"/>
        <w:ind w:left="680"/>
        <w:rPr>
          <w:rFonts w:ascii="Arial" w:hAnsi="Arial" w:cs="Arial"/>
          <w:sz w:val="21"/>
          <w:lang w:val="ru-RU"/>
        </w:rPr>
      </w:pPr>
      <w:hyperlink w:anchor="_bookmark73" w:history="1">
        <w:r w:rsidR="00FE2F46" w:rsidRPr="00DD0CBD">
          <w:rPr>
            <w:rFonts w:ascii="Arial" w:hAnsi="Arial" w:cs="Arial"/>
            <w:sz w:val="21"/>
            <w:lang w:val="ru-RU"/>
          </w:rPr>
          <w:t>Мінімальна витрата</w:t>
        </w:r>
        <w:r w:rsidR="00FE2F46" w:rsidRPr="00DD0CBD">
          <w:rPr>
            <w:rFonts w:ascii="Arial" w:hAnsi="Arial" w:cs="Arial"/>
            <w:spacing w:val="-8"/>
            <w:sz w:val="21"/>
            <w:lang w:val="ru-RU"/>
          </w:rPr>
          <w:t xml:space="preserve"> </w:t>
        </w:r>
        <w:r w:rsidR="00FE2F46" w:rsidRPr="00DD0CBD">
          <w:rPr>
            <w:rFonts w:ascii="Arial" w:hAnsi="Arial" w:cs="Arial"/>
            <w:sz w:val="21"/>
            <w:lang w:val="ru-RU"/>
          </w:rPr>
          <w:t>зовнішнього</w:t>
        </w:r>
        <w:r w:rsidR="00FE2F46" w:rsidRPr="00DD0CBD">
          <w:rPr>
            <w:rFonts w:ascii="Arial" w:hAnsi="Arial" w:cs="Arial"/>
            <w:spacing w:val="-2"/>
            <w:sz w:val="21"/>
            <w:lang w:val="ru-RU"/>
          </w:rPr>
          <w:t xml:space="preserve"> </w:t>
        </w:r>
        <w:r w:rsidR="00FE2F46" w:rsidRPr="00DD0CBD">
          <w:rPr>
            <w:rFonts w:ascii="Arial" w:hAnsi="Arial" w:cs="Arial"/>
            <w:sz w:val="21"/>
            <w:lang w:val="ru-RU"/>
          </w:rPr>
          <w:t>повітря</w:t>
        </w:r>
        <w:r w:rsidR="00FE2F46" w:rsidRPr="00DD0CBD">
          <w:rPr>
            <w:rFonts w:ascii="Arial" w:hAnsi="Arial" w:cs="Arial"/>
            <w:sz w:val="21"/>
            <w:lang w:val="ru-RU"/>
          </w:rPr>
          <w:tab/>
        </w:r>
        <w:r w:rsidR="005369EA">
          <w:rPr>
            <w:rFonts w:ascii="Arial" w:hAnsi="Arial" w:cs="Arial"/>
            <w:sz w:val="21"/>
            <w:lang w:val="ru-RU"/>
          </w:rPr>
          <w:t>126</w:t>
        </w:r>
      </w:hyperlink>
    </w:p>
    <w:p w:rsidR="00FE2F46" w:rsidRPr="00DD0CBD" w:rsidRDefault="00481D52" w:rsidP="00DD0CBD">
      <w:pPr>
        <w:pStyle w:val="TOC11"/>
        <w:spacing w:before="0" w:line="288" w:lineRule="auto"/>
        <w:ind w:left="114"/>
        <w:rPr>
          <w:rFonts w:ascii="Arial" w:hAnsi="Arial" w:cs="Arial"/>
          <w:sz w:val="21"/>
          <w:lang w:val="ru-RU"/>
        </w:rPr>
      </w:pPr>
      <w:hyperlink w:anchor="_bookmark74" w:history="1">
        <w:r w:rsidR="00FE2F46" w:rsidRPr="00DD0CBD">
          <w:rPr>
            <w:rFonts w:ascii="Arial" w:hAnsi="Arial" w:cs="Arial"/>
            <w:sz w:val="21"/>
            <w:lang w:val="ru-RU"/>
          </w:rPr>
          <w:t>Додаток Ц</w:t>
        </w:r>
      </w:hyperlink>
    </w:p>
    <w:p w:rsidR="00FE2F46" w:rsidRPr="00DD0CBD" w:rsidRDefault="00481D52" w:rsidP="00DD0CBD">
      <w:pPr>
        <w:pStyle w:val="TOC31"/>
        <w:tabs>
          <w:tab w:val="left" w:leader="dot" w:pos="9325"/>
        </w:tabs>
        <w:spacing w:before="0" w:line="288" w:lineRule="auto"/>
        <w:ind w:left="680"/>
        <w:rPr>
          <w:rFonts w:ascii="Arial" w:hAnsi="Arial" w:cs="Arial"/>
          <w:sz w:val="21"/>
          <w:lang w:val="ru-RU"/>
        </w:rPr>
      </w:pPr>
      <w:hyperlink w:anchor="_bookmark75" w:history="1">
        <w:r w:rsidR="00FE2F46" w:rsidRPr="00DD0CBD">
          <w:rPr>
            <w:rFonts w:ascii="Arial" w:hAnsi="Arial" w:cs="Arial"/>
            <w:sz w:val="21"/>
            <w:lang w:val="ru-RU"/>
          </w:rPr>
          <w:t>Металеві повітроводи та вимоги до</w:t>
        </w:r>
        <w:r w:rsidR="00FE2F46" w:rsidRPr="00DD0CBD">
          <w:rPr>
            <w:rFonts w:ascii="Arial" w:hAnsi="Arial" w:cs="Arial"/>
            <w:spacing w:val="-10"/>
            <w:sz w:val="21"/>
            <w:lang w:val="ru-RU"/>
          </w:rPr>
          <w:t xml:space="preserve"> </w:t>
        </w:r>
        <w:r w:rsidR="00FE2F46" w:rsidRPr="00DD0CBD">
          <w:rPr>
            <w:rFonts w:ascii="Arial" w:hAnsi="Arial" w:cs="Arial"/>
            <w:sz w:val="21"/>
            <w:lang w:val="ru-RU"/>
          </w:rPr>
          <w:t>товщини</w:t>
        </w:r>
        <w:r w:rsidR="00FE2F46" w:rsidRPr="00DD0CBD">
          <w:rPr>
            <w:rFonts w:ascii="Arial" w:hAnsi="Arial" w:cs="Arial"/>
            <w:spacing w:val="-1"/>
            <w:sz w:val="21"/>
            <w:lang w:val="ru-RU"/>
          </w:rPr>
          <w:t xml:space="preserve"> </w:t>
        </w:r>
        <w:r w:rsidR="00FE2F46" w:rsidRPr="00DD0CBD">
          <w:rPr>
            <w:rFonts w:ascii="Arial" w:hAnsi="Arial" w:cs="Arial"/>
            <w:sz w:val="21"/>
            <w:lang w:val="ru-RU"/>
          </w:rPr>
          <w:t>металу</w:t>
        </w:r>
        <w:r w:rsidR="00FE2F46" w:rsidRPr="00DD0CBD">
          <w:rPr>
            <w:rFonts w:ascii="Arial" w:hAnsi="Arial" w:cs="Arial"/>
            <w:sz w:val="21"/>
            <w:lang w:val="ru-RU"/>
          </w:rPr>
          <w:tab/>
        </w:r>
        <w:r w:rsidR="005369EA">
          <w:rPr>
            <w:rFonts w:ascii="Arial" w:hAnsi="Arial" w:cs="Arial"/>
            <w:sz w:val="21"/>
            <w:lang w:val="ru-RU"/>
          </w:rPr>
          <w:t>130</w:t>
        </w:r>
      </w:hyperlink>
    </w:p>
    <w:p w:rsidR="00FE2F46" w:rsidRPr="00DD0CBD" w:rsidRDefault="00481D52" w:rsidP="00DD0CBD">
      <w:pPr>
        <w:pStyle w:val="TOC11"/>
        <w:spacing w:before="0" w:line="288" w:lineRule="auto"/>
        <w:ind w:left="114"/>
        <w:rPr>
          <w:rFonts w:ascii="Arial" w:hAnsi="Arial" w:cs="Arial"/>
          <w:sz w:val="21"/>
          <w:lang w:val="ru-RU"/>
        </w:rPr>
      </w:pPr>
      <w:hyperlink w:anchor="_bookmark76" w:history="1">
        <w:r w:rsidR="00FE2F46" w:rsidRPr="00DD0CBD">
          <w:rPr>
            <w:rFonts w:ascii="Arial" w:hAnsi="Arial" w:cs="Arial"/>
            <w:sz w:val="21"/>
            <w:lang w:val="ru-RU"/>
          </w:rPr>
          <w:t>Додаток Ш</w:t>
        </w:r>
      </w:hyperlink>
    </w:p>
    <w:p w:rsidR="00FE2F46" w:rsidRPr="00DD0CBD" w:rsidRDefault="00481D52" w:rsidP="00DD0CBD">
      <w:pPr>
        <w:pStyle w:val="TOC31"/>
        <w:tabs>
          <w:tab w:val="left" w:leader="dot" w:pos="9325"/>
        </w:tabs>
        <w:spacing w:before="0" w:line="288" w:lineRule="auto"/>
        <w:ind w:left="680"/>
        <w:rPr>
          <w:rFonts w:ascii="Arial" w:hAnsi="Arial" w:cs="Arial"/>
          <w:sz w:val="21"/>
          <w:lang w:val="ru-RU"/>
        </w:rPr>
      </w:pPr>
      <w:hyperlink w:anchor="_bookmark77" w:history="1">
        <w:r w:rsidR="00FE2F46" w:rsidRPr="00DD0CBD">
          <w:rPr>
            <w:rFonts w:ascii="Arial" w:hAnsi="Arial" w:cs="Arial"/>
            <w:sz w:val="21"/>
            <w:lang w:val="ru-RU"/>
          </w:rPr>
          <w:t>Клас вогнестійкості транзитних повітроводів</w:t>
        </w:r>
        <w:r w:rsidR="00FE2F46" w:rsidRPr="00DD0CBD">
          <w:rPr>
            <w:rFonts w:ascii="Arial" w:hAnsi="Arial" w:cs="Arial"/>
            <w:spacing w:val="-10"/>
            <w:sz w:val="21"/>
            <w:lang w:val="ru-RU"/>
          </w:rPr>
          <w:t xml:space="preserve"> </w:t>
        </w:r>
        <w:r w:rsidR="00FE2F46" w:rsidRPr="00DD0CBD">
          <w:rPr>
            <w:rFonts w:ascii="Arial" w:hAnsi="Arial" w:cs="Arial"/>
            <w:sz w:val="21"/>
            <w:lang w:val="ru-RU"/>
          </w:rPr>
          <w:t>та</w:t>
        </w:r>
        <w:r w:rsidR="00FE2F46" w:rsidRPr="00DD0CBD">
          <w:rPr>
            <w:rFonts w:ascii="Arial" w:hAnsi="Arial" w:cs="Arial"/>
            <w:spacing w:val="-3"/>
            <w:sz w:val="21"/>
            <w:lang w:val="ru-RU"/>
          </w:rPr>
          <w:t xml:space="preserve"> </w:t>
        </w:r>
        <w:r w:rsidR="00FE2F46" w:rsidRPr="00DD0CBD">
          <w:rPr>
            <w:rFonts w:ascii="Arial" w:hAnsi="Arial" w:cs="Arial"/>
            <w:sz w:val="21"/>
            <w:lang w:val="ru-RU"/>
          </w:rPr>
          <w:t>колекторів</w:t>
        </w:r>
        <w:r w:rsidR="00FE2F46" w:rsidRPr="00DD0CBD">
          <w:rPr>
            <w:rFonts w:ascii="Arial" w:hAnsi="Arial" w:cs="Arial"/>
            <w:sz w:val="21"/>
            <w:lang w:val="ru-RU"/>
          </w:rPr>
          <w:tab/>
        </w:r>
        <w:r w:rsidR="005369EA">
          <w:rPr>
            <w:rFonts w:ascii="Arial" w:hAnsi="Arial" w:cs="Arial"/>
            <w:sz w:val="21"/>
            <w:lang w:val="ru-RU"/>
          </w:rPr>
          <w:t>131</w:t>
        </w:r>
      </w:hyperlink>
    </w:p>
    <w:p w:rsidR="00FE2F46" w:rsidRPr="00DD0CBD" w:rsidRDefault="00481D52" w:rsidP="00DD0CBD">
      <w:pPr>
        <w:pStyle w:val="TOC11"/>
        <w:spacing w:before="0" w:line="288" w:lineRule="auto"/>
        <w:ind w:left="114"/>
        <w:rPr>
          <w:rFonts w:ascii="Arial" w:hAnsi="Arial" w:cs="Arial"/>
          <w:sz w:val="21"/>
          <w:lang w:val="ru-RU"/>
        </w:rPr>
      </w:pPr>
      <w:hyperlink w:anchor="_bookmark78" w:history="1">
        <w:r w:rsidR="00FE2F46" w:rsidRPr="00DD0CBD">
          <w:rPr>
            <w:rFonts w:ascii="Arial" w:hAnsi="Arial" w:cs="Arial"/>
            <w:sz w:val="21"/>
            <w:lang w:val="ru-RU"/>
          </w:rPr>
          <w:t>Додаток Ю</w:t>
        </w:r>
      </w:hyperlink>
    </w:p>
    <w:p w:rsidR="00FE2F46" w:rsidRPr="00DD0CBD" w:rsidRDefault="00481D52" w:rsidP="00DD0CBD">
      <w:pPr>
        <w:pStyle w:val="TOC31"/>
        <w:tabs>
          <w:tab w:val="left" w:leader="dot" w:pos="9326"/>
        </w:tabs>
        <w:spacing w:before="0" w:line="288" w:lineRule="auto"/>
        <w:ind w:left="681" w:right="120"/>
        <w:rPr>
          <w:rFonts w:ascii="Arial" w:hAnsi="Arial" w:cs="Arial"/>
          <w:sz w:val="21"/>
          <w:lang w:val="ru-RU"/>
        </w:rPr>
      </w:pPr>
      <w:hyperlink w:anchor="_bookmark79" w:history="1">
        <w:r w:rsidR="00FE2F46" w:rsidRPr="00DD0CBD">
          <w:rPr>
            <w:rFonts w:ascii="Arial" w:hAnsi="Arial" w:cs="Arial"/>
            <w:sz w:val="21"/>
            <w:lang w:val="ru-RU"/>
          </w:rPr>
          <w:t>Визначення концентрації шкідливих речовин у атмосфері від</w:t>
        </w:r>
      </w:hyperlink>
      <w:r w:rsidR="00FE2F46" w:rsidRPr="00DD0CBD">
        <w:rPr>
          <w:rFonts w:ascii="Arial" w:hAnsi="Arial" w:cs="Arial"/>
          <w:sz w:val="21"/>
          <w:lang w:val="ru-RU"/>
        </w:rPr>
        <w:t xml:space="preserve"> </w:t>
      </w:r>
      <w:hyperlink w:anchor="_bookmark79" w:history="1">
        <w:r w:rsidR="00FE2F46" w:rsidRPr="00DD0CBD">
          <w:rPr>
            <w:rFonts w:ascii="Arial" w:hAnsi="Arial" w:cs="Arial"/>
            <w:sz w:val="21"/>
            <w:lang w:val="ru-RU"/>
          </w:rPr>
          <w:t>вентиляційних джерел</w:t>
        </w:r>
        <w:r w:rsidR="00FE2F46" w:rsidRPr="00DD0CBD">
          <w:rPr>
            <w:rFonts w:ascii="Arial" w:hAnsi="Arial" w:cs="Arial"/>
            <w:spacing w:val="-6"/>
            <w:sz w:val="21"/>
            <w:lang w:val="ru-RU"/>
          </w:rPr>
          <w:t xml:space="preserve"> </w:t>
        </w:r>
        <w:r w:rsidR="00FE2F46" w:rsidRPr="00DD0CBD">
          <w:rPr>
            <w:rFonts w:ascii="Arial" w:hAnsi="Arial" w:cs="Arial"/>
            <w:sz w:val="21"/>
            <w:lang w:val="ru-RU"/>
          </w:rPr>
          <w:t>малої</w:t>
        </w:r>
        <w:r w:rsidR="00FE2F46" w:rsidRPr="00DD0CBD">
          <w:rPr>
            <w:rFonts w:ascii="Arial" w:hAnsi="Arial" w:cs="Arial"/>
            <w:spacing w:val="-4"/>
            <w:sz w:val="21"/>
            <w:lang w:val="ru-RU"/>
          </w:rPr>
          <w:t xml:space="preserve"> </w:t>
        </w:r>
        <w:r w:rsidR="00FE2F46" w:rsidRPr="00DD0CBD">
          <w:rPr>
            <w:rFonts w:ascii="Arial" w:hAnsi="Arial" w:cs="Arial"/>
            <w:sz w:val="21"/>
            <w:lang w:val="ru-RU"/>
          </w:rPr>
          <w:t>потужності</w:t>
        </w:r>
        <w:r w:rsidR="00FE2F46" w:rsidRPr="00DD0CBD">
          <w:rPr>
            <w:rFonts w:ascii="Arial" w:hAnsi="Arial" w:cs="Arial"/>
            <w:sz w:val="21"/>
            <w:lang w:val="ru-RU"/>
          </w:rPr>
          <w:tab/>
        </w:r>
        <w:r w:rsidR="005369EA">
          <w:rPr>
            <w:rFonts w:ascii="Arial" w:hAnsi="Arial" w:cs="Arial"/>
            <w:sz w:val="21"/>
            <w:lang w:val="ru-RU"/>
          </w:rPr>
          <w:t>132</w:t>
        </w:r>
      </w:hyperlink>
    </w:p>
    <w:p w:rsidR="00FE2F46" w:rsidRPr="00DD0CBD" w:rsidRDefault="00481D52" w:rsidP="00DD0CBD">
      <w:pPr>
        <w:pStyle w:val="TOC11"/>
        <w:spacing w:before="0" w:line="288" w:lineRule="auto"/>
        <w:ind w:left="115"/>
        <w:rPr>
          <w:rFonts w:ascii="Arial" w:hAnsi="Arial" w:cs="Arial"/>
          <w:sz w:val="21"/>
          <w:lang w:val="ru-RU"/>
        </w:rPr>
      </w:pPr>
      <w:hyperlink w:anchor="_bookmark80" w:history="1">
        <w:r w:rsidR="00FE2F46" w:rsidRPr="00DD0CBD">
          <w:rPr>
            <w:rFonts w:ascii="Arial" w:hAnsi="Arial" w:cs="Arial"/>
            <w:sz w:val="21"/>
            <w:lang w:val="ru-RU"/>
          </w:rPr>
          <w:t>Додаток Я</w:t>
        </w:r>
      </w:hyperlink>
    </w:p>
    <w:p w:rsidR="00FE2F46" w:rsidRPr="00DD0CBD" w:rsidRDefault="00481D52" w:rsidP="00DD0CBD">
      <w:pPr>
        <w:pStyle w:val="TOC31"/>
        <w:tabs>
          <w:tab w:val="left" w:leader="dot" w:pos="9326"/>
        </w:tabs>
        <w:spacing w:before="0" w:line="288" w:lineRule="auto"/>
        <w:ind w:left="681"/>
        <w:rPr>
          <w:rFonts w:ascii="Arial" w:hAnsi="Arial" w:cs="Arial"/>
          <w:sz w:val="21"/>
          <w:lang w:val="ru-RU"/>
        </w:rPr>
      </w:pPr>
      <w:hyperlink w:anchor="_bookmark81" w:history="1">
        <w:r w:rsidR="00FE2F46" w:rsidRPr="00DD0CBD">
          <w:rPr>
            <w:rFonts w:ascii="Arial" w:hAnsi="Arial" w:cs="Arial"/>
            <w:sz w:val="21"/>
            <w:lang w:val="ru-RU"/>
          </w:rPr>
          <w:t>Класифікація</w:t>
        </w:r>
        <w:r w:rsidR="00FE2F46" w:rsidRPr="00DD0CBD">
          <w:rPr>
            <w:rFonts w:ascii="Arial" w:hAnsi="Arial" w:cs="Arial"/>
            <w:spacing w:val="-2"/>
            <w:sz w:val="21"/>
            <w:lang w:val="ru-RU"/>
          </w:rPr>
          <w:t xml:space="preserve"> </w:t>
        </w:r>
        <w:r w:rsidR="00FE2F46" w:rsidRPr="00DD0CBD">
          <w:rPr>
            <w:rFonts w:ascii="Arial" w:hAnsi="Arial" w:cs="Arial"/>
            <w:sz w:val="21"/>
            <w:lang w:val="ru-RU"/>
          </w:rPr>
          <w:t>теплоутилізаторів</w:t>
        </w:r>
        <w:r w:rsidR="00FE2F46" w:rsidRPr="00DD0CBD">
          <w:rPr>
            <w:rFonts w:ascii="Arial" w:hAnsi="Arial" w:cs="Arial"/>
            <w:sz w:val="21"/>
            <w:lang w:val="ru-RU"/>
          </w:rPr>
          <w:tab/>
        </w:r>
        <w:r w:rsidR="005369EA">
          <w:rPr>
            <w:rFonts w:ascii="Arial" w:hAnsi="Arial" w:cs="Arial"/>
            <w:sz w:val="21"/>
            <w:lang w:val="ru-RU"/>
          </w:rPr>
          <w:t>133</w:t>
        </w:r>
      </w:hyperlink>
    </w:p>
    <w:p w:rsidR="00FE2F46" w:rsidRPr="0047367E" w:rsidRDefault="00481D52" w:rsidP="00DD0CBD">
      <w:pPr>
        <w:pStyle w:val="TOC11"/>
        <w:tabs>
          <w:tab w:val="left" w:leader="dot" w:pos="9326"/>
        </w:tabs>
        <w:spacing w:before="0" w:line="288" w:lineRule="auto"/>
        <w:ind w:left="115"/>
        <w:rPr>
          <w:lang w:val="ru-RU"/>
        </w:rPr>
      </w:pPr>
      <w:hyperlink w:anchor="_bookmark82" w:history="1">
        <w:r w:rsidR="00FE2F46" w:rsidRPr="00DD0CBD">
          <w:rPr>
            <w:rFonts w:ascii="Arial" w:hAnsi="Arial" w:cs="Arial"/>
            <w:sz w:val="21"/>
            <w:lang w:val="ru-RU"/>
          </w:rPr>
          <w:t>Бібліографія</w:t>
        </w:r>
        <w:r w:rsidR="00FE2F46" w:rsidRPr="00DD0CBD">
          <w:rPr>
            <w:rFonts w:ascii="Arial" w:hAnsi="Arial" w:cs="Arial"/>
            <w:sz w:val="21"/>
            <w:lang w:val="ru-RU"/>
          </w:rPr>
          <w:tab/>
        </w:r>
        <w:r w:rsidR="005369EA">
          <w:rPr>
            <w:rFonts w:ascii="Arial" w:hAnsi="Arial" w:cs="Arial"/>
            <w:sz w:val="21"/>
            <w:lang w:val="ru-RU"/>
          </w:rPr>
          <w:t>134</w:t>
        </w:r>
      </w:hyperlink>
    </w:p>
    <w:p w:rsidR="00FE2F46" w:rsidRPr="0047367E" w:rsidRDefault="00FE2F46">
      <w:pPr>
        <w:rPr>
          <w:lang w:val="ru-RU"/>
        </w:rPr>
        <w:sectPr w:rsidR="00FE2F46" w:rsidRPr="0047367E">
          <w:footerReference w:type="even" r:id="rId15"/>
          <w:type w:val="continuous"/>
          <w:pgSz w:w="11910" w:h="16840"/>
          <w:pgMar w:top="997" w:right="1020" w:bottom="1266" w:left="1020" w:header="720" w:footer="720" w:gutter="0"/>
          <w:cols w:space="720"/>
        </w:sectPr>
      </w:pPr>
    </w:p>
    <w:p w:rsidR="00FE2F46" w:rsidRPr="00226560" w:rsidRDefault="00FE2F46" w:rsidP="00226560">
      <w:pPr>
        <w:pStyle w:val="Heading11"/>
        <w:spacing w:line="288" w:lineRule="auto"/>
        <w:ind w:left="96" w:right="96"/>
        <w:jc w:val="center"/>
        <w:rPr>
          <w:rFonts w:ascii="Arial" w:hAnsi="Arial" w:cs="Arial"/>
          <w:sz w:val="21"/>
          <w:lang w:val="ru-RU"/>
        </w:rPr>
      </w:pPr>
      <w:bookmarkStart w:id="3" w:name="_bookmark0"/>
      <w:bookmarkEnd w:id="3"/>
      <w:r w:rsidRPr="00226560">
        <w:rPr>
          <w:rFonts w:ascii="Arial" w:hAnsi="Arial" w:cs="Arial"/>
          <w:sz w:val="21"/>
          <w:lang w:val="ru-RU"/>
        </w:rPr>
        <w:lastRenderedPageBreak/>
        <w:t>ВСТУП</w:t>
      </w:r>
    </w:p>
    <w:p w:rsidR="00FE2F46" w:rsidRPr="00226560" w:rsidRDefault="00FE2F46" w:rsidP="00226560">
      <w:pPr>
        <w:pStyle w:val="a3"/>
        <w:spacing w:before="0" w:line="288" w:lineRule="auto"/>
        <w:ind w:right="113"/>
        <w:rPr>
          <w:rFonts w:ascii="Arial" w:hAnsi="Arial" w:cs="Arial"/>
          <w:sz w:val="21"/>
          <w:lang w:val="ru-RU"/>
        </w:rPr>
      </w:pPr>
      <w:r w:rsidRPr="00226560">
        <w:rPr>
          <w:rFonts w:ascii="Arial" w:hAnsi="Arial" w:cs="Arial"/>
          <w:sz w:val="21"/>
          <w:lang w:val="ru-RU"/>
        </w:rPr>
        <w:t>При</w:t>
      </w:r>
      <w:r w:rsidRPr="00226560">
        <w:rPr>
          <w:rFonts w:ascii="Arial" w:hAnsi="Arial" w:cs="Arial"/>
          <w:spacing w:val="-12"/>
          <w:sz w:val="21"/>
          <w:lang w:val="ru-RU"/>
        </w:rPr>
        <w:t xml:space="preserve"> </w:t>
      </w:r>
      <w:r w:rsidRPr="00226560">
        <w:rPr>
          <w:rFonts w:ascii="Arial" w:hAnsi="Arial" w:cs="Arial"/>
          <w:sz w:val="21"/>
          <w:lang w:val="ru-RU"/>
        </w:rPr>
        <w:t>розробленні</w:t>
      </w:r>
      <w:r w:rsidRPr="00226560">
        <w:rPr>
          <w:rFonts w:ascii="Arial" w:hAnsi="Arial" w:cs="Arial"/>
          <w:spacing w:val="-12"/>
          <w:sz w:val="21"/>
          <w:lang w:val="ru-RU"/>
        </w:rPr>
        <w:t xml:space="preserve"> </w:t>
      </w:r>
      <w:r w:rsidRPr="00226560">
        <w:rPr>
          <w:rFonts w:ascii="Arial" w:hAnsi="Arial" w:cs="Arial"/>
          <w:sz w:val="21"/>
          <w:lang w:val="ru-RU"/>
        </w:rPr>
        <w:t>цих</w:t>
      </w:r>
      <w:r w:rsidRPr="00226560">
        <w:rPr>
          <w:rFonts w:ascii="Arial" w:hAnsi="Arial" w:cs="Arial"/>
          <w:spacing w:val="-10"/>
          <w:sz w:val="21"/>
          <w:lang w:val="ru-RU"/>
        </w:rPr>
        <w:t xml:space="preserve"> </w:t>
      </w:r>
      <w:r w:rsidRPr="00226560">
        <w:rPr>
          <w:rFonts w:ascii="Arial" w:hAnsi="Arial" w:cs="Arial"/>
          <w:sz w:val="21"/>
          <w:lang w:val="ru-RU"/>
        </w:rPr>
        <w:t>Норм</w:t>
      </w:r>
      <w:r w:rsidRPr="00226560">
        <w:rPr>
          <w:rFonts w:ascii="Arial" w:hAnsi="Arial" w:cs="Arial"/>
          <w:spacing w:val="-11"/>
          <w:sz w:val="21"/>
          <w:lang w:val="ru-RU"/>
        </w:rPr>
        <w:t xml:space="preserve"> </w:t>
      </w:r>
      <w:r w:rsidRPr="00226560">
        <w:rPr>
          <w:rFonts w:ascii="Arial" w:hAnsi="Arial" w:cs="Arial"/>
          <w:sz w:val="21"/>
          <w:lang w:val="ru-RU"/>
        </w:rPr>
        <w:t>враховано</w:t>
      </w:r>
      <w:r w:rsidRPr="00226560">
        <w:rPr>
          <w:rFonts w:ascii="Arial" w:hAnsi="Arial" w:cs="Arial"/>
          <w:spacing w:val="-10"/>
          <w:sz w:val="21"/>
          <w:lang w:val="ru-RU"/>
        </w:rPr>
        <w:t xml:space="preserve"> </w:t>
      </w:r>
      <w:r w:rsidRPr="00226560">
        <w:rPr>
          <w:rFonts w:ascii="Arial" w:hAnsi="Arial" w:cs="Arial"/>
          <w:sz w:val="21"/>
          <w:lang w:val="ru-RU"/>
        </w:rPr>
        <w:t>положення</w:t>
      </w:r>
      <w:r w:rsidRPr="00226560">
        <w:rPr>
          <w:rFonts w:ascii="Arial" w:hAnsi="Arial" w:cs="Arial"/>
          <w:spacing w:val="-11"/>
          <w:sz w:val="21"/>
          <w:lang w:val="ru-RU"/>
        </w:rPr>
        <w:t xml:space="preserve"> </w:t>
      </w:r>
      <w:r w:rsidRPr="00226560">
        <w:rPr>
          <w:rFonts w:ascii="Arial" w:hAnsi="Arial" w:cs="Arial"/>
          <w:sz w:val="21"/>
          <w:lang w:val="ru-RU"/>
        </w:rPr>
        <w:t>Кіотського</w:t>
      </w:r>
      <w:r w:rsidRPr="00226560">
        <w:rPr>
          <w:rFonts w:ascii="Arial" w:hAnsi="Arial" w:cs="Arial"/>
          <w:spacing w:val="-10"/>
          <w:sz w:val="21"/>
          <w:lang w:val="ru-RU"/>
        </w:rPr>
        <w:t xml:space="preserve"> </w:t>
      </w:r>
      <w:r w:rsidRPr="00226560">
        <w:rPr>
          <w:rFonts w:ascii="Arial" w:hAnsi="Arial" w:cs="Arial"/>
          <w:sz w:val="21"/>
          <w:lang w:val="ru-RU"/>
        </w:rPr>
        <w:t>протоколу</w:t>
      </w:r>
      <w:r w:rsidRPr="00226560">
        <w:rPr>
          <w:rFonts w:ascii="Arial" w:hAnsi="Arial" w:cs="Arial"/>
          <w:spacing w:val="-15"/>
          <w:sz w:val="21"/>
          <w:lang w:val="ru-RU"/>
        </w:rPr>
        <w:t xml:space="preserve"> </w:t>
      </w:r>
      <w:r w:rsidRPr="00226560">
        <w:rPr>
          <w:rFonts w:ascii="Arial" w:hAnsi="Arial" w:cs="Arial"/>
          <w:sz w:val="21"/>
          <w:lang w:val="ru-RU"/>
        </w:rPr>
        <w:t>до Рамкової конвенції Організації Об'єднаних Націй про зміну</w:t>
      </w:r>
      <w:r w:rsidRPr="00226560">
        <w:rPr>
          <w:rFonts w:ascii="Arial" w:hAnsi="Arial" w:cs="Arial"/>
          <w:spacing w:val="-28"/>
          <w:sz w:val="21"/>
          <w:lang w:val="ru-RU"/>
        </w:rPr>
        <w:t xml:space="preserve"> </w:t>
      </w:r>
      <w:r w:rsidRPr="00226560">
        <w:rPr>
          <w:rFonts w:ascii="Arial" w:hAnsi="Arial" w:cs="Arial"/>
          <w:sz w:val="21"/>
          <w:lang w:val="ru-RU"/>
        </w:rPr>
        <w:t>клімату.</w:t>
      </w:r>
    </w:p>
    <w:p w:rsidR="00FE2F46" w:rsidRPr="00226560" w:rsidRDefault="00FE2F46" w:rsidP="00226560">
      <w:pPr>
        <w:pStyle w:val="a3"/>
        <w:spacing w:before="0" w:line="288" w:lineRule="auto"/>
        <w:ind w:right="112"/>
        <w:rPr>
          <w:rFonts w:ascii="Arial" w:hAnsi="Arial" w:cs="Arial"/>
          <w:sz w:val="21"/>
          <w:lang w:val="ru-RU"/>
        </w:rPr>
      </w:pPr>
      <w:r w:rsidRPr="00226560">
        <w:rPr>
          <w:rFonts w:ascii="Arial" w:hAnsi="Arial" w:cs="Arial"/>
          <w:sz w:val="21"/>
          <w:lang w:val="ru-RU"/>
        </w:rPr>
        <w:t>При</w:t>
      </w:r>
      <w:r w:rsidRPr="00226560">
        <w:rPr>
          <w:rFonts w:ascii="Arial" w:hAnsi="Arial" w:cs="Arial"/>
          <w:spacing w:val="-19"/>
          <w:sz w:val="21"/>
          <w:lang w:val="ru-RU"/>
        </w:rPr>
        <w:t xml:space="preserve"> </w:t>
      </w:r>
      <w:r w:rsidRPr="00226560">
        <w:rPr>
          <w:rFonts w:ascii="Arial" w:hAnsi="Arial" w:cs="Arial"/>
          <w:sz w:val="21"/>
          <w:lang w:val="ru-RU"/>
        </w:rPr>
        <w:t>розробленні</w:t>
      </w:r>
      <w:r w:rsidRPr="00226560">
        <w:rPr>
          <w:rFonts w:ascii="Arial" w:hAnsi="Arial" w:cs="Arial"/>
          <w:spacing w:val="-19"/>
          <w:sz w:val="21"/>
          <w:lang w:val="ru-RU"/>
        </w:rPr>
        <w:t xml:space="preserve"> </w:t>
      </w:r>
      <w:r w:rsidRPr="00226560">
        <w:rPr>
          <w:rFonts w:ascii="Arial" w:hAnsi="Arial" w:cs="Arial"/>
          <w:sz w:val="21"/>
          <w:lang w:val="ru-RU"/>
        </w:rPr>
        <w:t>додатків</w:t>
      </w:r>
      <w:r w:rsidRPr="00226560">
        <w:rPr>
          <w:rFonts w:ascii="Arial" w:hAnsi="Arial" w:cs="Arial"/>
          <w:spacing w:val="-20"/>
          <w:sz w:val="21"/>
          <w:lang w:val="ru-RU"/>
        </w:rPr>
        <w:t xml:space="preserve"> </w:t>
      </w:r>
      <w:r w:rsidRPr="00226560">
        <w:rPr>
          <w:rFonts w:ascii="Arial" w:hAnsi="Arial" w:cs="Arial"/>
          <w:sz w:val="21"/>
          <w:lang w:val="ru-RU"/>
        </w:rPr>
        <w:t>до</w:t>
      </w:r>
      <w:r w:rsidRPr="00226560">
        <w:rPr>
          <w:rFonts w:ascii="Arial" w:hAnsi="Arial" w:cs="Arial"/>
          <w:spacing w:val="-18"/>
          <w:sz w:val="21"/>
          <w:lang w:val="ru-RU"/>
        </w:rPr>
        <w:t xml:space="preserve"> </w:t>
      </w:r>
      <w:r w:rsidRPr="00226560">
        <w:rPr>
          <w:rFonts w:ascii="Arial" w:hAnsi="Arial" w:cs="Arial"/>
          <w:sz w:val="21"/>
          <w:lang w:val="ru-RU"/>
        </w:rPr>
        <w:t>цих</w:t>
      </w:r>
      <w:r w:rsidRPr="00226560">
        <w:rPr>
          <w:rFonts w:ascii="Arial" w:hAnsi="Arial" w:cs="Arial"/>
          <w:spacing w:val="-18"/>
          <w:sz w:val="21"/>
          <w:lang w:val="ru-RU"/>
        </w:rPr>
        <w:t xml:space="preserve"> </w:t>
      </w:r>
      <w:r w:rsidRPr="00226560">
        <w:rPr>
          <w:rFonts w:ascii="Arial" w:hAnsi="Arial" w:cs="Arial"/>
          <w:sz w:val="21"/>
          <w:lang w:val="ru-RU"/>
        </w:rPr>
        <w:t>Норм</w:t>
      </w:r>
      <w:r w:rsidRPr="00226560">
        <w:rPr>
          <w:rFonts w:ascii="Arial" w:hAnsi="Arial" w:cs="Arial"/>
          <w:spacing w:val="-20"/>
          <w:sz w:val="21"/>
          <w:lang w:val="ru-RU"/>
        </w:rPr>
        <w:t xml:space="preserve"> </w:t>
      </w:r>
      <w:r w:rsidRPr="00226560">
        <w:rPr>
          <w:rFonts w:ascii="Arial" w:hAnsi="Arial" w:cs="Arial"/>
          <w:sz w:val="21"/>
          <w:lang w:val="ru-RU"/>
        </w:rPr>
        <w:t>опрацьовано</w:t>
      </w:r>
      <w:r w:rsidRPr="00226560">
        <w:rPr>
          <w:rFonts w:ascii="Arial" w:hAnsi="Arial" w:cs="Arial"/>
          <w:spacing w:val="-18"/>
          <w:sz w:val="21"/>
          <w:lang w:val="ru-RU"/>
        </w:rPr>
        <w:t xml:space="preserve"> </w:t>
      </w:r>
      <w:r w:rsidRPr="00226560">
        <w:rPr>
          <w:rFonts w:ascii="Arial" w:hAnsi="Arial" w:cs="Arial"/>
          <w:sz w:val="21"/>
          <w:lang w:val="ru-RU"/>
        </w:rPr>
        <w:t>європейські</w:t>
      </w:r>
      <w:r w:rsidRPr="00226560">
        <w:rPr>
          <w:rFonts w:ascii="Arial" w:hAnsi="Arial" w:cs="Arial"/>
          <w:spacing w:val="-19"/>
          <w:sz w:val="21"/>
          <w:lang w:val="ru-RU"/>
        </w:rPr>
        <w:t xml:space="preserve"> </w:t>
      </w:r>
      <w:r w:rsidRPr="00226560">
        <w:rPr>
          <w:rFonts w:ascii="Arial" w:hAnsi="Arial" w:cs="Arial"/>
          <w:sz w:val="21"/>
          <w:lang w:val="ru-RU"/>
        </w:rPr>
        <w:t>стандарти та Постанови з економії</w:t>
      </w:r>
      <w:r w:rsidRPr="00226560">
        <w:rPr>
          <w:rFonts w:ascii="Arial" w:hAnsi="Arial" w:cs="Arial"/>
          <w:spacing w:val="-10"/>
          <w:sz w:val="21"/>
          <w:lang w:val="ru-RU"/>
        </w:rPr>
        <w:t xml:space="preserve"> </w:t>
      </w:r>
      <w:r w:rsidRPr="00226560">
        <w:rPr>
          <w:rFonts w:ascii="Arial" w:hAnsi="Arial" w:cs="Arial"/>
          <w:sz w:val="21"/>
          <w:lang w:val="ru-RU"/>
        </w:rPr>
        <w:t>енергії.</w:t>
      </w:r>
    </w:p>
    <w:p w:rsidR="00FE2F46" w:rsidRPr="00226560" w:rsidRDefault="00FE2F46" w:rsidP="00226560">
      <w:pPr>
        <w:pStyle w:val="a3"/>
        <w:spacing w:before="0" w:line="288" w:lineRule="auto"/>
        <w:ind w:right="110"/>
        <w:rPr>
          <w:rFonts w:ascii="Arial" w:hAnsi="Arial" w:cs="Arial"/>
          <w:sz w:val="21"/>
        </w:rPr>
      </w:pPr>
      <w:r w:rsidRPr="00226560">
        <w:rPr>
          <w:rFonts w:ascii="Arial" w:hAnsi="Arial" w:cs="Arial"/>
          <w:sz w:val="21"/>
          <w:lang w:val="ru-RU"/>
        </w:rPr>
        <w:t xml:space="preserve">Зокрема, при розробленні додатка Б використано </w:t>
      </w:r>
      <w:r w:rsidRPr="00226560">
        <w:rPr>
          <w:rFonts w:ascii="Arial" w:hAnsi="Arial" w:cs="Arial"/>
          <w:sz w:val="21"/>
        </w:rPr>
        <w:t>Energy</w:t>
      </w:r>
      <w:r w:rsidRPr="00226560">
        <w:rPr>
          <w:rFonts w:ascii="Arial" w:hAnsi="Arial" w:cs="Arial"/>
          <w:sz w:val="21"/>
          <w:lang w:val="ru-RU"/>
        </w:rPr>
        <w:t xml:space="preserve"> </w:t>
      </w:r>
      <w:r w:rsidRPr="00226560">
        <w:rPr>
          <w:rFonts w:ascii="Arial" w:hAnsi="Arial" w:cs="Arial"/>
          <w:sz w:val="21"/>
        </w:rPr>
        <w:t>Saving</w:t>
      </w:r>
      <w:r w:rsidRPr="00226560">
        <w:rPr>
          <w:rFonts w:ascii="Arial" w:hAnsi="Arial" w:cs="Arial"/>
          <w:sz w:val="21"/>
          <w:lang w:val="ru-RU"/>
        </w:rPr>
        <w:t xml:space="preserve"> </w:t>
      </w:r>
      <w:r w:rsidRPr="00226560">
        <w:rPr>
          <w:rFonts w:ascii="Arial" w:hAnsi="Arial" w:cs="Arial"/>
          <w:sz w:val="21"/>
        </w:rPr>
        <w:t>Ordinance</w:t>
      </w:r>
      <w:r w:rsidRPr="00226560">
        <w:rPr>
          <w:rFonts w:ascii="Arial" w:hAnsi="Arial" w:cs="Arial"/>
          <w:sz w:val="21"/>
          <w:lang w:val="ru-RU"/>
        </w:rPr>
        <w:t xml:space="preserve"> </w:t>
      </w:r>
      <w:r w:rsidRPr="00226560">
        <w:rPr>
          <w:rFonts w:ascii="Arial" w:hAnsi="Arial" w:cs="Arial"/>
          <w:sz w:val="21"/>
        </w:rPr>
        <w:t>EnEV</w:t>
      </w:r>
      <w:r w:rsidRPr="00226560">
        <w:rPr>
          <w:rFonts w:ascii="Arial" w:hAnsi="Arial" w:cs="Arial"/>
          <w:sz w:val="21"/>
          <w:lang w:val="ru-RU"/>
        </w:rPr>
        <w:t xml:space="preserve"> 2009 (Постанова з економії енергії </w:t>
      </w:r>
      <w:r w:rsidRPr="00226560">
        <w:rPr>
          <w:rFonts w:ascii="Arial" w:hAnsi="Arial" w:cs="Arial"/>
          <w:sz w:val="21"/>
        </w:rPr>
        <w:t>EnEV</w:t>
      </w:r>
      <w:r w:rsidRPr="00226560">
        <w:rPr>
          <w:rFonts w:ascii="Arial" w:hAnsi="Arial" w:cs="Arial"/>
          <w:sz w:val="21"/>
          <w:lang w:val="ru-RU"/>
        </w:rPr>
        <w:t xml:space="preserve"> 2009) [6] та </w:t>
      </w:r>
      <w:r w:rsidRPr="00226560">
        <w:rPr>
          <w:rFonts w:ascii="Arial" w:hAnsi="Arial" w:cs="Arial"/>
          <w:sz w:val="21"/>
        </w:rPr>
        <w:t>EN</w:t>
      </w:r>
      <w:r w:rsidRPr="00226560">
        <w:rPr>
          <w:rFonts w:ascii="Arial" w:hAnsi="Arial" w:cs="Arial"/>
          <w:sz w:val="21"/>
          <w:lang w:val="ru-RU"/>
        </w:rPr>
        <w:t xml:space="preserve"> </w:t>
      </w:r>
      <w:r w:rsidRPr="00226560">
        <w:rPr>
          <w:rFonts w:ascii="Arial" w:hAnsi="Arial" w:cs="Arial"/>
          <w:sz w:val="21"/>
        </w:rPr>
        <w:t>ISO</w:t>
      </w:r>
      <w:r w:rsidRPr="00226560">
        <w:rPr>
          <w:rFonts w:ascii="Arial" w:hAnsi="Arial" w:cs="Arial"/>
          <w:sz w:val="21"/>
          <w:lang w:val="ru-RU"/>
        </w:rPr>
        <w:t xml:space="preserve"> 12241:2008 </w:t>
      </w:r>
      <w:r w:rsidRPr="00226560">
        <w:rPr>
          <w:rFonts w:ascii="Arial" w:hAnsi="Arial" w:cs="Arial"/>
          <w:sz w:val="21"/>
        </w:rPr>
        <w:t>Thermal</w:t>
      </w:r>
      <w:r w:rsidRPr="00226560">
        <w:rPr>
          <w:rFonts w:ascii="Arial" w:hAnsi="Arial" w:cs="Arial"/>
          <w:sz w:val="21"/>
          <w:lang w:val="ru-RU"/>
        </w:rPr>
        <w:t xml:space="preserve"> </w:t>
      </w:r>
      <w:r w:rsidRPr="00226560">
        <w:rPr>
          <w:rFonts w:ascii="Arial" w:hAnsi="Arial" w:cs="Arial"/>
          <w:sz w:val="21"/>
        </w:rPr>
        <w:t>insulation</w:t>
      </w:r>
      <w:r w:rsidRPr="00226560">
        <w:rPr>
          <w:rFonts w:ascii="Arial" w:hAnsi="Arial" w:cs="Arial"/>
          <w:sz w:val="21"/>
          <w:lang w:val="ru-RU"/>
        </w:rPr>
        <w:t xml:space="preserve"> </w:t>
      </w:r>
      <w:r w:rsidRPr="00226560">
        <w:rPr>
          <w:rFonts w:ascii="Arial" w:hAnsi="Arial" w:cs="Arial"/>
          <w:sz w:val="21"/>
        </w:rPr>
        <w:t>for</w:t>
      </w:r>
      <w:r w:rsidRPr="00226560">
        <w:rPr>
          <w:rFonts w:ascii="Arial" w:hAnsi="Arial" w:cs="Arial"/>
          <w:sz w:val="21"/>
          <w:lang w:val="ru-RU"/>
        </w:rPr>
        <w:t xml:space="preserve"> </w:t>
      </w:r>
      <w:r w:rsidRPr="00226560">
        <w:rPr>
          <w:rFonts w:ascii="Arial" w:hAnsi="Arial" w:cs="Arial"/>
          <w:sz w:val="21"/>
        </w:rPr>
        <w:t>building</w:t>
      </w:r>
      <w:r w:rsidRPr="00226560">
        <w:rPr>
          <w:rFonts w:ascii="Arial" w:hAnsi="Arial" w:cs="Arial"/>
          <w:sz w:val="21"/>
          <w:lang w:val="ru-RU"/>
        </w:rPr>
        <w:t xml:space="preserve"> </w:t>
      </w:r>
      <w:r w:rsidRPr="00226560">
        <w:rPr>
          <w:rFonts w:ascii="Arial" w:hAnsi="Arial" w:cs="Arial"/>
          <w:sz w:val="21"/>
        </w:rPr>
        <w:t>equipment</w:t>
      </w:r>
      <w:r w:rsidRPr="00226560">
        <w:rPr>
          <w:rFonts w:ascii="Arial" w:hAnsi="Arial" w:cs="Arial"/>
          <w:sz w:val="21"/>
          <w:lang w:val="ru-RU"/>
        </w:rPr>
        <w:t xml:space="preserve"> </w:t>
      </w:r>
      <w:r w:rsidRPr="00226560">
        <w:rPr>
          <w:rFonts w:ascii="Arial" w:hAnsi="Arial" w:cs="Arial"/>
          <w:sz w:val="21"/>
        </w:rPr>
        <w:t>and</w:t>
      </w:r>
      <w:r w:rsidRPr="00226560">
        <w:rPr>
          <w:rFonts w:ascii="Arial" w:hAnsi="Arial" w:cs="Arial"/>
          <w:sz w:val="21"/>
          <w:lang w:val="ru-RU"/>
        </w:rPr>
        <w:t xml:space="preserve"> </w:t>
      </w:r>
      <w:r w:rsidRPr="00226560">
        <w:rPr>
          <w:rFonts w:ascii="Arial" w:hAnsi="Arial" w:cs="Arial"/>
          <w:sz w:val="21"/>
        </w:rPr>
        <w:t>industrial</w:t>
      </w:r>
      <w:r w:rsidRPr="00226560">
        <w:rPr>
          <w:rFonts w:ascii="Arial" w:hAnsi="Arial" w:cs="Arial"/>
          <w:sz w:val="21"/>
          <w:lang w:val="ru-RU"/>
        </w:rPr>
        <w:t xml:space="preserve"> </w:t>
      </w:r>
      <w:r w:rsidRPr="00226560">
        <w:rPr>
          <w:rFonts w:ascii="Arial" w:hAnsi="Arial" w:cs="Arial"/>
          <w:sz w:val="21"/>
        </w:rPr>
        <w:t>installations</w:t>
      </w:r>
      <w:r w:rsidRPr="00226560">
        <w:rPr>
          <w:rFonts w:ascii="Arial" w:hAnsi="Arial" w:cs="Arial"/>
          <w:sz w:val="21"/>
          <w:lang w:val="ru-RU"/>
        </w:rPr>
        <w:t xml:space="preserve"> - </w:t>
      </w:r>
      <w:r w:rsidRPr="00226560">
        <w:rPr>
          <w:rFonts w:ascii="Arial" w:hAnsi="Arial" w:cs="Arial"/>
          <w:sz w:val="21"/>
        </w:rPr>
        <w:t>Calculation</w:t>
      </w:r>
      <w:r w:rsidRPr="00226560">
        <w:rPr>
          <w:rFonts w:ascii="Arial" w:hAnsi="Arial" w:cs="Arial"/>
          <w:sz w:val="21"/>
          <w:lang w:val="ru-RU"/>
        </w:rPr>
        <w:t xml:space="preserve"> </w:t>
      </w:r>
      <w:r w:rsidRPr="00226560">
        <w:rPr>
          <w:rFonts w:ascii="Arial" w:hAnsi="Arial" w:cs="Arial"/>
          <w:sz w:val="21"/>
        </w:rPr>
        <w:t>rules</w:t>
      </w:r>
      <w:r w:rsidRPr="00226560">
        <w:rPr>
          <w:rFonts w:ascii="Arial" w:hAnsi="Arial" w:cs="Arial"/>
          <w:sz w:val="21"/>
          <w:lang w:val="ru-RU"/>
        </w:rPr>
        <w:t xml:space="preserve"> (Теплоізоляція устаткування будівель та технічних систем. </w:t>
      </w:r>
      <w:r w:rsidRPr="00226560">
        <w:rPr>
          <w:rFonts w:ascii="Arial" w:hAnsi="Arial" w:cs="Arial"/>
          <w:sz w:val="21"/>
        </w:rPr>
        <w:t>Правила розрахунку) [7];</w:t>
      </w:r>
    </w:p>
    <w:p w:rsidR="00FE2F46" w:rsidRPr="00226560" w:rsidRDefault="00FE2F46" w:rsidP="00226560">
      <w:pPr>
        <w:pStyle w:val="a3"/>
        <w:spacing w:before="0" w:line="288" w:lineRule="auto"/>
        <w:ind w:right="111"/>
        <w:rPr>
          <w:rFonts w:ascii="Arial" w:hAnsi="Arial" w:cs="Arial"/>
          <w:sz w:val="21"/>
        </w:rPr>
      </w:pPr>
      <w:r w:rsidRPr="00226560">
        <w:rPr>
          <w:rFonts w:ascii="Arial" w:hAnsi="Arial" w:cs="Arial"/>
          <w:sz w:val="21"/>
        </w:rPr>
        <w:t>додатка Г та додатка Л - EN 12828:2012, Heating systems in buildings - Design</w:t>
      </w:r>
      <w:r w:rsidRPr="00226560">
        <w:rPr>
          <w:rFonts w:ascii="Arial" w:hAnsi="Arial" w:cs="Arial"/>
          <w:spacing w:val="-19"/>
          <w:sz w:val="21"/>
        </w:rPr>
        <w:t xml:space="preserve"> </w:t>
      </w:r>
      <w:r w:rsidRPr="00226560">
        <w:rPr>
          <w:rFonts w:ascii="Arial" w:hAnsi="Arial" w:cs="Arial"/>
          <w:sz w:val="21"/>
        </w:rPr>
        <w:t>for</w:t>
      </w:r>
      <w:r w:rsidRPr="00226560">
        <w:rPr>
          <w:rFonts w:ascii="Arial" w:hAnsi="Arial" w:cs="Arial"/>
          <w:spacing w:val="-18"/>
          <w:sz w:val="21"/>
        </w:rPr>
        <w:t xml:space="preserve"> </w:t>
      </w:r>
      <w:r w:rsidRPr="00226560">
        <w:rPr>
          <w:rFonts w:ascii="Arial" w:hAnsi="Arial" w:cs="Arial"/>
          <w:sz w:val="21"/>
        </w:rPr>
        <w:t>water-based</w:t>
      </w:r>
      <w:r w:rsidRPr="00226560">
        <w:rPr>
          <w:rFonts w:ascii="Arial" w:hAnsi="Arial" w:cs="Arial"/>
          <w:spacing w:val="-20"/>
          <w:sz w:val="21"/>
        </w:rPr>
        <w:t xml:space="preserve"> </w:t>
      </w:r>
      <w:r w:rsidRPr="00226560">
        <w:rPr>
          <w:rFonts w:ascii="Arial" w:hAnsi="Arial" w:cs="Arial"/>
          <w:sz w:val="21"/>
        </w:rPr>
        <w:t>heating</w:t>
      </w:r>
      <w:r w:rsidRPr="00226560">
        <w:rPr>
          <w:rFonts w:ascii="Arial" w:hAnsi="Arial" w:cs="Arial"/>
          <w:spacing w:val="-19"/>
          <w:sz w:val="21"/>
        </w:rPr>
        <w:t xml:space="preserve"> </w:t>
      </w:r>
      <w:r w:rsidRPr="00226560">
        <w:rPr>
          <w:rFonts w:ascii="Arial" w:hAnsi="Arial" w:cs="Arial"/>
          <w:sz w:val="21"/>
        </w:rPr>
        <w:t>systems</w:t>
      </w:r>
      <w:r w:rsidRPr="00226560">
        <w:rPr>
          <w:rFonts w:ascii="Arial" w:hAnsi="Arial" w:cs="Arial"/>
          <w:spacing w:val="-17"/>
          <w:sz w:val="21"/>
        </w:rPr>
        <w:t xml:space="preserve"> </w:t>
      </w:r>
      <w:r w:rsidRPr="00226560">
        <w:rPr>
          <w:rFonts w:ascii="Arial" w:hAnsi="Arial" w:cs="Arial"/>
          <w:sz w:val="21"/>
        </w:rPr>
        <w:t>(Системи</w:t>
      </w:r>
      <w:r w:rsidRPr="00226560">
        <w:rPr>
          <w:rFonts w:ascii="Arial" w:hAnsi="Arial" w:cs="Arial"/>
          <w:spacing w:val="-20"/>
          <w:sz w:val="21"/>
        </w:rPr>
        <w:t xml:space="preserve"> </w:t>
      </w:r>
      <w:r w:rsidRPr="00226560">
        <w:rPr>
          <w:rFonts w:ascii="Arial" w:hAnsi="Arial" w:cs="Arial"/>
          <w:sz w:val="21"/>
        </w:rPr>
        <w:t>опалення</w:t>
      </w:r>
      <w:r w:rsidRPr="00226560">
        <w:rPr>
          <w:rFonts w:ascii="Arial" w:hAnsi="Arial" w:cs="Arial"/>
          <w:spacing w:val="-20"/>
          <w:sz w:val="21"/>
        </w:rPr>
        <w:t xml:space="preserve"> </w:t>
      </w:r>
      <w:r w:rsidRPr="00226560">
        <w:rPr>
          <w:rFonts w:ascii="Arial" w:hAnsi="Arial" w:cs="Arial"/>
          <w:sz w:val="21"/>
        </w:rPr>
        <w:t>будівель.</w:t>
      </w:r>
      <w:r w:rsidRPr="00226560">
        <w:rPr>
          <w:rFonts w:ascii="Arial" w:hAnsi="Arial" w:cs="Arial"/>
          <w:spacing w:val="-19"/>
          <w:sz w:val="21"/>
        </w:rPr>
        <w:t xml:space="preserve"> </w:t>
      </w:r>
      <w:r w:rsidRPr="00226560">
        <w:rPr>
          <w:rFonts w:ascii="Arial" w:hAnsi="Arial" w:cs="Arial"/>
          <w:sz w:val="21"/>
        </w:rPr>
        <w:t>Проектування систем водяного опалення)</w:t>
      </w:r>
      <w:r w:rsidRPr="00226560">
        <w:rPr>
          <w:rFonts w:ascii="Arial" w:hAnsi="Arial" w:cs="Arial"/>
          <w:spacing w:val="-10"/>
          <w:sz w:val="21"/>
        </w:rPr>
        <w:t xml:space="preserve"> </w:t>
      </w:r>
      <w:r w:rsidRPr="00226560">
        <w:rPr>
          <w:rFonts w:ascii="Arial" w:hAnsi="Arial" w:cs="Arial"/>
          <w:sz w:val="21"/>
        </w:rPr>
        <w:t>[8];</w:t>
      </w:r>
    </w:p>
    <w:p w:rsidR="00FE2F46" w:rsidRPr="00226560" w:rsidRDefault="00FE2F46" w:rsidP="00226560">
      <w:pPr>
        <w:pStyle w:val="a3"/>
        <w:spacing w:before="0" w:line="288" w:lineRule="auto"/>
        <w:ind w:right="111"/>
        <w:rPr>
          <w:rFonts w:ascii="Arial" w:hAnsi="Arial" w:cs="Arial"/>
          <w:sz w:val="21"/>
        </w:rPr>
      </w:pPr>
      <w:r w:rsidRPr="00226560">
        <w:rPr>
          <w:rFonts w:ascii="Arial" w:hAnsi="Arial" w:cs="Arial"/>
          <w:sz w:val="21"/>
        </w:rPr>
        <w:t>додатка Б - EN 14336:2004, Heating systems in buildings - Installation and commissioning of water-based heating systems (Системи опалення будівель. Монтаж та налагодження систем водяного опалення) [11];</w:t>
      </w:r>
    </w:p>
    <w:p w:rsidR="00FE2F46" w:rsidRPr="00226560" w:rsidRDefault="00FE2F46" w:rsidP="00226560">
      <w:pPr>
        <w:pStyle w:val="a3"/>
        <w:spacing w:before="0" w:line="288" w:lineRule="auto"/>
        <w:ind w:right="111"/>
        <w:rPr>
          <w:rFonts w:ascii="Arial" w:hAnsi="Arial" w:cs="Arial"/>
          <w:sz w:val="21"/>
        </w:rPr>
      </w:pPr>
      <w:r w:rsidRPr="00226560">
        <w:rPr>
          <w:rFonts w:ascii="Arial" w:hAnsi="Arial" w:cs="Arial"/>
          <w:sz w:val="21"/>
        </w:rPr>
        <w:t>додатка Н - DIN EN 12831 ВЫ 1:2008 Heating systems in buildings - Method for calculation of the design heat load - National Annex NA (Системи опалення будівель. Метод розрахунку теплового навантаження. Національний додаток NA) [14];</w:t>
      </w:r>
    </w:p>
    <w:p w:rsidR="00FE2F46" w:rsidRPr="00226560" w:rsidRDefault="00FE2F46" w:rsidP="00226560">
      <w:pPr>
        <w:pStyle w:val="a3"/>
        <w:spacing w:before="0" w:line="288" w:lineRule="auto"/>
        <w:ind w:right="110"/>
        <w:rPr>
          <w:rFonts w:ascii="Arial" w:hAnsi="Arial" w:cs="Arial"/>
          <w:sz w:val="21"/>
        </w:rPr>
      </w:pPr>
      <w:r w:rsidRPr="00226560">
        <w:rPr>
          <w:rFonts w:ascii="Arial" w:hAnsi="Arial" w:cs="Arial"/>
          <w:sz w:val="21"/>
        </w:rPr>
        <w:t>додатка П - EN 15459:2007, Energy performance of buildings - Economic evaluation</w:t>
      </w:r>
      <w:r w:rsidRPr="00226560">
        <w:rPr>
          <w:rFonts w:ascii="Arial" w:hAnsi="Arial" w:cs="Arial"/>
          <w:spacing w:val="-9"/>
          <w:sz w:val="21"/>
        </w:rPr>
        <w:t xml:space="preserve"> </w:t>
      </w:r>
      <w:r w:rsidRPr="00226560">
        <w:rPr>
          <w:rFonts w:ascii="Arial" w:hAnsi="Arial" w:cs="Arial"/>
          <w:sz w:val="21"/>
        </w:rPr>
        <w:t>procedure</w:t>
      </w:r>
      <w:r w:rsidRPr="00226560">
        <w:rPr>
          <w:rFonts w:ascii="Arial" w:hAnsi="Arial" w:cs="Arial"/>
          <w:spacing w:val="-10"/>
          <w:sz w:val="21"/>
        </w:rPr>
        <w:t xml:space="preserve"> </w:t>
      </w:r>
      <w:r w:rsidRPr="00226560">
        <w:rPr>
          <w:rFonts w:ascii="Arial" w:hAnsi="Arial" w:cs="Arial"/>
          <w:sz w:val="21"/>
        </w:rPr>
        <w:t>for</w:t>
      </w:r>
      <w:r w:rsidRPr="00226560">
        <w:rPr>
          <w:rFonts w:ascii="Arial" w:hAnsi="Arial" w:cs="Arial"/>
          <w:spacing w:val="-8"/>
          <w:sz w:val="21"/>
        </w:rPr>
        <w:t xml:space="preserve"> </w:t>
      </w:r>
      <w:r w:rsidRPr="00226560">
        <w:rPr>
          <w:rFonts w:ascii="Arial" w:hAnsi="Arial" w:cs="Arial"/>
          <w:sz w:val="21"/>
        </w:rPr>
        <w:t>energy</w:t>
      </w:r>
      <w:r w:rsidRPr="00226560">
        <w:rPr>
          <w:rFonts w:ascii="Arial" w:hAnsi="Arial" w:cs="Arial"/>
          <w:spacing w:val="-11"/>
          <w:sz w:val="21"/>
        </w:rPr>
        <w:t xml:space="preserve"> </w:t>
      </w:r>
      <w:r w:rsidRPr="00226560">
        <w:rPr>
          <w:rFonts w:ascii="Arial" w:hAnsi="Arial" w:cs="Arial"/>
          <w:sz w:val="21"/>
        </w:rPr>
        <w:t>systems</w:t>
      </w:r>
      <w:r w:rsidRPr="00226560">
        <w:rPr>
          <w:rFonts w:ascii="Arial" w:hAnsi="Arial" w:cs="Arial"/>
          <w:spacing w:val="-7"/>
          <w:sz w:val="21"/>
        </w:rPr>
        <w:t xml:space="preserve"> </w:t>
      </w:r>
      <w:r w:rsidRPr="00226560">
        <w:rPr>
          <w:rFonts w:ascii="Arial" w:hAnsi="Arial" w:cs="Arial"/>
          <w:sz w:val="21"/>
        </w:rPr>
        <w:t>in</w:t>
      </w:r>
      <w:r w:rsidRPr="00226560">
        <w:rPr>
          <w:rFonts w:ascii="Arial" w:hAnsi="Arial" w:cs="Arial"/>
          <w:spacing w:val="-9"/>
          <w:sz w:val="21"/>
        </w:rPr>
        <w:t xml:space="preserve"> </w:t>
      </w:r>
      <w:r w:rsidRPr="00226560">
        <w:rPr>
          <w:rFonts w:ascii="Arial" w:hAnsi="Arial" w:cs="Arial"/>
          <w:sz w:val="21"/>
        </w:rPr>
        <w:t>buildings</w:t>
      </w:r>
      <w:r w:rsidRPr="00226560">
        <w:rPr>
          <w:rFonts w:ascii="Arial" w:hAnsi="Arial" w:cs="Arial"/>
          <w:spacing w:val="-5"/>
          <w:sz w:val="21"/>
        </w:rPr>
        <w:t xml:space="preserve"> </w:t>
      </w:r>
      <w:r w:rsidRPr="00226560">
        <w:rPr>
          <w:rFonts w:ascii="Arial" w:hAnsi="Arial" w:cs="Arial"/>
          <w:sz w:val="21"/>
        </w:rPr>
        <w:t>(Енергоефективність</w:t>
      </w:r>
      <w:r w:rsidRPr="00226560">
        <w:rPr>
          <w:rFonts w:ascii="Arial" w:hAnsi="Arial" w:cs="Arial"/>
          <w:spacing w:val="-11"/>
          <w:sz w:val="21"/>
        </w:rPr>
        <w:t xml:space="preserve"> </w:t>
      </w:r>
      <w:r w:rsidRPr="00226560">
        <w:rPr>
          <w:rFonts w:ascii="Arial" w:hAnsi="Arial" w:cs="Arial"/>
          <w:sz w:val="21"/>
        </w:rPr>
        <w:t>будівель. Оцінювання економічних показників систем енергоспоживання будівель)</w:t>
      </w:r>
      <w:r w:rsidRPr="00226560">
        <w:rPr>
          <w:rFonts w:ascii="Arial" w:hAnsi="Arial" w:cs="Arial"/>
          <w:spacing w:val="-25"/>
          <w:sz w:val="21"/>
        </w:rPr>
        <w:t xml:space="preserve"> </w:t>
      </w:r>
      <w:r w:rsidRPr="00226560">
        <w:rPr>
          <w:rFonts w:ascii="Arial" w:hAnsi="Arial" w:cs="Arial"/>
          <w:sz w:val="21"/>
        </w:rPr>
        <w:t>[12];</w:t>
      </w:r>
    </w:p>
    <w:p w:rsidR="00FE2F46" w:rsidRPr="00226560" w:rsidRDefault="00FE2F46" w:rsidP="00226560">
      <w:pPr>
        <w:pStyle w:val="a3"/>
        <w:spacing w:before="0" w:line="288" w:lineRule="auto"/>
        <w:ind w:right="110"/>
        <w:rPr>
          <w:rFonts w:ascii="Arial" w:hAnsi="Arial" w:cs="Arial"/>
          <w:sz w:val="21"/>
          <w:lang w:val="ru-RU"/>
        </w:rPr>
      </w:pPr>
      <w:r w:rsidRPr="00226560">
        <w:rPr>
          <w:rFonts w:ascii="Arial" w:hAnsi="Arial" w:cs="Arial"/>
          <w:sz w:val="21"/>
        </w:rPr>
        <w:t xml:space="preserve">додатка Я - EN 13053:2006, Ventilation for buildings - Air handling units - Rating and performance for units, components and sections (Вентиляція будівель. </w:t>
      </w:r>
      <w:r w:rsidRPr="00226560">
        <w:rPr>
          <w:rFonts w:ascii="Arial" w:hAnsi="Arial" w:cs="Arial"/>
          <w:sz w:val="21"/>
          <w:lang w:val="ru-RU"/>
        </w:rPr>
        <w:t>Блоки обробки повітря. Номінальні та робочі характеристики складових частин і секцій)</w:t>
      </w:r>
      <w:r w:rsidRPr="00226560">
        <w:rPr>
          <w:rFonts w:ascii="Arial" w:hAnsi="Arial" w:cs="Arial"/>
          <w:spacing w:val="-8"/>
          <w:sz w:val="21"/>
          <w:lang w:val="ru-RU"/>
        </w:rPr>
        <w:t xml:space="preserve"> </w:t>
      </w:r>
      <w:r w:rsidRPr="00226560">
        <w:rPr>
          <w:rFonts w:ascii="Arial" w:hAnsi="Arial" w:cs="Arial"/>
          <w:sz w:val="21"/>
          <w:lang w:val="ru-RU"/>
        </w:rPr>
        <w:t>[10].</w:t>
      </w:r>
    </w:p>
    <w:p w:rsidR="00FE2F46" w:rsidRPr="00226560" w:rsidRDefault="00FE2F46" w:rsidP="006B40B2">
      <w:pPr>
        <w:pStyle w:val="a3"/>
        <w:spacing w:before="0" w:line="288" w:lineRule="auto"/>
        <w:ind w:right="111" w:firstLine="739"/>
        <w:rPr>
          <w:rFonts w:ascii="Arial" w:hAnsi="Arial" w:cs="Arial"/>
          <w:sz w:val="21"/>
          <w:lang w:val="ru-RU"/>
        </w:rPr>
      </w:pPr>
      <w:r w:rsidRPr="00226560">
        <w:rPr>
          <w:rFonts w:ascii="Arial" w:hAnsi="Arial" w:cs="Arial"/>
          <w:sz w:val="21"/>
          <w:lang w:val="ru-RU"/>
        </w:rPr>
        <w:t>Для визначення обов'язковості виконання вимог цих Норм використані слова "повинно", "слід". Слова "як правило" означають, що дана вимога є переважаючою,   а   відступ   від   неї   пови</w:t>
      </w:r>
      <w:r>
        <w:rPr>
          <w:rFonts w:ascii="Arial" w:hAnsi="Arial" w:cs="Arial"/>
          <w:sz w:val="21"/>
          <w:lang w:val="ru-RU"/>
        </w:rPr>
        <w:t xml:space="preserve">нен   бути   обґрунтованим. </w:t>
      </w:r>
      <w:r w:rsidRPr="00226560">
        <w:rPr>
          <w:rFonts w:ascii="Arial" w:hAnsi="Arial" w:cs="Arial"/>
          <w:sz w:val="21"/>
          <w:lang w:val="ru-RU"/>
        </w:rPr>
        <w:t>Слово</w:t>
      </w:r>
      <w:r>
        <w:rPr>
          <w:rFonts w:ascii="Arial" w:hAnsi="Arial" w:cs="Arial"/>
          <w:sz w:val="21"/>
          <w:lang w:val="ru-RU"/>
        </w:rPr>
        <w:t xml:space="preserve">  </w:t>
      </w:r>
      <w:r w:rsidRPr="00226560">
        <w:rPr>
          <w:rFonts w:ascii="Arial" w:hAnsi="Arial" w:cs="Arial"/>
          <w:sz w:val="21"/>
          <w:lang w:val="ru-RU"/>
        </w:rPr>
        <w:t>"рекомендується" означає, що дане рішення є одним із кращих, але не обов'язковим для виконання. Слово "допускається" означає, що дане рішення застосовують як виняток, наприклад, унаслідок обмеженої можливості застосування інших рішень.</w:t>
      </w:r>
      <w:r>
        <w:rPr>
          <w:rFonts w:ascii="Arial" w:hAnsi="Arial" w:cs="Arial"/>
          <w:sz w:val="21"/>
          <w:lang w:val="ru-RU"/>
        </w:rPr>
        <w:t xml:space="preserve"> </w:t>
      </w:r>
    </w:p>
    <w:p w:rsidR="00FE2F46" w:rsidRPr="00226560" w:rsidRDefault="00FE2F46" w:rsidP="00226560">
      <w:pPr>
        <w:pStyle w:val="a3"/>
        <w:spacing w:before="0" w:line="288" w:lineRule="auto"/>
        <w:ind w:right="111"/>
        <w:rPr>
          <w:rFonts w:ascii="Arial" w:hAnsi="Arial" w:cs="Arial"/>
          <w:sz w:val="21"/>
          <w:lang w:val="ru-RU"/>
        </w:rPr>
      </w:pPr>
    </w:p>
    <w:p w:rsidR="00FE2F46" w:rsidRPr="0047367E" w:rsidRDefault="00FE2F46">
      <w:pPr>
        <w:spacing w:line="360" w:lineRule="auto"/>
        <w:rPr>
          <w:lang w:val="ru-RU"/>
        </w:rPr>
        <w:sectPr w:rsidR="00FE2F46" w:rsidRPr="0047367E">
          <w:footerReference w:type="default" r:id="rId16"/>
          <w:pgSz w:w="11910" w:h="16840"/>
          <w:pgMar w:top="980" w:right="1020" w:bottom="940" w:left="1020" w:header="725" w:footer="743" w:gutter="0"/>
          <w:pgNumType w:start="7"/>
          <w:cols w:space="720"/>
        </w:sectPr>
      </w:pPr>
    </w:p>
    <w:p w:rsidR="00FE2F46" w:rsidRDefault="00FE2F46" w:rsidP="00226560">
      <w:pPr>
        <w:spacing w:line="288" w:lineRule="auto"/>
        <w:ind w:left="1284" w:right="1286" w:firstLine="2"/>
        <w:jc w:val="center"/>
        <w:rPr>
          <w:rFonts w:ascii="Arial" w:hAnsi="Arial" w:cs="Arial"/>
          <w:b/>
          <w:sz w:val="21"/>
          <w:lang w:val="ru-RU"/>
        </w:rPr>
      </w:pPr>
      <w:bookmarkStart w:id="4" w:name="ДЕРЖАВНІ_БУДІВЕЛЬНІ_НОРМИ_УКРАЇНИ"/>
      <w:bookmarkEnd w:id="4"/>
      <w:r w:rsidRPr="00226560">
        <w:rPr>
          <w:rFonts w:ascii="Arial" w:hAnsi="Arial" w:cs="Arial"/>
          <w:b/>
          <w:sz w:val="21"/>
          <w:lang w:val="ru-RU"/>
        </w:rPr>
        <w:lastRenderedPageBreak/>
        <w:t xml:space="preserve">ДЕРЖАВНІ БУДІВЕЛЬНІ НОРМИ УКРАЇНИ </w:t>
      </w:r>
      <w:bookmarkStart w:id="5" w:name="ОПАЛЕННЯ,_ВЕНТИЛЯЦІЯ_ТА_КОНДИЦІОНУВАННЯ"/>
      <w:bookmarkEnd w:id="5"/>
    </w:p>
    <w:p w:rsidR="00FE2F46" w:rsidRDefault="00481D52" w:rsidP="00226560">
      <w:pPr>
        <w:spacing w:line="288" w:lineRule="auto"/>
        <w:ind w:left="1284" w:right="1286" w:firstLine="2"/>
        <w:jc w:val="center"/>
        <w:rPr>
          <w:rFonts w:ascii="Arial" w:hAnsi="Arial" w:cs="Arial"/>
          <w:b/>
          <w:sz w:val="21"/>
          <w:lang w:val="ru-RU"/>
        </w:rPr>
      </w:pPr>
      <w:r w:rsidRPr="00481D52">
        <w:rPr>
          <w:noProof/>
          <w:lang w:val="ru-RU" w:eastAsia="ru-RU"/>
        </w:rPr>
        <w:pict>
          <v:group id="_x0000_s1041" style="position:absolute;left:0;text-align:left;margin-left:53.5pt;margin-top:3.5pt;width:487.95pt;height:10.75pt;z-index:-251654144;mso-position-horizontal-relative:page" coordorigin="1074,485" coordsize="9759,90">
            <v:line id="_x0000_s1042" style="position:absolute" from="1104,567" to="10802,567" strokeweight=".72pt"/>
            <v:line id="_x0000_s1043" style="position:absolute" from="1104,515" to="10802,515" strokeweight="3pt"/>
            <w10:wrap anchorx="page"/>
          </v:group>
        </w:pict>
      </w:r>
    </w:p>
    <w:p w:rsidR="00FE2F46" w:rsidRDefault="00FE2F46" w:rsidP="00226560">
      <w:pPr>
        <w:spacing w:line="288" w:lineRule="auto"/>
        <w:ind w:left="1284" w:right="1286" w:firstLine="2"/>
        <w:jc w:val="center"/>
        <w:rPr>
          <w:rFonts w:ascii="Arial" w:hAnsi="Arial" w:cs="Arial"/>
          <w:b/>
          <w:sz w:val="21"/>
          <w:lang w:val="ru-RU"/>
        </w:rPr>
      </w:pPr>
      <w:r w:rsidRPr="00226560">
        <w:rPr>
          <w:rFonts w:ascii="Arial" w:hAnsi="Arial" w:cs="Arial"/>
          <w:b/>
          <w:sz w:val="21"/>
          <w:lang w:val="ru-RU"/>
        </w:rPr>
        <w:t xml:space="preserve">ОПАЛЕННЯ, ВЕНТИЛЯЦІЯ ТА КОНДИЦІОНУВАННЯ </w:t>
      </w:r>
      <w:bookmarkStart w:id="6" w:name="ОТОПЛЕНИЕ,_ВЕНТИЛЯЦИЯ_И_КОНДИЦИОНИРОВАНИ"/>
      <w:bookmarkEnd w:id="6"/>
    </w:p>
    <w:p w:rsidR="00FE2F46" w:rsidRPr="00226560" w:rsidRDefault="00FE2F46" w:rsidP="00226560">
      <w:pPr>
        <w:spacing w:line="288" w:lineRule="auto"/>
        <w:ind w:left="1284" w:right="1286" w:firstLine="2"/>
        <w:jc w:val="center"/>
        <w:rPr>
          <w:rFonts w:ascii="Arial" w:hAnsi="Arial" w:cs="Arial"/>
          <w:sz w:val="21"/>
          <w:lang w:val="ru-RU"/>
        </w:rPr>
      </w:pPr>
      <w:r w:rsidRPr="00226560">
        <w:rPr>
          <w:rFonts w:ascii="Arial" w:hAnsi="Arial" w:cs="Arial"/>
          <w:sz w:val="21"/>
          <w:lang w:val="ru-RU"/>
        </w:rPr>
        <w:t>ОТОПЛЕНИЕ, ВЕНТИЛЯЦИЯ И КОНДИЦИОНИРОВАНИЕ</w:t>
      </w:r>
    </w:p>
    <w:p w:rsidR="00FE2F46" w:rsidRPr="008723E6" w:rsidRDefault="00FE2F46" w:rsidP="00226560">
      <w:pPr>
        <w:pStyle w:val="a3"/>
        <w:spacing w:before="0" w:line="288" w:lineRule="auto"/>
        <w:ind w:left="1940" w:right="1944" w:firstLine="0"/>
        <w:jc w:val="center"/>
        <w:rPr>
          <w:rFonts w:ascii="Arial" w:hAnsi="Arial" w:cs="Arial"/>
          <w:sz w:val="21"/>
          <w:lang w:val="ru-RU"/>
        </w:rPr>
      </w:pPr>
      <w:bookmarkStart w:id="7" w:name="HEATING,_VENTILATION_AND_CONDITIONING"/>
      <w:bookmarkEnd w:id="7"/>
      <w:r w:rsidRPr="00226560">
        <w:rPr>
          <w:rFonts w:ascii="Arial" w:hAnsi="Arial" w:cs="Arial"/>
          <w:sz w:val="21"/>
        </w:rPr>
        <w:t>HEATING</w:t>
      </w:r>
      <w:r w:rsidRPr="008723E6">
        <w:rPr>
          <w:rFonts w:ascii="Arial" w:hAnsi="Arial" w:cs="Arial"/>
          <w:sz w:val="21"/>
          <w:lang w:val="ru-RU"/>
        </w:rPr>
        <w:t xml:space="preserve">, </w:t>
      </w:r>
      <w:r w:rsidRPr="00226560">
        <w:rPr>
          <w:rFonts w:ascii="Arial" w:hAnsi="Arial" w:cs="Arial"/>
          <w:sz w:val="21"/>
        </w:rPr>
        <w:t>VENTILATION</w:t>
      </w:r>
      <w:r w:rsidRPr="008723E6">
        <w:rPr>
          <w:rFonts w:ascii="Arial" w:hAnsi="Arial" w:cs="Arial"/>
          <w:sz w:val="21"/>
          <w:lang w:val="ru-RU"/>
        </w:rPr>
        <w:t xml:space="preserve"> </w:t>
      </w:r>
      <w:r w:rsidRPr="00226560">
        <w:rPr>
          <w:rFonts w:ascii="Arial" w:hAnsi="Arial" w:cs="Arial"/>
          <w:sz w:val="21"/>
        </w:rPr>
        <w:t>AND</w:t>
      </w:r>
      <w:r w:rsidRPr="008723E6">
        <w:rPr>
          <w:rFonts w:ascii="Arial" w:hAnsi="Arial" w:cs="Arial"/>
          <w:sz w:val="21"/>
          <w:lang w:val="ru-RU"/>
        </w:rPr>
        <w:t xml:space="preserve"> </w:t>
      </w:r>
      <w:r w:rsidRPr="00226560">
        <w:rPr>
          <w:rFonts w:ascii="Arial" w:hAnsi="Arial" w:cs="Arial"/>
          <w:sz w:val="21"/>
        </w:rPr>
        <w:t>CONDITIONING</w:t>
      </w:r>
    </w:p>
    <w:p w:rsidR="00FE2F46" w:rsidRPr="008723E6" w:rsidRDefault="00481D52" w:rsidP="00226560">
      <w:pPr>
        <w:pStyle w:val="a3"/>
        <w:spacing w:before="0" w:line="288" w:lineRule="auto"/>
        <w:ind w:left="0" w:firstLine="0"/>
        <w:jc w:val="left"/>
        <w:rPr>
          <w:rFonts w:ascii="Arial" w:hAnsi="Arial" w:cs="Arial"/>
          <w:sz w:val="21"/>
          <w:lang w:val="ru-RU"/>
        </w:rPr>
      </w:pPr>
      <w:r w:rsidRPr="00481D52">
        <w:rPr>
          <w:noProof/>
          <w:lang w:val="ru-RU" w:eastAsia="ru-RU"/>
        </w:rPr>
        <w:pict>
          <v:line id="_x0000_s1044" style="position:absolute;z-index:251646976;mso-wrap-distance-left:0;mso-wrap-distance-right:0;mso-position-horizontal-relative:page" from="55.2pt,9.55pt" to="540.1pt,9.55pt" strokeweight=".48pt">
            <w10:wrap type="topAndBottom" anchorx="page"/>
          </v:line>
        </w:pict>
      </w:r>
    </w:p>
    <w:p w:rsidR="00FE2F46" w:rsidRPr="008723E6" w:rsidRDefault="00FE2F46" w:rsidP="00226560">
      <w:pPr>
        <w:pStyle w:val="Heading11"/>
        <w:spacing w:line="288" w:lineRule="auto"/>
        <w:ind w:left="0" w:right="173"/>
        <w:jc w:val="right"/>
        <w:rPr>
          <w:rFonts w:ascii="Arial" w:hAnsi="Arial" w:cs="Arial"/>
          <w:sz w:val="21"/>
          <w:lang w:val="ru-RU"/>
        </w:rPr>
      </w:pPr>
      <w:r w:rsidRPr="008723E6">
        <w:rPr>
          <w:rFonts w:ascii="Arial" w:hAnsi="Arial" w:cs="Arial"/>
          <w:sz w:val="21"/>
          <w:lang w:val="ru-RU"/>
        </w:rPr>
        <w:t xml:space="preserve">Чинні від </w:t>
      </w:r>
      <w:r w:rsidRPr="008723E6">
        <w:rPr>
          <w:rFonts w:ascii="Arial" w:hAnsi="Arial" w:cs="Arial"/>
          <w:sz w:val="21"/>
          <w:u w:val="thick"/>
          <w:lang w:val="ru-RU"/>
        </w:rPr>
        <w:t>2014-01-01</w:t>
      </w:r>
    </w:p>
    <w:p w:rsidR="00FE2F46" w:rsidRPr="00226560" w:rsidRDefault="00FE2F46" w:rsidP="007452EE">
      <w:pPr>
        <w:pStyle w:val="Heading11"/>
        <w:numPr>
          <w:ilvl w:val="0"/>
          <w:numId w:val="37"/>
        </w:numPr>
        <w:tabs>
          <w:tab w:val="left" w:pos="1105"/>
        </w:tabs>
        <w:spacing w:line="288" w:lineRule="auto"/>
        <w:rPr>
          <w:rFonts w:ascii="Arial" w:hAnsi="Arial" w:cs="Arial"/>
          <w:sz w:val="21"/>
        </w:rPr>
      </w:pPr>
      <w:bookmarkStart w:id="8" w:name="1_СФЕРА_ЗАСТОСУВАННЯ"/>
      <w:bookmarkStart w:id="9" w:name="_bookmark1"/>
      <w:bookmarkEnd w:id="8"/>
      <w:bookmarkEnd w:id="9"/>
      <w:r w:rsidRPr="00226560">
        <w:rPr>
          <w:rFonts w:ascii="Arial" w:hAnsi="Arial" w:cs="Arial"/>
          <w:sz w:val="21"/>
        </w:rPr>
        <w:t>СФЕРА</w:t>
      </w:r>
      <w:r w:rsidRPr="00226560">
        <w:rPr>
          <w:rFonts w:ascii="Arial" w:hAnsi="Arial" w:cs="Arial"/>
          <w:spacing w:val="-13"/>
          <w:sz w:val="21"/>
        </w:rPr>
        <w:t xml:space="preserve"> </w:t>
      </w:r>
      <w:r w:rsidRPr="00226560">
        <w:rPr>
          <w:rFonts w:ascii="Arial" w:hAnsi="Arial" w:cs="Arial"/>
          <w:sz w:val="21"/>
        </w:rPr>
        <w:t>ЗАСТОСУВАННЯ</w:t>
      </w:r>
    </w:p>
    <w:p w:rsidR="00FE2F46" w:rsidRPr="00226560" w:rsidRDefault="00FE2F46" w:rsidP="007452EE">
      <w:pPr>
        <w:pStyle w:val="a5"/>
        <w:numPr>
          <w:ilvl w:val="1"/>
          <w:numId w:val="37"/>
        </w:numPr>
        <w:tabs>
          <w:tab w:val="left" w:pos="993"/>
        </w:tabs>
        <w:spacing w:before="0" w:line="288" w:lineRule="auto"/>
        <w:ind w:right="169" w:firstLine="708"/>
        <w:rPr>
          <w:rFonts w:ascii="Arial" w:hAnsi="Arial" w:cs="Arial"/>
          <w:sz w:val="21"/>
        </w:rPr>
      </w:pPr>
      <w:r w:rsidRPr="00226560">
        <w:rPr>
          <w:rFonts w:ascii="Arial" w:hAnsi="Arial" w:cs="Arial"/>
          <w:sz w:val="21"/>
        </w:rPr>
        <w:t>Ці Норми встановлюють вимоги проектування до систем опалення і внутрішнього теплопостачання, загальнообмінної та аварійної вентиляції, повітряного опалення, кондиціонування й охолодження повітря будівель і споруд з метою забезпечення нормованих санітарно-епідеміологічних параметрів мікроклімату приміщень, виконання вимог безпеки та охорони навколишнього</w:t>
      </w:r>
      <w:r w:rsidRPr="00226560">
        <w:rPr>
          <w:rFonts w:ascii="Arial" w:hAnsi="Arial" w:cs="Arial"/>
          <w:spacing w:val="-15"/>
          <w:sz w:val="21"/>
        </w:rPr>
        <w:t xml:space="preserve"> </w:t>
      </w:r>
      <w:r w:rsidRPr="00226560">
        <w:rPr>
          <w:rFonts w:ascii="Arial" w:hAnsi="Arial" w:cs="Arial"/>
          <w:sz w:val="21"/>
        </w:rPr>
        <w:t>середовища,</w:t>
      </w:r>
      <w:r w:rsidRPr="00226560">
        <w:rPr>
          <w:rFonts w:ascii="Arial" w:hAnsi="Arial" w:cs="Arial"/>
          <w:spacing w:val="-16"/>
          <w:sz w:val="21"/>
        </w:rPr>
        <w:t xml:space="preserve"> </w:t>
      </w:r>
      <w:r w:rsidRPr="00226560">
        <w:rPr>
          <w:rFonts w:ascii="Arial" w:hAnsi="Arial" w:cs="Arial"/>
          <w:sz w:val="21"/>
        </w:rPr>
        <w:t>раціонального</w:t>
      </w:r>
      <w:r w:rsidRPr="00226560">
        <w:rPr>
          <w:rFonts w:ascii="Arial" w:hAnsi="Arial" w:cs="Arial"/>
          <w:spacing w:val="-15"/>
          <w:sz w:val="21"/>
        </w:rPr>
        <w:t xml:space="preserve"> </w:t>
      </w:r>
      <w:r w:rsidRPr="00226560">
        <w:rPr>
          <w:rFonts w:ascii="Arial" w:hAnsi="Arial" w:cs="Arial"/>
          <w:sz w:val="21"/>
        </w:rPr>
        <w:t>використання</w:t>
      </w:r>
      <w:r w:rsidRPr="00226560">
        <w:rPr>
          <w:rFonts w:ascii="Arial" w:hAnsi="Arial" w:cs="Arial"/>
          <w:spacing w:val="-15"/>
          <w:sz w:val="21"/>
        </w:rPr>
        <w:t xml:space="preserve"> </w:t>
      </w:r>
      <w:r w:rsidRPr="00226560">
        <w:rPr>
          <w:rFonts w:ascii="Arial" w:hAnsi="Arial" w:cs="Arial"/>
          <w:sz w:val="21"/>
        </w:rPr>
        <w:t>енергетичних</w:t>
      </w:r>
      <w:r w:rsidRPr="00226560">
        <w:rPr>
          <w:rFonts w:ascii="Arial" w:hAnsi="Arial" w:cs="Arial"/>
          <w:spacing w:val="-15"/>
          <w:sz w:val="21"/>
        </w:rPr>
        <w:t xml:space="preserve"> </w:t>
      </w:r>
      <w:r w:rsidRPr="00226560">
        <w:rPr>
          <w:rFonts w:ascii="Arial" w:hAnsi="Arial" w:cs="Arial"/>
          <w:sz w:val="21"/>
        </w:rPr>
        <w:t>ресурсів під час</w:t>
      </w:r>
      <w:r w:rsidRPr="00226560">
        <w:rPr>
          <w:rFonts w:ascii="Arial" w:hAnsi="Arial" w:cs="Arial"/>
          <w:spacing w:val="-6"/>
          <w:sz w:val="21"/>
        </w:rPr>
        <w:t xml:space="preserve"> </w:t>
      </w:r>
      <w:r w:rsidRPr="00226560">
        <w:rPr>
          <w:rFonts w:ascii="Arial" w:hAnsi="Arial" w:cs="Arial"/>
          <w:sz w:val="21"/>
        </w:rPr>
        <w:t>експлуатації.</w:t>
      </w:r>
    </w:p>
    <w:p w:rsidR="00FE2F46" w:rsidRPr="00226560" w:rsidRDefault="00FE2F46" w:rsidP="007452EE">
      <w:pPr>
        <w:pStyle w:val="a5"/>
        <w:numPr>
          <w:ilvl w:val="1"/>
          <w:numId w:val="37"/>
        </w:numPr>
        <w:tabs>
          <w:tab w:val="left" w:pos="993"/>
        </w:tabs>
        <w:spacing w:before="0" w:line="288" w:lineRule="auto"/>
        <w:ind w:right="169"/>
        <w:rPr>
          <w:rFonts w:ascii="Arial" w:hAnsi="Arial" w:cs="Arial"/>
          <w:sz w:val="21"/>
        </w:rPr>
      </w:pPr>
      <w:r w:rsidRPr="00226560">
        <w:rPr>
          <w:rFonts w:ascii="Arial" w:hAnsi="Arial" w:cs="Arial"/>
          <w:sz w:val="21"/>
        </w:rPr>
        <w:t>Ці Норми застосовують при новому будівництві, реконструкції, термомодернізації, капітальному ремонті та технічному переоснащенні існуючих систем опалення та внутрішнього теплопостачання, вентиляції, повітряного опалення, кондиціонування та охолодження повітря у приміщеннях будівель і споруд різного призначення. Разом з цими Нормами слід також керуватися положеннями відповідних будівельних норм за типами будівель і споруд, якщо вони доповнюють або уточнюють та не погіршують вимоги цих будівельних</w:t>
      </w:r>
      <w:r w:rsidRPr="00226560">
        <w:rPr>
          <w:rFonts w:ascii="Arial" w:hAnsi="Arial" w:cs="Arial"/>
          <w:spacing w:val="-3"/>
          <w:sz w:val="21"/>
        </w:rPr>
        <w:t xml:space="preserve"> </w:t>
      </w:r>
      <w:r w:rsidRPr="00226560">
        <w:rPr>
          <w:rFonts w:ascii="Arial" w:hAnsi="Arial" w:cs="Arial"/>
          <w:sz w:val="21"/>
        </w:rPr>
        <w:t>норм.</w:t>
      </w:r>
    </w:p>
    <w:p w:rsidR="00FE2F46" w:rsidRPr="00226560" w:rsidRDefault="00FE2F46" w:rsidP="007452EE">
      <w:pPr>
        <w:pStyle w:val="a5"/>
        <w:numPr>
          <w:ilvl w:val="1"/>
          <w:numId w:val="37"/>
        </w:numPr>
        <w:tabs>
          <w:tab w:val="left" w:pos="993"/>
        </w:tabs>
        <w:spacing w:before="0" w:line="288" w:lineRule="auto"/>
        <w:ind w:left="1612" w:hanging="732"/>
        <w:rPr>
          <w:rFonts w:ascii="Arial" w:hAnsi="Arial" w:cs="Arial"/>
          <w:sz w:val="21"/>
          <w:lang w:val="ru-RU"/>
        </w:rPr>
      </w:pPr>
      <w:r w:rsidRPr="00226560">
        <w:rPr>
          <w:rFonts w:ascii="Arial" w:hAnsi="Arial" w:cs="Arial"/>
          <w:sz w:val="21"/>
          <w:lang w:val="ru-RU"/>
        </w:rPr>
        <w:t>Положення цих Норм не поширюються на</w:t>
      </w:r>
      <w:r w:rsidRPr="00226560">
        <w:rPr>
          <w:rFonts w:ascii="Arial" w:hAnsi="Arial" w:cs="Arial"/>
          <w:spacing w:val="-14"/>
          <w:sz w:val="21"/>
          <w:lang w:val="ru-RU"/>
        </w:rPr>
        <w:t xml:space="preserve"> </w:t>
      </w:r>
      <w:r w:rsidRPr="00226560">
        <w:rPr>
          <w:rFonts w:ascii="Arial" w:hAnsi="Arial" w:cs="Arial"/>
          <w:sz w:val="21"/>
          <w:lang w:val="ru-RU"/>
        </w:rPr>
        <w:t>системи:</w:t>
      </w:r>
    </w:p>
    <w:p w:rsidR="00FE2F46" w:rsidRPr="00226560" w:rsidRDefault="00FE2F46" w:rsidP="007452EE">
      <w:pPr>
        <w:pStyle w:val="a5"/>
        <w:numPr>
          <w:ilvl w:val="0"/>
          <w:numId w:val="36"/>
        </w:numPr>
        <w:tabs>
          <w:tab w:val="left" w:pos="993"/>
          <w:tab w:val="left" w:pos="1080"/>
        </w:tabs>
        <w:spacing w:before="0" w:line="288" w:lineRule="auto"/>
        <w:ind w:firstLine="720"/>
        <w:jc w:val="left"/>
        <w:rPr>
          <w:rFonts w:ascii="Arial" w:hAnsi="Arial" w:cs="Arial"/>
          <w:sz w:val="21"/>
          <w:lang w:val="ru-RU"/>
        </w:rPr>
      </w:pPr>
      <w:r w:rsidRPr="00226560">
        <w:rPr>
          <w:rFonts w:ascii="Arial" w:hAnsi="Arial" w:cs="Arial"/>
          <w:spacing w:val="-5"/>
          <w:sz w:val="21"/>
          <w:lang w:val="ru-RU"/>
        </w:rPr>
        <w:t xml:space="preserve">протидимного </w:t>
      </w:r>
      <w:r w:rsidRPr="00226560">
        <w:rPr>
          <w:rFonts w:ascii="Arial" w:hAnsi="Arial" w:cs="Arial"/>
          <w:spacing w:val="-4"/>
          <w:sz w:val="21"/>
          <w:lang w:val="ru-RU"/>
        </w:rPr>
        <w:t xml:space="preserve">захисту </w:t>
      </w:r>
      <w:r w:rsidRPr="00226560">
        <w:rPr>
          <w:rFonts w:ascii="Arial" w:hAnsi="Arial" w:cs="Arial"/>
          <w:spacing w:val="-3"/>
          <w:sz w:val="21"/>
          <w:lang w:val="ru-RU"/>
        </w:rPr>
        <w:t xml:space="preserve">при </w:t>
      </w:r>
      <w:r w:rsidRPr="00226560">
        <w:rPr>
          <w:rFonts w:ascii="Arial" w:hAnsi="Arial" w:cs="Arial"/>
          <w:spacing w:val="-4"/>
          <w:sz w:val="21"/>
          <w:lang w:val="ru-RU"/>
        </w:rPr>
        <w:t xml:space="preserve">пожежі, вимоги </w:t>
      </w:r>
      <w:r w:rsidRPr="00226560">
        <w:rPr>
          <w:rFonts w:ascii="Arial" w:hAnsi="Arial" w:cs="Arial"/>
          <w:sz w:val="21"/>
          <w:lang w:val="ru-RU"/>
        </w:rPr>
        <w:t xml:space="preserve">до </w:t>
      </w:r>
      <w:r w:rsidRPr="00226560">
        <w:rPr>
          <w:rFonts w:ascii="Arial" w:hAnsi="Arial" w:cs="Arial"/>
          <w:spacing w:val="-4"/>
          <w:sz w:val="21"/>
          <w:lang w:val="ru-RU"/>
        </w:rPr>
        <w:t xml:space="preserve">яких надано </w:t>
      </w:r>
      <w:r w:rsidRPr="00226560">
        <w:rPr>
          <w:rFonts w:ascii="Arial" w:hAnsi="Arial" w:cs="Arial"/>
          <w:sz w:val="21"/>
          <w:lang w:val="ru-RU"/>
        </w:rPr>
        <w:t xml:space="preserve">у </w:t>
      </w:r>
      <w:r w:rsidRPr="00226560">
        <w:rPr>
          <w:rFonts w:ascii="Arial" w:hAnsi="Arial" w:cs="Arial"/>
          <w:spacing w:val="-4"/>
          <w:sz w:val="21"/>
          <w:lang w:val="ru-RU"/>
        </w:rPr>
        <w:t>ДБН</w:t>
      </w:r>
      <w:r w:rsidRPr="00226560">
        <w:rPr>
          <w:rFonts w:ascii="Arial" w:hAnsi="Arial" w:cs="Arial"/>
          <w:spacing w:val="-29"/>
          <w:sz w:val="21"/>
          <w:lang w:val="ru-RU"/>
        </w:rPr>
        <w:t xml:space="preserve"> </w:t>
      </w:r>
      <w:r w:rsidRPr="00226560">
        <w:rPr>
          <w:rFonts w:ascii="Arial" w:hAnsi="Arial" w:cs="Arial"/>
          <w:spacing w:val="-5"/>
          <w:sz w:val="21"/>
          <w:lang w:val="ru-RU"/>
        </w:rPr>
        <w:t>В.2.5-56;</w:t>
      </w:r>
    </w:p>
    <w:p w:rsidR="00FE2F46" w:rsidRPr="00226560" w:rsidRDefault="00FE2F46" w:rsidP="007452EE">
      <w:pPr>
        <w:pStyle w:val="a5"/>
        <w:numPr>
          <w:ilvl w:val="0"/>
          <w:numId w:val="36"/>
        </w:numPr>
        <w:tabs>
          <w:tab w:val="left" w:pos="1080"/>
        </w:tabs>
        <w:spacing w:before="0" w:line="288" w:lineRule="auto"/>
        <w:ind w:left="170" w:right="170" w:firstLine="720"/>
        <w:contextualSpacing/>
        <w:rPr>
          <w:rFonts w:ascii="Arial" w:hAnsi="Arial" w:cs="Arial"/>
          <w:sz w:val="21"/>
          <w:lang w:val="ru-RU"/>
        </w:rPr>
      </w:pPr>
      <w:r w:rsidRPr="00226560">
        <w:rPr>
          <w:rFonts w:ascii="Arial" w:hAnsi="Arial" w:cs="Arial"/>
          <w:sz w:val="21"/>
          <w:lang w:val="ru-RU"/>
        </w:rPr>
        <w:t>опалення і внутрішнього теплопостачання, вентиляції, повітряного опалення, кондиціонування та охолодження повітря захисних споруд цивільної оборони; споруд, призначених для робіт з радіоактивними речовинами, джерелами іонізуючих випромінювань; об'єктів підземних гірничих робіт та приміщень,</w:t>
      </w:r>
      <w:r w:rsidRPr="00226560">
        <w:rPr>
          <w:rFonts w:ascii="Arial" w:hAnsi="Arial" w:cs="Arial"/>
          <w:spacing w:val="-13"/>
          <w:sz w:val="21"/>
          <w:lang w:val="ru-RU"/>
        </w:rPr>
        <w:t xml:space="preserve"> </w:t>
      </w:r>
      <w:r w:rsidRPr="00226560">
        <w:rPr>
          <w:rFonts w:ascii="Arial" w:hAnsi="Arial" w:cs="Arial"/>
          <w:sz w:val="21"/>
          <w:lang w:val="ru-RU"/>
        </w:rPr>
        <w:t>у</w:t>
      </w:r>
      <w:r w:rsidRPr="00226560">
        <w:rPr>
          <w:rFonts w:ascii="Arial" w:hAnsi="Arial" w:cs="Arial"/>
          <w:spacing w:val="-16"/>
          <w:sz w:val="21"/>
          <w:lang w:val="ru-RU"/>
        </w:rPr>
        <w:t xml:space="preserve"> </w:t>
      </w:r>
      <w:r w:rsidRPr="00226560">
        <w:rPr>
          <w:rFonts w:ascii="Arial" w:hAnsi="Arial" w:cs="Arial"/>
          <w:sz w:val="21"/>
          <w:lang w:val="ru-RU"/>
        </w:rPr>
        <w:t>яких</w:t>
      </w:r>
      <w:r w:rsidRPr="00226560">
        <w:rPr>
          <w:rFonts w:ascii="Arial" w:hAnsi="Arial" w:cs="Arial"/>
          <w:spacing w:val="-11"/>
          <w:sz w:val="21"/>
          <w:lang w:val="ru-RU"/>
        </w:rPr>
        <w:t xml:space="preserve"> </w:t>
      </w:r>
      <w:r w:rsidRPr="00226560">
        <w:rPr>
          <w:rFonts w:ascii="Arial" w:hAnsi="Arial" w:cs="Arial"/>
          <w:sz w:val="21"/>
          <w:lang w:val="ru-RU"/>
        </w:rPr>
        <w:t>виробляють,</w:t>
      </w:r>
      <w:r w:rsidRPr="00226560">
        <w:rPr>
          <w:rFonts w:ascii="Arial" w:hAnsi="Arial" w:cs="Arial"/>
          <w:spacing w:val="-13"/>
          <w:sz w:val="21"/>
          <w:lang w:val="ru-RU"/>
        </w:rPr>
        <w:t xml:space="preserve"> </w:t>
      </w:r>
      <w:r w:rsidRPr="00226560">
        <w:rPr>
          <w:rFonts w:ascii="Arial" w:hAnsi="Arial" w:cs="Arial"/>
          <w:sz w:val="21"/>
          <w:lang w:val="ru-RU"/>
        </w:rPr>
        <w:t>зберігають</w:t>
      </w:r>
      <w:r w:rsidRPr="00226560">
        <w:rPr>
          <w:rFonts w:ascii="Arial" w:hAnsi="Arial" w:cs="Arial"/>
          <w:spacing w:val="-13"/>
          <w:sz w:val="21"/>
          <w:lang w:val="ru-RU"/>
        </w:rPr>
        <w:t xml:space="preserve"> </w:t>
      </w:r>
      <w:r w:rsidRPr="00226560">
        <w:rPr>
          <w:rFonts w:ascii="Arial" w:hAnsi="Arial" w:cs="Arial"/>
          <w:sz w:val="21"/>
          <w:lang w:val="ru-RU"/>
        </w:rPr>
        <w:t>або</w:t>
      </w:r>
      <w:r w:rsidRPr="00226560">
        <w:rPr>
          <w:rFonts w:ascii="Arial" w:hAnsi="Arial" w:cs="Arial"/>
          <w:spacing w:val="-11"/>
          <w:sz w:val="21"/>
          <w:lang w:val="ru-RU"/>
        </w:rPr>
        <w:t xml:space="preserve"> </w:t>
      </w:r>
      <w:r w:rsidRPr="00226560">
        <w:rPr>
          <w:rFonts w:ascii="Arial" w:hAnsi="Arial" w:cs="Arial"/>
          <w:sz w:val="21"/>
          <w:lang w:val="ru-RU"/>
        </w:rPr>
        <w:t>застосовують</w:t>
      </w:r>
      <w:r w:rsidRPr="00226560">
        <w:rPr>
          <w:rFonts w:ascii="Arial" w:hAnsi="Arial" w:cs="Arial"/>
          <w:spacing w:val="-13"/>
          <w:sz w:val="21"/>
          <w:lang w:val="ru-RU"/>
        </w:rPr>
        <w:t xml:space="preserve"> </w:t>
      </w:r>
      <w:r w:rsidRPr="00226560">
        <w:rPr>
          <w:rFonts w:ascii="Arial" w:hAnsi="Arial" w:cs="Arial"/>
          <w:sz w:val="21"/>
          <w:lang w:val="ru-RU"/>
        </w:rPr>
        <w:t>вибухові</w:t>
      </w:r>
      <w:r w:rsidRPr="00226560">
        <w:rPr>
          <w:rFonts w:ascii="Arial" w:hAnsi="Arial" w:cs="Arial"/>
          <w:spacing w:val="-11"/>
          <w:sz w:val="21"/>
          <w:lang w:val="ru-RU"/>
        </w:rPr>
        <w:t xml:space="preserve"> </w:t>
      </w:r>
      <w:r w:rsidRPr="00226560">
        <w:rPr>
          <w:rFonts w:ascii="Arial" w:hAnsi="Arial" w:cs="Arial"/>
          <w:sz w:val="21"/>
          <w:lang w:val="ru-RU"/>
        </w:rPr>
        <w:t>речовини;</w:t>
      </w:r>
    </w:p>
    <w:p w:rsidR="00FE2F46" w:rsidRPr="006B40B2" w:rsidRDefault="00FE2F46" w:rsidP="007452EE">
      <w:pPr>
        <w:pStyle w:val="a5"/>
        <w:numPr>
          <w:ilvl w:val="0"/>
          <w:numId w:val="36"/>
        </w:numPr>
        <w:tabs>
          <w:tab w:val="left" w:pos="1077"/>
          <w:tab w:val="left" w:pos="9639"/>
        </w:tabs>
        <w:spacing w:before="0" w:line="288" w:lineRule="auto"/>
        <w:ind w:left="170" w:right="170" w:firstLine="681"/>
        <w:contextualSpacing/>
        <w:rPr>
          <w:rFonts w:ascii="Arial" w:hAnsi="Arial" w:cs="Arial"/>
          <w:sz w:val="21"/>
          <w:lang w:val="ru-RU"/>
        </w:rPr>
      </w:pPr>
      <w:r w:rsidRPr="006B40B2">
        <w:rPr>
          <w:rFonts w:ascii="Arial" w:hAnsi="Arial" w:cs="Arial"/>
          <w:sz w:val="21"/>
          <w:lang w:val="ru-RU"/>
        </w:rPr>
        <w:t>спеціальних теплообмінних і пилоочисних установок та пристроїв для</w:t>
      </w:r>
      <w:r w:rsidR="006B40B2">
        <w:rPr>
          <w:rFonts w:ascii="Arial" w:hAnsi="Arial" w:cs="Arial"/>
          <w:sz w:val="21"/>
          <w:lang w:val="ru-RU"/>
        </w:rPr>
        <w:t xml:space="preserve"> </w:t>
      </w:r>
      <w:r w:rsidRPr="006B40B2">
        <w:rPr>
          <w:rFonts w:ascii="Arial" w:hAnsi="Arial" w:cs="Arial"/>
          <w:sz w:val="21"/>
          <w:lang w:val="ru-RU"/>
        </w:rPr>
        <w:t>технологічного і електротехнічного обладнання; аспірації, пневмотранспорту та пилогазовидалення від технологічного обладнання і пилососних установок;</w:t>
      </w:r>
    </w:p>
    <w:p w:rsidR="00FE2F46" w:rsidRPr="00226560" w:rsidRDefault="00FE2F46" w:rsidP="007452EE">
      <w:pPr>
        <w:pStyle w:val="a5"/>
        <w:numPr>
          <w:ilvl w:val="0"/>
          <w:numId w:val="35"/>
        </w:numPr>
        <w:tabs>
          <w:tab w:val="left" w:pos="1020"/>
        </w:tabs>
        <w:spacing w:before="0" w:line="288" w:lineRule="auto"/>
        <w:ind w:firstLine="720"/>
        <w:jc w:val="left"/>
        <w:rPr>
          <w:rFonts w:ascii="Arial" w:hAnsi="Arial" w:cs="Arial"/>
          <w:sz w:val="21"/>
          <w:lang w:val="ru-RU"/>
        </w:rPr>
      </w:pPr>
      <w:r w:rsidRPr="00226560">
        <w:rPr>
          <w:rFonts w:ascii="Arial" w:hAnsi="Arial" w:cs="Arial"/>
          <w:sz w:val="21"/>
          <w:lang w:val="ru-RU"/>
        </w:rPr>
        <w:t>пічного опалення на газоподібному або рідкому</w:t>
      </w:r>
      <w:r w:rsidRPr="00226560">
        <w:rPr>
          <w:rFonts w:ascii="Arial" w:hAnsi="Arial" w:cs="Arial"/>
          <w:spacing w:val="-12"/>
          <w:sz w:val="21"/>
          <w:lang w:val="ru-RU"/>
        </w:rPr>
        <w:t xml:space="preserve"> </w:t>
      </w:r>
      <w:r w:rsidRPr="00226560">
        <w:rPr>
          <w:rFonts w:ascii="Arial" w:hAnsi="Arial" w:cs="Arial"/>
          <w:sz w:val="21"/>
          <w:lang w:val="ru-RU"/>
        </w:rPr>
        <w:t>паливі.</w:t>
      </w:r>
    </w:p>
    <w:p w:rsidR="00FE2F46" w:rsidRPr="00F36EEE" w:rsidRDefault="00FE2F46" w:rsidP="007452EE">
      <w:pPr>
        <w:pStyle w:val="Heading11"/>
        <w:numPr>
          <w:ilvl w:val="0"/>
          <w:numId w:val="37"/>
        </w:numPr>
        <w:tabs>
          <w:tab w:val="left" w:pos="1044"/>
        </w:tabs>
        <w:spacing w:line="288" w:lineRule="auto"/>
        <w:ind w:left="1044"/>
        <w:rPr>
          <w:rFonts w:ascii="Arial" w:hAnsi="Arial" w:cs="Arial"/>
          <w:sz w:val="21"/>
        </w:rPr>
      </w:pPr>
      <w:bookmarkStart w:id="10" w:name="2_НОРМАТИВНІ_ПОСИЛАННЯ"/>
      <w:bookmarkStart w:id="11" w:name="_bookmark2"/>
      <w:bookmarkEnd w:id="10"/>
      <w:bookmarkEnd w:id="11"/>
      <w:r w:rsidRPr="00F36EEE">
        <w:rPr>
          <w:rFonts w:ascii="Arial" w:hAnsi="Arial" w:cs="Arial"/>
          <w:sz w:val="21"/>
        </w:rPr>
        <w:t>НОРМАТИВНІ</w:t>
      </w:r>
      <w:r w:rsidRPr="00F36EEE">
        <w:rPr>
          <w:rFonts w:ascii="Arial" w:hAnsi="Arial" w:cs="Arial"/>
          <w:spacing w:val="-5"/>
          <w:sz w:val="21"/>
        </w:rPr>
        <w:t xml:space="preserve"> </w:t>
      </w:r>
      <w:r w:rsidRPr="00F36EEE">
        <w:rPr>
          <w:rFonts w:ascii="Arial" w:hAnsi="Arial" w:cs="Arial"/>
          <w:sz w:val="21"/>
        </w:rPr>
        <w:t>ПОСИЛАННЯ</w:t>
      </w:r>
    </w:p>
    <w:p w:rsidR="00FE2F46" w:rsidRPr="00F36EEE" w:rsidRDefault="00FE2F46" w:rsidP="00F36EEE">
      <w:pPr>
        <w:pStyle w:val="a3"/>
        <w:spacing w:before="0" w:line="288" w:lineRule="auto"/>
        <w:ind w:left="832" w:firstLine="0"/>
        <w:jc w:val="left"/>
        <w:rPr>
          <w:rFonts w:ascii="Arial" w:hAnsi="Arial" w:cs="Arial"/>
          <w:sz w:val="21"/>
          <w:lang w:val="ru-RU"/>
        </w:rPr>
      </w:pPr>
      <w:r w:rsidRPr="00F36EEE">
        <w:rPr>
          <w:rFonts w:ascii="Arial" w:hAnsi="Arial" w:cs="Arial"/>
          <w:sz w:val="21"/>
          <w:lang w:val="ru-RU"/>
        </w:rPr>
        <w:t>У цих Нормах є посилання на такі документи:</w:t>
      </w:r>
    </w:p>
    <w:p w:rsidR="00FE2F46" w:rsidRPr="00F36EEE" w:rsidRDefault="00FE2F46" w:rsidP="00F36EEE">
      <w:pPr>
        <w:pStyle w:val="a3"/>
        <w:spacing w:before="0" w:line="288" w:lineRule="auto"/>
        <w:ind w:right="110"/>
        <w:rPr>
          <w:rFonts w:ascii="Arial" w:hAnsi="Arial" w:cs="Arial"/>
          <w:sz w:val="21"/>
          <w:lang w:val="ru-RU"/>
        </w:rPr>
      </w:pPr>
      <w:r w:rsidRPr="00F36EEE">
        <w:rPr>
          <w:rFonts w:ascii="Arial" w:hAnsi="Arial" w:cs="Arial"/>
          <w:sz w:val="21"/>
          <w:lang w:val="ru-RU"/>
        </w:rPr>
        <w:t>ДБН А.2.2-1-2003 Склад і зміст матеріалів оцінки впливів на навколишнє середовище (ОВНС) при проектуванні і будівництві підприємств, будинків і споруд</w:t>
      </w:r>
    </w:p>
    <w:p w:rsidR="00FE2F46" w:rsidRDefault="00FE2F46" w:rsidP="00F36EEE">
      <w:pPr>
        <w:pStyle w:val="a3"/>
        <w:spacing w:before="0" w:line="288" w:lineRule="auto"/>
        <w:ind w:left="832" w:right="312" w:firstLine="0"/>
        <w:jc w:val="left"/>
        <w:rPr>
          <w:rFonts w:ascii="Arial" w:hAnsi="Arial" w:cs="Arial"/>
          <w:sz w:val="21"/>
          <w:lang w:val="ru-RU"/>
        </w:rPr>
      </w:pPr>
      <w:r w:rsidRPr="00F36EEE">
        <w:rPr>
          <w:rFonts w:ascii="Arial" w:hAnsi="Arial" w:cs="Arial"/>
          <w:sz w:val="21"/>
          <w:lang w:val="ru-RU"/>
        </w:rPr>
        <w:t xml:space="preserve">ДБН А.2.2-3-2012 Склад та зміст проектної документації на будівництво </w:t>
      </w:r>
    </w:p>
    <w:p w:rsidR="00FE2F46" w:rsidRPr="00F36EEE" w:rsidRDefault="00FE2F46" w:rsidP="00F36EEE">
      <w:pPr>
        <w:pStyle w:val="a3"/>
        <w:spacing w:before="0" w:line="288" w:lineRule="auto"/>
        <w:ind w:left="832" w:right="312" w:firstLine="0"/>
        <w:jc w:val="left"/>
        <w:rPr>
          <w:rFonts w:ascii="Arial" w:hAnsi="Arial" w:cs="Arial"/>
          <w:sz w:val="21"/>
          <w:lang w:val="ru-RU"/>
        </w:rPr>
      </w:pPr>
      <w:r w:rsidRPr="00F36EEE">
        <w:rPr>
          <w:rFonts w:ascii="Arial" w:hAnsi="Arial" w:cs="Arial"/>
          <w:sz w:val="21"/>
          <w:lang w:val="ru-RU"/>
        </w:rPr>
        <w:t>ДБН В.1.1-7-2002 Пожежна безпека об'єктів будівництва</w:t>
      </w:r>
    </w:p>
    <w:p w:rsidR="00FE2F46" w:rsidRDefault="00FE2F46" w:rsidP="00F36EEE">
      <w:pPr>
        <w:pStyle w:val="a3"/>
        <w:spacing w:before="0" w:line="288" w:lineRule="auto"/>
        <w:ind w:left="832" w:right="1238" w:firstLine="0"/>
        <w:jc w:val="left"/>
        <w:rPr>
          <w:rFonts w:ascii="Arial" w:hAnsi="Arial" w:cs="Arial"/>
          <w:sz w:val="21"/>
          <w:lang w:val="ru-RU"/>
        </w:rPr>
      </w:pPr>
      <w:r w:rsidRPr="00F36EEE">
        <w:rPr>
          <w:rFonts w:ascii="Arial" w:hAnsi="Arial" w:cs="Arial"/>
          <w:sz w:val="21"/>
          <w:lang w:val="ru-RU"/>
        </w:rPr>
        <w:t xml:space="preserve">ДБН В.1.1-31:2013 Захист територій, будинків і споруд від шуму </w:t>
      </w:r>
    </w:p>
    <w:p w:rsidR="00FE2F46" w:rsidRPr="00F36EEE" w:rsidRDefault="00FE2F46" w:rsidP="00F36EEE">
      <w:pPr>
        <w:pStyle w:val="a3"/>
        <w:spacing w:before="0" w:line="288" w:lineRule="auto"/>
        <w:ind w:left="832" w:right="1238" w:firstLine="0"/>
        <w:jc w:val="left"/>
        <w:rPr>
          <w:rFonts w:ascii="Arial" w:hAnsi="Arial" w:cs="Arial"/>
          <w:sz w:val="21"/>
          <w:lang w:val="ru-RU"/>
        </w:rPr>
      </w:pPr>
      <w:r w:rsidRPr="00F36EEE">
        <w:rPr>
          <w:rFonts w:ascii="Arial" w:hAnsi="Arial" w:cs="Arial"/>
          <w:sz w:val="21"/>
          <w:lang w:val="ru-RU"/>
        </w:rPr>
        <w:t>ДБН В.1.2-2:2006 Навантаження і впливи. Норми проектування</w:t>
      </w:r>
    </w:p>
    <w:p w:rsidR="00FE2F46" w:rsidRDefault="00FE2F46" w:rsidP="00F36EEE">
      <w:pPr>
        <w:pStyle w:val="a3"/>
        <w:spacing w:before="0" w:line="288" w:lineRule="auto"/>
        <w:ind w:left="832" w:firstLine="0"/>
        <w:jc w:val="left"/>
        <w:rPr>
          <w:rFonts w:ascii="Arial" w:hAnsi="Arial" w:cs="Arial"/>
          <w:sz w:val="21"/>
          <w:lang w:val="ru-RU"/>
        </w:rPr>
      </w:pPr>
      <w:r w:rsidRPr="00F36EEE">
        <w:rPr>
          <w:rFonts w:ascii="Arial" w:hAnsi="Arial" w:cs="Arial"/>
          <w:sz w:val="21"/>
          <w:lang w:val="ru-RU"/>
        </w:rPr>
        <w:t xml:space="preserve">ДБН В.1.2-7:2008 Основні вимоги до будівель і споруд. Пожежна безпека </w:t>
      </w:r>
    </w:p>
    <w:p w:rsidR="00FE2F46" w:rsidRPr="00F36EEE" w:rsidRDefault="00FE2F46" w:rsidP="00F36EEE">
      <w:pPr>
        <w:pStyle w:val="a3"/>
        <w:spacing w:before="0" w:line="288" w:lineRule="auto"/>
        <w:ind w:left="832" w:firstLine="0"/>
        <w:jc w:val="left"/>
        <w:rPr>
          <w:rFonts w:ascii="Arial" w:hAnsi="Arial" w:cs="Arial"/>
          <w:sz w:val="21"/>
          <w:lang w:val="ru-RU"/>
        </w:rPr>
      </w:pPr>
      <w:r w:rsidRPr="00F36EEE">
        <w:rPr>
          <w:rFonts w:ascii="Arial" w:hAnsi="Arial" w:cs="Arial"/>
          <w:sz w:val="21"/>
          <w:lang w:val="ru-RU"/>
        </w:rPr>
        <w:t>ДБН В.1.2-8:2008 Основні вимоги до будівель і споруд. Безпека життя і</w:t>
      </w:r>
    </w:p>
    <w:p w:rsidR="00FE2F46" w:rsidRPr="00F36EEE" w:rsidRDefault="00FE2F46" w:rsidP="00F36EEE">
      <w:pPr>
        <w:pStyle w:val="a3"/>
        <w:spacing w:before="0" w:line="288" w:lineRule="auto"/>
        <w:ind w:firstLine="0"/>
        <w:jc w:val="left"/>
        <w:rPr>
          <w:rFonts w:ascii="Arial" w:hAnsi="Arial" w:cs="Arial"/>
          <w:sz w:val="21"/>
          <w:lang w:val="ru-RU"/>
        </w:rPr>
      </w:pPr>
      <w:r w:rsidRPr="00F36EEE">
        <w:rPr>
          <w:rFonts w:ascii="Arial" w:hAnsi="Arial" w:cs="Arial"/>
          <w:sz w:val="21"/>
          <w:lang w:val="ru-RU"/>
        </w:rPr>
        <w:t>здоров'я людини та захист навколишнього природного середовища</w:t>
      </w:r>
    </w:p>
    <w:p w:rsidR="00FE2F46" w:rsidRDefault="00FE2F46" w:rsidP="00F36EEE">
      <w:pPr>
        <w:pStyle w:val="a3"/>
        <w:spacing w:before="0" w:line="288" w:lineRule="auto"/>
        <w:ind w:left="832" w:right="112" w:firstLine="0"/>
        <w:rPr>
          <w:rFonts w:ascii="Arial" w:hAnsi="Arial" w:cs="Arial"/>
          <w:sz w:val="21"/>
          <w:lang w:val="ru-RU"/>
        </w:rPr>
      </w:pPr>
      <w:r w:rsidRPr="00F36EEE">
        <w:rPr>
          <w:rFonts w:ascii="Arial" w:hAnsi="Arial" w:cs="Arial"/>
          <w:sz w:val="21"/>
          <w:lang w:val="ru-RU"/>
        </w:rPr>
        <w:t xml:space="preserve">ДБН В.1.2-10:2008 Основні вимоги до будівель і споруд. Захист від шуму </w:t>
      </w:r>
    </w:p>
    <w:p w:rsidR="00FE2F46" w:rsidRDefault="00FE2F46" w:rsidP="00F36EEE">
      <w:pPr>
        <w:pStyle w:val="a3"/>
        <w:spacing w:before="0" w:line="288" w:lineRule="auto"/>
        <w:ind w:left="832" w:right="112" w:firstLine="0"/>
        <w:rPr>
          <w:rFonts w:ascii="Arial" w:hAnsi="Arial" w:cs="Arial"/>
          <w:sz w:val="21"/>
          <w:lang w:val="ru-RU"/>
        </w:rPr>
      </w:pPr>
      <w:r w:rsidRPr="00F36EEE">
        <w:rPr>
          <w:rFonts w:ascii="Arial" w:hAnsi="Arial" w:cs="Arial"/>
          <w:sz w:val="21"/>
          <w:lang w:val="ru-RU"/>
        </w:rPr>
        <w:t xml:space="preserve">ДБН В.1.2-11:2008 Основні вимоги до будівель і споруд. Економія енергії </w:t>
      </w:r>
    </w:p>
    <w:p w:rsidR="00FE2F46" w:rsidRPr="00F36EEE" w:rsidRDefault="00FE2F46" w:rsidP="00F36EEE">
      <w:pPr>
        <w:pStyle w:val="a3"/>
        <w:spacing w:before="0" w:line="288" w:lineRule="auto"/>
        <w:ind w:left="832" w:right="112" w:firstLine="0"/>
        <w:rPr>
          <w:rFonts w:ascii="Arial" w:hAnsi="Arial" w:cs="Arial"/>
          <w:sz w:val="21"/>
          <w:lang w:val="ru-RU"/>
        </w:rPr>
      </w:pPr>
      <w:r w:rsidRPr="00F36EEE">
        <w:rPr>
          <w:rFonts w:ascii="Arial" w:hAnsi="Arial" w:cs="Arial"/>
          <w:sz w:val="21"/>
          <w:lang w:val="ru-RU"/>
        </w:rPr>
        <w:t>ДБН  В.2.2-4-97  Будинки  та  споруди  дитячих  дошкільних   навчальних</w:t>
      </w:r>
    </w:p>
    <w:p w:rsidR="00FE2F46" w:rsidRPr="00F36EEE" w:rsidRDefault="00FE2F46" w:rsidP="00F36EEE">
      <w:pPr>
        <w:pStyle w:val="a3"/>
        <w:spacing w:before="0" w:line="288" w:lineRule="auto"/>
        <w:ind w:firstLine="0"/>
        <w:jc w:val="left"/>
        <w:rPr>
          <w:rFonts w:ascii="Arial" w:hAnsi="Arial" w:cs="Arial"/>
          <w:sz w:val="21"/>
          <w:lang w:val="ru-RU"/>
        </w:rPr>
      </w:pPr>
      <w:r w:rsidRPr="00F36EEE">
        <w:rPr>
          <w:rFonts w:ascii="Arial" w:hAnsi="Arial" w:cs="Arial"/>
          <w:sz w:val="21"/>
          <w:lang w:val="ru-RU"/>
        </w:rPr>
        <w:t>закладів</w:t>
      </w:r>
    </w:p>
    <w:p w:rsidR="00FE2F46" w:rsidRDefault="00FE2F46" w:rsidP="00F36EEE">
      <w:pPr>
        <w:pStyle w:val="a3"/>
        <w:spacing w:before="0" w:line="288" w:lineRule="auto"/>
        <w:ind w:left="832" w:right="3041" w:firstLine="0"/>
        <w:jc w:val="left"/>
        <w:rPr>
          <w:rFonts w:ascii="Arial" w:hAnsi="Arial" w:cs="Arial"/>
          <w:sz w:val="21"/>
          <w:lang w:val="ru-RU"/>
        </w:rPr>
      </w:pPr>
      <w:r w:rsidRPr="00F36EEE">
        <w:rPr>
          <w:rFonts w:ascii="Arial" w:hAnsi="Arial" w:cs="Arial"/>
          <w:sz w:val="21"/>
          <w:lang w:val="ru-RU"/>
        </w:rPr>
        <w:t xml:space="preserve">ДБН В.2.2-9:2009 Громадські будинки та споруди </w:t>
      </w:r>
    </w:p>
    <w:p w:rsidR="00FE2F46" w:rsidRPr="00F36EEE" w:rsidRDefault="00FE2F46" w:rsidP="00F36EEE">
      <w:pPr>
        <w:pStyle w:val="a3"/>
        <w:spacing w:before="0" w:line="288" w:lineRule="auto"/>
        <w:ind w:left="832" w:right="3041" w:firstLine="0"/>
        <w:jc w:val="left"/>
        <w:rPr>
          <w:rFonts w:ascii="Arial" w:hAnsi="Arial" w:cs="Arial"/>
          <w:sz w:val="21"/>
          <w:lang w:val="ru-RU"/>
        </w:rPr>
      </w:pPr>
      <w:r w:rsidRPr="00F36EEE">
        <w:rPr>
          <w:rFonts w:ascii="Arial" w:hAnsi="Arial" w:cs="Arial"/>
          <w:sz w:val="21"/>
          <w:lang w:val="ru-RU"/>
        </w:rPr>
        <w:t>ДБН В.2.2-10-2001 Заклади охорони здоров'я</w:t>
      </w:r>
    </w:p>
    <w:p w:rsidR="00FE2F46" w:rsidRPr="00F36EEE" w:rsidRDefault="00FE2F46" w:rsidP="00F36EEE">
      <w:pPr>
        <w:pStyle w:val="a3"/>
        <w:spacing w:before="0" w:line="288" w:lineRule="auto"/>
        <w:ind w:left="832" w:firstLine="0"/>
        <w:jc w:val="left"/>
        <w:rPr>
          <w:rFonts w:ascii="Arial" w:hAnsi="Arial" w:cs="Arial"/>
          <w:sz w:val="21"/>
          <w:lang w:val="ru-RU"/>
        </w:rPr>
      </w:pPr>
      <w:r w:rsidRPr="00F36EEE">
        <w:rPr>
          <w:rFonts w:ascii="Arial" w:hAnsi="Arial" w:cs="Arial"/>
          <w:sz w:val="21"/>
          <w:lang w:val="ru-RU"/>
        </w:rPr>
        <w:t>ДБН В.2.2-15-2005 Житлові будинки. Основні положення</w:t>
      </w:r>
    </w:p>
    <w:p w:rsidR="00FE2F46" w:rsidRPr="00F36EEE" w:rsidRDefault="00FE2F46" w:rsidP="00F36EEE">
      <w:pPr>
        <w:pStyle w:val="a3"/>
        <w:spacing w:before="0" w:line="288" w:lineRule="auto"/>
        <w:ind w:right="737"/>
        <w:jc w:val="left"/>
        <w:rPr>
          <w:rFonts w:ascii="Arial" w:hAnsi="Arial" w:cs="Arial"/>
          <w:sz w:val="21"/>
          <w:lang w:val="ru-RU"/>
        </w:rPr>
      </w:pPr>
      <w:r w:rsidRPr="00F36EEE">
        <w:rPr>
          <w:rFonts w:ascii="Arial" w:hAnsi="Arial" w:cs="Arial"/>
          <w:sz w:val="21"/>
          <w:lang w:val="ru-RU"/>
        </w:rPr>
        <w:t>ДБН В.2.2-24:2009 Проектування висотних житлових і громадських будинків</w:t>
      </w:r>
    </w:p>
    <w:p w:rsidR="00FE2F46" w:rsidRDefault="00FE2F46" w:rsidP="00F36EEE">
      <w:pPr>
        <w:pStyle w:val="a3"/>
        <w:spacing w:before="0" w:line="288" w:lineRule="auto"/>
        <w:ind w:left="832" w:right="1061" w:firstLine="0"/>
        <w:jc w:val="left"/>
        <w:rPr>
          <w:rFonts w:ascii="Arial" w:hAnsi="Arial" w:cs="Arial"/>
          <w:sz w:val="21"/>
          <w:lang w:val="ru-RU"/>
        </w:rPr>
      </w:pPr>
      <w:r w:rsidRPr="00F36EEE">
        <w:rPr>
          <w:rFonts w:ascii="Arial" w:hAnsi="Arial" w:cs="Arial"/>
          <w:sz w:val="21"/>
          <w:lang w:val="ru-RU"/>
        </w:rPr>
        <w:t xml:space="preserve">ДБН В.2.3-15:2007 Автостоянки і гаражі для легкових автомобілів </w:t>
      </w:r>
    </w:p>
    <w:p w:rsidR="00FE2F46" w:rsidRPr="00F36EEE" w:rsidRDefault="00FE2F46" w:rsidP="00F36EEE">
      <w:pPr>
        <w:pStyle w:val="a3"/>
        <w:spacing w:before="0" w:line="288" w:lineRule="auto"/>
        <w:ind w:left="832" w:right="1061" w:firstLine="0"/>
        <w:jc w:val="left"/>
        <w:rPr>
          <w:rFonts w:ascii="Arial" w:hAnsi="Arial" w:cs="Arial"/>
          <w:sz w:val="21"/>
          <w:lang w:val="ru-RU"/>
        </w:rPr>
      </w:pPr>
      <w:r w:rsidRPr="00F36EEE">
        <w:rPr>
          <w:rFonts w:ascii="Arial" w:hAnsi="Arial" w:cs="Arial"/>
          <w:sz w:val="21"/>
          <w:lang w:val="ru-RU"/>
        </w:rPr>
        <w:lastRenderedPageBreak/>
        <w:t>ДБН В.2.5-20-2001 Газопостачання</w:t>
      </w:r>
    </w:p>
    <w:p w:rsidR="00FE2F46" w:rsidRPr="00F36EEE" w:rsidRDefault="00FE2F46" w:rsidP="00F36EEE">
      <w:pPr>
        <w:pStyle w:val="a3"/>
        <w:spacing w:before="0" w:line="288" w:lineRule="auto"/>
        <w:jc w:val="left"/>
        <w:rPr>
          <w:rFonts w:ascii="Arial" w:hAnsi="Arial" w:cs="Arial"/>
          <w:sz w:val="21"/>
          <w:lang w:val="ru-RU"/>
        </w:rPr>
      </w:pPr>
      <w:r w:rsidRPr="00F36EEE">
        <w:rPr>
          <w:rFonts w:ascii="Arial" w:hAnsi="Arial" w:cs="Arial"/>
          <w:sz w:val="21"/>
          <w:lang w:val="ru-RU"/>
        </w:rPr>
        <w:t>ДБН В.2.5-22-2002 Зовнішні мережі гарячого водопостачання та водяного опалення</w:t>
      </w:r>
    </w:p>
    <w:p w:rsidR="00FE2F46" w:rsidRPr="00F36EEE" w:rsidRDefault="00FE2F46" w:rsidP="006262C7">
      <w:pPr>
        <w:pStyle w:val="a3"/>
        <w:spacing w:before="0" w:line="288" w:lineRule="auto"/>
        <w:ind w:firstLine="739"/>
        <w:jc w:val="left"/>
        <w:rPr>
          <w:rFonts w:ascii="Arial" w:hAnsi="Arial" w:cs="Arial"/>
          <w:sz w:val="21"/>
          <w:lang w:val="ru-RU"/>
        </w:rPr>
      </w:pPr>
      <w:r w:rsidRPr="00F36EEE">
        <w:rPr>
          <w:rFonts w:ascii="Arial" w:hAnsi="Arial" w:cs="Arial"/>
          <w:sz w:val="21"/>
          <w:lang w:val="ru-RU"/>
        </w:rPr>
        <w:t>ДБН В.2.5-23-2010 Проектування електрообладнання об'єктів  цивільного</w:t>
      </w:r>
      <w:r>
        <w:rPr>
          <w:rFonts w:ascii="Arial" w:hAnsi="Arial" w:cs="Arial"/>
          <w:sz w:val="21"/>
          <w:lang w:val="ru-RU"/>
        </w:rPr>
        <w:t xml:space="preserve"> </w:t>
      </w:r>
      <w:r w:rsidRPr="00F36EEE">
        <w:rPr>
          <w:rFonts w:ascii="Arial" w:hAnsi="Arial" w:cs="Arial"/>
          <w:sz w:val="21"/>
          <w:lang w:val="ru-RU"/>
        </w:rPr>
        <w:t>призначення</w:t>
      </w:r>
    </w:p>
    <w:p w:rsidR="00FE2F46" w:rsidRPr="00F36EEE" w:rsidRDefault="00FE2F46" w:rsidP="00F36EEE">
      <w:pPr>
        <w:pStyle w:val="a3"/>
        <w:spacing w:before="0" w:line="288" w:lineRule="auto"/>
        <w:ind w:left="832" w:firstLine="0"/>
        <w:jc w:val="left"/>
        <w:rPr>
          <w:rFonts w:ascii="Arial" w:hAnsi="Arial" w:cs="Arial"/>
          <w:sz w:val="21"/>
          <w:lang w:val="ru-RU"/>
        </w:rPr>
      </w:pPr>
      <w:r w:rsidRPr="00F36EEE">
        <w:rPr>
          <w:rFonts w:ascii="Arial" w:hAnsi="Arial" w:cs="Arial"/>
          <w:sz w:val="21"/>
          <w:lang w:val="ru-RU"/>
        </w:rPr>
        <w:t>ДБН В.2.5-24-2012 Електрична кабельна система опалення</w:t>
      </w:r>
    </w:p>
    <w:p w:rsidR="00FE2F46" w:rsidRPr="00F36EEE" w:rsidRDefault="00FE2F46" w:rsidP="00F36EEE">
      <w:pPr>
        <w:pStyle w:val="a3"/>
        <w:spacing w:before="0" w:line="288" w:lineRule="auto"/>
        <w:ind w:right="112"/>
        <w:rPr>
          <w:rFonts w:ascii="Arial" w:hAnsi="Arial" w:cs="Arial"/>
          <w:sz w:val="21"/>
          <w:lang w:val="ru-RU"/>
        </w:rPr>
      </w:pPr>
      <w:r w:rsidRPr="00F36EEE">
        <w:rPr>
          <w:rFonts w:ascii="Arial" w:hAnsi="Arial" w:cs="Arial"/>
          <w:sz w:val="21"/>
          <w:lang w:val="ru-RU"/>
        </w:rPr>
        <w:t>ДБН В.2.5-27-2006 Захисні заходи електробезпеки в електроустановках будинків і споруд</w:t>
      </w:r>
    </w:p>
    <w:p w:rsidR="00FE2F46" w:rsidRDefault="00FE2F46" w:rsidP="00F36EEE">
      <w:pPr>
        <w:pStyle w:val="a3"/>
        <w:spacing w:before="0" w:line="288" w:lineRule="auto"/>
        <w:ind w:left="832" w:right="3032" w:firstLine="0"/>
        <w:jc w:val="left"/>
        <w:rPr>
          <w:rFonts w:ascii="Arial" w:hAnsi="Arial" w:cs="Arial"/>
          <w:sz w:val="21"/>
          <w:lang w:val="ru-RU"/>
        </w:rPr>
      </w:pPr>
      <w:r w:rsidRPr="00F36EEE">
        <w:rPr>
          <w:rFonts w:ascii="Arial" w:hAnsi="Arial" w:cs="Arial"/>
          <w:sz w:val="21"/>
          <w:lang w:val="ru-RU"/>
        </w:rPr>
        <w:t xml:space="preserve">ДБН В.2.5-28-2006 Природне і штучне освітлення </w:t>
      </w:r>
    </w:p>
    <w:p w:rsidR="00FE2F46" w:rsidRPr="00F36EEE" w:rsidRDefault="00FE2F46" w:rsidP="00F36EEE">
      <w:pPr>
        <w:pStyle w:val="a3"/>
        <w:spacing w:before="0" w:line="288" w:lineRule="auto"/>
        <w:ind w:left="832" w:right="3032" w:firstLine="0"/>
        <w:jc w:val="left"/>
        <w:rPr>
          <w:rFonts w:ascii="Arial" w:hAnsi="Arial" w:cs="Arial"/>
          <w:sz w:val="21"/>
          <w:lang w:val="ru-RU"/>
        </w:rPr>
      </w:pPr>
      <w:r w:rsidRPr="00F36EEE">
        <w:rPr>
          <w:rFonts w:ascii="Arial" w:hAnsi="Arial" w:cs="Arial"/>
          <w:sz w:val="21"/>
          <w:lang w:val="ru-RU"/>
        </w:rPr>
        <w:t>ДБН В.2.5-39:2008 Теплові мережі</w:t>
      </w:r>
    </w:p>
    <w:p w:rsidR="00FE2F46" w:rsidRDefault="00FE2F46" w:rsidP="00F36EEE">
      <w:pPr>
        <w:pStyle w:val="a3"/>
        <w:spacing w:before="0" w:line="288" w:lineRule="auto"/>
        <w:ind w:left="832" w:right="2572" w:firstLine="0"/>
        <w:jc w:val="left"/>
        <w:rPr>
          <w:rFonts w:ascii="Arial" w:hAnsi="Arial" w:cs="Arial"/>
          <w:sz w:val="21"/>
          <w:lang w:val="ru-RU"/>
        </w:rPr>
      </w:pPr>
      <w:r w:rsidRPr="00F36EEE">
        <w:rPr>
          <w:rFonts w:ascii="Arial" w:hAnsi="Arial" w:cs="Arial"/>
          <w:sz w:val="21"/>
          <w:lang w:val="ru-RU"/>
        </w:rPr>
        <w:t xml:space="preserve">ДБН В.2.5-56:2010 Системи протипожежного захисту </w:t>
      </w:r>
    </w:p>
    <w:p w:rsidR="00FE2F46" w:rsidRPr="00F36EEE" w:rsidRDefault="00FE2F46" w:rsidP="00F36EEE">
      <w:pPr>
        <w:pStyle w:val="a3"/>
        <w:spacing w:before="0" w:line="288" w:lineRule="auto"/>
        <w:ind w:left="832" w:right="2572" w:firstLine="0"/>
        <w:jc w:val="left"/>
        <w:rPr>
          <w:rFonts w:ascii="Arial" w:hAnsi="Arial" w:cs="Arial"/>
          <w:sz w:val="21"/>
          <w:lang w:val="ru-RU"/>
        </w:rPr>
      </w:pPr>
      <w:r w:rsidRPr="00F36EEE">
        <w:rPr>
          <w:rFonts w:ascii="Arial" w:hAnsi="Arial" w:cs="Arial"/>
          <w:sz w:val="21"/>
          <w:lang w:val="ru-RU"/>
        </w:rPr>
        <w:t xml:space="preserve">ДБН В.2.5-ХХ:201Х </w:t>
      </w:r>
      <w:hyperlink w:anchor="_bookmark3" w:history="1">
        <w:r w:rsidRPr="00F36EEE">
          <w:rPr>
            <w:rFonts w:ascii="Arial" w:hAnsi="Arial" w:cs="Arial"/>
            <w:position w:val="10"/>
            <w:sz w:val="21"/>
            <w:lang w:val="ru-RU"/>
          </w:rPr>
          <w:t>1)</w:t>
        </w:r>
      </w:hyperlink>
      <w:r w:rsidRPr="00F36EEE">
        <w:rPr>
          <w:rFonts w:ascii="Arial" w:hAnsi="Arial" w:cs="Arial"/>
          <w:position w:val="10"/>
          <w:sz w:val="21"/>
          <w:lang w:val="ru-RU"/>
        </w:rPr>
        <w:t xml:space="preserve"> </w:t>
      </w:r>
      <w:r w:rsidRPr="00F36EEE">
        <w:rPr>
          <w:rFonts w:ascii="Arial" w:hAnsi="Arial" w:cs="Arial"/>
          <w:sz w:val="21"/>
          <w:lang w:val="ru-RU"/>
        </w:rPr>
        <w:t>Котельні</w:t>
      </w:r>
    </w:p>
    <w:p w:rsidR="00FE2F46" w:rsidRPr="00F36EEE" w:rsidRDefault="00FE2F46" w:rsidP="00F36EEE">
      <w:pPr>
        <w:pStyle w:val="a3"/>
        <w:spacing w:before="0" w:line="288" w:lineRule="auto"/>
        <w:ind w:right="110"/>
        <w:rPr>
          <w:rFonts w:ascii="Arial" w:hAnsi="Arial" w:cs="Arial"/>
          <w:sz w:val="21"/>
          <w:lang w:val="ru-RU"/>
        </w:rPr>
      </w:pPr>
      <w:r w:rsidRPr="00F36EEE">
        <w:rPr>
          <w:rFonts w:ascii="Arial" w:hAnsi="Arial" w:cs="Arial"/>
          <w:sz w:val="21"/>
          <w:lang w:val="ru-RU"/>
        </w:rPr>
        <w:t xml:space="preserve">ДБН В.2.5-64:2012 Внутрішній водопровід та каналізація. Частина І. Проектування. Частина </w:t>
      </w:r>
      <w:r w:rsidRPr="00F36EEE">
        <w:rPr>
          <w:rFonts w:ascii="Arial" w:hAnsi="Arial" w:cs="Arial"/>
          <w:sz w:val="21"/>
        </w:rPr>
        <w:t>II</w:t>
      </w:r>
      <w:r w:rsidRPr="00F36EEE">
        <w:rPr>
          <w:rFonts w:ascii="Arial" w:hAnsi="Arial" w:cs="Arial"/>
          <w:sz w:val="21"/>
          <w:lang w:val="ru-RU"/>
        </w:rPr>
        <w:t>. Будівництво</w:t>
      </w:r>
    </w:p>
    <w:p w:rsidR="00FE2F46" w:rsidRPr="00F36EEE" w:rsidRDefault="00FE2F46" w:rsidP="00F36EEE">
      <w:pPr>
        <w:pStyle w:val="a3"/>
        <w:spacing w:before="0" w:line="288" w:lineRule="auto"/>
        <w:ind w:left="832" w:firstLine="0"/>
        <w:jc w:val="left"/>
        <w:rPr>
          <w:rFonts w:ascii="Arial" w:hAnsi="Arial" w:cs="Arial"/>
          <w:sz w:val="21"/>
          <w:lang w:val="ru-RU"/>
        </w:rPr>
      </w:pPr>
      <w:r w:rsidRPr="00F36EEE">
        <w:rPr>
          <w:rFonts w:ascii="Arial" w:hAnsi="Arial" w:cs="Arial"/>
          <w:sz w:val="21"/>
          <w:lang w:val="ru-RU"/>
        </w:rPr>
        <w:t>ДБН В.2.6-31:2006 Теплова ізоляція будівель</w:t>
      </w:r>
    </w:p>
    <w:p w:rsidR="00FE2F46" w:rsidRDefault="00FE2F46" w:rsidP="00F36EEE">
      <w:pPr>
        <w:pStyle w:val="a3"/>
        <w:tabs>
          <w:tab w:val="left" w:pos="2147"/>
          <w:tab w:val="left" w:pos="2579"/>
          <w:tab w:val="left" w:pos="4346"/>
          <w:tab w:val="left" w:pos="5857"/>
          <w:tab w:val="left" w:pos="6239"/>
          <w:tab w:val="left" w:pos="8015"/>
          <w:tab w:val="left" w:pos="8533"/>
        </w:tabs>
        <w:spacing w:before="0" w:line="288" w:lineRule="auto"/>
        <w:ind w:left="832" w:right="111" w:firstLine="0"/>
        <w:jc w:val="left"/>
        <w:rPr>
          <w:rFonts w:ascii="Arial" w:hAnsi="Arial" w:cs="Arial"/>
          <w:sz w:val="21"/>
          <w:lang w:val="ru-RU"/>
        </w:rPr>
      </w:pPr>
      <w:r w:rsidRPr="00F36EEE">
        <w:rPr>
          <w:rFonts w:ascii="Arial" w:hAnsi="Arial" w:cs="Arial"/>
          <w:sz w:val="21"/>
          <w:lang w:val="ru-RU"/>
        </w:rPr>
        <w:t xml:space="preserve">ДБН В.3.2-2:2009 Житлові будинки. Реконструкція та капітальний ремонт </w:t>
      </w:r>
    </w:p>
    <w:p w:rsidR="00FE2F46" w:rsidRPr="00F36EEE" w:rsidRDefault="00FE2F46" w:rsidP="00F36EEE">
      <w:pPr>
        <w:pStyle w:val="a3"/>
        <w:tabs>
          <w:tab w:val="left" w:pos="2147"/>
          <w:tab w:val="left" w:pos="2579"/>
          <w:tab w:val="left" w:pos="4346"/>
          <w:tab w:val="left" w:pos="5857"/>
          <w:tab w:val="left" w:pos="6239"/>
          <w:tab w:val="left" w:pos="8015"/>
          <w:tab w:val="left" w:pos="8533"/>
        </w:tabs>
        <w:spacing w:before="0" w:line="288" w:lineRule="auto"/>
        <w:ind w:left="832" w:right="111" w:firstLine="0"/>
        <w:jc w:val="left"/>
        <w:rPr>
          <w:rFonts w:ascii="Arial" w:hAnsi="Arial" w:cs="Arial"/>
          <w:sz w:val="21"/>
          <w:lang w:val="ru-RU"/>
        </w:rPr>
      </w:pPr>
      <w:r>
        <w:rPr>
          <w:rFonts w:ascii="Arial" w:hAnsi="Arial" w:cs="Arial"/>
          <w:sz w:val="21"/>
          <w:lang w:val="ru-RU"/>
        </w:rPr>
        <w:t>ДСТУ-Н Б А.2.2-5:2007 Настанова з</w:t>
      </w:r>
      <w:r>
        <w:rPr>
          <w:rFonts w:ascii="Arial" w:hAnsi="Arial" w:cs="Arial"/>
          <w:sz w:val="21"/>
          <w:lang w:val="ru-RU"/>
        </w:rPr>
        <w:tab/>
        <w:t xml:space="preserve">розроблення та </w:t>
      </w:r>
      <w:r w:rsidRPr="00F36EEE">
        <w:rPr>
          <w:rFonts w:ascii="Arial" w:hAnsi="Arial" w:cs="Arial"/>
          <w:sz w:val="21"/>
          <w:lang w:val="ru-RU"/>
        </w:rPr>
        <w:t>складання</w:t>
      </w:r>
    </w:p>
    <w:p w:rsidR="00FE2F46" w:rsidRDefault="00FE2F46" w:rsidP="00F36EEE">
      <w:pPr>
        <w:pStyle w:val="a3"/>
        <w:spacing w:before="0" w:line="288" w:lineRule="auto"/>
        <w:ind w:left="832" w:right="111" w:hanging="720"/>
        <w:jc w:val="left"/>
        <w:rPr>
          <w:rFonts w:ascii="Arial" w:hAnsi="Arial" w:cs="Arial"/>
          <w:sz w:val="21"/>
          <w:lang w:val="ru-RU"/>
        </w:rPr>
      </w:pPr>
      <w:r w:rsidRPr="00F36EEE">
        <w:rPr>
          <w:rFonts w:ascii="Arial" w:hAnsi="Arial" w:cs="Arial"/>
          <w:sz w:val="21"/>
          <w:lang w:val="ru-RU"/>
        </w:rPr>
        <w:t xml:space="preserve">енергетичного паспорта будинків при новому будівництві та реконструкції </w:t>
      </w:r>
    </w:p>
    <w:p w:rsidR="00FE2F46" w:rsidRPr="00F36EEE" w:rsidRDefault="00FE2F46" w:rsidP="006262C7">
      <w:pPr>
        <w:pStyle w:val="a3"/>
        <w:spacing w:before="0" w:line="288" w:lineRule="auto"/>
        <w:ind w:firstLine="739"/>
        <w:jc w:val="left"/>
        <w:rPr>
          <w:rFonts w:ascii="Arial" w:hAnsi="Arial" w:cs="Arial"/>
          <w:sz w:val="21"/>
          <w:lang w:val="ru-RU"/>
        </w:rPr>
      </w:pPr>
      <w:r>
        <w:rPr>
          <w:rFonts w:ascii="Arial" w:hAnsi="Arial" w:cs="Arial"/>
          <w:sz w:val="21"/>
          <w:lang w:val="ru-RU"/>
        </w:rPr>
        <w:t xml:space="preserve">ДСТУ Б В.1.1-4-98* Будівельні  конструкції. </w:t>
      </w:r>
      <w:r w:rsidRPr="00F36EEE">
        <w:rPr>
          <w:rFonts w:ascii="Arial" w:hAnsi="Arial" w:cs="Arial"/>
          <w:sz w:val="21"/>
          <w:lang w:val="ru-RU"/>
        </w:rPr>
        <w:t>Мето</w:t>
      </w:r>
      <w:r>
        <w:rPr>
          <w:rFonts w:ascii="Arial" w:hAnsi="Arial" w:cs="Arial"/>
          <w:sz w:val="21"/>
          <w:lang w:val="ru-RU"/>
        </w:rPr>
        <w:t xml:space="preserve">ди </w:t>
      </w:r>
      <w:r w:rsidRPr="00F36EEE">
        <w:rPr>
          <w:rFonts w:ascii="Arial" w:hAnsi="Arial" w:cs="Arial"/>
          <w:sz w:val="21"/>
          <w:lang w:val="ru-RU"/>
        </w:rPr>
        <w:t>випробувань на вогнестійкість. Загальні вимоги</w:t>
      </w:r>
    </w:p>
    <w:p w:rsidR="00FE2F46" w:rsidRPr="00F36EEE" w:rsidRDefault="00FE2F46" w:rsidP="00F36EEE">
      <w:pPr>
        <w:pStyle w:val="a3"/>
        <w:spacing w:before="0" w:line="288" w:lineRule="auto"/>
        <w:ind w:left="832" w:firstLine="0"/>
        <w:jc w:val="left"/>
        <w:rPr>
          <w:rFonts w:ascii="Arial" w:hAnsi="Arial" w:cs="Arial"/>
          <w:sz w:val="21"/>
          <w:lang w:val="ru-RU"/>
        </w:rPr>
      </w:pPr>
      <w:r w:rsidRPr="00F36EEE">
        <w:rPr>
          <w:rFonts w:ascii="Arial" w:hAnsi="Arial" w:cs="Arial"/>
          <w:sz w:val="21"/>
          <w:lang w:val="ru-RU"/>
        </w:rPr>
        <w:t>ДСТУ-Н Б В.1.1-27:2010 Будівельна кліматологія</w:t>
      </w:r>
    </w:p>
    <w:p w:rsidR="00FE2F46" w:rsidRPr="00F36EEE" w:rsidRDefault="00FE2F46" w:rsidP="00F36EEE">
      <w:pPr>
        <w:pStyle w:val="a3"/>
        <w:spacing w:before="0" w:line="288" w:lineRule="auto"/>
        <w:ind w:right="110"/>
        <w:rPr>
          <w:rFonts w:ascii="Arial" w:hAnsi="Arial" w:cs="Arial"/>
          <w:sz w:val="21"/>
          <w:lang w:val="ru-RU"/>
        </w:rPr>
      </w:pPr>
      <w:r w:rsidRPr="00F36EEE">
        <w:rPr>
          <w:rFonts w:ascii="Arial" w:hAnsi="Arial" w:cs="Arial"/>
          <w:sz w:val="21"/>
          <w:lang w:val="ru-RU"/>
        </w:rPr>
        <w:t>ДСТУ</w:t>
      </w:r>
      <w:r>
        <w:rPr>
          <w:rFonts w:ascii="Arial" w:hAnsi="Arial" w:cs="Arial"/>
          <w:spacing w:val="-8"/>
          <w:sz w:val="21"/>
          <w:lang w:val="ru-RU"/>
        </w:rPr>
        <w:t xml:space="preserve"> </w:t>
      </w:r>
      <w:r w:rsidRPr="00F36EEE">
        <w:rPr>
          <w:rFonts w:ascii="Arial" w:hAnsi="Arial" w:cs="Arial"/>
          <w:sz w:val="21"/>
          <w:lang w:val="ru-RU"/>
        </w:rPr>
        <w:t>Б</w:t>
      </w:r>
      <w:r>
        <w:rPr>
          <w:rFonts w:ascii="Arial" w:hAnsi="Arial" w:cs="Arial"/>
          <w:spacing w:val="-9"/>
          <w:sz w:val="21"/>
          <w:lang w:val="ru-RU"/>
        </w:rPr>
        <w:t xml:space="preserve"> </w:t>
      </w:r>
      <w:r w:rsidRPr="00F36EEE">
        <w:rPr>
          <w:rFonts w:ascii="Arial" w:hAnsi="Arial" w:cs="Arial"/>
          <w:sz w:val="21"/>
          <w:lang w:val="ru-RU"/>
        </w:rPr>
        <w:t>В.2.5-33:2007</w:t>
      </w:r>
      <w:r w:rsidRPr="00F36EEE">
        <w:rPr>
          <w:rFonts w:ascii="Arial" w:hAnsi="Arial" w:cs="Arial"/>
          <w:spacing w:val="-7"/>
          <w:sz w:val="21"/>
          <w:lang w:val="ru-RU"/>
        </w:rPr>
        <w:t xml:space="preserve"> </w:t>
      </w:r>
      <w:r w:rsidRPr="00F36EEE">
        <w:rPr>
          <w:rFonts w:ascii="Arial" w:hAnsi="Arial" w:cs="Arial"/>
          <w:sz w:val="21"/>
          <w:lang w:val="ru-RU"/>
        </w:rPr>
        <w:t>Поквартирне</w:t>
      </w:r>
      <w:r w:rsidRPr="00F36EEE">
        <w:rPr>
          <w:rFonts w:ascii="Arial" w:hAnsi="Arial" w:cs="Arial"/>
          <w:spacing w:val="-9"/>
          <w:sz w:val="21"/>
          <w:lang w:val="ru-RU"/>
        </w:rPr>
        <w:t xml:space="preserve"> </w:t>
      </w:r>
      <w:r w:rsidRPr="00F36EEE">
        <w:rPr>
          <w:rFonts w:ascii="Arial" w:hAnsi="Arial" w:cs="Arial"/>
          <w:sz w:val="21"/>
          <w:lang w:val="ru-RU"/>
        </w:rPr>
        <w:t>теплопостачання</w:t>
      </w:r>
      <w:r w:rsidRPr="00F36EEE">
        <w:rPr>
          <w:rFonts w:ascii="Arial" w:hAnsi="Arial" w:cs="Arial"/>
          <w:spacing w:val="-8"/>
          <w:sz w:val="21"/>
          <w:lang w:val="ru-RU"/>
        </w:rPr>
        <w:t xml:space="preserve"> </w:t>
      </w:r>
      <w:r w:rsidRPr="00F36EEE">
        <w:rPr>
          <w:rFonts w:ascii="Arial" w:hAnsi="Arial" w:cs="Arial"/>
          <w:sz w:val="21"/>
          <w:lang w:val="ru-RU"/>
        </w:rPr>
        <w:t>житлових</w:t>
      </w:r>
      <w:r w:rsidRPr="00F36EEE">
        <w:rPr>
          <w:rFonts w:ascii="Arial" w:hAnsi="Arial" w:cs="Arial"/>
          <w:spacing w:val="-10"/>
          <w:sz w:val="21"/>
          <w:lang w:val="ru-RU"/>
        </w:rPr>
        <w:t xml:space="preserve"> </w:t>
      </w:r>
      <w:r w:rsidRPr="00F36EEE">
        <w:rPr>
          <w:rFonts w:ascii="Arial" w:hAnsi="Arial" w:cs="Arial"/>
          <w:sz w:val="21"/>
          <w:lang w:val="ru-RU"/>
        </w:rPr>
        <w:t>будинків</w:t>
      </w:r>
      <w:r w:rsidRPr="00F36EEE">
        <w:rPr>
          <w:rFonts w:ascii="Arial" w:hAnsi="Arial" w:cs="Arial"/>
          <w:spacing w:val="-12"/>
          <w:sz w:val="21"/>
          <w:lang w:val="ru-RU"/>
        </w:rPr>
        <w:t xml:space="preserve"> </w:t>
      </w:r>
      <w:r w:rsidRPr="00F36EEE">
        <w:rPr>
          <w:rFonts w:ascii="Arial" w:hAnsi="Arial" w:cs="Arial"/>
          <w:sz w:val="21"/>
          <w:lang w:val="ru-RU"/>
        </w:rPr>
        <w:t>з теплогенераторами на газовому паливі із закритою камерою згоряння з колективними димоходами і димоходними</w:t>
      </w:r>
      <w:r w:rsidRPr="00F36EEE">
        <w:rPr>
          <w:rFonts w:ascii="Arial" w:hAnsi="Arial" w:cs="Arial"/>
          <w:spacing w:val="-16"/>
          <w:sz w:val="21"/>
          <w:lang w:val="ru-RU"/>
        </w:rPr>
        <w:t xml:space="preserve"> </w:t>
      </w:r>
      <w:r w:rsidRPr="00F36EEE">
        <w:rPr>
          <w:rFonts w:ascii="Arial" w:hAnsi="Arial" w:cs="Arial"/>
          <w:sz w:val="21"/>
          <w:lang w:val="ru-RU"/>
        </w:rPr>
        <w:t>системами</w:t>
      </w:r>
    </w:p>
    <w:p w:rsidR="00FE2F46" w:rsidRPr="00F36EEE" w:rsidRDefault="00FE2F46" w:rsidP="00F36EEE">
      <w:pPr>
        <w:pStyle w:val="a3"/>
        <w:spacing w:before="0" w:line="288" w:lineRule="auto"/>
        <w:ind w:right="112"/>
        <w:rPr>
          <w:rFonts w:ascii="Arial" w:hAnsi="Arial" w:cs="Arial"/>
          <w:sz w:val="21"/>
          <w:lang w:val="ru-RU"/>
        </w:rPr>
      </w:pPr>
      <w:r w:rsidRPr="00F36EEE">
        <w:rPr>
          <w:rFonts w:ascii="Arial" w:hAnsi="Arial" w:cs="Arial"/>
          <w:sz w:val="21"/>
          <w:lang w:val="ru-RU"/>
        </w:rPr>
        <w:t>ДСТУ-Н Б В.2.5-37:2008 Настанова з проектування, монтування та експлуатації автоматизованих систем моніторингу та управління будівлями і спорудами</w:t>
      </w:r>
    </w:p>
    <w:p w:rsidR="00FE2F46" w:rsidRPr="00F36EEE" w:rsidRDefault="00FE2F46" w:rsidP="00F36EEE">
      <w:pPr>
        <w:pStyle w:val="a3"/>
        <w:spacing w:before="0" w:line="288" w:lineRule="auto"/>
        <w:ind w:right="112"/>
        <w:rPr>
          <w:rFonts w:ascii="Arial" w:hAnsi="Arial" w:cs="Arial"/>
          <w:sz w:val="21"/>
          <w:lang w:val="ru-RU"/>
        </w:rPr>
      </w:pPr>
      <w:r w:rsidRPr="00F36EEE">
        <w:rPr>
          <w:rFonts w:ascii="Arial" w:hAnsi="Arial" w:cs="Arial"/>
          <w:sz w:val="21"/>
          <w:lang w:val="ru-RU"/>
        </w:rPr>
        <w:t>ДСТУ-Н Б В.2.5-43:2010 Настанова з улаштування систем сонячного теплопостачання в будинках житлового і громадського призначення</w:t>
      </w:r>
    </w:p>
    <w:p w:rsidR="00FE2F46" w:rsidRPr="00F36EEE" w:rsidRDefault="00FE2F46" w:rsidP="00F36EEE">
      <w:pPr>
        <w:pStyle w:val="a3"/>
        <w:spacing w:before="0" w:line="288" w:lineRule="auto"/>
        <w:ind w:right="115"/>
        <w:rPr>
          <w:rFonts w:ascii="Arial" w:hAnsi="Arial" w:cs="Arial"/>
          <w:sz w:val="21"/>
          <w:lang w:val="ru-RU"/>
        </w:rPr>
      </w:pPr>
      <w:r w:rsidRPr="00F36EEE">
        <w:rPr>
          <w:rFonts w:ascii="Arial" w:hAnsi="Arial" w:cs="Arial"/>
          <w:sz w:val="21"/>
          <w:lang w:val="ru-RU"/>
        </w:rPr>
        <w:t>ДСТУ Б В.2.5-44:2010 Проектування систем опалення будівель з тепловими насосами</w:t>
      </w:r>
      <w:r w:rsidR="006262C7">
        <w:rPr>
          <w:rFonts w:ascii="Arial" w:hAnsi="Arial" w:cs="Arial"/>
          <w:sz w:val="21"/>
          <w:lang w:val="ru-RU"/>
        </w:rPr>
        <w:t xml:space="preserve"> </w:t>
      </w:r>
      <w:r w:rsidRPr="00F36EEE">
        <w:rPr>
          <w:rFonts w:ascii="Arial" w:hAnsi="Arial" w:cs="Arial"/>
          <w:sz w:val="21"/>
          <w:lang w:val="ru-RU"/>
        </w:rPr>
        <w:t xml:space="preserve"> (</w:t>
      </w:r>
      <w:r w:rsidRPr="00F36EEE">
        <w:rPr>
          <w:rFonts w:ascii="Arial" w:hAnsi="Arial" w:cs="Arial"/>
          <w:sz w:val="21"/>
        </w:rPr>
        <w:t>EN</w:t>
      </w:r>
      <w:r w:rsidRPr="00F36EEE">
        <w:rPr>
          <w:rFonts w:ascii="Arial" w:hAnsi="Arial" w:cs="Arial"/>
          <w:sz w:val="21"/>
          <w:lang w:val="ru-RU"/>
        </w:rPr>
        <w:t xml:space="preserve"> 15450:2007, </w:t>
      </w:r>
      <w:r w:rsidRPr="00F36EEE">
        <w:rPr>
          <w:rFonts w:ascii="Arial" w:hAnsi="Arial" w:cs="Arial"/>
          <w:sz w:val="21"/>
        </w:rPr>
        <w:t>MOD</w:t>
      </w:r>
      <w:r w:rsidRPr="00F36EEE">
        <w:rPr>
          <w:rFonts w:ascii="Arial" w:hAnsi="Arial" w:cs="Arial"/>
          <w:sz w:val="21"/>
          <w:lang w:val="ru-RU"/>
        </w:rPr>
        <w:t>)</w:t>
      </w:r>
    </w:p>
    <w:p w:rsidR="00FE2F46" w:rsidRDefault="00FE2F46" w:rsidP="006262C7">
      <w:pPr>
        <w:pStyle w:val="a3"/>
        <w:spacing w:before="0" w:line="288" w:lineRule="auto"/>
        <w:ind w:left="142" w:right="112" w:firstLine="709"/>
        <w:rPr>
          <w:rFonts w:ascii="Arial" w:hAnsi="Arial" w:cs="Arial"/>
          <w:spacing w:val="-3"/>
          <w:sz w:val="21"/>
          <w:lang w:val="ru-RU"/>
        </w:rPr>
      </w:pPr>
      <w:r w:rsidRPr="00F36EEE">
        <w:rPr>
          <w:rFonts w:ascii="Arial" w:hAnsi="Arial" w:cs="Arial"/>
          <w:sz w:val="21"/>
          <w:lang w:val="ru-RU"/>
        </w:rPr>
        <w:t>ДСТУ-Н Б В.2.5-45:2010 Настанова з проектування, монтажу та експл</w:t>
      </w:r>
      <w:r>
        <w:rPr>
          <w:rFonts w:ascii="Arial" w:hAnsi="Arial" w:cs="Arial"/>
          <w:sz w:val="21"/>
          <w:lang w:val="ru-RU"/>
        </w:rPr>
        <w:t xml:space="preserve">уатації   внутрішніх   систем  </w:t>
      </w:r>
      <w:r w:rsidRPr="00F36EEE">
        <w:rPr>
          <w:rFonts w:ascii="Arial" w:hAnsi="Arial" w:cs="Arial"/>
          <w:sz w:val="21"/>
          <w:lang w:val="ru-RU"/>
        </w:rPr>
        <w:t>холодного</w:t>
      </w:r>
      <w:r>
        <w:rPr>
          <w:rFonts w:ascii="Arial" w:hAnsi="Arial" w:cs="Arial"/>
          <w:sz w:val="21"/>
          <w:lang w:val="ru-RU"/>
        </w:rPr>
        <w:t xml:space="preserve"> та гарячого </w:t>
      </w:r>
      <w:r w:rsidRPr="00F36EEE">
        <w:rPr>
          <w:rFonts w:ascii="Arial" w:hAnsi="Arial" w:cs="Arial"/>
          <w:sz w:val="21"/>
          <w:lang w:val="ru-RU"/>
        </w:rPr>
        <w:t xml:space="preserve">водопостачання, опалення й охолодження з використанням мідних безшовних круглих </w:t>
      </w:r>
      <w:r w:rsidRPr="00F36EEE">
        <w:rPr>
          <w:rFonts w:ascii="Arial" w:hAnsi="Arial" w:cs="Arial"/>
          <w:spacing w:val="-3"/>
          <w:sz w:val="21"/>
          <w:lang w:val="ru-RU"/>
        </w:rPr>
        <w:t xml:space="preserve">труб </w:t>
      </w:r>
    </w:p>
    <w:p w:rsidR="00FE2F46" w:rsidRPr="00F36EEE" w:rsidRDefault="00FE2F46" w:rsidP="006262C7">
      <w:pPr>
        <w:pStyle w:val="a3"/>
        <w:spacing w:before="0" w:line="288" w:lineRule="auto"/>
        <w:ind w:left="0" w:right="112" w:firstLine="851"/>
        <w:rPr>
          <w:rFonts w:ascii="Arial" w:hAnsi="Arial" w:cs="Arial"/>
          <w:sz w:val="21"/>
          <w:lang w:val="ru-RU"/>
        </w:rPr>
      </w:pPr>
      <w:r w:rsidRPr="00F36EEE">
        <w:rPr>
          <w:rFonts w:ascii="Arial" w:hAnsi="Arial" w:cs="Arial"/>
          <w:sz w:val="21"/>
          <w:lang w:val="ru-RU"/>
        </w:rPr>
        <w:t>ДСТУ-Н</w:t>
      </w:r>
      <w:r w:rsidRPr="00F36EEE">
        <w:rPr>
          <w:rFonts w:ascii="Arial" w:hAnsi="Arial" w:cs="Arial"/>
          <w:spacing w:val="51"/>
          <w:sz w:val="21"/>
          <w:lang w:val="ru-RU"/>
        </w:rPr>
        <w:t xml:space="preserve"> </w:t>
      </w:r>
      <w:r w:rsidRPr="00F36EEE">
        <w:rPr>
          <w:rFonts w:ascii="Arial" w:hAnsi="Arial" w:cs="Arial"/>
          <w:sz w:val="21"/>
          <w:lang w:val="ru-RU"/>
        </w:rPr>
        <w:t>Б</w:t>
      </w:r>
      <w:r w:rsidRPr="00F36EEE">
        <w:rPr>
          <w:rFonts w:ascii="Arial" w:hAnsi="Arial" w:cs="Arial"/>
          <w:spacing w:val="52"/>
          <w:sz w:val="21"/>
          <w:lang w:val="ru-RU"/>
        </w:rPr>
        <w:t xml:space="preserve"> </w:t>
      </w:r>
      <w:r w:rsidRPr="00F36EEE">
        <w:rPr>
          <w:rFonts w:ascii="Arial" w:hAnsi="Arial" w:cs="Arial"/>
          <w:sz w:val="21"/>
          <w:lang w:val="ru-RU"/>
        </w:rPr>
        <w:t>В.2.5-62:2012</w:t>
      </w:r>
      <w:r w:rsidRPr="00F36EEE">
        <w:rPr>
          <w:rFonts w:ascii="Arial" w:hAnsi="Arial" w:cs="Arial"/>
          <w:spacing w:val="51"/>
          <w:sz w:val="21"/>
          <w:lang w:val="ru-RU"/>
        </w:rPr>
        <w:t xml:space="preserve"> </w:t>
      </w:r>
      <w:r w:rsidRPr="00F36EEE">
        <w:rPr>
          <w:rFonts w:ascii="Arial" w:hAnsi="Arial" w:cs="Arial"/>
          <w:sz w:val="21"/>
          <w:lang w:val="ru-RU"/>
        </w:rPr>
        <w:t>Настанова</w:t>
      </w:r>
      <w:r w:rsidRPr="00F36EEE">
        <w:rPr>
          <w:rFonts w:ascii="Arial" w:hAnsi="Arial" w:cs="Arial"/>
          <w:spacing w:val="50"/>
          <w:sz w:val="21"/>
          <w:lang w:val="ru-RU"/>
        </w:rPr>
        <w:t xml:space="preserve"> </w:t>
      </w:r>
      <w:r w:rsidRPr="00F36EEE">
        <w:rPr>
          <w:rFonts w:ascii="Arial" w:hAnsi="Arial" w:cs="Arial"/>
          <w:sz w:val="21"/>
          <w:lang w:val="ru-RU"/>
        </w:rPr>
        <w:t>з проектування</w:t>
      </w:r>
      <w:r w:rsidRPr="00F36EEE">
        <w:rPr>
          <w:rFonts w:ascii="Arial" w:hAnsi="Arial" w:cs="Arial"/>
          <w:spacing w:val="53"/>
          <w:sz w:val="21"/>
          <w:lang w:val="ru-RU"/>
        </w:rPr>
        <w:t xml:space="preserve"> </w:t>
      </w:r>
      <w:r w:rsidRPr="00F36EEE">
        <w:rPr>
          <w:rFonts w:ascii="Arial" w:hAnsi="Arial" w:cs="Arial"/>
          <w:sz w:val="21"/>
          <w:lang w:val="ru-RU"/>
        </w:rPr>
        <w:t>та</w:t>
      </w:r>
      <w:r w:rsidRPr="00F36EEE">
        <w:rPr>
          <w:rFonts w:ascii="Arial" w:hAnsi="Arial" w:cs="Arial"/>
          <w:spacing w:val="50"/>
          <w:sz w:val="21"/>
          <w:lang w:val="ru-RU"/>
        </w:rPr>
        <w:t xml:space="preserve"> </w:t>
      </w:r>
      <w:r w:rsidRPr="00F36EEE">
        <w:rPr>
          <w:rFonts w:ascii="Arial" w:hAnsi="Arial" w:cs="Arial"/>
          <w:sz w:val="21"/>
          <w:lang w:val="ru-RU"/>
        </w:rPr>
        <w:t>монтажу систем опалення із</w:t>
      </w:r>
      <w:r w:rsidR="006262C7">
        <w:rPr>
          <w:rFonts w:ascii="Arial" w:hAnsi="Arial" w:cs="Arial"/>
          <w:sz w:val="21"/>
          <w:lang w:val="ru-RU"/>
        </w:rPr>
        <w:t xml:space="preserve"> </w:t>
      </w:r>
      <w:r w:rsidRPr="00F36EEE">
        <w:rPr>
          <w:rFonts w:ascii="Arial" w:hAnsi="Arial" w:cs="Arial"/>
          <w:sz w:val="21"/>
          <w:lang w:val="ru-RU"/>
        </w:rPr>
        <w:t>застосуванням сталевих панельних радіаторів</w:t>
      </w:r>
    </w:p>
    <w:p w:rsidR="00FE2F46" w:rsidRPr="00F36EEE" w:rsidRDefault="00FE2F46" w:rsidP="00F36EEE">
      <w:pPr>
        <w:pStyle w:val="a3"/>
        <w:spacing w:before="0" w:line="288" w:lineRule="auto"/>
        <w:ind w:right="110"/>
        <w:rPr>
          <w:rFonts w:ascii="Arial" w:hAnsi="Arial" w:cs="Arial"/>
          <w:sz w:val="21"/>
          <w:lang w:val="ru-RU"/>
        </w:rPr>
      </w:pPr>
      <w:r w:rsidRPr="00F36EEE">
        <w:rPr>
          <w:rFonts w:ascii="Arial" w:hAnsi="Arial" w:cs="Arial"/>
          <w:sz w:val="21"/>
          <w:lang w:val="ru-RU"/>
        </w:rPr>
        <w:t>ДСТУ Б В.2.7-19-95 (ГОСТ 30244-94) Матеріали будівельні. Методи випробувань на горючість</w:t>
      </w:r>
    </w:p>
    <w:p w:rsidR="00FE2F46" w:rsidRPr="00F36EEE" w:rsidRDefault="00FE2F46" w:rsidP="00F36EEE">
      <w:pPr>
        <w:pStyle w:val="a3"/>
        <w:spacing w:before="0" w:line="288" w:lineRule="auto"/>
        <w:ind w:right="111"/>
        <w:rPr>
          <w:rFonts w:ascii="Arial" w:hAnsi="Arial" w:cs="Arial"/>
          <w:sz w:val="21"/>
          <w:lang w:val="ru-RU"/>
        </w:rPr>
      </w:pPr>
      <w:r w:rsidRPr="00F36EEE">
        <w:rPr>
          <w:rFonts w:ascii="Arial" w:hAnsi="Arial" w:cs="Arial"/>
          <w:sz w:val="21"/>
          <w:lang w:val="ru-RU"/>
        </w:rPr>
        <w:t xml:space="preserve">ДСТУ Б </w:t>
      </w:r>
      <w:r w:rsidRPr="00F36EEE">
        <w:rPr>
          <w:rFonts w:ascii="Arial" w:hAnsi="Arial" w:cs="Arial"/>
          <w:sz w:val="21"/>
        </w:rPr>
        <w:t>EN</w:t>
      </w:r>
      <w:r w:rsidRPr="00F36EEE">
        <w:rPr>
          <w:rFonts w:ascii="Arial" w:hAnsi="Arial" w:cs="Arial"/>
          <w:sz w:val="21"/>
          <w:lang w:val="ru-RU"/>
        </w:rPr>
        <w:t xml:space="preserve"> 215</w:t>
      </w:r>
      <w:hyperlink w:anchor="_bookmark4" w:history="1">
        <w:r w:rsidRPr="00F36EEE">
          <w:rPr>
            <w:rFonts w:ascii="Arial" w:hAnsi="Arial" w:cs="Arial"/>
            <w:position w:val="10"/>
            <w:sz w:val="21"/>
            <w:lang w:val="ru-RU"/>
          </w:rPr>
          <w:t>1)</w:t>
        </w:r>
      </w:hyperlink>
      <w:r w:rsidRPr="00F36EEE">
        <w:rPr>
          <w:rFonts w:ascii="Arial" w:hAnsi="Arial" w:cs="Arial"/>
          <w:position w:val="10"/>
          <w:sz w:val="21"/>
          <w:lang w:val="ru-RU"/>
        </w:rPr>
        <w:t xml:space="preserve"> </w:t>
      </w:r>
      <w:r w:rsidRPr="00F36EEE">
        <w:rPr>
          <w:rFonts w:ascii="Arial" w:hAnsi="Arial" w:cs="Arial"/>
          <w:sz w:val="21"/>
          <w:lang w:val="ru-RU"/>
        </w:rPr>
        <w:t>Терморегулятори опалювальних приладів. Вимоги та методи тестування (</w:t>
      </w:r>
      <w:r w:rsidRPr="00F36EEE">
        <w:rPr>
          <w:rFonts w:ascii="Arial" w:hAnsi="Arial" w:cs="Arial"/>
          <w:sz w:val="21"/>
        </w:rPr>
        <w:t>EN</w:t>
      </w:r>
      <w:r w:rsidRPr="00F36EEE">
        <w:rPr>
          <w:rFonts w:ascii="Arial" w:hAnsi="Arial" w:cs="Arial"/>
          <w:sz w:val="21"/>
          <w:lang w:val="ru-RU"/>
        </w:rPr>
        <w:t xml:space="preserve"> 215:2001 +А1:2006, </w:t>
      </w:r>
      <w:r w:rsidRPr="00F36EEE">
        <w:rPr>
          <w:rFonts w:ascii="Arial" w:hAnsi="Arial" w:cs="Arial"/>
          <w:sz w:val="21"/>
        </w:rPr>
        <w:t>ID</w:t>
      </w:r>
      <w:r w:rsidRPr="00F36EEE">
        <w:rPr>
          <w:rFonts w:ascii="Arial" w:hAnsi="Arial" w:cs="Arial"/>
          <w:sz w:val="21"/>
          <w:lang w:val="ru-RU"/>
        </w:rPr>
        <w:t>Т)</w:t>
      </w:r>
    </w:p>
    <w:p w:rsidR="00FE2F46" w:rsidRPr="00F36EEE" w:rsidRDefault="00FE2F46" w:rsidP="00F36EEE">
      <w:pPr>
        <w:pStyle w:val="a3"/>
        <w:spacing w:before="0" w:line="288" w:lineRule="auto"/>
        <w:ind w:right="112"/>
        <w:rPr>
          <w:rFonts w:ascii="Arial" w:hAnsi="Arial" w:cs="Arial"/>
          <w:sz w:val="21"/>
          <w:lang w:val="ru-RU"/>
        </w:rPr>
      </w:pPr>
      <w:r w:rsidRPr="00F36EEE">
        <w:rPr>
          <w:rFonts w:ascii="Arial" w:hAnsi="Arial" w:cs="Arial"/>
          <w:sz w:val="21"/>
          <w:lang w:val="ru-RU"/>
        </w:rPr>
        <w:t xml:space="preserve">ДСТУ Б </w:t>
      </w:r>
      <w:r w:rsidRPr="00F36EEE">
        <w:rPr>
          <w:rFonts w:ascii="Arial" w:hAnsi="Arial" w:cs="Arial"/>
          <w:sz w:val="21"/>
        </w:rPr>
        <w:t>EN</w:t>
      </w:r>
      <w:r w:rsidRPr="00F36EEE">
        <w:rPr>
          <w:rFonts w:ascii="Arial" w:hAnsi="Arial" w:cs="Arial"/>
          <w:sz w:val="21"/>
          <w:lang w:val="ru-RU"/>
        </w:rPr>
        <w:t xml:space="preserve"> 12831</w:t>
      </w:r>
      <w:r w:rsidRPr="00F36EEE">
        <w:rPr>
          <w:rFonts w:ascii="Arial" w:hAnsi="Arial" w:cs="Arial"/>
          <w:position w:val="10"/>
          <w:sz w:val="21"/>
          <w:lang w:val="ru-RU"/>
        </w:rPr>
        <w:t xml:space="preserve">1) </w:t>
      </w:r>
      <w:r w:rsidRPr="00F36EEE">
        <w:rPr>
          <w:rFonts w:ascii="Arial" w:hAnsi="Arial" w:cs="Arial"/>
          <w:sz w:val="21"/>
          <w:lang w:val="ru-RU"/>
        </w:rPr>
        <w:t>Системи опалення будівель. Метод визначення проектного теплового навантаження (</w:t>
      </w:r>
      <w:r w:rsidRPr="00F36EEE">
        <w:rPr>
          <w:rFonts w:ascii="Arial" w:hAnsi="Arial" w:cs="Arial"/>
          <w:sz w:val="21"/>
        </w:rPr>
        <w:t>DIN</w:t>
      </w:r>
      <w:r w:rsidRPr="00F36EEE">
        <w:rPr>
          <w:rFonts w:ascii="Arial" w:hAnsi="Arial" w:cs="Arial"/>
          <w:sz w:val="21"/>
          <w:lang w:val="ru-RU"/>
        </w:rPr>
        <w:t xml:space="preserve"> </w:t>
      </w:r>
      <w:r w:rsidRPr="00F36EEE">
        <w:rPr>
          <w:rFonts w:ascii="Arial" w:hAnsi="Arial" w:cs="Arial"/>
          <w:sz w:val="21"/>
        </w:rPr>
        <w:t>EN</w:t>
      </w:r>
      <w:r w:rsidRPr="00F36EEE">
        <w:rPr>
          <w:rFonts w:ascii="Arial" w:hAnsi="Arial" w:cs="Arial"/>
          <w:sz w:val="21"/>
          <w:lang w:val="ru-RU"/>
        </w:rPr>
        <w:t xml:space="preserve"> 12831 В</w:t>
      </w:r>
      <w:r w:rsidRPr="00F36EEE">
        <w:rPr>
          <w:rFonts w:ascii="Arial" w:hAnsi="Arial" w:cs="Arial"/>
          <w:sz w:val="21"/>
        </w:rPr>
        <w:t>b</w:t>
      </w:r>
      <w:r w:rsidRPr="00F36EEE">
        <w:rPr>
          <w:rFonts w:ascii="Arial" w:hAnsi="Arial" w:cs="Arial"/>
          <w:sz w:val="21"/>
          <w:lang w:val="ru-RU"/>
        </w:rPr>
        <w:t xml:space="preserve"> 1:2008, </w:t>
      </w:r>
      <w:r w:rsidRPr="00F36EEE">
        <w:rPr>
          <w:rFonts w:ascii="Arial" w:hAnsi="Arial" w:cs="Arial"/>
          <w:sz w:val="21"/>
        </w:rPr>
        <w:t>IDT</w:t>
      </w:r>
      <w:r w:rsidRPr="00F36EEE">
        <w:rPr>
          <w:rFonts w:ascii="Arial" w:hAnsi="Arial" w:cs="Arial"/>
          <w:sz w:val="21"/>
          <w:lang w:val="ru-RU"/>
        </w:rPr>
        <w:t>)</w:t>
      </w:r>
    </w:p>
    <w:p w:rsidR="00FE2F46" w:rsidRPr="00F36EEE" w:rsidRDefault="00FE2F46" w:rsidP="00F36EEE">
      <w:pPr>
        <w:pStyle w:val="a3"/>
        <w:spacing w:before="0" w:line="288" w:lineRule="auto"/>
        <w:ind w:right="111"/>
        <w:rPr>
          <w:rFonts w:ascii="Arial" w:hAnsi="Arial" w:cs="Arial"/>
          <w:sz w:val="21"/>
          <w:lang w:val="ru-RU"/>
        </w:rPr>
      </w:pPr>
      <w:r w:rsidRPr="00F36EEE">
        <w:rPr>
          <w:rFonts w:ascii="Arial" w:hAnsi="Arial" w:cs="Arial"/>
          <w:sz w:val="21"/>
          <w:lang w:val="ru-RU"/>
        </w:rPr>
        <w:t xml:space="preserve">ДСТУ Б </w:t>
      </w:r>
      <w:r w:rsidRPr="00F36EEE">
        <w:rPr>
          <w:rFonts w:ascii="Arial" w:hAnsi="Arial" w:cs="Arial"/>
          <w:sz w:val="21"/>
        </w:rPr>
        <w:t>EN</w:t>
      </w:r>
      <w:r w:rsidRPr="00F36EEE">
        <w:rPr>
          <w:rFonts w:ascii="Arial" w:hAnsi="Arial" w:cs="Arial"/>
          <w:sz w:val="21"/>
          <w:lang w:val="ru-RU"/>
        </w:rPr>
        <w:t xml:space="preserve"> 13384-1:2010 Димоходи. Методи теплотехнічного й аеродинамічного розрахунків. Частина 1: Димоходи з підключенням одного теплового генератора (</w:t>
      </w:r>
      <w:r w:rsidRPr="00F36EEE">
        <w:rPr>
          <w:rFonts w:ascii="Arial" w:hAnsi="Arial" w:cs="Arial"/>
          <w:sz w:val="21"/>
        </w:rPr>
        <w:t>EN</w:t>
      </w:r>
      <w:r w:rsidRPr="00F36EEE">
        <w:rPr>
          <w:rFonts w:ascii="Arial" w:hAnsi="Arial" w:cs="Arial"/>
          <w:sz w:val="21"/>
          <w:lang w:val="ru-RU"/>
        </w:rPr>
        <w:t xml:space="preserve"> 13384-1:2002+А2:2008, </w:t>
      </w:r>
      <w:r w:rsidRPr="00F36EEE">
        <w:rPr>
          <w:rFonts w:ascii="Arial" w:hAnsi="Arial" w:cs="Arial"/>
          <w:sz w:val="21"/>
        </w:rPr>
        <w:t>IDT</w:t>
      </w:r>
      <w:r w:rsidRPr="00F36EEE">
        <w:rPr>
          <w:rFonts w:ascii="Arial" w:hAnsi="Arial" w:cs="Arial"/>
          <w:sz w:val="21"/>
          <w:lang w:val="ru-RU"/>
        </w:rPr>
        <w:t>)</w:t>
      </w:r>
    </w:p>
    <w:p w:rsidR="00FE2F46" w:rsidRDefault="00FE2F46" w:rsidP="00F36EEE">
      <w:pPr>
        <w:pStyle w:val="a3"/>
        <w:spacing w:before="0" w:line="288" w:lineRule="auto"/>
        <w:ind w:right="112"/>
        <w:rPr>
          <w:rFonts w:ascii="Arial" w:hAnsi="Arial" w:cs="Arial"/>
          <w:sz w:val="21"/>
          <w:lang w:val="ru-RU"/>
        </w:rPr>
      </w:pPr>
      <w:r w:rsidRPr="00F36EEE">
        <w:rPr>
          <w:rFonts w:ascii="Arial" w:hAnsi="Arial" w:cs="Arial"/>
          <w:sz w:val="21"/>
          <w:lang w:val="ru-RU"/>
        </w:rPr>
        <w:t xml:space="preserve">ДСТУ Б </w:t>
      </w:r>
      <w:r w:rsidRPr="00F36EEE">
        <w:rPr>
          <w:rFonts w:ascii="Arial" w:hAnsi="Arial" w:cs="Arial"/>
          <w:sz w:val="21"/>
        </w:rPr>
        <w:t>EN</w:t>
      </w:r>
      <w:r w:rsidRPr="00F36EEE">
        <w:rPr>
          <w:rFonts w:ascii="Arial" w:hAnsi="Arial" w:cs="Arial"/>
          <w:sz w:val="21"/>
          <w:lang w:val="ru-RU"/>
        </w:rPr>
        <w:t xml:space="preserve"> 13384-2:2010 Димоходи. Методи теплотехнічного й аеродинамічного розрахунків. Частина 2: Димоходи з підключенням декількох теплогенераторів </w:t>
      </w:r>
      <w:r w:rsidR="006262C7">
        <w:rPr>
          <w:rFonts w:ascii="Arial" w:hAnsi="Arial" w:cs="Arial"/>
          <w:sz w:val="21"/>
          <w:lang w:val="ru-RU"/>
        </w:rPr>
        <w:t xml:space="preserve">                           </w:t>
      </w:r>
      <w:r w:rsidRPr="00F36EEE">
        <w:rPr>
          <w:rFonts w:ascii="Arial" w:hAnsi="Arial" w:cs="Arial"/>
          <w:sz w:val="21"/>
          <w:lang w:val="ru-RU"/>
        </w:rPr>
        <w:t>(</w:t>
      </w:r>
      <w:r w:rsidRPr="00F36EEE">
        <w:rPr>
          <w:rFonts w:ascii="Arial" w:hAnsi="Arial" w:cs="Arial"/>
          <w:sz w:val="21"/>
        </w:rPr>
        <w:t>EN</w:t>
      </w:r>
      <w:r w:rsidRPr="00F36EEE">
        <w:rPr>
          <w:rFonts w:ascii="Arial" w:hAnsi="Arial" w:cs="Arial"/>
          <w:sz w:val="21"/>
          <w:lang w:val="ru-RU"/>
        </w:rPr>
        <w:t xml:space="preserve"> 13384-2:2003+</w:t>
      </w:r>
      <w:r w:rsidRPr="00F36EEE">
        <w:rPr>
          <w:rFonts w:ascii="Arial" w:hAnsi="Arial" w:cs="Arial"/>
          <w:sz w:val="21"/>
        </w:rPr>
        <w:t>A</w:t>
      </w:r>
      <w:r w:rsidRPr="00F36EEE">
        <w:rPr>
          <w:rFonts w:ascii="Arial" w:hAnsi="Arial" w:cs="Arial"/>
          <w:sz w:val="21"/>
          <w:lang w:val="ru-RU"/>
        </w:rPr>
        <w:t xml:space="preserve">1:2009, </w:t>
      </w:r>
      <w:r w:rsidRPr="00F36EEE">
        <w:rPr>
          <w:rFonts w:ascii="Arial" w:hAnsi="Arial" w:cs="Arial"/>
          <w:sz w:val="21"/>
        </w:rPr>
        <w:t>IDT</w:t>
      </w:r>
      <w:r w:rsidRPr="00F36EEE">
        <w:rPr>
          <w:rFonts w:ascii="Arial" w:hAnsi="Arial" w:cs="Arial"/>
          <w:sz w:val="21"/>
          <w:lang w:val="ru-RU"/>
        </w:rPr>
        <w:t xml:space="preserve">) </w:t>
      </w:r>
    </w:p>
    <w:p w:rsidR="00FE2F46" w:rsidRPr="00F36EEE" w:rsidRDefault="00FE2F46" w:rsidP="00F36EEE">
      <w:pPr>
        <w:pStyle w:val="a3"/>
        <w:spacing w:before="0" w:line="288" w:lineRule="auto"/>
        <w:ind w:right="112"/>
        <w:rPr>
          <w:rFonts w:ascii="Arial" w:hAnsi="Arial" w:cs="Arial"/>
          <w:sz w:val="21"/>
          <w:lang w:val="ru-RU"/>
        </w:rPr>
      </w:pPr>
      <w:r w:rsidRPr="00F36EEE">
        <w:rPr>
          <w:rFonts w:ascii="Arial" w:hAnsi="Arial" w:cs="Arial"/>
          <w:sz w:val="21"/>
          <w:lang w:val="ru-RU"/>
        </w:rPr>
        <w:t xml:space="preserve">ДСТУ Б </w:t>
      </w:r>
      <w:r w:rsidRPr="00F36EEE">
        <w:rPr>
          <w:rFonts w:ascii="Arial" w:hAnsi="Arial" w:cs="Arial"/>
          <w:sz w:val="21"/>
        </w:rPr>
        <w:t>EN</w:t>
      </w:r>
      <w:r w:rsidRPr="00F36EEE">
        <w:rPr>
          <w:rFonts w:ascii="Arial" w:hAnsi="Arial" w:cs="Arial"/>
          <w:sz w:val="21"/>
          <w:lang w:val="ru-RU"/>
        </w:rPr>
        <w:t xml:space="preserve"> 13779:2011 Вентиляція громадських будівель. Вимоги до виконання систем вентиляції та кондиціонування повітря (</w:t>
      </w:r>
      <w:r w:rsidRPr="00F36EEE">
        <w:rPr>
          <w:rFonts w:ascii="Arial" w:hAnsi="Arial" w:cs="Arial"/>
          <w:sz w:val="21"/>
        </w:rPr>
        <w:t>EN</w:t>
      </w:r>
      <w:r w:rsidRPr="00F36EEE">
        <w:rPr>
          <w:rFonts w:ascii="Arial" w:hAnsi="Arial" w:cs="Arial"/>
          <w:sz w:val="21"/>
          <w:lang w:val="ru-RU"/>
        </w:rPr>
        <w:t xml:space="preserve"> 13779:2007, </w:t>
      </w:r>
      <w:r w:rsidRPr="00F36EEE">
        <w:rPr>
          <w:rFonts w:ascii="Arial" w:hAnsi="Arial" w:cs="Arial"/>
          <w:sz w:val="21"/>
        </w:rPr>
        <w:t>ID</w:t>
      </w:r>
      <w:r w:rsidRPr="00F36EEE">
        <w:rPr>
          <w:rFonts w:ascii="Arial" w:hAnsi="Arial" w:cs="Arial"/>
          <w:sz w:val="21"/>
          <w:lang w:val="ru-RU"/>
        </w:rPr>
        <w:t>Т)</w:t>
      </w:r>
    </w:p>
    <w:p w:rsidR="00FE2F46" w:rsidRDefault="00FE2F46" w:rsidP="00F36EEE">
      <w:pPr>
        <w:pStyle w:val="a3"/>
        <w:spacing w:before="0" w:line="288" w:lineRule="auto"/>
        <w:ind w:left="0" w:firstLine="0"/>
        <w:jc w:val="left"/>
        <w:rPr>
          <w:rFonts w:ascii="Arial" w:hAnsi="Arial" w:cs="Arial"/>
          <w:sz w:val="21"/>
          <w:lang w:val="ru-RU"/>
        </w:rPr>
      </w:pPr>
      <w:r>
        <w:rPr>
          <w:rFonts w:ascii="Arial" w:hAnsi="Arial" w:cs="Arial"/>
          <w:sz w:val="21"/>
          <w:lang w:val="ru-RU"/>
        </w:rPr>
        <w:t>__________________</w:t>
      </w:r>
    </w:p>
    <w:p w:rsidR="006262C7" w:rsidRDefault="00FE2F46">
      <w:pPr>
        <w:widowControl/>
        <w:autoSpaceDE/>
        <w:autoSpaceDN/>
        <w:rPr>
          <w:rFonts w:ascii="Arial" w:hAnsi="Arial" w:cs="Arial"/>
          <w:sz w:val="21"/>
          <w:lang w:val="ru-RU"/>
        </w:rPr>
      </w:pPr>
      <w:bookmarkStart w:id="12" w:name="_bookmark3"/>
      <w:bookmarkEnd w:id="12"/>
      <w:r w:rsidRPr="00F36EEE">
        <w:rPr>
          <w:rFonts w:ascii="Arial" w:hAnsi="Arial" w:cs="Arial"/>
          <w:position w:val="6"/>
          <w:sz w:val="21"/>
          <w:lang w:val="ru-RU"/>
        </w:rPr>
        <w:t xml:space="preserve">1) </w:t>
      </w:r>
      <w:r w:rsidRPr="00F36EEE">
        <w:rPr>
          <w:rFonts w:ascii="Arial" w:hAnsi="Arial" w:cs="Arial"/>
          <w:sz w:val="21"/>
          <w:lang w:val="ru-RU"/>
        </w:rPr>
        <w:t>На розгляді</w:t>
      </w:r>
      <w:r w:rsidR="006262C7">
        <w:rPr>
          <w:rFonts w:ascii="Arial" w:hAnsi="Arial" w:cs="Arial"/>
          <w:sz w:val="21"/>
          <w:lang w:val="ru-RU"/>
        </w:rPr>
        <w:br w:type="page"/>
      </w:r>
    </w:p>
    <w:p w:rsidR="00FE2F46" w:rsidRPr="00F36EEE" w:rsidRDefault="00FE2F46" w:rsidP="00F36EEE">
      <w:pPr>
        <w:pStyle w:val="a3"/>
        <w:spacing w:before="0" w:line="288" w:lineRule="auto"/>
        <w:ind w:right="112"/>
        <w:rPr>
          <w:rFonts w:ascii="Arial" w:hAnsi="Arial" w:cs="Arial"/>
          <w:sz w:val="21"/>
          <w:lang w:val="ru-RU"/>
        </w:rPr>
      </w:pPr>
      <w:r>
        <w:rPr>
          <w:rFonts w:ascii="Arial" w:hAnsi="Arial" w:cs="Arial"/>
          <w:sz w:val="21"/>
          <w:lang w:val="ru-RU"/>
        </w:rPr>
        <w:lastRenderedPageBreak/>
        <w:t xml:space="preserve">ДСТУ Б </w:t>
      </w:r>
      <w:r w:rsidRPr="00F36EEE">
        <w:rPr>
          <w:rFonts w:ascii="Arial" w:hAnsi="Arial" w:cs="Arial"/>
          <w:sz w:val="21"/>
        </w:rPr>
        <w:t>EN</w:t>
      </w:r>
      <w:r w:rsidRPr="00F36EEE">
        <w:rPr>
          <w:rFonts w:ascii="Arial" w:hAnsi="Arial" w:cs="Arial"/>
          <w:sz w:val="21"/>
          <w:lang w:val="ru-RU"/>
        </w:rPr>
        <w:t xml:space="preserve"> 15217:2012 Енергоефективність будівель. Методи представлення енергетичних характеристик та енергетичної сертифікації будівель (</w:t>
      </w:r>
      <w:r w:rsidRPr="00F36EEE">
        <w:rPr>
          <w:rFonts w:ascii="Arial" w:hAnsi="Arial" w:cs="Arial"/>
          <w:sz w:val="21"/>
        </w:rPr>
        <w:t>EN</w:t>
      </w:r>
      <w:r w:rsidRPr="00F36EEE">
        <w:rPr>
          <w:rFonts w:ascii="Arial" w:hAnsi="Arial" w:cs="Arial"/>
          <w:sz w:val="21"/>
          <w:lang w:val="ru-RU"/>
        </w:rPr>
        <w:t xml:space="preserve"> 15217:2007, </w:t>
      </w:r>
      <w:r w:rsidRPr="00F36EEE">
        <w:rPr>
          <w:rFonts w:ascii="Arial" w:hAnsi="Arial" w:cs="Arial"/>
          <w:sz w:val="21"/>
        </w:rPr>
        <w:t>ID</w:t>
      </w:r>
      <w:r w:rsidRPr="00F36EEE">
        <w:rPr>
          <w:rFonts w:ascii="Arial" w:hAnsi="Arial" w:cs="Arial"/>
          <w:sz w:val="21"/>
          <w:lang w:val="ru-RU"/>
        </w:rPr>
        <w:t>Т)</w:t>
      </w:r>
    </w:p>
    <w:p w:rsidR="00FE2F46" w:rsidRPr="00F36EEE" w:rsidRDefault="00FE2F46" w:rsidP="00F36EEE">
      <w:pPr>
        <w:pStyle w:val="a3"/>
        <w:spacing w:before="0" w:line="288" w:lineRule="auto"/>
        <w:ind w:right="112"/>
        <w:rPr>
          <w:rFonts w:ascii="Arial" w:hAnsi="Arial" w:cs="Arial"/>
          <w:sz w:val="21"/>
          <w:lang w:val="ru-RU"/>
        </w:rPr>
      </w:pPr>
      <w:r w:rsidRPr="00F36EEE">
        <w:rPr>
          <w:rFonts w:ascii="Arial" w:hAnsi="Arial" w:cs="Arial"/>
          <w:sz w:val="21"/>
          <w:lang w:val="ru-RU"/>
        </w:rPr>
        <w:t xml:space="preserve">ДСТУ Б </w:t>
      </w:r>
      <w:r w:rsidRPr="00F36EEE">
        <w:rPr>
          <w:rFonts w:ascii="Arial" w:hAnsi="Arial" w:cs="Arial"/>
          <w:sz w:val="21"/>
        </w:rPr>
        <w:t>EN</w:t>
      </w:r>
      <w:r w:rsidRPr="00F36EEE">
        <w:rPr>
          <w:rFonts w:ascii="Arial" w:hAnsi="Arial" w:cs="Arial"/>
          <w:sz w:val="21"/>
          <w:lang w:val="ru-RU"/>
        </w:rPr>
        <w:t xml:space="preserve"> 15232:2011 Енергоефективність будівель. Вплив автоматизації, моніторингу та управління будівлями (</w:t>
      </w:r>
      <w:r w:rsidRPr="00F36EEE">
        <w:rPr>
          <w:rFonts w:ascii="Arial" w:hAnsi="Arial" w:cs="Arial"/>
          <w:sz w:val="21"/>
        </w:rPr>
        <w:t>EN</w:t>
      </w:r>
      <w:r w:rsidRPr="00F36EEE">
        <w:rPr>
          <w:rFonts w:ascii="Arial" w:hAnsi="Arial" w:cs="Arial"/>
          <w:sz w:val="21"/>
          <w:lang w:val="ru-RU"/>
        </w:rPr>
        <w:t xml:space="preserve"> 15232:2007, </w:t>
      </w:r>
      <w:r w:rsidRPr="00F36EEE">
        <w:rPr>
          <w:rFonts w:ascii="Arial" w:hAnsi="Arial" w:cs="Arial"/>
          <w:sz w:val="21"/>
        </w:rPr>
        <w:t>IDT</w:t>
      </w:r>
      <w:r w:rsidRPr="00F36EEE">
        <w:rPr>
          <w:rFonts w:ascii="Arial" w:hAnsi="Arial" w:cs="Arial"/>
          <w:sz w:val="21"/>
          <w:lang w:val="ru-RU"/>
        </w:rPr>
        <w:t>)</w:t>
      </w:r>
    </w:p>
    <w:p w:rsidR="00FE2F46" w:rsidRPr="00F36EEE" w:rsidRDefault="00FE2F46" w:rsidP="00F36EEE">
      <w:pPr>
        <w:pStyle w:val="a3"/>
        <w:spacing w:before="0" w:line="288" w:lineRule="auto"/>
        <w:ind w:right="110"/>
        <w:rPr>
          <w:rFonts w:ascii="Arial" w:hAnsi="Arial" w:cs="Arial"/>
          <w:sz w:val="21"/>
          <w:lang w:val="ru-RU"/>
        </w:rPr>
      </w:pPr>
      <w:r w:rsidRPr="00F36EEE">
        <w:rPr>
          <w:rFonts w:ascii="Arial" w:hAnsi="Arial" w:cs="Arial"/>
          <w:sz w:val="21"/>
          <w:lang w:val="ru-RU"/>
        </w:rPr>
        <w:t xml:space="preserve">ДСТУ Б </w:t>
      </w:r>
      <w:r w:rsidRPr="00F36EEE">
        <w:rPr>
          <w:rFonts w:ascii="Arial" w:hAnsi="Arial" w:cs="Arial"/>
          <w:sz w:val="21"/>
        </w:rPr>
        <w:t>EN</w:t>
      </w:r>
      <w:r w:rsidRPr="00F36EEE">
        <w:rPr>
          <w:rFonts w:ascii="Arial" w:hAnsi="Arial" w:cs="Arial"/>
          <w:sz w:val="21"/>
          <w:lang w:val="ru-RU"/>
        </w:rPr>
        <w:t xml:space="preserve"> 15251:2011 Розрахункові параметри мікроклімату приміщень для проектування та оцінки енергетичних характеристик будівель по відношенню до якості повітря, теплового комфорту, освітлення та акустики (</w:t>
      </w:r>
      <w:r w:rsidRPr="00F36EEE">
        <w:rPr>
          <w:rFonts w:ascii="Arial" w:hAnsi="Arial" w:cs="Arial"/>
          <w:sz w:val="21"/>
        </w:rPr>
        <w:t>EN</w:t>
      </w:r>
      <w:r w:rsidRPr="00F36EEE">
        <w:rPr>
          <w:rFonts w:ascii="Arial" w:hAnsi="Arial" w:cs="Arial"/>
          <w:sz w:val="21"/>
          <w:lang w:val="ru-RU"/>
        </w:rPr>
        <w:t xml:space="preserve"> 15251:2007, </w:t>
      </w:r>
      <w:r w:rsidRPr="00F36EEE">
        <w:rPr>
          <w:rFonts w:ascii="Arial" w:hAnsi="Arial" w:cs="Arial"/>
          <w:sz w:val="21"/>
        </w:rPr>
        <w:t>ID</w:t>
      </w:r>
      <w:r w:rsidRPr="00F36EEE">
        <w:rPr>
          <w:rFonts w:ascii="Arial" w:hAnsi="Arial" w:cs="Arial"/>
          <w:sz w:val="21"/>
          <w:lang w:val="ru-RU"/>
        </w:rPr>
        <w:t>Т)</w:t>
      </w:r>
    </w:p>
    <w:p w:rsidR="00FE2F46" w:rsidRDefault="00FE2F46" w:rsidP="005A4BE7">
      <w:pPr>
        <w:pStyle w:val="a3"/>
        <w:spacing w:before="0" w:line="288" w:lineRule="auto"/>
        <w:ind w:right="110"/>
        <w:rPr>
          <w:rFonts w:ascii="Arial" w:hAnsi="Arial" w:cs="Arial"/>
          <w:sz w:val="21"/>
          <w:lang w:val="ru-RU"/>
        </w:rPr>
      </w:pPr>
      <w:r w:rsidRPr="00F36EEE">
        <w:rPr>
          <w:rFonts w:ascii="Arial" w:hAnsi="Arial" w:cs="Arial"/>
          <w:sz w:val="21"/>
          <w:lang w:val="ru-RU"/>
        </w:rPr>
        <w:t xml:space="preserve">ДСТУ Б </w:t>
      </w:r>
      <w:r w:rsidRPr="00F36EEE">
        <w:rPr>
          <w:rFonts w:ascii="Arial" w:hAnsi="Arial" w:cs="Arial"/>
          <w:sz w:val="21"/>
        </w:rPr>
        <w:t>EN</w:t>
      </w:r>
      <w:r w:rsidRPr="00F36EEE">
        <w:rPr>
          <w:rFonts w:ascii="Arial" w:hAnsi="Arial" w:cs="Arial"/>
          <w:sz w:val="21"/>
          <w:lang w:val="ru-RU"/>
        </w:rPr>
        <w:t xml:space="preserve"> 15316-1:2011 Системи теплозабезпечення будівель. Методика розрахунку енерго-потреби та енергоефективності системи. Частина 1: Загальні положення (</w:t>
      </w:r>
      <w:r w:rsidRPr="00F36EEE">
        <w:rPr>
          <w:rFonts w:ascii="Arial" w:hAnsi="Arial" w:cs="Arial"/>
          <w:sz w:val="21"/>
        </w:rPr>
        <w:t>EN</w:t>
      </w:r>
      <w:r w:rsidRPr="00F36EEE">
        <w:rPr>
          <w:rFonts w:ascii="Arial" w:hAnsi="Arial" w:cs="Arial"/>
          <w:sz w:val="21"/>
          <w:lang w:val="ru-RU"/>
        </w:rPr>
        <w:t xml:space="preserve"> 15316-1:2007, </w:t>
      </w:r>
      <w:r w:rsidRPr="00F36EEE">
        <w:rPr>
          <w:rFonts w:ascii="Arial" w:hAnsi="Arial" w:cs="Arial"/>
          <w:sz w:val="21"/>
        </w:rPr>
        <w:t>IDT</w:t>
      </w:r>
      <w:r w:rsidRPr="00F36EEE">
        <w:rPr>
          <w:rFonts w:ascii="Arial" w:hAnsi="Arial" w:cs="Arial"/>
          <w:sz w:val="21"/>
          <w:lang w:val="ru-RU"/>
        </w:rPr>
        <w:t>)</w:t>
      </w:r>
      <w:r w:rsidRPr="005A4BE7">
        <w:rPr>
          <w:rFonts w:ascii="Arial" w:hAnsi="Arial" w:cs="Arial"/>
          <w:sz w:val="21"/>
          <w:lang w:val="ru-RU"/>
        </w:rPr>
        <w:t xml:space="preserve"> </w:t>
      </w:r>
    </w:p>
    <w:p w:rsidR="00FE2F46" w:rsidRPr="00F36EEE" w:rsidRDefault="00FE2F46" w:rsidP="005A4BE7">
      <w:pPr>
        <w:pStyle w:val="a3"/>
        <w:spacing w:before="0" w:line="288" w:lineRule="auto"/>
        <w:ind w:right="110"/>
        <w:rPr>
          <w:rFonts w:ascii="Arial" w:hAnsi="Arial" w:cs="Arial"/>
          <w:sz w:val="21"/>
          <w:lang w:val="ru-RU"/>
        </w:rPr>
      </w:pPr>
      <w:r w:rsidRPr="00F36EEE">
        <w:rPr>
          <w:rFonts w:ascii="Arial" w:hAnsi="Arial" w:cs="Arial"/>
          <w:sz w:val="21"/>
          <w:lang w:val="ru-RU"/>
        </w:rPr>
        <w:t xml:space="preserve">ДСТУ Б </w:t>
      </w:r>
      <w:r w:rsidRPr="00F36EEE">
        <w:rPr>
          <w:rFonts w:ascii="Arial" w:hAnsi="Arial" w:cs="Arial"/>
          <w:sz w:val="21"/>
        </w:rPr>
        <w:t>EN</w:t>
      </w:r>
      <w:r w:rsidRPr="00F36EEE">
        <w:rPr>
          <w:rFonts w:ascii="Arial" w:hAnsi="Arial" w:cs="Arial"/>
          <w:sz w:val="21"/>
          <w:lang w:val="ru-RU"/>
        </w:rPr>
        <w:t xml:space="preserve"> 15316-2-1:2011 Системи теплозабезпечення будівель. Методика</w:t>
      </w:r>
      <w:r w:rsidRPr="00F36EEE">
        <w:rPr>
          <w:rFonts w:ascii="Arial" w:hAnsi="Arial" w:cs="Arial"/>
          <w:spacing w:val="-10"/>
          <w:sz w:val="21"/>
          <w:lang w:val="ru-RU"/>
        </w:rPr>
        <w:t xml:space="preserve"> </w:t>
      </w:r>
      <w:r w:rsidRPr="00F36EEE">
        <w:rPr>
          <w:rFonts w:ascii="Arial" w:hAnsi="Arial" w:cs="Arial"/>
          <w:sz w:val="21"/>
          <w:lang w:val="ru-RU"/>
        </w:rPr>
        <w:t>розрахунку</w:t>
      </w:r>
      <w:r w:rsidRPr="00F36EEE">
        <w:rPr>
          <w:rFonts w:ascii="Arial" w:hAnsi="Arial" w:cs="Arial"/>
          <w:spacing w:val="-11"/>
          <w:sz w:val="21"/>
          <w:lang w:val="ru-RU"/>
        </w:rPr>
        <w:t xml:space="preserve"> </w:t>
      </w:r>
      <w:r w:rsidRPr="00F36EEE">
        <w:rPr>
          <w:rFonts w:ascii="Arial" w:hAnsi="Arial" w:cs="Arial"/>
          <w:sz w:val="21"/>
          <w:lang w:val="ru-RU"/>
        </w:rPr>
        <w:t>енергопотреби</w:t>
      </w:r>
      <w:r w:rsidRPr="00F36EEE">
        <w:rPr>
          <w:rFonts w:ascii="Arial" w:hAnsi="Arial" w:cs="Arial"/>
          <w:spacing w:val="-7"/>
          <w:sz w:val="21"/>
          <w:lang w:val="ru-RU"/>
        </w:rPr>
        <w:t xml:space="preserve"> </w:t>
      </w:r>
      <w:r w:rsidRPr="00F36EEE">
        <w:rPr>
          <w:rFonts w:ascii="Arial" w:hAnsi="Arial" w:cs="Arial"/>
          <w:sz w:val="21"/>
          <w:lang w:val="ru-RU"/>
        </w:rPr>
        <w:t>та</w:t>
      </w:r>
      <w:r w:rsidRPr="00F36EEE">
        <w:rPr>
          <w:rFonts w:ascii="Arial" w:hAnsi="Arial" w:cs="Arial"/>
          <w:spacing w:val="-10"/>
          <w:sz w:val="21"/>
          <w:lang w:val="ru-RU"/>
        </w:rPr>
        <w:t xml:space="preserve"> </w:t>
      </w:r>
      <w:r w:rsidRPr="00F36EEE">
        <w:rPr>
          <w:rFonts w:ascii="Arial" w:hAnsi="Arial" w:cs="Arial"/>
          <w:sz w:val="21"/>
          <w:lang w:val="ru-RU"/>
        </w:rPr>
        <w:t>енергоефективності</w:t>
      </w:r>
      <w:r w:rsidRPr="00F36EEE">
        <w:rPr>
          <w:rFonts w:ascii="Arial" w:hAnsi="Arial" w:cs="Arial"/>
          <w:spacing w:val="-9"/>
          <w:sz w:val="21"/>
          <w:lang w:val="ru-RU"/>
        </w:rPr>
        <w:t xml:space="preserve"> </w:t>
      </w:r>
      <w:r w:rsidRPr="00F36EEE">
        <w:rPr>
          <w:rFonts w:ascii="Arial" w:hAnsi="Arial" w:cs="Arial"/>
          <w:sz w:val="21"/>
          <w:lang w:val="ru-RU"/>
        </w:rPr>
        <w:t>системи.</w:t>
      </w:r>
      <w:r w:rsidRPr="00F36EEE">
        <w:rPr>
          <w:rFonts w:ascii="Arial" w:hAnsi="Arial" w:cs="Arial"/>
          <w:spacing w:val="-8"/>
          <w:sz w:val="21"/>
          <w:lang w:val="ru-RU"/>
        </w:rPr>
        <w:t xml:space="preserve"> </w:t>
      </w:r>
      <w:r w:rsidRPr="00F36EEE">
        <w:rPr>
          <w:rFonts w:ascii="Arial" w:hAnsi="Arial" w:cs="Arial"/>
          <w:sz w:val="21"/>
          <w:lang w:val="ru-RU"/>
        </w:rPr>
        <w:t>Частина</w:t>
      </w:r>
      <w:r w:rsidRPr="00F36EEE">
        <w:rPr>
          <w:rFonts w:ascii="Arial" w:hAnsi="Arial" w:cs="Arial"/>
          <w:spacing w:val="-7"/>
          <w:sz w:val="21"/>
          <w:lang w:val="ru-RU"/>
        </w:rPr>
        <w:t xml:space="preserve"> </w:t>
      </w:r>
      <w:r w:rsidRPr="00F36EEE">
        <w:rPr>
          <w:rFonts w:ascii="Arial" w:hAnsi="Arial" w:cs="Arial"/>
          <w:sz w:val="21"/>
          <w:lang w:val="ru-RU"/>
        </w:rPr>
        <w:t>2- 1: Тепловіддача системи опалення (</w:t>
      </w:r>
      <w:r w:rsidRPr="00F36EEE">
        <w:rPr>
          <w:rFonts w:ascii="Arial" w:hAnsi="Arial" w:cs="Arial"/>
          <w:sz w:val="21"/>
        </w:rPr>
        <w:t>EN</w:t>
      </w:r>
      <w:r w:rsidRPr="00F36EEE">
        <w:rPr>
          <w:rFonts w:ascii="Arial" w:hAnsi="Arial" w:cs="Arial"/>
          <w:sz w:val="21"/>
          <w:lang w:val="ru-RU"/>
        </w:rPr>
        <w:t xml:space="preserve"> 15316-2-1:2007,</w:t>
      </w:r>
      <w:r w:rsidRPr="00F36EEE">
        <w:rPr>
          <w:rFonts w:ascii="Arial" w:hAnsi="Arial" w:cs="Arial"/>
          <w:spacing w:val="-25"/>
          <w:sz w:val="21"/>
          <w:lang w:val="ru-RU"/>
        </w:rPr>
        <w:t xml:space="preserve"> </w:t>
      </w:r>
      <w:r w:rsidRPr="00F36EEE">
        <w:rPr>
          <w:rFonts w:ascii="Arial" w:hAnsi="Arial" w:cs="Arial"/>
          <w:sz w:val="21"/>
        </w:rPr>
        <w:t>ID</w:t>
      </w:r>
      <w:r w:rsidRPr="00F36EEE">
        <w:rPr>
          <w:rFonts w:ascii="Arial" w:hAnsi="Arial" w:cs="Arial"/>
          <w:sz w:val="21"/>
          <w:lang w:val="ru-RU"/>
        </w:rPr>
        <w:t>Т)</w:t>
      </w:r>
    </w:p>
    <w:p w:rsidR="00FE2F46" w:rsidRPr="00F36EEE" w:rsidRDefault="00FE2F46" w:rsidP="005A4BE7">
      <w:pPr>
        <w:pStyle w:val="a3"/>
        <w:spacing w:before="0" w:line="288" w:lineRule="auto"/>
        <w:ind w:right="110"/>
        <w:rPr>
          <w:rFonts w:ascii="Arial" w:hAnsi="Arial" w:cs="Arial"/>
          <w:sz w:val="21"/>
          <w:lang w:val="ru-RU"/>
        </w:rPr>
      </w:pPr>
      <w:r w:rsidRPr="00F36EEE">
        <w:rPr>
          <w:rFonts w:ascii="Arial" w:hAnsi="Arial" w:cs="Arial"/>
          <w:sz w:val="21"/>
          <w:lang w:val="ru-RU"/>
        </w:rPr>
        <w:t xml:space="preserve">ДСТУ Б </w:t>
      </w:r>
      <w:r w:rsidRPr="00F36EEE">
        <w:rPr>
          <w:rFonts w:ascii="Arial" w:hAnsi="Arial" w:cs="Arial"/>
          <w:sz w:val="21"/>
        </w:rPr>
        <w:t>EN</w:t>
      </w:r>
      <w:r w:rsidRPr="00F36EEE">
        <w:rPr>
          <w:rFonts w:ascii="Arial" w:hAnsi="Arial" w:cs="Arial"/>
          <w:sz w:val="21"/>
          <w:lang w:val="ru-RU"/>
        </w:rPr>
        <w:t xml:space="preserve"> 15316-2-3:2011 Системи теплозабезпечення будівель. Методика</w:t>
      </w:r>
      <w:r w:rsidRPr="00F36EEE">
        <w:rPr>
          <w:rFonts w:ascii="Arial" w:hAnsi="Arial" w:cs="Arial"/>
          <w:spacing w:val="-10"/>
          <w:sz w:val="21"/>
          <w:lang w:val="ru-RU"/>
        </w:rPr>
        <w:t xml:space="preserve"> </w:t>
      </w:r>
      <w:r w:rsidRPr="00F36EEE">
        <w:rPr>
          <w:rFonts w:ascii="Arial" w:hAnsi="Arial" w:cs="Arial"/>
          <w:sz w:val="21"/>
          <w:lang w:val="ru-RU"/>
        </w:rPr>
        <w:t>розрахунку</w:t>
      </w:r>
      <w:r w:rsidRPr="00F36EEE">
        <w:rPr>
          <w:rFonts w:ascii="Arial" w:hAnsi="Arial" w:cs="Arial"/>
          <w:spacing w:val="-11"/>
          <w:sz w:val="21"/>
          <w:lang w:val="ru-RU"/>
        </w:rPr>
        <w:t xml:space="preserve"> </w:t>
      </w:r>
      <w:r w:rsidRPr="00F36EEE">
        <w:rPr>
          <w:rFonts w:ascii="Arial" w:hAnsi="Arial" w:cs="Arial"/>
          <w:sz w:val="21"/>
          <w:lang w:val="ru-RU"/>
        </w:rPr>
        <w:t>енергопотреби</w:t>
      </w:r>
      <w:r w:rsidRPr="00F36EEE">
        <w:rPr>
          <w:rFonts w:ascii="Arial" w:hAnsi="Arial" w:cs="Arial"/>
          <w:spacing w:val="-7"/>
          <w:sz w:val="21"/>
          <w:lang w:val="ru-RU"/>
        </w:rPr>
        <w:t xml:space="preserve"> </w:t>
      </w:r>
      <w:r w:rsidRPr="00F36EEE">
        <w:rPr>
          <w:rFonts w:ascii="Arial" w:hAnsi="Arial" w:cs="Arial"/>
          <w:sz w:val="21"/>
          <w:lang w:val="ru-RU"/>
        </w:rPr>
        <w:t>та</w:t>
      </w:r>
      <w:r w:rsidRPr="00F36EEE">
        <w:rPr>
          <w:rFonts w:ascii="Arial" w:hAnsi="Arial" w:cs="Arial"/>
          <w:spacing w:val="-10"/>
          <w:sz w:val="21"/>
          <w:lang w:val="ru-RU"/>
        </w:rPr>
        <w:t xml:space="preserve"> </w:t>
      </w:r>
      <w:r w:rsidRPr="00F36EEE">
        <w:rPr>
          <w:rFonts w:ascii="Arial" w:hAnsi="Arial" w:cs="Arial"/>
          <w:sz w:val="21"/>
          <w:lang w:val="ru-RU"/>
        </w:rPr>
        <w:t>енергоефективності</w:t>
      </w:r>
      <w:r w:rsidRPr="00F36EEE">
        <w:rPr>
          <w:rFonts w:ascii="Arial" w:hAnsi="Arial" w:cs="Arial"/>
          <w:spacing w:val="-9"/>
          <w:sz w:val="21"/>
          <w:lang w:val="ru-RU"/>
        </w:rPr>
        <w:t xml:space="preserve"> </w:t>
      </w:r>
      <w:r w:rsidRPr="00F36EEE">
        <w:rPr>
          <w:rFonts w:ascii="Arial" w:hAnsi="Arial" w:cs="Arial"/>
          <w:sz w:val="21"/>
          <w:lang w:val="ru-RU"/>
        </w:rPr>
        <w:t>системи.</w:t>
      </w:r>
      <w:r w:rsidRPr="00F36EEE">
        <w:rPr>
          <w:rFonts w:ascii="Arial" w:hAnsi="Arial" w:cs="Arial"/>
          <w:spacing w:val="-8"/>
          <w:sz w:val="21"/>
          <w:lang w:val="ru-RU"/>
        </w:rPr>
        <w:t xml:space="preserve"> </w:t>
      </w:r>
      <w:r w:rsidRPr="00F36EEE">
        <w:rPr>
          <w:rFonts w:ascii="Arial" w:hAnsi="Arial" w:cs="Arial"/>
          <w:sz w:val="21"/>
          <w:lang w:val="ru-RU"/>
        </w:rPr>
        <w:t>Частина</w:t>
      </w:r>
      <w:r w:rsidRPr="00F36EEE">
        <w:rPr>
          <w:rFonts w:ascii="Arial" w:hAnsi="Arial" w:cs="Arial"/>
          <w:spacing w:val="-7"/>
          <w:sz w:val="21"/>
          <w:lang w:val="ru-RU"/>
        </w:rPr>
        <w:t xml:space="preserve"> </w:t>
      </w:r>
      <w:r w:rsidRPr="00F36EEE">
        <w:rPr>
          <w:rFonts w:ascii="Arial" w:hAnsi="Arial" w:cs="Arial"/>
          <w:sz w:val="21"/>
          <w:lang w:val="ru-RU"/>
        </w:rPr>
        <w:t>2- 3: Теплорозподілення в системі опалення (</w:t>
      </w:r>
      <w:r w:rsidRPr="00F36EEE">
        <w:rPr>
          <w:rFonts w:ascii="Arial" w:hAnsi="Arial" w:cs="Arial"/>
          <w:sz w:val="21"/>
        </w:rPr>
        <w:t>EN</w:t>
      </w:r>
      <w:r w:rsidRPr="00F36EEE">
        <w:rPr>
          <w:rFonts w:ascii="Arial" w:hAnsi="Arial" w:cs="Arial"/>
          <w:sz w:val="21"/>
          <w:lang w:val="ru-RU"/>
        </w:rPr>
        <w:t xml:space="preserve"> 15316-2-3:2007,</w:t>
      </w:r>
      <w:r w:rsidRPr="00F36EEE">
        <w:rPr>
          <w:rFonts w:ascii="Arial" w:hAnsi="Arial" w:cs="Arial"/>
          <w:spacing w:val="-23"/>
          <w:sz w:val="21"/>
          <w:lang w:val="ru-RU"/>
        </w:rPr>
        <w:t xml:space="preserve"> </w:t>
      </w:r>
      <w:r w:rsidRPr="00F36EEE">
        <w:rPr>
          <w:rFonts w:ascii="Arial" w:hAnsi="Arial" w:cs="Arial"/>
          <w:sz w:val="21"/>
        </w:rPr>
        <w:t>ID</w:t>
      </w:r>
      <w:r w:rsidRPr="00F36EEE">
        <w:rPr>
          <w:rFonts w:ascii="Arial" w:hAnsi="Arial" w:cs="Arial"/>
          <w:sz w:val="21"/>
          <w:lang w:val="ru-RU"/>
        </w:rPr>
        <w:t>Т)</w:t>
      </w:r>
    </w:p>
    <w:p w:rsidR="00FE2F46" w:rsidRPr="00F36EEE" w:rsidRDefault="00FE2F46" w:rsidP="005A4BE7">
      <w:pPr>
        <w:pStyle w:val="a3"/>
        <w:spacing w:before="0" w:line="288" w:lineRule="auto"/>
        <w:ind w:right="111"/>
        <w:rPr>
          <w:rFonts w:ascii="Arial" w:hAnsi="Arial" w:cs="Arial"/>
          <w:sz w:val="21"/>
          <w:lang w:val="ru-RU"/>
        </w:rPr>
      </w:pPr>
      <w:r w:rsidRPr="00F36EEE">
        <w:rPr>
          <w:rFonts w:ascii="Arial" w:hAnsi="Arial" w:cs="Arial"/>
          <w:sz w:val="21"/>
          <w:lang w:val="ru-RU"/>
        </w:rPr>
        <w:t xml:space="preserve">ДСТУ Б </w:t>
      </w:r>
      <w:r w:rsidRPr="00F36EEE">
        <w:rPr>
          <w:rFonts w:ascii="Arial" w:hAnsi="Arial" w:cs="Arial"/>
          <w:sz w:val="21"/>
        </w:rPr>
        <w:t>EN</w:t>
      </w:r>
      <w:r w:rsidRPr="00F36EEE">
        <w:rPr>
          <w:rFonts w:ascii="Arial" w:hAnsi="Arial" w:cs="Arial"/>
          <w:sz w:val="21"/>
          <w:lang w:val="ru-RU"/>
        </w:rPr>
        <w:t xml:space="preserve"> 15603:2013 Енергоефективність будівель. Загальне енергоспоживання та проведення енергетичної оцінки (</w:t>
      </w:r>
      <w:r w:rsidRPr="00F36EEE">
        <w:rPr>
          <w:rFonts w:ascii="Arial" w:hAnsi="Arial" w:cs="Arial"/>
          <w:sz w:val="21"/>
        </w:rPr>
        <w:t>EN</w:t>
      </w:r>
      <w:r w:rsidRPr="00F36EEE">
        <w:rPr>
          <w:rFonts w:ascii="Arial" w:hAnsi="Arial" w:cs="Arial"/>
          <w:sz w:val="21"/>
          <w:lang w:val="ru-RU"/>
        </w:rPr>
        <w:t xml:space="preserve"> 15603-1:2008, </w:t>
      </w:r>
      <w:r w:rsidRPr="00F36EEE">
        <w:rPr>
          <w:rFonts w:ascii="Arial" w:hAnsi="Arial" w:cs="Arial"/>
          <w:sz w:val="21"/>
        </w:rPr>
        <w:t>ID</w:t>
      </w:r>
      <w:r w:rsidRPr="00F36EEE">
        <w:rPr>
          <w:rFonts w:ascii="Arial" w:hAnsi="Arial" w:cs="Arial"/>
          <w:sz w:val="21"/>
          <w:lang w:val="ru-RU"/>
        </w:rPr>
        <w:t>Т)</w:t>
      </w:r>
    </w:p>
    <w:p w:rsidR="00FE2F46" w:rsidRPr="00F36EEE" w:rsidRDefault="00FE2F46" w:rsidP="005A4BE7">
      <w:pPr>
        <w:pStyle w:val="a3"/>
        <w:spacing w:before="0" w:line="288" w:lineRule="auto"/>
        <w:ind w:right="110"/>
        <w:rPr>
          <w:rFonts w:ascii="Arial" w:hAnsi="Arial" w:cs="Arial"/>
          <w:sz w:val="21"/>
          <w:lang w:val="ru-RU"/>
        </w:rPr>
      </w:pPr>
      <w:r w:rsidRPr="00F36EEE">
        <w:rPr>
          <w:rFonts w:ascii="Arial" w:hAnsi="Arial" w:cs="Arial"/>
          <w:sz w:val="21"/>
          <w:lang w:val="ru-RU"/>
        </w:rPr>
        <w:t xml:space="preserve">ДСТУ Б </w:t>
      </w:r>
      <w:r w:rsidRPr="00F36EEE">
        <w:rPr>
          <w:rFonts w:ascii="Arial" w:hAnsi="Arial" w:cs="Arial"/>
          <w:sz w:val="21"/>
        </w:rPr>
        <w:t>EN</w:t>
      </w:r>
      <w:r w:rsidRPr="00F36EEE">
        <w:rPr>
          <w:rFonts w:ascii="Arial" w:hAnsi="Arial" w:cs="Arial"/>
          <w:sz w:val="21"/>
          <w:lang w:val="ru-RU"/>
        </w:rPr>
        <w:t xml:space="preserve"> </w:t>
      </w:r>
      <w:r w:rsidRPr="00F36EEE">
        <w:rPr>
          <w:rFonts w:ascii="Arial" w:hAnsi="Arial" w:cs="Arial"/>
          <w:sz w:val="21"/>
        </w:rPr>
        <w:t>ISO</w:t>
      </w:r>
      <w:r w:rsidRPr="00F36EEE">
        <w:rPr>
          <w:rFonts w:ascii="Arial" w:hAnsi="Arial" w:cs="Arial"/>
          <w:sz w:val="21"/>
          <w:lang w:val="ru-RU"/>
        </w:rPr>
        <w:t xml:space="preserve"> 7730:2011 Ергономіка теплового середовища.</w:t>
      </w:r>
      <w:r w:rsidRPr="00F36EEE">
        <w:rPr>
          <w:rFonts w:ascii="Arial" w:hAnsi="Arial" w:cs="Arial"/>
          <w:spacing w:val="-36"/>
          <w:sz w:val="21"/>
          <w:lang w:val="ru-RU"/>
        </w:rPr>
        <w:t xml:space="preserve"> </w:t>
      </w:r>
      <w:r w:rsidRPr="00F36EEE">
        <w:rPr>
          <w:rFonts w:ascii="Arial" w:hAnsi="Arial" w:cs="Arial"/>
          <w:sz w:val="21"/>
          <w:lang w:val="ru-RU"/>
        </w:rPr>
        <w:t xml:space="preserve">Аналітичне визначення та інтерпретація теплового комфорту на основі розрахунків показників </w:t>
      </w:r>
      <w:r w:rsidRPr="00F36EEE">
        <w:rPr>
          <w:rFonts w:ascii="Arial" w:hAnsi="Arial" w:cs="Arial"/>
          <w:sz w:val="21"/>
        </w:rPr>
        <w:t>PMV</w:t>
      </w:r>
      <w:r w:rsidRPr="00F36EEE">
        <w:rPr>
          <w:rFonts w:ascii="Arial" w:hAnsi="Arial" w:cs="Arial"/>
          <w:sz w:val="21"/>
          <w:lang w:val="ru-RU"/>
        </w:rPr>
        <w:t xml:space="preserve"> і </w:t>
      </w:r>
      <w:r w:rsidRPr="00F36EEE">
        <w:rPr>
          <w:rFonts w:ascii="Arial" w:hAnsi="Arial" w:cs="Arial"/>
          <w:sz w:val="21"/>
        </w:rPr>
        <w:t>PPD</w:t>
      </w:r>
      <w:r w:rsidRPr="00F36EEE">
        <w:rPr>
          <w:rFonts w:ascii="Arial" w:hAnsi="Arial" w:cs="Arial"/>
          <w:sz w:val="21"/>
          <w:lang w:val="ru-RU"/>
        </w:rPr>
        <w:t xml:space="preserve"> і критеріїв локального теплового комфорту (</w:t>
      </w:r>
      <w:r w:rsidRPr="00F36EEE">
        <w:rPr>
          <w:rFonts w:ascii="Arial" w:hAnsi="Arial" w:cs="Arial"/>
          <w:sz w:val="21"/>
        </w:rPr>
        <w:t>EN</w:t>
      </w:r>
      <w:r w:rsidRPr="00F36EEE">
        <w:rPr>
          <w:rFonts w:ascii="Arial" w:hAnsi="Arial" w:cs="Arial"/>
          <w:sz w:val="21"/>
          <w:lang w:val="ru-RU"/>
        </w:rPr>
        <w:t xml:space="preserve"> </w:t>
      </w:r>
      <w:r w:rsidRPr="00F36EEE">
        <w:rPr>
          <w:rFonts w:ascii="Arial" w:hAnsi="Arial" w:cs="Arial"/>
          <w:sz w:val="21"/>
        </w:rPr>
        <w:t>ISO</w:t>
      </w:r>
      <w:r w:rsidRPr="00F36EEE">
        <w:rPr>
          <w:rFonts w:ascii="Arial" w:hAnsi="Arial" w:cs="Arial"/>
          <w:sz w:val="21"/>
          <w:lang w:val="ru-RU"/>
        </w:rPr>
        <w:t xml:space="preserve"> 7730:2005,</w:t>
      </w:r>
      <w:r w:rsidRPr="00F36EEE">
        <w:rPr>
          <w:rFonts w:ascii="Arial" w:hAnsi="Arial" w:cs="Arial"/>
          <w:spacing w:val="-9"/>
          <w:sz w:val="21"/>
          <w:lang w:val="ru-RU"/>
        </w:rPr>
        <w:t xml:space="preserve"> </w:t>
      </w:r>
      <w:r w:rsidRPr="00F36EEE">
        <w:rPr>
          <w:rFonts w:ascii="Arial" w:hAnsi="Arial" w:cs="Arial"/>
          <w:sz w:val="21"/>
        </w:rPr>
        <w:t>ID</w:t>
      </w:r>
      <w:r w:rsidRPr="00F36EEE">
        <w:rPr>
          <w:rFonts w:ascii="Arial" w:hAnsi="Arial" w:cs="Arial"/>
          <w:sz w:val="21"/>
          <w:lang w:val="ru-RU"/>
        </w:rPr>
        <w:t>Т)</w:t>
      </w:r>
    </w:p>
    <w:p w:rsidR="00FE2F46" w:rsidRPr="00F36EEE" w:rsidRDefault="00FE2F46" w:rsidP="005A4BE7">
      <w:pPr>
        <w:pStyle w:val="a3"/>
        <w:spacing w:before="0" w:line="288" w:lineRule="auto"/>
        <w:ind w:right="110"/>
        <w:rPr>
          <w:rFonts w:ascii="Arial" w:hAnsi="Arial" w:cs="Arial"/>
          <w:sz w:val="21"/>
          <w:lang w:val="ru-RU"/>
        </w:rPr>
      </w:pPr>
      <w:r w:rsidRPr="00F36EEE">
        <w:rPr>
          <w:rFonts w:ascii="Arial" w:hAnsi="Arial" w:cs="Arial"/>
          <w:sz w:val="21"/>
          <w:lang w:val="ru-RU"/>
        </w:rPr>
        <w:t xml:space="preserve">ДСТУ Б </w:t>
      </w:r>
      <w:r w:rsidRPr="00F36EEE">
        <w:rPr>
          <w:rFonts w:ascii="Arial" w:hAnsi="Arial" w:cs="Arial"/>
          <w:sz w:val="21"/>
        </w:rPr>
        <w:t>EN</w:t>
      </w:r>
      <w:r w:rsidRPr="00F36EEE">
        <w:rPr>
          <w:rFonts w:ascii="Arial" w:hAnsi="Arial" w:cs="Arial"/>
          <w:sz w:val="21"/>
          <w:lang w:val="ru-RU"/>
        </w:rPr>
        <w:t xml:space="preserve"> </w:t>
      </w:r>
      <w:r w:rsidRPr="00F36EEE">
        <w:rPr>
          <w:rFonts w:ascii="Arial" w:hAnsi="Arial" w:cs="Arial"/>
          <w:sz w:val="21"/>
        </w:rPr>
        <w:t>ISO</w:t>
      </w:r>
      <w:r w:rsidRPr="00F36EEE">
        <w:rPr>
          <w:rFonts w:ascii="Arial" w:hAnsi="Arial" w:cs="Arial"/>
          <w:sz w:val="21"/>
          <w:lang w:val="ru-RU"/>
        </w:rPr>
        <w:t xml:space="preserve"> 13790:2011 Енергоефективність будівель. Розрахунок енергоспоживання на опалення та охолодження (</w:t>
      </w:r>
      <w:r w:rsidRPr="00F36EEE">
        <w:rPr>
          <w:rFonts w:ascii="Arial" w:hAnsi="Arial" w:cs="Arial"/>
          <w:sz w:val="21"/>
        </w:rPr>
        <w:t>EN</w:t>
      </w:r>
      <w:r w:rsidRPr="00F36EEE">
        <w:rPr>
          <w:rFonts w:ascii="Arial" w:hAnsi="Arial" w:cs="Arial"/>
          <w:sz w:val="21"/>
          <w:lang w:val="ru-RU"/>
        </w:rPr>
        <w:t xml:space="preserve"> </w:t>
      </w:r>
      <w:r w:rsidRPr="00F36EEE">
        <w:rPr>
          <w:rFonts w:ascii="Arial" w:hAnsi="Arial" w:cs="Arial"/>
          <w:sz w:val="21"/>
        </w:rPr>
        <w:t>ISO</w:t>
      </w:r>
      <w:r w:rsidRPr="00F36EEE">
        <w:rPr>
          <w:rFonts w:ascii="Arial" w:hAnsi="Arial" w:cs="Arial"/>
          <w:sz w:val="21"/>
          <w:lang w:val="ru-RU"/>
        </w:rPr>
        <w:t xml:space="preserve"> 13790:2008, </w:t>
      </w:r>
      <w:r w:rsidRPr="00F36EEE">
        <w:rPr>
          <w:rFonts w:ascii="Arial" w:hAnsi="Arial" w:cs="Arial"/>
          <w:sz w:val="21"/>
        </w:rPr>
        <w:t>ID</w:t>
      </w:r>
      <w:r w:rsidRPr="00F36EEE">
        <w:rPr>
          <w:rFonts w:ascii="Arial" w:hAnsi="Arial" w:cs="Arial"/>
          <w:sz w:val="21"/>
          <w:lang w:val="ru-RU"/>
        </w:rPr>
        <w:t>Т)</w:t>
      </w:r>
    </w:p>
    <w:p w:rsidR="00FE2F46" w:rsidRPr="00F36EEE" w:rsidRDefault="00FE2F46" w:rsidP="006262C7">
      <w:pPr>
        <w:pStyle w:val="a3"/>
        <w:spacing w:before="0" w:line="288" w:lineRule="auto"/>
        <w:ind w:left="142" w:firstLine="690"/>
        <w:rPr>
          <w:rFonts w:ascii="Arial" w:hAnsi="Arial" w:cs="Arial"/>
          <w:sz w:val="21"/>
          <w:lang w:val="ru-RU"/>
        </w:rPr>
      </w:pPr>
      <w:r w:rsidRPr="00F36EEE">
        <w:rPr>
          <w:rFonts w:ascii="Arial" w:hAnsi="Arial" w:cs="Arial"/>
          <w:sz w:val="21"/>
          <w:lang w:val="ru-RU"/>
        </w:rPr>
        <w:t>ДСТУ 2264-93 Обладнання для кондиціонування повітря та</w:t>
      </w:r>
      <w:r w:rsidRPr="00F36EEE">
        <w:rPr>
          <w:rFonts w:ascii="Arial" w:hAnsi="Arial" w:cs="Arial"/>
          <w:spacing w:val="61"/>
          <w:sz w:val="21"/>
          <w:lang w:val="ru-RU"/>
        </w:rPr>
        <w:t xml:space="preserve"> </w:t>
      </w:r>
      <w:r w:rsidRPr="00F36EEE">
        <w:rPr>
          <w:rFonts w:ascii="Arial" w:hAnsi="Arial" w:cs="Arial"/>
          <w:sz w:val="21"/>
          <w:lang w:val="ru-RU"/>
        </w:rPr>
        <w:t>вентиляції.</w:t>
      </w:r>
      <w:r w:rsidR="006262C7">
        <w:rPr>
          <w:rFonts w:ascii="Arial" w:hAnsi="Arial" w:cs="Arial"/>
          <w:sz w:val="21"/>
          <w:lang w:val="ru-RU"/>
        </w:rPr>
        <w:t xml:space="preserve"> </w:t>
      </w:r>
      <w:r w:rsidRPr="00F36EEE">
        <w:rPr>
          <w:rFonts w:ascii="Arial" w:hAnsi="Arial" w:cs="Arial"/>
          <w:sz w:val="21"/>
          <w:lang w:val="ru-RU"/>
        </w:rPr>
        <w:t>Терміни та визначення</w:t>
      </w:r>
    </w:p>
    <w:p w:rsidR="00FE2F46" w:rsidRPr="00F36EEE" w:rsidRDefault="00FE2F46" w:rsidP="005A4BE7">
      <w:pPr>
        <w:pStyle w:val="a3"/>
        <w:spacing w:before="0" w:line="288" w:lineRule="auto"/>
        <w:ind w:right="112"/>
        <w:rPr>
          <w:rFonts w:ascii="Arial" w:hAnsi="Arial" w:cs="Arial"/>
          <w:sz w:val="21"/>
          <w:lang w:val="ru-RU"/>
        </w:rPr>
      </w:pPr>
      <w:r w:rsidRPr="00F36EEE">
        <w:rPr>
          <w:rFonts w:ascii="Arial" w:hAnsi="Arial" w:cs="Arial"/>
          <w:sz w:val="21"/>
          <w:lang w:val="ru-RU"/>
        </w:rPr>
        <w:t>ДСТУ 2272:2006 Пожежна безпека. Терміни та визначення основних понять</w:t>
      </w:r>
    </w:p>
    <w:p w:rsidR="00FE2F46" w:rsidRPr="00F36EEE" w:rsidRDefault="00FE2F46" w:rsidP="005A4BE7">
      <w:pPr>
        <w:pStyle w:val="a3"/>
        <w:spacing w:before="0" w:line="288" w:lineRule="auto"/>
        <w:ind w:left="832" w:firstLine="0"/>
        <w:jc w:val="left"/>
        <w:rPr>
          <w:rFonts w:ascii="Arial" w:hAnsi="Arial" w:cs="Arial"/>
          <w:sz w:val="21"/>
          <w:lang w:val="ru-RU"/>
        </w:rPr>
      </w:pPr>
      <w:r w:rsidRPr="00F36EEE">
        <w:rPr>
          <w:rFonts w:ascii="Arial" w:hAnsi="Arial" w:cs="Arial"/>
          <w:sz w:val="21"/>
          <w:lang w:val="ru-RU"/>
        </w:rPr>
        <w:t>ДСТУ 2388-94 Системи вентиляційні. Терміни та визначення</w:t>
      </w:r>
    </w:p>
    <w:p w:rsidR="00FE2F46" w:rsidRPr="00F36EEE" w:rsidRDefault="00FE2F46" w:rsidP="005A4BE7">
      <w:pPr>
        <w:pStyle w:val="a3"/>
        <w:spacing w:before="0" w:line="288" w:lineRule="auto"/>
        <w:ind w:right="112"/>
        <w:rPr>
          <w:rFonts w:ascii="Arial" w:hAnsi="Arial" w:cs="Arial"/>
          <w:sz w:val="21"/>
          <w:lang w:val="ru-RU"/>
        </w:rPr>
      </w:pPr>
      <w:r w:rsidRPr="00F36EEE">
        <w:rPr>
          <w:rFonts w:ascii="Arial" w:hAnsi="Arial" w:cs="Arial"/>
          <w:sz w:val="21"/>
          <w:lang w:val="ru-RU"/>
        </w:rPr>
        <w:t>ДСТУ 4319:2004 Повітряні фільтри для загальної вентиляції. Вимоги випробування, маркування. Визначення характеристик фільтрації (</w:t>
      </w:r>
      <w:r w:rsidRPr="00F36EEE">
        <w:rPr>
          <w:rFonts w:ascii="Arial" w:hAnsi="Arial" w:cs="Arial"/>
          <w:sz w:val="21"/>
        </w:rPr>
        <w:t>EN</w:t>
      </w:r>
      <w:r w:rsidRPr="00F36EEE">
        <w:rPr>
          <w:rFonts w:ascii="Arial" w:hAnsi="Arial" w:cs="Arial"/>
          <w:sz w:val="21"/>
          <w:lang w:val="ru-RU"/>
        </w:rPr>
        <w:t xml:space="preserve"> 779:1997, </w:t>
      </w:r>
      <w:r w:rsidRPr="00F36EEE">
        <w:rPr>
          <w:rFonts w:ascii="Arial" w:hAnsi="Arial" w:cs="Arial"/>
          <w:sz w:val="21"/>
        </w:rPr>
        <w:t>MOD</w:t>
      </w:r>
      <w:r w:rsidRPr="00F36EEE">
        <w:rPr>
          <w:rFonts w:ascii="Arial" w:hAnsi="Arial" w:cs="Arial"/>
          <w:sz w:val="21"/>
          <w:lang w:val="ru-RU"/>
        </w:rPr>
        <w:t>)</w:t>
      </w:r>
    </w:p>
    <w:p w:rsidR="00FE2F46" w:rsidRPr="00F36EEE" w:rsidRDefault="00FE2F46" w:rsidP="005A4BE7">
      <w:pPr>
        <w:pStyle w:val="a3"/>
        <w:spacing w:before="0" w:line="288" w:lineRule="auto"/>
        <w:ind w:right="109"/>
        <w:rPr>
          <w:rFonts w:ascii="Arial" w:hAnsi="Arial" w:cs="Arial"/>
          <w:sz w:val="21"/>
          <w:lang w:val="ru-RU"/>
        </w:rPr>
      </w:pPr>
      <w:r w:rsidRPr="00F36EEE">
        <w:rPr>
          <w:rFonts w:ascii="Arial" w:hAnsi="Arial" w:cs="Arial"/>
          <w:sz w:val="21"/>
          <w:lang w:val="ru-RU"/>
        </w:rPr>
        <w:t xml:space="preserve">ДСТУ </w:t>
      </w:r>
      <w:r w:rsidRPr="00F36EEE">
        <w:rPr>
          <w:rFonts w:ascii="Arial" w:hAnsi="Arial" w:cs="Arial"/>
          <w:sz w:val="21"/>
        </w:rPr>
        <w:t>EN</w:t>
      </w:r>
      <w:r w:rsidRPr="00F36EEE">
        <w:rPr>
          <w:rFonts w:ascii="Arial" w:hAnsi="Arial" w:cs="Arial"/>
          <w:sz w:val="21"/>
          <w:lang w:val="ru-RU"/>
        </w:rPr>
        <w:t xml:space="preserve"> 308-2001 Теплообмінники. Методи випробування пристроїв регенерування теплоти "повітря-повітря" та "повітря-відпрацьований газ" для визначення експлуатаційних характеристик (Е</w:t>
      </w:r>
      <w:r w:rsidRPr="00F36EEE">
        <w:rPr>
          <w:rFonts w:ascii="Arial" w:hAnsi="Arial" w:cs="Arial"/>
          <w:sz w:val="21"/>
        </w:rPr>
        <w:t>N</w:t>
      </w:r>
      <w:r w:rsidRPr="00F36EEE">
        <w:rPr>
          <w:rFonts w:ascii="Arial" w:hAnsi="Arial" w:cs="Arial"/>
          <w:sz w:val="21"/>
          <w:lang w:val="ru-RU"/>
        </w:rPr>
        <w:t xml:space="preserve"> 308:1997, </w:t>
      </w:r>
      <w:r w:rsidRPr="00F36EEE">
        <w:rPr>
          <w:rFonts w:ascii="Arial" w:hAnsi="Arial" w:cs="Arial"/>
          <w:sz w:val="21"/>
        </w:rPr>
        <w:t>ID</w:t>
      </w:r>
      <w:r w:rsidRPr="00F36EEE">
        <w:rPr>
          <w:rFonts w:ascii="Arial" w:hAnsi="Arial" w:cs="Arial"/>
          <w:sz w:val="21"/>
          <w:lang w:val="ru-RU"/>
        </w:rPr>
        <w:t>Т)</w:t>
      </w:r>
    </w:p>
    <w:p w:rsidR="00FE2F46" w:rsidRPr="00F36EEE" w:rsidRDefault="00FE2F46" w:rsidP="005A4BE7">
      <w:pPr>
        <w:pStyle w:val="a3"/>
        <w:spacing w:before="0" w:line="288" w:lineRule="auto"/>
        <w:ind w:right="112"/>
        <w:rPr>
          <w:rFonts w:ascii="Arial" w:hAnsi="Arial" w:cs="Arial"/>
          <w:sz w:val="21"/>
          <w:lang w:val="ru-RU"/>
        </w:rPr>
      </w:pPr>
      <w:r w:rsidRPr="00F36EEE">
        <w:rPr>
          <w:rFonts w:ascii="Arial" w:hAnsi="Arial" w:cs="Arial"/>
          <w:sz w:val="21"/>
          <w:lang w:val="ru-RU"/>
        </w:rPr>
        <w:t xml:space="preserve">ДСТУ </w:t>
      </w:r>
      <w:r w:rsidRPr="00F36EEE">
        <w:rPr>
          <w:rFonts w:ascii="Arial" w:hAnsi="Arial" w:cs="Arial"/>
          <w:sz w:val="21"/>
        </w:rPr>
        <w:t>EN</w:t>
      </w:r>
      <w:r w:rsidRPr="00F36EEE">
        <w:rPr>
          <w:rFonts w:ascii="Arial" w:hAnsi="Arial" w:cs="Arial"/>
          <w:sz w:val="21"/>
          <w:lang w:val="ru-RU"/>
        </w:rPr>
        <w:t xml:space="preserve"> 834:2006 Вимірювачі витрат тепла для визначення тепловіддачі кімнатних опалювальних батарей. Прилади з електроживленням (</w:t>
      </w:r>
      <w:r w:rsidRPr="00F36EEE">
        <w:rPr>
          <w:rFonts w:ascii="Arial" w:hAnsi="Arial" w:cs="Arial"/>
          <w:sz w:val="21"/>
        </w:rPr>
        <w:t>EN</w:t>
      </w:r>
      <w:r w:rsidRPr="00F36EEE">
        <w:rPr>
          <w:rFonts w:ascii="Arial" w:hAnsi="Arial" w:cs="Arial"/>
          <w:sz w:val="21"/>
          <w:lang w:val="ru-RU"/>
        </w:rPr>
        <w:t xml:space="preserve"> 834:1994, </w:t>
      </w:r>
      <w:r w:rsidRPr="00F36EEE">
        <w:rPr>
          <w:rFonts w:ascii="Arial" w:hAnsi="Arial" w:cs="Arial"/>
          <w:sz w:val="21"/>
        </w:rPr>
        <w:t>ID</w:t>
      </w:r>
      <w:r w:rsidRPr="00F36EEE">
        <w:rPr>
          <w:rFonts w:ascii="Arial" w:hAnsi="Arial" w:cs="Arial"/>
          <w:sz w:val="21"/>
          <w:lang w:val="ru-RU"/>
        </w:rPr>
        <w:t>Т)</w:t>
      </w:r>
    </w:p>
    <w:p w:rsidR="00FE2F46" w:rsidRPr="00F36EEE" w:rsidRDefault="00FE2F46" w:rsidP="006262C7">
      <w:pPr>
        <w:pStyle w:val="a3"/>
        <w:spacing w:before="0" w:line="288" w:lineRule="auto"/>
        <w:ind w:firstLine="739"/>
        <w:jc w:val="left"/>
        <w:rPr>
          <w:rFonts w:ascii="Arial" w:hAnsi="Arial" w:cs="Arial"/>
          <w:sz w:val="21"/>
          <w:lang w:val="ru-RU"/>
        </w:rPr>
      </w:pPr>
      <w:r w:rsidRPr="00F36EEE">
        <w:rPr>
          <w:rFonts w:ascii="Arial" w:hAnsi="Arial" w:cs="Arial"/>
          <w:sz w:val="21"/>
          <w:lang w:val="ru-RU"/>
        </w:rPr>
        <w:t xml:space="preserve">ДСТУ </w:t>
      </w:r>
      <w:r w:rsidRPr="00F36EEE">
        <w:rPr>
          <w:rFonts w:ascii="Arial" w:hAnsi="Arial" w:cs="Arial"/>
          <w:sz w:val="21"/>
        </w:rPr>
        <w:t>EN</w:t>
      </w:r>
      <w:r w:rsidRPr="00F36EEE">
        <w:rPr>
          <w:rFonts w:ascii="Arial" w:hAnsi="Arial" w:cs="Arial"/>
          <w:sz w:val="21"/>
          <w:lang w:val="ru-RU"/>
        </w:rPr>
        <w:t xml:space="preserve"> 835:2007 Вимірювачі витрат тепла для ви</w:t>
      </w:r>
      <w:r>
        <w:rPr>
          <w:rFonts w:ascii="Arial" w:hAnsi="Arial" w:cs="Arial"/>
          <w:sz w:val="21"/>
          <w:lang w:val="ru-RU"/>
        </w:rPr>
        <w:t xml:space="preserve">значення тепловіддачі кімнатних опалювальних батарей. Прилади випаровувального типу </w:t>
      </w:r>
      <w:r w:rsidRPr="00F36EEE">
        <w:rPr>
          <w:rFonts w:ascii="Arial" w:hAnsi="Arial" w:cs="Arial"/>
          <w:sz w:val="21"/>
          <w:lang w:val="ru-RU"/>
        </w:rPr>
        <w:t>без</w:t>
      </w:r>
      <w:r w:rsidRPr="005A4BE7">
        <w:rPr>
          <w:rFonts w:ascii="Arial" w:hAnsi="Arial" w:cs="Arial"/>
          <w:sz w:val="21"/>
          <w:lang w:val="ru-RU"/>
        </w:rPr>
        <w:t xml:space="preserve"> </w:t>
      </w:r>
      <w:r w:rsidRPr="00F36EEE">
        <w:rPr>
          <w:rFonts w:ascii="Arial" w:hAnsi="Arial" w:cs="Arial"/>
          <w:sz w:val="21"/>
          <w:lang w:val="ru-RU"/>
        </w:rPr>
        <w:t>електроживлення (</w:t>
      </w:r>
      <w:r w:rsidRPr="00F36EEE">
        <w:rPr>
          <w:rFonts w:ascii="Arial" w:hAnsi="Arial" w:cs="Arial"/>
          <w:sz w:val="21"/>
        </w:rPr>
        <w:t>EN</w:t>
      </w:r>
      <w:r w:rsidRPr="00F36EEE">
        <w:rPr>
          <w:rFonts w:ascii="Arial" w:hAnsi="Arial" w:cs="Arial"/>
          <w:sz w:val="21"/>
          <w:lang w:val="ru-RU"/>
        </w:rPr>
        <w:t xml:space="preserve"> 835:1995 </w:t>
      </w:r>
      <w:r w:rsidRPr="00F36EEE">
        <w:rPr>
          <w:rFonts w:ascii="Arial" w:hAnsi="Arial" w:cs="Arial"/>
          <w:sz w:val="21"/>
        </w:rPr>
        <w:t>ID</w:t>
      </w:r>
      <w:r w:rsidRPr="00F36EEE">
        <w:rPr>
          <w:rFonts w:ascii="Arial" w:hAnsi="Arial" w:cs="Arial"/>
          <w:sz w:val="21"/>
          <w:lang w:val="ru-RU"/>
        </w:rPr>
        <w:t>Т)</w:t>
      </w:r>
    </w:p>
    <w:p w:rsidR="00FE2F46" w:rsidRDefault="00FE2F46" w:rsidP="005A4BE7">
      <w:pPr>
        <w:pStyle w:val="a3"/>
        <w:spacing w:before="0" w:line="288" w:lineRule="auto"/>
        <w:ind w:right="108"/>
        <w:rPr>
          <w:rFonts w:ascii="Arial" w:hAnsi="Arial" w:cs="Arial"/>
          <w:sz w:val="21"/>
          <w:lang w:val="ru-RU"/>
        </w:rPr>
      </w:pPr>
      <w:r w:rsidRPr="00F36EEE">
        <w:rPr>
          <w:rFonts w:ascii="Arial" w:hAnsi="Arial" w:cs="Arial"/>
          <w:sz w:val="21"/>
          <w:lang w:val="ru-RU"/>
        </w:rPr>
        <w:t xml:space="preserve">ДСТУ </w:t>
      </w:r>
      <w:r w:rsidRPr="00F36EEE">
        <w:rPr>
          <w:rFonts w:ascii="Arial" w:hAnsi="Arial" w:cs="Arial"/>
          <w:sz w:val="21"/>
        </w:rPr>
        <w:t>EN</w:t>
      </w:r>
      <w:r w:rsidRPr="00F36EEE">
        <w:rPr>
          <w:rFonts w:ascii="Arial" w:hAnsi="Arial" w:cs="Arial"/>
          <w:sz w:val="21"/>
          <w:lang w:val="ru-RU"/>
        </w:rPr>
        <w:t xml:space="preserve"> 1751:2001 Вентиляція будівель. Пристрої входу та виходу повітря. Аеродинамічні випробування дроселів та клапанів (</w:t>
      </w:r>
      <w:r w:rsidRPr="00F36EEE">
        <w:rPr>
          <w:rFonts w:ascii="Arial" w:hAnsi="Arial" w:cs="Arial"/>
          <w:sz w:val="21"/>
        </w:rPr>
        <w:t>EN</w:t>
      </w:r>
      <w:r w:rsidRPr="00F36EEE">
        <w:rPr>
          <w:rFonts w:ascii="Arial" w:hAnsi="Arial" w:cs="Arial"/>
          <w:sz w:val="21"/>
          <w:lang w:val="ru-RU"/>
        </w:rPr>
        <w:t xml:space="preserve"> 1751:1998, </w:t>
      </w:r>
      <w:r w:rsidRPr="00F36EEE">
        <w:rPr>
          <w:rFonts w:ascii="Arial" w:hAnsi="Arial" w:cs="Arial"/>
          <w:sz w:val="21"/>
        </w:rPr>
        <w:t>ID</w:t>
      </w:r>
      <w:r w:rsidRPr="00F36EEE">
        <w:rPr>
          <w:rFonts w:ascii="Arial" w:hAnsi="Arial" w:cs="Arial"/>
          <w:sz w:val="21"/>
          <w:lang w:val="ru-RU"/>
        </w:rPr>
        <w:t xml:space="preserve">Т) </w:t>
      </w:r>
    </w:p>
    <w:p w:rsidR="00FE2F46" w:rsidRPr="00F36EEE" w:rsidRDefault="00FE2F46" w:rsidP="005A4BE7">
      <w:pPr>
        <w:pStyle w:val="a3"/>
        <w:spacing w:before="0" w:line="288" w:lineRule="auto"/>
        <w:ind w:right="108"/>
        <w:rPr>
          <w:rFonts w:ascii="Arial" w:hAnsi="Arial" w:cs="Arial"/>
          <w:sz w:val="21"/>
          <w:lang w:val="ru-RU"/>
        </w:rPr>
      </w:pPr>
      <w:r w:rsidRPr="00F36EEE">
        <w:rPr>
          <w:rFonts w:ascii="Arial" w:hAnsi="Arial" w:cs="Arial"/>
          <w:sz w:val="21"/>
          <w:lang w:val="ru-RU"/>
        </w:rPr>
        <w:t xml:space="preserve">ДСТУ  </w:t>
      </w:r>
      <w:r w:rsidRPr="00F36EEE">
        <w:rPr>
          <w:rFonts w:ascii="Arial" w:hAnsi="Arial" w:cs="Arial"/>
          <w:sz w:val="21"/>
        </w:rPr>
        <w:t>EN</w:t>
      </w:r>
      <w:r w:rsidRPr="00F36EEE">
        <w:rPr>
          <w:rFonts w:ascii="Arial" w:hAnsi="Arial" w:cs="Arial"/>
          <w:sz w:val="21"/>
          <w:lang w:val="ru-RU"/>
        </w:rPr>
        <w:t xml:space="preserve">  1886:2005  Системи  вентиляції  та  кондиціонування  повітря.</w:t>
      </w:r>
    </w:p>
    <w:p w:rsidR="00FE2F46" w:rsidRPr="00F36EEE" w:rsidRDefault="00FE2F46" w:rsidP="005A4BE7">
      <w:pPr>
        <w:pStyle w:val="a3"/>
        <w:spacing w:before="0" w:line="288" w:lineRule="auto"/>
        <w:ind w:firstLine="0"/>
        <w:jc w:val="left"/>
        <w:rPr>
          <w:rFonts w:ascii="Arial" w:hAnsi="Arial" w:cs="Arial"/>
          <w:sz w:val="21"/>
          <w:lang w:val="ru-RU"/>
        </w:rPr>
      </w:pPr>
      <w:r w:rsidRPr="00F36EEE">
        <w:rPr>
          <w:rFonts w:ascii="Arial" w:hAnsi="Arial" w:cs="Arial"/>
          <w:sz w:val="21"/>
          <w:lang w:val="ru-RU"/>
        </w:rPr>
        <w:t>Кондиціонери повітря центральні. Механічні характеристики (</w:t>
      </w:r>
      <w:r w:rsidRPr="00F36EEE">
        <w:rPr>
          <w:rFonts w:ascii="Arial" w:hAnsi="Arial" w:cs="Arial"/>
          <w:sz w:val="21"/>
        </w:rPr>
        <w:t>EN</w:t>
      </w:r>
      <w:r w:rsidRPr="00F36EEE">
        <w:rPr>
          <w:rFonts w:ascii="Arial" w:hAnsi="Arial" w:cs="Arial"/>
          <w:sz w:val="21"/>
          <w:lang w:val="ru-RU"/>
        </w:rPr>
        <w:t xml:space="preserve"> 1886:1998, </w:t>
      </w:r>
      <w:r w:rsidRPr="00F36EEE">
        <w:rPr>
          <w:rFonts w:ascii="Arial" w:hAnsi="Arial" w:cs="Arial"/>
          <w:sz w:val="21"/>
        </w:rPr>
        <w:t>ID</w:t>
      </w:r>
      <w:r w:rsidRPr="00F36EEE">
        <w:rPr>
          <w:rFonts w:ascii="Arial" w:hAnsi="Arial" w:cs="Arial"/>
          <w:sz w:val="21"/>
          <w:lang w:val="ru-RU"/>
        </w:rPr>
        <w:t>Т)</w:t>
      </w:r>
    </w:p>
    <w:p w:rsidR="00FE2F46" w:rsidRPr="00F36EEE" w:rsidRDefault="00FE2F46" w:rsidP="005A4BE7">
      <w:pPr>
        <w:pStyle w:val="a3"/>
        <w:spacing w:before="0" w:line="288" w:lineRule="auto"/>
        <w:ind w:right="110"/>
        <w:rPr>
          <w:rFonts w:ascii="Arial" w:hAnsi="Arial" w:cs="Arial"/>
          <w:sz w:val="21"/>
          <w:lang w:val="ru-RU"/>
        </w:rPr>
      </w:pPr>
      <w:r w:rsidRPr="00F36EEE">
        <w:rPr>
          <w:rFonts w:ascii="Arial" w:hAnsi="Arial" w:cs="Arial"/>
          <w:sz w:val="21"/>
          <w:lang w:val="ru-RU"/>
        </w:rPr>
        <w:t xml:space="preserve">ДСТУ </w:t>
      </w:r>
      <w:r w:rsidRPr="00F36EEE">
        <w:rPr>
          <w:rFonts w:ascii="Arial" w:hAnsi="Arial" w:cs="Arial"/>
          <w:sz w:val="21"/>
        </w:rPr>
        <w:t>EN</w:t>
      </w:r>
      <w:r w:rsidRPr="00F36EEE">
        <w:rPr>
          <w:rFonts w:ascii="Arial" w:hAnsi="Arial" w:cs="Arial"/>
          <w:sz w:val="21"/>
          <w:lang w:val="ru-RU"/>
        </w:rPr>
        <w:t xml:space="preserve"> 12599:2006 Системи вентиляції та кондиціонування повітря. Процедури випробування та методи вимірювання під час здавання в експлуатацію систем вентиляції та кондиціонування повітря (</w:t>
      </w:r>
      <w:r w:rsidRPr="00F36EEE">
        <w:rPr>
          <w:rFonts w:ascii="Arial" w:hAnsi="Arial" w:cs="Arial"/>
          <w:sz w:val="21"/>
        </w:rPr>
        <w:t>EN</w:t>
      </w:r>
      <w:r w:rsidRPr="00F36EEE">
        <w:rPr>
          <w:rFonts w:ascii="Arial" w:hAnsi="Arial" w:cs="Arial"/>
          <w:sz w:val="21"/>
          <w:lang w:val="ru-RU"/>
        </w:rPr>
        <w:t xml:space="preserve"> 12599:2000, </w:t>
      </w:r>
      <w:r w:rsidRPr="00F36EEE">
        <w:rPr>
          <w:rFonts w:ascii="Arial" w:hAnsi="Arial" w:cs="Arial"/>
          <w:sz w:val="21"/>
        </w:rPr>
        <w:t>ID</w:t>
      </w:r>
      <w:r w:rsidRPr="00F36EEE">
        <w:rPr>
          <w:rFonts w:ascii="Arial" w:hAnsi="Arial" w:cs="Arial"/>
          <w:sz w:val="21"/>
          <w:lang w:val="ru-RU"/>
        </w:rPr>
        <w:t>Т)</w:t>
      </w:r>
    </w:p>
    <w:p w:rsidR="00FE2F46" w:rsidRPr="00F36EEE" w:rsidRDefault="00FE2F46" w:rsidP="005A4BE7">
      <w:pPr>
        <w:pStyle w:val="a3"/>
        <w:spacing w:before="0" w:line="288" w:lineRule="auto"/>
        <w:ind w:right="109"/>
        <w:rPr>
          <w:rFonts w:ascii="Arial" w:hAnsi="Arial" w:cs="Arial"/>
          <w:sz w:val="21"/>
          <w:lang w:val="ru-RU"/>
        </w:rPr>
      </w:pPr>
      <w:r w:rsidRPr="00F36EEE">
        <w:rPr>
          <w:rFonts w:ascii="Arial" w:hAnsi="Arial" w:cs="Arial"/>
          <w:sz w:val="21"/>
          <w:lang w:val="ru-RU"/>
        </w:rPr>
        <w:t xml:space="preserve">ДСТУ </w:t>
      </w:r>
      <w:r w:rsidRPr="00F36EEE">
        <w:rPr>
          <w:rFonts w:ascii="Arial" w:hAnsi="Arial" w:cs="Arial"/>
          <w:sz w:val="21"/>
        </w:rPr>
        <w:t>EN</w:t>
      </w:r>
      <w:r w:rsidRPr="00F36EEE">
        <w:rPr>
          <w:rFonts w:ascii="Arial" w:hAnsi="Arial" w:cs="Arial"/>
          <w:sz w:val="21"/>
          <w:lang w:val="ru-RU"/>
        </w:rPr>
        <w:t xml:space="preserve"> 13030:2010 Системи вентиляції та кондиціонування повітря. Кінцеві пристрої. Методи випробування характеристик жалюзі під дією змодельованого дощу (</w:t>
      </w:r>
      <w:r w:rsidRPr="00F36EEE">
        <w:rPr>
          <w:rFonts w:ascii="Arial" w:hAnsi="Arial" w:cs="Arial"/>
          <w:sz w:val="21"/>
        </w:rPr>
        <w:t>EN</w:t>
      </w:r>
      <w:r w:rsidRPr="00F36EEE">
        <w:rPr>
          <w:rFonts w:ascii="Arial" w:hAnsi="Arial" w:cs="Arial"/>
          <w:sz w:val="21"/>
          <w:lang w:val="ru-RU"/>
        </w:rPr>
        <w:t xml:space="preserve"> 13030:2001, </w:t>
      </w:r>
      <w:r w:rsidRPr="00F36EEE">
        <w:rPr>
          <w:rFonts w:ascii="Arial" w:hAnsi="Arial" w:cs="Arial"/>
          <w:sz w:val="21"/>
        </w:rPr>
        <w:t>ITD</w:t>
      </w:r>
      <w:r w:rsidRPr="00F36EEE">
        <w:rPr>
          <w:rFonts w:ascii="Arial" w:hAnsi="Arial" w:cs="Arial"/>
          <w:sz w:val="21"/>
          <w:lang w:val="ru-RU"/>
        </w:rPr>
        <w:t>)</w:t>
      </w:r>
    </w:p>
    <w:p w:rsidR="00FE2F46" w:rsidRPr="00F36EEE" w:rsidRDefault="00FE2F46" w:rsidP="006262C7">
      <w:pPr>
        <w:pStyle w:val="a3"/>
        <w:spacing w:before="0" w:line="288" w:lineRule="auto"/>
        <w:ind w:firstLine="739"/>
        <w:jc w:val="left"/>
        <w:rPr>
          <w:rFonts w:ascii="Arial" w:hAnsi="Arial" w:cs="Arial"/>
          <w:sz w:val="21"/>
          <w:lang w:val="ru-RU"/>
        </w:rPr>
      </w:pPr>
      <w:r w:rsidRPr="00F36EEE">
        <w:rPr>
          <w:rFonts w:ascii="Arial" w:hAnsi="Arial" w:cs="Arial"/>
          <w:sz w:val="21"/>
          <w:lang w:val="ru-RU"/>
        </w:rPr>
        <w:t xml:space="preserve">ДСТУ  </w:t>
      </w:r>
      <w:r w:rsidRPr="00F36EEE">
        <w:rPr>
          <w:rFonts w:ascii="Arial" w:hAnsi="Arial" w:cs="Arial"/>
          <w:sz w:val="21"/>
        </w:rPr>
        <w:t>ISO</w:t>
      </w:r>
      <w:r w:rsidRPr="00F36EEE">
        <w:rPr>
          <w:rFonts w:ascii="Arial" w:hAnsi="Arial" w:cs="Arial"/>
          <w:sz w:val="21"/>
          <w:lang w:val="ru-RU"/>
        </w:rPr>
        <w:t xml:space="preserve"> 817:2012  Холодоагенти. Система позначення (</w:t>
      </w:r>
      <w:r w:rsidRPr="00F36EEE">
        <w:rPr>
          <w:rFonts w:ascii="Arial" w:hAnsi="Arial" w:cs="Arial"/>
          <w:sz w:val="21"/>
        </w:rPr>
        <w:t>ISO</w:t>
      </w:r>
      <w:r w:rsidRPr="00F36EEE">
        <w:rPr>
          <w:rFonts w:ascii="Arial" w:hAnsi="Arial" w:cs="Arial"/>
          <w:sz w:val="21"/>
          <w:lang w:val="ru-RU"/>
        </w:rPr>
        <w:t xml:space="preserve"> 817:2005,</w:t>
      </w:r>
      <w:r w:rsidRPr="005A4BE7">
        <w:rPr>
          <w:rFonts w:ascii="Arial" w:hAnsi="Arial" w:cs="Arial"/>
          <w:sz w:val="21"/>
          <w:lang w:val="ru-RU"/>
        </w:rPr>
        <w:t xml:space="preserve"> </w:t>
      </w:r>
      <w:r w:rsidRPr="00F36EEE">
        <w:rPr>
          <w:rFonts w:ascii="Arial" w:hAnsi="Arial" w:cs="Arial"/>
          <w:sz w:val="21"/>
        </w:rPr>
        <w:t>IDT</w:t>
      </w:r>
      <w:r w:rsidRPr="00F36EEE">
        <w:rPr>
          <w:rFonts w:ascii="Arial" w:hAnsi="Arial" w:cs="Arial"/>
          <w:sz w:val="21"/>
          <w:lang w:val="ru-RU"/>
        </w:rPr>
        <w:t>)</w:t>
      </w:r>
    </w:p>
    <w:p w:rsidR="00FE2F46" w:rsidRPr="00F36EEE" w:rsidRDefault="00FE2F46" w:rsidP="006262C7">
      <w:pPr>
        <w:pStyle w:val="a3"/>
        <w:spacing w:before="0" w:line="288" w:lineRule="auto"/>
        <w:ind w:firstLine="739"/>
        <w:jc w:val="left"/>
        <w:rPr>
          <w:rFonts w:ascii="Arial" w:hAnsi="Arial" w:cs="Arial"/>
          <w:sz w:val="21"/>
          <w:lang w:val="ru-RU"/>
        </w:rPr>
      </w:pPr>
      <w:r>
        <w:rPr>
          <w:rFonts w:ascii="Arial" w:hAnsi="Arial" w:cs="Arial"/>
          <w:sz w:val="21"/>
          <w:lang w:val="ru-RU"/>
        </w:rPr>
        <w:t xml:space="preserve">ДСТУ </w:t>
      </w:r>
      <w:r w:rsidRPr="00F36EEE">
        <w:rPr>
          <w:rFonts w:ascii="Arial" w:hAnsi="Arial" w:cs="Arial"/>
          <w:sz w:val="21"/>
        </w:rPr>
        <w:t>ISO</w:t>
      </w:r>
      <w:r>
        <w:rPr>
          <w:rFonts w:ascii="Arial" w:hAnsi="Arial" w:cs="Arial"/>
          <w:sz w:val="21"/>
          <w:lang w:val="ru-RU"/>
        </w:rPr>
        <w:t xml:space="preserve"> 14694:2005 </w:t>
      </w:r>
      <w:r w:rsidRPr="00F36EEE">
        <w:rPr>
          <w:rFonts w:ascii="Arial" w:hAnsi="Arial" w:cs="Arial"/>
          <w:sz w:val="21"/>
          <w:lang w:val="ru-RU"/>
        </w:rPr>
        <w:t>П</w:t>
      </w:r>
      <w:r>
        <w:rPr>
          <w:rFonts w:ascii="Arial" w:hAnsi="Arial" w:cs="Arial"/>
          <w:sz w:val="21"/>
          <w:lang w:val="ru-RU"/>
        </w:rPr>
        <w:t>ромислові вентилятори.</w:t>
      </w:r>
      <w:r w:rsidR="006262C7">
        <w:rPr>
          <w:rFonts w:ascii="Arial" w:hAnsi="Arial" w:cs="Arial"/>
          <w:sz w:val="21"/>
          <w:lang w:val="ru-RU"/>
        </w:rPr>
        <w:t xml:space="preserve"> </w:t>
      </w:r>
      <w:r>
        <w:rPr>
          <w:rFonts w:ascii="Arial" w:hAnsi="Arial" w:cs="Arial"/>
          <w:sz w:val="21"/>
          <w:lang w:val="ru-RU"/>
        </w:rPr>
        <w:t xml:space="preserve">Вимоги до </w:t>
      </w:r>
      <w:r w:rsidRPr="00F36EEE">
        <w:rPr>
          <w:rFonts w:ascii="Arial" w:hAnsi="Arial" w:cs="Arial"/>
          <w:sz w:val="21"/>
          <w:lang w:val="ru-RU"/>
        </w:rPr>
        <w:t>якості</w:t>
      </w:r>
      <w:r w:rsidRPr="005A4BE7">
        <w:rPr>
          <w:rFonts w:ascii="Arial" w:hAnsi="Arial" w:cs="Arial"/>
          <w:sz w:val="21"/>
          <w:lang w:val="ru-RU"/>
        </w:rPr>
        <w:t xml:space="preserve"> </w:t>
      </w:r>
      <w:r w:rsidRPr="00F36EEE">
        <w:rPr>
          <w:rFonts w:ascii="Arial" w:hAnsi="Arial" w:cs="Arial"/>
          <w:sz w:val="21"/>
          <w:lang w:val="ru-RU"/>
        </w:rPr>
        <w:t>балансування та рівнів вібрації (</w:t>
      </w:r>
      <w:r w:rsidRPr="00F36EEE">
        <w:rPr>
          <w:rFonts w:ascii="Arial" w:hAnsi="Arial" w:cs="Arial"/>
          <w:sz w:val="21"/>
        </w:rPr>
        <w:t>ISO</w:t>
      </w:r>
      <w:r w:rsidRPr="00F36EEE">
        <w:rPr>
          <w:rFonts w:ascii="Arial" w:hAnsi="Arial" w:cs="Arial"/>
          <w:sz w:val="21"/>
          <w:lang w:val="ru-RU"/>
        </w:rPr>
        <w:t xml:space="preserve"> 14694:2003, </w:t>
      </w:r>
      <w:r w:rsidRPr="00F36EEE">
        <w:rPr>
          <w:rFonts w:ascii="Arial" w:hAnsi="Arial" w:cs="Arial"/>
          <w:sz w:val="21"/>
        </w:rPr>
        <w:t>ID</w:t>
      </w:r>
      <w:r w:rsidRPr="00F36EEE">
        <w:rPr>
          <w:rFonts w:ascii="Arial" w:hAnsi="Arial" w:cs="Arial"/>
          <w:sz w:val="21"/>
          <w:lang w:val="ru-RU"/>
        </w:rPr>
        <w:t>Т)</w:t>
      </w:r>
    </w:p>
    <w:p w:rsidR="006262C7" w:rsidRDefault="00FE2F46" w:rsidP="00803BEE">
      <w:pPr>
        <w:widowControl/>
        <w:autoSpaceDE/>
        <w:autoSpaceDN/>
        <w:spacing w:line="288" w:lineRule="auto"/>
        <w:ind w:firstLine="851"/>
        <w:contextualSpacing/>
        <w:jc w:val="both"/>
        <w:rPr>
          <w:rFonts w:ascii="Arial" w:hAnsi="Arial" w:cs="Arial"/>
          <w:sz w:val="21"/>
          <w:szCs w:val="28"/>
          <w:lang w:val="ru-RU"/>
        </w:rPr>
      </w:pPr>
      <w:r w:rsidRPr="00F36EEE">
        <w:rPr>
          <w:rFonts w:ascii="Arial" w:hAnsi="Arial" w:cs="Arial"/>
          <w:sz w:val="21"/>
          <w:lang w:val="ru-RU"/>
        </w:rPr>
        <w:t>ДСТУ ІЕС 61800-3:2008 Системи силового електроприводу з регульованою швидкістю. Частина 3. Вимоги до електромагнітної сумісності та спеціальні методи випробування</w:t>
      </w:r>
      <w:r w:rsidR="006262C7">
        <w:rPr>
          <w:rFonts w:ascii="Arial" w:hAnsi="Arial" w:cs="Arial"/>
          <w:sz w:val="21"/>
          <w:lang w:val="ru-RU"/>
        </w:rPr>
        <w:t xml:space="preserve"> </w:t>
      </w:r>
      <w:r w:rsidR="00803BEE">
        <w:rPr>
          <w:rFonts w:ascii="Arial" w:hAnsi="Arial" w:cs="Arial"/>
          <w:sz w:val="21"/>
          <w:lang w:val="ru-RU"/>
        </w:rPr>
        <w:t xml:space="preserve">                        </w:t>
      </w:r>
      <w:r w:rsidRPr="00F36EEE">
        <w:rPr>
          <w:rFonts w:ascii="Arial" w:hAnsi="Arial" w:cs="Arial"/>
          <w:sz w:val="21"/>
          <w:lang w:val="ru-RU"/>
        </w:rPr>
        <w:t xml:space="preserve">(ІЕС 61800-3:2004, </w:t>
      </w:r>
      <w:r w:rsidRPr="00F36EEE">
        <w:rPr>
          <w:rFonts w:ascii="Arial" w:hAnsi="Arial" w:cs="Arial"/>
          <w:sz w:val="21"/>
        </w:rPr>
        <w:t>IDT</w:t>
      </w:r>
      <w:r w:rsidRPr="00F36EEE">
        <w:rPr>
          <w:rFonts w:ascii="Arial" w:hAnsi="Arial" w:cs="Arial"/>
          <w:sz w:val="21"/>
          <w:lang w:val="ru-RU"/>
        </w:rPr>
        <w:t>)</w:t>
      </w:r>
    </w:p>
    <w:p w:rsidR="00AC5EB3" w:rsidRDefault="00FE2F46" w:rsidP="006B4B5E">
      <w:pPr>
        <w:widowControl/>
        <w:autoSpaceDE/>
        <w:autoSpaceDN/>
        <w:spacing w:line="288" w:lineRule="auto"/>
        <w:ind w:firstLine="851"/>
        <w:jc w:val="both"/>
        <w:rPr>
          <w:rFonts w:ascii="Arial" w:hAnsi="Arial" w:cs="Arial"/>
          <w:sz w:val="21"/>
          <w:szCs w:val="28"/>
          <w:lang w:val="ru-RU"/>
        </w:rPr>
      </w:pPr>
      <w:r w:rsidRPr="00F36EEE">
        <w:rPr>
          <w:rFonts w:ascii="Arial" w:hAnsi="Arial" w:cs="Arial"/>
          <w:sz w:val="21"/>
          <w:lang w:val="ru-RU"/>
        </w:rPr>
        <w:t xml:space="preserve">ДСТУ </w:t>
      </w:r>
      <w:r w:rsidRPr="00F36EEE">
        <w:rPr>
          <w:rFonts w:ascii="Arial" w:hAnsi="Arial" w:cs="Arial"/>
          <w:sz w:val="21"/>
        </w:rPr>
        <w:t>CISPR</w:t>
      </w:r>
      <w:r w:rsidRPr="00F36EEE">
        <w:rPr>
          <w:rFonts w:ascii="Arial" w:hAnsi="Arial" w:cs="Arial"/>
          <w:sz w:val="21"/>
          <w:lang w:val="ru-RU"/>
        </w:rPr>
        <w:t xml:space="preserve"> 11:2007 Електромагнітна сумісність. Обладнання промислове, наукове та </w:t>
      </w:r>
      <w:r w:rsidR="00AC5EB3">
        <w:rPr>
          <w:rFonts w:ascii="Arial" w:hAnsi="Arial" w:cs="Arial"/>
          <w:sz w:val="21"/>
          <w:lang w:val="ru-RU"/>
        </w:rPr>
        <w:br w:type="page"/>
      </w:r>
    </w:p>
    <w:p w:rsidR="00FE2F46" w:rsidRPr="00F36EEE" w:rsidRDefault="00FE2F46" w:rsidP="00AC5EB3">
      <w:pPr>
        <w:pStyle w:val="a3"/>
        <w:spacing w:before="0" w:line="288" w:lineRule="auto"/>
        <w:ind w:right="111" w:firstLine="30"/>
        <w:rPr>
          <w:rFonts w:ascii="Arial" w:hAnsi="Arial" w:cs="Arial"/>
          <w:sz w:val="21"/>
          <w:lang w:val="ru-RU"/>
        </w:rPr>
      </w:pPr>
      <w:r w:rsidRPr="00F36EEE">
        <w:rPr>
          <w:rFonts w:ascii="Arial" w:hAnsi="Arial" w:cs="Arial"/>
          <w:sz w:val="21"/>
          <w:lang w:val="ru-RU"/>
        </w:rPr>
        <w:lastRenderedPageBreak/>
        <w:t>медичне радіочастотне. Характеристики електромагнітних завад. Норми та методи вимірювання. (</w:t>
      </w:r>
      <w:r w:rsidRPr="00F36EEE">
        <w:rPr>
          <w:rFonts w:ascii="Arial" w:hAnsi="Arial" w:cs="Arial"/>
          <w:sz w:val="21"/>
        </w:rPr>
        <w:t>CISPR</w:t>
      </w:r>
      <w:r w:rsidRPr="00F36EEE">
        <w:rPr>
          <w:rFonts w:ascii="Arial" w:hAnsi="Arial" w:cs="Arial"/>
          <w:sz w:val="21"/>
          <w:lang w:val="ru-RU"/>
        </w:rPr>
        <w:t xml:space="preserve"> 11:2004, </w:t>
      </w:r>
      <w:r w:rsidRPr="00F36EEE">
        <w:rPr>
          <w:rFonts w:ascii="Arial" w:hAnsi="Arial" w:cs="Arial"/>
          <w:sz w:val="21"/>
        </w:rPr>
        <w:t>ID</w:t>
      </w:r>
      <w:r w:rsidRPr="00F36EEE">
        <w:rPr>
          <w:rFonts w:ascii="Arial" w:hAnsi="Arial" w:cs="Arial"/>
          <w:sz w:val="21"/>
          <w:lang w:val="ru-RU"/>
        </w:rPr>
        <w:t>Т)</w:t>
      </w:r>
    </w:p>
    <w:p w:rsidR="00FE2F46" w:rsidRPr="00F36EEE" w:rsidRDefault="00FE2F46" w:rsidP="005A4BE7">
      <w:pPr>
        <w:pStyle w:val="a3"/>
        <w:spacing w:before="0" w:line="288" w:lineRule="auto"/>
        <w:ind w:right="109"/>
        <w:rPr>
          <w:rFonts w:ascii="Arial" w:hAnsi="Arial" w:cs="Arial"/>
          <w:sz w:val="21"/>
          <w:lang w:val="ru-RU"/>
        </w:rPr>
      </w:pPr>
      <w:r w:rsidRPr="00F36EEE">
        <w:rPr>
          <w:rFonts w:ascii="Arial" w:hAnsi="Arial" w:cs="Arial"/>
          <w:sz w:val="21"/>
          <w:lang w:val="ru-RU"/>
        </w:rPr>
        <w:t>СНиП 2.04.14-88 Тепловая изоляция оборудования и трубопроводов (Теплова ізоляція обладнання та трубопроводів)</w:t>
      </w:r>
    </w:p>
    <w:p w:rsidR="00FE2F46" w:rsidRPr="00F36EEE" w:rsidRDefault="00FE2F46" w:rsidP="005A4BE7">
      <w:pPr>
        <w:pStyle w:val="a3"/>
        <w:spacing w:before="0" w:line="288" w:lineRule="auto"/>
        <w:ind w:left="832" w:firstLine="0"/>
        <w:jc w:val="left"/>
        <w:rPr>
          <w:rFonts w:ascii="Arial" w:hAnsi="Arial" w:cs="Arial"/>
          <w:sz w:val="21"/>
          <w:lang w:val="ru-RU"/>
        </w:rPr>
      </w:pPr>
      <w:r w:rsidRPr="00F36EEE">
        <w:rPr>
          <w:rFonts w:ascii="Arial" w:hAnsi="Arial" w:cs="Arial"/>
          <w:sz w:val="21"/>
          <w:lang w:val="ru-RU"/>
        </w:rPr>
        <w:t>СНиП 2.09.02-85 Производственные здания (Виробничі будівлі)</w:t>
      </w:r>
    </w:p>
    <w:p w:rsidR="00FE2F46" w:rsidRPr="00F36EEE" w:rsidRDefault="00FE2F46" w:rsidP="005A4BE7">
      <w:pPr>
        <w:pStyle w:val="a3"/>
        <w:spacing w:before="0" w:line="288" w:lineRule="auto"/>
        <w:ind w:right="110"/>
        <w:rPr>
          <w:rFonts w:ascii="Arial" w:hAnsi="Arial" w:cs="Arial"/>
          <w:sz w:val="21"/>
          <w:lang w:val="ru-RU"/>
        </w:rPr>
      </w:pPr>
      <w:r w:rsidRPr="00F36EEE">
        <w:rPr>
          <w:rFonts w:ascii="Arial" w:hAnsi="Arial" w:cs="Arial"/>
          <w:sz w:val="21"/>
          <w:lang w:val="ru-RU"/>
        </w:rPr>
        <w:t>ГОСТ 12.1.003-83 ССБТ. Шум. Общие требования безопасности (ССБП. Шум. Загальні вимоги безпеки)</w:t>
      </w:r>
    </w:p>
    <w:p w:rsidR="00FE2F46" w:rsidRPr="00F36EEE" w:rsidRDefault="00FE2F46" w:rsidP="005A4BE7">
      <w:pPr>
        <w:pStyle w:val="a3"/>
        <w:spacing w:before="0" w:line="288" w:lineRule="auto"/>
        <w:ind w:right="111"/>
        <w:rPr>
          <w:rFonts w:ascii="Arial" w:hAnsi="Arial" w:cs="Arial"/>
          <w:sz w:val="21"/>
          <w:lang w:val="ru-RU"/>
        </w:rPr>
      </w:pPr>
      <w:r w:rsidRPr="00F36EEE">
        <w:rPr>
          <w:rFonts w:ascii="Arial" w:hAnsi="Arial" w:cs="Arial"/>
          <w:sz w:val="21"/>
          <w:lang w:val="ru-RU"/>
        </w:rPr>
        <w:t>ГОСТ 12.1.004-91 ССБТ. Пожарная безопасность. Общие требования (ССБП. Пожежна безпека. Загальні вимоги)</w:t>
      </w:r>
    </w:p>
    <w:p w:rsidR="00FE2F46" w:rsidRPr="00F36EEE" w:rsidRDefault="00FE2F46" w:rsidP="00F36EEE">
      <w:pPr>
        <w:pStyle w:val="a3"/>
        <w:spacing w:before="0" w:line="288" w:lineRule="auto"/>
        <w:ind w:right="110"/>
        <w:rPr>
          <w:rFonts w:ascii="Arial" w:hAnsi="Arial" w:cs="Arial"/>
          <w:sz w:val="21"/>
          <w:lang w:val="ru-RU"/>
        </w:rPr>
      </w:pPr>
      <w:r w:rsidRPr="00F36EEE">
        <w:rPr>
          <w:rFonts w:ascii="Arial" w:hAnsi="Arial" w:cs="Arial"/>
          <w:sz w:val="21"/>
          <w:lang w:val="ru-RU"/>
        </w:rPr>
        <w:t>ГОСТ 12.1.005-88* ССБТ. Общие санитарно-гигиенические требования к воздуху рабочей зоны (ССБП. Загальні санітарно-гігієнічні вимоги до повітря робочої зони)</w:t>
      </w:r>
    </w:p>
    <w:p w:rsidR="00FE2F46" w:rsidRPr="00F36EEE" w:rsidRDefault="00FE2F46" w:rsidP="00F36EEE">
      <w:pPr>
        <w:pStyle w:val="a3"/>
        <w:spacing w:before="0" w:line="288" w:lineRule="auto"/>
        <w:ind w:right="111"/>
        <w:rPr>
          <w:rFonts w:ascii="Arial" w:hAnsi="Arial" w:cs="Arial"/>
          <w:sz w:val="21"/>
          <w:lang w:val="ru-RU"/>
        </w:rPr>
      </w:pPr>
      <w:r w:rsidRPr="00F36EEE">
        <w:rPr>
          <w:rFonts w:ascii="Arial" w:hAnsi="Arial" w:cs="Arial"/>
          <w:sz w:val="21"/>
          <w:lang w:val="ru-RU"/>
        </w:rPr>
        <w:t>ГОСТ 12.1.012-90 ССБТ. Вибрационная безопасность. Общие требования (ССБП. Вібраційна безпека. Загальні вимоги)</w:t>
      </w:r>
    </w:p>
    <w:p w:rsidR="00FE2F46" w:rsidRPr="00F36EEE" w:rsidRDefault="00FE2F46" w:rsidP="00F36EEE">
      <w:pPr>
        <w:pStyle w:val="a3"/>
        <w:spacing w:before="0" w:line="288" w:lineRule="auto"/>
        <w:ind w:right="110"/>
        <w:rPr>
          <w:rFonts w:ascii="Arial" w:hAnsi="Arial" w:cs="Arial"/>
          <w:sz w:val="21"/>
          <w:lang w:val="ru-RU"/>
        </w:rPr>
      </w:pPr>
      <w:r w:rsidRPr="00F36EEE">
        <w:rPr>
          <w:rFonts w:ascii="Arial" w:hAnsi="Arial" w:cs="Arial"/>
          <w:sz w:val="21"/>
          <w:lang w:val="ru-RU"/>
        </w:rPr>
        <w:t>ГОСТ 12.1.044-89 ССБТ. Пожаровзрывоопасность веществ и материалов. Номенклатура показателей и методы их определения (ССБП. Пожежовибухонебезпека речовин і матеріалів. Номенклатура показників і методи їх визначення)</w:t>
      </w:r>
    </w:p>
    <w:p w:rsidR="00FE2F46" w:rsidRPr="00F36EEE" w:rsidRDefault="00FE2F46" w:rsidP="00F36EEE">
      <w:pPr>
        <w:pStyle w:val="a3"/>
        <w:spacing w:before="0" w:line="288" w:lineRule="auto"/>
        <w:ind w:right="110"/>
        <w:rPr>
          <w:rFonts w:ascii="Arial" w:hAnsi="Arial" w:cs="Arial"/>
          <w:sz w:val="21"/>
          <w:lang w:val="ru-RU"/>
        </w:rPr>
      </w:pPr>
      <w:r w:rsidRPr="00F36EEE">
        <w:rPr>
          <w:rFonts w:ascii="Arial" w:hAnsi="Arial" w:cs="Arial"/>
          <w:sz w:val="21"/>
          <w:lang w:val="ru-RU"/>
        </w:rPr>
        <w:t>ГОСТ 15150-69 Машины, приборы и другие технические изделия. Исполнение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 (Машини, прилади та інші технічні вироби. Виконання для різних кліматичних районів. Категорії, умови експлуатації, зберігання і транспортування щодо впливу кліматичних факторів зовнішнього середовища)</w:t>
      </w:r>
    </w:p>
    <w:p w:rsidR="00FE2F46" w:rsidRPr="00F36EEE" w:rsidRDefault="00FE2F46" w:rsidP="00F36EEE">
      <w:pPr>
        <w:pStyle w:val="a3"/>
        <w:spacing w:before="0" w:line="288" w:lineRule="auto"/>
        <w:ind w:right="110"/>
        <w:rPr>
          <w:rFonts w:ascii="Arial" w:hAnsi="Arial" w:cs="Arial"/>
          <w:sz w:val="21"/>
          <w:lang w:val="ru-RU"/>
        </w:rPr>
      </w:pPr>
      <w:r w:rsidRPr="00F36EEE">
        <w:rPr>
          <w:rFonts w:ascii="Arial" w:hAnsi="Arial" w:cs="Arial"/>
          <w:sz w:val="21"/>
          <w:lang w:val="ru-RU"/>
        </w:rPr>
        <w:t>ГОСТ 30631-99 Общие требования к машинам, приборам и другим техническим изделиям в части стойкости к механическим внешним воздействующим факторам при эксплуатации (Загальні вимоги до машин, приладів та інших технічних виробів щодо стійкості до механічних зовнішніх впливових факторів при експлуатації)</w:t>
      </w:r>
    </w:p>
    <w:p w:rsidR="00FE2F46" w:rsidRPr="00F36EEE" w:rsidRDefault="00FE2F46" w:rsidP="00F36EEE">
      <w:pPr>
        <w:pStyle w:val="a3"/>
        <w:spacing w:before="0" w:line="288" w:lineRule="auto"/>
        <w:ind w:left="832" w:firstLine="0"/>
        <w:jc w:val="left"/>
        <w:rPr>
          <w:rFonts w:ascii="Arial" w:hAnsi="Arial" w:cs="Arial"/>
          <w:sz w:val="21"/>
          <w:lang w:val="ru-RU"/>
        </w:rPr>
      </w:pPr>
      <w:r w:rsidRPr="00F36EEE">
        <w:rPr>
          <w:rFonts w:ascii="Arial" w:hAnsi="Arial" w:cs="Arial"/>
          <w:sz w:val="21"/>
          <w:lang w:val="ru-RU"/>
        </w:rPr>
        <w:t>НАПБ А.01.001-2004 Правила пожежної безпеки України</w:t>
      </w:r>
    </w:p>
    <w:p w:rsidR="00FE2F46" w:rsidRPr="00F36EEE" w:rsidRDefault="00FE2F46" w:rsidP="00F36EEE">
      <w:pPr>
        <w:pStyle w:val="a3"/>
        <w:spacing w:before="0" w:line="288" w:lineRule="auto"/>
        <w:ind w:right="111"/>
        <w:rPr>
          <w:rFonts w:ascii="Arial" w:hAnsi="Arial" w:cs="Arial"/>
          <w:sz w:val="21"/>
          <w:lang w:val="ru-RU"/>
        </w:rPr>
      </w:pPr>
      <w:r w:rsidRPr="00F36EEE">
        <w:rPr>
          <w:rFonts w:ascii="Arial" w:hAnsi="Arial" w:cs="Arial"/>
          <w:sz w:val="21"/>
          <w:lang w:val="ru-RU"/>
        </w:rPr>
        <w:t>НАПБ Б.03.002-2007 Норми визначення категорій приміщень будинків та зовнішніх установок за вибухопожежною та пожежною небезпекою</w:t>
      </w:r>
    </w:p>
    <w:p w:rsidR="00FE2F46" w:rsidRPr="00F36EEE" w:rsidRDefault="00FE2F46" w:rsidP="00F36EEE">
      <w:pPr>
        <w:pStyle w:val="a3"/>
        <w:spacing w:before="0" w:line="288" w:lineRule="auto"/>
        <w:ind w:right="112"/>
        <w:rPr>
          <w:rFonts w:ascii="Arial" w:hAnsi="Arial" w:cs="Arial"/>
          <w:sz w:val="21"/>
          <w:lang w:val="ru-RU"/>
        </w:rPr>
      </w:pPr>
      <w:r w:rsidRPr="00F36EEE">
        <w:rPr>
          <w:rFonts w:ascii="Arial" w:hAnsi="Arial" w:cs="Arial"/>
          <w:sz w:val="21"/>
          <w:lang w:val="ru-RU"/>
        </w:rPr>
        <w:t>НПАОП 0.00-1.11-98* Правила будови і безпечної експлуатації трубопроводів пари та гарячої води</w:t>
      </w:r>
    </w:p>
    <w:p w:rsidR="006262C7" w:rsidRDefault="00FE2F46" w:rsidP="006262C7">
      <w:pPr>
        <w:pStyle w:val="a3"/>
        <w:spacing w:before="0" w:line="288" w:lineRule="auto"/>
        <w:ind w:left="832" w:firstLine="0"/>
        <w:jc w:val="left"/>
        <w:rPr>
          <w:rFonts w:ascii="Arial" w:hAnsi="Arial" w:cs="Arial"/>
          <w:sz w:val="21"/>
          <w:lang w:val="ru-RU"/>
        </w:rPr>
      </w:pPr>
      <w:r w:rsidRPr="00F36EEE">
        <w:rPr>
          <w:rFonts w:ascii="Arial" w:hAnsi="Arial" w:cs="Arial"/>
          <w:sz w:val="21"/>
          <w:lang w:val="ru-RU"/>
        </w:rPr>
        <w:t xml:space="preserve">НПАОП 0.00-1.20-98 Правила безпеки систем газопостачання України </w:t>
      </w:r>
    </w:p>
    <w:p w:rsidR="00FE2F46" w:rsidRPr="00F36EEE" w:rsidRDefault="00FE2F46" w:rsidP="006262C7">
      <w:pPr>
        <w:pStyle w:val="a3"/>
        <w:spacing w:before="0" w:line="288" w:lineRule="auto"/>
        <w:ind w:left="832" w:firstLine="0"/>
        <w:jc w:val="left"/>
        <w:rPr>
          <w:rFonts w:ascii="Arial" w:hAnsi="Arial" w:cs="Arial"/>
          <w:sz w:val="21"/>
          <w:lang w:val="ru-RU"/>
        </w:rPr>
      </w:pPr>
      <w:r w:rsidRPr="00F36EEE">
        <w:rPr>
          <w:rFonts w:ascii="Arial" w:hAnsi="Arial" w:cs="Arial"/>
          <w:sz w:val="21"/>
          <w:lang w:val="ru-RU"/>
        </w:rPr>
        <w:t>НПАОП  40.1-1.21-98  Правила  безпечної  експлуатації електроустановокспоживачів</w:t>
      </w:r>
    </w:p>
    <w:p w:rsidR="00FE2F46" w:rsidRPr="00F36EEE" w:rsidRDefault="00FE2F46" w:rsidP="006262C7">
      <w:pPr>
        <w:pStyle w:val="a3"/>
        <w:spacing w:before="0" w:line="288" w:lineRule="auto"/>
        <w:ind w:firstLine="739"/>
        <w:jc w:val="left"/>
        <w:rPr>
          <w:rFonts w:ascii="Arial" w:hAnsi="Arial" w:cs="Arial"/>
          <w:sz w:val="21"/>
          <w:lang w:val="ru-RU"/>
        </w:rPr>
      </w:pPr>
      <w:r>
        <w:rPr>
          <w:rFonts w:ascii="Arial" w:hAnsi="Arial" w:cs="Arial"/>
          <w:sz w:val="21"/>
          <w:lang w:val="ru-RU"/>
        </w:rPr>
        <w:t xml:space="preserve">НПАОП 40.1-1.32-01 Правила будови </w:t>
      </w:r>
      <w:r w:rsidRPr="00F36EEE">
        <w:rPr>
          <w:rFonts w:ascii="Arial" w:hAnsi="Arial" w:cs="Arial"/>
          <w:sz w:val="21"/>
          <w:lang w:val="ru-RU"/>
        </w:rPr>
        <w:t>електроустановок.</w:t>
      </w:r>
      <w:r w:rsidRPr="00D036F4">
        <w:rPr>
          <w:rFonts w:ascii="Arial" w:hAnsi="Arial" w:cs="Arial"/>
          <w:sz w:val="21"/>
          <w:lang w:val="ru-RU"/>
        </w:rPr>
        <w:t xml:space="preserve"> </w:t>
      </w:r>
      <w:r w:rsidRPr="00F36EEE">
        <w:rPr>
          <w:rFonts w:ascii="Arial" w:hAnsi="Arial" w:cs="Arial"/>
          <w:sz w:val="21"/>
          <w:lang w:val="ru-RU"/>
        </w:rPr>
        <w:t>Електрообладнання спеціальних установок</w:t>
      </w:r>
    </w:p>
    <w:p w:rsidR="00FE2F46" w:rsidRPr="00F36EEE" w:rsidRDefault="00FE2F46" w:rsidP="00F36EEE">
      <w:pPr>
        <w:pStyle w:val="a3"/>
        <w:spacing w:before="0" w:line="288" w:lineRule="auto"/>
        <w:ind w:left="832" w:firstLine="0"/>
        <w:jc w:val="left"/>
        <w:rPr>
          <w:rFonts w:ascii="Arial" w:hAnsi="Arial" w:cs="Arial"/>
          <w:sz w:val="21"/>
          <w:lang w:val="ru-RU"/>
        </w:rPr>
      </w:pPr>
      <w:r w:rsidRPr="00F36EEE">
        <w:rPr>
          <w:rFonts w:ascii="Arial" w:hAnsi="Arial" w:cs="Arial"/>
          <w:sz w:val="21"/>
          <w:lang w:val="ru-RU"/>
        </w:rPr>
        <w:t>ПУЕ-2009 Правила улаштування електроустановок</w:t>
      </w:r>
    </w:p>
    <w:p w:rsidR="00FE2F46" w:rsidRPr="00F36EEE" w:rsidRDefault="00FE2F46" w:rsidP="00F36EEE">
      <w:pPr>
        <w:pStyle w:val="a3"/>
        <w:spacing w:before="0" w:line="288" w:lineRule="auto"/>
        <w:ind w:right="111"/>
        <w:rPr>
          <w:rFonts w:ascii="Arial" w:hAnsi="Arial" w:cs="Arial"/>
          <w:sz w:val="21"/>
          <w:lang w:val="ru-RU"/>
        </w:rPr>
      </w:pPr>
      <w:r w:rsidRPr="00F36EEE">
        <w:rPr>
          <w:rFonts w:ascii="Arial" w:hAnsi="Arial" w:cs="Arial"/>
          <w:sz w:val="21"/>
          <w:lang w:val="ru-RU"/>
        </w:rPr>
        <w:t>ДСП 201-97 Державні санітарні правила по охороні атмосферного повітря населених міст (від забруднення хімічними та біологічними речовинами)</w:t>
      </w:r>
    </w:p>
    <w:p w:rsidR="00FE2F46" w:rsidRPr="00F36EEE" w:rsidRDefault="00FE2F46" w:rsidP="00F36EEE">
      <w:pPr>
        <w:pStyle w:val="a3"/>
        <w:spacing w:before="0" w:line="288" w:lineRule="auto"/>
        <w:ind w:right="111"/>
        <w:rPr>
          <w:rFonts w:ascii="Arial" w:hAnsi="Arial" w:cs="Arial"/>
          <w:sz w:val="21"/>
          <w:lang w:val="ru-RU"/>
        </w:rPr>
      </w:pPr>
      <w:r w:rsidRPr="00F36EEE">
        <w:rPr>
          <w:rFonts w:ascii="Arial" w:hAnsi="Arial" w:cs="Arial"/>
          <w:sz w:val="21"/>
          <w:lang w:val="ru-RU"/>
        </w:rPr>
        <w:t>ДСанПіН 2.2.4-400-10 Гігієнічні вимоги до води питної, призначеної для споживання людиною</w:t>
      </w:r>
    </w:p>
    <w:p w:rsidR="00FE2F46" w:rsidRPr="00F36EEE" w:rsidRDefault="00FE2F46" w:rsidP="00F36EEE">
      <w:pPr>
        <w:pStyle w:val="a3"/>
        <w:spacing w:before="0" w:line="288" w:lineRule="auto"/>
        <w:ind w:right="111"/>
        <w:rPr>
          <w:rFonts w:ascii="Arial" w:hAnsi="Arial" w:cs="Arial"/>
          <w:sz w:val="21"/>
          <w:lang w:val="ru-RU"/>
        </w:rPr>
      </w:pPr>
      <w:r w:rsidRPr="00F36EEE">
        <w:rPr>
          <w:rFonts w:ascii="Arial" w:hAnsi="Arial" w:cs="Arial"/>
          <w:sz w:val="21"/>
          <w:lang w:val="ru-RU"/>
        </w:rPr>
        <w:t>ДСанПіН</w:t>
      </w:r>
      <w:r w:rsidRPr="00F36EEE">
        <w:rPr>
          <w:rFonts w:ascii="Arial" w:hAnsi="Arial" w:cs="Arial"/>
          <w:spacing w:val="-19"/>
          <w:sz w:val="21"/>
          <w:lang w:val="ru-RU"/>
        </w:rPr>
        <w:t xml:space="preserve"> </w:t>
      </w:r>
      <w:r w:rsidRPr="00F36EEE">
        <w:rPr>
          <w:rFonts w:ascii="Arial" w:hAnsi="Arial" w:cs="Arial"/>
          <w:sz w:val="21"/>
          <w:lang w:val="ru-RU"/>
        </w:rPr>
        <w:t>239-96</w:t>
      </w:r>
      <w:r w:rsidRPr="00F36EEE">
        <w:rPr>
          <w:rFonts w:ascii="Arial" w:hAnsi="Arial" w:cs="Arial"/>
          <w:spacing w:val="-17"/>
          <w:sz w:val="21"/>
          <w:lang w:val="ru-RU"/>
        </w:rPr>
        <w:t xml:space="preserve"> </w:t>
      </w:r>
      <w:r w:rsidRPr="00F36EEE">
        <w:rPr>
          <w:rFonts w:ascii="Arial" w:hAnsi="Arial" w:cs="Arial"/>
          <w:sz w:val="21"/>
          <w:lang w:val="ru-RU"/>
        </w:rPr>
        <w:t>Державні</w:t>
      </w:r>
      <w:r w:rsidRPr="00F36EEE">
        <w:rPr>
          <w:rFonts w:ascii="Arial" w:hAnsi="Arial" w:cs="Arial"/>
          <w:spacing w:val="-19"/>
          <w:sz w:val="21"/>
          <w:lang w:val="ru-RU"/>
        </w:rPr>
        <w:t xml:space="preserve"> </w:t>
      </w:r>
      <w:r w:rsidRPr="00F36EEE">
        <w:rPr>
          <w:rFonts w:ascii="Arial" w:hAnsi="Arial" w:cs="Arial"/>
          <w:sz w:val="21"/>
          <w:lang w:val="ru-RU"/>
        </w:rPr>
        <w:t>санітарні</w:t>
      </w:r>
      <w:r w:rsidRPr="00F36EEE">
        <w:rPr>
          <w:rFonts w:ascii="Arial" w:hAnsi="Arial" w:cs="Arial"/>
          <w:spacing w:val="-17"/>
          <w:sz w:val="21"/>
          <w:lang w:val="ru-RU"/>
        </w:rPr>
        <w:t xml:space="preserve"> </w:t>
      </w:r>
      <w:r w:rsidRPr="00F36EEE">
        <w:rPr>
          <w:rFonts w:ascii="Arial" w:hAnsi="Arial" w:cs="Arial"/>
          <w:sz w:val="21"/>
          <w:lang w:val="ru-RU"/>
        </w:rPr>
        <w:t>норми</w:t>
      </w:r>
      <w:r w:rsidRPr="00F36EEE">
        <w:rPr>
          <w:rFonts w:ascii="Arial" w:hAnsi="Arial" w:cs="Arial"/>
          <w:spacing w:val="-17"/>
          <w:sz w:val="21"/>
          <w:lang w:val="ru-RU"/>
        </w:rPr>
        <w:t xml:space="preserve"> </w:t>
      </w:r>
      <w:r w:rsidRPr="00F36EEE">
        <w:rPr>
          <w:rFonts w:ascii="Arial" w:hAnsi="Arial" w:cs="Arial"/>
          <w:sz w:val="21"/>
          <w:lang w:val="ru-RU"/>
        </w:rPr>
        <w:t>і</w:t>
      </w:r>
      <w:r w:rsidRPr="00F36EEE">
        <w:rPr>
          <w:rFonts w:ascii="Arial" w:hAnsi="Arial" w:cs="Arial"/>
          <w:spacing w:val="-19"/>
          <w:sz w:val="21"/>
          <w:lang w:val="ru-RU"/>
        </w:rPr>
        <w:t xml:space="preserve"> </w:t>
      </w:r>
      <w:r w:rsidRPr="00F36EEE">
        <w:rPr>
          <w:rFonts w:ascii="Arial" w:hAnsi="Arial" w:cs="Arial"/>
          <w:sz w:val="21"/>
          <w:lang w:val="ru-RU"/>
        </w:rPr>
        <w:t>правила</w:t>
      </w:r>
      <w:r w:rsidRPr="00F36EEE">
        <w:rPr>
          <w:rFonts w:ascii="Arial" w:hAnsi="Arial" w:cs="Arial"/>
          <w:spacing w:val="-18"/>
          <w:sz w:val="21"/>
          <w:lang w:val="ru-RU"/>
        </w:rPr>
        <w:t xml:space="preserve"> </w:t>
      </w:r>
      <w:r w:rsidRPr="00F36EEE">
        <w:rPr>
          <w:rFonts w:ascii="Arial" w:hAnsi="Arial" w:cs="Arial"/>
          <w:sz w:val="21"/>
          <w:lang w:val="ru-RU"/>
        </w:rPr>
        <w:t>захисту</w:t>
      </w:r>
      <w:r w:rsidRPr="00F36EEE">
        <w:rPr>
          <w:rFonts w:ascii="Arial" w:hAnsi="Arial" w:cs="Arial"/>
          <w:spacing w:val="-19"/>
          <w:sz w:val="21"/>
          <w:lang w:val="ru-RU"/>
        </w:rPr>
        <w:t xml:space="preserve"> </w:t>
      </w:r>
      <w:r w:rsidRPr="00F36EEE">
        <w:rPr>
          <w:rFonts w:ascii="Arial" w:hAnsi="Arial" w:cs="Arial"/>
          <w:sz w:val="21"/>
          <w:lang w:val="ru-RU"/>
        </w:rPr>
        <w:t>населення</w:t>
      </w:r>
      <w:r w:rsidRPr="00F36EEE">
        <w:rPr>
          <w:rFonts w:ascii="Arial" w:hAnsi="Arial" w:cs="Arial"/>
          <w:spacing w:val="-18"/>
          <w:sz w:val="21"/>
          <w:lang w:val="ru-RU"/>
        </w:rPr>
        <w:t xml:space="preserve"> </w:t>
      </w:r>
      <w:r w:rsidRPr="00F36EEE">
        <w:rPr>
          <w:rFonts w:ascii="Arial" w:hAnsi="Arial" w:cs="Arial"/>
          <w:sz w:val="21"/>
          <w:lang w:val="ru-RU"/>
        </w:rPr>
        <w:t>від впливу електромагнітних</w:t>
      </w:r>
      <w:r w:rsidRPr="00F36EEE">
        <w:rPr>
          <w:rFonts w:ascii="Arial" w:hAnsi="Arial" w:cs="Arial"/>
          <w:spacing w:val="-14"/>
          <w:sz w:val="21"/>
          <w:lang w:val="ru-RU"/>
        </w:rPr>
        <w:t xml:space="preserve"> </w:t>
      </w:r>
      <w:r w:rsidRPr="00F36EEE">
        <w:rPr>
          <w:rFonts w:ascii="Arial" w:hAnsi="Arial" w:cs="Arial"/>
          <w:sz w:val="21"/>
          <w:lang w:val="ru-RU"/>
        </w:rPr>
        <w:t>випромінювань</w:t>
      </w:r>
    </w:p>
    <w:p w:rsidR="00FE2F46" w:rsidRPr="00F36EEE" w:rsidRDefault="00FE2F46" w:rsidP="00F36EEE">
      <w:pPr>
        <w:pStyle w:val="a3"/>
        <w:spacing w:before="0" w:line="288" w:lineRule="auto"/>
        <w:ind w:right="112"/>
        <w:rPr>
          <w:rFonts w:ascii="Arial" w:hAnsi="Arial" w:cs="Arial"/>
          <w:sz w:val="21"/>
          <w:lang w:val="ru-RU"/>
        </w:rPr>
      </w:pPr>
      <w:r w:rsidRPr="00F36EEE">
        <w:rPr>
          <w:rFonts w:ascii="Arial" w:hAnsi="Arial" w:cs="Arial"/>
          <w:sz w:val="21"/>
          <w:lang w:val="ru-RU"/>
        </w:rPr>
        <w:t>ДСН 3.3.6.037-99 Санітарні норми виробничого шуму, ультразвуку, інфразвуку</w:t>
      </w:r>
    </w:p>
    <w:p w:rsidR="00FE2F46" w:rsidRPr="00F36EEE" w:rsidRDefault="00FE2F46" w:rsidP="00F36EEE">
      <w:pPr>
        <w:pStyle w:val="a3"/>
        <w:spacing w:before="0" w:line="288" w:lineRule="auto"/>
        <w:ind w:right="112"/>
        <w:rPr>
          <w:rFonts w:ascii="Arial" w:hAnsi="Arial" w:cs="Arial"/>
          <w:sz w:val="21"/>
          <w:lang w:val="ru-RU"/>
        </w:rPr>
      </w:pPr>
      <w:r w:rsidRPr="00F36EEE">
        <w:rPr>
          <w:rFonts w:ascii="Arial" w:hAnsi="Arial" w:cs="Arial"/>
          <w:sz w:val="21"/>
          <w:lang w:val="ru-RU"/>
        </w:rPr>
        <w:t>ДСН 3.3.6.039-99 Санітарні норми виробничої загальної та локальної вібрації</w:t>
      </w:r>
    </w:p>
    <w:p w:rsidR="006262C7" w:rsidRDefault="00FE2F46" w:rsidP="00F36EEE">
      <w:pPr>
        <w:pStyle w:val="a3"/>
        <w:spacing w:before="0" w:line="288" w:lineRule="auto"/>
        <w:ind w:left="832" w:firstLine="0"/>
        <w:jc w:val="left"/>
        <w:rPr>
          <w:rFonts w:ascii="Arial" w:hAnsi="Arial" w:cs="Arial"/>
          <w:sz w:val="21"/>
          <w:lang w:val="ru-RU"/>
        </w:rPr>
      </w:pPr>
      <w:r w:rsidRPr="00F36EEE">
        <w:rPr>
          <w:rFonts w:ascii="Arial" w:hAnsi="Arial" w:cs="Arial"/>
          <w:sz w:val="21"/>
          <w:lang w:val="ru-RU"/>
        </w:rPr>
        <w:t>ДСН 3.3.6.042-99 Санітарні норми мікроклімату виробничих приміщень</w:t>
      </w:r>
    </w:p>
    <w:p w:rsidR="00FE2F46" w:rsidRPr="00F36EEE" w:rsidRDefault="00FE2F46" w:rsidP="006262C7">
      <w:pPr>
        <w:pStyle w:val="a3"/>
        <w:spacing w:before="0" w:line="288" w:lineRule="auto"/>
        <w:ind w:left="142" w:firstLine="690"/>
        <w:jc w:val="left"/>
        <w:rPr>
          <w:rFonts w:ascii="Arial" w:hAnsi="Arial" w:cs="Arial"/>
          <w:sz w:val="21"/>
          <w:lang w:val="ru-RU"/>
        </w:rPr>
      </w:pPr>
      <w:r w:rsidRPr="00F36EEE">
        <w:rPr>
          <w:rFonts w:ascii="Arial" w:hAnsi="Arial" w:cs="Arial"/>
          <w:sz w:val="21"/>
          <w:lang w:val="ru-RU"/>
        </w:rPr>
        <w:t>СанПиН</w:t>
      </w:r>
      <w:r w:rsidRPr="00F36EEE">
        <w:rPr>
          <w:rFonts w:ascii="Arial" w:hAnsi="Arial" w:cs="Arial"/>
          <w:spacing w:val="-22"/>
          <w:sz w:val="21"/>
          <w:lang w:val="ru-RU"/>
        </w:rPr>
        <w:t xml:space="preserve"> </w:t>
      </w:r>
      <w:r w:rsidRPr="00F36EEE">
        <w:rPr>
          <w:rFonts w:ascii="Arial" w:hAnsi="Arial" w:cs="Arial"/>
          <w:sz w:val="21"/>
          <w:lang w:val="ru-RU"/>
        </w:rPr>
        <w:t>1304-75</w:t>
      </w:r>
      <w:r w:rsidRPr="00F36EEE">
        <w:rPr>
          <w:rFonts w:ascii="Arial" w:hAnsi="Arial" w:cs="Arial"/>
          <w:spacing w:val="-19"/>
          <w:sz w:val="21"/>
          <w:lang w:val="ru-RU"/>
        </w:rPr>
        <w:t xml:space="preserve"> </w:t>
      </w:r>
      <w:r w:rsidRPr="00F36EEE">
        <w:rPr>
          <w:rFonts w:ascii="Arial" w:hAnsi="Arial" w:cs="Arial"/>
          <w:sz w:val="21"/>
          <w:lang w:val="ru-RU"/>
        </w:rPr>
        <w:t>Санитарные</w:t>
      </w:r>
      <w:r w:rsidRPr="00F36EEE">
        <w:rPr>
          <w:rFonts w:ascii="Arial" w:hAnsi="Arial" w:cs="Arial"/>
          <w:spacing w:val="-21"/>
          <w:sz w:val="21"/>
          <w:lang w:val="ru-RU"/>
        </w:rPr>
        <w:t xml:space="preserve"> </w:t>
      </w:r>
      <w:r w:rsidRPr="00F36EEE">
        <w:rPr>
          <w:rFonts w:ascii="Arial" w:hAnsi="Arial" w:cs="Arial"/>
          <w:sz w:val="21"/>
          <w:lang w:val="ru-RU"/>
        </w:rPr>
        <w:t>нормы</w:t>
      </w:r>
      <w:r w:rsidRPr="00F36EEE">
        <w:rPr>
          <w:rFonts w:ascii="Arial" w:hAnsi="Arial" w:cs="Arial"/>
          <w:spacing w:val="-20"/>
          <w:sz w:val="21"/>
          <w:lang w:val="ru-RU"/>
        </w:rPr>
        <w:t xml:space="preserve"> </w:t>
      </w:r>
      <w:r w:rsidRPr="00F36EEE">
        <w:rPr>
          <w:rFonts w:ascii="Arial" w:hAnsi="Arial" w:cs="Arial"/>
          <w:sz w:val="21"/>
          <w:lang w:val="ru-RU"/>
        </w:rPr>
        <w:t>допустимых</w:t>
      </w:r>
      <w:r w:rsidRPr="00F36EEE">
        <w:rPr>
          <w:rFonts w:ascii="Arial" w:hAnsi="Arial" w:cs="Arial"/>
          <w:spacing w:val="-20"/>
          <w:sz w:val="21"/>
          <w:lang w:val="ru-RU"/>
        </w:rPr>
        <w:t xml:space="preserve"> </w:t>
      </w:r>
      <w:r w:rsidRPr="00F36EEE">
        <w:rPr>
          <w:rFonts w:ascii="Arial" w:hAnsi="Arial" w:cs="Arial"/>
          <w:sz w:val="21"/>
          <w:lang w:val="ru-RU"/>
        </w:rPr>
        <w:t>вибраций</w:t>
      </w:r>
      <w:r w:rsidRPr="00F36EEE">
        <w:rPr>
          <w:rFonts w:ascii="Arial" w:hAnsi="Arial" w:cs="Arial"/>
          <w:spacing w:val="-20"/>
          <w:sz w:val="21"/>
          <w:lang w:val="ru-RU"/>
        </w:rPr>
        <w:t xml:space="preserve"> </w:t>
      </w:r>
      <w:r w:rsidRPr="00F36EEE">
        <w:rPr>
          <w:rFonts w:ascii="Arial" w:hAnsi="Arial" w:cs="Arial"/>
          <w:sz w:val="21"/>
          <w:lang w:val="ru-RU"/>
        </w:rPr>
        <w:t>в</w:t>
      </w:r>
      <w:r w:rsidRPr="00F36EEE">
        <w:rPr>
          <w:rFonts w:ascii="Arial" w:hAnsi="Arial" w:cs="Arial"/>
          <w:spacing w:val="-19"/>
          <w:sz w:val="21"/>
          <w:lang w:val="ru-RU"/>
        </w:rPr>
        <w:t xml:space="preserve"> </w:t>
      </w:r>
      <w:r w:rsidRPr="00F36EEE">
        <w:rPr>
          <w:rFonts w:ascii="Arial" w:hAnsi="Arial" w:cs="Arial"/>
          <w:sz w:val="21"/>
          <w:lang w:val="ru-RU"/>
        </w:rPr>
        <w:t>жилых</w:t>
      </w:r>
      <w:r w:rsidRPr="00F36EEE">
        <w:rPr>
          <w:rFonts w:ascii="Arial" w:hAnsi="Arial" w:cs="Arial"/>
          <w:spacing w:val="-19"/>
          <w:sz w:val="21"/>
          <w:lang w:val="ru-RU"/>
        </w:rPr>
        <w:t xml:space="preserve"> </w:t>
      </w:r>
      <w:r w:rsidRPr="00F36EEE">
        <w:rPr>
          <w:rFonts w:ascii="Arial" w:hAnsi="Arial" w:cs="Arial"/>
          <w:sz w:val="21"/>
          <w:lang w:val="ru-RU"/>
        </w:rPr>
        <w:t>домах</w:t>
      </w:r>
      <w:r w:rsidR="006262C7">
        <w:rPr>
          <w:rFonts w:ascii="Arial" w:hAnsi="Arial" w:cs="Arial"/>
          <w:sz w:val="21"/>
          <w:lang w:val="ru-RU"/>
        </w:rPr>
        <w:t xml:space="preserve"> </w:t>
      </w:r>
      <w:r w:rsidRPr="00F36EEE">
        <w:rPr>
          <w:rFonts w:ascii="Arial" w:hAnsi="Arial" w:cs="Arial"/>
          <w:sz w:val="21"/>
          <w:lang w:val="ru-RU"/>
        </w:rPr>
        <w:t>(Санітарні норми допустимих вібрацій у житлових будинках)</w:t>
      </w:r>
    </w:p>
    <w:p w:rsidR="00AC5EB3" w:rsidRDefault="00FE2F46" w:rsidP="00B537B2">
      <w:pPr>
        <w:widowControl/>
        <w:autoSpaceDE/>
        <w:autoSpaceDN/>
        <w:spacing w:line="288" w:lineRule="auto"/>
        <w:ind w:left="142" w:firstLine="709"/>
        <w:jc w:val="both"/>
        <w:rPr>
          <w:rFonts w:ascii="Arial" w:hAnsi="Arial" w:cs="Arial"/>
          <w:sz w:val="21"/>
          <w:szCs w:val="28"/>
          <w:lang w:val="ru-RU"/>
        </w:rPr>
      </w:pPr>
      <w:r w:rsidRPr="00F36EEE">
        <w:rPr>
          <w:rFonts w:ascii="Arial" w:hAnsi="Arial" w:cs="Arial"/>
          <w:sz w:val="21"/>
          <w:lang w:val="ru-RU"/>
        </w:rPr>
        <w:t>СН</w:t>
      </w:r>
      <w:r w:rsidRPr="00F36EEE">
        <w:rPr>
          <w:rFonts w:ascii="Arial" w:hAnsi="Arial" w:cs="Arial"/>
          <w:spacing w:val="-14"/>
          <w:sz w:val="21"/>
          <w:lang w:val="ru-RU"/>
        </w:rPr>
        <w:t xml:space="preserve"> </w:t>
      </w:r>
      <w:r w:rsidRPr="00F36EEE">
        <w:rPr>
          <w:rFonts w:ascii="Arial" w:hAnsi="Arial" w:cs="Arial"/>
          <w:sz w:val="21"/>
          <w:lang w:val="ru-RU"/>
        </w:rPr>
        <w:t>3077-84</w:t>
      </w:r>
      <w:r w:rsidRPr="00F36EEE">
        <w:rPr>
          <w:rFonts w:ascii="Arial" w:hAnsi="Arial" w:cs="Arial"/>
          <w:spacing w:val="-11"/>
          <w:sz w:val="21"/>
          <w:lang w:val="ru-RU"/>
        </w:rPr>
        <w:t xml:space="preserve"> </w:t>
      </w:r>
      <w:r w:rsidRPr="00F36EEE">
        <w:rPr>
          <w:rFonts w:ascii="Arial" w:hAnsi="Arial" w:cs="Arial"/>
          <w:sz w:val="21"/>
          <w:lang w:val="ru-RU"/>
        </w:rPr>
        <w:t>Санитарные</w:t>
      </w:r>
      <w:r w:rsidRPr="00F36EEE">
        <w:rPr>
          <w:rFonts w:ascii="Arial" w:hAnsi="Arial" w:cs="Arial"/>
          <w:spacing w:val="-12"/>
          <w:sz w:val="21"/>
          <w:lang w:val="ru-RU"/>
        </w:rPr>
        <w:t xml:space="preserve"> </w:t>
      </w:r>
      <w:r w:rsidRPr="00F36EEE">
        <w:rPr>
          <w:rFonts w:ascii="Arial" w:hAnsi="Arial" w:cs="Arial"/>
          <w:sz w:val="21"/>
          <w:lang w:val="ru-RU"/>
        </w:rPr>
        <w:t>нормы</w:t>
      </w:r>
      <w:r w:rsidRPr="00F36EEE">
        <w:rPr>
          <w:rFonts w:ascii="Arial" w:hAnsi="Arial" w:cs="Arial"/>
          <w:spacing w:val="-11"/>
          <w:sz w:val="21"/>
          <w:lang w:val="ru-RU"/>
        </w:rPr>
        <w:t xml:space="preserve"> </w:t>
      </w:r>
      <w:r w:rsidRPr="00F36EEE">
        <w:rPr>
          <w:rFonts w:ascii="Arial" w:hAnsi="Arial" w:cs="Arial"/>
          <w:sz w:val="21"/>
          <w:lang w:val="ru-RU"/>
        </w:rPr>
        <w:t>допустимого</w:t>
      </w:r>
      <w:r w:rsidRPr="00F36EEE">
        <w:rPr>
          <w:rFonts w:ascii="Arial" w:hAnsi="Arial" w:cs="Arial"/>
          <w:spacing w:val="-11"/>
          <w:sz w:val="21"/>
          <w:lang w:val="ru-RU"/>
        </w:rPr>
        <w:t xml:space="preserve"> </w:t>
      </w:r>
      <w:r w:rsidRPr="00F36EEE">
        <w:rPr>
          <w:rFonts w:ascii="Arial" w:hAnsi="Arial" w:cs="Arial"/>
          <w:sz w:val="21"/>
          <w:lang w:val="ru-RU"/>
        </w:rPr>
        <w:t>шума</w:t>
      </w:r>
      <w:r w:rsidRPr="00F36EEE">
        <w:rPr>
          <w:rFonts w:ascii="Arial" w:hAnsi="Arial" w:cs="Arial"/>
          <w:spacing w:val="-12"/>
          <w:sz w:val="21"/>
          <w:lang w:val="ru-RU"/>
        </w:rPr>
        <w:t xml:space="preserve"> </w:t>
      </w:r>
      <w:r w:rsidRPr="00F36EEE">
        <w:rPr>
          <w:rFonts w:ascii="Arial" w:hAnsi="Arial" w:cs="Arial"/>
          <w:sz w:val="21"/>
          <w:lang w:val="ru-RU"/>
        </w:rPr>
        <w:t>в</w:t>
      </w:r>
      <w:r w:rsidRPr="00F36EEE">
        <w:rPr>
          <w:rFonts w:ascii="Arial" w:hAnsi="Arial" w:cs="Arial"/>
          <w:spacing w:val="-11"/>
          <w:sz w:val="21"/>
          <w:lang w:val="ru-RU"/>
        </w:rPr>
        <w:t xml:space="preserve"> </w:t>
      </w:r>
      <w:r w:rsidRPr="00F36EEE">
        <w:rPr>
          <w:rFonts w:ascii="Arial" w:hAnsi="Arial" w:cs="Arial"/>
          <w:sz w:val="21"/>
          <w:lang w:val="ru-RU"/>
        </w:rPr>
        <w:t>помещениях</w:t>
      </w:r>
      <w:r w:rsidRPr="00F36EEE">
        <w:rPr>
          <w:rFonts w:ascii="Arial" w:hAnsi="Arial" w:cs="Arial"/>
          <w:spacing w:val="-11"/>
          <w:sz w:val="21"/>
          <w:lang w:val="ru-RU"/>
        </w:rPr>
        <w:t xml:space="preserve"> </w:t>
      </w:r>
      <w:r w:rsidRPr="00F36EEE">
        <w:rPr>
          <w:rFonts w:ascii="Arial" w:hAnsi="Arial" w:cs="Arial"/>
          <w:sz w:val="21"/>
          <w:lang w:val="ru-RU"/>
        </w:rPr>
        <w:t>жилых</w:t>
      </w:r>
      <w:r w:rsidRPr="00F36EEE">
        <w:rPr>
          <w:rFonts w:ascii="Arial" w:hAnsi="Arial" w:cs="Arial"/>
          <w:spacing w:val="-11"/>
          <w:sz w:val="21"/>
          <w:lang w:val="ru-RU"/>
        </w:rPr>
        <w:t xml:space="preserve"> </w:t>
      </w:r>
      <w:r w:rsidRPr="00F36EEE">
        <w:rPr>
          <w:rFonts w:ascii="Arial" w:hAnsi="Arial" w:cs="Arial"/>
          <w:sz w:val="21"/>
          <w:lang w:val="ru-RU"/>
        </w:rPr>
        <w:t>и общественных зданий и на территории жилой застройки (Санітарні норми допустимого шуму в приміщеннях житлових та громадських будинків і на території житлової</w:t>
      </w:r>
      <w:r w:rsidRPr="00F36EEE">
        <w:rPr>
          <w:rFonts w:ascii="Arial" w:hAnsi="Arial" w:cs="Arial"/>
          <w:spacing w:val="-6"/>
          <w:sz w:val="21"/>
          <w:lang w:val="ru-RU"/>
        </w:rPr>
        <w:t xml:space="preserve"> </w:t>
      </w:r>
      <w:r w:rsidRPr="00F36EEE">
        <w:rPr>
          <w:rFonts w:ascii="Arial" w:hAnsi="Arial" w:cs="Arial"/>
          <w:sz w:val="21"/>
          <w:lang w:val="ru-RU"/>
        </w:rPr>
        <w:t>забудови)</w:t>
      </w:r>
      <w:r w:rsidR="00AC5EB3">
        <w:rPr>
          <w:rFonts w:ascii="Arial" w:hAnsi="Arial" w:cs="Arial"/>
          <w:sz w:val="21"/>
          <w:lang w:val="ru-RU"/>
        </w:rPr>
        <w:br w:type="page"/>
      </w:r>
    </w:p>
    <w:p w:rsidR="00FE2F46" w:rsidRPr="00D036F4" w:rsidRDefault="00FE2F46" w:rsidP="007452EE">
      <w:pPr>
        <w:pStyle w:val="Heading11"/>
        <w:numPr>
          <w:ilvl w:val="0"/>
          <w:numId w:val="37"/>
        </w:numPr>
        <w:tabs>
          <w:tab w:val="left" w:pos="1045"/>
        </w:tabs>
        <w:spacing w:line="288" w:lineRule="auto"/>
        <w:ind w:left="1044"/>
        <w:rPr>
          <w:rFonts w:ascii="Arial" w:hAnsi="Arial" w:cs="Arial"/>
          <w:sz w:val="21"/>
        </w:rPr>
      </w:pPr>
      <w:bookmarkStart w:id="13" w:name="3_ТЕРМІНИ_ТА_ВИЗНАЧЕННЯ_ПОНЯТЬ"/>
      <w:bookmarkStart w:id="14" w:name="_bookmark5"/>
      <w:bookmarkEnd w:id="13"/>
      <w:bookmarkEnd w:id="14"/>
      <w:r w:rsidRPr="00D036F4">
        <w:rPr>
          <w:rFonts w:ascii="Arial" w:hAnsi="Arial" w:cs="Arial"/>
          <w:sz w:val="21"/>
        </w:rPr>
        <w:lastRenderedPageBreak/>
        <w:t>ТЕРМІНИ ТА ВИЗНАЧЕННЯ</w:t>
      </w:r>
      <w:r w:rsidRPr="00D036F4">
        <w:rPr>
          <w:rFonts w:ascii="Arial" w:hAnsi="Arial" w:cs="Arial"/>
          <w:spacing w:val="-7"/>
          <w:sz w:val="21"/>
        </w:rPr>
        <w:t xml:space="preserve"> </w:t>
      </w:r>
      <w:r w:rsidRPr="00D036F4">
        <w:rPr>
          <w:rFonts w:ascii="Arial" w:hAnsi="Arial" w:cs="Arial"/>
          <w:sz w:val="21"/>
        </w:rPr>
        <w:t>ПОНЯТЬ</w:t>
      </w:r>
    </w:p>
    <w:p w:rsidR="00FE2F46" w:rsidRPr="00D036F4" w:rsidRDefault="00FE2F46" w:rsidP="00D036F4">
      <w:pPr>
        <w:pStyle w:val="a3"/>
        <w:spacing w:before="0" w:line="288" w:lineRule="auto"/>
        <w:ind w:right="113"/>
        <w:rPr>
          <w:rFonts w:ascii="Arial" w:hAnsi="Arial" w:cs="Arial"/>
          <w:sz w:val="21"/>
          <w:lang w:val="ru-RU"/>
        </w:rPr>
      </w:pPr>
      <w:r w:rsidRPr="00D036F4">
        <w:rPr>
          <w:rFonts w:ascii="Arial" w:hAnsi="Arial" w:cs="Arial"/>
          <w:sz w:val="21"/>
          <w:lang w:val="ru-RU"/>
        </w:rPr>
        <w:t>Нижче подано терміни, вжиті в цих будівельних нормах, та визначення позначених ними понять.</w:t>
      </w:r>
    </w:p>
    <w:p w:rsidR="00FE2F46" w:rsidRPr="00D036F4" w:rsidRDefault="00FE2F46" w:rsidP="007452EE">
      <w:pPr>
        <w:pStyle w:val="Heading11"/>
        <w:numPr>
          <w:ilvl w:val="1"/>
          <w:numId w:val="40"/>
        </w:numPr>
        <w:tabs>
          <w:tab w:val="clear" w:pos="1192"/>
          <w:tab w:val="left" w:pos="1418"/>
        </w:tabs>
        <w:spacing w:line="288" w:lineRule="auto"/>
        <w:ind w:left="1418" w:hanging="585"/>
        <w:contextualSpacing/>
        <w:rPr>
          <w:rFonts w:ascii="Arial" w:hAnsi="Arial" w:cs="Arial"/>
          <w:sz w:val="21"/>
          <w:lang w:val="ru-RU"/>
        </w:rPr>
      </w:pPr>
      <w:r w:rsidRPr="00D036F4">
        <w:rPr>
          <w:rFonts w:ascii="Arial" w:hAnsi="Arial" w:cs="Arial"/>
          <w:sz w:val="21"/>
          <w:lang w:val="ru-RU"/>
        </w:rPr>
        <w:t>автоматичний регулятор температури повітря в</w:t>
      </w:r>
      <w:r w:rsidRPr="00D036F4">
        <w:rPr>
          <w:rFonts w:ascii="Arial" w:hAnsi="Arial" w:cs="Arial"/>
          <w:spacing w:val="-23"/>
          <w:sz w:val="21"/>
          <w:lang w:val="ru-RU"/>
        </w:rPr>
        <w:t xml:space="preserve"> </w:t>
      </w:r>
      <w:r w:rsidRPr="00D036F4">
        <w:rPr>
          <w:rFonts w:ascii="Arial" w:hAnsi="Arial" w:cs="Arial"/>
          <w:sz w:val="21"/>
          <w:lang w:val="ru-RU"/>
        </w:rPr>
        <w:t>приміщенні</w:t>
      </w:r>
    </w:p>
    <w:p w:rsidR="00FE2F46" w:rsidRPr="00D036F4" w:rsidRDefault="00FE2F46" w:rsidP="00D036F4">
      <w:pPr>
        <w:pStyle w:val="a3"/>
        <w:spacing w:before="0" w:line="288" w:lineRule="auto"/>
        <w:ind w:right="108"/>
        <w:rPr>
          <w:rFonts w:ascii="Arial" w:hAnsi="Arial" w:cs="Arial"/>
          <w:sz w:val="21"/>
          <w:lang w:val="ru-RU"/>
        </w:rPr>
      </w:pPr>
      <w:r w:rsidRPr="00D036F4">
        <w:rPr>
          <w:rFonts w:ascii="Arial" w:hAnsi="Arial" w:cs="Arial"/>
          <w:sz w:val="21"/>
          <w:lang w:val="ru-RU"/>
        </w:rPr>
        <w:t>Пристрій, призначений для автоматичного підтримання заданої споживачем або оператором температури повітря у приміщенні шляхом регулювання витрати теплоносія/холодоносія в опалювальному приладі/приладі охолодження, у тому числі опалювальній/охолоджувальній панелі.</w:t>
      </w:r>
    </w:p>
    <w:p w:rsidR="00FE2F46" w:rsidRPr="00D036F4" w:rsidRDefault="00FE2F46" w:rsidP="00AC5EB3">
      <w:pPr>
        <w:pStyle w:val="a3"/>
        <w:spacing w:before="0" w:line="288" w:lineRule="auto"/>
        <w:ind w:right="111" w:firstLine="658"/>
        <w:rPr>
          <w:rFonts w:ascii="Arial" w:hAnsi="Arial" w:cs="Arial"/>
          <w:sz w:val="18"/>
          <w:szCs w:val="18"/>
          <w:lang w:val="ru-RU"/>
        </w:rPr>
      </w:pPr>
      <w:r w:rsidRPr="00D036F4">
        <w:rPr>
          <w:rFonts w:ascii="Arial" w:hAnsi="Arial" w:cs="Arial"/>
          <w:b/>
          <w:sz w:val="18"/>
          <w:szCs w:val="18"/>
          <w:lang w:val="ru-RU"/>
        </w:rPr>
        <w:t xml:space="preserve">Примітка. </w:t>
      </w:r>
      <w:r w:rsidRPr="00D036F4">
        <w:rPr>
          <w:rFonts w:ascii="Arial" w:hAnsi="Arial" w:cs="Arial"/>
          <w:sz w:val="18"/>
          <w:szCs w:val="18"/>
          <w:lang w:val="ru-RU"/>
        </w:rPr>
        <w:t>Приклади автоматичних регуляторів температури повітря в приміщенні:</w:t>
      </w:r>
      <w:r>
        <w:rPr>
          <w:rFonts w:ascii="Arial" w:hAnsi="Arial" w:cs="Arial"/>
          <w:sz w:val="18"/>
          <w:szCs w:val="18"/>
          <w:lang w:val="ru-RU"/>
        </w:rPr>
        <w:t xml:space="preserve">   автоматичний   радіаторний </w:t>
      </w:r>
      <w:r w:rsidRPr="00D036F4">
        <w:rPr>
          <w:rFonts w:ascii="Arial" w:hAnsi="Arial" w:cs="Arial"/>
          <w:sz w:val="18"/>
          <w:szCs w:val="18"/>
          <w:lang w:val="ru-RU"/>
        </w:rPr>
        <w:t>терморегуля</w:t>
      </w:r>
      <w:r>
        <w:rPr>
          <w:rFonts w:ascii="Arial" w:hAnsi="Arial" w:cs="Arial"/>
          <w:sz w:val="18"/>
          <w:szCs w:val="18"/>
          <w:lang w:val="ru-RU"/>
        </w:rPr>
        <w:t xml:space="preserve">тор, що </w:t>
      </w:r>
      <w:r w:rsidRPr="00D036F4">
        <w:rPr>
          <w:rFonts w:ascii="Arial" w:hAnsi="Arial" w:cs="Arial"/>
          <w:sz w:val="18"/>
          <w:szCs w:val="18"/>
          <w:lang w:val="ru-RU"/>
        </w:rPr>
        <w:t>складається з клапана терморегулятора та привода прямої дії (термостатичного елемента); електронний регулятор витрати теплоносія/холодоносія, що складається з клапана та привода непрямої дії, яким управляє термостат або автоматизована система управління.</w:t>
      </w:r>
    </w:p>
    <w:p w:rsidR="00FE2F46" w:rsidRPr="00D036F4" w:rsidRDefault="00FE2F46" w:rsidP="007452EE">
      <w:pPr>
        <w:pStyle w:val="Heading11"/>
        <w:numPr>
          <w:ilvl w:val="1"/>
          <w:numId w:val="40"/>
        </w:numPr>
        <w:tabs>
          <w:tab w:val="clear" w:pos="1192"/>
        </w:tabs>
        <w:spacing w:line="288" w:lineRule="auto"/>
        <w:ind w:left="113" w:firstLine="658"/>
        <w:rPr>
          <w:rFonts w:ascii="Arial" w:hAnsi="Arial" w:cs="Arial"/>
          <w:sz w:val="21"/>
        </w:rPr>
      </w:pPr>
      <w:r w:rsidRPr="00D036F4">
        <w:rPr>
          <w:rFonts w:ascii="Arial" w:hAnsi="Arial" w:cs="Arial"/>
          <w:sz w:val="21"/>
        </w:rPr>
        <w:t>вентиляція</w:t>
      </w:r>
    </w:p>
    <w:p w:rsidR="00FE2F46" w:rsidRPr="00D036F4" w:rsidRDefault="00FE2F46" w:rsidP="00AC5EB3">
      <w:pPr>
        <w:pStyle w:val="a3"/>
        <w:spacing w:before="0" w:line="288" w:lineRule="auto"/>
        <w:ind w:right="108" w:firstLine="658"/>
        <w:rPr>
          <w:rFonts w:ascii="Arial" w:hAnsi="Arial" w:cs="Arial"/>
          <w:sz w:val="21"/>
        </w:rPr>
      </w:pPr>
      <w:r w:rsidRPr="00D036F4">
        <w:rPr>
          <w:rFonts w:ascii="Arial" w:hAnsi="Arial" w:cs="Arial"/>
          <w:sz w:val="21"/>
        </w:rPr>
        <w:t>Обмін повітря у приміщенні для видалення надлишків теплоти, вологи, шкідливих та інших забруднюючих речовин з метою забезпечення допустимого мікроклімату та чистоти повітря у робочій зоні або в зоні обслуговування при середній незабезпеченості 400 год/рік - при цілодобовій роботі та 300 год/рік - при однозмінній роботі у денний час</w:t>
      </w:r>
    </w:p>
    <w:p w:rsidR="00FE2F46" w:rsidRPr="00D036F4" w:rsidRDefault="00FE2F46" w:rsidP="007452EE">
      <w:pPr>
        <w:pStyle w:val="a5"/>
        <w:numPr>
          <w:ilvl w:val="1"/>
          <w:numId w:val="40"/>
        </w:numPr>
        <w:tabs>
          <w:tab w:val="clear" w:pos="1192"/>
        </w:tabs>
        <w:spacing w:before="0" w:line="288" w:lineRule="auto"/>
        <w:ind w:left="112" w:firstLine="658"/>
        <w:rPr>
          <w:rFonts w:ascii="Arial" w:hAnsi="Arial" w:cs="Arial"/>
          <w:sz w:val="21"/>
          <w:lang w:val="ru-RU"/>
        </w:rPr>
      </w:pPr>
      <w:r w:rsidRPr="00D036F4">
        <w:rPr>
          <w:rFonts w:ascii="Arial" w:hAnsi="Arial" w:cs="Arial"/>
          <w:b/>
          <w:sz w:val="21"/>
          <w:lang w:val="ru-RU"/>
        </w:rPr>
        <w:t xml:space="preserve">вентиляційні системи - </w:t>
      </w:r>
      <w:r w:rsidRPr="00D036F4">
        <w:rPr>
          <w:rFonts w:ascii="Arial" w:hAnsi="Arial" w:cs="Arial"/>
          <w:sz w:val="21"/>
          <w:lang w:val="ru-RU"/>
        </w:rPr>
        <w:t>згідно з ДСТУ</w:t>
      </w:r>
      <w:r w:rsidRPr="00D036F4">
        <w:rPr>
          <w:rFonts w:ascii="Arial" w:hAnsi="Arial" w:cs="Arial"/>
          <w:spacing w:val="-16"/>
          <w:sz w:val="21"/>
          <w:lang w:val="ru-RU"/>
        </w:rPr>
        <w:t xml:space="preserve"> </w:t>
      </w:r>
      <w:r w:rsidRPr="00D036F4">
        <w:rPr>
          <w:rFonts w:ascii="Arial" w:hAnsi="Arial" w:cs="Arial"/>
          <w:sz w:val="21"/>
          <w:lang w:val="ru-RU"/>
        </w:rPr>
        <w:t>2388</w:t>
      </w:r>
    </w:p>
    <w:p w:rsidR="00FE2F46" w:rsidRPr="00D036F4" w:rsidRDefault="00FE2F46" w:rsidP="007452EE">
      <w:pPr>
        <w:pStyle w:val="Heading11"/>
        <w:numPr>
          <w:ilvl w:val="1"/>
          <w:numId w:val="40"/>
        </w:numPr>
        <w:tabs>
          <w:tab w:val="clear" w:pos="1192"/>
        </w:tabs>
        <w:spacing w:line="288" w:lineRule="auto"/>
        <w:ind w:left="112" w:firstLine="658"/>
        <w:rPr>
          <w:rFonts w:ascii="Arial" w:hAnsi="Arial" w:cs="Arial"/>
          <w:sz w:val="21"/>
        </w:rPr>
      </w:pPr>
      <w:r w:rsidRPr="00D036F4">
        <w:rPr>
          <w:rFonts w:ascii="Arial" w:hAnsi="Arial" w:cs="Arial"/>
          <w:sz w:val="21"/>
        </w:rPr>
        <w:t>верхня зона</w:t>
      </w:r>
      <w:r w:rsidRPr="00D036F4">
        <w:rPr>
          <w:rFonts w:ascii="Arial" w:hAnsi="Arial" w:cs="Arial"/>
          <w:spacing w:val="-10"/>
          <w:sz w:val="21"/>
        </w:rPr>
        <w:t xml:space="preserve"> </w:t>
      </w:r>
      <w:r w:rsidRPr="00D036F4">
        <w:rPr>
          <w:rFonts w:ascii="Arial" w:hAnsi="Arial" w:cs="Arial"/>
          <w:sz w:val="21"/>
        </w:rPr>
        <w:t>приміщення</w:t>
      </w:r>
    </w:p>
    <w:p w:rsidR="00FE2F46" w:rsidRPr="00D036F4" w:rsidRDefault="00FE2F46" w:rsidP="00AC5EB3">
      <w:pPr>
        <w:pStyle w:val="a3"/>
        <w:spacing w:before="0" w:line="288" w:lineRule="auto"/>
        <w:ind w:firstLine="658"/>
        <w:jc w:val="left"/>
        <w:rPr>
          <w:rFonts w:ascii="Arial" w:hAnsi="Arial" w:cs="Arial"/>
          <w:sz w:val="21"/>
          <w:lang w:val="ru-RU"/>
        </w:rPr>
      </w:pPr>
      <w:r w:rsidRPr="00D036F4">
        <w:rPr>
          <w:rFonts w:ascii="Arial" w:hAnsi="Arial" w:cs="Arial"/>
          <w:sz w:val="21"/>
          <w:lang w:val="ru-RU"/>
        </w:rPr>
        <w:t>Зона приміщення, що розміщена</w:t>
      </w:r>
      <w:r>
        <w:rPr>
          <w:rFonts w:ascii="Arial" w:hAnsi="Arial" w:cs="Arial"/>
          <w:sz w:val="21"/>
          <w:lang w:val="ru-RU"/>
        </w:rPr>
        <w:t xml:space="preserve"> вище зони обслуговування або</w:t>
      </w:r>
      <w:r w:rsidRPr="00D036F4">
        <w:rPr>
          <w:rFonts w:ascii="Arial" w:hAnsi="Arial" w:cs="Arial"/>
          <w:sz w:val="21"/>
          <w:lang w:val="ru-RU"/>
        </w:rPr>
        <w:t xml:space="preserve"> робочої</w:t>
      </w:r>
      <w:r>
        <w:rPr>
          <w:rFonts w:ascii="Arial" w:hAnsi="Arial" w:cs="Arial"/>
          <w:sz w:val="21"/>
          <w:lang w:val="ru-RU"/>
        </w:rPr>
        <w:t xml:space="preserve"> зони</w:t>
      </w:r>
    </w:p>
    <w:p w:rsidR="00FE2F46" w:rsidRPr="000525AB" w:rsidRDefault="00FE2F46" w:rsidP="007452EE">
      <w:pPr>
        <w:pStyle w:val="a5"/>
        <w:numPr>
          <w:ilvl w:val="1"/>
          <w:numId w:val="40"/>
        </w:numPr>
        <w:tabs>
          <w:tab w:val="clear" w:pos="1192"/>
        </w:tabs>
        <w:spacing w:before="0" w:line="288" w:lineRule="auto"/>
        <w:ind w:left="112" w:firstLine="658"/>
        <w:rPr>
          <w:rFonts w:ascii="Arial" w:hAnsi="Arial" w:cs="Arial"/>
          <w:sz w:val="21"/>
          <w:lang w:val="ru-RU"/>
        </w:rPr>
      </w:pPr>
      <w:r w:rsidRPr="000525AB">
        <w:rPr>
          <w:rFonts w:ascii="Arial" w:hAnsi="Arial" w:cs="Arial"/>
          <w:b/>
          <w:sz w:val="21"/>
          <w:lang w:val="ru-RU"/>
        </w:rPr>
        <w:t xml:space="preserve">вибухонебезпечна суміш </w:t>
      </w:r>
      <w:r w:rsidRPr="000525AB">
        <w:rPr>
          <w:rFonts w:ascii="Arial" w:hAnsi="Arial" w:cs="Arial"/>
          <w:sz w:val="21"/>
          <w:lang w:val="ru-RU"/>
        </w:rPr>
        <w:t>- згідно з НПАОП</w:t>
      </w:r>
      <w:r w:rsidRPr="000525AB">
        <w:rPr>
          <w:rFonts w:ascii="Arial" w:hAnsi="Arial" w:cs="Arial"/>
          <w:spacing w:val="-18"/>
          <w:sz w:val="21"/>
          <w:lang w:val="ru-RU"/>
        </w:rPr>
        <w:t xml:space="preserve"> </w:t>
      </w:r>
      <w:r w:rsidRPr="000525AB">
        <w:rPr>
          <w:rFonts w:ascii="Arial" w:hAnsi="Arial" w:cs="Arial"/>
          <w:sz w:val="21"/>
          <w:lang w:val="ru-RU"/>
        </w:rPr>
        <w:t>40.1-1.32</w:t>
      </w:r>
    </w:p>
    <w:p w:rsidR="00FE2F46" w:rsidRPr="00D036F4" w:rsidRDefault="00FE2F46" w:rsidP="007452EE">
      <w:pPr>
        <w:pStyle w:val="Heading11"/>
        <w:numPr>
          <w:ilvl w:val="1"/>
          <w:numId w:val="40"/>
        </w:numPr>
        <w:tabs>
          <w:tab w:val="clear" w:pos="1192"/>
        </w:tabs>
        <w:spacing w:line="288" w:lineRule="auto"/>
        <w:ind w:left="112" w:firstLine="658"/>
        <w:rPr>
          <w:rFonts w:ascii="Arial" w:hAnsi="Arial" w:cs="Arial"/>
          <w:sz w:val="21"/>
        </w:rPr>
      </w:pPr>
      <w:r w:rsidRPr="00D036F4">
        <w:rPr>
          <w:rFonts w:ascii="Arial" w:hAnsi="Arial" w:cs="Arial"/>
          <w:sz w:val="21"/>
        </w:rPr>
        <w:t>відновлювана</w:t>
      </w:r>
      <w:r w:rsidRPr="00D036F4">
        <w:rPr>
          <w:rFonts w:ascii="Arial" w:hAnsi="Arial" w:cs="Arial"/>
          <w:spacing w:val="-5"/>
          <w:sz w:val="21"/>
        </w:rPr>
        <w:t xml:space="preserve"> </w:t>
      </w:r>
      <w:r w:rsidRPr="00D036F4">
        <w:rPr>
          <w:rFonts w:ascii="Arial" w:hAnsi="Arial" w:cs="Arial"/>
          <w:sz w:val="21"/>
        </w:rPr>
        <w:t>енергія</w:t>
      </w:r>
    </w:p>
    <w:p w:rsidR="00FE2F46" w:rsidRPr="00AC5EB3" w:rsidRDefault="00FE2F46" w:rsidP="00AC5EB3">
      <w:pPr>
        <w:pStyle w:val="a3"/>
        <w:spacing w:before="0" w:line="288" w:lineRule="auto"/>
        <w:ind w:firstLine="658"/>
        <w:rPr>
          <w:rFonts w:ascii="Arial" w:hAnsi="Arial" w:cs="Arial"/>
          <w:sz w:val="21"/>
        </w:rPr>
      </w:pPr>
      <w:r w:rsidRPr="00D036F4">
        <w:rPr>
          <w:rFonts w:ascii="Arial" w:hAnsi="Arial" w:cs="Arial"/>
          <w:sz w:val="21"/>
          <w:lang w:val="ru-RU"/>
        </w:rPr>
        <w:t>Енергія</w:t>
      </w:r>
      <w:r w:rsidRPr="00AC5EB3">
        <w:rPr>
          <w:rFonts w:ascii="Arial" w:hAnsi="Arial" w:cs="Arial"/>
          <w:sz w:val="21"/>
        </w:rPr>
        <w:t xml:space="preserve">  </w:t>
      </w:r>
      <w:r w:rsidRPr="00D036F4">
        <w:rPr>
          <w:rFonts w:ascii="Arial" w:hAnsi="Arial" w:cs="Arial"/>
          <w:sz w:val="21"/>
          <w:lang w:val="ru-RU"/>
        </w:rPr>
        <w:t>з</w:t>
      </w:r>
      <w:r w:rsidRPr="00AC5EB3">
        <w:rPr>
          <w:rFonts w:ascii="Arial" w:hAnsi="Arial" w:cs="Arial"/>
          <w:sz w:val="21"/>
        </w:rPr>
        <w:t xml:space="preserve">  </w:t>
      </w:r>
      <w:r w:rsidRPr="00D036F4">
        <w:rPr>
          <w:rFonts w:ascii="Arial" w:hAnsi="Arial" w:cs="Arial"/>
          <w:sz w:val="21"/>
          <w:lang w:val="ru-RU"/>
        </w:rPr>
        <w:t>джерел</w:t>
      </w:r>
      <w:r w:rsidRPr="00AC5EB3">
        <w:rPr>
          <w:rFonts w:ascii="Arial" w:hAnsi="Arial" w:cs="Arial"/>
          <w:sz w:val="21"/>
        </w:rPr>
        <w:t xml:space="preserve">,  </w:t>
      </w:r>
      <w:r w:rsidRPr="00D036F4">
        <w:rPr>
          <w:rFonts w:ascii="Arial" w:hAnsi="Arial" w:cs="Arial"/>
          <w:sz w:val="21"/>
          <w:lang w:val="ru-RU"/>
        </w:rPr>
        <w:t>що</w:t>
      </w:r>
      <w:r w:rsidRPr="00AC5EB3">
        <w:rPr>
          <w:rFonts w:ascii="Arial" w:hAnsi="Arial" w:cs="Arial"/>
          <w:sz w:val="21"/>
        </w:rPr>
        <w:t xml:space="preserve">  </w:t>
      </w:r>
      <w:r w:rsidRPr="00D036F4">
        <w:rPr>
          <w:rFonts w:ascii="Arial" w:hAnsi="Arial" w:cs="Arial"/>
          <w:sz w:val="21"/>
          <w:lang w:val="ru-RU"/>
        </w:rPr>
        <w:t>не</w:t>
      </w:r>
      <w:r w:rsidRPr="00AC5EB3">
        <w:rPr>
          <w:rFonts w:ascii="Arial" w:hAnsi="Arial" w:cs="Arial"/>
          <w:sz w:val="21"/>
        </w:rPr>
        <w:t xml:space="preserve">  </w:t>
      </w:r>
      <w:r w:rsidRPr="00D036F4">
        <w:rPr>
          <w:rFonts w:ascii="Arial" w:hAnsi="Arial" w:cs="Arial"/>
          <w:sz w:val="21"/>
          <w:lang w:val="ru-RU"/>
        </w:rPr>
        <w:t>ви</w:t>
      </w:r>
      <w:r>
        <w:rPr>
          <w:rFonts w:ascii="Arial" w:hAnsi="Arial" w:cs="Arial"/>
          <w:sz w:val="21"/>
          <w:lang w:val="ru-RU"/>
        </w:rPr>
        <w:t>черпуються</w:t>
      </w:r>
      <w:r w:rsidRPr="00AC5EB3">
        <w:rPr>
          <w:rFonts w:ascii="Arial" w:hAnsi="Arial" w:cs="Arial"/>
          <w:sz w:val="21"/>
        </w:rPr>
        <w:t xml:space="preserve"> </w:t>
      </w:r>
      <w:r w:rsidRPr="00D036F4">
        <w:rPr>
          <w:rFonts w:ascii="Arial" w:hAnsi="Arial" w:cs="Arial"/>
          <w:sz w:val="21"/>
          <w:lang w:val="ru-RU"/>
        </w:rPr>
        <w:t>видобуванням</w:t>
      </w:r>
      <w:r w:rsidRPr="00AC5EB3">
        <w:rPr>
          <w:rFonts w:ascii="Arial" w:hAnsi="Arial" w:cs="Arial"/>
          <w:sz w:val="21"/>
        </w:rPr>
        <w:t xml:space="preserve">,  </w:t>
      </w:r>
      <w:r w:rsidRPr="00D036F4">
        <w:rPr>
          <w:rFonts w:ascii="Arial" w:hAnsi="Arial" w:cs="Arial"/>
          <w:sz w:val="21"/>
          <w:lang w:val="ru-RU"/>
        </w:rPr>
        <w:t>таких</w:t>
      </w:r>
      <w:r w:rsidRPr="00AC5EB3">
        <w:rPr>
          <w:rFonts w:ascii="Arial" w:hAnsi="Arial" w:cs="Arial"/>
          <w:sz w:val="21"/>
        </w:rPr>
        <w:t xml:space="preserve">  </w:t>
      </w:r>
      <w:r w:rsidRPr="00D036F4">
        <w:rPr>
          <w:rFonts w:ascii="Arial" w:hAnsi="Arial" w:cs="Arial"/>
          <w:sz w:val="21"/>
          <w:lang w:val="ru-RU"/>
        </w:rPr>
        <w:t>як</w:t>
      </w:r>
      <w:r w:rsidRPr="00AC5EB3">
        <w:rPr>
          <w:rFonts w:ascii="Arial" w:hAnsi="Arial" w:cs="Arial"/>
          <w:sz w:val="21"/>
        </w:rPr>
        <w:t xml:space="preserve"> </w:t>
      </w:r>
      <w:r w:rsidRPr="00D036F4">
        <w:rPr>
          <w:rFonts w:ascii="Arial" w:hAnsi="Arial" w:cs="Arial"/>
          <w:sz w:val="21"/>
          <w:lang w:val="ru-RU"/>
        </w:rPr>
        <w:t>сонце</w:t>
      </w:r>
      <w:r w:rsidRPr="00AC5EB3">
        <w:rPr>
          <w:rFonts w:ascii="Arial" w:hAnsi="Arial" w:cs="Arial"/>
          <w:sz w:val="21"/>
        </w:rPr>
        <w:t>(</w:t>
      </w:r>
      <w:r w:rsidRPr="00D036F4">
        <w:rPr>
          <w:rFonts w:ascii="Arial" w:hAnsi="Arial" w:cs="Arial"/>
          <w:sz w:val="21"/>
          <w:lang w:val="ru-RU"/>
        </w:rPr>
        <w:t>теплова</w:t>
      </w:r>
      <w:r w:rsidRPr="00AC5EB3">
        <w:rPr>
          <w:rFonts w:ascii="Arial" w:hAnsi="Arial" w:cs="Arial"/>
          <w:sz w:val="21"/>
        </w:rPr>
        <w:t xml:space="preserve"> </w:t>
      </w:r>
      <w:r w:rsidRPr="00D036F4">
        <w:rPr>
          <w:rFonts w:ascii="Arial" w:hAnsi="Arial" w:cs="Arial"/>
          <w:sz w:val="21"/>
          <w:lang w:val="ru-RU"/>
        </w:rPr>
        <w:t>та</w:t>
      </w:r>
      <w:r w:rsidRPr="00AC5EB3">
        <w:rPr>
          <w:rFonts w:ascii="Arial" w:hAnsi="Arial" w:cs="Arial"/>
          <w:sz w:val="21"/>
        </w:rPr>
        <w:t xml:space="preserve"> </w:t>
      </w:r>
      <w:r w:rsidRPr="00D036F4">
        <w:rPr>
          <w:rFonts w:ascii="Arial" w:hAnsi="Arial" w:cs="Arial"/>
          <w:sz w:val="21"/>
          <w:lang w:val="ru-RU"/>
        </w:rPr>
        <w:t>фотогальванічна</w:t>
      </w:r>
      <w:r w:rsidRPr="00AC5EB3">
        <w:rPr>
          <w:rFonts w:ascii="Arial" w:hAnsi="Arial" w:cs="Arial"/>
          <w:sz w:val="21"/>
        </w:rPr>
        <w:t xml:space="preserve"> </w:t>
      </w:r>
      <w:r w:rsidRPr="00D036F4">
        <w:rPr>
          <w:rFonts w:ascii="Arial" w:hAnsi="Arial" w:cs="Arial"/>
          <w:sz w:val="21"/>
          <w:lang w:val="ru-RU"/>
        </w:rPr>
        <w:t>сонячна</w:t>
      </w:r>
      <w:r w:rsidRPr="00AC5EB3">
        <w:rPr>
          <w:rFonts w:ascii="Arial" w:hAnsi="Arial" w:cs="Arial"/>
          <w:sz w:val="21"/>
        </w:rPr>
        <w:t xml:space="preserve"> </w:t>
      </w:r>
      <w:r w:rsidRPr="00D036F4">
        <w:rPr>
          <w:rFonts w:ascii="Arial" w:hAnsi="Arial" w:cs="Arial"/>
          <w:sz w:val="21"/>
          <w:lang w:val="ru-RU"/>
        </w:rPr>
        <w:t>енергія</w:t>
      </w:r>
      <w:r w:rsidRPr="00AC5EB3">
        <w:rPr>
          <w:rFonts w:ascii="Arial" w:hAnsi="Arial" w:cs="Arial"/>
          <w:sz w:val="21"/>
        </w:rPr>
        <w:t xml:space="preserve">), </w:t>
      </w:r>
      <w:r w:rsidRPr="00D036F4">
        <w:rPr>
          <w:rFonts w:ascii="Arial" w:hAnsi="Arial" w:cs="Arial"/>
          <w:sz w:val="21"/>
          <w:lang w:val="ru-RU"/>
        </w:rPr>
        <w:t>вітер</w:t>
      </w:r>
      <w:r w:rsidRPr="00AC5EB3">
        <w:rPr>
          <w:rFonts w:ascii="Arial" w:hAnsi="Arial" w:cs="Arial"/>
          <w:sz w:val="21"/>
        </w:rPr>
        <w:t xml:space="preserve"> (</w:t>
      </w:r>
      <w:r w:rsidRPr="00D036F4">
        <w:rPr>
          <w:rFonts w:ascii="Arial" w:hAnsi="Arial" w:cs="Arial"/>
          <w:sz w:val="21"/>
          <w:lang w:val="ru-RU"/>
        </w:rPr>
        <w:t>аеродинамічна</w:t>
      </w:r>
      <w:r w:rsidRPr="00AC5EB3">
        <w:rPr>
          <w:rFonts w:ascii="Arial" w:hAnsi="Arial" w:cs="Arial"/>
          <w:sz w:val="21"/>
        </w:rPr>
        <w:t xml:space="preserve"> </w:t>
      </w:r>
      <w:r w:rsidRPr="00D036F4">
        <w:rPr>
          <w:rFonts w:ascii="Arial" w:hAnsi="Arial" w:cs="Arial"/>
          <w:sz w:val="21"/>
          <w:lang w:val="ru-RU"/>
        </w:rPr>
        <w:t>енергія</w:t>
      </w:r>
      <w:r w:rsidRPr="00AC5EB3">
        <w:rPr>
          <w:rFonts w:ascii="Arial" w:hAnsi="Arial" w:cs="Arial"/>
          <w:sz w:val="21"/>
        </w:rPr>
        <w:t xml:space="preserve">), </w:t>
      </w:r>
      <w:r w:rsidRPr="00D036F4">
        <w:rPr>
          <w:rFonts w:ascii="Arial" w:hAnsi="Arial" w:cs="Arial"/>
          <w:sz w:val="21"/>
          <w:lang w:val="ru-RU"/>
        </w:rPr>
        <w:t>енергія</w:t>
      </w:r>
      <w:r w:rsidRPr="00AC5EB3">
        <w:rPr>
          <w:rFonts w:ascii="Arial" w:hAnsi="Arial" w:cs="Arial"/>
          <w:sz w:val="21"/>
        </w:rPr>
        <w:t xml:space="preserve"> </w:t>
      </w:r>
      <w:r w:rsidRPr="00D036F4">
        <w:rPr>
          <w:rFonts w:ascii="Arial" w:hAnsi="Arial" w:cs="Arial"/>
          <w:sz w:val="21"/>
          <w:lang w:val="ru-RU"/>
        </w:rPr>
        <w:t>руху</w:t>
      </w:r>
      <w:r w:rsidRPr="00AC5EB3">
        <w:rPr>
          <w:rFonts w:ascii="Arial" w:hAnsi="Arial" w:cs="Arial"/>
          <w:sz w:val="21"/>
        </w:rPr>
        <w:t xml:space="preserve"> </w:t>
      </w:r>
      <w:r w:rsidRPr="00D036F4">
        <w:rPr>
          <w:rFonts w:ascii="Arial" w:hAnsi="Arial" w:cs="Arial"/>
          <w:sz w:val="21"/>
          <w:lang w:val="ru-RU"/>
        </w:rPr>
        <w:t>води</w:t>
      </w:r>
      <w:r w:rsidRPr="00AC5EB3">
        <w:rPr>
          <w:rFonts w:ascii="Arial" w:hAnsi="Arial" w:cs="Arial"/>
          <w:sz w:val="21"/>
        </w:rPr>
        <w:t xml:space="preserve"> (</w:t>
      </w:r>
      <w:r w:rsidRPr="00D036F4">
        <w:rPr>
          <w:rFonts w:ascii="Arial" w:hAnsi="Arial" w:cs="Arial"/>
          <w:sz w:val="21"/>
          <w:lang w:val="ru-RU"/>
        </w:rPr>
        <w:t>гідродинамічна</w:t>
      </w:r>
      <w:r w:rsidRPr="00AC5EB3">
        <w:rPr>
          <w:rFonts w:ascii="Arial" w:hAnsi="Arial" w:cs="Arial"/>
          <w:sz w:val="21"/>
        </w:rPr>
        <w:t xml:space="preserve"> </w:t>
      </w:r>
      <w:r w:rsidRPr="00D036F4">
        <w:rPr>
          <w:rFonts w:ascii="Arial" w:hAnsi="Arial" w:cs="Arial"/>
          <w:sz w:val="21"/>
          <w:lang w:val="ru-RU"/>
        </w:rPr>
        <w:t>енергія</w:t>
      </w:r>
      <w:r w:rsidRPr="00AC5EB3">
        <w:rPr>
          <w:rFonts w:ascii="Arial" w:hAnsi="Arial" w:cs="Arial"/>
          <w:sz w:val="21"/>
        </w:rPr>
        <w:t xml:space="preserve">), </w:t>
      </w:r>
      <w:r w:rsidRPr="00D036F4">
        <w:rPr>
          <w:rFonts w:ascii="Arial" w:hAnsi="Arial" w:cs="Arial"/>
          <w:sz w:val="21"/>
          <w:lang w:val="ru-RU"/>
        </w:rPr>
        <w:t>геотермальна</w:t>
      </w:r>
      <w:r w:rsidRPr="00AC5EB3">
        <w:rPr>
          <w:rFonts w:ascii="Arial" w:hAnsi="Arial" w:cs="Arial"/>
          <w:sz w:val="21"/>
        </w:rPr>
        <w:t xml:space="preserve">, </w:t>
      </w:r>
      <w:r w:rsidRPr="00D036F4">
        <w:rPr>
          <w:rFonts w:ascii="Arial" w:hAnsi="Arial" w:cs="Arial"/>
          <w:sz w:val="21"/>
          <w:lang w:val="ru-RU"/>
        </w:rPr>
        <w:t>аеротермальна</w:t>
      </w:r>
      <w:r w:rsidRPr="00AC5EB3">
        <w:rPr>
          <w:rFonts w:ascii="Arial" w:hAnsi="Arial" w:cs="Arial"/>
          <w:sz w:val="21"/>
        </w:rPr>
        <w:t xml:space="preserve"> </w:t>
      </w:r>
      <w:r w:rsidRPr="00D036F4">
        <w:rPr>
          <w:rFonts w:ascii="Arial" w:hAnsi="Arial" w:cs="Arial"/>
          <w:sz w:val="21"/>
          <w:lang w:val="ru-RU"/>
        </w:rPr>
        <w:t>та</w:t>
      </w:r>
      <w:r w:rsidRPr="00AC5EB3">
        <w:rPr>
          <w:rFonts w:ascii="Arial" w:hAnsi="Arial" w:cs="Arial"/>
          <w:sz w:val="21"/>
        </w:rPr>
        <w:t xml:space="preserve"> </w:t>
      </w:r>
      <w:r w:rsidRPr="00D036F4">
        <w:rPr>
          <w:rFonts w:ascii="Arial" w:hAnsi="Arial" w:cs="Arial"/>
          <w:sz w:val="21"/>
          <w:lang w:val="ru-RU"/>
        </w:rPr>
        <w:t>гідротермальна</w:t>
      </w:r>
      <w:r w:rsidRPr="00AC5EB3">
        <w:rPr>
          <w:rFonts w:ascii="Arial" w:hAnsi="Arial" w:cs="Arial"/>
          <w:sz w:val="21"/>
        </w:rPr>
        <w:t xml:space="preserve"> </w:t>
      </w:r>
      <w:r w:rsidRPr="00D036F4">
        <w:rPr>
          <w:rFonts w:ascii="Arial" w:hAnsi="Arial" w:cs="Arial"/>
          <w:sz w:val="21"/>
          <w:lang w:val="ru-RU"/>
        </w:rPr>
        <w:t>енергія</w:t>
      </w:r>
      <w:r w:rsidRPr="00AC5EB3">
        <w:rPr>
          <w:rFonts w:ascii="Arial" w:hAnsi="Arial" w:cs="Arial"/>
          <w:sz w:val="21"/>
        </w:rPr>
        <w:t xml:space="preserve">, </w:t>
      </w:r>
      <w:r w:rsidRPr="00D036F4">
        <w:rPr>
          <w:rFonts w:ascii="Arial" w:hAnsi="Arial" w:cs="Arial"/>
          <w:sz w:val="21"/>
          <w:lang w:val="ru-RU"/>
        </w:rPr>
        <w:t>відновлювані</w:t>
      </w:r>
      <w:r w:rsidRPr="00AC5EB3">
        <w:rPr>
          <w:rFonts w:ascii="Arial" w:hAnsi="Arial" w:cs="Arial"/>
          <w:sz w:val="21"/>
        </w:rPr>
        <w:t xml:space="preserve"> </w:t>
      </w:r>
      <w:r w:rsidRPr="00D036F4">
        <w:rPr>
          <w:rFonts w:ascii="Arial" w:hAnsi="Arial" w:cs="Arial"/>
          <w:sz w:val="21"/>
          <w:lang w:val="ru-RU"/>
        </w:rPr>
        <w:t>біомаси</w:t>
      </w:r>
      <w:r w:rsidRPr="00AC5EB3">
        <w:rPr>
          <w:rFonts w:ascii="Arial" w:hAnsi="Arial" w:cs="Arial"/>
          <w:sz w:val="21"/>
        </w:rPr>
        <w:t xml:space="preserve">, </w:t>
      </w:r>
      <w:r w:rsidRPr="00D036F4">
        <w:rPr>
          <w:rFonts w:ascii="Arial" w:hAnsi="Arial" w:cs="Arial"/>
          <w:sz w:val="21"/>
          <w:lang w:val="ru-RU"/>
        </w:rPr>
        <w:t>біогази</w:t>
      </w:r>
      <w:r w:rsidRPr="00AC5EB3">
        <w:rPr>
          <w:rFonts w:ascii="Arial" w:hAnsi="Arial" w:cs="Arial"/>
          <w:sz w:val="21"/>
        </w:rPr>
        <w:t xml:space="preserve"> </w:t>
      </w:r>
      <w:r w:rsidRPr="00D036F4">
        <w:rPr>
          <w:rFonts w:ascii="Arial" w:hAnsi="Arial" w:cs="Arial"/>
          <w:sz w:val="21"/>
          <w:lang w:val="ru-RU"/>
        </w:rPr>
        <w:t>тощо</w:t>
      </w:r>
    </w:p>
    <w:p w:rsidR="00FE2F46" w:rsidRPr="00D036F4" w:rsidRDefault="00FE2F46" w:rsidP="007452EE">
      <w:pPr>
        <w:pStyle w:val="Heading11"/>
        <w:numPr>
          <w:ilvl w:val="1"/>
          <w:numId w:val="40"/>
        </w:numPr>
        <w:tabs>
          <w:tab w:val="clear" w:pos="1192"/>
        </w:tabs>
        <w:spacing w:line="288" w:lineRule="auto"/>
        <w:ind w:left="112" w:firstLine="658"/>
        <w:rPr>
          <w:rFonts w:ascii="Arial" w:hAnsi="Arial" w:cs="Arial"/>
          <w:sz w:val="21"/>
          <w:lang w:val="ru-RU"/>
        </w:rPr>
      </w:pPr>
      <w:r w:rsidRPr="00D036F4">
        <w:rPr>
          <w:rFonts w:ascii="Arial" w:hAnsi="Arial" w:cs="Arial"/>
          <w:sz w:val="21"/>
          <w:lang w:val="ru-RU"/>
        </w:rPr>
        <w:t>відновлювана енергія, що вироблена на ділянці</w:t>
      </w:r>
      <w:r w:rsidRPr="00D036F4">
        <w:rPr>
          <w:rFonts w:ascii="Arial" w:hAnsi="Arial" w:cs="Arial"/>
          <w:spacing w:val="-18"/>
          <w:sz w:val="21"/>
          <w:lang w:val="ru-RU"/>
        </w:rPr>
        <w:t xml:space="preserve"> </w:t>
      </w:r>
      <w:r w:rsidRPr="00D036F4">
        <w:rPr>
          <w:rFonts w:ascii="Arial" w:hAnsi="Arial" w:cs="Arial"/>
          <w:sz w:val="21"/>
          <w:lang w:val="ru-RU"/>
        </w:rPr>
        <w:t>забудови</w:t>
      </w:r>
    </w:p>
    <w:p w:rsidR="00FE2F46" w:rsidRPr="00D036F4" w:rsidRDefault="00FE2F46" w:rsidP="00AC5EB3">
      <w:pPr>
        <w:pStyle w:val="a3"/>
        <w:tabs>
          <w:tab w:val="left" w:pos="2116"/>
          <w:tab w:val="left" w:pos="2778"/>
          <w:tab w:val="left" w:pos="4326"/>
          <w:tab w:val="left" w:pos="6066"/>
          <w:tab w:val="left" w:pos="8013"/>
        </w:tabs>
        <w:spacing w:before="0" w:line="288" w:lineRule="auto"/>
        <w:ind w:right="112" w:firstLine="658"/>
        <w:rPr>
          <w:rFonts w:ascii="Arial" w:hAnsi="Arial" w:cs="Arial"/>
          <w:sz w:val="21"/>
          <w:lang w:val="ru-RU"/>
        </w:rPr>
      </w:pPr>
      <w:r>
        <w:rPr>
          <w:rFonts w:ascii="Arial" w:hAnsi="Arial" w:cs="Arial"/>
          <w:sz w:val="21"/>
          <w:lang w:val="ru-RU"/>
        </w:rPr>
        <w:t xml:space="preserve">Енергія, що вироблена </w:t>
      </w:r>
      <w:r w:rsidRPr="00D036F4">
        <w:rPr>
          <w:rFonts w:ascii="Arial" w:hAnsi="Arial" w:cs="Arial"/>
          <w:sz w:val="21"/>
          <w:lang w:val="ru-RU"/>
        </w:rPr>
        <w:t>інженерним</w:t>
      </w:r>
      <w:r w:rsidRPr="00D036F4">
        <w:rPr>
          <w:rFonts w:ascii="Arial" w:hAnsi="Arial" w:cs="Arial"/>
          <w:sz w:val="21"/>
          <w:lang w:val="ru-RU"/>
        </w:rPr>
        <w:tab/>
        <w:t>обладнанням,</w:t>
      </w:r>
      <w:r>
        <w:rPr>
          <w:rFonts w:ascii="Arial" w:hAnsi="Arial" w:cs="Arial"/>
          <w:sz w:val="21"/>
          <w:lang w:val="ru-RU"/>
        </w:rPr>
        <w:t xml:space="preserve"> </w:t>
      </w:r>
      <w:r w:rsidRPr="00D036F4">
        <w:rPr>
          <w:rFonts w:ascii="Arial" w:hAnsi="Arial" w:cs="Arial"/>
          <w:spacing w:val="-1"/>
          <w:sz w:val="21"/>
          <w:lang w:val="ru-RU"/>
        </w:rPr>
        <w:t xml:space="preserve">безпосередньо </w:t>
      </w:r>
      <w:r w:rsidRPr="00D036F4">
        <w:rPr>
          <w:rFonts w:ascii="Arial" w:hAnsi="Arial" w:cs="Arial"/>
          <w:sz w:val="21"/>
          <w:lang w:val="ru-RU"/>
        </w:rPr>
        <w:t>підключеним до будівлі, яке використовує джерела відновлюваної</w:t>
      </w:r>
      <w:r w:rsidRPr="00D036F4">
        <w:rPr>
          <w:rFonts w:ascii="Arial" w:hAnsi="Arial" w:cs="Arial"/>
          <w:spacing w:val="-22"/>
          <w:sz w:val="21"/>
          <w:lang w:val="ru-RU"/>
        </w:rPr>
        <w:t xml:space="preserve"> </w:t>
      </w:r>
      <w:r w:rsidRPr="00D036F4">
        <w:rPr>
          <w:rFonts w:ascii="Arial" w:hAnsi="Arial" w:cs="Arial"/>
          <w:sz w:val="21"/>
          <w:lang w:val="ru-RU"/>
        </w:rPr>
        <w:t>енергії</w:t>
      </w:r>
    </w:p>
    <w:p w:rsidR="00FE2F46" w:rsidRPr="00D036F4" w:rsidRDefault="00FE2F46" w:rsidP="007452EE">
      <w:pPr>
        <w:pStyle w:val="Heading11"/>
        <w:numPr>
          <w:ilvl w:val="1"/>
          <w:numId w:val="40"/>
        </w:numPr>
        <w:tabs>
          <w:tab w:val="clear" w:pos="1192"/>
        </w:tabs>
        <w:spacing w:line="288" w:lineRule="auto"/>
        <w:ind w:left="112" w:firstLine="658"/>
        <w:rPr>
          <w:rFonts w:ascii="Arial" w:hAnsi="Arial" w:cs="Arial"/>
          <w:sz w:val="21"/>
          <w:lang w:val="ru-RU"/>
        </w:rPr>
      </w:pPr>
      <w:r w:rsidRPr="00D036F4">
        <w:rPr>
          <w:rFonts w:ascii="Arial" w:hAnsi="Arial" w:cs="Arial"/>
          <w:sz w:val="21"/>
          <w:lang w:val="ru-RU"/>
        </w:rPr>
        <w:t>відступка (у печі або димового</w:t>
      </w:r>
      <w:r w:rsidRPr="00D036F4">
        <w:rPr>
          <w:rFonts w:ascii="Arial" w:hAnsi="Arial" w:cs="Arial"/>
          <w:spacing w:val="-11"/>
          <w:sz w:val="21"/>
          <w:lang w:val="ru-RU"/>
        </w:rPr>
        <w:t xml:space="preserve"> </w:t>
      </w:r>
      <w:r w:rsidRPr="00D036F4">
        <w:rPr>
          <w:rFonts w:ascii="Arial" w:hAnsi="Arial" w:cs="Arial"/>
          <w:sz w:val="21"/>
          <w:lang w:val="ru-RU"/>
        </w:rPr>
        <w:t>каналу)</w:t>
      </w:r>
    </w:p>
    <w:p w:rsidR="00FE2F46" w:rsidRPr="00D036F4" w:rsidRDefault="00FE2F46" w:rsidP="00AC5EB3">
      <w:pPr>
        <w:pStyle w:val="a3"/>
        <w:spacing w:before="0" w:line="288" w:lineRule="auto"/>
        <w:ind w:right="110" w:firstLine="658"/>
        <w:rPr>
          <w:rFonts w:ascii="Arial" w:hAnsi="Arial" w:cs="Arial"/>
          <w:sz w:val="21"/>
          <w:lang w:val="ru-RU"/>
        </w:rPr>
      </w:pPr>
      <w:r w:rsidRPr="00D036F4">
        <w:rPr>
          <w:rFonts w:ascii="Arial" w:hAnsi="Arial" w:cs="Arial"/>
          <w:sz w:val="21"/>
          <w:lang w:val="ru-RU"/>
        </w:rPr>
        <w:t>Простір між зовнішньою поверхнею печі або димового каналу (труби) та захищеної</w:t>
      </w:r>
      <w:r w:rsidRPr="00D036F4">
        <w:rPr>
          <w:rFonts w:ascii="Arial" w:hAnsi="Arial" w:cs="Arial"/>
          <w:spacing w:val="-12"/>
          <w:sz w:val="21"/>
          <w:lang w:val="ru-RU"/>
        </w:rPr>
        <w:t xml:space="preserve"> </w:t>
      </w:r>
      <w:r w:rsidRPr="00D036F4">
        <w:rPr>
          <w:rFonts w:ascii="Arial" w:hAnsi="Arial" w:cs="Arial"/>
          <w:sz w:val="21"/>
          <w:lang w:val="ru-RU"/>
        </w:rPr>
        <w:t>або</w:t>
      </w:r>
      <w:r w:rsidRPr="00D036F4">
        <w:rPr>
          <w:rFonts w:ascii="Arial" w:hAnsi="Arial" w:cs="Arial"/>
          <w:spacing w:val="-15"/>
          <w:sz w:val="21"/>
          <w:lang w:val="ru-RU"/>
        </w:rPr>
        <w:t xml:space="preserve"> </w:t>
      </w:r>
      <w:r w:rsidRPr="00D036F4">
        <w:rPr>
          <w:rFonts w:ascii="Arial" w:hAnsi="Arial" w:cs="Arial"/>
          <w:sz w:val="21"/>
          <w:lang w:val="ru-RU"/>
        </w:rPr>
        <w:t>не</w:t>
      </w:r>
      <w:r w:rsidRPr="00D036F4">
        <w:rPr>
          <w:rFonts w:ascii="Arial" w:hAnsi="Arial" w:cs="Arial"/>
          <w:spacing w:val="-13"/>
          <w:sz w:val="21"/>
          <w:lang w:val="ru-RU"/>
        </w:rPr>
        <w:t xml:space="preserve"> </w:t>
      </w:r>
      <w:r w:rsidRPr="00D036F4">
        <w:rPr>
          <w:rFonts w:ascii="Arial" w:hAnsi="Arial" w:cs="Arial"/>
          <w:sz w:val="21"/>
          <w:lang w:val="ru-RU"/>
        </w:rPr>
        <w:t>захищеної</w:t>
      </w:r>
      <w:r w:rsidRPr="00D036F4">
        <w:rPr>
          <w:rFonts w:ascii="Arial" w:hAnsi="Arial" w:cs="Arial"/>
          <w:spacing w:val="-15"/>
          <w:sz w:val="21"/>
          <w:lang w:val="ru-RU"/>
        </w:rPr>
        <w:t xml:space="preserve"> </w:t>
      </w:r>
      <w:r w:rsidRPr="00D036F4">
        <w:rPr>
          <w:rFonts w:ascii="Arial" w:hAnsi="Arial" w:cs="Arial"/>
          <w:sz w:val="21"/>
          <w:lang w:val="ru-RU"/>
        </w:rPr>
        <w:t>від</w:t>
      </w:r>
      <w:r w:rsidRPr="00D036F4">
        <w:rPr>
          <w:rFonts w:ascii="Arial" w:hAnsi="Arial" w:cs="Arial"/>
          <w:spacing w:val="-12"/>
          <w:sz w:val="21"/>
          <w:lang w:val="ru-RU"/>
        </w:rPr>
        <w:t xml:space="preserve"> </w:t>
      </w:r>
      <w:r w:rsidRPr="00D036F4">
        <w:rPr>
          <w:rFonts w:ascii="Arial" w:hAnsi="Arial" w:cs="Arial"/>
          <w:sz w:val="21"/>
          <w:lang w:val="ru-RU"/>
        </w:rPr>
        <w:t>загоряння</w:t>
      </w:r>
      <w:r w:rsidRPr="00D036F4">
        <w:rPr>
          <w:rFonts w:ascii="Arial" w:hAnsi="Arial" w:cs="Arial"/>
          <w:spacing w:val="-13"/>
          <w:sz w:val="21"/>
          <w:lang w:val="ru-RU"/>
        </w:rPr>
        <w:t xml:space="preserve"> </w:t>
      </w:r>
      <w:r w:rsidRPr="00D036F4">
        <w:rPr>
          <w:rFonts w:ascii="Arial" w:hAnsi="Arial" w:cs="Arial"/>
          <w:sz w:val="21"/>
          <w:lang w:val="ru-RU"/>
        </w:rPr>
        <w:t>стіною</w:t>
      </w:r>
      <w:r w:rsidRPr="00D036F4">
        <w:rPr>
          <w:rFonts w:ascii="Arial" w:hAnsi="Arial" w:cs="Arial"/>
          <w:spacing w:val="-14"/>
          <w:sz w:val="21"/>
          <w:lang w:val="ru-RU"/>
        </w:rPr>
        <w:t xml:space="preserve"> </w:t>
      </w:r>
      <w:r w:rsidRPr="00D036F4">
        <w:rPr>
          <w:rFonts w:ascii="Arial" w:hAnsi="Arial" w:cs="Arial"/>
          <w:sz w:val="21"/>
          <w:lang w:val="ru-RU"/>
        </w:rPr>
        <w:t>або</w:t>
      </w:r>
      <w:r w:rsidRPr="00D036F4">
        <w:rPr>
          <w:rFonts w:ascii="Arial" w:hAnsi="Arial" w:cs="Arial"/>
          <w:spacing w:val="-12"/>
          <w:sz w:val="21"/>
          <w:lang w:val="ru-RU"/>
        </w:rPr>
        <w:t xml:space="preserve"> </w:t>
      </w:r>
      <w:r w:rsidRPr="00D036F4">
        <w:rPr>
          <w:rFonts w:ascii="Arial" w:hAnsi="Arial" w:cs="Arial"/>
          <w:sz w:val="21"/>
          <w:lang w:val="ru-RU"/>
        </w:rPr>
        <w:t>перегородкою</w:t>
      </w:r>
      <w:r w:rsidRPr="00D036F4">
        <w:rPr>
          <w:rFonts w:ascii="Arial" w:hAnsi="Arial" w:cs="Arial"/>
          <w:spacing w:val="-14"/>
          <w:sz w:val="21"/>
          <w:lang w:val="ru-RU"/>
        </w:rPr>
        <w:t xml:space="preserve"> </w:t>
      </w:r>
      <w:r w:rsidRPr="00D036F4">
        <w:rPr>
          <w:rFonts w:ascii="Arial" w:hAnsi="Arial" w:cs="Arial"/>
          <w:sz w:val="21"/>
          <w:lang w:val="ru-RU"/>
        </w:rPr>
        <w:t>із</w:t>
      </w:r>
      <w:r w:rsidRPr="00D036F4">
        <w:rPr>
          <w:rFonts w:ascii="Arial" w:hAnsi="Arial" w:cs="Arial"/>
          <w:spacing w:val="-14"/>
          <w:sz w:val="21"/>
          <w:lang w:val="ru-RU"/>
        </w:rPr>
        <w:t xml:space="preserve"> </w:t>
      </w:r>
      <w:r w:rsidRPr="00D036F4">
        <w:rPr>
          <w:rFonts w:ascii="Arial" w:hAnsi="Arial" w:cs="Arial"/>
          <w:sz w:val="21"/>
          <w:lang w:val="ru-RU"/>
        </w:rPr>
        <w:t>матеріалів груп горючості</w:t>
      </w:r>
      <w:r w:rsidRPr="00D036F4">
        <w:rPr>
          <w:rFonts w:ascii="Arial" w:hAnsi="Arial" w:cs="Arial"/>
          <w:spacing w:val="-8"/>
          <w:sz w:val="21"/>
          <w:lang w:val="ru-RU"/>
        </w:rPr>
        <w:t xml:space="preserve"> </w:t>
      </w:r>
      <w:r w:rsidRPr="00D036F4">
        <w:rPr>
          <w:rFonts w:ascii="Arial" w:hAnsi="Arial" w:cs="Arial"/>
          <w:sz w:val="21"/>
          <w:lang w:val="ru-RU"/>
        </w:rPr>
        <w:t>Г1-Г4</w:t>
      </w:r>
    </w:p>
    <w:p w:rsidR="00FE2F46" w:rsidRPr="00D036F4" w:rsidRDefault="00FE2F46" w:rsidP="007452EE">
      <w:pPr>
        <w:pStyle w:val="Heading11"/>
        <w:numPr>
          <w:ilvl w:val="1"/>
          <w:numId w:val="40"/>
        </w:numPr>
        <w:tabs>
          <w:tab w:val="clear" w:pos="1192"/>
        </w:tabs>
        <w:spacing w:line="288" w:lineRule="auto"/>
        <w:ind w:left="112" w:firstLine="658"/>
        <w:rPr>
          <w:rFonts w:ascii="Arial" w:hAnsi="Arial" w:cs="Arial"/>
          <w:sz w:val="21"/>
        </w:rPr>
      </w:pPr>
      <w:r w:rsidRPr="00D036F4">
        <w:rPr>
          <w:rFonts w:ascii="Arial" w:hAnsi="Arial" w:cs="Arial"/>
          <w:sz w:val="21"/>
        </w:rPr>
        <w:t>димовідвід</w:t>
      </w:r>
    </w:p>
    <w:p w:rsidR="00FE2F46" w:rsidRPr="00D036F4" w:rsidRDefault="00FE2F46" w:rsidP="00AC5EB3">
      <w:pPr>
        <w:pStyle w:val="a3"/>
        <w:spacing w:before="0" w:line="288" w:lineRule="auto"/>
        <w:ind w:firstLine="658"/>
        <w:jc w:val="left"/>
        <w:rPr>
          <w:rFonts w:ascii="Arial" w:hAnsi="Arial" w:cs="Arial"/>
          <w:sz w:val="21"/>
          <w:lang w:val="ru-RU"/>
        </w:rPr>
      </w:pPr>
      <w:r w:rsidRPr="00D036F4">
        <w:rPr>
          <w:rFonts w:ascii="Arial" w:hAnsi="Arial" w:cs="Arial"/>
          <w:sz w:val="21"/>
          <w:lang w:val="ru-RU"/>
        </w:rPr>
        <w:t>Канал для відводу димових газів від теплогенератора (котла) до димоходу або в атмосферу безпосередньо</w:t>
      </w:r>
    </w:p>
    <w:p w:rsidR="00FE2F46" w:rsidRPr="00D036F4" w:rsidRDefault="00FE2F46" w:rsidP="007452EE">
      <w:pPr>
        <w:pStyle w:val="Heading11"/>
        <w:numPr>
          <w:ilvl w:val="1"/>
          <w:numId w:val="40"/>
        </w:numPr>
        <w:tabs>
          <w:tab w:val="clear" w:pos="1192"/>
        </w:tabs>
        <w:spacing w:line="288" w:lineRule="auto"/>
        <w:ind w:left="112" w:firstLine="658"/>
        <w:rPr>
          <w:rFonts w:ascii="Arial" w:hAnsi="Arial" w:cs="Arial"/>
          <w:sz w:val="21"/>
        </w:rPr>
      </w:pPr>
      <w:r w:rsidRPr="00D036F4">
        <w:rPr>
          <w:rFonts w:ascii="Arial" w:hAnsi="Arial" w:cs="Arial"/>
          <w:sz w:val="21"/>
        </w:rPr>
        <w:t>димохід</w:t>
      </w:r>
    </w:p>
    <w:p w:rsidR="00FE2F46" w:rsidRPr="00D036F4" w:rsidRDefault="00FE2F46" w:rsidP="00AC5EB3">
      <w:pPr>
        <w:pStyle w:val="a3"/>
        <w:spacing w:before="0" w:line="288" w:lineRule="auto"/>
        <w:ind w:right="111" w:firstLine="658"/>
        <w:rPr>
          <w:rFonts w:ascii="Arial" w:hAnsi="Arial" w:cs="Arial"/>
          <w:sz w:val="21"/>
          <w:lang w:val="ru-RU"/>
        </w:rPr>
      </w:pPr>
      <w:r w:rsidRPr="00D036F4">
        <w:rPr>
          <w:rFonts w:ascii="Arial" w:hAnsi="Arial" w:cs="Arial"/>
          <w:sz w:val="21"/>
          <w:lang w:val="ru-RU"/>
        </w:rPr>
        <w:t>Вертикальний канал прямокутного або круглого перерізу для створення тяги та відведення димових газів від димовідводу або теплогенератора (котла), печі нагору в атмосферу</w:t>
      </w:r>
    </w:p>
    <w:p w:rsidR="00FE2F46" w:rsidRPr="00D036F4" w:rsidRDefault="00FE2F46" w:rsidP="007452EE">
      <w:pPr>
        <w:pStyle w:val="Heading11"/>
        <w:numPr>
          <w:ilvl w:val="1"/>
          <w:numId w:val="40"/>
        </w:numPr>
        <w:tabs>
          <w:tab w:val="clear" w:pos="1192"/>
        </w:tabs>
        <w:spacing w:line="288" w:lineRule="auto"/>
        <w:ind w:left="112" w:firstLine="658"/>
        <w:rPr>
          <w:rFonts w:ascii="Arial" w:hAnsi="Arial" w:cs="Arial"/>
          <w:sz w:val="21"/>
        </w:rPr>
      </w:pPr>
      <w:r w:rsidRPr="00D036F4">
        <w:rPr>
          <w:rFonts w:ascii="Arial" w:hAnsi="Arial" w:cs="Arial"/>
          <w:sz w:val="21"/>
        </w:rPr>
        <w:t>дисбаланс</w:t>
      </w:r>
    </w:p>
    <w:p w:rsidR="00FE2F46" w:rsidRPr="00D036F4" w:rsidRDefault="00FE2F46" w:rsidP="00AC5EB3">
      <w:pPr>
        <w:pStyle w:val="a3"/>
        <w:spacing w:before="0" w:line="288" w:lineRule="auto"/>
        <w:ind w:right="111" w:firstLine="658"/>
        <w:rPr>
          <w:rFonts w:ascii="Arial" w:hAnsi="Arial" w:cs="Arial"/>
          <w:sz w:val="21"/>
        </w:rPr>
      </w:pPr>
      <w:r w:rsidRPr="00D036F4">
        <w:rPr>
          <w:rFonts w:ascii="Arial" w:hAnsi="Arial" w:cs="Arial"/>
          <w:sz w:val="21"/>
        </w:rPr>
        <w:t>Різниця витрат повітря, що подається у приміщення (будівлю) та того, що видаляється з нього системами вентиляції, кондиціонування повітря та повітряного опалення/охолодження з механічним спонуканням</w:t>
      </w:r>
    </w:p>
    <w:p w:rsidR="00FE2F46" w:rsidRPr="00D036F4" w:rsidRDefault="00FE2F46" w:rsidP="007452EE">
      <w:pPr>
        <w:pStyle w:val="Heading11"/>
        <w:numPr>
          <w:ilvl w:val="1"/>
          <w:numId w:val="40"/>
        </w:numPr>
        <w:tabs>
          <w:tab w:val="clear" w:pos="1192"/>
        </w:tabs>
        <w:spacing w:line="288" w:lineRule="auto"/>
        <w:ind w:left="112" w:firstLine="658"/>
        <w:rPr>
          <w:rFonts w:ascii="Arial" w:hAnsi="Arial" w:cs="Arial"/>
          <w:sz w:val="21"/>
        </w:rPr>
      </w:pPr>
      <w:r w:rsidRPr="00D036F4">
        <w:rPr>
          <w:rFonts w:ascii="Arial" w:hAnsi="Arial" w:cs="Arial"/>
          <w:sz w:val="21"/>
        </w:rPr>
        <w:t>газовий інфрачервоний</w:t>
      </w:r>
      <w:r w:rsidRPr="00D036F4">
        <w:rPr>
          <w:rFonts w:ascii="Arial" w:hAnsi="Arial" w:cs="Arial"/>
          <w:spacing w:val="-13"/>
          <w:sz w:val="21"/>
        </w:rPr>
        <w:t xml:space="preserve"> </w:t>
      </w:r>
      <w:r w:rsidRPr="00D036F4">
        <w:rPr>
          <w:rFonts w:ascii="Arial" w:hAnsi="Arial" w:cs="Arial"/>
          <w:sz w:val="21"/>
        </w:rPr>
        <w:t>випромінювач:</w:t>
      </w:r>
    </w:p>
    <w:p w:rsidR="00FE2F46" w:rsidRPr="00D036F4" w:rsidRDefault="00FE2F46" w:rsidP="007452EE">
      <w:pPr>
        <w:pStyle w:val="a5"/>
        <w:numPr>
          <w:ilvl w:val="0"/>
          <w:numId w:val="35"/>
        </w:numPr>
        <w:tabs>
          <w:tab w:val="left" w:pos="1006"/>
        </w:tabs>
        <w:spacing w:before="0" w:line="288" w:lineRule="auto"/>
        <w:ind w:right="111" w:firstLine="658"/>
        <w:rPr>
          <w:rFonts w:ascii="Arial" w:hAnsi="Arial" w:cs="Arial"/>
          <w:sz w:val="21"/>
          <w:lang w:val="ru-RU"/>
        </w:rPr>
      </w:pPr>
      <w:r w:rsidRPr="00D036F4">
        <w:rPr>
          <w:rFonts w:ascii="Arial" w:hAnsi="Arial" w:cs="Arial"/>
          <w:b/>
          <w:sz w:val="21"/>
          <w:lang w:val="ru-RU"/>
        </w:rPr>
        <w:t xml:space="preserve">світлий </w:t>
      </w:r>
      <w:r w:rsidRPr="00D036F4">
        <w:rPr>
          <w:rFonts w:ascii="Arial" w:hAnsi="Arial" w:cs="Arial"/>
          <w:sz w:val="21"/>
          <w:lang w:val="ru-RU"/>
        </w:rPr>
        <w:t>- з відкритим атмосферним пальником, який не має організованого відводу продуктів згоряння, та температурою поверхні випромінювання більше ніж 800</w:t>
      </w:r>
      <w:r w:rsidRPr="00D036F4">
        <w:rPr>
          <w:rFonts w:ascii="Arial" w:hAnsi="Arial" w:cs="Arial"/>
          <w:spacing w:val="-14"/>
          <w:sz w:val="21"/>
          <w:lang w:val="ru-RU"/>
        </w:rPr>
        <w:t xml:space="preserve"> </w:t>
      </w:r>
      <w:r w:rsidRPr="00D036F4">
        <w:rPr>
          <w:rFonts w:ascii="Arial" w:hAnsi="Arial" w:cs="Arial"/>
          <w:sz w:val="21"/>
          <w:lang w:val="ru-RU"/>
        </w:rPr>
        <w:t>°С;</w:t>
      </w:r>
    </w:p>
    <w:p w:rsidR="00FE2F46" w:rsidRPr="00D036F4" w:rsidRDefault="00FE2F46" w:rsidP="007452EE">
      <w:pPr>
        <w:pStyle w:val="a5"/>
        <w:numPr>
          <w:ilvl w:val="0"/>
          <w:numId w:val="35"/>
        </w:numPr>
        <w:tabs>
          <w:tab w:val="left" w:pos="1006"/>
        </w:tabs>
        <w:spacing w:before="0" w:line="288" w:lineRule="auto"/>
        <w:ind w:right="112" w:firstLine="658"/>
        <w:rPr>
          <w:rFonts w:ascii="Arial" w:hAnsi="Arial" w:cs="Arial"/>
          <w:sz w:val="21"/>
          <w:lang w:val="ru-RU"/>
        </w:rPr>
      </w:pPr>
      <w:r w:rsidRPr="00D036F4">
        <w:rPr>
          <w:rFonts w:ascii="Arial" w:hAnsi="Arial" w:cs="Arial"/>
          <w:b/>
          <w:sz w:val="21"/>
          <w:lang w:val="ru-RU"/>
        </w:rPr>
        <w:t xml:space="preserve">темний </w:t>
      </w:r>
      <w:r w:rsidRPr="00D036F4">
        <w:rPr>
          <w:rFonts w:ascii="Arial" w:hAnsi="Arial" w:cs="Arial"/>
          <w:sz w:val="21"/>
          <w:lang w:val="ru-RU"/>
        </w:rPr>
        <w:t>- з вентиляторним газопальниковим блоком, відводом продуктів згоряння</w:t>
      </w:r>
      <w:r w:rsidRPr="00D036F4">
        <w:rPr>
          <w:rFonts w:ascii="Arial" w:hAnsi="Arial" w:cs="Arial"/>
          <w:spacing w:val="-13"/>
          <w:sz w:val="21"/>
          <w:lang w:val="ru-RU"/>
        </w:rPr>
        <w:t xml:space="preserve"> </w:t>
      </w:r>
      <w:r w:rsidRPr="00D036F4">
        <w:rPr>
          <w:rFonts w:ascii="Arial" w:hAnsi="Arial" w:cs="Arial"/>
          <w:sz w:val="21"/>
          <w:lang w:val="ru-RU"/>
        </w:rPr>
        <w:t>за</w:t>
      </w:r>
      <w:r w:rsidRPr="00D036F4">
        <w:rPr>
          <w:rFonts w:ascii="Arial" w:hAnsi="Arial" w:cs="Arial"/>
          <w:spacing w:val="-13"/>
          <w:sz w:val="21"/>
          <w:lang w:val="ru-RU"/>
        </w:rPr>
        <w:t xml:space="preserve"> </w:t>
      </w:r>
      <w:r w:rsidRPr="00D036F4">
        <w:rPr>
          <w:rFonts w:ascii="Arial" w:hAnsi="Arial" w:cs="Arial"/>
          <w:sz w:val="21"/>
          <w:lang w:val="ru-RU"/>
        </w:rPr>
        <w:t>межі</w:t>
      </w:r>
      <w:r w:rsidRPr="00D036F4">
        <w:rPr>
          <w:rFonts w:ascii="Arial" w:hAnsi="Arial" w:cs="Arial"/>
          <w:spacing w:val="-12"/>
          <w:sz w:val="21"/>
          <w:lang w:val="ru-RU"/>
        </w:rPr>
        <w:t xml:space="preserve"> </w:t>
      </w:r>
      <w:r w:rsidRPr="00D036F4">
        <w:rPr>
          <w:rFonts w:ascii="Arial" w:hAnsi="Arial" w:cs="Arial"/>
          <w:sz w:val="21"/>
          <w:lang w:val="ru-RU"/>
        </w:rPr>
        <w:t>приміщення</w:t>
      </w:r>
      <w:r w:rsidRPr="00D036F4">
        <w:rPr>
          <w:rFonts w:ascii="Arial" w:hAnsi="Arial" w:cs="Arial"/>
          <w:spacing w:val="-13"/>
          <w:sz w:val="21"/>
          <w:lang w:val="ru-RU"/>
        </w:rPr>
        <w:t xml:space="preserve"> </w:t>
      </w:r>
      <w:r w:rsidRPr="00D036F4">
        <w:rPr>
          <w:rFonts w:ascii="Arial" w:hAnsi="Arial" w:cs="Arial"/>
          <w:sz w:val="21"/>
          <w:lang w:val="ru-RU"/>
        </w:rPr>
        <w:t>та</w:t>
      </w:r>
      <w:r w:rsidRPr="00D036F4">
        <w:rPr>
          <w:rFonts w:ascii="Arial" w:hAnsi="Arial" w:cs="Arial"/>
          <w:spacing w:val="-13"/>
          <w:sz w:val="21"/>
          <w:lang w:val="ru-RU"/>
        </w:rPr>
        <w:t xml:space="preserve"> </w:t>
      </w:r>
      <w:r w:rsidRPr="00D036F4">
        <w:rPr>
          <w:rFonts w:ascii="Arial" w:hAnsi="Arial" w:cs="Arial"/>
          <w:sz w:val="21"/>
          <w:lang w:val="ru-RU"/>
        </w:rPr>
        <w:t>температурою</w:t>
      </w:r>
      <w:r w:rsidRPr="00D036F4">
        <w:rPr>
          <w:rFonts w:ascii="Arial" w:hAnsi="Arial" w:cs="Arial"/>
          <w:spacing w:val="-14"/>
          <w:sz w:val="21"/>
          <w:lang w:val="ru-RU"/>
        </w:rPr>
        <w:t xml:space="preserve"> </w:t>
      </w:r>
      <w:r w:rsidRPr="00D036F4">
        <w:rPr>
          <w:rFonts w:ascii="Arial" w:hAnsi="Arial" w:cs="Arial"/>
          <w:sz w:val="21"/>
          <w:lang w:val="ru-RU"/>
        </w:rPr>
        <w:t>поверхні</w:t>
      </w:r>
      <w:r w:rsidRPr="00D036F4">
        <w:rPr>
          <w:rFonts w:ascii="Arial" w:hAnsi="Arial" w:cs="Arial"/>
          <w:spacing w:val="-12"/>
          <w:sz w:val="21"/>
          <w:lang w:val="ru-RU"/>
        </w:rPr>
        <w:t xml:space="preserve"> </w:t>
      </w:r>
      <w:r w:rsidRPr="00D036F4">
        <w:rPr>
          <w:rFonts w:ascii="Arial" w:hAnsi="Arial" w:cs="Arial"/>
          <w:sz w:val="21"/>
          <w:lang w:val="ru-RU"/>
        </w:rPr>
        <w:t>випромінювання</w:t>
      </w:r>
      <w:r w:rsidRPr="00D036F4">
        <w:rPr>
          <w:rFonts w:ascii="Arial" w:hAnsi="Arial" w:cs="Arial"/>
          <w:spacing w:val="-13"/>
          <w:sz w:val="21"/>
          <w:lang w:val="ru-RU"/>
        </w:rPr>
        <w:t xml:space="preserve"> </w:t>
      </w:r>
      <w:r w:rsidRPr="00D036F4">
        <w:rPr>
          <w:rFonts w:ascii="Arial" w:hAnsi="Arial" w:cs="Arial"/>
          <w:sz w:val="21"/>
          <w:lang w:val="ru-RU"/>
        </w:rPr>
        <w:t>менше ніж 600</w:t>
      </w:r>
      <w:r w:rsidRPr="00D036F4">
        <w:rPr>
          <w:rFonts w:ascii="Arial" w:hAnsi="Arial" w:cs="Arial"/>
          <w:spacing w:val="-2"/>
          <w:sz w:val="21"/>
          <w:lang w:val="ru-RU"/>
        </w:rPr>
        <w:t xml:space="preserve"> </w:t>
      </w:r>
      <w:r w:rsidRPr="00D036F4">
        <w:rPr>
          <w:rFonts w:ascii="Arial" w:hAnsi="Arial" w:cs="Arial"/>
          <w:sz w:val="21"/>
          <w:lang w:val="ru-RU"/>
        </w:rPr>
        <w:t>°С</w:t>
      </w:r>
    </w:p>
    <w:p w:rsidR="00FE2F46" w:rsidRPr="00D036F4" w:rsidRDefault="00FE2F46" w:rsidP="007452EE">
      <w:pPr>
        <w:pStyle w:val="Heading11"/>
        <w:numPr>
          <w:ilvl w:val="1"/>
          <w:numId w:val="40"/>
        </w:numPr>
        <w:tabs>
          <w:tab w:val="clear" w:pos="1192"/>
        </w:tabs>
        <w:spacing w:line="288" w:lineRule="auto"/>
        <w:ind w:left="112" w:firstLine="658"/>
        <w:rPr>
          <w:rFonts w:ascii="Arial" w:hAnsi="Arial" w:cs="Arial"/>
          <w:sz w:val="21"/>
        </w:rPr>
      </w:pPr>
      <w:r w:rsidRPr="00D036F4">
        <w:rPr>
          <w:rFonts w:ascii="Arial" w:hAnsi="Arial" w:cs="Arial"/>
          <w:sz w:val="21"/>
        </w:rPr>
        <w:t>збірний</w:t>
      </w:r>
      <w:r w:rsidRPr="00D036F4">
        <w:rPr>
          <w:rFonts w:ascii="Arial" w:hAnsi="Arial" w:cs="Arial"/>
          <w:spacing w:val="-2"/>
          <w:sz w:val="21"/>
        </w:rPr>
        <w:t xml:space="preserve"> </w:t>
      </w:r>
      <w:r w:rsidRPr="00D036F4">
        <w:rPr>
          <w:rFonts w:ascii="Arial" w:hAnsi="Arial" w:cs="Arial"/>
          <w:sz w:val="21"/>
        </w:rPr>
        <w:t>повітровід</w:t>
      </w:r>
    </w:p>
    <w:p w:rsidR="00AC5EB3" w:rsidRDefault="00FE2F46" w:rsidP="00AC5EB3">
      <w:pPr>
        <w:widowControl/>
        <w:autoSpaceDE/>
        <w:autoSpaceDN/>
        <w:ind w:firstLine="709"/>
        <w:rPr>
          <w:rFonts w:ascii="Arial" w:hAnsi="Arial" w:cs="Arial"/>
          <w:sz w:val="21"/>
          <w:szCs w:val="28"/>
          <w:lang w:val="ru-RU"/>
        </w:rPr>
      </w:pPr>
      <w:r w:rsidRPr="00D036F4">
        <w:rPr>
          <w:rFonts w:ascii="Arial" w:hAnsi="Arial" w:cs="Arial"/>
          <w:sz w:val="21"/>
          <w:lang w:val="ru-RU"/>
        </w:rPr>
        <w:t>Ділянка повітроводу, до якого приєднуються повітроводи, що прокладені на одному поверсі</w:t>
      </w:r>
      <w:r w:rsidR="00AC5EB3">
        <w:rPr>
          <w:rFonts w:ascii="Arial" w:hAnsi="Arial" w:cs="Arial"/>
          <w:sz w:val="21"/>
          <w:lang w:val="ru-RU"/>
        </w:rPr>
        <w:br w:type="page"/>
      </w:r>
    </w:p>
    <w:p w:rsidR="00FE2F46" w:rsidRPr="00D036F4" w:rsidRDefault="00FE2F46" w:rsidP="007452EE">
      <w:pPr>
        <w:pStyle w:val="Heading11"/>
        <w:numPr>
          <w:ilvl w:val="1"/>
          <w:numId w:val="40"/>
        </w:numPr>
        <w:tabs>
          <w:tab w:val="clear" w:pos="1192"/>
        </w:tabs>
        <w:spacing w:line="288" w:lineRule="auto"/>
        <w:ind w:left="113" w:firstLine="658"/>
        <w:contextualSpacing/>
        <w:rPr>
          <w:rFonts w:ascii="Arial" w:hAnsi="Arial" w:cs="Arial"/>
          <w:sz w:val="21"/>
        </w:rPr>
      </w:pPr>
      <w:r w:rsidRPr="00D036F4">
        <w:rPr>
          <w:rFonts w:ascii="Arial" w:hAnsi="Arial" w:cs="Arial"/>
          <w:sz w:val="21"/>
        </w:rPr>
        <w:lastRenderedPageBreak/>
        <w:t>зона</w:t>
      </w:r>
      <w:r w:rsidRPr="00D036F4">
        <w:rPr>
          <w:rFonts w:ascii="Arial" w:hAnsi="Arial" w:cs="Arial"/>
          <w:spacing w:val="-3"/>
          <w:sz w:val="21"/>
        </w:rPr>
        <w:t xml:space="preserve"> </w:t>
      </w:r>
      <w:r w:rsidRPr="00D036F4">
        <w:rPr>
          <w:rFonts w:ascii="Arial" w:hAnsi="Arial" w:cs="Arial"/>
          <w:sz w:val="21"/>
        </w:rPr>
        <w:t>дихання</w:t>
      </w:r>
    </w:p>
    <w:p w:rsidR="00FE2F46" w:rsidRPr="00D036F4" w:rsidRDefault="00FE2F46" w:rsidP="008D664C">
      <w:pPr>
        <w:pStyle w:val="a3"/>
        <w:spacing w:before="0" w:line="288" w:lineRule="auto"/>
        <w:ind w:left="832" w:firstLine="0"/>
        <w:jc w:val="left"/>
        <w:rPr>
          <w:rFonts w:ascii="Arial" w:hAnsi="Arial" w:cs="Arial"/>
          <w:sz w:val="21"/>
          <w:lang w:val="ru-RU"/>
        </w:rPr>
      </w:pPr>
      <w:r w:rsidRPr="00D036F4">
        <w:rPr>
          <w:rFonts w:ascii="Arial" w:hAnsi="Arial" w:cs="Arial"/>
          <w:sz w:val="21"/>
          <w:lang w:val="ru-RU"/>
        </w:rPr>
        <w:t>Простір радіусом 0,5 м від обличчя працюючого</w:t>
      </w:r>
    </w:p>
    <w:p w:rsidR="00FE2F46" w:rsidRPr="00D036F4" w:rsidRDefault="00FE2F46" w:rsidP="007452EE">
      <w:pPr>
        <w:pStyle w:val="Heading11"/>
        <w:numPr>
          <w:ilvl w:val="1"/>
          <w:numId w:val="40"/>
        </w:numPr>
        <w:tabs>
          <w:tab w:val="clear" w:pos="1192"/>
          <w:tab w:val="left" w:pos="1191"/>
        </w:tabs>
        <w:spacing w:line="288" w:lineRule="auto"/>
        <w:ind w:left="1190" w:hanging="357"/>
        <w:contextualSpacing/>
        <w:rPr>
          <w:rFonts w:ascii="Arial" w:hAnsi="Arial" w:cs="Arial"/>
          <w:sz w:val="21"/>
        </w:rPr>
      </w:pPr>
      <w:r w:rsidRPr="00D036F4">
        <w:rPr>
          <w:rFonts w:ascii="Arial" w:hAnsi="Arial" w:cs="Arial"/>
          <w:sz w:val="21"/>
        </w:rPr>
        <w:t>зона</w:t>
      </w:r>
      <w:r w:rsidRPr="00D036F4">
        <w:rPr>
          <w:rFonts w:ascii="Arial" w:hAnsi="Arial" w:cs="Arial"/>
          <w:spacing w:val="-7"/>
          <w:sz w:val="21"/>
        </w:rPr>
        <w:t xml:space="preserve"> </w:t>
      </w:r>
      <w:r w:rsidRPr="00D036F4">
        <w:rPr>
          <w:rFonts w:ascii="Arial" w:hAnsi="Arial" w:cs="Arial"/>
          <w:sz w:val="21"/>
        </w:rPr>
        <w:t>обслуговування</w:t>
      </w:r>
    </w:p>
    <w:p w:rsidR="00FE2F46" w:rsidRPr="00D036F4" w:rsidRDefault="00FE2F46" w:rsidP="003E6301">
      <w:pPr>
        <w:pStyle w:val="a3"/>
        <w:tabs>
          <w:tab w:val="left" w:pos="1191"/>
        </w:tabs>
        <w:spacing w:before="0" w:line="288" w:lineRule="auto"/>
        <w:ind w:right="110"/>
        <w:rPr>
          <w:rFonts w:ascii="Arial" w:hAnsi="Arial" w:cs="Arial"/>
          <w:sz w:val="21"/>
          <w:lang w:val="ru-RU"/>
        </w:rPr>
      </w:pPr>
      <w:r w:rsidRPr="00D036F4">
        <w:rPr>
          <w:rFonts w:ascii="Arial" w:hAnsi="Arial" w:cs="Arial"/>
          <w:sz w:val="21"/>
          <w:lang w:val="ru-RU"/>
        </w:rPr>
        <w:t>Простір приміщення, в якому постійно або непостійно (тимчасово) перебувають люди і параметри мікроклімату якого забезпечуються системами опалення, вентиляції та кондиціонування повітря.</w:t>
      </w:r>
    </w:p>
    <w:p w:rsidR="00FE2F46" w:rsidRPr="003E6301" w:rsidRDefault="00FE2F46" w:rsidP="003E6301">
      <w:pPr>
        <w:pStyle w:val="a3"/>
        <w:tabs>
          <w:tab w:val="left" w:pos="1191"/>
        </w:tabs>
        <w:spacing w:before="0" w:line="288" w:lineRule="auto"/>
        <w:ind w:right="111"/>
        <w:rPr>
          <w:rFonts w:ascii="Arial" w:hAnsi="Arial" w:cs="Arial"/>
          <w:sz w:val="19"/>
          <w:szCs w:val="19"/>
          <w:lang w:val="ru-RU"/>
        </w:rPr>
      </w:pPr>
      <w:r w:rsidRPr="003E6301">
        <w:rPr>
          <w:rFonts w:ascii="Arial" w:hAnsi="Arial" w:cs="Arial"/>
          <w:b/>
          <w:sz w:val="19"/>
          <w:szCs w:val="19"/>
          <w:lang w:val="ru-RU"/>
        </w:rPr>
        <w:t>Примітка</w:t>
      </w:r>
      <w:r w:rsidRPr="003E6301">
        <w:rPr>
          <w:rFonts w:ascii="Arial" w:hAnsi="Arial" w:cs="Arial"/>
          <w:sz w:val="19"/>
          <w:szCs w:val="19"/>
          <w:lang w:val="ru-RU"/>
        </w:rPr>
        <w:t>. Зона обслуговування зазвичай обмежується вертикальними та горизонтальними площинами або площинами, паралельними огороджувальним будівельним конструкціям. Залежить від геометрії приміщення та умов його використання</w:t>
      </w:r>
    </w:p>
    <w:p w:rsidR="00FE2F46" w:rsidRPr="00D036F4" w:rsidRDefault="00FE2F46" w:rsidP="007452EE">
      <w:pPr>
        <w:pStyle w:val="a5"/>
        <w:numPr>
          <w:ilvl w:val="1"/>
          <w:numId w:val="40"/>
        </w:numPr>
        <w:tabs>
          <w:tab w:val="clear" w:pos="1192"/>
          <w:tab w:val="left" w:pos="1191"/>
          <w:tab w:val="left" w:pos="1553"/>
        </w:tabs>
        <w:spacing w:before="0" w:line="288" w:lineRule="auto"/>
        <w:rPr>
          <w:rFonts w:ascii="Arial" w:hAnsi="Arial" w:cs="Arial"/>
          <w:sz w:val="21"/>
          <w:lang w:val="ru-RU"/>
        </w:rPr>
      </w:pPr>
      <w:r w:rsidRPr="00D036F4">
        <w:rPr>
          <w:rFonts w:ascii="Arial" w:hAnsi="Arial" w:cs="Arial"/>
          <w:b/>
          <w:sz w:val="21"/>
          <w:lang w:val="ru-RU"/>
        </w:rPr>
        <w:t xml:space="preserve">енергетичний паспорт будівлі - </w:t>
      </w:r>
      <w:r w:rsidRPr="00D036F4">
        <w:rPr>
          <w:rFonts w:ascii="Arial" w:hAnsi="Arial" w:cs="Arial"/>
          <w:sz w:val="21"/>
          <w:lang w:val="ru-RU"/>
        </w:rPr>
        <w:t>згідно з ДБН</w:t>
      </w:r>
      <w:r w:rsidRPr="00D036F4">
        <w:rPr>
          <w:rFonts w:ascii="Arial" w:hAnsi="Arial" w:cs="Arial"/>
          <w:spacing w:val="-15"/>
          <w:sz w:val="21"/>
          <w:lang w:val="ru-RU"/>
        </w:rPr>
        <w:t xml:space="preserve"> </w:t>
      </w:r>
      <w:r w:rsidRPr="00D036F4">
        <w:rPr>
          <w:rFonts w:ascii="Arial" w:hAnsi="Arial" w:cs="Arial"/>
          <w:sz w:val="21"/>
          <w:lang w:val="ru-RU"/>
        </w:rPr>
        <w:t>В.2.6-31</w:t>
      </w:r>
    </w:p>
    <w:p w:rsidR="00FE2F46" w:rsidRPr="003E6301" w:rsidRDefault="00FE2F46" w:rsidP="007452EE">
      <w:pPr>
        <w:pStyle w:val="Heading11"/>
        <w:numPr>
          <w:ilvl w:val="1"/>
          <w:numId w:val="40"/>
        </w:numPr>
        <w:tabs>
          <w:tab w:val="clear" w:pos="1192"/>
          <w:tab w:val="left" w:pos="1191"/>
          <w:tab w:val="left" w:pos="1553"/>
          <w:tab w:val="left" w:pos="3031"/>
          <w:tab w:val="left" w:pos="4872"/>
          <w:tab w:val="left" w:pos="5388"/>
          <w:tab w:val="left" w:pos="7869"/>
          <w:tab w:val="left" w:pos="8409"/>
        </w:tabs>
        <w:spacing w:line="288" w:lineRule="auto"/>
        <w:ind w:left="112" w:firstLine="739"/>
        <w:rPr>
          <w:rFonts w:ascii="Arial" w:hAnsi="Arial" w:cs="Arial"/>
          <w:b w:val="0"/>
          <w:sz w:val="21"/>
          <w:lang w:val="ru-RU"/>
        </w:rPr>
      </w:pPr>
      <w:r w:rsidRPr="003E6301">
        <w:rPr>
          <w:rFonts w:ascii="Arial" w:hAnsi="Arial" w:cs="Arial"/>
          <w:sz w:val="21"/>
          <w:lang w:val="ru-RU"/>
        </w:rPr>
        <w:t>категорія</w:t>
      </w:r>
      <w:r w:rsidR="003E6301" w:rsidRPr="003E6301">
        <w:rPr>
          <w:rFonts w:ascii="Arial" w:hAnsi="Arial" w:cs="Arial"/>
          <w:sz w:val="21"/>
          <w:lang w:val="ru-RU"/>
        </w:rPr>
        <w:t xml:space="preserve"> </w:t>
      </w:r>
      <w:r w:rsidRPr="003E6301">
        <w:rPr>
          <w:rFonts w:ascii="Arial" w:hAnsi="Arial" w:cs="Arial"/>
          <w:sz w:val="21"/>
          <w:lang w:val="ru-RU"/>
        </w:rPr>
        <w:t>приміщення</w:t>
      </w:r>
      <w:r w:rsidR="003E6301" w:rsidRPr="003E6301">
        <w:rPr>
          <w:rFonts w:ascii="Arial" w:hAnsi="Arial" w:cs="Arial"/>
          <w:sz w:val="21"/>
          <w:lang w:val="ru-RU"/>
        </w:rPr>
        <w:t xml:space="preserve"> </w:t>
      </w:r>
      <w:r w:rsidRPr="003E6301">
        <w:rPr>
          <w:rFonts w:ascii="Arial" w:hAnsi="Arial" w:cs="Arial"/>
          <w:sz w:val="21"/>
          <w:lang w:val="ru-RU"/>
        </w:rPr>
        <w:t>за</w:t>
      </w:r>
      <w:r w:rsidR="003E6301" w:rsidRPr="003E6301">
        <w:rPr>
          <w:rFonts w:ascii="Arial" w:hAnsi="Arial" w:cs="Arial"/>
          <w:sz w:val="21"/>
          <w:lang w:val="ru-RU"/>
        </w:rPr>
        <w:t xml:space="preserve"> </w:t>
      </w:r>
      <w:r w:rsidRPr="003E6301">
        <w:rPr>
          <w:rFonts w:ascii="Arial" w:hAnsi="Arial" w:cs="Arial"/>
          <w:sz w:val="21"/>
          <w:lang w:val="ru-RU"/>
        </w:rPr>
        <w:t>вибухопожежною</w:t>
      </w:r>
      <w:r w:rsidR="003E6301" w:rsidRPr="003E6301">
        <w:rPr>
          <w:rFonts w:ascii="Arial" w:hAnsi="Arial" w:cs="Arial"/>
          <w:sz w:val="21"/>
          <w:lang w:val="ru-RU"/>
        </w:rPr>
        <w:t xml:space="preserve"> </w:t>
      </w:r>
      <w:r w:rsidRPr="003E6301">
        <w:rPr>
          <w:rFonts w:ascii="Arial" w:hAnsi="Arial" w:cs="Arial"/>
          <w:sz w:val="21"/>
          <w:lang w:val="ru-RU"/>
        </w:rPr>
        <w:t>та</w:t>
      </w:r>
      <w:r w:rsidR="003E6301" w:rsidRPr="003E6301">
        <w:rPr>
          <w:rFonts w:ascii="Arial" w:hAnsi="Arial" w:cs="Arial"/>
          <w:sz w:val="21"/>
          <w:lang w:val="ru-RU"/>
        </w:rPr>
        <w:t xml:space="preserve"> </w:t>
      </w:r>
      <w:r w:rsidRPr="003E6301">
        <w:rPr>
          <w:rFonts w:ascii="Arial" w:hAnsi="Arial" w:cs="Arial"/>
          <w:sz w:val="21"/>
          <w:lang w:val="ru-RU"/>
        </w:rPr>
        <w:t>пожежною</w:t>
      </w:r>
      <w:r w:rsidR="003E6301">
        <w:rPr>
          <w:rFonts w:ascii="Arial" w:hAnsi="Arial" w:cs="Arial"/>
          <w:sz w:val="21"/>
          <w:lang w:val="ru-RU"/>
        </w:rPr>
        <w:t xml:space="preserve"> </w:t>
      </w:r>
      <w:r w:rsidRPr="003E6301">
        <w:rPr>
          <w:rFonts w:ascii="Arial" w:hAnsi="Arial" w:cs="Arial"/>
          <w:sz w:val="21"/>
          <w:lang w:val="ru-RU"/>
        </w:rPr>
        <w:t xml:space="preserve">небезпекою - </w:t>
      </w:r>
      <w:r w:rsidRPr="003E6301">
        <w:rPr>
          <w:rFonts w:ascii="Arial" w:hAnsi="Arial" w:cs="Arial"/>
          <w:b w:val="0"/>
          <w:sz w:val="21"/>
          <w:lang w:val="ru-RU"/>
        </w:rPr>
        <w:t>згідно з НАПБ Б.03.002</w:t>
      </w:r>
    </w:p>
    <w:p w:rsidR="00FE2F46" w:rsidRPr="00D036F4" w:rsidRDefault="00FE2F46" w:rsidP="007452EE">
      <w:pPr>
        <w:pStyle w:val="Heading11"/>
        <w:numPr>
          <w:ilvl w:val="1"/>
          <w:numId w:val="40"/>
        </w:numPr>
        <w:tabs>
          <w:tab w:val="clear" w:pos="1192"/>
          <w:tab w:val="left" w:pos="1191"/>
          <w:tab w:val="left" w:pos="1553"/>
        </w:tabs>
        <w:spacing w:line="288" w:lineRule="auto"/>
        <w:rPr>
          <w:rFonts w:ascii="Arial" w:hAnsi="Arial" w:cs="Arial"/>
          <w:sz w:val="21"/>
        </w:rPr>
      </w:pPr>
      <w:r w:rsidRPr="00D036F4">
        <w:rPr>
          <w:rFonts w:ascii="Arial" w:hAnsi="Arial" w:cs="Arial"/>
          <w:sz w:val="21"/>
        </w:rPr>
        <w:t>квартирне</w:t>
      </w:r>
      <w:r w:rsidRPr="00D036F4">
        <w:rPr>
          <w:rFonts w:ascii="Arial" w:hAnsi="Arial" w:cs="Arial"/>
          <w:spacing w:val="-5"/>
          <w:sz w:val="21"/>
        </w:rPr>
        <w:t xml:space="preserve"> </w:t>
      </w:r>
      <w:r w:rsidRPr="00D036F4">
        <w:rPr>
          <w:rFonts w:ascii="Arial" w:hAnsi="Arial" w:cs="Arial"/>
          <w:sz w:val="21"/>
        </w:rPr>
        <w:t>теплопостачання</w:t>
      </w:r>
    </w:p>
    <w:p w:rsidR="00FE2F46" w:rsidRPr="00D036F4" w:rsidRDefault="00FE2F46" w:rsidP="00D036F4">
      <w:pPr>
        <w:pStyle w:val="a3"/>
        <w:spacing w:before="0" w:line="288" w:lineRule="auto"/>
        <w:ind w:right="109"/>
        <w:rPr>
          <w:rFonts w:ascii="Arial" w:hAnsi="Arial" w:cs="Arial"/>
          <w:sz w:val="21"/>
        </w:rPr>
      </w:pPr>
      <w:r w:rsidRPr="00D036F4">
        <w:rPr>
          <w:rFonts w:ascii="Arial" w:hAnsi="Arial" w:cs="Arial"/>
          <w:sz w:val="21"/>
        </w:rPr>
        <w:t>Забезпечення теплотою системи опалення, вентиляції та гарячого водопостачання квартири у житловому багатоквартирному будинку; система складається з індивідуального джерела теплопостачання теплогенератора, трубопроводів</w:t>
      </w:r>
      <w:r w:rsidRPr="00D036F4">
        <w:rPr>
          <w:rFonts w:ascii="Arial" w:hAnsi="Arial" w:cs="Arial"/>
          <w:spacing w:val="-19"/>
          <w:sz w:val="21"/>
        </w:rPr>
        <w:t xml:space="preserve"> </w:t>
      </w:r>
      <w:r w:rsidRPr="00D036F4">
        <w:rPr>
          <w:rFonts w:ascii="Arial" w:hAnsi="Arial" w:cs="Arial"/>
          <w:sz w:val="21"/>
        </w:rPr>
        <w:t>опалення</w:t>
      </w:r>
      <w:r w:rsidRPr="00D036F4">
        <w:rPr>
          <w:rFonts w:ascii="Arial" w:hAnsi="Arial" w:cs="Arial"/>
          <w:spacing w:val="-15"/>
          <w:sz w:val="21"/>
        </w:rPr>
        <w:t xml:space="preserve"> </w:t>
      </w:r>
      <w:r w:rsidRPr="00D036F4">
        <w:rPr>
          <w:rFonts w:ascii="Arial" w:hAnsi="Arial" w:cs="Arial"/>
          <w:sz w:val="21"/>
        </w:rPr>
        <w:t>з</w:t>
      </w:r>
      <w:r w:rsidRPr="00D036F4">
        <w:rPr>
          <w:rFonts w:ascii="Arial" w:hAnsi="Arial" w:cs="Arial"/>
          <w:spacing w:val="-16"/>
          <w:sz w:val="21"/>
        </w:rPr>
        <w:t xml:space="preserve"> </w:t>
      </w:r>
      <w:r w:rsidRPr="00D036F4">
        <w:rPr>
          <w:rFonts w:ascii="Arial" w:hAnsi="Arial" w:cs="Arial"/>
          <w:sz w:val="21"/>
        </w:rPr>
        <w:t>опалювальними</w:t>
      </w:r>
      <w:r w:rsidRPr="00D036F4">
        <w:rPr>
          <w:rFonts w:ascii="Arial" w:hAnsi="Arial" w:cs="Arial"/>
          <w:spacing w:val="-15"/>
          <w:sz w:val="21"/>
        </w:rPr>
        <w:t xml:space="preserve"> </w:t>
      </w:r>
      <w:r w:rsidRPr="00D036F4">
        <w:rPr>
          <w:rFonts w:ascii="Arial" w:hAnsi="Arial" w:cs="Arial"/>
          <w:sz w:val="21"/>
        </w:rPr>
        <w:t>приладами</w:t>
      </w:r>
      <w:r w:rsidRPr="00D036F4">
        <w:rPr>
          <w:rFonts w:ascii="Arial" w:hAnsi="Arial" w:cs="Arial"/>
          <w:spacing w:val="-15"/>
          <w:sz w:val="21"/>
        </w:rPr>
        <w:t xml:space="preserve"> </w:t>
      </w:r>
      <w:r w:rsidRPr="00D036F4">
        <w:rPr>
          <w:rFonts w:ascii="Arial" w:hAnsi="Arial" w:cs="Arial"/>
          <w:sz w:val="21"/>
        </w:rPr>
        <w:t>та</w:t>
      </w:r>
      <w:r w:rsidRPr="00D036F4">
        <w:rPr>
          <w:rFonts w:ascii="Arial" w:hAnsi="Arial" w:cs="Arial"/>
          <w:spacing w:val="-15"/>
          <w:sz w:val="21"/>
        </w:rPr>
        <w:t xml:space="preserve"> </w:t>
      </w:r>
      <w:r w:rsidRPr="00D036F4">
        <w:rPr>
          <w:rFonts w:ascii="Arial" w:hAnsi="Arial" w:cs="Arial"/>
          <w:sz w:val="21"/>
        </w:rPr>
        <w:t>запірно-регулювальною арматурою, трубопроводів гарячого водопостачання із запірно-регулювальною та водорозбірною арматурою, теплообмінників системи вентиляції та іншого обладнання зазначених</w:t>
      </w:r>
      <w:r w:rsidRPr="00D036F4">
        <w:rPr>
          <w:rFonts w:ascii="Arial" w:hAnsi="Arial" w:cs="Arial"/>
          <w:spacing w:val="-6"/>
          <w:sz w:val="21"/>
        </w:rPr>
        <w:t xml:space="preserve"> </w:t>
      </w:r>
      <w:r w:rsidRPr="00D036F4">
        <w:rPr>
          <w:rFonts w:ascii="Arial" w:hAnsi="Arial" w:cs="Arial"/>
          <w:sz w:val="21"/>
        </w:rPr>
        <w:t>систем</w:t>
      </w:r>
    </w:p>
    <w:p w:rsidR="00FE2F46" w:rsidRPr="00D036F4" w:rsidRDefault="00FE2F46" w:rsidP="007452EE">
      <w:pPr>
        <w:pStyle w:val="Heading11"/>
        <w:numPr>
          <w:ilvl w:val="1"/>
          <w:numId w:val="40"/>
        </w:numPr>
        <w:tabs>
          <w:tab w:val="left" w:pos="1553"/>
        </w:tabs>
        <w:spacing w:line="288" w:lineRule="auto"/>
        <w:rPr>
          <w:rFonts w:ascii="Arial" w:hAnsi="Arial" w:cs="Arial"/>
          <w:sz w:val="21"/>
        </w:rPr>
      </w:pPr>
      <w:r w:rsidRPr="00D036F4">
        <w:rPr>
          <w:rFonts w:ascii="Arial" w:hAnsi="Arial" w:cs="Arial"/>
          <w:sz w:val="21"/>
        </w:rPr>
        <w:t>клапан</w:t>
      </w:r>
      <w:r w:rsidRPr="00D036F4">
        <w:rPr>
          <w:rFonts w:ascii="Arial" w:hAnsi="Arial" w:cs="Arial"/>
          <w:spacing w:val="-3"/>
          <w:sz w:val="21"/>
        </w:rPr>
        <w:t xml:space="preserve"> </w:t>
      </w:r>
      <w:r w:rsidRPr="00D036F4">
        <w:rPr>
          <w:rFonts w:ascii="Arial" w:hAnsi="Arial" w:cs="Arial"/>
          <w:sz w:val="21"/>
        </w:rPr>
        <w:t>димовий</w:t>
      </w:r>
    </w:p>
    <w:p w:rsidR="00FE2F46" w:rsidRPr="00D036F4" w:rsidRDefault="00FE2F46" w:rsidP="00D036F4">
      <w:pPr>
        <w:pStyle w:val="a3"/>
        <w:spacing w:before="0" w:line="288" w:lineRule="auto"/>
        <w:ind w:right="109"/>
        <w:rPr>
          <w:rFonts w:ascii="Arial" w:hAnsi="Arial" w:cs="Arial"/>
          <w:sz w:val="21"/>
          <w:lang w:val="ru-RU"/>
        </w:rPr>
      </w:pPr>
      <w:r w:rsidRPr="00D036F4">
        <w:rPr>
          <w:rFonts w:ascii="Arial" w:hAnsi="Arial" w:cs="Arial"/>
          <w:sz w:val="21"/>
          <w:lang w:val="ru-RU"/>
        </w:rPr>
        <w:t>Клапан з нормованим класом вогнестійкості (нормованою межею вогнестійкості та граничним станом за ознакою втрати цілісності), який відкривається у разі пожежі</w:t>
      </w:r>
    </w:p>
    <w:p w:rsidR="00FE2F46" w:rsidRPr="00D036F4" w:rsidRDefault="00FE2F46" w:rsidP="007452EE">
      <w:pPr>
        <w:pStyle w:val="Heading11"/>
        <w:numPr>
          <w:ilvl w:val="1"/>
          <w:numId w:val="40"/>
        </w:numPr>
        <w:tabs>
          <w:tab w:val="left" w:pos="1553"/>
        </w:tabs>
        <w:spacing w:line="288" w:lineRule="auto"/>
        <w:rPr>
          <w:rFonts w:ascii="Arial" w:hAnsi="Arial" w:cs="Arial"/>
          <w:sz w:val="21"/>
        </w:rPr>
      </w:pPr>
      <w:r w:rsidRPr="00D036F4">
        <w:rPr>
          <w:rFonts w:ascii="Arial" w:hAnsi="Arial" w:cs="Arial"/>
          <w:sz w:val="21"/>
        </w:rPr>
        <w:t>клапан</w:t>
      </w:r>
      <w:r w:rsidRPr="00D036F4">
        <w:rPr>
          <w:rFonts w:ascii="Arial" w:hAnsi="Arial" w:cs="Arial"/>
          <w:spacing w:val="-7"/>
          <w:sz w:val="21"/>
        </w:rPr>
        <w:t xml:space="preserve"> </w:t>
      </w:r>
      <w:r w:rsidRPr="00D036F4">
        <w:rPr>
          <w:rFonts w:ascii="Arial" w:hAnsi="Arial" w:cs="Arial"/>
          <w:sz w:val="21"/>
        </w:rPr>
        <w:t>протипожежний</w:t>
      </w:r>
    </w:p>
    <w:p w:rsidR="00FE2F46" w:rsidRPr="00D036F4" w:rsidRDefault="00FE2F46" w:rsidP="00D036F4">
      <w:pPr>
        <w:pStyle w:val="a3"/>
        <w:spacing w:before="0" w:line="288" w:lineRule="auto"/>
        <w:ind w:right="110"/>
        <w:rPr>
          <w:rFonts w:ascii="Arial" w:hAnsi="Arial" w:cs="Arial"/>
          <w:sz w:val="21"/>
        </w:rPr>
      </w:pPr>
      <w:r w:rsidRPr="00D036F4">
        <w:rPr>
          <w:rFonts w:ascii="Arial" w:hAnsi="Arial" w:cs="Arial"/>
          <w:sz w:val="21"/>
        </w:rPr>
        <w:t>Клапан з нормованим класом вогнестійкості (нормованою межею вогнестійкості та граничним станом за ознакою втрати цілісності та теплоізолюючої здатності), який встановлюється у вентиляційних каналах або у прорізах огороджувальних будівельних конструкцій:</w:t>
      </w:r>
    </w:p>
    <w:p w:rsidR="00FE2F46" w:rsidRPr="00D036F4" w:rsidRDefault="00FE2F46" w:rsidP="007452EE">
      <w:pPr>
        <w:pStyle w:val="a5"/>
        <w:numPr>
          <w:ilvl w:val="0"/>
          <w:numId w:val="35"/>
        </w:numPr>
        <w:tabs>
          <w:tab w:val="left" w:pos="1006"/>
        </w:tabs>
        <w:spacing w:before="0" w:line="288" w:lineRule="auto"/>
        <w:ind w:left="1005" w:hanging="173"/>
        <w:jc w:val="left"/>
        <w:rPr>
          <w:rFonts w:ascii="Arial" w:hAnsi="Arial" w:cs="Arial"/>
          <w:sz w:val="21"/>
          <w:lang w:val="ru-RU"/>
        </w:rPr>
      </w:pPr>
      <w:r w:rsidRPr="00D036F4">
        <w:rPr>
          <w:rFonts w:ascii="Arial" w:hAnsi="Arial" w:cs="Arial"/>
          <w:sz w:val="21"/>
          <w:lang w:val="ru-RU"/>
        </w:rPr>
        <w:t>нормально відкритий (що закривається у разі</w:t>
      </w:r>
      <w:r w:rsidRPr="00D036F4">
        <w:rPr>
          <w:rFonts w:ascii="Arial" w:hAnsi="Arial" w:cs="Arial"/>
          <w:spacing w:val="-19"/>
          <w:sz w:val="21"/>
          <w:lang w:val="ru-RU"/>
        </w:rPr>
        <w:t xml:space="preserve"> </w:t>
      </w:r>
      <w:r w:rsidRPr="00D036F4">
        <w:rPr>
          <w:rFonts w:ascii="Arial" w:hAnsi="Arial" w:cs="Arial"/>
          <w:sz w:val="21"/>
          <w:lang w:val="ru-RU"/>
        </w:rPr>
        <w:t>пожежі);</w:t>
      </w:r>
    </w:p>
    <w:p w:rsidR="00FE2F46" w:rsidRPr="00D036F4" w:rsidRDefault="00FE2F46" w:rsidP="007452EE">
      <w:pPr>
        <w:pStyle w:val="a5"/>
        <w:numPr>
          <w:ilvl w:val="0"/>
          <w:numId w:val="35"/>
        </w:numPr>
        <w:tabs>
          <w:tab w:val="left" w:pos="1006"/>
        </w:tabs>
        <w:spacing w:before="0" w:line="288" w:lineRule="auto"/>
        <w:ind w:left="1005" w:hanging="173"/>
        <w:jc w:val="left"/>
        <w:rPr>
          <w:rFonts w:ascii="Arial" w:hAnsi="Arial" w:cs="Arial"/>
          <w:sz w:val="21"/>
          <w:lang w:val="ru-RU"/>
        </w:rPr>
      </w:pPr>
      <w:r w:rsidRPr="00D036F4">
        <w:rPr>
          <w:rFonts w:ascii="Arial" w:hAnsi="Arial" w:cs="Arial"/>
          <w:sz w:val="21"/>
          <w:lang w:val="ru-RU"/>
        </w:rPr>
        <w:t>нормально закритий (що відкривається у разі</w:t>
      </w:r>
      <w:r w:rsidRPr="00D036F4">
        <w:rPr>
          <w:rFonts w:ascii="Arial" w:hAnsi="Arial" w:cs="Arial"/>
          <w:spacing w:val="-21"/>
          <w:sz w:val="21"/>
          <w:lang w:val="ru-RU"/>
        </w:rPr>
        <w:t xml:space="preserve"> </w:t>
      </w:r>
      <w:r w:rsidRPr="00D036F4">
        <w:rPr>
          <w:rFonts w:ascii="Arial" w:hAnsi="Arial" w:cs="Arial"/>
          <w:sz w:val="21"/>
          <w:lang w:val="ru-RU"/>
        </w:rPr>
        <w:t>пожежі);</w:t>
      </w:r>
    </w:p>
    <w:p w:rsidR="00FE2F46" w:rsidRPr="00D036F4" w:rsidRDefault="00FE2F46" w:rsidP="007452EE">
      <w:pPr>
        <w:pStyle w:val="a5"/>
        <w:numPr>
          <w:ilvl w:val="0"/>
          <w:numId w:val="35"/>
        </w:numPr>
        <w:tabs>
          <w:tab w:val="left" w:pos="1006"/>
        </w:tabs>
        <w:spacing w:before="0" w:line="288" w:lineRule="auto"/>
        <w:ind w:right="111" w:firstLine="720"/>
        <w:rPr>
          <w:rFonts w:ascii="Arial" w:hAnsi="Arial" w:cs="Arial"/>
          <w:sz w:val="21"/>
          <w:lang w:val="ru-RU"/>
        </w:rPr>
      </w:pPr>
      <w:r w:rsidRPr="00D036F4">
        <w:rPr>
          <w:rFonts w:ascii="Arial" w:hAnsi="Arial" w:cs="Arial"/>
          <w:sz w:val="21"/>
          <w:lang w:val="ru-RU"/>
        </w:rPr>
        <w:t>подвійної дії (що закривається у разі пожежі та відкривається після пожежі)</w:t>
      </w:r>
    </w:p>
    <w:p w:rsidR="00FE2F46" w:rsidRPr="00D036F4" w:rsidRDefault="00FE2F46" w:rsidP="007452EE">
      <w:pPr>
        <w:pStyle w:val="a5"/>
        <w:numPr>
          <w:ilvl w:val="1"/>
          <w:numId w:val="40"/>
        </w:numPr>
        <w:tabs>
          <w:tab w:val="clear" w:pos="1192"/>
          <w:tab w:val="left" w:pos="1077"/>
          <w:tab w:val="left" w:pos="1191"/>
        </w:tabs>
        <w:spacing w:before="0" w:line="288" w:lineRule="auto"/>
        <w:ind w:left="1190" w:hanging="357"/>
        <w:contextualSpacing/>
        <w:rPr>
          <w:rFonts w:ascii="Arial" w:hAnsi="Arial" w:cs="Arial"/>
          <w:sz w:val="21"/>
          <w:lang w:val="ru-RU"/>
        </w:rPr>
      </w:pPr>
      <w:r w:rsidRPr="00D036F4">
        <w:rPr>
          <w:rFonts w:ascii="Arial" w:hAnsi="Arial" w:cs="Arial"/>
          <w:b/>
          <w:sz w:val="21"/>
          <w:lang w:val="ru-RU"/>
        </w:rPr>
        <w:t xml:space="preserve">клас енергетичної ефективності будівлі - </w:t>
      </w:r>
      <w:r w:rsidRPr="00D036F4">
        <w:rPr>
          <w:rFonts w:ascii="Arial" w:hAnsi="Arial" w:cs="Arial"/>
          <w:sz w:val="21"/>
          <w:lang w:val="ru-RU"/>
        </w:rPr>
        <w:t>згідно з ДБН</w:t>
      </w:r>
      <w:r w:rsidRPr="00D036F4">
        <w:rPr>
          <w:rFonts w:ascii="Arial" w:hAnsi="Arial" w:cs="Arial"/>
          <w:spacing w:val="-22"/>
          <w:sz w:val="21"/>
          <w:lang w:val="ru-RU"/>
        </w:rPr>
        <w:t xml:space="preserve"> </w:t>
      </w:r>
      <w:r w:rsidRPr="00D036F4">
        <w:rPr>
          <w:rFonts w:ascii="Arial" w:hAnsi="Arial" w:cs="Arial"/>
          <w:sz w:val="21"/>
          <w:lang w:val="ru-RU"/>
        </w:rPr>
        <w:t>В.2.6-31</w:t>
      </w:r>
    </w:p>
    <w:p w:rsidR="00FE2F46" w:rsidRPr="00D036F4" w:rsidRDefault="00FE2F46" w:rsidP="007452EE">
      <w:pPr>
        <w:pStyle w:val="a5"/>
        <w:numPr>
          <w:ilvl w:val="1"/>
          <w:numId w:val="40"/>
        </w:numPr>
        <w:tabs>
          <w:tab w:val="left" w:pos="1553"/>
        </w:tabs>
        <w:spacing w:before="0" w:line="288" w:lineRule="auto"/>
        <w:rPr>
          <w:rFonts w:ascii="Arial" w:hAnsi="Arial" w:cs="Arial"/>
          <w:sz w:val="21"/>
          <w:lang w:val="ru-RU"/>
        </w:rPr>
      </w:pPr>
      <w:r w:rsidRPr="00D036F4">
        <w:rPr>
          <w:rFonts w:ascii="Arial" w:hAnsi="Arial" w:cs="Arial"/>
          <w:b/>
          <w:sz w:val="21"/>
          <w:lang w:val="ru-RU"/>
        </w:rPr>
        <w:t>клас</w:t>
      </w:r>
      <w:r w:rsidRPr="00D036F4">
        <w:rPr>
          <w:rFonts w:ascii="Arial" w:hAnsi="Arial" w:cs="Arial"/>
          <w:b/>
          <w:spacing w:val="47"/>
          <w:sz w:val="21"/>
          <w:lang w:val="ru-RU"/>
        </w:rPr>
        <w:t xml:space="preserve"> </w:t>
      </w:r>
      <w:r w:rsidRPr="00D036F4">
        <w:rPr>
          <w:rFonts w:ascii="Arial" w:hAnsi="Arial" w:cs="Arial"/>
          <w:b/>
          <w:sz w:val="21"/>
          <w:lang w:val="ru-RU"/>
        </w:rPr>
        <w:t>енергетичної</w:t>
      </w:r>
      <w:r w:rsidRPr="00D036F4">
        <w:rPr>
          <w:rFonts w:ascii="Arial" w:hAnsi="Arial" w:cs="Arial"/>
          <w:b/>
          <w:spacing w:val="45"/>
          <w:sz w:val="21"/>
          <w:lang w:val="ru-RU"/>
        </w:rPr>
        <w:t xml:space="preserve"> </w:t>
      </w:r>
      <w:r w:rsidRPr="00D036F4">
        <w:rPr>
          <w:rFonts w:ascii="Arial" w:hAnsi="Arial" w:cs="Arial"/>
          <w:b/>
          <w:sz w:val="21"/>
          <w:lang w:val="ru-RU"/>
        </w:rPr>
        <w:t>ефективності</w:t>
      </w:r>
      <w:r w:rsidRPr="00D036F4">
        <w:rPr>
          <w:rFonts w:ascii="Arial" w:hAnsi="Arial" w:cs="Arial"/>
          <w:b/>
          <w:spacing w:val="47"/>
          <w:sz w:val="21"/>
          <w:lang w:val="ru-RU"/>
        </w:rPr>
        <w:t xml:space="preserve"> </w:t>
      </w:r>
      <w:r w:rsidRPr="00D036F4">
        <w:rPr>
          <w:rFonts w:ascii="Arial" w:hAnsi="Arial" w:cs="Arial"/>
          <w:sz w:val="21"/>
          <w:lang w:val="ru-RU"/>
        </w:rPr>
        <w:t>системи</w:t>
      </w:r>
      <w:r w:rsidRPr="00D036F4">
        <w:rPr>
          <w:rFonts w:ascii="Arial" w:hAnsi="Arial" w:cs="Arial"/>
          <w:spacing w:val="48"/>
          <w:sz w:val="21"/>
          <w:lang w:val="ru-RU"/>
        </w:rPr>
        <w:t xml:space="preserve"> </w:t>
      </w:r>
      <w:r w:rsidRPr="00D036F4">
        <w:rPr>
          <w:rFonts w:ascii="Arial" w:hAnsi="Arial" w:cs="Arial"/>
          <w:sz w:val="21"/>
          <w:lang w:val="ru-RU"/>
        </w:rPr>
        <w:t>-</w:t>
      </w:r>
      <w:r w:rsidRPr="00D036F4">
        <w:rPr>
          <w:rFonts w:ascii="Arial" w:hAnsi="Arial" w:cs="Arial"/>
          <w:spacing w:val="47"/>
          <w:sz w:val="21"/>
          <w:lang w:val="ru-RU"/>
        </w:rPr>
        <w:t xml:space="preserve"> </w:t>
      </w:r>
      <w:r w:rsidRPr="00D036F4">
        <w:rPr>
          <w:rFonts w:ascii="Arial" w:hAnsi="Arial" w:cs="Arial"/>
          <w:sz w:val="21"/>
          <w:lang w:val="ru-RU"/>
        </w:rPr>
        <w:t>згідно</w:t>
      </w:r>
      <w:r w:rsidRPr="00D036F4">
        <w:rPr>
          <w:rFonts w:ascii="Arial" w:hAnsi="Arial" w:cs="Arial"/>
          <w:spacing w:val="48"/>
          <w:sz w:val="21"/>
          <w:lang w:val="ru-RU"/>
        </w:rPr>
        <w:t xml:space="preserve"> </w:t>
      </w:r>
      <w:r w:rsidRPr="00D036F4">
        <w:rPr>
          <w:rFonts w:ascii="Arial" w:hAnsi="Arial" w:cs="Arial"/>
          <w:sz w:val="21"/>
          <w:lang w:val="ru-RU"/>
        </w:rPr>
        <w:t>з</w:t>
      </w:r>
      <w:r w:rsidRPr="00D036F4">
        <w:rPr>
          <w:rFonts w:ascii="Arial" w:hAnsi="Arial" w:cs="Arial"/>
          <w:spacing w:val="46"/>
          <w:sz w:val="21"/>
          <w:lang w:val="ru-RU"/>
        </w:rPr>
        <w:t xml:space="preserve"> </w:t>
      </w:r>
      <w:r w:rsidRPr="00D036F4">
        <w:rPr>
          <w:rFonts w:ascii="Arial" w:hAnsi="Arial" w:cs="Arial"/>
          <w:sz w:val="21"/>
          <w:lang w:val="ru-RU"/>
        </w:rPr>
        <w:t>ДСТУ</w:t>
      </w:r>
      <w:r w:rsidRPr="00D036F4">
        <w:rPr>
          <w:rFonts w:ascii="Arial" w:hAnsi="Arial" w:cs="Arial"/>
          <w:spacing w:val="47"/>
          <w:sz w:val="21"/>
          <w:lang w:val="ru-RU"/>
        </w:rPr>
        <w:t xml:space="preserve"> </w:t>
      </w:r>
      <w:r w:rsidRPr="00D036F4">
        <w:rPr>
          <w:rFonts w:ascii="Arial" w:hAnsi="Arial" w:cs="Arial"/>
          <w:sz w:val="21"/>
          <w:lang w:val="ru-RU"/>
        </w:rPr>
        <w:t>Б</w:t>
      </w:r>
      <w:r w:rsidRPr="00D036F4">
        <w:rPr>
          <w:rFonts w:ascii="Arial" w:hAnsi="Arial" w:cs="Arial"/>
          <w:spacing w:val="46"/>
          <w:sz w:val="21"/>
          <w:lang w:val="ru-RU"/>
        </w:rPr>
        <w:t xml:space="preserve"> </w:t>
      </w:r>
      <w:r w:rsidRPr="00D036F4">
        <w:rPr>
          <w:rFonts w:ascii="Arial" w:hAnsi="Arial" w:cs="Arial"/>
          <w:sz w:val="21"/>
        </w:rPr>
        <w:t>EN</w:t>
      </w:r>
      <w:r>
        <w:rPr>
          <w:rFonts w:ascii="Arial" w:hAnsi="Arial" w:cs="Arial"/>
          <w:sz w:val="21"/>
          <w:lang w:val="uk-UA"/>
        </w:rPr>
        <w:t xml:space="preserve"> 15232</w:t>
      </w:r>
    </w:p>
    <w:p w:rsidR="00FE2F46" w:rsidRPr="00D036F4" w:rsidRDefault="00FE2F46" w:rsidP="007452EE">
      <w:pPr>
        <w:pStyle w:val="Heading11"/>
        <w:numPr>
          <w:ilvl w:val="1"/>
          <w:numId w:val="40"/>
        </w:numPr>
        <w:tabs>
          <w:tab w:val="clear" w:pos="1192"/>
          <w:tab w:val="num" w:pos="0"/>
          <w:tab w:val="left" w:pos="698"/>
        </w:tabs>
        <w:spacing w:line="288" w:lineRule="auto"/>
        <w:ind w:hanging="422"/>
        <w:rPr>
          <w:rFonts w:ascii="Arial" w:hAnsi="Arial" w:cs="Arial"/>
          <w:sz w:val="21"/>
        </w:rPr>
      </w:pPr>
      <w:r>
        <w:rPr>
          <w:rFonts w:ascii="Arial" w:hAnsi="Arial" w:cs="Arial"/>
          <w:sz w:val="21"/>
          <w:lang w:val="uk-UA"/>
        </w:rPr>
        <w:t xml:space="preserve"> </w:t>
      </w:r>
      <w:r w:rsidRPr="00D036F4">
        <w:rPr>
          <w:rFonts w:ascii="Arial" w:hAnsi="Arial" w:cs="Arial"/>
          <w:sz w:val="21"/>
        </w:rPr>
        <w:t>клас енергетичної ефективності</w:t>
      </w:r>
      <w:r w:rsidRPr="00D036F4">
        <w:rPr>
          <w:rFonts w:ascii="Arial" w:hAnsi="Arial" w:cs="Arial"/>
          <w:spacing w:val="-13"/>
          <w:sz w:val="21"/>
        </w:rPr>
        <w:t xml:space="preserve"> </w:t>
      </w:r>
      <w:r w:rsidRPr="00D036F4">
        <w:rPr>
          <w:rFonts w:ascii="Arial" w:hAnsi="Arial" w:cs="Arial"/>
          <w:sz w:val="21"/>
        </w:rPr>
        <w:t>обладнання</w:t>
      </w:r>
    </w:p>
    <w:p w:rsidR="00FE2F46" w:rsidRPr="008D664C" w:rsidRDefault="00FE2F46" w:rsidP="008D664C">
      <w:pPr>
        <w:pStyle w:val="a3"/>
        <w:tabs>
          <w:tab w:val="left" w:pos="1144"/>
          <w:tab w:val="left" w:pos="3774"/>
          <w:tab w:val="left" w:pos="5633"/>
          <w:tab w:val="left" w:pos="6385"/>
          <w:tab w:val="left" w:pos="8352"/>
        </w:tabs>
        <w:spacing w:before="0" w:line="288" w:lineRule="auto"/>
        <w:ind w:left="-23" w:firstLine="0"/>
        <w:jc w:val="left"/>
        <w:rPr>
          <w:rFonts w:ascii="Arial" w:hAnsi="Arial" w:cs="Arial"/>
          <w:sz w:val="21"/>
          <w:lang w:val="ru-RU"/>
        </w:rPr>
      </w:pPr>
      <w:r>
        <w:rPr>
          <w:rFonts w:ascii="Arial" w:hAnsi="Arial" w:cs="Arial"/>
          <w:sz w:val="21"/>
          <w:lang w:val="ru-RU"/>
        </w:rPr>
        <w:t xml:space="preserve">Рівень енергоспоживання обладнання, що характеризує </w:t>
      </w:r>
      <w:r w:rsidRPr="00D036F4">
        <w:rPr>
          <w:rFonts w:ascii="Arial" w:hAnsi="Arial" w:cs="Arial"/>
          <w:sz w:val="21"/>
          <w:lang w:val="ru-RU"/>
        </w:rPr>
        <w:t>його</w:t>
      </w:r>
      <w:r>
        <w:rPr>
          <w:rFonts w:ascii="Arial" w:hAnsi="Arial" w:cs="Arial"/>
          <w:sz w:val="21"/>
          <w:lang w:val="ru-RU"/>
        </w:rPr>
        <w:t xml:space="preserve"> </w:t>
      </w:r>
      <w:r w:rsidRPr="008D664C">
        <w:rPr>
          <w:rFonts w:ascii="Arial" w:hAnsi="Arial" w:cs="Arial"/>
          <w:sz w:val="21"/>
          <w:lang w:val="ru-RU"/>
        </w:rPr>
        <w:t>енергоефективність</w:t>
      </w:r>
      <w:r>
        <w:rPr>
          <w:rFonts w:ascii="Arial" w:hAnsi="Arial" w:cs="Arial"/>
          <w:sz w:val="21"/>
          <w:lang w:val="ru-RU"/>
        </w:rPr>
        <w:t xml:space="preserve"> </w:t>
      </w:r>
      <w:r w:rsidRPr="008D664C">
        <w:rPr>
          <w:rFonts w:ascii="Arial" w:hAnsi="Arial" w:cs="Arial"/>
          <w:sz w:val="21"/>
          <w:lang w:val="ru-RU"/>
        </w:rPr>
        <w:t>на стадії експлуатації</w:t>
      </w:r>
    </w:p>
    <w:p w:rsidR="00FE2F46" w:rsidRPr="00D036F4" w:rsidRDefault="00FE2F46" w:rsidP="007452EE">
      <w:pPr>
        <w:pStyle w:val="Heading11"/>
        <w:numPr>
          <w:ilvl w:val="1"/>
          <w:numId w:val="40"/>
        </w:numPr>
        <w:tabs>
          <w:tab w:val="left" w:pos="1553"/>
        </w:tabs>
        <w:spacing w:line="288" w:lineRule="auto"/>
        <w:rPr>
          <w:rFonts w:ascii="Arial" w:hAnsi="Arial" w:cs="Arial"/>
          <w:sz w:val="21"/>
        </w:rPr>
      </w:pPr>
      <w:r w:rsidRPr="00D036F4">
        <w:rPr>
          <w:rFonts w:ascii="Arial" w:hAnsi="Arial" w:cs="Arial"/>
          <w:sz w:val="21"/>
        </w:rPr>
        <w:t>когенерація</w:t>
      </w:r>
    </w:p>
    <w:p w:rsidR="00FE2F46" w:rsidRPr="00D036F4" w:rsidRDefault="00FE2F46" w:rsidP="00D036F4">
      <w:pPr>
        <w:pStyle w:val="a3"/>
        <w:spacing w:before="0" w:line="288" w:lineRule="auto"/>
        <w:ind w:left="832" w:firstLine="0"/>
        <w:jc w:val="left"/>
        <w:rPr>
          <w:rFonts w:ascii="Arial" w:hAnsi="Arial" w:cs="Arial"/>
          <w:sz w:val="21"/>
          <w:lang w:val="ru-RU"/>
        </w:rPr>
      </w:pPr>
      <w:r w:rsidRPr="00D036F4">
        <w:rPr>
          <w:rFonts w:ascii="Arial" w:hAnsi="Arial" w:cs="Arial"/>
          <w:sz w:val="21"/>
          <w:lang w:val="ru-RU"/>
        </w:rPr>
        <w:t>Одночасна  генерація  в  о</w:t>
      </w:r>
      <w:r>
        <w:rPr>
          <w:rFonts w:ascii="Arial" w:hAnsi="Arial" w:cs="Arial"/>
          <w:sz w:val="21"/>
          <w:lang w:val="ru-RU"/>
        </w:rPr>
        <w:t xml:space="preserve">дному процесі теплової енергії та </w:t>
      </w:r>
      <w:r w:rsidRPr="00D036F4">
        <w:rPr>
          <w:rFonts w:ascii="Arial" w:hAnsi="Arial" w:cs="Arial"/>
          <w:sz w:val="21"/>
          <w:lang w:val="ru-RU"/>
        </w:rPr>
        <w:t>електричної</w:t>
      </w:r>
      <w:r>
        <w:rPr>
          <w:rFonts w:ascii="Arial" w:hAnsi="Arial" w:cs="Arial"/>
          <w:sz w:val="21"/>
          <w:lang w:val="ru-RU"/>
        </w:rPr>
        <w:t xml:space="preserve"> </w:t>
      </w:r>
    </w:p>
    <w:p w:rsidR="00FE2F46" w:rsidRPr="00D036F4" w:rsidRDefault="00FE2F46" w:rsidP="008D664C">
      <w:pPr>
        <w:pStyle w:val="a3"/>
        <w:spacing w:before="0" w:line="288" w:lineRule="auto"/>
        <w:ind w:firstLine="0"/>
        <w:jc w:val="left"/>
        <w:rPr>
          <w:rFonts w:ascii="Arial" w:hAnsi="Arial" w:cs="Arial"/>
          <w:sz w:val="21"/>
          <w:lang w:val="ru-RU"/>
        </w:rPr>
      </w:pPr>
      <w:r w:rsidRPr="00D036F4">
        <w:rPr>
          <w:rFonts w:ascii="Arial" w:hAnsi="Arial" w:cs="Arial"/>
          <w:sz w:val="21"/>
          <w:lang w:val="ru-RU"/>
        </w:rPr>
        <w:t>та/або механічної енергії.</w:t>
      </w:r>
    </w:p>
    <w:p w:rsidR="00FE2F46" w:rsidRPr="008D664C" w:rsidRDefault="00FE2F46" w:rsidP="008D664C">
      <w:pPr>
        <w:pStyle w:val="a3"/>
        <w:spacing w:before="0" w:line="288" w:lineRule="auto"/>
        <w:ind w:right="110"/>
        <w:rPr>
          <w:rFonts w:ascii="Arial" w:hAnsi="Arial" w:cs="Arial"/>
          <w:sz w:val="18"/>
          <w:szCs w:val="18"/>
          <w:lang w:val="ru-RU"/>
        </w:rPr>
      </w:pPr>
      <w:r w:rsidRPr="008D664C">
        <w:rPr>
          <w:rFonts w:ascii="Arial" w:hAnsi="Arial" w:cs="Arial"/>
          <w:b/>
          <w:sz w:val="18"/>
          <w:szCs w:val="18"/>
          <w:lang w:val="ru-RU"/>
        </w:rPr>
        <w:t>Примітка.</w:t>
      </w:r>
      <w:r w:rsidRPr="008D664C">
        <w:rPr>
          <w:rFonts w:ascii="Arial" w:hAnsi="Arial" w:cs="Arial"/>
          <w:sz w:val="18"/>
          <w:szCs w:val="18"/>
          <w:lang w:val="ru-RU"/>
        </w:rPr>
        <w:t xml:space="preserve"> Також застосовують визначення терміну - комбіноване виробництво електроенергії та теплоти</w:t>
      </w:r>
      <w:r>
        <w:rPr>
          <w:rFonts w:ascii="Arial" w:hAnsi="Arial" w:cs="Arial"/>
          <w:sz w:val="18"/>
          <w:szCs w:val="18"/>
          <w:lang w:val="ru-RU"/>
        </w:rPr>
        <w:t>.</w:t>
      </w:r>
    </w:p>
    <w:p w:rsidR="00FE2F46" w:rsidRPr="00D036F4" w:rsidRDefault="00FE2F46" w:rsidP="007452EE">
      <w:pPr>
        <w:pStyle w:val="Heading11"/>
        <w:numPr>
          <w:ilvl w:val="1"/>
          <w:numId w:val="40"/>
        </w:numPr>
        <w:tabs>
          <w:tab w:val="left" w:pos="1553"/>
        </w:tabs>
        <w:spacing w:line="288" w:lineRule="auto"/>
        <w:rPr>
          <w:rFonts w:ascii="Arial" w:hAnsi="Arial" w:cs="Arial"/>
          <w:sz w:val="21"/>
        </w:rPr>
      </w:pPr>
      <w:r w:rsidRPr="00D036F4">
        <w:rPr>
          <w:rFonts w:ascii="Arial" w:hAnsi="Arial" w:cs="Arial"/>
          <w:sz w:val="21"/>
        </w:rPr>
        <w:t>колектор</w:t>
      </w:r>
    </w:p>
    <w:p w:rsidR="00FE2F46" w:rsidRPr="00D036F4" w:rsidRDefault="00FE2F46" w:rsidP="008D664C">
      <w:pPr>
        <w:pStyle w:val="a3"/>
        <w:spacing w:before="0" w:line="288" w:lineRule="auto"/>
        <w:ind w:right="112"/>
        <w:rPr>
          <w:rFonts w:ascii="Arial" w:hAnsi="Arial" w:cs="Arial"/>
          <w:sz w:val="21"/>
          <w:lang w:val="ru-RU"/>
        </w:rPr>
      </w:pPr>
      <w:r w:rsidRPr="00D036F4">
        <w:rPr>
          <w:rFonts w:ascii="Arial" w:hAnsi="Arial" w:cs="Arial"/>
          <w:sz w:val="21"/>
          <w:lang w:val="ru-RU"/>
        </w:rPr>
        <w:t>Ділянка повітроводу, до якого приєднуються повітроводи з двох або більшої кількості поверхів</w:t>
      </w:r>
    </w:p>
    <w:p w:rsidR="00FE2F46" w:rsidRPr="00D036F4" w:rsidRDefault="00FE2F46" w:rsidP="007452EE">
      <w:pPr>
        <w:pStyle w:val="Heading11"/>
        <w:numPr>
          <w:ilvl w:val="1"/>
          <w:numId w:val="40"/>
        </w:numPr>
        <w:tabs>
          <w:tab w:val="left" w:pos="1553"/>
        </w:tabs>
        <w:spacing w:line="288" w:lineRule="auto"/>
        <w:rPr>
          <w:rFonts w:ascii="Arial" w:hAnsi="Arial" w:cs="Arial"/>
          <w:sz w:val="21"/>
        </w:rPr>
      </w:pPr>
      <w:r w:rsidRPr="00D036F4">
        <w:rPr>
          <w:rFonts w:ascii="Arial" w:hAnsi="Arial" w:cs="Arial"/>
          <w:sz w:val="21"/>
        </w:rPr>
        <w:t>кондиціонування</w:t>
      </w:r>
      <w:r w:rsidRPr="00D036F4">
        <w:rPr>
          <w:rFonts w:ascii="Arial" w:hAnsi="Arial" w:cs="Arial"/>
          <w:spacing w:val="-3"/>
          <w:sz w:val="21"/>
        </w:rPr>
        <w:t xml:space="preserve"> </w:t>
      </w:r>
      <w:r w:rsidRPr="00D036F4">
        <w:rPr>
          <w:rFonts w:ascii="Arial" w:hAnsi="Arial" w:cs="Arial"/>
          <w:sz w:val="21"/>
        </w:rPr>
        <w:t>повітря</w:t>
      </w:r>
    </w:p>
    <w:p w:rsidR="00FE2F46" w:rsidRPr="00D036F4" w:rsidRDefault="00FE2F46" w:rsidP="008D664C">
      <w:pPr>
        <w:pStyle w:val="a3"/>
        <w:spacing w:before="0" w:line="288" w:lineRule="auto"/>
        <w:ind w:right="111"/>
        <w:rPr>
          <w:rFonts w:ascii="Arial" w:hAnsi="Arial" w:cs="Arial"/>
          <w:sz w:val="21"/>
        </w:rPr>
      </w:pPr>
      <w:r w:rsidRPr="00D036F4">
        <w:rPr>
          <w:rFonts w:ascii="Arial" w:hAnsi="Arial" w:cs="Arial"/>
          <w:sz w:val="21"/>
        </w:rPr>
        <w:t>Автоматична підтримка в зачинених приміщеннях усіх або окремих параметрів повітря (температури, відносної вологості, швидкості руху, чистоти) з метою забезпечення, головним чином, оптимальних мікрокліматичних умов, найбільш</w:t>
      </w:r>
      <w:r w:rsidRPr="00D036F4">
        <w:rPr>
          <w:rFonts w:ascii="Arial" w:hAnsi="Arial" w:cs="Arial"/>
          <w:spacing w:val="-16"/>
          <w:sz w:val="21"/>
        </w:rPr>
        <w:t xml:space="preserve"> </w:t>
      </w:r>
      <w:r w:rsidRPr="00D036F4">
        <w:rPr>
          <w:rFonts w:ascii="Arial" w:hAnsi="Arial" w:cs="Arial"/>
          <w:sz w:val="21"/>
        </w:rPr>
        <w:t>сприятливих</w:t>
      </w:r>
      <w:r w:rsidRPr="00D036F4">
        <w:rPr>
          <w:rFonts w:ascii="Arial" w:hAnsi="Arial" w:cs="Arial"/>
          <w:spacing w:val="-17"/>
          <w:sz w:val="21"/>
        </w:rPr>
        <w:t xml:space="preserve"> </w:t>
      </w:r>
      <w:r w:rsidRPr="00D036F4">
        <w:rPr>
          <w:rFonts w:ascii="Arial" w:hAnsi="Arial" w:cs="Arial"/>
          <w:sz w:val="21"/>
        </w:rPr>
        <w:t>для</w:t>
      </w:r>
      <w:r w:rsidRPr="00D036F4">
        <w:rPr>
          <w:rFonts w:ascii="Arial" w:hAnsi="Arial" w:cs="Arial"/>
          <w:spacing w:val="-15"/>
          <w:sz w:val="21"/>
        </w:rPr>
        <w:t xml:space="preserve"> </w:t>
      </w:r>
      <w:r w:rsidRPr="00D036F4">
        <w:rPr>
          <w:rFonts w:ascii="Arial" w:hAnsi="Arial" w:cs="Arial"/>
          <w:sz w:val="21"/>
        </w:rPr>
        <w:t>самопочуття</w:t>
      </w:r>
      <w:r w:rsidRPr="00D036F4">
        <w:rPr>
          <w:rFonts w:ascii="Arial" w:hAnsi="Arial" w:cs="Arial"/>
          <w:spacing w:val="-15"/>
          <w:sz w:val="21"/>
        </w:rPr>
        <w:t xml:space="preserve"> </w:t>
      </w:r>
      <w:r w:rsidRPr="00D036F4">
        <w:rPr>
          <w:rFonts w:ascii="Arial" w:hAnsi="Arial" w:cs="Arial"/>
          <w:sz w:val="21"/>
        </w:rPr>
        <w:t>людей,</w:t>
      </w:r>
      <w:r w:rsidRPr="00D036F4">
        <w:rPr>
          <w:rFonts w:ascii="Arial" w:hAnsi="Arial" w:cs="Arial"/>
          <w:spacing w:val="-16"/>
          <w:sz w:val="21"/>
        </w:rPr>
        <w:t xml:space="preserve"> </w:t>
      </w:r>
      <w:r w:rsidRPr="00D036F4">
        <w:rPr>
          <w:rFonts w:ascii="Arial" w:hAnsi="Arial" w:cs="Arial"/>
          <w:sz w:val="21"/>
        </w:rPr>
        <w:t>ведення</w:t>
      </w:r>
      <w:r w:rsidRPr="00D036F4">
        <w:rPr>
          <w:rFonts w:ascii="Arial" w:hAnsi="Arial" w:cs="Arial"/>
          <w:spacing w:val="-15"/>
          <w:sz w:val="21"/>
        </w:rPr>
        <w:t xml:space="preserve"> </w:t>
      </w:r>
      <w:r w:rsidRPr="00D036F4">
        <w:rPr>
          <w:rFonts w:ascii="Arial" w:hAnsi="Arial" w:cs="Arial"/>
          <w:sz w:val="21"/>
        </w:rPr>
        <w:t>технологічного</w:t>
      </w:r>
      <w:r w:rsidRPr="00D036F4">
        <w:rPr>
          <w:rFonts w:ascii="Arial" w:hAnsi="Arial" w:cs="Arial"/>
          <w:spacing w:val="-17"/>
          <w:sz w:val="21"/>
        </w:rPr>
        <w:t xml:space="preserve"> </w:t>
      </w:r>
      <w:r w:rsidRPr="00D036F4">
        <w:rPr>
          <w:rFonts w:ascii="Arial" w:hAnsi="Arial" w:cs="Arial"/>
          <w:sz w:val="21"/>
        </w:rPr>
        <w:t>процесу, забезпечення збереження</w:t>
      </w:r>
      <w:r w:rsidRPr="00D036F4">
        <w:rPr>
          <w:rFonts w:ascii="Arial" w:hAnsi="Arial" w:cs="Arial"/>
          <w:spacing w:val="-12"/>
          <w:sz w:val="21"/>
        </w:rPr>
        <w:t xml:space="preserve"> </w:t>
      </w:r>
      <w:r w:rsidRPr="00D036F4">
        <w:rPr>
          <w:rFonts w:ascii="Arial" w:hAnsi="Arial" w:cs="Arial"/>
          <w:sz w:val="21"/>
        </w:rPr>
        <w:t>цінностей</w:t>
      </w:r>
    </w:p>
    <w:p w:rsidR="00FE2F46" w:rsidRPr="00D036F4" w:rsidRDefault="00FE2F46" w:rsidP="007452EE">
      <w:pPr>
        <w:pStyle w:val="Heading11"/>
        <w:numPr>
          <w:ilvl w:val="1"/>
          <w:numId w:val="40"/>
        </w:numPr>
        <w:tabs>
          <w:tab w:val="left" w:pos="1553"/>
        </w:tabs>
        <w:spacing w:line="288" w:lineRule="auto"/>
        <w:rPr>
          <w:rFonts w:ascii="Arial" w:hAnsi="Arial" w:cs="Arial"/>
          <w:sz w:val="21"/>
        </w:rPr>
      </w:pPr>
      <w:r w:rsidRPr="00D036F4">
        <w:rPr>
          <w:rFonts w:ascii="Arial" w:hAnsi="Arial" w:cs="Arial"/>
          <w:sz w:val="21"/>
        </w:rPr>
        <w:t>мікроклімат</w:t>
      </w:r>
      <w:r w:rsidRPr="00D036F4">
        <w:rPr>
          <w:rFonts w:ascii="Arial" w:hAnsi="Arial" w:cs="Arial"/>
          <w:spacing w:val="-9"/>
          <w:sz w:val="21"/>
        </w:rPr>
        <w:t xml:space="preserve"> </w:t>
      </w:r>
      <w:r w:rsidRPr="00D036F4">
        <w:rPr>
          <w:rFonts w:ascii="Arial" w:hAnsi="Arial" w:cs="Arial"/>
          <w:sz w:val="21"/>
        </w:rPr>
        <w:t>приміщення</w:t>
      </w:r>
    </w:p>
    <w:p w:rsidR="00FE2F46" w:rsidRPr="00D036F4" w:rsidRDefault="00FE2F46" w:rsidP="008D664C">
      <w:pPr>
        <w:pStyle w:val="a3"/>
        <w:spacing w:before="0" w:line="288" w:lineRule="auto"/>
        <w:ind w:right="111"/>
        <w:rPr>
          <w:rFonts w:ascii="Arial" w:hAnsi="Arial" w:cs="Arial"/>
          <w:sz w:val="21"/>
        </w:rPr>
      </w:pPr>
      <w:r w:rsidRPr="00D036F4">
        <w:rPr>
          <w:rFonts w:ascii="Arial" w:hAnsi="Arial" w:cs="Arial"/>
          <w:sz w:val="21"/>
        </w:rPr>
        <w:t>Умови внутрішнього середовища приміщення, що впливають на тепловий обмін людини з оточенням шляхом конвекції, кондукції, теплового випромінювання та випаровування вологи; ці умови визначаються поєднанням температури, відносної вологості та швидкості руху повітря, температури оточуючих людину поверхонь та інтенсивністю теплового (інфрачервоного) опромінення</w:t>
      </w:r>
    </w:p>
    <w:p w:rsidR="00FE2F46" w:rsidRPr="00D036F4" w:rsidRDefault="00FE2F46" w:rsidP="007452EE">
      <w:pPr>
        <w:pStyle w:val="Heading11"/>
        <w:numPr>
          <w:ilvl w:val="1"/>
          <w:numId w:val="40"/>
        </w:numPr>
        <w:tabs>
          <w:tab w:val="left" w:pos="1553"/>
        </w:tabs>
        <w:spacing w:line="288" w:lineRule="auto"/>
        <w:rPr>
          <w:rFonts w:ascii="Arial" w:hAnsi="Arial" w:cs="Arial"/>
          <w:sz w:val="21"/>
        </w:rPr>
      </w:pPr>
      <w:r w:rsidRPr="00D036F4">
        <w:rPr>
          <w:rFonts w:ascii="Arial" w:hAnsi="Arial" w:cs="Arial"/>
          <w:sz w:val="21"/>
        </w:rPr>
        <w:lastRenderedPageBreak/>
        <w:t>мікрокліматичні умови (умови</w:t>
      </w:r>
      <w:r w:rsidRPr="00D036F4">
        <w:rPr>
          <w:rFonts w:ascii="Arial" w:hAnsi="Arial" w:cs="Arial"/>
          <w:spacing w:val="-14"/>
          <w:sz w:val="21"/>
        </w:rPr>
        <w:t xml:space="preserve"> </w:t>
      </w:r>
      <w:r w:rsidRPr="00D036F4">
        <w:rPr>
          <w:rFonts w:ascii="Arial" w:hAnsi="Arial" w:cs="Arial"/>
          <w:sz w:val="21"/>
        </w:rPr>
        <w:t>мікроклімату):</w:t>
      </w:r>
    </w:p>
    <w:p w:rsidR="00FE2F46" w:rsidRPr="00D036F4" w:rsidRDefault="00FE2F46" w:rsidP="007452EE">
      <w:pPr>
        <w:pStyle w:val="a5"/>
        <w:numPr>
          <w:ilvl w:val="0"/>
          <w:numId w:val="35"/>
        </w:numPr>
        <w:tabs>
          <w:tab w:val="left" w:pos="1020"/>
        </w:tabs>
        <w:spacing w:before="0" w:line="288" w:lineRule="auto"/>
        <w:ind w:right="109" w:firstLine="720"/>
        <w:rPr>
          <w:rFonts w:ascii="Arial" w:hAnsi="Arial" w:cs="Arial"/>
          <w:sz w:val="21"/>
        </w:rPr>
      </w:pPr>
      <w:r w:rsidRPr="00D036F4">
        <w:rPr>
          <w:rFonts w:ascii="Arial" w:hAnsi="Arial" w:cs="Arial"/>
          <w:b/>
          <w:sz w:val="21"/>
        </w:rPr>
        <w:t xml:space="preserve">оптимальні </w:t>
      </w:r>
      <w:r w:rsidRPr="00D036F4">
        <w:rPr>
          <w:rFonts w:ascii="Arial" w:hAnsi="Arial" w:cs="Arial"/>
          <w:sz w:val="21"/>
        </w:rPr>
        <w:t>- поєднання параметрів мікроклімату, які при тривалому та систематичному впливі на людину забезпечують зберігання нормального теплового стану організму без активізації механізмів терморегуляції; вони створюють відчуття теплового комфорту та забезпечують передумови для високого рівня</w:t>
      </w:r>
      <w:r w:rsidRPr="00D036F4">
        <w:rPr>
          <w:rFonts w:ascii="Arial" w:hAnsi="Arial" w:cs="Arial"/>
          <w:spacing w:val="-11"/>
          <w:sz w:val="21"/>
        </w:rPr>
        <w:t xml:space="preserve"> </w:t>
      </w:r>
      <w:r w:rsidRPr="00D036F4">
        <w:rPr>
          <w:rFonts w:ascii="Arial" w:hAnsi="Arial" w:cs="Arial"/>
          <w:sz w:val="21"/>
        </w:rPr>
        <w:t>працездатності;</w:t>
      </w:r>
    </w:p>
    <w:p w:rsidR="00FE2F46" w:rsidRPr="00D036F4" w:rsidRDefault="00FE2F46" w:rsidP="007452EE">
      <w:pPr>
        <w:pStyle w:val="a5"/>
        <w:numPr>
          <w:ilvl w:val="0"/>
          <w:numId w:val="35"/>
        </w:numPr>
        <w:tabs>
          <w:tab w:val="left" w:pos="1020"/>
        </w:tabs>
        <w:spacing w:before="0" w:line="288" w:lineRule="auto"/>
        <w:ind w:right="108" w:firstLine="720"/>
        <w:rPr>
          <w:rFonts w:ascii="Arial" w:hAnsi="Arial" w:cs="Arial"/>
          <w:sz w:val="21"/>
        </w:rPr>
      </w:pPr>
      <w:r w:rsidRPr="00D036F4">
        <w:rPr>
          <w:rFonts w:ascii="Arial" w:hAnsi="Arial" w:cs="Arial"/>
          <w:b/>
          <w:sz w:val="21"/>
        </w:rPr>
        <w:t xml:space="preserve">підвищені оптимальні </w:t>
      </w:r>
      <w:r w:rsidRPr="00D036F4">
        <w:rPr>
          <w:rFonts w:ascii="Arial" w:hAnsi="Arial" w:cs="Arial"/>
          <w:sz w:val="21"/>
        </w:rPr>
        <w:t>- оптимальні мікрокліматичні умови у приміщеннях з дуже чутливими та слабкими людьми з особливими потребами, такими як: інваліди, хворі, маленькі діти та люди похилого</w:t>
      </w:r>
      <w:r w:rsidRPr="00D036F4">
        <w:rPr>
          <w:rFonts w:ascii="Arial" w:hAnsi="Arial" w:cs="Arial"/>
          <w:spacing w:val="-24"/>
          <w:sz w:val="21"/>
        </w:rPr>
        <w:t xml:space="preserve"> </w:t>
      </w:r>
      <w:r w:rsidRPr="00D036F4">
        <w:rPr>
          <w:rFonts w:ascii="Arial" w:hAnsi="Arial" w:cs="Arial"/>
          <w:sz w:val="21"/>
        </w:rPr>
        <w:t>віку;</w:t>
      </w:r>
    </w:p>
    <w:p w:rsidR="00FE2F46" w:rsidRPr="008D664C" w:rsidRDefault="00FE2F46" w:rsidP="003E6301">
      <w:pPr>
        <w:pStyle w:val="a3"/>
        <w:spacing w:before="0" w:line="288" w:lineRule="auto"/>
        <w:ind w:right="108" w:firstLine="739"/>
        <w:rPr>
          <w:rFonts w:ascii="Arial" w:hAnsi="Arial" w:cs="Arial"/>
          <w:sz w:val="21"/>
        </w:rPr>
      </w:pPr>
      <w:r>
        <w:rPr>
          <w:rFonts w:ascii="Arial" w:hAnsi="Arial" w:cs="Arial"/>
          <w:b/>
          <w:sz w:val="21"/>
          <w:lang w:val="uk-UA"/>
        </w:rPr>
        <w:t xml:space="preserve">- </w:t>
      </w:r>
      <w:r w:rsidRPr="00D036F4">
        <w:rPr>
          <w:rFonts w:ascii="Arial" w:hAnsi="Arial" w:cs="Arial"/>
          <w:b/>
          <w:sz w:val="21"/>
          <w:lang w:val="ru-RU"/>
        </w:rPr>
        <w:t>допустимі</w:t>
      </w:r>
      <w:r w:rsidRPr="008D664C">
        <w:rPr>
          <w:rFonts w:ascii="Arial" w:hAnsi="Arial" w:cs="Arial"/>
          <w:b/>
          <w:sz w:val="21"/>
        </w:rPr>
        <w:t xml:space="preserve"> </w:t>
      </w:r>
      <w:r w:rsidRPr="008D664C">
        <w:rPr>
          <w:rFonts w:ascii="Arial" w:hAnsi="Arial" w:cs="Arial"/>
          <w:sz w:val="21"/>
        </w:rPr>
        <w:t xml:space="preserve">- </w:t>
      </w:r>
      <w:r w:rsidRPr="00D036F4">
        <w:rPr>
          <w:rFonts w:ascii="Arial" w:hAnsi="Arial" w:cs="Arial"/>
          <w:sz w:val="21"/>
          <w:lang w:val="ru-RU"/>
        </w:rPr>
        <w:t>поєднання</w:t>
      </w:r>
      <w:r w:rsidRPr="008D664C">
        <w:rPr>
          <w:rFonts w:ascii="Arial" w:hAnsi="Arial" w:cs="Arial"/>
          <w:sz w:val="21"/>
        </w:rPr>
        <w:t xml:space="preserve"> </w:t>
      </w:r>
      <w:r w:rsidRPr="00D036F4">
        <w:rPr>
          <w:rFonts w:ascii="Arial" w:hAnsi="Arial" w:cs="Arial"/>
          <w:sz w:val="21"/>
          <w:lang w:val="ru-RU"/>
        </w:rPr>
        <w:t>параметрів</w:t>
      </w:r>
      <w:r w:rsidRPr="008D664C">
        <w:rPr>
          <w:rFonts w:ascii="Arial" w:hAnsi="Arial" w:cs="Arial"/>
          <w:sz w:val="21"/>
        </w:rPr>
        <w:t xml:space="preserve"> </w:t>
      </w:r>
      <w:r w:rsidRPr="00D036F4">
        <w:rPr>
          <w:rFonts w:ascii="Arial" w:hAnsi="Arial" w:cs="Arial"/>
          <w:sz w:val="21"/>
          <w:lang w:val="ru-RU"/>
        </w:rPr>
        <w:t>мікроклімату</w:t>
      </w:r>
      <w:r w:rsidRPr="008D664C">
        <w:rPr>
          <w:rFonts w:ascii="Arial" w:hAnsi="Arial" w:cs="Arial"/>
          <w:sz w:val="21"/>
        </w:rPr>
        <w:t xml:space="preserve">, </w:t>
      </w:r>
      <w:r w:rsidRPr="00D036F4">
        <w:rPr>
          <w:rFonts w:ascii="Arial" w:hAnsi="Arial" w:cs="Arial"/>
          <w:sz w:val="21"/>
          <w:lang w:val="ru-RU"/>
        </w:rPr>
        <w:t>які</w:t>
      </w:r>
      <w:r w:rsidRPr="008D664C">
        <w:rPr>
          <w:rFonts w:ascii="Arial" w:hAnsi="Arial" w:cs="Arial"/>
          <w:sz w:val="21"/>
        </w:rPr>
        <w:t xml:space="preserve"> </w:t>
      </w:r>
      <w:r w:rsidRPr="00D036F4">
        <w:rPr>
          <w:rFonts w:ascii="Arial" w:hAnsi="Arial" w:cs="Arial"/>
          <w:sz w:val="21"/>
          <w:lang w:val="ru-RU"/>
        </w:rPr>
        <w:t>при</w:t>
      </w:r>
      <w:r w:rsidRPr="008D664C">
        <w:rPr>
          <w:rFonts w:ascii="Arial" w:hAnsi="Arial" w:cs="Arial"/>
          <w:sz w:val="21"/>
        </w:rPr>
        <w:t xml:space="preserve"> </w:t>
      </w:r>
      <w:r w:rsidRPr="00D036F4">
        <w:rPr>
          <w:rFonts w:ascii="Arial" w:hAnsi="Arial" w:cs="Arial"/>
          <w:sz w:val="21"/>
          <w:lang w:val="ru-RU"/>
        </w:rPr>
        <w:t>тривалому</w:t>
      </w:r>
      <w:r w:rsidRPr="008D664C">
        <w:rPr>
          <w:rFonts w:ascii="Arial" w:hAnsi="Arial" w:cs="Arial"/>
          <w:sz w:val="21"/>
        </w:rPr>
        <w:t xml:space="preserve"> </w:t>
      </w:r>
      <w:r w:rsidRPr="00D036F4">
        <w:rPr>
          <w:rFonts w:ascii="Arial" w:hAnsi="Arial" w:cs="Arial"/>
          <w:sz w:val="21"/>
          <w:lang w:val="ru-RU"/>
        </w:rPr>
        <w:t>та</w:t>
      </w:r>
      <w:r w:rsidRPr="008D664C">
        <w:rPr>
          <w:rFonts w:ascii="Arial" w:hAnsi="Arial" w:cs="Arial"/>
          <w:sz w:val="21"/>
        </w:rPr>
        <w:t xml:space="preserve"> </w:t>
      </w:r>
      <w:r w:rsidRPr="00D036F4">
        <w:rPr>
          <w:rFonts w:ascii="Arial" w:hAnsi="Arial" w:cs="Arial"/>
          <w:sz w:val="21"/>
          <w:lang w:val="ru-RU"/>
        </w:rPr>
        <w:t>систематичному</w:t>
      </w:r>
      <w:r w:rsidRPr="008D664C">
        <w:rPr>
          <w:rFonts w:ascii="Arial" w:hAnsi="Arial" w:cs="Arial"/>
          <w:spacing w:val="50"/>
          <w:sz w:val="21"/>
        </w:rPr>
        <w:t xml:space="preserve"> </w:t>
      </w:r>
      <w:r w:rsidRPr="00D036F4">
        <w:rPr>
          <w:rFonts w:ascii="Arial" w:hAnsi="Arial" w:cs="Arial"/>
          <w:sz w:val="21"/>
          <w:lang w:val="ru-RU"/>
        </w:rPr>
        <w:t>впливі</w:t>
      </w:r>
      <w:r w:rsidRPr="008D664C">
        <w:rPr>
          <w:rFonts w:ascii="Arial" w:hAnsi="Arial" w:cs="Arial"/>
          <w:spacing w:val="55"/>
          <w:sz w:val="21"/>
        </w:rPr>
        <w:t xml:space="preserve"> </w:t>
      </w:r>
      <w:r w:rsidRPr="00D036F4">
        <w:rPr>
          <w:rFonts w:ascii="Arial" w:hAnsi="Arial" w:cs="Arial"/>
          <w:sz w:val="21"/>
          <w:lang w:val="ru-RU"/>
        </w:rPr>
        <w:t>на</w:t>
      </w:r>
      <w:r w:rsidRPr="008D664C">
        <w:rPr>
          <w:rFonts w:ascii="Arial" w:hAnsi="Arial" w:cs="Arial"/>
          <w:spacing w:val="54"/>
          <w:sz w:val="21"/>
        </w:rPr>
        <w:t xml:space="preserve"> </w:t>
      </w:r>
      <w:r w:rsidRPr="00D036F4">
        <w:rPr>
          <w:rFonts w:ascii="Arial" w:hAnsi="Arial" w:cs="Arial"/>
          <w:sz w:val="21"/>
          <w:lang w:val="ru-RU"/>
        </w:rPr>
        <w:t>людину</w:t>
      </w:r>
      <w:r w:rsidRPr="008D664C">
        <w:rPr>
          <w:rFonts w:ascii="Arial" w:hAnsi="Arial" w:cs="Arial"/>
          <w:spacing w:val="50"/>
          <w:sz w:val="21"/>
        </w:rPr>
        <w:t xml:space="preserve"> </w:t>
      </w:r>
      <w:r w:rsidRPr="00D036F4">
        <w:rPr>
          <w:rFonts w:ascii="Arial" w:hAnsi="Arial" w:cs="Arial"/>
          <w:sz w:val="21"/>
          <w:lang w:val="ru-RU"/>
        </w:rPr>
        <w:t>можуть</w:t>
      </w:r>
      <w:r w:rsidRPr="008D664C">
        <w:rPr>
          <w:rFonts w:ascii="Arial" w:hAnsi="Arial" w:cs="Arial"/>
          <w:spacing w:val="53"/>
          <w:sz w:val="21"/>
        </w:rPr>
        <w:t xml:space="preserve"> </w:t>
      </w:r>
      <w:r w:rsidRPr="00D036F4">
        <w:rPr>
          <w:rFonts w:ascii="Arial" w:hAnsi="Arial" w:cs="Arial"/>
          <w:sz w:val="21"/>
          <w:lang w:val="ru-RU"/>
        </w:rPr>
        <w:t>викликати</w:t>
      </w:r>
      <w:r w:rsidRPr="008D664C">
        <w:rPr>
          <w:rFonts w:ascii="Arial" w:hAnsi="Arial" w:cs="Arial"/>
          <w:spacing w:val="55"/>
          <w:sz w:val="21"/>
        </w:rPr>
        <w:t xml:space="preserve"> </w:t>
      </w:r>
      <w:r w:rsidRPr="00D036F4">
        <w:rPr>
          <w:rFonts w:ascii="Arial" w:hAnsi="Arial" w:cs="Arial"/>
          <w:sz w:val="21"/>
          <w:lang w:val="ru-RU"/>
        </w:rPr>
        <w:t>зміни</w:t>
      </w:r>
      <w:r w:rsidRPr="008D664C">
        <w:rPr>
          <w:rFonts w:ascii="Arial" w:hAnsi="Arial" w:cs="Arial"/>
          <w:spacing w:val="55"/>
          <w:sz w:val="21"/>
        </w:rPr>
        <w:t xml:space="preserve"> </w:t>
      </w:r>
      <w:r w:rsidRPr="00D036F4">
        <w:rPr>
          <w:rFonts w:ascii="Arial" w:hAnsi="Arial" w:cs="Arial"/>
          <w:sz w:val="21"/>
          <w:lang w:val="ru-RU"/>
        </w:rPr>
        <w:t>теплового</w:t>
      </w:r>
      <w:r w:rsidRPr="008D664C">
        <w:rPr>
          <w:rFonts w:ascii="Arial" w:hAnsi="Arial" w:cs="Arial"/>
          <w:spacing w:val="55"/>
          <w:sz w:val="21"/>
        </w:rPr>
        <w:t xml:space="preserve"> </w:t>
      </w:r>
      <w:r w:rsidRPr="00D036F4">
        <w:rPr>
          <w:rFonts w:ascii="Arial" w:hAnsi="Arial" w:cs="Arial"/>
          <w:sz w:val="21"/>
          <w:lang w:val="ru-RU"/>
        </w:rPr>
        <w:t>стану</w:t>
      </w:r>
      <w:r w:rsidRPr="008D664C">
        <w:rPr>
          <w:rFonts w:ascii="Arial" w:hAnsi="Arial" w:cs="Arial"/>
          <w:sz w:val="21"/>
        </w:rPr>
        <w:t xml:space="preserve"> </w:t>
      </w:r>
      <w:r w:rsidRPr="00D036F4">
        <w:rPr>
          <w:rFonts w:ascii="Arial" w:hAnsi="Arial" w:cs="Arial"/>
          <w:sz w:val="21"/>
          <w:lang w:val="ru-RU"/>
        </w:rPr>
        <w:t>організму</w:t>
      </w:r>
      <w:r w:rsidRPr="008D664C">
        <w:rPr>
          <w:rFonts w:ascii="Arial" w:hAnsi="Arial" w:cs="Arial"/>
          <w:sz w:val="21"/>
        </w:rPr>
        <w:t xml:space="preserve">, </w:t>
      </w:r>
      <w:r w:rsidRPr="00D036F4">
        <w:rPr>
          <w:rFonts w:ascii="Arial" w:hAnsi="Arial" w:cs="Arial"/>
          <w:sz w:val="21"/>
          <w:lang w:val="ru-RU"/>
        </w:rPr>
        <w:t>що</w:t>
      </w:r>
      <w:r w:rsidRPr="008D664C">
        <w:rPr>
          <w:rFonts w:ascii="Arial" w:hAnsi="Arial" w:cs="Arial"/>
          <w:sz w:val="21"/>
        </w:rPr>
        <w:t xml:space="preserve"> </w:t>
      </w:r>
      <w:r w:rsidRPr="00D036F4">
        <w:rPr>
          <w:rFonts w:ascii="Arial" w:hAnsi="Arial" w:cs="Arial"/>
          <w:sz w:val="21"/>
          <w:lang w:val="ru-RU"/>
        </w:rPr>
        <w:t>швидко</w:t>
      </w:r>
      <w:r w:rsidRPr="008D664C">
        <w:rPr>
          <w:rFonts w:ascii="Arial" w:hAnsi="Arial" w:cs="Arial"/>
          <w:sz w:val="21"/>
        </w:rPr>
        <w:t xml:space="preserve"> </w:t>
      </w:r>
      <w:r w:rsidRPr="00D036F4">
        <w:rPr>
          <w:rFonts w:ascii="Arial" w:hAnsi="Arial" w:cs="Arial"/>
          <w:sz w:val="21"/>
          <w:lang w:val="ru-RU"/>
        </w:rPr>
        <w:t>минають</w:t>
      </w:r>
      <w:r w:rsidRPr="008D664C">
        <w:rPr>
          <w:rFonts w:ascii="Arial" w:hAnsi="Arial" w:cs="Arial"/>
          <w:sz w:val="21"/>
        </w:rPr>
        <w:t xml:space="preserve"> </w:t>
      </w:r>
      <w:r w:rsidRPr="00D036F4">
        <w:rPr>
          <w:rFonts w:ascii="Arial" w:hAnsi="Arial" w:cs="Arial"/>
          <w:sz w:val="21"/>
          <w:lang w:val="ru-RU"/>
        </w:rPr>
        <w:t>і</w:t>
      </w:r>
      <w:r w:rsidRPr="008D664C">
        <w:rPr>
          <w:rFonts w:ascii="Arial" w:hAnsi="Arial" w:cs="Arial"/>
          <w:sz w:val="21"/>
        </w:rPr>
        <w:t xml:space="preserve"> </w:t>
      </w:r>
      <w:r w:rsidRPr="00D036F4">
        <w:rPr>
          <w:rFonts w:ascii="Arial" w:hAnsi="Arial" w:cs="Arial"/>
          <w:sz w:val="21"/>
          <w:lang w:val="ru-RU"/>
        </w:rPr>
        <w:t>нормалізуються</w:t>
      </w:r>
      <w:r w:rsidRPr="008D664C">
        <w:rPr>
          <w:rFonts w:ascii="Arial" w:hAnsi="Arial" w:cs="Arial"/>
          <w:sz w:val="21"/>
        </w:rPr>
        <w:t xml:space="preserve">, </w:t>
      </w:r>
      <w:r w:rsidRPr="00D036F4">
        <w:rPr>
          <w:rFonts w:ascii="Arial" w:hAnsi="Arial" w:cs="Arial"/>
          <w:sz w:val="21"/>
          <w:lang w:val="ru-RU"/>
        </w:rPr>
        <w:t>але</w:t>
      </w:r>
      <w:r w:rsidRPr="008D664C">
        <w:rPr>
          <w:rFonts w:ascii="Arial" w:hAnsi="Arial" w:cs="Arial"/>
          <w:sz w:val="21"/>
        </w:rPr>
        <w:t xml:space="preserve"> </w:t>
      </w:r>
      <w:r w:rsidRPr="00D036F4">
        <w:rPr>
          <w:rFonts w:ascii="Arial" w:hAnsi="Arial" w:cs="Arial"/>
          <w:sz w:val="21"/>
          <w:lang w:val="ru-RU"/>
        </w:rPr>
        <w:t>супроводжуються</w:t>
      </w:r>
      <w:r w:rsidRPr="008D664C">
        <w:rPr>
          <w:rFonts w:ascii="Arial" w:hAnsi="Arial" w:cs="Arial"/>
          <w:sz w:val="21"/>
        </w:rPr>
        <w:t xml:space="preserve"> </w:t>
      </w:r>
      <w:r w:rsidRPr="00D036F4">
        <w:rPr>
          <w:rFonts w:ascii="Arial" w:hAnsi="Arial" w:cs="Arial"/>
          <w:sz w:val="21"/>
          <w:lang w:val="ru-RU"/>
        </w:rPr>
        <w:t>напруженням</w:t>
      </w:r>
      <w:r w:rsidRPr="008D664C">
        <w:rPr>
          <w:rFonts w:ascii="Arial" w:hAnsi="Arial" w:cs="Arial"/>
          <w:sz w:val="21"/>
        </w:rPr>
        <w:t xml:space="preserve"> </w:t>
      </w:r>
      <w:r w:rsidRPr="00D036F4">
        <w:rPr>
          <w:rFonts w:ascii="Arial" w:hAnsi="Arial" w:cs="Arial"/>
          <w:sz w:val="21"/>
          <w:lang w:val="ru-RU"/>
        </w:rPr>
        <w:t>механізмів</w:t>
      </w:r>
      <w:r w:rsidRPr="008D664C">
        <w:rPr>
          <w:rFonts w:ascii="Arial" w:hAnsi="Arial" w:cs="Arial"/>
          <w:sz w:val="21"/>
        </w:rPr>
        <w:t xml:space="preserve"> </w:t>
      </w:r>
      <w:r w:rsidRPr="00D036F4">
        <w:rPr>
          <w:rFonts w:ascii="Arial" w:hAnsi="Arial" w:cs="Arial"/>
          <w:sz w:val="21"/>
          <w:lang w:val="ru-RU"/>
        </w:rPr>
        <w:t>терморегуляції</w:t>
      </w:r>
      <w:r w:rsidRPr="008D664C">
        <w:rPr>
          <w:rFonts w:ascii="Arial" w:hAnsi="Arial" w:cs="Arial"/>
          <w:sz w:val="21"/>
        </w:rPr>
        <w:t xml:space="preserve"> </w:t>
      </w:r>
      <w:r w:rsidRPr="00D036F4">
        <w:rPr>
          <w:rFonts w:ascii="Arial" w:hAnsi="Arial" w:cs="Arial"/>
          <w:sz w:val="21"/>
          <w:lang w:val="ru-RU"/>
        </w:rPr>
        <w:t>в</w:t>
      </w:r>
      <w:r w:rsidRPr="008D664C">
        <w:rPr>
          <w:rFonts w:ascii="Arial" w:hAnsi="Arial" w:cs="Arial"/>
          <w:sz w:val="21"/>
        </w:rPr>
        <w:t xml:space="preserve"> </w:t>
      </w:r>
      <w:r w:rsidRPr="00D036F4">
        <w:rPr>
          <w:rFonts w:ascii="Arial" w:hAnsi="Arial" w:cs="Arial"/>
          <w:sz w:val="21"/>
          <w:lang w:val="ru-RU"/>
        </w:rPr>
        <w:t>межах</w:t>
      </w:r>
      <w:r w:rsidRPr="008D664C">
        <w:rPr>
          <w:rFonts w:ascii="Arial" w:hAnsi="Arial" w:cs="Arial"/>
          <w:sz w:val="21"/>
        </w:rPr>
        <w:t xml:space="preserve"> </w:t>
      </w:r>
      <w:r w:rsidRPr="00D036F4">
        <w:rPr>
          <w:rFonts w:ascii="Arial" w:hAnsi="Arial" w:cs="Arial"/>
          <w:sz w:val="21"/>
          <w:lang w:val="ru-RU"/>
        </w:rPr>
        <w:t>фізіологічної</w:t>
      </w:r>
      <w:r w:rsidRPr="008D664C">
        <w:rPr>
          <w:rFonts w:ascii="Arial" w:hAnsi="Arial" w:cs="Arial"/>
          <w:sz w:val="21"/>
        </w:rPr>
        <w:t xml:space="preserve"> </w:t>
      </w:r>
      <w:r w:rsidRPr="00D036F4">
        <w:rPr>
          <w:rFonts w:ascii="Arial" w:hAnsi="Arial" w:cs="Arial"/>
          <w:sz w:val="21"/>
          <w:lang w:val="ru-RU"/>
        </w:rPr>
        <w:t>адаптації</w:t>
      </w:r>
      <w:r w:rsidRPr="008D664C">
        <w:rPr>
          <w:rFonts w:ascii="Arial" w:hAnsi="Arial" w:cs="Arial"/>
          <w:sz w:val="21"/>
        </w:rPr>
        <w:t xml:space="preserve">; </w:t>
      </w:r>
      <w:r w:rsidRPr="00D036F4">
        <w:rPr>
          <w:rFonts w:ascii="Arial" w:hAnsi="Arial" w:cs="Arial"/>
          <w:sz w:val="21"/>
          <w:lang w:val="ru-RU"/>
        </w:rPr>
        <w:t>при</w:t>
      </w:r>
      <w:r w:rsidRPr="008D664C">
        <w:rPr>
          <w:rFonts w:ascii="Arial" w:hAnsi="Arial" w:cs="Arial"/>
          <w:sz w:val="21"/>
        </w:rPr>
        <w:t xml:space="preserve"> </w:t>
      </w:r>
      <w:r w:rsidRPr="00D036F4">
        <w:rPr>
          <w:rFonts w:ascii="Arial" w:hAnsi="Arial" w:cs="Arial"/>
          <w:sz w:val="21"/>
          <w:lang w:val="ru-RU"/>
        </w:rPr>
        <w:t>цьому</w:t>
      </w:r>
      <w:r w:rsidRPr="008D664C">
        <w:rPr>
          <w:rFonts w:ascii="Arial" w:hAnsi="Arial" w:cs="Arial"/>
          <w:sz w:val="21"/>
        </w:rPr>
        <w:t xml:space="preserve"> </w:t>
      </w:r>
      <w:r w:rsidRPr="00D036F4">
        <w:rPr>
          <w:rFonts w:ascii="Arial" w:hAnsi="Arial" w:cs="Arial"/>
          <w:sz w:val="21"/>
          <w:lang w:val="ru-RU"/>
        </w:rPr>
        <w:t>не</w:t>
      </w:r>
      <w:r w:rsidRPr="008D664C">
        <w:rPr>
          <w:rFonts w:ascii="Arial" w:hAnsi="Arial" w:cs="Arial"/>
          <w:sz w:val="21"/>
        </w:rPr>
        <w:t xml:space="preserve"> </w:t>
      </w:r>
      <w:r w:rsidRPr="00D036F4">
        <w:rPr>
          <w:rFonts w:ascii="Arial" w:hAnsi="Arial" w:cs="Arial"/>
          <w:sz w:val="21"/>
          <w:lang w:val="ru-RU"/>
        </w:rPr>
        <w:t>виникає</w:t>
      </w:r>
      <w:r w:rsidRPr="008D664C">
        <w:rPr>
          <w:rFonts w:ascii="Arial" w:hAnsi="Arial" w:cs="Arial"/>
          <w:sz w:val="21"/>
        </w:rPr>
        <w:t xml:space="preserve"> </w:t>
      </w:r>
      <w:r w:rsidRPr="00D036F4">
        <w:rPr>
          <w:rFonts w:ascii="Arial" w:hAnsi="Arial" w:cs="Arial"/>
          <w:sz w:val="21"/>
          <w:lang w:val="ru-RU"/>
        </w:rPr>
        <w:t>ушкоджень</w:t>
      </w:r>
      <w:r w:rsidRPr="008D664C">
        <w:rPr>
          <w:rFonts w:ascii="Arial" w:hAnsi="Arial" w:cs="Arial"/>
          <w:sz w:val="21"/>
        </w:rPr>
        <w:t xml:space="preserve"> </w:t>
      </w:r>
      <w:r w:rsidRPr="00D036F4">
        <w:rPr>
          <w:rFonts w:ascii="Arial" w:hAnsi="Arial" w:cs="Arial"/>
          <w:sz w:val="21"/>
          <w:lang w:val="ru-RU"/>
        </w:rPr>
        <w:t>або</w:t>
      </w:r>
      <w:r w:rsidRPr="008D664C">
        <w:rPr>
          <w:rFonts w:ascii="Arial" w:hAnsi="Arial" w:cs="Arial"/>
          <w:sz w:val="21"/>
        </w:rPr>
        <w:t xml:space="preserve"> </w:t>
      </w:r>
      <w:r w:rsidRPr="00D036F4">
        <w:rPr>
          <w:rFonts w:ascii="Arial" w:hAnsi="Arial" w:cs="Arial"/>
          <w:sz w:val="21"/>
          <w:lang w:val="ru-RU"/>
        </w:rPr>
        <w:t>порушень</w:t>
      </w:r>
      <w:r w:rsidRPr="008D664C">
        <w:rPr>
          <w:rFonts w:ascii="Arial" w:hAnsi="Arial" w:cs="Arial"/>
          <w:sz w:val="21"/>
        </w:rPr>
        <w:t xml:space="preserve"> </w:t>
      </w:r>
      <w:r w:rsidRPr="00D036F4">
        <w:rPr>
          <w:rFonts w:ascii="Arial" w:hAnsi="Arial" w:cs="Arial"/>
          <w:sz w:val="21"/>
          <w:lang w:val="ru-RU"/>
        </w:rPr>
        <w:t>стану</w:t>
      </w:r>
      <w:r w:rsidRPr="008D664C">
        <w:rPr>
          <w:rFonts w:ascii="Arial" w:hAnsi="Arial" w:cs="Arial"/>
          <w:sz w:val="21"/>
        </w:rPr>
        <w:t xml:space="preserve"> </w:t>
      </w:r>
      <w:r w:rsidRPr="00D036F4">
        <w:rPr>
          <w:rFonts w:ascii="Arial" w:hAnsi="Arial" w:cs="Arial"/>
          <w:sz w:val="21"/>
          <w:lang w:val="ru-RU"/>
        </w:rPr>
        <w:t>здоров</w:t>
      </w:r>
      <w:r w:rsidRPr="008D664C">
        <w:rPr>
          <w:rFonts w:ascii="Arial" w:hAnsi="Arial" w:cs="Arial"/>
          <w:sz w:val="21"/>
        </w:rPr>
        <w:t>'</w:t>
      </w:r>
      <w:r w:rsidRPr="00D036F4">
        <w:rPr>
          <w:rFonts w:ascii="Arial" w:hAnsi="Arial" w:cs="Arial"/>
          <w:sz w:val="21"/>
          <w:lang w:val="ru-RU"/>
        </w:rPr>
        <w:t>я</w:t>
      </w:r>
      <w:r w:rsidRPr="008D664C">
        <w:rPr>
          <w:rFonts w:ascii="Arial" w:hAnsi="Arial" w:cs="Arial"/>
          <w:sz w:val="21"/>
        </w:rPr>
        <w:t xml:space="preserve">, </w:t>
      </w:r>
      <w:r w:rsidRPr="00D036F4">
        <w:rPr>
          <w:rFonts w:ascii="Arial" w:hAnsi="Arial" w:cs="Arial"/>
          <w:sz w:val="21"/>
          <w:lang w:val="ru-RU"/>
        </w:rPr>
        <w:t>але</w:t>
      </w:r>
      <w:r w:rsidRPr="008D664C">
        <w:rPr>
          <w:rFonts w:ascii="Arial" w:hAnsi="Arial" w:cs="Arial"/>
          <w:sz w:val="21"/>
        </w:rPr>
        <w:t xml:space="preserve"> </w:t>
      </w:r>
      <w:r w:rsidRPr="00D036F4">
        <w:rPr>
          <w:rFonts w:ascii="Arial" w:hAnsi="Arial" w:cs="Arial"/>
          <w:sz w:val="21"/>
          <w:lang w:val="ru-RU"/>
        </w:rPr>
        <w:t>можуть</w:t>
      </w:r>
      <w:r w:rsidRPr="008D664C">
        <w:rPr>
          <w:rFonts w:ascii="Arial" w:hAnsi="Arial" w:cs="Arial"/>
          <w:sz w:val="21"/>
        </w:rPr>
        <w:t xml:space="preserve"> </w:t>
      </w:r>
      <w:r w:rsidRPr="00D036F4">
        <w:rPr>
          <w:rFonts w:ascii="Arial" w:hAnsi="Arial" w:cs="Arial"/>
          <w:sz w:val="21"/>
          <w:lang w:val="ru-RU"/>
        </w:rPr>
        <w:t>спостерігатися</w:t>
      </w:r>
      <w:r w:rsidRPr="008D664C">
        <w:rPr>
          <w:rFonts w:ascii="Arial" w:hAnsi="Arial" w:cs="Arial"/>
          <w:sz w:val="21"/>
        </w:rPr>
        <w:t xml:space="preserve"> </w:t>
      </w:r>
      <w:r w:rsidRPr="00D036F4">
        <w:rPr>
          <w:rFonts w:ascii="Arial" w:hAnsi="Arial" w:cs="Arial"/>
          <w:sz w:val="21"/>
          <w:lang w:val="ru-RU"/>
        </w:rPr>
        <w:t>дискомфортні</w:t>
      </w:r>
      <w:r w:rsidRPr="008D664C">
        <w:rPr>
          <w:rFonts w:ascii="Arial" w:hAnsi="Arial" w:cs="Arial"/>
          <w:sz w:val="21"/>
        </w:rPr>
        <w:t xml:space="preserve"> </w:t>
      </w:r>
      <w:r w:rsidRPr="00D036F4">
        <w:rPr>
          <w:rFonts w:ascii="Arial" w:hAnsi="Arial" w:cs="Arial"/>
          <w:sz w:val="21"/>
          <w:lang w:val="ru-RU"/>
        </w:rPr>
        <w:t>тепловідчуття</w:t>
      </w:r>
      <w:r w:rsidRPr="008D664C">
        <w:rPr>
          <w:rFonts w:ascii="Arial" w:hAnsi="Arial" w:cs="Arial"/>
          <w:sz w:val="21"/>
        </w:rPr>
        <w:t xml:space="preserve">, </w:t>
      </w:r>
      <w:r w:rsidRPr="00D036F4">
        <w:rPr>
          <w:rFonts w:ascii="Arial" w:hAnsi="Arial" w:cs="Arial"/>
          <w:sz w:val="21"/>
          <w:lang w:val="ru-RU"/>
        </w:rPr>
        <w:t>погіршення</w:t>
      </w:r>
      <w:r w:rsidRPr="008D664C">
        <w:rPr>
          <w:rFonts w:ascii="Arial" w:hAnsi="Arial" w:cs="Arial"/>
          <w:sz w:val="21"/>
        </w:rPr>
        <w:t xml:space="preserve"> </w:t>
      </w:r>
      <w:r w:rsidRPr="00D036F4">
        <w:rPr>
          <w:rFonts w:ascii="Arial" w:hAnsi="Arial" w:cs="Arial"/>
          <w:sz w:val="21"/>
          <w:lang w:val="ru-RU"/>
        </w:rPr>
        <w:t>самопочуття</w:t>
      </w:r>
      <w:r w:rsidRPr="008D664C">
        <w:rPr>
          <w:rFonts w:ascii="Arial" w:hAnsi="Arial" w:cs="Arial"/>
          <w:sz w:val="21"/>
        </w:rPr>
        <w:t xml:space="preserve"> </w:t>
      </w:r>
      <w:r w:rsidRPr="00D036F4">
        <w:rPr>
          <w:rFonts w:ascii="Arial" w:hAnsi="Arial" w:cs="Arial"/>
          <w:sz w:val="21"/>
          <w:lang w:val="ru-RU"/>
        </w:rPr>
        <w:t>та</w:t>
      </w:r>
      <w:r w:rsidRPr="008D664C">
        <w:rPr>
          <w:rFonts w:ascii="Arial" w:hAnsi="Arial" w:cs="Arial"/>
          <w:sz w:val="21"/>
        </w:rPr>
        <w:t xml:space="preserve"> </w:t>
      </w:r>
      <w:r w:rsidRPr="00D036F4">
        <w:rPr>
          <w:rFonts w:ascii="Arial" w:hAnsi="Arial" w:cs="Arial"/>
          <w:sz w:val="21"/>
          <w:lang w:val="ru-RU"/>
        </w:rPr>
        <w:t>зниження</w:t>
      </w:r>
      <w:r w:rsidRPr="008D664C">
        <w:rPr>
          <w:rFonts w:ascii="Arial" w:hAnsi="Arial" w:cs="Arial"/>
          <w:sz w:val="21"/>
        </w:rPr>
        <w:t xml:space="preserve"> </w:t>
      </w:r>
      <w:r w:rsidRPr="00D036F4">
        <w:rPr>
          <w:rFonts w:ascii="Arial" w:hAnsi="Arial" w:cs="Arial"/>
          <w:sz w:val="21"/>
          <w:lang w:val="ru-RU"/>
        </w:rPr>
        <w:t>працездатності</w:t>
      </w:r>
      <w:r w:rsidRPr="008D664C">
        <w:rPr>
          <w:rFonts w:ascii="Arial" w:hAnsi="Arial" w:cs="Arial"/>
          <w:sz w:val="21"/>
        </w:rPr>
        <w:t>;</w:t>
      </w:r>
    </w:p>
    <w:p w:rsidR="00FE2F46" w:rsidRPr="008D664C" w:rsidRDefault="00FE2F46" w:rsidP="007452EE">
      <w:pPr>
        <w:pStyle w:val="a5"/>
        <w:numPr>
          <w:ilvl w:val="0"/>
          <w:numId w:val="35"/>
        </w:numPr>
        <w:tabs>
          <w:tab w:val="left" w:pos="1020"/>
        </w:tabs>
        <w:spacing w:before="0" w:line="288" w:lineRule="auto"/>
        <w:ind w:right="112" w:firstLine="720"/>
        <w:rPr>
          <w:rFonts w:ascii="Arial" w:hAnsi="Arial" w:cs="Arial"/>
          <w:sz w:val="21"/>
        </w:rPr>
      </w:pPr>
      <w:r w:rsidRPr="00D036F4">
        <w:rPr>
          <w:rFonts w:ascii="Arial" w:hAnsi="Arial" w:cs="Arial"/>
          <w:b/>
          <w:sz w:val="21"/>
          <w:lang w:val="ru-RU"/>
        </w:rPr>
        <w:t>обмежено</w:t>
      </w:r>
      <w:r w:rsidRPr="008D664C">
        <w:rPr>
          <w:rFonts w:ascii="Arial" w:hAnsi="Arial" w:cs="Arial"/>
          <w:b/>
          <w:sz w:val="21"/>
        </w:rPr>
        <w:t xml:space="preserve"> </w:t>
      </w:r>
      <w:r w:rsidRPr="00D036F4">
        <w:rPr>
          <w:rFonts w:ascii="Arial" w:hAnsi="Arial" w:cs="Arial"/>
          <w:b/>
          <w:sz w:val="21"/>
          <w:lang w:val="ru-RU"/>
        </w:rPr>
        <w:t>допустимі</w:t>
      </w:r>
      <w:r w:rsidRPr="008D664C">
        <w:rPr>
          <w:rFonts w:ascii="Arial" w:hAnsi="Arial" w:cs="Arial"/>
          <w:b/>
          <w:sz w:val="21"/>
        </w:rPr>
        <w:t xml:space="preserve"> </w:t>
      </w:r>
      <w:r w:rsidRPr="008D664C">
        <w:rPr>
          <w:rFonts w:ascii="Arial" w:hAnsi="Arial" w:cs="Arial"/>
          <w:sz w:val="21"/>
        </w:rPr>
        <w:t xml:space="preserve">- </w:t>
      </w:r>
      <w:r w:rsidRPr="00D036F4">
        <w:rPr>
          <w:rFonts w:ascii="Arial" w:hAnsi="Arial" w:cs="Arial"/>
          <w:sz w:val="21"/>
          <w:lang w:val="ru-RU"/>
        </w:rPr>
        <w:t>допустимі</w:t>
      </w:r>
      <w:r w:rsidRPr="008D664C">
        <w:rPr>
          <w:rFonts w:ascii="Arial" w:hAnsi="Arial" w:cs="Arial"/>
          <w:sz w:val="21"/>
        </w:rPr>
        <w:t xml:space="preserve"> </w:t>
      </w:r>
      <w:r w:rsidRPr="00D036F4">
        <w:rPr>
          <w:rFonts w:ascii="Arial" w:hAnsi="Arial" w:cs="Arial"/>
          <w:sz w:val="21"/>
          <w:lang w:val="ru-RU"/>
        </w:rPr>
        <w:t>мікрокліматичні</w:t>
      </w:r>
      <w:r w:rsidRPr="008D664C">
        <w:rPr>
          <w:rFonts w:ascii="Arial" w:hAnsi="Arial" w:cs="Arial"/>
          <w:sz w:val="21"/>
        </w:rPr>
        <w:t xml:space="preserve"> </w:t>
      </w:r>
      <w:r w:rsidRPr="00D036F4">
        <w:rPr>
          <w:rFonts w:ascii="Arial" w:hAnsi="Arial" w:cs="Arial"/>
          <w:sz w:val="21"/>
          <w:lang w:val="ru-RU"/>
        </w:rPr>
        <w:t>умови</w:t>
      </w:r>
      <w:r w:rsidRPr="008D664C">
        <w:rPr>
          <w:rFonts w:ascii="Arial" w:hAnsi="Arial" w:cs="Arial"/>
          <w:sz w:val="21"/>
        </w:rPr>
        <w:t xml:space="preserve"> </w:t>
      </w:r>
      <w:r w:rsidRPr="00D036F4">
        <w:rPr>
          <w:rFonts w:ascii="Arial" w:hAnsi="Arial" w:cs="Arial"/>
          <w:sz w:val="21"/>
          <w:lang w:val="ru-RU"/>
        </w:rPr>
        <w:t>у</w:t>
      </w:r>
      <w:r w:rsidRPr="008D664C">
        <w:rPr>
          <w:rFonts w:ascii="Arial" w:hAnsi="Arial" w:cs="Arial"/>
          <w:spacing w:val="-48"/>
          <w:sz w:val="21"/>
        </w:rPr>
        <w:t xml:space="preserve"> </w:t>
      </w:r>
      <w:r w:rsidRPr="00D036F4">
        <w:rPr>
          <w:rFonts w:ascii="Arial" w:hAnsi="Arial" w:cs="Arial"/>
          <w:sz w:val="21"/>
          <w:lang w:val="ru-RU"/>
        </w:rPr>
        <w:t>приміщеннях</w:t>
      </w:r>
      <w:r w:rsidRPr="008D664C">
        <w:rPr>
          <w:rFonts w:ascii="Arial" w:hAnsi="Arial" w:cs="Arial"/>
          <w:sz w:val="21"/>
        </w:rPr>
        <w:t xml:space="preserve"> </w:t>
      </w:r>
      <w:r w:rsidRPr="00D036F4">
        <w:rPr>
          <w:rFonts w:ascii="Arial" w:hAnsi="Arial" w:cs="Arial"/>
          <w:sz w:val="21"/>
          <w:lang w:val="ru-RU"/>
        </w:rPr>
        <w:t>будівель</w:t>
      </w:r>
      <w:r w:rsidRPr="008D664C">
        <w:rPr>
          <w:rFonts w:ascii="Arial" w:hAnsi="Arial" w:cs="Arial"/>
          <w:sz w:val="21"/>
        </w:rPr>
        <w:t xml:space="preserve"> </w:t>
      </w:r>
      <w:r w:rsidRPr="00D036F4">
        <w:rPr>
          <w:rFonts w:ascii="Arial" w:hAnsi="Arial" w:cs="Arial"/>
          <w:sz w:val="21"/>
          <w:lang w:val="ru-RU"/>
        </w:rPr>
        <w:t>з</w:t>
      </w:r>
      <w:r w:rsidRPr="008D664C">
        <w:rPr>
          <w:rFonts w:ascii="Arial" w:hAnsi="Arial" w:cs="Arial"/>
          <w:sz w:val="21"/>
        </w:rPr>
        <w:t xml:space="preserve"> </w:t>
      </w:r>
      <w:r w:rsidRPr="00D036F4">
        <w:rPr>
          <w:rFonts w:ascii="Arial" w:hAnsi="Arial" w:cs="Arial"/>
          <w:sz w:val="21"/>
          <w:lang w:val="ru-RU"/>
        </w:rPr>
        <w:t>обмеженим</w:t>
      </w:r>
      <w:r w:rsidRPr="008D664C">
        <w:rPr>
          <w:rFonts w:ascii="Arial" w:hAnsi="Arial" w:cs="Arial"/>
          <w:sz w:val="21"/>
        </w:rPr>
        <w:t xml:space="preserve"> </w:t>
      </w:r>
      <w:r w:rsidRPr="00D036F4">
        <w:rPr>
          <w:rFonts w:ascii="Arial" w:hAnsi="Arial" w:cs="Arial"/>
          <w:sz w:val="21"/>
          <w:lang w:val="ru-RU"/>
        </w:rPr>
        <w:t>використанням</w:t>
      </w:r>
      <w:r w:rsidRPr="008D664C">
        <w:rPr>
          <w:rFonts w:ascii="Arial" w:hAnsi="Arial" w:cs="Arial"/>
          <w:sz w:val="21"/>
        </w:rPr>
        <w:t xml:space="preserve"> </w:t>
      </w:r>
      <w:r w:rsidRPr="00D036F4">
        <w:rPr>
          <w:rFonts w:ascii="Arial" w:hAnsi="Arial" w:cs="Arial"/>
          <w:sz w:val="21"/>
          <w:lang w:val="ru-RU"/>
        </w:rPr>
        <w:t>упродовж</w:t>
      </w:r>
      <w:r w:rsidRPr="008D664C">
        <w:rPr>
          <w:rFonts w:ascii="Arial" w:hAnsi="Arial" w:cs="Arial"/>
          <w:sz w:val="21"/>
        </w:rPr>
        <w:t xml:space="preserve"> </w:t>
      </w:r>
      <w:r w:rsidRPr="00D036F4">
        <w:rPr>
          <w:rFonts w:ascii="Arial" w:hAnsi="Arial" w:cs="Arial"/>
          <w:sz w:val="21"/>
          <w:lang w:val="ru-RU"/>
        </w:rPr>
        <w:t>року</w:t>
      </w:r>
      <w:r w:rsidRPr="008D664C">
        <w:rPr>
          <w:rFonts w:ascii="Arial" w:hAnsi="Arial" w:cs="Arial"/>
          <w:sz w:val="21"/>
        </w:rPr>
        <w:t xml:space="preserve"> (</w:t>
      </w:r>
      <w:r w:rsidRPr="00D036F4">
        <w:rPr>
          <w:rFonts w:ascii="Arial" w:hAnsi="Arial" w:cs="Arial"/>
          <w:sz w:val="21"/>
          <w:lang w:val="ru-RU"/>
        </w:rPr>
        <w:t>менше</w:t>
      </w:r>
      <w:r w:rsidRPr="008D664C">
        <w:rPr>
          <w:rFonts w:ascii="Arial" w:hAnsi="Arial" w:cs="Arial"/>
          <w:sz w:val="21"/>
        </w:rPr>
        <w:t xml:space="preserve"> </w:t>
      </w:r>
      <w:r w:rsidRPr="00D036F4">
        <w:rPr>
          <w:rFonts w:ascii="Arial" w:hAnsi="Arial" w:cs="Arial"/>
          <w:sz w:val="21"/>
          <w:lang w:val="ru-RU"/>
        </w:rPr>
        <w:t>чотирьох</w:t>
      </w:r>
      <w:r w:rsidRPr="008D664C">
        <w:rPr>
          <w:rFonts w:ascii="Arial" w:hAnsi="Arial" w:cs="Arial"/>
          <w:sz w:val="21"/>
        </w:rPr>
        <w:t xml:space="preserve"> </w:t>
      </w:r>
      <w:r w:rsidRPr="00D036F4">
        <w:rPr>
          <w:rFonts w:ascii="Arial" w:hAnsi="Arial" w:cs="Arial"/>
          <w:sz w:val="21"/>
          <w:lang w:val="ru-RU"/>
        </w:rPr>
        <w:t>місяців</w:t>
      </w:r>
      <w:r w:rsidRPr="008D664C">
        <w:rPr>
          <w:rFonts w:ascii="Arial" w:hAnsi="Arial" w:cs="Arial"/>
          <w:sz w:val="21"/>
        </w:rPr>
        <w:t xml:space="preserve"> </w:t>
      </w:r>
      <w:r w:rsidRPr="00D036F4">
        <w:rPr>
          <w:rFonts w:ascii="Arial" w:hAnsi="Arial" w:cs="Arial"/>
          <w:sz w:val="21"/>
          <w:lang w:val="ru-RU"/>
        </w:rPr>
        <w:t>підряд</w:t>
      </w:r>
      <w:r w:rsidRPr="008D664C">
        <w:rPr>
          <w:rFonts w:ascii="Arial" w:hAnsi="Arial" w:cs="Arial"/>
          <w:sz w:val="21"/>
        </w:rPr>
        <w:t xml:space="preserve"> </w:t>
      </w:r>
      <w:r w:rsidRPr="00D036F4">
        <w:rPr>
          <w:rFonts w:ascii="Arial" w:hAnsi="Arial" w:cs="Arial"/>
          <w:sz w:val="21"/>
          <w:lang w:val="ru-RU"/>
        </w:rPr>
        <w:t>упродовж</w:t>
      </w:r>
      <w:r w:rsidRPr="008D664C">
        <w:rPr>
          <w:rFonts w:ascii="Arial" w:hAnsi="Arial" w:cs="Arial"/>
          <w:spacing w:val="-12"/>
          <w:sz w:val="21"/>
        </w:rPr>
        <w:t xml:space="preserve"> </w:t>
      </w:r>
      <w:r w:rsidRPr="00D036F4">
        <w:rPr>
          <w:rFonts w:ascii="Arial" w:hAnsi="Arial" w:cs="Arial"/>
          <w:sz w:val="21"/>
          <w:lang w:val="ru-RU"/>
        </w:rPr>
        <w:t>року</w:t>
      </w:r>
      <w:r w:rsidRPr="008D664C">
        <w:rPr>
          <w:rFonts w:ascii="Arial" w:hAnsi="Arial" w:cs="Arial"/>
          <w:sz w:val="21"/>
        </w:rPr>
        <w:t>)</w:t>
      </w:r>
    </w:p>
    <w:p w:rsidR="00FE2F46" w:rsidRPr="00D036F4" w:rsidRDefault="00FE2F46" w:rsidP="007452EE">
      <w:pPr>
        <w:pStyle w:val="Heading11"/>
        <w:numPr>
          <w:ilvl w:val="1"/>
          <w:numId w:val="40"/>
        </w:numPr>
        <w:tabs>
          <w:tab w:val="left" w:pos="1553"/>
        </w:tabs>
        <w:spacing w:line="288" w:lineRule="auto"/>
        <w:rPr>
          <w:rFonts w:ascii="Arial" w:hAnsi="Arial" w:cs="Arial"/>
          <w:sz w:val="21"/>
          <w:lang w:val="ru-RU"/>
        </w:rPr>
      </w:pPr>
      <w:r w:rsidRPr="00D036F4">
        <w:rPr>
          <w:rFonts w:ascii="Arial" w:hAnsi="Arial" w:cs="Arial"/>
          <w:sz w:val="21"/>
          <w:lang w:val="ru-RU"/>
        </w:rPr>
        <w:t>місце постійного перебування людей у</w:t>
      </w:r>
      <w:r w:rsidRPr="00D036F4">
        <w:rPr>
          <w:rFonts w:ascii="Arial" w:hAnsi="Arial" w:cs="Arial"/>
          <w:spacing w:val="-15"/>
          <w:sz w:val="21"/>
          <w:lang w:val="ru-RU"/>
        </w:rPr>
        <w:t xml:space="preserve"> </w:t>
      </w:r>
      <w:r w:rsidRPr="00D036F4">
        <w:rPr>
          <w:rFonts w:ascii="Arial" w:hAnsi="Arial" w:cs="Arial"/>
          <w:sz w:val="21"/>
          <w:lang w:val="ru-RU"/>
        </w:rPr>
        <w:t>приміщенні</w:t>
      </w:r>
    </w:p>
    <w:p w:rsidR="00FE2F46" w:rsidRPr="008D664C" w:rsidRDefault="00FE2F46" w:rsidP="003E6301">
      <w:pPr>
        <w:pStyle w:val="a3"/>
        <w:spacing w:before="0" w:line="288" w:lineRule="auto"/>
        <w:ind w:firstLine="739"/>
        <w:rPr>
          <w:rFonts w:ascii="Arial" w:hAnsi="Arial" w:cs="Arial"/>
          <w:sz w:val="21"/>
          <w:lang w:val="ru-RU"/>
        </w:rPr>
      </w:pPr>
      <w:r w:rsidRPr="00D036F4">
        <w:rPr>
          <w:rFonts w:ascii="Arial" w:hAnsi="Arial" w:cs="Arial"/>
          <w:sz w:val="21"/>
          <w:lang w:val="ru-RU"/>
        </w:rPr>
        <w:t>Місце  в  приміщенні,  де  люди  перебувають  безперервно  більше  ніж</w:t>
      </w:r>
      <w:r w:rsidRPr="00D036F4">
        <w:rPr>
          <w:rFonts w:ascii="Arial" w:hAnsi="Arial" w:cs="Arial"/>
          <w:spacing w:val="60"/>
          <w:sz w:val="21"/>
          <w:lang w:val="ru-RU"/>
        </w:rPr>
        <w:t xml:space="preserve"> </w:t>
      </w:r>
      <w:r w:rsidRPr="00D036F4">
        <w:rPr>
          <w:rFonts w:ascii="Arial" w:hAnsi="Arial" w:cs="Arial"/>
          <w:sz w:val="21"/>
          <w:lang w:val="ru-RU"/>
        </w:rPr>
        <w:t>2</w:t>
      </w:r>
      <w:r w:rsidRPr="008D664C">
        <w:rPr>
          <w:rFonts w:ascii="Arial" w:hAnsi="Arial" w:cs="Arial"/>
          <w:sz w:val="21"/>
          <w:lang w:val="ru-RU"/>
        </w:rPr>
        <w:t xml:space="preserve"> години</w:t>
      </w:r>
    </w:p>
    <w:p w:rsidR="00FE2F46" w:rsidRPr="00D036F4" w:rsidRDefault="00FE2F46" w:rsidP="007452EE">
      <w:pPr>
        <w:pStyle w:val="Heading11"/>
        <w:numPr>
          <w:ilvl w:val="1"/>
          <w:numId w:val="40"/>
        </w:numPr>
        <w:tabs>
          <w:tab w:val="left" w:pos="1553"/>
        </w:tabs>
        <w:spacing w:line="288" w:lineRule="auto"/>
        <w:rPr>
          <w:rFonts w:ascii="Arial" w:hAnsi="Arial" w:cs="Arial"/>
          <w:sz w:val="21"/>
        </w:rPr>
      </w:pPr>
      <w:r w:rsidRPr="00D036F4">
        <w:rPr>
          <w:rFonts w:ascii="Arial" w:hAnsi="Arial" w:cs="Arial"/>
          <w:sz w:val="21"/>
        </w:rPr>
        <w:t>надлишки явної</w:t>
      </w:r>
      <w:r w:rsidRPr="00D036F4">
        <w:rPr>
          <w:rFonts w:ascii="Arial" w:hAnsi="Arial" w:cs="Arial"/>
          <w:spacing w:val="-5"/>
          <w:sz w:val="21"/>
        </w:rPr>
        <w:t xml:space="preserve"> </w:t>
      </w:r>
      <w:r w:rsidRPr="00D036F4">
        <w:rPr>
          <w:rFonts w:ascii="Arial" w:hAnsi="Arial" w:cs="Arial"/>
          <w:sz w:val="21"/>
        </w:rPr>
        <w:t>теплоти</w:t>
      </w:r>
    </w:p>
    <w:p w:rsidR="00FE2F46" w:rsidRPr="00D036F4" w:rsidRDefault="00FE2F46" w:rsidP="008D664C">
      <w:pPr>
        <w:pStyle w:val="a3"/>
        <w:spacing w:before="0" w:line="288" w:lineRule="auto"/>
        <w:ind w:right="109"/>
        <w:rPr>
          <w:rFonts w:ascii="Arial" w:hAnsi="Arial" w:cs="Arial"/>
          <w:sz w:val="21"/>
        </w:rPr>
      </w:pPr>
      <w:r w:rsidRPr="00D036F4">
        <w:rPr>
          <w:rFonts w:ascii="Arial" w:hAnsi="Arial" w:cs="Arial"/>
          <w:sz w:val="21"/>
        </w:rPr>
        <w:t>Різниця теплових потоків, що надходять до приміщення та видаляються із нього за розрахунковими параметрами зовнішнього повітря (після здійснення технологічних та будівельних заходів щодо зменшення теплонадходжень від обладнання, трубопроводів та сонячної радіації)</w:t>
      </w:r>
    </w:p>
    <w:p w:rsidR="00FE2F46" w:rsidRPr="00D036F4" w:rsidRDefault="00FE2F46" w:rsidP="007452EE">
      <w:pPr>
        <w:pStyle w:val="Heading11"/>
        <w:numPr>
          <w:ilvl w:val="1"/>
          <w:numId w:val="40"/>
        </w:numPr>
        <w:tabs>
          <w:tab w:val="left" w:pos="1553"/>
        </w:tabs>
        <w:spacing w:line="288" w:lineRule="auto"/>
        <w:rPr>
          <w:rFonts w:ascii="Arial" w:hAnsi="Arial" w:cs="Arial"/>
          <w:sz w:val="21"/>
        </w:rPr>
      </w:pPr>
      <w:r w:rsidRPr="00D036F4">
        <w:rPr>
          <w:rFonts w:ascii="Arial" w:hAnsi="Arial" w:cs="Arial"/>
          <w:sz w:val="21"/>
        </w:rPr>
        <w:t>непостійне робоче</w:t>
      </w:r>
      <w:r w:rsidRPr="00D036F4">
        <w:rPr>
          <w:rFonts w:ascii="Arial" w:hAnsi="Arial" w:cs="Arial"/>
          <w:spacing w:val="-5"/>
          <w:sz w:val="21"/>
        </w:rPr>
        <w:t xml:space="preserve"> </w:t>
      </w:r>
      <w:r w:rsidRPr="00D036F4">
        <w:rPr>
          <w:rFonts w:ascii="Arial" w:hAnsi="Arial" w:cs="Arial"/>
          <w:sz w:val="21"/>
        </w:rPr>
        <w:t>місце</w:t>
      </w:r>
    </w:p>
    <w:p w:rsidR="00FE2F46" w:rsidRPr="00D036F4" w:rsidRDefault="00FE2F46" w:rsidP="008D664C">
      <w:pPr>
        <w:pStyle w:val="a3"/>
        <w:spacing w:before="0" w:line="288" w:lineRule="auto"/>
        <w:ind w:right="111"/>
        <w:rPr>
          <w:rFonts w:ascii="Arial" w:hAnsi="Arial" w:cs="Arial"/>
          <w:sz w:val="21"/>
        </w:rPr>
      </w:pPr>
      <w:r w:rsidRPr="00D036F4">
        <w:rPr>
          <w:rFonts w:ascii="Arial" w:hAnsi="Arial" w:cs="Arial"/>
          <w:sz w:val="21"/>
        </w:rPr>
        <w:t>Місце, на якому працюючий перебуває менше ніж 50 % робочого часу</w:t>
      </w:r>
      <w:r w:rsidRPr="00D036F4">
        <w:rPr>
          <w:rFonts w:ascii="Arial" w:hAnsi="Arial" w:cs="Arial"/>
          <w:spacing w:val="-43"/>
          <w:sz w:val="21"/>
        </w:rPr>
        <w:t xml:space="preserve"> </w:t>
      </w:r>
      <w:r w:rsidRPr="00D036F4">
        <w:rPr>
          <w:rFonts w:ascii="Arial" w:hAnsi="Arial" w:cs="Arial"/>
          <w:sz w:val="21"/>
        </w:rPr>
        <w:t>або менше ніж дві години</w:t>
      </w:r>
      <w:r w:rsidRPr="00D036F4">
        <w:rPr>
          <w:rFonts w:ascii="Arial" w:hAnsi="Arial" w:cs="Arial"/>
          <w:spacing w:val="-7"/>
          <w:sz w:val="21"/>
        </w:rPr>
        <w:t xml:space="preserve"> </w:t>
      </w:r>
      <w:r w:rsidRPr="00D036F4">
        <w:rPr>
          <w:rFonts w:ascii="Arial" w:hAnsi="Arial" w:cs="Arial"/>
          <w:sz w:val="21"/>
        </w:rPr>
        <w:t>безперервно</w:t>
      </w:r>
    </w:p>
    <w:p w:rsidR="00FE2F46" w:rsidRPr="00D036F4" w:rsidRDefault="00FE2F46" w:rsidP="007452EE">
      <w:pPr>
        <w:pStyle w:val="Heading11"/>
        <w:numPr>
          <w:ilvl w:val="1"/>
          <w:numId w:val="40"/>
        </w:numPr>
        <w:tabs>
          <w:tab w:val="left" w:pos="1553"/>
        </w:tabs>
        <w:spacing w:line="288" w:lineRule="auto"/>
        <w:rPr>
          <w:rFonts w:ascii="Arial" w:hAnsi="Arial" w:cs="Arial"/>
          <w:sz w:val="21"/>
        </w:rPr>
      </w:pPr>
      <w:r w:rsidRPr="00D036F4">
        <w:rPr>
          <w:rFonts w:ascii="Arial" w:hAnsi="Arial" w:cs="Arial"/>
          <w:sz w:val="21"/>
        </w:rPr>
        <w:t>опалення</w:t>
      </w:r>
    </w:p>
    <w:p w:rsidR="00FE2F46" w:rsidRPr="00D036F4" w:rsidRDefault="00FE2F46" w:rsidP="008D664C">
      <w:pPr>
        <w:pStyle w:val="a3"/>
        <w:spacing w:before="0" w:line="288" w:lineRule="auto"/>
        <w:ind w:right="111"/>
        <w:rPr>
          <w:rFonts w:ascii="Arial" w:hAnsi="Arial" w:cs="Arial"/>
          <w:sz w:val="21"/>
        </w:rPr>
      </w:pPr>
      <w:r w:rsidRPr="00D036F4">
        <w:rPr>
          <w:rFonts w:ascii="Arial" w:hAnsi="Arial" w:cs="Arial"/>
          <w:sz w:val="21"/>
          <w:lang w:val="ru-RU"/>
        </w:rPr>
        <w:t xml:space="preserve">Штучне нагрівання приміщення в опалювальний період року для компенсації тепловтрат та підтримання нормованої температури із середньою незабезпеченістю </w:t>
      </w:r>
      <w:r w:rsidRPr="00D036F4">
        <w:rPr>
          <w:rFonts w:ascii="Arial" w:hAnsi="Arial" w:cs="Arial"/>
          <w:sz w:val="21"/>
        </w:rPr>
        <w:t>50 год/рік</w:t>
      </w:r>
    </w:p>
    <w:p w:rsidR="00FE2F46" w:rsidRPr="00D036F4" w:rsidRDefault="00FE2F46" w:rsidP="007452EE">
      <w:pPr>
        <w:pStyle w:val="Heading11"/>
        <w:numPr>
          <w:ilvl w:val="1"/>
          <w:numId w:val="40"/>
        </w:numPr>
        <w:tabs>
          <w:tab w:val="left" w:pos="1553"/>
        </w:tabs>
        <w:spacing w:line="288" w:lineRule="auto"/>
        <w:rPr>
          <w:rFonts w:ascii="Arial" w:hAnsi="Arial" w:cs="Arial"/>
          <w:sz w:val="21"/>
        </w:rPr>
      </w:pPr>
      <w:r w:rsidRPr="00D036F4">
        <w:rPr>
          <w:rFonts w:ascii="Arial" w:hAnsi="Arial" w:cs="Arial"/>
          <w:sz w:val="21"/>
        </w:rPr>
        <w:t>опалювальний період/період</w:t>
      </w:r>
      <w:r w:rsidRPr="00D036F4">
        <w:rPr>
          <w:rFonts w:ascii="Arial" w:hAnsi="Arial" w:cs="Arial"/>
          <w:spacing w:val="-14"/>
          <w:sz w:val="21"/>
        </w:rPr>
        <w:t xml:space="preserve"> </w:t>
      </w:r>
      <w:r w:rsidRPr="00D036F4">
        <w:rPr>
          <w:rFonts w:ascii="Arial" w:hAnsi="Arial" w:cs="Arial"/>
          <w:sz w:val="21"/>
        </w:rPr>
        <w:t>охолодження</w:t>
      </w:r>
    </w:p>
    <w:p w:rsidR="00FE2F46" w:rsidRPr="00D036F4" w:rsidRDefault="00FE2F46" w:rsidP="008D664C">
      <w:pPr>
        <w:pStyle w:val="a3"/>
        <w:spacing w:before="0" w:line="288" w:lineRule="auto"/>
        <w:ind w:right="112"/>
        <w:rPr>
          <w:rFonts w:ascii="Arial" w:hAnsi="Arial" w:cs="Arial"/>
          <w:sz w:val="21"/>
        </w:rPr>
      </w:pPr>
      <w:r w:rsidRPr="00D036F4">
        <w:rPr>
          <w:rFonts w:ascii="Arial" w:hAnsi="Arial" w:cs="Arial"/>
          <w:sz w:val="21"/>
        </w:rPr>
        <w:t>Період року, протягом якого є потреба в споживанні суттєвої кількості енергії для опалення/ охолодження будівлі або окремих приміщень.</w:t>
      </w:r>
    </w:p>
    <w:p w:rsidR="00FE2F46" w:rsidRPr="008D664C" w:rsidRDefault="00FE2F46" w:rsidP="008D664C">
      <w:pPr>
        <w:pStyle w:val="a3"/>
        <w:spacing w:before="0" w:line="288" w:lineRule="auto"/>
        <w:ind w:right="111"/>
        <w:rPr>
          <w:rFonts w:ascii="Arial" w:hAnsi="Arial" w:cs="Arial"/>
          <w:sz w:val="18"/>
          <w:szCs w:val="18"/>
          <w:lang w:val="ru-RU"/>
        </w:rPr>
      </w:pPr>
      <w:r w:rsidRPr="008D664C">
        <w:rPr>
          <w:rFonts w:ascii="Arial" w:hAnsi="Arial" w:cs="Arial"/>
          <w:b/>
          <w:sz w:val="18"/>
          <w:szCs w:val="18"/>
          <w:lang w:val="ru-RU"/>
        </w:rPr>
        <w:t xml:space="preserve">Примітка 1. </w:t>
      </w:r>
      <w:r w:rsidRPr="008D664C">
        <w:rPr>
          <w:rFonts w:ascii="Arial" w:hAnsi="Arial" w:cs="Arial"/>
          <w:sz w:val="18"/>
          <w:szCs w:val="18"/>
          <w:lang w:val="ru-RU"/>
        </w:rPr>
        <w:t>Тривалість опалювального періоду/періоду охолодження використовують</w:t>
      </w:r>
      <w:r w:rsidRPr="008D664C">
        <w:rPr>
          <w:rFonts w:ascii="Arial" w:hAnsi="Arial" w:cs="Arial"/>
          <w:spacing w:val="-22"/>
          <w:sz w:val="18"/>
          <w:szCs w:val="18"/>
          <w:lang w:val="ru-RU"/>
        </w:rPr>
        <w:t xml:space="preserve"> </w:t>
      </w:r>
      <w:r w:rsidRPr="008D664C">
        <w:rPr>
          <w:rFonts w:ascii="Arial" w:hAnsi="Arial" w:cs="Arial"/>
          <w:sz w:val="18"/>
          <w:szCs w:val="18"/>
          <w:lang w:val="ru-RU"/>
        </w:rPr>
        <w:t>при</w:t>
      </w:r>
      <w:r w:rsidRPr="008D664C">
        <w:rPr>
          <w:rFonts w:ascii="Arial" w:hAnsi="Arial" w:cs="Arial"/>
          <w:spacing w:val="-21"/>
          <w:sz w:val="18"/>
          <w:szCs w:val="18"/>
          <w:lang w:val="ru-RU"/>
        </w:rPr>
        <w:t xml:space="preserve"> </w:t>
      </w:r>
      <w:r w:rsidRPr="008D664C">
        <w:rPr>
          <w:rFonts w:ascii="Arial" w:hAnsi="Arial" w:cs="Arial"/>
          <w:sz w:val="18"/>
          <w:szCs w:val="18"/>
          <w:lang w:val="ru-RU"/>
        </w:rPr>
        <w:t>проектуванні</w:t>
      </w:r>
      <w:r w:rsidRPr="008D664C">
        <w:rPr>
          <w:rFonts w:ascii="Arial" w:hAnsi="Arial" w:cs="Arial"/>
          <w:spacing w:val="-22"/>
          <w:sz w:val="18"/>
          <w:szCs w:val="18"/>
          <w:lang w:val="ru-RU"/>
        </w:rPr>
        <w:t xml:space="preserve"> </w:t>
      </w:r>
      <w:r w:rsidRPr="008D664C">
        <w:rPr>
          <w:rFonts w:ascii="Arial" w:hAnsi="Arial" w:cs="Arial"/>
          <w:sz w:val="18"/>
          <w:szCs w:val="18"/>
          <w:lang w:val="ru-RU"/>
        </w:rPr>
        <w:t>для</w:t>
      </w:r>
      <w:r w:rsidRPr="008D664C">
        <w:rPr>
          <w:rFonts w:ascii="Arial" w:hAnsi="Arial" w:cs="Arial"/>
          <w:spacing w:val="-21"/>
          <w:sz w:val="18"/>
          <w:szCs w:val="18"/>
          <w:lang w:val="ru-RU"/>
        </w:rPr>
        <w:t xml:space="preserve"> </w:t>
      </w:r>
      <w:r w:rsidRPr="008D664C">
        <w:rPr>
          <w:rFonts w:ascii="Arial" w:hAnsi="Arial" w:cs="Arial"/>
          <w:sz w:val="18"/>
          <w:szCs w:val="18"/>
          <w:lang w:val="ru-RU"/>
        </w:rPr>
        <w:t>визначення</w:t>
      </w:r>
      <w:r w:rsidRPr="008D664C">
        <w:rPr>
          <w:rFonts w:ascii="Arial" w:hAnsi="Arial" w:cs="Arial"/>
          <w:spacing w:val="-21"/>
          <w:sz w:val="18"/>
          <w:szCs w:val="18"/>
          <w:lang w:val="ru-RU"/>
        </w:rPr>
        <w:t xml:space="preserve"> </w:t>
      </w:r>
      <w:r w:rsidRPr="008D664C">
        <w:rPr>
          <w:rFonts w:ascii="Arial" w:hAnsi="Arial" w:cs="Arial"/>
          <w:sz w:val="18"/>
          <w:szCs w:val="18"/>
          <w:lang w:val="ru-RU"/>
        </w:rPr>
        <w:t>тривалості</w:t>
      </w:r>
      <w:r w:rsidRPr="008D664C">
        <w:rPr>
          <w:rFonts w:ascii="Arial" w:hAnsi="Arial" w:cs="Arial"/>
          <w:spacing w:val="-21"/>
          <w:sz w:val="18"/>
          <w:szCs w:val="18"/>
          <w:lang w:val="ru-RU"/>
        </w:rPr>
        <w:t xml:space="preserve"> </w:t>
      </w:r>
      <w:r w:rsidRPr="008D664C">
        <w:rPr>
          <w:rFonts w:ascii="Arial" w:hAnsi="Arial" w:cs="Arial"/>
          <w:sz w:val="18"/>
          <w:szCs w:val="18"/>
          <w:lang w:val="ru-RU"/>
        </w:rPr>
        <w:t>роботи</w:t>
      </w:r>
      <w:r w:rsidRPr="008D664C">
        <w:rPr>
          <w:rFonts w:ascii="Arial" w:hAnsi="Arial" w:cs="Arial"/>
          <w:spacing w:val="-21"/>
          <w:sz w:val="18"/>
          <w:szCs w:val="18"/>
          <w:lang w:val="ru-RU"/>
        </w:rPr>
        <w:t xml:space="preserve"> </w:t>
      </w:r>
      <w:r w:rsidRPr="008D664C">
        <w:rPr>
          <w:rFonts w:ascii="Arial" w:hAnsi="Arial" w:cs="Arial"/>
          <w:sz w:val="18"/>
          <w:szCs w:val="18"/>
          <w:lang w:val="ru-RU"/>
        </w:rPr>
        <w:t>інженерних систем будівлі та їх розрахункового</w:t>
      </w:r>
      <w:r w:rsidRPr="008D664C">
        <w:rPr>
          <w:rFonts w:ascii="Arial" w:hAnsi="Arial" w:cs="Arial"/>
          <w:spacing w:val="-12"/>
          <w:sz w:val="18"/>
          <w:szCs w:val="18"/>
          <w:lang w:val="ru-RU"/>
        </w:rPr>
        <w:t xml:space="preserve"> </w:t>
      </w:r>
      <w:r w:rsidRPr="008D664C">
        <w:rPr>
          <w:rFonts w:ascii="Arial" w:hAnsi="Arial" w:cs="Arial"/>
          <w:sz w:val="18"/>
          <w:szCs w:val="18"/>
          <w:lang w:val="ru-RU"/>
        </w:rPr>
        <w:t>енергоспоживання.</w:t>
      </w:r>
    </w:p>
    <w:p w:rsidR="00FE2F46" w:rsidRPr="008D664C" w:rsidRDefault="00FE2F46" w:rsidP="008D664C">
      <w:pPr>
        <w:pStyle w:val="a3"/>
        <w:spacing w:before="0" w:line="288" w:lineRule="auto"/>
        <w:ind w:right="110" w:firstLine="0"/>
        <w:rPr>
          <w:rFonts w:ascii="Arial" w:hAnsi="Arial" w:cs="Arial"/>
          <w:sz w:val="18"/>
          <w:szCs w:val="18"/>
          <w:lang w:val="ru-RU"/>
        </w:rPr>
      </w:pPr>
      <w:r>
        <w:rPr>
          <w:rFonts w:ascii="Arial" w:hAnsi="Arial" w:cs="Arial"/>
          <w:b/>
          <w:sz w:val="18"/>
          <w:szCs w:val="18"/>
          <w:lang w:val="ru-RU"/>
        </w:rPr>
        <w:t xml:space="preserve">               </w:t>
      </w:r>
      <w:r w:rsidRPr="008D664C">
        <w:rPr>
          <w:rFonts w:ascii="Arial" w:hAnsi="Arial" w:cs="Arial"/>
          <w:b/>
          <w:sz w:val="18"/>
          <w:szCs w:val="18"/>
          <w:lang w:val="ru-RU"/>
        </w:rPr>
        <w:t xml:space="preserve">Примітка 2. </w:t>
      </w:r>
      <w:r w:rsidRPr="008D664C">
        <w:rPr>
          <w:rFonts w:ascii="Arial" w:hAnsi="Arial" w:cs="Arial"/>
          <w:sz w:val="18"/>
          <w:szCs w:val="18"/>
          <w:lang w:val="ru-RU"/>
        </w:rPr>
        <w:t>Опалювальний період визначають відповідно до ДСТУ-Н   Б В.1.1-27 (опалювальний період -період року із середньою добовою температурою, що, як правило, дорівнює 8 °С, але не вище ніж 14 °С). Період охолодження допускається визначати згідно з ДСТУ-Н Б В.1.1-27, як проміжок часу впродовж якого сума середньої місячної температури зовнішнього повітря та половини середньої добової амплітуди коливання цієї температури перевищують верхню межу діапазону оптимальних температур внутрішнього повітря для приміщень охолоджуваної будівлі.</w:t>
      </w:r>
    </w:p>
    <w:p w:rsidR="00FE2F46" w:rsidRPr="008D664C" w:rsidRDefault="00FE2F46" w:rsidP="008D664C">
      <w:pPr>
        <w:pStyle w:val="a3"/>
        <w:spacing w:before="0" w:line="288" w:lineRule="auto"/>
        <w:ind w:right="109"/>
        <w:rPr>
          <w:rFonts w:ascii="Arial" w:hAnsi="Arial" w:cs="Arial"/>
          <w:sz w:val="18"/>
          <w:szCs w:val="18"/>
          <w:lang w:val="ru-RU"/>
        </w:rPr>
      </w:pPr>
      <w:r w:rsidRPr="008D664C">
        <w:rPr>
          <w:rFonts w:ascii="Arial" w:hAnsi="Arial" w:cs="Arial"/>
          <w:b/>
          <w:sz w:val="18"/>
          <w:szCs w:val="18"/>
          <w:lang w:val="ru-RU"/>
        </w:rPr>
        <w:t xml:space="preserve">Примітка 3. </w:t>
      </w:r>
      <w:r w:rsidRPr="008D664C">
        <w:rPr>
          <w:rFonts w:ascii="Arial" w:hAnsi="Arial" w:cs="Arial"/>
          <w:sz w:val="18"/>
          <w:szCs w:val="18"/>
          <w:lang w:val="ru-RU"/>
        </w:rPr>
        <w:t>Коли тривалі періоди опалення/охолодження переходять у періоди суттєвого зменшення або відсутності потреби в енергії на опалення/охолодження, що необхідна для підтримання нормованої температури внутрішнього повітря, то застосовують епізодичне опалення/охолодження</w:t>
      </w:r>
    </w:p>
    <w:p w:rsidR="00FE2F46" w:rsidRPr="00D036F4" w:rsidRDefault="00FE2F46" w:rsidP="007452EE">
      <w:pPr>
        <w:pStyle w:val="Heading11"/>
        <w:numPr>
          <w:ilvl w:val="1"/>
          <w:numId w:val="40"/>
        </w:numPr>
        <w:tabs>
          <w:tab w:val="left" w:pos="1553"/>
        </w:tabs>
        <w:spacing w:line="288" w:lineRule="auto"/>
        <w:rPr>
          <w:rFonts w:ascii="Arial" w:hAnsi="Arial" w:cs="Arial"/>
          <w:sz w:val="21"/>
          <w:lang w:val="ru-RU"/>
        </w:rPr>
      </w:pPr>
      <w:r w:rsidRPr="00D036F4">
        <w:rPr>
          <w:rFonts w:ascii="Arial" w:hAnsi="Arial" w:cs="Arial"/>
          <w:sz w:val="21"/>
          <w:lang w:val="ru-RU"/>
        </w:rPr>
        <w:t>переділка (у печі або димовому</w:t>
      </w:r>
      <w:r w:rsidRPr="00D036F4">
        <w:rPr>
          <w:rFonts w:ascii="Arial" w:hAnsi="Arial" w:cs="Arial"/>
          <w:spacing w:val="-10"/>
          <w:sz w:val="21"/>
          <w:lang w:val="ru-RU"/>
        </w:rPr>
        <w:t xml:space="preserve"> </w:t>
      </w:r>
      <w:r w:rsidRPr="00D036F4">
        <w:rPr>
          <w:rFonts w:ascii="Arial" w:hAnsi="Arial" w:cs="Arial"/>
          <w:sz w:val="21"/>
          <w:lang w:val="ru-RU"/>
        </w:rPr>
        <w:t>каналі)</w:t>
      </w:r>
    </w:p>
    <w:p w:rsidR="00FE2F46" w:rsidRPr="00D036F4" w:rsidRDefault="00FE2F46" w:rsidP="00D036F4">
      <w:pPr>
        <w:pStyle w:val="a3"/>
        <w:spacing w:before="0" w:line="288" w:lineRule="auto"/>
        <w:ind w:right="110"/>
        <w:rPr>
          <w:rFonts w:ascii="Arial" w:hAnsi="Arial" w:cs="Arial"/>
          <w:sz w:val="21"/>
          <w:lang w:val="ru-RU"/>
        </w:rPr>
      </w:pPr>
      <w:r w:rsidRPr="00D036F4">
        <w:rPr>
          <w:rFonts w:ascii="Arial" w:hAnsi="Arial" w:cs="Arial"/>
          <w:sz w:val="21"/>
          <w:lang w:val="ru-RU"/>
        </w:rPr>
        <w:t>Стовщення стінки печі або димового каналу (труби) у місці її стикання з конструкцією будівлі, яка виконана із горючого матеріалу</w:t>
      </w:r>
    </w:p>
    <w:p w:rsidR="00FE2F46" w:rsidRPr="00D036F4" w:rsidRDefault="00FE2F46" w:rsidP="007452EE">
      <w:pPr>
        <w:pStyle w:val="a5"/>
        <w:numPr>
          <w:ilvl w:val="1"/>
          <w:numId w:val="40"/>
        </w:numPr>
        <w:tabs>
          <w:tab w:val="left" w:pos="1553"/>
        </w:tabs>
        <w:spacing w:before="0" w:line="288" w:lineRule="auto"/>
        <w:rPr>
          <w:rFonts w:ascii="Arial" w:hAnsi="Arial" w:cs="Arial"/>
          <w:sz w:val="21"/>
          <w:lang w:val="ru-RU"/>
        </w:rPr>
      </w:pPr>
      <w:r w:rsidRPr="00D036F4">
        <w:rPr>
          <w:rFonts w:ascii="Arial" w:hAnsi="Arial" w:cs="Arial"/>
          <w:b/>
          <w:sz w:val="21"/>
          <w:lang w:val="ru-RU"/>
        </w:rPr>
        <w:t xml:space="preserve">питома вентиляційна потужність - згідно </w:t>
      </w:r>
      <w:r w:rsidRPr="00D036F4">
        <w:rPr>
          <w:rFonts w:ascii="Arial" w:hAnsi="Arial" w:cs="Arial"/>
          <w:sz w:val="21"/>
          <w:lang w:val="ru-RU"/>
        </w:rPr>
        <w:t xml:space="preserve">з ДСТУ Б </w:t>
      </w:r>
      <w:r w:rsidRPr="00D036F4">
        <w:rPr>
          <w:rFonts w:ascii="Arial" w:hAnsi="Arial" w:cs="Arial"/>
          <w:sz w:val="21"/>
        </w:rPr>
        <w:t>EN</w:t>
      </w:r>
      <w:r w:rsidRPr="00D036F4">
        <w:rPr>
          <w:rFonts w:ascii="Arial" w:hAnsi="Arial" w:cs="Arial"/>
          <w:spacing w:val="-21"/>
          <w:sz w:val="21"/>
          <w:lang w:val="ru-RU"/>
        </w:rPr>
        <w:t xml:space="preserve"> </w:t>
      </w:r>
      <w:r w:rsidRPr="00D036F4">
        <w:rPr>
          <w:rFonts w:ascii="Arial" w:hAnsi="Arial" w:cs="Arial"/>
          <w:sz w:val="21"/>
          <w:lang w:val="ru-RU"/>
        </w:rPr>
        <w:t>13779</w:t>
      </w:r>
    </w:p>
    <w:p w:rsidR="00FE2F46" w:rsidRPr="00D036F4" w:rsidRDefault="00FE2F46" w:rsidP="007452EE">
      <w:pPr>
        <w:pStyle w:val="Heading11"/>
        <w:numPr>
          <w:ilvl w:val="1"/>
          <w:numId w:val="40"/>
        </w:numPr>
        <w:tabs>
          <w:tab w:val="left" w:pos="1553"/>
        </w:tabs>
        <w:spacing w:line="288" w:lineRule="auto"/>
        <w:rPr>
          <w:rFonts w:ascii="Arial" w:hAnsi="Arial" w:cs="Arial"/>
          <w:sz w:val="21"/>
        </w:rPr>
      </w:pPr>
      <w:r w:rsidRPr="00D036F4">
        <w:rPr>
          <w:rFonts w:ascii="Arial" w:hAnsi="Arial" w:cs="Arial"/>
          <w:sz w:val="21"/>
        </w:rPr>
        <w:t>повітротехнічне</w:t>
      </w:r>
      <w:r w:rsidRPr="00D036F4">
        <w:rPr>
          <w:rFonts w:ascii="Arial" w:hAnsi="Arial" w:cs="Arial"/>
          <w:spacing w:val="-11"/>
          <w:sz w:val="21"/>
        </w:rPr>
        <w:t xml:space="preserve"> </w:t>
      </w:r>
      <w:r w:rsidRPr="00D036F4">
        <w:rPr>
          <w:rFonts w:ascii="Arial" w:hAnsi="Arial" w:cs="Arial"/>
          <w:sz w:val="21"/>
        </w:rPr>
        <w:t>обладнання</w:t>
      </w:r>
    </w:p>
    <w:p w:rsidR="000B5E3D" w:rsidRDefault="00FE2F46" w:rsidP="000B5E3D">
      <w:pPr>
        <w:widowControl/>
        <w:autoSpaceDE/>
        <w:autoSpaceDN/>
        <w:ind w:firstLine="851"/>
        <w:jc w:val="both"/>
        <w:rPr>
          <w:rFonts w:ascii="Arial" w:hAnsi="Arial" w:cs="Arial"/>
          <w:sz w:val="21"/>
          <w:szCs w:val="28"/>
        </w:rPr>
      </w:pPr>
      <w:r w:rsidRPr="00D036F4">
        <w:rPr>
          <w:rFonts w:ascii="Arial" w:hAnsi="Arial" w:cs="Arial"/>
          <w:sz w:val="21"/>
        </w:rPr>
        <w:t xml:space="preserve">Технічні засоби, що забезпечують переміщення і необхідне оброблення припливного повітря та/або повітря, що видаляється або рециркулюється; терміни та визначення позначених </w:t>
      </w:r>
      <w:r w:rsidR="000B5E3D">
        <w:rPr>
          <w:rFonts w:ascii="Arial" w:hAnsi="Arial" w:cs="Arial"/>
          <w:sz w:val="21"/>
        </w:rPr>
        <w:br w:type="page"/>
      </w:r>
    </w:p>
    <w:p w:rsidR="00FE2F46" w:rsidRPr="000B5E3D" w:rsidRDefault="00FE2F46" w:rsidP="00D036F4">
      <w:pPr>
        <w:pStyle w:val="a3"/>
        <w:spacing w:before="0" w:line="288" w:lineRule="auto"/>
        <w:ind w:right="111"/>
        <w:rPr>
          <w:rFonts w:ascii="Arial" w:hAnsi="Arial" w:cs="Arial"/>
          <w:sz w:val="21"/>
          <w:lang w:val="ru-RU"/>
        </w:rPr>
      </w:pPr>
      <w:r w:rsidRPr="000B5E3D">
        <w:rPr>
          <w:rFonts w:ascii="Arial" w:hAnsi="Arial" w:cs="Arial"/>
          <w:sz w:val="21"/>
          <w:lang w:val="ru-RU"/>
        </w:rPr>
        <w:lastRenderedPageBreak/>
        <w:t>ними понять щодо типів повітротехнічного обладнання для кондиціонування повітря та вентиляції згідно з ДСТУ 2264</w:t>
      </w:r>
    </w:p>
    <w:p w:rsidR="00FE2F46" w:rsidRPr="00D036F4" w:rsidRDefault="00FE2F46" w:rsidP="007452EE">
      <w:pPr>
        <w:pStyle w:val="Heading11"/>
        <w:numPr>
          <w:ilvl w:val="1"/>
          <w:numId w:val="40"/>
        </w:numPr>
        <w:tabs>
          <w:tab w:val="left" w:pos="1553"/>
        </w:tabs>
        <w:spacing w:line="288" w:lineRule="auto"/>
        <w:rPr>
          <w:rFonts w:ascii="Arial" w:hAnsi="Arial" w:cs="Arial"/>
          <w:sz w:val="21"/>
        </w:rPr>
      </w:pPr>
      <w:r w:rsidRPr="00D036F4">
        <w:rPr>
          <w:rFonts w:ascii="Arial" w:hAnsi="Arial" w:cs="Arial"/>
          <w:sz w:val="21"/>
        </w:rPr>
        <w:t>повітряний</w:t>
      </w:r>
      <w:r w:rsidRPr="00D036F4">
        <w:rPr>
          <w:rFonts w:ascii="Arial" w:hAnsi="Arial" w:cs="Arial"/>
          <w:spacing w:val="-3"/>
          <w:sz w:val="21"/>
        </w:rPr>
        <w:t xml:space="preserve"> </w:t>
      </w:r>
      <w:r w:rsidRPr="00D036F4">
        <w:rPr>
          <w:rFonts w:ascii="Arial" w:hAnsi="Arial" w:cs="Arial"/>
          <w:sz w:val="21"/>
        </w:rPr>
        <w:t>затвор</w:t>
      </w:r>
    </w:p>
    <w:p w:rsidR="00FE2F46" w:rsidRPr="00D036F4" w:rsidRDefault="00FE2F46" w:rsidP="00D036F4">
      <w:pPr>
        <w:pStyle w:val="a3"/>
        <w:spacing w:before="0" w:line="288" w:lineRule="auto"/>
        <w:ind w:right="109"/>
        <w:rPr>
          <w:rFonts w:ascii="Arial" w:hAnsi="Arial" w:cs="Arial"/>
          <w:sz w:val="21"/>
        </w:rPr>
      </w:pPr>
      <w:r w:rsidRPr="00D036F4">
        <w:rPr>
          <w:rFonts w:ascii="Arial" w:hAnsi="Arial" w:cs="Arial"/>
          <w:sz w:val="21"/>
        </w:rPr>
        <w:t>Вертикальна ділянка повітроводу, яка змінює напрямок руху диму (продуктів горіння) на 180° та перешкоджає у разі пожежі проникненню диму із нижніх поверхів до поверхів, що розташовані вище</w:t>
      </w:r>
    </w:p>
    <w:p w:rsidR="00FE2F46" w:rsidRPr="00D036F4" w:rsidRDefault="00FE2F46" w:rsidP="007452EE">
      <w:pPr>
        <w:pStyle w:val="Heading11"/>
        <w:numPr>
          <w:ilvl w:val="1"/>
          <w:numId w:val="40"/>
        </w:numPr>
        <w:tabs>
          <w:tab w:val="left" w:pos="1553"/>
        </w:tabs>
        <w:spacing w:line="288" w:lineRule="auto"/>
        <w:rPr>
          <w:rFonts w:ascii="Arial" w:hAnsi="Arial" w:cs="Arial"/>
          <w:sz w:val="21"/>
        </w:rPr>
      </w:pPr>
      <w:r w:rsidRPr="00D036F4">
        <w:rPr>
          <w:rFonts w:ascii="Arial" w:hAnsi="Arial" w:cs="Arial"/>
          <w:sz w:val="21"/>
        </w:rPr>
        <w:t>пожежонебезпечна</w:t>
      </w:r>
      <w:r w:rsidRPr="00D036F4">
        <w:rPr>
          <w:rFonts w:ascii="Arial" w:hAnsi="Arial" w:cs="Arial"/>
          <w:spacing w:val="-2"/>
          <w:sz w:val="21"/>
        </w:rPr>
        <w:t xml:space="preserve"> </w:t>
      </w:r>
      <w:r w:rsidRPr="00D036F4">
        <w:rPr>
          <w:rFonts w:ascii="Arial" w:hAnsi="Arial" w:cs="Arial"/>
          <w:sz w:val="21"/>
        </w:rPr>
        <w:t>суміш</w:t>
      </w:r>
    </w:p>
    <w:p w:rsidR="00FE2F46" w:rsidRPr="00D036F4" w:rsidRDefault="00FE2F46" w:rsidP="00D036F4">
      <w:pPr>
        <w:pStyle w:val="a3"/>
        <w:spacing w:before="0" w:line="288" w:lineRule="auto"/>
        <w:ind w:right="112"/>
        <w:rPr>
          <w:rFonts w:ascii="Arial" w:hAnsi="Arial" w:cs="Arial"/>
          <w:sz w:val="21"/>
          <w:lang w:val="ru-RU"/>
        </w:rPr>
      </w:pPr>
      <w:r w:rsidRPr="00D036F4">
        <w:rPr>
          <w:rFonts w:ascii="Arial" w:hAnsi="Arial" w:cs="Arial"/>
          <w:sz w:val="21"/>
          <w:lang w:val="ru-RU"/>
        </w:rPr>
        <w:t>Суміш горючих газів, пари, пилу, волокон з повітрям, при згорянні якої розвивається тиск до 5 кПа</w:t>
      </w:r>
    </w:p>
    <w:p w:rsidR="00FE2F46" w:rsidRPr="00D036F4" w:rsidRDefault="00FE2F46" w:rsidP="007452EE">
      <w:pPr>
        <w:pStyle w:val="Heading11"/>
        <w:numPr>
          <w:ilvl w:val="1"/>
          <w:numId w:val="40"/>
        </w:numPr>
        <w:tabs>
          <w:tab w:val="left" w:pos="1553"/>
        </w:tabs>
        <w:spacing w:line="288" w:lineRule="auto"/>
        <w:rPr>
          <w:rFonts w:ascii="Arial" w:hAnsi="Arial" w:cs="Arial"/>
          <w:sz w:val="21"/>
        </w:rPr>
      </w:pPr>
      <w:r w:rsidRPr="00D036F4">
        <w:rPr>
          <w:rFonts w:ascii="Arial" w:hAnsi="Arial" w:cs="Arial"/>
          <w:sz w:val="21"/>
        </w:rPr>
        <w:t>постійне робоче</w:t>
      </w:r>
      <w:r w:rsidRPr="00D036F4">
        <w:rPr>
          <w:rFonts w:ascii="Arial" w:hAnsi="Arial" w:cs="Arial"/>
          <w:spacing w:val="-7"/>
          <w:sz w:val="21"/>
        </w:rPr>
        <w:t xml:space="preserve"> </w:t>
      </w:r>
      <w:r w:rsidRPr="00D036F4">
        <w:rPr>
          <w:rFonts w:ascii="Arial" w:hAnsi="Arial" w:cs="Arial"/>
          <w:sz w:val="21"/>
        </w:rPr>
        <w:t>місце</w:t>
      </w:r>
    </w:p>
    <w:p w:rsidR="00FE2F46" w:rsidRPr="000525AB" w:rsidRDefault="00FE2F46" w:rsidP="000525AB">
      <w:pPr>
        <w:pStyle w:val="a3"/>
        <w:spacing w:before="0" w:line="288" w:lineRule="auto"/>
        <w:ind w:right="20" w:firstLine="0"/>
        <w:jc w:val="left"/>
        <w:rPr>
          <w:rFonts w:ascii="Arial" w:hAnsi="Arial" w:cs="Arial"/>
          <w:sz w:val="21"/>
        </w:rPr>
      </w:pPr>
      <w:r w:rsidRPr="00D036F4">
        <w:rPr>
          <w:rFonts w:ascii="Arial" w:hAnsi="Arial" w:cs="Arial"/>
          <w:sz w:val="21"/>
          <w:lang w:val="ru-RU"/>
        </w:rPr>
        <w:t>Місце</w:t>
      </w:r>
      <w:r w:rsidRPr="000525AB">
        <w:rPr>
          <w:rFonts w:ascii="Arial" w:hAnsi="Arial" w:cs="Arial"/>
          <w:sz w:val="21"/>
        </w:rPr>
        <w:t xml:space="preserve">, </w:t>
      </w:r>
      <w:r w:rsidRPr="00D036F4">
        <w:rPr>
          <w:rFonts w:ascii="Arial" w:hAnsi="Arial" w:cs="Arial"/>
          <w:sz w:val="21"/>
          <w:lang w:val="ru-RU"/>
        </w:rPr>
        <w:t>на</w:t>
      </w:r>
      <w:r w:rsidRPr="000525AB">
        <w:rPr>
          <w:rFonts w:ascii="Arial" w:hAnsi="Arial" w:cs="Arial"/>
          <w:sz w:val="21"/>
        </w:rPr>
        <w:t xml:space="preserve"> </w:t>
      </w:r>
      <w:r w:rsidRPr="00D036F4">
        <w:rPr>
          <w:rFonts w:ascii="Arial" w:hAnsi="Arial" w:cs="Arial"/>
          <w:sz w:val="21"/>
          <w:lang w:val="ru-RU"/>
        </w:rPr>
        <w:t>якому</w:t>
      </w:r>
      <w:r w:rsidRPr="000525AB">
        <w:rPr>
          <w:rFonts w:ascii="Arial" w:hAnsi="Arial" w:cs="Arial"/>
          <w:sz w:val="21"/>
        </w:rPr>
        <w:t xml:space="preserve"> </w:t>
      </w:r>
      <w:r w:rsidRPr="00D036F4">
        <w:rPr>
          <w:rFonts w:ascii="Arial" w:hAnsi="Arial" w:cs="Arial"/>
          <w:sz w:val="21"/>
          <w:lang w:val="ru-RU"/>
        </w:rPr>
        <w:t>працюючий</w:t>
      </w:r>
      <w:r w:rsidRPr="000525AB">
        <w:rPr>
          <w:rFonts w:ascii="Arial" w:hAnsi="Arial" w:cs="Arial"/>
          <w:sz w:val="21"/>
        </w:rPr>
        <w:t xml:space="preserve"> </w:t>
      </w:r>
      <w:r w:rsidRPr="00D036F4">
        <w:rPr>
          <w:rFonts w:ascii="Arial" w:hAnsi="Arial" w:cs="Arial"/>
          <w:sz w:val="21"/>
          <w:lang w:val="ru-RU"/>
        </w:rPr>
        <w:t>перебуває</w:t>
      </w:r>
      <w:r w:rsidRPr="000525AB">
        <w:rPr>
          <w:rFonts w:ascii="Arial" w:hAnsi="Arial" w:cs="Arial"/>
          <w:sz w:val="21"/>
        </w:rPr>
        <w:t xml:space="preserve"> </w:t>
      </w:r>
      <w:r w:rsidRPr="00D036F4">
        <w:rPr>
          <w:rFonts w:ascii="Arial" w:hAnsi="Arial" w:cs="Arial"/>
          <w:sz w:val="21"/>
          <w:lang w:val="ru-RU"/>
        </w:rPr>
        <w:t>понад</w:t>
      </w:r>
      <w:r w:rsidRPr="000525AB">
        <w:rPr>
          <w:rFonts w:ascii="Arial" w:hAnsi="Arial" w:cs="Arial"/>
          <w:sz w:val="21"/>
        </w:rPr>
        <w:t xml:space="preserve"> 50 % </w:t>
      </w:r>
      <w:r w:rsidRPr="00D036F4">
        <w:rPr>
          <w:rFonts w:ascii="Arial" w:hAnsi="Arial" w:cs="Arial"/>
          <w:sz w:val="21"/>
          <w:lang w:val="ru-RU"/>
        </w:rPr>
        <w:t>робочого</w:t>
      </w:r>
      <w:r w:rsidRPr="000525AB">
        <w:rPr>
          <w:rFonts w:ascii="Arial" w:hAnsi="Arial" w:cs="Arial"/>
          <w:sz w:val="21"/>
        </w:rPr>
        <w:t xml:space="preserve"> </w:t>
      </w:r>
      <w:r w:rsidRPr="00D036F4">
        <w:rPr>
          <w:rFonts w:ascii="Arial" w:hAnsi="Arial" w:cs="Arial"/>
          <w:sz w:val="21"/>
          <w:lang w:val="ru-RU"/>
        </w:rPr>
        <w:t>часу</w:t>
      </w:r>
      <w:r w:rsidRPr="000525AB">
        <w:rPr>
          <w:rFonts w:ascii="Arial" w:hAnsi="Arial" w:cs="Arial"/>
          <w:sz w:val="21"/>
        </w:rPr>
        <w:t xml:space="preserve"> </w:t>
      </w:r>
      <w:r w:rsidRPr="00D036F4">
        <w:rPr>
          <w:rFonts w:ascii="Arial" w:hAnsi="Arial" w:cs="Arial"/>
          <w:sz w:val="21"/>
          <w:lang w:val="ru-RU"/>
        </w:rPr>
        <w:t>або</w:t>
      </w:r>
      <w:r w:rsidRPr="000525AB">
        <w:rPr>
          <w:rFonts w:ascii="Arial" w:hAnsi="Arial" w:cs="Arial"/>
          <w:sz w:val="21"/>
        </w:rPr>
        <w:t xml:space="preserve"> </w:t>
      </w:r>
      <w:r w:rsidRPr="00D036F4">
        <w:rPr>
          <w:rFonts w:ascii="Arial" w:hAnsi="Arial" w:cs="Arial"/>
          <w:sz w:val="21"/>
          <w:lang w:val="ru-RU"/>
        </w:rPr>
        <w:t>більше</w:t>
      </w:r>
      <w:r w:rsidRPr="000525AB">
        <w:rPr>
          <w:rFonts w:ascii="Arial" w:hAnsi="Arial" w:cs="Arial"/>
          <w:sz w:val="21"/>
        </w:rPr>
        <w:t xml:space="preserve"> </w:t>
      </w:r>
      <w:r w:rsidRPr="00D036F4">
        <w:rPr>
          <w:rFonts w:ascii="Arial" w:hAnsi="Arial" w:cs="Arial"/>
          <w:sz w:val="21"/>
          <w:lang w:val="ru-RU"/>
        </w:rPr>
        <w:t>двох</w:t>
      </w:r>
      <w:r w:rsidRPr="000525AB">
        <w:rPr>
          <w:rFonts w:ascii="Arial" w:hAnsi="Arial" w:cs="Arial"/>
          <w:sz w:val="21"/>
        </w:rPr>
        <w:t xml:space="preserve"> </w:t>
      </w:r>
      <w:r w:rsidRPr="00D036F4">
        <w:rPr>
          <w:rFonts w:ascii="Arial" w:hAnsi="Arial" w:cs="Arial"/>
          <w:sz w:val="21"/>
          <w:lang w:val="ru-RU"/>
        </w:rPr>
        <w:t>годин</w:t>
      </w:r>
      <w:r w:rsidRPr="000525AB">
        <w:rPr>
          <w:rFonts w:ascii="Arial" w:hAnsi="Arial" w:cs="Arial"/>
          <w:sz w:val="21"/>
        </w:rPr>
        <w:t xml:space="preserve"> </w:t>
      </w:r>
      <w:r w:rsidRPr="00D036F4">
        <w:rPr>
          <w:rFonts w:ascii="Arial" w:hAnsi="Arial" w:cs="Arial"/>
          <w:sz w:val="21"/>
          <w:lang w:val="ru-RU"/>
        </w:rPr>
        <w:t>безперервно</w:t>
      </w:r>
      <w:r w:rsidRPr="000525AB">
        <w:rPr>
          <w:rFonts w:ascii="Arial" w:hAnsi="Arial" w:cs="Arial"/>
          <w:sz w:val="21"/>
        </w:rPr>
        <w:t xml:space="preserve">; </w:t>
      </w:r>
      <w:r w:rsidRPr="00D036F4">
        <w:rPr>
          <w:rFonts w:ascii="Arial" w:hAnsi="Arial" w:cs="Arial"/>
          <w:sz w:val="21"/>
          <w:lang w:val="ru-RU"/>
        </w:rPr>
        <w:t>якщо</w:t>
      </w:r>
      <w:r w:rsidRPr="000525AB">
        <w:rPr>
          <w:rFonts w:ascii="Arial" w:hAnsi="Arial" w:cs="Arial"/>
          <w:sz w:val="21"/>
        </w:rPr>
        <w:t xml:space="preserve"> </w:t>
      </w:r>
      <w:r w:rsidRPr="00D036F4">
        <w:rPr>
          <w:rFonts w:ascii="Arial" w:hAnsi="Arial" w:cs="Arial"/>
          <w:sz w:val="21"/>
          <w:lang w:val="ru-RU"/>
        </w:rPr>
        <w:t>при</w:t>
      </w:r>
      <w:r w:rsidRPr="000525AB">
        <w:rPr>
          <w:rFonts w:ascii="Arial" w:hAnsi="Arial" w:cs="Arial"/>
          <w:sz w:val="21"/>
        </w:rPr>
        <w:t xml:space="preserve"> </w:t>
      </w:r>
      <w:r w:rsidRPr="00D036F4">
        <w:rPr>
          <w:rFonts w:ascii="Arial" w:hAnsi="Arial" w:cs="Arial"/>
          <w:sz w:val="21"/>
          <w:lang w:val="ru-RU"/>
        </w:rPr>
        <w:t>цьому</w:t>
      </w:r>
      <w:r w:rsidRPr="000525AB">
        <w:rPr>
          <w:rFonts w:ascii="Arial" w:hAnsi="Arial" w:cs="Arial"/>
          <w:sz w:val="21"/>
        </w:rPr>
        <w:t xml:space="preserve"> </w:t>
      </w:r>
      <w:r w:rsidRPr="00D036F4">
        <w:rPr>
          <w:rFonts w:ascii="Arial" w:hAnsi="Arial" w:cs="Arial"/>
          <w:sz w:val="21"/>
          <w:lang w:val="ru-RU"/>
        </w:rPr>
        <w:t>робота</w:t>
      </w:r>
      <w:r w:rsidRPr="000525AB">
        <w:rPr>
          <w:rFonts w:ascii="Arial" w:hAnsi="Arial" w:cs="Arial"/>
          <w:sz w:val="21"/>
        </w:rPr>
        <w:t xml:space="preserve"> </w:t>
      </w:r>
      <w:r w:rsidRPr="00D036F4">
        <w:rPr>
          <w:rFonts w:ascii="Arial" w:hAnsi="Arial" w:cs="Arial"/>
          <w:sz w:val="21"/>
          <w:lang w:val="ru-RU"/>
        </w:rPr>
        <w:t>здійснюється</w:t>
      </w:r>
      <w:r w:rsidRPr="000525AB">
        <w:rPr>
          <w:rFonts w:ascii="Arial" w:hAnsi="Arial" w:cs="Arial"/>
          <w:sz w:val="21"/>
        </w:rPr>
        <w:t xml:space="preserve"> </w:t>
      </w:r>
      <w:r w:rsidRPr="00D036F4">
        <w:rPr>
          <w:rFonts w:ascii="Arial" w:hAnsi="Arial" w:cs="Arial"/>
          <w:sz w:val="21"/>
          <w:lang w:val="ru-RU"/>
        </w:rPr>
        <w:t>в</w:t>
      </w:r>
      <w:r w:rsidRPr="000525AB">
        <w:rPr>
          <w:rFonts w:ascii="Arial" w:hAnsi="Arial" w:cs="Arial"/>
          <w:sz w:val="21"/>
        </w:rPr>
        <w:t xml:space="preserve">   </w:t>
      </w:r>
      <w:r w:rsidRPr="00D036F4">
        <w:rPr>
          <w:rFonts w:ascii="Arial" w:hAnsi="Arial" w:cs="Arial"/>
          <w:sz w:val="21"/>
          <w:lang w:val="ru-RU"/>
        </w:rPr>
        <w:t>різних</w:t>
      </w:r>
      <w:r w:rsidRPr="000525AB">
        <w:rPr>
          <w:rFonts w:ascii="Arial" w:hAnsi="Arial" w:cs="Arial"/>
          <w:sz w:val="21"/>
        </w:rPr>
        <w:t xml:space="preserve"> </w:t>
      </w:r>
      <w:r w:rsidRPr="00D036F4">
        <w:rPr>
          <w:rFonts w:ascii="Arial" w:hAnsi="Arial" w:cs="Arial"/>
          <w:sz w:val="21"/>
          <w:lang w:val="ru-RU"/>
        </w:rPr>
        <w:t>місцях</w:t>
      </w:r>
      <w:r w:rsidRPr="000525AB">
        <w:rPr>
          <w:rFonts w:ascii="Arial" w:hAnsi="Arial" w:cs="Arial"/>
          <w:sz w:val="21"/>
        </w:rPr>
        <w:t xml:space="preserve"> </w:t>
      </w:r>
      <w:r w:rsidRPr="00D036F4">
        <w:rPr>
          <w:rFonts w:ascii="Arial" w:hAnsi="Arial" w:cs="Arial"/>
          <w:sz w:val="21"/>
          <w:lang w:val="ru-RU"/>
        </w:rPr>
        <w:t>робочої</w:t>
      </w:r>
      <w:r w:rsidRPr="000525AB">
        <w:rPr>
          <w:rFonts w:ascii="Arial" w:hAnsi="Arial" w:cs="Arial"/>
          <w:sz w:val="21"/>
        </w:rPr>
        <w:t xml:space="preserve"> </w:t>
      </w:r>
      <w:r w:rsidRPr="00D036F4">
        <w:rPr>
          <w:rFonts w:ascii="Arial" w:hAnsi="Arial" w:cs="Arial"/>
          <w:sz w:val="21"/>
          <w:lang w:val="ru-RU"/>
        </w:rPr>
        <w:t>зони</w:t>
      </w:r>
      <w:r w:rsidRPr="000525AB">
        <w:rPr>
          <w:rFonts w:ascii="Arial" w:hAnsi="Arial" w:cs="Arial"/>
          <w:sz w:val="21"/>
        </w:rPr>
        <w:t xml:space="preserve">, </w:t>
      </w:r>
      <w:r w:rsidRPr="00D036F4">
        <w:rPr>
          <w:rFonts w:ascii="Arial" w:hAnsi="Arial" w:cs="Arial"/>
          <w:sz w:val="21"/>
          <w:lang w:val="ru-RU"/>
        </w:rPr>
        <w:t>то</w:t>
      </w:r>
      <w:r w:rsidRPr="000525AB">
        <w:rPr>
          <w:rFonts w:ascii="Arial" w:hAnsi="Arial" w:cs="Arial"/>
          <w:sz w:val="21"/>
        </w:rPr>
        <w:t xml:space="preserve"> </w:t>
      </w:r>
      <w:r w:rsidRPr="00D036F4">
        <w:rPr>
          <w:rFonts w:ascii="Arial" w:hAnsi="Arial" w:cs="Arial"/>
          <w:sz w:val="21"/>
          <w:lang w:val="ru-RU"/>
        </w:rPr>
        <w:t>всю</w:t>
      </w:r>
      <w:r w:rsidRPr="000525AB">
        <w:rPr>
          <w:rFonts w:ascii="Arial" w:hAnsi="Arial" w:cs="Arial"/>
          <w:sz w:val="21"/>
        </w:rPr>
        <w:t xml:space="preserve"> </w:t>
      </w:r>
      <w:r w:rsidRPr="00D036F4">
        <w:rPr>
          <w:rFonts w:ascii="Arial" w:hAnsi="Arial" w:cs="Arial"/>
          <w:sz w:val="21"/>
          <w:lang w:val="ru-RU"/>
        </w:rPr>
        <w:t>цю</w:t>
      </w:r>
      <w:r w:rsidRPr="000525AB">
        <w:rPr>
          <w:rFonts w:ascii="Arial" w:hAnsi="Arial" w:cs="Arial"/>
          <w:sz w:val="21"/>
        </w:rPr>
        <w:t xml:space="preserve"> </w:t>
      </w:r>
      <w:r w:rsidRPr="00D036F4">
        <w:rPr>
          <w:rFonts w:ascii="Arial" w:hAnsi="Arial" w:cs="Arial"/>
          <w:sz w:val="21"/>
          <w:lang w:val="ru-RU"/>
        </w:rPr>
        <w:t>зону</w:t>
      </w:r>
      <w:r w:rsidRPr="000525AB">
        <w:rPr>
          <w:rFonts w:ascii="Arial" w:hAnsi="Arial" w:cs="Arial"/>
          <w:sz w:val="21"/>
        </w:rPr>
        <w:t xml:space="preserve"> </w:t>
      </w:r>
      <w:r w:rsidRPr="00D036F4">
        <w:rPr>
          <w:rFonts w:ascii="Arial" w:hAnsi="Arial" w:cs="Arial"/>
          <w:sz w:val="21"/>
          <w:lang w:val="ru-RU"/>
        </w:rPr>
        <w:t>визначають</w:t>
      </w:r>
      <w:r w:rsidRPr="000525AB">
        <w:rPr>
          <w:rFonts w:ascii="Arial" w:hAnsi="Arial" w:cs="Arial"/>
          <w:sz w:val="21"/>
        </w:rPr>
        <w:t xml:space="preserve"> </w:t>
      </w:r>
      <w:r w:rsidRPr="00D036F4">
        <w:rPr>
          <w:rFonts w:ascii="Arial" w:hAnsi="Arial" w:cs="Arial"/>
          <w:sz w:val="21"/>
          <w:lang w:val="ru-RU"/>
        </w:rPr>
        <w:t>як</w:t>
      </w:r>
      <w:r w:rsidRPr="000525AB">
        <w:rPr>
          <w:rFonts w:ascii="Arial" w:hAnsi="Arial" w:cs="Arial"/>
          <w:sz w:val="21"/>
        </w:rPr>
        <w:t xml:space="preserve"> </w:t>
      </w:r>
      <w:r w:rsidRPr="00D036F4">
        <w:rPr>
          <w:rFonts w:ascii="Arial" w:hAnsi="Arial" w:cs="Arial"/>
          <w:sz w:val="21"/>
          <w:lang w:val="ru-RU"/>
        </w:rPr>
        <w:t>постійне</w:t>
      </w:r>
      <w:r w:rsidRPr="000525AB">
        <w:rPr>
          <w:rFonts w:ascii="Arial" w:hAnsi="Arial" w:cs="Arial"/>
          <w:sz w:val="21"/>
        </w:rPr>
        <w:t xml:space="preserve"> </w:t>
      </w:r>
      <w:r w:rsidRPr="00D036F4">
        <w:rPr>
          <w:rFonts w:ascii="Arial" w:hAnsi="Arial" w:cs="Arial"/>
          <w:sz w:val="21"/>
          <w:lang w:val="ru-RU"/>
        </w:rPr>
        <w:t>робоче</w:t>
      </w:r>
      <w:r w:rsidRPr="000525AB">
        <w:rPr>
          <w:rFonts w:ascii="Arial" w:hAnsi="Arial" w:cs="Arial"/>
          <w:sz w:val="21"/>
        </w:rPr>
        <w:t xml:space="preserve"> </w:t>
      </w:r>
      <w:r w:rsidRPr="00D036F4">
        <w:rPr>
          <w:rFonts w:ascii="Arial" w:hAnsi="Arial" w:cs="Arial"/>
          <w:sz w:val="21"/>
          <w:lang w:val="ru-RU"/>
        </w:rPr>
        <w:t>місце</w:t>
      </w:r>
      <w:r w:rsidRPr="000525AB">
        <w:rPr>
          <w:rFonts w:ascii="Arial" w:hAnsi="Arial" w:cs="Arial"/>
          <w:sz w:val="21"/>
        </w:rPr>
        <w:t xml:space="preserve"> </w:t>
      </w:r>
      <w:r w:rsidRPr="00D036F4">
        <w:rPr>
          <w:rFonts w:ascii="Arial" w:hAnsi="Arial" w:cs="Arial"/>
          <w:sz w:val="21"/>
          <w:lang w:val="ru-RU"/>
        </w:rPr>
        <w:t>згідно</w:t>
      </w:r>
      <w:r w:rsidRPr="000525AB">
        <w:rPr>
          <w:rFonts w:ascii="Arial" w:hAnsi="Arial" w:cs="Arial"/>
          <w:sz w:val="21"/>
        </w:rPr>
        <w:t xml:space="preserve"> </w:t>
      </w:r>
      <w:r w:rsidRPr="00D036F4">
        <w:rPr>
          <w:rFonts w:ascii="Arial" w:hAnsi="Arial" w:cs="Arial"/>
          <w:sz w:val="21"/>
          <w:lang w:val="ru-RU"/>
        </w:rPr>
        <w:t>з</w:t>
      </w:r>
      <w:r w:rsidRPr="000525AB">
        <w:rPr>
          <w:rFonts w:ascii="Arial" w:hAnsi="Arial" w:cs="Arial"/>
          <w:sz w:val="21"/>
        </w:rPr>
        <w:t xml:space="preserve"> </w:t>
      </w:r>
      <w:r w:rsidRPr="00D036F4">
        <w:rPr>
          <w:rFonts w:ascii="Arial" w:hAnsi="Arial" w:cs="Arial"/>
          <w:sz w:val="21"/>
          <w:lang w:val="ru-RU"/>
        </w:rPr>
        <w:t>ДСН</w:t>
      </w:r>
      <w:r w:rsidRPr="000525AB">
        <w:rPr>
          <w:rFonts w:ascii="Arial" w:hAnsi="Arial" w:cs="Arial"/>
          <w:sz w:val="21"/>
        </w:rPr>
        <w:t>3.3.6.042</w:t>
      </w:r>
    </w:p>
    <w:p w:rsidR="00FE2F46" w:rsidRPr="00D036F4" w:rsidRDefault="00FE2F46" w:rsidP="007452EE">
      <w:pPr>
        <w:pStyle w:val="a5"/>
        <w:numPr>
          <w:ilvl w:val="1"/>
          <w:numId w:val="40"/>
        </w:numPr>
        <w:tabs>
          <w:tab w:val="left" w:pos="1553"/>
        </w:tabs>
        <w:spacing w:before="0" w:line="288" w:lineRule="auto"/>
        <w:rPr>
          <w:rFonts w:ascii="Arial" w:hAnsi="Arial" w:cs="Arial"/>
          <w:sz w:val="21"/>
          <w:lang w:val="ru-RU"/>
        </w:rPr>
      </w:pPr>
      <w:r w:rsidRPr="00D036F4">
        <w:rPr>
          <w:rFonts w:ascii="Arial" w:hAnsi="Arial" w:cs="Arial"/>
          <w:b/>
          <w:sz w:val="21"/>
          <w:lang w:val="ru-RU"/>
        </w:rPr>
        <w:t xml:space="preserve">приміщення з масовим перебуванням людей - </w:t>
      </w:r>
      <w:r w:rsidRPr="00D036F4">
        <w:rPr>
          <w:rFonts w:ascii="Arial" w:hAnsi="Arial" w:cs="Arial"/>
          <w:sz w:val="21"/>
          <w:lang w:val="ru-RU"/>
        </w:rPr>
        <w:t>згідно з ДБН</w:t>
      </w:r>
      <w:r w:rsidRPr="00D036F4">
        <w:rPr>
          <w:rFonts w:ascii="Arial" w:hAnsi="Arial" w:cs="Arial"/>
          <w:spacing w:val="-31"/>
          <w:sz w:val="21"/>
          <w:lang w:val="ru-RU"/>
        </w:rPr>
        <w:t xml:space="preserve"> </w:t>
      </w:r>
      <w:r w:rsidRPr="00D036F4">
        <w:rPr>
          <w:rFonts w:ascii="Arial" w:hAnsi="Arial" w:cs="Arial"/>
          <w:sz w:val="21"/>
          <w:lang w:val="ru-RU"/>
        </w:rPr>
        <w:t>В.2.5-</w:t>
      </w:r>
      <w:r>
        <w:rPr>
          <w:rFonts w:ascii="Arial" w:hAnsi="Arial" w:cs="Arial"/>
          <w:sz w:val="21"/>
          <w:lang w:val="ru-RU"/>
        </w:rPr>
        <w:t>56</w:t>
      </w:r>
    </w:p>
    <w:p w:rsidR="00FE2F46" w:rsidRPr="00D036F4" w:rsidRDefault="00FE2F46" w:rsidP="007452EE">
      <w:pPr>
        <w:pStyle w:val="Heading11"/>
        <w:numPr>
          <w:ilvl w:val="1"/>
          <w:numId w:val="40"/>
        </w:numPr>
        <w:tabs>
          <w:tab w:val="left" w:pos="1553"/>
        </w:tabs>
        <w:spacing w:line="288" w:lineRule="auto"/>
        <w:rPr>
          <w:rFonts w:ascii="Arial" w:hAnsi="Arial" w:cs="Arial"/>
          <w:sz w:val="21"/>
        </w:rPr>
      </w:pPr>
      <w:r w:rsidRPr="00D036F4">
        <w:rPr>
          <w:rFonts w:ascii="Arial" w:hAnsi="Arial" w:cs="Arial"/>
          <w:sz w:val="21"/>
        </w:rPr>
        <w:t>приміщення без природного</w:t>
      </w:r>
      <w:r w:rsidRPr="00D036F4">
        <w:rPr>
          <w:rFonts w:ascii="Arial" w:hAnsi="Arial" w:cs="Arial"/>
          <w:spacing w:val="-11"/>
          <w:sz w:val="21"/>
        </w:rPr>
        <w:t xml:space="preserve"> </w:t>
      </w:r>
      <w:r w:rsidRPr="00D036F4">
        <w:rPr>
          <w:rFonts w:ascii="Arial" w:hAnsi="Arial" w:cs="Arial"/>
          <w:sz w:val="21"/>
        </w:rPr>
        <w:t>провітрювання</w:t>
      </w:r>
    </w:p>
    <w:p w:rsidR="00FE2F46" w:rsidRPr="00D036F4" w:rsidRDefault="00FE2F46" w:rsidP="00D036F4">
      <w:pPr>
        <w:pStyle w:val="a3"/>
        <w:spacing w:before="0" w:line="288" w:lineRule="auto"/>
        <w:ind w:left="832" w:firstLine="0"/>
        <w:jc w:val="left"/>
        <w:rPr>
          <w:rFonts w:ascii="Arial" w:hAnsi="Arial" w:cs="Arial"/>
          <w:sz w:val="21"/>
          <w:lang w:val="ru-RU"/>
        </w:rPr>
      </w:pPr>
      <w:r w:rsidRPr="00D036F4">
        <w:rPr>
          <w:rFonts w:ascii="Arial" w:hAnsi="Arial" w:cs="Arial"/>
          <w:sz w:val="21"/>
          <w:lang w:val="ru-RU"/>
        </w:rPr>
        <w:t xml:space="preserve">Приміщення без вікон, що відчиняються, та/або без прорізів у  </w:t>
      </w:r>
      <w:r w:rsidRPr="00D036F4">
        <w:rPr>
          <w:rFonts w:ascii="Arial" w:hAnsi="Arial" w:cs="Arial"/>
          <w:spacing w:val="57"/>
          <w:sz w:val="21"/>
          <w:lang w:val="ru-RU"/>
        </w:rPr>
        <w:t xml:space="preserve"> </w:t>
      </w:r>
      <w:r w:rsidRPr="00D036F4">
        <w:rPr>
          <w:rFonts w:ascii="Arial" w:hAnsi="Arial" w:cs="Arial"/>
          <w:sz w:val="21"/>
          <w:lang w:val="ru-RU"/>
        </w:rPr>
        <w:t>зовнішніх</w:t>
      </w:r>
    </w:p>
    <w:p w:rsidR="00FE2F46" w:rsidRPr="00D036F4" w:rsidRDefault="00FE2F46" w:rsidP="00D036F4">
      <w:pPr>
        <w:pStyle w:val="a3"/>
        <w:spacing w:before="0" w:line="288" w:lineRule="auto"/>
        <w:ind w:right="109" w:firstLine="0"/>
        <w:rPr>
          <w:rFonts w:ascii="Arial" w:hAnsi="Arial" w:cs="Arial"/>
          <w:sz w:val="21"/>
          <w:lang w:val="ru-RU"/>
        </w:rPr>
      </w:pPr>
      <w:r w:rsidRPr="00D036F4">
        <w:rPr>
          <w:rFonts w:ascii="Arial" w:hAnsi="Arial" w:cs="Arial"/>
          <w:sz w:val="21"/>
          <w:lang w:val="ru-RU"/>
        </w:rPr>
        <w:t>стінах, а також приміщення з вікнами, що відчиняються, та/або з прорізами у зовнішніх</w:t>
      </w:r>
      <w:r w:rsidRPr="00D036F4">
        <w:rPr>
          <w:rFonts w:ascii="Arial" w:hAnsi="Arial" w:cs="Arial"/>
          <w:spacing w:val="-6"/>
          <w:sz w:val="21"/>
          <w:lang w:val="ru-RU"/>
        </w:rPr>
        <w:t xml:space="preserve"> </w:t>
      </w:r>
      <w:r w:rsidRPr="00D036F4">
        <w:rPr>
          <w:rFonts w:ascii="Arial" w:hAnsi="Arial" w:cs="Arial"/>
          <w:sz w:val="21"/>
          <w:lang w:val="ru-RU"/>
        </w:rPr>
        <w:t>стінах,</w:t>
      </w:r>
      <w:r w:rsidRPr="00D036F4">
        <w:rPr>
          <w:rFonts w:ascii="Arial" w:hAnsi="Arial" w:cs="Arial"/>
          <w:spacing w:val="-8"/>
          <w:sz w:val="21"/>
          <w:lang w:val="ru-RU"/>
        </w:rPr>
        <w:t xml:space="preserve"> </w:t>
      </w:r>
      <w:r w:rsidRPr="00D036F4">
        <w:rPr>
          <w:rFonts w:ascii="Arial" w:hAnsi="Arial" w:cs="Arial"/>
          <w:sz w:val="21"/>
          <w:lang w:val="ru-RU"/>
        </w:rPr>
        <w:t>які</w:t>
      </w:r>
      <w:r w:rsidRPr="00D036F4">
        <w:rPr>
          <w:rFonts w:ascii="Arial" w:hAnsi="Arial" w:cs="Arial"/>
          <w:spacing w:val="-6"/>
          <w:sz w:val="21"/>
          <w:lang w:val="ru-RU"/>
        </w:rPr>
        <w:t xml:space="preserve"> </w:t>
      </w:r>
      <w:r w:rsidRPr="00D036F4">
        <w:rPr>
          <w:rFonts w:ascii="Arial" w:hAnsi="Arial" w:cs="Arial"/>
          <w:sz w:val="21"/>
          <w:lang w:val="ru-RU"/>
        </w:rPr>
        <w:t>розташовані</w:t>
      </w:r>
      <w:r w:rsidRPr="00D036F4">
        <w:rPr>
          <w:rFonts w:ascii="Arial" w:hAnsi="Arial" w:cs="Arial"/>
          <w:spacing w:val="-8"/>
          <w:sz w:val="21"/>
          <w:lang w:val="ru-RU"/>
        </w:rPr>
        <w:t xml:space="preserve"> </w:t>
      </w:r>
      <w:r w:rsidRPr="00D036F4">
        <w:rPr>
          <w:rFonts w:ascii="Arial" w:hAnsi="Arial" w:cs="Arial"/>
          <w:sz w:val="21"/>
          <w:lang w:val="ru-RU"/>
        </w:rPr>
        <w:t>на</w:t>
      </w:r>
      <w:r w:rsidRPr="00D036F4">
        <w:rPr>
          <w:rFonts w:ascii="Arial" w:hAnsi="Arial" w:cs="Arial"/>
          <w:spacing w:val="-9"/>
          <w:sz w:val="21"/>
          <w:lang w:val="ru-RU"/>
        </w:rPr>
        <w:t xml:space="preserve"> </w:t>
      </w:r>
      <w:r w:rsidRPr="00D036F4">
        <w:rPr>
          <w:rFonts w:ascii="Arial" w:hAnsi="Arial" w:cs="Arial"/>
          <w:sz w:val="21"/>
          <w:lang w:val="ru-RU"/>
        </w:rPr>
        <w:t>відстані</w:t>
      </w:r>
      <w:r w:rsidRPr="00D036F4">
        <w:rPr>
          <w:rFonts w:ascii="Arial" w:hAnsi="Arial" w:cs="Arial"/>
          <w:spacing w:val="-6"/>
          <w:sz w:val="21"/>
          <w:lang w:val="ru-RU"/>
        </w:rPr>
        <w:t xml:space="preserve"> </w:t>
      </w:r>
      <w:r w:rsidRPr="00D036F4">
        <w:rPr>
          <w:rFonts w:ascii="Arial" w:hAnsi="Arial" w:cs="Arial"/>
          <w:sz w:val="21"/>
          <w:lang w:val="ru-RU"/>
        </w:rPr>
        <w:t>від</w:t>
      </w:r>
      <w:r w:rsidRPr="00D036F4">
        <w:rPr>
          <w:rFonts w:ascii="Arial" w:hAnsi="Arial" w:cs="Arial"/>
          <w:spacing w:val="-6"/>
          <w:sz w:val="21"/>
          <w:lang w:val="ru-RU"/>
        </w:rPr>
        <w:t xml:space="preserve"> </w:t>
      </w:r>
      <w:r w:rsidRPr="00D036F4">
        <w:rPr>
          <w:rFonts w:ascii="Arial" w:hAnsi="Arial" w:cs="Arial"/>
          <w:sz w:val="21"/>
          <w:lang w:val="ru-RU"/>
        </w:rPr>
        <w:t>внутрішніх</w:t>
      </w:r>
      <w:r w:rsidRPr="00D036F4">
        <w:rPr>
          <w:rFonts w:ascii="Arial" w:hAnsi="Arial" w:cs="Arial"/>
          <w:spacing w:val="-8"/>
          <w:sz w:val="21"/>
          <w:lang w:val="ru-RU"/>
        </w:rPr>
        <w:t xml:space="preserve"> </w:t>
      </w:r>
      <w:r w:rsidRPr="00D036F4">
        <w:rPr>
          <w:rFonts w:ascii="Arial" w:hAnsi="Arial" w:cs="Arial"/>
          <w:sz w:val="21"/>
          <w:lang w:val="ru-RU"/>
        </w:rPr>
        <w:t>стін,</w:t>
      </w:r>
      <w:r w:rsidRPr="00D036F4">
        <w:rPr>
          <w:rFonts w:ascii="Arial" w:hAnsi="Arial" w:cs="Arial"/>
          <w:spacing w:val="-8"/>
          <w:sz w:val="21"/>
          <w:lang w:val="ru-RU"/>
        </w:rPr>
        <w:t xml:space="preserve"> </w:t>
      </w:r>
      <w:r w:rsidRPr="00D036F4">
        <w:rPr>
          <w:rFonts w:ascii="Arial" w:hAnsi="Arial" w:cs="Arial"/>
          <w:sz w:val="21"/>
          <w:lang w:val="ru-RU"/>
        </w:rPr>
        <w:t>яка</w:t>
      </w:r>
      <w:r w:rsidRPr="00D036F4">
        <w:rPr>
          <w:rFonts w:ascii="Arial" w:hAnsi="Arial" w:cs="Arial"/>
          <w:spacing w:val="-7"/>
          <w:sz w:val="21"/>
          <w:lang w:val="ru-RU"/>
        </w:rPr>
        <w:t xml:space="preserve"> </w:t>
      </w:r>
      <w:r w:rsidRPr="00D036F4">
        <w:rPr>
          <w:rFonts w:ascii="Arial" w:hAnsi="Arial" w:cs="Arial"/>
          <w:sz w:val="21"/>
          <w:lang w:val="ru-RU"/>
        </w:rPr>
        <w:t>перевищує п'ятикратну висоту</w:t>
      </w:r>
      <w:r w:rsidRPr="00D036F4">
        <w:rPr>
          <w:rFonts w:ascii="Arial" w:hAnsi="Arial" w:cs="Arial"/>
          <w:spacing w:val="-13"/>
          <w:sz w:val="21"/>
          <w:lang w:val="ru-RU"/>
        </w:rPr>
        <w:t xml:space="preserve"> </w:t>
      </w:r>
      <w:r w:rsidRPr="00D036F4">
        <w:rPr>
          <w:rFonts w:ascii="Arial" w:hAnsi="Arial" w:cs="Arial"/>
          <w:sz w:val="21"/>
          <w:lang w:val="ru-RU"/>
        </w:rPr>
        <w:t>приміщення</w:t>
      </w:r>
    </w:p>
    <w:p w:rsidR="00FE2F46" w:rsidRPr="00D036F4" w:rsidRDefault="00FE2F46" w:rsidP="007452EE">
      <w:pPr>
        <w:pStyle w:val="a5"/>
        <w:numPr>
          <w:ilvl w:val="1"/>
          <w:numId w:val="40"/>
        </w:numPr>
        <w:tabs>
          <w:tab w:val="left" w:pos="1553"/>
        </w:tabs>
        <w:spacing w:before="0" w:line="288" w:lineRule="auto"/>
        <w:rPr>
          <w:rFonts w:ascii="Arial" w:hAnsi="Arial" w:cs="Arial"/>
          <w:sz w:val="21"/>
          <w:lang w:val="ru-RU"/>
        </w:rPr>
      </w:pPr>
      <w:r w:rsidRPr="00D036F4">
        <w:rPr>
          <w:rFonts w:ascii="Arial" w:hAnsi="Arial" w:cs="Arial"/>
          <w:b/>
          <w:sz w:val="21"/>
          <w:lang w:val="ru-RU"/>
        </w:rPr>
        <w:t xml:space="preserve">протипожежний відсік - </w:t>
      </w:r>
      <w:r w:rsidRPr="00D036F4">
        <w:rPr>
          <w:rFonts w:ascii="Arial" w:hAnsi="Arial" w:cs="Arial"/>
          <w:sz w:val="21"/>
          <w:lang w:val="ru-RU"/>
        </w:rPr>
        <w:t>згідно з ДБН</w:t>
      </w:r>
      <w:r w:rsidRPr="00D036F4">
        <w:rPr>
          <w:rFonts w:ascii="Arial" w:hAnsi="Arial" w:cs="Arial"/>
          <w:spacing w:val="-10"/>
          <w:sz w:val="21"/>
          <w:lang w:val="ru-RU"/>
        </w:rPr>
        <w:t xml:space="preserve"> </w:t>
      </w:r>
      <w:r w:rsidRPr="00D036F4">
        <w:rPr>
          <w:rFonts w:ascii="Arial" w:hAnsi="Arial" w:cs="Arial"/>
          <w:sz w:val="21"/>
          <w:lang w:val="ru-RU"/>
        </w:rPr>
        <w:t>В.1.1-7</w:t>
      </w:r>
    </w:p>
    <w:p w:rsidR="00FE2F46" w:rsidRPr="00D036F4" w:rsidRDefault="00FE2F46" w:rsidP="007452EE">
      <w:pPr>
        <w:pStyle w:val="Heading11"/>
        <w:numPr>
          <w:ilvl w:val="1"/>
          <w:numId w:val="40"/>
        </w:numPr>
        <w:tabs>
          <w:tab w:val="left" w:pos="1553"/>
        </w:tabs>
        <w:spacing w:line="288" w:lineRule="auto"/>
        <w:rPr>
          <w:rFonts w:ascii="Arial" w:hAnsi="Arial" w:cs="Arial"/>
          <w:sz w:val="21"/>
        </w:rPr>
      </w:pPr>
      <w:r w:rsidRPr="00D036F4">
        <w:rPr>
          <w:rFonts w:ascii="Arial" w:hAnsi="Arial" w:cs="Arial"/>
          <w:sz w:val="21"/>
        </w:rPr>
        <w:t>пряме випарне</w:t>
      </w:r>
      <w:r w:rsidRPr="00D036F4">
        <w:rPr>
          <w:rFonts w:ascii="Arial" w:hAnsi="Arial" w:cs="Arial"/>
          <w:spacing w:val="-8"/>
          <w:sz w:val="21"/>
        </w:rPr>
        <w:t xml:space="preserve"> </w:t>
      </w:r>
      <w:r w:rsidRPr="00D036F4">
        <w:rPr>
          <w:rFonts w:ascii="Arial" w:hAnsi="Arial" w:cs="Arial"/>
          <w:sz w:val="21"/>
        </w:rPr>
        <w:t>охолодження</w:t>
      </w:r>
    </w:p>
    <w:p w:rsidR="00FE2F46" w:rsidRPr="00D036F4" w:rsidRDefault="00FE2F46" w:rsidP="00D036F4">
      <w:pPr>
        <w:pStyle w:val="a3"/>
        <w:spacing w:before="0" w:line="288" w:lineRule="auto"/>
        <w:ind w:left="832" w:firstLine="0"/>
        <w:jc w:val="left"/>
        <w:rPr>
          <w:rFonts w:ascii="Arial" w:hAnsi="Arial" w:cs="Arial"/>
          <w:sz w:val="21"/>
        </w:rPr>
      </w:pPr>
      <w:r w:rsidRPr="00D036F4">
        <w:rPr>
          <w:rFonts w:ascii="Arial" w:hAnsi="Arial" w:cs="Arial"/>
          <w:sz w:val="21"/>
        </w:rPr>
        <w:t>Охолодження повітря рециркуляційною водою</w:t>
      </w:r>
    </w:p>
    <w:p w:rsidR="00FE2F46" w:rsidRPr="00D036F4" w:rsidRDefault="00FE2F46" w:rsidP="007452EE">
      <w:pPr>
        <w:pStyle w:val="Heading11"/>
        <w:numPr>
          <w:ilvl w:val="1"/>
          <w:numId w:val="40"/>
        </w:numPr>
        <w:tabs>
          <w:tab w:val="left" w:pos="1553"/>
        </w:tabs>
        <w:spacing w:line="288" w:lineRule="auto"/>
        <w:rPr>
          <w:rFonts w:ascii="Arial" w:hAnsi="Arial" w:cs="Arial"/>
          <w:sz w:val="21"/>
          <w:lang w:val="ru-RU"/>
        </w:rPr>
      </w:pPr>
      <w:r w:rsidRPr="00D036F4">
        <w:rPr>
          <w:rFonts w:ascii="Arial" w:hAnsi="Arial" w:cs="Arial"/>
          <w:sz w:val="21"/>
          <w:lang w:val="ru-RU"/>
        </w:rPr>
        <w:t>регулятор теплового потоку за погодними</w:t>
      </w:r>
      <w:r w:rsidRPr="00D036F4">
        <w:rPr>
          <w:rFonts w:ascii="Arial" w:hAnsi="Arial" w:cs="Arial"/>
          <w:spacing w:val="-17"/>
          <w:sz w:val="21"/>
          <w:lang w:val="ru-RU"/>
        </w:rPr>
        <w:t xml:space="preserve"> </w:t>
      </w:r>
      <w:r w:rsidRPr="00D036F4">
        <w:rPr>
          <w:rFonts w:ascii="Arial" w:hAnsi="Arial" w:cs="Arial"/>
          <w:sz w:val="21"/>
          <w:lang w:val="ru-RU"/>
        </w:rPr>
        <w:t>умовами</w:t>
      </w:r>
    </w:p>
    <w:p w:rsidR="00FE2F46" w:rsidRPr="00D036F4" w:rsidRDefault="00FE2F46" w:rsidP="00D036F4">
      <w:pPr>
        <w:pStyle w:val="a3"/>
        <w:spacing w:before="0" w:line="288" w:lineRule="auto"/>
        <w:ind w:right="111"/>
        <w:rPr>
          <w:rFonts w:ascii="Arial" w:hAnsi="Arial" w:cs="Arial"/>
          <w:sz w:val="21"/>
          <w:lang w:val="ru-RU"/>
        </w:rPr>
      </w:pPr>
      <w:r w:rsidRPr="00D036F4">
        <w:rPr>
          <w:rFonts w:ascii="Arial" w:hAnsi="Arial" w:cs="Arial"/>
          <w:sz w:val="21"/>
          <w:lang w:val="ru-RU"/>
        </w:rPr>
        <w:t>Комплекс автоматичного обладнання, у якому електронний регулятор температури коригує температуру теплоносія на вході в систему теплоспоживання залежно від погодних умов за допомогою регулювального клапана з електроприводом згідно з вихідними сигналами від наступних датчиків: температури зовнішнього повітря; температури теплоносія на вході в систему; температури внутрішнього повітря у будівлях (приміщеннях) зі змінним тепловим режимом; температури зворотного теплоносія (опційно); швидкості вітру (опційно) тощо</w:t>
      </w:r>
    </w:p>
    <w:p w:rsidR="00FE2F46" w:rsidRPr="00D036F4" w:rsidRDefault="00FE2F46" w:rsidP="007452EE">
      <w:pPr>
        <w:pStyle w:val="Heading11"/>
        <w:numPr>
          <w:ilvl w:val="1"/>
          <w:numId w:val="40"/>
        </w:numPr>
        <w:tabs>
          <w:tab w:val="left" w:pos="1553"/>
        </w:tabs>
        <w:spacing w:line="288" w:lineRule="auto"/>
        <w:rPr>
          <w:rFonts w:ascii="Arial" w:hAnsi="Arial" w:cs="Arial"/>
          <w:sz w:val="21"/>
        </w:rPr>
      </w:pPr>
      <w:r w:rsidRPr="00D036F4">
        <w:rPr>
          <w:rFonts w:ascii="Arial" w:hAnsi="Arial" w:cs="Arial"/>
          <w:sz w:val="21"/>
        </w:rPr>
        <w:t>результуюча</w:t>
      </w:r>
      <w:r w:rsidRPr="00D036F4">
        <w:rPr>
          <w:rFonts w:ascii="Arial" w:hAnsi="Arial" w:cs="Arial"/>
          <w:spacing w:val="-9"/>
          <w:sz w:val="21"/>
        </w:rPr>
        <w:t xml:space="preserve"> </w:t>
      </w:r>
      <w:r w:rsidRPr="00D036F4">
        <w:rPr>
          <w:rFonts w:ascii="Arial" w:hAnsi="Arial" w:cs="Arial"/>
          <w:sz w:val="21"/>
        </w:rPr>
        <w:t>температура</w:t>
      </w:r>
    </w:p>
    <w:p w:rsidR="00FE2F46" w:rsidRPr="00D036F4" w:rsidRDefault="00FE2F46" w:rsidP="00D036F4">
      <w:pPr>
        <w:pStyle w:val="a3"/>
        <w:spacing w:before="0" w:line="288" w:lineRule="auto"/>
        <w:ind w:right="111"/>
        <w:rPr>
          <w:rFonts w:ascii="Arial" w:hAnsi="Arial" w:cs="Arial"/>
          <w:sz w:val="21"/>
          <w:lang w:val="ru-RU"/>
        </w:rPr>
      </w:pPr>
      <w:r w:rsidRPr="00D036F4">
        <w:rPr>
          <w:rFonts w:ascii="Arial" w:hAnsi="Arial" w:cs="Arial"/>
          <w:sz w:val="21"/>
          <w:lang w:val="ru-RU"/>
        </w:rPr>
        <w:t>Однорідна температура огорожі, яка з погляду випромінювання є чорним тілом, таким, що променевий плюс конвективний теплообмін для людини, яка перебуває всередині нього, буде тим самим, що і в реальному неоднорідному оточенні.</w:t>
      </w:r>
    </w:p>
    <w:p w:rsidR="00FE2F46" w:rsidRPr="000525AB" w:rsidRDefault="00FE2F46" w:rsidP="00D036F4">
      <w:pPr>
        <w:pStyle w:val="a3"/>
        <w:spacing w:before="0" w:line="288" w:lineRule="auto"/>
        <w:ind w:right="111"/>
        <w:rPr>
          <w:rFonts w:ascii="Arial" w:hAnsi="Arial" w:cs="Arial"/>
          <w:sz w:val="18"/>
          <w:szCs w:val="18"/>
          <w:lang w:val="ru-RU"/>
        </w:rPr>
      </w:pPr>
      <w:r w:rsidRPr="000525AB">
        <w:rPr>
          <w:rFonts w:ascii="Arial" w:hAnsi="Arial" w:cs="Arial"/>
          <w:b/>
          <w:sz w:val="18"/>
          <w:szCs w:val="18"/>
          <w:lang w:val="ru-RU"/>
        </w:rPr>
        <w:t xml:space="preserve">Примітка 1. </w:t>
      </w:r>
      <w:r w:rsidRPr="000525AB">
        <w:rPr>
          <w:rFonts w:ascii="Arial" w:hAnsi="Arial" w:cs="Arial"/>
          <w:sz w:val="18"/>
          <w:szCs w:val="18"/>
          <w:lang w:val="ru-RU"/>
        </w:rPr>
        <w:t>Визначення терміну наведено відповідно до визначення терміну "</w:t>
      </w:r>
      <w:r w:rsidRPr="000525AB">
        <w:rPr>
          <w:rFonts w:ascii="Arial" w:hAnsi="Arial" w:cs="Arial"/>
          <w:sz w:val="18"/>
          <w:szCs w:val="18"/>
        </w:rPr>
        <w:t>operative</w:t>
      </w:r>
      <w:r w:rsidRPr="000525AB">
        <w:rPr>
          <w:rFonts w:ascii="Arial" w:hAnsi="Arial" w:cs="Arial"/>
          <w:sz w:val="18"/>
          <w:szCs w:val="18"/>
          <w:lang w:val="ru-RU"/>
        </w:rPr>
        <w:t xml:space="preserve"> </w:t>
      </w:r>
      <w:r w:rsidRPr="000525AB">
        <w:rPr>
          <w:rFonts w:ascii="Arial" w:hAnsi="Arial" w:cs="Arial"/>
          <w:sz w:val="18"/>
          <w:szCs w:val="18"/>
        </w:rPr>
        <w:t>temperature</w:t>
      </w:r>
      <w:r w:rsidRPr="000525AB">
        <w:rPr>
          <w:rFonts w:ascii="Arial" w:hAnsi="Arial" w:cs="Arial"/>
          <w:sz w:val="18"/>
          <w:szCs w:val="18"/>
          <w:lang w:val="ru-RU"/>
        </w:rPr>
        <w:t xml:space="preserve">" згідно з ДСТУ Б </w:t>
      </w:r>
      <w:r w:rsidRPr="000525AB">
        <w:rPr>
          <w:rFonts w:ascii="Arial" w:hAnsi="Arial" w:cs="Arial"/>
          <w:sz w:val="18"/>
          <w:szCs w:val="18"/>
        </w:rPr>
        <w:t>EN</w:t>
      </w:r>
      <w:r w:rsidRPr="000525AB">
        <w:rPr>
          <w:rFonts w:ascii="Arial" w:hAnsi="Arial" w:cs="Arial"/>
          <w:sz w:val="18"/>
          <w:szCs w:val="18"/>
          <w:lang w:val="ru-RU"/>
        </w:rPr>
        <w:t xml:space="preserve"> </w:t>
      </w:r>
      <w:r w:rsidRPr="000525AB">
        <w:rPr>
          <w:rFonts w:ascii="Arial" w:hAnsi="Arial" w:cs="Arial"/>
          <w:sz w:val="18"/>
          <w:szCs w:val="18"/>
        </w:rPr>
        <w:t>ISO</w:t>
      </w:r>
      <w:r w:rsidRPr="000525AB">
        <w:rPr>
          <w:rFonts w:ascii="Arial" w:hAnsi="Arial" w:cs="Arial"/>
          <w:sz w:val="18"/>
          <w:szCs w:val="18"/>
          <w:lang w:val="ru-RU"/>
        </w:rPr>
        <w:t xml:space="preserve"> 7730.</w:t>
      </w:r>
    </w:p>
    <w:p w:rsidR="00FE2F46" w:rsidRPr="000525AB" w:rsidRDefault="00FE2F46" w:rsidP="000B5E3D">
      <w:pPr>
        <w:pStyle w:val="a3"/>
        <w:spacing w:before="0" w:line="288" w:lineRule="auto"/>
        <w:ind w:firstLine="739"/>
        <w:jc w:val="left"/>
        <w:rPr>
          <w:rFonts w:ascii="Arial" w:hAnsi="Arial" w:cs="Arial"/>
          <w:sz w:val="18"/>
          <w:szCs w:val="18"/>
          <w:lang w:val="ru-RU"/>
        </w:rPr>
      </w:pPr>
      <w:r w:rsidRPr="000525AB">
        <w:rPr>
          <w:rFonts w:ascii="Arial" w:hAnsi="Arial" w:cs="Arial"/>
          <w:b/>
          <w:sz w:val="18"/>
          <w:szCs w:val="18"/>
          <w:lang w:val="ru-RU"/>
        </w:rPr>
        <w:t xml:space="preserve">Примітка 2. </w:t>
      </w:r>
      <w:r w:rsidRPr="000525AB">
        <w:rPr>
          <w:rFonts w:ascii="Arial" w:hAnsi="Arial" w:cs="Arial"/>
          <w:sz w:val="18"/>
          <w:szCs w:val="18"/>
          <w:lang w:val="ru-RU"/>
        </w:rPr>
        <w:t>Результуюча температура є комплексним показником, що характеризує   спільний   вплив   радіаційно-конвективних   умов   мікроклімату приміщення на тепловий стан людини</w:t>
      </w:r>
    </w:p>
    <w:p w:rsidR="00FE2F46" w:rsidRPr="00D036F4" w:rsidRDefault="00FE2F46" w:rsidP="007452EE">
      <w:pPr>
        <w:pStyle w:val="Heading11"/>
        <w:numPr>
          <w:ilvl w:val="1"/>
          <w:numId w:val="40"/>
        </w:numPr>
        <w:tabs>
          <w:tab w:val="left" w:pos="1553"/>
        </w:tabs>
        <w:spacing w:line="288" w:lineRule="auto"/>
        <w:rPr>
          <w:rFonts w:ascii="Arial" w:hAnsi="Arial" w:cs="Arial"/>
          <w:sz w:val="21"/>
        </w:rPr>
      </w:pPr>
      <w:r w:rsidRPr="00D036F4">
        <w:rPr>
          <w:rFonts w:ascii="Arial" w:hAnsi="Arial" w:cs="Arial"/>
          <w:sz w:val="21"/>
        </w:rPr>
        <w:t>рециркуляція</w:t>
      </w:r>
      <w:r w:rsidRPr="00D036F4">
        <w:rPr>
          <w:rFonts w:ascii="Arial" w:hAnsi="Arial" w:cs="Arial"/>
          <w:spacing w:val="-5"/>
          <w:sz w:val="21"/>
        </w:rPr>
        <w:t xml:space="preserve"> </w:t>
      </w:r>
      <w:r w:rsidRPr="00D036F4">
        <w:rPr>
          <w:rFonts w:ascii="Arial" w:hAnsi="Arial" w:cs="Arial"/>
          <w:sz w:val="21"/>
        </w:rPr>
        <w:t>повітря</w:t>
      </w:r>
    </w:p>
    <w:p w:rsidR="00FE2F46" w:rsidRPr="00D036F4" w:rsidRDefault="00FE2F46" w:rsidP="00D036F4">
      <w:pPr>
        <w:pStyle w:val="a3"/>
        <w:spacing w:before="0" w:line="288" w:lineRule="auto"/>
        <w:ind w:right="110"/>
        <w:rPr>
          <w:rFonts w:ascii="Arial" w:hAnsi="Arial" w:cs="Arial"/>
          <w:sz w:val="21"/>
        </w:rPr>
      </w:pPr>
      <w:r w:rsidRPr="00D036F4">
        <w:rPr>
          <w:rFonts w:ascii="Arial" w:hAnsi="Arial" w:cs="Arial"/>
          <w:sz w:val="21"/>
        </w:rPr>
        <w:t>Підмішування</w:t>
      </w:r>
      <w:r w:rsidRPr="00D036F4">
        <w:rPr>
          <w:rFonts w:ascii="Arial" w:hAnsi="Arial" w:cs="Arial"/>
          <w:spacing w:val="-11"/>
          <w:sz w:val="21"/>
        </w:rPr>
        <w:t xml:space="preserve"> </w:t>
      </w:r>
      <w:r w:rsidRPr="00D036F4">
        <w:rPr>
          <w:rFonts w:ascii="Arial" w:hAnsi="Arial" w:cs="Arial"/>
          <w:sz w:val="21"/>
        </w:rPr>
        <w:t>повітря</w:t>
      </w:r>
      <w:r w:rsidRPr="00D036F4">
        <w:rPr>
          <w:rFonts w:ascii="Arial" w:hAnsi="Arial" w:cs="Arial"/>
          <w:spacing w:val="-8"/>
          <w:sz w:val="21"/>
        </w:rPr>
        <w:t xml:space="preserve"> </w:t>
      </w:r>
      <w:r w:rsidRPr="00D036F4">
        <w:rPr>
          <w:rFonts w:ascii="Arial" w:hAnsi="Arial" w:cs="Arial"/>
          <w:sz w:val="21"/>
        </w:rPr>
        <w:t>приміщення</w:t>
      </w:r>
      <w:r w:rsidRPr="00D036F4">
        <w:rPr>
          <w:rFonts w:ascii="Arial" w:hAnsi="Arial" w:cs="Arial"/>
          <w:spacing w:val="-11"/>
          <w:sz w:val="21"/>
        </w:rPr>
        <w:t xml:space="preserve"> </w:t>
      </w:r>
      <w:r w:rsidRPr="00D036F4">
        <w:rPr>
          <w:rFonts w:ascii="Arial" w:hAnsi="Arial" w:cs="Arial"/>
          <w:sz w:val="21"/>
        </w:rPr>
        <w:t>до</w:t>
      </w:r>
      <w:r w:rsidRPr="00D036F4">
        <w:rPr>
          <w:rFonts w:ascii="Arial" w:hAnsi="Arial" w:cs="Arial"/>
          <w:spacing w:val="-8"/>
          <w:sz w:val="21"/>
        </w:rPr>
        <w:t xml:space="preserve"> </w:t>
      </w:r>
      <w:r w:rsidRPr="00D036F4">
        <w:rPr>
          <w:rFonts w:ascii="Arial" w:hAnsi="Arial" w:cs="Arial"/>
          <w:sz w:val="21"/>
        </w:rPr>
        <w:t>зовнішнього</w:t>
      </w:r>
      <w:r w:rsidRPr="00D036F4">
        <w:rPr>
          <w:rFonts w:ascii="Arial" w:hAnsi="Arial" w:cs="Arial"/>
          <w:spacing w:val="-8"/>
          <w:sz w:val="21"/>
        </w:rPr>
        <w:t xml:space="preserve"> </w:t>
      </w:r>
      <w:r w:rsidRPr="00D036F4">
        <w:rPr>
          <w:rFonts w:ascii="Arial" w:hAnsi="Arial" w:cs="Arial"/>
          <w:sz w:val="21"/>
        </w:rPr>
        <w:t>повітря</w:t>
      </w:r>
      <w:r w:rsidRPr="00D036F4">
        <w:rPr>
          <w:rFonts w:ascii="Arial" w:hAnsi="Arial" w:cs="Arial"/>
          <w:spacing w:val="-11"/>
          <w:sz w:val="21"/>
        </w:rPr>
        <w:t xml:space="preserve"> </w:t>
      </w:r>
      <w:r w:rsidRPr="00D036F4">
        <w:rPr>
          <w:rFonts w:ascii="Arial" w:hAnsi="Arial" w:cs="Arial"/>
          <w:sz w:val="21"/>
        </w:rPr>
        <w:t>та</w:t>
      </w:r>
      <w:r w:rsidRPr="00D036F4">
        <w:rPr>
          <w:rFonts w:ascii="Arial" w:hAnsi="Arial" w:cs="Arial"/>
          <w:spacing w:val="-9"/>
          <w:sz w:val="21"/>
        </w:rPr>
        <w:t xml:space="preserve"> </w:t>
      </w:r>
      <w:r w:rsidRPr="00D036F4">
        <w:rPr>
          <w:rFonts w:ascii="Arial" w:hAnsi="Arial" w:cs="Arial"/>
          <w:sz w:val="21"/>
        </w:rPr>
        <w:t>подання</w:t>
      </w:r>
      <w:r w:rsidRPr="00D036F4">
        <w:rPr>
          <w:rFonts w:ascii="Arial" w:hAnsi="Arial" w:cs="Arial"/>
          <w:spacing w:val="-8"/>
          <w:sz w:val="21"/>
        </w:rPr>
        <w:t xml:space="preserve"> </w:t>
      </w:r>
      <w:r w:rsidRPr="00D036F4">
        <w:rPr>
          <w:rFonts w:ascii="Arial" w:hAnsi="Arial" w:cs="Arial"/>
          <w:sz w:val="21"/>
        </w:rPr>
        <w:t>цієї суміші у це або інше приміщення; рециркуляцією не є перемішування повітря в межах одного приміщення, у тому числі те, що супроводжується нагріванням (охолодженням) опалювальними агрегатами або вентиляторними</w:t>
      </w:r>
      <w:r w:rsidRPr="00D036F4">
        <w:rPr>
          <w:rFonts w:ascii="Arial" w:hAnsi="Arial" w:cs="Arial"/>
          <w:spacing w:val="-31"/>
          <w:sz w:val="21"/>
        </w:rPr>
        <w:t xml:space="preserve"> </w:t>
      </w:r>
      <w:r w:rsidRPr="00D036F4">
        <w:rPr>
          <w:rFonts w:ascii="Arial" w:hAnsi="Arial" w:cs="Arial"/>
          <w:sz w:val="21"/>
        </w:rPr>
        <w:t>доводчиками</w:t>
      </w:r>
    </w:p>
    <w:p w:rsidR="00FE2F46" w:rsidRPr="00D036F4" w:rsidRDefault="00FE2F46" w:rsidP="007452EE">
      <w:pPr>
        <w:pStyle w:val="Heading11"/>
        <w:numPr>
          <w:ilvl w:val="1"/>
          <w:numId w:val="40"/>
        </w:numPr>
        <w:tabs>
          <w:tab w:val="left" w:pos="1553"/>
        </w:tabs>
        <w:spacing w:line="288" w:lineRule="auto"/>
        <w:rPr>
          <w:rFonts w:ascii="Arial" w:hAnsi="Arial" w:cs="Arial"/>
          <w:sz w:val="21"/>
        </w:rPr>
      </w:pPr>
      <w:r w:rsidRPr="00D036F4">
        <w:rPr>
          <w:rFonts w:ascii="Arial" w:hAnsi="Arial" w:cs="Arial"/>
          <w:sz w:val="21"/>
        </w:rPr>
        <w:t>робоча</w:t>
      </w:r>
      <w:r w:rsidRPr="00D036F4">
        <w:rPr>
          <w:rFonts w:ascii="Arial" w:hAnsi="Arial" w:cs="Arial"/>
          <w:spacing w:val="-3"/>
          <w:sz w:val="21"/>
        </w:rPr>
        <w:t xml:space="preserve"> </w:t>
      </w:r>
      <w:r w:rsidRPr="00D036F4">
        <w:rPr>
          <w:rFonts w:ascii="Arial" w:hAnsi="Arial" w:cs="Arial"/>
          <w:sz w:val="21"/>
        </w:rPr>
        <w:t>зона</w:t>
      </w:r>
    </w:p>
    <w:p w:rsidR="00FE2F46" w:rsidRPr="00D036F4" w:rsidRDefault="00FE2F46" w:rsidP="00D036F4">
      <w:pPr>
        <w:pStyle w:val="a3"/>
        <w:spacing w:before="0" w:line="288" w:lineRule="auto"/>
        <w:ind w:right="112"/>
        <w:rPr>
          <w:rFonts w:ascii="Arial" w:hAnsi="Arial" w:cs="Arial"/>
          <w:sz w:val="21"/>
          <w:lang w:val="ru-RU"/>
        </w:rPr>
      </w:pPr>
      <w:r w:rsidRPr="00D036F4">
        <w:rPr>
          <w:rFonts w:ascii="Arial" w:hAnsi="Arial" w:cs="Arial"/>
          <w:sz w:val="21"/>
          <w:lang w:val="ru-RU"/>
        </w:rPr>
        <w:t>Простір, у якому знаходяться робочі місця постійного або непостійного (тимчасового) перебування працюючих у процесі трудової діяльності</w:t>
      </w:r>
    </w:p>
    <w:p w:rsidR="00FE2F46" w:rsidRPr="00D036F4" w:rsidRDefault="00FE2F46" w:rsidP="007452EE">
      <w:pPr>
        <w:pStyle w:val="Heading11"/>
        <w:numPr>
          <w:ilvl w:val="1"/>
          <w:numId w:val="40"/>
        </w:numPr>
        <w:tabs>
          <w:tab w:val="left" w:pos="1553"/>
        </w:tabs>
        <w:spacing w:line="288" w:lineRule="auto"/>
        <w:rPr>
          <w:rFonts w:ascii="Arial" w:hAnsi="Arial" w:cs="Arial"/>
          <w:sz w:val="21"/>
        </w:rPr>
      </w:pPr>
      <w:r w:rsidRPr="00D036F4">
        <w:rPr>
          <w:rFonts w:ascii="Arial" w:hAnsi="Arial" w:cs="Arial"/>
          <w:sz w:val="21"/>
        </w:rPr>
        <w:t>система місцевих</w:t>
      </w:r>
      <w:r w:rsidRPr="00D036F4">
        <w:rPr>
          <w:rFonts w:ascii="Arial" w:hAnsi="Arial" w:cs="Arial"/>
          <w:spacing w:val="-8"/>
          <w:sz w:val="21"/>
        </w:rPr>
        <w:t xml:space="preserve"> </w:t>
      </w:r>
      <w:r w:rsidRPr="00D036F4">
        <w:rPr>
          <w:rFonts w:ascii="Arial" w:hAnsi="Arial" w:cs="Arial"/>
          <w:sz w:val="21"/>
        </w:rPr>
        <w:t>відсмоктувачів</w:t>
      </w:r>
    </w:p>
    <w:p w:rsidR="00FE2F46" w:rsidRPr="00D036F4" w:rsidRDefault="00FE2F46" w:rsidP="00D036F4">
      <w:pPr>
        <w:pStyle w:val="a3"/>
        <w:spacing w:before="0" w:line="288" w:lineRule="auto"/>
        <w:ind w:right="114"/>
        <w:rPr>
          <w:rFonts w:ascii="Arial" w:hAnsi="Arial" w:cs="Arial"/>
          <w:sz w:val="21"/>
        </w:rPr>
      </w:pPr>
      <w:r w:rsidRPr="00D036F4">
        <w:rPr>
          <w:rFonts w:ascii="Arial" w:hAnsi="Arial" w:cs="Arial"/>
          <w:sz w:val="21"/>
        </w:rPr>
        <w:t>Система місцевої витяжної вентиляції, до повітроводів якої приєднані місцеві відсмоктувачі</w:t>
      </w:r>
    </w:p>
    <w:p w:rsidR="00FE2F46" w:rsidRPr="00D036F4" w:rsidRDefault="00FE2F46" w:rsidP="007452EE">
      <w:pPr>
        <w:pStyle w:val="Heading11"/>
        <w:numPr>
          <w:ilvl w:val="1"/>
          <w:numId w:val="40"/>
        </w:numPr>
        <w:tabs>
          <w:tab w:val="left" w:pos="1553"/>
        </w:tabs>
        <w:spacing w:line="288" w:lineRule="auto"/>
        <w:rPr>
          <w:rFonts w:ascii="Arial" w:hAnsi="Arial" w:cs="Arial"/>
          <w:sz w:val="21"/>
        </w:rPr>
      </w:pPr>
      <w:r w:rsidRPr="00D036F4">
        <w:rPr>
          <w:rFonts w:ascii="Arial" w:hAnsi="Arial" w:cs="Arial"/>
          <w:sz w:val="21"/>
        </w:rPr>
        <w:t>система чергового</w:t>
      </w:r>
      <w:r w:rsidRPr="00D036F4">
        <w:rPr>
          <w:rFonts w:ascii="Arial" w:hAnsi="Arial" w:cs="Arial"/>
          <w:spacing w:val="-7"/>
          <w:sz w:val="21"/>
        </w:rPr>
        <w:t xml:space="preserve"> </w:t>
      </w:r>
      <w:r w:rsidRPr="00D036F4">
        <w:rPr>
          <w:rFonts w:ascii="Arial" w:hAnsi="Arial" w:cs="Arial"/>
          <w:sz w:val="21"/>
        </w:rPr>
        <w:t>опалення</w:t>
      </w:r>
    </w:p>
    <w:p w:rsidR="00FE2F46" w:rsidRPr="00D036F4" w:rsidRDefault="00FE2F46" w:rsidP="00D036F4">
      <w:pPr>
        <w:pStyle w:val="a3"/>
        <w:spacing w:before="0" w:line="288" w:lineRule="auto"/>
        <w:ind w:right="111"/>
        <w:rPr>
          <w:rFonts w:ascii="Arial" w:hAnsi="Arial" w:cs="Arial"/>
          <w:sz w:val="21"/>
          <w:lang w:val="ru-RU"/>
        </w:rPr>
      </w:pPr>
      <w:r w:rsidRPr="00D036F4">
        <w:rPr>
          <w:rFonts w:ascii="Arial" w:hAnsi="Arial" w:cs="Arial"/>
          <w:sz w:val="21"/>
          <w:lang w:val="ru-RU"/>
        </w:rPr>
        <w:t>Система (окрема система або режим використання основної системи) для опалення будівлі (приміщення) у неробочий час або під час перерв у використанні приміщень</w:t>
      </w:r>
    </w:p>
    <w:p w:rsidR="00FE2F46" w:rsidRPr="00D036F4" w:rsidRDefault="00FE2F46" w:rsidP="007452EE">
      <w:pPr>
        <w:pStyle w:val="Heading11"/>
        <w:numPr>
          <w:ilvl w:val="1"/>
          <w:numId w:val="40"/>
        </w:numPr>
        <w:tabs>
          <w:tab w:val="left" w:pos="1553"/>
        </w:tabs>
        <w:spacing w:line="288" w:lineRule="auto"/>
        <w:rPr>
          <w:rFonts w:ascii="Arial" w:hAnsi="Arial" w:cs="Arial"/>
          <w:sz w:val="21"/>
        </w:rPr>
      </w:pPr>
      <w:r w:rsidRPr="00D036F4">
        <w:rPr>
          <w:rFonts w:ascii="Arial" w:hAnsi="Arial" w:cs="Arial"/>
          <w:sz w:val="21"/>
        </w:rPr>
        <w:t>система опалення</w:t>
      </w:r>
      <w:r w:rsidRPr="00D036F4">
        <w:rPr>
          <w:rFonts w:ascii="Arial" w:hAnsi="Arial" w:cs="Arial"/>
          <w:spacing w:val="-8"/>
          <w:sz w:val="21"/>
        </w:rPr>
        <w:t xml:space="preserve"> </w:t>
      </w:r>
      <w:r w:rsidRPr="00D036F4">
        <w:rPr>
          <w:rFonts w:ascii="Arial" w:hAnsi="Arial" w:cs="Arial"/>
          <w:sz w:val="21"/>
        </w:rPr>
        <w:t>комбінована</w:t>
      </w:r>
    </w:p>
    <w:p w:rsidR="000B5E3D" w:rsidRDefault="00FE2F46" w:rsidP="000B5E3D">
      <w:pPr>
        <w:widowControl/>
        <w:autoSpaceDE/>
        <w:autoSpaceDN/>
        <w:ind w:firstLine="851"/>
        <w:rPr>
          <w:rFonts w:ascii="Arial" w:hAnsi="Arial" w:cs="Arial"/>
          <w:spacing w:val="-17"/>
          <w:sz w:val="21"/>
          <w:szCs w:val="28"/>
          <w:lang w:val="ru-RU"/>
        </w:rPr>
      </w:pPr>
      <w:r w:rsidRPr="00D036F4">
        <w:rPr>
          <w:rFonts w:ascii="Arial" w:hAnsi="Arial" w:cs="Arial"/>
          <w:sz w:val="21"/>
          <w:lang w:val="ru-RU"/>
        </w:rPr>
        <w:t>Система, що складається з постійно діючої фонової системи опалення для часткового</w:t>
      </w:r>
      <w:r w:rsidRPr="00D036F4">
        <w:rPr>
          <w:rFonts w:ascii="Arial" w:hAnsi="Arial" w:cs="Arial"/>
          <w:spacing w:val="-17"/>
          <w:sz w:val="21"/>
          <w:lang w:val="ru-RU"/>
        </w:rPr>
        <w:t xml:space="preserve"> </w:t>
      </w:r>
      <w:r w:rsidR="000B5E3D">
        <w:rPr>
          <w:rFonts w:ascii="Arial" w:hAnsi="Arial" w:cs="Arial"/>
          <w:spacing w:val="-17"/>
          <w:sz w:val="21"/>
          <w:lang w:val="ru-RU"/>
        </w:rPr>
        <w:br w:type="page"/>
      </w:r>
    </w:p>
    <w:p w:rsidR="00FE2F46" w:rsidRPr="00D036F4" w:rsidRDefault="00FE2F46" w:rsidP="000B5E3D">
      <w:pPr>
        <w:pStyle w:val="a3"/>
        <w:spacing w:before="0" w:line="288" w:lineRule="auto"/>
        <w:ind w:right="111" w:firstLine="0"/>
        <w:rPr>
          <w:rFonts w:ascii="Arial" w:hAnsi="Arial" w:cs="Arial"/>
          <w:sz w:val="21"/>
          <w:lang w:val="ru-RU"/>
        </w:rPr>
      </w:pPr>
      <w:r w:rsidRPr="00D036F4">
        <w:rPr>
          <w:rFonts w:ascii="Arial" w:hAnsi="Arial" w:cs="Arial"/>
          <w:sz w:val="21"/>
          <w:lang w:val="ru-RU"/>
        </w:rPr>
        <w:lastRenderedPageBreak/>
        <w:t>обігрівання</w:t>
      </w:r>
      <w:r w:rsidRPr="00D036F4">
        <w:rPr>
          <w:rFonts w:ascii="Arial" w:hAnsi="Arial" w:cs="Arial"/>
          <w:spacing w:val="-17"/>
          <w:sz w:val="21"/>
          <w:lang w:val="ru-RU"/>
        </w:rPr>
        <w:t xml:space="preserve"> </w:t>
      </w:r>
      <w:r w:rsidRPr="00D036F4">
        <w:rPr>
          <w:rFonts w:ascii="Arial" w:hAnsi="Arial" w:cs="Arial"/>
          <w:sz w:val="21"/>
          <w:lang w:val="ru-RU"/>
        </w:rPr>
        <w:t>та</w:t>
      </w:r>
      <w:r w:rsidRPr="00D036F4">
        <w:rPr>
          <w:rFonts w:ascii="Arial" w:hAnsi="Arial" w:cs="Arial"/>
          <w:spacing w:val="-17"/>
          <w:sz w:val="21"/>
          <w:lang w:val="ru-RU"/>
        </w:rPr>
        <w:t xml:space="preserve"> </w:t>
      </w:r>
      <w:r w:rsidRPr="00D036F4">
        <w:rPr>
          <w:rFonts w:ascii="Arial" w:hAnsi="Arial" w:cs="Arial"/>
          <w:sz w:val="21"/>
          <w:lang w:val="ru-RU"/>
        </w:rPr>
        <w:t>періодично</w:t>
      </w:r>
      <w:r w:rsidRPr="00D036F4">
        <w:rPr>
          <w:rFonts w:ascii="Arial" w:hAnsi="Arial" w:cs="Arial"/>
          <w:spacing w:val="-17"/>
          <w:sz w:val="21"/>
          <w:lang w:val="ru-RU"/>
        </w:rPr>
        <w:t xml:space="preserve"> </w:t>
      </w:r>
      <w:r w:rsidRPr="00D036F4">
        <w:rPr>
          <w:rFonts w:ascii="Arial" w:hAnsi="Arial" w:cs="Arial"/>
          <w:sz w:val="21"/>
          <w:lang w:val="ru-RU"/>
        </w:rPr>
        <w:t>працюючої</w:t>
      </w:r>
      <w:r w:rsidRPr="00D036F4">
        <w:rPr>
          <w:rFonts w:ascii="Arial" w:hAnsi="Arial" w:cs="Arial"/>
          <w:spacing w:val="-17"/>
          <w:sz w:val="21"/>
          <w:lang w:val="ru-RU"/>
        </w:rPr>
        <w:t xml:space="preserve"> </w:t>
      </w:r>
      <w:r w:rsidRPr="00D036F4">
        <w:rPr>
          <w:rFonts w:ascii="Arial" w:hAnsi="Arial" w:cs="Arial"/>
          <w:sz w:val="21"/>
          <w:lang w:val="ru-RU"/>
        </w:rPr>
        <w:t>догріваючої</w:t>
      </w:r>
      <w:r w:rsidRPr="00D036F4">
        <w:rPr>
          <w:rFonts w:ascii="Arial" w:hAnsi="Arial" w:cs="Arial"/>
          <w:spacing w:val="-17"/>
          <w:sz w:val="21"/>
          <w:lang w:val="ru-RU"/>
        </w:rPr>
        <w:t xml:space="preserve"> </w:t>
      </w:r>
      <w:r w:rsidRPr="00D036F4">
        <w:rPr>
          <w:rFonts w:ascii="Arial" w:hAnsi="Arial" w:cs="Arial"/>
          <w:sz w:val="21"/>
          <w:lang w:val="ru-RU"/>
        </w:rPr>
        <w:t>системи</w:t>
      </w:r>
      <w:r w:rsidRPr="00D036F4">
        <w:rPr>
          <w:rFonts w:ascii="Arial" w:hAnsi="Arial" w:cs="Arial"/>
          <w:spacing w:val="-17"/>
          <w:sz w:val="21"/>
          <w:lang w:val="ru-RU"/>
        </w:rPr>
        <w:t xml:space="preserve"> </w:t>
      </w:r>
      <w:r w:rsidRPr="00D036F4">
        <w:rPr>
          <w:rFonts w:ascii="Arial" w:hAnsi="Arial" w:cs="Arial"/>
          <w:sz w:val="21"/>
          <w:lang w:val="ru-RU"/>
        </w:rPr>
        <w:t>у</w:t>
      </w:r>
      <w:r w:rsidRPr="00D036F4">
        <w:rPr>
          <w:rFonts w:ascii="Arial" w:hAnsi="Arial" w:cs="Arial"/>
          <w:spacing w:val="-21"/>
          <w:sz w:val="21"/>
          <w:lang w:val="ru-RU"/>
        </w:rPr>
        <w:t xml:space="preserve"> </w:t>
      </w:r>
      <w:r w:rsidRPr="00D036F4">
        <w:rPr>
          <w:rFonts w:ascii="Arial" w:hAnsi="Arial" w:cs="Arial"/>
          <w:sz w:val="21"/>
          <w:lang w:val="ru-RU"/>
        </w:rPr>
        <w:t>робочий час</w:t>
      </w:r>
    </w:p>
    <w:p w:rsidR="00FE2F46" w:rsidRPr="00D036F4" w:rsidRDefault="00FE2F46" w:rsidP="007452EE">
      <w:pPr>
        <w:pStyle w:val="a5"/>
        <w:numPr>
          <w:ilvl w:val="1"/>
          <w:numId w:val="40"/>
        </w:numPr>
        <w:tabs>
          <w:tab w:val="left" w:pos="1553"/>
        </w:tabs>
        <w:spacing w:before="0" w:line="288" w:lineRule="auto"/>
        <w:rPr>
          <w:rFonts w:ascii="Arial" w:hAnsi="Arial" w:cs="Arial"/>
          <w:sz w:val="21"/>
          <w:lang w:val="ru-RU"/>
        </w:rPr>
      </w:pPr>
      <w:r w:rsidRPr="00D036F4">
        <w:rPr>
          <w:rFonts w:ascii="Arial" w:hAnsi="Arial" w:cs="Arial"/>
          <w:b/>
          <w:sz w:val="21"/>
          <w:lang w:val="ru-RU"/>
        </w:rPr>
        <w:t xml:space="preserve">теплий </w:t>
      </w:r>
      <w:r w:rsidRPr="00D036F4">
        <w:rPr>
          <w:rFonts w:ascii="Arial" w:hAnsi="Arial" w:cs="Arial"/>
          <w:sz w:val="21"/>
          <w:lang w:val="ru-RU"/>
        </w:rPr>
        <w:t>період року - згідно з ДСТУ-Н Б</w:t>
      </w:r>
      <w:r w:rsidRPr="00D036F4">
        <w:rPr>
          <w:rFonts w:ascii="Arial" w:hAnsi="Arial" w:cs="Arial"/>
          <w:spacing w:val="-12"/>
          <w:sz w:val="21"/>
          <w:lang w:val="ru-RU"/>
        </w:rPr>
        <w:t xml:space="preserve"> </w:t>
      </w:r>
      <w:r w:rsidRPr="00D036F4">
        <w:rPr>
          <w:rFonts w:ascii="Arial" w:hAnsi="Arial" w:cs="Arial"/>
          <w:sz w:val="21"/>
          <w:lang w:val="ru-RU"/>
        </w:rPr>
        <w:t>В.1.1-27</w:t>
      </w:r>
    </w:p>
    <w:p w:rsidR="00FE2F46" w:rsidRPr="00D036F4" w:rsidRDefault="00FE2F46" w:rsidP="007452EE">
      <w:pPr>
        <w:pStyle w:val="Heading11"/>
        <w:numPr>
          <w:ilvl w:val="1"/>
          <w:numId w:val="40"/>
        </w:numPr>
        <w:tabs>
          <w:tab w:val="left" w:pos="1553"/>
        </w:tabs>
        <w:spacing w:line="288" w:lineRule="auto"/>
        <w:rPr>
          <w:rFonts w:ascii="Arial" w:hAnsi="Arial" w:cs="Arial"/>
          <w:sz w:val="21"/>
        </w:rPr>
      </w:pPr>
      <w:r w:rsidRPr="00D036F4">
        <w:rPr>
          <w:rFonts w:ascii="Arial" w:hAnsi="Arial" w:cs="Arial"/>
          <w:sz w:val="21"/>
        </w:rPr>
        <w:t>теплогенератор</w:t>
      </w:r>
      <w:r w:rsidRPr="00D036F4">
        <w:rPr>
          <w:rFonts w:ascii="Arial" w:hAnsi="Arial" w:cs="Arial"/>
          <w:spacing w:val="-6"/>
          <w:sz w:val="21"/>
        </w:rPr>
        <w:t xml:space="preserve"> </w:t>
      </w:r>
      <w:r w:rsidRPr="00D036F4">
        <w:rPr>
          <w:rFonts w:ascii="Arial" w:hAnsi="Arial" w:cs="Arial"/>
          <w:sz w:val="21"/>
        </w:rPr>
        <w:t>(котел)</w:t>
      </w:r>
    </w:p>
    <w:p w:rsidR="00FE2F46" w:rsidRPr="00D036F4" w:rsidRDefault="00FE2F46" w:rsidP="00D036F4">
      <w:pPr>
        <w:pStyle w:val="a3"/>
        <w:spacing w:before="0" w:line="288" w:lineRule="auto"/>
        <w:ind w:right="109"/>
        <w:rPr>
          <w:rFonts w:ascii="Arial" w:hAnsi="Arial" w:cs="Arial"/>
          <w:sz w:val="21"/>
          <w:lang w:val="ru-RU"/>
        </w:rPr>
      </w:pPr>
      <w:r w:rsidRPr="00D036F4">
        <w:rPr>
          <w:rFonts w:ascii="Arial" w:hAnsi="Arial" w:cs="Arial"/>
          <w:sz w:val="21"/>
          <w:lang w:val="ru-RU"/>
        </w:rPr>
        <w:t>Джерело</w:t>
      </w:r>
      <w:r w:rsidRPr="00D036F4">
        <w:rPr>
          <w:rFonts w:ascii="Arial" w:hAnsi="Arial" w:cs="Arial"/>
          <w:spacing w:val="-18"/>
          <w:sz w:val="21"/>
          <w:lang w:val="ru-RU"/>
        </w:rPr>
        <w:t xml:space="preserve"> </w:t>
      </w:r>
      <w:r w:rsidRPr="00D036F4">
        <w:rPr>
          <w:rFonts w:ascii="Arial" w:hAnsi="Arial" w:cs="Arial"/>
          <w:sz w:val="21"/>
          <w:lang w:val="ru-RU"/>
        </w:rPr>
        <w:t>теплоти</w:t>
      </w:r>
      <w:r w:rsidRPr="00D036F4">
        <w:rPr>
          <w:rFonts w:ascii="Arial" w:hAnsi="Arial" w:cs="Arial"/>
          <w:spacing w:val="-19"/>
          <w:sz w:val="21"/>
          <w:lang w:val="ru-RU"/>
        </w:rPr>
        <w:t xml:space="preserve"> </w:t>
      </w:r>
      <w:r w:rsidRPr="00D036F4">
        <w:rPr>
          <w:rFonts w:ascii="Arial" w:hAnsi="Arial" w:cs="Arial"/>
          <w:sz w:val="21"/>
          <w:lang w:val="ru-RU"/>
        </w:rPr>
        <w:t>(котел),</w:t>
      </w:r>
      <w:r w:rsidRPr="00D036F4">
        <w:rPr>
          <w:rFonts w:ascii="Arial" w:hAnsi="Arial" w:cs="Arial"/>
          <w:spacing w:val="-20"/>
          <w:sz w:val="21"/>
          <w:lang w:val="ru-RU"/>
        </w:rPr>
        <w:t xml:space="preserve"> </w:t>
      </w:r>
      <w:r w:rsidRPr="00D036F4">
        <w:rPr>
          <w:rFonts w:ascii="Arial" w:hAnsi="Arial" w:cs="Arial"/>
          <w:sz w:val="21"/>
          <w:lang w:val="ru-RU"/>
        </w:rPr>
        <w:t>у</w:t>
      </w:r>
      <w:r w:rsidRPr="00D036F4">
        <w:rPr>
          <w:rFonts w:ascii="Arial" w:hAnsi="Arial" w:cs="Arial"/>
          <w:spacing w:val="-23"/>
          <w:sz w:val="21"/>
          <w:lang w:val="ru-RU"/>
        </w:rPr>
        <w:t xml:space="preserve"> </w:t>
      </w:r>
      <w:r w:rsidRPr="00D036F4">
        <w:rPr>
          <w:rFonts w:ascii="Arial" w:hAnsi="Arial" w:cs="Arial"/>
          <w:sz w:val="21"/>
          <w:lang w:val="ru-RU"/>
        </w:rPr>
        <w:t>якому</w:t>
      </w:r>
      <w:r w:rsidRPr="00D036F4">
        <w:rPr>
          <w:rFonts w:ascii="Arial" w:hAnsi="Arial" w:cs="Arial"/>
          <w:spacing w:val="-23"/>
          <w:sz w:val="21"/>
          <w:lang w:val="ru-RU"/>
        </w:rPr>
        <w:t xml:space="preserve"> </w:t>
      </w:r>
      <w:r w:rsidRPr="00D036F4">
        <w:rPr>
          <w:rFonts w:ascii="Arial" w:hAnsi="Arial" w:cs="Arial"/>
          <w:sz w:val="21"/>
          <w:lang w:val="ru-RU"/>
        </w:rPr>
        <w:t>для</w:t>
      </w:r>
      <w:r w:rsidRPr="00D036F4">
        <w:rPr>
          <w:rFonts w:ascii="Arial" w:hAnsi="Arial" w:cs="Arial"/>
          <w:spacing w:val="-19"/>
          <w:sz w:val="21"/>
          <w:lang w:val="ru-RU"/>
        </w:rPr>
        <w:t xml:space="preserve"> </w:t>
      </w:r>
      <w:r w:rsidRPr="00D036F4">
        <w:rPr>
          <w:rFonts w:ascii="Arial" w:hAnsi="Arial" w:cs="Arial"/>
          <w:sz w:val="21"/>
          <w:lang w:val="ru-RU"/>
        </w:rPr>
        <w:t>нагрівання</w:t>
      </w:r>
      <w:r w:rsidRPr="00D036F4">
        <w:rPr>
          <w:rFonts w:ascii="Arial" w:hAnsi="Arial" w:cs="Arial"/>
          <w:spacing w:val="-19"/>
          <w:sz w:val="21"/>
          <w:lang w:val="ru-RU"/>
        </w:rPr>
        <w:t xml:space="preserve"> </w:t>
      </w:r>
      <w:r w:rsidRPr="00D036F4">
        <w:rPr>
          <w:rFonts w:ascii="Arial" w:hAnsi="Arial" w:cs="Arial"/>
          <w:sz w:val="21"/>
          <w:lang w:val="ru-RU"/>
        </w:rPr>
        <w:t>теплоносія,</w:t>
      </w:r>
      <w:r w:rsidRPr="00D036F4">
        <w:rPr>
          <w:rFonts w:ascii="Arial" w:hAnsi="Arial" w:cs="Arial"/>
          <w:spacing w:val="-20"/>
          <w:sz w:val="21"/>
          <w:lang w:val="ru-RU"/>
        </w:rPr>
        <w:t xml:space="preserve"> </w:t>
      </w:r>
      <w:r w:rsidRPr="00D036F4">
        <w:rPr>
          <w:rFonts w:ascii="Arial" w:hAnsi="Arial" w:cs="Arial"/>
          <w:sz w:val="21"/>
          <w:lang w:val="ru-RU"/>
        </w:rPr>
        <w:t>що</w:t>
      </w:r>
      <w:r w:rsidRPr="00D036F4">
        <w:rPr>
          <w:rFonts w:ascii="Arial" w:hAnsi="Arial" w:cs="Arial"/>
          <w:spacing w:val="-18"/>
          <w:sz w:val="21"/>
          <w:lang w:val="ru-RU"/>
        </w:rPr>
        <w:t xml:space="preserve"> </w:t>
      </w:r>
      <w:r w:rsidRPr="00D036F4">
        <w:rPr>
          <w:rFonts w:ascii="Arial" w:hAnsi="Arial" w:cs="Arial"/>
          <w:sz w:val="21"/>
          <w:lang w:val="ru-RU"/>
        </w:rPr>
        <w:t>надходить до системи опалення та гарячого водопостачання, використовується енергія, утворена при згорянні</w:t>
      </w:r>
      <w:r w:rsidRPr="00D036F4">
        <w:rPr>
          <w:rFonts w:ascii="Arial" w:hAnsi="Arial" w:cs="Arial"/>
          <w:spacing w:val="-7"/>
          <w:sz w:val="21"/>
          <w:lang w:val="ru-RU"/>
        </w:rPr>
        <w:t xml:space="preserve"> </w:t>
      </w:r>
      <w:r w:rsidRPr="00D036F4">
        <w:rPr>
          <w:rFonts w:ascii="Arial" w:hAnsi="Arial" w:cs="Arial"/>
          <w:sz w:val="21"/>
          <w:lang w:val="ru-RU"/>
        </w:rPr>
        <w:t>палива</w:t>
      </w:r>
    </w:p>
    <w:p w:rsidR="00FE2F46" w:rsidRPr="00D036F4" w:rsidRDefault="00FE2F46" w:rsidP="007452EE">
      <w:pPr>
        <w:pStyle w:val="Heading11"/>
        <w:numPr>
          <w:ilvl w:val="1"/>
          <w:numId w:val="40"/>
        </w:numPr>
        <w:tabs>
          <w:tab w:val="left" w:pos="1553"/>
        </w:tabs>
        <w:spacing w:line="288" w:lineRule="auto"/>
        <w:rPr>
          <w:rFonts w:ascii="Arial" w:hAnsi="Arial" w:cs="Arial"/>
          <w:sz w:val="21"/>
        </w:rPr>
      </w:pPr>
      <w:r w:rsidRPr="00D036F4">
        <w:rPr>
          <w:rFonts w:ascii="Arial" w:hAnsi="Arial" w:cs="Arial"/>
          <w:sz w:val="21"/>
        </w:rPr>
        <w:t>теплоємна</w:t>
      </w:r>
      <w:r w:rsidRPr="00D036F4">
        <w:rPr>
          <w:rFonts w:ascii="Arial" w:hAnsi="Arial" w:cs="Arial"/>
          <w:spacing w:val="-2"/>
          <w:sz w:val="21"/>
        </w:rPr>
        <w:t xml:space="preserve"> </w:t>
      </w:r>
      <w:r w:rsidRPr="00D036F4">
        <w:rPr>
          <w:rFonts w:ascii="Arial" w:hAnsi="Arial" w:cs="Arial"/>
          <w:sz w:val="21"/>
        </w:rPr>
        <w:t>піч</w:t>
      </w:r>
    </w:p>
    <w:p w:rsidR="00FE2F46" w:rsidRPr="00D036F4" w:rsidRDefault="00FE2F46" w:rsidP="00D036F4">
      <w:pPr>
        <w:pStyle w:val="a3"/>
        <w:spacing w:before="0" w:line="288" w:lineRule="auto"/>
        <w:jc w:val="left"/>
        <w:rPr>
          <w:rFonts w:ascii="Arial" w:hAnsi="Arial" w:cs="Arial"/>
          <w:sz w:val="21"/>
          <w:lang w:val="ru-RU"/>
        </w:rPr>
      </w:pPr>
      <w:r w:rsidRPr="00D036F4">
        <w:rPr>
          <w:rFonts w:ascii="Arial" w:hAnsi="Arial" w:cs="Arial"/>
          <w:sz w:val="21"/>
          <w:lang w:val="ru-RU"/>
        </w:rPr>
        <w:t>Піч, яка забезпечує нормовану температуру повітря у приміщенні, якщо топити не більше ніж 2 рази за добу</w:t>
      </w:r>
    </w:p>
    <w:p w:rsidR="00FE2F46" w:rsidRPr="00D036F4" w:rsidRDefault="00FE2F46" w:rsidP="007452EE">
      <w:pPr>
        <w:pStyle w:val="Heading11"/>
        <w:numPr>
          <w:ilvl w:val="1"/>
          <w:numId w:val="40"/>
        </w:numPr>
        <w:tabs>
          <w:tab w:val="left" w:pos="1553"/>
        </w:tabs>
        <w:spacing w:line="288" w:lineRule="auto"/>
        <w:rPr>
          <w:rFonts w:ascii="Arial" w:hAnsi="Arial" w:cs="Arial"/>
          <w:sz w:val="21"/>
        </w:rPr>
      </w:pPr>
      <w:r w:rsidRPr="00D036F4">
        <w:rPr>
          <w:rFonts w:ascii="Arial" w:hAnsi="Arial" w:cs="Arial"/>
          <w:sz w:val="21"/>
        </w:rPr>
        <w:t>теплоутилізація</w:t>
      </w:r>
    </w:p>
    <w:p w:rsidR="00FE2F46" w:rsidRPr="00D036F4" w:rsidRDefault="00FE2F46" w:rsidP="000B5E3D">
      <w:pPr>
        <w:pStyle w:val="a3"/>
        <w:tabs>
          <w:tab w:val="left" w:pos="2332"/>
          <w:tab w:val="left" w:pos="3820"/>
          <w:tab w:val="left" w:pos="4989"/>
          <w:tab w:val="left" w:pos="5498"/>
          <w:tab w:val="left" w:pos="6556"/>
          <w:tab w:val="left" w:pos="6887"/>
          <w:tab w:val="left" w:pos="7881"/>
          <w:tab w:val="left" w:pos="8320"/>
        </w:tabs>
        <w:spacing w:before="0" w:line="288" w:lineRule="auto"/>
        <w:ind w:left="142" w:right="89" w:firstLine="690"/>
        <w:rPr>
          <w:rFonts w:ascii="Arial" w:hAnsi="Arial" w:cs="Arial"/>
          <w:sz w:val="21"/>
          <w:lang w:val="ru-RU"/>
        </w:rPr>
      </w:pPr>
      <w:r w:rsidRPr="00D036F4">
        <w:rPr>
          <w:rFonts w:ascii="Arial" w:hAnsi="Arial" w:cs="Arial"/>
          <w:sz w:val="21"/>
          <w:lang w:val="ru-RU"/>
        </w:rPr>
        <w:t>Утилізація</w:t>
      </w:r>
      <w:r w:rsidR="000B5E3D">
        <w:rPr>
          <w:rFonts w:ascii="Arial" w:hAnsi="Arial" w:cs="Arial"/>
          <w:sz w:val="21"/>
          <w:lang w:val="ru-RU"/>
        </w:rPr>
        <w:t xml:space="preserve"> </w:t>
      </w:r>
      <w:r w:rsidRPr="00D036F4">
        <w:rPr>
          <w:rFonts w:ascii="Arial" w:hAnsi="Arial" w:cs="Arial"/>
          <w:sz w:val="21"/>
          <w:lang w:val="ru-RU"/>
        </w:rPr>
        <w:t>надлишків</w:t>
      </w:r>
      <w:r w:rsidR="000B5E3D">
        <w:rPr>
          <w:rFonts w:ascii="Arial" w:hAnsi="Arial" w:cs="Arial"/>
          <w:sz w:val="21"/>
          <w:lang w:val="ru-RU"/>
        </w:rPr>
        <w:t xml:space="preserve"> </w:t>
      </w:r>
      <w:r w:rsidRPr="00D036F4">
        <w:rPr>
          <w:rFonts w:ascii="Arial" w:hAnsi="Arial" w:cs="Arial"/>
          <w:sz w:val="21"/>
          <w:lang w:val="ru-RU"/>
        </w:rPr>
        <w:t>теплоти</w:t>
      </w:r>
      <w:r w:rsidR="000B5E3D">
        <w:rPr>
          <w:rFonts w:ascii="Arial" w:hAnsi="Arial" w:cs="Arial"/>
          <w:sz w:val="21"/>
          <w:lang w:val="ru-RU"/>
        </w:rPr>
        <w:t xml:space="preserve"> </w:t>
      </w:r>
      <w:r w:rsidRPr="00D036F4">
        <w:rPr>
          <w:rFonts w:ascii="Arial" w:hAnsi="Arial" w:cs="Arial"/>
          <w:sz w:val="21"/>
          <w:lang w:val="ru-RU"/>
        </w:rPr>
        <w:t>чи</w:t>
      </w:r>
      <w:r w:rsidR="000B5E3D">
        <w:rPr>
          <w:rFonts w:ascii="Arial" w:hAnsi="Arial" w:cs="Arial"/>
          <w:sz w:val="21"/>
          <w:lang w:val="ru-RU"/>
        </w:rPr>
        <w:t xml:space="preserve"> </w:t>
      </w:r>
      <w:r w:rsidRPr="00D036F4">
        <w:rPr>
          <w:rFonts w:ascii="Arial" w:hAnsi="Arial" w:cs="Arial"/>
          <w:sz w:val="21"/>
          <w:lang w:val="ru-RU"/>
        </w:rPr>
        <w:t>холоду</w:t>
      </w:r>
      <w:r w:rsidR="000B5E3D">
        <w:rPr>
          <w:rFonts w:ascii="Arial" w:hAnsi="Arial" w:cs="Arial"/>
          <w:sz w:val="21"/>
          <w:lang w:val="ru-RU"/>
        </w:rPr>
        <w:t xml:space="preserve"> </w:t>
      </w:r>
      <w:r w:rsidRPr="00D036F4">
        <w:rPr>
          <w:rFonts w:ascii="Arial" w:hAnsi="Arial" w:cs="Arial"/>
          <w:sz w:val="21"/>
          <w:lang w:val="ru-RU"/>
        </w:rPr>
        <w:t>з</w:t>
      </w:r>
      <w:r w:rsidR="000B5E3D">
        <w:rPr>
          <w:rFonts w:ascii="Arial" w:hAnsi="Arial" w:cs="Arial"/>
          <w:sz w:val="21"/>
          <w:lang w:val="ru-RU"/>
        </w:rPr>
        <w:t xml:space="preserve"> </w:t>
      </w:r>
      <w:r w:rsidRPr="00D036F4">
        <w:rPr>
          <w:rFonts w:ascii="Arial" w:hAnsi="Arial" w:cs="Arial"/>
          <w:sz w:val="21"/>
          <w:lang w:val="ru-RU"/>
        </w:rPr>
        <w:t>метою</w:t>
      </w:r>
      <w:r w:rsidR="000B5E3D">
        <w:rPr>
          <w:rFonts w:ascii="Arial" w:hAnsi="Arial" w:cs="Arial"/>
          <w:sz w:val="21"/>
          <w:lang w:val="ru-RU"/>
        </w:rPr>
        <w:t xml:space="preserve"> </w:t>
      </w:r>
      <w:r w:rsidRPr="00D036F4">
        <w:rPr>
          <w:rFonts w:ascii="Arial" w:hAnsi="Arial" w:cs="Arial"/>
          <w:sz w:val="21"/>
          <w:lang w:val="ru-RU"/>
        </w:rPr>
        <w:t>їх</w:t>
      </w:r>
      <w:r w:rsidR="000B5E3D">
        <w:rPr>
          <w:rFonts w:ascii="Arial" w:hAnsi="Arial" w:cs="Arial"/>
          <w:sz w:val="21"/>
          <w:lang w:val="ru-RU"/>
        </w:rPr>
        <w:t xml:space="preserve"> </w:t>
      </w:r>
      <w:r w:rsidRPr="00D036F4">
        <w:rPr>
          <w:rFonts w:ascii="Arial" w:hAnsi="Arial" w:cs="Arial"/>
          <w:sz w:val="21"/>
          <w:lang w:val="ru-RU"/>
        </w:rPr>
        <w:t>подальшого</w:t>
      </w:r>
      <w:r w:rsidR="000B5E3D">
        <w:rPr>
          <w:rFonts w:ascii="Arial" w:hAnsi="Arial" w:cs="Arial"/>
          <w:sz w:val="21"/>
          <w:lang w:val="ru-RU"/>
        </w:rPr>
        <w:t xml:space="preserve"> </w:t>
      </w:r>
      <w:r w:rsidRPr="00D036F4">
        <w:rPr>
          <w:rFonts w:ascii="Arial" w:hAnsi="Arial" w:cs="Arial"/>
          <w:sz w:val="21"/>
          <w:lang w:val="ru-RU"/>
        </w:rPr>
        <w:t>використання для нагрівання або охолодження повітря</w:t>
      </w:r>
    </w:p>
    <w:p w:rsidR="00FE2F46" w:rsidRPr="00D036F4" w:rsidRDefault="00FE2F46" w:rsidP="007452EE">
      <w:pPr>
        <w:pStyle w:val="Heading11"/>
        <w:numPr>
          <w:ilvl w:val="1"/>
          <w:numId w:val="40"/>
        </w:numPr>
        <w:tabs>
          <w:tab w:val="left" w:pos="1553"/>
        </w:tabs>
        <w:spacing w:line="288" w:lineRule="auto"/>
        <w:rPr>
          <w:rFonts w:ascii="Arial" w:hAnsi="Arial" w:cs="Arial"/>
          <w:sz w:val="21"/>
        </w:rPr>
      </w:pPr>
      <w:r w:rsidRPr="00D036F4">
        <w:rPr>
          <w:rFonts w:ascii="Arial" w:hAnsi="Arial" w:cs="Arial"/>
          <w:sz w:val="21"/>
        </w:rPr>
        <w:t>теплоутилізатор</w:t>
      </w:r>
    </w:p>
    <w:p w:rsidR="00FE2F46" w:rsidRPr="00D036F4" w:rsidRDefault="00FE2F46" w:rsidP="00D036F4">
      <w:pPr>
        <w:pStyle w:val="a3"/>
        <w:spacing w:before="0" w:line="288" w:lineRule="auto"/>
        <w:ind w:right="110"/>
        <w:rPr>
          <w:rFonts w:ascii="Arial" w:hAnsi="Arial" w:cs="Arial"/>
          <w:sz w:val="21"/>
          <w:lang w:val="ru-RU"/>
        </w:rPr>
      </w:pPr>
      <w:r w:rsidRPr="00D036F4">
        <w:rPr>
          <w:rFonts w:ascii="Arial" w:hAnsi="Arial" w:cs="Arial"/>
          <w:sz w:val="21"/>
          <w:lang w:val="ru-RU"/>
        </w:rPr>
        <w:t>Теплообмінний</w:t>
      </w:r>
      <w:r w:rsidRPr="00D036F4">
        <w:rPr>
          <w:rFonts w:ascii="Arial" w:hAnsi="Arial" w:cs="Arial"/>
          <w:spacing w:val="-14"/>
          <w:sz w:val="21"/>
          <w:lang w:val="ru-RU"/>
        </w:rPr>
        <w:t xml:space="preserve"> </w:t>
      </w:r>
      <w:r w:rsidRPr="00D036F4">
        <w:rPr>
          <w:rFonts w:ascii="Arial" w:hAnsi="Arial" w:cs="Arial"/>
          <w:sz w:val="21"/>
          <w:lang w:val="ru-RU"/>
        </w:rPr>
        <w:t>апарат,</w:t>
      </w:r>
      <w:r w:rsidRPr="00D036F4">
        <w:rPr>
          <w:rFonts w:ascii="Arial" w:hAnsi="Arial" w:cs="Arial"/>
          <w:spacing w:val="-14"/>
          <w:sz w:val="21"/>
          <w:lang w:val="ru-RU"/>
        </w:rPr>
        <w:t xml:space="preserve"> </w:t>
      </w:r>
      <w:r w:rsidRPr="00D036F4">
        <w:rPr>
          <w:rFonts w:ascii="Arial" w:hAnsi="Arial" w:cs="Arial"/>
          <w:sz w:val="21"/>
          <w:lang w:val="ru-RU"/>
        </w:rPr>
        <w:t>у</w:t>
      </w:r>
      <w:r w:rsidRPr="00D036F4">
        <w:rPr>
          <w:rFonts w:ascii="Arial" w:hAnsi="Arial" w:cs="Arial"/>
          <w:spacing w:val="-17"/>
          <w:sz w:val="21"/>
          <w:lang w:val="ru-RU"/>
        </w:rPr>
        <w:t xml:space="preserve"> </w:t>
      </w:r>
      <w:r w:rsidRPr="00D036F4">
        <w:rPr>
          <w:rFonts w:ascii="Arial" w:hAnsi="Arial" w:cs="Arial"/>
          <w:sz w:val="21"/>
          <w:lang w:val="ru-RU"/>
        </w:rPr>
        <w:t>якому</w:t>
      </w:r>
      <w:r w:rsidRPr="00D036F4">
        <w:rPr>
          <w:rFonts w:ascii="Arial" w:hAnsi="Arial" w:cs="Arial"/>
          <w:spacing w:val="-17"/>
          <w:sz w:val="21"/>
          <w:lang w:val="ru-RU"/>
        </w:rPr>
        <w:t xml:space="preserve"> </w:t>
      </w:r>
      <w:r w:rsidRPr="00D036F4">
        <w:rPr>
          <w:rFonts w:ascii="Arial" w:hAnsi="Arial" w:cs="Arial"/>
          <w:sz w:val="21"/>
          <w:lang w:val="ru-RU"/>
        </w:rPr>
        <w:t>теплота</w:t>
      </w:r>
      <w:r w:rsidRPr="00D036F4">
        <w:rPr>
          <w:rFonts w:ascii="Arial" w:hAnsi="Arial" w:cs="Arial"/>
          <w:spacing w:val="-14"/>
          <w:sz w:val="21"/>
          <w:lang w:val="ru-RU"/>
        </w:rPr>
        <w:t xml:space="preserve"> </w:t>
      </w:r>
      <w:r w:rsidRPr="00D036F4">
        <w:rPr>
          <w:rFonts w:ascii="Arial" w:hAnsi="Arial" w:cs="Arial"/>
          <w:sz w:val="21"/>
          <w:lang w:val="ru-RU"/>
        </w:rPr>
        <w:t>чи</w:t>
      </w:r>
      <w:r w:rsidRPr="00D036F4">
        <w:rPr>
          <w:rFonts w:ascii="Arial" w:hAnsi="Arial" w:cs="Arial"/>
          <w:spacing w:val="-14"/>
          <w:sz w:val="21"/>
          <w:lang w:val="ru-RU"/>
        </w:rPr>
        <w:t xml:space="preserve"> </w:t>
      </w:r>
      <w:r w:rsidRPr="00D036F4">
        <w:rPr>
          <w:rFonts w:ascii="Arial" w:hAnsi="Arial" w:cs="Arial"/>
          <w:sz w:val="21"/>
          <w:lang w:val="ru-RU"/>
        </w:rPr>
        <w:t>холод</w:t>
      </w:r>
      <w:r w:rsidRPr="00D036F4">
        <w:rPr>
          <w:rFonts w:ascii="Arial" w:hAnsi="Arial" w:cs="Arial"/>
          <w:spacing w:val="-14"/>
          <w:sz w:val="21"/>
          <w:lang w:val="ru-RU"/>
        </w:rPr>
        <w:t xml:space="preserve"> </w:t>
      </w:r>
      <w:r w:rsidRPr="00D036F4">
        <w:rPr>
          <w:rFonts w:ascii="Arial" w:hAnsi="Arial" w:cs="Arial"/>
          <w:sz w:val="21"/>
          <w:lang w:val="ru-RU"/>
        </w:rPr>
        <w:t>(можливо</w:t>
      </w:r>
      <w:r w:rsidRPr="00D036F4">
        <w:rPr>
          <w:rFonts w:ascii="Arial" w:hAnsi="Arial" w:cs="Arial"/>
          <w:spacing w:val="-14"/>
          <w:sz w:val="21"/>
          <w:lang w:val="ru-RU"/>
        </w:rPr>
        <w:t xml:space="preserve"> </w:t>
      </w:r>
      <w:r w:rsidRPr="00D036F4">
        <w:rPr>
          <w:rFonts w:ascii="Arial" w:hAnsi="Arial" w:cs="Arial"/>
          <w:sz w:val="21"/>
          <w:lang w:val="ru-RU"/>
        </w:rPr>
        <w:t>також</w:t>
      </w:r>
      <w:r w:rsidRPr="00D036F4">
        <w:rPr>
          <w:rFonts w:ascii="Arial" w:hAnsi="Arial" w:cs="Arial"/>
          <w:spacing w:val="-14"/>
          <w:sz w:val="21"/>
          <w:lang w:val="ru-RU"/>
        </w:rPr>
        <w:t xml:space="preserve"> </w:t>
      </w:r>
      <w:r w:rsidRPr="00D036F4">
        <w:rPr>
          <w:rFonts w:ascii="Arial" w:hAnsi="Arial" w:cs="Arial"/>
          <w:sz w:val="21"/>
          <w:lang w:val="ru-RU"/>
        </w:rPr>
        <w:t>і</w:t>
      </w:r>
      <w:r w:rsidRPr="00D036F4">
        <w:rPr>
          <w:rFonts w:ascii="Arial" w:hAnsi="Arial" w:cs="Arial"/>
          <w:spacing w:val="-14"/>
          <w:sz w:val="21"/>
          <w:lang w:val="ru-RU"/>
        </w:rPr>
        <w:t xml:space="preserve"> </w:t>
      </w:r>
      <w:r w:rsidRPr="00D036F4">
        <w:rPr>
          <w:rFonts w:ascii="Arial" w:hAnsi="Arial" w:cs="Arial"/>
          <w:sz w:val="21"/>
          <w:lang w:val="ru-RU"/>
        </w:rPr>
        <w:t>волога) передаються з одного потоку повітря до іншого безпосередньо або шляхом використання проміжного</w:t>
      </w:r>
      <w:r w:rsidRPr="00D036F4">
        <w:rPr>
          <w:rFonts w:ascii="Arial" w:hAnsi="Arial" w:cs="Arial"/>
          <w:spacing w:val="-15"/>
          <w:sz w:val="21"/>
          <w:lang w:val="ru-RU"/>
        </w:rPr>
        <w:t xml:space="preserve"> </w:t>
      </w:r>
      <w:r w:rsidRPr="00D036F4">
        <w:rPr>
          <w:rFonts w:ascii="Arial" w:hAnsi="Arial" w:cs="Arial"/>
          <w:sz w:val="21"/>
          <w:lang w:val="ru-RU"/>
        </w:rPr>
        <w:t>теплоносія</w:t>
      </w:r>
    </w:p>
    <w:p w:rsidR="00FE2F46" w:rsidRPr="00D036F4" w:rsidRDefault="00FE2F46" w:rsidP="007452EE">
      <w:pPr>
        <w:pStyle w:val="Heading11"/>
        <w:numPr>
          <w:ilvl w:val="1"/>
          <w:numId w:val="40"/>
        </w:numPr>
        <w:tabs>
          <w:tab w:val="left" w:pos="1553"/>
        </w:tabs>
        <w:spacing w:line="288" w:lineRule="auto"/>
        <w:rPr>
          <w:rFonts w:ascii="Arial" w:hAnsi="Arial" w:cs="Arial"/>
          <w:sz w:val="21"/>
        </w:rPr>
      </w:pPr>
      <w:r w:rsidRPr="00D036F4">
        <w:rPr>
          <w:rFonts w:ascii="Arial" w:hAnsi="Arial" w:cs="Arial"/>
          <w:sz w:val="21"/>
        </w:rPr>
        <w:t>транзитний</w:t>
      </w:r>
      <w:r w:rsidRPr="00D036F4">
        <w:rPr>
          <w:rFonts w:ascii="Arial" w:hAnsi="Arial" w:cs="Arial"/>
          <w:spacing w:val="-5"/>
          <w:sz w:val="21"/>
        </w:rPr>
        <w:t xml:space="preserve"> </w:t>
      </w:r>
      <w:r w:rsidRPr="00D036F4">
        <w:rPr>
          <w:rFonts w:ascii="Arial" w:hAnsi="Arial" w:cs="Arial"/>
          <w:sz w:val="21"/>
        </w:rPr>
        <w:t>повітровід</w:t>
      </w:r>
    </w:p>
    <w:p w:rsidR="00FE2F46" w:rsidRPr="00D036F4" w:rsidRDefault="00FE2F46" w:rsidP="00D036F4">
      <w:pPr>
        <w:pStyle w:val="a3"/>
        <w:spacing w:before="0" w:line="288" w:lineRule="auto"/>
        <w:ind w:right="112"/>
        <w:rPr>
          <w:rFonts w:ascii="Arial" w:hAnsi="Arial" w:cs="Arial"/>
          <w:sz w:val="21"/>
          <w:lang w:val="ru-RU"/>
        </w:rPr>
      </w:pPr>
      <w:r w:rsidRPr="00D036F4">
        <w:rPr>
          <w:rFonts w:ascii="Arial" w:hAnsi="Arial" w:cs="Arial"/>
          <w:sz w:val="21"/>
          <w:lang w:val="ru-RU"/>
        </w:rPr>
        <w:t>Ділянка повітроводу, що проходить поза межами приміщення чи групи приміщень, які обслуговуються системою вентиляції</w:t>
      </w:r>
    </w:p>
    <w:p w:rsidR="00FE2F46" w:rsidRPr="00D036F4" w:rsidRDefault="00FE2F46" w:rsidP="007452EE">
      <w:pPr>
        <w:pStyle w:val="a5"/>
        <w:numPr>
          <w:ilvl w:val="1"/>
          <w:numId w:val="40"/>
        </w:numPr>
        <w:tabs>
          <w:tab w:val="left" w:pos="1553"/>
        </w:tabs>
        <w:spacing w:before="0" w:line="288" w:lineRule="auto"/>
        <w:rPr>
          <w:rFonts w:ascii="Arial" w:hAnsi="Arial" w:cs="Arial"/>
          <w:sz w:val="21"/>
          <w:lang w:val="ru-RU"/>
        </w:rPr>
      </w:pPr>
      <w:r w:rsidRPr="00D036F4">
        <w:rPr>
          <w:rFonts w:ascii="Arial" w:hAnsi="Arial" w:cs="Arial"/>
          <w:b/>
          <w:sz w:val="21"/>
          <w:lang w:val="ru-RU"/>
        </w:rPr>
        <w:t xml:space="preserve">холодний період року </w:t>
      </w:r>
      <w:r w:rsidRPr="00D036F4">
        <w:rPr>
          <w:rFonts w:ascii="Arial" w:hAnsi="Arial" w:cs="Arial"/>
          <w:sz w:val="21"/>
          <w:lang w:val="ru-RU"/>
        </w:rPr>
        <w:t>- згідно з ДСТУ-Н Б</w:t>
      </w:r>
      <w:r w:rsidRPr="00D036F4">
        <w:rPr>
          <w:rFonts w:ascii="Arial" w:hAnsi="Arial" w:cs="Arial"/>
          <w:spacing w:val="-18"/>
          <w:sz w:val="21"/>
          <w:lang w:val="ru-RU"/>
        </w:rPr>
        <w:t xml:space="preserve"> </w:t>
      </w:r>
      <w:r w:rsidRPr="00D036F4">
        <w:rPr>
          <w:rFonts w:ascii="Arial" w:hAnsi="Arial" w:cs="Arial"/>
          <w:sz w:val="21"/>
          <w:lang w:val="ru-RU"/>
        </w:rPr>
        <w:t>В.1.1-27</w:t>
      </w:r>
    </w:p>
    <w:p w:rsidR="00FE2F46" w:rsidRPr="00D036F4" w:rsidRDefault="00FE2F46" w:rsidP="007452EE">
      <w:pPr>
        <w:pStyle w:val="Heading11"/>
        <w:numPr>
          <w:ilvl w:val="1"/>
          <w:numId w:val="40"/>
        </w:numPr>
        <w:tabs>
          <w:tab w:val="left" w:pos="1553"/>
        </w:tabs>
        <w:spacing w:line="288" w:lineRule="auto"/>
        <w:rPr>
          <w:rFonts w:ascii="Arial" w:hAnsi="Arial" w:cs="Arial"/>
          <w:sz w:val="21"/>
        </w:rPr>
      </w:pPr>
      <w:r w:rsidRPr="00D036F4">
        <w:rPr>
          <w:rFonts w:ascii="Arial" w:hAnsi="Arial" w:cs="Arial"/>
          <w:sz w:val="21"/>
        </w:rPr>
        <w:t>чисте</w:t>
      </w:r>
      <w:r w:rsidRPr="00D036F4">
        <w:rPr>
          <w:rFonts w:ascii="Arial" w:hAnsi="Arial" w:cs="Arial"/>
          <w:spacing w:val="-4"/>
          <w:sz w:val="21"/>
        </w:rPr>
        <w:t xml:space="preserve"> </w:t>
      </w:r>
      <w:r w:rsidRPr="00D036F4">
        <w:rPr>
          <w:rFonts w:ascii="Arial" w:hAnsi="Arial" w:cs="Arial"/>
          <w:sz w:val="21"/>
        </w:rPr>
        <w:t>приміщення</w:t>
      </w:r>
    </w:p>
    <w:p w:rsidR="00FE2F46" w:rsidRPr="00D036F4" w:rsidRDefault="00FE2F46" w:rsidP="00D036F4">
      <w:pPr>
        <w:pStyle w:val="a3"/>
        <w:spacing w:before="0" w:line="288" w:lineRule="auto"/>
        <w:ind w:right="109"/>
        <w:rPr>
          <w:rFonts w:ascii="Arial" w:hAnsi="Arial" w:cs="Arial"/>
          <w:sz w:val="21"/>
        </w:rPr>
      </w:pPr>
      <w:r w:rsidRPr="00D036F4">
        <w:rPr>
          <w:rFonts w:ascii="Arial" w:hAnsi="Arial" w:cs="Arial"/>
          <w:sz w:val="21"/>
        </w:rPr>
        <w:t>Приміщення, у якому контролюється концентрація завислих у повітрі частинок, що збудоване та використовується так, щоб звести до мінімуму надходження, виділення та утримання частинок усередині приміщення і дозволяє, за необхідності, контролювати інші параметри, наприклад, температуру, вологість та тиск</w:t>
      </w:r>
    </w:p>
    <w:p w:rsidR="00FE2F46" w:rsidRPr="00D036F4" w:rsidRDefault="00FE2F46" w:rsidP="007452EE">
      <w:pPr>
        <w:pStyle w:val="Heading11"/>
        <w:numPr>
          <w:ilvl w:val="1"/>
          <w:numId w:val="40"/>
        </w:numPr>
        <w:tabs>
          <w:tab w:val="left" w:pos="1553"/>
        </w:tabs>
        <w:spacing w:line="288" w:lineRule="auto"/>
        <w:rPr>
          <w:rFonts w:ascii="Arial" w:hAnsi="Arial" w:cs="Arial"/>
          <w:sz w:val="21"/>
        </w:rPr>
      </w:pPr>
      <w:r w:rsidRPr="00D036F4">
        <w:rPr>
          <w:rFonts w:ascii="Arial" w:hAnsi="Arial" w:cs="Arial"/>
          <w:sz w:val="21"/>
        </w:rPr>
        <w:t>чистота</w:t>
      </w:r>
      <w:r w:rsidRPr="00D036F4">
        <w:rPr>
          <w:rFonts w:ascii="Arial" w:hAnsi="Arial" w:cs="Arial"/>
          <w:spacing w:val="-4"/>
          <w:sz w:val="21"/>
        </w:rPr>
        <w:t xml:space="preserve"> </w:t>
      </w:r>
      <w:r w:rsidRPr="00D036F4">
        <w:rPr>
          <w:rFonts w:ascii="Arial" w:hAnsi="Arial" w:cs="Arial"/>
          <w:sz w:val="21"/>
        </w:rPr>
        <w:t>повітря</w:t>
      </w:r>
    </w:p>
    <w:p w:rsidR="00FE2F46" w:rsidRPr="00D036F4" w:rsidRDefault="00FE2F46" w:rsidP="00D036F4">
      <w:pPr>
        <w:pStyle w:val="a3"/>
        <w:spacing w:before="0" w:line="288" w:lineRule="auto"/>
        <w:ind w:right="112"/>
        <w:rPr>
          <w:rFonts w:ascii="Arial" w:hAnsi="Arial" w:cs="Arial"/>
          <w:sz w:val="21"/>
          <w:lang w:val="ru-RU"/>
        </w:rPr>
      </w:pPr>
      <w:r w:rsidRPr="00D036F4">
        <w:rPr>
          <w:rFonts w:ascii="Arial" w:hAnsi="Arial" w:cs="Arial"/>
          <w:sz w:val="21"/>
          <w:lang w:val="ru-RU"/>
        </w:rPr>
        <w:t>Стан</w:t>
      </w:r>
      <w:r w:rsidRPr="00D036F4">
        <w:rPr>
          <w:rFonts w:ascii="Arial" w:hAnsi="Arial" w:cs="Arial"/>
          <w:spacing w:val="-9"/>
          <w:sz w:val="21"/>
          <w:lang w:val="ru-RU"/>
        </w:rPr>
        <w:t xml:space="preserve"> </w:t>
      </w:r>
      <w:r w:rsidRPr="00D036F4">
        <w:rPr>
          <w:rFonts w:ascii="Arial" w:hAnsi="Arial" w:cs="Arial"/>
          <w:sz w:val="21"/>
          <w:lang w:val="ru-RU"/>
        </w:rPr>
        <w:t>повітря,</w:t>
      </w:r>
      <w:r w:rsidRPr="00D036F4">
        <w:rPr>
          <w:rFonts w:ascii="Arial" w:hAnsi="Arial" w:cs="Arial"/>
          <w:spacing w:val="-8"/>
          <w:sz w:val="21"/>
          <w:lang w:val="ru-RU"/>
        </w:rPr>
        <w:t xml:space="preserve"> </w:t>
      </w:r>
      <w:r w:rsidRPr="00D036F4">
        <w:rPr>
          <w:rFonts w:ascii="Arial" w:hAnsi="Arial" w:cs="Arial"/>
          <w:sz w:val="21"/>
          <w:lang w:val="ru-RU"/>
        </w:rPr>
        <w:t>за</w:t>
      </w:r>
      <w:r w:rsidRPr="00D036F4">
        <w:rPr>
          <w:rFonts w:ascii="Arial" w:hAnsi="Arial" w:cs="Arial"/>
          <w:spacing w:val="-8"/>
          <w:sz w:val="21"/>
          <w:lang w:val="ru-RU"/>
        </w:rPr>
        <w:t xml:space="preserve"> </w:t>
      </w:r>
      <w:r w:rsidRPr="00D036F4">
        <w:rPr>
          <w:rFonts w:ascii="Arial" w:hAnsi="Arial" w:cs="Arial"/>
          <w:sz w:val="21"/>
          <w:lang w:val="ru-RU"/>
        </w:rPr>
        <w:t>якого</w:t>
      </w:r>
      <w:r w:rsidRPr="00D036F4">
        <w:rPr>
          <w:rFonts w:ascii="Arial" w:hAnsi="Arial" w:cs="Arial"/>
          <w:spacing w:val="-6"/>
          <w:sz w:val="21"/>
          <w:lang w:val="ru-RU"/>
        </w:rPr>
        <w:t xml:space="preserve"> </w:t>
      </w:r>
      <w:r w:rsidRPr="00D036F4">
        <w:rPr>
          <w:rFonts w:ascii="Arial" w:hAnsi="Arial" w:cs="Arial"/>
          <w:sz w:val="21"/>
          <w:lang w:val="ru-RU"/>
        </w:rPr>
        <w:t>забруднення</w:t>
      </w:r>
      <w:r w:rsidRPr="00D036F4">
        <w:rPr>
          <w:rFonts w:ascii="Arial" w:hAnsi="Arial" w:cs="Arial"/>
          <w:spacing w:val="-10"/>
          <w:sz w:val="21"/>
          <w:lang w:val="ru-RU"/>
        </w:rPr>
        <w:t xml:space="preserve"> </w:t>
      </w:r>
      <w:r w:rsidRPr="00D036F4">
        <w:rPr>
          <w:rFonts w:ascii="Arial" w:hAnsi="Arial" w:cs="Arial"/>
          <w:sz w:val="21"/>
          <w:lang w:val="ru-RU"/>
        </w:rPr>
        <w:t>не</w:t>
      </w:r>
      <w:r w:rsidRPr="00D036F4">
        <w:rPr>
          <w:rFonts w:ascii="Arial" w:hAnsi="Arial" w:cs="Arial"/>
          <w:spacing w:val="-8"/>
          <w:sz w:val="21"/>
          <w:lang w:val="ru-RU"/>
        </w:rPr>
        <w:t xml:space="preserve"> </w:t>
      </w:r>
      <w:r w:rsidRPr="00D036F4">
        <w:rPr>
          <w:rFonts w:ascii="Arial" w:hAnsi="Arial" w:cs="Arial"/>
          <w:sz w:val="21"/>
          <w:lang w:val="ru-RU"/>
        </w:rPr>
        <w:t>перевищують</w:t>
      </w:r>
      <w:r w:rsidRPr="00D036F4">
        <w:rPr>
          <w:rFonts w:ascii="Arial" w:hAnsi="Arial" w:cs="Arial"/>
          <w:spacing w:val="-9"/>
          <w:sz w:val="21"/>
          <w:lang w:val="ru-RU"/>
        </w:rPr>
        <w:t xml:space="preserve"> </w:t>
      </w:r>
      <w:r w:rsidRPr="00D036F4">
        <w:rPr>
          <w:rFonts w:ascii="Arial" w:hAnsi="Arial" w:cs="Arial"/>
          <w:sz w:val="21"/>
          <w:lang w:val="ru-RU"/>
        </w:rPr>
        <w:t>встановлений</w:t>
      </w:r>
      <w:r w:rsidRPr="00D036F4">
        <w:rPr>
          <w:rFonts w:ascii="Arial" w:hAnsi="Arial" w:cs="Arial"/>
          <w:spacing w:val="-7"/>
          <w:sz w:val="21"/>
          <w:lang w:val="ru-RU"/>
        </w:rPr>
        <w:t xml:space="preserve"> </w:t>
      </w:r>
      <w:r w:rsidRPr="00D036F4">
        <w:rPr>
          <w:rFonts w:ascii="Arial" w:hAnsi="Arial" w:cs="Arial"/>
          <w:sz w:val="21"/>
          <w:lang w:val="ru-RU"/>
        </w:rPr>
        <w:t>для</w:t>
      </w:r>
      <w:r w:rsidRPr="00D036F4">
        <w:rPr>
          <w:rFonts w:ascii="Arial" w:hAnsi="Arial" w:cs="Arial"/>
          <w:spacing w:val="-10"/>
          <w:sz w:val="21"/>
          <w:lang w:val="ru-RU"/>
        </w:rPr>
        <w:t xml:space="preserve"> </w:t>
      </w:r>
      <w:r w:rsidRPr="00D036F4">
        <w:rPr>
          <w:rFonts w:ascii="Arial" w:hAnsi="Arial" w:cs="Arial"/>
          <w:sz w:val="21"/>
          <w:lang w:val="ru-RU"/>
        </w:rPr>
        <w:t>них рівень</w:t>
      </w:r>
    </w:p>
    <w:p w:rsidR="00FE2F46" w:rsidRPr="00D036F4" w:rsidRDefault="00FE2F46" w:rsidP="007452EE">
      <w:pPr>
        <w:pStyle w:val="Heading11"/>
        <w:numPr>
          <w:ilvl w:val="1"/>
          <w:numId w:val="40"/>
        </w:numPr>
        <w:tabs>
          <w:tab w:val="left" w:pos="1553"/>
        </w:tabs>
        <w:spacing w:line="288" w:lineRule="auto"/>
        <w:rPr>
          <w:rFonts w:ascii="Arial" w:hAnsi="Arial" w:cs="Arial"/>
          <w:sz w:val="21"/>
        </w:rPr>
      </w:pPr>
      <w:r w:rsidRPr="00D036F4">
        <w:rPr>
          <w:rFonts w:ascii="Arial" w:hAnsi="Arial" w:cs="Arial"/>
          <w:sz w:val="21"/>
        </w:rPr>
        <w:t>шкідливі</w:t>
      </w:r>
      <w:r w:rsidRPr="00D036F4">
        <w:rPr>
          <w:rFonts w:ascii="Arial" w:hAnsi="Arial" w:cs="Arial"/>
          <w:spacing w:val="-6"/>
          <w:sz w:val="21"/>
        </w:rPr>
        <w:t xml:space="preserve"> </w:t>
      </w:r>
      <w:r w:rsidRPr="00D036F4">
        <w:rPr>
          <w:rFonts w:ascii="Arial" w:hAnsi="Arial" w:cs="Arial"/>
          <w:sz w:val="21"/>
        </w:rPr>
        <w:t>речовини</w:t>
      </w:r>
    </w:p>
    <w:p w:rsidR="00FE2F46" w:rsidRPr="00D036F4" w:rsidRDefault="00FE2F46" w:rsidP="00D036F4">
      <w:pPr>
        <w:pStyle w:val="a3"/>
        <w:spacing w:before="0" w:line="288" w:lineRule="auto"/>
        <w:ind w:right="110"/>
        <w:rPr>
          <w:rFonts w:ascii="Arial" w:hAnsi="Arial" w:cs="Arial"/>
          <w:sz w:val="21"/>
          <w:lang w:val="ru-RU"/>
        </w:rPr>
      </w:pPr>
      <w:r w:rsidRPr="00D036F4">
        <w:rPr>
          <w:rFonts w:ascii="Arial" w:hAnsi="Arial" w:cs="Arial"/>
          <w:sz w:val="21"/>
          <w:lang w:val="ru-RU"/>
        </w:rPr>
        <w:t>Речовини, що негативно впливають на живі організми, будівлю та (або) устаткування, для яких органом санітарно-епідеміологічного нагляду запроваджена гранично-допустима концентрація (ГДК) у повітрі</w:t>
      </w:r>
    </w:p>
    <w:p w:rsidR="00FE2F46" w:rsidRPr="006E56F1" w:rsidRDefault="00FE2F46" w:rsidP="007452EE">
      <w:pPr>
        <w:pStyle w:val="Heading11"/>
        <w:numPr>
          <w:ilvl w:val="0"/>
          <w:numId w:val="40"/>
        </w:numPr>
        <w:tabs>
          <w:tab w:val="left" w:pos="1044"/>
        </w:tabs>
        <w:spacing w:line="288" w:lineRule="auto"/>
        <w:ind w:left="1044" w:hanging="164"/>
        <w:rPr>
          <w:rFonts w:ascii="Arial" w:hAnsi="Arial" w:cs="Arial"/>
          <w:sz w:val="21"/>
        </w:rPr>
      </w:pPr>
      <w:bookmarkStart w:id="15" w:name="4_ЗАГАЛЬНІ_ВИМОГИ"/>
      <w:bookmarkStart w:id="16" w:name="_bookmark6"/>
      <w:bookmarkEnd w:id="15"/>
      <w:bookmarkEnd w:id="16"/>
      <w:r>
        <w:rPr>
          <w:rFonts w:ascii="Arial" w:hAnsi="Arial" w:cs="Arial"/>
          <w:sz w:val="21"/>
          <w:lang w:val="uk-UA"/>
        </w:rPr>
        <w:t xml:space="preserve"> </w:t>
      </w:r>
      <w:r w:rsidRPr="006E56F1">
        <w:rPr>
          <w:rFonts w:ascii="Arial" w:hAnsi="Arial" w:cs="Arial"/>
          <w:sz w:val="21"/>
        </w:rPr>
        <w:t>ЗАГАЛЬНІ</w:t>
      </w:r>
      <w:r w:rsidRPr="006E56F1">
        <w:rPr>
          <w:rFonts w:ascii="Arial" w:hAnsi="Arial" w:cs="Arial"/>
          <w:spacing w:val="-13"/>
          <w:sz w:val="21"/>
        </w:rPr>
        <w:t xml:space="preserve"> </w:t>
      </w:r>
      <w:r w:rsidRPr="006E56F1">
        <w:rPr>
          <w:rFonts w:ascii="Arial" w:hAnsi="Arial" w:cs="Arial"/>
          <w:sz w:val="21"/>
        </w:rPr>
        <w:t>ВИМОГИ</w:t>
      </w:r>
    </w:p>
    <w:p w:rsidR="00FE2F46" w:rsidRPr="006E56F1" w:rsidRDefault="00FE2F46" w:rsidP="007452EE">
      <w:pPr>
        <w:pStyle w:val="a5"/>
        <w:numPr>
          <w:ilvl w:val="1"/>
          <w:numId w:val="40"/>
        </w:numPr>
        <w:tabs>
          <w:tab w:val="left" w:pos="1553"/>
        </w:tabs>
        <w:spacing w:before="0" w:line="288" w:lineRule="auto"/>
        <w:ind w:right="112"/>
        <w:rPr>
          <w:rFonts w:ascii="Arial" w:hAnsi="Arial" w:cs="Arial"/>
          <w:sz w:val="21"/>
          <w:lang w:val="ru-RU"/>
        </w:rPr>
      </w:pPr>
      <w:r w:rsidRPr="006E56F1">
        <w:rPr>
          <w:rFonts w:ascii="Arial" w:hAnsi="Arial" w:cs="Arial"/>
          <w:sz w:val="21"/>
          <w:lang w:val="ru-RU"/>
        </w:rPr>
        <w:t>У будівлях та спорудах слід передбачати технічні рішення, які забезпечують:</w:t>
      </w:r>
    </w:p>
    <w:p w:rsidR="00FE2F46" w:rsidRPr="006E56F1" w:rsidRDefault="00FE2F46" w:rsidP="000B5E3D">
      <w:pPr>
        <w:pStyle w:val="a3"/>
        <w:spacing w:before="0" w:line="288" w:lineRule="auto"/>
        <w:ind w:right="112" w:firstLine="739"/>
        <w:rPr>
          <w:rFonts w:ascii="Arial" w:hAnsi="Arial" w:cs="Arial"/>
          <w:sz w:val="21"/>
          <w:lang w:val="ru-RU"/>
        </w:rPr>
      </w:pPr>
      <w:r w:rsidRPr="006E56F1">
        <w:rPr>
          <w:rFonts w:ascii="Arial" w:hAnsi="Arial" w:cs="Arial"/>
          <w:sz w:val="21"/>
          <w:lang w:val="ru-RU"/>
        </w:rPr>
        <w:t xml:space="preserve">а) нормовані параметри мікроклімату та концентрацію  шкідливих речовин у повітрі зони обслуговування приміщень житлових будинків, громадських будівель і споруд, будівель адміністративного та побутового призначення згідно з санітарно-епідеміологічними вимогами та відповідно   </w:t>
      </w:r>
      <w:r w:rsidRPr="006E56F1">
        <w:rPr>
          <w:rFonts w:ascii="Arial" w:hAnsi="Arial" w:cs="Arial"/>
          <w:spacing w:val="66"/>
          <w:sz w:val="21"/>
          <w:lang w:val="ru-RU"/>
        </w:rPr>
        <w:t xml:space="preserve"> </w:t>
      </w:r>
      <w:r w:rsidRPr="006E56F1">
        <w:rPr>
          <w:rFonts w:ascii="Arial" w:hAnsi="Arial" w:cs="Arial"/>
          <w:sz w:val="21"/>
          <w:lang w:val="ru-RU"/>
        </w:rPr>
        <w:t>до</w:t>
      </w:r>
      <w:r w:rsidRPr="003C29F2">
        <w:rPr>
          <w:rFonts w:ascii="Arial" w:hAnsi="Arial" w:cs="Arial"/>
          <w:sz w:val="21"/>
          <w:lang w:val="ru-RU"/>
        </w:rPr>
        <w:t xml:space="preserve"> </w:t>
      </w:r>
      <w:r w:rsidRPr="006E56F1">
        <w:rPr>
          <w:rFonts w:ascii="Arial" w:hAnsi="Arial" w:cs="Arial"/>
          <w:sz w:val="21"/>
          <w:lang w:val="ru-RU"/>
        </w:rPr>
        <w:t>положень розділу 5 "Параметри внутрішнього та зовнішнього повітря" цих Норм;</w:t>
      </w:r>
    </w:p>
    <w:p w:rsidR="00FE2F46" w:rsidRPr="006E56F1" w:rsidRDefault="00FE2F46" w:rsidP="000B5E3D">
      <w:pPr>
        <w:pStyle w:val="a3"/>
        <w:spacing w:before="0" w:line="288" w:lineRule="auto"/>
        <w:ind w:right="110"/>
        <w:rPr>
          <w:rFonts w:ascii="Arial" w:hAnsi="Arial" w:cs="Arial"/>
          <w:sz w:val="21"/>
          <w:lang w:val="ru-RU"/>
        </w:rPr>
      </w:pPr>
      <w:r w:rsidRPr="006E56F1">
        <w:rPr>
          <w:rFonts w:ascii="Arial" w:hAnsi="Arial" w:cs="Arial"/>
          <w:sz w:val="21"/>
          <w:lang w:val="ru-RU"/>
        </w:rPr>
        <w:t>б) нормовані параметри мікроклімату та концентрацію  шкідливих речовин у повітрі робочої зони виробничих, лабораторних та складських (далі - виробничих)  приміщень  у  будівлях  будь-якого  призначення  згідно  з   ГОСТ</w:t>
      </w:r>
      <w:r w:rsidR="000B5E3D">
        <w:rPr>
          <w:rFonts w:ascii="Arial" w:hAnsi="Arial" w:cs="Arial"/>
          <w:sz w:val="21"/>
          <w:lang w:val="ru-RU"/>
        </w:rPr>
        <w:t xml:space="preserve"> </w:t>
      </w:r>
      <w:r w:rsidRPr="006E56F1">
        <w:rPr>
          <w:rFonts w:ascii="Arial" w:hAnsi="Arial" w:cs="Arial"/>
          <w:sz w:val="21"/>
          <w:lang w:val="ru-RU"/>
        </w:rPr>
        <w:t>12.1.005 і санітарно-гігієнічними вимогами до мікроклімату виробничих приміщень згідно з ДСН 3.3.6.042 та відповідно до положень розділу 5 "Параметри внутрішнього та зовнішнього повітря" цих Норм;</w:t>
      </w:r>
    </w:p>
    <w:p w:rsidR="00FE2F46" w:rsidRPr="006E56F1" w:rsidRDefault="00FE2F46" w:rsidP="000B5E3D">
      <w:pPr>
        <w:pStyle w:val="a3"/>
        <w:spacing w:before="0" w:line="288" w:lineRule="auto"/>
        <w:ind w:right="109"/>
        <w:rPr>
          <w:rFonts w:ascii="Arial" w:hAnsi="Arial" w:cs="Arial"/>
          <w:sz w:val="21"/>
          <w:lang w:val="ru-RU"/>
        </w:rPr>
      </w:pPr>
      <w:r w:rsidRPr="006E56F1">
        <w:rPr>
          <w:rFonts w:ascii="Arial" w:hAnsi="Arial" w:cs="Arial"/>
          <w:sz w:val="21"/>
          <w:lang w:val="ru-RU"/>
        </w:rPr>
        <w:t>в) нормовані рівні шуму та вібрацій від роботи обладнання та систем опалення і внутрішнього теплопостачання, вентиляції, повітряного опалення, кондиціонування й охолодження повітря (далі - опалювально-вентиляційного обладнання)</w:t>
      </w:r>
      <w:r w:rsidRPr="006E56F1">
        <w:rPr>
          <w:rFonts w:ascii="Arial" w:hAnsi="Arial" w:cs="Arial"/>
          <w:spacing w:val="-8"/>
          <w:sz w:val="21"/>
          <w:lang w:val="ru-RU"/>
        </w:rPr>
        <w:t xml:space="preserve"> </w:t>
      </w:r>
      <w:r w:rsidRPr="006E56F1">
        <w:rPr>
          <w:rFonts w:ascii="Arial" w:hAnsi="Arial" w:cs="Arial"/>
          <w:sz w:val="21"/>
          <w:lang w:val="ru-RU"/>
        </w:rPr>
        <w:t>згідно</w:t>
      </w:r>
      <w:r w:rsidRPr="006E56F1">
        <w:rPr>
          <w:rFonts w:ascii="Arial" w:hAnsi="Arial" w:cs="Arial"/>
          <w:spacing w:val="-7"/>
          <w:sz w:val="21"/>
          <w:lang w:val="ru-RU"/>
        </w:rPr>
        <w:t xml:space="preserve"> </w:t>
      </w:r>
      <w:r w:rsidRPr="006E56F1">
        <w:rPr>
          <w:rFonts w:ascii="Arial" w:hAnsi="Arial" w:cs="Arial"/>
          <w:sz w:val="21"/>
          <w:lang w:val="ru-RU"/>
        </w:rPr>
        <w:t>з</w:t>
      </w:r>
      <w:r w:rsidRPr="006E56F1">
        <w:rPr>
          <w:rFonts w:ascii="Arial" w:hAnsi="Arial" w:cs="Arial"/>
          <w:spacing w:val="-8"/>
          <w:sz w:val="21"/>
          <w:lang w:val="ru-RU"/>
        </w:rPr>
        <w:t xml:space="preserve"> </w:t>
      </w:r>
      <w:r w:rsidRPr="006E56F1">
        <w:rPr>
          <w:rFonts w:ascii="Arial" w:hAnsi="Arial" w:cs="Arial"/>
          <w:sz w:val="21"/>
          <w:lang w:val="ru-RU"/>
        </w:rPr>
        <w:t>вимогами</w:t>
      </w:r>
      <w:r w:rsidRPr="006E56F1">
        <w:rPr>
          <w:rFonts w:ascii="Arial" w:hAnsi="Arial" w:cs="Arial"/>
          <w:spacing w:val="-7"/>
          <w:sz w:val="21"/>
          <w:lang w:val="ru-RU"/>
        </w:rPr>
        <w:t xml:space="preserve"> </w:t>
      </w:r>
      <w:r w:rsidR="000B5E3D">
        <w:rPr>
          <w:rFonts w:ascii="Arial" w:hAnsi="Arial" w:cs="Arial"/>
          <w:spacing w:val="-7"/>
          <w:sz w:val="21"/>
          <w:lang w:val="ru-RU"/>
        </w:rPr>
        <w:t xml:space="preserve">        </w:t>
      </w:r>
      <w:r w:rsidRPr="006E56F1">
        <w:rPr>
          <w:rFonts w:ascii="Arial" w:hAnsi="Arial" w:cs="Arial"/>
          <w:sz w:val="21"/>
          <w:lang w:val="ru-RU"/>
        </w:rPr>
        <w:t>ДБН</w:t>
      </w:r>
      <w:r w:rsidRPr="006E56F1">
        <w:rPr>
          <w:rFonts w:ascii="Arial" w:hAnsi="Arial" w:cs="Arial"/>
          <w:spacing w:val="-9"/>
          <w:sz w:val="21"/>
          <w:lang w:val="ru-RU"/>
        </w:rPr>
        <w:t xml:space="preserve"> </w:t>
      </w:r>
      <w:r w:rsidRPr="006E56F1">
        <w:rPr>
          <w:rFonts w:ascii="Arial" w:hAnsi="Arial" w:cs="Arial"/>
          <w:sz w:val="21"/>
          <w:lang w:val="ru-RU"/>
        </w:rPr>
        <w:t>В.1.1-31,</w:t>
      </w:r>
      <w:r w:rsidRPr="006E56F1">
        <w:rPr>
          <w:rFonts w:ascii="Arial" w:hAnsi="Arial" w:cs="Arial"/>
          <w:spacing w:val="-8"/>
          <w:sz w:val="21"/>
          <w:lang w:val="ru-RU"/>
        </w:rPr>
        <w:t xml:space="preserve"> </w:t>
      </w:r>
      <w:r w:rsidRPr="006E56F1">
        <w:rPr>
          <w:rFonts w:ascii="Arial" w:hAnsi="Arial" w:cs="Arial"/>
          <w:sz w:val="21"/>
          <w:lang w:val="ru-RU"/>
        </w:rPr>
        <w:t>ДСТУ</w:t>
      </w:r>
      <w:r w:rsidRPr="006E56F1">
        <w:rPr>
          <w:rFonts w:ascii="Arial" w:hAnsi="Arial" w:cs="Arial"/>
          <w:spacing w:val="-7"/>
          <w:sz w:val="21"/>
          <w:lang w:val="ru-RU"/>
        </w:rPr>
        <w:t xml:space="preserve"> </w:t>
      </w:r>
      <w:r w:rsidRPr="006E56F1">
        <w:rPr>
          <w:rFonts w:ascii="Arial" w:hAnsi="Arial" w:cs="Arial"/>
          <w:sz w:val="21"/>
          <w:lang w:val="ru-RU"/>
        </w:rPr>
        <w:t>Б</w:t>
      </w:r>
      <w:r w:rsidRPr="006E56F1">
        <w:rPr>
          <w:rFonts w:ascii="Arial" w:hAnsi="Arial" w:cs="Arial"/>
          <w:spacing w:val="-8"/>
          <w:sz w:val="21"/>
          <w:lang w:val="ru-RU"/>
        </w:rPr>
        <w:t xml:space="preserve"> </w:t>
      </w:r>
      <w:r w:rsidRPr="006E56F1">
        <w:rPr>
          <w:rFonts w:ascii="Arial" w:hAnsi="Arial" w:cs="Arial"/>
          <w:sz w:val="21"/>
        </w:rPr>
        <w:t>EN</w:t>
      </w:r>
      <w:r w:rsidRPr="006E56F1">
        <w:rPr>
          <w:rFonts w:ascii="Arial" w:hAnsi="Arial" w:cs="Arial"/>
          <w:spacing w:val="-9"/>
          <w:sz w:val="21"/>
          <w:lang w:val="ru-RU"/>
        </w:rPr>
        <w:t xml:space="preserve"> </w:t>
      </w:r>
      <w:r w:rsidRPr="006E56F1">
        <w:rPr>
          <w:rFonts w:ascii="Arial" w:hAnsi="Arial" w:cs="Arial"/>
          <w:sz w:val="21"/>
          <w:lang w:val="ru-RU"/>
        </w:rPr>
        <w:t>15251,</w:t>
      </w:r>
      <w:r w:rsidRPr="006E56F1">
        <w:rPr>
          <w:rFonts w:ascii="Arial" w:hAnsi="Arial" w:cs="Arial"/>
          <w:spacing w:val="-8"/>
          <w:sz w:val="21"/>
          <w:lang w:val="ru-RU"/>
        </w:rPr>
        <w:t xml:space="preserve"> </w:t>
      </w:r>
      <w:r w:rsidRPr="006E56F1">
        <w:rPr>
          <w:rFonts w:ascii="Arial" w:hAnsi="Arial" w:cs="Arial"/>
          <w:sz w:val="21"/>
          <w:lang w:val="ru-RU"/>
        </w:rPr>
        <w:t>ГОСТ</w:t>
      </w:r>
      <w:r w:rsidRPr="006E56F1">
        <w:rPr>
          <w:rFonts w:ascii="Arial" w:hAnsi="Arial" w:cs="Arial"/>
          <w:spacing w:val="-9"/>
          <w:sz w:val="21"/>
          <w:lang w:val="ru-RU"/>
        </w:rPr>
        <w:t xml:space="preserve"> </w:t>
      </w:r>
      <w:r w:rsidRPr="006E56F1">
        <w:rPr>
          <w:rFonts w:ascii="Arial" w:hAnsi="Arial" w:cs="Arial"/>
          <w:sz w:val="21"/>
          <w:lang w:val="ru-RU"/>
        </w:rPr>
        <w:t>12.1.003, ГОСТ 12.1.012, ДСН 3.3.6.037, ДСН 3.3.6.039, СанПиН 1304, СН 3077, а</w:t>
      </w:r>
      <w:r w:rsidRPr="006E56F1">
        <w:rPr>
          <w:rFonts w:ascii="Arial" w:hAnsi="Arial" w:cs="Arial"/>
          <w:spacing w:val="30"/>
          <w:sz w:val="21"/>
          <w:lang w:val="ru-RU"/>
        </w:rPr>
        <w:t xml:space="preserve"> </w:t>
      </w:r>
      <w:r w:rsidRPr="006E56F1">
        <w:rPr>
          <w:rFonts w:ascii="Arial" w:hAnsi="Arial" w:cs="Arial"/>
          <w:sz w:val="21"/>
          <w:lang w:val="ru-RU"/>
        </w:rPr>
        <w:t>також</w:t>
      </w:r>
      <w:r w:rsidR="000B5E3D">
        <w:rPr>
          <w:rFonts w:ascii="Arial" w:hAnsi="Arial" w:cs="Arial"/>
          <w:sz w:val="21"/>
          <w:lang w:val="ru-RU"/>
        </w:rPr>
        <w:t xml:space="preserve"> </w:t>
      </w:r>
      <w:r w:rsidRPr="006E56F1">
        <w:rPr>
          <w:rFonts w:ascii="Arial" w:hAnsi="Arial" w:cs="Arial"/>
          <w:sz w:val="21"/>
          <w:lang w:val="ru-RU"/>
        </w:rPr>
        <w:t>від зовнішніх джерел шуму відповідно до ДБН В.1.2-10. Для систем аварійної вентиляції при роботі або випробуванні в приміщеннях, де встановлено це обладнання, допускається відповідно до ГОСТ 12.1.003 рівень шуму не більше ніж 110 дБА, а рівень імпульсного шуму - не більше ніж 125 дБА;</w:t>
      </w:r>
    </w:p>
    <w:p w:rsidR="000B5E3D" w:rsidRDefault="00FE2F46" w:rsidP="000B5E3D">
      <w:pPr>
        <w:widowControl/>
        <w:autoSpaceDE/>
        <w:autoSpaceDN/>
        <w:ind w:firstLine="851"/>
        <w:jc w:val="both"/>
        <w:rPr>
          <w:rFonts w:ascii="Arial" w:hAnsi="Arial" w:cs="Arial"/>
          <w:sz w:val="21"/>
          <w:szCs w:val="28"/>
          <w:lang w:val="ru-RU"/>
        </w:rPr>
      </w:pPr>
      <w:r w:rsidRPr="006E56F1">
        <w:rPr>
          <w:rFonts w:ascii="Arial" w:hAnsi="Arial" w:cs="Arial"/>
          <w:sz w:val="21"/>
          <w:lang w:val="ru-RU"/>
        </w:rPr>
        <w:t xml:space="preserve">г) </w:t>
      </w:r>
      <w:r w:rsidRPr="006E56F1">
        <w:rPr>
          <w:rFonts w:ascii="Arial" w:hAnsi="Arial" w:cs="Arial"/>
          <w:spacing w:val="17"/>
          <w:sz w:val="21"/>
          <w:lang w:val="ru-RU"/>
        </w:rPr>
        <w:t xml:space="preserve"> </w:t>
      </w:r>
      <w:r w:rsidRPr="006E56F1">
        <w:rPr>
          <w:rFonts w:ascii="Arial" w:hAnsi="Arial" w:cs="Arial"/>
          <w:sz w:val="21"/>
          <w:lang w:val="ru-RU"/>
        </w:rPr>
        <w:t>вибухопожежобезпечність</w:t>
      </w:r>
      <w:r>
        <w:rPr>
          <w:rFonts w:ascii="Arial" w:hAnsi="Arial" w:cs="Arial"/>
          <w:sz w:val="21"/>
          <w:lang w:val="ru-RU"/>
        </w:rPr>
        <w:t xml:space="preserve"> </w:t>
      </w:r>
      <w:r w:rsidRPr="006E56F1">
        <w:rPr>
          <w:rFonts w:ascii="Arial" w:hAnsi="Arial" w:cs="Arial"/>
          <w:spacing w:val="-1"/>
          <w:sz w:val="21"/>
          <w:lang w:val="ru-RU"/>
        </w:rPr>
        <w:t xml:space="preserve">опалювально-вентиляційного </w:t>
      </w:r>
      <w:r w:rsidRPr="006E56F1">
        <w:rPr>
          <w:rFonts w:ascii="Arial" w:hAnsi="Arial" w:cs="Arial"/>
          <w:sz w:val="21"/>
          <w:lang w:val="ru-RU"/>
        </w:rPr>
        <w:t>обладнання відповідно до ДБН В.1.1-7 і ДБН</w:t>
      </w:r>
      <w:r w:rsidRPr="006E56F1">
        <w:rPr>
          <w:rFonts w:ascii="Arial" w:hAnsi="Arial" w:cs="Arial"/>
          <w:spacing w:val="-21"/>
          <w:sz w:val="21"/>
          <w:lang w:val="ru-RU"/>
        </w:rPr>
        <w:t xml:space="preserve"> </w:t>
      </w:r>
      <w:r w:rsidRPr="006E56F1">
        <w:rPr>
          <w:rFonts w:ascii="Arial" w:hAnsi="Arial" w:cs="Arial"/>
          <w:sz w:val="21"/>
          <w:lang w:val="ru-RU"/>
        </w:rPr>
        <w:t>В.1.2-7;</w:t>
      </w:r>
      <w:r w:rsidR="000B5E3D">
        <w:rPr>
          <w:rFonts w:ascii="Arial" w:hAnsi="Arial" w:cs="Arial"/>
          <w:sz w:val="21"/>
          <w:lang w:val="ru-RU"/>
        </w:rPr>
        <w:br w:type="page"/>
      </w:r>
    </w:p>
    <w:p w:rsidR="00FE2F46" w:rsidRPr="006E56F1" w:rsidRDefault="00FE2F46" w:rsidP="006E56F1">
      <w:pPr>
        <w:pStyle w:val="a3"/>
        <w:spacing w:before="0" w:line="288" w:lineRule="auto"/>
        <w:ind w:right="112"/>
        <w:rPr>
          <w:rFonts w:ascii="Arial" w:hAnsi="Arial" w:cs="Arial"/>
          <w:sz w:val="21"/>
          <w:lang w:val="ru-RU"/>
        </w:rPr>
      </w:pPr>
      <w:r w:rsidRPr="006E56F1">
        <w:rPr>
          <w:rFonts w:ascii="Arial" w:hAnsi="Arial" w:cs="Arial"/>
          <w:sz w:val="21"/>
          <w:lang w:val="ru-RU"/>
        </w:rPr>
        <w:lastRenderedPageBreak/>
        <w:t>д) охорону атмосферного повітря від вентиляційних викидів шкідливих речовин відповідно до ДБН А.2.2-1 і ДСП-201;</w:t>
      </w:r>
    </w:p>
    <w:p w:rsidR="00FE2F46" w:rsidRPr="006E56F1" w:rsidRDefault="00FE2F46" w:rsidP="006E56F1">
      <w:pPr>
        <w:pStyle w:val="a3"/>
        <w:spacing w:before="0" w:line="288" w:lineRule="auto"/>
        <w:ind w:right="110"/>
        <w:rPr>
          <w:rFonts w:ascii="Arial" w:hAnsi="Arial" w:cs="Arial"/>
          <w:sz w:val="21"/>
          <w:lang w:val="ru-RU"/>
        </w:rPr>
      </w:pPr>
      <w:r w:rsidRPr="006E56F1">
        <w:rPr>
          <w:rFonts w:ascii="Arial" w:hAnsi="Arial" w:cs="Arial"/>
          <w:sz w:val="21"/>
          <w:lang w:val="ru-RU"/>
        </w:rPr>
        <w:t>е)   механічну безпеку, електробезпеку, виконання вимог охорони праці під час монтажу, налагодження, випробувань та експлуатації опалювально- вентиляційного обладнання;</w:t>
      </w:r>
    </w:p>
    <w:p w:rsidR="00FE2F46" w:rsidRPr="006E56F1" w:rsidRDefault="00FE2F46" w:rsidP="006E56F1">
      <w:pPr>
        <w:pStyle w:val="a3"/>
        <w:spacing w:before="0" w:line="288" w:lineRule="auto"/>
        <w:ind w:right="110"/>
        <w:rPr>
          <w:rFonts w:ascii="Arial" w:hAnsi="Arial" w:cs="Arial"/>
          <w:sz w:val="21"/>
          <w:lang w:val="ru-RU"/>
        </w:rPr>
      </w:pPr>
      <w:r w:rsidRPr="006E56F1">
        <w:rPr>
          <w:rFonts w:ascii="Arial" w:hAnsi="Arial" w:cs="Arial"/>
          <w:sz w:val="21"/>
          <w:lang w:val="ru-RU"/>
        </w:rPr>
        <w:t>ж) ефективне використання енергоресурсів для  опалення  та внутрішнього теплопостачання, вентиляції, повітряного опалення, кондиціонування й охолодження повітря;</w:t>
      </w:r>
    </w:p>
    <w:p w:rsidR="00FE2F46" w:rsidRPr="006E56F1" w:rsidRDefault="00FE2F46" w:rsidP="000B5E3D">
      <w:pPr>
        <w:pStyle w:val="a3"/>
        <w:spacing w:before="0" w:line="288" w:lineRule="auto"/>
        <w:ind w:right="231" w:firstLine="739"/>
        <w:rPr>
          <w:rFonts w:ascii="Arial" w:hAnsi="Arial" w:cs="Arial"/>
          <w:sz w:val="21"/>
          <w:lang w:val="ru-RU"/>
        </w:rPr>
      </w:pPr>
      <w:r w:rsidRPr="006E56F1">
        <w:rPr>
          <w:rFonts w:ascii="Arial" w:hAnsi="Arial" w:cs="Arial"/>
          <w:sz w:val="21"/>
          <w:lang w:val="ru-RU"/>
        </w:rPr>
        <w:t>и) надійність та ремонтопридатність систем опалення та внутрішнього теплопостачання, вентиляції, повітряного опалення, кондиціонування й охолодження  повітря, а також можливість доступу до  їх обладнання, запірно-</w:t>
      </w:r>
      <w:r w:rsidRPr="003C29F2">
        <w:rPr>
          <w:rFonts w:ascii="Arial" w:hAnsi="Arial" w:cs="Arial"/>
          <w:sz w:val="21"/>
          <w:lang w:val="ru-RU"/>
        </w:rPr>
        <w:t xml:space="preserve"> </w:t>
      </w:r>
      <w:r w:rsidRPr="006E56F1">
        <w:rPr>
          <w:rFonts w:ascii="Arial" w:hAnsi="Arial" w:cs="Arial"/>
          <w:sz w:val="21"/>
          <w:lang w:val="ru-RU"/>
        </w:rPr>
        <w:t>регулювальної арматури, приладів і деталей, рознімних з'єднань для огляду, технічного обслуговування та заміни, налагодження;</w:t>
      </w:r>
    </w:p>
    <w:p w:rsidR="00FE2F46" w:rsidRPr="006E56F1" w:rsidRDefault="00FE2F46" w:rsidP="007452EE">
      <w:pPr>
        <w:pStyle w:val="a5"/>
        <w:numPr>
          <w:ilvl w:val="1"/>
          <w:numId w:val="40"/>
        </w:numPr>
        <w:tabs>
          <w:tab w:val="clear" w:pos="1192"/>
          <w:tab w:val="num" w:pos="-110"/>
          <w:tab w:val="left" w:pos="1553"/>
        </w:tabs>
        <w:spacing w:before="0" w:line="288" w:lineRule="auto"/>
        <w:ind w:left="0" w:right="112" w:firstLine="770"/>
        <w:rPr>
          <w:rFonts w:ascii="Arial" w:hAnsi="Arial" w:cs="Arial"/>
          <w:sz w:val="21"/>
          <w:lang w:val="ru-RU"/>
        </w:rPr>
      </w:pPr>
      <w:r w:rsidRPr="006E56F1">
        <w:rPr>
          <w:rFonts w:ascii="Arial" w:hAnsi="Arial" w:cs="Arial"/>
          <w:sz w:val="21"/>
          <w:lang w:val="ru-RU"/>
        </w:rPr>
        <w:t>Опалювально-вентиляційне обладнання, повітроводи,</w:t>
      </w:r>
      <w:r w:rsidRPr="006E56F1">
        <w:rPr>
          <w:rFonts w:ascii="Arial" w:hAnsi="Arial" w:cs="Arial"/>
          <w:spacing w:val="-36"/>
          <w:sz w:val="21"/>
          <w:lang w:val="ru-RU"/>
        </w:rPr>
        <w:t xml:space="preserve"> </w:t>
      </w:r>
      <w:r w:rsidRPr="006E56F1">
        <w:rPr>
          <w:rFonts w:ascii="Arial" w:hAnsi="Arial" w:cs="Arial"/>
          <w:sz w:val="21"/>
          <w:lang w:val="ru-RU"/>
        </w:rPr>
        <w:t>трубопроводи та теплоізоляційні конструкції повинні відповідати вимогам нормативних документів та Технічному регламенту</w:t>
      </w:r>
      <w:r w:rsidRPr="006E56F1">
        <w:rPr>
          <w:rFonts w:ascii="Arial" w:hAnsi="Arial" w:cs="Arial"/>
          <w:spacing w:val="-18"/>
          <w:sz w:val="21"/>
          <w:lang w:val="ru-RU"/>
        </w:rPr>
        <w:t xml:space="preserve"> </w:t>
      </w:r>
      <w:r w:rsidRPr="006E56F1">
        <w:rPr>
          <w:rFonts w:ascii="Arial" w:hAnsi="Arial" w:cs="Arial"/>
          <w:sz w:val="21"/>
          <w:lang w:val="ru-RU"/>
        </w:rPr>
        <w:t>[1].</w:t>
      </w:r>
    </w:p>
    <w:p w:rsidR="00FE2F46" w:rsidRPr="006E56F1" w:rsidRDefault="00FE2F46" w:rsidP="007452EE">
      <w:pPr>
        <w:pStyle w:val="a5"/>
        <w:numPr>
          <w:ilvl w:val="1"/>
          <w:numId w:val="40"/>
        </w:numPr>
        <w:tabs>
          <w:tab w:val="clear" w:pos="1192"/>
          <w:tab w:val="left" w:pos="1553"/>
        </w:tabs>
        <w:spacing w:before="0" w:line="288" w:lineRule="auto"/>
        <w:ind w:left="110" w:right="111" w:firstLine="660"/>
        <w:rPr>
          <w:rFonts w:ascii="Arial" w:hAnsi="Arial" w:cs="Arial"/>
          <w:sz w:val="21"/>
          <w:lang w:val="ru-RU"/>
        </w:rPr>
      </w:pPr>
      <w:r w:rsidRPr="006E56F1">
        <w:rPr>
          <w:rFonts w:ascii="Arial" w:hAnsi="Arial" w:cs="Arial"/>
          <w:sz w:val="21"/>
          <w:lang w:val="ru-RU"/>
        </w:rPr>
        <w:t>При реконструкції, капітальному ремонті, термомодернізації або технічному переоснащенні виробничих підприємств, житлових, громадських та адміністративно-побутових будівель допускається застосовувати при технічному та економічному обґрунтуванні існуючі системи опалення та внутрішнього теплопостачання, вентиляції, повітряного опалення, кондиціонування та охолодження повітря або окремі їх елементи, якщо вони відповідають вимогам цих</w:t>
      </w:r>
      <w:r w:rsidRPr="006E56F1">
        <w:rPr>
          <w:rFonts w:ascii="Arial" w:hAnsi="Arial" w:cs="Arial"/>
          <w:spacing w:val="-10"/>
          <w:sz w:val="21"/>
          <w:lang w:val="ru-RU"/>
        </w:rPr>
        <w:t xml:space="preserve"> </w:t>
      </w:r>
      <w:r w:rsidRPr="006E56F1">
        <w:rPr>
          <w:rFonts w:ascii="Arial" w:hAnsi="Arial" w:cs="Arial"/>
          <w:sz w:val="21"/>
          <w:lang w:val="ru-RU"/>
        </w:rPr>
        <w:t>Норм.</w:t>
      </w:r>
    </w:p>
    <w:p w:rsidR="00FE2F46" w:rsidRPr="006E56F1" w:rsidRDefault="00FE2F46" w:rsidP="007452EE">
      <w:pPr>
        <w:pStyle w:val="a5"/>
        <w:numPr>
          <w:ilvl w:val="1"/>
          <w:numId w:val="40"/>
        </w:numPr>
        <w:tabs>
          <w:tab w:val="clear" w:pos="1192"/>
          <w:tab w:val="left" w:pos="1553"/>
        </w:tabs>
        <w:spacing w:before="0" w:line="288" w:lineRule="auto"/>
        <w:ind w:left="0" w:right="112" w:firstLine="770"/>
        <w:rPr>
          <w:rFonts w:ascii="Arial" w:hAnsi="Arial" w:cs="Arial"/>
          <w:sz w:val="21"/>
          <w:lang w:val="ru-RU"/>
        </w:rPr>
      </w:pPr>
      <w:r w:rsidRPr="006E56F1">
        <w:rPr>
          <w:rFonts w:ascii="Arial" w:hAnsi="Arial" w:cs="Arial"/>
          <w:sz w:val="21"/>
          <w:lang w:val="ru-RU"/>
        </w:rPr>
        <w:t>При проектуванні та будівництві систем опалення та внутрішнього теплопостачання, вентиляції, повітряного опалення, кондиціонування й охолодження повітря для виконання вимог безпечної експлуатації слід передбачати</w:t>
      </w:r>
      <w:r w:rsidRPr="006E56F1">
        <w:rPr>
          <w:rFonts w:ascii="Arial" w:hAnsi="Arial" w:cs="Arial"/>
          <w:spacing w:val="-5"/>
          <w:sz w:val="21"/>
          <w:lang w:val="ru-RU"/>
        </w:rPr>
        <w:t xml:space="preserve"> </w:t>
      </w:r>
      <w:r w:rsidRPr="006E56F1">
        <w:rPr>
          <w:rFonts w:ascii="Arial" w:hAnsi="Arial" w:cs="Arial"/>
          <w:sz w:val="21"/>
          <w:lang w:val="ru-RU"/>
        </w:rPr>
        <w:t>наступне.</w:t>
      </w:r>
    </w:p>
    <w:p w:rsidR="00FE2F46" w:rsidRPr="006E56F1" w:rsidRDefault="00FE2F46" w:rsidP="007452EE">
      <w:pPr>
        <w:pStyle w:val="a5"/>
        <w:numPr>
          <w:ilvl w:val="2"/>
          <w:numId w:val="40"/>
        </w:numPr>
        <w:tabs>
          <w:tab w:val="clear" w:pos="2384"/>
          <w:tab w:val="left" w:pos="1553"/>
        </w:tabs>
        <w:spacing w:before="0" w:line="288" w:lineRule="auto"/>
        <w:ind w:left="110" w:right="110" w:firstLine="660"/>
        <w:rPr>
          <w:rFonts w:ascii="Arial" w:hAnsi="Arial" w:cs="Arial"/>
          <w:sz w:val="21"/>
          <w:lang w:val="ru-RU"/>
        </w:rPr>
      </w:pPr>
      <w:r w:rsidRPr="006E56F1">
        <w:rPr>
          <w:rFonts w:ascii="Arial" w:hAnsi="Arial" w:cs="Arial"/>
          <w:sz w:val="21"/>
          <w:lang w:val="ru-RU"/>
        </w:rPr>
        <w:t>Системи необхідно проектувати з урахуванням вимог безпеки, що встановлені у документах органів державного нагляду, а також згідно з інструкціями підприємств – виробників обладнання, арматури та матеріалів, якщо вони не суперечать вимогам цих</w:t>
      </w:r>
      <w:r w:rsidRPr="006E56F1">
        <w:rPr>
          <w:rFonts w:ascii="Arial" w:hAnsi="Arial" w:cs="Arial"/>
          <w:spacing w:val="-13"/>
          <w:sz w:val="21"/>
          <w:lang w:val="ru-RU"/>
        </w:rPr>
        <w:t xml:space="preserve"> </w:t>
      </w:r>
      <w:r w:rsidRPr="006E56F1">
        <w:rPr>
          <w:rFonts w:ascii="Arial" w:hAnsi="Arial" w:cs="Arial"/>
          <w:sz w:val="21"/>
          <w:lang w:val="ru-RU"/>
        </w:rPr>
        <w:t>Норм.</w:t>
      </w:r>
    </w:p>
    <w:p w:rsidR="00FE2F46" w:rsidRPr="006E56F1" w:rsidRDefault="00FE2F46" w:rsidP="007452EE">
      <w:pPr>
        <w:pStyle w:val="a5"/>
        <w:numPr>
          <w:ilvl w:val="2"/>
          <w:numId w:val="40"/>
        </w:numPr>
        <w:tabs>
          <w:tab w:val="clear" w:pos="2384"/>
          <w:tab w:val="left" w:pos="1553"/>
        </w:tabs>
        <w:spacing w:before="0" w:line="288" w:lineRule="auto"/>
        <w:ind w:left="110" w:right="112" w:firstLine="660"/>
        <w:rPr>
          <w:rFonts w:ascii="Arial" w:hAnsi="Arial" w:cs="Arial"/>
          <w:sz w:val="21"/>
          <w:lang w:val="ru-RU"/>
        </w:rPr>
      </w:pPr>
      <w:r w:rsidRPr="006E56F1">
        <w:rPr>
          <w:rFonts w:ascii="Arial" w:hAnsi="Arial" w:cs="Arial"/>
          <w:sz w:val="21"/>
          <w:lang w:val="ru-RU"/>
        </w:rPr>
        <w:t>Температуру теплоносія для систем опалення та внутрішнього теплопостачання, повітронагрівачів припливних установок, кондиціонерів, повітротеплових</w:t>
      </w:r>
      <w:r w:rsidRPr="006E56F1">
        <w:rPr>
          <w:rFonts w:ascii="Arial" w:hAnsi="Arial" w:cs="Arial"/>
          <w:spacing w:val="-14"/>
          <w:sz w:val="21"/>
          <w:lang w:val="ru-RU"/>
        </w:rPr>
        <w:t xml:space="preserve"> </w:t>
      </w:r>
      <w:r w:rsidRPr="006E56F1">
        <w:rPr>
          <w:rFonts w:ascii="Arial" w:hAnsi="Arial" w:cs="Arial"/>
          <w:sz w:val="21"/>
          <w:lang w:val="ru-RU"/>
        </w:rPr>
        <w:t>завіс</w:t>
      </w:r>
      <w:r w:rsidRPr="006E56F1">
        <w:rPr>
          <w:rFonts w:ascii="Arial" w:hAnsi="Arial" w:cs="Arial"/>
          <w:spacing w:val="-12"/>
          <w:sz w:val="21"/>
          <w:lang w:val="ru-RU"/>
        </w:rPr>
        <w:t xml:space="preserve"> </w:t>
      </w:r>
      <w:r w:rsidRPr="006E56F1">
        <w:rPr>
          <w:rFonts w:ascii="Arial" w:hAnsi="Arial" w:cs="Arial"/>
          <w:sz w:val="21"/>
          <w:lang w:val="ru-RU"/>
        </w:rPr>
        <w:t>тощо</w:t>
      </w:r>
      <w:r w:rsidRPr="006E56F1">
        <w:rPr>
          <w:rFonts w:ascii="Arial" w:hAnsi="Arial" w:cs="Arial"/>
          <w:spacing w:val="-14"/>
          <w:sz w:val="21"/>
          <w:lang w:val="ru-RU"/>
        </w:rPr>
        <w:t xml:space="preserve"> </w:t>
      </w:r>
      <w:r w:rsidRPr="006E56F1">
        <w:rPr>
          <w:rFonts w:ascii="Arial" w:hAnsi="Arial" w:cs="Arial"/>
          <w:sz w:val="21"/>
          <w:lang w:val="ru-RU"/>
        </w:rPr>
        <w:t>слід</w:t>
      </w:r>
      <w:r w:rsidRPr="006E56F1">
        <w:rPr>
          <w:rFonts w:ascii="Arial" w:hAnsi="Arial" w:cs="Arial"/>
          <w:spacing w:val="-11"/>
          <w:sz w:val="21"/>
          <w:lang w:val="ru-RU"/>
        </w:rPr>
        <w:t xml:space="preserve"> </w:t>
      </w:r>
      <w:r w:rsidRPr="006E56F1">
        <w:rPr>
          <w:rFonts w:ascii="Arial" w:hAnsi="Arial" w:cs="Arial"/>
          <w:sz w:val="21"/>
          <w:lang w:val="ru-RU"/>
        </w:rPr>
        <w:t>приймати</w:t>
      </w:r>
      <w:r w:rsidRPr="006E56F1">
        <w:rPr>
          <w:rFonts w:ascii="Arial" w:hAnsi="Arial" w:cs="Arial"/>
          <w:spacing w:val="-11"/>
          <w:sz w:val="21"/>
          <w:lang w:val="ru-RU"/>
        </w:rPr>
        <w:t xml:space="preserve"> </w:t>
      </w:r>
      <w:r w:rsidRPr="006E56F1">
        <w:rPr>
          <w:rFonts w:ascii="Arial" w:hAnsi="Arial" w:cs="Arial"/>
          <w:sz w:val="21"/>
          <w:lang w:val="ru-RU"/>
        </w:rPr>
        <w:t>не</w:t>
      </w:r>
      <w:r w:rsidRPr="006E56F1">
        <w:rPr>
          <w:rFonts w:ascii="Arial" w:hAnsi="Arial" w:cs="Arial"/>
          <w:spacing w:val="-15"/>
          <w:sz w:val="21"/>
          <w:lang w:val="ru-RU"/>
        </w:rPr>
        <w:t xml:space="preserve"> </w:t>
      </w:r>
      <w:r w:rsidRPr="006E56F1">
        <w:rPr>
          <w:rFonts w:ascii="Arial" w:hAnsi="Arial" w:cs="Arial"/>
          <w:sz w:val="21"/>
          <w:lang w:val="ru-RU"/>
        </w:rPr>
        <w:t>менше</w:t>
      </w:r>
      <w:r w:rsidRPr="006E56F1">
        <w:rPr>
          <w:rFonts w:ascii="Arial" w:hAnsi="Arial" w:cs="Arial"/>
          <w:spacing w:val="-15"/>
          <w:sz w:val="21"/>
          <w:lang w:val="ru-RU"/>
        </w:rPr>
        <w:t xml:space="preserve"> </w:t>
      </w:r>
      <w:r w:rsidRPr="006E56F1">
        <w:rPr>
          <w:rFonts w:ascii="Arial" w:hAnsi="Arial" w:cs="Arial"/>
          <w:sz w:val="21"/>
          <w:lang w:val="ru-RU"/>
        </w:rPr>
        <w:t>ніж</w:t>
      </w:r>
      <w:r w:rsidRPr="006E56F1">
        <w:rPr>
          <w:rFonts w:ascii="Arial" w:hAnsi="Arial" w:cs="Arial"/>
          <w:spacing w:val="-12"/>
          <w:sz w:val="21"/>
          <w:lang w:val="ru-RU"/>
        </w:rPr>
        <w:t xml:space="preserve"> </w:t>
      </w:r>
      <w:r w:rsidRPr="006E56F1">
        <w:rPr>
          <w:rFonts w:ascii="Arial" w:hAnsi="Arial" w:cs="Arial"/>
          <w:sz w:val="21"/>
          <w:lang w:val="ru-RU"/>
        </w:rPr>
        <w:t>на</w:t>
      </w:r>
      <w:r w:rsidRPr="006E56F1">
        <w:rPr>
          <w:rFonts w:ascii="Arial" w:hAnsi="Arial" w:cs="Arial"/>
          <w:spacing w:val="-17"/>
          <w:sz w:val="21"/>
          <w:lang w:val="ru-RU"/>
        </w:rPr>
        <w:t xml:space="preserve"> </w:t>
      </w:r>
      <w:r w:rsidRPr="006E56F1">
        <w:rPr>
          <w:rFonts w:ascii="Arial" w:hAnsi="Arial" w:cs="Arial"/>
          <w:sz w:val="21"/>
          <w:lang w:val="ru-RU"/>
        </w:rPr>
        <w:t>20</w:t>
      </w:r>
      <w:r w:rsidRPr="006E56F1">
        <w:rPr>
          <w:rFonts w:ascii="Arial" w:hAnsi="Arial" w:cs="Arial"/>
          <w:spacing w:val="-14"/>
          <w:sz w:val="21"/>
          <w:lang w:val="ru-RU"/>
        </w:rPr>
        <w:t xml:space="preserve"> </w:t>
      </w:r>
      <w:r w:rsidRPr="006E56F1">
        <w:rPr>
          <w:rFonts w:ascii="Arial" w:hAnsi="Arial" w:cs="Arial"/>
          <w:sz w:val="21"/>
          <w:lang w:val="ru-RU"/>
        </w:rPr>
        <w:t>°С</w:t>
      </w:r>
      <w:r w:rsidRPr="006E56F1">
        <w:rPr>
          <w:rFonts w:ascii="Arial" w:hAnsi="Arial" w:cs="Arial"/>
          <w:spacing w:val="-12"/>
          <w:sz w:val="21"/>
          <w:lang w:val="ru-RU"/>
        </w:rPr>
        <w:t xml:space="preserve"> </w:t>
      </w:r>
      <w:r w:rsidRPr="006E56F1">
        <w:rPr>
          <w:rFonts w:ascii="Arial" w:hAnsi="Arial" w:cs="Arial"/>
          <w:sz w:val="21"/>
          <w:lang w:val="ru-RU"/>
        </w:rPr>
        <w:t>(з</w:t>
      </w:r>
      <w:r w:rsidRPr="006E56F1">
        <w:rPr>
          <w:rFonts w:ascii="Arial" w:hAnsi="Arial" w:cs="Arial"/>
          <w:spacing w:val="-13"/>
          <w:sz w:val="21"/>
          <w:lang w:val="ru-RU"/>
        </w:rPr>
        <w:t xml:space="preserve"> </w:t>
      </w:r>
      <w:r w:rsidRPr="006E56F1">
        <w:rPr>
          <w:rFonts w:ascii="Arial" w:hAnsi="Arial" w:cs="Arial"/>
          <w:sz w:val="21"/>
          <w:lang w:val="ru-RU"/>
        </w:rPr>
        <w:t>урахуванням 4.4.6) нижче за температуру самозаймання речовин, які знаходяться в приміщенні, і не більше максимально допустимої згідно з додатком А, а також не більше зазначеної в технічній документації на обладнання, арматуру та трубопроводи.</w:t>
      </w:r>
    </w:p>
    <w:p w:rsidR="00FE2F46" w:rsidRPr="006E56F1" w:rsidRDefault="00FE2F46" w:rsidP="007452EE">
      <w:pPr>
        <w:pStyle w:val="a5"/>
        <w:numPr>
          <w:ilvl w:val="2"/>
          <w:numId w:val="40"/>
        </w:numPr>
        <w:tabs>
          <w:tab w:val="clear" w:pos="2384"/>
          <w:tab w:val="left" w:pos="-110"/>
        </w:tabs>
        <w:spacing w:before="0" w:line="288" w:lineRule="auto"/>
        <w:ind w:left="110" w:right="110" w:firstLine="660"/>
        <w:rPr>
          <w:rFonts w:ascii="Arial" w:hAnsi="Arial" w:cs="Arial"/>
          <w:sz w:val="21"/>
          <w:lang w:val="ru-RU"/>
        </w:rPr>
      </w:pPr>
      <w:r w:rsidRPr="006E56F1">
        <w:rPr>
          <w:rFonts w:ascii="Arial" w:hAnsi="Arial" w:cs="Arial"/>
          <w:sz w:val="21"/>
          <w:lang w:val="ru-RU"/>
        </w:rPr>
        <w:t>Температура поверхні доступних частин опалювальних приладів, у тому</w:t>
      </w:r>
      <w:r w:rsidRPr="006E56F1">
        <w:rPr>
          <w:rFonts w:ascii="Arial" w:hAnsi="Arial" w:cs="Arial"/>
          <w:spacing w:val="-20"/>
          <w:sz w:val="21"/>
          <w:lang w:val="ru-RU"/>
        </w:rPr>
        <w:t xml:space="preserve"> </w:t>
      </w:r>
      <w:r w:rsidRPr="006E56F1">
        <w:rPr>
          <w:rFonts w:ascii="Arial" w:hAnsi="Arial" w:cs="Arial"/>
          <w:sz w:val="21"/>
          <w:lang w:val="ru-RU"/>
        </w:rPr>
        <w:t>числі</w:t>
      </w:r>
      <w:r w:rsidRPr="006E56F1">
        <w:rPr>
          <w:rFonts w:ascii="Arial" w:hAnsi="Arial" w:cs="Arial"/>
          <w:spacing w:val="-15"/>
          <w:sz w:val="21"/>
          <w:lang w:val="ru-RU"/>
        </w:rPr>
        <w:t xml:space="preserve"> </w:t>
      </w:r>
      <w:r w:rsidRPr="006E56F1">
        <w:rPr>
          <w:rFonts w:ascii="Arial" w:hAnsi="Arial" w:cs="Arial"/>
          <w:sz w:val="21"/>
          <w:lang w:val="ru-RU"/>
        </w:rPr>
        <w:t>панелей,</w:t>
      </w:r>
      <w:r w:rsidRPr="006E56F1">
        <w:rPr>
          <w:rFonts w:ascii="Arial" w:hAnsi="Arial" w:cs="Arial"/>
          <w:spacing w:val="-17"/>
          <w:sz w:val="21"/>
          <w:lang w:val="ru-RU"/>
        </w:rPr>
        <w:t xml:space="preserve"> </w:t>
      </w:r>
      <w:r w:rsidRPr="006E56F1">
        <w:rPr>
          <w:rFonts w:ascii="Arial" w:hAnsi="Arial" w:cs="Arial"/>
          <w:sz w:val="21"/>
          <w:lang w:val="ru-RU"/>
        </w:rPr>
        <w:t>та</w:t>
      </w:r>
      <w:r w:rsidRPr="006E56F1">
        <w:rPr>
          <w:rFonts w:ascii="Arial" w:hAnsi="Arial" w:cs="Arial"/>
          <w:spacing w:val="-16"/>
          <w:sz w:val="21"/>
          <w:lang w:val="ru-RU"/>
        </w:rPr>
        <w:t xml:space="preserve"> </w:t>
      </w:r>
      <w:r w:rsidRPr="006E56F1">
        <w:rPr>
          <w:rFonts w:ascii="Arial" w:hAnsi="Arial" w:cs="Arial"/>
          <w:sz w:val="21"/>
          <w:lang w:val="ru-RU"/>
        </w:rPr>
        <w:t>трубопроводів</w:t>
      </w:r>
      <w:r w:rsidRPr="006E56F1">
        <w:rPr>
          <w:rFonts w:ascii="Arial" w:hAnsi="Arial" w:cs="Arial"/>
          <w:spacing w:val="-17"/>
          <w:sz w:val="21"/>
          <w:lang w:val="ru-RU"/>
        </w:rPr>
        <w:t xml:space="preserve"> </w:t>
      </w:r>
      <w:r w:rsidRPr="006E56F1">
        <w:rPr>
          <w:rFonts w:ascii="Arial" w:hAnsi="Arial" w:cs="Arial"/>
          <w:sz w:val="21"/>
          <w:lang w:val="ru-RU"/>
        </w:rPr>
        <w:t>систем</w:t>
      </w:r>
      <w:r w:rsidRPr="006E56F1">
        <w:rPr>
          <w:rFonts w:ascii="Arial" w:hAnsi="Arial" w:cs="Arial"/>
          <w:spacing w:val="-16"/>
          <w:sz w:val="21"/>
          <w:lang w:val="ru-RU"/>
        </w:rPr>
        <w:t xml:space="preserve"> </w:t>
      </w:r>
      <w:r w:rsidRPr="006E56F1">
        <w:rPr>
          <w:rFonts w:ascii="Arial" w:hAnsi="Arial" w:cs="Arial"/>
          <w:sz w:val="21"/>
          <w:lang w:val="ru-RU"/>
        </w:rPr>
        <w:t>опалення</w:t>
      </w:r>
      <w:r w:rsidRPr="006E56F1">
        <w:rPr>
          <w:rFonts w:ascii="Arial" w:hAnsi="Arial" w:cs="Arial"/>
          <w:spacing w:val="-16"/>
          <w:sz w:val="21"/>
          <w:lang w:val="ru-RU"/>
        </w:rPr>
        <w:t xml:space="preserve"> </w:t>
      </w:r>
      <w:r w:rsidRPr="006E56F1">
        <w:rPr>
          <w:rFonts w:ascii="Arial" w:hAnsi="Arial" w:cs="Arial"/>
          <w:sz w:val="21"/>
          <w:lang w:val="ru-RU"/>
        </w:rPr>
        <w:t>не</w:t>
      </w:r>
      <w:r w:rsidRPr="006E56F1">
        <w:rPr>
          <w:rFonts w:ascii="Arial" w:hAnsi="Arial" w:cs="Arial"/>
          <w:spacing w:val="-16"/>
          <w:sz w:val="21"/>
          <w:lang w:val="ru-RU"/>
        </w:rPr>
        <w:t xml:space="preserve"> </w:t>
      </w:r>
      <w:r w:rsidRPr="006E56F1">
        <w:rPr>
          <w:rFonts w:ascii="Arial" w:hAnsi="Arial" w:cs="Arial"/>
          <w:sz w:val="21"/>
          <w:lang w:val="ru-RU"/>
        </w:rPr>
        <w:t>повинна</w:t>
      </w:r>
      <w:r w:rsidRPr="006E56F1">
        <w:rPr>
          <w:rFonts w:ascii="Arial" w:hAnsi="Arial" w:cs="Arial"/>
          <w:spacing w:val="-16"/>
          <w:sz w:val="21"/>
          <w:lang w:val="ru-RU"/>
        </w:rPr>
        <w:t xml:space="preserve"> </w:t>
      </w:r>
      <w:r w:rsidRPr="006E56F1">
        <w:rPr>
          <w:rFonts w:ascii="Arial" w:hAnsi="Arial" w:cs="Arial"/>
          <w:sz w:val="21"/>
          <w:lang w:val="ru-RU"/>
        </w:rPr>
        <w:t>перевищувати максимально допустиму згідно з додатком</w:t>
      </w:r>
      <w:r w:rsidRPr="006E56F1">
        <w:rPr>
          <w:rFonts w:ascii="Arial" w:hAnsi="Arial" w:cs="Arial"/>
          <w:spacing w:val="-14"/>
          <w:sz w:val="21"/>
          <w:lang w:val="ru-RU"/>
        </w:rPr>
        <w:t xml:space="preserve"> </w:t>
      </w:r>
      <w:r w:rsidRPr="006E56F1">
        <w:rPr>
          <w:rFonts w:ascii="Arial" w:hAnsi="Arial" w:cs="Arial"/>
          <w:sz w:val="21"/>
          <w:lang w:val="ru-RU"/>
        </w:rPr>
        <w:t>А.</w:t>
      </w:r>
    </w:p>
    <w:p w:rsidR="00FE2F46" w:rsidRPr="006E56F1" w:rsidRDefault="00FE2F46" w:rsidP="006E56F1">
      <w:pPr>
        <w:pStyle w:val="a3"/>
        <w:spacing w:before="0" w:line="288" w:lineRule="auto"/>
        <w:ind w:right="110"/>
        <w:rPr>
          <w:rFonts w:ascii="Arial" w:hAnsi="Arial" w:cs="Arial"/>
          <w:sz w:val="21"/>
          <w:lang w:val="ru-RU"/>
        </w:rPr>
      </w:pPr>
      <w:r w:rsidRPr="006E56F1">
        <w:rPr>
          <w:rFonts w:ascii="Arial" w:hAnsi="Arial" w:cs="Arial"/>
          <w:sz w:val="21"/>
          <w:lang w:val="ru-RU"/>
        </w:rPr>
        <w:t>У приміщеннях дитячих навчально-виховних закладів для опалювальних приладів, у тому числі панелей, слід передбачати захисні легкі дерев'яні, пластикові або металеві огорожі (не допускається використання деревостружкових та деревоволокнистих плит), для трубопроводів - теплову ізоляцію; у сходових клітках та вестибюлях для опалювальних пристроїв слід застосовувати огорожі із негорючих матеріалів.</w:t>
      </w:r>
    </w:p>
    <w:p w:rsidR="00FE2F46" w:rsidRPr="006E56F1" w:rsidRDefault="00FE2F46" w:rsidP="007452EE">
      <w:pPr>
        <w:pStyle w:val="a5"/>
        <w:numPr>
          <w:ilvl w:val="2"/>
          <w:numId w:val="40"/>
        </w:numPr>
        <w:tabs>
          <w:tab w:val="clear" w:pos="2384"/>
          <w:tab w:val="num" w:pos="1430"/>
          <w:tab w:val="left" w:pos="1553"/>
        </w:tabs>
        <w:spacing w:before="0" w:line="288" w:lineRule="auto"/>
        <w:ind w:left="110" w:right="111" w:firstLine="660"/>
        <w:rPr>
          <w:rFonts w:ascii="Arial" w:hAnsi="Arial" w:cs="Arial"/>
          <w:sz w:val="21"/>
          <w:lang w:val="ru-RU"/>
        </w:rPr>
      </w:pPr>
      <w:r w:rsidRPr="006E56F1">
        <w:rPr>
          <w:rFonts w:ascii="Arial" w:hAnsi="Arial" w:cs="Arial"/>
          <w:sz w:val="21"/>
          <w:lang w:val="ru-RU"/>
        </w:rPr>
        <w:t>Інтенсивність теплового опромінення при променевому опаленні та нагріванні газовими або електричними інфрачервоними випромінювачами в залежності від температури повітря у виробничих приміщеннях не повинна перевищувати допустимих норм, що встановлені в ГОСТ 12.1.005 і методичних рекомендаціях</w:t>
      </w:r>
      <w:r w:rsidRPr="006E56F1">
        <w:rPr>
          <w:rFonts w:ascii="Arial" w:hAnsi="Arial" w:cs="Arial"/>
          <w:spacing w:val="-8"/>
          <w:sz w:val="21"/>
          <w:lang w:val="ru-RU"/>
        </w:rPr>
        <w:t xml:space="preserve"> </w:t>
      </w:r>
      <w:r w:rsidRPr="006E56F1">
        <w:rPr>
          <w:rFonts w:ascii="Arial" w:hAnsi="Arial" w:cs="Arial"/>
          <w:sz w:val="21"/>
          <w:lang w:val="ru-RU"/>
        </w:rPr>
        <w:t>[2].</w:t>
      </w:r>
    </w:p>
    <w:p w:rsidR="00FE2F46" w:rsidRPr="006E56F1" w:rsidRDefault="00FE2F46" w:rsidP="006E56F1">
      <w:pPr>
        <w:pStyle w:val="a3"/>
        <w:spacing w:before="0" w:line="288" w:lineRule="auto"/>
        <w:ind w:right="112"/>
        <w:rPr>
          <w:rFonts w:ascii="Arial" w:hAnsi="Arial" w:cs="Arial"/>
          <w:sz w:val="21"/>
          <w:lang w:val="ru-RU"/>
        </w:rPr>
      </w:pPr>
      <w:r w:rsidRPr="006E56F1">
        <w:rPr>
          <w:rFonts w:ascii="Arial" w:hAnsi="Arial" w:cs="Arial"/>
          <w:sz w:val="21"/>
          <w:lang w:val="ru-RU"/>
        </w:rPr>
        <w:t>При тепловому опроміненні працюючих температуру повітря на робочих місцях слід приймати згідно з ДСН 3.3.6.042.</w:t>
      </w:r>
    </w:p>
    <w:p w:rsidR="00FE2F46" w:rsidRPr="006E56F1" w:rsidRDefault="00FE2F46" w:rsidP="007452EE">
      <w:pPr>
        <w:pStyle w:val="a5"/>
        <w:numPr>
          <w:ilvl w:val="2"/>
          <w:numId w:val="40"/>
        </w:numPr>
        <w:tabs>
          <w:tab w:val="clear" w:pos="2384"/>
          <w:tab w:val="num" w:pos="990"/>
          <w:tab w:val="left" w:pos="1553"/>
        </w:tabs>
        <w:spacing w:before="0" w:line="288" w:lineRule="auto"/>
        <w:ind w:left="110" w:right="110" w:firstLine="660"/>
        <w:rPr>
          <w:rFonts w:ascii="Arial" w:hAnsi="Arial" w:cs="Arial"/>
          <w:sz w:val="21"/>
          <w:lang w:val="ru-RU"/>
        </w:rPr>
      </w:pPr>
      <w:r w:rsidRPr="006E56F1">
        <w:rPr>
          <w:rFonts w:ascii="Arial" w:hAnsi="Arial" w:cs="Arial"/>
          <w:sz w:val="21"/>
          <w:lang w:val="ru-RU"/>
        </w:rPr>
        <w:t>Теплову ізоляцію опалювально-вентиляційного обладнання, трубопроводів систем внутрішнього теплопостачання, повітроводів, димовідводів та димоходів необхідно</w:t>
      </w:r>
      <w:r w:rsidRPr="006E56F1">
        <w:rPr>
          <w:rFonts w:ascii="Arial" w:hAnsi="Arial" w:cs="Arial"/>
          <w:spacing w:val="-14"/>
          <w:sz w:val="21"/>
          <w:lang w:val="ru-RU"/>
        </w:rPr>
        <w:t xml:space="preserve"> </w:t>
      </w:r>
      <w:r w:rsidRPr="006E56F1">
        <w:rPr>
          <w:rFonts w:ascii="Arial" w:hAnsi="Arial" w:cs="Arial"/>
          <w:sz w:val="21"/>
          <w:lang w:val="ru-RU"/>
        </w:rPr>
        <w:t>передбачати:</w:t>
      </w:r>
    </w:p>
    <w:p w:rsidR="00FE2F46" w:rsidRPr="006E56F1" w:rsidRDefault="00FE2F46" w:rsidP="006E56F1">
      <w:pPr>
        <w:pStyle w:val="a3"/>
        <w:spacing w:before="0" w:line="288" w:lineRule="auto"/>
        <w:ind w:left="832" w:firstLine="0"/>
        <w:jc w:val="left"/>
        <w:rPr>
          <w:rFonts w:ascii="Arial" w:hAnsi="Arial" w:cs="Arial"/>
          <w:sz w:val="21"/>
        </w:rPr>
      </w:pPr>
      <w:r w:rsidRPr="006E56F1">
        <w:rPr>
          <w:rFonts w:ascii="Arial" w:hAnsi="Arial" w:cs="Arial"/>
          <w:sz w:val="21"/>
        </w:rPr>
        <w:t>- для запобігання опікам;</w:t>
      </w:r>
    </w:p>
    <w:p w:rsidR="00FE2F46" w:rsidRPr="006E56F1" w:rsidRDefault="00FE2F46" w:rsidP="007452EE">
      <w:pPr>
        <w:pStyle w:val="a5"/>
        <w:numPr>
          <w:ilvl w:val="0"/>
          <w:numId w:val="34"/>
        </w:numPr>
        <w:tabs>
          <w:tab w:val="left" w:pos="1020"/>
        </w:tabs>
        <w:spacing w:before="0" w:line="288" w:lineRule="auto"/>
        <w:jc w:val="left"/>
        <w:rPr>
          <w:rFonts w:ascii="Arial" w:hAnsi="Arial" w:cs="Arial"/>
          <w:sz w:val="21"/>
          <w:lang w:val="ru-RU"/>
        </w:rPr>
      </w:pPr>
      <w:r w:rsidRPr="006E56F1">
        <w:rPr>
          <w:rFonts w:ascii="Arial" w:hAnsi="Arial" w:cs="Arial"/>
          <w:sz w:val="21"/>
          <w:lang w:val="ru-RU"/>
        </w:rPr>
        <w:t>для забезпечення тепловтрат менше</w:t>
      </w:r>
      <w:r w:rsidRPr="006E56F1">
        <w:rPr>
          <w:rFonts w:ascii="Arial" w:hAnsi="Arial" w:cs="Arial"/>
          <w:spacing w:val="-18"/>
          <w:sz w:val="21"/>
          <w:lang w:val="ru-RU"/>
        </w:rPr>
        <w:t xml:space="preserve"> </w:t>
      </w:r>
      <w:r w:rsidRPr="006E56F1">
        <w:rPr>
          <w:rFonts w:ascii="Arial" w:hAnsi="Arial" w:cs="Arial"/>
          <w:sz w:val="21"/>
          <w:lang w:val="ru-RU"/>
        </w:rPr>
        <w:t>допустимих;</w:t>
      </w:r>
    </w:p>
    <w:p w:rsidR="00FE2F46" w:rsidRPr="006E56F1" w:rsidRDefault="00FE2F46" w:rsidP="007452EE">
      <w:pPr>
        <w:pStyle w:val="a5"/>
        <w:numPr>
          <w:ilvl w:val="0"/>
          <w:numId w:val="34"/>
        </w:numPr>
        <w:tabs>
          <w:tab w:val="left" w:pos="1020"/>
        </w:tabs>
        <w:spacing w:before="0" w:line="288" w:lineRule="auto"/>
        <w:jc w:val="left"/>
        <w:rPr>
          <w:rFonts w:ascii="Arial" w:hAnsi="Arial" w:cs="Arial"/>
          <w:sz w:val="21"/>
        </w:rPr>
      </w:pPr>
      <w:r w:rsidRPr="006E56F1">
        <w:rPr>
          <w:rFonts w:ascii="Arial" w:hAnsi="Arial" w:cs="Arial"/>
          <w:sz w:val="21"/>
        </w:rPr>
        <w:t>для виключення конденсації</w:t>
      </w:r>
      <w:r w:rsidRPr="006E56F1">
        <w:rPr>
          <w:rFonts w:ascii="Arial" w:hAnsi="Arial" w:cs="Arial"/>
          <w:spacing w:val="-10"/>
          <w:sz w:val="21"/>
        </w:rPr>
        <w:t xml:space="preserve"> </w:t>
      </w:r>
      <w:r w:rsidRPr="006E56F1">
        <w:rPr>
          <w:rFonts w:ascii="Arial" w:hAnsi="Arial" w:cs="Arial"/>
          <w:sz w:val="21"/>
        </w:rPr>
        <w:t>вологи;</w:t>
      </w:r>
    </w:p>
    <w:p w:rsidR="000B5E3D" w:rsidRPr="000B5E3D" w:rsidRDefault="00FE2F46" w:rsidP="007452EE">
      <w:pPr>
        <w:pStyle w:val="a5"/>
        <w:widowControl/>
        <w:numPr>
          <w:ilvl w:val="0"/>
          <w:numId w:val="53"/>
        </w:numPr>
        <w:tabs>
          <w:tab w:val="left" w:pos="1021"/>
          <w:tab w:val="left" w:pos="1077"/>
          <w:tab w:val="left" w:pos="1191"/>
        </w:tabs>
        <w:autoSpaceDE/>
        <w:autoSpaceDN/>
        <w:ind w:left="142" w:firstLine="708"/>
        <w:rPr>
          <w:rFonts w:ascii="Arial" w:hAnsi="Arial" w:cs="Arial"/>
          <w:sz w:val="21"/>
          <w:szCs w:val="28"/>
          <w:lang w:val="ru-RU"/>
        </w:rPr>
      </w:pPr>
      <w:r w:rsidRPr="000B5E3D">
        <w:rPr>
          <w:rFonts w:ascii="Arial" w:hAnsi="Arial" w:cs="Arial"/>
          <w:sz w:val="21"/>
          <w:lang w:val="ru-RU"/>
        </w:rPr>
        <w:t>для виключення замерзання теплоносія у трубопроводах, що прокладені в неопалюваних приміщеннях або в приміщеннях, які штучно охолоджуються.</w:t>
      </w:r>
      <w:r w:rsidR="000B5E3D" w:rsidRPr="000B5E3D">
        <w:rPr>
          <w:rFonts w:ascii="Arial" w:hAnsi="Arial" w:cs="Arial"/>
          <w:sz w:val="21"/>
          <w:lang w:val="ru-RU"/>
        </w:rPr>
        <w:br w:type="page"/>
      </w:r>
    </w:p>
    <w:p w:rsidR="00FE2F46" w:rsidRPr="006E56F1" w:rsidRDefault="00FE2F46" w:rsidP="00EB02BE">
      <w:pPr>
        <w:pStyle w:val="a3"/>
        <w:spacing w:before="0" w:line="288" w:lineRule="auto"/>
        <w:ind w:left="142" w:firstLine="690"/>
        <w:jc w:val="left"/>
        <w:rPr>
          <w:rFonts w:ascii="Arial" w:hAnsi="Arial" w:cs="Arial"/>
          <w:sz w:val="21"/>
          <w:lang w:val="ru-RU"/>
        </w:rPr>
      </w:pPr>
      <w:r w:rsidRPr="006E56F1">
        <w:rPr>
          <w:rFonts w:ascii="Arial" w:hAnsi="Arial" w:cs="Arial"/>
          <w:sz w:val="21"/>
          <w:lang w:val="ru-RU"/>
        </w:rPr>
        <w:lastRenderedPageBreak/>
        <w:t>Теплоізоляційні   конструкції   треба   передбачати   відповідно   до СНиП</w:t>
      </w:r>
      <w:r w:rsidR="00EB02BE">
        <w:rPr>
          <w:rFonts w:ascii="Arial" w:hAnsi="Arial" w:cs="Arial"/>
          <w:sz w:val="21"/>
          <w:lang w:val="ru-RU"/>
        </w:rPr>
        <w:t xml:space="preserve"> </w:t>
      </w:r>
      <w:r w:rsidRPr="006E56F1">
        <w:rPr>
          <w:rFonts w:ascii="Arial" w:hAnsi="Arial" w:cs="Arial"/>
          <w:spacing w:val="-4"/>
          <w:sz w:val="21"/>
          <w:lang w:val="ru-RU"/>
        </w:rPr>
        <w:t xml:space="preserve">2.04.14. Товщину </w:t>
      </w:r>
      <w:r w:rsidRPr="006E56F1">
        <w:rPr>
          <w:rFonts w:ascii="Arial" w:hAnsi="Arial" w:cs="Arial"/>
          <w:spacing w:val="-5"/>
          <w:sz w:val="21"/>
          <w:lang w:val="ru-RU"/>
        </w:rPr>
        <w:t xml:space="preserve">теплоізоляції трубопроводів </w:t>
      </w:r>
      <w:r w:rsidRPr="006E56F1">
        <w:rPr>
          <w:rFonts w:ascii="Arial" w:hAnsi="Arial" w:cs="Arial"/>
          <w:spacing w:val="-4"/>
          <w:sz w:val="21"/>
          <w:lang w:val="ru-RU"/>
        </w:rPr>
        <w:t xml:space="preserve">слід приймати згідно </w:t>
      </w:r>
      <w:r w:rsidRPr="006E56F1">
        <w:rPr>
          <w:rFonts w:ascii="Arial" w:hAnsi="Arial" w:cs="Arial"/>
          <w:sz w:val="21"/>
          <w:lang w:val="ru-RU"/>
        </w:rPr>
        <w:t xml:space="preserve">з </w:t>
      </w:r>
      <w:r w:rsidRPr="006E56F1">
        <w:rPr>
          <w:rFonts w:ascii="Arial" w:hAnsi="Arial" w:cs="Arial"/>
          <w:spacing w:val="-4"/>
          <w:sz w:val="21"/>
          <w:lang w:val="ru-RU"/>
        </w:rPr>
        <w:t xml:space="preserve">додатком </w:t>
      </w:r>
      <w:r w:rsidRPr="006E56F1">
        <w:rPr>
          <w:rFonts w:ascii="Arial" w:hAnsi="Arial" w:cs="Arial"/>
          <w:sz w:val="21"/>
          <w:lang w:val="ru-RU"/>
        </w:rPr>
        <w:t>Б.</w:t>
      </w:r>
    </w:p>
    <w:p w:rsidR="00FE2F46" w:rsidRPr="003C29F2" w:rsidRDefault="00FE2F46" w:rsidP="006E56F1">
      <w:pPr>
        <w:pStyle w:val="a3"/>
        <w:spacing w:before="0" w:line="288" w:lineRule="auto"/>
        <w:ind w:right="108"/>
        <w:rPr>
          <w:rFonts w:ascii="Arial" w:hAnsi="Arial" w:cs="Arial"/>
          <w:sz w:val="18"/>
          <w:szCs w:val="18"/>
          <w:lang w:val="ru-RU"/>
        </w:rPr>
      </w:pPr>
      <w:r w:rsidRPr="003C29F2">
        <w:rPr>
          <w:rFonts w:ascii="Arial" w:hAnsi="Arial" w:cs="Arial"/>
          <w:b/>
          <w:sz w:val="18"/>
          <w:szCs w:val="18"/>
          <w:lang w:val="ru-RU"/>
        </w:rPr>
        <w:t xml:space="preserve">Примітка. </w:t>
      </w:r>
      <w:r w:rsidRPr="003C29F2">
        <w:rPr>
          <w:rFonts w:ascii="Arial" w:hAnsi="Arial" w:cs="Arial"/>
          <w:sz w:val="18"/>
          <w:szCs w:val="18"/>
          <w:lang w:val="ru-RU"/>
        </w:rPr>
        <w:t>Вищевказані вимоги не стосуються опалювально- вентиляційного обладнання та трубопроводів, що безпосередньо віддають теплоту в приміщення, яке опалюють або охолоджують.</w:t>
      </w:r>
    </w:p>
    <w:p w:rsidR="00FE2F46" w:rsidRPr="006E56F1" w:rsidRDefault="00FE2F46" w:rsidP="007452EE">
      <w:pPr>
        <w:pStyle w:val="a5"/>
        <w:numPr>
          <w:ilvl w:val="2"/>
          <w:numId w:val="40"/>
        </w:numPr>
        <w:tabs>
          <w:tab w:val="clear" w:pos="2384"/>
          <w:tab w:val="num" w:pos="880"/>
          <w:tab w:val="left" w:pos="1553"/>
          <w:tab w:val="left" w:pos="2783"/>
          <w:tab w:val="left" w:pos="4295"/>
          <w:tab w:val="left" w:pos="8291"/>
        </w:tabs>
        <w:spacing w:before="0" w:line="288" w:lineRule="auto"/>
        <w:ind w:left="770" w:firstLine="0"/>
        <w:rPr>
          <w:rFonts w:ascii="Arial" w:hAnsi="Arial" w:cs="Arial"/>
          <w:sz w:val="21"/>
          <w:lang w:val="ru-RU"/>
        </w:rPr>
      </w:pPr>
      <w:r>
        <w:rPr>
          <w:rFonts w:ascii="Arial" w:hAnsi="Arial" w:cs="Arial"/>
          <w:sz w:val="21"/>
          <w:lang w:val="ru-RU"/>
        </w:rPr>
        <w:t xml:space="preserve">Гарячі поверхні опалювально-вентиляційного </w:t>
      </w:r>
      <w:r w:rsidRPr="006E56F1">
        <w:rPr>
          <w:rFonts w:ascii="Arial" w:hAnsi="Arial" w:cs="Arial"/>
          <w:sz w:val="21"/>
          <w:lang w:val="ru-RU"/>
        </w:rPr>
        <w:t>обладнання,</w:t>
      </w:r>
    </w:p>
    <w:p w:rsidR="00FE2F46" w:rsidRPr="006E56F1" w:rsidRDefault="00FE2F46" w:rsidP="003C29F2">
      <w:pPr>
        <w:pStyle w:val="a3"/>
        <w:tabs>
          <w:tab w:val="num" w:pos="880"/>
        </w:tabs>
        <w:spacing w:before="0" w:line="288" w:lineRule="auto"/>
        <w:ind w:right="110" w:firstLine="0"/>
        <w:rPr>
          <w:rFonts w:ascii="Arial" w:hAnsi="Arial" w:cs="Arial"/>
          <w:sz w:val="21"/>
          <w:lang w:val="ru-RU"/>
        </w:rPr>
      </w:pPr>
      <w:r w:rsidRPr="006E56F1">
        <w:rPr>
          <w:rFonts w:ascii="Arial" w:hAnsi="Arial" w:cs="Arial"/>
          <w:sz w:val="21"/>
          <w:lang w:val="ru-RU"/>
        </w:rPr>
        <w:t>трубопроводів, повітроводів, димовідводів та димоходів, що розташовані в приміщеннях, де вони створюють небезпеку займання газів, пари, аерозолів або пилу, необхідно ізолювати, передбачаючи температуру на поверхні теплоізоляційної конструкції не менше ніж на 20 °С нижче за температуру їх самозаймання. Опалювально-вентиляційне обладнання, трубопроводи та повітроводи не слід розташовувати в зазначених приміщеннях, якщо відсутня технічна можливість зниження температури поверхні теплоізоляції до</w:t>
      </w:r>
      <w:r w:rsidRPr="006E56F1">
        <w:rPr>
          <w:rFonts w:ascii="Arial" w:hAnsi="Arial" w:cs="Arial"/>
          <w:spacing w:val="-48"/>
          <w:sz w:val="21"/>
          <w:lang w:val="ru-RU"/>
        </w:rPr>
        <w:t xml:space="preserve"> </w:t>
      </w:r>
      <w:r w:rsidRPr="006E56F1">
        <w:rPr>
          <w:rFonts w:ascii="Arial" w:hAnsi="Arial" w:cs="Arial"/>
          <w:sz w:val="21"/>
          <w:lang w:val="ru-RU"/>
        </w:rPr>
        <w:t>вказаного рівня.</w:t>
      </w:r>
    </w:p>
    <w:p w:rsidR="00FE2F46" w:rsidRPr="006E56F1" w:rsidRDefault="00FE2F46" w:rsidP="007452EE">
      <w:pPr>
        <w:pStyle w:val="a5"/>
        <w:numPr>
          <w:ilvl w:val="2"/>
          <w:numId w:val="40"/>
        </w:numPr>
        <w:tabs>
          <w:tab w:val="clear" w:pos="2384"/>
          <w:tab w:val="num" w:pos="110"/>
          <w:tab w:val="left" w:pos="1553"/>
        </w:tabs>
        <w:spacing w:before="0" w:line="288" w:lineRule="auto"/>
        <w:ind w:left="0" w:right="109" w:firstLine="880"/>
        <w:rPr>
          <w:rFonts w:ascii="Arial" w:hAnsi="Arial" w:cs="Arial"/>
          <w:sz w:val="21"/>
          <w:lang w:val="ru-RU"/>
        </w:rPr>
      </w:pPr>
      <w:r w:rsidRPr="006E56F1">
        <w:rPr>
          <w:rFonts w:ascii="Arial" w:hAnsi="Arial" w:cs="Arial"/>
          <w:sz w:val="21"/>
          <w:lang w:val="ru-RU"/>
        </w:rPr>
        <w:t>Прокладання або перетинання в одному каналі трубопроводів внутрішнього теплопостачання, опалення та охолодження з трубопроводами горючих рідин, пари та газів з температурою спалаху пари 170 °С і менше або корозійно-активної пари та газів не</w:t>
      </w:r>
      <w:r w:rsidRPr="006E56F1">
        <w:rPr>
          <w:rFonts w:ascii="Arial" w:hAnsi="Arial" w:cs="Arial"/>
          <w:spacing w:val="-16"/>
          <w:sz w:val="21"/>
          <w:lang w:val="ru-RU"/>
        </w:rPr>
        <w:t xml:space="preserve"> </w:t>
      </w:r>
      <w:r w:rsidRPr="006E56F1">
        <w:rPr>
          <w:rFonts w:ascii="Arial" w:hAnsi="Arial" w:cs="Arial"/>
          <w:sz w:val="21"/>
          <w:lang w:val="ru-RU"/>
        </w:rPr>
        <w:t>допускається.</w:t>
      </w:r>
    </w:p>
    <w:p w:rsidR="00FE2F46" w:rsidRPr="006E56F1" w:rsidRDefault="00FE2F46" w:rsidP="007452EE">
      <w:pPr>
        <w:pStyle w:val="a5"/>
        <w:numPr>
          <w:ilvl w:val="2"/>
          <w:numId w:val="40"/>
        </w:numPr>
        <w:tabs>
          <w:tab w:val="clear" w:pos="2384"/>
          <w:tab w:val="num" w:pos="110"/>
          <w:tab w:val="left" w:pos="1553"/>
        </w:tabs>
        <w:spacing w:before="0" w:line="288" w:lineRule="auto"/>
        <w:ind w:left="0" w:right="109" w:firstLine="880"/>
        <w:rPr>
          <w:rFonts w:ascii="Arial" w:hAnsi="Arial" w:cs="Arial"/>
          <w:sz w:val="21"/>
          <w:lang w:val="ru-RU"/>
        </w:rPr>
      </w:pPr>
      <w:r w:rsidRPr="006E56F1">
        <w:rPr>
          <w:rFonts w:ascii="Arial" w:hAnsi="Arial" w:cs="Arial"/>
          <w:sz w:val="21"/>
          <w:lang w:val="ru-RU"/>
        </w:rPr>
        <w:t>У системах повітряного опалення температуру повітря на виході із повітророзподільників слід приймати не менше ніж на 20 °С нижче за температуру самозаймання газів, пари, аерозолів та пилу, що виділяються у приміщенні, а також не вище 70 °С за умови забезпечення заданої температури та швидкості руху повітря на вході струменя в робочу зону або в зону обслуговування згідно з 5.1,</w:t>
      </w:r>
      <w:r w:rsidRPr="006E56F1">
        <w:rPr>
          <w:rFonts w:ascii="Arial" w:hAnsi="Arial" w:cs="Arial"/>
          <w:spacing w:val="-5"/>
          <w:sz w:val="21"/>
          <w:lang w:val="ru-RU"/>
        </w:rPr>
        <w:t xml:space="preserve"> </w:t>
      </w:r>
      <w:r w:rsidRPr="006E56F1">
        <w:rPr>
          <w:rFonts w:ascii="Arial" w:hAnsi="Arial" w:cs="Arial"/>
          <w:sz w:val="21"/>
          <w:lang w:val="ru-RU"/>
        </w:rPr>
        <w:t>5.6.</w:t>
      </w:r>
    </w:p>
    <w:p w:rsidR="00FE2F46" w:rsidRPr="006E56F1" w:rsidRDefault="00FE2F46" w:rsidP="006E56F1">
      <w:pPr>
        <w:pStyle w:val="a3"/>
        <w:spacing w:before="0" w:line="288" w:lineRule="auto"/>
        <w:ind w:right="112"/>
        <w:rPr>
          <w:rFonts w:ascii="Arial" w:hAnsi="Arial" w:cs="Arial"/>
          <w:sz w:val="21"/>
          <w:lang w:val="ru-RU"/>
        </w:rPr>
      </w:pPr>
      <w:r w:rsidRPr="006E56F1">
        <w:rPr>
          <w:rFonts w:ascii="Arial" w:hAnsi="Arial" w:cs="Arial"/>
          <w:sz w:val="21"/>
          <w:lang w:val="ru-RU"/>
        </w:rPr>
        <w:t>Температуру повітря, яке подають повітротепловими завісами, потрібно приймати не вище ніж 50 °С біля зовнішніх дверей та не вище ніж 70 °С біля зовнішніх воріт та прорізів.</w:t>
      </w:r>
    </w:p>
    <w:p w:rsidR="00FE2F46" w:rsidRPr="006E56F1" w:rsidRDefault="00FE2F46" w:rsidP="007452EE">
      <w:pPr>
        <w:pStyle w:val="a5"/>
        <w:numPr>
          <w:ilvl w:val="2"/>
          <w:numId w:val="40"/>
        </w:numPr>
        <w:tabs>
          <w:tab w:val="clear" w:pos="2384"/>
          <w:tab w:val="num" w:pos="1540"/>
        </w:tabs>
        <w:spacing w:before="0" w:line="288" w:lineRule="auto"/>
        <w:ind w:left="110" w:right="110" w:firstLine="770"/>
        <w:rPr>
          <w:rFonts w:ascii="Arial" w:hAnsi="Arial" w:cs="Arial"/>
          <w:sz w:val="21"/>
          <w:lang w:val="ru-RU"/>
        </w:rPr>
      </w:pPr>
      <w:r w:rsidRPr="006E56F1">
        <w:rPr>
          <w:rFonts w:ascii="Arial" w:hAnsi="Arial" w:cs="Arial"/>
          <w:sz w:val="21"/>
          <w:lang w:val="ru-RU"/>
        </w:rPr>
        <w:t>Опалювально-вентиляційне обладнання трубопроводів та повітроводів у приміщеннях з корозійно-активним середовищем, а також обладнання, призначене для видалення повітря з корозійно-активного середовища, слід передбачати із антикорозійного матеріалу або із захисним покриттям від корозії. Для антикорозійного захисту повітроводів допускається їх фарбувати горючими матеріалами завтовшки не більше ніж 0,2 мм, окрім повітроводів з нормованим класом</w:t>
      </w:r>
      <w:r w:rsidRPr="006E56F1">
        <w:rPr>
          <w:rFonts w:ascii="Arial" w:hAnsi="Arial" w:cs="Arial"/>
          <w:spacing w:val="-8"/>
          <w:sz w:val="21"/>
          <w:lang w:val="ru-RU"/>
        </w:rPr>
        <w:t xml:space="preserve"> </w:t>
      </w:r>
      <w:r w:rsidRPr="006E56F1">
        <w:rPr>
          <w:rFonts w:ascii="Arial" w:hAnsi="Arial" w:cs="Arial"/>
          <w:sz w:val="21"/>
          <w:lang w:val="ru-RU"/>
        </w:rPr>
        <w:t>вогнестійкості.</w:t>
      </w:r>
    </w:p>
    <w:p w:rsidR="00FE2F46" w:rsidRPr="006E56F1" w:rsidRDefault="00FE2F46" w:rsidP="007452EE">
      <w:pPr>
        <w:pStyle w:val="a5"/>
        <w:numPr>
          <w:ilvl w:val="2"/>
          <w:numId w:val="40"/>
        </w:numPr>
        <w:tabs>
          <w:tab w:val="clear" w:pos="2384"/>
          <w:tab w:val="num" w:pos="-110"/>
          <w:tab w:val="left" w:pos="1673"/>
        </w:tabs>
        <w:spacing w:before="0" w:line="288" w:lineRule="auto"/>
        <w:ind w:left="110" w:right="109" w:firstLine="770"/>
        <w:rPr>
          <w:rFonts w:ascii="Arial" w:hAnsi="Arial" w:cs="Arial"/>
          <w:sz w:val="21"/>
          <w:lang w:val="ru-RU"/>
        </w:rPr>
      </w:pPr>
      <w:r w:rsidRPr="006E56F1">
        <w:rPr>
          <w:rFonts w:ascii="Arial" w:hAnsi="Arial" w:cs="Arial"/>
          <w:sz w:val="21"/>
          <w:lang w:val="ru-RU"/>
        </w:rPr>
        <w:t>Відстань від поверхні трубопроводу з теплоносієм температурою вище</w:t>
      </w:r>
      <w:r w:rsidRPr="006E56F1">
        <w:rPr>
          <w:rFonts w:ascii="Arial" w:hAnsi="Arial" w:cs="Arial"/>
          <w:spacing w:val="-10"/>
          <w:sz w:val="21"/>
          <w:lang w:val="ru-RU"/>
        </w:rPr>
        <w:t xml:space="preserve"> </w:t>
      </w:r>
      <w:r w:rsidRPr="006E56F1">
        <w:rPr>
          <w:rFonts w:ascii="Arial" w:hAnsi="Arial" w:cs="Arial"/>
          <w:sz w:val="21"/>
          <w:lang w:val="ru-RU"/>
        </w:rPr>
        <w:t>ніж</w:t>
      </w:r>
      <w:r w:rsidRPr="006E56F1">
        <w:rPr>
          <w:rFonts w:ascii="Arial" w:hAnsi="Arial" w:cs="Arial"/>
          <w:spacing w:val="-10"/>
          <w:sz w:val="21"/>
          <w:lang w:val="ru-RU"/>
        </w:rPr>
        <w:t xml:space="preserve"> </w:t>
      </w:r>
      <w:r w:rsidRPr="006E56F1">
        <w:rPr>
          <w:rFonts w:ascii="Arial" w:hAnsi="Arial" w:cs="Arial"/>
          <w:sz w:val="21"/>
          <w:lang w:val="ru-RU"/>
        </w:rPr>
        <w:t>105</w:t>
      </w:r>
      <w:r w:rsidRPr="006E56F1">
        <w:rPr>
          <w:rFonts w:ascii="Arial" w:hAnsi="Arial" w:cs="Arial"/>
          <w:spacing w:val="-7"/>
          <w:sz w:val="21"/>
          <w:lang w:val="ru-RU"/>
        </w:rPr>
        <w:t xml:space="preserve"> </w:t>
      </w:r>
      <w:r w:rsidRPr="006E56F1">
        <w:rPr>
          <w:rFonts w:ascii="Arial" w:hAnsi="Arial" w:cs="Arial"/>
          <w:sz w:val="21"/>
          <w:lang w:val="ru-RU"/>
        </w:rPr>
        <w:t>°С</w:t>
      </w:r>
      <w:r>
        <w:rPr>
          <w:rFonts w:ascii="Arial" w:hAnsi="Arial" w:cs="Arial"/>
          <w:spacing w:val="-10"/>
          <w:sz w:val="21"/>
          <w:lang w:val="ru-RU"/>
        </w:rPr>
        <w:t xml:space="preserve"> </w:t>
      </w:r>
      <w:r w:rsidRPr="006E56F1">
        <w:rPr>
          <w:rFonts w:ascii="Arial" w:hAnsi="Arial" w:cs="Arial"/>
          <w:sz w:val="21"/>
          <w:lang w:val="ru-RU"/>
        </w:rPr>
        <w:t>до</w:t>
      </w:r>
      <w:r w:rsidRPr="006E56F1">
        <w:rPr>
          <w:rFonts w:ascii="Arial" w:hAnsi="Arial" w:cs="Arial"/>
          <w:spacing w:val="-9"/>
          <w:sz w:val="21"/>
          <w:lang w:val="ru-RU"/>
        </w:rPr>
        <w:t xml:space="preserve"> </w:t>
      </w:r>
      <w:r w:rsidRPr="006E56F1">
        <w:rPr>
          <w:rFonts w:ascii="Arial" w:hAnsi="Arial" w:cs="Arial"/>
          <w:sz w:val="21"/>
          <w:lang w:val="ru-RU"/>
        </w:rPr>
        <w:t>поверхні</w:t>
      </w:r>
      <w:r w:rsidRPr="006E56F1">
        <w:rPr>
          <w:rFonts w:ascii="Arial" w:hAnsi="Arial" w:cs="Arial"/>
          <w:spacing w:val="-7"/>
          <w:sz w:val="21"/>
          <w:lang w:val="ru-RU"/>
        </w:rPr>
        <w:t xml:space="preserve"> </w:t>
      </w:r>
      <w:r w:rsidRPr="006E56F1">
        <w:rPr>
          <w:rFonts w:ascii="Arial" w:hAnsi="Arial" w:cs="Arial"/>
          <w:sz w:val="21"/>
          <w:lang w:val="ru-RU"/>
        </w:rPr>
        <w:t>конструкцій</w:t>
      </w:r>
      <w:r w:rsidRPr="006E56F1">
        <w:rPr>
          <w:rFonts w:ascii="Arial" w:hAnsi="Arial" w:cs="Arial"/>
          <w:spacing w:val="-7"/>
          <w:sz w:val="21"/>
          <w:lang w:val="ru-RU"/>
        </w:rPr>
        <w:t xml:space="preserve"> </w:t>
      </w:r>
      <w:r w:rsidRPr="006E56F1">
        <w:rPr>
          <w:rFonts w:ascii="Arial" w:hAnsi="Arial" w:cs="Arial"/>
          <w:sz w:val="21"/>
          <w:lang w:val="ru-RU"/>
        </w:rPr>
        <w:t>з</w:t>
      </w:r>
      <w:r w:rsidRPr="006E56F1">
        <w:rPr>
          <w:rFonts w:ascii="Arial" w:hAnsi="Arial" w:cs="Arial"/>
          <w:spacing w:val="-8"/>
          <w:sz w:val="21"/>
          <w:lang w:val="ru-RU"/>
        </w:rPr>
        <w:t xml:space="preserve"> </w:t>
      </w:r>
      <w:r w:rsidRPr="006E56F1">
        <w:rPr>
          <w:rFonts w:ascii="Arial" w:hAnsi="Arial" w:cs="Arial"/>
          <w:sz w:val="21"/>
          <w:lang w:val="ru-RU"/>
        </w:rPr>
        <w:t>горючих</w:t>
      </w:r>
      <w:r w:rsidRPr="006E56F1">
        <w:rPr>
          <w:rFonts w:ascii="Arial" w:hAnsi="Arial" w:cs="Arial"/>
          <w:spacing w:val="-7"/>
          <w:sz w:val="21"/>
          <w:lang w:val="ru-RU"/>
        </w:rPr>
        <w:t xml:space="preserve"> </w:t>
      </w:r>
      <w:r w:rsidRPr="006E56F1">
        <w:rPr>
          <w:rFonts w:ascii="Arial" w:hAnsi="Arial" w:cs="Arial"/>
          <w:sz w:val="21"/>
          <w:lang w:val="ru-RU"/>
        </w:rPr>
        <w:t>матеріалів</w:t>
      </w:r>
      <w:r w:rsidRPr="006E56F1">
        <w:rPr>
          <w:rFonts w:ascii="Arial" w:hAnsi="Arial" w:cs="Arial"/>
          <w:spacing w:val="-8"/>
          <w:sz w:val="21"/>
          <w:lang w:val="ru-RU"/>
        </w:rPr>
        <w:t xml:space="preserve"> </w:t>
      </w:r>
      <w:r w:rsidRPr="006E56F1">
        <w:rPr>
          <w:rFonts w:ascii="Arial" w:hAnsi="Arial" w:cs="Arial"/>
          <w:sz w:val="21"/>
          <w:lang w:val="ru-RU"/>
        </w:rPr>
        <w:t>слід</w:t>
      </w:r>
      <w:r w:rsidRPr="006E56F1">
        <w:rPr>
          <w:rFonts w:ascii="Arial" w:hAnsi="Arial" w:cs="Arial"/>
          <w:spacing w:val="-9"/>
          <w:sz w:val="21"/>
          <w:lang w:val="ru-RU"/>
        </w:rPr>
        <w:t xml:space="preserve"> </w:t>
      </w:r>
      <w:r w:rsidRPr="006E56F1">
        <w:rPr>
          <w:rFonts w:ascii="Arial" w:hAnsi="Arial" w:cs="Arial"/>
          <w:sz w:val="21"/>
          <w:lang w:val="ru-RU"/>
        </w:rPr>
        <w:t>приймати</w:t>
      </w:r>
      <w:r w:rsidRPr="006E56F1">
        <w:rPr>
          <w:rFonts w:ascii="Arial" w:hAnsi="Arial" w:cs="Arial"/>
          <w:spacing w:val="-9"/>
          <w:sz w:val="21"/>
          <w:lang w:val="ru-RU"/>
        </w:rPr>
        <w:t xml:space="preserve"> </w:t>
      </w:r>
      <w:r w:rsidRPr="006E56F1">
        <w:rPr>
          <w:rFonts w:ascii="Arial" w:hAnsi="Arial" w:cs="Arial"/>
          <w:sz w:val="21"/>
          <w:lang w:val="ru-RU"/>
        </w:rPr>
        <w:t>не</w:t>
      </w:r>
    </w:p>
    <w:p w:rsidR="00FE2F46" w:rsidRPr="006E56F1" w:rsidRDefault="00FE2F46" w:rsidP="006E56F1">
      <w:pPr>
        <w:pStyle w:val="a3"/>
        <w:spacing w:before="0" w:line="288" w:lineRule="auto"/>
        <w:ind w:firstLine="0"/>
        <w:jc w:val="left"/>
        <w:rPr>
          <w:rFonts w:ascii="Arial" w:hAnsi="Arial" w:cs="Arial"/>
          <w:sz w:val="21"/>
          <w:lang w:val="ru-RU"/>
        </w:rPr>
      </w:pPr>
      <w:r w:rsidRPr="006E56F1">
        <w:rPr>
          <w:rFonts w:ascii="Arial" w:hAnsi="Arial" w:cs="Arial"/>
          <w:sz w:val="21"/>
          <w:lang w:val="ru-RU"/>
        </w:rPr>
        <w:t>менше ніж 100 мм; при меншій відстані слід передбачати їх теплову ізоляцію з негорючих матеріалів.</w:t>
      </w:r>
    </w:p>
    <w:p w:rsidR="00FE2F46" w:rsidRPr="006E56F1" w:rsidRDefault="00FE2F46" w:rsidP="007452EE">
      <w:pPr>
        <w:pStyle w:val="a5"/>
        <w:numPr>
          <w:ilvl w:val="2"/>
          <w:numId w:val="40"/>
        </w:numPr>
        <w:tabs>
          <w:tab w:val="clear" w:pos="2384"/>
          <w:tab w:val="num" w:pos="220"/>
          <w:tab w:val="left" w:pos="1673"/>
        </w:tabs>
        <w:spacing w:before="0" w:line="288" w:lineRule="auto"/>
        <w:ind w:left="110" w:right="109" w:firstLine="770"/>
        <w:rPr>
          <w:rFonts w:ascii="Arial" w:hAnsi="Arial" w:cs="Arial"/>
          <w:sz w:val="21"/>
          <w:lang w:val="ru-RU"/>
        </w:rPr>
      </w:pPr>
      <w:r w:rsidRPr="006E56F1">
        <w:rPr>
          <w:rFonts w:ascii="Arial" w:hAnsi="Arial" w:cs="Arial"/>
          <w:sz w:val="21"/>
          <w:lang w:val="ru-RU"/>
        </w:rPr>
        <w:t>У системах водяного опалення та внутрішнього теплопостачання необхідно застосовувати засоби безпеки від перевищення максимально допустимої температури та максимально допустимого тиску відповідно до додатка</w:t>
      </w:r>
      <w:r w:rsidRPr="006E56F1">
        <w:rPr>
          <w:rFonts w:ascii="Arial" w:hAnsi="Arial" w:cs="Arial"/>
          <w:spacing w:val="-3"/>
          <w:sz w:val="21"/>
          <w:lang w:val="ru-RU"/>
        </w:rPr>
        <w:t xml:space="preserve"> </w:t>
      </w:r>
      <w:r w:rsidRPr="006E56F1">
        <w:rPr>
          <w:rFonts w:ascii="Arial" w:hAnsi="Arial" w:cs="Arial"/>
          <w:sz w:val="21"/>
          <w:lang w:val="ru-RU"/>
        </w:rPr>
        <w:t>В.</w:t>
      </w:r>
    </w:p>
    <w:p w:rsidR="00FE2F46" w:rsidRPr="006E56F1" w:rsidRDefault="00FE2F46" w:rsidP="007452EE">
      <w:pPr>
        <w:pStyle w:val="a5"/>
        <w:numPr>
          <w:ilvl w:val="2"/>
          <w:numId w:val="40"/>
        </w:numPr>
        <w:tabs>
          <w:tab w:val="clear" w:pos="2384"/>
          <w:tab w:val="num" w:pos="220"/>
          <w:tab w:val="left" w:pos="1673"/>
        </w:tabs>
        <w:spacing w:before="0" w:line="288" w:lineRule="auto"/>
        <w:ind w:left="0" w:right="111" w:firstLine="880"/>
        <w:rPr>
          <w:rFonts w:ascii="Arial" w:hAnsi="Arial" w:cs="Arial"/>
          <w:sz w:val="21"/>
          <w:lang w:val="ru-RU"/>
        </w:rPr>
      </w:pPr>
      <w:r w:rsidRPr="006E56F1">
        <w:rPr>
          <w:rFonts w:ascii="Arial" w:hAnsi="Arial" w:cs="Arial"/>
          <w:sz w:val="21"/>
          <w:lang w:val="ru-RU"/>
        </w:rPr>
        <w:t xml:space="preserve">Для систем водяного опалення та внутрішнього теплопостачання слід передбачати заходи, що </w:t>
      </w:r>
      <w:r>
        <w:rPr>
          <w:rFonts w:ascii="Arial" w:hAnsi="Arial" w:cs="Arial"/>
          <w:sz w:val="21"/>
          <w:lang w:val="ru-RU"/>
        </w:rPr>
        <w:t xml:space="preserve"> </w:t>
      </w:r>
      <w:r w:rsidRPr="006E56F1">
        <w:rPr>
          <w:rFonts w:ascii="Arial" w:hAnsi="Arial" w:cs="Arial"/>
          <w:sz w:val="21"/>
          <w:lang w:val="ru-RU"/>
        </w:rPr>
        <w:t>запобігають закипанню</w:t>
      </w:r>
      <w:r w:rsidRPr="006E56F1">
        <w:rPr>
          <w:rFonts w:ascii="Arial" w:hAnsi="Arial" w:cs="Arial"/>
          <w:spacing w:val="-19"/>
          <w:sz w:val="21"/>
          <w:lang w:val="ru-RU"/>
        </w:rPr>
        <w:t xml:space="preserve"> </w:t>
      </w:r>
      <w:r w:rsidRPr="006E56F1">
        <w:rPr>
          <w:rFonts w:ascii="Arial" w:hAnsi="Arial" w:cs="Arial"/>
          <w:sz w:val="21"/>
          <w:lang w:val="ru-RU"/>
        </w:rPr>
        <w:t>води.</w:t>
      </w:r>
    </w:p>
    <w:p w:rsidR="00FE2F46" w:rsidRPr="006E56F1" w:rsidRDefault="00FE2F46" w:rsidP="00EB02BE">
      <w:pPr>
        <w:pStyle w:val="a5"/>
        <w:tabs>
          <w:tab w:val="left" w:pos="1553"/>
        </w:tabs>
        <w:spacing w:before="0" w:line="288" w:lineRule="auto"/>
        <w:ind w:right="110" w:firstLine="739"/>
        <w:rPr>
          <w:rFonts w:ascii="Arial" w:hAnsi="Arial" w:cs="Arial"/>
          <w:sz w:val="21"/>
          <w:lang w:val="ru-RU"/>
        </w:rPr>
      </w:pPr>
      <w:r w:rsidRPr="003C29F2">
        <w:rPr>
          <w:rFonts w:ascii="Arial" w:hAnsi="Arial" w:cs="Arial"/>
          <w:b/>
          <w:sz w:val="21"/>
          <w:lang w:val="ru-RU"/>
        </w:rPr>
        <w:t>4.5</w:t>
      </w:r>
      <w:r>
        <w:rPr>
          <w:rFonts w:ascii="Arial" w:hAnsi="Arial" w:cs="Arial"/>
          <w:sz w:val="21"/>
          <w:lang w:val="ru-RU"/>
        </w:rPr>
        <w:t xml:space="preserve"> </w:t>
      </w:r>
      <w:r w:rsidRPr="006E56F1">
        <w:rPr>
          <w:rFonts w:ascii="Arial" w:hAnsi="Arial" w:cs="Arial"/>
          <w:sz w:val="21"/>
          <w:lang w:val="ru-RU"/>
        </w:rPr>
        <w:t>Трубопровідні системи опалення та внутрішнього теплопостачання, охолодження повинні витримувати без руйнування та втрати герметичності випробування під тиском згідно з додатком Г. Пробний тиск при гідравлічному випробуванні трубопровідної системи не повинен перебільшувати граничного пробного</w:t>
      </w:r>
      <w:r w:rsidRPr="006E56F1">
        <w:rPr>
          <w:rFonts w:ascii="Arial" w:hAnsi="Arial" w:cs="Arial"/>
          <w:spacing w:val="-8"/>
          <w:sz w:val="21"/>
          <w:lang w:val="ru-RU"/>
        </w:rPr>
        <w:t xml:space="preserve"> </w:t>
      </w:r>
      <w:r w:rsidRPr="006E56F1">
        <w:rPr>
          <w:rFonts w:ascii="Arial" w:hAnsi="Arial" w:cs="Arial"/>
          <w:sz w:val="21"/>
          <w:lang w:val="ru-RU"/>
        </w:rPr>
        <w:t>тиску</w:t>
      </w:r>
      <w:r w:rsidRPr="006E56F1">
        <w:rPr>
          <w:rFonts w:ascii="Arial" w:hAnsi="Arial" w:cs="Arial"/>
          <w:spacing w:val="-13"/>
          <w:sz w:val="21"/>
          <w:lang w:val="ru-RU"/>
        </w:rPr>
        <w:t xml:space="preserve"> </w:t>
      </w:r>
      <w:r w:rsidRPr="006E56F1">
        <w:rPr>
          <w:rFonts w:ascii="Arial" w:hAnsi="Arial" w:cs="Arial"/>
          <w:sz w:val="21"/>
          <w:lang w:val="ru-RU"/>
        </w:rPr>
        <w:t>для</w:t>
      </w:r>
      <w:r w:rsidRPr="006E56F1">
        <w:rPr>
          <w:rFonts w:ascii="Arial" w:hAnsi="Arial" w:cs="Arial"/>
          <w:spacing w:val="-6"/>
          <w:sz w:val="21"/>
          <w:lang w:val="ru-RU"/>
        </w:rPr>
        <w:t xml:space="preserve"> </w:t>
      </w:r>
      <w:r w:rsidRPr="006E56F1">
        <w:rPr>
          <w:rFonts w:ascii="Arial" w:hAnsi="Arial" w:cs="Arial"/>
          <w:sz w:val="21"/>
          <w:lang w:val="ru-RU"/>
        </w:rPr>
        <w:t>застосованих</w:t>
      </w:r>
      <w:r w:rsidRPr="006E56F1">
        <w:rPr>
          <w:rFonts w:ascii="Arial" w:hAnsi="Arial" w:cs="Arial"/>
          <w:spacing w:val="-8"/>
          <w:sz w:val="21"/>
          <w:lang w:val="ru-RU"/>
        </w:rPr>
        <w:t xml:space="preserve"> </w:t>
      </w:r>
      <w:r w:rsidRPr="006E56F1">
        <w:rPr>
          <w:rFonts w:ascii="Arial" w:hAnsi="Arial" w:cs="Arial"/>
          <w:sz w:val="21"/>
          <w:lang w:val="ru-RU"/>
        </w:rPr>
        <w:t>у</w:t>
      </w:r>
      <w:r w:rsidRPr="006E56F1">
        <w:rPr>
          <w:rFonts w:ascii="Arial" w:hAnsi="Arial" w:cs="Arial"/>
          <w:spacing w:val="-10"/>
          <w:sz w:val="21"/>
          <w:lang w:val="ru-RU"/>
        </w:rPr>
        <w:t xml:space="preserve"> </w:t>
      </w:r>
      <w:r w:rsidRPr="006E56F1">
        <w:rPr>
          <w:rFonts w:ascii="Arial" w:hAnsi="Arial" w:cs="Arial"/>
          <w:sz w:val="21"/>
          <w:lang w:val="ru-RU"/>
        </w:rPr>
        <w:t>системі</w:t>
      </w:r>
      <w:r w:rsidRPr="006E56F1">
        <w:rPr>
          <w:rFonts w:ascii="Arial" w:hAnsi="Arial" w:cs="Arial"/>
          <w:spacing w:val="-8"/>
          <w:sz w:val="21"/>
          <w:lang w:val="ru-RU"/>
        </w:rPr>
        <w:t xml:space="preserve"> </w:t>
      </w:r>
      <w:r w:rsidRPr="006E56F1">
        <w:rPr>
          <w:rFonts w:ascii="Arial" w:hAnsi="Arial" w:cs="Arial"/>
          <w:sz w:val="21"/>
          <w:lang w:val="ru-RU"/>
        </w:rPr>
        <w:t>опалювальних</w:t>
      </w:r>
      <w:r w:rsidRPr="006E56F1">
        <w:rPr>
          <w:rFonts w:ascii="Arial" w:hAnsi="Arial" w:cs="Arial"/>
          <w:spacing w:val="-8"/>
          <w:sz w:val="21"/>
          <w:lang w:val="ru-RU"/>
        </w:rPr>
        <w:t xml:space="preserve"> </w:t>
      </w:r>
      <w:r w:rsidRPr="006E56F1">
        <w:rPr>
          <w:rFonts w:ascii="Arial" w:hAnsi="Arial" w:cs="Arial"/>
          <w:sz w:val="21"/>
          <w:lang w:val="ru-RU"/>
        </w:rPr>
        <w:t>приладів</w:t>
      </w:r>
      <w:r w:rsidRPr="006E56F1">
        <w:rPr>
          <w:rFonts w:ascii="Arial" w:hAnsi="Arial" w:cs="Arial"/>
          <w:spacing w:val="-10"/>
          <w:sz w:val="21"/>
          <w:lang w:val="ru-RU"/>
        </w:rPr>
        <w:t xml:space="preserve"> </w:t>
      </w:r>
      <w:r w:rsidRPr="006E56F1">
        <w:rPr>
          <w:rFonts w:ascii="Arial" w:hAnsi="Arial" w:cs="Arial"/>
          <w:sz w:val="21"/>
          <w:lang w:val="ru-RU"/>
        </w:rPr>
        <w:t>або</w:t>
      </w:r>
      <w:r w:rsidRPr="006E56F1">
        <w:rPr>
          <w:rFonts w:ascii="Arial" w:hAnsi="Arial" w:cs="Arial"/>
          <w:spacing w:val="-8"/>
          <w:sz w:val="21"/>
          <w:lang w:val="ru-RU"/>
        </w:rPr>
        <w:t xml:space="preserve"> </w:t>
      </w:r>
      <w:r w:rsidRPr="006E56F1">
        <w:rPr>
          <w:rFonts w:ascii="Arial" w:hAnsi="Arial" w:cs="Arial"/>
          <w:sz w:val="21"/>
          <w:lang w:val="ru-RU"/>
        </w:rPr>
        <w:t>приладів охолодження, обладнання, арматури та трубопроводів. Гідравлічне випробування трубопровідних систем слід виконувати за позитивної температури повітря у</w:t>
      </w:r>
      <w:r w:rsidRPr="006E56F1">
        <w:rPr>
          <w:rFonts w:ascii="Arial" w:hAnsi="Arial" w:cs="Arial"/>
          <w:spacing w:val="-6"/>
          <w:sz w:val="21"/>
          <w:lang w:val="ru-RU"/>
        </w:rPr>
        <w:t xml:space="preserve"> </w:t>
      </w:r>
      <w:r w:rsidRPr="006E56F1">
        <w:rPr>
          <w:rFonts w:ascii="Arial" w:hAnsi="Arial" w:cs="Arial"/>
          <w:sz w:val="21"/>
          <w:lang w:val="ru-RU"/>
        </w:rPr>
        <w:t>будівлі.</w:t>
      </w:r>
    </w:p>
    <w:p w:rsidR="00FE2F46" w:rsidRPr="006E56F1" w:rsidRDefault="00FE2F46" w:rsidP="00EB02BE">
      <w:pPr>
        <w:pStyle w:val="a5"/>
        <w:tabs>
          <w:tab w:val="left" w:pos="1553"/>
        </w:tabs>
        <w:spacing w:before="0" w:line="288" w:lineRule="auto"/>
        <w:ind w:right="108" w:firstLine="739"/>
        <w:rPr>
          <w:rFonts w:ascii="Arial" w:hAnsi="Arial" w:cs="Arial"/>
          <w:sz w:val="21"/>
          <w:lang w:val="ru-RU"/>
        </w:rPr>
      </w:pPr>
      <w:r w:rsidRPr="003C29F2">
        <w:rPr>
          <w:rFonts w:ascii="Arial" w:hAnsi="Arial" w:cs="Arial"/>
          <w:b/>
          <w:sz w:val="21"/>
          <w:lang w:val="ru-RU"/>
        </w:rPr>
        <w:t>4.6</w:t>
      </w:r>
      <w:r>
        <w:rPr>
          <w:rFonts w:ascii="Arial" w:hAnsi="Arial" w:cs="Arial"/>
          <w:sz w:val="21"/>
          <w:lang w:val="ru-RU"/>
        </w:rPr>
        <w:t xml:space="preserve"> </w:t>
      </w:r>
      <w:r w:rsidRPr="006E56F1">
        <w:rPr>
          <w:rFonts w:ascii="Arial" w:hAnsi="Arial" w:cs="Arial"/>
          <w:sz w:val="21"/>
          <w:lang w:val="ru-RU"/>
        </w:rPr>
        <w:t>Випробування систем вентиляції та кондиціонування повітря громадських та адміністративно-побутових будівель на етапі здавання їх в експлуатацію</w:t>
      </w:r>
      <w:r w:rsidRPr="006E56F1">
        <w:rPr>
          <w:rFonts w:ascii="Arial" w:hAnsi="Arial" w:cs="Arial"/>
          <w:spacing w:val="-9"/>
          <w:sz w:val="21"/>
          <w:lang w:val="ru-RU"/>
        </w:rPr>
        <w:t xml:space="preserve"> </w:t>
      </w:r>
      <w:r w:rsidRPr="006E56F1">
        <w:rPr>
          <w:rFonts w:ascii="Arial" w:hAnsi="Arial" w:cs="Arial"/>
          <w:sz w:val="21"/>
          <w:lang w:val="ru-RU"/>
        </w:rPr>
        <w:t>слід</w:t>
      </w:r>
      <w:r w:rsidRPr="006E56F1">
        <w:rPr>
          <w:rFonts w:ascii="Arial" w:hAnsi="Arial" w:cs="Arial"/>
          <w:spacing w:val="-7"/>
          <w:sz w:val="21"/>
          <w:lang w:val="ru-RU"/>
        </w:rPr>
        <w:t xml:space="preserve"> </w:t>
      </w:r>
      <w:r w:rsidRPr="006E56F1">
        <w:rPr>
          <w:rFonts w:ascii="Arial" w:hAnsi="Arial" w:cs="Arial"/>
          <w:sz w:val="21"/>
          <w:lang w:val="ru-RU"/>
        </w:rPr>
        <w:t>виконувати</w:t>
      </w:r>
      <w:r w:rsidRPr="006E56F1">
        <w:rPr>
          <w:rFonts w:ascii="Arial" w:hAnsi="Arial" w:cs="Arial"/>
          <w:spacing w:val="-7"/>
          <w:sz w:val="21"/>
          <w:lang w:val="ru-RU"/>
        </w:rPr>
        <w:t xml:space="preserve"> </w:t>
      </w:r>
      <w:r w:rsidRPr="006E56F1">
        <w:rPr>
          <w:rFonts w:ascii="Arial" w:hAnsi="Arial" w:cs="Arial"/>
          <w:sz w:val="21"/>
          <w:lang w:val="ru-RU"/>
        </w:rPr>
        <w:t>відповідно</w:t>
      </w:r>
      <w:r w:rsidRPr="006E56F1">
        <w:rPr>
          <w:rFonts w:ascii="Arial" w:hAnsi="Arial" w:cs="Arial"/>
          <w:spacing w:val="-7"/>
          <w:sz w:val="21"/>
          <w:lang w:val="ru-RU"/>
        </w:rPr>
        <w:t xml:space="preserve"> </w:t>
      </w:r>
      <w:r w:rsidRPr="006E56F1">
        <w:rPr>
          <w:rFonts w:ascii="Arial" w:hAnsi="Arial" w:cs="Arial"/>
          <w:sz w:val="21"/>
          <w:lang w:val="ru-RU"/>
        </w:rPr>
        <w:t>до</w:t>
      </w:r>
      <w:r w:rsidRPr="006E56F1">
        <w:rPr>
          <w:rFonts w:ascii="Arial" w:hAnsi="Arial" w:cs="Arial"/>
          <w:spacing w:val="-6"/>
          <w:sz w:val="21"/>
          <w:lang w:val="ru-RU"/>
        </w:rPr>
        <w:t xml:space="preserve"> </w:t>
      </w:r>
      <w:r w:rsidRPr="006E56F1">
        <w:rPr>
          <w:rFonts w:ascii="Arial" w:hAnsi="Arial" w:cs="Arial"/>
          <w:sz w:val="21"/>
          <w:lang w:val="ru-RU"/>
        </w:rPr>
        <w:t>ДСТУ</w:t>
      </w:r>
      <w:r w:rsidRPr="006E56F1">
        <w:rPr>
          <w:rFonts w:ascii="Arial" w:hAnsi="Arial" w:cs="Arial"/>
          <w:spacing w:val="-7"/>
          <w:sz w:val="21"/>
          <w:lang w:val="ru-RU"/>
        </w:rPr>
        <w:t xml:space="preserve"> </w:t>
      </w:r>
      <w:r w:rsidRPr="006E56F1">
        <w:rPr>
          <w:rFonts w:ascii="Arial" w:hAnsi="Arial" w:cs="Arial"/>
          <w:sz w:val="21"/>
        </w:rPr>
        <w:t>EN</w:t>
      </w:r>
      <w:r w:rsidRPr="006E56F1">
        <w:rPr>
          <w:rFonts w:ascii="Arial" w:hAnsi="Arial" w:cs="Arial"/>
          <w:spacing w:val="-9"/>
          <w:sz w:val="21"/>
          <w:lang w:val="ru-RU"/>
        </w:rPr>
        <w:t xml:space="preserve"> </w:t>
      </w:r>
      <w:r w:rsidRPr="006E56F1">
        <w:rPr>
          <w:rFonts w:ascii="Arial" w:hAnsi="Arial" w:cs="Arial"/>
          <w:sz w:val="21"/>
          <w:lang w:val="ru-RU"/>
        </w:rPr>
        <w:t>12599.</w:t>
      </w:r>
      <w:r w:rsidRPr="006E56F1">
        <w:rPr>
          <w:rFonts w:ascii="Arial" w:hAnsi="Arial" w:cs="Arial"/>
          <w:spacing w:val="-9"/>
          <w:sz w:val="21"/>
          <w:lang w:val="ru-RU"/>
        </w:rPr>
        <w:t xml:space="preserve"> </w:t>
      </w:r>
      <w:r w:rsidRPr="006E56F1">
        <w:rPr>
          <w:rFonts w:ascii="Arial" w:hAnsi="Arial" w:cs="Arial"/>
          <w:sz w:val="21"/>
          <w:lang w:val="ru-RU"/>
        </w:rPr>
        <w:t>Положення</w:t>
      </w:r>
      <w:r w:rsidRPr="006E56F1">
        <w:rPr>
          <w:rFonts w:ascii="Arial" w:hAnsi="Arial" w:cs="Arial"/>
          <w:spacing w:val="-10"/>
          <w:sz w:val="21"/>
          <w:lang w:val="ru-RU"/>
        </w:rPr>
        <w:t xml:space="preserve"> </w:t>
      </w:r>
      <w:r w:rsidRPr="006E56F1">
        <w:rPr>
          <w:rFonts w:ascii="Arial" w:hAnsi="Arial" w:cs="Arial"/>
          <w:sz w:val="21"/>
          <w:lang w:val="ru-RU"/>
        </w:rPr>
        <w:t xml:space="preserve">ДСТУ </w:t>
      </w:r>
      <w:r w:rsidRPr="006E56F1">
        <w:rPr>
          <w:rFonts w:ascii="Arial" w:hAnsi="Arial" w:cs="Arial"/>
          <w:sz w:val="21"/>
        </w:rPr>
        <w:t>EN</w:t>
      </w:r>
      <w:r w:rsidRPr="006E56F1">
        <w:rPr>
          <w:rFonts w:ascii="Arial" w:hAnsi="Arial" w:cs="Arial"/>
          <w:spacing w:val="-16"/>
          <w:sz w:val="21"/>
          <w:lang w:val="ru-RU"/>
        </w:rPr>
        <w:t xml:space="preserve"> </w:t>
      </w:r>
      <w:r w:rsidRPr="006E56F1">
        <w:rPr>
          <w:rFonts w:ascii="Arial" w:hAnsi="Arial" w:cs="Arial"/>
          <w:sz w:val="21"/>
          <w:lang w:val="ru-RU"/>
        </w:rPr>
        <w:t>12599</w:t>
      </w:r>
      <w:r w:rsidRPr="006E56F1">
        <w:rPr>
          <w:rFonts w:ascii="Arial" w:hAnsi="Arial" w:cs="Arial"/>
          <w:spacing w:val="-14"/>
          <w:sz w:val="21"/>
          <w:lang w:val="ru-RU"/>
        </w:rPr>
        <w:t xml:space="preserve"> </w:t>
      </w:r>
      <w:r w:rsidRPr="006E56F1">
        <w:rPr>
          <w:rFonts w:ascii="Arial" w:hAnsi="Arial" w:cs="Arial"/>
          <w:sz w:val="21"/>
          <w:lang w:val="ru-RU"/>
        </w:rPr>
        <w:t>допускається</w:t>
      </w:r>
      <w:r w:rsidRPr="006E56F1">
        <w:rPr>
          <w:rFonts w:ascii="Arial" w:hAnsi="Arial" w:cs="Arial"/>
          <w:spacing w:val="-15"/>
          <w:sz w:val="21"/>
          <w:lang w:val="ru-RU"/>
        </w:rPr>
        <w:t xml:space="preserve"> </w:t>
      </w:r>
      <w:r w:rsidRPr="006E56F1">
        <w:rPr>
          <w:rFonts w:ascii="Arial" w:hAnsi="Arial" w:cs="Arial"/>
          <w:sz w:val="21"/>
          <w:lang w:val="ru-RU"/>
        </w:rPr>
        <w:t>застосовувати</w:t>
      </w:r>
      <w:r w:rsidRPr="006E56F1">
        <w:rPr>
          <w:rFonts w:ascii="Arial" w:hAnsi="Arial" w:cs="Arial"/>
          <w:spacing w:val="-14"/>
          <w:sz w:val="21"/>
          <w:lang w:val="ru-RU"/>
        </w:rPr>
        <w:t xml:space="preserve"> </w:t>
      </w:r>
      <w:r w:rsidRPr="006E56F1">
        <w:rPr>
          <w:rFonts w:ascii="Arial" w:hAnsi="Arial" w:cs="Arial"/>
          <w:sz w:val="21"/>
          <w:lang w:val="ru-RU"/>
        </w:rPr>
        <w:t>також</w:t>
      </w:r>
      <w:r w:rsidRPr="006E56F1">
        <w:rPr>
          <w:rFonts w:ascii="Arial" w:hAnsi="Arial" w:cs="Arial"/>
          <w:spacing w:val="-17"/>
          <w:sz w:val="21"/>
          <w:lang w:val="ru-RU"/>
        </w:rPr>
        <w:t xml:space="preserve"> </w:t>
      </w:r>
      <w:r w:rsidRPr="006E56F1">
        <w:rPr>
          <w:rFonts w:ascii="Arial" w:hAnsi="Arial" w:cs="Arial"/>
          <w:sz w:val="21"/>
          <w:lang w:val="ru-RU"/>
        </w:rPr>
        <w:t>при</w:t>
      </w:r>
      <w:r w:rsidRPr="006E56F1">
        <w:rPr>
          <w:rFonts w:ascii="Arial" w:hAnsi="Arial" w:cs="Arial"/>
          <w:spacing w:val="-14"/>
          <w:sz w:val="21"/>
          <w:lang w:val="ru-RU"/>
        </w:rPr>
        <w:t xml:space="preserve"> </w:t>
      </w:r>
      <w:r w:rsidRPr="006E56F1">
        <w:rPr>
          <w:rFonts w:ascii="Arial" w:hAnsi="Arial" w:cs="Arial"/>
          <w:sz w:val="21"/>
          <w:lang w:val="ru-RU"/>
        </w:rPr>
        <w:t>проведенні</w:t>
      </w:r>
      <w:r w:rsidRPr="006E56F1">
        <w:rPr>
          <w:rFonts w:ascii="Arial" w:hAnsi="Arial" w:cs="Arial"/>
          <w:spacing w:val="-16"/>
          <w:sz w:val="21"/>
          <w:lang w:val="ru-RU"/>
        </w:rPr>
        <w:t xml:space="preserve"> </w:t>
      </w:r>
      <w:r w:rsidRPr="006E56F1">
        <w:rPr>
          <w:rFonts w:ascii="Arial" w:hAnsi="Arial" w:cs="Arial"/>
          <w:sz w:val="21"/>
          <w:lang w:val="ru-RU"/>
        </w:rPr>
        <w:t>випробувань</w:t>
      </w:r>
      <w:r w:rsidRPr="006E56F1">
        <w:rPr>
          <w:rFonts w:ascii="Arial" w:hAnsi="Arial" w:cs="Arial"/>
          <w:spacing w:val="-16"/>
          <w:sz w:val="21"/>
          <w:lang w:val="ru-RU"/>
        </w:rPr>
        <w:t xml:space="preserve"> </w:t>
      </w:r>
      <w:r w:rsidRPr="006E56F1">
        <w:rPr>
          <w:rFonts w:ascii="Arial" w:hAnsi="Arial" w:cs="Arial"/>
          <w:sz w:val="21"/>
          <w:lang w:val="ru-RU"/>
        </w:rPr>
        <w:t>систем вентиляції та кондиціонування повітря житлових та виробничих будівель, якщо технологія обробки повітря у цих системах аналогічна технології вищезгаданих систем.</w:t>
      </w:r>
    </w:p>
    <w:p w:rsidR="00FE2F46" w:rsidRPr="006E56F1" w:rsidRDefault="00FE2F46" w:rsidP="007452EE">
      <w:pPr>
        <w:pStyle w:val="Heading11"/>
        <w:numPr>
          <w:ilvl w:val="0"/>
          <w:numId w:val="40"/>
        </w:numPr>
        <w:tabs>
          <w:tab w:val="left" w:pos="1044"/>
        </w:tabs>
        <w:spacing w:line="288" w:lineRule="auto"/>
        <w:ind w:firstLine="520"/>
        <w:rPr>
          <w:rFonts w:ascii="Arial" w:hAnsi="Arial" w:cs="Arial"/>
          <w:sz w:val="21"/>
          <w:lang w:val="ru-RU"/>
        </w:rPr>
      </w:pPr>
      <w:bookmarkStart w:id="17" w:name="5_ПАРАМЕТРИ_ВНУТРІШНЬОГО_ТА_ЗОВНІШНЬОГО_"/>
      <w:bookmarkStart w:id="18" w:name="_bookmark7"/>
      <w:bookmarkEnd w:id="17"/>
      <w:bookmarkEnd w:id="18"/>
      <w:r w:rsidRPr="00033105">
        <w:rPr>
          <w:rFonts w:ascii="Arial" w:hAnsi="Arial" w:cs="Arial"/>
          <w:sz w:val="21"/>
          <w:lang w:val="ru-RU"/>
        </w:rPr>
        <w:t>П</w:t>
      </w:r>
      <w:r w:rsidRPr="006E56F1">
        <w:rPr>
          <w:rFonts w:ascii="Arial" w:hAnsi="Arial" w:cs="Arial"/>
          <w:sz w:val="21"/>
          <w:lang w:val="ru-RU"/>
        </w:rPr>
        <w:t>АРАМЕТРИ ВНУТРІШНЬОГО ТА ЗОВНІШНЬОГО</w:t>
      </w:r>
      <w:r w:rsidRPr="006E56F1">
        <w:rPr>
          <w:rFonts w:ascii="Arial" w:hAnsi="Arial" w:cs="Arial"/>
          <w:spacing w:val="-8"/>
          <w:sz w:val="21"/>
          <w:lang w:val="ru-RU"/>
        </w:rPr>
        <w:t xml:space="preserve"> </w:t>
      </w:r>
      <w:r w:rsidRPr="006E56F1">
        <w:rPr>
          <w:rFonts w:ascii="Arial" w:hAnsi="Arial" w:cs="Arial"/>
          <w:sz w:val="21"/>
          <w:lang w:val="ru-RU"/>
        </w:rPr>
        <w:t>ПОВІТРЯ</w:t>
      </w:r>
    </w:p>
    <w:p w:rsidR="00FE2F46" w:rsidRPr="006E56F1" w:rsidRDefault="00FE2F46" w:rsidP="00E23FCB">
      <w:pPr>
        <w:widowControl/>
        <w:autoSpaceDE/>
        <w:autoSpaceDN/>
        <w:spacing w:line="288" w:lineRule="auto"/>
        <w:ind w:firstLine="851"/>
        <w:contextualSpacing/>
        <w:jc w:val="both"/>
        <w:rPr>
          <w:rFonts w:ascii="Arial" w:hAnsi="Arial" w:cs="Arial"/>
          <w:sz w:val="21"/>
          <w:lang w:val="ru-RU"/>
        </w:rPr>
      </w:pPr>
      <w:r w:rsidRPr="00690574">
        <w:rPr>
          <w:rFonts w:ascii="Arial" w:hAnsi="Arial" w:cs="Arial"/>
          <w:b/>
          <w:sz w:val="21"/>
          <w:lang w:val="ru-RU"/>
        </w:rPr>
        <w:t xml:space="preserve">5.1 </w:t>
      </w:r>
      <w:r w:rsidRPr="00690574">
        <w:rPr>
          <w:rFonts w:ascii="Arial" w:hAnsi="Arial" w:cs="Arial"/>
          <w:sz w:val="21"/>
          <w:lang w:val="ru-RU"/>
        </w:rPr>
        <w:t>Параметри мікроклімату при опаленні та вентиляції приміщень слід приймати</w:t>
      </w:r>
      <w:r w:rsidR="00E23FCB">
        <w:rPr>
          <w:rFonts w:ascii="Arial" w:hAnsi="Arial" w:cs="Arial"/>
          <w:sz w:val="21"/>
          <w:lang w:val="ru-RU"/>
        </w:rPr>
        <w:t xml:space="preserve"> </w:t>
      </w:r>
      <w:r w:rsidRPr="00690574">
        <w:rPr>
          <w:rFonts w:ascii="Arial" w:hAnsi="Arial" w:cs="Arial"/>
          <w:sz w:val="21"/>
          <w:lang w:val="ru-RU"/>
        </w:rPr>
        <w:t xml:space="preserve">відповідно до додатків Д та Е, положень ДСТУ Б </w:t>
      </w:r>
      <w:r w:rsidRPr="006E56F1">
        <w:rPr>
          <w:rFonts w:ascii="Arial" w:hAnsi="Arial" w:cs="Arial"/>
          <w:sz w:val="21"/>
        </w:rPr>
        <w:t>EN</w:t>
      </w:r>
      <w:r w:rsidRPr="00690574">
        <w:rPr>
          <w:rFonts w:ascii="Arial" w:hAnsi="Arial" w:cs="Arial"/>
          <w:sz w:val="21"/>
          <w:lang w:val="ru-RU"/>
        </w:rPr>
        <w:t xml:space="preserve"> 15251, ДСТУ Б </w:t>
      </w:r>
      <w:r w:rsidRPr="006E56F1">
        <w:rPr>
          <w:rFonts w:ascii="Arial" w:hAnsi="Arial" w:cs="Arial"/>
          <w:sz w:val="21"/>
        </w:rPr>
        <w:t>EN</w:t>
      </w:r>
      <w:r w:rsidRPr="00690574">
        <w:rPr>
          <w:rFonts w:ascii="Arial" w:hAnsi="Arial" w:cs="Arial"/>
          <w:sz w:val="21"/>
          <w:lang w:val="ru-RU"/>
        </w:rPr>
        <w:t xml:space="preserve"> </w:t>
      </w:r>
      <w:r w:rsidRPr="006E56F1">
        <w:rPr>
          <w:rFonts w:ascii="Arial" w:hAnsi="Arial" w:cs="Arial"/>
          <w:sz w:val="21"/>
        </w:rPr>
        <w:t>ISO</w:t>
      </w:r>
      <w:r w:rsidRPr="00690574">
        <w:rPr>
          <w:rFonts w:ascii="Arial" w:hAnsi="Arial" w:cs="Arial"/>
          <w:sz w:val="21"/>
          <w:lang w:val="ru-RU"/>
        </w:rPr>
        <w:t xml:space="preserve"> 7730 (окрім приміщень, для яких параметри мікроклімату встановлені іншими нормативними документами), вимог</w:t>
      </w:r>
      <w:r w:rsidR="00E23FCB">
        <w:rPr>
          <w:rFonts w:ascii="Arial" w:hAnsi="Arial" w:cs="Arial"/>
          <w:sz w:val="21"/>
          <w:lang w:val="ru-RU"/>
        </w:rPr>
        <w:t xml:space="preserve">        </w:t>
      </w:r>
      <w:r w:rsidRPr="00690574">
        <w:rPr>
          <w:rFonts w:ascii="Arial" w:hAnsi="Arial" w:cs="Arial"/>
          <w:sz w:val="21"/>
          <w:lang w:val="ru-RU"/>
        </w:rPr>
        <w:t xml:space="preserve"> ГОСТ 12.1.005, а також згідно з санітарними нормами до мікроклімату виробничих  приміщень згідно з ДСН</w:t>
      </w:r>
      <w:r w:rsidR="00EB02BE">
        <w:rPr>
          <w:rFonts w:ascii="Arial" w:hAnsi="Arial" w:cs="Arial"/>
          <w:sz w:val="21"/>
          <w:lang w:val="ru-RU"/>
        </w:rPr>
        <w:t xml:space="preserve"> </w:t>
      </w:r>
      <w:r w:rsidRPr="006E56F1">
        <w:rPr>
          <w:rFonts w:ascii="Arial" w:hAnsi="Arial" w:cs="Arial"/>
          <w:sz w:val="21"/>
          <w:lang w:val="ru-RU"/>
        </w:rPr>
        <w:t xml:space="preserve">3.3.6.042 і </w:t>
      </w:r>
      <w:r w:rsidRPr="006E56F1">
        <w:rPr>
          <w:rFonts w:ascii="Arial" w:hAnsi="Arial" w:cs="Arial"/>
          <w:sz w:val="21"/>
          <w:lang w:val="ru-RU"/>
        </w:rPr>
        <w:lastRenderedPageBreak/>
        <w:t>санітарно-епідеміологічними вимогами до внутрішнього повітря житлових, громадських та адміністративно-побутових будівель, а саме:</w:t>
      </w:r>
    </w:p>
    <w:p w:rsidR="00FE2F46" w:rsidRPr="006E56F1" w:rsidRDefault="00FE2F46" w:rsidP="00E23FCB">
      <w:pPr>
        <w:pStyle w:val="a3"/>
        <w:spacing w:before="0" w:line="288" w:lineRule="auto"/>
        <w:ind w:right="110"/>
        <w:contextualSpacing/>
        <w:rPr>
          <w:rFonts w:ascii="Arial" w:hAnsi="Arial" w:cs="Arial"/>
          <w:sz w:val="21"/>
          <w:lang w:val="ru-RU"/>
        </w:rPr>
      </w:pPr>
      <w:r w:rsidRPr="006E56F1">
        <w:rPr>
          <w:rFonts w:ascii="Arial" w:hAnsi="Arial" w:cs="Arial"/>
          <w:sz w:val="21"/>
          <w:lang w:val="ru-RU"/>
        </w:rPr>
        <w:t>а) у холодний період року в зоні обслуговування житлових, громадських та адміністративно-побутових приміщень температуру та швидкість руху повітря приймають у межах оптимальних (підвищених оптимальних для відповідних приміщень) норм; допускається приймати температуру та швидкість руху повітря в межах допустимих норм у зоні обслуговування громадських та адміністративно-побутових приміщень з відсутніми</w:t>
      </w:r>
      <w:r w:rsidRPr="006E56F1">
        <w:rPr>
          <w:rFonts w:ascii="Arial" w:hAnsi="Arial" w:cs="Arial"/>
          <w:spacing w:val="-8"/>
          <w:sz w:val="21"/>
          <w:lang w:val="ru-RU"/>
        </w:rPr>
        <w:t xml:space="preserve"> </w:t>
      </w:r>
      <w:r w:rsidRPr="006E56F1">
        <w:rPr>
          <w:rFonts w:ascii="Arial" w:hAnsi="Arial" w:cs="Arial"/>
          <w:sz w:val="21"/>
          <w:lang w:val="ru-RU"/>
        </w:rPr>
        <w:t>місцями</w:t>
      </w:r>
      <w:r w:rsidRPr="006E56F1">
        <w:rPr>
          <w:rFonts w:ascii="Arial" w:hAnsi="Arial" w:cs="Arial"/>
          <w:spacing w:val="-10"/>
          <w:sz w:val="21"/>
          <w:lang w:val="ru-RU"/>
        </w:rPr>
        <w:t xml:space="preserve"> </w:t>
      </w:r>
      <w:r w:rsidRPr="006E56F1">
        <w:rPr>
          <w:rFonts w:ascii="Arial" w:hAnsi="Arial" w:cs="Arial"/>
          <w:sz w:val="21"/>
          <w:lang w:val="ru-RU"/>
        </w:rPr>
        <w:t>постійного</w:t>
      </w:r>
      <w:r w:rsidRPr="006E56F1">
        <w:rPr>
          <w:rFonts w:ascii="Arial" w:hAnsi="Arial" w:cs="Arial"/>
          <w:spacing w:val="-8"/>
          <w:sz w:val="21"/>
          <w:lang w:val="ru-RU"/>
        </w:rPr>
        <w:t xml:space="preserve"> </w:t>
      </w:r>
      <w:r w:rsidRPr="006E56F1">
        <w:rPr>
          <w:rFonts w:ascii="Arial" w:hAnsi="Arial" w:cs="Arial"/>
          <w:sz w:val="21"/>
          <w:lang w:val="ru-RU"/>
        </w:rPr>
        <w:t>перебування</w:t>
      </w:r>
      <w:r w:rsidRPr="006E56F1">
        <w:rPr>
          <w:rFonts w:ascii="Arial" w:hAnsi="Arial" w:cs="Arial"/>
          <w:spacing w:val="-11"/>
          <w:sz w:val="21"/>
          <w:lang w:val="ru-RU"/>
        </w:rPr>
        <w:t xml:space="preserve"> </w:t>
      </w:r>
      <w:r w:rsidRPr="006E56F1">
        <w:rPr>
          <w:rFonts w:ascii="Arial" w:hAnsi="Arial" w:cs="Arial"/>
          <w:sz w:val="21"/>
          <w:lang w:val="ru-RU"/>
        </w:rPr>
        <w:t>людей</w:t>
      </w:r>
      <w:r w:rsidRPr="006E56F1">
        <w:rPr>
          <w:rFonts w:ascii="Arial" w:hAnsi="Arial" w:cs="Arial"/>
          <w:spacing w:val="-8"/>
          <w:sz w:val="21"/>
          <w:lang w:val="ru-RU"/>
        </w:rPr>
        <w:t xml:space="preserve"> </w:t>
      </w:r>
      <w:r w:rsidRPr="006E56F1">
        <w:rPr>
          <w:rFonts w:ascii="Arial" w:hAnsi="Arial" w:cs="Arial"/>
          <w:sz w:val="21"/>
          <w:lang w:val="ru-RU"/>
        </w:rPr>
        <w:t>та</w:t>
      </w:r>
      <w:r w:rsidRPr="006E56F1">
        <w:rPr>
          <w:rFonts w:ascii="Arial" w:hAnsi="Arial" w:cs="Arial"/>
          <w:spacing w:val="-9"/>
          <w:sz w:val="21"/>
          <w:lang w:val="ru-RU"/>
        </w:rPr>
        <w:t xml:space="preserve"> </w:t>
      </w:r>
      <w:r w:rsidRPr="006E56F1">
        <w:rPr>
          <w:rFonts w:ascii="Arial" w:hAnsi="Arial" w:cs="Arial"/>
          <w:sz w:val="21"/>
          <w:lang w:val="ru-RU"/>
        </w:rPr>
        <w:t>в</w:t>
      </w:r>
      <w:r w:rsidRPr="006E56F1">
        <w:rPr>
          <w:rFonts w:ascii="Arial" w:hAnsi="Arial" w:cs="Arial"/>
          <w:spacing w:val="-12"/>
          <w:sz w:val="21"/>
          <w:lang w:val="ru-RU"/>
        </w:rPr>
        <w:t xml:space="preserve"> </w:t>
      </w:r>
      <w:r w:rsidRPr="006E56F1">
        <w:rPr>
          <w:rFonts w:ascii="Arial" w:hAnsi="Arial" w:cs="Arial"/>
          <w:sz w:val="21"/>
          <w:lang w:val="ru-RU"/>
        </w:rPr>
        <w:t>приміщеннях</w:t>
      </w:r>
      <w:r w:rsidRPr="006E56F1">
        <w:rPr>
          <w:rFonts w:ascii="Arial" w:hAnsi="Arial" w:cs="Arial"/>
          <w:spacing w:val="-8"/>
          <w:sz w:val="21"/>
          <w:lang w:val="ru-RU"/>
        </w:rPr>
        <w:t xml:space="preserve"> </w:t>
      </w:r>
      <w:r w:rsidRPr="006E56F1">
        <w:rPr>
          <w:rFonts w:ascii="Arial" w:hAnsi="Arial" w:cs="Arial"/>
          <w:sz w:val="21"/>
          <w:lang w:val="ru-RU"/>
        </w:rPr>
        <w:t>загального користування за межами квартир житлових</w:t>
      </w:r>
      <w:r w:rsidRPr="006E56F1">
        <w:rPr>
          <w:rFonts w:ascii="Arial" w:hAnsi="Arial" w:cs="Arial"/>
          <w:spacing w:val="-20"/>
          <w:sz w:val="21"/>
          <w:lang w:val="ru-RU"/>
        </w:rPr>
        <w:t xml:space="preserve"> </w:t>
      </w:r>
      <w:r w:rsidRPr="006E56F1">
        <w:rPr>
          <w:rFonts w:ascii="Arial" w:hAnsi="Arial" w:cs="Arial"/>
          <w:sz w:val="21"/>
          <w:lang w:val="ru-RU"/>
        </w:rPr>
        <w:t>будинків;</w:t>
      </w:r>
    </w:p>
    <w:p w:rsidR="00FE2F46" w:rsidRPr="006E56F1" w:rsidRDefault="00FE2F46" w:rsidP="006E56F1">
      <w:pPr>
        <w:pStyle w:val="a3"/>
        <w:spacing w:before="0" w:line="288" w:lineRule="auto"/>
        <w:ind w:right="110"/>
        <w:rPr>
          <w:rFonts w:ascii="Arial" w:hAnsi="Arial" w:cs="Arial"/>
          <w:sz w:val="21"/>
          <w:lang w:val="ru-RU"/>
        </w:rPr>
      </w:pPr>
      <w:r w:rsidRPr="006E56F1">
        <w:rPr>
          <w:rFonts w:ascii="Arial" w:hAnsi="Arial" w:cs="Arial"/>
          <w:sz w:val="21"/>
          <w:lang w:val="ru-RU"/>
        </w:rPr>
        <w:t>б) у холодний період у робочій зоні  виробничих  приміщень  температуру та швидкість руху повітря приймають у межах оптимальних норм; на робочих місцях допускаєтсья приймати температуру та швидкість руху повітря в межах допустимих норм за неможливості забезпечення оптимальних норм через технологічні вимоги</w:t>
      </w:r>
      <w:r w:rsidRPr="006E56F1">
        <w:rPr>
          <w:rFonts w:ascii="Arial" w:hAnsi="Arial" w:cs="Arial"/>
          <w:spacing w:val="-19"/>
          <w:sz w:val="21"/>
          <w:lang w:val="ru-RU"/>
        </w:rPr>
        <w:t xml:space="preserve"> </w:t>
      </w:r>
      <w:r w:rsidRPr="006E56F1">
        <w:rPr>
          <w:rFonts w:ascii="Arial" w:hAnsi="Arial" w:cs="Arial"/>
          <w:sz w:val="21"/>
          <w:lang w:val="ru-RU"/>
        </w:rPr>
        <w:t>виробництва;</w:t>
      </w:r>
    </w:p>
    <w:p w:rsidR="00FE2F46" w:rsidRPr="006E56F1" w:rsidRDefault="00FE2F46" w:rsidP="006E56F1">
      <w:pPr>
        <w:pStyle w:val="a3"/>
        <w:spacing w:before="0" w:line="288" w:lineRule="auto"/>
        <w:ind w:right="110"/>
        <w:rPr>
          <w:rFonts w:ascii="Arial" w:hAnsi="Arial" w:cs="Arial"/>
          <w:sz w:val="21"/>
          <w:lang w:val="ru-RU"/>
        </w:rPr>
      </w:pPr>
      <w:r w:rsidRPr="006E56F1">
        <w:rPr>
          <w:rFonts w:ascii="Arial" w:hAnsi="Arial" w:cs="Arial"/>
          <w:sz w:val="21"/>
          <w:lang w:val="ru-RU"/>
        </w:rPr>
        <w:t>в) у теплий період року в зоні обслуговування та в робочій зоні громадських, адміністративно-побутових та виробничих приміщень швидкість руху повітря та температуру повітря приймають у межах допустимих норм за неможливості забезпечення оптимальних параметрів мікроклімату за технологічними</w:t>
      </w:r>
      <w:r w:rsidRPr="006E56F1">
        <w:rPr>
          <w:rFonts w:ascii="Arial" w:hAnsi="Arial" w:cs="Arial"/>
          <w:spacing w:val="-8"/>
          <w:sz w:val="21"/>
          <w:lang w:val="ru-RU"/>
        </w:rPr>
        <w:t xml:space="preserve"> </w:t>
      </w:r>
      <w:r w:rsidRPr="006E56F1">
        <w:rPr>
          <w:rFonts w:ascii="Arial" w:hAnsi="Arial" w:cs="Arial"/>
          <w:sz w:val="21"/>
          <w:lang w:val="ru-RU"/>
        </w:rPr>
        <w:t>вимогами</w:t>
      </w:r>
      <w:r w:rsidRPr="006E56F1">
        <w:rPr>
          <w:rFonts w:ascii="Arial" w:hAnsi="Arial" w:cs="Arial"/>
          <w:spacing w:val="-8"/>
          <w:sz w:val="21"/>
          <w:lang w:val="ru-RU"/>
        </w:rPr>
        <w:t xml:space="preserve"> </w:t>
      </w:r>
      <w:r w:rsidRPr="006E56F1">
        <w:rPr>
          <w:rFonts w:ascii="Arial" w:hAnsi="Arial" w:cs="Arial"/>
          <w:sz w:val="21"/>
          <w:lang w:val="ru-RU"/>
        </w:rPr>
        <w:t>виробництва,</w:t>
      </w:r>
      <w:r w:rsidRPr="006E56F1">
        <w:rPr>
          <w:rFonts w:ascii="Arial" w:hAnsi="Arial" w:cs="Arial"/>
          <w:spacing w:val="-9"/>
          <w:sz w:val="21"/>
          <w:lang w:val="ru-RU"/>
        </w:rPr>
        <w:t xml:space="preserve"> </w:t>
      </w:r>
      <w:r w:rsidRPr="006E56F1">
        <w:rPr>
          <w:rFonts w:ascii="Arial" w:hAnsi="Arial" w:cs="Arial"/>
          <w:sz w:val="21"/>
          <w:lang w:val="ru-RU"/>
        </w:rPr>
        <w:t>технічною</w:t>
      </w:r>
      <w:r w:rsidRPr="006E56F1">
        <w:rPr>
          <w:rFonts w:ascii="Arial" w:hAnsi="Arial" w:cs="Arial"/>
          <w:spacing w:val="-10"/>
          <w:sz w:val="21"/>
          <w:lang w:val="ru-RU"/>
        </w:rPr>
        <w:t xml:space="preserve"> </w:t>
      </w:r>
      <w:r w:rsidRPr="006E56F1">
        <w:rPr>
          <w:rFonts w:ascii="Arial" w:hAnsi="Arial" w:cs="Arial"/>
          <w:sz w:val="21"/>
          <w:lang w:val="ru-RU"/>
        </w:rPr>
        <w:t>недосяжністю</w:t>
      </w:r>
      <w:r w:rsidRPr="006E56F1">
        <w:rPr>
          <w:rFonts w:ascii="Arial" w:hAnsi="Arial" w:cs="Arial"/>
          <w:spacing w:val="-10"/>
          <w:sz w:val="21"/>
          <w:lang w:val="ru-RU"/>
        </w:rPr>
        <w:t xml:space="preserve"> </w:t>
      </w:r>
      <w:r w:rsidRPr="006E56F1">
        <w:rPr>
          <w:rFonts w:ascii="Arial" w:hAnsi="Arial" w:cs="Arial"/>
          <w:sz w:val="21"/>
          <w:lang w:val="ru-RU"/>
        </w:rPr>
        <w:t>та</w:t>
      </w:r>
      <w:r w:rsidRPr="006E56F1">
        <w:rPr>
          <w:rFonts w:ascii="Arial" w:hAnsi="Arial" w:cs="Arial"/>
          <w:spacing w:val="-9"/>
          <w:sz w:val="21"/>
          <w:lang w:val="ru-RU"/>
        </w:rPr>
        <w:t xml:space="preserve"> </w:t>
      </w:r>
      <w:r w:rsidRPr="006E56F1">
        <w:rPr>
          <w:rFonts w:ascii="Arial" w:hAnsi="Arial" w:cs="Arial"/>
          <w:sz w:val="21"/>
          <w:lang w:val="ru-RU"/>
        </w:rPr>
        <w:t>економічно обгрунтованою недоцільністю; у виробничих приміщеннях з надлишками теплоти допускається приймати температуру повітря, яка дорівнює розрахунковій температурі зовнішнього повітря у теплий період року для найжаркішої доби забезпеченістю 0,95 згідно з ДСТУ-Н Б В.1.1-27, збільшеної не більше ніж на 4 °С та не більше максимально допустимої норми внутрішньої температури повітря. У теплий період року параметри мікроклімату не нормуються для</w:t>
      </w:r>
      <w:r w:rsidRPr="006E56F1">
        <w:rPr>
          <w:rFonts w:ascii="Arial" w:hAnsi="Arial" w:cs="Arial"/>
          <w:spacing w:val="-7"/>
          <w:sz w:val="21"/>
          <w:lang w:val="ru-RU"/>
        </w:rPr>
        <w:t xml:space="preserve"> </w:t>
      </w:r>
      <w:r w:rsidRPr="006E56F1">
        <w:rPr>
          <w:rFonts w:ascii="Arial" w:hAnsi="Arial" w:cs="Arial"/>
          <w:sz w:val="21"/>
          <w:lang w:val="ru-RU"/>
        </w:rPr>
        <w:t>приміщень:</w:t>
      </w:r>
    </w:p>
    <w:p w:rsidR="00FE2F46" w:rsidRPr="006E56F1" w:rsidRDefault="00FE2F46" w:rsidP="007452EE">
      <w:pPr>
        <w:pStyle w:val="a5"/>
        <w:numPr>
          <w:ilvl w:val="0"/>
          <w:numId w:val="33"/>
        </w:numPr>
        <w:tabs>
          <w:tab w:val="left" w:pos="1016"/>
        </w:tabs>
        <w:spacing w:before="0" w:line="288" w:lineRule="auto"/>
        <w:ind w:right="113" w:firstLine="720"/>
        <w:rPr>
          <w:rFonts w:ascii="Arial" w:hAnsi="Arial" w:cs="Arial"/>
          <w:sz w:val="21"/>
          <w:lang w:val="ru-RU"/>
        </w:rPr>
      </w:pPr>
      <w:r w:rsidRPr="006E56F1">
        <w:rPr>
          <w:rFonts w:ascii="Arial" w:hAnsi="Arial" w:cs="Arial"/>
          <w:sz w:val="21"/>
          <w:lang w:val="ru-RU"/>
        </w:rPr>
        <w:t xml:space="preserve">житлових будинків (крім приміщень з системами кондиціонування </w:t>
      </w:r>
      <w:r w:rsidRPr="006E56F1">
        <w:rPr>
          <w:rFonts w:ascii="Arial" w:hAnsi="Arial" w:cs="Arial"/>
          <w:spacing w:val="-3"/>
          <w:sz w:val="21"/>
          <w:lang w:val="ru-RU"/>
        </w:rPr>
        <w:t xml:space="preserve">та </w:t>
      </w:r>
      <w:r w:rsidRPr="006E56F1">
        <w:rPr>
          <w:rFonts w:ascii="Arial" w:hAnsi="Arial" w:cs="Arial"/>
          <w:sz w:val="21"/>
          <w:lang w:val="ru-RU"/>
        </w:rPr>
        <w:t>охолодження</w:t>
      </w:r>
      <w:r w:rsidRPr="006E56F1">
        <w:rPr>
          <w:rFonts w:ascii="Arial" w:hAnsi="Arial" w:cs="Arial"/>
          <w:spacing w:val="-6"/>
          <w:sz w:val="21"/>
          <w:lang w:val="ru-RU"/>
        </w:rPr>
        <w:t xml:space="preserve"> </w:t>
      </w:r>
      <w:r w:rsidRPr="006E56F1">
        <w:rPr>
          <w:rFonts w:ascii="Arial" w:hAnsi="Arial" w:cs="Arial"/>
          <w:sz w:val="21"/>
          <w:lang w:val="ru-RU"/>
        </w:rPr>
        <w:t>повітря);</w:t>
      </w:r>
    </w:p>
    <w:p w:rsidR="00FE2F46" w:rsidRPr="006E56F1" w:rsidRDefault="00FE2F46" w:rsidP="007452EE">
      <w:pPr>
        <w:pStyle w:val="a5"/>
        <w:numPr>
          <w:ilvl w:val="0"/>
          <w:numId w:val="33"/>
        </w:numPr>
        <w:tabs>
          <w:tab w:val="left" w:pos="1016"/>
          <w:tab w:val="left" w:pos="6309"/>
          <w:tab w:val="left" w:pos="8390"/>
        </w:tabs>
        <w:spacing w:before="0" w:line="288" w:lineRule="auto"/>
        <w:ind w:left="1015"/>
        <w:jc w:val="left"/>
        <w:rPr>
          <w:rFonts w:ascii="Arial" w:hAnsi="Arial" w:cs="Arial"/>
          <w:sz w:val="21"/>
          <w:lang w:val="ru-RU"/>
        </w:rPr>
      </w:pPr>
      <w:r w:rsidRPr="006E56F1">
        <w:rPr>
          <w:rFonts w:ascii="Arial" w:hAnsi="Arial" w:cs="Arial"/>
          <w:sz w:val="21"/>
          <w:lang w:val="ru-RU"/>
        </w:rPr>
        <w:t xml:space="preserve">громадських, </w:t>
      </w:r>
      <w:r w:rsidRPr="006E56F1">
        <w:rPr>
          <w:rFonts w:ascii="Arial" w:hAnsi="Arial" w:cs="Arial"/>
          <w:spacing w:val="53"/>
          <w:sz w:val="21"/>
          <w:lang w:val="ru-RU"/>
        </w:rPr>
        <w:t xml:space="preserve"> </w:t>
      </w:r>
      <w:r w:rsidRPr="006E56F1">
        <w:rPr>
          <w:rFonts w:ascii="Arial" w:hAnsi="Arial" w:cs="Arial"/>
          <w:sz w:val="21"/>
          <w:lang w:val="ru-RU"/>
        </w:rPr>
        <w:t>адміністративно-по</w:t>
      </w:r>
      <w:r>
        <w:rPr>
          <w:rFonts w:ascii="Arial" w:hAnsi="Arial" w:cs="Arial"/>
          <w:sz w:val="21"/>
          <w:lang w:val="ru-RU"/>
        </w:rPr>
        <w:t xml:space="preserve">бутових </w:t>
      </w:r>
      <w:r w:rsidRPr="006E56F1">
        <w:rPr>
          <w:rFonts w:ascii="Arial" w:hAnsi="Arial" w:cs="Arial"/>
          <w:sz w:val="21"/>
          <w:lang w:val="ru-RU"/>
        </w:rPr>
        <w:t xml:space="preserve">та </w:t>
      </w:r>
      <w:r>
        <w:rPr>
          <w:rFonts w:ascii="Arial" w:hAnsi="Arial" w:cs="Arial"/>
          <w:spacing w:val="56"/>
          <w:sz w:val="21"/>
          <w:lang w:val="ru-RU"/>
        </w:rPr>
        <w:t xml:space="preserve"> </w:t>
      </w:r>
      <w:r>
        <w:rPr>
          <w:rFonts w:ascii="Arial" w:hAnsi="Arial" w:cs="Arial"/>
          <w:sz w:val="21"/>
          <w:lang w:val="ru-RU"/>
        </w:rPr>
        <w:t xml:space="preserve">виробничих </w:t>
      </w:r>
      <w:r w:rsidRPr="006E56F1">
        <w:rPr>
          <w:rFonts w:ascii="Arial" w:hAnsi="Arial" w:cs="Arial"/>
          <w:sz w:val="21"/>
          <w:lang w:val="ru-RU"/>
        </w:rPr>
        <w:t>будівель у</w:t>
      </w:r>
    </w:p>
    <w:p w:rsidR="00FE2F46" w:rsidRPr="006E56F1" w:rsidRDefault="00FE2F46" w:rsidP="006E56F1">
      <w:pPr>
        <w:pStyle w:val="a3"/>
        <w:tabs>
          <w:tab w:val="left" w:pos="1317"/>
          <w:tab w:val="left" w:pos="2090"/>
          <w:tab w:val="left" w:pos="2515"/>
          <w:tab w:val="left" w:pos="2999"/>
          <w:tab w:val="left" w:pos="5241"/>
          <w:tab w:val="left" w:pos="5529"/>
          <w:tab w:val="left" w:pos="5875"/>
          <w:tab w:val="left" w:pos="7360"/>
          <w:tab w:val="left" w:pos="7960"/>
          <w:tab w:val="left" w:pos="8404"/>
        </w:tabs>
        <w:spacing w:before="0" w:line="288" w:lineRule="auto"/>
        <w:ind w:right="112" w:firstLine="0"/>
        <w:jc w:val="left"/>
        <w:rPr>
          <w:rFonts w:ascii="Arial" w:hAnsi="Arial" w:cs="Arial"/>
          <w:sz w:val="21"/>
          <w:lang w:val="ru-RU"/>
        </w:rPr>
      </w:pPr>
      <w:r>
        <w:rPr>
          <w:rFonts w:ascii="Arial" w:hAnsi="Arial" w:cs="Arial"/>
          <w:sz w:val="21"/>
          <w:lang w:val="ru-RU"/>
        </w:rPr>
        <w:t xml:space="preserve">періоди, коли їх не використовують, і у неробочий час </w:t>
      </w:r>
      <w:r w:rsidRPr="006E56F1">
        <w:rPr>
          <w:rFonts w:ascii="Arial" w:hAnsi="Arial" w:cs="Arial"/>
          <w:sz w:val="21"/>
          <w:lang w:val="ru-RU"/>
        </w:rPr>
        <w:t>за</w:t>
      </w:r>
      <w:r>
        <w:rPr>
          <w:rFonts w:ascii="Arial" w:hAnsi="Arial" w:cs="Arial"/>
          <w:sz w:val="21"/>
          <w:lang w:val="ru-RU"/>
        </w:rPr>
        <w:t xml:space="preserve"> </w:t>
      </w:r>
      <w:r w:rsidRPr="006E56F1">
        <w:rPr>
          <w:rFonts w:ascii="Arial" w:hAnsi="Arial" w:cs="Arial"/>
          <w:spacing w:val="-1"/>
          <w:sz w:val="21"/>
          <w:lang w:val="ru-RU"/>
        </w:rPr>
        <w:t xml:space="preserve">відсутності </w:t>
      </w:r>
      <w:r w:rsidRPr="006E56F1">
        <w:rPr>
          <w:rFonts w:ascii="Arial" w:hAnsi="Arial" w:cs="Arial"/>
          <w:sz w:val="21"/>
          <w:lang w:val="ru-RU"/>
        </w:rPr>
        <w:t>технологічних вимог до температурного режиму</w:t>
      </w:r>
      <w:r w:rsidRPr="006E56F1">
        <w:rPr>
          <w:rFonts w:ascii="Arial" w:hAnsi="Arial" w:cs="Arial"/>
          <w:spacing w:val="-23"/>
          <w:sz w:val="21"/>
          <w:lang w:val="ru-RU"/>
        </w:rPr>
        <w:t xml:space="preserve"> </w:t>
      </w:r>
      <w:r w:rsidRPr="006E56F1">
        <w:rPr>
          <w:rFonts w:ascii="Arial" w:hAnsi="Arial" w:cs="Arial"/>
          <w:sz w:val="21"/>
          <w:lang w:val="ru-RU"/>
        </w:rPr>
        <w:t>приміщень;</w:t>
      </w:r>
    </w:p>
    <w:p w:rsidR="00FE2F46" w:rsidRPr="006E56F1" w:rsidRDefault="00FE2F46" w:rsidP="006E56F1">
      <w:pPr>
        <w:pStyle w:val="a3"/>
        <w:spacing w:before="0" w:line="288" w:lineRule="auto"/>
        <w:ind w:right="112"/>
        <w:rPr>
          <w:rFonts w:ascii="Arial" w:hAnsi="Arial" w:cs="Arial"/>
          <w:sz w:val="21"/>
          <w:lang w:val="ru-RU"/>
        </w:rPr>
      </w:pPr>
      <w:r w:rsidRPr="006E56F1">
        <w:rPr>
          <w:rFonts w:ascii="Arial" w:hAnsi="Arial" w:cs="Arial"/>
          <w:sz w:val="21"/>
          <w:lang w:val="ru-RU"/>
        </w:rPr>
        <w:t>г) відносну вологість повітря допускається приймати у межах допустимих норм (за відсутністю спеціальних вимог); допускається приймати відносну вологість повітря до 75 % включно у кліматичних районах (природних зонах) з відносною вологістю зовнішнього повітря у липні, яка дорівнює або перевищує 75 % згідно з ДСТУ-Н Б В.1.1-27 (за відсутності вимог інших норм).</w:t>
      </w:r>
    </w:p>
    <w:p w:rsidR="00FE2F46" w:rsidRPr="006E56F1" w:rsidRDefault="00FE2F46" w:rsidP="006E56F1">
      <w:pPr>
        <w:pStyle w:val="a3"/>
        <w:spacing w:before="0" w:line="288" w:lineRule="auto"/>
        <w:ind w:right="113"/>
        <w:rPr>
          <w:rFonts w:ascii="Arial" w:hAnsi="Arial" w:cs="Arial"/>
          <w:sz w:val="21"/>
          <w:lang w:val="ru-RU"/>
        </w:rPr>
      </w:pPr>
      <w:r w:rsidRPr="006E56F1">
        <w:rPr>
          <w:rFonts w:ascii="Arial" w:hAnsi="Arial" w:cs="Arial"/>
          <w:sz w:val="21"/>
          <w:lang w:val="ru-RU"/>
        </w:rPr>
        <w:t>У теплий період року в приміщеннях з вентиляторами (загальними для приміщення або індивідуальними) та за можливості місцевого регулювання ними допускається збільшувати максимальну результуючу температуру повітря за рахунок підвищення швидкості руху повітря згідно з рисунком Д.5.</w:t>
      </w:r>
    </w:p>
    <w:p w:rsidR="00FE2F46" w:rsidRPr="006E56F1" w:rsidRDefault="00FE2F46" w:rsidP="006E56F1">
      <w:pPr>
        <w:pStyle w:val="a3"/>
        <w:spacing w:before="0" w:line="288" w:lineRule="auto"/>
        <w:ind w:right="111"/>
        <w:rPr>
          <w:rFonts w:ascii="Arial" w:hAnsi="Arial" w:cs="Arial"/>
          <w:sz w:val="21"/>
          <w:lang w:val="ru-RU"/>
        </w:rPr>
      </w:pPr>
      <w:r w:rsidRPr="006E56F1">
        <w:rPr>
          <w:rFonts w:ascii="Arial" w:hAnsi="Arial" w:cs="Arial"/>
          <w:sz w:val="21"/>
          <w:lang w:val="ru-RU"/>
        </w:rPr>
        <w:t>Якщо у теплий період року в робочій зоні або в зоні обслуговування неможливо забезпечити нормовану температуру через виробничі, технічні або економічні умови, то на постійних робочих місцях і місцях постійного перебування людей у приміщенні слід передбачати душування зовнішнім повітрям або застосовувати кондиціонування з охолодженням повітря.</w:t>
      </w:r>
    </w:p>
    <w:p w:rsidR="00FE2F46" w:rsidRPr="006E56F1" w:rsidRDefault="00FE2F46" w:rsidP="006E56F1">
      <w:pPr>
        <w:pStyle w:val="a3"/>
        <w:spacing w:before="0" w:line="288" w:lineRule="auto"/>
        <w:ind w:right="110"/>
        <w:rPr>
          <w:rFonts w:ascii="Arial" w:hAnsi="Arial" w:cs="Arial"/>
          <w:sz w:val="21"/>
          <w:lang w:val="ru-RU"/>
        </w:rPr>
      </w:pPr>
      <w:r w:rsidRPr="006E56F1">
        <w:rPr>
          <w:rFonts w:ascii="Arial" w:hAnsi="Arial" w:cs="Arial"/>
          <w:sz w:val="21"/>
          <w:lang w:val="ru-RU"/>
        </w:rPr>
        <w:t>Параметри</w:t>
      </w:r>
      <w:r w:rsidRPr="006E56F1">
        <w:rPr>
          <w:rFonts w:ascii="Arial" w:hAnsi="Arial" w:cs="Arial"/>
          <w:spacing w:val="-9"/>
          <w:sz w:val="21"/>
          <w:lang w:val="ru-RU"/>
        </w:rPr>
        <w:t xml:space="preserve"> </w:t>
      </w:r>
      <w:r w:rsidRPr="006E56F1">
        <w:rPr>
          <w:rFonts w:ascii="Arial" w:hAnsi="Arial" w:cs="Arial"/>
          <w:sz w:val="21"/>
          <w:lang w:val="ru-RU"/>
        </w:rPr>
        <w:t>мікроклимату</w:t>
      </w:r>
      <w:r w:rsidRPr="006E56F1">
        <w:rPr>
          <w:rFonts w:ascii="Arial" w:hAnsi="Arial" w:cs="Arial"/>
          <w:spacing w:val="-14"/>
          <w:sz w:val="21"/>
          <w:lang w:val="ru-RU"/>
        </w:rPr>
        <w:t xml:space="preserve"> </w:t>
      </w:r>
      <w:r w:rsidRPr="006E56F1">
        <w:rPr>
          <w:rFonts w:ascii="Arial" w:hAnsi="Arial" w:cs="Arial"/>
          <w:sz w:val="21"/>
          <w:lang w:val="ru-RU"/>
        </w:rPr>
        <w:t>згідно</w:t>
      </w:r>
      <w:r w:rsidRPr="006E56F1">
        <w:rPr>
          <w:rFonts w:ascii="Arial" w:hAnsi="Arial" w:cs="Arial"/>
          <w:spacing w:val="-9"/>
          <w:sz w:val="21"/>
          <w:lang w:val="ru-RU"/>
        </w:rPr>
        <w:t xml:space="preserve"> </w:t>
      </w:r>
      <w:r w:rsidRPr="006E56F1">
        <w:rPr>
          <w:rFonts w:ascii="Arial" w:hAnsi="Arial" w:cs="Arial"/>
          <w:sz w:val="21"/>
          <w:lang w:val="ru-RU"/>
        </w:rPr>
        <w:t>з</w:t>
      </w:r>
      <w:r w:rsidRPr="006E56F1">
        <w:rPr>
          <w:rFonts w:ascii="Arial" w:hAnsi="Arial" w:cs="Arial"/>
          <w:spacing w:val="-10"/>
          <w:sz w:val="21"/>
          <w:lang w:val="ru-RU"/>
        </w:rPr>
        <w:t xml:space="preserve"> </w:t>
      </w:r>
      <w:r w:rsidRPr="006E56F1">
        <w:rPr>
          <w:rFonts w:ascii="Arial" w:hAnsi="Arial" w:cs="Arial"/>
          <w:sz w:val="21"/>
          <w:lang w:val="ru-RU"/>
        </w:rPr>
        <w:t>5.1,в),</w:t>
      </w:r>
      <w:r w:rsidRPr="006E56F1">
        <w:rPr>
          <w:rFonts w:ascii="Arial" w:hAnsi="Arial" w:cs="Arial"/>
          <w:spacing w:val="-11"/>
          <w:sz w:val="21"/>
          <w:lang w:val="ru-RU"/>
        </w:rPr>
        <w:t xml:space="preserve"> </w:t>
      </w:r>
      <w:r w:rsidRPr="006E56F1">
        <w:rPr>
          <w:rFonts w:ascii="Arial" w:hAnsi="Arial" w:cs="Arial"/>
          <w:sz w:val="21"/>
          <w:lang w:val="ru-RU"/>
        </w:rPr>
        <w:t>5.1</w:t>
      </w:r>
      <w:r w:rsidRPr="006E56F1">
        <w:rPr>
          <w:rFonts w:ascii="Arial" w:hAnsi="Arial" w:cs="Arial"/>
          <w:spacing w:val="-9"/>
          <w:sz w:val="21"/>
          <w:lang w:val="ru-RU"/>
        </w:rPr>
        <w:t xml:space="preserve"> </w:t>
      </w:r>
      <w:r w:rsidRPr="006E56F1">
        <w:rPr>
          <w:rFonts w:ascii="Arial" w:hAnsi="Arial" w:cs="Arial"/>
          <w:sz w:val="21"/>
          <w:lang w:val="ru-RU"/>
        </w:rPr>
        <w:t>,г)</w:t>
      </w:r>
      <w:r w:rsidRPr="006E56F1">
        <w:rPr>
          <w:rFonts w:ascii="Arial" w:hAnsi="Arial" w:cs="Arial"/>
          <w:spacing w:val="-10"/>
          <w:sz w:val="21"/>
          <w:lang w:val="ru-RU"/>
        </w:rPr>
        <w:t xml:space="preserve"> </w:t>
      </w:r>
      <w:r w:rsidRPr="006E56F1">
        <w:rPr>
          <w:rFonts w:ascii="Arial" w:hAnsi="Arial" w:cs="Arial"/>
          <w:sz w:val="21"/>
          <w:lang w:val="ru-RU"/>
        </w:rPr>
        <w:t>рекомендується</w:t>
      </w:r>
      <w:r w:rsidRPr="006E56F1">
        <w:rPr>
          <w:rFonts w:ascii="Arial" w:hAnsi="Arial" w:cs="Arial"/>
          <w:spacing w:val="-10"/>
          <w:sz w:val="21"/>
          <w:lang w:val="ru-RU"/>
        </w:rPr>
        <w:t xml:space="preserve"> </w:t>
      </w:r>
      <w:r w:rsidRPr="006E56F1">
        <w:rPr>
          <w:rFonts w:ascii="Arial" w:hAnsi="Arial" w:cs="Arial"/>
          <w:sz w:val="21"/>
          <w:lang w:val="ru-RU"/>
        </w:rPr>
        <w:t>приймати</w:t>
      </w:r>
      <w:r w:rsidRPr="006E56F1">
        <w:rPr>
          <w:rFonts w:ascii="Arial" w:hAnsi="Arial" w:cs="Arial"/>
          <w:spacing w:val="-9"/>
          <w:sz w:val="21"/>
          <w:lang w:val="ru-RU"/>
        </w:rPr>
        <w:t xml:space="preserve"> </w:t>
      </w:r>
      <w:r w:rsidRPr="006E56F1">
        <w:rPr>
          <w:rFonts w:ascii="Arial" w:hAnsi="Arial" w:cs="Arial"/>
          <w:sz w:val="21"/>
          <w:lang w:val="ru-RU"/>
        </w:rPr>
        <w:t>у межах оптимальних норм замість</w:t>
      </w:r>
      <w:r w:rsidRPr="006E56F1">
        <w:rPr>
          <w:rFonts w:ascii="Arial" w:hAnsi="Arial" w:cs="Arial"/>
          <w:spacing w:val="-17"/>
          <w:sz w:val="21"/>
          <w:lang w:val="ru-RU"/>
        </w:rPr>
        <w:t xml:space="preserve"> </w:t>
      </w:r>
      <w:r w:rsidRPr="006E56F1">
        <w:rPr>
          <w:rFonts w:ascii="Arial" w:hAnsi="Arial" w:cs="Arial"/>
          <w:sz w:val="21"/>
          <w:lang w:val="ru-RU"/>
        </w:rPr>
        <w:t>допустимих.</w:t>
      </w:r>
    </w:p>
    <w:p w:rsidR="00FE2F46" w:rsidRPr="00880DC0" w:rsidRDefault="00FE2F46" w:rsidP="00EB02BE">
      <w:pPr>
        <w:pStyle w:val="a5"/>
        <w:tabs>
          <w:tab w:val="left" w:pos="1553"/>
        </w:tabs>
        <w:spacing w:before="0" w:line="288" w:lineRule="auto"/>
        <w:ind w:right="109" w:firstLine="739"/>
        <w:rPr>
          <w:rFonts w:ascii="Arial" w:hAnsi="Arial" w:cs="Arial"/>
          <w:sz w:val="21"/>
          <w:lang w:val="ru-RU"/>
        </w:rPr>
      </w:pPr>
      <w:r w:rsidRPr="00690574">
        <w:rPr>
          <w:rFonts w:ascii="Arial" w:hAnsi="Arial" w:cs="Arial"/>
          <w:b/>
          <w:sz w:val="21"/>
          <w:lang w:val="ru-RU"/>
        </w:rPr>
        <w:t>5.2</w:t>
      </w:r>
      <w:r>
        <w:rPr>
          <w:rFonts w:ascii="Arial" w:hAnsi="Arial" w:cs="Arial"/>
          <w:sz w:val="21"/>
          <w:lang w:val="ru-RU"/>
        </w:rPr>
        <w:t xml:space="preserve"> </w:t>
      </w:r>
      <w:r w:rsidRPr="006E56F1">
        <w:rPr>
          <w:rFonts w:ascii="Arial" w:hAnsi="Arial" w:cs="Arial"/>
          <w:sz w:val="21"/>
          <w:lang w:val="ru-RU"/>
        </w:rPr>
        <w:t>Параметри мікроклімату приміщень при кондиціонуванні та охолодженні повітря (крім приміщень, для яких параметри мікроклімату встановлені іншими нормативними документами) слід приймати в межах оптимальних</w:t>
      </w:r>
      <w:r w:rsidRPr="006E56F1">
        <w:rPr>
          <w:rFonts w:ascii="Arial" w:hAnsi="Arial" w:cs="Arial"/>
          <w:spacing w:val="-18"/>
          <w:sz w:val="21"/>
          <w:lang w:val="ru-RU"/>
        </w:rPr>
        <w:t xml:space="preserve"> </w:t>
      </w:r>
      <w:r w:rsidRPr="006E56F1">
        <w:rPr>
          <w:rFonts w:ascii="Arial" w:hAnsi="Arial" w:cs="Arial"/>
          <w:sz w:val="21"/>
          <w:lang w:val="ru-RU"/>
        </w:rPr>
        <w:t>норм</w:t>
      </w:r>
      <w:r w:rsidRPr="006E56F1">
        <w:rPr>
          <w:rFonts w:ascii="Arial" w:hAnsi="Arial" w:cs="Arial"/>
          <w:spacing w:val="-19"/>
          <w:sz w:val="21"/>
          <w:lang w:val="ru-RU"/>
        </w:rPr>
        <w:t xml:space="preserve"> </w:t>
      </w:r>
      <w:r w:rsidRPr="006E56F1">
        <w:rPr>
          <w:rFonts w:ascii="Arial" w:hAnsi="Arial" w:cs="Arial"/>
          <w:sz w:val="21"/>
          <w:lang w:val="ru-RU"/>
        </w:rPr>
        <w:t>(підвищених</w:t>
      </w:r>
      <w:r w:rsidRPr="006E56F1">
        <w:rPr>
          <w:rFonts w:ascii="Arial" w:hAnsi="Arial" w:cs="Arial"/>
          <w:spacing w:val="-20"/>
          <w:sz w:val="21"/>
          <w:lang w:val="ru-RU"/>
        </w:rPr>
        <w:t xml:space="preserve"> </w:t>
      </w:r>
      <w:r w:rsidRPr="006E56F1">
        <w:rPr>
          <w:rFonts w:ascii="Arial" w:hAnsi="Arial" w:cs="Arial"/>
          <w:sz w:val="21"/>
          <w:lang w:val="ru-RU"/>
        </w:rPr>
        <w:t>оптимальних</w:t>
      </w:r>
      <w:r w:rsidRPr="006E56F1">
        <w:rPr>
          <w:rFonts w:ascii="Arial" w:hAnsi="Arial" w:cs="Arial"/>
          <w:spacing w:val="-20"/>
          <w:sz w:val="21"/>
          <w:lang w:val="ru-RU"/>
        </w:rPr>
        <w:t xml:space="preserve"> </w:t>
      </w:r>
      <w:r w:rsidRPr="006E56F1">
        <w:rPr>
          <w:rFonts w:ascii="Arial" w:hAnsi="Arial" w:cs="Arial"/>
          <w:sz w:val="21"/>
          <w:lang w:val="ru-RU"/>
        </w:rPr>
        <w:t>для</w:t>
      </w:r>
      <w:r w:rsidRPr="006E56F1">
        <w:rPr>
          <w:rFonts w:ascii="Arial" w:hAnsi="Arial" w:cs="Arial"/>
          <w:spacing w:val="-21"/>
          <w:sz w:val="21"/>
          <w:lang w:val="ru-RU"/>
        </w:rPr>
        <w:t xml:space="preserve"> </w:t>
      </w:r>
      <w:r w:rsidRPr="006E56F1">
        <w:rPr>
          <w:rFonts w:ascii="Arial" w:hAnsi="Arial" w:cs="Arial"/>
          <w:sz w:val="21"/>
          <w:lang w:val="ru-RU"/>
        </w:rPr>
        <w:t>відповідних</w:t>
      </w:r>
      <w:r w:rsidRPr="006E56F1">
        <w:rPr>
          <w:rFonts w:ascii="Arial" w:hAnsi="Arial" w:cs="Arial"/>
          <w:spacing w:val="-20"/>
          <w:sz w:val="21"/>
          <w:lang w:val="ru-RU"/>
        </w:rPr>
        <w:t xml:space="preserve"> </w:t>
      </w:r>
      <w:r w:rsidRPr="006E56F1">
        <w:rPr>
          <w:rFonts w:ascii="Arial" w:hAnsi="Arial" w:cs="Arial"/>
          <w:sz w:val="21"/>
          <w:lang w:val="ru-RU"/>
        </w:rPr>
        <w:t>приміщень)</w:t>
      </w:r>
      <w:r w:rsidRPr="006E56F1">
        <w:rPr>
          <w:rFonts w:ascii="Arial" w:hAnsi="Arial" w:cs="Arial"/>
          <w:spacing w:val="-19"/>
          <w:sz w:val="21"/>
          <w:lang w:val="ru-RU"/>
        </w:rPr>
        <w:t xml:space="preserve"> </w:t>
      </w:r>
      <w:r w:rsidRPr="006E56F1">
        <w:rPr>
          <w:rFonts w:ascii="Arial" w:hAnsi="Arial" w:cs="Arial"/>
          <w:sz w:val="21"/>
          <w:lang w:val="ru-RU"/>
        </w:rPr>
        <w:t xml:space="preserve">згідно з додатком Д, положеннями ДСТУ Б </w:t>
      </w:r>
      <w:r w:rsidRPr="006E56F1">
        <w:rPr>
          <w:rFonts w:ascii="Arial" w:hAnsi="Arial" w:cs="Arial"/>
          <w:sz w:val="21"/>
        </w:rPr>
        <w:t>EN</w:t>
      </w:r>
      <w:r w:rsidRPr="006E56F1">
        <w:rPr>
          <w:rFonts w:ascii="Arial" w:hAnsi="Arial" w:cs="Arial"/>
          <w:sz w:val="21"/>
          <w:lang w:val="ru-RU"/>
        </w:rPr>
        <w:t xml:space="preserve"> 15251 та ДСТУ Б </w:t>
      </w:r>
      <w:r w:rsidRPr="006E56F1">
        <w:rPr>
          <w:rFonts w:ascii="Arial" w:hAnsi="Arial" w:cs="Arial"/>
          <w:sz w:val="21"/>
        </w:rPr>
        <w:t>EN</w:t>
      </w:r>
      <w:r w:rsidRPr="006E56F1">
        <w:rPr>
          <w:rFonts w:ascii="Arial" w:hAnsi="Arial" w:cs="Arial"/>
          <w:sz w:val="21"/>
          <w:lang w:val="ru-RU"/>
        </w:rPr>
        <w:t xml:space="preserve"> </w:t>
      </w:r>
      <w:r w:rsidRPr="006E56F1">
        <w:rPr>
          <w:rFonts w:ascii="Arial" w:hAnsi="Arial" w:cs="Arial"/>
          <w:sz w:val="21"/>
        </w:rPr>
        <w:t>ISO</w:t>
      </w:r>
      <w:r w:rsidRPr="006E56F1">
        <w:rPr>
          <w:rFonts w:ascii="Arial" w:hAnsi="Arial" w:cs="Arial"/>
          <w:sz w:val="21"/>
          <w:lang w:val="ru-RU"/>
        </w:rPr>
        <w:t xml:space="preserve"> 7730 і санітарно-епідеміологічними вимогами у зоні обслуговування житлових, громадських та адміністративно-побутових приміщень і в межах оптимальних норм згідно з додатком Е і санітарними нормами до мікроклімату виробничих приміщень в робочій зоні виробничих приміщень, а також на робочих місцях виробничих</w:t>
      </w:r>
      <w:r w:rsidRPr="006E56F1">
        <w:rPr>
          <w:rFonts w:ascii="Arial" w:hAnsi="Arial" w:cs="Arial"/>
          <w:spacing w:val="-21"/>
          <w:sz w:val="21"/>
          <w:lang w:val="ru-RU"/>
        </w:rPr>
        <w:t xml:space="preserve"> </w:t>
      </w:r>
      <w:r w:rsidRPr="006E56F1">
        <w:rPr>
          <w:rFonts w:ascii="Arial" w:hAnsi="Arial" w:cs="Arial"/>
          <w:sz w:val="21"/>
          <w:lang w:val="ru-RU"/>
        </w:rPr>
        <w:t>приміщень,</w:t>
      </w:r>
      <w:r w:rsidRPr="006E56F1">
        <w:rPr>
          <w:rFonts w:ascii="Arial" w:hAnsi="Arial" w:cs="Arial"/>
          <w:spacing w:val="-22"/>
          <w:sz w:val="21"/>
          <w:lang w:val="ru-RU"/>
        </w:rPr>
        <w:t xml:space="preserve"> </w:t>
      </w:r>
      <w:r w:rsidRPr="006E56F1">
        <w:rPr>
          <w:rFonts w:ascii="Arial" w:hAnsi="Arial" w:cs="Arial"/>
          <w:sz w:val="21"/>
          <w:lang w:val="ru-RU"/>
        </w:rPr>
        <w:t>де</w:t>
      </w:r>
      <w:r w:rsidRPr="006E56F1">
        <w:rPr>
          <w:rFonts w:ascii="Arial" w:hAnsi="Arial" w:cs="Arial"/>
          <w:spacing w:val="-22"/>
          <w:sz w:val="21"/>
          <w:lang w:val="ru-RU"/>
        </w:rPr>
        <w:t xml:space="preserve"> </w:t>
      </w:r>
      <w:r w:rsidRPr="006E56F1">
        <w:rPr>
          <w:rFonts w:ascii="Arial" w:hAnsi="Arial" w:cs="Arial"/>
          <w:sz w:val="21"/>
          <w:lang w:val="ru-RU"/>
        </w:rPr>
        <w:t>виконуються</w:t>
      </w:r>
      <w:r w:rsidRPr="006E56F1">
        <w:rPr>
          <w:rFonts w:ascii="Arial" w:hAnsi="Arial" w:cs="Arial"/>
          <w:spacing w:val="-21"/>
          <w:sz w:val="21"/>
          <w:lang w:val="ru-RU"/>
        </w:rPr>
        <w:t xml:space="preserve"> </w:t>
      </w:r>
      <w:r w:rsidRPr="006E56F1">
        <w:rPr>
          <w:rFonts w:ascii="Arial" w:hAnsi="Arial" w:cs="Arial"/>
          <w:sz w:val="21"/>
          <w:lang w:val="ru-RU"/>
        </w:rPr>
        <w:t>роботи</w:t>
      </w:r>
      <w:r w:rsidRPr="006E56F1">
        <w:rPr>
          <w:rFonts w:ascii="Arial" w:hAnsi="Arial" w:cs="Arial"/>
          <w:spacing w:val="-21"/>
          <w:sz w:val="21"/>
          <w:lang w:val="ru-RU"/>
        </w:rPr>
        <w:t xml:space="preserve"> </w:t>
      </w:r>
      <w:r w:rsidRPr="006E56F1">
        <w:rPr>
          <w:rFonts w:ascii="Arial" w:hAnsi="Arial" w:cs="Arial"/>
          <w:sz w:val="21"/>
          <w:lang w:val="ru-RU"/>
        </w:rPr>
        <w:t>операторського</w:t>
      </w:r>
      <w:r w:rsidRPr="006E56F1">
        <w:rPr>
          <w:rFonts w:ascii="Arial" w:hAnsi="Arial" w:cs="Arial"/>
          <w:spacing w:val="-21"/>
          <w:sz w:val="21"/>
          <w:lang w:val="ru-RU"/>
        </w:rPr>
        <w:t xml:space="preserve"> </w:t>
      </w:r>
      <w:r w:rsidRPr="006E56F1">
        <w:rPr>
          <w:rFonts w:ascii="Arial" w:hAnsi="Arial" w:cs="Arial"/>
          <w:sz w:val="21"/>
          <w:lang w:val="ru-RU"/>
        </w:rPr>
        <w:t>типу,</w:t>
      </w:r>
      <w:r w:rsidRPr="006E56F1">
        <w:rPr>
          <w:rFonts w:ascii="Arial" w:hAnsi="Arial" w:cs="Arial"/>
          <w:spacing w:val="-22"/>
          <w:sz w:val="21"/>
          <w:lang w:val="ru-RU"/>
        </w:rPr>
        <w:t xml:space="preserve"> </w:t>
      </w:r>
      <w:r w:rsidRPr="006E56F1">
        <w:rPr>
          <w:rFonts w:ascii="Arial" w:hAnsi="Arial" w:cs="Arial"/>
          <w:sz w:val="21"/>
          <w:lang w:val="ru-RU"/>
        </w:rPr>
        <w:t>що</w:t>
      </w:r>
      <w:r w:rsidRPr="006E56F1">
        <w:rPr>
          <w:rFonts w:ascii="Arial" w:hAnsi="Arial" w:cs="Arial"/>
          <w:spacing w:val="-21"/>
          <w:sz w:val="21"/>
          <w:lang w:val="ru-RU"/>
        </w:rPr>
        <w:t xml:space="preserve"> </w:t>
      </w:r>
      <w:r w:rsidRPr="006E56F1">
        <w:rPr>
          <w:rFonts w:ascii="Arial" w:hAnsi="Arial" w:cs="Arial"/>
          <w:sz w:val="21"/>
          <w:lang w:val="ru-RU"/>
        </w:rPr>
        <w:t>зв'язані з нервово-</w:t>
      </w:r>
      <w:r w:rsidRPr="00880DC0">
        <w:rPr>
          <w:rFonts w:ascii="Arial" w:hAnsi="Arial" w:cs="Arial"/>
          <w:sz w:val="21"/>
          <w:lang w:val="ru-RU"/>
        </w:rPr>
        <w:t xml:space="preserve">емоційним напруженням (відносяться до категорії робіт Іа), згідно з ДСН 3.3.6.042 і </w:t>
      </w:r>
      <w:r w:rsidR="00880DC0">
        <w:rPr>
          <w:rFonts w:ascii="Arial" w:hAnsi="Arial" w:cs="Arial"/>
          <w:sz w:val="21"/>
          <w:lang w:val="ru-RU"/>
        </w:rPr>
        <w:t xml:space="preserve">                </w:t>
      </w:r>
      <w:r w:rsidRPr="00880DC0">
        <w:rPr>
          <w:rFonts w:ascii="Arial" w:hAnsi="Arial" w:cs="Arial"/>
          <w:sz w:val="21"/>
          <w:lang w:val="ru-RU"/>
        </w:rPr>
        <w:t>ГОСТ</w:t>
      </w:r>
      <w:r w:rsidRPr="00880DC0">
        <w:rPr>
          <w:rFonts w:ascii="Arial" w:hAnsi="Arial" w:cs="Arial"/>
          <w:spacing w:val="-7"/>
          <w:sz w:val="21"/>
          <w:lang w:val="ru-RU"/>
        </w:rPr>
        <w:t xml:space="preserve"> </w:t>
      </w:r>
      <w:r w:rsidRPr="00880DC0">
        <w:rPr>
          <w:rFonts w:ascii="Arial" w:hAnsi="Arial" w:cs="Arial"/>
          <w:sz w:val="21"/>
          <w:lang w:val="ru-RU"/>
        </w:rPr>
        <w:t>12.1.005.</w:t>
      </w:r>
    </w:p>
    <w:p w:rsidR="00FE2F46" w:rsidRPr="006E56F1" w:rsidRDefault="00FE2F46" w:rsidP="006E56F1">
      <w:pPr>
        <w:pStyle w:val="a3"/>
        <w:spacing w:before="0" w:line="288" w:lineRule="auto"/>
        <w:ind w:right="109"/>
        <w:rPr>
          <w:rFonts w:ascii="Arial" w:hAnsi="Arial" w:cs="Arial"/>
          <w:sz w:val="21"/>
          <w:lang w:val="ru-RU"/>
        </w:rPr>
      </w:pPr>
      <w:r w:rsidRPr="006E56F1">
        <w:rPr>
          <w:rFonts w:ascii="Arial" w:hAnsi="Arial" w:cs="Arial"/>
          <w:sz w:val="21"/>
          <w:lang w:val="ru-RU"/>
        </w:rPr>
        <w:t xml:space="preserve">Відносну вологість повітря в робочій зоні або в зоні обслуговування для теплого періоду року допускається передбачати за допустимими нормами замість оптимальних (за відсутності вимог </w:t>
      </w:r>
      <w:r w:rsidRPr="006E56F1">
        <w:rPr>
          <w:rFonts w:ascii="Arial" w:hAnsi="Arial" w:cs="Arial"/>
          <w:sz w:val="21"/>
          <w:lang w:val="ru-RU"/>
        </w:rPr>
        <w:lastRenderedPageBreak/>
        <w:t>інших норм) з урахуванням економічної доцільності та технічної можливості системи кондиціонування та охолодження повітря. За неможливості забезпечення нормованої відносної вологості повітря слід проектувати систему осушення або зволоження повітря.</w:t>
      </w:r>
    </w:p>
    <w:p w:rsidR="00FE2F46" w:rsidRPr="006E56F1" w:rsidRDefault="00FE2F46" w:rsidP="00EB02BE">
      <w:pPr>
        <w:pStyle w:val="a5"/>
        <w:tabs>
          <w:tab w:val="left" w:pos="1553"/>
        </w:tabs>
        <w:spacing w:before="0" w:line="288" w:lineRule="auto"/>
        <w:ind w:right="110" w:firstLine="739"/>
        <w:rPr>
          <w:rFonts w:ascii="Arial" w:hAnsi="Arial" w:cs="Arial"/>
          <w:sz w:val="21"/>
          <w:lang w:val="ru-RU"/>
        </w:rPr>
      </w:pPr>
      <w:r w:rsidRPr="00690574">
        <w:rPr>
          <w:rFonts w:ascii="Arial" w:hAnsi="Arial" w:cs="Arial"/>
          <w:b/>
          <w:sz w:val="21"/>
          <w:lang w:val="ru-RU"/>
        </w:rPr>
        <w:t>5.3</w:t>
      </w:r>
      <w:r>
        <w:rPr>
          <w:rFonts w:ascii="Arial" w:hAnsi="Arial" w:cs="Arial"/>
          <w:sz w:val="21"/>
          <w:lang w:val="ru-RU"/>
        </w:rPr>
        <w:t xml:space="preserve"> </w:t>
      </w:r>
      <w:r w:rsidRPr="006E56F1">
        <w:rPr>
          <w:rFonts w:ascii="Arial" w:hAnsi="Arial" w:cs="Arial"/>
          <w:sz w:val="21"/>
          <w:lang w:val="ru-RU"/>
        </w:rPr>
        <w:t xml:space="preserve">У холодний період року в опалюваних приміщеннях (крім приміщень, для яких параметри повітря встановлені іншими нормативними документами) упродовж періоду їх невикористання у житлових будинках допускається, а у громадських, адміністративно-побутових та виробничих будівлях слід приймати температуру повітря нижчою не більше ніж на 4 °С </w:t>
      </w:r>
      <w:r w:rsidRPr="006E56F1">
        <w:rPr>
          <w:rFonts w:ascii="Arial" w:hAnsi="Arial" w:cs="Arial"/>
          <w:spacing w:val="-4"/>
          <w:sz w:val="21"/>
          <w:lang w:val="ru-RU"/>
        </w:rPr>
        <w:t xml:space="preserve">від </w:t>
      </w:r>
      <w:r w:rsidRPr="006E56F1">
        <w:rPr>
          <w:rFonts w:ascii="Arial" w:hAnsi="Arial" w:cs="Arial"/>
          <w:sz w:val="21"/>
          <w:lang w:val="ru-RU"/>
        </w:rPr>
        <w:t>нормованої температури, але не нижче ніж 12 °С у житлових, громадських та адміністративно-побутових будівлях і не нижче ніж 5 °С у виробничих приміщеннях.</w:t>
      </w:r>
    </w:p>
    <w:p w:rsidR="00FE2F46" w:rsidRPr="006E56F1" w:rsidRDefault="00FE2F46" w:rsidP="006E56F1">
      <w:pPr>
        <w:pStyle w:val="a3"/>
        <w:spacing w:before="0" w:line="288" w:lineRule="auto"/>
        <w:ind w:right="107"/>
        <w:rPr>
          <w:rFonts w:ascii="Arial" w:hAnsi="Arial" w:cs="Arial"/>
          <w:sz w:val="21"/>
          <w:lang w:val="ru-RU"/>
        </w:rPr>
      </w:pPr>
      <w:r w:rsidRPr="006E56F1">
        <w:rPr>
          <w:rFonts w:ascii="Arial" w:hAnsi="Arial" w:cs="Arial"/>
          <w:sz w:val="21"/>
          <w:lang w:val="ru-RU"/>
        </w:rPr>
        <w:t>Відновлення нормованої температури слід забезпечувати до початку використання приміщення або до початку роботи.</w:t>
      </w:r>
    </w:p>
    <w:p w:rsidR="00FE2F46" w:rsidRPr="006E56F1" w:rsidRDefault="00FE2F46" w:rsidP="00E23FCB">
      <w:pPr>
        <w:pStyle w:val="a5"/>
        <w:tabs>
          <w:tab w:val="left" w:pos="770"/>
        </w:tabs>
        <w:spacing w:before="0" w:line="288" w:lineRule="auto"/>
        <w:ind w:right="110" w:firstLine="739"/>
        <w:rPr>
          <w:rFonts w:ascii="Arial" w:hAnsi="Arial" w:cs="Arial"/>
          <w:sz w:val="21"/>
          <w:lang w:val="ru-RU"/>
        </w:rPr>
      </w:pPr>
      <w:r w:rsidRPr="00690574">
        <w:rPr>
          <w:rFonts w:ascii="Arial" w:hAnsi="Arial" w:cs="Arial"/>
          <w:b/>
          <w:sz w:val="21"/>
          <w:lang w:val="ru-RU"/>
        </w:rPr>
        <w:t>5.4</w:t>
      </w:r>
      <w:r>
        <w:rPr>
          <w:rFonts w:ascii="Arial" w:hAnsi="Arial" w:cs="Arial"/>
          <w:sz w:val="21"/>
          <w:lang w:val="ru-RU"/>
        </w:rPr>
        <w:t xml:space="preserve"> </w:t>
      </w:r>
      <w:r w:rsidRPr="006E56F1">
        <w:rPr>
          <w:rFonts w:ascii="Arial" w:hAnsi="Arial" w:cs="Arial"/>
          <w:sz w:val="21"/>
          <w:lang w:val="ru-RU"/>
        </w:rPr>
        <w:t>Для виробничих приміщень із повністю автоматизованим технологічним обладнанням, що функціонує без присутності людей (крім чергового персоналу, який перебуває в спеціальному приміщенні та періодично виходить у виробниче приміщення для огляду та налагодження обладнання не більше ніж на дві години безперервно), за відсутності технологічних вимог до температурного режиму приміщення слід</w:t>
      </w:r>
      <w:r w:rsidRPr="006E56F1">
        <w:rPr>
          <w:rFonts w:ascii="Arial" w:hAnsi="Arial" w:cs="Arial"/>
          <w:spacing w:val="-13"/>
          <w:sz w:val="21"/>
          <w:lang w:val="ru-RU"/>
        </w:rPr>
        <w:t xml:space="preserve"> </w:t>
      </w:r>
      <w:r w:rsidRPr="006E56F1">
        <w:rPr>
          <w:rFonts w:ascii="Arial" w:hAnsi="Arial" w:cs="Arial"/>
          <w:sz w:val="21"/>
          <w:lang w:val="ru-RU"/>
        </w:rPr>
        <w:t>приймати:</w:t>
      </w:r>
    </w:p>
    <w:p w:rsidR="00FE2F46" w:rsidRPr="006E56F1" w:rsidRDefault="00FE2F46" w:rsidP="006E56F1">
      <w:pPr>
        <w:pStyle w:val="a3"/>
        <w:spacing w:before="0" w:line="288" w:lineRule="auto"/>
        <w:ind w:right="111"/>
        <w:rPr>
          <w:rFonts w:ascii="Arial" w:hAnsi="Arial" w:cs="Arial"/>
          <w:sz w:val="21"/>
          <w:lang w:val="ru-RU"/>
        </w:rPr>
      </w:pPr>
      <w:r w:rsidRPr="006E56F1">
        <w:rPr>
          <w:rFonts w:ascii="Arial" w:hAnsi="Arial" w:cs="Arial"/>
          <w:sz w:val="21"/>
          <w:lang w:val="ru-RU"/>
        </w:rPr>
        <w:t>а) у холодний період року та для перехідних умов за відсутності надлишків теплоти - температуру повітря в приміщенні 10 °С, а за наявності надлишків теплоти - економічно доцільну та технічно можливу температуру;</w:t>
      </w:r>
    </w:p>
    <w:p w:rsidR="00FE2F46" w:rsidRPr="006E56F1" w:rsidRDefault="00FE2F46" w:rsidP="006E56F1">
      <w:pPr>
        <w:pStyle w:val="a3"/>
        <w:spacing w:before="0" w:line="288" w:lineRule="auto"/>
        <w:ind w:right="108"/>
        <w:rPr>
          <w:rFonts w:ascii="Arial" w:hAnsi="Arial" w:cs="Arial"/>
          <w:sz w:val="21"/>
          <w:lang w:val="ru-RU"/>
        </w:rPr>
      </w:pPr>
      <w:r w:rsidRPr="006E56F1">
        <w:rPr>
          <w:rFonts w:ascii="Arial" w:hAnsi="Arial" w:cs="Arial"/>
          <w:sz w:val="21"/>
          <w:lang w:val="ru-RU"/>
        </w:rPr>
        <w:t>б)</w:t>
      </w:r>
      <w:r w:rsidRPr="006E56F1">
        <w:rPr>
          <w:rFonts w:ascii="Arial" w:hAnsi="Arial" w:cs="Arial"/>
          <w:spacing w:val="43"/>
          <w:sz w:val="21"/>
          <w:lang w:val="ru-RU"/>
        </w:rPr>
        <w:t xml:space="preserve"> </w:t>
      </w:r>
      <w:r w:rsidRPr="006E56F1">
        <w:rPr>
          <w:rFonts w:ascii="Arial" w:hAnsi="Arial" w:cs="Arial"/>
          <w:sz w:val="21"/>
          <w:lang w:val="ru-RU"/>
        </w:rPr>
        <w:t>у теплий період року за відсутності надлишків теплоти - температуру повітря в приміщенні, яка дорівнює температурі зовнішнього повітря, а за наявності</w:t>
      </w:r>
      <w:r w:rsidRPr="006E56F1">
        <w:rPr>
          <w:rFonts w:ascii="Arial" w:hAnsi="Arial" w:cs="Arial"/>
          <w:spacing w:val="-7"/>
          <w:sz w:val="21"/>
          <w:lang w:val="ru-RU"/>
        </w:rPr>
        <w:t xml:space="preserve"> </w:t>
      </w:r>
      <w:r w:rsidRPr="006E56F1">
        <w:rPr>
          <w:rFonts w:ascii="Arial" w:hAnsi="Arial" w:cs="Arial"/>
          <w:sz w:val="21"/>
          <w:lang w:val="ru-RU"/>
        </w:rPr>
        <w:t>надлишків</w:t>
      </w:r>
      <w:r w:rsidRPr="006E56F1">
        <w:rPr>
          <w:rFonts w:ascii="Arial" w:hAnsi="Arial" w:cs="Arial"/>
          <w:spacing w:val="-8"/>
          <w:sz w:val="21"/>
          <w:lang w:val="ru-RU"/>
        </w:rPr>
        <w:t xml:space="preserve"> </w:t>
      </w:r>
      <w:r w:rsidRPr="006E56F1">
        <w:rPr>
          <w:rFonts w:ascii="Arial" w:hAnsi="Arial" w:cs="Arial"/>
          <w:sz w:val="21"/>
          <w:lang w:val="ru-RU"/>
        </w:rPr>
        <w:t>теплоти</w:t>
      </w:r>
      <w:r w:rsidRPr="006E56F1">
        <w:rPr>
          <w:rFonts w:ascii="Arial" w:hAnsi="Arial" w:cs="Arial"/>
          <w:spacing w:val="-6"/>
          <w:sz w:val="21"/>
          <w:lang w:val="ru-RU"/>
        </w:rPr>
        <w:t xml:space="preserve"> </w:t>
      </w:r>
      <w:r w:rsidRPr="006E56F1">
        <w:rPr>
          <w:rFonts w:ascii="Arial" w:hAnsi="Arial" w:cs="Arial"/>
          <w:sz w:val="21"/>
          <w:lang w:val="ru-RU"/>
        </w:rPr>
        <w:t>-</w:t>
      </w:r>
      <w:r w:rsidRPr="006E56F1">
        <w:rPr>
          <w:rFonts w:ascii="Arial" w:hAnsi="Arial" w:cs="Arial"/>
          <w:spacing w:val="-10"/>
          <w:sz w:val="21"/>
          <w:lang w:val="ru-RU"/>
        </w:rPr>
        <w:t xml:space="preserve"> </w:t>
      </w:r>
      <w:r w:rsidRPr="006E56F1">
        <w:rPr>
          <w:rFonts w:ascii="Arial" w:hAnsi="Arial" w:cs="Arial"/>
          <w:sz w:val="21"/>
          <w:lang w:val="ru-RU"/>
        </w:rPr>
        <w:t>на</w:t>
      </w:r>
      <w:r w:rsidRPr="006E56F1">
        <w:rPr>
          <w:rFonts w:ascii="Arial" w:hAnsi="Arial" w:cs="Arial"/>
          <w:spacing w:val="-7"/>
          <w:sz w:val="21"/>
          <w:lang w:val="ru-RU"/>
        </w:rPr>
        <w:t xml:space="preserve"> </w:t>
      </w:r>
      <w:r w:rsidRPr="006E56F1">
        <w:rPr>
          <w:rFonts w:ascii="Arial" w:hAnsi="Arial" w:cs="Arial"/>
          <w:sz w:val="21"/>
          <w:lang w:val="ru-RU"/>
        </w:rPr>
        <w:t>4</w:t>
      </w:r>
      <w:r w:rsidRPr="006E56F1">
        <w:rPr>
          <w:rFonts w:ascii="Arial" w:hAnsi="Arial" w:cs="Arial"/>
          <w:spacing w:val="-9"/>
          <w:sz w:val="21"/>
          <w:lang w:val="ru-RU"/>
        </w:rPr>
        <w:t xml:space="preserve"> </w:t>
      </w:r>
      <w:r w:rsidRPr="006E56F1">
        <w:rPr>
          <w:rFonts w:ascii="Arial" w:hAnsi="Arial" w:cs="Arial"/>
          <w:sz w:val="21"/>
          <w:lang w:val="ru-RU"/>
        </w:rPr>
        <w:t>°С</w:t>
      </w:r>
      <w:r w:rsidRPr="006E56F1">
        <w:rPr>
          <w:rFonts w:ascii="Arial" w:hAnsi="Arial" w:cs="Arial"/>
          <w:spacing w:val="-8"/>
          <w:sz w:val="21"/>
          <w:lang w:val="ru-RU"/>
        </w:rPr>
        <w:t xml:space="preserve"> </w:t>
      </w:r>
      <w:r w:rsidRPr="006E56F1">
        <w:rPr>
          <w:rFonts w:ascii="Arial" w:hAnsi="Arial" w:cs="Arial"/>
          <w:sz w:val="21"/>
          <w:lang w:val="ru-RU"/>
        </w:rPr>
        <w:t>вище</w:t>
      </w:r>
      <w:r w:rsidRPr="006E56F1">
        <w:rPr>
          <w:rFonts w:ascii="Arial" w:hAnsi="Arial" w:cs="Arial"/>
          <w:spacing w:val="-8"/>
          <w:sz w:val="21"/>
          <w:lang w:val="ru-RU"/>
        </w:rPr>
        <w:t xml:space="preserve"> </w:t>
      </w:r>
      <w:r w:rsidRPr="006E56F1">
        <w:rPr>
          <w:rFonts w:ascii="Arial" w:hAnsi="Arial" w:cs="Arial"/>
          <w:sz w:val="21"/>
          <w:lang w:val="ru-RU"/>
        </w:rPr>
        <w:t>за</w:t>
      </w:r>
      <w:r w:rsidRPr="006E56F1">
        <w:rPr>
          <w:rFonts w:ascii="Arial" w:hAnsi="Arial" w:cs="Arial"/>
          <w:spacing w:val="-8"/>
          <w:sz w:val="21"/>
          <w:lang w:val="ru-RU"/>
        </w:rPr>
        <w:t xml:space="preserve"> </w:t>
      </w:r>
      <w:r w:rsidRPr="006E56F1">
        <w:rPr>
          <w:rFonts w:ascii="Arial" w:hAnsi="Arial" w:cs="Arial"/>
          <w:sz w:val="21"/>
          <w:lang w:val="ru-RU"/>
        </w:rPr>
        <w:t>температуру</w:t>
      </w:r>
      <w:r w:rsidRPr="006E56F1">
        <w:rPr>
          <w:rFonts w:ascii="Arial" w:hAnsi="Arial" w:cs="Arial"/>
          <w:spacing w:val="-6"/>
          <w:sz w:val="21"/>
          <w:lang w:val="ru-RU"/>
        </w:rPr>
        <w:t xml:space="preserve"> </w:t>
      </w:r>
      <w:r w:rsidRPr="006E56F1">
        <w:rPr>
          <w:rFonts w:ascii="Arial" w:hAnsi="Arial" w:cs="Arial"/>
          <w:sz w:val="21"/>
          <w:lang w:val="ru-RU"/>
        </w:rPr>
        <w:t>зовнішнього</w:t>
      </w:r>
      <w:r w:rsidRPr="006E56F1">
        <w:rPr>
          <w:rFonts w:ascii="Arial" w:hAnsi="Arial" w:cs="Arial"/>
          <w:spacing w:val="-7"/>
          <w:sz w:val="21"/>
          <w:lang w:val="ru-RU"/>
        </w:rPr>
        <w:t xml:space="preserve"> </w:t>
      </w:r>
      <w:r w:rsidRPr="006E56F1">
        <w:rPr>
          <w:rFonts w:ascii="Arial" w:hAnsi="Arial" w:cs="Arial"/>
          <w:sz w:val="21"/>
          <w:lang w:val="ru-RU"/>
        </w:rPr>
        <w:t>повітря для</w:t>
      </w:r>
      <w:r w:rsidRPr="006E56F1">
        <w:rPr>
          <w:rFonts w:ascii="Arial" w:hAnsi="Arial" w:cs="Arial"/>
          <w:spacing w:val="-6"/>
          <w:sz w:val="21"/>
          <w:lang w:val="ru-RU"/>
        </w:rPr>
        <w:t xml:space="preserve"> </w:t>
      </w:r>
      <w:r w:rsidRPr="006E56F1">
        <w:rPr>
          <w:rFonts w:ascii="Arial" w:hAnsi="Arial" w:cs="Arial"/>
          <w:sz w:val="21"/>
          <w:lang w:val="ru-RU"/>
        </w:rPr>
        <w:t>найжаркішої</w:t>
      </w:r>
      <w:r w:rsidRPr="006E56F1">
        <w:rPr>
          <w:rFonts w:ascii="Arial" w:hAnsi="Arial" w:cs="Arial"/>
          <w:spacing w:val="-5"/>
          <w:sz w:val="21"/>
          <w:lang w:val="ru-RU"/>
        </w:rPr>
        <w:t xml:space="preserve"> </w:t>
      </w:r>
      <w:r w:rsidRPr="006E56F1">
        <w:rPr>
          <w:rFonts w:ascii="Arial" w:hAnsi="Arial" w:cs="Arial"/>
          <w:sz w:val="21"/>
          <w:lang w:val="ru-RU"/>
        </w:rPr>
        <w:t>п'ятиденки</w:t>
      </w:r>
      <w:r w:rsidRPr="006E56F1">
        <w:rPr>
          <w:rFonts w:ascii="Arial" w:hAnsi="Arial" w:cs="Arial"/>
          <w:spacing w:val="-5"/>
          <w:sz w:val="21"/>
          <w:lang w:val="ru-RU"/>
        </w:rPr>
        <w:t xml:space="preserve"> </w:t>
      </w:r>
      <w:r w:rsidRPr="006E56F1">
        <w:rPr>
          <w:rFonts w:ascii="Arial" w:hAnsi="Arial" w:cs="Arial"/>
          <w:sz w:val="21"/>
          <w:lang w:val="ru-RU"/>
        </w:rPr>
        <w:t>забезпеченістю</w:t>
      </w:r>
      <w:r w:rsidRPr="006E56F1">
        <w:rPr>
          <w:rFonts w:ascii="Arial" w:hAnsi="Arial" w:cs="Arial"/>
          <w:spacing w:val="-7"/>
          <w:sz w:val="21"/>
          <w:lang w:val="ru-RU"/>
        </w:rPr>
        <w:t xml:space="preserve"> </w:t>
      </w:r>
      <w:r w:rsidRPr="006E56F1">
        <w:rPr>
          <w:rFonts w:ascii="Arial" w:hAnsi="Arial" w:cs="Arial"/>
          <w:sz w:val="21"/>
          <w:lang w:val="ru-RU"/>
        </w:rPr>
        <w:t>0,99</w:t>
      </w:r>
      <w:r w:rsidRPr="006E56F1">
        <w:rPr>
          <w:rFonts w:ascii="Arial" w:hAnsi="Arial" w:cs="Arial"/>
          <w:spacing w:val="-5"/>
          <w:sz w:val="21"/>
          <w:lang w:val="ru-RU"/>
        </w:rPr>
        <w:t xml:space="preserve"> </w:t>
      </w:r>
      <w:r w:rsidRPr="006E56F1">
        <w:rPr>
          <w:rFonts w:ascii="Arial" w:hAnsi="Arial" w:cs="Arial"/>
          <w:sz w:val="21"/>
          <w:lang w:val="ru-RU"/>
        </w:rPr>
        <w:t>відповідно</w:t>
      </w:r>
      <w:r w:rsidRPr="006E56F1">
        <w:rPr>
          <w:rFonts w:ascii="Arial" w:hAnsi="Arial" w:cs="Arial"/>
          <w:spacing w:val="-8"/>
          <w:sz w:val="21"/>
          <w:lang w:val="ru-RU"/>
        </w:rPr>
        <w:t xml:space="preserve"> </w:t>
      </w:r>
      <w:r w:rsidRPr="006E56F1">
        <w:rPr>
          <w:rFonts w:ascii="Arial" w:hAnsi="Arial" w:cs="Arial"/>
          <w:sz w:val="21"/>
          <w:lang w:val="ru-RU"/>
        </w:rPr>
        <w:t>до</w:t>
      </w:r>
      <w:r w:rsidRPr="006E56F1">
        <w:rPr>
          <w:rFonts w:ascii="Arial" w:hAnsi="Arial" w:cs="Arial"/>
          <w:spacing w:val="-8"/>
          <w:sz w:val="21"/>
          <w:lang w:val="ru-RU"/>
        </w:rPr>
        <w:t xml:space="preserve"> </w:t>
      </w:r>
      <w:r w:rsidRPr="006E56F1">
        <w:rPr>
          <w:rFonts w:ascii="Arial" w:hAnsi="Arial" w:cs="Arial"/>
          <w:sz w:val="21"/>
          <w:lang w:val="ru-RU"/>
        </w:rPr>
        <w:t>ДСТУ-Н</w:t>
      </w:r>
      <w:r w:rsidRPr="006E56F1">
        <w:rPr>
          <w:rFonts w:ascii="Arial" w:hAnsi="Arial" w:cs="Arial"/>
          <w:spacing w:val="-7"/>
          <w:sz w:val="21"/>
          <w:lang w:val="ru-RU"/>
        </w:rPr>
        <w:t xml:space="preserve"> </w:t>
      </w:r>
      <w:r w:rsidRPr="006E56F1">
        <w:rPr>
          <w:rFonts w:ascii="Arial" w:hAnsi="Arial" w:cs="Arial"/>
          <w:sz w:val="21"/>
          <w:lang w:val="ru-RU"/>
        </w:rPr>
        <w:t>Б</w:t>
      </w:r>
      <w:r w:rsidRPr="006E56F1">
        <w:rPr>
          <w:rFonts w:ascii="Arial" w:hAnsi="Arial" w:cs="Arial"/>
          <w:spacing w:val="-7"/>
          <w:sz w:val="21"/>
          <w:lang w:val="ru-RU"/>
        </w:rPr>
        <w:t xml:space="preserve"> </w:t>
      </w:r>
      <w:r w:rsidRPr="006E56F1">
        <w:rPr>
          <w:rFonts w:ascii="Arial" w:hAnsi="Arial" w:cs="Arial"/>
          <w:sz w:val="21"/>
          <w:lang w:val="ru-RU"/>
        </w:rPr>
        <w:t>В.1.1- 27, але не нижче ніж 29 °С, якщо при цьому не потребується підігрів</w:t>
      </w:r>
      <w:r w:rsidRPr="006E56F1">
        <w:rPr>
          <w:rFonts w:ascii="Arial" w:hAnsi="Arial" w:cs="Arial"/>
          <w:spacing w:val="-22"/>
          <w:sz w:val="21"/>
          <w:lang w:val="ru-RU"/>
        </w:rPr>
        <w:t xml:space="preserve"> </w:t>
      </w:r>
      <w:r w:rsidRPr="006E56F1">
        <w:rPr>
          <w:rFonts w:ascii="Arial" w:hAnsi="Arial" w:cs="Arial"/>
          <w:sz w:val="21"/>
          <w:lang w:val="ru-RU"/>
        </w:rPr>
        <w:t>повітря.</w:t>
      </w:r>
    </w:p>
    <w:p w:rsidR="00FE2F46" w:rsidRPr="006E56F1" w:rsidRDefault="00FE2F46" w:rsidP="006E56F1">
      <w:pPr>
        <w:pStyle w:val="a3"/>
        <w:spacing w:before="0" w:line="288" w:lineRule="auto"/>
        <w:ind w:right="332"/>
        <w:rPr>
          <w:rFonts w:ascii="Arial" w:hAnsi="Arial" w:cs="Arial"/>
          <w:sz w:val="21"/>
          <w:lang w:val="ru-RU"/>
        </w:rPr>
      </w:pPr>
      <w:r w:rsidRPr="006E56F1">
        <w:rPr>
          <w:rFonts w:ascii="Arial" w:hAnsi="Arial" w:cs="Arial"/>
          <w:sz w:val="21"/>
          <w:lang w:val="ru-RU"/>
        </w:rPr>
        <w:t xml:space="preserve">Відносна вологість та швидкість руху повітря у виробничих приміщеннях з повністю </w:t>
      </w:r>
      <w:r w:rsidRPr="00880DC0">
        <w:rPr>
          <w:rFonts w:ascii="Arial" w:hAnsi="Arial" w:cs="Arial"/>
          <w:sz w:val="21"/>
          <w:lang w:val="ru-RU"/>
        </w:rPr>
        <w:t>автоматизованим технологічним обладнанням за відсутності спеціальних вимог не нормуються</w:t>
      </w:r>
      <w:r w:rsidRPr="00E23FCB">
        <w:rPr>
          <w:rFonts w:ascii="Arial" w:hAnsi="Arial" w:cs="Arial"/>
          <w:w w:val="99"/>
          <w:sz w:val="21"/>
          <w:lang w:val="ru-RU"/>
        </w:rPr>
        <w:t>.</w:t>
      </w:r>
    </w:p>
    <w:p w:rsidR="00FE2F46" w:rsidRPr="006E56F1" w:rsidRDefault="00FE2F46" w:rsidP="00880DC0">
      <w:pPr>
        <w:pStyle w:val="a3"/>
        <w:spacing w:before="0" w:line="288" w:lineRule="auto"/>
        <w:ind w:right="328"/>
        <w:rPr>
          <w:rFonts w:ascii="Arial" w:hAnsi="Arial" w:cs="Arial"/>
          <w:sz w:val="21"/>
          <w:lang w:val="ru-RU"/>
        </w:rPr>
      </w:pPr>
      <w:r w:rsidRPr="006E56F1">
        <w:rPr>
          <w:rFonts w:ascii="Arial" w:hAnsi="Arial" w:cs="Arial"/>
          <w:sz w:val="21"/>
          <w:lang w:val="ru-RU"/>
        </w:rPr>
        <w:t>У місцях проведення ремонтних (крім аварійних) робіт (тривалістю дві години та більше безперервно) треба передбачати підвищення температури повітря до 16 °С у холодний період року та зниження температури повітря до</w:t>
      </w:r>
      <w:r w:rsidRPr="006E56F1">
        <w:rPr>
          <w:rFonts w:ascii="Arial" w:hAnsi="Arial" w:cs="Arial"/>
          <w:spacing w:val="-41"/>
          <w:sz w:val="21"/>
          <w:lang w:val="ru-RU"/>
        </w:rPr>
        <w:t xml:space="preserve"> </w:t>
      </w:r>
      <w:r w:rsidRPr="006E56F1">
        <w:rPr>
          <w:rFonts w:ascii="Arial" w:hAnsi="Arial" w:cs="Arial"/>
          <w:sz w:val="21"/>
          <w:lang w:val="ru-RU"/>
        </w:rPr>
        <w:t>25</w:t>
      </w:r>
      <w:r w:rsidR="00880DC0">
        <w:rPr>
          <w:rFonts w:ascii="Arial" w:hAnsi="Arial" w:cs="Arial"/>
          <w:sz w:val="21"/>
          <w:lang w:val="ru-RU"/>
        </w:rPr>
        <w:t xml:space="preserve"> </w:t>
      </w:r>
      <w:r w:rsidRPr="006E56F1">
        <w:rPr>
          <w:rFonts w:ascii="Arial" w:hAnsi="Arial" w:cs="Arial"/>
          <w:sz w:val="21"/>
          <w:lang w:val="ru-RU"/>
        </w:rPr>
        <w:t xml:space="preserve">°С у І-ІІІ та до 28 °С у </w:t>
      </w:r>
      <w:r w:rsidRPr="006E56F1">
        <w:rPr>
          <w:rFonts w:ascii="Arial" w:hAnsi="Arial" w:cs="Arial"/>
          <w:sz w:val="21"/>
        </w:rPr>
        <w:t>IV</w:t>
      </w:r>
      <w:r w:rsidRPr="006E56F1">
        <w:rPr>
          <w:rFonts w:ascii="Arial" w:hAnsi="Arial" w:cs="Arial"/>
          <w:sz w:val="21"/>
          <w:lang w:val="ru-RU"/>
        </w:rPr>
        <w:t xml:space="preserve"> та </w:t>
      </w:r>
      <w:r w:rsidRPr="006E56F1">
        <w:rPr>
          <w:rFonts w:ascii="Arial" w:hAnsi="Arial" w:cs="Arial"/>
          <w:sz w:val="21"/>
        </w:rPr>
        <w:t>V</w:t>
      </w:r>
      <w:r w:rsidRPr="006E56F1">
        <w:rPr>
          <w:rFonts w:ascii="Arial" w:hAnsi="Arial" w:cs="Arial"/>
          <w:sz w:val="21"/>
          <w:lang w:val="ru-RU"/>
        </w:rPr>
        <w:t xml:space="preserve"> кліматичних районах згідно з ДСТУ-Н Б В.1.1-27 у теплий період року за допомогою пересувних установок.</w:t>
      </w:r>
    </w:p>
    <w:p w:rsidR="00FE2F46" w:rsidRPr="006E56F1" w:rsidRDefault="00FE2F46" w:rsidP="00E23FCB">
      <w:pPr>
        <w:pStyle w:val="a5"/>
        <w:tabs>
          <w:tab w:val="left" w:pos="1553"/>
        </w:tabs>
        <w:spacing w:before="0" w:line="288" w:lineRule="auto"/>
        <w:ind w:right="330" w:firstLine="739"/>
        <w:rPr>
          <w:rFonts w:ascii="Arial" w:hAnsi="Arial" w:cs="Arial"/>
          <w:sz w:val="21"/>
          <w:lang w:val="ru-RU"/>
        </w:rPr>
      </w:pPr>
      <w:r w:rsidRPr="00690574">
        <w:rPr>
          <w:rFonts w:ascii="Arial" w:hAnsi="Arial" w:cs="Arial"/>
          <w:b/>
          <w:sz w:val="21"/>
          <w:lang w:val="ru-RU"/>
        </w:rPr>
        <w:t>5.5</w:t>
      </w:r>
      <w:r>
        <w:rPr>
          <w:rFonts w:ascii="Arial" w:hAnsi="Arial" w:cs="Arial"/>
          <w:sz w:val="21"/>
          <w:lang w:val="ru-RU"/>
        </w:rPr>
        <w:t xml:space="preserve"> </w:t>
      </w:r>
      <w:r w:rsidRPr="006E56F1">
        <w:rPr>
          <w:rFonts w:ascii="Arial" w:hAnsi="Arial" w:cs="Arial"/>
          <w:sz w:val="21"/>
          <w:lang w:val="ru-RU"/>
        </w:rPr>
        <w:t>У тваринницьких, звірівницьких та птахівницьких будівлях, у спорудах, що призначені для вирощування рослин, у спорудах для зберігання сільськогосподарської продукції параметри мікроклімату слід приймати згідно</w:t>
      </w:r>
      <w:r w:rsidRPr="006E56F1">
        <w:rPr>
          <w:rFonts w:ascii="Arial" w:hAnsi="Arial" w:cs="Arial"/>
          <w:spacing w:val="-38"/>
          <w:sz w:val="21"/>
          <w:lang w:val="ru-RU"/>
        </w:rPr>
        <w:t xml:space="preserve"> </w:t>
      </w:r>
      <w:r w:rsidRPr="006E56F1">
        <w:rPr>
          <w:rFonts w:ascii="Arial" w:hAnsi="Arial" w:cs="Arial"/>
          <w:sz w:val="21"/>
          <w:lang w:val="ru-RU"/>
        </w:rPr>
        <w:t>з нормами технологічного та будівельного проектування цих будівель і</w:t>
      </w:r>
      <w:r w:rsidRPr="006E56F1">
        <w:rPr>
          <w:rFonts w:ascii="Arial" w:hAnsi="Arial" w:cs="Arial"/>
          <w:spacing w:val="-22"/>
          <w:sz w:val="21"/>
          <w:lang w:val="ru-RU"/>
        </w:rPr>
        <w:t xml:space="preserve"> </w:t>
      </w:r>
      <w:r w:rsidRPr="006E56F1">
        <w:rPr>
          <w:rFonts w:ascii="Arial" w:hAnsi="Arial" w:cs="Arial"/>
          <w:sz w:val="21"/>
          <w:lang w:val="ru-RU"/>
        </w:rPr>
        <w:t>споруд.</w:t>
      </w:r>
    </w:p>
    <w:p w:rsidR="00FE2F46" w:rsidRPr="006E56F1" w:rsidRDefault="00FE2F46" w:rsidP="00E23FCB">
      <w:pPr>
        <w:pStyle w:val="a5"/>
        <w:tabs>
          <w:tab w:val="left" w:pos="1553"/>
        </w:tabs>
        <w:spacing w:before="0" w:line="288" w:lineRule="auto"/>
        <w:ind w:right="335" w:firstLine="739"/>
        <w:rPr>
          <w:rFonts w:ascii="Arial" w:hAnsi="Arial" w:cs="Arial"/>
          <w:sz w:val="21"/>
          <w:lang w:val="ru-RU"/>
        </w:rPr>
      </w:pPr>
      <w:r w:rsidRPr="00690574">
        <w:rPr>
          <w:rFonts w:ascii="Arial" w:hAnsi="Arial" w:cs="Arial"/>
          <w:b/>
          <w:sz w:val="21"/>
          <w:lang w:val="ru-RU"/>
        </w:rPr>
        <w:t>5.6</w:t>
      </w:r>
      <w:r>
        <w:rPr>
          <w:rFonts w:ascii="Arial" w:hAnsi="Arial" w:cs="Arial"/>
          <w:sz w:val="21"/>
          <w:lang w:val="ru-RU"/>
        </w:rPr>
        <w:t xml:space="preserve"> </w:t>
      </w:r>
      <w:r w:rsidRPr="006E56F1">
        <w:rPr>
          <w:rFonts w:ascii="Arial" w:hAnsi="Arial" w:cs="Arial"/>
          <w:sz w:val="21"/>
          <w:lang w:val="ru-RU"/>
        </w:rPr>
        <w:t>У струмені припливного повітря на його вході в робочу зону або в зону обслуговування приміщення слід</w:t>
      </w:r>
      <w:r w:rsidRPr="006E56F1">
        <w:rPr>
          <w:rFonts w:ascii="Arial" w:hAnsi="Arial" w:cs="Arial"/>
          <w:spacing w:val="-14"/>
          <w:sz w:val="21"/>
          <w:lang w:val="ru-RU"/>
        </w:rPr>
        <w:t xml:space="preserve"> </w:t>
      </w:r>
      <w:r w:rsidRPr="006E56F1">
        <w:rPr>
          <w:rFonts w:ascii="Arial" w:hAnsi="Arial" w:cs="Arial"/>
          <w:sz w:val="21"/>
          <w:lang w:val="ru-RU"/>
        </w:rPr>
        <w:t>приймати:</w:t>
      </w:r>
    </w:p>
    <w:p w:rsidR="00E23FCB" w:rsidRDefault="00FE2F46" w:rsidP="006E56F1">
      <w:pPr>
        <w:pStyle w:val="a3"/>
        <w:spacing w:before="0" w:line="288" w:lineRule="auto"/>
        <w:ind w:left="832" w:firstLine="0"/>
        <w:jc w:val="left"/>
        <w:rPr>
          <w:rFonts w:ascii="Arial" w:hAnsi="Arial" w:cs="Arial"/>
          <w:sz w:val="21"/>
          <w:lang w:val="ru-RU"/>
        </w:rPr>
      </w:pPr>
      <w:r w:rsidRPr="006E56F1">
        <w:rPr>
          <w:rFonts w:ascii="Arial" w:hAnsi="Arial" w:cs="Arial"/>
          <w:sz w:val="21"/>
          <w:lang w:val="ru-RU"/>
        </w:rPr>
        <w:t xml:space="preserve">а) максимальну швидкість руху повітря </w:t>
      </w:r>
      <w:r w:rsidRPr="006E56F1">
        <w:rPr>
          <w:rFonts w:ascii="Arial" w:hAnsi="Arial" w:cs="Arial"/>
          <w:i/>
          <w:sz w:val="21"/>
        </w:rPr>
        <w:t>v</w:t>
      </w:r>
      <w:r w:rsidRPr="006E56F1">
        <w:rPr>
          <w:rFonts w:ascii="Arial" w:hAnsi="Arial" w:cs="Arial"/>
          <w:i/>
          <w:position w:val="-2"/>
          <w:sz w:val="21"/>
          <w:lang w:val="ru-RU"/>
        </w:rPr>
        <w:t>п</w:t>
      </w:r>
      <w:r w:rsidRPr="006E56F1">
        <w:rPr>
          <w:rFonts w:ascii="Arial" w:hAnsi="Arial" w:cs="Arial"/>
          <w:i/>
          <w:sz w:val="21"/>
          <w:lang w:val="ru-RU"/>
        </w:rPr>
        <w:t xml:space="preserve">, </w:t>
      </w:r>
      <w:r w:rsidRPr="006E56F1">
        <w:rPr>
          <w:rFonts w:ascii="Arial" w:hAnsi="Arial" w:cs="Arial"/>
          <w:sz w:val="21"/>
          <w:lang w:val="ru-RU"/>
        </w:rPr>
        <w:t>м/с, за формулою:</w:t>
      </w:r>
    </w:p>
    <w:p w:rsidR="00880DC0" w:rsidRDefault="00880DC0">
      <w:pPr>
        <w:widowControl/>
        <w:autoSpaceDE/>
        <w:autoSpaceDN/>
        <w:rPr>
          <w:rFonts w:ascii="Arial" w:hAnsi="Arial" w:cs="Arial"/>
          <w:sz w:val="21"/>
          <w:szCs w:val="28"/>
          <w:lang w:val="ru-RU"/>
        </w:rPr>
      </w:pPr>
      <w:r>
        <w:rPr>
          <w:rFonts w:ascii="Arial" w:hAnsi="Arial" w:cs="Arial"/>
          <w:sz w:val="21"/>
          <w:lang w:val="ru-RU"/>
        </w:rPr>
        <w:br w:type="page"/>
      </w:r>
    </w:p>
    <w:p w:rsidR="00FE2F46" w:rsidRPr="006E56F1" w:rsidRDefault="006B40B2" w:rsidP="006E56F1">
      <w:pPr>
        <w:pStyle w:val="a3"/>
        <w:spacing w:before="0" w:line="288" w:lineRule="auto"/>
        <w:ind w:left="0" w:firstLine="0"/>
        <w:jc w:val="left"/>
        <w:rPr>
          <w:rFonts w:ascii="Arial" w:hAnsi="Arial" w:cs="Arial"/>
          <w:sz w:val="21"/>
          <w:lang w:val="ru-RU"/>
        </w:rPr>
      </w:pPr>
      <w:r>
        <w:rPr>
          <w:noProof/>
          <w:lang w:val="ru-RU" w:eastAsia="ru-RU"/>
        </w:rPr>
        <w:lastRenderedPageBreak/>
        <w:drawing>
          <wp:anchor distT="0" distB="0" distL="0" distR="0" simplePos="0" relativeHeight="251648000" behindDoc="0" locked="0" layoutInCell="1" allowOverlap="1">
            <wp:simplePos x="0" y="0"/>
            <wp:positionH relativeFrom="page">
              <wp:posOffset>726440</wp:posOffset>
            </wp:positionH>
            <wp:positionV relativeFrom="paragraph">
              <wp:posOffset>100965</wp:posOffset>
            </wp:positionV>
            <wp:extent cx="6269990" cy="1581785"/>
            <wp:effectExtent l="19050" t="0" r="0" b="0"/>
            <wp:wrapTopAndBottom/>
            <wp:docPr id="4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7"/>
                    <a:srcRect/>
                    <a:stretch>
                      <a:fillRect/>
                    </a:stretch>
                  </pic:blipFill>
                  <pic:spPr bwMode="auto">
                    <a:xfrm>
                      <a:off x="0" y="0"/>
                      <a:ext cx="6269990" cy="1581785"/>
                    </a:xfrm>
                    <a:prstGeom prst="rect">
                      <a:avLst/>
                    </a:prstGeom>
                    <a:noFill/>
                  </pic:spPr>
                </pic:pic>
              </a:graphicData>
            </a:graphic>
          </wp:anchor>
        </w:drawing>
      </w:r>
    </w:p>
    <w:p w:rsidR="00FE2F46" w:rsidRPr="006E56F1" w:rsidRDefault="00FE2F46" w:rsidP="006E56F1">
      <w:pPr>
        <w:pStyle w:val="a3"/>
        <w:spacing w:before="0" w:line="288" w:lineRule="auto"/>
        <w:ind w:left="1389" w:right="330" w:hanging="1277"/>
        <w:rPr>
          <w:rFonts w:ascii="Arial" w:hAnsi="Arial" w:cs="Arial"/>
          <w:sz w:val="21"/>
          <w:lang w:val="ru-RU"/>
        </w:rPr>
      </w:pPr>
      <w:r w:rsidRPr="006E56F1">
        <w:rPr>
          <w:rFonts w:ascii="Arial" w:hAnsi="Arial" w:cs="Arial"/>
          <w:sz w:val="21"/>
          <w:lang w:val="ru-RU"/>
        </w:rPr>
        <w:t xml:space="preserve">де  </w:t>
      </w:r>
      <w:r w:rsidR="006B40B2">
        <w:rPr>
          <w:rFonts w:ascii="Arial" w:hAnsi="Arial" w:cs="Arial"/>
          <w:noProof/>
          <w:spacing w:val="11"/>
          <w:position w:val="1"/>
          <w:sz w:val="21"/>
          <w:lang w:val="ru-RU" w:eastAsia="ru-RU"/>
        </w:rPr>
        <w:drawing>
          <wp:inline distT="0" distB="0" distL="0" distR="0">
            <wp:extent cx="397510" cy="222885"/>
            <wp:effectExtent l="19050" t="0" r="2540" b="0"/>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8"/>
                    <a:srcRect/>
                    <a:stretch>
                      <a:fillRect/>
                    </a:stretch>
                  </pic:blipFill>
                  <pic:spPr bwMode="auto">
                    <a:xfrm>
                      <a:off x="0" y="0"/>
                      <a:ext cx="397510" cy="222885"/>
                    </a:xfrm>
                    <a:prstGeom prst="rect">
                      <a:avLst/>
                    </a:prstGeom>
                    <a:noFill/>
                    <a:ln w="9525">
                      <a:noFill/>
                      <a:miter lim="800000"/>
                      <a:headEnd/>
                      <a:tailEnd/>
                    </a:ln>
                  </pic:spPr>
                </pic:pic>
              </a:graphicData>
            </a:graphic>
          </wp:inline>
        </w:drawing>
      </w:r>
      <w:r w:rsidRPr="006E56F1">
        <w:rPr>
          <w:rFonts w:ascii="Arial" w:hAnsi="Arial" w:cs="Arial"/>
          <w:sz w:val="21"/>
          <w:lang w:val="ru-RU"/>
        </w:rPr>
        <w:t>- відповідно нормована швидкість руху повітря, м/с, та нормована температура повітря, °С, на робочих місцях у робочій зоні або в зоні обслуговування</w:t>
      </w:r>
      <w:r w:rsidRPr="006E56F1">
        <w:rPr>
          <w:rFonts w:ascii="Arial" w:hAnsi="Arial" w:cs="Arial"/>
          <w:spacing w:val="-11"/>
          <w:sz w:val="21"/>
          <w:lang w:val="ru-RU"/>
        </w:rPr>
        <w:t xml:space="preserve"> </w:t>
      </w:r>
      <w:r w:rsidRPr="006E56F1">
        <w:rPr>
          <w:rFonts w:ascii="Arial" w:hAnsi="Arial" w:cs="Arial"/>
          <w:sz w:val="21"/>
          <w:lang w:val="ru-RU"/>
        </w:rPr>
        <w:t>приміщення;</w:t>
      </w:r>
    </w:p>
    <w:p w:rsidR="00FE2F46" w:rsidRPr="006E56F1" w:rsidRDefault="006B40B2" w:rsidP="006E56F1">
      <w:pPr>
        <w:pStyle w:val="a3"/>
        <w:spacing w:before="0" w:line="288" w:lineRule="auto"/>
        <w:ind w:left="1389" w:right="330" w:hanging="850"/>
        <w:rPr>
          <w:rFonts w:ascii="Arial" w:hAnsi="Arial" w:cs="Arial"/>
          <w:sz w:val="21"/>
          <w:lang w:val="ru-RU"/>
        </w:rPr>
      </w:pPr>
      <w:r>
        <w:rPr>
          <w:rFonts w:ascii="Arial" w:hAnsi="Arial" w:cs="Arial"/>
          <w:noProof/>
          <w:position w:val="1"/>
          <w:sz w:val="21"/>
          <w:lang w:val="ru-RU" w:eastAsia="ru-RU"/>
        </w:rPr>
        <w:drawing>
          <wp:inline distT="0" distB="0" distL="0" distR="0">
            <wp:extent cx="254635" cy="222885"/>
            <wp:effectExtent l="19050" t="0" r="0" b="0"/>
            <wp:docPr id="6"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9"/>
                    <a:srcRect/>
                    <a:stretch>
                      <a:fillRect/>
                    </a:stretch>
                  </pic:blipFill>
                  <pic:spPr bwMode="auto">
                    <a:xfrm>
                      <a:off x="0" y="0"/>
                      <a:ext cx="254635" cy="222885"/>
                    </a:xfrm>
                    <a:prstGeom prst="rect">
                      <a:avLst/>
                    </a:prstGeom>
                    <a:noFill/>
                    <a:ln w="9525">
                      <a:noFill/>
                      <a:miter lim="800000"/>
                      <a:headEnd/>
                      <a:tailEnd/>
                    </a:ln>
                  </pic:spPr>
                </pic:pic>
              </a:graphicData>
            </a:graphic>
          </wp:inline>
        </w:drawing>
      </w:r>
      <w:r w:rsidR="00FE2F46" w:rsidRPr="006E56F1">
        <w:rPr>
          <w:rFonts w:ascii="Arial" w:hAnsi="Arial" w:cs="Arial"/>
          <w:sz w:val="21"/>
          <w:lang w:val="ru-RU"/>
        </w:rPr>
        <w:t xml:space="preserve"> </w:t>
      </w:r>
      <w:r w:rsidR="00FE2F46" w:rsidRPr="006E56F1">
        <w:rPr>
          <w:rFonts w:ascii="Arial" w:hAnsi="Arial" w:cs="Arial"/>
          <w:spacing w:val="11"/>
          <w:sz w:val="21"/>
          <w:lang w:val="ru-RU"/>
        </w:rPr>
        <w:t xml:space="preserve"> </w:t>
      </w:r>
      <w:r w:rsidR="00FE2F46" w:rsidRPr="006E56F1">
        <w:rPr>
          <w:rFonts w:ascii="Arial" w:hAnsi="Arial" w:cs="Arial"/>
          <w:sz w:val="21"/>
          <w:lang w:val="ru-RU"/>
        </w:rPr>
        <w:t>- коефіцієнт переходу від нормованої швидкості руху повітря в приміщенні до максимальної швидкості у струмені припливного повітря, що визначається згідно з додатком</w:t>
      </w:r>
      <w:r w:rsidR="00FE2F46" w:rsidRPr="006E56F1">
        <w:rPr>
          <w:rFonts w:ascii="Arial" w:hAnsi="Arial" w:cs="Arial"/>
          <w:spacing w:val="-11"/>
          <w:sz w:val="21"/>
          <w:lang w:val="ru-RU"/>
        </w:rPr>
        <w:t xml:space="preserve"> </w:t>
      </w:r>
      <w:r w:rsidR="00FE2F46" w:rsidRPr="006E56F1">
        <w:rPr>
          <w:rFonts w:ascii="Arial" w:hAnsi="Arial" w:cs="Arial"/>
          <w:sz w:val="21"/>
          <w:lang w:val="ru-RU"/>
        </w:rPr>
        <w:t>Ж;</w:t>
      </w:r>
    </w:p>
    <w:p w:rsidR="00FE2F46" w:rsidRPr="006E56F1" w:rsidRDefault="006B40B2" w:rsidP="00E23FCB">
      <w:pPr>
        <w:pStyle w:val="a3"/>
        <w:spacing w:before="0" w:line="288" w:lineRule="auto"/>
        <w:ind w:left="1389" w:right="330" w:hanging="1247"/>
        <w:rPr>
          <w:rFonts w:ascii="Arial" w:hAnsi="Arial" w:cs="Arial"/>
          <w:sz w:val="21"/>
          <w:lang w:val="ru-RU"/>
        </w:rPr>
      </w:pPr>
      <w:r>
        <w:rPr>
          <w:rFonts w:ascii="Arial" w:hAnsi="Arial" w:cs="Arial"/>
          <w:noProof/>
          <w:sz w:val="21"/>
          <w:lang w:val="ru-RU" w:eastAsia="ru-RU"/>
        </w:rPr>
        <w:drawing>
          <wp:inline distT="0" distB="0" distL="0" distR="0">
            <wp:extent cx="540385" cy="198755"/>
            <wp:effectExtent l="1905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20"/>
                    <a:srcRect/>
                    <a:stretch>
                      <a:fillRect/>
                    </a:stretch>
                  </pic:blipFill>
                  <pic:spPr bwMode="auto">
                    <a:xfrm>
                      <a:off x="0" y="0"/>
                      <a:ext cx="540385" cy="198755"/>
                    </a:xfrm>
                    <a:prstGeom prst="rect">
                      <a:avLst/>
                    </a:prstGeom>
                    <a:noFill/>
                    <a:ln w="9525">
                      <a:noFill/>
                      <a:miter lim="800000"/>
                      <a:headEnd/>
                      <a:tailEnd/>
                    </a:ln>
                  </pic:spPr>
                </pic:pic>
              </a:graphicData>
            </a:graphic>
          </wp:inline>
        </w:drawing>
      </w:r>
      <w:r w:rsidR="00FE2F46" w:rsidRPr="006E56F1">
        <w:rPr>
          <w:rFonts w:ascii="Arial" w:hAnsi="Arial" w:cs="Arial"/>
          <w:position w:val="1"/>
          <w:sz w:val="21"/>
          <w:lang w:val="ru-RU"/>
        </w:rPr>
        <w:t xml:space="preserve">   </w:t>
      </w:r>
      <w:r w:rsidR="00FE2F46" w:rsidRPr="006E56F1">
        <w:rPr>
          <w:rFonts w:ascii="Arial" w:hAnsi="Arial" w:cs="Arial"/>
          <w:spacing w:val="20"/>
          <w:position w:val="1"/>
          <w:sz w:val="21"/>
          <w:lang w:val="ru-RU"/>
        </w:rPr>
        <w:t xml:space="preserve"> </w:t>
      </w:r>
      <w:r w:rsidR="00FE2F46" w:rsidRPr="006E56F1">
        <w:rPr>
          <w:rFonts w:ascii="Arial" w:hAnsi="Arial" w:cs="Arial"/>
          <w:position w:val="1"/>
          <w:sz w:val="21"/>
          <w:lang w:val="ru-RU"/>
        </w:rPr>
        <w:t xml:space="preserve">- допустимі відхилення температури повітря, °С, у струмені </w:t>
      </w:r>
      <w:r w:rsidR="00FE2F46" w:rsidRPr="006E56F1">
        <w:rPr>
          <w:rFonts w:ascii="Arial" w:hAnsi="Arial" w:cs="Arial"/>
          <w:sz w:val="21"/>
          <w:lang w:val="ru-RU"/>
        </w:rPr>
        <w:t>припливного повітря від нормованої температури повітря в зоні обслуговування</w:t>
      </w:r>
      <w:r w:rsidR="00FE2F46" w:rsidRPr="006E56F1">
        <w:rPr>
          <w:rFonts w:ascii="Arial" w:hAnsi="Arial" w:cs="Arial"/>
          <w:spacing w:val="-17"/>
          <w:sz w:val="21"/>
          <w:lang w:val="ru-RU"/>
        </w:rPr>
        <w:t xml:space="preserve"> </w:t>
      </w:r>
      <w:r w:rsidR="00FE2F46" w:rsidRPr="006E56F1">
        <w:rPr>
          <w:rFonts w:ascii="Arial" w:hAnsi="Arial" w:cs="Arial"/>
          <w:sz w:val="21"/>
          <w:lang w:val="ru-RU"/>
        </w:rPr>
        <w:t>або</w:t>
      </w:r>
      <w:r w:rsidR="00FE2F46" w:rsidRPr="006E56F1">
        <w:rPr>
          <w:rFonts w:ascii="Arial" w:hAnsi="Arial" w:cs="Arial"/>
          <w:spacing w:val="-19"/>
          <w:sz w:val="21"/>
          <w:lang w:val="ru-RU"/>
        </w:rPr>
        <w:t xml:space="preserve"> </w:t>
      </w:r>
      <w:r w:rsidR="00FE2F46" w:rsidRPr="006E56F1">
        <w:rPr>
          <w:rFonts w:ascii="Arial" w:hAnsi="Arial" w:cs="Arial"/>
          <w:sz w:val="21"/>
          <w:lang w:val="ru-RU"/>
        </w:rPr>
        <w:t>в</w:t>
      </w:r>
      <w:r w:rsidR="00FE2F46" w:rsidRPr="006E56F1">
        <w:rPr>
          <w:rFonts w:ascii="Arial" w:hAnsi="Arial" w:cs="Arial"/>
          <w:spacing w:val="-18"/>
          <w:sz w:val="21"/>
          <w:lang w:val="ru-RU"/>
        </w:rPr>
        <w:t xml:space="preserve"> </w:t>
      </w:r>
      <w:r w:rsidR="00FE2F46" w:rsidRPr="006E56F1">
        <w:rPr>
          <w:rFonts w:ascii="Arial" w:hAnsi="Arial" w:cs="Arial"/>
          <w:sz w:val="21"/>
          <w:lang w:val="ru-RU"/>
        </w:rPr>
        <w:t>робочій</w:t>
      </w:r>
      <w:r w:rsidR="00FE2F46" w:rsidRPr="006E56F1">
        <w:rPr>
          <w:rFonts w:ascii="Arial" w:hAnsi="Arial" w:cs="Arial"/>
          <w:spacing w:val="-19"/>
          <w:sz w:val="21"/>
          <w:lang w:val="ru-RU"/>
        </w:rPr>
        <w:t xml:space="preserve"> </w:t>
      </w:r>
      <w:r w:rsidR="00FE2F46" w:rsidRPr="006E56F1">
        <w:rPr>
          <w:rFonts w:ascii="Arial" w:hAnsi="Arial" w:cs="Arial"/>
          <w:sz w:val="21"/>
          <w:lang w:val="ru-RU"/>
        </w:rPr>
        <w:t>зоні,</w:t>
      </w:r>
      <w:r w:rsidR="00FE2F46" w:rsidRPr="006E56F1">
        <w:rPr>
          <w:rFonts w:ascii="Arial" w:hAnsi="Arial" w:cs="Arial"/>
          <w:spacing w:val="-20"/>
          <w:sz w:val="21"/>
          <w:lang w:val="ru-RU"/>
        </w:rPr>
        <w:t xml:space="preserve"> </w:t>
      </w:r>
      <w:r w:rsidR="00FE2F46" w:rsidRPr="006E56F1">
        <w:rPr>
          <w:rFonts w:ascii="Arial" w:hAnsi="Arial" w:cs="Arial"/>
          <w:sz w:val="21"/>
          <w:lang w:val="ru-RU"/>
        </w:rPr>
        <w:t>які</w:t>
      </w:r>
      <w:r w:rsidR="00FE2F46" w:rsidRPr="006E56F1">
        <w:rPr>
          <w:rFonts w:ascii="Arial" w:hAnsi="Arial" w:cs="Arial"/>
          <w:spacing w:val="-16"/>
          <w:sz w:val="21"/>
          <w:lang w:val="ru-RU"/>
        </w:rPr>
        <w:t xml:space="preserve"> </w:t>
      </w:r>
      <w:r w:rsidR="00FE2F46" w:rsidRPr="006E56F1">
        <w:rPr>
          <w:rFonts w:ascii="Arial" w:hAnsi="Arial" w:cs="Arial"/>
          <w:sz w:val="21"/>
          <w:lang w:val="ru-RU"/>
        </w:rPr>
        <w:t>визначаються</w:t>
      </w:r>
      <w:r w:rsidR="00FE2F46" w:rsidRPr="006E56F1">
        <w:rPr>
          <w:rFonts w:ascii="Arial" w:hAnsi="Arial" w:cs="Arial"/>
          <w:spacing w:val="-19"/>
          <w:sz w:val="21"/>
          <w:lang w:val="ru-RU"/>
        </w:rPr>
        <w:t xml:space="preserve"> </w:t>
      </w:r>
      <w:r w:rsidR="00FE2F46" w:rsidRPr="006E56F1">
        <w:rPr>
          <w:rFonts w:ascii="Arial" w:hAnsi="Arial" w:cs="Arial"/>
          <w:sz w:val="21"/>
          <w:lang w:val="ru-RU"/>
        </w:rPr>
        <w:t>згідно</w:t>
      </w:r>
      <w:r w:rsidR="00FE2F46" w:rsidRPr="006E56F1">
        <w:rPr>
          <w:rFonts w:ascii="Arial" w:hAnsi="Arial" w:cs="Arial"/>
          <w:spacing w:val="-16"/>
          <w:sz w:val="21"/>
          <w:lang w:val="ru-RU"/>
        </w:rPr>
        <w:t xml:space="preserve"> </w:t>
      </w:r>
      <w:r w:rsidR="00FE2F46" w:rsidRPr="006E56F1">
        <w:rPr>
          <w:rFonts w:ascii="Arial" w:hAnsi="Arial" w:cs="Arial"/>
          <w:sz w:val="21"/>
          <w:lang w:val="ru-RU"/>
        </w:rPr>
        <w:t>з</w:t>
      </w:r>
      <w:r w:rsidR="00FE2F46" w:rsidRPr="006E56F1">
        <w:rPr>
          <w:rFonts w:ascii="Arial" w:hAnsi="Arial" w:cs="Arial"/>
          <w:spacing w:val="-23"/>
          <w:sz w:val="21"/>
          <w:lang w:val="ru-RU"/>
        </w:rPr>
        <w:t xml:space="preserve"> </w:t>
      </w:r>
      <w:r w:rsidR="00FE2F46" w:rsidRPr="006E56F1">
        <w:rPr>
          <w:rFonts w:ascii="Arial" w:hAnsi="Arial" w:cs="Arial"/>
          <w:sz w:val="21"/>
          <w:lang w:val="ru-RU"/>
        </w:rPr>
        <w:t>додатком</w:t>
      </w:r>
      <w:r w:rsidR="00FE2F46" w:rsidRPr="00690574">
        <w:rPr>
          <w:rFonts w:ascii="Arial" w:hAnsi="Arial" w:cs="Arial"/>
          <w:sz w:val="21"/>
          <w:lang w:val="ru-RU"/>
        </w:rPr>
        <w:t xml:space="preserve"> </w:t>
      </w:r>
      <w:r w:rsidR="00FE2F46" w:rsidRPr="006E56F1">
        <w:rPr>
          <w:rFonts w:ascii="Arial" w:hAnsi="Arial" w:cs="Arial"/>
          <w:sz w:val="21"/>
          <w:lang w:val="ru-RU"/>
        </w:rPr>
        <w:t>И.</w:t>
      </w:r>
    </w:p>
    <w:p w:rsidR="00FE2F46" w:rsidRPr="006E56F1" w:rsidRDefault="00FE2F46" w:rsidP="006E56F1">
      <w:pPr>
        <w:pStyle w:val="a3"/>
        <w:spacing w:before="0" w:line="288" w:lineRule="auto"/>
        <w:ind w:right="111"/>
        <w:rPr>
          <w:rFonts w:ascii="Arial" w:hAnsi="Arial" w:cs="Arial"/>
          <w:sz w:val="21"/>
          <w:lang w:val="ru-RU"/>
        </w:rPr>
      </w:pPr>
      <w:r w:rsidRPr="006E56F1">
        <w:rPr>
          <w:rFonts w:ascii="Arial" w:hAnsi="Arial" w:cs="Arial"/>
          <w:sz w:val="21"/>
          <w:lang w:val="ru-RU"/>
        </w:rPr>
        <w:t>При розташуванні повітророзподільників у межах робочої зони або зони обслуговування приміщення швидкість руху та температура повітря не нормуються на відстані 1 м від повітророзподільника.</w:t>
      </w:r>
    </w:p>
    <w:p w:rsidR="00FE2F46" w:rsidRPr="006E56F1" w:rsidRDefault="00FE2F46" w:rsidP="007452EE">
      <w:pPr>
        <w:pStyle w:val="a5"/>
        <w:numPr>
          <w:ilvl w:val="1"/>
          <w:numId w:val="32"/>
        </w:numPr>
        <w:tabs>
          <w:tab w:val="left" w:pos="880"/>
        </w:tabs>
        <w:spacing w:before="0" w:line="288" w:lineRule="auto"/>
        <w:ind w:right="109" w:firstLine="548"/>
        <w:rPr>
          <w:rFonts w:ascii="Arial" w:hAnsi="Arial" w:cs="Arial"/>
          <w:sz w:val="21"/>
          <w:lang w:val="ru-RU"/>
        </w:rPr>
      </w:pPr>
      <w:r w:rsidRPr="00690574">
        <w:rPr>
          <w:rFonts w:ascii="Arial" w:hAnsi="Arial" w:cs="Arial"/>
          <w:b/>
          <w:sz w:val="21"/>
          <w:lang w:val="ru-RU"/>
        </w:rPr>
        <w:t>5.7</w:t>
      </w:r>
      <w:r>
        <w:rPr>
          <w:rFonts w:ascii="Arial" w:hAnsi="Arial" w:cs="Arial"/>
          <w:sz w:val="21"/>
          <w:lang w:val="ru-RU"/>
        </w:rPr>
        <w:t xml:space="preserve"> </w:t>
      </w:r>
      <w:r w:rsidRPr="006E56F1">
        <w:rPr>
          <w:rFonts w:ascii="Arial" w:hAnsi="Arial" w:cs="Arial"/>
          <w:sz w:val="21"/>
          <w:lang w:val="ru-RU"/>
        </w:rPr>
        <w:t>У приміщеннях при променевому опаленні та нагріванні (у тому числі з газовими та електричними інфрачервоними випромінювачами) або охолодженні постійних робочих місць або місць постійного перебування людей температуру повітря слід приймати за розрахунком із забезпеченням температурних умов (результуючої температури), що еквівалентні нормованій температурі повітря в робочій зоні або в зоні обслуговування</w:t>
      </w:r>
      <w:r w:rsidRPr="006E56F1">
        <w:rPr>
          <w:rFonts w:ascii="Arial" w:hAnsi="Arial" w:cs="Arial"/>
          <w:spacing w:val="-27"/>
          <w:sz w:val="21"/>
          <w:lang w:val="ru-RU"/>
        </w:rPr>
        <w:t xml:space="preserve"> </w:t>
      </w:r>
      <w:r w:rsidRPr="006E56F1">
        <w:rPr>
          <w:rFonts w:ascii="Arial" w:hAnsi="Arial" w:cs="Arial"/>
          <w:sz w:val="21"/>
          <w:lang w:val="ru-RU"/>
        </w:rPr>
        <w:t>приміщення.</w:t>
      </w:r>
    </w:p>
    <w:p w:rsidR="00FE2F46" w:rsidRPr="006E56F1" w:rsidRDefault="00FE2F46" w:rsidP="00E23FCB">
      <w:pPr>
        <w:pStyle w:val="a5"/>
        <w:tabs>
          <w:tab w:val="left" w:pos="322"/>
        </w:tabs>
        <w:spacing w:before="0" w:line="288" w:lineRule="auto"/>
        <w:ind w:right="111" w:firstLine="739"/>
        <w:rPr>
          <w:rFonts w:ascii="Arial" w:hAnsi="Arial" w:cs="Arial"/>
          <w:sz w:val="21"/>
          <w:lang w:val="ru-RU"/>
        </w:rPr>
      </w:pPr>
      <w:r w:rsidRPr="00690574">
        <w:rPr>
          <w:rFonts w:ascii="Arial" w:hAnsi="Arial" w:cs="Arial"/>
          <w:b/>
          <w:sz w:val="21"/>
          <w:lang w:val="ru-RU"/>
        </w:rPr>
        <w:t>5.8</w:t>
      </w:r>
      <w:r>
        <w:rPr>
          <w:rFonts w:ascii="Arial" w:hAnsi="Arial" w:cs="Arial"/>
          <w:sz w:val="21"/>
          <w:lang w:val="ru-RU"/>
        </w:rPr>
        <w:t xml:space="preserve"> </w:t>
      </w:r>
      <w:r w:rsidRPr="006E56F1">
        <w:rPr>
          <w:rFonts w:ascii="Arial" w:hAnsi="Arial" w:cs="Arial"/>
          <w:sz w:val="21"/>
          <w:lang w:val="ru-RU"/>
        </w:rPr>
        <w:t>При променевому опаленні, а також нагріванні від поверхонь технологічного устаткування, освітлювальних приладів, від засклених огорож тощо інтенсивність теплового опромінювання в зоні обслуговування або в робочій</w:t>
      </w:r>
      <w:r w:rsidRPr="006E56F1">
        <w:rPr>
          <w:rFonts w:ascii="Arial" w:hAnsi="Arial" w:cs="Arial"/>
          <w:spacing w:val="-12"/>
          <w:sz w:val="21"/>
          <w:lang w:val="ru-RU"/>
        </w:rPr>
        <w:t xml:space="preserve"> </w:t>
      </w:r>
      <w:r w:rsidRPr="006E56F1">
        <w:rPr>
          <w:rFonts w:ascii="Arial" w:hAnsi="Arial" w:cs="Arial"/>
          <w:sz w:val="21"/>
          <w:lang w:val="ru-RU"/>
        </w:rPr>
        <w:t>зоні</w:t>
      </w:r>
      <w:r w:rsidRPr="006E56F1">
        <w:rPr>
          <w:rFonts w:ascii="Arial" w:hAnsi="Arial" w:cs="Arial"/>
          <w:spacing w:val="-14"/>
          <w:sz w:val="21"/>
          <w:lang w:val="ru-RU"/>
        </w:rPr>
        <w:t xml:space="preserve"> </w:t>
      </w:r>
      <w:r w:rsidRPr="006E56F1">
        <w:rPr>
          <w:rFonts w:ascii="Arial" w:hAnsi="Arial" w:cs="Arial"/>
          <w:sz w:val="21"/>
          <w:lang w:val="ru-RU"/>
        </w:rPr>
        <w:t>приміщення</w:t>
      </w:r>
      <w:r w:rsidRPr="006E56F1">
        <w:rPr>
          <w:rFonts w:ascii="Arial" w:hAnsi="Arial" w:cs="Arial"/>
          <w:spacing w:val="-12"/>
          <w:sz w:val="21"/>
          <w:lang w:val="ru-RU"/>
        </w:rPr>
        <w:t xml:space="preserve"> </w:t>
      </w:r>
      <w:r w:rsidRPr="006E56F1">
        <w:rPr>
          <w:rFonts w:ascii="Arial" w:hAnsi="Arial" w:cs="Arial"/>
          <w:sz w:val="21"/>
          <w:lang w:val="ru-RU"/>
        </w:rPr>
        <w:t>(на</w:t>
      </w:r>
      <w:r w:rsidRPr="006E56F1">
        <w:rPr>
          <w:rFonts w:ascii="Arial" w:hAnsi="Arial" w:cs="Arial"/>
          <w:spacing w:val="-15"/>
          <w:sz w:val="21"/>
          <w:lang w:val="ru-RU"/>
        </w:rPr>
        <w:t xml:space="preserve"> </w:t>
      </w:r>
      <w:r w:rsidRPr="006E56F1">
        <w:rPr>
          <w:rFonts w:ascii="Arial" w:hAnsi="Arial" w:cs="Arial"/>
          <w:sz w:val="21"/>
          <w:lang w:val="ru-RU"/>
        </w:rPr>
        <w:t>робочих</w:t>
      </w:r>
      <w:r w:rsidRPr="006E56F1">
        <w:rPr>
          <w:rFonts w:ascii="Arial" w:hAnsi="Arial" w:cs="Arial"/>
          <w:spacing w:val="-11"/>
          <w:sz w:val="21"/>
          <w:lang w:val="ru-RU"/>
        </w:rPr>
        <w:t xml:space="preserve"> </w:t>
      </w:r>
      <w:r w:rsidRPr="006E56F1">
        <w:rPr>
          <w:rFonts w:ascii="Arial" w:hAnsi="Arial" w:cs="Arial"/>
          <w:sz w:val="21"/>
          <w:lang w:val="ru-RU"/>
        </w:rPr>
        <w:t>місцях)</w:t>
      </w:r>
      <w:r w:rsidRPr="006E56F1">
        <w:rPr>
          <w:rFonts w:ascii="Arial" w:hAnsi="Arial" w:cs="Arial"/>
          <w:spacing w:val="-12"/>
          <w:sz w:val="21"/>
          <w:lang w:val="ru-RU"/>
        </w:rPr>
        <w:t xml:space="preserve"> </w:t>
      </w:r>
      <w:r w:rsidRPr="006E56F1">
        <w:rPr>
          <w:rFonts w:ascii="Arial" w:hAnsi="Arial" w:cs="Arial"/>
          <w:sz w:val="21"/>
          <w:lang w:val="ru-RU"/>
        </w:rPr>
        <w:t>не</w:t>
      </w:r>
      <w:r w:rsidRPr="006E56F1">
        <w:rPr>
          <w:rFonts w:ascii="Arial" w:hAnsi="Arial" w:cs="Arial"/>
          <w:spacing w:val="-15"/>
          <w:sz w:val="21"/>
          <w:lang w:val="ru-RU"/>
        </w:rPr>
        <w:t xml:space="preserve"> </w:t>
      </w:r>
      <w:r w:rsidRPr="006E56F1">
        <w:rPr>
          <w:rFonts w:ascii="Arial" w:hAnsi="Arial" w:cs="Arial"/>
          <w:sz w:val="21"/>
          <w:lang w:val="ru-RU"/>
        </w:rPr>
        <w:t>повинна</w:t>
      </w:r>
      <w:r w:rsidRPr="006E56F1">
        <w:rPr>
          <w:rFonts w:ascii="Arial" w:hAnsi="Arial" w:cs="Arial"/>
          <w:spacing w:val="-12"/>
          <w:sz w:val="21"/>
          <w:lang w:val="ru-RU"/>
        </w:rPr>
        <w:t xml:space="preserve"> </w:t>
      </w:r>
      <w:r w:rsidRPr="006E56F1">
        <w:rPr>
          <w:rFonts w:ascii="Arial" w:hAnsi="Arial" w:cs="Arial"/>
          <w:sz w:val="21"/>
          <w:lang w:val="ru-RU"/>
        </w:rPr>
        <w:t>перевищувати</w:t>
      </w:r>
      <w:r w:rsidRPr="006E56F1">
        <w:rPr>
          <w:rFonts w:ascii="Arial" w:hAnsi="Arial" w:cs="Arial"/>
          <w:spacing w:val="-10"/>
          <w:sz w:val="21"/>
          <w:lang w:val="ru-RU"/>
        </w:rPr>
        <w:t xml:space="preserve"> </w:t>
      </w:r>
      <w:r w:rsidRPr="006E56F1">
        <w:rPr>
          <w:rFonts w:ascii="Arial" w:hAnsi="Arial" w:cs="Arial"/>
          <w:sz w:val="21"/>
          <w:lang w:val="ru-RU"/>
        </w:rPr>
        <w:t>35</w:t>
      </w:r>
      <w:r w:rsidRPr="006E56F1">
        <w:rPr>
          <w:rFonts w:ascii="Arial" w:hAnsi="Arial" w:cs="Arial"/>
          <w:spacing w:val="-11"/>
          <w:sz w:val="21"/>
          <w:lang w:val="ru-RU"/>
        </w:rPr>
        <w:t xml:space="preserve"> </w:t>
      </w:r>
      <w:r w:rsidRPr="006E56F1">
        <w:rPr>
          <w:rFonts w:ascii="Arial" w:hAnsi="Arial" w:cs="Arial"/>
          <w:sz w:val="21"/>
          <w:lang w:val="ru-RU"/>
        </w:rPr>
        <w:t>Вт/м</w:t>
      </w:r>
      <w:r w:rsidRPr="00E23FCB">
        <w:rPr>
          <w:rFonts w:ascii="Arial" w:hAnsi="Arial" w:cs="Arial"/>
          <w:position w:val="10"/>
          <w:sz w:val="21"/>
          <w:vertAlign w:val="superscript"/>
          <w:lang w:val="ru-RU"/>
        </w:rPr>
        <w:t>2</w:t>
      </w:r>
      <w:r>
        <w:rPr>
          <w:rFonts w:ascii="Arial" w:hAnsi="Arial" w:cs="Arial"/>
          <w:sz w:val="21"/>
          <w:lang w:val="ru-RU"/>
        </w:rPr>
        <w:t xml:space="preserve">- </w:t>
      </w:r>
      <w:r w:rsidRPr="006E56F1">
        <w:rPr>
          <w:rFonts w:ascii="Arial" w:hAnsi="Arial" w:cs="Arial"/>
          <w:sz w:val="21"/>
          <w:lang w:val="ru-RU"/>
        </w:rPr>
        <w:t>при опроміненні 50 % та більше поверхні тіла, 70 Вт/м</w:t>
      </w:r>
      <w:r w:rsidRPr="00E23FCB">
        <w:rPr>
          <w:rFonts w:ascii="Arial" w:hAnsi="Arial" w:cs="Arial"/>
          <w:position w:val="10"/>
          <w:sz w:val="21"/>
          <w:vertAlign w:val="superscript"/>
          <w:lang w:val="ru-RU"/>
        </w:rPr>
        <w:t>2</w:t>
      </w:r>
      <w:r w:rsidRPr="006E56F1">
        <w:rPr>
          <w:rFonts w:ascii="Arial" w:hAnsi="Arial" w:cs="Arial"/>
          <w:position w:val="10"/>
          <w:sz w:val="21"/>
          <w:lang w:val="ru-RU"/>
        </w:rPr>
        <w:t xml:space="preserve"> </w:t>
      </w:r>
      <w:r w:rsidRPr="006E56F1">
        <w:rPr>
          <w:rFonts w:ascii="Arial" w:hAnsi="Arial" w:cs="Arial"/>
          <w:sz w:val="21"/>
          <w:lang w:val="ru-RU"/>
        </w:rPr>
        <w:t>- при опроміненні поверхні тіла від 25 % до 50 %, та 100 Вт/м</w:t>
      </w:r>
      <w:r w:rsidRPr="00E23FCB">
        <w:rPr>
          <w:rFonts w:ascii="Arial" w:hAnsi="Arial" w:cs="Arial"/>
          <w:position w:val="10"/>
          <w:sz w:val="21"/>
          <w:vertAlign w:val="superscript"/>
          <w:lang w:val="ru-RU"/>
        </w:rPr>
        <w:t>2</w:t>
      </w:r>
      <w:r w:rsidRPr="006E56F1">
        <w:rPr>
          <w:rFonts w:ascii="Arial" w:hAnsi="Arial" w:cs="Arial"/>
          <w:position w:val="10"/>
          <w:sz w:val="21"/>
          <w:lang w:val="ru-RU"/>
        </w:rPr>
        <w:t xml:space="preserve"> </w:t>
      </w:r>
      <w:r w:rsidRPr="006E56F1">
        <w:rPr>
          <w:rFonts w:ascii="Arial" w:hAnsi="Arial" w:cs="Arial"/>
          <w:sz w:val="21"/>
          <w:lang w:val="ru-RU"/>
        </w:rPr>
        <w:t>- при опроміненні не більше ніж</w:t>
      </w:r>
      <w:r w:rsidRPr="006E56F1">
        <w:rPr>
          <w:rFonts w:ascii="Arial" w:hAnsi="Arial" w:cs="Arial"/>
          <w:spacing w:val="44"/>
          <w:sz w:val="21"/>
          <w:lang w:val="ru-RU"/>
        </w:rPr>
        <w:t xml:space="preserve"> </w:t>
      </w:r>
      <w:r w:rsidRPr="006E56F1">
        <w:rPr>
          <w:rFonts w:ascii="Arial" w:hAnsi="Arial" w:cs="Arial"/>
          <w:spacing w:val="-4"/>
          <w:sz w:val="21"/>
          <w:lang w:val="ru-RU"/>
        </w:rPr>
        <w:t>25</w:t>
      </w:r>
      <w:r w:rsidRPr="006E56F1">
        <w:rPr>
          <w:rFonts w:ascii="Arial" w:hAnsi="Arial" w:cs="Arial"/>
          <w:sz w:val="21"/>
          <w:lang w:val="ru-RU"/>
        </w:rPr>
        <w:t>% поверхні тіла людини. За наявності відкритих джерел випромінювання (нагрітий метал, скло, відкрите полум'я тощо) допускається інтенсивність опромінення до 140 Вт/м</w:t>
      </w:r>
      <w:r w:rsidRPr="00E23FCB">
        <w:rPr>
          <w:rFonts w:ascii="Arial" w:hAnsi="Arial" w:cs="Arial"/>
          <w:position w:val="10"/>
          <w:sz w:val="21"/>
          <w:vertAlign w:val="superscript"/>
          <w:lang w:val="ru-RU"/>
        </w:rPr>
        <w:t>2</w:t>
      </w:r>
      <w:r w:rsidRPr="006E56F1">
        <w:rPr>
          <w:rFonts w:ascii="Arial" w:hAnsi="Arial" w:cs="Arial"/>
          <w:sz w:val="21"/>
          <w:lang w:val="ru-RU"/>
        </w:rPr>
        <w:t>.</w:t>
      </w:r>
    </w:p>
    <w:p w:rsidR="00FE2F46" w:rsidRPr="006E56F1" w:rsidRDefault="00FE2F46" w:rsidP="006E56F1">
      <w:pPr>
        <w:pStyle w:val="a3"/>
        <w:spacing w:before="0" w:line="288" w:lineRule="auto"/>
        <w:ind w:right="112"/>
        <w:rPr>
          <w:rFonts w:ascii="Arial" w:hAnsi="Arial" w:cs="Arial"/>
          <w:sz w:val="21"/>
          <w:lang w:val="ru-RU"/>
        </w:rPr>
      </w:pPr>
      <w:r w:rsidRPr="006E56F1">
        <w:rPr>
          <w:rFonts w:ascii="Arial" w:hAnsi="Arial" w:cs="Arial"/>
          <w:sz w:val="21"/>
          <w:lang w:val="ru-RU"/>
        </w:rPr>
        <w:t>За наявності джерел з інтенсивністю 35 Вт/м</w:t>
      </w:r>
      <w:r w:rsidRPr="00880DC0">
        <w:rPr>
          <w:rFonts w:ascii="Arial" w:hAnsi="Arial" w:cs="Arial"/>
          <w:position w:val="10"/>
          <w:sz w:val="21"/>
          <w:vertAlign w:val="superscript"/>
          <w:lang w:val="ru-RU"/>
        </w:rPr>
        <w:t>2</w:t>
      </w:r>
      <w:r w:rsidRPr="006E56F1">
        <w:rPr>
          <w:rFonts w:ascii="Arial" w:hAnsi="Arial" w:cs="Arial"/>
          <w:position w:val="10"/>
          <w:sz w:val="21"/>
          <w:lang w:val="ru-RU"/>
        </w:rPr>
        <w:t xml:space="preserve"> </w:t>
      </w:r>
      <w:r w:rsidRPr="006E56F1">
        <w:rPr>
          <w:rFonts w:ascii="Arial" w:hAnsi="Arial" w:cs="Arial"/>
          <w:sz w:val="21"/>
          <w:lang w:val="ru-RU"/>
        </w:rPr>
        <w:t>і більше результуюча температура на постійних робочих місцях або місцях постійного перебування людей не повинна перевищувати верхньої межі оптимальних норм, що встановлені</w:t>
      </w:r>
      <w:r w:rsidRPr="006E56F1">
        <w:rPr>
          <w:rFonts w:ascii="Arial" w:hAnsi="Arial" w:cs="Arial"/>
          <w:spacing w:val="-8"/>
          <w:sz w:val="21"/>
          <w:lang w:val="ru-RU"/>
        </w:rPr>
        <w:t xml:space="preserve"> </w:t>
      </w:r>
      <w:r w:rsidRPr="006E56F1">
        <w:rPr>
          <w:rFonts w:ascii="Arial" w:hAnsi="Arial" w:cs="Arial"/>
          <w:sz w:val="21"/>
          <w:lang w:val="ru-RU"/>
        </w:rPr>
        <w:t>для</w:t>
      </w:r>
      <w:r w:rsidRPr="006E56F1">
        <w:rPr>
          <w:rFonts w:ascii="Arial" w:hAnsi="Arial" w:cs="Arial"/>
          <w:spacing w:val="-6"/>
          <w:sz w:val="21"/>
          <w:lang w:val="ru-RU"/>
        </w:rPr>
        <w:t xml:space="preserve"> </w:t>
      </w:r>
      <w:r w:rsidRPr="006E56F1">
        <w:rPr>
          <w:rFonts w:ascii="Arial" w:hAnsi="Arial" w:cs="Arial"/>
          <w:sz w:val="21"/>
          <w:lang w:val="ru-RU"/>
        </w:rPr>
        <w:t>теплого</w:t>
      </w:r>
      <w:r w:rsidRPr="006E56F1">
        <w:rPr>
          <w:rFonts w:ascii="Arial" w:hAnsi="Arial" w:cs="Arial"/>
          <w:spacing w:val="-7"/>
          <w:sz w:val="21"/>
          <w:lang w:val="ru-RU"/>
        </w:rPr>
        <w:t xml:space="preserve"> </w:t>
      </w:r>
      <w:r w:rsidRPr="006E56F1">
        <w:rPr>
          <w:rFonts w:ascii="Arial" w:hAnsi="Arial" w:cs="Arial"/>
          <w:sz w:val="21"/>
          <w:lang w:val="ru-RU"/>
        </w:rPr>
        <w:t>періоду</w:t>
      </w:r>
      <w:r w:rsidRPr="006E56F1">
        <w:rPr>
          <w:rFonts w:ascii="Arial" w:hAnsi="Arial" w:cs="Arial"/>
          <w:spacing w:val="-10"/>
          <w:sz w:val="21"/>
          <w:lang w:val="ru-RU"/>
        </w:rPr>
        <w:t xml:space="preserve"> </w:t>
      </w:r>
      <w:r w:rsidRPr="006E56F1">
        <w:rPr>
          <w:rFonts w:ascii="Arial" w:hAnsi="Arial" w:cs="Arial"/>
          <w:sz w:val="21"/>
          <w:lang w:val="ru-RU"/>
        </w:rPr>
        <w:t>року;</w:t>
      </w:r>
      <w:r w:rsidRPr="006E56F1">
        <w:rPr>
          <w:rFonts w:ascii="Arial" w:hAnsi="Arial" w:cs="Arial"/>
          <w:spacing w:val="-5"/>
          <w:sz w:val="21"/>
          <w:lang w:val="ru-RU"/>
        </w:rPr>
        <w:t xml:space="preserve"> </w:t>
      </w:r>
      <w:r w:rsidRPr="006E56F1">
        <w:rPr>
          <w:rFonts w:ascii="Arial" w:hAnsi="Arial" w:cs="Arial"/>
          <w:sz w:val="21"/>
          <w:lang w:val="ru-RU"/>
        </w:rPr>
        <w:t>на</w:t>
      </w:r>
      <w:r w:rsidRPr="006E56F1">
        <w:rPr>
          <w:rFonts w:ascii="Arial" w:hAnsi="Arial" w:cs="Arial"/>
          <w:spacing w:val="-6"/>
          <w:sz w:val="21"/>
          <w:lang w:val="ru-RU"/>
        </w:rPr>
        <w:t xml:space="preserve"> </w:t>
      </w:r>
      <w:r w:rsidRPr="006E56F1">
        <w:rPr>
          <w:rFonts w:ascii="Arial" w:hAnsi="Arial" w:cs="Arial"/>
          <w:sz w:val="21"/>
          <w:lang w:val="ru-RU"/>
        </w:rPr>
        <w:t>непостійних</w:t>
      </w:r>
      <w:r w:rsidRPr="006E56F1">
        <w:rPr>
          <w:rFonts w:ascii="Arial" w:hAnsi="Arial" w:cs="Arial"/>
          <w:spacing w:val="-8"/>
          <w:sz w:val="21"/>
          <w:lang w:val="ru-RU"/>
        </w:rPr>
        <w:t xml:space="preserve"> </w:t>
      </w:r>
      <w:r w:rsidRPr="006E56F1">
        <w:rPr>
          <w:rFonts w:ascii="Arial" w:hAnsi="Arial" w:cs="Arial"/>
          <w:sz w:val="21"/>
          <w:lang w:val="ru-RU"/>
        </w:rPr>
        <w:t>робочих</w:t>
      </w:r>
      <w:r w:rsidRPr="006E56F1">
        <w:rPr>
          <w:rFonts w:ascii="Arial" w:hAnsi="Arial" w:cs="Arial"/>
          <w:spacing w:val="-7"/>
          <w:sz w:val="21"/>
          <w:lang w:val="ru-RU"/>
        </w:rPr>
        <w:t xml:space="preserve"> </w:t>
      </w:r>
      <w:r w:rsidRPr="006E56F1">
        <w:rPr>
          <w:rFonts w:ascii="Arial" w:hAnsi="Arial" w:cs="Arial"/>
          <w:sz w:val="21"/>
          <w:lang w:val="ru-RU"/>
        </w:rPr>
        <w:t>місцях</w:t>
      </w:r>
      <w:r w:rsidRPr="006E56F1">
        <w:rPr>
          <w:rFonts w:ascii="Arial" w:hAnsi="Arial" w:cs="Arial"/>
          <w:spacing w:val="-5"/>
          <w:sz w:val="21"/>
          <w:lang w:val="ru-RU"/>
        </w:rPr>
        <w:t xml:space="preserve"> </w:t>
      </w:r>
      <w:r w:rsidRPr="006E56F1">
        <w:rPr>
          <w:rFonts w:ascii="Arial" w:hAnsi="Arial" w:cs="Arial"/>
          <w:sz w:val="21"/>
          <w:lang w:val="ru-RU"/>
        </w:rPr>
        <w:t>-</w:t>
      </w:r>
      <w:r w:rsidRPr="006E56F1">
        <w:rPr>
          <w:rFonts w:ascii="Arial" w:hAnsi="Arial" w:cs="Arial"/>
          <w:spacing w:val="-9"/>
          <w:sz w:val="21"/>
          <w:lang w:val="ru-RU"/>
        </w:rPr>
        <w:t xml:space="preserve"> </w:t>
      </w:r>
      <w:r w:rsidRPr="006E56F1">
        <w:rPr>
          <w:rFonts w:ascii="Arial" w:hAnsi="Arial" w:cs="Arial"/>
          <w:sz w:val="21"/>
          <w:lang w:val="ru-RU"/>
        </w:rPr>
        <w:t>верхньої межі допустимих норм, що встановлені для постійних робочих місць у теплий період року; на місцях тимчасового перебування людей - верхньої межі допустимих норм, що встановлені для теплого періоду року в</w:t>
      </w:r>
      <w:r w:rsidRPr="006E56F1">
        <w:rPr>
          <w:rFonts w:ascii="Arial" w:hAnsi="Arial" w:cs="Arial"/>
          <w:spacing w:val="-22"/>
          <w:sz w:val="21"/>
          <w:lang w:val="ru-RU"/>
        </w:rPr>
        <w:t xml:space="preserve"> </w:t>
      </w:r>
      <w:r w:rsidRPr="006E56F1">
        <w:rPr>
          <w:rFonts w:ascii="Arial" w:hAnsi="Arial" w:cs="Arial"/>
          <w:sz w:val="21"/>
          <w:lang w:val="ru-RU"/>
        </w:rPr>
        <w:t>приміщенні.</w:t>
      </w:r>
    </w:p>
    <w:p w:rsidR="00FE2F46" w:rsidRPr="006E56F1" w:rsidRDefault="00FE2F46" w:rsidP="00880DC0">
      <w:pPr>
        <w:pStyle w:val="a3"/>
        <w:spacing w:before="0" w:line="288" w:lineRule="auto"/>
        <w:ind w:left="113" w:firstLine="738"/>
        <w:jc w:val="left"/>
        <w:rPr>
          <w:rFonts w:ascii="Arial" w:hAnsi="Arial" w:cs="Arial"/>
          <w:sz w:val="21"/>
          <w:lang w:val="ru-RU"/>
        </w:rPr>
      </w:pPr>
      <w:r w:rsidRPr="00690574">
        <w:rPr>
          <w:rFonts w:ascii="Arial" w:hAnsi="Arial" w:cs="Arial"/>
          <w:b/>
          <w:sz w:val="21"/>
          <w:lang w:val="ru-RU"/>
        </w:rPr>
        <w:t>5.9</w:t>
      </w:r>
      <w:r>
        <w:rPr>
          <w:rFonts w:ascii="Arial" w:hAnsi="Arial" w:cs="Arial"/>
          <w:sz w:val="21"/>
          <w:lang w:val="ru-RU"/>
        </w:rPr>
        <w:t xml:space="preserve"> </w:t>
      </w:r>
      <w:r w:rsidRPr="006E56F1">
        <w:rPr>
          <w:rFonts w:ascii="Arial" w:hAnsi="Arial" w:cs="Arial"/>
          <w:sz w:val="21"/>
          <w:lang w:val="ru-RU"/>
        </w:rPr>
        <w:t xml:space="preserve">У виробничих приміщеннях, де неможливо забезпечити на робочих місцях нормовану інтенсивність теплового опромінення працюючих до </w:t>
      </w:r>
      <w:r w:rsidRPr="006E56F1">
        <w:rPr>
          <w:rFonts w:ascii="Arial" w:hAnsi="Arial" w:cs="Arial"/>
          <w:spacing w:val="-2"/>
          <w:sz w:val="21"/>
          <w:lang w:val="ru-RU"/>
        </w:rPr>
        <w:t xml:space="preserve">140 </w:t>
      </w:r>
      <w:r w:rsidRPr="006E56F1">
        <w:rPr>
          <w:rFonts w:ascii="Arial" w:hAnsi="Arial" w:cs="Arial"/>
          <w:sz w:val="21"/>
          <w:lang w:val="ru-RU"/>
        </w:rPr>
        <w:t>Вт/м</w:t>
      </w:r>
      <w:r w:rsidRPr="006E56F1">
        <w:rPr>
          <w:rFonts w:ascii="Arial" w:hAnsi="Arial" w:cs="Arial"/>
          <w:position w:val="10"/>
          <w:sz w:val="21"/>
          <w:lang w:val="ru-RU"/>
        </w:rPr>
        <w:t xml:space="preserve">2 </w:t>
      </w:r>
      <w:r w:rsidRPr="006E56F1">
        <w:rPr>
          <w:rFonts w:ascii="Arial" w:hAnsi="Arial" w:cs="Arial"/>
          <w:sz w:val="21"/>
          <w:lang w:val="ru-RU"/>
        </w:rPr>
        <w:t xml:space="preserve">через технологічні вимоги, технічну недосяжність або економічно </w:t>
      </w:r>
      <w:r>
        <w:rPr>
          <w:rFonts w:ascii="Arial" w:hAnsi="Arial" w:cs="Arial"/>
          <w:spacing w:val="-3"/>
          <w:sz w:val="21"/>
          <w:lang w:val="ru-RU"/>
        </w:rPr>
        <w:t xml:space="preserve">обґрунтовану недоцільність, слід </w:t>
      </w:r>
      <w:r w:rsidRPr="006E56F1">
        <w:rPr>
          <w:rFonts w:ascii="Arial" w:hAnsi="Arial" w:cs="Arial"/>
          <w:spacing w:val="-3"/>
          <w:sz w:val="21"/>
          <w:lang w:val="ru-RU"/>
        </w:rPr>
        <w:t xml:space="preserve">застосовувати   </w:t>
      </w:r>
      <w:r w:rsidRPr="006E56F1">
        <w:rPr>
          <w:rFonts w:ascii="Arial" w:hAnsi="Arial" w:cs="Arial"/>
          <w:sz w:val="21"/>
          <w:lang w:val="ru-RU"/>
        </w:rPr>
        <w:t xml:space="preserve">душування </w:t>
      </w:r>
      <w:r w:rsidRPr="006E56F1">
        <w:rPr>
          <w:rFonts w:ascii="Arial" w:hAnsi="Arial" w:cs="Arial"/>
          <w:spacing w:val="-3"/>
          <w:sz w:val="21"/>
          <w:lang w:val="ru-RU"/>
        </w:rPr>
        <w:t>робочих місць</w:t>
      </w:r>
      <w:r w:rsidRPr="00690574">
        <w:rPr>
          <w:rFonts w:ascii="Arial" w:hAnsi="Arial" w:cs="Arial"/>
          <w:spacing w:val="-3"/>
          <w:sz w:val="21"/>
          <w:lang w:val="ru-RU"/>
        </w:rPr>
        <w:t xml:space="preserve"> </w:t>
      </w:r>
      <w:r w:rsidRPr="006E56F1">
        <w:rPr>
          <w:rFonts w:ascii="Arial" w:hAnsi="Arial" w:cs="Arial"/>
          <w:spacing w:val="-3"/>
          <w:sz w:val="21"/>
          <w:lang w:val="ru-RU"/>
        </w:rPr>
        <w:t xml:space="preserve">зовнішнім або охолодженим повітрям; температуру </w:t>
      </w:r>
      <w:r w:rsidRPr="006E56F1">
        <w:rPr>
          <w:rFonts w:ascii="Arial" w:hAnsi="Arial" w:cs="Arial"/>
          <w:sz w:val="21"/>
          <w:lang w:val="ru-RU"/>
        </w:rPr>
        <w:t xml:space="preserve">та </w:t>
      </w:r>
      <w:r w:rsidRPr="006E56F1">
        <w:rPr>
          <w:rFonts w:ascii="Arial" w:hAnsi="Arial" w:cs="Arial"/>
          <w:spacing w:val="-3"/>
          <w:sz w:val="21"/>
          <w:lang w:val="ru-RU"/>
        </w:rPr>
        <w:t xml:space="preserve">швидкість </w:t>
      </w:r>
      <w:r w:rsidRPr="006E56F1">
        <w:rPr>
          <w:rFonts w:ascii="Arial" w:hAnsi="Arial" w:cs="Arial"/>
          <w:sz w:val="21"/>
          <w:lang w:val="ru-RU"/>
        </w:rPr>
        <w:t xml:space="preserve">руху повітря на </w:t>
      </w:r>
      <w:r w:rsidRPr="006E56F1">
        <w:rPr>
          <w:rFonts w:ascii="Arial" w:hAnsi="Arial" w:cs="Arial"/>
          <w:spacing w:val="-3"/>
          <w:sz w:val="21"/>
          <w:lang w:val="ru-RU"/>
        </w:rPr>
        <w:t xml:space="preserve">робочому </w:t>
      </w:r>
      <w:r w:rsidRPr="006E56F1">
        <w:rPr>
          <w:rFonts w:ascii="Arial" w:hAnsi="Arial" w:cs="Arial"/>
          <w:sz w:val="21"/>
          <w:lang w:val="ru-RU"/>
        </w:rPr>
        <w:t xml:space="preserve">місці при </w:t>
      </w:r>
      <w:r w:rsidRPr="006E56F1">
        <w:rPr>
          <w:rFonts w:ascii="Arial" w:hAnsi="Arial" w:cs="Arial"/>
          <w:spacing w:val="-3"/>
          <w:sz w:val="21"/>
          <w:lang w:val="ru-RU"/>
        </w:rPr>
        <w:t xml:space="preserve">повітряному душуванні слід приймати згідно </w:t>
      </w:r>
      <w:r w:rsidRPr="006E56F1">
        <w:rPr>
          <w:rFonts w:ascii="Arial" w:hAnsi="Arial" w:cs="Arial"/>
          <w:sz w:val="21"/>
          <w:lang w:val="ru-RU"/>
        </w:rPr>
        <w:t xml:space="preserve">з </w:t>
      </w:r>
      <w:r w:rsidRPr="006E56F1">
        <w:rPr>
          <w:rFonts w:ascii="Arial" w:hAnsi="Arial" w:cs="Arial"/>
          <w:spacing w:val="-3"/>
          <w:sz w:val="21"/>
          <w:lang w:val="ru-RU"/>
        </w:rPr>
        <w:t xml:space="preserve">додатком </w:t>
      </w:r>
      <w:r w:rsidRPr="006E56F1">
        <w:rPr>
          <w:rFonts w:ascii="Arial" w:hAnsi="Arial" w:cs="Arial"/>
          <w:sz w:val="21"/>
          <w:lang w:val="ru-RU"/>
        </w:rPr>
        <w:t>К.</w:t>
      </w:r>
    </w:p>
    <w:p w:rsidR="00FE2F46" w:rsidRPr="006E56F1" w:rsidRDefault="00FE2F46" w:rsidP="00690574">
      <w:pPr>
        <w:pStyle w:val="a3"/>
        <w:spacing w:before="0" w:line="288" w:lineRule="auto"/>
        <w:ind w:right="112"/>
        <w:rPr>
          <w:rFonts w:ascii="Arial" w:hAnsi="Arial" w:cs="Arial"/>
          <w:sz w:val="21"/>
          <w:lang w:val="ru-RU"/>
        </w:rPr>
      </w:pPr>
      <w:r w:rsidRPr="006E56F1">
        <w:rPr>
          <w:rFonts w:ascii="Arial" w:hAnsi="Arial" w:cs="Arial"/>
          <w:sz w:val="21"/>
          <w:lang w:val="ru-RU"/>
        </w:rPr>
        <w:t>У приміщеннях для відпочинку робітників гарячих цехів слід приймати температуру повітря 20 °С у холодний період року і 23 °С - у теплий.</w:t>
      </w:r>
    </w:p>
    <w:p w:rsidR="00FE2F46" w:rsidRPr="006E56F1" w:rsidRDefault="00FE2F46" w:rsidP="00880DC0">
      <w:pPr>
        <w:pStyle w:val="a5"/>
        <w:tabs>
          <w:tab w:val="left" w:pos="1553"/>
        </w:tabs>
        <w:spacing w:before="0" w:line="288" w:lineRule="auto"/>
        <w:ind w:right="108" w:firstLine="739"/>
        <w:rPr>
          <w:rFonts w:ascii="Arial" w:hAnsi="Arial" w:cs="Arial"/>
          <w:sz w:val="21"/>
          <w:lang w:val="ru-RU"/>
        </w:rPr>
      </w:pPr>
      <w:r w:rsidRPr="00690574">
        <w:rPr>
          <w:rFonts w:ascii="Arial" w:hAnsi="Arial" w:cs="Arial"/>
          <w:b/>
          <w:sz w:val="21"/>
          <w:lang w:val="ru-RU"/>
        </w:rPr>
        <w:t>5.10</w:t>
      </w:r>
      <w:r>
        <w:rPr>
          <w:rFonts w:ascii="Arial" w:hAnsi="Arial" w:cs="Arial"/>
          <w:sz w:val="21"/>
          <w:lang w:val="ru-RU"/>
        </w:rPr>
        <w:t xml:space="preserve"> </w:t>
      </w:r>
      <w:r w:rsidRPr="006E56F1">
        <w:rPr>
          <w:rFonts w:ascii="Arial" w:hAnsi="Arial" w:cs="Arial"/>
          <w:sz w:val="21"/>
          <w:lang w:val="ru-RU"/>
        </w:rPr>
        <w:t>Концентрацію</w:t>
      </w:r>
      <w:r w:rsidRPr="006E56F1">
        <w:rPr>
          <w:rFonts w:ascii="Arial" w:hAnsi="Arial" w:cs="Arial"/>
          <w:spacing w:val="-11"/>
          <w:sz w:val="21"/>
          <w:lang w:val="ru-RU"/>
        </w:rPr>
        <w:t xml:space="preserve"> </w:t>
      </w:r>
      <w:r w:rsidRPr="006E56F1">
        <w:rPr>
          <w:rFonts w:ascii="Arial" w:hAnsi="Arial" w:cs="Arial"/>
          <w:sz w:val="21"/>
          <w:lang w:val="ru-RU"/>
        </w:rPr>
        <w:t>шкідливих</w:t>
      </w:r>
      <w:r w:rsidRPr="006E56F1">
        <w:rPr>
          <w:rFonts w:ascii="Arial" w:hAnsi="Arial" w:cs="Arial"/>
          <w:spacing w:val="-11"/>
          <w:sz w:val="21"/>
          <w:lang w:val="ru-RU"/>
        </w:rPr>
        <w:t xml:space="preserve"> </w:t>
      </w:r>
      <w:r w:rsidRPr="006E56F1">
        <w:rPr>
          <w:rFonts w:ascii="Arial" w:hAnsi="Arial" w:cs="Arial"/>
          <w:sz w:val="21"/>
          <w:lang w:val="ru-RU"/>
        </w:rPr>
        <w:t>речовин</w:t>
      </w:r>
      <w:r w:rsidRPr="006E56F1">
        <w:rPr>
          <w:rFonts w:ascii="Arial" w:hAnsi="Arial" w:cs="Arial"/>
          <w:spacing w:val="-9"/>
          <w:sz w:val="21"/>
          <w:lang w:val="ru-RU"/>
        </w:rPr>
        <w:t xml:space="preserve"> </w:t>
      </w:r>
      <w:r w:rsidRPr="006E56F1">
        <w:rPr>
          <w:rFonts w:ascii="Arial" w:hAnsi="Arial" w:cs="Arial"/>
          <w:sz w:val="21"/>
          <w:lang w:val="ru-RU"/>
        </w:rPr>
        <w:t>у</w:t>
      </w:r>
      <w:r w:rsidRPr="006E56F1">
        <w:rPr>
          <w:rFonts w:ascii="Arial" w:hAnsi="Arial" w:cs="Arial"/>
          <w:spacing w:val="-14"/>
          <w:sz w:val="21"/>
          <w:lang w:val="ru-RU"/>
        </w:rPr>
        <w:t xml:space="preserve"> </w:t>
      </w:r>
      <w:r w:rsidRPr="006E56F1">
        <w:rPr>
          <w:rFonts w:ascii="Arial" w:hAnsi="Arial" w:cs="Arial"/>
          <w:sz w:val="21"/>
          <w:lang w:val="ru-RU"/>
        </w:rPr>
        <w:t>повітрі</w:t>
      </w:r>
      <w:r w:rsidRPr="006E56F1">
        <w:rPr>
          <w:rFonts w:ascii="Arial" w:hAnsi="Arial" w:cs="Arial"/>
          <w:spacing w:val="-11"/>
          <w:sz w:val="21"/>
          <w:lang w:val="ru-RU"/>
        </w:rPr>
        <w:t xml:space="preserve"> </w:t>
      </w:r>
      <w:r w:rsidRPr="006E56F1">
        <w:rPr>
          <w:rFonts w:ascii="Arial" w:hAnsi="Arial" w:cs="Arial"/>
          <w:sz w:val="21"/>
          <w:lang w:val="ru-RU"/>
        </w:rPr>
        <w:t>робочої</w:t>
      </w:r>
      <w:r w:rsidRPr="006E56F1">
        <w:rPr>
          <w:rFonts w:ascii="Arial" w:hAnsi="Arial" w:cs="Arial"/>
          <w:spacing w:val="-9"/>
          <w:sz w:val="21"/>
          <w:lang w:val="ru-RU"/>
        </w:rPr>
        <w:t xml:space="preserve"> </w:t>
      </w:r>
      <w:r w:rsidRPr="006E56F1">
        <w:rPr>
          <w:rFonts w:ascii="Arial" w:hAnsi="Arial" w:cs="Arial"/>
          <w:sz w:val="21"/>
          <w:lang w:val="ru-RU"/>
        </w:rPr>
        <w:t>зони</w:t>
      </w:r>
      <w:r w:rsidRPr="006E56F1">
        <w:rPr>
          <w:rFonts w:ascii="Arial" w:hAnsi="Arial" w:cs="Arial"/>
          <w:spacing w:val="-9"/>
          <w:sz w:val="21"/>
          <w:lang w:val="ru-RU"/>
        </w:rPr>
        <w:t xml:space="preserve"> </w:t>
      </w:r>
      <w:r w:rsidRPr="006E56F1">
        <w:rPr>
          <w:rFonts w:ascii="Arial" w:hAnsi="Arial" w:cs="Arial"/>
          <w:sz w:val="21"/>
          <w:lang w:val="ru-RU"/>
        </w:rPr>
        <w:t>на</w:t>
      </w:r>
      <w:r w:rsidRPr="006E56F1">
        <w:rPr>
          <w:rFonts w:ascii="Arial" w:hAnsi="Arial" w:cs="Arial"/>
          <w:spacing w:val="-12"/>
          <w:sz w:val="21"/>
          <w:lang w:val="ru-RU"/>
        </w:rPr>
        <w:t xml:space="preserve"> </w:t>
      </w:r>
      <w:r w:rsidRPr="006E56F1">
        <w:rPr>
          <w:rFonts w:ascii="Arial" w:hAnsi="Arial" w:cs="Arial"/>
          <w:sz w:val="21"/>
          <w:lang w:val="ru-RU"/>
        </w:rPr>
        <w:t xml:space="preserve">робочих місцях у виробничих </w:t>
      </w:r>
      <w:r w:rsidRPr="006E56F1">
        <w:rPr>
          <w:rFonts w:ascii="Arial" w:hAnsi="Arial" w:cs="Arial"/>
          <w:sz w:val="21"/>
          <w:lang w:val="ru-RU"/>
        </w:rPr>
        <w:lastRenderedPageBreak/>
        <w:t>приміщеннях при розрахунку систем променевого опалення та нагрівання, систем вентиляції та кондиціонування слід приймати такою, що дорівнює гранично-допустимій концентрації (ГДК) у повітрі робочої зони відповідно до ГОСТ 12.1.005, а також згідно з нормативними документами органу санітарно-епідеміологічного</w:t>
      </w:r>
      <w:r w:rsidRPr="006E56F1">
        <w:rPr>
          <w:rFonts w:ascii="Arial" w:hAnsi="Arial" w:cs="Arial"/>
          <w:spacing w:val="-14"/>
          <w:sz w:val="21"/>
          <w:lang w:val="ru-RU"/>
        </w:rPr>
        <w:t xml:space="preserve"> </w:t>
      </w:r>
      <w:r w:rsidRPr="006E56F1">
        <w:rPr>
          <w:rFonts w:ascii="Arial" w:hAnsi="Arial" w:cs="Arial"/>
          <w:sz w:val="21"/>
          <w:lang w:val="ru-RU"/>
        </w:rPr>
        <w:t>нагляду.</w:t>
      </w:r>
    </w:p>
    <w:p w:rsidR="00FE2F46" w:rsidRPr="006E56F1" w:rsidRDefault="00FE2F46" w:rsidP="007452EE">
      <w:pPr>
        <w:pStyle w:val="a5"/>
        <w:numPr>
          <w:ilvl w:val="1"/>
          <w:numId w:val="32"/>
        </w:numPr>
        <w:tabs>
          <w:tab w:val="left" w:pos="990"/>
        </w:tabs>
        <w:spacing w:before="0" w:line="288" w:lineRule="auto"/>
        <w:ind w:right="110"/>
        <w:rPr>
          <w:rFonts w:ascii="Arial" w:hAnsi="Arial" w:cs="Arial"/>
          <w:sz w:val="21"/>
          <w:lang w:val="ru-RU"/>
        </w:rPr>
      </w:pPr>
      <w:r w:rsidRPr="00690574">
        <w:rPr>
          <w:rFonts w:ascii="Arial" w:hAnsi="Arial" w:cs="Arial"/>
          <w:b/>
          <w:sz w:val="21"/>
          <w:lang w:val="ru-RU"/>
        </w:rPr>
        <w:t>5.11</w:t>
      </w:r>
      <w:r>
        <w:rPr>
          <w:rFonts w:ascii="Arial" w:hAnsi="Arial" w:cs="Arial"/>
          <w:sz w:val="21"/>
          <w:lang w:val="ru-RU"/>
        </w:rPr>
        <w:t xml:space="preserve"> </w:t>
      </w:r>
      <w:r w:rsidRPr="006E56F1">
        <w:rPr>
          <w:rFonts w:ascii="Arial" w:hAnsi="Arial" w:cs="Arial"/>
          <w:sz w:val="21"/>
          <w:lang w:val="ru-RU"/>
        </w:rPr>
        <w:t>Концентрацію шкідливих речовин у припливному повітрі на виході з повітророзподільних пристроїв слід приймати за розрахунком з урахуванням фонових концентрацій цих речовин у місцях розташування таких пристроїв, але не</w:t>
      </w:r>
      <w:r w:rsidRPr="006E56F1">
        <w:rPr>
          <w:rFonts w:ascii="Arial" w:hAnsi="Arial" w:cs="Arial"/>
          <w:spacing w:val="-1"/>
          <w:sz w:val="21"/>
          <w:lang w:val="ru-RU"/>
        </w:rPr>
        <w:t xml:space="preserve"> </w:t>
      </w:r>
      <w:r w:rsidRPr="006E56F1">
        <w:rPr>
          <w:rFonts w:ascii="Arial" w:hAnsi="Arial" w:cs="Arial"/>
          <w:sz w:val="21"/>
          <w:lang w:val="ru-RU"/>
        </w:rPr>
        <w:t>більше:</w:t>
      </w:r>
    </w:p>
    <w:p w:rsidR="00FE2F46" w:rsidRPr="006E56F1" w:rsidRDefault="00FE2F46" w:rsidP="006E56F1">
      <w:pPr>
        <w:pStyle w:val="a3"/>
        <w:spacing w:before="0" w:line="288" w:lineRule="auto"/>
        <w:ind w:right="110"/>
        <w:rPr>
          <w:rFonts w:ascii="Arial" w:hAnsi="Arial" w:cs="Arial"/>
          <w:sz w:val="21"/>
          <w:lang w:val="ru-RU"/>
        </w:rPr>
      </w:pPr>
      <w:r w:rsidRPr="006E56F1">
        <w:rPr>
          <w:rFonts w:ascii="Arial" w:hAnsi="Arial" w:cs="Arial"/>
          <w:sz w:val="21"/>
          <w:lang w:val="ru-RU"/>
        </w:rPr>
        <w:t>а) 30 % від ГДК у повітрі робочої зони - для виробничих та адміністративно-побутових приміщень; у повітрі кабіни кранівника допускається приймати від 30 % до 100 % ГДК у повітрі робочої зони, визначеного згідно з ГОСТ 12.1.005;</w:t>
      </w:r>
    </w:p>
    <w:p w:rsidR="00FE2F46" w:rsidRPr="006E56F1" w:rsidRDefault="00FE2F46" w:rsidP="006E56F1">
      <w:pPr>
        <w:pStyle w:val="a3"/>
        <w:tabs>
          <w:tab w:val="left" w:pos="1552"/>
        </w:tabs>
        <w:spacing w:before="0" w:line="288" w:lineRule="auto"/>
        <w:ind w:left="832" w:firstLine="0"/>
        <w:jc w:val="left"/>
        <w:rPr>
          <w:rFonts w:ascii="Arial" w:hAnsi="Arial" w:cs="Arial"/>
          <w:sz w:val="21"/>
          <w:lang w:val="ru-RU"/>
        </w:rPr>
      </w:pPr>
      <w:r>
        <w:rPr>
          <w:rFonts w:ascii="Arial" w:hAnsi="Arial" w:cs="Arial"/>
          <w:sz w:val="21"/>
          <w:lang w:val="ru-RU"/>
        </w:rPr>
        <w:t xml:space="preserve">б)  </w:t>
      </w:r>
      <w:r w:rsidRPr="006E56F1">
        <w:rPr>
          <w:rFonts w:ascii="Arial" w:hAnsi="Arial" w:cs="Arial"/>
          <w:sz w:val="21"/>
          <w:lang w:val="ru-RU"/>
        </w:rPr>
        <w:t xml:space="preserve">ГДК в атмосферному повітрі населених пунктів згідно з ДСП 201  </w:t>
      </w:r>
      <w:r w:rsidRPr="006E56F1">
        <w:rPr>
          <w:rFonts w:ascii="Arial" w:hAnsi="Arial" w:cs="Arial"/>
          <w:spacing w:val="16"/>
          <w:sz w:val="21"/>
          <w:lang w:val="ru-RU"/>
        </w:rPr>
        <w:t xml:space="preserve"> </w:t>
      </w:r>
      <w:r w:rsidRPr="006E56F1">
        <w:rPr>
          <w:rFonts w:ascii="Arial" w:hAnsi="Arial" w:cs="Arial"/>
          <w:sz w:val="21"/>
          <w:lang w:val="ru-RU"/>
        </w:rPr>
        <w:t>-</w:t>
      </w:r>
    </w:p>
    <w:p w:rsidR="00FE2F46" w:rsidRPr="006E56F1" w:rsidRDefault="00FE2F46" w:rsidP="006E56F1">
      <w:pPr>
        <w:pStyle w:val="a3"/>
        <w:spacing w:before="0" w:line="288" w:lineRule="auto"/>
        <w:ind w:firstLine="0"/>
        <w:jc w:val="left"/>
        <w:rPr>
          <w:rFonts w:ascii="Arial" w:hAnsi="Arial" w:cs="Arial"/>
          <w:sz w:val="21"/>
          <w:lang w:val="ru-RU"/>
        </w:rPr>
      </w:pPr>
      <w:r w:rsidRPr="006E56F1">
        <w:rPr>
          <w:rFonts w:ascii="Arial" w:hAnsi="Arial" w:cs="Arial"/>
          <w:sz w:val="21"/>
          <w:lang w:val="ru-RU"/>
        </w:rPr>
        <w:t>при подачі його до житлових та громадських приміщень.</w:t>
      </w:r>
    </w:p>
    <w:p w:rsidR="00FE2F46" w:rsidRPr="006E56F1" w:rsidRDefault="00FE2F46" w:rsidP="00880DC0">
      <w:pPr>
        <w:pStyle w:val="a5"/>
        <w:tabs>
          <w:tab w:val="left" w:pos="1553"/>
        </w:tabs>
        <w:spacing w:before="0" w:line="288" w:lineRule="auto"/>
        <w:ind w:right="109" w:firstLine="881"/>
        <w:rPr>
          <w:rFonts w:ascii="Arial" w:hAnsi="Arial" w:cs="Arial"/>
          <w:sz w:val="21"/>
          <w:lang w:val="ru-RU"/>
        </w:rPr>
      </w:pPr>
      <w:r w:rsidRPr="00690574">
        <w:rPr>
          <w:rFonts w:ascii="Arial" w:hAnsi="Arial" w:cs="Arial"/>
          <w:b/>
          <w:sz w:val="21"/>
          <w:lang w:val="ru-RU"/>
        </w:rPr>
        <w:t>5.12</w:t>
      </w:r>
      <w:r>
        <w:rPr>
          <w:rFonts w:ascii="Arial" w:hAnsi="Arial" w:cs="Arial"/>
          <w:sz w:val="21"/>
          <w:lang w:val="ru-RU"/>
        </w:rPr>
        <w:t xml:space="preserve"> П</w:t>
      </w:r>
      <w:r w:rsidRPr="006E56F1">
        <w:rPr>
          <w:rFonts w:ascii="Arial" w:hAnsi="Arial" w:cs="Arial"/>
          <w:sz w:val="21"/>
          <w:lang w:val="ru-RU"/>
        </w:rPr>
        <w:t>араметри мікроклімату при кондиціонуванні повітря чистих приміщень слід передбачати для забезпечення в робочій зоні або в зоні обслуговування:</w:t>
      </w:r>
    </w:p>
    <w:p w:rsidR="00FE2F46" w:rsidRPr="006E56F1" w:rsidRDefault="00FE2F46" w:rsidP="007452EE">
      <w:pPr>
        <w:pStyle w:val="a5"/>
        <w:numPr>
          <w:ilvl w:val="1"/>
          <w:numId w:val="31"/>
        </w:numPr>
        <w:tabs>
          <w:tab w:val="left" w:pos="1020"/>
        </w:tabs>
        <w:spacing w:before="0" w:line="288" w:lineRule="auto"/>
        <w:ind w:right="111" w:firstLine="720"/>
        <w:rPr>
          <w:rFonts w:ascii="Arial" w:hAnsi="Arial" w:cs="Arial"/>
          <w:sz w:val="21"/>
          <w:lang w:val="ru-RU"/>
        </w:rPr>
      </w:pPr>
      <w:r w:rsidRPr="006E56F1">
        <w:rPr>
          <w:rFonts w:ascii="Arial" w:hAnsi="Arial" w:cs="Arial"/>
          <w:sz w:val="21"/>
          <w:lang w:val="ru-RU"/>
        </w:rPr>
        <w:t>чистоти повітря відповідного класу, прийнятого згідно із завданням на проектування;</w:t>
      </w:r>
    </w:p>
    <w:p w:rsidR="00FE2F46" w:rsidRPr="006E56F1" w:rsidRDefault="00FE2F46" w:rsidP="007452EE">
      <w:pPr>
        <w:pStyle w:val="a5"/>
        <w:numPr>
          <w:ilvl w:val="1"/>
          <w:numId w:val="31"/>
        </w:numPr>
        <w:tabs>
          <w:tab w:val="left" w:pos="1020"/>
        </w:tabs>
        <w:spacing w:before="0" w:line="288" w:lineRule="auto"/>
        <w:ind w:left="1020"/>
        <w:jc w:val="left"/>
        <w:rPr>
          <w:rFonts w:ascii="Arial" w:hAnsi="Arial" w:cs="Arial"/>
          <w:sz w:val="21"/>
          <w:lang w:val="ru-RU"/>
        </w:rPr>
      </w:pPr>
      <w:r w:rsidRPr="006E56F1">
        <w:rPr>
          <w:rFonts w:ascii="Arial" w:hAnsi="Arial" w:cs="Arial"/>
          <w:sz w:val="21"/>
          <w:lang w:val="ru-RU"/>
        </w:rPr>
        <w:t>параметрів повітря в межах оптимальних норм згідно з</w:t>
      </w:r>
      <w:r w:rsidRPr="006E56F1">
        <w:rPr>
          <w:rFonts w:ascii="Arial" w:hAnsi="Arial" w:cs="Arial"/>
          <w:spacing w:val="-19"/>
          <w:sz w:val="21"/>
          <w:lang w:val="ru-RU"/>
        </w:rPr>
        <w:t xml:space="preserve"> </w:t>
      </w:r>
      <w:r w:rsidRPr="006E56F1">
        <w:rPr>
          <w:rFonts w:ascii="Arial" w:hAnsi="Arial" w:cs="Arial"/>
          <w:sz w:val="21"/>
          <w:lang w:val="ru-RU"/>
        </w:rPr>
        <w:t>5.2.</w:t>
      </w:r>
    </w:p>
    <w:p w:rsidR="00FE2F46" w:rsidRPr="006E56F1" w:rsidRDefault="00FE2F46" w:rsidP="00880DC0">
      <w:pPr>
        <w:pStyle w:val="a5"/>
        <w:tabs>
          <w:tab w:val="left" w:pos="1553"/>
        </w:tabs>
        <w:spacing w:before="0" w:line="288" w:lineRule="auto"/>
        <w:ind w:right="111" w:firstLine="881"/>
        <w:rPr>
          <w:rFonts w:ascii="Arial" w:hAnsi="Arial" w:cs="Arial"/>
          <w:sz w:val="21"/>
          <w:lang w:val="ru-RU"/>
        </w:rPr>
      </w:pPr>
      <w:r w:rsidRPr="00690574">
        <w:rPr>
          <w:rFonts w:ascii="Arial" w:hAnsi="Arial" w:cs="Arial"/>
          <w:b/>
          <w:sz w:val="21"/>
          <w:lang w:val="ru-RU"/>
        </w:rPr>
        <w:t>5.13</w:t>
      </w:r>
      <w:r>
        <w:rPr>
          <w:rFonts w:ascii="Arial" w:hAnsi="Arial" w:cs="Arial"/>
          <w:sz w:val="21"/>
          <w:lang w:val="ru-RU"/>
        </w:rPr>
        <w:t xml:space="preserve"> </w:t>
      </w:r>
      <w:r w:rsidRPr="006E56F1">
        <w:rPr>
          <w:rFonts w:ascii="Arial" w:hAnsi="Arial" w:cs="Arial"/>
          <w:sz w:val="21"/>
          <w:lang w:val="ru-RU"/>
        </w:rPr>
        <w:t>Температуру зовнішнього повітря у відповідних районах будівництва згідно з</w:t>
      </w:r>
      <w:r w:rsidR="00880DC0">
        <w:rPr>
          <w:rFonts w:ascii="Arial" w:hAnsi="Arial" w:cs="Arial"/>
          <w:sz w:val="21"/>
          <w:lang w:val="ru-RU"/>
        </w:rPr>
        <w:t xml:space="preserve">  </w:t>
      </w:r>
      <w:r w:rsidRPr="006E56F1">
        <w:rPr>
          <w:rFonts w:ascii="Arial" w:hAnsi="Arial" w:cs="Arial"/>
          <w:sz w:val="21"/>
          <w:lang w:val="ru-RU"/>
        </w:rPr>
        <w:t xml:space="preserve"> ДСТУ-Н Б В.1.1-27 слід приймати для забезпечення нормованих параметрів мікроклімату в приміщеннях житлових, громадських, адміністративно-побутових та виробничих</w:t>
      </w:r>
      <w:r w:rsidRPr="006E56F1">
        <w:rPr>
          <w:rFonts w:ascii="Arial" w:hAnsi="Arial" w:cs="Arial"/>
          <w:spacing w:val="-16"/>
          <w:sz w:val="21"/>
          <w:lang w:val="ru-RU"/>
        </w:rPr>
        <w:t xml:space="preserve"> </w:t>
      </w:r>
      <w:r w:rsidRPr="006E56F1">
        <w:rPr>
          <w:rFonts w:ascii="Arial" w:hAnsi="Arial" w:cs="Arial"/>
          <w:sz w:val="21"/>
          <w:lang w:val="ru-RU"/>
        </w:rPr>
        <w:t>будівель:</w:t>
      </w:r>
    </w:p>
    <w:p w:rsidR="00FE2F46" w:rsidRPr="006E56F1" w:rsidRDefault="00FE2F46" w:rsidP="007452EE">
      <w:pPr>
        <w:pStyle w:val="a5"/>
        <w:numPr>
          <w:ilvl w:val="1"/>
          <w:numId w:val="31"/>
        </w:numPr>
        <w:tabs>
          <w:tab w:val="left" w:pos="1020"/>
        </w:tabs>
        <w:spacing w:before="0" w:line="288" w:lineRule="auto"/>
        <w:ind w:right="112" w:firstLine="720"/>
        <w:rPr>
          <w:rFonts w:ascii="Arial" w:hAnsi="Arial" w:cs="Arial"/>
          <w:sz w:val="21"/>
        </w:rPr>
      </w:pPr>
      <w:r w:rsidRPr="006E56F1">
        <w:rPr>
          <w:rFonts w:ascii="Arial" w:hAnsi="Arial" w:cs="Arial"/>
          <w:sz w:val="21"/>
          <w:lang w:val="ru-RU"/>
        </w:rPr>
        <w:t>системами опалення, вентиляції та кондиціонування повітря у холодний період року - температуру зовнішнього повітря для найхолоднішої п'ятиденки забезпеченістю</w:t>
      </w:r>
      <w:r w:rsidRPr="006E56F1">
        <w:rPr>
          <w:rFonts w:ascii="Arial" w:hAnsi="Arial" w:cs="Arial"/>
          <w:spacing w:val="-9"/>
          <w:sz w:val="21"/>
          <w:lang w:val="ru-RU"/>
        </w:rPr>
        <w:t xml:space="preserve"> </w:t>
      </w:r>
      <w:r w:rsidRPr="006E56F1">
        <w:rPr>
          <w:rFonts w:ascii="Arial" w:hAnsi="Arial" w:cs="Arial"/>
          <w:sz w:val="21"/>
        </w:rPr>
        <w:t>0,92;</w:t>
      </w:r>
    </w:p>
    <w:p w:rsidR="00FE2F46" w:rsidRPr="006E56F1" w:rsidRDefault="00FE2F46" w:rsidP="007452EE">
      <w:pPr>
        <w:pStyle w:val="a5"/>
        <w:numPr>
          <w:ilvl w:val="1"/>
          <w:numId w:val="31"/>
        </w:numPr>
        <w:tabs>
          <w:tab w:val="left" w:pos="1020"/>
        </w:tabs>
        <w:spacing w:before="0" w:line="288" w:lineRule="auto"/>
        <w:ind w:right="112" w:firstLine="720"/>
        <w:rPr>
          <w:rFonts w:ascii="Arial" w:hAnsi="Arial" w:cs="Arial"/>
          <w:sz w:val="21"/>
        </w:rPr>
      </w:pPr>
      <w:r w:rsidRPr="006E56F1">
        <w:rPr>
          <w:rFonts w:ascii="Arial" w:hAnsi="Arial" w:cs="Arial"/>
          <w:sz w:val="21"/>
          <w:lang w:val="ru-RU"/>
        </w:rPr>
        <w:t xml:space="preserve">системами вентиляції та повітряного душування в теплий період року - температуру зовнішнього повітря для найжаркішої п'ятиденки забезпеченістю </w:t>
      </w:r>
      <w:r w:rsidRPr="006E56F1">
        <w:rPr>
          <w:rFonts w:ascii="Arial" w:hAnsi="Arial" w:cs="Arial"/>
          <w:sz w:val="21"/>
        </w:rPr>
        <w:t>0,99;</w:t>
      </w:r>
    </w:p>
    <w:p w:rsidR="00FE2F46" w:rsidRPr="006E56F1" w:rsidRDefault="00FE2F46" w:rsidP="007452EE">
      <w:pPr>
        <w:pStyle w:val="a5"/>
        <w:numPr>
          <w:ilvl w:val="1"/>
          <w:numId w:val="31"/>
        </w:numPr>
        <w:tabs>
          <w:tab w:val="left" w:pos="1021"/>
        </w:tabs>
        <w:spacing w:before="0" w:line="288" w:lineRule="auto"/>
        <w:ind w:right="112" w:firstLine="720"/>
        <w:rPr>
          <w:rFonts w:ascii="Arial" w:hAnsi="Arial" w:cs="Arial"/>
          <w:sz w:val="21"/>
        </w:rPr>
      </w:pPr>
      <w:r w:rsidRPr="006E56F1">
        <w:rPr>
          <w:rFonts w:ascii="Arial" w:hAnsi="Arial" w:cs="Arial"/>
          <w:sz w:val="21"/>
          <w:lang w:val="ru-RU"/>
        </w:rPr>
        <w:t xml:space="preserve">системами кондиціонування та охолодження повітря в теплий період року – температуру зовнішнього повітря для найжаркішої доби забезпеченістю </w:t>
      </w:r>
      <w:r w:rsidRPr="006E56F1">
        <w:rPr>
          <w:rFonts w:ascii="Arial" w:hAnsi="Arial" w:cs="Arial"/>
          <w:sz w:val="21"/>
        </w:rPr>
        <w:t>0,95.</w:t>
      </w:r>
    </w:p>
    <w:p w:rsidR="00FE2F46" w:rsidRPr="006E56F1" w:rsidRDefault="00FE2F46" w:rsidP="006E56F1">
      <w:pPr>
        <w:pStyle w:val="a3"/>
        <w:spacing w:before="0" w:line="288" w:lineRule="auto"/>
        <w:ind w:right="109"/>
        <w:rPr>
          <w:rFonts w:ascii="Arial" w:hAnsi="Arial" w:cs="Arial"/>
          <w:sz w:val="21"/>
        </w:rPr>
      </w:pPr>
      <w:r w:rsidRPr="006E56F1">
        <w:rPr>
          <w:rFonts w:ascii="Arial" w:hAnsi="Arial" w:cs="Arial"/>
          <w:sz w:val="21"/>
        </w:rPr>
        <w:t>При проектуванні систем кондиціонування та охолодження повітря приміщень будівель у сільській місцевості допускається (згідно із завданням на проектування) приймати розрахункову температуру зовнішнього повітря в теплий період року для найжаркішої п'ятиденки забезпеченістю 0,99 згідно з ДСТУ-Н Б В.1.1-27.</w:t>
      </w:r>
    </w:p>
    <w:p w:rsidR="00FE2F46" w:rsidRPr="006C2D69" w:rsidRDefault="00FE2F46" w:rsidP="006E56F1">
      <w:pPr>
        <w:pStyle w:val="a3"/>
        <w:spacing w:before="0" w:line="288" w:lineRule="auto"/>
        <w:ind w:right="112"/>
        <w:rPr>
          <w:rFonts w:ascii="Arial" w:hAnsi="Arial" w:cs="Arial"/>
          <w:sz w:val="21"/>
          <w:lang w:val="ru-RU"/>
        </w:rPr>
      </w:pPr>
      <w:r w:rsidRPr="006E56F1">
        <w:rPr>
          <w:rFonts w:ascii="Arial" w:hAnsi="Arial" w:cs="Arial"/>
          <w:sz w:val="21"/>
          <w:lang w:val="ru-RU"/>
        </w:rPr>
        <w:t>Кліматичні</w:t>
      </w:r>
      <w:r w:rsidRPr="006C2D69">
        <w:rPr>
          <w:rFonts w:ascii="Arial" w:hAnsi="Arial" w:cs="Arial"/>
          <w:sz w:val="21"/>
          <w:lang w:val="ru-RU"/>
        </w:rPr>
        <w:t xml:space="preserve"> </w:t>
      </w:r>
      <w:r w:rsidRPr="006E56F1">
        <w:rPr>
          <w:rFonts w:ascii="Arial" w:hAnsi="Arial" w:cs="Arial"/>
          <w:sz w:val="21"/>
          <w:lang w:val="ru-RU"/>
        </w:rPr>
        <w:t>характеристики</w:t>
      </w:r>
      <w:r w:rsidRPr="006C2D69">
        <w:rPr>
          <w:rFonts w:ascii="Arial" w:hAnsi="Arial" w:cs="Arial"/>
          <w:sz w:val="21"/>
          <w:lang w:val="ru-RU"/>
        </w:rPr>
        <w:t xml:space="preserve"> </w:t>
      </w:r>
      <w:r w:rsidRPr="006E56F1">
        <w:rPr>
          <w:rFonts w:ascii="Arial" w:hAnsi="Arial" w:cs="Arial"/>
          <w:sz w:val="21"/>
          <w:lang w:val="ru-RU"/>
        </w:rPr>
        <w:t>вітру</w:t>
      </w:r>
      <w:r w:rsidRPr="006C2D69">
        <w:rPr>
          <w:rFonts w:ascii="Arial" w:hAnsi="Arial" w:cs="Arial"/>
          <w:sz w:val="21"/>
          <w:lang w:val="ru-RU"/>
        </w:rPr>
        <w:t xml:space="preserve"> </w:t>
      </w:r>
      <w:r w:rsidRPr="006E56F1">
        <w:rPr>
          <w:rFonts w:ascii="Arial" w:hAnsi="Arial" w:cs="Arial"/>
          <w:sz w:val="21"/>
          <w:lang w:val="ru-RU"/>
        </w:rPr>
        <w:t>та</w:t>
      </w:r>
      <w:r w:rsidRPr="006C2D69">
        <w:rPr>
          <w:rFonts w:ascii="Arial" w:hAnsi="Arial" w:cs="Arial"/>
          <w:sz w:val="21"/>
          <w:lang w:val="ru-RU"/>
        </w:rPr>
        <w:t xml:space="preserve"> </w:t>
      </w:r>
      <w:r w:rsidRPr="006E56F1">
        <w:rPr>
          <w:rFonts w:ascii="Arial" w:hAnsi="Arial" w:cs="Arial"/>
          <w:sz w:val="21"/>
          <w:lang w:val="ru-RU"/>
        </w:rPr>
        <w:t>відносної</w:t>
      </w:r>
      <w:r w:rsidRPr="006C2D69">
        <w:rPr>
          <w:rFonts w:ascii="Arial" w:hAnsi="Arial" w:cs="Arial"/>
          <w:sz w:val="21"/>
          <w:lang w:val="ru-RU"/>
        </w:rPr>
        <w:t xml:space="preserve"> </w:t>
      </w:r>
      <w:r w:rsidRPr="006E56F1">
        <w:rPr>
          <w:rFonts w:ascii="Arial" w:hAnsi="Arial" w:cs="Arial"/>
          <w:sz w:val="21"/>
          <w:lang w:val="ru-RU"/>
        </w:rPr>
        <w:t>вологості</w:t>
      </w:r>
      <w:r w:rsidRPr="006C2D69">
        <w:rPr>
          <w:rFonts w:ascii="Arial" w:hAnsi="Arial" w:cs="Arial"/>
          <w:sz w:val="21"/>
          <w:lang w:val="ru-RU"/>
        </w:rPr>
        <w:t xml:space="preserve"> </w:t>
      </w:r>
      <w:r w:rsidRPr="006E56F1">
        <w:rPr>
          <w:rFonts w:ascii="Arial" w:hAnsi="Arial" w:cs="Arial"/>
          <w:sz w:val="21"/>
          <w:lang w:val="ru-RU"/>
        </w:rPr>
        <w:t>зовнішнього</w:t>
      </w:r>
      <w:r w:rsidRPr="006C2D69">
        <w:rPr>
          <w:rFonts w:ascii="Arial" w:hAnsi="Arial" w:cs="Arial"/>
          <w:sz w:val="21"/>
          <w:lang w:val="ru-RU"/>
        </w:rPr>
        <w:t xml:space="preserve"> </w:t>
      </w:r>
      <w:r w:rsidRPr="006E56F1">
        <w:rPr>
          <w:rFonts w:ascii="Arial" w:hAnsi="Arial" w:cs="Arial"/>
          <w:sz w:val="21"/>
          <w:lang w:val="ru-RU"/>
        </w:rPr>
        <w:t>повітря</w:t>
      </w:r>
      <w:r w:rsidRPr="006C2D69">
        <w:rPr>
          <w:rFonts w:ascii="Arial" w:hAnsi="Arial" w:cs="Arial"/>
          <w:sz w:val="21"/>
          <w:lang w:val="ru-RU"/>
        </w:rPr>
        <w:t xml:space="preserve"> </w:t>
      </w:r>
      <w:r w:rsidRPr="006E56F1">
        <w:rPr>
          <w:rFonts w:ascii="Arial" w:hAnsi="Arial" w:cs="Arial"/>
          <w:sz w:val="21"/>
          <w:lang w:val="ru-RU"/>
        </w:rPr>
        <w:t>слід</w:t>
      </w:r>
      <w:r w:rsidRPr="006C2D69">
        <w:rPr>
          <w:rFonts w:ascii="Arial" w:hAnsi="Arial" w:cs="Arial"/>
          <w:sz w:val="21"/>
          <w:lang w:val="ru-RU"/>
        </w:rPr>
        <w:t xml:space="preserve"> </w:t>
      </w:r>
      <w:r w:rsidRPr="006E56F1">
        <w:rPr>
          <w:rFonts w:ascii="Arial" w:hAnsi="Arial" w:cs="Arial"/>
          <w:sz w:val="21"/>
          <w:lang w:val="ru-RU"/>
        </w:rPr>
        <w:t>приймати</w:t>
      </w:r>
      <w:r w:rsidRPr="006C2D69">
        <w:rPr>
          <w:rFonts w:ascii="Arial" w:hAnsi="Arial" w:cs="Arial"/>
          <w:sz w:val="21"/>
          <w:lang w:val="ru-RU"/>
        </w:rPr>
        <w:t xml:space="preserve"> </w:t>
      </w:r>
      <w:r w:rsidRPr="006E56F1">
        <w:rPr>
          <w:rFonts w:ascii="Arial" w:hAnsi="Arial" w:cs="Arial"/>
          <w:sz w:val="21"/>
          <w:lang w:val="ru-RU"/>
        </w:rPr>
        <w:t>відповідно</w:t>
      </w:r>
      <w:r w:rsidRPr="006C2D69">
        <w:rPr>
          <w:rFonts w:ascii="Arial" w:hAnsi="Arial" w:cs="Arial"/>
          <w:sz w:val="21"/>
          <w:lang w:val="ru-RU"/>
        </w:rPr>
        <w:t xml:space="preserve"> </w:t>
      </w:r>
      <w:r w:rsidRPr="006E56F1">
        <w:rPr>
          <w:rFonts w:ascii="Arial" w:hAnsi="Arial" w:cs="Arial"/>
          <w:sz w:val="21"/>
          <w:lang w:val="ru-RU"/>
        </w:rPr>
        <w:t>до</w:t>
      </w:r>
      <w:r w:rsidRPr="006C2D69">
        <w:rPr>
          <w:rFonts w:ascii="Arial" w:hAnsi="Arial" w:cs="Arial"/>
          <w:sz w:val="21"/>
          <w:lang w:val="ru-RU"/>
        </w:rPr>
        <w:t xml:space="preserve"> </w:t>
      </w:r>
      <w:r w:rsidRPr="006E56F1">
        <w:rPr>
          <w:rFonts w:ascii="Arial" w:hAnsi="Arial" w:cs="Arial"/>
          <w:sz w:val="21"/>
          <w:lang w:val="ru-RU"/>
        </w:rPr>
        <w:t>ДСТУ</w:t>
      </w:r>
      <w:r w:rsidRPr="006C2D69">
        <w:rPr>
          <w:rFonts w:ascii="Arial" w:hAnsi="Arial" w:cs="Arial"/>
          <w:sz w:val="21"/>
          <w:lang w:val="ru-RU"/>
        </w:rPr>
        <w:t>-</w:t>
      </w:r>
      <w:r w:rsidRPr="006E56F1">
        <w:rPr>
          <w:rFonts w:ascii="Arial" w:hAnsi="Arial" w:cs="Arial"/>
          <w:sz w:val="21"/>
          <w:lang w:val="ru-RU"/>
        </w:rPr>
        <w:t>Н</w:t>
      </w:r>
      <w:r w:rsidRPr="006C2D69">
        <w:rPr>
          <w:rFonts w:ascii="Arial" w:hAnsi="Arial" w:cs="Arial"/>
          <w:sz w:val="21"/>
          <w:lang w:val="ru-RU"/>
        </w:rPr>
        <w:t xml:space="preserve"> </w:t>
      </w:r>
      <w:r w:rsidRPr="006E56F1">
        <w:rPr>
          <w:rFonts w:ascii="Arial" w:hAnsi="Arial" w:cs="Arial"/>
          <w:sz w:val="21"/>
          <w:lang w:val="ru-RU"/>
        </w:rPr>
        <w:t>Б</w:t>
      </w:r>
      <w:r w:rsidRPr="006C2D69">
        <w:rPr>
          <w:rFonts w:ascii="Arial" w:hAnsi="Arial" w:cs="Arial"/>
          <w:sz w:val="21"/>
          <w:lang w:val="ru-RU"/>
        </w:rPr>
        <w:t xml:space="preserve"> </w:t>
      </w:r>
      <w:r w:rsidRPr="006E56F1">
        <w:rPr>
          <w:rFonts w:ascii="Arial" w:hAnsi="Arial" w:cs="Arial"/>
          <w:sz w:val="21"/>
          <w:lang w:val="ru-RU"/>
        </w:rPr>
        <w:t>В</w:t>
      </w:r>
      <w:r w:rsidRPr="006C2D69">
        <w:rPr>
          <w:rFonts w:ascii="Arial" w:hAnsi="Arial" w:cs="Arial"/>
          <w:sz w:val="21"/>
          <w:lang w:val="ru-RU"/>
        </w:rPr>
        <w:t>.1.1-27.</w:t>
      </w:r>
    </w:p>
    <w:p w:rsidR="00FE2F46" w:rsidRPr="006E56F1" w:rsidRDefault="00FE2F46" w:rsidP="00880DC0">
      <w:pPr>
        <w:pStyle w:val="a5"/>
        <w:tabs>
          <w:tab w:val="left" w:pos="1553"/>
          <w:tab w:val="left" w:pos="3626"/>
          <w:tab w:val="left" w:pos="5891"/>
          <w:tab w:val="left" w:pos="7549"/>
          <w:tab w:val="left" w:pos="8728"/>
        </w:tabs>
        <w:spacing w:before="0" w:line="288" w:lineRule="auto"/>
        <w:ind w:right="110" w:firstLine="881"/>
        <w:rPr>
          <w:rFonts w:ascii="Arial" w:hAnsi="Arial" w:cs="Arial"/>
          <w:sz w:val="21"/>
          <w:lang w:val="ru-RU"/>
        </w:rPr>
      </w:pPr>
      <w:r w:rsidRPr="00690574">
        <w:rPr>
          <w:rFonts w:ascii="Arial" w:hAnsi="Arial" w:cs="Arial"/>
          <w:b/>
          <w:sz w:val="21"/>
          <w:lang w:val="ru-RU"/>
        </w:rPr>
        <w:t>5.14</w:t>
      </w:r>
      <w:r>
        <w:rPr>
          <w:rFonts w:ascii="Arial" w:hAnsi="Arial" w:cs="Arial"/>
          <w:sz w:val="21"/>
          <w:lang w:val="ru-RU"/>
        </w:rPr>
        <w:t xml:space="preserve"> Параметри зовнішнього повітря для </w:t>
      </w:r>
      <w:r w:rsidRPr="006E56F1">
        <w:rPr>
          <w:rFonts w:ascii="Arial" w:hAnsi="Arial" w:cs="Arial"/>
          <w:sz w:val="21"/>
          <w:lang w:val="ru-RU"/>
        </w:rPr>
        <w:t>будівель сільськогосподарського призначення приймають згідно з технологічними нормами або будівельними нормами за типами сільськогосподарських</w:t>
      </w:r>
      <w:r w:rsidRPr="006E56F1">
        <w:rPr>
          <w:rFonts w:ascii="Arial" w:hAnsi="Arial" w:cs="Arial"/>
          <w:spacing w:val="-25"/>
          <w:sz w:val="21"/>
          <w:lang w:val="ru-RU"/>
        </w:rPr>
        <w:t xml:space="preserve"> </w:t>
      </w:r>
      <w:r w:rsidRPr="006E56F1">
        <w:rPr>
          <w:rFonts w:ascii="Arial" w:hAnsi="Arial" w:cs="Arial"/>
          <w:sz w:val="21"/>
          <w:lang w:val="ru-RU"/>
        </w:rPr>
        <w:t>будівель.</w:t>
      </w:r>
    </w:p>
    <w:p w:rsidR="00FE2F46" w:rsidRPr="006E56F1" w:rsidRDefault="00FE2F46" w:rsidP="00880DC0">
      <w:pPr>
        <w:pStyle w:val="a5"/>
        <w:tabs>
          <w:tab w:val="left" w:pos="1553"/>
        </w:tabs>
        <w:spacing w:before="0" w:line="288" w:lineRule="auto"/>
        <w:ind w:right="107" w:firstLine="881"/>
        <w:rPr>
          <w:rFonts w:ascii="Arial" w:hAnsi="Arial" w:cs="Arial"/>
          <w:sz w:val="21"/>
          <w:lang w:val="ru-RU"/>
        </w:rPr>
      </w:pPr>
      <w:r w:rsidRPr="00690574">
        <w:rPr>
          <w:rFonts w:ascii="Arial" w:hAnsi="Arial" w:cs="Arial"/>
          <w:b/>
          <w:sz w:val="21"/>
          <w:lang w:val="ru-RU"/>
        </w:rPr>
        <w:t>5.15</w:t>
      </w:r>
      <w:r>
        <w:rPr>
          <w:rFonts w:ascii="Arial" w:hAnsi="Arial" w:cs="Arial"/>
          <w:sz w:val="21"/>
          <w:lang w:val="ru-RU"/>
        </w:rPr>
        <w:t xml:space="preserve"> </w:t>
      </w:r>
      <w:r w:rsidRPr="006E56F1">
        <w:rPr>
          <w:rFonts w:ascii="Arial" w:hAnsi="Arial" w:cs="Arial"/>
          <w:sz w:val="21"/>
          <w:lang w:val="ru-RU"/>
        </w:rPr>
        <w:t>Температуру зовнішнього повітря для перехідних умов року слід приймати не менше ніж 8 °С згідно з ДСТУ-Н Б В.1.1-27 (але не вище ніж 14°С) або таку температуру зовнішнього повітря, за якої для підтримання нормованої температури повітря в приміщеннях будівлі не треба використовувати обладнання, що споживає теплоту або холод, відповідно до положень цих Норм та згідно з вимогами будівельних норм за окремими типами будівель і</w:t>
      </w:r>
      <w:r w:rsidRPr="006E56F1">
        <w:rPr>
          <w:rFonts w:ascii="Arial" w:hAnsi="Arial" w:cs="Arial"/>
          <w:spacing w:val="-21"/>
          <w:sz w:val="21"/>
          <w:lang w:val="ru-RU"/>
        </w:rPr>
        <w:t xml:space="preserve"> </w:t>
      </w:r>
      <w:r w:rsidRPr="006E56F1">
        <w:rPr>
          <w:rFonts w:ascii="Arial" w:hAnsi="Arial" w:cs="Arial"/>
          <w:sz w:val="21"/>
          <w:lang w:val="ru-RU"/>
        </w:rPr>
        <w:t>споруд.</w:t>
      </w:r>
    </w:p>
    <w:p w:rsidR="00FE2F46" w:rsidRPr="006E56F1" w:rsidRDefault="00FE2F46" w:rsidP="00880DC0">
      <w:pPr>
        <w:pStyle w:val="a5"/>
        <w:tabs>
          <w:tab w:val="left" w:pos="1553"/>
        </w:tabs>
        <w:spacing w:before="0" w:line="288" w:lineRule="auto"/>
        <w:ind w:right="112" w:firstLine="881"/>
        <w:rPr>
          <w:rFonts w:ascii="Arial" w:hAnsi="Arial" w:cs="Arial"/>
          <w:sz w:val="21"/>
          <w:lang w:val="ru-RU"/>
        </w:rPr>
      </w:pPr>
      <w:r w:rsidRPr="006F3E9D">
        <w:rPr>
          <w:rFonts w:ascii="Arial" w:hAnsi="Arial" w:cs="Arial"/>
          <w:b/>
          <w:sz w:val="21"/>
          <w:lang w:val="ru-RU"/>
        </w:rPr>
        <w:t>5.16</w:t>
      </w:r>
      <w:r>
        <w:rPr>
          <w:rFonts w:ascii="Arial" w:hAnsi="Arial" w:cs="Arial"/>
          <w:sz w:val="21"/>
          <w:lang w:val="ru-RU"/>
        </w:rPr>
        <w:t xml:space="preserve"> </w:t>
      </w:r>
      <w:r w:rsidRPr="006E56F1">
        <w:rPr>
          <w:rFonts w:ascii="Arial" w:hAnsi="Arial" w:cs="Arial"/>
          <w:sz w:val="21"/>
          <w:lang w:val="ru-RU"/>
        </w:rPr>
        <w:t>Відповідно до завдання на проектування допускається передбачати параметри зовнішнього повітря більш низькі у холодний період року та більш високі у теплий період року ніж розрахункові параметри зовнішнього повітря згідно з</w:t>
      </w:r>
      <w:r w:rsidRPr="006E56F1">
        <w:rPr>
          <w:rFonts w:ascii="Arial" w:hAnsi="Arial" w:cs="Arial"/>
          <w:spacing w:val="-1"/>
          <w:sz w:val="21"/>
          <w:lang w:val="ru-RU"/>
        </w:rPr>
        <w:t xml:space="preserve"> </w:t>
      </w:r>
      <w:r w:rsidRPr="006E56F1">
        <w:rPr>
          <w:rFonts w:ascii="Arial" w:hAnsi="Arial" w:cs="Arial"/>
          <w:sz w:val="21"/>
          <w:lang w:val="ru-RU"/>
        </w:rPr>
        <w:t>5.13.</w:t>
      </w:r>
    </w:p>
    <w:p w:rsidR="00FE2F46" w:rsidRPr="006E56F1" w:rsidRDefault="00FE2F46" w:rsidP="00880DC0">
      <w:pPr>
        <w:pStyle w:val="a3"/>
        <w:spacing w:before="0" w:line="288" w:lineRule="auto"/>
        <w:ind w:right="109" w:firstLine="881"/>
        <w:rPr>
          <w:rFonts w:ascii="Arial" w:hAnsi="Arial" w:cs="Arial"/>
          <w:sz w:val="21"/>
          <w:lang w:val="ru-RU"/>
        </w:rPr>
      </w:pPr>
      <w:r>
        <w:rPr>
          <w:rFonts w:ascii="Arial" w:hAnsi="Arial" w:cs="Arial"/>
          <w:sz w:val="21"/>
          <w:lang w:val="ru-RU"/>
        </w:rPr>
        <w:t xml:space="preserve">При проектуванні систем вентиляції, кондиціонування </w:t>
      </w:r>
      <w:r w:rsidRPr="006E56F1">
        <w:rPr>
          <w:rFonts w:ascii="Arial" w:hAnsi="Arial" w:cs="Arial"/>
          <w:sz w:val="21"/>
          <w:lang w:val="ru-RU"/>
        </w:rPr>
        <w:t>та охолодження</w:t>
      </w:r>
      <w:r w:rsidRPr="006F3E9D">
        <w:rPr>
          <w:rFonts w:ascii="Arial" w:hAnsi="Arial" w:cs="Arial"/>
          <w:sz w:val="21"/>
          <w:lang w:val="ru-RU"/>
        </w:rPr>
        <w:t xml:space="preserve"> </w:t>
      </w:r>
      <w:r w:rsidRPr="006E56F1">
        <w:rPr>
          <w:rFonts w:ascii="Arial" w:hAnsi="Arial" w:cs="Arial"/>
          <w:sz w:val="21"/>
          <w:lang w:val="ru-RU"/>
        </w:rPr>
        <w:t>повітря будівель у містах з населенням більше 100 тисяч, а також при розташуванні приймальних пристроїв зовнішнього повітря на південно- східному, південному або південно-західному фасадах будівлі рекомендується приймати температуру зовнішнього повітря в теплий період року до 3 °С більшою за розрахункову згідно з 5.13.</w:t>
      </w:r>
    </w:p>
    <w:p w:rsidR="00FE2F46" w:rsidRPr="006E56F1" w:rsidRDefault="00FE2F46" w:rsidP="00880DC0">
      <w:pPr>
        <w:pStyle w:val="a5"/>
        <w:tabs>
          <w:tab w:val="left" w:pos="1553"/>
        </w:tabs>
        <w:spacing w:before="0" w:line="288" w:lineRule="auto"/>
        <w:ind w:right="111" w:firstLine="881"/>
        <w:rPr>
          <w:rFonts w:ascii="Arial" w:hAnsi="Arial" w:cs="Arial"/>
          <w:sz w:val="21"/>
          <w:lang w:val="ru-RU"/>
        </w:rPr>
      </w:pPr>
      <w:r w:rsidRPr="006F3E9D">
        <w:rPr>
          <w:rFonts w:ascii="Arial" w:hAnsi="Arial" w:cs="Arial"/>
          <w:b/>
          <w:sz w:val="21"/>
          <w:lang w:val="ru-RU"/>
        </w:rPr>
        <w:t>5.17</w:t>
      </w:r>
      <w:r>
        <w:rPr>
          <w:rFonts w:ascii="Arial" w:hAnsi="Arial" w:cs="Arial"/>
          <w:sz w:val="21"/>
          <w:lang w:val="ru-RU"/>
        </w:rPr>
        <w:t xml:space="preserve"> </w:t>
      </w:r>
      <w:r w:rsidRPr="006E56F1">
        <w:rPr>
          <w:rFonts w:ascii="Arial" w:hAnsi="Arial" w:cs="Arial"/>
          <w:sz w:val="21"/>
          <w:lang w:val="ru-RU"/>
        </w:rPr>
        <w:t>У холодний період року в приміщеннях з пічним опаленням допускається застосовувати параметри мікроклімату в межах допустимих норм згідно з додатками Д та</w:t>
      </w:r>
      <w:r w:rsidRPr="006E56F1">
        <w:rPr>
          <w:rFonts w:ascii="Arial" w:hAnsi="Arial" w:cs="Arial"/>
          <w:spacing w:val="-7"/>
          <w:sz w:val="21"/>
          <w:lang w:val="ru-RU"/>
        </w:rPr>
        <w:t xml:space="preserve"> </w:t>
      </w:r>
      <w:r w:rsidRPr="006E56F1">
        <w:rPr>
          <w:rFonts w:ascii="Arial" w:hAnsi="Arial" w:cs="Arial"/>
          <w:sz w:val="21"/>
          <w:lang w:val="ru-RU"/>
        </w:rPr>
        <w:t>Е.</w:t>
      </w:r>
    </w:p>
    <w:p w:rsidR="00FE2F46" w:rsidRPr="006E56F1" w:rsidRDefault="00FE2F46" w:rsidP="00880DC0">
      <w:pPr>
        <w:pStyle w:val="a5"/>
        <w:tabs>
          <w:tab w:val="left" w:pos="1553"/>
        </w:tabs>
        <w:spacing w:before="0" w:line="288" w:lineRule="auto"/>
        <w:ind w:right="111" w:firstLine="881"/>
        <w:rPr>
          <w:rFonts w:ascii="Arial" w:hAnsi="Arial" w:cs="Arial"/>
          <w:sz w:val="21"/>
          <w:lang w:val="ru-RU"/>
        </w:rPr>
      </w:pPr>
      <w:r w:rsidRPr="006F3E9D">
        <w:rPr>
          <w:rFonts w:ascii="Arial" w:hAnsi="Arial" w:cs="Arial"/>
          <w:b/>
          <w:sz w:val="21"/>
          <w:lang w:val="ru-RU"/>
        </w:rPr>
        <w:lastRenderedPageBreak/>
        <w:t>5.18</w:t>
      </w:r>
      <w:r>
        <w:rPr>
          <w:rFonts w:ascii="Arial" w:hAnsi="Arial" w:cs="Arial"/>
          <w:sz w:val="21"/>
          <w:lang w:val="ru-RU"/>
        </w:rPr>
        <w:t xml:space="preserve"> </w:t>
      </w:r>
      <w:r w:rsidRPr="006E56F1">
        <w:rPr>
          <w:rFonts w:ascii="Arial" w:hAnsi="Arial" w:cs="Arial"/>
          <w:sz w:val="21"/>
          <w:lang w:val="ru-RU"/>
        </w:rPr>
        <w:t>Системами опалення за температури зовнішнього повітря нижче, а системами кондиціонування та охолодження повітря - вище розрахункового значення допускається забезпечувати температуру внутрішнього повітря в межах допустимих норм; рекомендується - у межах оптимальних</w:t>
      </w:r>
      <w:r w:rsidRPr="006E56F1">
        <w:rPr>
          <w:rFonts w:ascii="Arial" w:hAnsi="Arial" w:cs="Arial"/>
          <w:spacing w:val="-24"/>
          <w:sz w:val="21"/>
          <w:lang w:val="ru-RU"/>
        </w:rPr>
        <w:t xml:space="preserve"> </w:t>
      </w:r>
      <w:r w:rsidRPr="006E56F1">
        <w:rPr>
          <w:rFonts w:ascii="Arial" w:hAnsi="Arial" w:cs="Arial"/>
          <w:sz w:val="21"/>
          <w:lang w:val="ru-RU"/>
        </w:rPr>
        <w:t>норм.</w:t>
      </w:r>
    </w:p>
    <w:p w:rsidR="00FE2F46" w:rsidRPr="006E56F1" w:rsidRDefault="00FE2F46" w:rsidP="00880DC0">
      <w:pPr>
        <w:pStyle w:val="a5"/>
        <w:tabs>
          <w:tab w:val="left" w:pos="1553"/>
        </w:tabs>
        <w:spacing w:before="0" w:line="288" w:lineRule="auto"/>
        <w:ind w:right="110" w:firstLine="881"/>
        <w:rPr>
          <w:rFonts w:ascii="Arial" w:hAnsi="Arial" w:cs="Arial"/>
          <w:sz w:val="21"/>
          <w:lang w:val="ru-RU"/>
        </w:rPr>
      </w:pPr>
      <w:r w:rsidRPr="006F3E9D">
        <w:rPr>
          <w:rFonts w:ascii="Arial" w:hAnsi="Arial" w:cs="Arial"/>
          <w:b/>
          <w:sz w:val="21"/>
          <w:lang w:val="ru-RU"/>
        </w:rPr>
        <w:t>5.19</w:t>
      </w:r>
      <w:r>
        <w:rPr>
          <w:rFonts w:ascii="Arial" w:hAnsi="Arial" w:cs="Arial"/>
          <w:sz w:val="21"/>
          <w:lang w:val="ru-RU"/>
        </w:rPr>
        <w:t xml:space="preserve"> </w:t>
      </w:r>
      <w:r w:rsidRPr="006E56F1">
        <w:rPr>
          <w:rFonts w:ascii="Arial" w:hAnsi="Arial" w:cs="Arial"/>
          <w:sz w:val="21"/>
          <w:lang w:val="ru-RU"/>
        </w:rPr>
        <w:t>Вибухопожежобезпечні концентрації речовин у повітрі приміщень необхідно визначати при параметрах зовнішнього повітря, які встановлені для розрахунку систем вентиляції та</w:t>
      </w:r>
      <w:r w:rsidRPr="006E56F1">
        <w:rPr>
          <w:rFonts w:ascii="Arial" w:hAnsi="Arial" w:cs="Arial"/>
          <w:spacing w:val="-19"/>
          <w:sz w:val="21"/>
          <w:lang w:val="ru-RU"/>
        </w:rPr>
        <w:t xml:space="preserve"> </w:t>
      </w:r>
      <w:r w:rsidRPr="006E56F1">
        <w:rPr>
          <w:rFonts w:ascii="Arial" w:hAnsi="Arial" w:cs="Arial"/>
          <w:sz w:val="21"/>
          <w:lang w:val="ru-RU"/>
        </w:rPr>
        <w:t>кондиціонування.</w:t>
      </w:r>
    </w:p>
    <w:p w:rsidR="00FE2F46" w:rsidRPr="006E56F1" w:rsidRDefault="00FE2F46" w:rsidP="00880DC0">
      <w:pPr>
        <w:pStyle w:val="a5"/>
        <w:tabs>
          <w:tab w:val="left" w:pos="1553"/>
        </w:tabs>
        <w:spacing w:before="0" w:line="288" w:lineRule="auto"/>
        <w:ind w:right="107" w:firstLine="881"/>
        <w:rPr>
          <w:rFonts w:ascii="Arial" w:hAnsi="Arial" w:cs="Arial"/>
          <w:sz w:val="21"/>
          <w:lang w:val="ru-RU"/>
        </w:rPr>
      </w:pPr>
      <w:r w:rsidRPr="006F3E9D">
        <w:rPr>
          <w:rFonts w:ascii="Arial" w:hAnsi="Arial" w:cs="Arial"/>
          <w:b/>
          <w:sz w:val="21"/>
          <w:lang w:val="ru-RU"/>
        </w:rPr>
        <w:t>5.20</w:t>
      </w:r>
      <w:r>
        <w:rPr>
          <w:rFonts w:ascii="Arial" w:hAnsi="Arial" w:cs="Arial"/>
          <w:sz w:val="21"/>
          <w:lang w:val="ru-RU"/>
        </w:rPr>
        <w:t xml:space="preserve"> </w:t>
      </w:r>
      <w:r w:rsidRPr="006E56F1">
        <w:rPr>
          <w:rFonts w:ascii="Arial" w:hAnsi="Arial" w:cs="Arial"/>
          <w:sz w:val="21"/>
          <w:lang w:val="ru-RU"/>
        </w:rPr>
        <w:t>При визначенні параметрів мікроклімату для проектування систем опалення, вентиляції, кондиціонування та охолодження повітря разом з цими Нормами слід також керуватися положеннями відповідних санітарно- епідеміологічних</w:t>
      </w:r>
      <w:r w:rsidRPr="006E56F1">
        <w:rPr>
          <w:rFonts w:ascii="Arial" w:hAnsi="Arial" w:cs="Arial"/>
          <w:spacing w:val="-7"/>
          <w:sz w:val="21"/>
          <w:lang w:val="ru-RU"/>
        </w:rPr>
        <w:t xml:space="preserve"> </w:t>
      </w:r>
      <w:r w:rsidRPr="006E56F1">
        <w:rPr>
          <w:rFonts w:ascii="Arial" w:hAnsi="Arial" w:cs="Arial"/>
          <w:sz w:val="21"/>
          <w:lang w:val="ru-RU"/>
        </w:rPr>
        <w:t>нормативів</w:t>
      </w:r>
      <w:r w:rsidRPr="006E56F1">
        <w:rPr>
          <w:rFonts w:ascii="Arial" w:hAnsi="Arial" w:cs="Arial"/>
          <w:spacing w:val="-8"/>
          <w:sz w:val="21"/>
          <w:lang w:val="ru-RU"/>
        </w:rPr>
        <w:t xml:space="preserve"> </w:t>
      </w:r>
      <w:r w:rsidRPr="006E56F1">
        <w:rPr>
          <w:rFonts w:ascii="Arial" w:hAnsi="Arial" w:cs="Arial"/>
          <w:sz w:val="21"/>
          <w:lang w:val="ru-RU"/>
        </w:rPr>
        <w:t>та</w:t>
      </w:r>
      <w:r w:rsidRPr="006E56F1">
        <w:rPr>
          <w:rFonts w:ascii="Arial" w:hAnsi="Arial" w:cs="Arial"/>
          <w:spacing w:val="-10"/>
          <w:sz w:val="21"/>
          <w:lang w:val="ru-RU"/>
        </w:rPr>
        <w:t xml:space="preserve"> </w:t>
      </w:r>
      <w:r w:rsidRPr="006E56F1">
        <w:rPr>
          <w:rFonts w:ascii="Arial" w:hAnsi="Arial" w:cs="Arial"/>
          <w:sz w:val="21"/>
          <w:lang w:val="ru-RU"/>
        </w:rPr>
        <w:t>будівельних</w:t>
      </w:r>
      <w:r w:rsidRPr="006E56F1">
        <w:rPr>
          <w:rFonts w:ascii="Arial" w:hAnsi="Arial" w:cs="Arial"/>
          <w:spacing w:val="-7"/>
          <w:sz w:val="21"/>
          <w:lang w:val="ru-RU"/>
        </w:rPr>
        <w:t xml:space="preserve"> </w:t>
      </w:r>
      <w:r w:rsidRPr="006E56F1">
        <w:rPr>
          <w:rFonts w:ascii="Arial" w:hAnsi="Arial" w:cs="Arial"/>
          <w:sz w:val="21"/>
          <w:lang w:val="ru-RU"/>
        </w:rPr>
        <w:t>норм</w:t>
      </w:r>
      <w:r w:rsidRPr="006E56F1">
        <w:rPr>
          <w:rFonts w:ascii="Arial" w:hAnsi="Arial" w:cs="Arial"/>
          <w:spacing w:val="-8"/>
          <w:sz w:val="21"/>
          <w:lang w:val="ru-RU"/>
        </w:rPr>
        <w:t xml:space="preserve"> </w:t>
      </w:r>
      <w:r w:rsidRPr="006E56F1">
        <w:rPr>
          <w:rFonts w:ascii="Arial" w:hAnsi="Arial" w:cs="Arial"/>
          <w:sz w:val="21"/>
          <w:lang w:val="ru-RU"/>
        </w:rPr>
        <w:t>з</w:t>
      </w:r>
      <w:r w:rsidRPr="006E56F1">
        <w:rPr>
          <w:rFonts w:ascii="Arial" w:hAnsi="Arial" w:cs="Arial"/>
          <w:spacing w:val="-11"/>
          <w:sz w:val="21"/>
          <w:lang w:val="ru-RU"/>
        </w:rPr>
        <w:t xml:space="preserve"> </w:t>
      </w:r>
      <w:r w:rsidRPr="006E56F1">
        <w:rPr>
          <w:rFonts w:ascii="Arial" w:hAnsi="Arial" w:cs="Arial"/>
          <w:sz w:val="21"/>
          <w:lang w:val="ru-RU"/>
        </w:rPr>
        <w:t>проектування</w:t>
      </w:r>
      <w:r w:rsidRPr="006E56F1">
        <w:rPr>
          <w:rFonts w:ascii="Arial" w:hAnsi="Arial" w:cs="Arial"/>
          <w:spacing w:val="-7"/>
          <w:sz w:val="21"/>
          <w:lang w:val="ru-RU"/>
        </w:rPr>
        <w:t xml:space="preserve"> </w:t>
      </w:r>
      <w:r w:rsidRPr="006E56F1">
        <w:rPr>
          <w:rFonts w:ascii="Arial" w:hAnsi="Arial" w:cs="Arial"/>
          <w:sz w:val="21"/>
          <w:lang w:val="ru-RU"/>
        </w:rPr>
        <w:t>окремих</w:t>
      </w:r>
      <w:r w:rsidRPr="006E56F1">
        <w:rPr>
          <w:rFonts w:ascii="Arial" w:hAnsi="Arial" w:cs="Arial"/>
          <w:spacing w:val="-7"/>
          <w:sz w:val="21"/>
          <w:lang w:val="ru-RU"/>
        </w:rPr>
        <w:t xml:space="preserve"> </w:t>
      </w:r>
      <w:r w:rsidRPr="006E56F1">
        <w:rPr>
          <w:rFonts w:ascii="Arial" w:hAnsi="Arial" w:cs="Arial"/>
          <w:sz w:val="21"/>
          <w:lang w:val="ru-RU"/>
        </w:rPr>
        <w:t>типів будівель (у тому числі спеціального призначення), якщо вони не погіршують вимог цих</w:t>
      </w:r>
      <w:r w:rsidRPr="006E56F1">
        <w:rPr>
          <w:rFonts w:ascii="Arial" w:hAnsi="Arial" w:cs="Arial"/>
          <w:spacing w:val="-4"/>
          <w:sz w:val="21"/>
          <w:lang w:val="ru-RU"/>
        </w:rPr>
        <w:t xml:space="preserve"> </w:t>
      </w:r>
      <w:r w:rsidRPr="006E56F1">
        <w:rPr>
          <w:rFonts w:ascii="Arial" w:hAnsi="Arial" w:cs="Arial"/>
          <w:sz w:val="21"/>
          <w:lang w:val="ru-RU"/>
        </w:rPr>
        <w:t>Норм.</w:t>
      </w:r>
    </w:p>
    <w:p w:rsidR="00FE2F46" w:rsidRPr="006E56F1" w:rsidRDefault="00FE2F46" w:rsidP="007452EE">
      <w:pPr>
        <w:pStyle w:val="Heading11"/>
        <w:numPr>
          <w:ilvl w:val="0"/>
          <w:numId w:val="32"/>
        </w:numPr>
        <w:tabs>
          <w:tab w:val="left" w:pos="1044"/>
        </w:tabs>
        <w:spacing w:line="288" w:lineRule="auto"/>
        <w:ind w:left="1044" w:hanging="54"/>
        <w:rPr>
          <w:rFonts w:ascii="Arial" w:hAnsi="Arial" w:cs="Arial"/>
          <w:sz w:val="21"/>
        </w:rPr>
      </w:pPr>
      <w:bookmarkStart w:id="19" w:name="6_ОПАЛЕННЯ_ТА_ВНУТРІШНЄ_ТЕПЛОПОСТАЧАННЯ"/>
      <w:bookmarkStart w:id="20" w:name="_bookmark8"/>
      <w:bookmarkEnd w:id="19"/>
      <w:bookmarkEnd w:id="20"/>
      <w:r w:rsidRPr="006E56F1">
        <w:rPr>
          <w:rFonts w:ascii="Arial" w:hAnsi="Arial" w:cs="Arial"/>
          <w:sz w:val="21"/>
        </w:rPr>
        <w:t>ОПАЛЕННЯ ТА ВНУТРІШНЄ</w:t>
      </w:r>
      <w:r w:rsidRPr="006E56F1">
        <w:rPr>
          <w:rFonts w:ascii="Arial" w:hAnsi="Arial" w:cs="Arial"/>
          <w:spacing w:val="-10"/>
          <w:sz w:val="21"/>
        </w:rPr>
        <w:t xml:space="preserve"> </w:t>
      </w:r>
      <w:r w:rsidRPr="006E56F1">
        <w:rPr>
          <w:rFonts w:ascii="Arial" w:hAnsi="Arial" w:cs="Arial"/>
          <w:sz w:val="21"/>
        </w:rPr>
        <w:t>ТЕПЛОПОСТАЧАННЯ</w:t>
      </w:r>
    </w:p>
    <w:p w:rsidR="00FE2F46" w:rsidRPr="006E56F1" w:rsidRDefault="00FE2F46" w:rsidP="00880DC0">
      <w:pPr>
        <w:pStyle w:val="Heading11"/>
        <w:tabs>
          <w:tab w:val="left" w:pos="1256"/>
        </w:tabs>
        <w:spacing w:line="288" w:lineRule="auto"/>
        <w:ind w:left="660" w:firstLine="333"/>
        <w:rPr>
          <w:rFonts w:ascii="Arial" w:hAnsi="Arial" w:cs="Arial"/>
          <w:sz w:val="21"/>
        </w:rPr>
      </w:pPr>
      <w:bookmarkStart w:id="21" w:name="6.1_Приєднання_до_джерел_теплопостачання"/>
      <w:bookmarkStart w:id="22" w:name="_bookmark9"/>
      <w:bookmarkEnd w:id="21"/>
      <w:bookmarkEnd w:id="22"/>
      <w:r>
        <w:rPr>
          <w:rFonts w:ascii="Arial" w:hAnsi="Arial" w:cs="Arial"/>
          <w:sz w:val="21"/>
          <w:lang w:val="uk-UA"/>
        </w:rPr>
        <w:t xml:space="preserve">6.1 </w:t>
      </w:r>
      <w:r w:rsidRPr="006E56F1">
        <w:rPr>
          <w:rFonts w:ascii="Arial" w:hAnsi="Arial" w:cs="Arial"/>
          <w:sz w:val="21"/>
        </w:rPr>
        <w:t>Приєднання до джерел</w:t>
      </w:r>
      <w:r w:rsidRPr="006E56F1">
        <w:rPr>
          <w:rFonts w:ascii="Arial" w:hAnsi="Arial" w:cs="Arial"/>
          <w:spacing w:val="-14"/>
          <w:sz w:val="21"/>
        </w:rPr>
        <w:t xml:space="preserve"> </w:t>
      </w:r>
      <w:r w:rsidRPr="006E56F1">
        <w:rPr>
          <w:rFonts w:ascii="Arial" w:hAnsi="Arial" w:cs="Arial"/>
          <w:sz w:val="21"/>
        </w:rPr>
        <w:t>теплопостачання</w:t>
      </w:r>
    </w:p>
    <w:p w:rsidR="00FE2F46" w:rsidRPr="006E56F1" w:rsidRDefault="00FE2F46" w:rsidP="007452EE">
      <w:pPr>
        <w:pStyle w:val="a5"/>
        <w:numPr>
          <w:ilvl w:val="2"/>
          <w:numId w:val="30"/>
        </w:numPr>
        <w:tabs>
          <w:tab w:val="left" w:pos="990"/>
        </w:tabs>
        <w:spacing w:before="0" w:line="288" w:lineRule="auto"/>
        <w:ind w:right="109"/>
        <w:rPr>
          <w:rFonts w:ascii="Arial" w:hAnsi="Arial" w:cs="Arial"/>
          <w:sz w:val="21"/>
          <w:lang w:val="ru-RU"/>
        </w:rPr>
      </w:pPr>
      <w:r w:rsidRPr="006F3E9D">
        <w:rPr>
          <w:rFonts w:ascii="Arial" w:hAnsi="Arial" w:cs="Arial"/>
          <w:b/>
          <w:sz w:val="21"/>
          <w:lang w:val="ru-RU"/>
        </w:rPr>
        <w:t>6.1.1</w:t>
      </w:r>
      <w:r>
        <w:rPr>
          <w:rFonts w:ascii="Arial" w:hAnsi="Arial" w:cs="Arial"/>
          <w:sz w:val="21"/>
          <w:lang w:val="ru-RU"/>
        </w:rPr>
        <w:t xml:space="preserve"> </w:t>
      </w:r>
      <w:r w:rsidRPr="006E56F1">
        <w:rPr>
          <w:rFonts w:ascii="Arial" w:hAnsi="Arial" w:cs="Arial"/>
          <w:sz w:val="21"/>
          <w:lang w:val="ru-RU"/>
        </w:rPr>
        <w:t>Приєднання систем опалення та внутрішнього теплопостачання (у тому числі для кондиціонування повітря та повітряного опалення) слід здійснювати до наступних альтернативних джерел</w:t>
      </w:r>
      <w:r w:rsidRPr="006E56F1">
        <w:rPr>
          <w:rFonts w:ascii="Arial" w:hAnsi="Arial" w:cs="Arial"/>
          <w:spacing w:val="-24"/>
          <w:sz w:val="21"/>
          <w:lang w:val="ru-RU"/>
        </w:rPr>
        <w:t xml:space="preserve"> </w:t>
      </w:r>
      <w:r w:rsidRPr="006E56F1">
        <w:rPr>
          <w:rFonts w:ascii="Arial" w:hAnsi="Arial" w:cs="Arial"/>
          <w:sz w:val="21"/>
          <w:lang w:val="ru-RU"/>
        </w:rPr>
        <w:t>енергопостачання:</w:t>
      </w:r>
    </w:p>
    <w:p w:rsidR="00FE2F46" w:rsidRPr="006E56F1" w:rsidRDefault="00FE2F46" w:rsidP="007452EE">
      <w:pPr>
        <w:pStyle w:val="a5"/>
        <w:numPr>
          <w:ilvl w:val="1"/>
          <w:numId w:val="31"/>
        </w:numPr>
        <w:tabs>
          <w:tab w:val="left" w:pos="1016"/>
        </w:tabs>
        <w:spacing w:before="0" w:line="288" w:lineRule="auto"/>
        <w:ind w:right="112" w:firstLine="720"/>
        <w:rPr>
          <w:rFonts w:ascii="Arial" w:hAnsi="Arial" w:cs="Arial"/>
          <w:sz w:val="21"/>
          <w:lang w:val="ru-RU"/>
        </w:rPr>
      </w:pPr>
      <w:r w:rsidRPr="006E56F1">
        <w:rPr>
          <w:rFonts w:ascii="Arial" w:hAnsi="Arial" w:cs="Arial"/>
          <w:sz w:val="21"/>
          <w:lang w:val="ru-RU"/>
        </w:rPr>
        <w:t>децентралізованих джерел із використанням відновлюваної енергії, у тому числі сонячної енергії згідно з ДСТУ-Н Б</w:t>
      </w:r>
      <w:r w:rsidRPr="006E56F1">
        <w:rPr>
          <w:rFonts w:ascii="Arial" w:hAnsi="Arial" w:cs="Arial"/>
          <w:spacing w:val="-22"/>
          <w:sz w:val="21"/>
          <w:lang w:val="ru-RU"/>
        </w:rPr>
        <w:t xml:space="preserve"> </w:t>
      </w:r>
      <w:r w:rsidRPr="006E56F1">
        <w:rPr>
          <w:rFonts w:ascii="Arial" w:hAnsi="Arial" w:cs="Arial"/>
          <w:sz w:val="21"/>
          <w:lang w:val="ru-RU"/>
        </w:rPr>
        <w:t>В.2.5-43;</w:t>
      </w:r>
    </w:p>
    <w:p w:rsidR="00FE2F46" w:rsidRPr="006E56F1" w:rsidRDefault="00FE2F46" w:rsidP="007452EE">
      <w:pPr>
        <w:pStyle w:val="a5"/>
        <w:numPr>
          <w:ilvl w:val="1"/>
          <w:numId w:val="31"/>
        </w:numPr>
        <w:tabs>
          <w:tab w:val="left" w:pos="1016"/>
        </w:tabs>
        <w:spacing w:before="0" w:line="288" w:lineRule="auto"/>
        <w:ind w:left="1015" w:hanging="183"/>
        <w:jc w:val="left"/>
        <w:rPr>
          <w:rFonts w:ascii="Arial" w:hAnsi="Arial" w:cs="Arial"/>
          <w:sz w:val="21"/>
          <w:lang w:val="ru-RU"/>
        </w:rPr>
      </w:pPr>
      <w:r w:rsidRPr="006E56F1">
        <w:rPr>
          <w:rFonts w:ascii="Arial" w:hAnsi="Arial" w:cs="Arial"/>
          <w:sz w:val="21"/>
          <w:lang w:val="ru-RU"/>
        </w:rPr>
        <w:t xml:space="preserve">централізованого  теплопостачання  згідно  з  ДБН  В.2.5-39  від </w:t>
      </w:r>
      <w:r w:rsidRPr="006E56F1">
        <w:rPr>
          <w:rFonts w:ascii="Arial" w:hAnsi="Arial" w:cs="Arial"/>
          <w:spacing w:val="32"/>
          <w:sz w:val="21"/>
          <w:lang w:val="ru-RU"/>
        </w:rPr>
        <w:t xml:space="preserve"> </w:t>
      </w:r>
      <w:r w:rsidRPr="006E56F1">
        <w:rPr>
          <w:rFonts w:ascii="Arial" w:hAnsi="Arial" w:cs="Arial"/>
          <w:sz w:val="21"/>
          <w:lang w:val="ru-RU"/>
        </w:rPr>
        <w:t>джерел</w:t>
      </w:r>
    </w:p>
    <w:p w:rsidR="00FE2F46" w:rsidRPr="006E56F1" w:rsidRDefault="00FE2F46" w:rsidP="006E56F1">
      <w:pPr>
        <w:pStyle w:val="a3"/>
        <w:spacing w:before="0" w:line="288" w:lineRule="auto"/>
        <w:ind w:right="17" w:firstLine="0"/>
        <w:jc w:val="left"/>
        <w:rPr>
          <w:rFonts w:ascii="Arial" w:hAnsi="Arial" w:cs="Arial"/>
          <w:sz w:val="21"/>
          <w:lang w:val="ru-RU"/>
        </w:rPr>
      </w:pPr>
      <w:r w:rsidRPr="006E56F1">
        <w:rPr>
          <w:rFonts w:ascii="Arial" w:hAnsi="Arial" w:cs="Arial"/>
          <w:sz w:val="21"/>
          <w:lang w:val="ru-RU"/>
        </w:rPr>
        <w:t>комбінованої генерації електро- та теплоенергії (у тому числі від когенераційних установок);</w:t>
      </w:r>
    </w:p>
    <w:p w:rsidR="00FE2F46" w:rsidRPr="006E56F1" w:rsidRDefault="00FE2F46" w:rsidP="007452EE">
      <w:pPr>
        <w:pStyle w:val="a5"/>
        <w:numPr>
          <w:ilvl w:val="1"/>
          <w:numId w:val="31"/>
        </w:numPr>
        <w:tabs>
          <w:tab w:val="left" w:pos="1016"/>
        </w:tabs>
        <w:spacing w:before="0" w:line="288" w:lineRule="auto"/>
        <w:ind w:right="110" w:firstLine="720"/>
        <w:rPr>
          <w:rFonts w:ascii="Arial" w:hAnsi="Arial" w:cs="Arial"/>
          <w:sz w:val="21"/>
          <w:lang w:val="ru-RU"/>
        </w:rPr>
      </w:pPr>
      <w:r w:rsidRPr="006E56F1">
        <w:rPr>
          <w:rFonts w:ascii="Arial" w:hAnsi="Arial" w:cs="Arial"/>
          <w:sz w:val="21"/>
          <w:lang w:val="ru-RU"/>
        </w:rPr>
        <w:t>централізованого теплопостачання згідно з ДБН В.2.5-39 (перевага надається джерелам з частковим або повним використанням відновлюваної енергії);</w:t>
      </w:r>
    </w:p>
    <w:p w:rsidR="00FE2F46" w:rsidRPr="006E56F1" w:rsidRDefault="00FE2F46" w:rsidP="007452EE">
      <w:pPr>
        <w:pStyle w:val="a5"/>
        <w:numPr>
          <w:ilvl w:val="1"/>
          <w:numId w:val="31"/>
        </w:numPr>
        <w:tabs>
          <w:tab w:val="left" w:pos="1016"/>
        </w:tabs>
        <w:spacing w:before="0" w:line="288" w:lineRule="auto"/>
        <w:ind w:left="1015" w:hanging="183"/>
        <w:jc w:val="left"/>
        <w:rPr>
          <w:rFonts w:ascii="Arial" w:hAnsi="Arial" w:cs="Arial"/>
          <w:sz w:val="21"/>
          <w:lang w:val="ru-RU"/>
        </w:rPr>
      </w:pPr>
      <w:r w:rsidRPr="006E56F1">
        <w:rPr>
          <w:rFonts w:ascii="Arial" w:hAnsi="Arial" w:cs="Arial"/>
          <w:sz w:val="21"/>
          <w:lang w:val="ru-RU"/>
        </w:rPr>
        <w:t>теплових насосів згідно з ДСТУ Б</w:t>
      </w:r>
      <w:r w:rsidRPr="006E56F1">
        <w:rPr>
          <w:rFonts w:ascii="Arial" w:hAnsi="Arial" w:cs="Arial"/>
          <w:spacing w:val="-9"/>
          <w:sz w:val="21"/>
          <w:lang w:val="ru-RU"/>
        </w:rPr>
        <w:t xml:space="preserve"> </w:t>
      </w:r>
      <w:r w:rsidRPr="006E56F1">
        <w:rPr>
          <w:rFonts w:ascii="Arial" w:hAnsi="Arial" w:cs="Arial"/>
          <w:sz w:val="21"/>
          <w:lang w:val="ru-RU"/>
        </w:rPr>
        <w:t>В.2.5-44.</w:t>
      </w:r>
    </w:p>
    <w:p w:rsidR="00FE2F46" w:rsidRPr="006E56F1" w:rsidRDefault="00FE2F46" w:rsidP="007452EE">
      <w:pPr>
        <w:pStyle w:val="a5"/>
        <w:numPr>
          <w:ilvl w:val="2"/>
          <w:numId w:val="30"/>
        </w:numPr>
        <w:tabs>
          <w:tab w:val="left" w:pos="990"/>
        </w:tabs>
        <w:spacing w:before="0" w:line="288" w:lineRule="auto"/>
        <w:ind w:right="112"/>
        <w:rPr>
          <w:rFonts w:ascii="Arial" w:hAnsi="Arial" w:cs="Arial"/>
          <w:sz w:val="21"/>
          <w:lang w:val="ru-RU"/>
        </w:rPr>
      </w:pPr>
      <w:r w:rsidRPr="004F725D">
        <w:rPr>
          <w:rFonts w:ascii="Arial" w:hAnsi="Arial" w:cs="Arial"/>
          <w:b/>
          <w:sz w:val="21"/>
          <w:lang w:val="ru-RU"/>
        </w:rPr>
        <w:t>6.1.2</w:t>
      </w:r>
      <w:r>
        <w:rPr>
          <w:rFonts w:ascii="Arial" w:hAnsi="Arial" w:cs="Arial"/>
          <w:sz w:val="21"/>
          <w:lang w:val="ru-RU"/>
        </w:rPr>
        <w:t xml:space="preserve"> </w:t>
      </w:r>
      <w:r w:rsidRPr="006E56F1">
        <w:rPr>
          <w:rFonts w:ascii="Arial" w:hAnsi="Arial" w:cs="Arial"/>
          <w:sz w:val="21"/>
          <w:lang w:val="ru-RU"/>
        </w:rPr>
        <w:t>Допускається відповідно до схеми теплопостачання населеного пункту, а також за технічного та економічного обґрунтування приєднувати системи опалення та внутрішнього теплопостачання до джерел, що не зазначені в 6.1.1, у тому числі</w:t>
      </w:r>
      <w:r w:rsidRPr="006E56F1">
        <w:rPr>
          <w:rFonts w:ascii="Arial" w:hAnsi="Arial" w:cs="Arial"/>
          <w:spacing w:val="-5"/>
          <w:sz w:val="21"/>
          <w:lang w:val="ru-RU"/>
        </w:rPr>
        <w:t xml:space="preserve"> </w:t>
      </w:r>
      <w:r w:rsidRPr="006E56F1">
        <w:rPr>
          <w:rFonts w:ascii="Arial" w:hAnsi="Arial" w:cs="Arial"/>
          <w:sz w:val="21"/>
          <w:lang w:val="ru-RU"/>
        </w:rPr>
        <w:t>до:</w:t>
      </w:r>
    </w:p>
    <w:p w:rsidR="00FE2F46" w:rsidRPr="006E56F1" w:rsidRDefault="00FE2F46" w:rsidP="007452EE">
      <w:pPr>
        <w:pStyle w:val="a5"/>
        <w:numPr>
          <w:ilvl w:val="0"/>
          <w:numId w:val="29"/>
        </w:numPr>
        <w:tabs>
          <w:tab w:val="left" w:pos="1210"/>
        </w:tabs>
        <w:spacing w:before="0" w:line="288" w:lineRule="auto"/>
        <w:ind w:right="109" w:firstLine="720"/>
        <w:rPr>
          <w:rFonts w:ascii="Arial" w:hAnsi="Arial" w:cs="Arial"/>
          <w:sz w:val="21"/>
          <w:lang w:val="ru-RU"/>
        </w:rPr>
      </w:pPr>
      <w:r w:rsidRPr="006E56F1">
        <w:rPr>
          <w:rFonts w:ascii="Arial" w:hAnsi="Arial" w:cs="Arial"/>
          <w:sz w:val="21"/>
          <w:lang w:val="ru-RU"/>
        </w:rPr>
        <w:t>місцевої</w:t>
      </w:r>
      <w:r w:rsidRPr="006E56F1">
        <w:rPr>
          <w:rFonts w:ascii="Arial" w:hAnsi="Arial" w:cs="Arial"/>
          <w:spacing w:val="-13"/>
          <w:sz w:val="21"/>
          <w:lang w:val="ru-RU"/>
        </w:rPr>
        <w:t xml:space="preserve"> </w:t>
      </w:r>
      <w:r w:rsidRPr="006E56F1">
        <w:rPr>
          <w:rFonts w:ascii="Arial" w:hAnsi="Arial" w:cs="Arial"/>
          <w:sz w:val="21"/>
          <w:lang w:val="ru-RU"/>
        </w:rPr>
        <w:t>котельної,</w:t>
      </w:r>
      <w:r w:rsidRPr="006E56F1">
        <w:rPr>
          <w:rFonts w:ascii="Arial" w:hAnsi="Arial" w:cs="Arial"/>
          <w:spacing w:val="-14"/>
          <w:sz w:val="21"/>
          <w:lang w:val="ru-RU"/>
        </w:rPr>
        <w:t xml:space="preserve"> </w:t>
      </w:r>
      <w:r w:rsidRPr="006E56F1">
        <w:rPr>
          <w:rFonts w:ascii="Arial" w:hAnsi="Arial" w:cs="Arial"/>
          <w:sz w:val="21"/>
          <w:lang w:val="ru-RU"/>
        </w:rPr>
        <w:t>яку</w:t>
      </w:r>
      <w:r w:rsidRPr="006E56F1">
        <w:rPr>
          <w:rFonts w:ascii="Arial" w:hAnsi="Arial" w:cs="Arial"/>
          <w:spacing w:val="-17"/>
          <w:sz w:val="21"/>
          <w:lang w:val="ru-RU"/>
        </w:rPr>
        <w:t xml:space="preserve"> </w:t>
      </w:r>
      <w:r w:rsidRPr="006E56F1">
        <w:rPr>
          <w:rFonts w:ascii="Arial" w:hAnsi="Arial" w:cs="Arial"/>
          <w:sz w:val="21"/>
          <w:lang w:val="ru-RU"/>
        </w:rPr>
        <w:t>слід</w:t>
      </w:r>
      <w:r w:rsidRPr="006E56F1">
        <w:rPr>
          <w:rFonts w:ascii="Arial" w:hAnsi="Arial" w:cs="Arial"/>
          <w:spacing w:val="-13"/>
          <w:sz w:val="21"/>
          <w:lang w:val="ru-RU"/>
        </w:rPr>
        <w:t xml:space="preserve"> </w:t>
      </w:r>
      <w:r w:rsidRPr="006E56F1">
        <w:rPr>
          <w:rFonts w:ascii="Arial" w:hAnsi="Arial" w:cs="Arial"/>
          <w:sz w:val="21"/>
          <w:lang w:val="ru-RU"/>
        </w:rPr>
        <w:t>проектувати</w:t>
      </w:r>
      <w:r w:rsidRPr="006E56F1">
        <w:rPr>
          <w:rFonts w:ascii="Arial" w:hAnsi="Arial" w:cs="Arial"/>
          <w:spacing w:val="-13"/>
          <w:sz w:val="21"/>
          <w:lang w:val="ru-RU"/>
        </w:rPr>
        <w:t xml:space="preserve"> </w:t>
      </w:r>
      <w:r w:rsidRPr="006E56F1">
        <w:rPr>
          <w:rFonts w:ascii="Arial" w:hAnsi="Arial" w:cs="Arial"/>
          <w:sz w:val="21"/>
          <w:lang w:val="ru-RU"/>
        </w:rPr>
        <w:t>згідно</w:t>
      </w:r>
      <w:r w:rsidRPr="006E56F1">
        <w:rPr>
          <w:rFonts w:ascii="Arial" w:hAnsi="Arial" w:cs="Arial"/>
          <w:spacing w:val="-13"/>
          <w:sz w:val="21"/>
          <w:lang w:val="ru-RU"/>
        </w:rPr>
        <w:t xml:space="preserve"> </w:t>
      </w:r>
      <w:r w:rsidRPr="006E56F1">
        <w:rPr>
          <w:rFonts w:ascii="Arial" w:hAnsi="Arial" w:cs="Arial"/>
          <w:sz w:val="21"/>
          <w:lang w:val="ru-RU"/>
        </w:rPr>
        <w:t>з</w:t>
      </w:r>
      <w:r w:rsidRPr="006E56F1">
        <w:rPr>
          <w:rFonts w:ascii="Arial" w:hAnsi="Arial" w:cs="Arial"/>
          <w:spacing w:val="-14"/>
          <w:sz w:val="21"/>
          <w:lang w:val="ru-RU"/>
        </w:rPr>
        <w:t xml:space="preserve"> </w:t>
      </w:r>
      <w:r w:rsidRPr="006E56F1">
        <w:rPr>
          <w:rFonts w:ascii="Arial" w:hAnsi="Arial" w:cs="Arial"/>
          <w:sz w:val="21"/>
          <w:lang w:val="ru-RU"/>
        </w:rPr>
        <w:t>ДБН</w:t>
      </w:r>
      <w:r w:rsidRPr="006E56F1">
        <w:rPr>
          <w:rFonts w:ascii="Arial" w:hAnsi="Arial" w:cs="Arial"/>
          <w:spacing w:val="-15"/>
          <w:sz w:val="21"/>
          <w:lang w:val="ru-RU"/>
        </w:rPr>
        <w:t xml:space="preserve"> </w:t>
      </w:r>
      <w:r w:rsidRPr="006E56F1">
        <w:rPr>
          <w:rFonts w:ascii="Arial" w:hAnsi="Arial" w:cs="Arial"/>
          <w:sz w:val="21"/>
          <w:lang w:val="ru-RU"/>
        </w:rPr>
        <w:t>В.2.5-20</w:t>
      </w:r>
      <w:r w:rsidRPr="006E56F1">
        <w:rPr>
          <w:rFonts w:ascii="Arial" w:hAnsi="Arial" w:cs="Arial"/>
          <w:spacing w:val="-15"/>
          <w:sz w:val="21"/>
          <w:lang w:val="ru-RU"/>
        </w:rPr>
        <w:t xml:space="preserve"> </w:t>
      </w:r>
      <w:r w:rsidRPr="006E56F1">
        <w:rPr>
          <w:rFonts w:ascii="Arial" w:hAnsi="Arial" w:cs="Arial"/>
          <w:sz w:val="21"/>
          <w:lang w:val="ru-RU"/>
        </w:rPr>
        <w:t>і</w:t>
      </w:r>
      <w:r w:rsidRPr="006E56F1">
        <w:rPr>
          <w:rFonts w:ascii="Arial" w:hAnsi="Arial" w:cs="Arial"/>
          <w:spacing w:val="-13"/>
          <w:sz w:val="21"/>
          <w:lang w:val="ru-RU"/>
        </w:rPr>
        <w:t xml:space="preserve"> </w:t>
      </w:r>
      <w:r w:rsidRPr="006E56F1">
        <w:rPr>
          <w:rFonts w:ascii="Arial" w:hAnsi="Arial" w:cs="Arial"/>
          <w:sz w:val="21"/>
          <w:lang w:val="ru-RU"/>
        </w:rPr>
        <w:t>ДБН В.2.5-ХХ "Котельні" з урахуванням вимог НПАОП</w:t>
      </w:r>
      <w:r w:rsidRPr="006E56F1">
        <w:rPr>
          <w:rFonts w:ascii="Arial" w:hAnsi="Arial" w:cs="Arial"/>
          <w:spacing w:val="-17"/>
          <w:sz w:val="21"/>
          <w:lang w:val="ru-RU"/>
        </w:rPr>
        <w:t xml:space="preserve"> </w:t>
      </w:r>
      <w:r w:rsidRPr="006E56F1">
        <w:rPr>
          <w:rFonts w:ascii="Arial" w:hAnsi="Arial" w:cs="Arial"/>
          <w:sz w:val="21"/>
          <w:lang w:val="ru-RU"/>
        </w:rPr>
        <w:t>0.00-1.20;</w:t>
      </w:r>
    </w:p>
    <w:p w:rsidR="00FE2F46" w:rsidRPr="006E56F1" w:rsidRDefault="00FE2F46" w:rsidP="007452EE">
      <w:pPr>
        <w:pStyle w:val="a5"/>
        <w:numPr>
          <w:ilvl w:val="0"/>
          <w:numId w:val="29"/>
        </w:numPr>
        <w:tabs>
          <w:tab w:val="left" w:pos="1210"/>
        </w:tabs>
        <w:spacing w:before="0" w:line="288" w:lineRule="auto"/>
        <w:ind w:right="110" w:firstLine="720"/>
        <w:rPr>
          <w:rFonts w:ascii="Arial" w:hAnsi="Arial" w:cs="Arial"/>
          <w:sz w:val="21"/>
          <w:lang w:val="ru-RU"/>
        </w:rPr>
      </w:pPr>
      <w:r w:rsidRPr="006E56F1">
        <w:rPr>
          <w:rFonts w:ascii="Arial" w:hAnsi="Arial" w:cs="Arial"/>
          <w:sz w:val="21"/>
          <w:lang w:val="ru-RU"/>
        </w:rPr>
        <w:t xml:space="preserve">квартирних газових теплогенераторів, які слід проектувати згідно з ДБН В.2.5-20, ДСТУ Б В.2.5-33, ДСТУ Б </w:t>
      </w:r>
      <w:r w:rsidRPr="006E56F1">
        <w:rPr>
          <w:rFonts w:ascii="Arial" w:hAnsi="Arial" w:cs="Arial"/>
          <w:sz w:val="21"/>
        </w:rPr>
        <w:t>EN</w:t>
      </w:r>
      <w:r w:rsidRPr="006E56F1">
        <w:rPr>
          <w:rFonts w:ascii="Arial" w:hAnsi="Arial" w:cs="Arial"/>
          <w:sz w:val="21"/>
          <w:lang w:val="ru-RU"/>
        </w:rPr>
        <w:t xml:space="preserve"> 13384-1 і ДСТУ Б </w:t>
      </w:r>
      <w:r w:rsidRPr="006E56F1">
        <w:rPr>
          <w:rFonts w:ascii="Arial" w:hAnsi="Arial" w:cs="Arial"/>
          <w:sz w:val="21"/>
        </w:rPr>
        <w:t>EN</w:t>
      </w:r>
      <w:r w:rsidRPr="006E56F1">
        <w:rPr>
          <w:rFonts w:ascii="Arial" w:hAnsi="Arial" w:cs="Arial"/>
          <w:sz w:val="21"/>
          <w:lang w:val="ru-RU"/>
        </w:rPr>
        <w:t xml:space="preserve"> 13384-2 з урахуванням вимог</w:t>
      </w:r>
      <w:r w:rsidR="00880DC0">
        <w:rPr>
          <w:rFonts w:ascii="Arial" w:hAnsi="Arial" w:cs="Arial"/>
          <w:sz w:val="21"/>
          <w:lang w:val="ru-RU"/>
        </w:rPr>
        <w:t xml:space="preserve">                 </w:t>
      </w:r>
      <w:r w:rsidRPr="006E56F1">
        <w:rPr>
          <w:rFonts w:ascii="Arial" w:hAnsi="Arial" w:cs="Arial"/>
          <w:sz w:val="21"/>
          <w:lang w:val="ru-RU"/>
        </w:rPr>
        <w:t xml:space="preserve"> НПАОП</w:t>
      </w:r>
      <w:r w:rsidRPr="006E56F1">
        <w:rPr>
          <w:rFonts w:ascii="Arial" w:hAnsi="Arial" w:cs="Arial"/>
          <w:spacing w:val="-11"/>
          <w:sz w:val="21"/>
          <w:lang w:val="ru-RU"/>
        </w:rPr>
        <w:t xml:space="preserve"> </w:t>
      </w:r>
      <w:r w:rsidRPr="006E56F1">
        <w:rPr>
          <w:rFonts w:ascii="Arial" w:hAnsi="Arial" w:cs="Arial"/>
          <w:sz w:val="21"/>
          <w:lang w:val="ru-RU"/>
        </w:rPr>
        <w:t>0.00-1.20;</w:t>
      </w:r>
    </w:p>
    <w:p w:rsidR="00FE2F46" w:rsidRPr="006E56F1" w:rsidRDefault="00FE2F46" w:rsidP="007452EE">
      <w:pPr>
        <w:pStyle w:val="a5"/>
        <w:numPr>
          <w:ilvl w:val="0"/>
          <w:numId w:val="29"/>
        </w:numPr>
        <w:tabs>
          <w:tab w:val="left" w:pos="1210"/>
        </w:tabs>
        <w:spacing w:before="0" w:line="288" w:lineRule="auto"/>
        <w:ind w:right="112" w:firstLine="720"/>
        <w:rPr>
          <w:rFonts w:ascii="Arial" w:hAnsi="Arial" w:cs="Arial"/>
          <w:sz w:val="21"/>
          <w:lang w:val="ru-RU"/>
        </w:rPr>
      </w:pPr>
      <w:r w:rsidRPr="006E56F1">
        <w:rPr>
          <w:rFonts w:ascii="Arial" w:hAnsi="Arial" w:cs="Arial"/>
          <w:sz w:val="21"/>
          <w:lang w:val="ru-RU"/>
        </w:rPr>
        <w:t>теплогенераторів на твердому паливі, у тому числі опалювальні</w:t>
      </w:r>
      <w:r w:rsidRPr="006E56F1">
        <w:rPr>
          <w:rFonts w:ascii="Arial" w:hAnsi="Arial" w:cs="Arial"/>
          <w:spacing w:val="-42"/>
          <w:sz w:val="21"/>
          <w:lang w:val="ru-RU"/>
        </w:rPr>
        <w:t xml:space="preserve"> </w:t>
      </w:r>
      <w:r w:rsidRPr="006E56F1">
        <w:rPr>
          <w:rFonts w:ascii="Arial" w:hAnsi="Arial" w:cs="Arial"/>
          <w:sz w:val="21"/>
          <w:lang w:val="ru-RU"/>
        </w:rPr>
        <w:t>печі у будівлях до двох поверхів (не рахуючи цокольного) включно згідно з</w:t>
      </w:r>
      <w:r w:rsidRPr="006E56F1">
        <w:rPr>
          <w:rFonts w:ascii="Arial" w:hAnsi="Arial" w:cs="Arial"/>
          <w:spacing w:val="-21"/>
          <w:sz w:val="21"/>
          <w:lang w:val="ru-RU"/>
        </w:rPr>
        <w:t xml:space="preserve"> </w:t>
      </w:r>
      <w:r w:rsidRPr="006E56F1">
        <w:rPr>
          <w:rFonts w:ascii="Arial" w:hAnsi="Arial" w:cs="Arial"/>
          <w:sz w:val="21"/>
          <w:lang w:val="ru-RU"/>
        </w:rPr>
        <w:t>6.8.</w:t>
      </w:r>
    </w:p>
    <w:p w:rsidR="00FE2F46" w:rsidRPr="006E56F1" w:rsidRDefault="00FE2F46" w:rsidP="007452EE">
      <w:pPr>
        <w:pStyle w:val="a5"/>
        <w:numPr>
          <w:ilvl w:val="2"/>
          <w:numId w:val="30"/>
        </w:numPr>
        <w:tabs>
          <w:tab w:val="left" w:pos="990"/>
        </w:tabs>
        <w:spacing w:before="0" w:line="288" w:lineRule="auto"/>
        <w:ind w:right="109"/>
        <w:rPr>
          <w:rFonts w:ascii="Arial" w:hAnsi="Arial" w:cs="Arial"/>
          <w:sz w:val="21"/>
          <w:lang w:val="ru-RU"/>
        </w:rPr>
      </w:pPr>
      <w:r w:rsidRPr="004F725D">
        <w:rPr>
          <w:rFonts w:ascii="Arial" w:hAnsi="Arial" w:cs="Arial"/>
          <w:b/>
          <w:sz w:val="21"/>
          <w:lang w:val="ru-RU"/>
        </w:rPr>
        <w:t>6.1.3</w:t>
      </w:r>
      <w:r>
        <w:rPr>
          <w:rFonts w:ascii="Arial" w:hAnsi="Arial" w:cs="Arial"/>
          <w:sz w:val="21"/>
          <w:lang w:val="ru-RU"/>
        </w:rPr>
        <w:t xml:space="preserve"> </w:t>
      </w:r>
      <w:r w:rsidRPr="006E56F1">
        <w:rPr>
          <w:rFonts w:ascii="Arial" w:hAnsi="Arial" w:cs="Arial"/>
          <w:sz w:val="21"/>
          <w:lang w:val="ru-RU"/>
        </w:rPr>
        <w:t>Застосування електроопалення прямої дії від джерел із використанням невідновлюваної енергії допускається за технічного та економічного</w:t>
      </w:r>
      <w:r w:rsidRPr="006E56F1">
        <w:rPr>
          <w:rFonts w:ascii="Arial" w:hAnsi="Arial" w:cs="Arial"/>
          <w:spacing w:val="-11"/>
          <w:sz w:val="21"/>
          <w:lang w:val="ru-RU"/>
        </w:rPr>
        <w:t xml:space="preserve"> </w:t>
      </w:r>
      <w:r w:rsidRPr="006E56F1">
        <w:rPr>
          <w:rFonts w:ascii="Arial" w:hAnsi="Arial" w:cs="Arial"/>
          <w:sz w:val="21"/>
          <w:lang w:val="ru-RU"/>
        </w:rPr>
        <w:t>обґрунтування.</w:t>
      </w:r>
    </w:p>
    <w:p w:rsidR="00FE2F46" w:rsidRPr="006E56F1" w:rsidRDefault="00FE2F46" w:rsidP="006E56F1">
      <w:pPr>
        <w:pStyle w:val="a3"/>
        <w:spacing w:before="0" w:line="288" w:lineRule="auto"/>
        <w:ind w:right="112"/>
        <w:rPr>
          <w:rFonts w:ascii="Arial" w:hAnsi="Arial" w:cs="Arial"/>
          <w:sz w:val="21"/>
          <w:lang w:val="ru-RU"/>
        </w:rPr>
      </w:pPr>
      <w:r w:rsidRPr="006E56F1">
        <w:rPr>
          <w:rFonts w:ascii="Arial" w:hAnsi="Arial" w:cs="Arial"/>
          <w:sz w:val="21"/>
          <w:lang w:val="ru-RU"/>
        </w:rPr>
        <w:t>Допускається застосовувати генератор теплоти, що використовує електричну енергію для нагрівання теплоносія, а саме:</w:t>
      </w:r>
    </w:p>
    <w:p w:rsidR="00FE2F46" w:rsidRPr="006E56F1" w:rsidRDefault="00FE2F46" w:rsidP="007452EE">
      <w:pPr>
        <w:pStyle w:val="a5"/>
        <w:numPr>
          <w:ilvl w:val="0"/>
          <w:numId w:val="29"/>
        </w:numPr>
        <w:tabs>
          <w:tab w:val="left" w:pos="996"/>
        </w:tabs>
        <w:spacing w:before="0" w:line="288" w:lineRule="auto"/>
        <w:ind w:left="996" w:hanging="164"/>
        <w:jc w:val="left"/>
        <w:rPr>
          <w:rFonts w:ascii="Arial" w:hAnsi="Arial" w:cs="Arial"/>
          <w:sz w:val="21"/>
        </w:rPr>
      </w:pPr>
      <w:r w:rsidRPr="006E56F1">
        <w:rPr>
          <w:rFonts w:ascii="Arial" w:hAnsi="Arial" w:cs="Arial"/>
          <w:sz w:val="21"/>
        </w:rPr>
        <w:t>з тепловим</w:t>
      </w:r>
      <w:r w:rsidRPr="006E56F1">
        <w:rPr>
          <w:rFonts w:ascii="Arial" w:hAnsi="Arial" w:cs="Arial"/>
          <w:spacing w:val="-8"/>
          <w:sz w:val="21"/>
        </w:rPr>
        <w:t xml:space="preserve"> </w:t>
      </w:r>
      <w:r w:rsidRPr="006E56F1">
        <w:rPr>
          <w:rFonts w:ascii="Arial" w:hAnsi="Arial" w:cs="Arial"/>
          <w:sz w:val="21"/>
        </w:rPr>
        <w:t>насосом;</w:t>
      </w:r>
    </w:p>
    <w:p w:rsidR="00FE2F46" w:rsidRPr="006E56F1" w:rsidRDefault="00FE2F46" w:rsidP="007452EE">
      <w:pPr>
        <w:pStyle w:val="a5"/>
        <w:numPr>
          <w:ilvl w:val="0"/>
          <w:numId w:val="28"/>
        </w:numPr>
        <w:tabs>
          <w:tab w:val="left" w:pos="1025"/>
        </w:tabs>
        <w:spacing w:before="0" w:line="288" w:lineRule="auto"/>
        <w:ind w:left="113" w:right="111" w:firstLine="720"/>
        <w:contextualSpacing/>
        <w:rPr>
          <w:rFonts w:ascii="Arial" w:hAnsi="Arial" w:cs="Arial"/>
          <w:sz w:val="21"/>
          <w:lang w:val="ru-RU"/>
        </w:rPr>
      </w:pPr>
      <w:r w:rsidRPr="006E56F1">
        <w:rPr>
          <w:rFonts w:ascii="Arial" w:hAnsi="Arial" w:cs="Arial"/>
          <w:sz w:val="21"/>
          <w:lang w:val="ru-RU"/>
        </w:rPr>
        <w:t>при споживанні електроенергії в години мінімального навантаження енергосистеми;</w:t>
      </w:r>
    </w:p>
    <w:p w:rsidR="00FE2F46" w:rsidRPr="006E56F1" w:rsidRDefault="00FE2F46" w:rsidP="007452EE">
      <w:pPr>
        <w:pStyle w:val="a5"/>
        <w:numPr>
          <w:ilvl w:val="0"/>
          <w:numId w:val="28"/>
        </w:numPr>
        <w:tabs>
          <w:tab w:val="left" w:pos="1025"/>
        </w:tabs>
        <w:spacing w:before="0" w:line="288" w:lineRule="auto"/>
        <w:ind w:left="113" w:right="113" w:firstLine="720"/>
        <w:contextualSpacing/>
        <w:rPr>
          <w:rFonts w:ascii="Arial" w:hAnsi="Arial" w:cs="Arial"/>
          <w:sz w:val="21"/>
          <w:lang w:val="ru-RU"/>
        </w:rPr>
      </w:pPr>
      <w:r w:rsidRPr="006E56F1">
        <w:rPr>
          <w:rFonts w:ascii="Arial" w:hAnsi="Arial" w:cs="Arial"/>
          <w:sz w:val="21"/>
          <w:lang w:val="ru-RU"/>
        </w:rPr>
        <w:t>при</w:t>
      </w:r>
      <w:r w:rsidRPr="006E56F1">
        <w:rPr>
          <w:rFonts w:ascii="Arial" w:hAnsi="Arial" w:cs="Arial"/>
          <w:spacing w:val="-9"/>
          <w:sz w:val="21"/>
          <w:lang w:val="ru-RU"/>
        </w:rPr>
        <w:t xml:space="preserve"> </w:t>
      </w:r>
      <w:r w:rsidRPr="006E56F1">
        <w:rPr>
          <w:rFonts w:ascii="Arial" w:hAnsi="Arial" w:cs="Arial"/>
          <w:sz w:val="21"/>
          <w:lang w:val="ru-RU"/>
        </w:rPr>
        <w:t>заміні</w:t>
      </w:r>
      <w:r w:rsidRPr="006E56F1">
        <w:rPr>
          <w:rFonts w:ascii="Arial" w:hAnsi="Arial" w:cs="Arial"/>
          <w:spacing w:val="-9"/>
          <w:sz w:val="21"/>
          <w:lang w:val="ru-RU"/>
        </w:rPr>
        <w:t xml:space="preserve"> </w:t>
      </w:r>
      <w:r w:rsidRPr="006E56F1">
        <w:rPr>
          <w:rFonts w:ascii="Arial" w:hAnsi="Arial" w:cs="Arial"/>
          <w:sz w:val="21"/>
          <w:lang w:val="ru-RU"/>
        </w:rPr>
        <w:t>ним</w:t>
      </w:r>
      <w:r w:rsidRPr="006E56F1">
        <w:rPr>
          <w:rFonts w:ascii="Arial" w:hAnsi="Arial" w:cs="Arial"/>
          <w:spacing w:val="-10"/>
          <w:sz w:val="21"/>
          <w:lang w:val="ru-RU"/>
        </w:rPr>
        <w:t xml:space="preserve"> </w:t>
      </w:r>
      <w:r w:rsidRPr="006E56F1">
        <w:rPr>
          <w:rFonts w:ascii="Arial" w:hAnsi="Arial" w:cs="Arial"/>
          <w:sz w:val="21"/>
          <w:lang w:val="ru-RU"/>
        </w:rPr>
        <w:t>іншого</w:t>
      </w:r>
      <w:r w:rsidRPr="006E56F1">
        <w:rPr>
          <w:rFonts w:ascii="Arial" w:hAnsi="Arial" w:cs="Arial"/>
          <w:spacing w:val="-9"/>
          <w:sz w:val="21"/>
          <w:lang w:val="ru-RU"/>
        </w:rPr>
        <w:t xml:space="preserve"> </w:t>
      </w:r>
      <w:r w:rsidRPr="006E56F1">
        <w:rPr>
          <w:rFonts w:ascii="Arial" w:hAnsi="Arial" w:cs="Arial"/>
          <w:sz w:val="21"/>
          <w:lang w:val="ru-RU"/>
        </w:rPr>
        <w:t>джерела</w:t>
      </w:r>
      <w:r w:rsidRPr="006E56F1">
        <w:rPr>
          <w:rFonts w:ascii="Arial" w:hAnsi="Arial" w:cs="Arial"/>
          <w:spacing w:val="-10"/>
          <w:sz w:val="21"/>
          <w:lang w:val="ru-RU"/>
        </w:rPr>
        <w:t xml:space="preserve"> </w:t>
      </w:r>
      <w:r w:rsidRPr="006E56F1">
        <w:rPr>
          <w:rFonts w:ascii="Arial" w:hAnsi="Arial" w:cs="Arial"/>
          <w:sz w:val="21"/>
          <w:lang w:val="ru-RU"/>
        </w:rPr>
        <w:t>енергії</w:t>
      </w:r>
      <w:r w:rsidRPr="006E56F1">
        <w:rPr>
          <w:rFonts w:ascii="Arial" w:hAnsi="Arial" w:cs="Arial"/>
          <w:spacing w:val="-9"/>
          <w:sz w:val="21"/>
          <w:lang w:val="ru-RU"/>
        </w:rPr>
        <w:t xml:space="preserve"> </w:t>
      </w:r>
      <w:r w:rsidRPr="006E56F1">
        <w:rPr>
          <w:rFonts w:ascii="Arial" w:hAnsi="Arial" w:cs="Arial"/>
          <w:sz w:val="21"/>
          <w:lang w:val="ru-RU"/>
        </w:rPr>
        <w:t>в</w:t>
      </w:r>
      <w:r w:rsidRPr="006E56F1">
        <w:rPr>
          <w:rFonts w:ascii="Arial" w:hAnsi="Arial" w:cs="Arial"/>
          <w:spacing w:val="-13"/>
          <w:sz w:val="21"/>
          <w:lang w:val="ru-RU"/>
        </w:rPr>
        <w:t xml:space="preserve"> </w:t>
      </w:r>
      <w:r w:rsidRPr="006E56F1">
        <w:rPr>
          <w:rFonts w:ascii="Arial" w:hAnsi="Arial" w:cs="Arial"/>
          <w:sz w:val="21"/>
          <w:lang w:val="ru-RU"/>
        </w:rPr>
        <w:t>існуючій</w:t>
      </w:r>
      <w:r w:rsidRPr="006E56F1">
        <w:rPr>
          <w:rFonts w:ascii="Arial" w:hAnsi="Arial" w:cs="Arial"/>
          <w:spacing w:val="-9"/>
          <w:sz w:val="21"/>
          <w:lang w:val="ru-RU"/>
        </w:rPr>
        <w:t xml:space="preserve"> </w:t>
      </w:r>
      <w:r w:rsidRPr="006E56F1">
        <w:rPr>
          <w:rFonts w:ascii="Arial" w:hAnsi="Arial" w:cs="Arial"/>
          <w:sz w:val="21"/>
          <w:lang w:val="ru-RU"/>
        </w:rPr>
        <w:t>системі</w:t>
      </w:r>
      <w:r w:rsidRPr="006E56F1">
        <w:rPr>
          <w:rFonts w:ascii="Arial" w:hAnsi="Arial" w:cs="Arial"/>
          <w:spacing w:val="-9"/>
          <w:sz w:val="21"/>
          <w:lang w:val="ru-RU"/>
        </w:rPr>
        <w:t xml:space="preserve"> </w:t>
      </w:r>
      <w:r w:rsidRPr="006E56F1">
        <w:rPr>
          <w:rFonts w:ascii="Arial" w:hAnsi="Arial" w:cs="Arial"/>
          <w:sz w:val="21"/>
          <w:lang w:val="ru-RU"/>
        </w:rPr>
        <w:t>(таку</w:t>
      </w:r>
      <w:r w:rsidRPr="006E56F1">
        <w:rPr>
          <w:rFonts w:ascii="Arial" w:hAnsi="Arial" w:cs="Arial"/>
          <w:spacing w:val="-14"/>
          <w:sz w:val="21"/>
          <w:lang w:val="ru-RU"/>
        </w:rPr>
        <w:t xml:space="preserve"> </w:t>
      </w:r>
      <w:r w:rsidRPr="006E56F1">
        <w:rPr>
          <w:rFonts w:ascii="Arial" w:hAnsi="Arial" w:cs="Arial"/>
          <w:sz w:val="21"/>
          <w:lang w:val="ru-RU"/>
        </w:rPr>
        <w:t>заміну</w:t>
      </w:r>
      <w:r w:rsidRPr="006E56F1">
        <w:rPr>
          <w:rFonts w:ascii="Arial" w:hAnsi="Arial" w:cs="Arial"/>
          <w:spacing w:val="-14"/>
          <w:sz w:val="21"/>
          <w:lang w:val="ru-RU"/>
        </w:rPr>
        <w:t xml:space="preserve"> </w:t>
      </w:r>
      <w:r w:rsidRPr="006E56F1">
        <w:rPr>
          <w:rFonts w:ascii="Arial" w:hAnsi="Arial" w:cs="Arial"/>
          <w:sz w:val="21"/>
          <w:lang w:val="ru-RU"/>
        </w:rPr>
        <w:t>не рекомендується</w:t>
      </w:r>
      <w:r w:rsidRPr="006E56F1">
        <w:rPr>
          <w:rFonts w:ascii="Arial" w:hAnsi="Arial" w:cs="Arial"/>
          <w:spacing w:val="-14"/>
          <w:sz w:val="21"/>
          <w:lang w:val="ru-RU"/>
        </w:rPr>
        <w:t xml:space="preserve"> </w:t>
      </w:r>
      <w:r w:rsidRPr="006E56F1">
        <w:rPr>
          <w:rFonts w:ascii="Arial" w:hAnsi="Arial" w:cs="Arial"/>
          <w:sz w:val="21"/>
          <w:lang w:val="ru-RU"/>
        </w:rPr>
        <w:t>здійснювати);</w:t>
      </w:r>
      <w:r w:rsidRPr="006E56F1">
        <w:rPr>
          <w:rFonts w:ascii="Arial" w:hAnsi="Arial" w:cs="Arial"/>
          <w:spacing w:val="-13"/>
          <w:sz w:val="21"/>
          <w:lang w:val="ru-RU"/>
        </w:rPr>
        <w:t xml:space="preserve"> </w:t>
      </w:r>
      <w:r w:rsidRPr="006E56F1">
        <w:rPr>
          <w:rFonts w:ascii="Arial" w:hAnsi="Arial" w:cs="Arial"/>
          <w:sz w:val="21"/>
          <w:lang w:val="ru-RU"/>
        </w:rPr>
        <w:t>для</w:t>
      </w:r>
      <w:r w:rsidRPr="006E56F1">
        <w:rPr>
          <w:rFonts w:ascii="Arial" w:hAnsi="Arial" w:cs="Arial"/>
          <w:spacing w:val="-14"/>
          <w:sz w:val="21"/>
          <w:lang w:val="ru-RU"/>
        </w:rPr>
        <w:t xml:space="preserve"> </w:t>
      </w:r>
      <w:r w:rsidRPr="006E56F1">
        <w:rPr>
          <w:rFonts w:ascii="Arial" w:hAnsi="Arial" w:cs="Arial"/>
          <w:sz w:val="21"/>
          <w:lang w:val="ru-RU"/>
        </w:rPr>
        <w:t>таких</w:t>
      </w:r>
      <w:r w:rsidRPr="006E56F1">
        <w:rPr>
          <w:rFonts w:ascii="Arial" w:hAnsi="Arial" w:cs="Arial"/>
          <w:spacing w:val="-15"/>
          <w:sz w:val="21"/>
          <w:lang w:val="ru-RU"/>
        </w:rPr>
        <w:t xml:space="preserve"> </w:t>
      </w:r>
      <w:r w:rsidRPr="006E56F1">
        <w:rPr>
          <w:rFonts w:ascii="Arial" w:hAnsi="Arial" w:cs="Arial"/>
          <w:sz w:val="21"/>
          <w:lang w:val="ru-RU"/>
        </w:rPr>
        <w:t>випадків</w:t>
      </w:r>
      <w:r w:rsidRPr="006E56F1">
        <w:rPr>
          <w:rFonts w:ascii="Arial" w:hAnsi="Arial" w:cs="Arial"/>
          <w:spacing w:val="-14"/>
          <w:sz w:val="21"/>
          <w:lang w:val="ru-RU"/>
        </w:rPr>
        <w:t xml:space="preserve"> </w:t>
      </w:r>
      <w:r w:rsidRPr="006E56F1">
        <w:rPr>
          <w:rFonts w:ascii="Arial" w:hAnsi="Arial" w:cs="Arial"/>
          <w:sz w:val="21"/>
          <w:lang w:val="ru-RU"/>
        </w:rPr>
        <w:t>рекомендується</w:t>
      </w:r>
      <w:r w:rsidRPr="006E56F1">
        <w:rPr>
          <w:rFonts w:ascii="Arial" w:hAnsi="Arial" w:cs="Arial"/>
          <w:spacing w:val="-14"/>
          <w:sz w:val="21"/>
          <w:lang w:val="ru-RU"/>
        </w:rPr>
        <w:t xml:space="preserve"> </w:t>
      </w:r>
      <w:r w:rsidRPr="006E56F1">
        <w:rPr>
          <w:rFonts w:ascii="Arial" w:hAnsi="Arial" w:cs="Arial"/>
          <w:sz w:val="21"/>
          <w:lang w:val="ru-RU"/>
        </w:rPr>
        <w:t>застосовувати інші</w:t>
      </w:r>
      <w:r w:rsidRPr="006E56F1">
        <w:rPr>
          <w:rFonts w:ascii="Arial" w:hAnsi="Arial" w:cs="Arial"/>
          <w:spacing w:val="-5"/>
          <w:sz w:val="21"/>
          <w:lang w:val="ru-RU"/>
        </w:rPr>
        <w:t xml:space="preserve"> </w:t>
      </w:r>
      <w:r w:rsidRPr="006E56F1">
        <w:rPr>
          <w:rFonts w:ascii="Arial" w:hAnsi="Arial" w:cs="Arial"/>
          <w:sz w:val="21"/>
          <w:lang w:val="ru-RU"/>
        </w:rPr>
        <w:t>електричні</w:t>
      </w:r>
      <w:r w:rsidRPr="006E56F1">
        <w:rPr>
          <w:rFonts w:ascii="Arial" w:hAnsi="Arial" w:cs="Arial"/>
          <w:spacing w:val="-7"/>
          <w:sz w:val="21"/>
          <w:lang w:val="ru-RU"/>
        </w:rPr>
        <w:t xml:space="preserve"> </w:t>
      </w:r>
      <w:r w:rsidRPr="006E56F1">
        <w:rPr>
          <w:rFonts w:ascii="Arial" w:hAnsi="Arial" w:cs="Arial"/>
          <w:sz w:val="21"/>
          <w:lang w:val="ru-RU"/>
        </w:rPr>
        <w:t>опалювальні</w:t>
      </w:r>
      <w:r w:rsidRPr="006E56F1">
        <w:rPr>
          <w:rFonts w:ascii="Arial" w:hAnsi="Arial" w:cs="Arial"/>
          <w:spacing w:val="-5"/>
          <w:sz w:val="21"/>
          <w:lang w:val="ru-RU"/>
        </w:rPr>
        <w:t xml:space="preserve"> </w:t>
      </w:r>
      <w:r w:rsidRPr="006E56F1">
        <w:rPr>
          <w:rFonts w:ascii="Arial" w:hAnsi="Arial" w:cs="Arial"/>
          <w:sz w:val="21"/>
          <w:lang w:val="ru-RU"/>
        </w:rPr>
        <w:t>прилади</w:t>
      </w:r>
      <w:r w:rsidRPr="006E56F1">
        <w:rPr>
          <w:rFonts w:ascii="Arial" w:hAnsi="Arial" w:cs="Arial"/>
          <w:spacing w:val="-5"/>
          <w:sz w:val="21"/>
          <w:lang w:val="ru-RU"/>
        </w:rPr>
        <w:t xml:space="preserve"> </w:t>
      </w:r>
      <w:r w:rsidRPr="006E56F1">
        <w:rPr>
          <w:rFonts w:ascii="Arial" w:hAnsi="Arial" w:cs="Arial"/>
          <w:sz w:val="21"/>
          <w:lang w:val="ru-RU"/>
        </w:rPr>
        <w:t>та</w:t>
      </w:r>
      <w:r w:rsidRPr="006E56F1">
        <w:rPr>
          <w:rFonts w:ascii="Arial" w:hAnsi="Arial" w:cs="Arial"/>
          <w:spacing w:val="-5"/>
          <w:sz w:val="21"/>
          <w:lang w:val="ru-RU"/>
        </w:rPr>
        <w:t xml:space="preserve"> </w:t>
      </w:r>
      <w:r w:rsidRPr="006E56F1">
        <w:rPr>
          <w:rFonts w:ascii="Arial" w:hAnsi="Arial" w:cs="Arial"/>
          <w:sz w:val="21"/>
          <w:lang w:val="ru-RU"/>
        </w:rPr>
        <w:t>системи,</w:t>
      </w:r>
      <w:r w:rsidRPr="006E56F1">
        <w:rPr>
          <w:rFonts w:ascii="Arial" w:hAnsi="Arial" w:cs="Arial"/>
          <w:spacing w:val="-6"/>
          <w:sz w:val="21"/>
          <w:lang w:val="ru-RU"/>
        </w:rPr>
        <w:t xml:space="preserve"> </w:t>
      </w:r>
      <w:r w:rsidRPr="006E56F1">
        <w:rPr>
          <w:rFonts w:ascii="Arial" w:hAnsi="Arial" w:cs="Arial"/>
          <w:sz w:val="21"/>
          <w:lang w:val="ru-RU"/>
        </w:rPr>
        <w:t>які</w:t>
      </w:r>
      <w:r w:rsidRPr="006E56F1">
        <w:rPr>
          <w:rFonts w:ascii="Arial" w:hAnsi="Arial" w:cs="Arial"/>
          <w:spacing w:val="-7"/>
          <w:sz w:val="21"/>
          <w:lang w:val="ru-RU"/>
        </w:rPr>
        <w:t xml:space="preserve"> </w:t>
      </w:r>
      <w:r w:rsidRPr="006E56F1">
        <w:rPr>
          <w:rFonts w:ascii="Arial" w:hAnsi="Arial" w:cs="Arial"/>
          <w:sz w:val="21"/>
          <w:lang w:val="ru-RU"/>
        </w:rPr>
        <w:t>перелічені</w:t>
      </w:r>
      <w:r w:rsidRPr="006E56F1">
        <w:rPr>
          <w:rFonts w:ascii="Arial" w:hAnsi="Arial" w:cs="Arial"/>
          <w:spacing w:val="-5"/>
          <w:sz w:val="21"/>
          <w:lang w:val="ru-RU"/>
        </w:rPr>
        <w:t xml:space="preserve"> </w:t>
      </w:r>
      <w:r w:rsidRPr="006E56F1">
        <w:rPr>
          <w:rFonts w:ascii="Arial" w:hAnsi="Arial" w:cs="Arial"/>
          <w:sz w:val="21"/>
          <w:lang w:val="ru-RU"/>
        </w:rPr>
        <w:t>у</w:t>
      </w:r>
      <w:r w:rsidRPr="006E56F1">
        <w:rPr>
          <w:rFonts w:ascii="Arial" w:hAnsi="Arial" w:cs="Arial"/>
          <w:spacing w:val="-9"/>
          <w:sz w:val="21"/>
          <w:lang w:val="ru-RU"/>
        </w:rPr>
        <w:t xml:space="preserve"> </w:t>
      </w:r>
      <w:r w:rsidRPr="006E56F1">
        <w:rPr>
          <w:rFonts w:ascii="Arial" w:hAnsi="Arial" w:cs="Arial"/>
          <w:sz w:val="21"/>
          <w:lang w:val="ru-RU"/>
        </w:rPr>
        <w:t>ДБН</w:t>
      </w:r>
      <w:r w:rsidRPr="006E56F1">
        <w:rPr>
          <w:rFonts w:ascii="Arial" w:hAnsi="Arial" w:cs="Arial"/>
          <w:spacing w:val="-6"/>
          <w:sz w:val="21"/>
          <w:lang w:val="ru-RU"/>
        </w:rPr>
        <w:t xml:space="preserve"> </w:t>
      </w:r>
      <w:r w:rsidRPr="006E56F1">
        <w:rPr>
          <w:rFonts w:ascii="Arial" w:hAnsi="Arial" w:cs="Arial"/>
          <w:sz w:val="21"/>
          <w:lang w:val="ru-RU"/>
        </w:rPr>
        <w:t>В.2.5-23;</w:t>
      </w:r>
    </w:p>
    <w:p w:rsidR="00FE2F46" w:rsidRPr="006E56F1" w:rsidRDefault="00FE2F46" w:rsidP="00880DC0">
      <w:pPr>
        <w:pStyle w:val="a3"/>
        <w:spacing w:before="0" w:line="288" w:lineRule="auto"/>
        <w:ind w:left="113" w:firstLine="0"/>
        <w:contextualSpacing/>
        <w:jc w:val="left"/>
        <w:rPr>
          <w:rFonts w:ascii="Arial" w:hAnsi="Arial" w:cs="Arial"/>
          <w:sz w:val="21"/>
          <w:lang w:val="ru-RU"/>
        </w:rPr>
      </w:pPr>
      <w:r w:rsidRPr="006E56F1">
        <w:rPr>
          <w:rFonts w:ascii="Arial" w:hAnsi="Arial" w:cs="Arial"/>
          <w:sz w:val="21"/>
          <w:lang w:val="ru-RU"/>
        </w:rPr>
        <w:t>для нагрівання теплоносія системи, що обс</w:t>
      </w:r>
      <w:r>
        <w:rPr>
          <w:rFonts w:ascii="Arial" w:hAnsi="Arial" w:cs="Arial"/>
          <w:sz w:val="21"/>
          <w:lang w:val="ru-RU"/>
        </w:rPr>
        <w:t xml:space="preserve">луговує приміщення відповідно  до </w:t>
      </w:r>
      <w:r w:rsidRPr="006E56F1">
        <w:rPr>
          <w:rFonts w:ascii="Arial" w:hAnsi="Arial" w:cs="Arial"/>
          <w:sz w:val="21"/>
          <w:lang w:val="ru-RU"/>
        </w:rPr>
        <w:t>вимо</w:t>
      </w:r>
      <w:r>
        <w:rPr>
          <w:rFonts w:ascii="Arial" w:hAnsi="Arial" w:cs="Arial"/>
          <w:sz w:val="21"/>
          <w:lang w:val="ru-RU"/>
        </w:rPr>
        <w:t xml:space="preserve">г за вибухопожежобезпекою, та за </w:t>
      </w:r>
      <w:r w:rsidRPr="006E56F1">
        <w:rPr>
          <w:rFonts w:ascii="Arial" w:hAnsi="Arial" w:cs="Arial"/>
          <w:sz w:val="21"/>
          <w:lang w:val="ru-RU"/>
        </w:rPr>
        <w:t>відсутності</w:t>
      </w:r>
      <w:r w:rsidRPr="006E56F1">
        <w:rPr>
          <w:rFonts w:ascii="Arial" w:hAnsi="Arial" w:cs="Arial"/>
          <w:spacing w:val="-1"/>
          <w:sz w:val="21"/>
          <w:lang w:val="ru-RU"/>
        </w:rPr>
        <w:t xml:space="preserve"> </w:t>
      </w:r>
      <w:r w:rsidRPr="006E56F1">
        <w:rPr>
          <w:rFonts w:ascii="Arial" w:hAnsi="Arial" w:cs="Arial"/>
          <w:sz w:val="21"/>
          <w:lang w:val="ru-RU"/>
        </w:rPr>
        <w:t>інших</w:t>
      </w:r>
      <w:r w:rsidRPr="004F725D">
        <w:rPr>
          <w:rFonts w:ascii="Arial" w:hAnsi="Arial" w:cs="Arial"/>
          <w:sz w:val="21"/>
          <w:lang w:val="ru-RU"/>
        </w:rPr>
        <w:t xml:space="preserve"> </w:t>
      </w:r>
      <w:r w:rsidRPr="006E56F1">
        <w:rPr>
          <w:rFonts w:ascii="Arial" w:hAnsi="Arial" w:cs="Arial"/>
          <w:sz w:val="21"/>
          <w:lang w:val="ru-RU"/>
        </w:rPr>
        <w:t>допустимих енергоносіїв.</w:t>
      </w:r>
    </w:p>
    <w:p w:rsidR="00FE2F46" w:rsidRPr="006E56F1" w:rsidRDefault="00FE2F46" w:rsidP="00880DC0">
      <w:pPr>
        <w:pStyle w:val="a3"/>
        <w:spacing w:before="0" w:line="288" w:lineRule="auto"/>
        <w:ind w:left="113" w:right="112"/>
        <w:contextualSpacing/>
        <w:rPr>
          <w:rFonts w:ascii="Arial" w:hAnsi="Arial" w:cs="Arial"/>
          <w:sz w:val="21"/>
          <w:lang w:val="ru-RU"/>
        </w:rPr>
      </w:pPr>
      <w:r w:rsidRPr="006E56F1">
        <w:rPr>
          <w:rFonts w:ascii="Arial" w:hAnsi="Arial" w:cs="Arial"/>
          <w:sz w:val="21"/>
          <w:lang w:val="ru-RU"/>
        </w:rPr>
        <w:t>Електричні опалювальні прилади слід застосовувати згідно з вимогами ДБН В.2.5-23, ДБН В.2.5-27, ПУЕ та НПАОП 40.1-1.21.</w:t>
      </w:r>
    </w:p>
    <w:p w:rsidR="00FE2F46" w:rsidRPr="006E56F1" w:rsidRDefault="00FE2F46" w:rsidP="00880DC0">
      <w:pPr>
        <w:pStyle w:val="a3"/>
        <w:spacing w:before="0" w:line="288" w:lineRule="auto"/>
        <w:ind w:left="113" w:right="109"/>
        <w:contextualSpacing/>
        <w:rPr>
          <w:rFonts w:ascii="Arial" w:hAnsi="Arial" w:cs="Arial"/>
          <w:sz w:val="21"/>
          <w:lang w:val="ru-RU"/>
        </w:rPr>
      </w:pPr>
      <w:r w:rsidRPr="006E56F1">
        <w:rPr>
          <w:rFonts w:ascii="Arial" w:hAnsi="Arial" w:cs="Arial"/>
          <w:sz w:val="21"/>
          <w:lang w:val="ru-RU"/>
        </w:rPr>
        <w:t>Електричні кабельні системи опалення прямої дії, акумуляційні, комфортного підігріву підлоги слід проектувати згідно з ДБН В.2.5-24.</w:t>
      </w:r>
    </w:p>
    <w:p w:rsidR="00FE2F46" w:rsidRPr="006E56F1" w:rsidRDefault="00FE2F46" w:rsidP="006E56F1">
      <w:pPr>
        <w:pStyle w:val="a3"/>
        <w:spacing w:before="0" w:line="288" w:lineRule="auto"/>
        <w:ind w:right="108"/>
        <w:rPr>
          <w:rFonts w:ascii="Arial" w:hAnsi="Arial" w:cs="Arial"/>
          <w:sz w:val="21"/>
        </w:rPr>
      </w:pPr>
      <w:r w:rsidRPr="006E56F1">
        <w:rPr>
          <w:rFonts w:ascii="Arial" w:hAnsi="Arial" w:cs="Arial"/>
          <w:sz w:val="21"/>
          <w:lang w:val="ru-RU"/>
        </w:rPr>
        <w:lastRenderedPageBreak/>
        <w:t>Приєднання</w:t>
      </w:r>
      <w:r w:rsidRPr="006E56F1">
        <w:rPr>
          <w:rFonts w:ascii="Arial" w:hAnsi="Arial" w:cs="Arial"/>
          <w:spacing w:val="-16"/>
          <w:sz w:val="21"/>
          <w:lang w:val="ru-RU"/>
        </w:rPr>
        <w:t xml:space="preserve"> </w:t>
      </w:r>
      <w:r w:rsidRPr="006E56F1">
        <w:rPr>
          <w:rFonts w:ascii="Arial" w:hAnsi="Arial" w:cs="Arial"/>
          <w:sz w:val="21"/>
          <w:lang w:val="ru-RU"/>
        </w:rPr>
        <w:t>системи</w:t>
      </w:r>
      <w:r w:rsidRPr="006E56F1">
        <w:rPr>
          <w:rFonts w:ascii="Arial" w:hAnsi="Arial" w:cs="Arial"/>
          <w:spacing w:val="-16"/>
          <w:sz w:val="21"/>
          <w:lang w:val="ru-RU"/>
        </w:rPr>
        <w:t xml:space="preserve"> </w:t>
      </w:r>
      <w:r w:rsidRPr="006E56F1">
        <w:rPr>
          <w:rFonts w:ascii="Arial" w:hAnsi="Arial" w:cs="Arial"/>
          <w:sz w:val="21"/>
          <w:lang w:val="ru-RU"/>
        </w:rPr>
        <w:t>електроопалення</w:t>
      </w:r>
      <w:r w:rsidRPr="006E56F1">
        <w:rPr>
          <w:rFonts w:ascii="Arial" w:hAnsi="Arial" w:cs="Arial"/>
          <w:spacing w:val="-19"/>
          <w:sz w:val="21"/>
          <w:lang w:val="ru-RU"/>
        </w:rPr>
        <w:t xml:space="preserve"> </w:t>
      </w:r>
      <w:r w:rsidRPr="006E56F1">
        <w:rPr>
          <w:rFonts w:ascii="Arial" w:hAnsi="Arial" w:cs="Arial"/>
          <w:sz w:val="21"/>
          <w:lang w:val="ru-RU"/>
        </w:rPr>
        <w:t>будівлі</w:t>
      </w:r>
      <w:r w:rsidRPr="006E56F1">
        <w:rPr>
          <w:rFonts w:ascii="Arial" w:hAnsi="Arial" w:cs="Arial"/>
          <w:spacing w:val="-16"/>
          <w:sz w:val="21"/>
          <w:lang w:val="ru-RU"/>
        </w:rPr>
        <w:t xml:space="preserve"> </w:t>
      </w:r>
      <w:r w:rsidRPr="006E56F1">
        <w:rPr>
          <w:rFonts w:ascii="Arial" w:hAnsi="Arial" w:cs="Arial"/>
          <w:sz w:val="21"/>
          <w:lang w:val="ru-RU"/>
        </w:rPr>
        <w:t>слід</w:t>
      </w:r>
      <w:r w:rsidRPr="006E56F1">
        <w:rPr>
          <w:rFonts w:ascii="Arial" w:hAnsi="Arial" w:cs="Arial"/>
          <w:spacing w:val="-18"/>
          <w:sz w:val="21"/>
          <w:lang w:val="ru-RU"/>
        </w:rPr>
        <w:t xml:space="preserve"> </w:t>
      </w:r>
      <w:r w:rsidRPr="006E56F1">
        <w:rPr>
          <w:rFonts w:ascii="Arial" w:hAnsi="Arial" w:cs="Arial"/>
          <w:sz w:val="21"/>
          <w:lang w:val="ru-RU"/>
        </w:rPr>
        <w:t>здійснювати</w:t>
      </w:r>
      <w:r w:rsidRPr="006E56F1">
        <w:rPr>
          <w:rFonts w:ascii="Arial" w:hAnsi="Arial" w:cs="Arial"/>
          <w:spacing w:val="-16"/>
          <w:sz w:val="21"/>
          <w:lang w:val="ru-RU"/>
        </w:rPr>
        <w:t xml:space="preserve"> </w:t>
      </w:r>
      <w:r w:rsidRPr="006E56F1">
        <w:rPr>
          <w:rFonts w:ascii="Arial" w:hAnsi="Arial" w:cs="Arial"/>
          <w:sz w:val="21"/>
          <w:lang w:val="ru-RU"/>
        </w:rPr>
        <w:t>відповідно до</w:t>
      </w:r>
      <w:r w:rsidRPr="006E56F1">
        <w:rPr>
          <w:rFonts w:ascii="Arial" w:hAnsi="Arial" w:cs="Arial"/>
          <w:spacing w:val="-9"/>
          <w:sz w:val="21"/>
          <w:lang w:val="ru-RU"/>
        </w:rPr>
        <w:t xml:space="preserve"> </w:t>
      </w:r>
      <w:r w:rsidR="00880DC0">
        <w:rPr>
          <w:rFonts w:ascii="Arial" w:hAnsi="Arial" w:cs="Arial"/>
          <w:spacing w:val="-9"/>
          <w:sz w:val="21"/>
          <w:lang w:val="ru-RU"/>
        </w:rPr>
        <w:t xml:space="preserve">                   </w:t>
      </w:r>
      <w:r w:rsidRPr="006E56F1">
        <w:rPr>
          <w:rFonts w:ascii="Arial" w:hAnsi="Arial" w:cs="Arial"/>
          <w:sz w:val="21"/>
          <w:lang w:val="ru-RU"/>
        </w:rPr>
        <w:t>ДБН</w:t>
      </w:r>
      <w:r w:rsidRPr="006E56F1">
        <w:rPr>
          <w:rFonts w:ascii="Arial" w:hAnsi="Arial" w:cs="Arial"/>
          <w:spacing w:val="-9"/>
          <w:sz w:val="21"/>
          <w:lang w:val="ru-RU"/>
        </w:rPr>
        <w:t xml:space="preserve"> </w:t>
      </w:r>
      <w:r w:rsidRPr="006E56F1">
        <w:rPr>
          <w:rFonts w:ascii="Arial" w:hAnsi="Arial" w:cs="Arial"/>
          <w:sz w:val="21"/>
          <w:lang w:val="ru-RU"/>
        </w:rPr>
        <w:t>В.2.5-23.</w:t>
      </w:r>
      <w:r w:rsidRPr="006E56F1">
        <w:rPr>
          <w:rFonts w:ascii="Arial" w:hAnsi="Arial" w:cs="Arial"/>
          <w:spacing w:val="-9"/>
          <w:sz w:val="21"/>
          <w:lang w:val="ru-RU"/>
        </w:rPr>
        <w:t xml:space="preserve"> </w:t>
      </w:r>
      <w:r w:rsidRPr="006E56F1">
        <w:rPr>
          <w:rFonts w:ascii="Arial" w:hAnsi="Arial" w:cs="Arial"/>
          <w:spacing w:val="-2"/>
          <w:sz w:val="21"/>
          <w:lang w:val="ru-RU"/>
        </w:rPr>
        <w:t>При</w:t>
      </w:r>
      <w:r w:rsidRPr="006E56F1">
        <w:rPr>
          <w:rFonts w:ascii="Arial" w:hAnsi="Arial" w:cs="Arial"/>
          <w:spacing w:val="-8"/>
          <w:sz w:val="21"/>
          <w:lang w:val="ru-RU"/>
        </w:rPr>
        <w:t xml:space="preserve"> </w:t>
      </w:r>
      <w:r w:rsidRPr="006E56F1">
        <w:rPr>
          <w:rFonts w:ascii="Arial" w:hAnsi="Arial" w:cs="Arial"/>
          <w:sz w:val="21"/>
          <w:lang w:val="ru-RU"/>
        </w:rPr>
        <w:t>застосуванні</w:t>
      </w:r>
      <w:r w:rsidRPr="006E56F1">
        <w:rPr>
          <w:rFonts w:ascii="Arial" w:hAnsi="Arial" w:cs="Arial"/>
          <w:spacing w:val="-9"/>
          <w:sz w:val="21"/>
          <w:lang w:val="ru-RU"/>
        </w:rPr>
        <w:t xml:space="preserve"> </w:t>
      </w:r>
      <w:r w:rsidRPr="006E56F1">
        <w:rPr>
          <w:rFonts w:ascii="Arial" w:hAnsi="Arial" w:cs="Arial"/>
          <w:sz w:val="21"/>
          <w:lang w:val="ru-RU"/>
        </w:rPr>
        <w:t>комбінованого</w:t>
      </w:r>
      <w:r w:rsidRPr="006E56F1">
        <w:rPr>
          <w:rFonts w:ascii="Arial" w:hAnsi="Arial" w:cs="Arial"/>
          <w:spacing w:val="-8"/>
          <w:sz w:val="21"/>
          <w:lang w:val="ru-RU"/>
        </w:rPr>
        <w:t xml:space="preserve"> </w:t>
      </w:r>
      <w:r w:rsidRPr="006E56F1">
        <w:rPr>
          <w:rFonts w:ascii="Arial" w:hAnsi="Arial" w:cs="Arial"/>
          <w:sz w:val="21"/>
          <w:lang w:val="ru-RU"/>
        </w:rPr>
        <w:t>теплозабезпечення</w:t>
      </w:r>
      <w:r w:rsidRPr="006E56F1">
        <w:rPr>
          <w:rFonts w:ascii="Arial" w:hAnsi="Arial" w:cs="Arial"/>
          <w:spacing w:val="-8"/>
          <w:sz w:val="21"/>
          <w:lang w:val="ru-RU"/>
        </w:rPr>
        <w:t xml:space="preserve"> </w:t>
      </w:r>
      <w:r w:rsidRPr="006E56F1">
        <w:rPr>
          <w:rFonts w:ascii="Arial" w:hAnsi="Arial" w:cs="Arial"/>
          <w:sz w:val="21"/>
          <w:lang w:val="ru-RU"/>
        </w:rPr>
        <w:t>будівлі</w:t>
      </w:r>
      <w:r w:rsidRPr="006E56F1">
        <w:rPr>
          <w:rFonts w:ascii="Arial" w:hAnsi="Arial" w:cs="Arial"/>
          <w:spacing w:val="-8"/>
          <w:sz w:val="21"/>
          <w:lang w:val="ru-RU"/>
        </w:rPr>
        <w:t xml:space="preserve"> </w:t>
      </w:r>
      <w:r w:rsidRPr="006E56F1">
        <w:rPr>
          <w:rFonts w:ascii="Arial" w:hAnsi="Arial" w:cs="Arial"/>
          <w:sz w:val="21"/>
          <w:lang w:val="ru-RU"/>
        </w:rPr>
        <w:t xml:space="preserve">від тепломережі та від електромережі категорію надійності електропостачання електроприймачів системи електроопалення слід приймати </w:t>
      </w:r>
      <w:r w:rsidRPr="006E56F1">
        <w:rPr>
          <w:rFonts w:ascii="Arial" w:hAnsi="Arial" w:cs="Arial"/>
          <w:sz w:val="21"/>
        </w:rPr>
        <w:t>III</w:t>
      </w:r>
      <w:r w:rsidRPr="006E56F1">
        <w:rPr>
          <w:rFonts w:ascii="Arial" w:hAnsi="Arial" w:cs="Arial"/>
          <w:sz w:val="21"/>
          <w:lang w:val="ru-RU"/>
        </w:rPr>
        <w:t xml:space="preserve"> (третьою), а категорію</w:t>
      </w:r>
      <w:r w:rsidRPr="006E56F1">
        <w:rPr>
          <w:rFonts w:ascii="Arial" w:hAnsi="Arial" w:cs="Arial"/>
          <w:spacing w:val="-15"/>
          <w:sz w:val="21"/>
          <w:lang w:val="ru-RU"/>
        </w:rPr>
        <w:t xml:space="preserve"> </w:t>
      </w:r>
      <w:r w:rsidRPr="006E56F1">
        <w:rPr>
          <w:rFonts w:ascii="Arial" w:hAnsi="Arial" w:cs="Arial"/>
          <w:sz w:val="21"/>
          <w:lang w:val="ru-RU"/>
        </w:rPr>
        <w:t>надійності</w:t>
      </w:r>
      <w:r w:rsidRPr="006E56F1">
        <w:rPr>
          <w:rFonts w:ascii="Arial" w:hAnsi="Arial" w:cs="Arial"/>
          <w:spacing w:val="-13"/>
          <w:sz w:val="21"/>
          <w:lang w:val="ru-RU"/>
        </w:rPr>
        <w:t xml:space="preserve"> </w:t>
      </w:r>
      <w:r w:rsidRPr="006E56F1">
        <w:rPr>
          <w:rFonts w:ascii="Arial" w:hAnsi="Arial" w:cs="Arial"/>
          <w:sz w:val="21"/>
          <w:lang w:val="ru-RU"/>
        </w:rPr>
        <w:t>інших</w:t>
      </w:r>
      <w:r w:rsidRPr="006E56F1">
        <w:rPr>
          <w:rFonts w:ascii="Arial" w:hAnsi="Arial" w:cs="Arial"/>
          <w:spacing w:val="-13"/>
          <w:sz w:val="21"/>
          <w:lang w:val="ru-RU"/>
        </w:rPr>
        <w:t xml:space="preserve"> </w:t>
      </w:r>
      <w:r w:rsidRPr="006E56F1">
        <w:rPr>
          <w:rFonts w:ascii="Arial" w:hAnsi="Arial" w:cs="Arial"/>
          <w:sz w:val="21"/>
          <w:lang w:val="ru-RU"/>
        </w:rPr>
        <w:t>електроприймачів</w:t>
      </w:r>
      <w:r w:rsidRPr="006E56F1">
        <w:rPr>
          <w:rFonts w:ascii="Arial" w:hAnsi="Arial" w:cs="Arial"/>
          <w:spacing w:val="-14"/>
          <w:sz w:val="21"/>
          <w:lang w:val="ru-RU"/>
        </w:rPr>
        <w:t xml:space="preserve"> </w:t>
      </w:r>
      <w:r w:rsidRPr="006E56F1">
        <w:rPr>
          <w:rFonts w:ascii="Arial" w:hAnsi="Arial" w:cs="Arial"/>
          <w:sz w:val="21"/>
          <w:lang w:val="ru-RU"/>
        </w:rPr>
        <w:t>-</w:t>
      </w:r>
      <w:r w:rsidRPr="006E56F1">
        <w:rPr>
          <w:rFonts w:ascii="Arial" w:hAnsi="Arial" w:cs="Arial"/>
          <w:spacing w:val="-14"/>
          <w:sz w:val="21"/>
          <w:lang w:val="ru-RU"/>
        </w:rPr>
        <w:t xml:space="preserve"> </w:t>
      </w:r>
      <w:r w:rsidRPr="006E56F1">
        <w:rPr>
          <w:rFonts w:ascii="Arial" w:hAnsi="Arial" w:cs="Arial"/>
          <w:sz w:val="21"/>
          <w:lang w:val="ru-RU"/>
        </w:rPr>
        <w:t>згідно</w:t>
      </w:r>
      <w:r w:rsidRPr="006E56F1">
        <w:rPr>
          <w:rFonts w:ascii="Arial" w:hAnsi="Arial" w:cs="Arial"/>
          <w:spacing w:val="-13"/>
          <w:sz w:val="21"/>
          <w:lang w:val="ru-RU"/>
        </w:rPr>
        <w:t xml:space="preserve"> </w:t>
      </w:r>
      <w:r w:rsidRPr="006E56F1">
        <w:rPr>
          <w:rFonts w:ascii="Arial" w:hAnsi="Arial" w:cs="Arial"/>
          <w:sz w:val="21"/>
          <w:lang w:val="ru-RU"/>
        </w:rPr>
        <w:t>з</w:t>
      </w:r>
      <w:r w:rsidRPr="006E56F1">
        <w:rPr>
          <w:rFonts w:ascii="Arial" w:hAnsi="Arial" w:cs="Arial"/>
          <w:spacing w:val="-14"/>
          <w:sz w:val="21"/>
          <w:lang w:val="ru-RU"/>
        </w:rPr>
        <w:t xml:space="preserve"> </w:t>
      </w:r>
      <w:r w:rsidRPr="006E56F1">
        <w:rPr>
          <w:rFonts w:ascii="Arial" w:hAnsi="Arial" w:cs="Arial"/>
          <w:sz w:val="21"/>
          <w:lang w:val="ru-RU"/>
        </w:rPr>
        <w:t>таблицею</w:t>
      </w:r>
      <w:r w:rsidRPr="006E56F1">
        <w:rPr>
          <w:rFonts w:ascii="Arial" w:hAnsi="Arial" w:cs="Arial"/>
          <w:spacing w:val="-15"/>
          <w:sz w:val="21"/>
          <w:lang w:val="ru-RU"/>
        </w:rPr>
        <w:t xml:space="preserve"> </w:t>
      </w:r>
      <w:r w:rsidRPr="006E56F1">
        <w:rPr>
          <w:rFonts w:ascii="Arial" w:hAnsi="Arial" w:cs="Arial"/>
          <w:sz w:val="21"/>
        </w:rPr>
        <w:t>2.1</w:t>
      </w:r>
      <w:r w:rsidRPr="006E56F1">
        <w:rPr>
          <w:rFonts w:ascii="Arial" w:hAnsi="Arial" w:cs="Arial"/>
          <w:spacing w:val="-13"/>
          <w:sz w:val="21"/>
        </w:rPr>
        <w:t xml:space="preserve"> </w:t>
      </w:r>
      <w:r w:rsidRPr="006E56F1">
        <w:rPr>
          <w:rFonts w:ascii="Arial" w:hAnsi="Arial" w:cs="Arial"/>
          <w:sz w:val="21"/>
        </w:rPr>
        <w:t>ДБН</w:t>
      </w:r>
      <w:r w:rsidRPr="006E56F1">
        <w:rPr>
          <w:rFonts w:ascii="Arial" w:hAnsi="Arial" w:cs="Arial"/>
          <w:spacing w:val="-15"/>
          <w:sz w:val="21"/>
        </w:rPr>
        <w:t xml:space="preserve"> </w:t>
      </w:r>
      <w:r w:rsidRPr="006E56F1">
        <w:rPr>
          <w:rFonts w:ascii="Arial" w:hAnsi="Arial" w:cs="Arial"/>
          <w:sz w:val="21"/>
        </w:rPr>
        <w:t>В.2.5- 23.</w:t>
      </w:r>
    </w:p>
    <w:p w:rsidR="00FE2F46" w:rsidRPr="006E56F1" w:rsidRDefault="00FE2F46" w:rsidP="007452EE">
      <w:pPr>
        <w:pStyle w:val="a5"/>
        <w:numPr>
          <w:ilvl w:val="2"/>
          <w:numId w:val="30"/>
        </w:numPr>
        <w:tabs>
          <w:tab w:val="left" w:pos="880"/>
        </w:tabs>
        <w:spacing w:before="0" w:line="288" w:lineRule="auto"/>
        <w:ind w:right="111" w:firstLine="658"/>
        <w:rPr>
          <w:rFonts w:ascii="Arial" w:hAnsi="Arial" w:cs="Arial"/>
          <w:sz w:val="21"/>
        </w:rPr>
      </w:pPr>
      <w:r w:rsidRPr="004F725D">
        <w:rPr>
          <w:rFonts w:ascii="Arial" w:hAnsi="Arial" w:cs="Arial"/>
          <w:b/>
          <w:sz w:val="21"/>
          <w:lang w:val="uk-UA"/>
        </w:rPr>
        <w:t>6.1.4</w:t>
      </w:r>
      <w:r>
        <w:rPr>
          <w:rFonts w:ascii="Arial" w:hAnsi="Arial" w:cs="Arial"/>
          <w:sz w:val="21"/>
          <w:lang w:val="uk-UA"/>
        </w:rPr>
        <w:t xml:space="preserve"> </w:t>
      </w:r>
      <w:r w:rsidRPr="006E56F1">
        <w:rPr>
          <w:rFonts w:ascii="Arial" w:hAnsi="Arial" w:cs="Arial"/>
          <w:sz w:val="21"/>
        </w:rPr>
        <w:t>До теплових насосів, сонячних колекторів і сонячних батарей не допускається приєднувати існуючі системи опалення та/або внутрішнього теплопостачання, які не відповідають вимогам даних будівельних норм, у будівлях, що не відповідають вимогам ДБН</w:t>
      </w:r>
      <w:r w:rsidRPr="006E56F1">
        <w:rPr>
          <w:rFonts w:ascii="Arial" w:hAnsi="Arial" w:cs="Arial"/>
          <w:spacing w:val="-12"/>
          <w:sz w:val="21"/>
        </w:rPr>
        <w:t xml:space="preserve"> </w:t>
      </w:r>
      <w:r w:rsidRPr="006E56F1">
        <w:rPr>
          <w:rFonts w:ascii="Arial" w:hAnsi="Arial" w:cs="Arial"/>
          <w:sz w:val="21"/>
        </w:rPr>
        <w:t>В.2.6-31.</w:t>
      </w:r>
    </w:p>
    <w:p w:rsidR="00FE2F46" w:rsidRPr="006E56F1" w:rsidRDefault="00FE2F46" w:rsidP="007452EE">
      <w:pPr>
        <w:pStyle w:val="a5"/>
        <w:numPr>
          <w:ilvl w:val="2"/>
          <w:numId w:val="30"/>
        </w:numPr>
        <w:tabs>
          <w:tab w:val="left" w:pos="880"/>
        </w:tabs>
        <w:spacing w:before="0" w:line="288" w:lineRule="auto"/>
        <w:ind w:right="108"/>
        <w:rPr>
          <w:rFonts w:ascii="Arial" w:hAnsi="Arial" w:cs="Arial"/>
          <w:sz w:val="21"/>
        </w:rPr>
      </w:pPr>
      <w:r w:rsidRPr="004F725D">
        <w:rPr>
          <w:rFonts w:ascii="Arial" w:hAnsi="Arial" w:cs="Arial"/>
          <w:b/>
          <w:sz w:val="21"/>
          <w:lang w:val="uk-UA"/>
        </w:rPr>
        <w:t>6.1.5</w:t>
      </w:r>
      <w:r>
        <w:rPr>
          <w:rFonts w:ascii="Arial" w:hAnsi="Arial" w:cs="Arial"/>
          <w:sz w:val="21"/>
          <w:lang w:val="uk-UA"/>
        </w:rPr>
        <w:t xml:space="preserve"> </w:t>
      </w:r>
      <w:r w:rsidRPr="006E56F1">
        <w:rPr>
          <w:rFonts w:ascii="Arial" w:hAnsi="Arial" w:cs="Arial"/>
          <w:sz w:val="21"/>
        </w:rPr>
        <w:t>При застосуванні теплових насосів для відбору теплоти від повітря, що видаляється з кухонь і подібних приміщень, слід убезпечувати забруднення теплообмінних</w:t>
      </w:r>
      <w:r w:rsidRPr="006E56F1">
        <w:rPr>
          <w:rFonts w:ascii="Arial" w:hAnsi="Arial" w:cs="Arial"/>
          <w:spacing w:val="-7"/>
          <w:sz w:val="21"/>
        </w:rPr>
        <w:t xml:space="preserve"> </w:t>
      </w:r>
      <w:r w:rsidRPr="006E56F1">
        <w:rPr>
          <w:rFonts w:ascii="Arial" w:hAnsi="Arial" w:cs="Arial"/>
          <w:sz w:val="21"/>
        </w:rPr>
        <w:t>елементів.</w:t>
      </w:r>
    </w:p>
    <w:p w:rsidR="00FE2F46" w:rsidRPr="006E56F1" w:rsidRDefault="00FE2F46" w:rsidP="00880DC0">
      <w:pPr>
        <w:pStyle w:val="a5"/>
        <w:spacing w:before="0" w:line="288" w:lineRule="auto"/>
        <w:ind w:right="110" w:firstLine="739"/>
        <w:rPr>
          <w:rFonts w:ascii="Arial" w:hAnsi="Arial" w:cs="Arial"/>
          <w:sz w:val="21"/>
          <w:lang w:val="ru-RU"/>
        </w:rPr>
      </w:pPr>
      <w:r w:rsidRPr="004F725D">
        <w:rPr>
          <w:rFonts w:ascii="Arial" w:hAnsi="Arial" w:cs="Arial"/>
          <w:b/>
          <w:sz w:val="21"/>
          <w:lang w:val="ru-RU"/>
        </w:rPr>
        <w:t>6.1.6</w:t>
      </w:r>
      <w:r>
        <w:rPr>
          <w:rFonts w:ascii="Arial" w:hAnsi="Arial" w:cs="Arial"/>
          <w:sz w:val="21"/>
          <w:lang w:val="ru-RU"/>
        </w:rPr>
        <w:t xml:space="preserve"> </w:t>
      </w:r>
      <w:r w:rsidRPr="006E56F1">
        <w:rPr>
          <w:rFonts w:ascii="Arial" w:hAnsi="Arial" w:cs="Arial"/>
          <w:sz w:val="21"/>
          <w:lang w:val="ru-RU"/>
        </w:rPr>
        <w:t xml:space="preserve">Допускається приєднувати систему опалення та/або внутрішнього теплопостачання одночасно до декількох джерел теплоти. При цьому слід забезпечити автоматичне упорядкування пріоритетності роботи цих джерел відповідно до вимог ДСТУ Б </w:t>
      </w:r>
      <w:r w:rsidRPr="006E56F1">
        <w:rPr>
          <w:rFonts w:ascii="Arial" w:hAnsi="Arial" w:cs="Arial"/>
          <w:sz w:val="21"/>
        </w:rPr>
        <w:t>EN</w:t>
      </w:r>
      <w:r w:rsidRPr="006E56F1">
        <w:rPr>
          <w:rFonts w:ascii="Arial" w:hAnsi="Arial" w:cs="Arial"/>
          <w:sz w:val="21"/>
          <w:lang w:val="ru-RU"/>
        </w:rPr>
        <w:t xml:space="preserve"> 15232 залежно від класу енергоефективності будівлі.</w:t>
      </w:r>
    </w:p>
    <w:p w:rsidR="00FE2F46" w:rsidRPr="006E56F1" w:rsidRDefault="00FE2F46" w:rsidP="00880DC0">
      <w:pPr>
        <w:pStyle w:val="a5"/>
        <w:tabs>
          <w:tab w:val="left" w:pos="1553"/>
        </w:tabs>
        <w:spacing w:before="0" w:line="288" w:lineRule="auto"/>
        <w:ind w:right="110" w:firstLine="739"/>
        <w:rPr>
          <w:rFonts w:ascii="Arial" w:hAnsi="Arial" w:cs="Arial"/>
          <w:sz w:val="21"/>
          <w:lang w:val="ru-RU"/>
        </w:rPr>
      </w:pPr>
      <w:r w:rsidRPr="004F725D">
        <w:rPr>
          <w:rFonts w:ascii="Arial" w:hAnsi="Arial" w:cs="Arial"/>
          <w:b/>
          <w:sz w:val="21"/>
          <w:lang w:val="ru-RU"/>
        </w:rPr>
        <w:t>6.1.7</w:t>
      </w:r>
      <w:r>
        <w:rPr>
          <w:rFonts w:ascii="Arial" w:hAnsi="Arial" w:cs="Arial"/>
          <w:sz w:val="21"/>
          <w:lang w:val="ru-RU"/>
        </w:rPr>
        <w:t xml:space="preserve"> </w:t>
      </w:r>
      <w:r w:rsidRPr="006E56F1">
        <w:rPr>
          <w:rFonts w:ascii="Arial" w:hAnsi="Arial" w:cs="Arial"/>
          <w:sz w:val="21"/>
          <w:lang w:val="ru-RU"/>
        </w:rPr>
        <w:t>Автоматизація</w:t>
      </w:r>
      <w:r w:rsidRPr="006E56F1">
        <w:rPr>
          <w:rFonts w:ascii="Arial" w:hAnsi="Arial" w:cs="Arial"/>
          <w:spacing w:val="-7"/>
          <w:sz w:val="21"/>
          <w:lang w:val="ru-RU"/>
        </w:rPr>
        <w:t xml:space="preserve"> </w:t>
      </w:r>
      <w:r w:rsidRPr="006E56F1">
        <w:rPr>
          <w:rFonts w:ascii="Arial" w:hAnsi="Arial" w:cs="Arial"/>
          <w:sz w:val="21"/>
          <w:lang w:val="ru-RU"/>
        </w:rPr>
        <w:t>та</w:t>
      </w:r>
      <w:r w:rsidRPr="006E56F1">
        <w:rPr>
          <w:rFonts w:ascii="Arial" w:hAnsi="Arial" w:cs="Arial"/>
          <w:spacing w:val="-9"/>
          <w:sz w:val="21"/>
          <w:lang w:val="ru-RU"/>
        </w:rPr>
        <w:t xml:space="preserve"> </w:t>
      </w:r>
      <w:r w:rsidRPr="006E56F1">
        <w:rPr>
          <w:rFonts w:ascii="Arial" w:hAnsi="Arial" w:cs="Arial"/>
          <w:sz w:val="21"/>
          <w:lang w:val="ru-RU"/>
        </w:rPr>
        <w:t>регулювання</w:t>
      </w:r>
      <w:r w:rsidRPr="006E56F1">
        <w:rPr>
          <w:rFonts w:ascii="Arial" w:hAnsi="Arial" w:cs="Arial"/>
          <w:spacing w:val="-9"/>
          <w:sz w:val="21"/>
          <w:lang w:val="ru-RU"/>
        </w:rPr>
        <w:t xml:space="preserve"> </w:t>
      </w:r>
      <w:r w:rsidRPr="006E56F1">
        <w:rPr>
          <w:rFonts w:ascii="Arial" w:hAnsi="Arial" w:cs="Arial"/>
          <w:sz w:val="21"/>
          <w:lang w:val="ru-RU"/>
        </w:rPr>
        <w:t>джерел,</w:t>
      </w:r>
      <w:r w:rsidRPr="006E56F1">
        <w:rPr>
          <w:rFonts w:ascii="Arial" w:hAnsi="Arial" w:cs="Arial"/>
          <w:spacing w:val="-10"/>
          <w:sz w:val="21"/>
          <w:lang w:val="ru-RU"/>
        </w:rPr>
        <w:t xml:space="preserve"> </w:t>
      </w:r>
      <w:r w:rsidRPr="006E56F1">
        <w:rPr>
          <w:rFonts w:ascii="Arial" w:hAnsi="Arial" w:cs="Arial"/>
          <w:sz w:val="21"/>
          <w:lang w:val="ru-RU"/>
        </w:rPr>
        <w:t>до</w:t>
      </w:r>
      <w:r w:rsidRPr="006E56F1">
        <w:rPr>
          <w:rFonts w:ascii="Arial" w:hAnsi="Arial" w:cs="Arial"/>
          <w:spacing w:val="-8"/>
          <w:sz w:val="21"/>
          <w:lang w:val="ru-RU"/>
        </w:rPr>
        <w:t xml:space="preserve"> </w:t>
      </w:r>
      <w:r w:rsidRPr="006E56F1">
        <w:rPr>
          <w:rFonts w:ascii="Arial" w:hAnsi="Arial" w:cs="Arial"/>
          <w:sz w:val="21"/>
          <w:lang w:val="ru-RU"/>
        </w:rPr>
        <w:t>яких</w:t>
      </w:r>
      <w:r w:rsidRPr="006E56F1">
        <w:rPr>
          <w:rFonts w:ascii="Arial" w:hAnsi="Arial" w:cs="Arial"/>
          <w:spacing w:val="-8"/>
          <w:sz w:val="21"/>
          <w:lang w:val="ru-RU"/>
        </w:rPr>
        <w:t xml:space="preserve"> </w:t>
      </w:r>
      <w:r w:rsidRPr="006E56F1">
        <w:rPr>
          <w:rFonts w:ascii="Arial" w:hAnsi="Arial" w:cs="Arial"/>
          <w:sz w:val="21"/>
          <w:lang w:val="ru-RU"/>
        </w:rPr>
        <w:t>приєднують</w:t>
      </w:r>
      <w:r w:rsidRPr="006E56F1">
        <w:rPr>
          <w:rFonts w:ascii="Arial" w:hAnsi="Arial" w:cs="Arial"/>
          <w:spacing w:val="-6"/>
          <w:sz w:val="21"/>
          <w:lang w:val="ru-RU"/>
        </w:rPr>
        <w:t xml:space="preserve"> </w:t>
      </w:r>
      <w:r w:rsidRPr="006E56F1">
        <w:rPr>
          <w:rFonts w:ascii="Arial" w:hAnsi="Arial" w:cs="Arial"/>
          <w:sz w:val="21"/>
          <w:lang w:val="ru-RU"/>
        </w:rPr>
        <w:t>систему опалення</w:t>
      </w:r>
      <w:r w:rsidRPr="006E56F1">
        <w:rPr>
          <w:rFonts w:ascii="Arial" w:hAnsi="Arial" w:cs="Arial"/>
          <w:spacing w:val="-20"/>
          <w:sz w:val="21"/>
          <w:lang w:val="ru-RU"/>
        </w:rPr>
        <w:t xml:space="preserve"> </w:t>
      </w:r>
      <w:r w:rsidRPr="006E56F1">
        <w:rPr>
          <w:rFonts w:ascii="Arial" w:hAnsi="Arial" w:cs="Arial"/>
          <w:sz w:val="21"/>
          <w:lang w:val="ru-RU"/>
        </w:rPr>
        <w:t>та/або</w:t>
      </w:r>
      <w:r w:rsidRPr="006E56F1">
        <w:rPr>
          <w:rFonts w:ascii="Arial" w:hAnsi="Arial" w:cs="Arial"/>
          <w:spacing w:val="-20"/>
          <w:sz w:val="21"/>
          <w:lang w:val="ru-RU"/>
        </w:rPr>
        <w:t xml:space="preserve"> </w:t>
      </w:r>
      <w:r w:rsidRPr="006E56F1">
        <w:rPr>
          <w:rFonts w:ascii="Arial" w:hAnsi="Arial" w:cs="Arial"/>
          <w:sz w:val="21"/>
          <w:lang w:val="ru-RU"/>
        </w:rPr>
        <w:t>внутрішнього</w:t>
      </w:r>
      <w:r w:rsidRPr="006E56F1">
        <w:rPr>
          <w:rFonts w:ascii="Arial" w:hAnsi="Arial" w:cs="Arial"/>
          <w:spacing w:val="-20"/>
          <w:sz w:val="21"/>
          <w:lang w:val="ru-RU"/>
        </w:rPr>
        <w:t xml:space="preserve"> </w:t>
      </w:r>
      <w:r w:rsidRPr="006E56F1">
        <w:rPr>
          <w:rFonts w:ascii="Arial" w:hAnsi="Arial" w:cs="Arial"/>
          <w:sz w:val="21"/>
          <w:lang w:val="ru-RU"/>
        </w:rPr>
        <w:t>теплопостачання,</w:t>
      </w:r>
      <w:r w:rsidRPr="006E56F1">
        <w:rPr>
          <w:rFonts w:ascii="Arial" w:hAnsi="Arial" w:cs="Arial"/>
          <w:spacing w:val="-21"/>
          <w:sz w:val="21"/>
          <w:lang w:val="ru-RU"/>
        </w:rPr>
        <w:t xml:space="preserve"> </w:t>
      </w:r>
      <w:r w:rsidRPr="006E56F1">
        <w:rPr>
          <w:rFonts w:ascii="Arial" w:hAnsi="Arial" w:cs="Arial"/>
          <w:sz w:val="21"/>
          <w:lang w:val="ru-RU"/>
        </w:rPr>
        <w:t>повинні</w:t>
      </w:r>
      <w:r w:rsidRPr="006E56F1">
        <w:rPr>
          <w:rFonts w:ascii="Arial" w:hAnsi="Arial" w:cs="Arial"/>
          <w:spacing w:val="-20"/>
          <w:sz w:val="21"/>
          <w:lang w:val="ru-RU"/>
        </w:rPr>
        <w:t xml:space="preserve"> </w:t>
      </w:r>
      <w:r w:rsidRPr="006E56F1">
        <w:rPr>
          <w:rFonts w:ascii="Arial" w:hAnsi="Arial" w:cs="Arial"/>
          <w:sz w:val="21"/>
          <w:lang w:val="ru-RU"/>
        </w:rPr>
        <w:t>відповідати</w:t>
      </w:r>
      <w:r w:rsidRPr="006E56F1">
        <w:rPr>
          <w:rFonts w:ascii="Arial" w:hAnsi="Arial" w:cs="Arial"/>
          <w:spacing w:val="-20"/>
          <w:sz w:val="21"/>
          <w:lang w:val="ru-RU"/>
        </w:rPr>
        <w:t xml:space="preserve"> </w:t>
      </w:r>
      <w:r w:rsidRPr="006E56F1">
        <w:rPr>
          <w:rFonts w:ascii="Arial" w:hAnsi="Arial" w:cs="Arial"/>
          <w:sz w:val="21"/>
          <w:lang w:val="ru-RU"/>
        </w:rPr>
        <w:t>ДСТУ</w:t>
      </w:r>
      <w:r w:rsidRPr="006E56F1">
        <w:rPr>
          <w:rFonts w:ascii="Arial" w:hAnsi="Arial" w:cs="Arial"/>
          <w:spacing w:val="-20"/>
          <w:sz w:val="21"/>
          <w:lang w:val="ru-RU"/>
        </w:rPr>
        <w:t xml:space="preserve"> </w:t>
      </w:r>
      <w:r w:rsidRPr="006E56F1">
        <w:rPr>
          <w:rFonts w:ascii="Arial" w:hAnsi="Arial" w:cs="Arial"/>
          <w:sz w:val="21"/>
          <w:lang w:val="ru-RU"/>
        </w:rPr>
        <w:t>Б</w:t>
      </w:r>
      <w:r w:rsidRPr="006E56F1">
        <w:rPr>
          <w:rFonts w:ascii="Arial" w:hAnsi="Arial" w:cs="Arial"/>
          <w:spacing w:val="-20"/>
          <w:sz w:val="21"/>
          <w:lang w:val="ru-RU"/>
        </w:rPr>
        <w:t xml:space="preserve"> </w:t>
      </w:r>
      <w:r w:rsidRPr="006E56F1">
        <w:rPr>
          <w:rFonts w:ascii="Arial" w:hAnsi="Arial" w:cs="Arial"/>
          <w:sz w:val="21"/>
        </w:rPr>
        <w:t>EN</w:t>
      </w:r>
      <w:r w:rsidRPr="006E56F1">
        <w:rPr>
          <w:rFonts w:ascii="Arial" w:hAnsi="Arial" w:cs="Arial"/>
          <w:sz w:val="21"/>
          <w:lang w:val="ru-RU"/>
        </w:rPr>
        <w:t xml:space="preserve"> 15232 залежно від класу енергоефективності</w:t>
      </w:r>
      <w:r w:rsidRPr="006E56F1">
        <w:rPr>
          <w:rFonts w:ascii="Arial" w:hAnsi="Arial" w:cs="Arial"/>
          <w:spacing w:val="-15"/>
          <w:sz w:val="21"/>
          <w:lang w:val="ru-RU"/>
        </w:rPr>
        <w:t xml:space="preserve"> </w:t>
      </w:r>
      <w:r w:rsidRPr="006E56F1">
        <w:rPr>
          <w:rFonts w:ascii="Arial" w:hAnsi="Arial" w:cs="Arial"/>
          <w:sz w:val="21"/>
          <w:lang w:val="ru-RU"/>
        </w:rPr>
        <w:t>будівлі.</w:t>
      </w:r>
    </w:p>
    <w:p w:rsidR="00FE2F46" w:rsidRPr="006E56F1" w:rsidRDefault="00FE2F46" w:rsidP="00880DC0">
      <w:pPr>
        <w:pStyle w:val="a5"/>
        <w:tabs>
          <w:tab w:val="left" w:pos="1553"/>
        </w:tabs>
        <w:spacing w:before="0" w:line="288" w:lineRule="auto"/>
        <w:ind w:right="112" w:firstLine="739"/>
        <w:rPr>
          <w:rFonts w:ascii="Arial" w:hAnsi="Arial" w:cs="Arial"/>
          <w:sz w:val="21"/>
          <w:lang w:val="ru-RU"/>
        </w:rPr>
      </w:pPr>
      <w:r w:rsidRPr="004F725D">
        <w:rPr>
          <w:rFonts w:ascii="Arial" w:hAnsi="Arial" w:cs="Arial"/>
          <w:b/>
          <w:sz w:val="21"/>
          <w:lang w:val="ru-RU"/>
        </w:rPr>
        <w:t>6.1.8</w:t>
      </w:r>
      <w:r>
        <w:rPr>
          <w:rFonts w:ascii="Arial" w:hAnsi="Arial" w:cs="Arial"/>
          <w:sz w:val="21"/>
          <w:lang w:val="ru-RU"/>
        </w:rPr>
        <w:t xml:space="preserve"> </w:t>
      </w:r>
      <w:r w:rsidRPr="006E56F1">
        <w:rPr>
          <w:rFonts w:ascii="Arial" w:hAnsi="Arial" w:cs="Arial"/>
          <w:sz w:val="21"/>
          <w:lang w:val="ru-RU"/>
        </w:rPr>
        <w:t>Не допускається приєднувати систему водяного опалення та/або внутрішнього теплопостачання до системи централізованого теплопостачання</w:t>
      </w:r>
      <w:r w:rsidRPr="006E56F1">
        <w:rPr>
          <w:rFonts w:ascii="Arial" w:hAnsi="Arial" w:cs="Arial"/>
          <w:spacing w:val="-39"/>
          <w:sz w:val="21"/>
          <w:lang w:val="ru-RU"/>
        </w:rPr>
        <w:t xml:space="preserve"> </w:t>
      </w:r>
      <w:r w:rsidRPr="006E56F1">
        <w:rPr>
          <w:rFonts w:ascii="Arial" w:hAnsi="Arial" w:cs="Arial"/>
          <w:sz w:val="21"/>
          <w:lang w:val="ru-RU"/>
        </w:rPr>
        <w:t>із застосуванням гідроелеватора, у тому числі регульованого</w:t>
      </w:r>
      <w:r w:rsidRPr="006E56F1">
        <w:rPr>
          <w:rFonts w:ascii="Arial" w:hAnsi="Arial" w:cs="Arial"/>
          <w:spacing w:val="-19"/>
          <w:sz w:val="21"/>
          <w:lang w:val="ru-RU"/>
        </w:rPr>
        <w:t xml:space="preserve"> </w:t>
      </w:r>
      <w:r w:rsidRPr="006E56F1">
        <w:rPr>
          <w:rFonts w:ascii="Arial" w:hAnsi="Arial" w:cs="Arial"/>
          <w:sz w:val="21"/>
          <w:lang w:val="ru-RU"/>
        </w:rPr>
        <w:t>гідроелеватора.</w:t>
      </w:r>
    </w:p>
    <w:p w:rsidR="00FE2F46" w:rsidRPr="006E56F1" w:rsidRDefault="00FE2F46" w:rsidP="003D6842">
      <w:pPr>
        <w:pStyle w:val="a5"/>
        <w:tabs>
          <w:tab w:val="left" w:pos="1553"/>
          <w:tab w:val="left" w:pos="3242"/>
          <w:tab w:val="left" w:pos="4754"/>
          <w:tab w:val="left" w:pos="5099"/>
          <w:tab w:val="left" w:pos="6398"/>
          <w:tab w:val="left" w:pos="7701"/>
        </w:tabs>
        <w:spacing w:before="0" w:line="288" w:lineRule="auto"/>
        <w:ind w:left="0" w:right="89" w:firstLine="851"/>
        <w:rPr>
          <w:rFonts w:ascii="Arial" w:hAnsi="Arial" w:cs="Arial"/>
          <w:sz w:val="21"/>
          <w:lang w:val="ru-RU"/>
        </w:rPr>
      </w:pPr>
      <w:r w:rsidRPr="004F725D">
        <w:rPr>
          <w:rFonts w:ascii="Arial" w:hAnsi="Arial" w:cs="Arial"/>
          <w:b/>
          <w:sz w:val="21"/>
          <w:lang w:val="ru-RU"/>
        </w:rPr>
        <w:t>6.1.9</w:t>
      </w:r>
      <w:r>
        <w:rPr>
          <w:rFonts w:ascii="Arial" w:hAnsi="Arial" w:cs="Arial"/>
          <w:sz w:val="21"/>
          <w:lang w:val="ru-RU"/>
        </w:rPr>
        <w:t xml:space="preserve"> Циркуляцію теплоносія в </w:t>
      </w:r>
      <w:r w:rsidRPr="006E56F1">
        <w:rPr>
          <w:rFonts w:ascii="Arial" w:hAnsi="Arial" w:cs="Arial"/>
          <w:sz w:val="21"/>
          <w:lang w:val="ru-RU"/>
        </w:rPr>
        <w:t>системах</w:t>
      </w:r>
      <w:r w:rsidR="003D6842">
        <w:rPr>
          <w:rFonts w:ascii="Arial" w:hAnsi="Arial" w:cs="Arial"/>
          <w:sz w:val="21"/>
          <w:lang w:val="ru-RU"/>
        </w:rPr>
        <w:t xml:space="preserve"> </w:t>
      </w:r>
      <w:r>
        <w:rPr>
          <w:rFonts w:ascii="Arial" w:hAnsi="Arial" w:cs="Arial"/>
          <w:sz w:val="21"/>
          <w:lang w:val="ru-RU"/>
        </w:rPr>
        <w:t xml:space="preserve"> водяного опалення </w:t>
      </w:r>
      <w:r w:rsidRPr="006E56F1">
        <w:rPr>
          <w:rFonts w:ascii="Arial" w:hAnsi="Arial" w:cs="Arial"/>
          <w:sz w:val="21"/>
          <w:lang w:val="ru-RU"/>
        </w:rPr>
        <w:t>та/або</w:t>
      </w:r>
      <w:r w:rsidR="003D6842">
        <w:rPr>
          <w:rFonts w:ascii="Arial" w:hAnsi="Arial" w:cs="Arial"/>
          <w:sz w:val="21"/>
          <w:lang w:val="ru-RU"/>
        </w:rPr>
        <w:t xml:space="preserve"> </w:t>
      </w:r>
      <w:r w:rsidRPr="006E56F1">
        <w:rPr>
          <w:rFonts w:ascii="Arial" w:hAnsi="Arial" w:cs="Arial"/>
          <w:sz w:val="21"/>
          <w:lang w:val="ru-RU"/>
        </w:rPr>
        <w:t>внутрішнього теплопостачання від будь-якого джерела теплопостачання слід здійснювати автоматично регульованими насосами, окрім насосів, що за вимогами безпечної роботи обладнання повинні бути нерегульованими.</w:t>
      </w:r>
    </w:p>
    <w:p w:rsidR="00FE2F46" w:rsidRPr="006E56F1" w:rsidRDefault="00FE2F46" w:rsidP="006E56F1">
      <w:pPr>
        <w:pStyle w:val="a3"/>
        <w:spacing w:before="0" w:line="288" w:lineRule="auto"/>
        <w:ind w:right="111"/>
        <w:rPr>
          <w:rFonts w:ascii="Arial" w:hAnsi="Arial" w:cs="Arial"/>
          <w:sz w:val="21"/>
          <w:lang w:val="ru-RU"/>
        </w:rPr>
      </w:pPr>
      <w:r w:rsidRPr="006E56F1">
        <w:rPr>
          <w:rFonts w:ascii="Arial" w:hAnsi="Arial" w:cs="Arial"/>
          <w:sz w:val="21"/>
          <w:lang w:val="ru-RU"/>
        </w:rPr>
        <w:t>У системах водяного опалення та/або внутрішнього теплопостачання житлового будинку класу енергетичної ефективності С та нижче допускається застосовувати нерегупьовані циркуляційні насоси. При цьому, якщо система працює зі змінним гідравлічним режимом, то слід захищати від його впливу нерегульований насос (насосну групу) утворенням байпасу з перепускним клапаном, налаштованим на перепад тиску на 10 % більшим від перепаду тиску в точках приєднання байпасу.</w:t>
      </w:r>
    </w:p>
    <w:p w:rsidR="00FE2F46" w:rsidRPr="006E56F1" w:rsidRDefault="00FE2F46" w:rsidP="003D6842">
      <w:pPr>
        <w:pStyle w:val="a5"/>
        <w:tabs>
          <w:tab w:val="left" w:pos="1673"/>
        </w:tabs>
        <w:spacing w:before="0" w:line="288" w:lineRule="auto"/>
        <w:ind w:right="109" w:firstLine="739"/>
        <w:rPr>
          <w:rFonts w:ascii="Arial" w:hAnsi="Arial" w:cs="Arial"/>
          <w:sz w:val="21"/>
          <w:lang w:val="ru-RU"/>
        </w:rPr>
      </w:pPr>
      <w:r w:rsidRPr="004F725D">
        <w:rPr>
          <w:rFonts w:ascii="Arial" w:hAnsi="Arial" w:cs="Arial"/>
          <w:b/>
          <w:sz w:val="21"/>
          <w:lang w:val="ru-RU"/>
        </w:rPr>
        <w:t>6.1.10</w:t>
      </w:r>
      <w:r>
        <w:rPr>
          <w:rFonts w:ascii="Arial" w:hAnsi="Arial" w:cs="Arial"/>
          <w:sz w:val="21"/>
          <w:lang w:val="ru-RU"/>
        </w:rPr>
        <w:t xml:space="preserve"> </w:t>
      </w:r>
      <w:r w:rsidRPr="006E56F1">
        <w:rPr>
          <w:rFonts w:ascii="Arial" w:hAnsi="Arial" w:cs="Arial"/>
          <w:sz w:val="21"/>
          <w:lang w:val="ru-RU"/>
        </w:rPr>
        <w:t xml:space="preserve">Приєднання системи водяного опалення (у тому числі фонової та чергової) будівлі (квартири при індивідуальному опаленні) будь-якого класу енергоефективності слід здійснювати з автоматичним регулюванням теплового потоку, залежним від погодних умов, якщо таке регулювання не передбачене у джерелі. При централізованому теплопостачанні згідно з </w:t>
      </w:r>
      <w:r w:rsidR="003D6842">
        <w:rPr>
          <w:rFonts w:ascii="Arial" w:hAnsi="Arial" w:cs="Arial"/>
          <w:sz w:val="21"/>
          <w:lang w:val="ru-RU"/>
        </w:rPr>
        <w:t xml:space="preserve">         </w:t>
      </w:r>
      <w:r w:rsidRPr="006E56F1">
        <w:rPr>
          <w:rFonts w:ascii="Arial" w:hAnsi="Arial" w:cs="Arial"/>
          <w:sz w:val="21"/>
          <w:lang w:val="ru-RU"/>
        </w:rPr>
        <w:t>ДБН В.2.5-39 кожен індивідуальний тепловий пункт (ІТП) повинен мати автоматичне регулювання теплового потоку, залежне від погодних</w:t>
      </w:r>
      <w:r w:rsidRPr="006E56F1">
        <w:rPr>
          <w:rFonts w:ascii="Arial" w:hAnsi="Arial" w:cs="Arial"/>
          <w:spacing w:val="-16"/>
          <w:sz w:val="21"/>
          <w:lang w:val="ru-RU"/>
        </w:rPr>
        <w:t xml:space="preserve"> </w:t>
      </w:r>
      <w:r w:rsidRPr="006E56F1">
        <w:rPr>
          <w:rFonts w:ascii="Arial" w:hAnsi="Arial" w:cs="Arial"/>
          <w:sz w:val="21"/>
          <w:lang w:val="ru-RU"/>
        </w:rPr>
        <w:t>умов.</w:t>
      </w:r>
    </w:p>
    <w:p w:rsidR="00FE2F46" w:rsidRPr="006E56F1" w:rsidRDefault="00FE2F46" w:rsidP="006E56F1">
      <w:pPr>
        <w:pStyle w:val="a3"/>
        <w:spacing w:before="0" w:line="288" w:lineRule="auto"/>
        <w:ind w:right="110"/>
        <w:rPr>
          <w:rFonts w:ascii="Arial" w:hAnsi="Arial" w:cs="Arial"/>
          <w:sz w:val="21"/>
          <w:lang w:val="ru-RU"/>
        </w:rPr>
      </w:pPr>
      <w:r w:rsidRPr="006E56F1">
        <w:rPr>
          <w:rFonts w:ascii="Arial" w:hAnsi="Arial" w:cs="Arial"/>
          <w:sz w:val="21"/>
          <w:lang w:val="ru-RU"/>
        </w:rPr>
        <w:t>У будівлі зі змінним тепловим режимом необхідно забезпечувати залежне від погодних умов автоматичне регулювання теплового потоку системи опалення з додатковим його коригуванням за усередненою температурою внутрішнього повітря або за температурою повітря у характерному за призначенням будівлі приміщенні, що має найбільші питомі тепловтрати. Рекомендується застосовувати коригування за другим способом.</w:t>
      </w:r>
    </w:p>
    <w:p w:rsidR="00FE2F46" w:rsidRPr="006E56F1" w:rsidRDefault="00FE2F46" w:rsidP="003D6842">
      <w:pPr>
        <w:pStyle w:val="a3"/>
        <w:spacing w:before="0" w:line="288" w:lineRule="auto"/>
        <w:ind w:right="109" w:firstLine="739"/>
        <w:rPr>
          <w:rFonts w:ascii="Arial" w:hAnsi="Arial" w:cs="Arial"/>
          <w:sz w:val="21"/>
          <w:lang w:val="ru-RU"/>
        </w:rPr>
      </w:pPr>
      <w:r w:rsidRPr="006E56F1">
        <w:rPr>
          <w:rFonts w:ascii="Arial" w:hAnsi="Arial" w:cs="Arial"/>
          <w:sz w:val="21"/>
          <w:lang w:val="ru-RU"/>
        </w:rPr>
        <w:t>Автоматичне регулювання теплового потоку системи опалення за погодними умовами слід здійснювати регулятором теплового потоку, забезпечуючи наближену до лінійної залежність теплового потоку від рівня керуючого</w:t>
      </w:r>
      <w:r w:rsidRPr="006E56F1">
        <w:rPr>
          <w:rFonts w:ascii="Arial" w:hAnsi="Arial" w:cs="Arial"/>
          <w:spacing w:val="-20"/>
          <w:sz w:val="21"/>
          <w:lang w:val="ru-RU"/>
        </w:rPr>
        <w:t xml:space="preserve"> </w:t>
      </w:r>
      <w:r w:rsidRPr="006E56F1">
        <w:rPr>
          <w:rFonts w:ascii="Arial" w:hAnsi="Arial" w:cs="Arial"/>
          <w:sz w:val="21"/>
          <w:lang w:val="ru-RU"/>
        </w:rPr>
        <w:t>сигналу.</w:t>
      </w:r>
      <w:r w:rsidRPr="006E56F1">
        <w:rPr>
          <w:rFonts w:ascii="Arial" w:hAnsi="Arial" w:cs="Arial"/>
          <w:spacing w:val="-20"/>
          <w:sz w:val="21"/>
          <w:lang w:val="ru-RU"/>
        </w:rPr>
        <w:t xml:space="preserve"> </w:t>
      </w:r>
      <w:r w:rsidRPr="006E56F1">
        <w:rPr>
          <w:rFonts w:ascii="Arial" w:hAnsi="Arial" w:cs="Arial"/>
          <w:sz w:val="21"/>
          <w:lang w:val="ru-RU"/>
        </w:rPr>
        <w:t>Необхідно</w:t>
      </w:r>
      <w:r w:rsidRPr="006E56F1">
        <w:rPr>
          <w:rFonts w:ascii="Arial" w:hAnsi="Arial" w:cs="Arial"/>
          <w:spacing w:val="-21"/>
          <w:sz w:val="21"/>
          <w:lang w:val="ru-RU"/>
        </w:rPr>
        <w:t xml:space="preserve"> </w:t>
      </w:r>
      <w:r w:rsidRPr="006E56F1">
        <w:rPr>
          <w:rFonts w:ascii="Arial" w:hAnsi="Arial" w:cs="Arial"/>
          <w:sz w:val="21"/>
          <w:lang w:val="ru-RU"/>
        </w:rPr>
        <w:t>забезпечувати</w:t>
      </w:r>
      <w:r w:rsidRPr="006E56F1">
        <w:rPr>
          <w:rFonts w:ascii="Arial" w:hAnsi="Arial" w:cs="Arial"/>
          <w:spacing w:val="-21"/>
          <w:sz w:val="21"/>
          <w:lang w:val="ru-RU"/>
        </w:rPr>
        <w:t xml:space="preserve"> </w:t>
      </w:r>
      <w:r w:rsidRPr="006E56F1">
        <w:rPr>
          <w:rFonts w:ascii="Arial" w:hAnsi="Arial" w:cs="Arial"/>
          <w:sz w:val="21"/>
          <w:lang w:val="ru-RU"/>
        </w:rPr>
        <w:t>експлуатаційну</w:t>
      </w:r>
      <w:r w:rsidRPr="006E56F1">
        <w:rPr>
          <w:rFonts w:ascii="Arial" w:hAnsi="Arial" w:cs="Arial"/>
          <w:spacing w:val="-23"/>
          <w:sz w:val="21"/>
          <w:lang w:val="ru-RU"/>
        </w:rPr>
        <w:t xml:space="preserve"> </w:t>
      </w:r>
      <w:r w:rsidRPr="006E56F1">
        <w:rPr>
          <w:rFonts w:ascii="Arial" w:hAnsi="Arial" w:cs="Arial"/>
          <w:sz w:val="21"/>
          <w:lang w:val="ru-RU"/>
        </w:rPr>
        <w:t>сталість</w:t>
      </w:r>
      <w:r w:rsidRPr="006E56F1">
        <w:rPr>
          <w:rFonts w:ascii="Arial" w:hAnsi="Arial" w:cs="Arial"/>
          <w:spacing w:val="-23"/>
          <w:sz w:val="21"/>
          <w:lang w:val="ru-RU"/>
        </w:rPr>
        <w:t xml:space="preserve"> </w:t>
      </w:r>
      <w:r w:rsidRPr="006E56F1">
        <w:rPr>
          <w:rFonts w:ascii="Arial" w:hAnsi="Arial" w:cs="Arial"/>
          <w:sz w:val="21"/>
          <w:lang w:val="ru-RU"/>
        </w:rPr>
        <w:t>зазначеної залежності шляхом автоматичної стабілізації перепаду тиску теплоносія на клапані регулятора теплового потоку, настройкою на приводі клапана витратної характеристики за технічно передбаченої такої можливості тощо. Між</w:t>
      </w:r>
      <w:r w:rsidRPr="006E56F1">
        <w:rPr>
          <w:rFonts w:ascii="Arial" w:hAnsi="Arial" w:cs="Arial"/>
          <w:spacing w:val="-37"/>
          <w:sz w:val="21"/>
          <w:lang w:val="ru-RU"/>
        </w:rPr>
        <w:t xml:space="preserve"> </w:t>
      </w:r>
      <w:r w:rsidRPr="006E56F1">
        <w:rPr>
          <w:rFonts w:ascii="Arial" w:hAnsi="Arial" w:cs="Arial"/>
          <w:sz w:val="21"/>
          <w:lang w:val="ru-RU"/>
        </w:rPr>
        <w:t>клапаном</w:t>
      </w:r>
      <w:r w:rsidRPr="004F725D">
        <w:rPr>
          <w:rFonts w:ascii="Arial" w:hAnsi="Arial" w:cs="Arial"/>
          <w:sz w:val="21"/>
          <w:lang w:val="ru-RU"/>
        </w:rPr>
        <w:t xml:space="preserve"> </w:t>
      </w:r>
      <w:r w:rsidRPr="006E56F1">
        <w:rPr>
          <w:rFonts w:ascii="Arial" w:hAnsi="Arial" w:cs="Arial"/>
          <w:sz w:val="21"/>
          <w:lang w:val="ru-RU"/>
        </w:rPr>
        <w:t>автоматичного регулятора теплового потоку та клапаном автоматичного регулятора перепаду тиску не повинно бути жодного місцевого опору (регулювальної арматури, дросельної шайби або діафрагми тощо).</w:t>
      </w:r>
    </w:p>
    <w:p w:rsidR="00FE2F46" w:rsidRPr="006E56F1" w:rsidRDefault="00FE2F46" w:rsidP="007452EE">
      <w:pPr>
        <w:pStyle w:val="a5"/>
        <w:numPr>
          <w:ilvl w:val="2"/>
          <w:numId w:val="30"/>
        </w:numPr>
        <w:tabs>
          <w:tab w:val="left" w:pos="990"/>
        </w:tabs>
        <w:spacing w:before="0" w:line="288" w:lineRule="auto"/>
        <w:ind w:right="110"/>
        <w:rPr>
          <w:rFonts w:ascii="Arial" w:hAnsi="Arial" w:cs="Arial"/>
          <w:sz w:val="21"/>
          <w:lang w:val="ru-RU"/>
        </w:rPr>
      </w:pPr>
      <w:r w:rsidRPr="004F725D">
        <w:rPr>
          <w:rFonts w:ascii="Arial" w:hAnsi="Arial" w:cs="Arial"/>
          <w:b/>
          <w:sz w:val="21"/>
          <w:lang w:val="ru-RU"/>
        </w:rPr>
        <w:t>6.1.11</w:t>
      </w:r>
      <w:r>
        <w:rPr>
          <w:rFonts w:ascii="Arial" w:hAnsi="Arial" w:cs="Arial"/>
          <w:sz w:val="21"/>
          <w:lang w:val="ru-RU"/>
        </w:rPr>
        <w:t xml:space="preserve"> </w:t>
      </w:r>
      <w:r w:rsidRPr="006E56F1">
        <w:rPr>
          <w:rFonts w:ascii="Arial" w:hAnsi="Arial" w:cs="Arial"/>
          <w:sz w:val="21"/>
          <w:lang w:val="ru-RU"/>
        </w:rPr>
        <w:t>Обмеження витрати теплоносія в ІТП повинно здійснюватись автоматичними засобами з урахуванням зміни параметрів теплоносія в тепломережі та внутрішніх системах</w:t>
      </w:r>
      <w:r w:rsidRPr="006E56F1">
        <w:rPr>
          <w:rFonts w:ascii="Arial" w:hAnsi="Arial" w:cs="Arial"/>
          <w:spacing w:val="-16"/>
          <w:sz w:val="21"/>
          <w:lang w:val="ru-RU"/>
        </w:rPr>
        <w:t xml:space="preserve"> </w:t>
      </w:r>
      <w:r w:rsidRPr="006E56F1">
        <w:rPr>
          <w:rFonts w:ascii="Arial" w:hAnsi="Arial" w:cs="Arial"/>
          <w:sz w:val="21"/>
          <w:lang w:val="ru-RU"/>
        </w:rPr>
        <w:lastRenderedPageBreak/>
        <w:t>теплоспоживання.</w:t>
      </w:r>
    </w:p>
    <w:p w:rsidR="00FE2F46" w:rsidRPr="006E56F1" w:rsidRDefault="00FE2F46" w:rsidP="006E56F1">
      <w:pPr>
        <w:pStyle w:val="a3"/>
        <w:spacing w:before="0" w:line="288" w:lineRule="auto"/>
        <w:ind w:right="111"/>
        <w:rPr>
          <w:rFonts w:ascii="Arial" w:hAnsi="Arial" w:cs="Arial"/>
          <w:sz w:val="21"/>
          <w:lang w:val="ru-RU"/>
        </w:rPr>
      </w:pPr>
      <w:r w:rsidRPr="006E56F1">
        <w:rPr>
          <w:rFonts w:ascii="Arial" w:hAnsi="Arial" w:cs="Arial"/>
          <w:sz w:val="21"/>
          <w:lang w:val="ru-RU"/>
        </w:rPr>
        <w:t>Кожна</w:t>
      </w:r>
      <w:r w:rsidRPr="006E56F1">
        <w:rPr>
          <w:rFonts w:ascii="Arial" w:hAnsi="Arial" w:cs="Arial"/>
          <w:spacing w:val="-13"/>
          <w:sz w:val="21"/>
          <w:lang w:val="ru-RU"/>
        </w:rPr>
        <w:t xml:space="preserve"> </w:t>
      </w:r>
      <w:r w:rsidRPr="006E56F1">
        <w:rPr>
          <w:rFonts w:ascii="Arial" w:hAnsi="Arial" w:cs="Arial"/>
          <w:sz w:val="21"/>
          <w:lang w:val="ru-RU"/>
        </w:rPr>
        <w:t>внутрішня</w:t>
      </w:r>
      <w:r w:rsidRPr="006E56F1">
        <w:rPr>
          <w:rFonts w:ascii="Arial" w:hAnsi="Arial" w:cs="Arial"/>
          <w:spacing w:val="-13"/>
          <w:sz w:val="21"/>
          <w:lang w:val="ru-RU"/>
        </w:rPr>
        <w:t xml:space="preserve"> </w:t>
      </w:r>
      <w:r w:rsidRPr="006E56F1">
        <w:rPr>
          <w:rFonts w:ascii="Arial" w:hAnsi="Arial" w:cs="Arial"/>
          <w:sz w:val="21"/>
          <w:lang w:val="ru-RU"/>
        </w:rPr>
        <w:t>система</w:t>
      </w:r>
      <w:r w:rsidRPr="006E56F1">
        <w:rPr>
          <w:rFonts w:ascii="Arial" w:hAnsi="Arial" w:cs="Arial"/>
          <w:spacing w:val="-13"/>
          <w:sz w:val="21"/>
          <w:lang w:val="ru-RU"/>
        </w:rPr>
        <w:t xml:space="preserve"> </w:t>
      </w:r>
      <w:r w:rsidRPr="006E56F1">
        <w:rPr>
          <w:rFonts w:ascii="Arial" w:hAnsi="Arial" w:cs="Arial"/>
          <w:sz w:val="21"/>
          <w:lang w:val="ru-RU"/>
        </w:rPr>
        <w:t>теплоспоживання</w:t>
      </w:r>
      <w:r w:rsidRPr="006E56F1">
        <w:rPr>
          <w:rFonts w:ascii="Arial" w:hAnsi="Arial" w:cs="Arial"/>
          <w:spacing w:val="-13"/>
          <w:sz w:val="21"/>
          <w:lang w:val="ru-RU"/>
        </w:rPr>
        <w:t xml:space="preserve"> </w:t>
      </w:r>
      <w:r w:rsidRPr="006E56F1">
        <w:rPr>
          <w:rFonts w:ascii="Arial" w:hAnsi="Arial" w:cs="Arial"/>
          <w:sz w:val="21"/>
          <w:lang w:val="ru-RU"/>
        </w:rPr>
        <w:t>(різного</w:t>
      </w:r>
      <w:r w:rsidRPr="006E56F1">
        <w:rPr>
          <w:rFonts w:ascii="Arial" w:hAnsi="Arial" w:cs="Arial"/>
          <w:spacing w:val="-12"/>
          <w:sz w:val="21"/>
          <w:lang w:val="ru-RU"/>
        </w:rPr>
        <w:t xml:space="preserve"> </w:t>
      </w:r>
      <w:r w:rsidRPr="006E56F1">
        <w:rPr>
          <w:rFonts w:ascii="Arial" w:hAnsi="Arial" w:cs="Arial"/>
          <w:sz w:val="21"/>
          <w:lang w:val="ru-RU"/>
        </w:rPr>
        <w:t>призначення,</w:t>
      </w:r>
      <w:r w:rsidRPr="006E56F1">
        <w:rPr>
          <w:rFonts w:ascii="Arial" w:hAnsi="Arial" w:cs="Arial"/>
          <w:spacing w:val="-14"/>
          <w:sz w:val="21"/>
          <w:lang w:val="ru-RU"/>
        </w:rPr>
        <w:t xml:space="preserve"> </w:t>
      </w:r>
      <w:r w:rsidRPr="006E56F1">
        <w:rPr>
          <w:rFonts w:ascii="Arial" w:hAnsi="Arial" w:cs="Arial"/>
          <w:sz w:val="21"/>
          <w:lang w:val="ru-RU"/>
        </w:rPr>
        <w:t>різного типу, з різними параметрами теплоносія) при залежному приєднанні або кожен вузол підготовки теплоносія при незалежному приєднанні до джерела теплопостачання повинен мати власне автоматичне обмеження максимального теплоспоживання, якщо хоча б одна з цих систем або один із вузлів мають змінний гідравлічний режим. Автоматичне обмеження максимального теплоспоживання допускається забезпечувати загальним, якщо всі внутрішні системи теплоспоживання мають постійний гідравлічний</w:t>
      </w:r>
      <w:r w:rsidRPr="006E56F1">
        <w:rPr>
          <w:rFonts w:ascii="Arial" w:hAnsi="Arial" w:cs="Arial"/>
          <w:spacing w:val="-25"/>
          <w:sz w:val="21"/>
          <w:lang w:val="ru-RU"/>
        </w:rPr>
        <w:t xml:space="preserve"> </w:t>
      </w:r>
      <w:r w:rsidRPr="006E56F1">
        <w:rPr>
          <w:rFonts w:ascii="Arial" w:hAnsi="Arial" w:cs="Arial"/>
          <w:sz w:val="21"/>
          <w:lang w:val="ru-RU"/>
        </w:rPr>
        <w:t>режим.</w:t>
      </w:r>
    </w:p>
    <w:p w:rsidR="00FE2F46" w:rsidRPr="006E56F1" w:rsidRDefault="00FE2F46" w:rsidP="006E56F1">
      <w:pPr>
        <w:pStyle w:val="a3"/>
        <w:spacing w:before="0" w:line="288" w:lineRule="auto"/>
        <w:ind w:right="110"/>
        <w:rPr>
          <w:rFonts w:ascii="Arial" w:hAnsi="Arial" w:cs="Arial"/>
          <w:sz w:val="21"/>
          <w:lang w:val="ru-RU"/>
        </w:rPr>
      </w:pPr>
      <w:r w:rsidRPr="006E56F1">
        <w:rPr>
          <w:rFonts w:ascii="Arial" w:hAnsi="Arial" w:cs="Arial"/>
          <w:sz w:val="21"/>
          <w:lang w:val="ru-RU"/>
        </w:rPr>
        <w:t xml:space="preserve">Допускається здійснювати загальне автоматичне обмеження максимального теплоспоживання для систем опалення та гарячого водопостачання у будівлі з тепловою інерцією </w:t>
      </w:r>
      <w:r w:rsidRPr="006E56F1">
        <w:rPr>
          <w:rFonts w:ascii="Arial" w:hAnsi="Arial" w:cs="Arial"/>
          <w:sz w:val="21"/>
        </w:rPr>
        <w:t>D</w:t>
      </w:r>
      <w:r w:rsidRPr="006E56F1">
        <w:rPr>
          <w:rFonts w:ascii="Arial" w:hAnsi="Arial" w:cs="Arial"/>
          <w:sz w:val="21"/>
          <w:lang w:val="ru-RU"/>
        </w:rPr>
        <w:t xml:space="preserve"> &gt; 1,5, визначеною згідно з</w:t>
      </w:r>
      <w:r w:rsidRPr="006E56F1">
        <w:rPr>
          <w:rFonts w:ascii="Arial" w:hAnsi="Arial" w:cs="Arial"/>
          <w:spacing w:val="-47"/>
          <w:sz w:val="21"/>
          <w:lang w:val="ru-RU"/>
        </w:rPr>
        <w:t xml:space="preserve"> </w:t>
      </w:r>
      <w:r w:rsidRPr="006E56F1">
        <w:rPr>
          <w:rFonts w:ascii="Arial" w:hAnsi="Arial" w:cs="Arial"/>
          <w:sz w:val="21"/>
          <w:lang w:val="ru-RU"/>
        </w:rPr>
        <w:t>ДБН В.2.6-31, якщо система гарячого водопостачання має пріоритет у тепло- забезпеченні над системою опалення й гідравлічні опори цих систем відповідно узгоджені між</w:t>
      </w:r>
      <w:r w:rsidRPr="006E56F1">
        <w:rPr>
          <w:rFonts w:ascii="Arial" w:hAnsi="Arial" w:cs="Arial"/>
          <w:spacing w:val="-8"/>
          <w:sz w:val="21"/>
          <w:lang w:val="ru-RU"/>
        </w:rPr>
        <w:t xml:space="preserve"> </w:t>
      </w:r>
      <w:r w:rsidRPr="006E56F1">
        <w:rPr>
          <w:rFonts w:ascii="Arial" w:hAnsi="Arial" w:cs="Arial"/>
          <w:sz w:val="21"/>
          <w:lang w:val="ru-RU"/>
        </w:rPr>
        <w:t>собою.</w:t>
      </w:r>
    </w:p>
    <w:p w:rsidR="00FE2F46" w:rsidRPr="006E56F1" w:rsidRDefault="00FE2F46" w:rsidP="007452EE">
      <w:pPr>
        <w:pStyle w:val="a5"/>
        <w:numPr>
          <w:ilvl w:val="2"/>
          <w:numId w:val="30"/>
        </w:numPr>
        <w:tabs>
          <w:tab w:val="left" w:pos="880"/>
        </w:tabs>
        <w:spacing w:before="0" w:line="288" w:lineRule="auto"/>
        <w:ind w:left="113" w:right="113" w:firstLine="709"/>
        <w:rPr>
          <w:rFonts w:ascii="Arial" w:hAnsi="Arial" w:cs="Arial"/>
          <w:sz w:val="21"/>
          <w:lang w:val="ru-RU"/>
        </w:rPr>
      </w:pPr>
      <w:r w:rsidRPr="004F725D">
        <w:rPr>
          <w:rFonts w:ascii="Arial" w:hAnsi="Arial" w:cs="Arial"/>
          <w:b/>
          <w:sz w:val="21"/>
          <w:lang w:val="ru-RU"/>
        </w:rPr>
        <w:t>6.1.12</w:t>
      </w:r>
      <w:r>
        <w:rPr>
          <w:rFonts w:ascii="Arial" w:hAnsi="Arial" w:cs="Arial"/>
          <w:sz w:val="21"/>
          <w:lang w:val="ru-RU"/>
        </w:rPr>
        <w:t xml:space="preserve"> </w:t>
      </w:r>
      <w:r w:rsidRPr="006E56F1">
        <w:rPr>
          <w:rFonts w:ascii="Arial" w:hAnsi="Arial" w:cs="Arial"/>
          <w:sz w:val="21"/>
          <w:lang w:val="ru-RU"/>
        </w:rPr>
        <w:t>Не допускається застосовувати мінімальне обмеження теплоспоживання</w:t>
      </w:r>
      <w:r w:rsidRPr="006E56F1">
        <w:rPr>
          <w:rFonts w:ascii="Arial" w:hAnsi="Arial" w:cs="Arial"/>
          <w:spacing w:val="-19"/>
          <w:sz w:val="21"/>
          <w:lang w:val="ru-RU"/>
        </w:rPr>
        <w:t xml:space="preserve"> </w:t>
      </w:r>
      <w:r w:rsidRPr="006E56F1">
        <w:rPr>
          <w:rFonts w:ascii="Arial" w:hAnsi="Arial" w:cs="Arial"/>
          <w:sz w:val="21"/>
          <w:lang w:val="ru-RU"/>
        </w:rPr>
        <w:t>системи</w:t>
      </w:r>
      <w:r w:rsidRPr="006E56F1">
        <w:rPr>
          <w:rFonts w:ascii="Arial" w:hAnsi="Arial" w:cs="Arial"/>
          <w:spacing w:val="-20"/>
          <w:sz w:val="21"/>
          <w:lang w:val="ru-RU"/>
        </w:rPr>
        <w:t xml:space="preserve"> </w:t>
      </w:r>
      <w:r w:rsidRPr="006E56F1">
        <w:rPr>
          <w:rFonts w:ascii="Arial" w:hAnsi="Arial" w:cs="Arial"/>
          <w:sz w:val="21"/>
          <w:lang w:val="ru-RU"/>
        </w:rPr>
        <w:t>опалення</w:t>
      </w:r>
      <w:r w:rsidRPr="006E56F1">
        <w:rPr>
          <w:rFonts w:ascii="Arial" w:hAnsi="Arial" w:cs="Arial"/>
          <w:spacing w:val="-19"/>
          <w:sz w:val="21"/>
          <w:lang w:val="ru-RU"/>
        </w:rPr>
        <w:t xml:space="preserve"> </w:t>
      </w:r>
      <w:r w:rsidRPr="006E56F1">
        <w:rPr>
          <w:rFonts w:ascii="Arial" w:hAnsi="Arial" w:cs="Arial"/>
          <w:sz w:val="21"/>
          <w:lang w:val="ru-RU"/>
        </w:rPr>
        <w:t>або</w:t>
      </w:r>
      <w:r w:rsidRPr="006E56F1">
        <w:rPr>
          <w:rFonts w:ascii="Arial" w:hAnsi="Arial" w:cs="Arial"/>
          <w:spacing w:val="-19"/>
          <w:sz w:val="21"/>
          <w:lang w:val="ru-RU"/>
        </w:rPr>
        <w:t xml:space="preserve"> </w:t>
      </w:r>
      <w:r w:rsidRPr="006E56F1">
        <w:rPr>
          <w:rFonts w:ascii="Arial" w:hAnsi="Arial" w:cs="Arial"/>
          <w:sz w:val="21"/>
          <w:lang w:val="ru-RU"/>
        </w:rPr>
        <w:t>внутрішнього</w:t>
      </w:r>
      <w:r w:rsidRPr="006E56F1">
        <w:rPr>
          <w:rFonts w:ascii="Arial" w:hAnsi="Arial" w:cs="Arial"/>
          <w:spacing w:val="-18"/>
          <w:sz w:val="21"/>
          <w:lang w:val="ru-RU"/>
        </w:rPr>
        <w:t xml:space="preserve"> </w:t>
      </w:r>
      <w:r w:rsidRPr="006E56F1">
        <w:rPr>
          <w:rFonts w:ascii="Arial" w:hAnsi="Arial" w:cs="Arial"/>
          <w:sz w:val="21"/>
          <w:lang w:val="ru-RU"/>
        </w:rPr>
        <w:t>теплопостачання,</w:t>
      </w:r>
      <w:r w:rsidRPr="006E56F1">
        <w:rPr>
          <w:rFonts w:ascii="Arial" w:hAnsi="Arial" w:cs="Arial"/>
          <w:spacing w:val="-19"/>
          <w:sz w:val="21"/>
          <w:lang w:val="ru-RU"/>
        </w:rPr>
        <w:t xml:space="preserve"> </w:t>
      </w:r>
      <w:r w:rsidRPr="006E56F1">
        <w:rPr>
          <w:rFonts w:ascii="Arial" w:hAnsi="Arial" w:cs="Arial"/>
          <w:sz w:val="21"/>
          <w:lang w:val="ru-RU"/>
        </w:rPr>
        <w:t>якщо</w:t>
      </w:r>
      <w:r w:rsidRPr="006E56F1">
        <w:rPr>
          <w:rFonts w:ascii="Arial" w:hAnsi="Arial" w:cs="Arial"/>
          <w:spacing w:val="-18"/>
          <w:sz w:val="21"/>
          <w:lang w:val="ru-RU"/>
        </w:rPr>
        <w:t xml:space="preserve"> </w:t>
      </w:r>
      <w:r w:rsidRPr="006E56F1">
        <w:rPr>
          <w:rFonts w:ascii="Arial" w:hAnsi="Arial" w:cs="Arial"/>
          <w:sz w:val="21"/>
          <w:lang w:val="ru-RU"/>
        </w:rPr>
        <w:t>це не обумовлено безпечною роботою</w:t>
      </w:r>
      <w:r w:rsidRPr="006E56F1">
        <w:rPr>
          <w:rFonts w:ascii="Arial" w:hAnsi="Arial" w:cs="Arial"/>
          <w:spacing w:val="-11"/>
          <w:sz w:val="21"/>
          <w:lang w:val="ru-RU"/>
        </w:rPr>
        <w:t xml:space="preserve"> </w:t>
      </w:r>
      <w:r w:rsidRPr="006E56F1">
        <w:rPr>
          <w:rFonts w:ascii="Arial" w:hAnsi="Arial" w:cs="Arial"/>
          <w:sz w:val="21"/>
          <w:lang w:val="ru-RU"/>
        </w:rPr>
        <w:t>обладнання.</w:t>
      </w:r>
    </w:p>
    <w:p w:rsidR="00FE2F46" w:rsidRPr="006E56F1" w:rsidRDefault="00FE2F46" w:rsidP="003D6842">
      <w:pPr>
        <w:pStyle w:val="a5"/>
        <w:tabs>
          <w:tab w:val="left" w:pos="1673"/>
        </w:tabs>
        <w:spacing w:before="0" w:line="288" w:lineRule="auto"/>
        <w:ind w:right="111" w:firstLine="739"/>
        <w:rPr>
          <w:rFonts w:ascii="Arial" w:hAnsi="Arial" w:cs="Arial"/>
          <w:sz w:val="21"/>
          <w:lang w:val="ru-RU"/>
        </w:rPr>
      </w:pPr>
      <w:r w:rsidRPr="00AA5DB6">
        <w:rPr>
          <w:rFonts w:ascii="Arial" w:hAnsi="Arial" w:cs="Arial"/>
          <w:b/>
          <w:sz w:val="21"/>
          <w:lang w:val="ru-RU"/>
        </w:rPr>
        <w:t>6.1.13</w:t>
      </w:r>
      <w:r>
        <w:rPr>
          <w:rFonts w:ascii="Arial" w:hAnsi="Arial" w:cs="Arial"/>
          <w:sz w:val="21"/>
          <w:lang w:val="ru-RU"/>
        </w:rPr>
        <w:t xml:space="preserve"> </w:t>
      </w:r>
      <w:r w:rsidRPr="006E56F1">
        <w:rPr>
          <w:rFonts w:ascii="Arial" w:hAnsi="Arial" w:cs="Arial"/>
          <w:sz w:val="21"/>
          <w:lang w:val="ru-RU"/>
        </w:rPr>
        <w:t>Тепловий та гідравлічний режими джерела теплопостачання повинні бути узгоджені з тепловим та гідравлічними режимами систем теплоспоживання</w:t>
      </w:r>
      <w:r w:rsidRPr="006E56F1">
        <w:rPr>
          <w:rFonts w:ascii="Arial" w:hAnsi="Arial" w:cs="Arial"/>
          <w:spacing w:val="-8"/>
          <w:sz w:val="21"/>
          <w:lang w:val="ru-RU"/>
        </w:rPr>
        <w:t xml:space="preserve"> </w:t>
      </w:r>
      <w:r w:rsidRPr="006E56F1">
        <w:rPr>
          <w:rFonts w:ascii="Arial" w:hAnsi="Arial" w:cs="Arial"/>
          <w:sz w:val="21"/>
          <w:lang w:val="ru-RU"/>
        </w:rPr>
        <w:t>будівлі.</w:t>
      </w:r>
    </w:p>
    <w:p w:rsidR="00FE2F46" w:rsidRPr="006E56F1" w:rsidRDefault="00FE2F46" w:rsidP="006E56F1">
      <w:pPr>
        <w:pStyle w:val="a3"/>
        <w:spacing w:before="0" w:line="288" w:lineRule="auto"/>
        <w:ind w:right="112"/>
        <w:rPr>
          <w:rFonts w:ascii="Arial" w:hAnsi="Arial" w:cs="Arial"/>
          <w:sz w:val="21"/>
          <w:lang w:val="ru-RU"/>
        </w:rPr>
      </w:pPr>
      <w:r w:rsidRPr="006E56F1">
        <w:rPr>
          <w:rFonts w:ascii="Arial" w:hAnsi="Arial" w:cs="Arial"/>
          <w:sz w:val="21"/>
          <w:lang w:val="ru-RU"/>
        </w:rPr>
        <w:t>При приєднанні нових та при модернізації або реконструкції існуючих систем теплоспоживання температуру теплоносія, що повертається до джерела, необхідно забезпечувати відповідно до вимог даного джерела.</w:t>
      </w:r>
    </w:p>
    <w:p w:rsidR="00FE2F46" w:rsidRPr="006E56F1" w:rsidRDefault="00FE2F46" w:rsidP="003D6842">
      <w:pPr>
        <w:pStyle w:val="a3"/>
        <w:spacing w:before="0" w:line="288" w:lineRule="auto"/>
        <w:ind w:right="109" w:firstLine="739"/>
        <w:rPr>
          <w:rFonts w:ascii="Arial" w:hAnsi="Arial" w:cs="Arial"/>
          <w:sz w:val="21"/>
          <w:lang w:val="ru-RU"/>
        </w:rPr>
      </w:pPr>
      <w:r>
        <w:rPr>
          <w:rFonts w:ascii="Arial" w:hAnsi="Arial" w:cs="Arial"/>
          <w:sz w:val="21"/>
          <w:lang w:val="ru-RU"/>
        </w:rPr>
        <w:t xml:space="preserve">При централізованому теплопостачанні, якщо це не </w:t>
      </w:r>
      <w:r w:rsidRPr="006E56F1">
        <w:rPr>
          <w:rFonts w:ascii="Arial" w:hAnsi="Arial" w:cs="Arial"/>
          <w:sz w:val="21"/>
          <w:lang w:val="ru-RU"/>
        </w:rPr>
        <w:t>передбачено</w:t>
      </w:r>
      <w:r w:rsidRPr="00AA5DB6">
        <w:rPr>
          <w:rFonts w:ascii="Arial" w:hAnsi="Arial" w:cs="Arial"/>
          <w:sz w:val="21"/>
          <w:lang w:val="ru-RU"/>
        </w:rPr>
        <w:t xml:space="preserve"> </w:t>
      </w:r>
      <w:r w:rsidRPr="006E56F1">
        <w:rPr>
          <w:rFonts w:ascii="Arial" w:hAnsi="Arial" w:cs="Arial"/>
          <w:sz w:val="21"/>
          <w:lang w:val="ru-RU"/>
        </w:rPr>
        <w:t>автоматичними</w:t>
      </w:r>
      <w:r w:rsidRPr="006E56F1">
        <w:rPr>
          <w:rFonts w:ascii="Arial" w:hAnsi="Arial" w:cs="Arial"/>
          <w:spacing w:val="-12"/>
          <w:sz w:val="21"/>
          <w:lang w:val="ru-RU"/>
        </w:rPr>
        <w:t xml:space="preserve"> </w:t>
      </w:r>
      <w:r w:rsidRPr="006E56F1">
        <w:rPr>
          <w:rFonts w:ascii="Arial" w:hAnsi="Arial" w:cs="Arial"/>
          <w:sz w:val="21"/>
          <w:lang w:val="ru-RU"/>
        </w:rPr>
        <w:t>засобами</w:t>
      </w:r>
      <w:r w:rsidRPr="006E56F1">
        <w:rPr>
          <w:rFonts w:ascii="Arial" w:hAnsi="Arial" w:cs="Arial"/>
          <w:spacing w:val="-12"/>
          <w:sz w:val="21"/>
          <w:lang w:val="ru-RU"/>
        </w:rPr>
        <w:t xml:space="preserve"> </w:t>
      </w:r>
      <w:r w:rsidRPr="006E56F1">
        <w:rPr>
          <w:rFonts w:ascii="Arial" w:hAnsi="Arial" w:cs="Arial"/>
          <w:sz w:val="21"/>
          <w:lang w:val="ru-RU"/>
        </w:rPr>
        <w:t>регулювання</w:t>
      </w:r>
      <w:r w:rsidRPr="006E56F1">
        <w:rPr>
          <w:rFonts w:ascii="Arial" w:hAnsi="Arial" w:cs="Arial"/>
          <w:spacing w:val="-13"/>
          <w:sz w:val="21"/>
          <w:lang w:val="ru-RU"/>
        </w:rPr>
        <w:t xml:space="preserve"> </w:t>
      </w:r>
      <w:r w:rsidRPr="006E56F1">
        <w:rPr>
          <w:rFonts w:ascii="Arial" w:hAnsi="Arial" w:cs="Arial"/>
          <w:sz w:val="21"/>
          <w:lang w:val="ru-RU"/>
        </w:rPr>
        <w:t>в</w:t>
      </w:r>
      <w:r w:rsidRPr="006E56F1">
        <w:rPr>
          <w:rFonts w:ascii="Arial" w:hAnsi="Arial" w:cs="Arial"/>
          <w:spacing w:val="-16"/>
          <w:sz w:val="21"/>
          <w:lang w:val="ru-RU"/>
        </w:rPr>
        <w:t xml:space="preserve"> </w:t>
      </w:r>
      <w:r w:rsidRPr="006E56F1">
        <w:rPr>
          <w:rFonts w:ascii="Arial" w:hAnsi="Arial" w:cs="Arial"/>
          <w:sz w:val="21"/>
          <w:lang w:val="ru-RU"/>
        </w:rPr>
        <w:t>ІТП,</w:t>
      </w:r>
      <w:r w:rsidRPr="006E56F1">
        <w:rPr>
          <w:rFonts w:ascii="Arial" w:hAnsi="Arial" w:cs="Arial"/>
          <w:spacing w:val="-14"/>
          <w:sz w:val="21"/>
          <w:lang w:val="ru-RU"/>
        </w:rPr>
        <w:t xml:space="preserve"> </w:t>
      </w:r>
      <w:r w:rsidRPr="006E56F1">
        <w:rPr>
          <w:rFonts w:ascii="Arial" w:hAnsi="Arial" w:cs="Arial"/>
          <w:sz w:val="21"/>
          <w:lang w:val="ru-RU"/>
        </w:rPr>
        <w:t>слід</w:t>
      </w:r>
      <w:r w:rsidRPr="006E56F1">
        <w:rPr>
          <w:rFonts w:ascii="Arial" w:hAnsi="Arial" w:cs="Arial"/>
          <w:spacing w:val="-12"/>
          <w:sz w:val="21"/>
          <w:lang w:val="ru-RU"/>
        </w:rPr>
        <w:t xml:space="preserve"> </w:t>
      </w:r>
      <w:r w:rsidRPr="006E56F1">
        <w:rPr>
          <w:rFonts w:ascii="Arial" w:hAnsi="Arial" w:cs="Arial"/>
          <w:sz w:val="21"/>
          <w:lang w:val="ru-RU"/>
        </w:rPr>
        <w:t>забезпечувати</w:t>
      </w:r>
      <w:r w:rsidRPr="006E56F1">
        <w:rPr>
          <w:rFonts w:ascii="Arial" w:hAnsi="Arial" w:cs="Arial"/>
          <w:spacing w:val="-12"/>
          <w:sz w:val="21"/>
          <w:lang w:val="ru-RU"/>
        </w:rPr>
        <w:t xml:space="preserve"> </w:t>
      </w:r>
      <w:r w:rsidRPr="006E56F1">
        <w:rPr>
          <w:rFonts w:ascii="Arial" w:hAnsi="Arial" w:cs="Arial"/>
          <w:sz w:val="21"/>
          <w:lang w:val="ru-RU"/>
        </w:rPr>
        <w:t>автоматичними засобами регулювання повернення теплоносія в тепломережу від систем внутрішнього теплоспоживання з температурою не вище ніж на 3 °С - 4 °С від заданої графіком. Зниження зворотної температури теплоносія проти графіка не лімітується.</w:t>
      </w:r>
    </w:p>
    <w:p w:rsidR="00FE2F46" w:rsidRPr="006E56F1" w:rsidRDefault="00FE2F46" w:rsidP="006E56F1">
      <w:pPr>
        <w:pStyle w:val="a3"/>
        <w:spacing w:before="0" w:line="288" w:lineRule="auto"/>
        <w:ind w:right="111"/>
        <w:rPr>
          <w:rFonts w:ascii="Arial" w:hAnsi="Arial" w:cs="Arial"/>
          <w:sz w:val="21"/>
          <w:lang w:val="ru-RU"/>
        </w:rPr>
      </w:pPr>
      <w:r w:rsidRPr="006E56F1">
        <w:rPr>
          <w:rFonts w:ascii="Arial" w:hAnsi="Arial" w:cs="Arial"/>
          <w:sz w:val="21"/>
          <w:lang w:val="ru-RU"/>
        </w:rPr>
        <w:t>Зазначені вимоги відносяться також до частини системи опалення житлової будівлі, що залишилась після відокремлення від неї приміщень (поверхів) іншого призначення, або квартир з місцевими (квартирними) системами опалення.</w:t>
      </w:r>
    </w:p>
    <w:p w:rsidR="00FE2F46" w:rsidRPr="003D6842" w:rsidRDefault="00FE2F46" w:rsidP="003D6842">
      <w:pPr>
        <w:tabs>
          <w:tab w:val="left" w:pos="851"/>
        </w:tabs>
        <w:spacing w:line="288" w:lineRule="auto"/>
        <w:ind w:left="142" w:right="147" w:firstLine="709"/>
        <w:contextualSpacing/>
        <w:jc w:val="both"/>
        <w:rPr>
          <w:rFonts w:ascii="Arial" w:hAnsi="Arial" w:cs="Arial"/>
          <w:sz w:val="21"/>
          <w:lang w:val="ru-RU"/>
        </w:rPr>
      </w:pPr>
      <w:r w:rsidRPr="003D6842">
        <w:rPr>
          <w:rFonts w:ascii="Arial" w:hAnsi="Arial" w:cs="Arial"/>
          <w:b/>
          <w:sz w:val="21"/>
          <w:lang w:val="ru-RU"/>
        </w:rPr>
        <w:t>6.1.14</w:t>
      </w:r>
      <w:r w:rsidRPr="003D6842">
        <w:rPr>
          <w:rFonts w:ascii="Arial" w:hAnsi="Arial" w:cs="Arial"/>
          <w:sz w:val="21"/>
          <w:lang w:val="ru-RU"/>
        </w:rPr>
        <w:t xml:space="preserve"> Систему водяного опалення та/або систему внутрішнього теплопостачання, що досягає дванадцятого поверху будівлі та вище, необхідно приєднувати до теплової мережі за незалежною схемою. Систему водяного опалення та/або систему внутрішнього теплопостачання будівлі до дванадцяти поверхів</w:t>
      </w:r>
      <w:r w:rsidRPr="003D6842">
        <w:rPr>
          <w:rFonts w:ascii="Arial" w:hAnsi="Arial" w:cs="Arial"/>
          <w:spacing w:val="-23"/>
          <w:sz w:val="21"/>
          <w:lang w:val="ru-RU"/>
        </w:rPr>
        <w:t xml:space="preserve"> </w:t>
      </w:r>
      <w:r w:rsidRPr="003D6842">
        <w:rPr>
          <w:rFonts w:ascii="Arial" w:hAnsi="Arial" w:cs="Arial"/>
          <w:sz w:val="21"/>
          <w:lang w:val="ru-RU"/>
        </w:rPr>
        <w:t>рекомендується</w:t>
      </w:r>
      <w:r w:rsidRPr="003D6842">
        <w:rPr>
          <w:rFonts w:ascii="Arial" w:hAnsi="Arial" w:cs="Arial"/>
          <w:spacing w:val="-19"/>
          <w:sz w:val="21"/>
          <w:lang w:val="ru-RU"/>
        </w:rPr>
        <w:t xml:space="preserve"> </w:t>
      </w:r>
      <w:r w:rsidRPr="003D6842">
        <w:rPr>
          <w:rFonts w:ascii="Arial" w:hAnsi="Arial" w:cs="Arial"/>
          <w:sz w:val="21"/>
          <w:lang w:val="ru-RU"/>
        </w:rPr>
        <w:t>приєднувати</w:t>
      </w:r>
      <w:r w:rsidRPr="003D6842">
        <w:rPr>
          <w:rFonts w:ascii="Arial" w:hAnsi="Arial" w:cs="Arial"/>
          <w:spacing w:val="-19"/>
          <w:sz w:val="21"/>
          <w:lang w:val="ru-RU"/>
        </w:rPr>
        <w:t xml:space="preserve"> </w:t>
      </w:r>
      <w:r w:rsidRPr="003D6842">
        <w:rPr>
          <w:rFonts w:ascii="Arial" w:hAnsi="Arial" w:cs="Arial"/>
          <w:sz w:val="21"/>
          <w:lang w:val="ru-RU"/>
        </w:rPr>
        <w:t>до</w:t>
      </w:r>
      <w:r w:rsidRPr="003D6842">
        <w:rPr>
          <w:rFonts w:ascii="Arial" w:hAnsi="Arial" w:cs="Arial"/>
          <w:spacing w:val="-19"/>
          <w:sz w:val="21"/>
          <w:lang w:val="ru-RU"/>
        </w:rPr>
        <w:t xml:space="preserve"> </w:t>
      </w:r>
      <w:r w:rsidRPr="003D6842">
        <w:rPr>
          <w:rFonts w:ascii="Arial" w:hAnsi="Arial" w:cs="Arial"/>
          <w:sz w:val="21"/>
          <w:lang w:val="ru-RU"/>
        </w:rPr>
        <w:t>теплової</w:t>
      </w:r>
      <w:r w:rsidRPr="003D6842">
        <w:rPr>
          <w:rFonts w:ascii="Arial" w:hAnsi="Arial" w:cs="Arial"/>
          <w:spacing w:val="-19"/>
          <w:sz w:val="21"/>
          <w:lang w:val="ru-RU"/>
        </w:rPr>
        <w:t xml:space="preserve"> </w:t>
      </w:r>
      <w:r w:rsidRPr="003D6842">
        <w:rPr>
          <w:rFonts w:ascii="Arial" w:hAnsi="Arial" w:cs="Arial"/>
          <w:sz w:val="21"/>
          <w:lang w:val="ru-RU"/>
        </w:rPr>
        <w:t>мережі</w:t>
      </w:r>
      <w:r w:rsidRPr="003D6842">
        <w:rPr>
          <w:rFonts w:ascii="Arial" w:hAnsi="Arial" w:cs="Arial"/>
          <w:spacing w:val="-19"/>
          <w:sz w:val="21"/>
          <w:lang w:val="ru-RU"/>
        </w:rPr>
        <w:t xml:space="preserve"> </w:t>
      </w:r>
      <w:r w:rsidRPr="003D6842">
        <w:rPr>
          <w:rFonts w:ascii="Arial" w:hAnsi="Arial" w:cs="Arial"/>
          <w:sz w:val="21"/>
          <w:lang w:val="ru-RU"/>
        </w:rPr>
        <w:t>за</w:t>
      </w:r>
      <w:r w:rsidRPr="003D6842">
        <w:rPr>
          <w:rFonts w:ascii="Arial" w:hAnsi="Arial" w:cs="Arial"/>
          <w:spacing w:val="-22"/>
          <w:sz w:val="21"/>
          <w:lang w:val="ru-RU"/>
        </w:rPr>
        <w:t xml:space="preserve"> </w:t>
      </w:r>
      <w:r w:rsidRPr="003D6842">
        <w:rPr>
          <w:rFonts w:ascii="Arial" w:hAnsi="Arial" w:cs="Arial"/>
          <w:sz w:val="21"/>
          <w:lang w:val="ru-RU"/>
        </w:rPr>
        <w:t>незалежною</w:t>
      </w:r>
      <w:r w:rsidRPr="003D6842">
        <w:rPr>
          <w:rFonts w:ascii="Arial" w:hAnsi="Arial" w:cs="Arial"/>
          <w:spacing w:val="-21"/>
          <w:sz w:val="21"/>
          <w:lang w:val="ru-RU"/>
        </w:rPr>
        <w:t xml:space="preserve"> </w:t>
      </w:r>
      <w:r w:rsidRPr="003D6842">
        <w:rPr>
          <w:rFonts w:ascii="Arial" w:hAnsi="Arial" w:cs="Arial"/>
          <w:sz w:val="21"/>
          <w:lang w:val="ru-RU"/>
        </w:rPr>
        <w:t>схемою через теплообмінники в</w:t>
      </w:r>
      <w:r w:rsidRPr="003D6842">
        <w:rPr>
          <w:rFonts w:ascii="Arial" w:hAnsi="Arial" w:cs="Arial"/>
          <w:spacing w:val="-11"/>
          <w:sz w:val="21"/>
          <w:lang w:val="ru-RU"/>
        </w:rPr>
        <w:t xml:space="preserve"> </w:t>
      </w:r>
      <w:r w:rsidRPr="003D6842">
        <w:rPr>
          <w:rFonts w:ascii="Arial" w:hAnsi="Arial" w:cs="Arial"/>
          <w:sz w:val="21"/>
          <w:lang w:val="ru-RU"/>
        </w:rPr>
        <w:t>ІТП.</w:t>
      </w:r>
    </w:p>
    <w:p w:rsidR="00FE2F46" w:rsidRPr="006E56F1" w:rsidRDefault="00FE2F46" w:rsidP="006E56F1">
      <w:pPr>
        <w:pStyle w:val="a3"/>
        <w:spacing w:before="0" w:line="288" w:lineRule="auto"/>
        <w:ind w:right="107"/>
        <w:rPr>
          <w:rFonts w:ascii="Arial" w:hAnsi="Arial" w:cs="Arial"/>
          <w:sz w:val="21"/>
          <w:lang w:val="ru-RU"/>
        </w:rPr>
      </w:pPr>
      <w:r w:rsidRPr="006E56F1">
        <w:rPr>
          <w:rFonts w:ascii="Arial" w:hAnsi="Arial" w:cs="Arial"/>
          <w:sz w:val="21"/>
          <w:lang w:val="ru-RU"/>
        </w:rPr>
        <w:t>Систему водяного опалення та систему гарячого водопостачання приміщень різних поверхів, групи приміщень різних орендарів або власників, у тому числі квартири тощо, допускається приєднувати через малий тепловий пункт (квартирний тепловий пункт) до системи внутрішнього теплопостачання будівлі. Систему внутрішнього теплопостачання малих теплових пунктів (квартирних теплових пунктів) слід приєднувати або до місцевого джерела теплопостачання будівлі, або через ІТП до системи централізованого теплопостачання.</w:t>
      </w:r>
    </w:p>
    <w:p w:rsidR="00FE2F46" w:rsidRPr="006E56F1" w:rsidRDefault="00FE2F46" w:rsidP="006E56F1">
      <w:pPr>
        <w:pStyle w:val="a3"/>
        <w:spacing w:before="0" w:line="288" w:lineRule="auto"/>
        <w:ind w:right="111"/>
        <w:rPr>
          <w:rFonts w:ascii="Arial" w:hAnsi="Arial" w:cs="Arial"/>
          <w:sz w:val="21"/>
          <w:lang w:val="ru-RU"/>
        </w:rPr>
      </w:pPr>
      <w:r w:rsidRPr="006E56F1">
        <w:rPr>
          <w:rFonts w:ascii="Arial" w:hAnsi="Arial" w:cs="Arial"/>
          <w:sz w:val="21"/>
          <w:lang w:val="ru-RU"/>
        </w:rPr>
        <w:t>Приєднання</w:t>
      </w:r>
      <w:r w:rsidRPr="006E56F1">
        <w:rPr>
          <w:rFonts w:ascii="Arial" w:hAnsi="Arial" w:cs="Arial"/>
          <w:spacing w:val="-17"/>
          <w:sz w:val="21"/>
          <w:lang w:val="ru-RU"/>
        </w:rPr>
        <w:t xml:space="preserve"> </w:t>
      </w:r>
      <w:r w:rsidRPr="006E56F1">
        <w:rPr>
          <w:rFonts w:ascii="Arial" w:hAnsi="Arial" w:cs="Arial"/>
          <w:sz w:val="21"/>
          <w:lang w:val="ru-RU"/>
        </w:rPr>
        <w:t>до</w:t>
      </w:r>
      <w:r w:rsidRPr="006E56F1">
        <w:rPr>
          <w:rFonts w:ascii="Arial" w:hAnsi="Arial" w:cs="Arial"/>
          <w:spacing w:val="-16"/>
          <w:sz w:val="21"/>
          <w:lang w:val="ru-RU"/>
        </w:rPr>
        <w:t xml:space="preserve"> </w:t>
      </w:r>
      <w:r w:rsidRPr="006E56F1">
        <w:rPr>
          <w:rFonts w:ascii="Arial" w:hAnsi="Arial" w:cs="Arial"/>
          <w:sz w:val="21"/>
          <w:lang w:val="ru-RU"/>
        </w:rPr>
        <w:t>теплової</w:t>
      </w:r>
      <w:r w:rsidRPr="006E56F1">
        <w:rPr>
          <w:rFonts w:ascii="Arial" w:hAnsi="Arial" w:cs="Arial"/>
          <w:spacing w:val="-16"/>
          <w:sz w:val="21"/>
          <w:lang w:val="ru-RU"/>
        </w:rPr>
        <w:t xml:space="preserve"> </w:t>
      </w:r>
      <w:r w:rsidRPr="006E56F1">
        <w:rPr>
          <w:rFonts w:ascii="Arial" w:hAnsi="Arial" w:cs="Arial"/>
          <w:sz w:val="21"/>
          <w:lang w:val="ru-RU"/>
        </w:rPr>
        <w:t>мережі</w:t>
      </w:r>
      <w:r w:rsidRPr="006E56F1">
        <w:rPr>
          <w:rFonts w:ascii="Arial" w:hAnsi="Arial" w:cs="Arial"/>
          <w:spacing w:val="-16"/>
          <w:sz w:val="21"/>
          <w:lang w:val="ru-RU"/>
        </w:rPr>
        <w:t xml:space="preserve"> </w:t>
      </w:r>
      <w:r w:rsidRPr="006E56F1">
        <w:rPr>
          <w:rFonts w:ascii="Arial" w:hAnsi="Arial" w:cs="Arial"/>
          <w:sz w:val="21"/>
          <w:lang w:val="ru-RU"/>
        </w:rPr>
        <w:t>системи</w:t>
      </w:r>
      <w:r w:rsidRPr="006E56F1">
        <w:rPr>
          <w:rFonts w:ascii="Arial" w:hAnsi="Arial" w:cs="Arial"/>
          <w:spacing w:val="-19"/>
          <w:sz w:val="21"/>
          <w:lang w:val="ru-RU"/>
        </w:rPr>
        <w:t xml:space="preserve"> </w:t>
      </w:r>
      <w:r w:rsidRPr="006E56F1">
        <w:rPr>
          <w:rFonts w:ascii="Arial" w:hAnsi="Arial" w:cs="Arial"/>
          <w:sz w:val="21"/>
          <w:lang w:val="ru-RU"/>
        </w:rPr>
        <w:t>водяного</w:t>
      </w:r>
      <w:r w:rsidRPr="006E56F1">
        <w:rPr>
          <w:rFonts w:ascii="Arial" w:hAnsi="Arial" w:cs="Arial"/>
          <w:spacing w:val="-19"/>
          <w:sz w:val="21"/>
          <w:lang w:val="ru-RU"/>
        </w:rPr>
        <w:t xml:space="preserve"> </w:t>
      </w:r>
      <w:r w:rsidRPr="006E56F1">
        <w:rPr>
          <w:rFonts w:ascii="Arial" w:hAnsi="Arial" w:cs="Arial"/>
          <w:sz w:val="21"/>
          <w:lang w:val="ru-RU"/>
        </w:rPr>
        <w:t>опалення</w:t>
      </w:r>
      <w:r w:rsidRPr="006E56F1">
        <w:rPr>
          <w:rFonts w:ascii="Arial" w:hAnsi="Arial" w:cs="Arial"/>
          <w:spacing w:val="-17"/>
          <w:sz w:val="21"/>
          <w:lang w:val="ru-RU"/>
        </w:rPr>
        <w:t xml:space="preserve"> </w:t>
      </w:r>
      <w:r w:rsidRPr="006E56F1">
        <w:rPr>
          <w:rFonts w:ascii="Arial" w:hAnsi="Arial" w:cs="Arial"/>
          <w:sz w:val="21"/>
          <w:lang w:val="ru-RU"/>
        </w:rPr>
        <w:t>та/або</w:t>
      </w:r>
      <w:r w:rsidRPr="006E56F1">
        <w:rPr>
          <w:rFonts w:ascii="Arial" w:hAnsi="Arial" w:cs="Arial"/>
          <w:spacing w:val="-16"/>
          <w:sz w:val="21"/>
          <w:lang w:val="ru-RU"/>
        </w:rPr>
        <w:t xml:space="preserve"> </w:t>
      </w:r>
      <w:r w:rsidRPr="006E56F1">
        <w:rPr>
          <w:rFonts w:ascii="Arial" w:hAnsi="Arial" w:cs="Arial"/>
          <w:sz w:val="21"/>
          <w:lang w:val="ru-RU"/>
        </w:rPr>
        <w:t>системи внутрішнього теплопостачання висотної будівлі повинно відповідати вимогам ДБН</w:t>
      </w:r>
      <w:r w:rsidRPr="006E56F1">
        <w:rPr>
          <w:rFonts w:ascii="Arial" w:hAnsi="Arial" w:cs="Arial"/>
          <w:spacing w:val="-4"/>
          <w:sz w:val="21"/>
          <w:lang w:val="ru-RU"/>
        </w:rPr>
        <w:t xml:space="preserve"> </w:t>
      </w:r>
      <w:r w:rsidRPr="006E56F1">
        <w:rPr>
          <w:rFonts w:ascii="Arial" w:hAnsi="Arial" w:cs="Arial"/>
          <w:sz w:val="21"/>
          <w:lang w:val="ru-RU"/>
        </w:rPr>
        <w:t>В.2.2-24.</w:t>
      </w:r>
    </w:p>
    <w:p w:rsidR="00FE2F46" w:rsidRPr="006E56F1" w:rsidRDefault="00FE2F46" w:rsidP="003D6842">
      <w:pPr>
        <w:pStyle w:val="a3"/>
        <w:tabs>
          <w:tab w:val="left" w:pos="2154"/>
          <w:tab w:val="left" w:pos="3839"/>
          <w:tab w:val="left" w:pos="4943"/>
          <w:tab w:val="left" w:pos="6081"/>
          <w:tab w:val="left" w:pos="6474"/>
          <w:tab w:val="left" w:pos="8663"/>
        </w:tabs>
        <w:spacing w:before="0" w:line="288" w:lineRule="auto"/>
        <w:ind w:right="109" w:firstLine="739"/>
        <w:rPr>
          <w:rFonts w:ascii="Arial" w:hAnsi="Arial" w:cs="Arial"/>
          <w:sz w:val="21"/>
          <w:lang w:val="ru-RU"/>
        </w:rPr>
      </w:pPr>
      <w:r w:rsidRPr="00AA5DB6">
        <w:rPr>
          <w:rFonts w:ascii="Arial" w:hAnsi="Arial" w:cs="Arial"/>
          <w:b/>
          <w:sz w:val="21"/>
          <w:lang w:val="ru-RU"/>
        </w:rPr>
        <w:t>6.1.15</w:t>
      </w:r>
      <w:r>
        <w:rPr>
          <w:rFonts w:ascii="Arial" w:hAnsi="Arial" w:cs="Arial"/>
          <w:sz w:val="21"/>
          <w:lang w:val="ru-RU"/>
        </w:rPr>
        <w:t xml:space="preserve"> </w:t>
      </w:r>
      <w:r w:rsidRPr="006E56F1">
        <w:rPr>
          <w:rFonts w:ascii="Arial" w:hAnsi="Arial" w:cs="Arial"/>
          <w:sz w:val="21"/>
          <w:lang w:val="ru-RU"/>
        </w:rPr>
        <w:t>Слід забезпечувати безпечну експлуатацію інженерних систем будівлі при робочому та неробочому режимах тепломережі - недопущення надмірного</w:t>
      </w:r>
      <w:r w:rsidRPr="006E56F1">
        <w:rPr>
          <w:rFonts w:ascii="Arial" w:hAnsi="Arial" w:cs="Arial"/>
          <w:spacing w:val="-21"/>
          <w:sz w:val="21"/>
          <w:lang w:val="ru-RU"/>
        </w:rPr>
        <w:t xml:space="preserve"> </w:t>
      </w:r>
      <w:r w:rsidRPr="006E56F1">
        <w:rPr>
          <w:rFonts w:ascii="Arial" w:hAnsi="Arial" w:cs="Arial"/>
          <w:sz w:val="21"/>
          <w:lang w:val="ru-RU"/>
        </w:rPr>
        <w:t>тиску,</w:t>
      </w:r>
      <w:r w:rsidRPr="006E56F1">
        <w:rPr>
          <w:rFonts w:ascii="Arial" w:hAnsi="Arial" w:cs="Arial"/>
          <w:spacing w:val="-22"/>
          <w:sz w:val="21"/>
          <w:lang w:val="ru-RU"/>
        </w:rPr>
        <w:t xml:space="preserve"> </w:t>
      </w:r>
      <w:r w:rsidRPr="006E56F1">
        <w:rPr>
          <w:rFonts w:ascii="Arial" w:hAnsi="Arial" w:cs="Arial"/>
          <w:sz w:val="21"/>
          <w:lang w:val="ru-RU"/>
        </w:rPr>
        <w:t>температури,</w:t>
      </w:r>
      <w:r w:rsidRPr="006E56F1">
        <w:rPr>
          <w:rFonts w:ascii="Arial" w:hAnsi="Arial" w:cs="Arial"/>
          <w:spacing w:val="-22"/>
          <w:sz w:val="21"/>
          <w:lang w:val="ru-RU"/>
        </w:rPr>
        <w:t xml:space="preserve"> </w:t>
      </w:r>
      <w:r w:rsidRPr="006E56F1">
        <w:rPr>
          <w:rFonts w:ascii="Arial" w:hAnsi="Arial" w:cs="Arial"/>
          <w:sz w:val="21"/>
          <w:lang w:val="ru-RU"/>
        </w:rPr>
        <w:t>недопущення</w:t>
      </w:r>
      <w:r w:rsidRPr="006E56F1">
        <w:rPr>
          <w:rFonts w:ascii="Arial" w:hAnsi="Arial" w:cs="Arial"/>
          <w:spacing w:val="-21"/>
          <w:sz w:val="21"/>
          <w:lang w:val="ru-RU"/>
        </w:rPr>
        <w:t xml:space="preserve"> </w:t>
      </w:r>
      <w:r w:rsidRPr="006E56F1">
        <w:rPr>
          <w:rFonts w:ascii="Arial" w:hAnsi="Arial" w:cs="Arial"/>
          <w:sz w:val="21"/>
          <w:lang w:val="ru-RU"/>
        </w:rPr>
        <w:t>спорожнення</w:t>
      </w:r>
      <w:r w:rsidRPr="006E56F1">
        <w:rPr>
          <w:rFonts w:ascii="Arial" w:hAnsi="Arial" w:cs="Arial"/>
          <w:spacing w:val="-21"/>
          <w:sz w:val="21"/>
          <w:lang w:val="ru-RU"/>
        </w:rPr>
        <w:t xml:space="preserve"> </w:t>
      </w:r>
      <w:r w:rsidRPr="006E56F1">
        <w:rPr>
          <w:rFonts w:ascii="Arial" w:hAnsi="Arial" w:cs="Arial"/>
          <w:sz w:val="21"/>
          <w:lang w:val="ru-RU"/>
        </w:rPr>
        <w:t>систем</w:t>
      </w:r>
      <w:r w:rsidRPr="006E56F1">
        <w:rPr>
          <w:rFonts w:ascii="Arial" w:hAnsi="Arial" w:cs="Arial"/>
          <w:spacing w:val="-22"/>
          <w:sz w:val="21"/>
          <w:lang w:val="ru-RU"/>
        </w:rPr>
        <w:t xml:space="preserve"> </w:t>
      </w:r>
      <w:r w:rsidRPr="006E56F1">
        <w:rPr>
          <w:rFonts w:ascii="Arial" w:hAnsi="Arial" w:cs="Arial"/>
          <w:sz w:val="21"/>
          <w:lang w:val="ru-RU"/>
        </w:rPr>
        <w:t>тощо</w:t>
      </w:r>
      <w:r w:rsidRPr="006E56F1">
        <w:rPr>
          <w:rFonts w:ascii="Arial" w:hAnsi="Arial" w:cs="Arial"/>
          <w:spacing w:val="-21"/>
          <w:sz w:val="21"/>
          <w:lang w:val="ru-RU"/>
        </w:rPr>
        <w:t xml:space="preserve"> </w:t>
      </w:r>
      <w:r w:rsidRPr="006E56F1">
        <w:rPr>
          <w:rFonts w:ascii="Arial" w:hAnsi="Arial" w:cs="Arial"/>
          <w:sz w:val="21"/>
          <w:lang w:val="ru-RU"/>
        </w:rPr>
        <w:t>шляхом відповідного  оснащення  ІТП,  яке  повинно  відповідати</w:t>
      </w:r>
      <w:r w:rsidRPr="006E56F1">
        <w:rPr>
          <w:rFonts w:ascii="Arial" w:hAnsi="Arial" w:cs="Arial"/>
          <w:spacing w:val="13"/>
          <w:sz w:val="21"/>
          <w:lang w:val="ru-RU"/>
        </w:rPr>
        <w:t xml:space="preserve"> </w:t>
      </w:r>
      <w:r w:rsidRPr="006E56F1">
        <w:rPr>
          <w:rFonts w:ascii="Arial" w:hAnsi="Arial" w:cs="Arial"/>
          <w:sz w:val="21"/>
          <w:lang w:val="ru-RU"/>
        </w:rPr>
        <w:t>взаємоузгодженому</w:t>
      </w:r>
      <w:r w:rsidRPr="00AA5DB6">
        <w:rPr>
          <w:rFonts w:ascii="Arial" w:hAnsi="Arial" w:cs="Arial"/>
          <w:sz w:val="21"/>
          <w:lang w:val="ru-RU"/>
        </w:rPr>
        <w:t xml:space="preserve"> </w:t>
      </w:r>
      <w:r>
        <w:rPr>
          <w:rFonts w:ascii="Arial" w:hAnsi="Arial" w:cs="Arial"/>
          <w:sz w:val="21"/>
          <w:lang w:val="ru-RU"/>
        </w:rPr>
        <w:t xml:space="preserve">розташуванню інженерних систем будівлі з п'єзометричним </w:t>
      </w:r>
      <w:r w:rsidRPr="006E56F1">
        <w:rPr>
          <w:rFonts w:ascii="Arial" w:hAnsi="Arial" w:cs="Arial"/>
          <w:sz w:val="21"/>
          <w:lang w:val="ru-RU"/>
        </w:rPr>
        <w:t>графіком тепломережі.</w:t>
      </w:r>
    </w:p>
    <w:p w:rsidR="00FE2F46" w:rsidRPr="006E56F1" w:rsidRDefault="00FE2F46" w:rsidP="003D6842">
      <w:pPr>
        <w:pStyle w:val="a5"/>
        <w:tabs>
          <w:tab w:val="left" w:pos="1815"/>
        </w:tabs>
        <w:spacing w:before="0" w:line="288" w:lineRule="auto"/>
        <w:ind w:right="108" w:firstLine="739"/>
        <w:rPr>
          <w:rFonts w:ascii="Arial" w:hAnsi="Arial" w:cs="Arial"/>
          <w:sz w:val="21"/>
          <w:lang w:val="ru-RU"/>
        </w:rPr>
      </w:pPr>
      <w:r w:rsidRPr="00AA5DB6">
        <w:rPr>
          <w:rFonts w:ascii="Arial" w:hAnsi="Arial" w:cs="Arial"/>
          <w:b/>
          <w:sz w:val="21"/>
          <w:lang w:val="ru-RU"/>
        </w:rPr>
        <w:t>6.1.16</w:t>
      </w:r>
      <w:r>
        <w:rPr>
          <w:rFonts w:ascii="Arial" w:hAnsi="Arial" w:cs="Arial"/>
          <w:sz w:val="21"/>
          <w:lang w:val="ru-RU"/>
        </w:rPr>
        <w:t xml:space="preserve"> </w:t>
      </w:r>
      <w:r w:rsidRPr="006E56F1">
        <w:rPr>
          <w:rFonts w:ascii="Arial" w:hAnsi="Arial" w:cs="Arial"/>
          <w:sz w:val="21"/>
          <w:lang w:val="ru-RU"/>
        </w:rPr>
        <w:t xml:space="preserve">Якщо система водяного опалення та/або внутрішнього теплопостачання не обладнана автоматичними регуляторами перепаду тиску на стояках або приладових вітках та не обладнана регульованим насосом, в ІТП повинен бути встановлений головний ручний балансувальний клапан </w:t>
      </w:r>
      <w:r w:rsidRPr="006E56F1">
        <w:rPr>
          <w:rFonts w:ascii="Arial" w:hAnsi="Arial" w:cs="Arial"/>
          <w:sz w:val="21"/>
          <w:lang w:val="ru-RU"/>
        </w:rPr>
        <w:lastRenderedPageBreak/>
        <w:t>всієї системи, налаштований на розрахункову витрату теплоносія. Місце розташування балансувального клапана - на подавальному чи зворотному трубопроводі в контурі перепускного</w:t>
      </w:r>
      <w:r w:rsidRPr="006E56F1">
        <w:rPr>
          <w:rFonts w:ascii="Arial" w:hAnsi="Arial" w:cs="Arial"/>
          <w:spacing w:val="-13"/>
          <w:sz w:val="21"/>
          <w:lang w:val="ru-RU"/>
        </w:rPr>
        <w:t xml:space="preserve"> </w:t>
      </w:r>
      <w:r w:rsidRPr="006E56F1">
        <w:rPr>
          <w:rFonts w:ascii="Arial" w:hAnsi="Arial" w:cs="Arial"/>
          <w:sz w:val="21"/>
          <w:lang w:val="ru-RU"/>
        </w:rPr>
        <w:t>регулятора.</w:t>
      </w:r>
    </w:p>
    <w:p w:rsidR="00FE2F46" w:rsidRPr="006E56F1" w:rsidRDefault="00FE2F46" w:rsidP="003D6842">
      <w:pPr>
        <w:pStyle w:val="a5"/>
        <w:tabs>
          <w:tab w:val="left" w:pos="1673"/>
        </w:tabs>
        <w:spacing w:before="0" w:line="288" w:lineRule="auto"/>
        <w:ind w:right="111" w:firstLine="739"/>
        <w:rPr>
          <w:rFonts w:ascii="Arial" w:hAnsi="Arial" w:cs="Arial"/>
          <w:sz w:val="21"/>
          <w:lang w:val="ru-RU"/>
        </w:rPr>
      </w:pPr>
      <w:r w:rsidRPr="00AA5DB6">
        <w:rPr>
          <w:rFonts w:ascii="Arial" w:hAnsi="Arial" w:cs="Arial"/>
          <w:b/>
          <w:sz w:val="21"/>
          <w:lang w:val="ru-RU"/>
        </w:rPr>
        <w:t>6.1.17</w:t>
      </w:r>
      <w:r>
        <w:rPr>
          <w:rFonts w:ascii="Arial" w:hAnsi="Arial" w:cs="Arial"/>
          <w:sz w:val="21"/>
          <w:lang w:val="ru-RU"/>
        </w:rPr>
        <w:t xml:space="preserve"> </w:t>
      </w:r>
      <w:r w:rsidRPr="006E56F1">
        <w:rPr>
          <w:rFonts w:ascii="Arial" w:hAnsi="Arial" w:cs="Arial"/>
          <w:sz w:val="21"/>
          <w:lang w:val="ru-RU"/>
        </w:rPr>
        <w:t>Слід убезпечувати мембранний розширювальний бак (при застосуванні) від надмірного зростання температури теплоносія перед ним при закритих автоматичних регуляторах температури повітря, які встановлюються на опалювальних приладах системи опалення з постійним гідравлічним режимом.</w:t>
      </w:r>
    </w:p>
    <w:p w:rsidR="00FE2F46" w:rsidRPr="006E56F1" w:rsidRDefault="00FE2F46" w:rsidP="006E56F1">
      <w:pPr>
        <w:pStyle w:val="a3"/>
        <w:spacing w:before="0" w:line="288" w:lineRule="auto"/>
        <w:ind w:left="832" w:firstLine="0"/>
        <w:jc w:val="left"/>
        <w:rPr>
          <w:rFonts w:ascii="Arial" w:hAnsi="Arial" w:cs="Arial"/>
          <w:sz w:val="21"/>
          <w:lang w:val="ru-RU"/>
        </w:rPr>
      </w:pPr>
      <w:r w:rsidRPr="006E56F1">
        <w:rPr>
          <w:rFonts w:ascii="Arial" w:hAnsi="Arial" w:cs="Arial"/>
          <w:sz w:val="21"/>
          <w:lang w:val="ru-RU"/>
        </w:rPr>
        <w:t>Розраховувати мембранний розширювальний бак слід згідно з додатком Л.</w:t>
      </w:r>
    </w:p>
    <w:p w:rsidR="00FE2F46" w:rsidRPr="006E56F1" w:rsidRDefault="00FE2F46" w:rsidP="003D6842">
      <w:pPr>
        <w:pStyle w:val="a5"/>
        <w:tabs>
          <w:tab w:val="left" w:pos="1673"/>
        </w:tabs>
        <w:spacing w:before="0" w:line="288" w:lineRule="auto"/>
        <w:ind w:right="111" w:firstLine="739"/>
        <w:rPr>
          <w:rFonts w:ascii="Arial" w:hAnsi="Arial" w:cs="Arial"/>
          <w:sz w:val="21"/>
          <w:lang w:val="ru-RU"/>
        </w:rPr>
      </w:pPr>
      <w:r w:rsidRPr="00AA5DB6">
        <w:rPr>
          <w:rFonts w:ascii="Arial" w:hAnsi="Arial" w:cs="Arial"/>
          <w:b/>
          <w:sz w:val="21"/>
          <w:lang w:val="ru-RU"/>
        </w:rPr>
        <w:t>6.1.18</w:t>
      </w:r>
      <w:r>
        <w:rPr>
          <w:rFonts w:ascii="Arial" w:hAnsi="Arial" w:cs="Arial"/>
          <w:sz w:val="21"/>
          <w:lang w:val="ru-RU"/>
        </w:rPr>
        <w:t xml:space="preserve"> </w:t>
      </w:r>
      <w:r w:rsidRPr="006E56F1">
        <w:rPr>
          <w:rFonts w:ascii="Arial" w:hAnsi="Arial" w:cs="Arial"/>
          <w:sz w:val="21"/>
          <w:lang w:val="ru-RU"/>
        </w:rPr>
        <w:t>При розташуванні ІТП під житловими приміщеннями (кімнатами) відповідно до ДБН В.2.2-15 слід забезпечити додаткові вимоги, які зазначено у додатку</w:t>
      </w:r>
      <w:r w:rsidRPr="006E56F1">
        <w:rPr>
          <w:rFonts w:ascii="Arial" w:hAnsi="Arial" w:cs="Arial"/>
          <w:spacing w:val="-3"/>
          <w:sz w:val="21"/>
          <w:lang w:val="ru-RU"/>
        </w:rPr>
        <w:t xml:space="preserve"> </w:t>
      </w:r>
      <w:r w:rsidRPr="006E56F1">
        <w:rPr>
          <w:rFonts w:ascii="Arial" w:hAnsi="Arial" w:cs="Arial"/>
          <w:sz w:val="21"/>
          <w:lang w:val="ru-RU"/>
        </w:rPr>
        <w:t>М.</w:t>
      </w:r>
    </w:p>
    <w:p w:rsidR="00FE2F46" w:rsidRPr="006E56F1" w:rsidRDefault="00FE2F46" w:rsidP="003D6842">
      <w:pPr>
        <w:pStyle w:val="a5"/>
        <w:tabs>
          <w:tab w:val="left" w:pos="1673"/>
        </w:tabs>
        <w:spacing w:before="0" w:line="288" w:lineRule="auto"/>
        <w:ind w:right="109" w:firstLine="739"/>
        <w:rPr>
          <w:rFonts w:ascii="Arial" w:hAnsi="Arial" w:cs="Arial"/>
          <w:sz w:val="21"/>
          <w:lang w:val="ru-RU"/>
        </w:rPr>
      </w:pPr>
      <w:r w:rsidRPr="00AA5DB6">
        <w:rPr>
          <w:rFonts w:ascii="Arial" w:hAnsi="Arial" w:cs="Arial"/>
          <w:b/>
          <w:sz w:val="21"/>
          <w:lang w:val="ru-RU"/>
        </w:rPr>
        <w:t>6.1.19</w:t>
      </w:r>
      <w:r>
        <w:rPr>
          <w:rFonts w:ascii="Arial" w:hAnsi="Arial" w:cs="Arial"/>
          <w:sz w:val="21"/>
          <w:lang w:val="ru-RU"/>
        </w:rPr>
        <w:t xml:space="preserve"> </w:t>
      </w:r>
      <w:r w:rsidRPr="006E56F1">
        <w:rPr>
          <w:rFonts w:ascii="Arial" w:hAnsi="Arial" w:cs="Arial"/>
          <w:sz w:val="21"/>
          <w:lang w:val="ru-RU"/>
        </w:rPr>
        <w:t>Не</w:t>
      </w:r>
      <w:r w:rsidRPr="006E56F1">
        <w:rPr>
          <w:rFonts w:ascii="Arial" w:hAnsi="Arial" w:cs="Arial"/>
          <w:spacing w:val="-14"/>
          <w:sz w:val="21"/>
          <w:lang w:val="ru-RU"/>
        </w:rPr>
        <w:t xml:space="preserve"> </w:t>
      </w:r>
      <w:r w:rsidRPr="006E56F1">
        <w:rPr>
          <w:rFonts w:ascii="Arial" w:hAnsi="Arial" w:cs="Arial"/>
          <w:sz w:val="21"/>
          <w:lang w:val="ru-RU"/>
        </w:rPr>
        <w:t>допускається</w:t>
      </w:r>
      <w:r w:rsidRPr="006E56F1">
        <w:rPr>
          <w:rFonts w:ascii="Arial" w:hAnsi="Arial" w:cs="Arial"/>
          <w:spacing w:val="-14"/>
          <w:sz w:val="21"/>
          <w:lang w:val="ru-RU"/>
        </w:rPr>
        <w:t xml:space="preserve"> </w:t>
      </w:r>
      <w:r w:rsidRPr="006E56F1">
        <w:rPr>
          <w:rFonts w:ascii="Arial" w:hAnsi="Arial" w:cs="Arial"/>
          <w:sz w:val="21"/>
          <w:lang w:val="ru-RU"/>
        </w:rPr>
        <w:t>застосовувати</w:t>
      </w:r>
      <w:r w:rsidRPr="006E56F1">
        <w:rPr>
          <w:rFonts w:ascii="Arial" w:hAnsi="Arial" w:cs="Arial"/>
          <w:spacing w:val="-14"/>
          <w:sz w:val="21"/>
          <w:lang w:val="ru-RU"/>
        </w:rPr>
        <w:t xml:space="preserve"> </w:t>
      </w:r>
      <w:r w:rsidRPr="006E56F1">
        <w:rPr>
          <w:rFonts w:ascii="Arial" w:hAnsi="Arial" w:cs="Arial"/>
          <w:sz w:val="21"/>
          <w:lang w:val="ru-RU"/>
        </w:rPr>
        <w:t>двоступеневий</w:t>
      </w:r>
      <w:r w:rsidRPr="006E56F1">
        <w:rPr>
          <w:rFonts w:ascii="Arial" w:hAnsi="Arial" w:cs="Arial"/>
          <w:spacing w:val="-16"/>
          <w:sz w:val="21"/>
          <w:lang w:val="ru-RU"/>
        </w:rPr>
        <w:t xml:space="preserve"> </w:t>
      </w:r>
      <w:r w:rsidRPr="006E56F1">
        <w:rPr>
          <w:rFonts w:ascii="Arial" w:hAnsi="Arial" w:cs="Arial"/>
          <w:sz w:val="21"/>
          <w:lang w:val="ru-RU"/>
        </w:rPr>
        <w:t>послідовний</w:t>
      </w:r>
      <w:r w:rsidRPr="006E56F1">
        <w:rPr>
          <w:rFonts w:ascii="Arial" w:hAnsi="Arial" w:cs="Arial"/>
          <w:spacing w:val="-16"/>
          <w:sz w:val="21"/>
          <w:lang w:val="ru-RU"/>
        </w:rPr>
        <w:t xml:space="preserve"> </w:t>
      </w:r>
      <w:r w:rsidRPr="006E56F1">
        <w:rPr>
          <w:rFonts w:ascii="Arial" w:hAnsi="Arial" w:cs="Arial"/>
          <w:sz w:val="21"/>
          <w:lang w:val="ru-RU"/>
        </w:rPr>
        <w:t>підігрів води для системи гарячого водопостачання теплоносієм із системи опалення зі змінним гідравлічним режимом, а також із системи опалення з автоматичним регулюванням температури зворотного теплоносія. При таких системах опалення слід застосовувати паралельний підігрів води для гарячого водопостачання.</w:t>
      </w:r>
    </w:p>
    <w:p w:rsidR="00FE2F46" w:rsidRPr="00AA5DB6" w:rsidRDefault="00FE2F46" w:rsidP="002125DA">
      <w:pPr>
        <w:pStyle w:val="Heading11"/>
        <w:numPr>
          <w:ilvl w:val="1"/>
          <w:numId w:val="54"/>
        </w:numPr>
        <w:tabs>
          <w:tab w:val="left" w:pos="1256"/>
        </w:tabs>
        <w:spacing w:line="288" w:lineRule="auto"/>
        <w:ind w:hanging="1061"/>
        <w:rPr>
          <w:rFonts w:ascii="Arial" w:hAnsi="Arial" w:cs="Arial"/>
          <w:sz w:val="21"/>
          <w:lang w:val="ru-RU"/>
        </w:rPr>
      </w:pPr>
      <w:bookmarkStart w:id="23" w:name="6.2_Облік_споживання_енергії"/>
      <w:bookmarkStart w:id="24" w:name="_bookmark10"/>
      <w:bookmarkEnd w:id="23"/>
      <w:bookmarkEnd w:id="24"/>
      <w:r>
        <w:rPr>
          <w:rFonts w:ascii="Arial" w:hAnsi="Arial" w:cs="Arial"/>
          <w:sz w:val="21"/>
          <w:lang w:val="uk-UA"/>
        </w:rPr>
        <w:t xml:space="preserve"> </w:t>
      </w:r>
      <w:r w:rsidRPr="00AA5DB6">
        <w:rPr>
          <w:rFonts w:ascii="Arial" w:hAnsi="Arial" w:cs="Arial"/>
          <w:sz w:val="21"/>
          <w:lang w:val="ru-RU"/>
        </w:rPr>
        <w:t>Облік споживання</w:t>
      </w:r>
      <w:r w:rsidRPr="00AA5DB6">
        <w:rPr>
          <w:rFonts w:ascii="Arial" w:hAnsi="Arial" w:cs="Arial"/>
          <w:spacing w:val="-8"/>
          <w:sz w:val="21"/>
          <w:lang w:val="ru-RU"/>
        </w:rPr>
        <w:t xml:space="preserve"> </w:t>
      </w:r>
      <w:r w:rsidRPr="00AA5DB6">
        <w:rPr>
          <w:rFonts w:ascii="Arial" w:hAnsi="Arial" w:cs="Arial"/>
          <w:sz w:val="21"/>
          <w:lang w:val="ru-RU"/>
        </w:rPr>
        <w:t>енергії</w:t>
      </w:r>
    </w:p>
    <w:p w:rsidR="00FE2F46" w:rsidRPr="006E56F1" w:rsidRDefault="00FE2F46" w:rsidP="002125DA">
      <w:pPr>
        <w:pStyle w:val="a5"/>
        <w:tabs>
          <w:tab w:val="left" w:pos="851"/>
        </w:tabs>
        <w:spacing w:before="0" w:line="288" w:lineRule="auto"/>
        <w:ind w:right="108" w:firstLine="0"/>
        <w:rPr>
          <w:rFonts w:ascii="Arial" w:hAnsi="Arial" w:cs="Arial"/>
          <w:sz w:val="21"/>
          <w:lang w:val="ru-RU"/>
        </w:rPr>
      </w:pPr>
      <w:r>
        <w:rPr>
          <w:rFonts w:ascii="Arial" w:hAnsi="Arial" w:cs="Arial"/>
          <w:b/>
          <w:sz w:val="21"/>
          <w:lang w:val="ru-RU"/>
        </w:rPr>
        <w:t xml:space="preserve">            </w:t>
      </w:r>
      <w:r w:rsidRPr="00AA5DB6">
        <w:rPr>
          <w:rFonts w:ascii="Arial" w:hAnsi="Arial" w:cs="Arial"/>
          <w:b/>
          <w:sz w:val="21"/>
          <w:lang w:val="ru-RU"/>
        </w:rPr>
        <w:t>6.2.1</w:t>
      </w:r>
      <w:r>
        <w:rPr>
          <w:rFonts w:ascii="Arial" w:hAnsi="Arial" w:cs="Arial"/>
          <w:sz w:val="21"/>
          <w:lang w:val="ru-RU"/>
        </w:rPr>
        <w:t xml:space="preserve"> </w:t>
      </w:r>
      <w:r w:rsidRPr="006E56F1">
        <w:rPr>
          <w:rFonts w:ascii="Arial" w:hAnsi="Arial" w:cs="Arial"/>
          <w:sz w:val="21"/>
          <w:lang w:val="ru-RU"/>
        </w:rPr>
        <w:t>Будівлю, що приєднана до системи централізованого теплопостачання, слід оснащати засобом/засобами обліку споживання теплової енергії.</w:t>
      </w:r>
    </w:p>
    <w:p w:rsidR="00FE2F46" w:rsidRPr="006E56F1" w:rsidRDefault="00FE2F46" w:rsidP="006E56F1">
      <w:pPr>
        <w:pStyle w:val="a3"/>
        <w:spacing w:before="0" w:line="288" w:lineRule="auto"/>
        <w:ind w:right="108"/>
        <w:rPr>
          <w:rFonts w:ascii="Arial" w:hAnsi="Arial" w:cs="Arial"/>
          <w:sz w:val="21"/>
          <w:lang w:val="ru-RU"/>
        </w:rPr>
      </w:pPr>
      <w:r w:rsidRPr="006E56F1">
        <w:rPr>
          <w:rFonts w:ascii="Arial" w:hAnsi="Arial" w:cs="Arial"/>
          <w:sz w:val="21"/>
          <w:lang w:val="ru-RU"/>
        </w:rPr>
        <w:t>Будівлі одного власника, підприємства, організації, які об'єднані єдиною системою   теплопостачання, при  приєднанні до  системи  централізованоготеплопостачання допускається оснащати загальним засобом/засобами обліку споживання теплово</w:t>
      </w:r>
      <w:r>
        <w:rPr>
          <w:rFonts w:ascii="Arial" w:hAnsi="Arial" w:cs="Arial"/>
          <w:sz w:val="21"/>
          <w:lang w:val="ru-RU"/>
        </w:rPr>
        <w:t xml:space="preserve">ї енергії. </w:t>
      </w:r>
    </w:p>
    <w:p w:rsidR="00FE2F46" w:rsidRPr="006E56F1" w:rsidRDefault="00FE2F46" w:rsidP="00AA5DB6">
      <w:pPr>
        <w:pStyle w:val="a5"/>
        <w:tabs>
          <w:tab w:val="left" w:pos="1553"/>
        </w:tabs>
        <w:spacing w:before="0" w:line="288" w:lineRule="auto"/>
        <w:ind w:right="110" w:firstLine="0"/>
        <w:rPr>
          <w:rFonts w:ascii="Arial" w:hAnsi="Arial" w:cs="Arial"/>
          <w:sz w:val="21"/>
          <w:lang w:val="ru-RU"/>
        </w:rPr>
      </w:pPr>
      <w:r>
        <w:rPr>
          <w:rFonts w:ascii="Arial" w:hAnsi="Arial" w:cs="Arial"/>
          <w:b/>
          <w:sz w:val="21"/>
          <w:lang w:val="ru-RU"/>
        </w:rPr>
        <w:t xml:space="preserve">            </w:t>
      </w:r>
      <w:r w:rsidRPr="00AA5DB6">
        <w:rPr>
          <w:rFonts w:ascii="Arial" w:hAnsi="Arial" w:cs="Arial"/>
          <w:b/>
          <w:sz w:val="21"/>
          <w:lang w:val="ru-RU"/>
        </w:rPr>
        <w:t>6.2.2</w:t>
      </w:r>
      <w:r>
        <w:rPr>
          <w:rFonts w:ascii="Arial" w:hAnsi="Arial" w:cs="Arial"/>
          <w:sz w:val="21"/>
          <w:lang w:val="ru-RU"/>
        </w:rPr>
        <w:t xml:space="preserve"> </w:t>
      </w:r>
      <w:r w:rsidRPr="006E56F1">
        <w:rPr>
          <w:rFonts w:ascii="Arial" w:hAnsi="Arial" w:cs="Arial"/>
          <w:sz w:val="21"/>
          <w:lang w:val="ru-RU"/>
        </w:rPr>
        <w:t>Засіб обліку споживання теплової енергії інженерними системами будівлі слід розташовувати в ІТП або в приміщенні місцевого джерела теплопостачання.</w:t>
      </w:r>
      <w:r w:rsidRPr="006E56F1">
        <w:rPr>
          <w:rFonts w:ascii="Arial" w:hAnsi="Arial" w:cs="Arial"/>
          <w:spacing w:val="-12"/>
          <w:sz w:val="21"/>
          <w:lang w:val="ru-RU"/>
        </w:rPr>
        <w:t xml:space="preserve"> </w:t>
      </w:r>
      <w:r w:rsidRPr="006E56F1">
        <w:rPr>
          <w:rFonts w:ascii="Arial" w:hAnsi="Arial" w:cs="Arial"/>
          <w:sz w:val="21"/>
          <w:lang w:val="ru-RU"/>
        </w:rPr>
        <w:t>За</w:t>
      </w:r>
      <w:r w:rsidRPr="006E56F1">
        <w:rPr>
          <w:rFonts w:ascii="Arial" w:hAnsi="Arial" w:cs="Arial"/>
          <w:spacing w:val="-13"/>
          <w:sz w:val="21"/>
          <w:lang w:val="ru-RU"/>
        </w:rPr>
        <w:t xml:space="preserve"> </w:t>
      </w:r>
      <w:r w:rsidRPr="006E56F1">
        <w:rPr>
          <w:rFonts w:ascii="Arial" w:hAnsi="Arial" w:cs="Arial"/>
          <w:sz w:val="21"/>
          <w:lang w:val="ru-RU"/>
        </w:rPr>
        <w:t>завданням</w:t>
      </w:r>
      <w:r w:rsidRPr="006E56F1">
        <w:rPr>
          <w:rFonts w:ascii="Arial" w:hAnsi="Arial" w:cs="Arial"/>
          <w:spacing w:val="-11"/>
          <w:sz w:val="21"/>
          <w:lang w:val="ru-RU"/>
        </w:rPr>
        <w:t xml:space="preserve"> </w:t>
      </w:r>
      <w:r w:rsidRPr="006E56F1">
        <w:rPr>
          <w:rFonts w:ascii="Arial" w:hAnsi="Arial" w:cs="Arial"/>
          <w:sz w:val="21"/>
          <w:lang w:val="ru-RU"/>
        </w:rPr>
        <w:t>на</w:t>
      </w:r>
      <w:r w:rsidRPr="006E56F1">
        <w:rPr>
          <w:rFonts w:ascii="Arial" w:hAnsi="Arial" w:cs="Arial"/>
          <w:spacing w:val="-13"/>
          <w:sz w:val="21"/>
          <w:lang w:val="ru-RU"/>
        </w:rPr>
        <w:t xml:space="preserve"> </w:t>
      </w:r>
      <w:r w:rsidRPr="006E56F1">
        <w:rPr>
          <w:rFonts w:ascii="Arial" w:hAnsi="Arial" w:cs="Arial"/>
          <w:sz w:val="21"/>
          <w:lang w:val="ru-RU"/>
        </w:rPr>
        <w:t>проектування</w:t>
      </w:r>
      <w:r w:rsidRPr="006E56F1">
        <w:rPr>
          <w:rFonts w:ascii="Arial" w:hAnsi="Arial" w:cs="Arial"/>
          <w:spacing w:val="-11"/>
          <w:sz w:val="21"/>
          <w:lang w:val="ru-RU"/>
        </w:rPr>
        <w:t xml:space="preserve"> </w:t>
      </w:r>
      <w:r w:rsidRPr="006E56F1">
        <w:rPr>
          <w:rFonts w:ascii="Arial" w:hAnsi="Arial" w:cs="Arial"/>
          <w:sz w:val="21"/>
          <w:lang w:val="ru-RU"/>
        </w:rPr>
        <w:t>допускається</w:t>
      </w:r>
      <w:r w:rsidRPr="006E56F1">
        <w:rPr>
          <w:rFonts w:ascii="Arial" w:hAnsi="Arial" w:cs="Arial"/>
          <w:spacing w:val="-11"/>
          <w:sz w:val="21"/>
          <w:lang w:val="ru-RU"/>
        </w:rPr>
        <w:t xml:space="preserve"> </w:t>
      </w:r>
      <w:r w:rsidRPr="006E56F1">
        <w:rPr>
          <w:rFonts w:ascii="Arial" w:hAnsi="Arial" w:cs="Arial"/>
          <w:sz w:val="21"/>
          <w:lang w:val="ru-RU"/>
        </w:rPr>
        <w:t>розміщувати</w:t>
      </w:r>
      <w:r w:rsidRPr="006E56F1">
        <w:rPr>
          <w:rFonts w:ascii="Arial" w:hAnsi="Arial" w:cs="Arial"/>
          <w:spacing w:val="-10"/>
          <w:sz w:val="21"/>
          <w:lang w:val="ru-RU"/>
        </w:rPr>
        <w:t xml:space="preserve"> </w:t>
      </w:r>
      <w:r w:rsidRPr="006E56F1">
        <w:rPr>
          <w:rFonts w:ascii="Arial" w:hAnsi="Arial" w:cs="Arial"/>
          <w:sz w:val="21"/>
          <w:lang w:val="ru-RU"/>
        </w:rPr>
        <w:t>засіб обліку теплоспоживання за межами ІТП у приміщенні (будівлі), що відповідає вимогам експлуатації цього</w:t>
      </w:r>
      <w:r w:rsidRPr="006E56F1">
        <w:rPr>
          <w:rFonts w:ascii="Arial" w:hAnsi="Arial" w:cs="Arial"/>
          <w:spacing w:val="-12"/>
          <w:sz w:val="21"/>
          <w:lang w:val="ru-RU"/>
        </w:rPr>
        <w:t xml:space="preserve"> </w:t>
      </w:r>
      <w:r w:rsidRPr="006E56F1">
        <w:rPr>
          <w:rFonts w:ascii="Arial" w:hAnsi="Arial" w:cs="Arial"/>
          <w:sz w:val="21"/>
          <w:lang w:val="ru-RU"/>
        </w:rPr>
        <w:t>засобу.</w:t>
      </w:r>
    </w:p>
    <w:p w:rsidR="00FE2F46" w:rsidRPr="006E56F1" w:rsidRDefault="00FE2F46" w:rsidP="006E56F1">
      <w:pPr>
        <w:pStyle w:val="a3"/>
        <w:spacing w:before="0" w:line="288" w:lineRule="auto"/>
        <w:ind w:right="108"/>
        <w:rPr>
          <w:rFonts w:ascii="Arial" w:hAnsi="Arial" w:cs="Arial"/>
          <w:sz w:val="21"/>
          <w:lang w:val="ru-RU"/>
        </w:rPr>
      </w:pPr>
      <w:r w:rsidRPr="006E56F1">
        <w:rPr>
          <w:rFonts w:ascii="Arial" w:hAnsi="Arial" w:cs="Arial"/>
          <w:sz w:val="21"/>
          <w:lang w:val="ru-RU"/>
        </w:rPr>
        <w:t>Засоби обліку енергоспоживання, що встановлюють додатково до засобу відповідно</w:t>
      </w:r>
      <w:r w:rsidR="00E3344C">
        <w:rPr>
          <w:rFonts w:ascii="Arial" w:hAnsi="Arial" w:cs="Arial"/>
          <w:sz w:val="21"/>
          <w:lang w:val="ru-RU"/>
        </w:rPr>
        <w:t xml:space="preserve">      </w:t>
      </w:r>
      <w:r w:rsidRPr="006E56F1">
        <w:rPr>
          <w:rFonts w:ascii="Arial" w:hAnsi="Arial" w:cs="Arial"/>
          <w:sz w:val="21"/>
          <w:lang w:val="ru-RU"/>
        </w:rPr>
        <w:t xml:space="preserve"> до 6.2.1, окрім приладів-розподілювачів теплової енергії на опалювальних приладах, які застосовуються згідно з ДСТУ </w:t>
      </w:r>
      <w:r w:rsidRPr="006E56F1">
        <w:rPr>
          <w:rFonts w:ascii="Arial" w:hAnsi="Arial" w:cs="Arial"/>
          <w:sz w:val="21"/>
        </w:rPr>
        <w:t>EN</w:t>
      </w:r>
      <w:r w:rsidRPr="006E56F1">
        <w:rPr>
          <w:rFonts w:ascii="Arial" w:hAnsi="Arial" w:cs="Arial"/>
          <w:sz w:val="21"/>
          <w:lang w:val="ru-RU"/>
        </w:rPr>
        <w:t xml:space="preserve"> 834 та ДСТУ </w:t>
      </w:r>
      <w:r w:rsidRPr="006E56F1">
        <w:rPr>
          <w:rFonts w:ascii="Arial" w:hAnsi="Arial" w:cs="Arial"/>
          <w:sz w:val="21"/>
        </w:rPr>
        <w:t>EN</w:t>
      </w:r>
      <w:r w:rsidRPr="006E56F1">
        <w:rPr>
          <w:rFonts w:ascii="Arial" w:hAnsi="Arial" w:cs="Arial"/>
          <w:sz w:val="21"/>
          <w:lang w:val="ru-RU"/>
        </w:rPr>
        <w:t xml:space="preserve"> 835, слід розташовувати у доступному для обслуговуючого персоналу місці. Вузол обліку необхідно передбачати з арматурою, що допускає демонтаж ви- тратомірної ділянки без спорожнення системи.</w:t>
      </w:r>
    </w:p>
    <w:p w:rsidR="00FE2F46" w:rsidRPr="006E56F1" w:rsidRDefault="00FE2F46" w:rsidP="002125DA">
      <w:pPr>
        <w:pStyle w:val="a5"/>
        <w:tabs>
          <w:tab w:val="left" w:pos="851"/>
          <w:tab w:val="left" w:pos="1553"/>
        </w:tabs>
        <w:spacing w:before="0" w:line="288" w:lineRule="auto"/>
        <w:ind w:right="111" w:firstLine="0"/>
        <w:rPr>
          <w:rFonts w:ascii="Arial" w:hAnsi="Arial" w:cs="Arial"/>
          <w:sz w:val="21"/>
          <w:lang w:val="ru-RU"/>
        </w:rPr>
      </w:pPr>
      <w:r>
        <w:rPr>
          <w:rFonts w:ascii="Arial" w:hAnsi="Arial" w:cs="Arial"/>
          <w:b/>
          <w:sz w:val="21"/>
          <w:lang w:val="ru-RU"/>
        </w:rPr>
        <w:t xml:space="preserve">           </w:t>
      </w:r>
      <w:r w:rsidRPr="00AA5DB6">
        <w:rPr>
          <w:rFonts w:ascii="Arial" w:hAnsi="Arial" w:cs="Arial"/>
          <w:b/>
          <w:sz w:val="21"/>
          <w:lang w:val="ru-RU"/>
        </w:rPr>
        <w:t>6.2.3</w:t>
      </w:r>
      <w:r>
        <w:rPr>
          <w:rFonts w:ascii="Arial" w:hAnsi="Arial" w:cs="Arial"/>
          <w:sz w:val="21"/>
          <w:lang w:val="ru-RU"/>
        </w:rPr>
        <w:t xml:space="preserve"> </w:t>
      </w:r>
      <w:r w:rsidRPr="006E56F1">
        <w:rPr>
          <w:rFonts w:ascii="Arial" w:hAnsi="Arial" w:cs="Arial"/>
          <w:sz w:val="21"/>
          <w:lang w:val="ru-RU"/>
        </w:rPr>
        <w:t>Додатково до засобу обліку відповідно до 6.2.1, окрім житлових будівель,</w:t>
      </w:r>
      <w:r w:rsidRPr="006E56F1">
        <w:rPr>
          <w:rFonts w:ascii="Arial" w:hAnsi="Arial" w:cs="Arial"/>
          <w:spacing w:val="-14"/>
          <w:sz w:val="21"/>
          <w:lang w:val="ru-RU"/>
        </w:rPr>
        <w:t xml:space="preserve"> </w:t>
      </w:r>
      <w:r w:rsidRPr="006E56F1">
        <w:rPr>
          <w:rFonts w:ascii="Arial" w:hAnsi="Arial" w:cs="Arial"/>
          <w:sz w:val="21"/>
          <w:lang w:val="ru-RU"/>
        </w:rPr>
        <w:t>допускається</w:t>
      </w:r>
      <w:r w:rsidRPr="006E56F1">
        <w:rPr>
          <w:rFonts w:ascii="Arial" w:hAnsi="Arial" w:cs="Arial"/>
          <w:spacing w:val="-13"/>
          <w:sz w:val="21"/>
          <w:lang w:val="ru-RU"/>
        </w:rPr>
        <w:t xml:space="preserve"> </w:t>
      </w:r>
      <w:r w:rsidRPr="006E56F1">
        <w:rPr>
          <w:rFonts w:ascii="Arial" w:hAnsi="Arial" w:cs="Arial"/>
          <w:sz w:val="21"/>
          <w:lang w:val="ru-RU"/>
        </w:rPr>
        <w:t>оснащати</w:t>
      </w:r>
      <w:r w:rsidRPr="006E56F1">
        <w:rPr>
          <w:rFonts w:ascii="Arial" w:hAnsi="Arial" w:cs="Arial"/>
          <w:spacing w:val="-12"/>
          <w:sz w:val="21"/>
          <w:lang w:val="ru-RU"/>
        </w:rPr>
        <w:t xml:space="preserve"> </w:t>
      </w:r>
      <w:r w:rsidRPr="006E56F1">
        <w:rPr>
          <w:rFonts w:ascii="Arial" w:hAnsi="Arial" w:cs="Arial"/>
          <w:sz w:val="21"/>
          <w:lang w:val="ru-RU"/>
        </w:rPr>
        <w:t>засобами</w:t>
      </w:r>
      <w:r w:rsidRPr="006E56F1">
        <w:rPr>
          <w:rFonts w:ascii="Arial" w:hAnsi="Arial" w:cs="Arial"/>
          <w:spacing w:val="-13"/>
          <w:sz w:val="21"/>
          <w:lang w:val="ru-RU"/>
        </w:rPr>
        <w:t xml:space="preserve"> </w:t>
      </w:r>
      <w:r w:rsidRPr="006E56F1">
        <w:rPr>
          <w:rFonts w:ascii="Arial" w:hAnsi="Arial" w:cs="Arial"/>
          <w:sz w:val="21"/>
          <w:lang w:val="ru-RU"/>
        </w:rPr>
        <w:t>обліку:</w:t>
      </w:r>
      <w:r w:rsidRPr="006E56F1">
        <w:rPr>
          <w:rFonts w:ascii="Arial" w:hAnsi="Arial" w:cs="Arial"/>
          <w:spacing w:val="-12"/>
          <w:sz w:val="21"/>
          <w:lang w:val="ru-RU"/>
        </w:rPr>
        <w:t xml:space="preserve"> </w:t>
      </w:r>
      <w:r w:rsidRPr="006E56F1">
        <w:rPr>
          <w:rFonts w:ascii="Arial" w:hAnsi="Arial" w:cs="Arial"/>
          <w:sz w:val="21"/>
          <w:lang w:val="ru-RU"/>
        </w:rPr>
        <w:t>системи</w:t>
      </w:r>
      <w:r w:rsidRPr="006E56F1">
        <w:rPr>
          <w:rFonts w:ascii="Arial" w:hAnsi="Arial" w:cs="Arial"/>
          <w:spacing w:val="-15"/>
          <w:sz w:val="21"/>
          <w:lang w:val="ru-RU"/>
        </w:rPr>
        <w:t xml:space="preserve"> </w:t>
      </w:r>
      <w:r w:rsidRPr="006E56F1">
        <w:rPr>
          <w:rFonts w:ascii="Arial" w:hAnsi="Arial" w:cs="Arial"/>
          <w:sz w:val="21"/>
          <w:lang w:val="ru-RU"/>
        </w:rPr>
        <w:t>різного</w:t>
      </w:r>
      <w:r w:rsidRPr="006E56F1">
        <w:rPr>
          <w:rFonts w:ascii="Arial" w:hAnsi="Arial" w:cs="Arial"/>
          <w:spacing w:val="-12"/>
          <w:sz w:val="21"/>
          <w:lang w:val="ru-RU"/>
        </w:rPr>
        <w:t xml:space="preserve"> </w:t>
      </w:r>
      <w:r w:rsidRPr="006E56F1">
        <w:rPr>
          <w:rFonts w:ascii="Arial" w:hAnsi="Arial" w:cs="Arial"/>
          <w:sz w:val="21"/>
          <w:lang w:val="ru-RU"/>
        </w:rPr>
        <w:t>призначення; відгалужені частини систем для приміщень різного призначення, різних поверхів, різних орендарів (власників)</w:t>
      </w:r>
      <w:r w:rsidRPr="006E56F1">
        <w:rPr>
          <w:rFonts w:ascii="Arial" w:hAnsi="Arial" w:cs="Arial"/>
          <w:spacing w:val="-10"/>
          <w:sz w:val="21"/>
          <w:lang w:val="ru-RU"/>
        </w:rPr>
        <w:t xml:space="preserve"> </w:t>
      </w:r>
      <w:r w:rsidRPr="006E56F1">
        <w:rPr>
          <w:rFonts w:ascii="Arial" w:hAnsi="Arial" w:cs="Arial"/>
          <w:sz w:val="21"/>
          <w:lang w:val="ru-RU"/>
        </w:rPr>
        <w:t>тощо.</w:t>
      </w:r>
    </w:p>
    <w:p w:rsidR="00FE2F46" w:rsidRPr="00AA5DB6" w:rsidRDefault="00FE2F46" w:rsidP="002125DA">
      <w:pPr>
        <w:pStyle w:val="a5"/>
        <w:tabs>
          <w:tab w:val="left" w:pos="851"/>
          <w:tab w:val="left" w:pos="1553"/>
        </w:tabs>
        <w:spacing w:before="0" w:line="288" w:lineRule="auto"/>
        <w:ind w:right="111" w:firstLine="0"/>
        <w:rPr>
          <w:rFonts w:ascii="Arial" w:hAnsi="Arial" w:cs="Arial"/>
          <w:sz w:val="21"/>
          <w:lang w:val="ru-RU"/>
        </w:rPr>
      </w:pPr>
      <w:r>
        <w:rPr>
          <w:rFonts w:ascii="Arial" w:hAnsi="Arial" w:cs="Arial"/>
          <w:b/>
          <w:sz w:val="21"/>
          <w:lang w:val="ru-RU"/>
        </w:rPr>
        <w:t xml:space="preserve">            </w:t>
      </w:r>
      <w:r w:rsidRPr="00AA5DB6">
        <w:rPr>
          <w:rFonts w:ascii="Arial" w:hAnsi="Arial" w:cs="Arial"/>
          <w:b/>
          <w:sz w:val="21"/>
          <w:lang w:val="ru-RU"/>
        </w:rPr>
        <w:t>6.2.4</w:t>
      </w:r>
      <w:r>
        <w:rPr>
          <w:rFonts w:ascii="Arial" w:hAnsi="Arial" w:cs="Arial"/>
          <w:sz w:val="21"/>
          <w:lang w:val="ru-RU"/>
        </w:rPr>
        <w:t xml:space="preserve"> </w:t>
      </w:r>
      <w:r w:rsidRPr="006E56F1">
        <w:rPr>
          <w:rFonts w:ascii="Arial" w:hAnsi="Arial" w:cs="Arial"/>
          <w:sz w:val="21"/>
          <w:lang w:val="ru-RU"/>
        </w:rPr>
        <w:t xml:space="preserve">Центральну систему водяного опалення багатоквартирного житлового будинку із засобом обліку відповідно до 6.2.1 слід оснащати також засобом/засобами обліку витрати теплової енергії для кожної квартири (квартирними теплолічильниками). </w:t>
      </w:r>
      <w:r w:rsidRPr="00AA5DB6">
        <w:rPr>
          <w:rFonts w:ascii="Arial" w:hAnsi="Arial" w:cs="Arial"/>
          <w:sz w:val="21"/>
          <w:lang w:val="ru-RU"/>
        </w:rPr>
        <w:t>Розташування цих засобів обліку повинно відповідати вимогам ДБН</w:t>
      </w:r>
      <w:r w:rsidRPr="00AA5DB6">
        <w:rPr>
          <w:rFonts w:ascii="Arial" w:hAnsi="Arial" w:cs="Arial"/>
          <w:spacing w:val="-11"/>
          <w:sz w:val="21"/>
          <w:lang w:val="ru-RU"/>
        </w:rPr>
        <w:t xml:space="preserve"> </w:t>
      </w:r>
      <w:r w:rsidRPr="00AA5DB6">
        <w:rPr>
          <w:rFonts w:ascii="Arial" w:hAnsi="Arial" w:cs="Arial"/>
          <w:sz w:val="21"/>
          <w:lang w:val="ru-RU"/>
        </w:rPr>
        <w:t>В.2.2-15.</w:t>
      </w:r>
    </w:p>
    <w:p w:rsidR="00FE2F46" w:rsidRPr="006E56F1" w:rsidRDefault="00FE2F46" w:rsidP="006E56F1">
      <w:pPr>
        <w:pStyle w:val="a3"/>
        <w:spacing w:before="0" w:line="288" w:lineRule="auto"/>
        <w:ind w:right="110"/>
        <w:rPr>
          <w:rFonts w:ascii="Arial" w:hAnsi="Arial" w:cs="Arial"/>
          <w:sz w:val="21"/>
          <w:lang w:val="ru-RU"/>
        </w:rPr>
      </w:pPr>
      <w:r w:rsidRPr="006E56F1">
        <w:rPr>
          <w:rFonts w:ascii="Arial" w:hAnsi="Arial" w:cs="Arial"/>
          <w:sz w:val="21"/>
          <w:lang w:val="ru-RU"/>
        </w:rPr>
        <w:t>При реконструкції та капітальному ремонті житлового будинку облік теплоспоживання</w:t>
      </w:r>
      <w:r w:rsidRPr="006E56F1">
        <w:rPr>
          <w:rFonts w:ascii="Arial" w:hAnsi="Arial" w:cs="Arial"/>
          <w:spacing w:val="-14"/>
          <w:sz w:val="21"/>
          <w:lang w:val="ru-RU"/>
        </w:rPr>
        <w:t xml:space="preserve"> </w:t>
      </w:r>
      <w:r w:rsidRPr="006E56F1">
        <w:rPr>
          <w:rFonts w:ascii="Arial" w:hAnsi="Arial" w:cs="Arial"/>
          <w:sz w:val="21"/>
          <w:lang w:val="ru-RU"/>
        </w:rPr>
        <w:t>системою</w:t>
      </w:r>
      <w:r w:rsidRPr="006E56F1">
        <w:rPr>
          <w:rFonts w:ascii="Arial" w:hAnsi="Arial" w:cs="Arial"/>
          <w:spacing w:val="-18"/>
          <w:sz w:val="21"/>
          <w:lang w:val="ru-RU"/>
        </w:rPr>
        <w:t xml:space="preserve"> </w:t>
      </w:r>
      <w:r w:rsidRPr="006E56F1">
        <w:rPr>
          <w:rFonts w:ascii="Arial" w:hAnsi="Arial" w:cs="Arial"/>
          <w:sz w:val="21"/>
          <w:lang w:val="ru-RU"/>
        </w:rPr>
        <w:t>опалення</w:t>
      </w:r>
      <w:r w:rsidRPr="006E56F1">
        <w:rPr>
          <w:rFonts w:ascii="Arial" w:hAnsi="Arial" w:cs="Arial"/>
          <w:spacing w:val="-14"/>
          <w:sz w:val="21"/>
          <w:lang w:val="ru-RU"/>
        </w:rPr>
        <w:t xml:space="preserve"> </w:t>
      </w:r>
      <w:r w:rsidRPr="006E56F1">
        <w:rPr>
          <w:rFonts w:ascii="Arial" w:hAnsi="Arial" w:cs="Arial"/>
          <w:sz w:val="21"/>
          <w:lang w:val="ru-RU"/>
        </w:rPr>
        <w:t>у</w:t>
      </w:r>
      <w:r w:rsidRPr="006E56F1">
        <w:rPr>
          <w:rFonts w:ascii="Arial" w:hAnsi="Arial" w:cs="Arial"/>
          <w:spacing w:val="-18"/>
          <w:sz w:val="21"/>
          <w:lang w:val="ru-RU"/>
        </w:rPr>
        <w:t xml:space="preserve"> </w:t>
      </w:r>
      <w:r w:rsidRPr="006E56F1">
        <w:rPr>
          <w:rFonts w:ascii="Arial" w:hAnsi="Arial" w:cs="Arial"/>
          <w:sz w:val="21"/>
          <w:lang w:val="ru-RU"/>
        </w:rPr>
        <w:t>квартирах</w:t>
      </w:r>
      <w:r w:rsidRPr="006E56F1">
        <w:rPr>
          <w:rFonts w:ascii="Arial" w:hAnsi="Arial" w:cs="Arial"/>
          <w:spacing w:val="-14"/>
          <w:sz w:val="21"/>
          <w:lang w:val="ru-RU"/>
        </w:rPr>
        <w:t xml:space="preserve"> </w:t>
      </w:r>
      <w:r w:rsidRPr="006E56F1">
        <w:rPr>
          <w:rFonts w:ascii="Arial" w:hAnsi="Arial" w:cs="Arial"/>
          <w:sz w:val="21"/>
          <w:lang w:val="ru-RU"/>
        </w:rPr>
        <w:t>слід</w:t>
      </w:r>
      <w:r w:rsidRPr="006E56F1">
        <w:rPr>
          <w:rFonts w:ascii="Arial" w:hAnsi="Arial" w:cs="Arial"/>
          <w:spacing w:val="-14"/>
          <w:sz w:val="21"/>
          <w:lang w:val="ru-RU"/>
        </w:rPr>
        <w:t xml:space="preserve"> </w:t>
      </w:r>
      <w:r w:rsidRPr="006E56F1">
        <w:rPr>
          <w:rFonts w:ascii="Arial" w:hAnsi="Arial" w:cs="Arial"/>
          <w:sz w:val="21"/>
          <w:lang w:val="ru-RU"/>
        </w:rPr>
        <w:t>здійснювати</w:t>
      </w:r>
      <w:r w:rsidRPr="006E56F1">
        <w:rPr>
          <w:rFonts w:ascii="Arial" w:hAnsi="Arial" w:cs="Arial"/>
          <w:spacing w:val="-14"/>
          <w:sz w:val="21"/>
          <w:lang w:val="ru-RU"/>
        </w:rPr>
        <w:t xml:space="preserve"> </w:t>
      </w:r>
      <w:r w:rsidRPr="006E56F1">
        <w:rPr>
          <w:rFonts w:ascii="Arial" w:hAnsi="Arial" w:cs="Arial"/>
          <w:sz w:val="21"/>
          <w:lang w:val="ru-RU"/>
        </w:rPr>
        <w:t>згідно</w:t>
      </w:r>
      <w:r w:rsidRPr="006E56F1">
        <w:rPr>
          <w:rFonts w:ascii="Arial" w:hAnsi="Arial" w:cs="Arial"/>
          <w:spacing w:val="-14"/>
          <w:sz w:val="21"/>
          <w:lang w:val="ru-RU"/>
        </w:rPr>
        <w:t xml:space="preserve"> </w:t>
      </w:r>
      <w:r w:rsidRPr="006E56F1">
        <w:rPr>
          <w:rFonts w:ascii="Arial" w:hAnsi="Arial" w:cs="Arial"/>
          <w:sz w:val="21"/>
          <w:lang w:val="ru-RU"/>
        </w:rPr>
        <w:t>з</w:t>
      </w:r>
      <w:r w:rsidRPr="006E56F1">
        <w:rPr>
          <w:rFonts w:ascii="Arial" w:hAnsi="Arial" w:cs="Arial"/>
          <w:spacing w:val="-15"/>
          <w:sz w:val="21"/>
          <w:lang w:val="ru-RU"/>
        </w:rPr>
        <w:t xml:space="preserve"> </w:t>
      </w:r>
      <w:r w:rsidRPr="006E56F1">
        <w:rPr>
          <w:rFonts w:ascii="Arial" w:hAnsi="Arial" w:cs="Arial"/>
          <w:sz w:val="21"/>
          <w:lang w:val="ru-RU"/>
        </w:rPr>
        <w:t>ДБН В.3.2-2.</w:t>
      </w:r>
    </w:p>
    <w:p w:rsidR="00FE2F46" w:rsidRPr="006E56F1" w:rsidRDefault="00FE2F46" w:rsidP="006E56F1">
      <w:pPr>
        <w:pStyle w:val="a3"/>
        <w:spacing w:before="0" w:line="288" w:lineRule="auto"/>
        <w:ind w:right="112"/>
        <w:rPr>
          <w:rFonts w:ascii="Arial" w:hAnsi="Arial" w:cs="Arial"/>
          <w:sz w:val="21"/>
          <w:lang w:val="ru-RU"/>
        </w:rPr>
      </w:pPr>
      <w:r w:rsidRPr="006E56F1">
        <w:rPr>
          <w:rFonts w:ascii="Arial" w:hAnsi="Arial" w:cs="Arial"/>
          <w:sz w:val="21"/>
          <w:lang w:val="ru-RU"/>
        </w:rPr>
        <w:t xml:space="preserve">Застосування приладів-розподілювачів теплової енергії на опалювальних приладах слід здійснювати згідно з ДСТУ </w:t>
      </w:r>
      <w:r w:rsidRPr="006E56F1">
        <w:rPr>
          <w:rFonts w:ascii="Arial" w:hAnsi="Arial" w:cs="Arial"/>
          <w:sz w:val="21"/>
        </w:rPr>
        <w:t>EN</w:t>
      </w:r>
      <w:r w:rsidRPr="006E56F1">
        <w:rPr>
          <w:rFonts w:ascii="Arial" w:hAnsi="Arial" w:cs="Arial"/>
          <w:sz w:val="21"/>
          <w:lang w:val="ru-RU"/>
        </w:rPr>
        <w:t xml:space="preserve"> 834 або ДСТУ </w:t>
      </w:r>
      <w:r w:rsidRPr="006E56F1">
        <w:rPr>
          <w:rFonts w:ascii="Arial" w:hAnsi="Arial" w:cs="Arial"/>
          <w:sz w:val="21"/>
        </w:rPr>
        <w:t>EN</w:t>
      </w:r>
      <w:r w:rsidRPr="006E56F1">
        <w:rPr>
          <w:rFonts w:ascii="Arial" w:hAnsi="Arial" w:cs="Arial"/>
          <w:sz w:val="21"/>
          <w:lang w:val="ru-RU"/>
        </w:rPr>
        <w:t xml:space="preserve"> 835.</w:t>
      </w:r>
    </w:p>
    <w:p w:rsidR="00FE2F46" w:rsidRPr="006E56F1" w:rsidRDefault="00FE2F46" w:rsidP="00AA5DB6">
      <w:pPr>
        <w:pStyle w:val="a3"/>
        <w:spacing w:before="0" w:line="288" w:lineRule="auto"/>
        <w:ind w:firstLine="0"/>
        <w:jc w:val="left"/>
        <w:rPr>
          <w:rFonts w:ascii="Arial" w:hAnsi="Arial" w:cs="Arial"/>
          <w:sz w:val="21"/>
          <w:lang w:val="ru-RU"/>
        </w:rPr>
      </w:pPr>
      <w:r>
        <w:rPr>
          <w:rFonts w:ascii="Arial" w:hAnsi="Arial" w:cs="Arial"/>
          <w:sz w:val="21"/>
          <w:lang w:val="ru-RU"/>
        </w:rPr>
        <w:t xml:space="preserve">             </w:t>
      </w:r>
      <w:r w:rsidR="00E3344C">
        <w:rPr>
          <w:rFonts w:ascii="Arial" w:hAnsi="Arial" w:cs="Arial"/>
          <w:sz w:val="21"/>
          <w:lang w:val="ru-RU"/>
        </w:rPr>
        <w:t xml:space="preserve"> </w:t>
      </w:r>
      <w:r w:rsidRPr="00AA5DB6">
        <w:rPr>
          <w:rFonts w:ascii="Arial" w:hAnsi="Arial" w:cs="Arial"/>
          <w:b/>
          <w:sz w:val="21"/>
          <w:lang w:val="ru-RU"/>
        </w:rPr>
        <w:t>6.2.5</w:t>
      </w:r>
      <w:r>
        <w:rPr>
          <w:rFonts w:ascii="Arial" w:hAnsi="Arial" w:cs="Arial"/>
          <w:sz w:val="21"/>
          <w:lang w:val="ru-RU"/>
        </w:rPr>
        <w:t xml:space="preserve"> </w:t>
      </w:r>
      <w:r w:rsidRPr="006E56F1">
        <w:rPr>
          <w:rFonts w:ascii="Arial" w:hAnsi="Arial" w:cs="Arial"/>
          <w:sz w:val="21"/>
          <w:lang w:val="ru-RU"/>
        </w:rPr>
        <w:t>У житловому будинку необхідно, а у будівлі іншого типу допускається, згідно з ДБН В.2.5-64 оснащати мали</w:t>
      </w:r>
      <w:r>
        <w:rPr>
          <w:rFonts w:ascii="Arial" w:hAnsi="Arial" w:cs="Arial"/>
          <w:sz w:val="21"/>
          <w:lang w:val="ru-RU"/>
        </w:rPr>
        <w:t xml:space="preserve">й (квартирний) тепловий пункт загальним засобом обліку </w:t>
      </w:r>
      <w:r w:rsidRPr="006E56F1">
        <w:rPr>
          <w:rFonts w:ascii="Arial" w:hAnsi="Arial" w:cs="Arial"/>
          <w:sz w:val="21"/>
          <w:lang w:val="ru-RU"/>
        </w:rPr>
        <w:t>теплоспоживанн</w:t>
      </w:r>
      <w:r>
        <w:rPr>
          <w:rFonts w:ascii="Arial" w:hAnsi="Arial" w:cs="Arial"/>
          <w:sz w:val="21"/>
          <w:lang w:val="ru-RU"/>
        </w:rPr>
        <w:t xml:space="preserve">я системами, які </w:t>
      </w:r>
      <w:r w:rsidRPr="006E56F1">
        <w:rPr>
          <w:rFonts w:ascii="Arial" w:hAnsi="Arial" w:cs="Arial"/>
          <w:sz w:val="21"/>
          <w:lang w:val="ru-RU"/>
        </w:rPr>
        <w:t>ним</w:t>
      </w:r>
      <w:r w:rsidRPr="00AA5DB6">
        <w:rPr>
          <w:rFonts w:ascii="Arial" w:hAnsi="Arial" w:cs="Arial"/>
          <w:sz w:val="21"/>
          <w:lang w:val="ru-RU"/>
        </w:rPr>
        <w:t xml:space="preserve"> </w:t>
      </w:r>
      <w:r w:rsidRPr="006E56F1">
        <w:rPr>
          <w:rFonts w:ascii="Arial" w:hAnsi="Arial" w:cs="Arial"/>
          <w:sz w:val="21"/>
          <w:lang w:val="ru-RU"/>
        </w:rPr>
        <w:t>обслуговуються: опалення, гарячого водопостачання тощо.</w:t>
      </w:r>
    </w:p>
    <w:p w:rsidR="00FE2F46" w:rsidRPr="006E56F1" w:rsidRDefault="00FE2F46" w:rsidP="00AA5DB6">
      <w:pPr>
        <w:pStyle w:val="a5"/>
        <w:tabs>
          <w:tab w:val="left" w:pos="1553"/>
        </w:tabs>
        <w:spacing w:before="0" w:line="288" w:lineRule="auto"/>
        <w:ind w:right="111" w:firstLine="0"/>
        <w:rPr>
          <w:rFonts w:ascii="Arial" w:hAnsi="Arial" w:cs="Arial"/>
          <w:sz w:val="21"/>
          <w:lang w:val="ru-RU"/>
        </w:rPr>
      </w:pPr>
      <w:r>
        <w:rPr>
          <w:rFonts w:ascii="Arial" w:hAnsi="Arial" w:cs="Arial"/>
          <w:b/>
          <w:sz w:val="21"/>
          <w:lang w:val="ru-RU"/>
        </w:rPr>
        <w:t xml:space="preserve">            </w:t>
      </w:r>
      <w:r w:rsidRPr="00AA5DB6">
        <w:rPr>
          <w:rFonts w:ascii="Arial" w:hAnsi="Arial" w:cs="Arial"/>
          <w:b/>
          <w:sz w:val="21"/>
          <w:lang w:val="ru-RU"/>
        </w:rPr>
        <w:t>6.2.6</w:t>
      </w:r>
      <w:r>
        <w:rPr>
          <w:rFonts w:ascii="Arial" w:hAnsi="Arial" w:cs="Arial"/>
          <w:sz w:val="21"/>
          <w:lang w:val="ru-RU"/>
        </w:rPr>
        <w:t xml:space="preserve"> </w:t>
      </w:r>
      <w:r w:rsidRPr="006E56F1">
        <w:rPr>
          <w:rFonts w:ascii="Arial" w:hAnsi="Arial" w:cs="Arial"/>
          <w:sz w:val="21"/>
          <w:lang w:val="ru-RU"/>
        </w:rPr>
        <w:t>Не допускається застосовувати лічильник води (гарячої води) як засіб обліку (розподілення) витрати теплової</w:t>
      </w:r>
      <w:r w:rsidRPr="006E56F1">
        <w:rPr>
          <w:rFonts w:ascii="Arial" w:hAnsi="Arial" w:cs="Arial"/>
          <w:spacing w:val="-12"/>
          <w:sz w:val="21"/>
          <w:lang w:val="ru-RU"/>
        </w:rPr>
        <w:t xml:space="preserve"> </w:t>
      </w:r>
      <w:r w:rsidRPr="006E56F1">
        <w:rPr>
          <w:rFonts w:ascii="Arial" w:hAnsi="Arial" w:cs="Arial"/>
          <w:sz w:val="21"/>
          <w:lang w:val="ru-RU"/>
        </w:rPr>
        <w:t>енергії.</w:t>
      </w:r>
    </w:p>
    <w:p w:rsidR="00FE2F46" w:rsidRPr="006E56F1" w:rsidRDefault="00FE2F46" w:rsidP="00AA5DB6">
      <w:pPr>
        <w:pStyle w:val="a5"/>
        <w:tabs>
          <w:tab w:val="left" w:pos="1553"/>
        </w:tabs>
        <w:spacing w:before="0" w:line="288" w:lineRule="auto"/>
        <w:ind w:right="111" w:firstLine="0"/>
        <w:rPr>
          <w:rFonts w:ascii="Arial" w:hAnsi="Arial" w:cs="Arial"/>
          <w:sz w:val="21"/>
          <w:lang w:val="ru-RU"/>
        </w:rPr>
      </w:pPr>
      <w:r w:rsidRPr="00AA5DB6">
        <w:rPr>
          <w:rFonts w:ascii="Arial" w:hAnsi="Arial" w:cs="Arial"/>
          <w:b/>
          <w:sz w:val="21"/>
          <w:lang w:val="ru-RU"/>
        </w:rPr>
        <w:t xml:space="preserve">            6.2.7</w:t>
      </w:r>
      <w:r>
        <w:rPr>
          <w:rFonts w:ascii="Arial" w:hAnsi="Arial" w:cs="Arial"/>
          <w:sz w:val="21"/>
          <w:lang w:val="ru-RU"/>
        </w:rPr>
        <w:t xml:space="preserve"> </w:t>
      </w:r>
      <w:r w:rsidRPr="006E56F1">
        <w:rPr>
          <w:rFonts w:ascii="Arial" w:hAnsi="Arial" w:cs="Arial"/>
          <w:sz w:val="21"/>
          <w:lang w:val="ru-RU"/>
        </w:rPr>
        <w:t>Облік електроенергії, спожитої системою електроопалення квартири, будівлі, слід забезпечувати відповідно до ДБН</w:t>
      </w:r>
      <w:r w:rsidRPr="006E56F1">
        <w:rPr>
          <w:rFonts w:ascii="Arial" w:hAnsi="Arial" w:cs="Arial"/>
          <w:spacing w:val="-17"/>
          <w:sz w:val="21"/>
          <w:lang w:val="ru-RU"/>
        </w:rPr>
        <w:t xml:space="preserve"> </w:t>
      </w:r>
      <w:r w:rsidRPr="006E56F1">
        <w:rPr>
          <w:rFonts w:ascii="Arial" w:hAnsi="Arial" w:cs="Arial"/>
          <w:sz w:val="21"/>
          <w:lang w:val="ru-RU"/>
        </w:rPr>
        <w:t>В.2.5-23.</w:t>
      </w:r>
    </w:p>
    <w:p w:rsidR="00FE2F46" w:rsidRDefault="00FE2F46" w:rsidP="00AA5DB6">
      <w:pPr>
        <w:pStyle w:val="a5"/>
        <w:tabs>
          <w:tab w:val="left" w:pos="1553"/>
        </w:tabs>
        <w:spacing w:before="0" w:line="288" w:lineRule="auto"/>
        <w:ind w:right="110" w:firstLine="0"/>
        <w:rPr>
          <w:rFonts w:ascii="Arial" w:hAnsi="Arial" w:cs="Arial"/>
          <w:sz w:val="21"/>
          <w:lang w:val="ru-RU"/>
        </w:rPr>
      </w:pPr>
      <w:r>
        <w:rPr>
          <w:rFonts w:ascii="Arial" w:hAnsi="Arial" w:cs="Arial"/>
          <w:b/>
          <w:sz w:val="21"/>
          <w:lang w:val="ru-RU"/>
        </w:rPr>
        <w:t xml:space="preserve">            </w:t>
      </w:r>
      <w:r w:rsidRPr="00AA5DB6">
        <w:rPr>
          <w:rFonts w:ascii="Arial" w:hAnsi="Arial" w:cs="Arial"/>
          <w:b/>
          <w:sz w:val="21"/>
          <w:lang w:val="ru-RU"/>
        </w:rPr>
        <w:t>6.2.8</w:t>
      </w:r>
      <w:r>
        <w:rPr>
          <w:rFonts w:ascii="Arial" w:hAnsi="Arial" w:cs="Arial"/>
          <w:sz w:val="21"/>
          <w:lang w:val="ru-RU"/>
        </w:rPr>
        <w:t xml:space="preserve"> </w:t>
      </w:r>
      <w:r w:rsidRPr="006E56F1">
        <w:rPr>
          <w:rFonts w:ascii="Arial" w:hAnsi="Arial" w:cs="Arial"/>
          <w:sz w:val="21"/>
          <w:lang w:val="ru-RU"/>
        </w:rPr>
        <w:t>Облік газу, спожитого квартирним газовим теплогенератором, необхідно здійснювати лічильником газу згідно з ДБН</w:t>
      </w:r>
      <w:r w:rsidRPr="006E56F1">
        <w:rPr>
          <w:rFonts w:ascii="Arial" w:hAnsi="Arial" w:cs="Arial"/>
          <w:spacing w:val="-16"/>
          <w:sz w:val="21"/>
          <w:lang w:val="ru-RU"/>
        </w:rPr>
        <w:t xml:space="preserve"> </w:t>
      </w:r>
      <w:r w:rsidRPr="006E56F1">
        <w:rPr>
          <w:rFonts w:ascii="Arial" w:hAnsi="Arial" w:cs="Arial"/>
          <w:sz w:val="21"/>
          <w:lang w:val="ru-RU"/>
        </w:rPr>
        <w:t>В.2.5-20.</w:t>
      </w:r>
    </w:p>
    <w:p w:rsidR="00803BEE" w:rsidRDefault="00803BEE">
      <w:pPr>
        <w:widowControl/>
        <w:autoSpaceDE/>
        <w:autoSpaceDN/>
        <w:rPr>
          <w:rFonts w:ascii="Arial" w:hAnsi="Arial" w:cs="Arial"/>
          <w:sz w:val="21"/>
          <w:lang w:val="ru-RU"/>
        </w:rPr>
      </w:pPr>
      <w:r>
        <w:rPr>
          <w:rFonts w:ascii="Arial" w:hAnsi="Arial" w:cs="Arial"/>
          <w:sz w:val="21"/>
          <w:lang w:val="ru-RU"/>
        </w:rPr>
        <w:br w:type="page"/>
      </w:r>
    </w:p>
    <w:p w:rsidR="00FE2F46" w:rsidRPr="006E56F1" w:rsidRDefault="00FE2F46" w:rsidP="002125DA">
      <w:pPr>
        <w:pStyle w:val="Heading11"/>
        <w:numPr>
          <w:ilvl w:val="1"/>
          <w:numId w:val="41"/>
        </w:numPr>
        <w:tabs>
          <w:tab w:val="clear" w:pos="1912"/>
          <w:tab w:val="left" w:pos="1256"/>
        </w:tabs>
        <w:spacing w:line="288" w:lineRule="auto"/>
        <w:ind w:left="880" w:hanging="171"/>
        <w:rPr>
          <w:rFonts w:ascii="Arial" w:hAnsi="Arial" w:cs="Arial"/>
          <w:sz w:val="21"/>
        </w:rPr>
      </w:pPr>
      <w:bookmarkStart w:id="25" w:name="6.3_Системи_опалення"/>
      <w:bookmarkStart w:id="26" w:name="_bookmark11"/>
      <w:bookmarkEnd w:id="25"/>
      <w:bookmarkEnd w:id="26"/>
      <w:r w:rsidRPr="006E56F1">
        <w:rPr>
          <w:rFonts w:ascii="Arial" w:hAnsi="Arial" w:cs="Arial"/>
          <w:sz w:val="21"/>
        </w:rPr>
        <w:lastRenderedPageBreak/>
        <w:t>Системи</w:t>
      </w:r>
      <w:r w:rsidRPr="006E56F1">
        <w:rPr>
          <w:rFonts w:ascii="Arial" w:hAnsi="Arial" w:cs="Arial"/>
          <w:spacing w:val="-11"/>
          <w:sz w:val="21"/>
        </w:rPr>
        <w:t xml:space="preserve"> </w:t>
      </w:r>
      <w:r w:rsidRPr="006E56F1">
        <w:rPr>
          <w:rFonts w:ascii="Arial" w:hAnsi="Arial" w:cs="Arial"/>
          <w:sz w:val="21"/>
        </w:rPr>
        <w:t>опалення</w:t>
      </w:r>
    </w:p>
    <w:p w:rsidR="00FE2F46" w:rsidRPr="006E56F1" w:rsidRDefault="00FE2F46" w:rsidP="002125DA">
      <w:pPr>
        <w:pStyle w:val="a5"/>
        <w:tabs>
          <w:tab w:val="left" w:pos="851"/>
          <w:tab w:val="left" w:pos="1553"/>
        </w:tabs>
        <w:spacing w:before="0" w:line="288" w:lineRule="auto"/>
        <w:ind w:right="112" w:firstLine="0"/>
        <w:rPr>
          <w:rFonts w:ascii="Arial" w:hAnsi="Arial" w:cs="Arial"/>
          <w:sz w:val="21"/>
          <w:lang w:val="ru-RU"/>
        </w:rPr>
      </w:pPr>
      <w:r>
        <w:rPr>
          <w:rFonts w:ascii="Arial" w:hAnsi="Arial" w:cs="Arial"/>
          <w:sz w:val="21"/>
          <w:lang w:val="uk-UA"/>
        </w:rPr>
        <w:t xml:space="preserve">         </w:t>
      </w:r>
      <w:r w:rsidR="002125DA">
        <w:rPr>
          <w:rFonts w:ascii="Arial" w:hAnsi="Arial" w:cs="Arial"/>
          <w:sz w:val="21"/>
          <w:lang w:val="uk-UA"/>
        </w:rPr>
        <w:t xml:space="preserve"> </w:t>
      </w:r>
      <w:r w:rsidRPr="00AA5DB6">
        <w:rPr>
          <w:rFonts w:ascii="Arial" w:hAnsi="Arial" w:cs="Arial"/>
          <w:b/>
          <w:sz w:val="21"/>
          <w:lang w:val="ru-RU"/>
        </w:rPr>
        <w:t>6.3.1</w:t>
      </w:r>
      <w:r>
        <w:rPr>
          <w:rFonts w:ascii="Arial" w:hAnsi="Arial" w:cs="Arial"/>
          <w:sz w:val="21"/>
          <w:lang w:val="ru-RU"/>
        </w:rPr>
        <w:t xml:space="preserve"> </w:t>
      </w:r>
      <w:r w:rsidRPr="006E56F1">
        <w:rPr>
          <w:rFonts w:ascii="Arial" w:hAnsi="Arial" w:cs="Arial"/>
          <w:sz w:val="21"/>
          <w:lang w:val="ru-RU"/>
        </w:rPr>
        <w:t>Системою опалення слід забезпечувати в опалюваних приміщеннях розрахункову результуючу температуру приміщення протягом опалювального періоду (окрім випадку, зазначеного у</w:t>
      </w:r>
      <w:r w:rsidRPr="006E56F1">
        <w:rPr>
          <w:rFonts w:ascii="Arial" w:hAnsi="Arial" w:cs="Arial"/>
          <w:spacing w:val="-10"/>
          <w:sz w:val="21"/>
          <w:lang w:val="ru-RU"/>
        </w:rPr>
        <w:t xml:space="preserve"> </w:t>
      </w:r>
      <w:r w:rsidRPr="006E56F1">
        <w:rPr>
          <w:rFonts w:ascii="Arial" w:hAnsi="Arial" w:cs="Arial"/>
          <w:sz w:val="21"/>
          <w:lang w:val="ru-RU"/>
        </w:rPr>
        <w:t>5.8).</w:t>
      </w:r>
    </w:p>
    <w:p w:rsidR="00FE2F46" w:rsidRPr="006E56F1" w:rsidRDefault="00FE2F46" w:rsidP="00AA5DB6">
      <w:pPr>
        <w:pStyle w:val="a5"/>
        <w:tabs>
          <w:tab w:val="left" w:pos="1553"/>
        </w:tabs>
        <w:spacing w:before="0" w:line="288" w:lineRule="auto"/>
        <w:ind w:right="111" w:firstLine="0"/>
        <w:rPr>
          <w:rFonts w:ascii="Arial" w:hAnsi="Arial" w:cs="Arial"/>
          <w:sz w:val="21"/>
          <w:lang w:val="ru-RU"/>
        </w:rPr>
      </w:pPr>
      <w:r w:rsidRPr="00AA5DB6">
        <w:rPr>
          <w:rFonts w:ascii="Arial" w:hAnsi="Arial" w:cs="Arial"/>
          <w:b/>
          <w:sz w:val="21"/>
          <w:lang w:val="ru-RU"/>
        </w:rPr>
        <w:t xml:space="preserve">          6.3.2</w:t>
      </w:r>
      <w:r>
        <w:rPr>
          <w:rFonts w:ascii="Arial" w:hAnsi="Arial" w:cs="Arial"/>
          <w:sz w:val="21"/>
          <w:lang w:val="ru-RU"/>
        </w:rPr>
        <w:t xml:space="preserve"> </w:t>
      </w:r>
      <w:r w:rsidRPr="006E56F1">
        <w:rPr>
          <w:rFonts w:ascii="Arial" w:hAnsi="Arial" w:cs="Arial"/>
          <w:sz w:val="21"/>
          <w:lang w:val="ru-RU"/>
        </w:rPr>
        <w:t>У центрально неопалюваних будівлях для підтримання відповідної до технологічних вимог температури повітря результуючу температуру в окремих приміщеннях або зонах, а також на тимчасових робочих місцях при наладці та ремонті обладнання слід забезпечувати місцевим</w:t>
      </w:r>
      <w:r w:rsidRPr="006E56F1">
        <w:rPr>
          <w:rFonts w:ascii="Arial" w:hAnsi="Arial" w:cs="Arial"/>
          <w:spacing w:val="-22"/>
          <w:sz w:val="21"/>
          <w:lang w:val="ru-RU"/>
        </w:rPr>
        <w:t xml:space="preserve"> </w:t>
      </w:r>
      <w:r w:rsidRPr="006E56F1">
        <w:rPr>
          <w:rFonts w:ascii="Arial" w:hAnsi="Arial" w:cs="Arial"/>
          <w:sz w:val="21"/>
          <w:lang w:val="ru-RU"/>
        </w:rPr>
        <w:t>опаленням.</w:t>
      </w:r>
    </w:p>
    <w:p w:rsidR="00FE2F46" w:rsidRPr="006E56F1" w:rsidRDefault="00FE2F46" w:rsidP="00AA5DB6">
      <w:pPr>
        <w:pStyle w:val="a5"/>
        <w:tabs>
          <w:tab w:val="left" w:pos="1553"/>
        </w:tabs>
        <w:spacing w:before="0" w:line="288" w:lineRule="auto"/>
        <w:ind w:right="111" w:firstLine="0"/>
        <w:rPr>
          <w:rFonts w:ascii="Arial" w:hAnsi="Arial" w:cs="Arial"/>
          <w:sz w:val="21"/>
          <w:lang w:val="ru-RU"/>
        </w:rPr>
      </w:pPr>
      <w:r w:rsidRPr="00AA5DB6">
        <w:rPr>
          <w:rFonts w:ascii="Arial" w:hAnsi="Arial" w:cs="Arial"/>
          <w:b/>
          <w:sz w:val="21"/>
          <w:lang w:val="ru-RU"/>
        </w:rPr>
        <w:t xml:space="preserve">          6.3.3</w:t>
      </w:r>
      <w:r>
        <w:rPr>
          <w:rFonts w:ascii="Arial" w:hAnsi="Arial" w:cs="Arial"/>
          <w:sz w:val="21"/>
          <w:lang w:val="ru-RU"/>
        </w:rPr>
        <w:t xml:space="preserve"> </w:t>
      </w:r>
      <w:r w:rsidRPr="006E56F1">
        <w:rPr>
          <w:rFonts w:ascii="Arial" w:hAnsi="Arial" w:cs="Arial"/>
          <w:sz w:val="21"/>
          <w:lang w:val="ru-RU"/>
        </w:rPr>
        <w:t>Опалення загальних приміщень (вестибюль, хол, коридор, сходова клітка), а також загальних технічних приміщень із прокладеними у них водопровідними, каналізаційними та протипожежними системами допускається не</w:t>
      </w:r>
      <w:r w:rsidRPr="006E56F1">
        <w:rPr>
          <w:rFonts w:ascii="Arial" w:hAnsi="Arial" w:cs="Arial"/>
          <w:spacing w:val="-3"/>
          <w:sz w:val="21"/>
          <w:lang w:val="ru-RU"/>
        </w:rPr>
        <w:t xml:space="preserve"> </w:t>
      </w:r>
      <w:r w:rsidRPr="006E56F1">
        <w:rPr>
          <w:rFonts w:ascii="Arial" w:hAnsi="Arial" w:cs="Arial"/>
          <w:sz w:val="21"/>
          <w:lang w:val="ru-RU"/>
        </w:rPr>
        <w:t>передбачати:</w:t>
      </w:r>
    </w:p>
    <w:p w:rsidR="00FE2F46" w:rsidRPr="006E56F1" w:rsidRDefault="00FE2F46" w:rsidP="006E56F1">
      <w:pPr>
        <w:pStyle w:val="a3"/>
        <w:spacing w:before="0" w:line="288" w:lineRule="auto"/>
        <w:ind w:right="111"/>
        <w:rPr>
          <w:rFonts w:ascii="Arial" w:hAnsi="Arial" w:cs="Arial"/>
          <w:sz w:val="21"/>
          <w:lang w:val="ru-RU"/>
        </w:rPr>
      </w:pPr>
      <w:r w:rsidRPr="006E56F1">
        <w:rPr>
          <w:rFonts w:ascii="Arial" w:hAnsi="Arial" w:cs="Arial"/>
          <w:sz w:val="21"/>
          <w:lang w:val="ru-RU"/>
        </w:rPr>
        <w:t>- у житловому будинку, який обладнано квартирними системами теплопостачання,</w:t>
      </w:r>
      <w:r w:rsidRPr="006E56F1">
        <w:rPr>
          <w:rFonts w:ascii="Arial" w:hAnsi="Arial" w:cs="Arial"/>
          <w:spacing w:val="-20"/>
          <w:sz w:val="21"/>
          <w:lang w:val="ru-RU"/>
        </w:rPr>
        <w:t xml:space="preserve"> </w:t>
      </w:r>
      <w:r w:rsidRPr="006E56F1">
        <w:rPr>
          <w:rFonts w:ascii="Arial" w:hAnsi="Arial" w:cs="Arial"/>
          <w:sz w:val="21"/>
          <w:lang w:val="ru-RU"/>
        </w:rPr>
        <w:t>при</w:t>
      </w:r>
      <w:r w:rsidRPr="006E56F1">
        <w:rPr>
          <w:rFonts w:ascii="Arial" w:hAnsi="Arial" w:cs="Arial"/>
          <w:spacing w:val="-18"/>
          <w:sz w:val="21"/>
          <w:lang w:val="ru-RU"/>
        </w:rPr>
        <w:t xml:space="preserve"> </w:t>
      </w:r>
      <w:r w:rsidRPr="006E56F1">
        <w:rPr>
          <w:rFonts w:ascii="Arial" w:hAnsi="Arial" w:cs="Arial"/>
          <w:sz w:val="21"/>
          <w:lang w:val="ru-RU"/>
        </w:rPr>
        <w:t>забезпеченні</w:t>
      </w:r>
      <w:r w:rsidRPr="006E56F1">
        <w:rPr>
          <w:rFonts w:ascii="Arial" w:hAnsi="Arial" w:cs="Arial"/>
          <w:spacing w:val="-18"/>
          <w:sz w:val="21"/>
          <w:lang w:val="ru-RU"/>
        </w:rPr>
        <w:t xml:space="preserve"> </w:t>
      </w:r>
      <w:r w:rsidRPr="006E56F1">
        <w:rPr>
          <w:rFonts w:ascii="Arial" w:hAnsi="Arial" w:cs="Arial"/>
          <w:sz w:val="21"/>
          <w:lang w:val="ru-RU"/>
        </w:rPr>
        <w:t>температури</w:t>
      </w:r>
      <w:r w:rsidRPr="006E56F1">
        <w:rPr>
          <w:rFonts w:ascii="Arial" w:hAnsi="Arial" w:cs="Arial"/>
          <w:spacing w:val="-18"/>
          <w:sz w:val="21"/>
          <w:lang w:val="ru-RU"/>
        </w:rPr>
        <w:t xml:space="preserve"> </w:t>
      </w:r>
      <w:r w:rsidRPr="006E56F1">
        <w:rPr>
          <w:rFonts w:ascii="Arial" w:hAnsi="Arial" w:cs="Arial"/>
          <w:sz w:val="21"/>
          <w:lang w:val="ru-RU"/>
        </w:rPr>
        <w:t>внутрішнього</w:t>
      </w:r>
      <w:r w:rsidRPr="006E56F1">
        <w:rPr>
          <w:rFonts w:ascii="Arial" w:hAnsi="Arial" w:cs="Arial"/>
          <w:spacing w:val="-18"/>
          <w:sz w:val="21"/>
          <w:lang w:val="ru-RU"/>
        </w:rPr>
        <w:t xml:space="preserve"> </w:t>
      </w:r>
      <w:r w:rsidRPr="006E56F1">
        <w:rPr>
          <w:rFonts w:ascii="Arial" w:hAnsi="Arial" w:cs="Arial"/>
          <w:sz w:val="21"/>
          <w:lang w:val="ru-RU"/>
        </w:rPr>
        <w:t>повітря</w:t>
      </w:r>
      <w:r w:rsidRPr="006E56F1">
        <w:rPr>
          <w:rFonts w:ascii="Arial" w:hAnsi="Arial" w:cs="Arial"/>
          <w:spacing w:val="-19"/>
          <w:sz w:val="21"/>
          <w:lang w:val="ru-RU"/>
        </w:rPr>
        <w:t xml:space="preserve"> </w:t>
      </w:r>
      <w:r w:rsidRPr="006E56F1">
        <w:rPr>
          <w:rFonts w:ascii="Arial" w:hAnsi="Arial" w:cs="Arial"/>
          <w:sz w:val="21"/>
          <w:lang w:val="ru-RU"/>
        </w:rPr>
        <w:t>вище</w:t>
      </w:r>
      <w:r w:rsidRPr="006E56F1">
        <w:rPr>
          <w:rFonts w:ascii="Arial" w:hAnsi="Arial" w:cs="Arial"/>
          <w:spacing w:val="-21"/>
          <w:sz w:val="21"/>
          <w:lang w:val="ru-RU"/>
        </w:rPr>
        <w:t xml:space="preserve"> </w:t>
      </w:r>
      <w:r w:rsidRPr="006E56F1">
        <w:rPr>
          <w:rFonts w:ascii="Arial" w:hAnsi="Arial" w:cs="Arial"/>
          <w:sz w:val="21"/>
          <w:lang w:val="ru-RU"/>
        </w:rPr>
        <w:t xml:space="preserve">0°С, підтвердженої розрахунком за температури зовнішнього повітря найхолоднішої доби забезпеченістю 0,98 відповідно до ДСТУ-Н Б В.1.1-27; за неможливості такого забезпечення слід </w:t>
      </w:r>
      <w:r w:rsidRPr="00AA5DB6">
        <w:rPr>
          <w:rFonts w:ascii="Arial" w:hAnsi="Arial" w:cs="Arial"/>
          <w:sz w:val="21"/>
          <w:lang w:val="ru-RU"/>
        </w:rPr>
        <w:t>убезпечувати</w:t>
      </w:r>
      <w:r>
        <w:rPr>
          <w:rFonts w:ascii="Arial" w:hAnsi="Arial" w:cs="Arial"/>
          <w:color w:val="0000FF"/>
          <w:sz w:val="21"/>
          <w:lang w:val="ru-RU"/>
        </w:rPr>
        <w:t xml:space="preserve"> </w:t>
      </w:r>
      <w:r w:rsidRPr="006E56F1">
        <w:rPr>
          <w:rFonts w:ascii="Arial" w:hAnsi="Arial" w:cs="Arial"/>
          <w:sz w:val="21"/>
          <w:lang w:val="ru-RU"/>
        </w:rPr>
        <w:t>замерзання води в зазначених трубопроводах, наприклад, шляхом їх місцевого електронагрівання;</w:t>
      </w:r>
    </w:p>
    <w:p w:rsidR="00FE2F46" w:rsidRPr="006E56F1" w:rsidRDefault="00FE2F46" w:rsidP="007452EE">
      <w:pPr>
        <w:pStyle w:val="a5"/>
        <w:numPr>
          <w:ilvl w:val="0"/>
          <w:numId w:val="27"/>
        </w:numPr>
        <w:tabs>
          <w:tab w:val="left" w:pos="1011"/>
        </w:tabs>
        <w:spacing w:before="0" w:line="288" w:lineRule="auto"/>
        <w:ind w:right="108" w:firstLine="720"/>
        <w:rPr>
          <w:rFonts w:ascii="Arial" w:hAnsi="Arial" w:cs="Arial"/>
          <w:sz w:val="21"/>
        </w:rPr>
      </w:pPr>
      <w:r w:rsidRPr="006E56F1">
        <w:rPr>
          <w:rFonts w:ascii="Arial" w:hAnsi="Arial" w:cs="Arial"/>
          <w:sz w:val="21"/>
          <w:lang w:val="ru-RU"/>
        </w:rPr>
        <w:t xml:space="preserve">у </w:t>
      </w:r>
      <w:r w:rsidRPr="006E56F1">
        <w:rPr>
          <w:rFonts w:ascii="Arial" w:hAnsi="Arial" w:cs="Arial"/>
          <w:spacing w:val="-4"/>
          <w:sz w:val="21"/>
          <w:lang w:val="ru-RU"/>
        </w:rPr>
        <w:t xml:space="preserve">будівлі </w:t>
      </w:r>
      <w:r w:rsidRPr="006E56F1">
        <w:rPr>
          <w:rFonts w:ascii="Arial" w:hAnsi="Arial" w:cs="Arial"/>
          <w:sz w:val="21"/>
          <w:lang w:val="ru-RU"/>
        </w:rPr>
        <w:t xml:space="preserve">з </w:t>
      </w:r>
      <w:r w:rsidRPr="006E56F1">
        <w:rPr>
          <w:rFonts w:ascii="Arial" w:hAnsi="Arial" w:cs="Arial"/>
          <w:spacing w:val="-5"/>
          <w:sz w:val="21"/>
          <w:lang w:val="ru-RU"/>
        </w:rPr>
        <w:t xml:space="preserve">будь-якою системою </w:t>
      </w:r>
      <w:r w:rsidRPr="006E56F1">
        <w:rPr>
          <w:rFonts w:ascii="Arial" w:hAnsi="Arial" w:cs="Arial"/>
          <w:spacing w:val="-4"/>
          <w:sz w:val="21"/>
          <w:lang w:val="ru-RU"/>
        </w:rPr>
        <w:t xml:space="preserve">опалення </w:t>
      </w:r>
      <w:r w:rsidRPr="006E56F1">
        <w:rPr>
          <w:rFonts w:ascii="Arial" w:hAnsi="Arial" w:cs="Arial"/>
          <w:spacing w:val="-3"/>
          <w:sz w:val="21"/>
          <w:lang w:val="ru-RU"/>
        </w:rPr>
        <w:t xml:space="preserve">за </w:t>
      </w:r>
      <w:r w:rsidRPr="006E56F1">
        <w:rPr>
          <w:rFonts w:ascii="Arial" w:hAnsi="Arial" w:cs="Arial"/>
          <w:spacing w:val="-5"/>
          <w:sz w:val="21"/>
          <w:lang w:val="ru-RU"/>
        </w:rPr>
        <w:t xml:space="preserve">розрахункової температури зовнішнього </w:t>
      </w:r>
      <w:r w:rsidRPr="006E56F1">
        <w:rPr>
          <w:rFonts w:ascii="Arial" w:hAnsi="Arial" w:cs="Arial"/>
          <w:spacing w:val="-4"/>
          <w:sz w:val="21"/>
          <w:lang w:val="ru-RU"/>
        </w:rPr>
        <w:t xml:space="preserve">повітря </w:t>
      </w:r>
      <w:r w:rsidRPr="006E56F1">
        <w:rPr>
          <w:rFonts w:ascii="Arial" w:hAnsi="Arial" w:cs="Arial"/>
          <w:sz w:val="21"/>
          <w:lang w:val="ru-RU"/>
        </w:rPr>
        <w:t xml:space="preserve">у </w:t>
      </w:r>
      <w:r w:rsidRPr="006E56F1">
        <w:rPr>
          <w:rFonts w:ascii="Arial" w:hAnsi="Arial" w:cs="Arial"/>
          <w:spacing w:val="-4"/>
          <w:sz w:val="21"/>
          <w:lang w:val="ru-RU"/>
        </w:rPr>
        <w:t xml:space="preserve">холодний період року мінус </w:t>
      </w:r>
      <w:r w:rsidRPr="006E56F1">
        <w:rPr>
          <w:rFonts w:ascii="Arial" w:hAnsi="Arial" w:cs="Arial"/>
          <w:sz w:val="21"/>
          <w:lang w:val="ru-RU"/>
        </w:rPr>
        <w:t xml:space="preserve">5 </w:t>
      </w:r>
      <w:r w:rsidRPr="006E56F1">
        <w:rPr>
          <w:rFonts w:ascii="Arial" w:hAnsi="Arial" w:cs="Arial"/>
          <w:spacing w:val="-3"/>
          <w:sz w:val="21"/>
          <w:lang w:val="ru-RU"/>
        </w:rPr>
        <w:t xml:space="preserve">°С </w:t>
      </w:r>
      <w:r w:rsidRPr="006E56F1">
        <w:rPr>
          <w:rFonts w:ascii="Arial" w:hAnsi="Arial" w:cs="Arial"/>
          <w:sz w:val="21"/>
          <w:lang w:val="ru-RU"/>
        </w:rPr>
        <w:t xml:space="preserve">і </w:t>
      </w:r>
      <w:r w:rsidRPr="006E56F1">
        <w:rPr>
          <w:rFonts w:ascii="Arial" w:hAnsi="Arial" w:cs="Arial"/>
          <w:spacing w:val="-4"/>
          <w:sz w:val="21"/>
          <w:lang w:val="ru-RU"/>
        </w:rPr>
        <w:t xml:space="preserve">вище для </w:t>
      </w:r>
      <w:r w:rsidRPr="006E56F1">
        <w:rPr>
          <w:rFonts w:ascii="Arial" w:hAnsi="Arial" w:cs="Arial"/>
          <w:spacing w:val="-5"/>
          <w:sz w:val="21"/>
          <w:lang w:val="ru-RU"/>
        </w:rPr>
        <w:t xml:space="preserve">найхолоднішої п'ятиденки забезпеченістю </w:t>
      </w:r>
      <w:r w:rsidRPr="006E56F1">
        <w:rPr>
          <w:rFonts w:ascii="Arial" w:hAnsi="Arial" w:cs="Arial"/>
          <w:spacing w:val="-4"/>
          <w:sz w:val="21"/>
        </w:rPr>
        <w:t xml:space="preserve">0,92 відповідно </w:t>
      </w:r>
      <w:r w:rsidRPr="006E56F1">
        <w:rPr>
          <w:rFonts w:ascii="Arial" w:hAnsi="Arial" w:cs="Arial"/>
          <w:sz w:val="21"/>
        </w:rPr>
        <w:t xml:space="preserve">до </w:t>
      </w:r>
      <w:r w:rsidRPr="006E56F1">
        <w:rPr>
          <w:rFonts w:ascii="Arial" w:hAnsi="Arial" w:cs="Arial"/>
          <w:spacing w:val="-5"/>
          <w:sz w:val="21"/>
        </w:rPr>
        <w:t xml:space="preserve">ДСТУ-Н </w:t>
      </w:r>
      <w:r w:rsidRPr="006E56F1">
        <w:rPr>
          <w:rFonts w:ascii="Arial" w:hAnsi="Arial" w:cs="Arial"/>
          <w:sz w:val="21"/>
        </w:rPr>
        <w:t>Б</w:t>
      </w:r>
      <w:r w:rsidRPr="006E56F1">
        <w:rPr>
          <w:rFonts w:ascii="Arial" w:hAnsi="Arial" w:cs="Arial"/>
          <w:spacing w:val="2"/>
          <w:sz w:val="21"/>
        </w:rPr>
        <w:t xml:space="preserve"> </w:t>
      </w:r>
      <w:r w:rsidRPr="006E56F1">
        <w:rPr>
          <w:rFonts w:ascii="Arial" w:hAnsi="Arial" w:cs="Arial"/>
          <w:spacing w:val="-5"/>
          <w:sz w:val="21"/>
        </w:rPr>
        <w:t>В.1.1-27;</w:t>
      </w:r>
    </w:p>
    <w:p w:rsidR="00FE2F46" w:rsidRPr="006E56F1" w:rsidRDefault="00FE2F46" w:rsidP="007452EE">
      <w:pPr>
        <w:pStyle w:val="a5"/>
        <w:numPr>
          <w:ilvl w:val="0"/>
          <w:numId w:val="27"/>
        </w:numPr>
        <w:tabs>
          <w:tab w:val="left" w:pos="1011"/>
        </w:tabs>
        <w:spacing w:before="0" w:line="288" w:lineRule="auto"/>
        <w:ind w:left="1010"/>
        <w:jc w:val="left"/>
        <w:rPr>
          <w:rFonts w:ascii="Arial" w:hAnsi="Arial" w:cs="Arial"/>
          <w:sz w:val="21"/>
          <w:lang w:val="ru-RU"/>
        </w:rPr>
      </w:pPr>
      <w:r w:rsidRPr="006E56F1">
        <w:rPr>
          <w:rFonts w:ascii="Arial" w:hAnsi="Arial" w:cs="Arial"/>
          <w:sz w:val="21"/>
          <w:lang w:val="ru-RU"/>
        </w:rPr>
        <w:t>у незадимлюваних сходових клітках типу</w:t>
      </w:r>
      <w:r w:rsidRPr="006E56F1">
        <w:rPr>
          <w:rFonts w:ascii="Arial" w:hAnsi="Arial" w:cs="Arial"/>
          <w:spacing w:val="-14"/>
          <w:sz w:val="21"/>
          <w:lang w:val="ru-RU"/>
        </w:rPr>
        <w:t xml:space="preserve"> </w:t>
      </w:r>
      <w:r w:rsidRPr="006E56F1">
        <w:rPr>
          <w:rFonts w:ascii="Arial" w:hAnsi="Arial" w:cs="Arial"/>
          <w:sz w:val="21"/>
          <w:lang w:val="ru-RU"/>
        </w:rPr>
        <w:t>Н1.</w:t>
      </w:r>
    </w:p>
    <w:p w:rsidR="00FE2F46" w:rsidRPr="006E56F1" w:rsidRDefault="00FE2F46" w:rsidP="006E56F1">
      <w:pPr>
        <w:pStyle w:val="a3"/>
        <w:spacing w:before="0" w:line="288" w:lineRule="auto"/>
        <w:ind w:right="112"/>
        <w:rPr>
          <w:rFonts w:ascii="Arial" w:hAnsi="Arial" w:cs="Arial"/>
          <w:sz w:val="21"/>
          <w:lang w:val="ru-RU"/>
        </w:rPr>
      </w:pPr>
      <w:r w:rsidRPr="006E56F1">
        <w:rPr>
          <w:rFonts w:ascii="Arial" w:hAnsi="Arial" w:cs="Arial"/>
          <w:sz w:val="21"/>
          <w:lang w:val="ru-RU"/>
        </w:rPr>
        <w:t>Опір теплопередачі внутрішніх стін неопалюваної сходової клітки слід приймати згідно з ДБН В.2.6-31.</w:t>
      </w:r>
    </w:p>
    <w:p w:rsidR="00FE2F46" w:rsidRPr="006E56F1" w:rsidRDefault="00FE2F46" w:rsidP="00AA5DB6">
      <w:pPr>
        <w:pStyle w:val="a5"/>
        <w:tabs>
          <w:tab w:val="left" w:pos="1553"/>
        </w:tabs>
        <w:spacing w:before="0" w:line="288" w:lineRule="auto"/>
        <w:ind w:right="111" w:firstLine="0"/>
        <w:rPr>
          <w:rFonts w:ascii="Arial" w:hAnsi="Arial" w:cs="Arial"/>
          <w:sz w:val="21"/>
          <w:lang w:val="ru-RU"/>
        </w:rPr>
      </w:pPr>
      <w:r>
        <w:rPr>
          <w:rFonts w:ascii="Arial" w:hAnsi="Arial" w:cs="Arial"/>
          <w:sz w:val="21"/>
          <w:lang w:val="ru-RU"/>
        </w:rPr>
        <w:t xml:space="preserve">          </w:t>
      </w:r>
      <w:r w:rsidRPr="00AA5DB6">
        <w:rPr>
          <w:rFonts w:ascii="Arial" w:hAnsi="Arial" w:cs="Arial"/>
          <w:b/>
          <w:sz w:val="21"/>
          <w:lang w:val="ru-RU"/>
        </w:rPr>
        <w:t>6.3.4</w:t>
      </w:r>
      <w:r>
        <w:rPr>
          <w:rFonts w:ascii="Arial" w:hAnsi="Arial" w:cs="Arial"/>
          <w:sz w:val="21"/>
          <w:lang w:val="ru-RU"/>
        </w:rPr>
        <w:t xml:space="preserve"> </w:t>
      </w:r>
      <w:r w:rsidRPr="006E56F1">
        <w:rPr>
          <w:rFonts w:ascii="Arial" w:hAnsi="Arial" w:cs="Arial"/>
          <w:sz w:val="21"/>
          <w:lang w:val="ru-RU"/>
        </w:rPr>
        <w:t>Опалення слід проектувати з урахуванням теплового балансу між тепловтратами та теплонадходженнями, а</w:t>
      </w:r>
      <w:r w:rsidRPr="006E56F1">
        <w:rPr>
          <w:rFonts w:ascii="Arial" w:hAnsi="Arial" w:cs="Arial"/>
          <w:spacing w:val="-16"/>
          <w:sz w:val="21"/>
          <w:lang w:val="ru-RU"/>
        </w:rPr>
        <w:t xml:space="preserve"> </w:t>
      </w:r>
      <w:r w:rsidRPr="006E56F1">
        <w:rPr>
          <w:rFonts w:ascii="Arial" w:hAnsi="Arial" w:cs="Arial"/>
          <w:sz w:val="21"/>
          <w:lang w:val="ru-RU"/>
        </w:rPr>
        <w:t>саме:</w:t>
      </w:r>
    </w:p>
    <w:p w:rsidR="00FE2F46" w:rsidRPr="006E56F1" w:rsidRDefault="00FE2F46" w:rsidP="00803BEE">
      <w:pPr>
        <w:pStyle w:val="a3"/>
        <w:tabs>
          <w:tab w:val="left" w:pos="1134"/>
        </w:tabs>
        <w:spacing w:before="0" w:line="288" w:lineRule="auto"/>
        <w:ind w:left="832" w:firstLine="0"/>
        <w:jc w:val="left"/>
        <w:rPr>
          <w:rFonts w:ascii="Arial" w:hAnsi="Arial" w:cs="Arial"/>
          <w:sz w:val="21"/>
          <w:lang w:val="ru-RU"/>
        </w:rPr>
      </w:pPr>
      <w:r w:rsidRPr="006E56F1">
        <w:rPr>
          <w:rFonts w:ascii="Arial" w:hAnsi="Arial" w:cs="Arial"/>
          <w:sz w:val="21"/>
          <w:lang w:val="ru-RU"/>
        </w:rPr>
        <w:t>а)</w:t>
      </w:r>
      <w:r w:rsidRPr="006E56F1">
        <w:rPr>
          <w:rFonts w:ascii="Arial" w:hAnsi="Arial" w:cs="Arial"/>
          <w:sz w:val="21"/>
          <w:lang w:val="ru-RU"/>
        </w:rPr>
        <w:tab/>
        <w:t>утратою теплоти через огороджувальні</w:t>
      </w:r>
      <w:r w:rsidRPr="006E56F1">
        <w:rPr>
          <w:rFonts w:ascii="Arial" w:hAnsi="Arial" w:cs="Arial"/>
          <w:spacing w:val="-16"/>
          <w:sz w:val="21"/>
          <w:lang w:val="ru-RU"/>
        </w:rPr>
        <w:t xml:space="preserve"> </w:t>
      </w:r>
      <w:r w:rsidRPr="006E56F1">
        <w:rPr>
          <w:rFonts w:ascii="Arial" w:hAnsi="Arial" w:cs="Arial"/>
          <w:sz w:val="21"/>
          <w:lang w:val="ru-RU"/>
        </w:rPr>
        <w:t>конструкції;</w:t>
      </w:r>
    </w:p>
    <w:p w:rsidR="00FE2F46" w:rsidRPr="006E56F1" w:rsidRDefault="00FE2F46" w:rsidP="006E56F1">
      <w:pPr>
        <w:pStyle w:val="a3"/>
        <w:spacing w:before="0" w:line="288" w:lineRule="auto"/>
        <w:ind w:right="111"/>
        <w:rPr>
          <w:rFonts w:ascii="Arial" w:hAnsi="Arial" w:cs="Arial"/>
          <w:sz w:val="21"/>
          <w:lang w:val="ru-RU"/>
        </w:rPr>
      </w:pPr>
      <w:r w:rsidRPr="006E56F1">
        <w:rPr>
          <w:rFonts w:ascii="Arial" w:hAnsi="Arial" w:cs="Arial"/>
          <w:sz w:val="21"/>
          <w:lang w:val="ru-RU"/>
        </w:rPr>
        <w:t>б) витратою теплоти на нагрівання зовнішнього повітря, що потрапляє у приміщення за рахунок інфільтрації або шляхом організованого припливу для вентиляції приміщень;</w:t>
      </w:r>
    </w:p>
    <w:p w:rsidR="00FE2F46" w:rsidRPr="006E56F1" w:rsidRDefault="00FE2F46" w:rsidP="006E56F1">
      <w:pPr>
        <w:pStyle w:val="a3"/>
        <w:spacing w:before="0" w:line="288" w:lineRule="auto"/>
        <w:ind w:right="111"/>
        <w:rPr>
          <w:rFonts w:ascii="Arial" w:hAnsi="Arial" w:cs="Arial"/>
          <w:sz w:val="21"/>
          <w:lang w:val="ru-RU"/>
        </w:rPr>
      </w:pPr>
      <w:r w:rsidRPr="006E56F1">
        <w:rPr>
          <w:rFonts w:ascii="Arial" w:hAnsi="Arial" w:cs="Arial"/>
          <w:sz w:val="21"/>
          <w:lang w:val="ru-RU"/>
        </w:rPr>
        <w:t>в) витратою теплоти на нагрівання матеріалів, обладнання та транспортних засобів;</w:t>
      </w:r>
    </w:p>
    <w:p w:rsidR="00FE2F46" w:rsidRPr="006E56F1" w:rsidRDefault="00FE2F46" w:rsidP="006E56F1">
      <w:pPr>
        <w:pStyle w:val="a3"/>
        <w:spacing w:before="0" w:line="288" w:lineRule="auto"/>
        <w:ind w:right="110"/>
        <w:rPr>
          <w:rFonts w:ascii="Arial" w:hAnsi="Arial" w:cs="Arial"/>
          <w:sz w:val="21"/>
          <w:lang w:val="ru-RU"/>
        </w:rPr>
      </w:pPr>
      <w:r w:rsidRPr="006E56F1">
        <w:rPr>
          <w:rFonts w:ascii="Arial" w:hAnsi="Arial" w:cs="Arial"/>
          <w:sz w:val="21"/>
          <w:lang w:val="ru-RU"/>
        </w:rPr>
        <w:t>г) надходженням теплоти, що регулярно надходить у приміщення від електричних приладів, приладів освітлення, технологічного обладнання, трубопроводів, людей та інших джерел.</w:t>
      </w:r>
    </w:p>
    <w:p w:rsidR="00FE2F46" w:rsidRPr="006E56F1" w:rsidRDefault="00FE2F46" w:rsidP="006E56F1">
      <w:pPr>
        <w:pStyle w:val="a3"/>
        <w:spacing w:before="0" w:line="288" w:lineRule="auto"/>
        <w:ind w:right="110"/>
        <w:rPr>
          <w:rFonts w:ascii="Arial" w:hAnsi="Arial" w:cs="Arial"/>
          <w:sz w:val="21"/>
          <w:lang w:val="ru-RU"/>
        </w:rPr>
      </w:pPr>
      <w:r w:rsidRPr="006E56F1">
        <w:rPr>
          <w:rFonts w:ascii="Arial" w:hAnsi="Arial" w:cs="Arial"/>
          <w:sz w:val="21"/>
          <w:lang w:val="ru-RU"/>
        </w:rPr>
        <w:t>Утрату теплоти через внутрішні огороджувальні конструкції приміщень допускається не враховувати, якщо різниця температури повітря в цих приміщеннях не більше ніж 3 °С.</w:t>
      </w:r>
    </w:p>
    <w:p w:rsidR="00FE2F46" w:rsidRPr="006E56F1" w:rsidRDefault="00FE2F46" w:rsidP="006E56F1">
      <w:pPr>
        <w:pStyle w:val="a3"/>
        <w:spacing w:before="0" w:line="288" w:lineRule="auto"/>
        <w:ind w:left="832" w:firstLine="0"/>
        <w:jc w:val="left"/>
        <w:rPr>
          <w:rFonts w:ascii="Arial" w:hAnsi="Arial" w:cs="Arial"/>
          <w:sz w:val="21"/>
          <w:lang w:val="ru-RU"/>
        </w:rPr>
      </w:pPr>
      <w:r w:rsidRPr="006E56F1">
        <w:rPr>
          <w:rFonts w:ascii="Arial" w:hAnsi="Arial" w:cs="Arial"/>
          <w:sz w:val="21"/>
          <w:lang w:val="ru-RU"/>
        </w:rPr>
        <w:t>Теплове навантаження системи опалення слід визначати згідно з ДСТУ  Б</w:t>
      </w:r>
    </w:p>
    <w:p w:rsidR="00FE2F46" w:rsidRPr="00AA5DB6" w:rsidRDefault="00FE2F46" w:rsidP="006E56F1">
      <w:pPr>
        <w:pStyle w:val="a3"/>
        <w:spacing w:before="0" w:line="288" w:lineRule="auto"/>
        <w:ind w:firstLine="0"/>
        <w:jc w:val="left"/>
        <w:rPr>
          <w:rFonts w:ascii="Arial" w:hAnsi="Arial" w:cs="Arial"/>
          <w:sz w:val="21"/>
          <w:lang w:val="ru-RU"/>
        </w:rPr>
      </w:pPr>
      <w:r w:rsidRPr="006E56F1">
        <w:rPr>
          <w:rFonts w:ascii="Arial" w:hAnsi="Arial" w:cs="Arial"/>
          <w:sz w:val="21"/>
        </w:rPr>
        <w:t>EN</w:t>
      </w:r>
      <w:r w:rsidRPr="00AA5DB6">
        <w:rPr>
          <w:rFonts w:ascii="Arial" w:hAnsi="Arial" w:cs="Arial"/>
          <w:sz w:val="21"/>
          <w:lang w:val="ru-RU"/>
        </w:rPr>
        <w:t xml:space="preserve"> 12831.</w:t>
      </w:r>
    </w:p>
    <w:p w:rsidR="00FE2F46" w:rsidRPr="006E56F1" w:rsidRDefault="00FE2F46" w:rsidP="00AA5DB6">
      <w:pPr>
        <w:pStyle w:val="a5"/>
        <w:tabs>
          <w:tab w:val="left" w:pos="1553"/>
        </w:tabs>
        <w:spacing w:before="0" w:line="288" w:lineRule="auto"/>
        <w:ind w:right="110" w:firstLine="0"/>
        <w:rPr>
          <w:rFonts w:ascii="Arial" w:hAnsi="Arial" w:cs="Arial"/>
          <w:sz w:val="21"/>
          <w:lang w:val="ru-RU"/>
        </w:rPr>
      </w:pPr>
      <w:r w:rsidRPr="00AA5DB6">
        <w:rPr>
          <w:rFonts w:ascii="Arial" w:hAnsi="Arial" w:cs="Arial"/>
          <w:b/>
          <w:sz w:val="21"/>
          <w:lang w:val="uk-UA"/>
        </w:rPr>
        <w:t xml:space="preserve">           </w:t>
      </w:r>
      <w:r w:rsidRPr="00AA5DB6">
        <w:rPr>
          <w:rFonts w:ascii="Arial" w:hAnsi="Arial" w:cs="Arial"/>
          <w:b/>
          <w:sz w:val="21"/>
          <w:lang w:val="ru-RU"/>
        </w:rPr>
        <w:t>6.3.5</w:t>
      </w:r>
      <w:r>
        <w:rPr>
          <w:rFonts w:ascii="Arial" w:hAnsi="Arial" w:cs="Arial"/>
          <w:sz w:val="21"/>
          <w:lang w:val="ru-RU"/>
        </w:rPr>
        <w:t xml:space="preserve"> </w:t>
      </w:r>
      <w:r w:rsidRPr="006E56F1">
        <w:rPr>
          <w:rFonts w:ascii="Arial" w:hAnsi="Arial" w:cs="Arial"/>
          <w:sz w:val="21"/>
          <w:lang w:val="ru-RU"/>
        </w:rPr>
        <w:t>У приміщеннях категорій А та Б за вибухопожежною та пожежною небезпекою слід передбачати повітряне опалення. Допускається застосовувати інші</w:t>
      </w:r>
      <w:r w:rsidRPr="006E56F1">
        <w:rPr>
          <w:rFonts w:ascii="Arial" w:hAnsi="Arial" w:cs="Arial"/>
          <w:spacing w:val="-13"/>
          <w:sz w:val="21"/>
          <w:lang w:val="ru-RU"/>
        </w:rPr>
        <w:t xml:space="preserve"> </w:t>
      </w:r>
      <w:r w:rsidRPr="006E56F1">
        <w:rPr>
          <w:rFonts w:ascii="Arial" w:hAnsi="Arial" w:cs="Arial"/>
          <w:sz w:val="21"/>
          <w:lang w:val="ru-RU"/>
        </w:rPr>
        <w:t>системи</w:t>
      </w:r>
      <w:r w:rsidRPr="006E56F1">
        <w:rPr>
          <w:rFonts w:ascii="Arial" w:hAnsi="Arial" w:cs="Arial"/>
          <w:spacing w:val="-15"/>
          <w:sz w:val="21"/>
          <w:lang w:val="ru-RU"/>
        </w:rPr>
        <w:t xml:space="preserve"> </w:t>
      </w:r>
      <w:r w:rsidRPr="006E56F1">
        <w:rPr>
          <w:rFonts w:ascii="Arial" w:hAnsi="Arial" w:cs="Arial"/>
          <w:sz w:val="21"/>
          <w:lang w:val="ru-RU"/>
        </w:rPr>
        <w:t>опалення</w:t>
      </w:r>
      <w:r w:rsidRPr="006E56F1">
        <w:rPr>
          <w:rFonts w:ascii="Arial" w:hAnsi="Arial" w:cs="Arial"/>
          <w:spacing w:val="-13"/>
          <w:sz w:val="21"/>
          <w:lang w:val="ru-RU"/>
        </w:rPr>
        <w:t xml:space="preserve"> </w:t>
      </w:r>
      <w:r w:rsidRPr="006E56F1">
        <w:rPr>
          <w:rFonts w:ascii="Arial" w:hAnsi="Arial" w:cs="Arial"/>
          <w:sz w:val="21"/>
          <w:lang w:val="ru-RU"/>
        </w:rPr>
        <w:t>відповідно</w:t>
      </w:r>
      <w:r w:rsidRPr="006E56F1">
        <w:rPr>
          <w:rFonts w:ascii="Arial" w:hAnsi="Arial" w:cs="Arial"/>
          <w:spacing w:val="-15"/>
          <w:sz w:val="21"/>
          <w:lang w:val="ru-RU"/>
        </w:rPr>
        <w:t xml:space="preserve"> </w:t>
      </w:r>
      <w:r w:rsidRPr="006E56F1">
        <w:rPr>
          <w:rFonts w:ascii="Arial" w:hAnsi="Arial" w:cs="Arial"/>
          <w:sz w:val="21"/>
          <w:lang w:val="ru-RU"/>
        </w:rPr>
        <w:t>до</w:t>
      </w:r>
      <w:r w:rsidRPr="006E56F1">
        <w:rPr>
          <w:rFonts w:ascii="Arial" w:hAnsi="Arial" w:cs="Arial"/>
          <w:spacing w:val="-13"/>
          <w:sz w:val="21"/>
          <w:lang w:val="ru-RU"/>
        </w:rPr>
        <w:t xml:space="preserve"> </w:t>
      </w:r>
      <w:r w:rsidRPr="006E56F1">
        <w:rPr>
          <w:rFonts w:ascii="Arial" w:hAnsi="Arial" w:cs="Arial"/>
          <w:sz w:val="21"/>
          <w:lang w:val="ru-RU"/>
        </w:rPr>
        <w:t>додатка</w:t>
      </w:r>
      <w:r w:rsidRPr="006E56F1">
        <w:rPr>
          <w:rFonts w:ascii="Arial" w:hAnsi="Arial" w:cs="Arial"/>
          <w:spacing w:val="-14"/>
          <w:sz w:val="21"/>
          <w:lang w:val="ru-RU"/>
        </w:rPr>
        <w:t xml:space="preserve"> </w:t>
      </w:r>
      <w:r w:rsidRPr="006E56F1">
        <w:rPr>
          <w:rFonts w:ascii="Arial" w:hAnsi="Arial" w:cs="Arial"/>
          <w:sz w:val="21"/>
          <w:lang w:val="ru-RU"/>
        </w:rPr>
        <w:t>А</w:t>
      </w:r>
      <w:r w:rsidRPr="006E56F1">
        <w:rPr>
          <w:rFonts w:ascii="Arial" w:hAnsi="Arial" w:cs="Arial"/>
          <w:spacing w:val="-15"/>
          <w:sz w:val="21"/>
          <w:lang w:val="ru-RU"/>
        </w:rPr>
        <w:t xml:space="preserve"> </w:t>
      </w:r>
      <w:r w:rsidRPr="006E56F1">
        <w:rPr>
          <w:rFonts w:ascii="Arial" w:hAnsi="Arial" w:cs="Arial"/>
          <w:sz w:val="21"/>
          <w:lang w:val="ru-RU"/>
        </w:rPr>
        <w:t>з</w:t>
      </w:r>
      <w:r w:rsidRPr="006E56F1">
        <w:rPr>
          <w:rFonts w:ascii="Arial" w:hAnsi="Arial" w:cs="Arial"/>
          <w:spacing w:val="-12"/>
          <w:sz w:val="21"/>
          <w:lang w:val="ru-RU"/>
        </w:rPr>
        <w:t xml:space="preserve"> </w:t>
      </w:r>
      <w:r w:rsidRPr="006E56F1">
        <w:rPr>
          <w:rFonts w:ascii="Arial" w:hAnsi="Arial" w:cs="Arial"/>
          <w:sz w:val="21"/>
          <w:lang w:val="ru-RU"/>
        </w:rPr>
        <w:t>урахуванням</w:t>
      </w:r>
      <w:r w:rsidRPr="006E56F1">
        <w:rPr>
          <w:rFonts w:ascii="Arial" w:hAnsi="Arial" w:cs="Arial"/>
          <w:spacing w:val="-14"/>
          <w:sz w:val="21"/>
          <w:lang w:val="ru-RU"/>
        </w:rPr>
        <w:t xml:space="preserve"> </w:t>
      </w:r>
      <w:r w:rsidRPr="006E56F1">
        <w:rPr>
          <w:rFonts w:ascii="Arial" w:hAnsi="Arial" w:cs="Arial"/>
          <w:sz w:val="21"/>
          <w:lang w:val="ru-RU"/>
        </w:rPr>
        <w:t>вимог</w:t>
      </w:r>
      <w:r w:rsidRPr="006E56F1">
        <w:rPr>
          <w:rFonts w:ascii="Arial" w:hAnsi="Arial" w:cs="Arial"/>
          <w:spacing w:val="-16"/>
          <w:sz w:val="21"/>
          <w:lang w:val="ru-RU"/>
        </w:rPr>
        <w:t xml:space="preserve"> </w:t>
      </w:r>
      <w:r w:rsidRPr="006E56F1">
        <w:rPr>
          <w:rFonts w:ascii="Arial" w:hAnsi="Arial" w:cs="Arial"/>
          <w:sz w:val="21"/>
          <w:lang w:val="ru-RU"/>
        </w:rPr>
        <w:t>4.4.2</w:t>
      </w:r>
      <w:r w:rsidRPr="006E56F1">
        <w:rPr>
          <w:rFonts w:ascii="Arial" w:hAnsi="Arial" w:cs="Arial"/>
          <w:spacing w:val="-13"/>
          <w:sz w:val="21"/>
          <w:lang w:val="ru-RU"/>
        </w:rPr>
        <w:t xml:space="preserve"> </w:t>
      </w:r>
      <w:r w:rsidRPr="006E56F1">
        <w:rPr>
          <w:rFonts w:ascii="Arial" w:hAnsi="Arial" w:cs="Arial"/>
          <w:sz w:val="21"/>
          <w:lang w:val="ru-RU"/>
        </w:rPr>
        <w:t>і</w:t>
      </w:r>
      <w:r w:rsidRPr="006E56F1">
        <w:rPr>
          <w:rFonts w:ascii="Arial" w:hAnsi="Arial" w:cs="Arial"/>
          <w:spacing w:val="-13"/>
          <w:sz w:val="21"/>
          <w:lang w:val="ru-RU"/>
        </w:rPr>
        <w:t xml:space="preserve"> </w:t>
      </w:r>
      <w:r w:rsidRPr="006E56F1">
        <w:rPr>
          <w:rFonts w:ascii="Arial" w:hAnsi="Arial" w:cs="Arial"/>
          <w:sz w:val="21"/>
          <w:lang w:val="ru-RU"/>
        </w:rPr>
        <w:t>4.4.6, за винятком приміщень, де зберігають або застосовують речовини, що утворюють при контакті з водою або водяною парою вибухонебезпечні суміші або речовини, які здатні до самозаймання або вибуху в разі взаємодії з</w:t>
      </w:r>
      <w:r w:rsidRPr="006E56F1">
        <w:rPr>
          <w:rFonts w:ascii="Arial" w:hAnsi="Arial" w:cs="Arial"/>
          <w:spacing w:val="-21"/>
          <w:sz w:val="21"/>
          <w:lang w:val="ru-RU"/>
        </w:rPr>
        <w:t xml:space="preserve"> </w:t>
      </w:r>
      <w:r w:rsidRPr="006E56F1">
        <w:rPr>
          <w:rFonts w:ascii="Arial" w:hAnsi="Arial" w:cs="Arial"/>
          <w:sz w:val="21"/>
          <w:lang w:val="ru-RU"/>
        </w:rPr>
        <w:t>водою.</w:t>
      </w:r>
    </w:p>
    <w:p w:rsidR="00FE2F46" w:rsidRPr="006E56F1" w:rsidRDefault="00FE2F46" w:rsidP="00AA5DB6">
      <w:pPr>
        <w:pStyle w:val="a5"/>
        <w:tabs>
          <w:tab w:val="left" w:pos="1553"/>
        </w:tabs>
        <w:spacing w:before="0" w:line="288" w:lineRule="auto"/>
        <w:ind w:left="832" w:firstLine="0"/>
        <w:rPr>
          <w:rFonts w:ascii="Arial" w:hAnsi="Arial" w:cs="Arial"/>
          <w:sz w:val="21"/>
          <w:lang w:val="ru-RU"/>
        </w:rPr>
      </w:pPr>
      <w:r w:rsidRPr="00AA5DB6">
        <w:rPr>
          <w:rFonts w:ascii="Arial" w:hAnsi="Arial" w:cs="Arial"/>
          <w:b/>
          <w:sz w:val="21"/>
          <w:lang w:val="ru-RU"/>
        </w:rPr>
        <w:t>6.3.6</w:t>
      </w:r>
      <w:r>
        <w:rPr>
          <w:rFonts w:ascii="Arial" w:hAnsi="Arial" w:cs="Arial"/>
          <w:sz w:val="21"/>
          <w:lang w:val="ru-RU"/>
        </w:rPr>
        <w:t xml:space="preserve"> </w:t>
      </w:r>
      <w:r w:rsidRPr="006E56F1">
        <w:rPr>
          <w:rFonts w:ascii="Arial" w:hAnsi="Arial" w:cs="Arial"/>
          <w:sz w:val="21"/>
          <w:lang w:val="ru-RU"/>
        </w:rPr>
        <w:t>Системи опалення слід застосовувати згідно з додатком</w:t>
      </w:r>
      <w:r w:rsidRPr="006E56F1">
        <w:rPr>
          <w:rFonts w:ascii="Arial" w:hAnsi="Arial" w:cs="Arial"/>
          <w:spacing w:val="-19"/>
          <w:sz w:val="21"/>
          <w:lang w:val="ru-RU"/>
        </w:rPr>
        <w:t xml:space="preserve"> </w:t>
      </w:r>
      <w:r w:rsidRPr="006E56F1">
        <w:rPr>
          <w:rFonts w:ascii="Arial" w:hAnsi="Arial" w:cs="Arial"/>
          <w:sz w:val="21"/>
          <w:lang w:val="ru-RU"/>
        </w:rPr>
        <w:t>А.</w:t>
      </w:r>
    </w:p>
    <w:p w:rsidR="00FE2F46" w:rsidRPr="006E56F1" w:rsidRDefault="00FE2F46" w:rsidP="00FE2A35">
      <w:pPr>
        <w:pStyle w:val="a5"/>
        <w:tabs>
          <w:tab w:val="left" w:pos="1553"/>
        </w:tabs>
        <w:spacing w:before="0" w:line="288" w:lineRule="auto"/>
        <w:ind w:right="111" w:firstLine="0"/>
        <w:rPr>
          <w:rFonts w:ascii="Arial" w:hAnsi="Arial" w:cs="Arial"/>
          <w:sz w:val="21"/>
          <w:lang w:val="ru-RU"/>
        </w:rPr>
      </w:pPr>
      <w:r>
        <w:rPr>
          <w:rFonts w:ascii="Arial" w:hAnsi="Arial" w:cs="Arial"/>
          <w:sz w:val="21"/>
          <w:lang w:val="ru-RU"/>
        </w:rPr>
        <w:t xml:space="preserve">           </w:t>
      </w:r>
      <w:r w:rsidRPr="00FE2A35">
        <w:rPr>
          <w:rFonts w:ascii="Arial" w:hAnsi="Arial" w:cs="Arial"/>
          <w:b/>
          <w:sz w:val="21"/>
          <w:lang w:val="ru-RU"/>
        </w:rPr>
        <w:t>6.3.7</w:t>
      </w:r>
      <w:r>
        <w:rPr>
          <w:rFonts w:ascii="Arial" w:hAnsi="Arial" w:cs="Arial"/>
          <w:sz w:val="21"/>
          <w:lang w:val="ru-RU"/>
        </w:rPr>
        <w:t xml:space="preserve"> </w:t>
      </w:r>
      <w:r w:rsidRPr="006E56F1">
        <w:rPr>
          <w:rFonts w:ascii="Arial" w:hAnsi="Arial" w:cs="Arial"/>
          <w:sz w:val="21"/>
          <w:lang w:val="ru-RU"/>
        </w:rPr>
        <w:t>Застосовувати тритрубну систему для опалення та охолодження, а також використовувати систему опалення як систему охолодження не рекомендується.</w:t>
      </w:r>
    </w:p>
    <w:p w:rsidR="00FE2F46" w:rsidRPr="006E56F1" w:rsidRDefault="00FE2F46" w:rsidP="00FE2A35">
      <w:pPr>
        <w:pStyle w:val="a3"/>
        <w:spacing w:before="0" w:line="288" w:lineRule="auto"/>
        <w:ind w:right="80" w:firstLine="0"/>
        <w:rPr>
          <w:rFonts w:ascii="Arial" w:hAnsi="Arial" w:cs="Arial"/>
          <w:sz w:val="21"/>
          <w:lang w:val="ru-RU"/>
        </w:rPr>
      </w:pPr>
      <w:r>
        <w:rPr>
          <w:rFonts w:ascii="Arial" w:hAnsi="Arial" w:cs="Arial"/>
          <w:sz w:val="21"/>
          <w:lang w:val="ru-RU"/>
        </w:rPr>
        <w:t xml:space="preserve">           </w:t>
      </w:r>
      <w:r w:rsidRPr="00FE2A35">
        <w:rPr>
          <w:rFonts w:ascii="Arial" w:hAnsi="Arial" w:cs="Arial"/>
          <w:b/>
          <w:sz w:val="21"/>
          <w:lang w:val="ru-RU"/>
        </w:rPr>
        <w:t>6.3.8</w:t>
      </w:r>
      <w:r>
        <w:rPr>
          <w:rFonts w:ascii="Arial" w:hAnsi="Arial" w:cs="Arial"/>
          <w:sz w:val="21"/>
          <w:lang w:val="ru-RU"/>
        </w:rPr>
        <w:t xml:space="preserve"> </w:t>
      </w:r>
      <w:r w:rsidRPr="006E56F1">
        <w:rPr>
          <w:rFonts w:ascii="Arial" w:hAnsi="Arial" w:cs="Arial"/>
          <w:sz w:val="21"/>
          <w:lang w:val="ru-RU"/>
        </w:rPr>
        <w:t xml:space="preserve">Не допускається застосовувати систему із супутнім рухом теплоносія, якщо  це  </w:t>
      </w:r>
      <w:r>
        <w:rPr>
          <w:rFonts w:ascii="Arial" w:hAnsi="Arial" w:cs="Arial"/>
          <w:sz w:val="21"/>
          <w:lang w:val="ru-RU"/>
        </w:rPr>
        <w:t xml:space="preserve">призводить  до збільшення </w:t>
      </w:r>
      <w:r w:rsidRPr="006E56F1">
        <w:rPr>
          <w:rFonts w:ascii="Arial" w:hAnsi="Arial" w:cs="Arial"/>
          <w:sz w:val="21"/>
          <w:lang w:val="ru-RU"/>
        </w:rPr>
        <w:t>протяжності  трубопроводу(водомісткості системи) у порівнянні з тупиковою схемою, або якщо це призводить до неможливості виконання вимог 6.4.7.7,а).</w:t>
      </w:r>
    </w:p>
    <w:p w:rsidR="00FE2F46" w:rsidRDefault="00FE2F46" w:rsidP="00FE2A35">
      <w:pPr>
        <w:pStyle w:val="a5"/>
        <w:tabs>
          <w:tab w:val="left" w:pos="1553"/>
        </w:tabs>
        <w:spacing w:before="0" w:line="288" w:lineRule="auto"/>
        <w:ind w:right="109" w:firstLine="0"/>
        <w:rPr>
          <w:rFonts w:ascii="Arial" w:hAnsi="Arial" w:cs="Arial"/>
          <w:sz w:val="21"/>
          <w:lang w:val="ru-RU"/>
        </w:rPr>
      </w:pPr>
      <w:r w:rsidRPr="00FE2A35">
        <w:rPr>
          <w:rFonts w:ascii="Arial" w:hAnsi="Arial" w:cs="Arial"/>
          <w:b/>
          <w:sz w:val="21"/>
          <w:lang w:val="ru-RU"/>
        </w:rPr>
        <w:t xml:space="preserve">           </w:t>
      </w:r>
      <w:r w:rsidR="00803BEE">
        <w:rPr>
          <w:rFonts w:ascii="Arial" w:hAnsi="Arial" w:cs="Arial"/>
          <w:b/>
          <w:sz w:val="21"/>
          <w:lang w:val="ru-RU"/>
        </w:rPr>
        <w:t xml:space="preserve"> </w:t>
      </w:r>
      <w:r w:rsidRPr="00FE2A35">
        <w:rPr>
          <w:rFonts w:ascii="Arial" w:hAnsi="Arial" w:cs="Arial"/>
          <w:b/>
          <w:sz w:val="21"/>
          <w:lang w:val="ru-RU"/>
        </w:rPr>
        <w:t>6.3.9</w:t>
      </w:r>
      <w:r>
        <w:rPr>
          <w:rFonts w:ascii="Arial" w:hAnsi="Arial" w:cs="Arial"/>
          <w:sz w:val="21"/>
          <w:lang w:val="ru-RU"/>
        </w:rPr>
        <w:t xml:space="preserve"> </w:t>
      </w:r>
      <w:r w:rsidRPr="006E56F1">
        <w:rPr>
          <w:rFonts w:ascii="Arial" w:hAnsi="Arial" w:cs="Arial"/>
          <w:sz w:val="21"/>
          <w:lang w:val="ru-RU"/>
        </w:rPr>
        <w:t>Допускається застосовувати автоматичне відключення частин водяної системи опалення при їх аварійній розгерметизації. Для будівель або їх частин, де зберігаються архівні матеріали, культурні та історичні цінності тощо, обов'язковість застосування автоматичного відключення водяної системи опалення або її частин при їх аварійній розгерметизації визначають згідно з завданням на</w:t>
      </w:r>
      <w:r w:rsidRPr="006E56F1">
        <w:rPr>
          <w:rFonts w:ascii="Arial" w:hAnsi="Arial" w:cs="Arial"/>
          <w:spacing w:val="-8"/>
          <w:sz w:val="21"/>
          <w:lang w:val="ru-RU"/>
        </w:rPr>
        <w:t xml:space="preserve"> </w:t>
      </w:r>
      <w:r w:rsidRPr="006E56F1">
        <w:rPr>
          <w:rFonts w:ascii="Arial" w:hAnsi="Arial" w:cs="Arial"/>
          <w:sz w:val="21"/>
          <w:lang w:val="ru-RU"/>
        </w:rPr>
        <w:t>проектування.</w:t>
      </w:r>
    </w:p>
    <w:p w:rsidR="00FE2F46" w:rsidRPr="006E56F1" w:rsidRDefault="00FE2F46" w:rsidP="00FE2A35">
      <w:pPr>
        <w:pStyle w:val="a5"/>
        <w:tabs>
          <w:tab w:val="left" w:pos="1815"/>
        </w:tabs>
        <w:spacing w:before="0" w:line="288" w:lineRule="auto"/>
        <w:ind w:right="107" w:firstLine="0"/>
        <w:rPr>
          <w:rFonts w:ascii="Arial" w:hAnsi="Arial" w:cs="Arial"/>
          <w:sz w:val="21"/>
          <w:lang w:val="ru-RU"/>
        </w:rPr>
      </w:pPr>
      <w:r w:rsidRPr="00FE2A35">
        <w:rPr>
          <w:rFonts w:ascii="Arial" w:hAnsi="Arial" w:cs="Arial"/>
          <w:b/>
          <w:sz w:val="21"/>
          <w:lang w:val="ru-RU"/>
        </w:rPr>
        <w:lastRenderedPageBreak/>
        <w:t xml:space="preserve">         </w:t>
      </w:r>
      <w:r w:rsidR="00803BEE">
        <w:rPr>
          <w:rFonts w:ascii="Arial" w:hAnsi="Arial" w:cs="Arial"/>
          <w:b/>
          <w:sz w:val="21"/>
          <w:lang w:val="ru-RU"/>
        </w:rPr>
        <w:t xml:space="preserve"> </w:t>
      </w:r>
      <w:r w:rsidRPr="00FE2A35">
        <w:rPr>
          <w:rFonts w:ascii="Arial" w:hAnsi="Arial" w:cs="Arial"/>
          <w:b/>
          <w:sz w:val="21"/>
          <w:lang w:val="ru-RU"/>
        </w:rPr>
        <w:t xml:space="preserve"> 6.3.10</w:t>
      </w:r>
      <w:r>
        <w:rPr>
          <w:rFonts w:ascii="Arial" w:hAnsi="Arial" w:cs="Arial"/>
          <w:sz w:val="21"/>
          <w:lang w:val="ru-RU"/>
        </w:rPr>
        <w:t xml:space="preserve"> </w:t>
      </w:r>
      <w:r w:rsidRPr="006E56F1">
        <w:rPr>
          <w:rFonts w:ascii="Arial" w:hAnsi="Arial" w:cs="Arial"/>
          <w:sz w:val="21"/>
          <w:lang w:val="ru-RU"/>
        </w:rPr>
        <w:t xml:space="preserve">При проектуванні реконструкції або капітального ремонту однотрубної системи з </w:t>
      </w:r>
      <w:r w:rsidR="002125DA">
        <w:rPr>
          <w:rFonts w:ascii="Arial" w:hAnsi="Arial" w:cs="Arial"/>
          <w:sz w:val="21"/>
          <w:lang w:val="ru-RU"/>
        </w:rPr>
        <w:t xml:space="preserve"> </w:t>
      </w:r>
      <w:r w:rsidRPr="006E56F1">
        <w:rPr>
          <w:rFonts w:ascii="Arial" w:hAnsi="Arial" w:cs="Arial"/>
          <w:sz w:val="21"/>
          <w:lang w:val="ru-RU"/>
        </w:rPr>
        <w:t>П-подібними стояками водяного опалення, окрім проточно нерегульованої фонової або чергової</w:t>
      </w:r>
      <w:r w:rsidRPr="006E56F1">
        <w:rPr>
          <w:rFonts w:ascii="Arial" w:hAnsi="Arial" w:cs="Arial"/>
          <w:spacing w:val="-17"/>
          <w:sz w:val="21"/>
          <w:lang w:val="ru-RU"/>
        </w:rPr>
        <w:t xml:space="preserve"> </w:t>
      </w:r>
      <w:r w:rsidRPr="006E56F1">
        <w:rPr>
          <w:rFonts w:ascii="Arial" w:hAnsi="Arial" w:cs="Arial"/>
          <w:sz w:val="21"/>
          <w:lang w:val="ru-RU"/>
        </w:rPr>
        <w:t>системи:</w:t>
      </w:r>
    </w:p>
    <w:p w:rsidR="00FE2F46" w:rsidRPr="006E56F1" w:rsidRDefault="00FE2F46" w:rsidP="006E56F1">
      <w:pPr>
        <w:pStyle w:val="a3"/>
        <w:spacing w:before="0" w:line="288" w:lineRule="auto"/>
        <w:ind w:right="107"/>
        <w:rPr>
          <w:rFonts w:ascii="Arial" w:hAnsi="Arial" w:cs="Arial"/>
          <w:sz w:val="21"/>
          <w:lang w:val="ru-RU"/>
        </w:rPr>
      </w:pPr>
      <w:r w:rsidRPr="006E56F1">
        <w:rPr>
          <w:rFonts w:ascii="Arial" w:hAnsi="Arial" w:cs="Arial"/>
          <w:sz w:val="21"/>
          <w:lang w:val="ru-RU"/>
        </w:rPr>
        <w:t>а) рекомендується переобладнувати систему у двотрубну або в однотрубну Т-подібну, або однотрубну з транзитним підйомним стояком, або однотрубну з розподільною магістраллю стояків у верхній частині будівлі,</w:t>
      </w:r>
      <w:r w:rsidRPr="006E56F1">
        <w:rPr>
          <w:rFonts w:ascii="Arial" w:hAnsi="Arial" w:cs="Arial"/>
          <w:spacing w:val="-38"/>
          <w:sz w:val="21"/>
          <w:lang w:val="ru-RU"/>
        </w:rPr>
        <w:t xml:space="preserve"> </w:t>
      </w:r>
      <w:r w:rsidRPr="006E56F1">
        <w:rPr>
          <w:rFonts w:ascii="Arial" w:hAnsi="Arial" w:cs="Arial"/>
          <w:sz w:val="21"/>
          <w:lang w:val="ru-RU"/>
        </w:rPr>
        <w:t>якщо застосовані опалювальні прилади з висотою внутрішніх каналів (колонок, крайніх ниток, змійовика тощо) більше 150</w:t>
      </w:r>
      <w:r w:rsidRPr="006E56F1">
        <w:rPr>
          <w:rFonts w:ascii="Arial" w:hAnsi="Arial" w:cs="Arial"/>
          <w:spacing w:val="-10"/>
          <w:sz w:val="21"/>
          <w:lang w:val="ru-RU"/>
        </w:rPr>
        <w:t xml:space="preserve"> </w:t>
      </w:r>
      <w:r w:rsidRPr="006E56F1">
        <w:rPr>
          <w:rFonts w:ascii="Arial" w:hAnsi="Arial" w:cs="Arial"/>
          <w:spacing w:val="-3"/>
          <w:sz w:val="21"/>
          <w:lang w:val="ru-RU"/>
        </w:rPr>
        <w:t>мм;</w:t>
      </w:r>
    </w:p>
    <w:p w:rsidR="00FE2F46" w:rsidRPr="006E56F1" w:rsidRDefault="00FE2F46" w:rsidP="006E56F1">
      <w:pPr>
        <w:pStyle w:val="a3"/>
        <w:spacing w:before="0" w:line="288" w:lineRule="auto"/>
        <w:ind w:right="111"/>
        <w:rPr>
          <w:rFonts w:ascii="Arial" w:hAnsi="Arial" w:cs="Arial"/>
          <w:sz w:val="21"/>
          <w:lang w:val="ru-RU"/>
        </w:rPr>
      </w:pPr>
      <w:r w:rsidRPr="006E56F1">
        <w:rPr>
          <w:rFonts w:ascii="Arial" w:hAnsi="Arial" w:cs="Arial"/>
          <w:sz w:val="21"/>
          <w:lang w:val="ru-RU"/>
        </w:rPr>
        <w:t>б) рекомендується застосовувати опалювальні прилади з  якомога меншою висотою внутрішніх</w:t>
      </w:r>
      <w:r w:rsidRPr="006E56F1">
        <w:rPr>
          <w:rFonts w:ascii="Arial" w:hAnsi="Arial" w:cs="Arial"/>
          <w:spacing w:val="-12"/>
          <w:sz w:val="21"/>
          <w:lang w:val="ru-RU"/>
        </w:rPr>
        <w:t xml:space="preserve"> </w:t>
      </w:r>
      <w:r w:rsidRPr="006E56F1">
        <w:rPr>
          <w:rFonts w:ascii="Arial" w:hAnsi="Arial" w:cs="Arial"/>
          <w:sz w:val="21"/>
          <w:lang w:val="ru-RU"/>
        </w:rPr>
        <w:t>каналів;</w:t>
      </w:r>
    </w:p>
    <w:p w:rsidR="00FE2F46" w:rsidRPr="006E56F1" w:rsidRDefault="00FE2F46" w:rsidP="006E56F1">
      <w:pPr>
        <w:pStyle w:val="a3"/>
        <w:spacing w:before="0" w:line="288" w:lineRule="auto"/>
        <w:ind w:right="113"/>
        <w:rPr>
          <w:rFonts w:ascii="Arial" w:hAnsi="Arial" w:cs="Arial"/>
          <w:sz w:val="21"/>
          <w:lang w:val="ru-RU"/>
        </w:rPr>
      </w:pPr>
      <w:r w:rsidRPr="006E56F1">
        <w:rPr>
          <w:rFonts w:ascii="Arial" w:hAnsi="Arial" w:cs="Arial"/>
          <w:sz w:val="21"/>
          <w:lang w:val="ru-RU"/>
        </w:rPr>
        <w:t>в) слід приймати витрату теплоносія в стояку, яка забезпечує  в  підйомній частині стояка затікання теплоносія в опалювальні прилади в усіх режимах регулювання їх теплової</w:t>
      </w:r>
      <w:r w:rsidRPr="006E56F1">
        <w:rPr>
          <w:rFonts w:ascii="Arial" w:hAnsi="Arial" w:cs="Arial"/>
          <w:spacing w:val="-15"/>
          <w:sz w:val="21"/>
          <w:lang w:val="ru-RU"/>
        </w:rPr>
        <w:t xml:space="preserve"> </w:t>
      </w:r>
      <w:r w:rsidRPr="006E56F1">
        <w:rPr>
          <w:rFonts w:ascii="Arial" w:hAnsi="Arial" w:cs="Arial"/>
          <w:sz w:val="21"/>
          <w:lang w:val="ru-RU"/>
        </w:rPr>
        <w:t>потужності;</w:t>
      </w:r>
    </w:p>
    <w:p w:rsidR="00FE2F46" w:rsidRPr="006E56F1" w:rsidRDefault="00FE2F46" w:rsidP="006E56F1">
      <w:pPr>
        <w:pStyle w:val="a3"/>
        <w:spacing w:before="0" w:line="288" w:lineRule="auto"/>
        <w:ind w:right="112"/>
        <w:rPr>
          <w:rFonts w:ascii="Arial" w:hAnsi="Arial" w:cs="Arial"/>
          <w:sz w:val="21"/>
          <w:lang w:val="ru-RU"/>
        </w:rPr>
      </w:pPr>
      <w:r w:rsidRPr="006E56F1">
        <w:rPr>
          <w:rFonts w:ascii="Arial" w:hAnsi="Arial" w:cs="Arial"/>
          <w:sz w:val="21"/>
          <w:lang w:val="ru-RU"/>
        </w:rPr>
        <w:t>г) слід забезпечувати мінімальні питомі втрати тиску в замикальних ділянках підйомної частини стояка.</w:t>
      </w:r>
    </w:p>
    <w:p w:rsidR="00FE2F46" w:rsidRPr="006E56F1" w:rsidRDefault="00FE2F46" w:rsidP="006E56F1">
      <w:pPr>
        <w:pStyle w:val="a3"/>
        <w:spacing w:before="0" w:line="288" w:lineRule="auto"/>
        <w:ind w:right="111"/>
        <w:rPr>
          <w:rFonts w:ascii="Arial" w:hAnsi="Arial" w:cs="Arial"/>
          <w:sz w:val="21"/>
          <w:lang w:val="ru-RU"/>
        </w:rPr>
      </w:pPr>
      <w:r w:rsidRPr="006E56F1">
        <w:rPr>
          <w:rFonts w:ascii="Arial" w:hAnsi="Arial" w:cs="Arial"/>
          <w:sz w:val="21"/>
          <w:lang w:val="ru-RU"/>
        </w:rPr>
        <w:t>Рекомендується</w:t>
      </w:r>
      <w:r w:rsidRPr="006E56F1">
        <w:rPr>
          <w:rFonts w:ascii="Arial" w:hAnsi="Arial" w:cs="Arial"/>
          <w:spacing w:val="-13"/>
          <w:sz w:val="21"/>
          <w:lang w:val="ru-RU"/>
        </w:rPr>
        <w:t xml:space="preserve"> </w:t>
      </w:r>
      <w:r w:rsidRPr="006E56F1">
        <w:rPr>
          <w:rFonts w:ascii="Arial" w:hAnsi="Arial" w:cs="Arial"/>
          <w:sz w:val="21"/>
          <w:lang w:val="ru-RU"/>
        </w:rPr>
        <w:t>для</w:t>
      </w:r>
      <w:r w:rsidRPr="006E56F1">
        <w:rPr>
          <w:rFonts w:ascii="Arial" w:hAnsi="Arial" w:cs="Arial"/>
          <w:spacing w:val="-13"/>
          <w:sz w:val="21"/>
          <w:lang w:val="ru-RU"/>
        </w:rPr>
        <w:t xml:space="preserve"> </w:t>
      </w:r>
      <w:r w:rsidRPr="006E56F1">
        <w:rPr>
          <w:rFonts w:ascii="Arial" w:hAnsi="Arial" w:cs="Arial"/>
          <w:sz w:val="21"/>
          <w:lang w:val="ru-RU"/>
        </w:rPr>
        <w:t>П-подібних</w:t>
      </w:r>
      <w:r w:rsidRPr="006E56F1">
        <w:rPr>
          <w:rFonts w:ascii="Arial" w:hAnsi="Arial" w:cs="Arial"/>
          <w:spacing w:val="-12"/>
          <w:sz w:val="21"/>
          <w:lang w:val="ru-RU"/>
        </w:rPr>
        <w:t xml:space="preserve"> </w:t>
      </w:r>
      <w:r w:rsidRPr="006E56F1">
        <w:rPr>
          <w:rFonts w:ascii="Arial" w:hAnsi="Arial" w:cs="Arial"/>
          <w:sz w:val="21"/>
          <w:lang w:val="ru-RU"/>
        </w:rPr>
        <w:t>систем</w:t>
      </w:r>
      <w:r w:rsidRPr="006E56F1">
        <w:rPr>
          <w:rFonts w:ascii="Arial" w:hAnsi="Arial" w:cs="Arial"/>
          <w:spacing w:val="-14"/>
          <w:sz w:val="21"/>
          <w:lang w:val="ru-RU"/>
        </w:rPr>
        <w:t xml:space="preserve"> </w:t>
      </w:r>
      <w:r w:rsidRPr="006E56F1">
        <w:rPr>
          <w:rFonts w:ascii="Arial" w:hAnsi="Arial" w:cs="Arial"/>
          <w:sz w:val="21"/>
          <w:lang w:val="ru-RU"/>
        </w:rPr>
        <w:t>забезпечувати</w:t>
      </w:r>
      <w:r w:rsidRPr="006E56F1">
        <w:rPr>
          <w:rFonts w:ascii="Arial" w:hAnsi="Arial" w:cs="Arial"/>
          <w:spacing w:val="-13"/>
          <w:sz w:val="21"/>
          <w:lang w:val="ru-RU"/>
        </w:rPr>
        <w:t xml:space="preserve"> </w:t>
      </w:r>
      <w:r w:rsidRPr="006E56F1">
        <w:rPr>
          <w:rFonts w:ascii="Arial" w:hAnsi="Arial" w:cs="Arial"/>
          <w:sz w:val="21"/>
          <w:lang w:val="ru-RU"/>
        </w:rPr>
        <w:t>автоматичне</w:t>
      </w:r>
      <w:r w:rsidRPr="006E56F1">
        <w:rPr>
          <w:rFonts w:ascii="Arial" w:hAnsi="Arial" w:cs="Arial"/>
          <w:spacing w:val="-13"/>
          <w:sz w:val="21"/>
          <w:lang w:val="ru-RU"/>
        </w:rPr>
        <w:t xml:space="preserve"> </w:t>
      </w:r>
      <w:r w:rsidRPr="006E56F1">
        <w:rPr>
          <w:rFonts w:ascii="Arial" w:hAnsi="Arial" w:cs="Arial"/>
          <w:sz w:val="21"/>
          <w:lang w:val="ru-RU"/>
        </w:rPr>
        <w:t>плавне підвищення температури теплоносія регулятором теплового потоку після періодів зупинки системи опалення, наприклад, відсутності</w:t>
      </w:r>
      <w:r w:rsidRPr="006E56F1">
        <w:rPr>
          <w:rFonts w:ascii="Arial" w:hAnsi="Arial" w:cs="Arial"/>
          <w:spacing w:val="-27"/>
          <w:sz w:val="21"/>
          <w:lang w:val="ru-RU"/>
        </w:rPr>
        <w:t xml:space="preserve"> </w:t>
      </w:r>
      <w:r w:rsidRPr="006E56F1">
        <w:rPr>
          <w:rFonts w:ascii="Arial" w:hAnsi="Arial" w:cs="Arial"/>
          <w:sz w:val="21"/>
          <w:lang w:val="ru-RU"/>
        </w:rPr>
        <w:t>електропостачання.</w:t>
      </w:r>
    </w:p>
    <w:p w:rsidR="00FE2F46" w:rsidRPr="006E56F1" w:rsidRDefault="00FE2F46" w:rsidP="00FE2A35">
      <w:pPr>
        <w:pStyle w:val="a3"/>
        <w:spacing w:before="0" w:line="288" w:lineRule="auto"/>
        <w:ind w:right="112" w:firstLine="0"/>
        <w:rPr>
          <w:rFonts w:ascii="Arial" w:hAnsi="Arial" w:cs="Arial"/>
          <w:sz w:val="21"/>
          <w:lang w:val="ru-RU"/>
        </w:rPr>
      </w:pPr>
      <w:r w:rsidRPr="00FE2A35">
        <w:rPr>
          <w:rFonts w:ascii="Arial" w:hAnsi="Arial" w:cs="Arial"/>
          <w:b/>
          <w:sz w:val="21"/>
          <w:lang w:val="ru-RU"/>
        </w:rPr>
        <w:t xml:space="preserve">           6.3.11</w:t>
      </w:r>
      <w:r>
        <w:rPr>
          <w:rFonts w:ascii="Arial" w:hAnsi="Arial" w:cs="Arial"/>
          <w:sz w:val="21"/>
          <w:lang w:val="ru-RU"/>
        </w:rPr>
        <w:t xml:space="preserve"> </w:t>
      </w:r>
      <w:r w:rsidRPr="006E56F1">
        <w:rPr>
          <w:rFonts w:ascii="Arial" w:hAnsi="Arial" w:cs="Arial"/>
          <w:sz w:val="21"/>
          <w:lang w:val="ru-RU"/>
        </w:rPr>
        <w:t xml:space="preserve">Комплектація системи опалення повинна відповідати специфікації проектної документації. Допускається заміна елементів системи на аналогічні, якщо ця заміна не суперечить вихідним даним на проектування, чинним будівельним   нормам,   експлуатаційній    надійності,   економічним   </w:t>
      </w:r>
      <w:r w:rsidRPr="006E56F1">
        <w:rPr>
          <w:rFonts w:ascii="Arial" w:hAnsi="Arial" w:cs="Arial"/>
          <w:spacing w:val="28"/>
          <w:sz w:val="21"/>
          <w:lang w:val="ru-RU"/>
        </w:rPr>
        <w:t xml:space="preserve"> </w:t>
      </w:r>
      <w:r w:rsidRPr="006E56F1">
        <w:rPr>
          <w:rFonts w:ascii="Arial" w:hAnsi="Arial" w:cs="Arial"/>
          <w:sz w:val="21"/>
          <w:lang w:val="ru-RU"/>
        </w:rPr>
        <w:t>вимогам,</w:t>
      </w:r>
      <w:r w:rsidRPr="00FE2A35">
        <w:rPr>
          <w:rFonts w:ascii="Arial" w:hAnsi="Arial" w:cs="Arial"/>
          <w:sz w:val="21"/>
          <w:lang w:val="ru-RU"/>
        </w:rPr>
        <w:t xml:space="preserve"> </w:t>
      </w:r>
      <w:r w:rsidRPr="006E56F1">
        <w:rPr>
          <w:rFonts w:ascii="Arial" w:hAnsi="Arial" w:cs="Arial"/>
          <w:sz w:val="21"/>
          <w:lang w:val="ru-RU"/>
        </w:rPr>
        <w:t>покращує техніко-економічні показники та якщо обладнання, яким замінюють, має вищий клас енергоефективості. При заміні елементів систему слід перерахувати та визначити її нові характеристики, у тому числі настройки клапанів та іншого обладнання.</w:t>
      </w:r>
    </w:p>
    <w:p w:rsidR="00FE2F46" w:rsidRPr="006E56F1" w:rsidRDefault="00FE2F46" w:rsidP="00FE2A35">
      <w:pPr>
        <w:pStyle w:val="a5"/>
        <w:tabs>
          <w:tab w:val="left" w:pos="1673"/>
        </w:tabs>
        <w:spacing w:before="0" w:line="288" w:lineRule="auto"/>
        <w:ind w:right="110" w:firstLine="0"/>
        <w:rPr>
          <w:rFonts w:ascii="Arial" w:hAnsi="Arial" w:cs="Arial"/>
          <w:sz w:val="21"/>
          <w:lang w:val="ru-RU"/>
        </w:rPr>
      </w:pPr>
      <w:r w:rsidRPr="00FE2A35">
        <w:rPr>
          <w:rFonts w:ascii="Arial" w:hAnsi="Arial" w:cs="Arial"/>
          <w:b/>
          <w:sz w:val="21"/>
          <w:lang w:val="ru-RU"/>
        </w:rPr>
        <w:t xml:space="preserve">           6.3.12</w:t>
      </w:r>
      <w:r>
        <w:rPr>
          <w:rFonts w:ascii="Arial" w:hAnsi="Arial" w:cs="Arial"/>
          <w:sz w:val="21"/>
          <w:lang w:val="ru-RU"/>
        </w:rPr>
        <w:t xml:space="preserve"> </w:t>
      </w:r>
      <w:r w:rsidRPr="006E56F1">
        <w:rPr>
          <w:rFonts w:ascii="Arial" w:hAnsi="Arial" w:cs="Arial"/>
          <w:sz w:val="21"/>
          <w:lang w:val="ru-RU"/>
        </w:rPr>
        <w:t>Система опалення повинна бути налагоджена - досягнута витрата теплоносія в циркуляційних кільцях відповідно до результатів гідравлічного розрахунку, та випробовувана на герметичність під тиском згідно з додатком</w:t>
      </w:r>
      <w:r w:rsidRPr="006E56F1">
        <w:rPr>
          <w:rFonts w:ascii="Arial" w:hAnsi="Arial" w:cs="Arial"/>
          <w:spacing w:val="-22"/>
          <w:sz w:val="21"/>
          <w:lang w:val="ru-RU"/>
        </w:rPr>
        <w:t xml:space="preserve"> </w:t>
      </w:r>
      <w:r w:rsidRPr="006E56F1">
        <w:rPr>
          <w:rFonts w:ascii="Arial" w:hAnsi="Arial" w:cs="Arial"/>
          <w:sz w:val="21"/>
          <w:lang w:val="ru-RU"/>
        </w:rPr>
        <w:t>Г.</w:t>
      </w:r>
    </w:p>
    <w:p w:rsidR="00FE2F46" w:rsidRPr="006E56F1" w:rsidRDefault="00FE2F46" w:rsidP="00FE2A35">
      <w:pPr>
        <w:pStyle w:val="a5"/>
        <w:tabs>
          <w:tab w:val="left" w:pos="1673"/>
        </w:tabs>
        <w:spacing w:before="0" w:line="288" w:lineRule="auto"/>
        <w:ind w:right="111" w:firstLine="0"/>
        <w:rPr>
          <w:rFonts w:ascii="Arial" w:hAnsi="Arial" w:cs="Arial"/>
          <w:sz w:val="21"/>
          <w:lang w:val="ru-RU"/>
        </w:rPr>
      </w:pPr>
      <w:r w:rsidRPr="00FE2A35">
        <w:rPr>
          <w:rFonts w:ascii="Arial" w:hAnsi="Arial" w:cs="Arial"/>
          <w:b/>
          <w:sz w:val="21"/>
          <w:lang w:val="ru-RU"/>
        </w:rPr>
        <w:t xml:space="preserve">           6.3.13</w:t>
      </w:r>
      <w:r>
        <w:rPr>
          <w:rFonts w:ascii="Arial" w:hAnsi="Arial" w:cs="Arial"/>
          <w:sz w:val="21"/>
          <w:lang w:val="ru-RU"/>
        </w:rPr>
        <w:t xml:space="preserve"> </w:t>
      </w:r>
      <w:r w:rsidRPr="006E56F1">
        <w:rPr>
          <w:rFonts w:ascii="Arial" w:hAnsi="Arial" w:cs="Arial"/>
          <w:sz w:val="21"/>
          <w:lang w:val="ru-RU"/>
        </w:rPr>
        <w:t>Системи</w:t>
      </w:r>
      <w:r w:rsidRPr="006E56F1">
        <w:rPr>
          <w:rFonts w:ascii="Arial" w:hAnsi="Arial" w:cs="Arial"/>
          <w:spacing w:val="-9"/>
          <w:sz w:val="21"/>
          <w:lang w:val="ru-RU"/>
        </w:rPr>
        <w:t xml:space="preserve"> </w:t>
      </w:r>
      <w:r w:rsidRPr="006E56F1">
        <w:rPr>
          <w:rFonts w:ascii="Arial" w:hAnsi="Arial" w:cs="Arial"/>
          <w:sz w:val="21"/>
          <w:lang w:val="ru-RU"/>
        </w:rPr>
        <w:t>променевого</w:t>
      </w:r>
      <w:r w:rsidRPr="006E56F1">
        <w:rPr>
          <w:rFonts w:ascii="Arial" w:hAnsi="Arial" w:cs="Arial"/>
          <w:spacing w:val="-8"/>
          <w:sz w:val="21"/>
          <w:lang w:val="ru-RU"/>
        </w:rPr>
        <w:t xml:space="preserve"> </w:t>
      </w:r>
      <w:r w:rsidRPr="006E56F1">
        <w:rPr>
          <w:rFonts w:ascii="Arial" w:hAnsi="Arial" w:cs="Arial"/>
          <w:sz w:val="21"/>
          <w:lang w:val="ru-RU"/>
        </w:rPr>
        <w:t>опалення</w:t>
      </w:r>
      <w:r w:rsidRPr="006E56F1">
        <w:rPr>
          <w:rFonts w:ascii="Arial" w:hAnsi="Arial" w:cs="Arial"/>
          <w:spacing w:val="-9"/>
          <w:sz w:val="21"/>
          <w:lang w:val="ru-RU"/>
        </w:rPr>
        <w:t xml:space="preserve"> </w:t>
      </w:r>
      <w:r w:rsidRPr="006E56F1">
        <w:rPr>
          <w:rFonts w:ascii="Arial" w:hAnsi="Arial" w:cs="Arial"/>
          <w:sz w:val="21"/>
          <w:lang w:val="ru-RU"/>
        </w:rPr>
        <w:t>та</w:t>
      </w:r>
      <w:r w:rsidRPr="006E56F1">
        <w:rPr>
          <w:rFonts w:ascii="Arial" w:hAnsi="Arial" w:cs="Arial"/>
          <w:spacing w:val="-10"/>
          <w:sz w:val="21"/>
          <w:lang w:val="ru-RU"/>
        </w:rPr>
        <w:t xml:space="preserve"> </w:t>
      </w:r>
      <w:r w:rsidRPr="006E56F1">
        <w:rPr>
          <w:rFonts w:ascii="Arial" w:hAnsi="Arial" w:cs="Arial"/>
          <w:sz w:val="21"/>
          <w:lang w:val="ru-RU"/>
        </w:rPr>
        <w:t>нагріву</w:t>
      </w:r>
      <w:r w:rsidRPr="006E56F1">
        <w:rPr>
          <w:rFonts w:ascii="Arial" w:hAnsi="Arial" w:cs="Arial"/>
          <w:spacing w:val="-13"/>
          <w:sz w:val="21"/>
          <w:lang w:val="ru-RU"/>
        </w:rPr>
        <w:t xml:space="preserve"> </w:t>
      </w:r>
      <w:r w:rsidRPr="006E56F1">
        <w:rPr>
          <w:rFonts w:ascii="Arial" w:hAnsi="Arial" w:cs="Arial"/>
          <w:sz w:val="21"/>
          <w:lang w:val="ru-RU"/>
        </w:rPr>
        <w:t>"темними"</w:t>
      </w:r>
      <w:r w:rsidRPr="006E56F1">
        <w:rPr>
          <w:rFonts w:ascii="Arial" w:hAnsi="Arial" w:cs="Arial"/>
          <w:spacing w:val="-9"/>
          <w:sz w:val="21"/>
          <w:lang w:val="ru-RU"/>
        </w:rPr>
        <w:t xml:space="preserve"> </w:t>
      </w:r>
      <w:r w:rsidRPr="006E56F1">
        <w:rPr>
          <w:rFonts w:ascii="Arial" w:hAnsi="Arial" w:cs="Arial"/>
          <w:sz w:val="21"/>
          <w:lang w:val="ru-RU"/>
        </w:rPr>
        <w:t>та</w:t>
      </w:r>
      <w:r w:rsidRPr="006E56F1">
        <w:rPr>
          <w:rFonts w:ascii="Arial" w:hAnsi="Arial" w:cs="Arial"/>
          <w:spacing w:val="-10"/>
          <w:sz w:val="21"/>
          <w:lang w:val="ru-RU"/>
        </w:rPr>
        <w:t xml:space="preserve"> </w:t>
      </w:r>
      <w:r w:rsidRPr="006E56F1">
        <w:rPr>
          <w:rFonts w:ascii="Arial" w:hAnsi="Arial" w:cs="Arial"/>
          <w:sz w:val="21"/>
          <w:lang w:val="ru-RU"/>
        </w:rPr>
        <w:t>"світлими" газовими та електричними інфрачервоними випромінювачами допускається застосовувати:</w:t>
      </w:r>
    </w:p>
    <w:p w:rsidR="00FE2F46" w:rsidRPr="006E56F1" w:rsidRDefault="00FE2F46" w:rsidP="006E56F1">
      <w:pPr>
        <w:pStyle w:val="a3"/>
        <w:tabs>
          <w:tab w:val="left" w:pos="1552"/>
        </w:tabs>
        <w:spacing w:before="0" w:line="288" w:lineRule="auto"/>
        <w:ind w:left="832" w:firstLine="0"/>
        <w:jc w:val="left"/>
        <w:rPr>
          <w:rFonts w:ascii="Arial" w:hAnsi="Arial" w:cs="Arial"/>
          <w:sz w:val="21"/>
          <w:lang w:val="ru-RU"/>
        </w:rPr>
      </w:pPr>
      <w:r>
        <w:rPr>
          <w:rFonts w:ascii="Arial" w:hAnsi="Arial" w:cs="Arial"/>
          <w:sz w:val="21"/>
          <w:lang w:val="ru-RU"/>
        </w:rPr>
        <w:t xml:space="preserve">а)  </w:t>
      </w:r>
      <w:r w:rsidRPr="006E56F1">
        <w:rPr>
          <w:rFonts w:ascii="Arial" w:hAnsi="Arial" w:cs="Arial"/>
          <w:sz w:val="21"/>
          <w:lang w:val="ru-RU"/>
        </w:rPr>
        <w:t>на відкритих</w:t>
      </w:r>
      <w:r w:rsidRPr="006E56F1">
        <w:rPr>
          <w:rFonts w:ascii="Arial" w:hAnsi="Arial" w:cs="Arial"/>
          <w:spacing w:val="-6"/>
          <w:sz w:val="21"/>
          <w:lang w:val="ru-RU"/>
        </w:rPr>
        <w:t xml:space="preserve"> </w:t>
      </w:r>
      <w:r w:rsidRPr="006E56F1">
        <w:rPr>
          <w:rFonts w:ascii="Arial" w:hAnsi="Arial" w:cs="Arial"/>
          <w:sz w:val="21"/>
          <w:lang w:val="ru-RU"/>
        </w:rPr>
        <w:t>площадках;</w:t>
      </w:r>
    </w:p>
    <w:p w:rsidR="00FE2F46" w:rsidRPr="006E56F1" w:rsidRDefault="00FE2F46" w:rsidP="006E56F1">
      <w:pPr>
        <w:pStyle w:val="a3"/>
        <w:spacing w:before="0" w:line="288" w:lineRule="auto"/>
        <w:ind w:right="110"/>
        <w:rPr>
          <w:rFonts w:ascii="Arial" w:hAnsi="Arial" w:cs="Arial"/>
          <w:sz w:val="21"/>
          <w:lang w:val="ru-RU"/>
        </w:rPr>
      </w:pPr>
      <w:r w:rsidRPr="006E56F1">
        <w:rPr>
          <w:rFonts w:ascii="Arial" w:hAnsi="Arial" w:cs="Arial"/>
          <w:sz w:val="21"/>
          <w:lang w:val="ru-RU"/>
        </w:rPr>
        <w:t>б) у спорудах видовищних  та  культурно-просвітницьких  установ (театри, кінотеатри, концертні зали, спортивні споруди з трибунами, музеї, виставки, танцювальні зали) для відвідувачів і розташованих на відкритих площадках;</w:t>
      </w:r>
    </w:p>
    <w:p w:rsidR="00FE2F46" w:rsidRPr="006E56F1" w:rsidRDefault="00FE2F46" w:rsidP="006E56F1">
      <w:pPr>
        <w:pStyle w:val="a3"/>
        <w:spacing w:before="0" w:line="288" w:lineRule="auto"/>
        <w:ind w:right="110"/>
        <w:rPr>
          <w:rFonts w:ascii="Arial" w:hAnsi="Arial" w:cs="Arial"/>
          <w:sz w:val="21"/>
          <w:lang w:val="ru-RU"/>
        </w:rPr>
      </w:pPr>
      <w:r w:rsidRPr="006E56F1">
        <w:rPr>
          <w:rFonts w:ascii="Arial" w:hAnsi="Arial" w:cs="Arial"/>
          <w:sz w:val="21"/>
          <w:lang w:val="ru-RU"/>
        </w:rPr>
        <w:t>в) у приміщеннях сільськогосподарських будівель (окрім "світлих" інфрачервоних випромінювачів);</w:t>
      </w:r>
    </w:p>
    <w:p w:rsidR="00FE2F46" w:rsidRPr="006E56F1" w:rsidRDefault="00FE2F46" w:rsidP="006E56F1">
      <w:pPr>
        <w:pStyle w:val="a3"/>
        <w:spacing w:before="0" w:line="288" w:lineRule="auto"/>
        <w:ind w:right="110"/>
        <w:rPr>
          <w:rFonts w:ascii="Arial" w:hAnsi="Arial" w:cs="Arial"/>
          <w:sz w:val="21"/>
          <w:lang w:val="ru-RU"/>
        </w:rPr>
      </w:pPr>
      <w:r w:rsidRPr="006E56F1">
        <w:rPr>
          <w:rFonts w:ascii="Arial" w:hAnsi="Arial" w:cs="Arial"/>
          <w:sz w:val="21"/>
          <w:lang w:val="ru-RU"/>
        </w:rPr>
        <w:t>г) у приміщеннях залів, які не мають горючих матеріалів, фізкультурно-оздоровчих комплексів та спортивно-тренувальних закладів без трибун для глядачів (окрім "світлих" інфрачервоних випромінювачів);</w:t>
      </w:r>
    </w:p>
    <w:p w:rsidR="00FE2F46" w:rsidRPr="006E56F1" w:rsidRDefault="00FE2F46" w:rsidP="006E56F1">
      <w:pPr>
        <w:pStyle w:val="a3"/>
        <w:spacing w:before="0" w:line="288" w:lineRule="auto"/>
        <w:ind w:right="109"/>
        <w:rPr>
          <w:rFonts w:ascii="Arial" w:hAnsi="Arial" w:cs="Arial"/>
          <w:sz w:val="21"/>
          <w:lang w:val="ru-RU"/>
        </w:rPr>
      </w:pPr>
      <w:r w:rsidRPr="006E56F1">
        <w:rPr>
          <w:rFonts w:ascii="Arial" w:hAnsi="Arial" w:cs="Arial"/>
          <w:sz w:val="21"/>
          <w:lang w:val="ru-RU"/>
        </w:rPr>
        <w:t>д) у виробничих приміщеннях та складах категорій Г і Д, в окремих  зонах та на робочих місцях в опалюваних та неопалювальних приміщеннях з температурою повітря нижче за нормовану (окрім приміщень категорій А, Б, В) згідно з додатком</w:t>
      </w:r>
      <w:r w:rsidRPr="006E56F1">
        <w:rPr>
          <w:rFonts w:ascii="Arial" w:hAnsi="Arial" w:cs="Arial"/>
          <w:spacing w:val="-4"/>
          <w:sz w:val="21"/>
          <w:lang w:val="ru-RU"/>
        </w:rPr>
        <w:t xml:space="preserve"> </w:t>
      </w:r>
      <w:r w:rsidRPr="006E56F1">
        <w:rPr>
          <w:rFonts w:ascii="Arial" w:hAnsi="Arial" w:cs="Arial"/>
          <w:sz w:val="21"/>
          <w:lang w:val="ru-RU"/>
        </w:rPr>
        <w:t>А.</w:t>
      </w:r>
    </w:p>
    <w:p w:rsidR="00FE2F46" w:rsidRPr="006E56F1" w:rsidRDefault="00FE2F46" w:rsidP="006E56F1">
      <w:pPr>
        <w:pStyle w:val="a3"/>
        <w:spacing w:before="0" w:line="288" w:lineRule="auto"/>
        <w:ind w:right="109"/>
        <w:rPr>
          <w:rFonts w:ascii="Arial" w:hAnsi="Arial" w:cs="Arial"/>
          <w:sz w:val="21"/>
          <w:lang w:val="ru-RU"/>
        </w:rPr>
      </w:pPr>
      <w:r w:rsidRPr="006E56F1">
        <w:rPr>
          <w:rFonts w:ascii="Arial" w:hAnsi="Arial" w:cs="Arial"/>
          <w:sz w:val="21"/>
          <w:lang w:val="ru-RU"/>
        </w:rPr>
        <w:t xml:space="preserve">Газові та електричні інфрачервоні випромінювачі не допускається розташовувати у </w:t>
      </w:r>
      <w:r w:rsidRPr="002125DA">
        <w:rPr>
          <w:rFonts w:ascii="Arial" w:hAnsi="Arial" w:cs="Arial"/>
          <w:w w:val="96"/>
          <w:sz w:val="21"/>
          <w:lang w:val="ru-RU"/>
        </w:rPr>
        <w:t>вибухонебезпечних зонах виробничих приміщень та складів згідно з класифікацією НПАОП 40.1-1.32</w:t>
      </w:r>
      <w:r w:rsidRPr="006E56F1">
        <w:rPr>
          <w:rFonts w:ascii="Arial" w:hAnsi="Arial" w:cs="Arial"/>
          <w:sz w:val="21"/>
          <w:lang w:val="ru-RU"/>
        </w:rPr>
        <w:t>.</w:t>
      </w:r>
    </w:p>
    <w:p w:rsidR="00FE2F46" w:rsidRPr="006E56F1" w:rsidRDefault="00FE2F46" w:rsidP="006E56F1">
      <w:pPr>
        <w:pStyle w:val="a3"/>
        <w:spacing w:before="0" w:line="288" w:lineRule="auto"/>
        <w:ind w:right="112"/>
        <w:rPr>
          <w:rFonts w:ascii="Arial" w:hAnsi="Arial" w:cs="Arial"/>
          <w:sz w:val="21"/>
          <w:lang w:val="ru-RU"/>
        </w:rPr>
      </w:pPr>
      <w:r w:rsidRPr="006E56F1">
        <w:rPr>
          <w:rFonts w:ascii="Arial" w:hAnsi="Arial" w:cs="Arial"/>
          <w:sz w:val="21"/>
          <w:lang w:val="ru-RU"/>
        </w:rPr>
        <w:t>Не</w:t>
      </w:r>
      <w:r w:rsidRPr="006E56F1">
        <w:rPr>
          <w:rFonts w:ascii="Arial" w:hAnsi="Arial" w:cs="Arial"/>
          <w:spacing w:val="-11"/>
          <w:sz w:val="21"/>
          <w:lang w:val="ru-RU"/>
        </w:rPr>
        <w:t xml:space="preserve"> </w:t>
      </w:r>
      <w:r w:rsidRPr="006E56F1">
        <w:rPr>
          <w:rFonts w:ascii="Arial" w:hAnsi="Arial" w:cs="Arial"/>
          <w:sz w:val="21"/>
          <w:lang w:val="ru-RU"/>
        </w:rPr>
        <w:t>допускається</w:t>
      </w:r>
      <w:r w:rsidRPr="006E56F1">
        <w:rPr>
          <w:rFonts w:ascii="Arial" w:hAnsi="Arial" w:cs="Arial"/>
          <w:spacing w:val="-11"/>
          <w:sz w:val="21"/>
          <w:lang w:val="ru-RU"/>
        </w:rPr>
        <w:t xml:space="preserve"> </w:t>
      </w:r>
      <w:r w:rsidRPr="006E56F1">
        <w:rPr>
          <w:rFonts w:ascii="Arial" w:hAnsi="Arial" w:cs="Arial"/>
          <w:sz w:val="21"/>
          <w:lang w:val="ru-RU"/>
        </w:rPr>
        <w:t>застосовувати</w:t>
      </w:r>
      <w:r w:rsidRPr="006E56F1">
        <w:rPr>
          <w:rFonts w:ascii="Arial" w:hAnsi="Arial" w:cs="Arial"/>
          <w:spacing w:val="-10"/>
          <w:sz w:val="21"/>
          <w:lang w:val="ru-RU"/>
        </w:rPr>
        <w:t xml:space="preserve"> </w:t>
      </w:r>
      <w:r w:rsidRPr="006E56F1">
        <w:rPr>
          <w:rFonts w:ascii="Arial" w:hAnsi="Arial" w:cs="Arial"/>
          <w:sz w:val="21"/>
          <w:lang w:val="ru-RU"/>
        </w:rPr>
        <w:t>системи</w:t>
      </w:r>
      <w:r w:rsidRPr="006E56F1">
        <w:rPr>
          <w:rFonts w:ascii="Arial" w:hAnsi="Arial" w:cs="Arial"/>
          <w:spacing w:val="-13"/>
          <w:sz w:val="21"/>
          <w:lang w:val="ru-RU"/>
        </w:rPr>
        <w:t xml:space="preserve"> </w:t>
      </w:r>
      <w:r w:rsidRPr="006E56F1">
        <w:rPr>
          <w:rFonts w:ascii="Arial" w:hAnsi="Arial" w:cs="Arial"/>
          <w:sz w:val="21"/>
          <w:lang w:val="ru-RU"/>
        </w:rPr>
        <w:t>опалення</w:t>
      </w:r>
      <w:r w:rsidRPr="006E56F1">
        <w:rPr>
          <w:rFonts w:ascii="Arial" w:hAnsi="Arial" w:cs="Arial"/>
          <w:spacing w:val="-11"/>
          <w:sz w:val="21"/>
          <w:lang w:val="ru-RU"/>
        </w:rPr>
        <w:t xml:space="preserve"> </w:t>
      </w:r>
      <w:r w:rsidRPr="006E56F1">
        <w:rPr>
          <w:rFonts w:ascii="Arial" w:hAnsi="Arial" w:cs="Arial"/>
          <w:sz w:val="21"/>
          <w:lang w:val="ru-RU"/>
        </w:rPr>
        <w:t>та</w:t>
      </w:r>
      <w:r w:rsidRPr="006E56F1">
        <w:rPr>
          <w:rFonts w:ascii="Arial" w:hAnsi="Arial" w:cs="Arial"/>
          <w:spacing w:val="-11"/>
          <w:sz w:val="21"/>
          <w:lang w:val="ru-RU"/>
        </w:rPr>
        <w:t xml:space="preserve"> </w:t>
      </w:r>
      <w:r w:rsidRPr="006E56F1">
        <w:rPr>
          <w:rFonts w:ascii="Arial" w:hAnsi="Arial" w:cs="Arial"/>
          <w:sz w:val="21"/>
          <w:lang w:val="ru-RU"/>
        </w:rPr>
        <w:t>нагрівання</w:t>
      </w:r>
      <w:r w:rsidRPr="006E56F1">
        <w:rPr>
          <w:rFonts w:ascii="Arial" w:hAnsi="Arial" w:cs="Arial"/>
          <w:spacing w:val="-11"/>
          <w:sz w:val="21"/>
          <w:lang w:val="ru-RU"/>
        </w:rPr>
        <w:t xml:space="preserve"> </w:t>
      </w:r>
      <w:r w:rsidRPr="006E56F1">
        <w:rPr>
          <w:rFonts w:ascii="Arial" w:hAnsi="Arial" w:cs="Arial"/>
          <w:sz w:val="21"/>
          <w:lang w:val="ru-RU"/>
        </w:rPr>
        <w:t>з</w:t>
      </w:r>
      <w:r w:rsidRPr="006E56F1">
        <w:rPr>
          <w:rFonts w:ascii="Arial" w:hAnsi="Arial" w:cs="Arial"/>
          <w:spacing w:val="-12"/>
          <w:sz w:val="21"/>
          <w:lang w:val="ru-RU"/>
        </w:rPr>
        <w:t xml:space="preserve"> </w:t>
      </w:r>
      <w:r w:rsidRPr="006E56F1">
        <w:rPr>
          <w:rFonts w:ascii="Arial" w:hAnsi="Arial" w:cs="Arial"/>
          <w:sz w:val="21"/>
          <w:lang w:val="ru-RU"/>
        </w:rPr>
        <w:t>газовими та електричними інфрачервоними</w:t>
      </w:r>
      <w:r w:rsidRPr="006E56F1">
        <w:rPr>
          <w:rFonts w:ascii="Arial" w:hAnsi="Arial" w:cs="Arial"/>
          <w:spacing w:val="-23"/>
          <w:sz w:val="21"/>
          <w:lang w:val="ru-RU"/>
        </w:rPr>
        <w:t xml:space="preserve"> </w:t>
      </w:r>
      <w:r w:rsidRPr="006E56F1">
        <w:rPr>
          <w:rFonts w:ascii="Arial" w:hAnsi="Arial" w:cs="Arial"/>
          <w:sz w:val="21"/>
          <w:lang w:val="ru-RU"/>
        </w:rPr>
        <w:t>випромінювачами:</w:t>
      </w:r>
    </w:p>
    <w:p w:rsidR="00FE2F46" w:rsidRPr="006E56F1" w:rsidRDefault="00FE2F46" w:rsidP="007452EE">
      <w:pPr>
        <w:pStyle w:val="a5"/>
        <w:numPr>
          <w:ilvl w:val="0"/>
          <w:numId w:val="27"/>
        </w:numPr>
        <w:tabs>
          <w:tab w:val="left" w:pos="1016"/>
        </w:tabs>
        <w:spacing w:before="0" w:line="288" w:lineRule="auto"/>
        <w:ind w:left="1015" w:hanging="183"/>
        <w:jc w:val="left"/>
        <w:rPr>
          <w:rFonts w:ascii="Arial" w:hAnsi="Arial" w:cs="Arial"/>
          <w:sz w:val="21"/>
          <w:lang w:val="ru-RU"/>
        </w:rPr>
      </w:pPr>
      <w:r w:rsidRPr="006E56F1">
        <w:rPr>
          <w:rFonts w:ascii="Arial" w:hAnsi="Arial" w:cs="Arial"/>
          <w:sz w:val="21"/>
          <w:lang w:val="ru-RU"/>
        </w:rPr>
        <w:t>у приміщеннях підвальних та цокольних</w:t>
      </w:r>
      <w:r w:rsidRPr="006E56F1">
        <w:rPr>
          <w:rFonts w:ascii="Arial" w:hAnsi="Arial" w:cs="Arial"/>
          <w:spacing w:val="-12"/>
          <w:sz w:val="21"/>
          <w:lang w:val="ru-RU"/>
        </w:rPr>
        <w:t xml:space="preserve"> </w:t>
      </w:r>
      <w:r w:rsidRPr="006E56F1">
        <w:rPr>
          <w:rFonts w:ascii="Arial" w:hAnsi="Arial" w:cs="Arial"/>
          <w:sz w:val="21"/>
          <w:lang w:val="ru-RU"/>
        </w:rPr>
        <w:t>поверхів;</w:t>
      </w:r>
    </w:p>
    <w:p w:rsidR="00FE2F46" w:rsidRPr="006E56F1" w:rsidRDefault="00FE2F46" w:rsidP="007452EE">
      <w:pPr>
        <w:pStyle w:val="a5"/>
        <w:numPr>
          <w:ilvl w:val="0"/>
          <w:numId w:val="27"/>
        </w:numPr>
        <w:tabs>
          <w:tab w:val="left" w:pos="1016"/>
        </w:tabs>
        <w:spacing w:before="0" w:line="288" w:lineRule="auto"/>
        <w:ind w:left="1015" w:hanging="183"/>
        <w:jc w:val="left"/>
        <w:rPr>
          <w:rFonts w:ascii="Arial" w:hAnsi="Arial" w:cs="Arial"/>
          <w:sz w:val="21"/>
          <w:lang w:val="ru-RU"/>
        </w:rPr>
      </w:pPr>
      <w:r w:rsidRPr="006E56F1">
        <w:rPr>
          <w:rFonts w:ascii="Arial" w:hAnsi="Arial" w:cs="Arial"/>
          <w:sz w:val="21"/>
          <w:lang w:val="ru-RU"/>
        </w:rPr>
        <w:t xml:space="preserve">у будівлях </w:t>
      </w:r>
      <w:r w:rsidRPr="006E56F1">
        <w:rPr>
          <w:rFonts w:ascii="Arial" w:hAnsi="Arial" w:cs="Arial"/>
          <w:sz w:val="21"/>
        </w:rPr>
        <w:t>III</w:t>
      </w:r>
      <w:r w:rsidRPr="006E56F1">
        <w:rPr>
          <w:rFonts w:ascii="Arial" w:hAnsi="Arial" w:cs="Arial"/>
          <w:sz w:val="21"/>
          <w:lang w:val="ru-RU"/>
        </w:rPr>
        <w:t xml:space="preserve"> - </w:t>
      </w:r>
      <w:r w:rsidRPr="006E56F1">
        <w:rPr>
          <w:rFonts w:ascii="Arial" w:hAnsi="Arial" w:cs="Arial"/>
          <w:sz w:val="21"/>
        </w:rPr>
        <w:t>V</w:t>
      </w:r>
      <w:r w:rsidRPr="006E56F1">
        <w:rPr>
          <w:rFonts w:ascii="Arial" w:hAnsi="Arial" w:cs="Arial"/>
          <w:sz w:val="21"/>
          <w:lang w:val="ru-RU"/>
        </w:rPr>
        <w:t xml:space="preserve"> ступенів</w:t>
      </w:r>
      <w:r w:rsidRPr="006E56F1">
        <w:rPr>
          <w:rFonts w:ascii="Arial" w:hAnsi="Arial" w:cs="Arial"/>
          <w:spacing w:val="-10"/>
          <w:sz w:val="21"/>
          <w:lang w:val="ru-RU"/>
        </w:rPr>
        <w:t xml:space="preserve"> </w:t>
      </w:r>
      <w:r w:rsidRPr="006E56F1">
        <w:rPr>
          <w:rFonts w:ascii="Arial" w:hAnsi="Arial" w:cs="Arial"/>
          <w:sz w:val="21"/>
          <w:lang w:val="ru-RU"/>
        </w:rPr>
        <w:t>вогнестійкості;</w:t>
      </w:r>
    </w:p>
    <w:p w:rsidR="00FE2F46" w:rsidRPr="006E56F1" w:rsidRDefault="00FE2F46" w:rsidP="006E56F1">
      <w:pPr>
        <w:pStyle w:val="a3"/>
        <w:spacing w:before="0" w:line="288" w:lineRule="auto"/>
        <w:ind w:right="112"/>
        <w:rPr>
          <w:rFonts w:ascii="Arial" w:hAnsi="Arial" w:cs="Arial"/>
          <w:sz w:val="21"/>
          <w:lang w:val="ru-RU"/>
        </w:rPr>
      </w:pPr>
      <w:r w:rsidRPr="00FE2A35">
        <w:rPr>
          <w:rFonts w:ascii="Arial" w:hAnsi="Arial" w:cs="Arial"/>
          <w:b/>
          <w:sz w:val="21"/>
          <w:lang w:val="ru-RU"/>
        </w:rPr>
        <w:t>-</w:t>
      </w:r>
      <w:r w:rsidRPr="006E56F1">
        <w:rPr>
          <w:rFonts w:ascii="Arial" w:hAnsi="Arial" w:cs="Arial"/>
          <w:sz w:val="21"/>
          <w:lang w:val="ru-RU"/>
        </w:rPr>
        <w:t xml:space="preserve"> на стоянках автомобілів, у книгосховищах та архівах, у вибухонебезпечних та пожежонебезпечних приміщеннях.</w:t>
      </w:r>
    </w:p>
    <w:p w:rsidR="00FE2F46" w:rsidRPr="008723E6" w:rsidRDefault="00FE2F46" w:rsidP="00FE2A35">
      <w:pPr>
        <w:pStyle w:val="Heading11"/>
        <w:tabs>
          <w:tab w:val="left" w:pos="1256"/>
        </w:tabs>
        <w:spacing w:line="288" w:lineRule="auto"/>
        <w:ind w:left="660"/>
        <w:rPr>
          <w:rFonts w:ascii="Arial" w:hAnsi="Arial" w:cs="Arial"/>
          <w:sz w:val="21"/>
          <w:lang w:val="uk-UA"/>
        </w:rPr>
      </w:pPr>
      <w:bookmarkStart w:id="27" w:name="6.4_Тепловий_та_гідравлічний_режими"/>
      <w:bookmarkStart w:id="28" w:name="_bookmark12"/>
      <w:bookmarkEnd w:id="27"/>
      <w:bookmarkEnd w:id="28"/>
      <w:r>
        <w:rPr>
          <w:rFonts w:ascii="Arial" w:hAnsi="Arial" w:cs="Arial"/>
          <w:sz w:val="21"/>
          <w:lang w:val="uk-UA"/>
        </w:rPr>
        <w:t xml:space="preserve">   6.4 </w:t>
      </w:r>
      <w:r w:rsidRPr="008723E6">
        <w:rPr>
          <w:rFonts w:ascii="Arial" w:hAnsi="Arial" w:cs="Arial"/>
          <w:sz w:val="21"/>
          <w:lang w:val="uk-UA"/>
        </w:rPr>
        <w:t>Тепловий та гідравлічний</w:t>
      </w:r>
      <w:r w:rsidRPr="008723E6">
        <w:rPr>
          <w:rFonts w:ascii="Arial" w:hAnsi="Arial" w:cs="Arial"/>
          <w:spacing w:val="-12"/>
          <w:sz w:val="21"/>
          <w:lang w:val="uk-UA"/>
        </w:rPr>
        <w:t xml:space="preserve"> </w:t>
      </w:r>
      <w:r w:rsidRPr="008723E6">
        <w:rPr>
          <w:rFonts w:ascii="Arial" w:hAnsi="Arial" w:cs="Arial"/>
          <w:sz w:val="21"/>
          <w:lang w:val="uk-UA"/>
        </w:rPr>
        <w:t>режими</w:t>
      </w:r>
    </w:p>
    <w:p w:rsidR="00FE2F46" w:rsidRPr="008723E6" w:rsidRDefault="00FE2F46" w:rsidP="00FE2A35">
      <w:pPr>
        <w:pStyle w:val="a5"/>
        <w:tabs>
          <w:tab w:val="left" w:pos="1553"/>
        </w:tabs>
        <w:spacing w:before="0" w:line="288" w:lineRule="auto"/>
        <w:ind w:right="110" w:firstLine="0"/>
        <w:rPr>
          <w:rFonts w:ascii="Arial" w:hAnsi="Arial" w:cs="Arial"/>
          <w:sz w:val="21"/>
          <w:lang w:val="uk-UA"/>
        </w:rPr>
      </w:pPr>
      <w:r>
        <w:rPr>
          <w:rFonts w:ascii="Arial" w:hAnsi="Arial" w:cs="Arial"/>
          <w:b/>
          <w:sz w:val="21"/>
          <w:lang w:val="uk-UA"/>
        </w:rPr>
        <w:t xml:space="preserve">            </w:t>
      </w:r>
      <w:r w:rsidRPr="00FE2A35">
        <w:rPr>
          <w:rFonts w:ascii="Arial" w:hAnsi="Arial" w:cs="Arial"/>
          <w:b/>
          <w:sz w:val="21"/>
          <w:lang w:val="uk-UA"/>
        </w:rPr>
        <w:t>6.4.1</w:t>
      </w:r>
      <w:r>
        <w:rPr>
          <w:rFonts w:ascii="Arial" w:hAnsi="Arial" w:cs="Arial"/>
          <w:sz w:val="21"/>
          <w:lang w:val="uk-UA"/>
        </w:rPr>
        <w:t xml:space="preserve"> </w:t>
      </w:r>
      <w:r w:rsidRPr="008723E6">
        <w:rPr>
          <w:rFonts w:ascii="Arial" w:hAnsi="Arial" w:cs="Arial"/>
          <w:sz w:val="21"/>
          <w:lang w:val="uk-UA"/>
        </w:rPr>
        <w:t xml:space="preserve">У системі опалення, крім системи одноквартирного житлового будинку, слід обмежувати можливість споживачам змінювати тепловий режим приміщень нижче від зазначеної температури </w:t>
      </w:r>
      <w:r w:rsidRPr="008723E6">
        <w:rPr>
          <w:rFonts w:ascii="Arial" w:hAnsi="Arial" w:cs="Arial"/>
          <w:sz w:val="21"/>
          <w:lang w:val="uk-UA"/>
        </w:rPr>
        <w:lastRenderedPageBreak/>
        <w:t>повітря згідно з 5.3 шляхом застосування обладнання (автоматичний регулятор температури повітря в приміщенні на опалювальному приладі, регулятор індивідуального котла тощо) з обмеженням нижньої межі регулювання температури</w:t>
      </w:r>
      <w:r w:rsidRPr="008723E6">
        <w:rPr>
          <w:rFonts w:ascii="Arial" w:hAnsi="Arial" w:cs="Arial"/>
          <w:spacing w:val="-18"/>
          <w:sz w:val="21"/>
          <w:lang w:val="uk-UA"/>
        </w:rPr>
        <w:t xml:space="preserve"> </w:t>
      </w:r>
      <w:r w:rsidRPr="008723E6">
        <w:rPr>
          <w:rFonts w:ascii="Arial" w:hAnsi="Arial" w:cs="Arial"/>
          <w:sz w:val="21"/>
          <w:lang w:val="uk-UA"/>
        </w:rPr>
        <w:t>повітря.</w:t>
      </w:r>
    </w:p>
    <w:p w:rsidR="00FE2F46" w:rsidRPr="008723E6" w:rsidRDefault="00FE2F46" w:rsidP="002125DA">
      <w:pPr>
        <w:pStyle w:val="a5"/>
        <w:tabs>
          <w:tab w:val="left" w:pos="851"/>
          <w:tab w:val="left" w:pos="1553"/>
        </w:tabs>
        <w:spacing w:before="0" w:line="288" w:lineRule="auto"/>
        <w:ind w:right="109" w:firstLine="0"/>
        <w:rPr>
          <w:rFonts w:ascii="Arial" w:hAnsi="Arial" w:cs="Arial"/>
          <w:sz w:val="21"/>
          <w:lang w:val="uk-UA"/>
        </w:rPr>
      </w:pPr>
      <w:r w:rsidRPr="008723E6">
        <w:rPr>
          <w:rFonts w:ascii="Arial" w:hAnsi="Arial" w:cs="Arial"/>
          <w:b/>
          <w:sz w:val="21"/>
          <w:lang w:val="uk-UA"/>
        </w:rPr>
        <w:t xml:space="preserve">         6.4.2</w:t>
      </w:r>
      <w:r w:rsidRPr="008723E6">
        <w:rPr>
          <w:rFonts w:ascii="Arial" w:hAnsi="Arial" w:cs="Arial"/>
          <w:sz w:val="21"/>
          <w:lang w:val="uk-UA"/>
        </w:rPr>
        <w:t xml:space="preserve"> У системі опалення, крім системи житлового будинку, слід обмежувати можливість споживачам змінювати тепловий режим приміщень вище температури повітря на рівні середньої, а на вимогу замовника - верхньої температури діапазону норми згідно з додатками Д та Е, шляхом застосування обладнання (автоматичний регулятор температури повітря в приміщенні на опалювальному приладі, регулятор індивідуального котла тощо) з обмеженням верхньої межі регулювання температури</w:t>
      </w:r>
      <w:r w:rsidRPr="008723E6">
        <w:rPr>
          <w:rFonts w:ascii="Arial" w:hAnsi="Arial" w:cs="Arial"/>
          <w:spacing w:val="-15"/>
          <w:sz w:val="21"/>
          <w:lang w:val="uk-UA"/>
        </w:rPr>
        <w:t xml:space="preserve"> </w:t>
      </w:r>
      <w:r w:rsidRPr="008723E6">
        <w:rPr>
          <w:rFonts w:ascii="Arial" w:hAnsi="Arial" w:cs="Arial"/>
          <w:sz w:val="21"/>
          <w:lang w:val="uk-UA"/>
        </w:rPr>
        <w:t>повітря.</w:t>
      </w:r>
    </w:p>
    <w:p w:rsidR="00FE2F46" w:rsidRPr="006E56F1" w:rsidRDefault="00FE2F46" w:rsidP="00FE2A35">
      <w:pPr>
        <w:pStyle w:val="a5"/>
        <w:tabs>
          <w:tab w:val="left" w:pos="1553"/>
        </w:tabs>
        <w:spacing w:before="0" w:line="288" w:lineRule="auto"/>
        <w:ind w:right="110" w:firstLine="0"/>
        <w:rPr>
          <w:rFonts w:ascii="Arial" w:hAnsi="Arial" w:cs="Arial"/>
          <w:sz w:val="21"/>
          <w:lang w:val="ru-RU"/>
        </w:rPr>
      </w:pPr>
      <w:r w:rsidRPr="008723E6">
        <w:rPr>
          <w:rFonts w:ascii="Arial" w:hAnsi="Arial" w:cs="Arial"/>
          <w:sz w:val="21"/>
          <w:lang w:val="uk-UA"/>
        </w:rPr>
        <w:t xml:space="preserve">          </w:t>
      </w:r>
      <w:r w:rsidRPr="00FE2A35">
        <w:rPr>
          <w:rFonts w:ascii="Arial" w:hAnsi="Arial" w:cs="Arial"/>
          <w:b/>
          <w:sz w:val="21"/>
          <w:lang w:val="ru-RU"/>
        </w:rPr>
        <w:t>6.4.3</w:t>
      </w:r>
      <w:r>
        <w:rPr>
          <w:rFonts w:ascii="Arial" w:hAnsi="Arial" w:cs="Arial"/>
          <w:sz w:val="21"/>
          <w:lang w:val="ru-RU"/>
        </w:rPr>
        <w:t xml:space="preserve"> </w:t>
      </w:r>
      <w:r w:rsidRPr="006E56F1">
        <w:rPr>
          <w:rFonts w:ascii="Arial" w:hAnsi="Arial" w:cs="Arial"/>
          <w:sz w:val="21"/>
          <w:lang w:val="ru-RU"/>
        </w:rPr>
        <w:t>Центральну систему опалення або її частини у будівлі з фіксованою тривалістю робочого дня, технологічного процесу тощо необхідно проектувати з регуляторами програмного зниження споживання теплової енергії (наприклад, нічне зниження температури повітря, зниження температури повітря у вихідні дні</w:t>
      </w:r>
      <w:r w:rsidRPr="006E56F1">
        <w:rPr>
          <w:rFonts w:ascii="Arial" w:hAnsi="Arial" w:cs="Arial"/>
          <w:spacing w:val="-9"/>
          <w:sz w:val="21"/>
          <w:lang w:val="ru-RU"/>
        </w:rPr>
        <w:t xml:space="preserve"> </w:t>
      </w:r>
      <w:r w:rsidRPr="006E56F1">
        <w:rPr>
          <w:rFonts w:ascii="Arial" w:hAnsi="Arial" w:cs="Arial"/>
          <w:sz w:val="21"/>
          <w:lang w:val="ru-RU"/>
        </w:rPr>
        <w:t>тощо).</w:t>
      </w:r>
      <w:r w:rsidRPr="006E56F1">
        <w:rPr>
          <w:rFonts w:ascii="Arial" w:hAnsi="Arial" w:cs="Arial"/>
          <w:spacing w:val="-10"/>
          <w:sz w:val="21"/>
          <w:lang w:val="ru-RU"/>
        </w:rPr>
        <w:t xml:space="preserve"> </w:t>
      </w:r>
      <w:r w:rsidRPr="006E56F1">
        <w:rPr>
          <w:rFonts w:ascii="Arial" w:hAnsi="Arial" w:cs="Arial"/>
          <w:sz w:val="21"/>
          <w:lang w:val="ru-RU"/>
        </w:rPr>
        <w:t>При</w:t>
      </w:r>
      <w:r w:rsidRPr="006E56F1">
        <w:rPr>
          <w:rFonts w:ascii="Arial" w:hAnsi="Arial" w:cs="Arial"/>
          <w:spacing w:val="-9"/>
          <w:sz w:val="21"/>
          <w:lang w:val="ru-RU"/>
        </w:rPr>
        <w:t xml:space="preserve"> </w:t>
      </w:r>
      <w:r w:rsidRPr="006E56F1">
        <w:rPr>
          <w:rFonts w:ascii="Arial" w:hAnsi="Arial" w:cs="Arial"/>
          <w:sz w:val="21"/>
          <w:lang w:val="ru-RU"/>
        </w:rPr>
        <w:t>застосуванні</w:t>
      </w:r>
      <w:r w:rsidRPr="006E56F1">
        <w:rPr>
          <w:rFonts w:ascii="Arial" w:hAnsi="Arial" w:cs="Arial"/>
          <w:spacing w:val="-10"/>
          <w:sz w:val="21"/>
          <w:lang w:val="ru-RU"/>
        </w:rPr>
        <w:t xml:space="preserve"> </w:t>
      </w:r>
      <w:r w:rsidRPr="006E56F1">
        <w:rPr>
          <w:rFonts w:ascii="Arial" w:hAnsi="Arial" w:cs="Arial"/>
          <w:sz w:val="21"/>
          <w:lang w:val="ru-RU"/>
        </w:rPr>
        <w:t>програмного</w:t>
      </w:r>
      <w:r w:rsidRPr="006E56F1">
        <w:rPr>
          <w:rFonts w:ascii="Arial" w:hAnsi="Arial" w:cs="Arial"/>
          <w:spacing w:val="-9"/>
          <w:sz w:val="21"/>
          <w:lang w:val="ru-RU"/>
        </w:rPr>
        <w:t xml:space="preserve"> </w:t>
      </w:r>
      <w:r w:rsidRPr="006E56F1">
        <w:rPr>
          <w:rFonts w:ascii="Arial" w:hAnsi="Arial" w:cs="Arial"/>
          <w:sz w:val="21"/>
          <w:lang w:val="ru-RU"/>
        </w:rPr>
        <w:t>зниження</w:t>
      </w:r>
      <w:r w:rsidRPr="006E56F1">
        <w:rPr>
          <w:rFonts w:ascii="Arial" w:hAnsi="Arial" w:cs="Arial"/>
          <w:spacing w:val="-11"/>
          <w:sz w:val="21"/>
          <w:lang w:val="ru-RU"/>
        </w:rPr>
        <w:t xml:space="preserve"> </w:t>
      </w:r>
      <w:r w:rsidRPr="006E56F1">
        <w:rPr>
          <w:rFonts w:ascii="Arial" w:hAnsi="Arial" w:cs="Arial"/>
          <w:sz w:val="21"/>
          <w:lang w:val="ru-RU"/>
        </w:rPr>
        <w:t>споживання</w:t>
      </w:r>
      <w:r w:rsidRPr="006E56F1">
        <w:rPr>
          <w:rFonts w:ascii="Arial" w:hAnsi="Arial" w:cs="Arial"/>
          <w:spacing w:val="-9"/>
          <w:sz w:val="21"/>
          <w:lang w:val="ru-RU"/>
        </w:rPr>
        <w:t xml:space="preserve"> </w:t>
      </w:r>
      <w:r w:rsidRPr="006E56F1">
        <w:rPr>
          <w:rFonts w:ascii="Arial" w:hAnsi="Arial" w:cs="Arial"/>
          <w:sz w:val="21"/>
          <w:lang w:val="ru-RU"/>
        </w:rPr>
        <w:t>теплової</w:t>
      </w:r>
      <w:r w:rsidRPr="006E56F1">
        <w:rPr>
          <w:rFonts w:ascii="Arial" w:hAnsi="Arial" w:cs="Arial"/>
          <w:spacing w:val="-10"/>
          <w:sz w:val="21"/>
          <w:lang w:val="ru-RU"/>
        </w:rPr>
        <w:t xml:space="preserve"> </w:t>
      </w:r>
      <w:r w:rsidRPr="006E56F1">
        <w:rPr>
          <w:rFonts w:ascii="Arial" w:hAnsi="Arial" w:cs="Arial"/>
          <w:sz w:val="21"/>
          <w:lang w:val="ru-RU"/>
        </w:rPr>
        <w:t>енергії для всієї будівлі слід передбачити компенсацію цього зниження для приміщень чергового персоналу, охорони</w:t>
      </w:r>
      <w:r w:rsidRPr="006E56F1">
        <w:rPr>
          <w:rFonts w:ascii="Arial" w:hAnsi="Arial" w:cs="Arial"/>
          <w:spacing w:val="-7"/>
          <w:sz w:val="21"/>
          <w:lang w:val="ru-RU"/>
        </w:rPr>
        <w:t xml:space="preserve"> </w:t>
      </w:r>
      <w:r w:rsidRPr="006E56F1">
        <w:rPr>
          <w:rFonts w:ascii="Arial" w:hAnsi="Arial" w:cs="Arial"/>
          <w:sz w:val="21"/>
          <w:lang w:val="ru-RU"/>
        </w:rPr>
        <w:t>тощо.</w:t>
      </w:r>
    </w:p>
    <w:p w:rsidR="00FE2F46" w:rsidRPr="006E56F1" w:rsidRDefault="00FE2F46" w:rsidP="006E56F1">
      <w:pPr>
        <w:pStyle w:val="a3"/>
        <w:spacing w:before="0" w:line="288" w:lineRule="auto"/>
        <w:ind w:right="114"/>
        <w:rPr>
          <w:rFonts w:ascii="Arial" w:hAnsi="Arial" w:cs="Arial"/>
          <w:sz w:val="21"/>
          <w:lang w:val="ru-RU"/>
        </w:rPr>
      </w:pPr>
      <w:r w:rsidRPr="006E56F1">
        <w:rPr>
          <w:rFonts w:ascii="Arial" w:hAnsi="Arial" w:cs="Arial"/>
          <w:sz w:val="21"/>
          <w:lang w:val="ru-RU"/>
        </w:rPr>
        <w:t>Рекомендується застосовувати програмне зниження споживання теплової енергії:</w:t>
      </w:r>
    </w:p>
    <w:p w:rsidR="00FE2F46" w:rsidRPr="006E56F1" w:rsidRDefault="00FE2F46" w:rsidP="007452EE">
      <w:pPr>
        <w:pStyle w:val="a5"/>
        <w:numPr>
          <w:ilvl w:val="0"/>
          <w:numId w:val="26"/>
        </w:numPr>
        <w:tabs>
          <w:tab w:val="left" w:pos="1011"/>
        </w:tabs>
        <w:spacing w:before="0" w:line="288" w:lineRule="auto"/>
        <w:ind w:right="112" w:firstLine="720"/>
        <w:rPr>
          <w:rFonts w:ascii="Arial" w:hAnsi="Arial" w:cs="Arial"/>
          <w:sz w:val="21"/>
          <w:lang w:val="ru-RU"/>
        </w:rPr>
      </w:pPr>
      <w:r w:rsidRPr="006E56F1">
        <w:rPr>
          <w:rFonts w:ascii="Arial" w:hAnsi="Arial" w:cs="Arial"/>
          <w:sz w:val="21"/>
          <w:lang w:val="ru-RU"/>
        </w:rPr>
        <w:t>у квартирній системі опалення та в системі опалення односімейного будинку з індивідуальними генераторами</w:t>
      </w:r>
      <w:r w:rsidRPr="006E56F1">
        <w:rPr>
          <w:rFonts w:ascii="Arial" w:hAnsi="Arial" w:cs="Arial"/>
          <w:spacing w:val="-17"/>
          <w:sz w:val="21"/>
          <w:lang w:val="ru-RU"/>
        </w:rPr>
        <w:t xml:space="preserve"> </w:t>
      </w:r>
      <w:r w:rsidRPr="006E56F1">
        <w:rPr>
          <w:rFonts w:ascii="Arial" w:hAnsi="Arial" w:cs="Arial"/>
          <w:sz w:val="21"/>
          <w:lang w:val="ru-RU"/>
        </w:rPr>
        <w:t>теплоти;</w:t>
      </w:r>
    </w:p>
    <w:p w:rsidR="00FE2F46" w:rsidRPr="006E56F1" w:rsidRDefault="00FE2F46" w:rsidP="007452EE">
      <w:pPr>
        <w:pStyle w:val="a5"/>
        <w:numPr>
          <w:ilvl w:val="0"/>
          <w:numId w:val="26"/>
        </w:numPr>
        <w:tabs>
          <w:tab w:val="left" w:pos="1011"/>
        </w:tabs>
        <w:spacing w:before="0" w:line="288" w:lineRule="auto"/>
        <w:ind w:right="111" w:firstLine="720"/>
        <w:rPr>
          <w:rFonts w:ascii="Arial" w:hAnsi="Arial" w:cs="Arial"/>
          <w:sz w:val="21"/>
          <w:lang w:val="ru-RU"/>
        </w:rPr>
      </w:pPr>
      <w:r w:rsidRPr="006E56F1">
        <w:rPr>
          <w:rFonts w:ascii="Arial" w:hAnsi="Arial" w:cs="Arial"/>
          <w:sz w:val="21"/>
          <w:lang w:val="ru-RU"/>
        </w:rPr>
        <w:t>у системі опалення квартири, приєднаної до системи теплопостачання через квартирний тепловий</w:t>
      </w:r>
      <w:r w:rsidRPr="006E56F1">
        <w:rPr>
          <w:rFonts w:ascii="Arial" w:hAnsi="Arial" w:cs="Arial"/>
          <w:spacing w:val="-11"/>
          <w:sz w:val="21"/>
          <w:lang w:val="ru-RU"/>
        </w:rPr>
        <w:t xml:space="preserve"> </w:t>
      </w:r>
      <w:r w:rsidRPr="006E56F1">
        <w:rPr>
          <w:rFonts w:ascii="Arial" w:hAnsi="Arial" w:cs="Arial"/>
          <w:sz w:val="21"/>
          <w:lang w:val="ru-RU"/>
        </w:rPr>
        <w:t>пункт;</w:t>
      </w:r>
    </w:p>
    <w:p w:rsidR="00FE2F46" w:rsidRPr="006E56F1" w:rsidRDefault="00FE2F46" w:rsidP="007452EE">
      <w:pPr>
        <w:pStyle w:val="a5"/>
        <w:numPr>
          <w:ilvl w:val="0"/>
          <w:numId w:val="26"/>
        </w:numPr>
        <w:tabs>
          <w:tab w:val="left" w:pos="1011"/>
        </w:tabs>
        <w:spacing w:before="0" w:line="288" w:lineRule="auto"/>
        <w:ind w:right="111" w:firstLine="720"/>
        <w:rPr>
          <w:rFonts w:ascii="Arial" w:hAnsi="Arial" w:cs="Arial"/>
          <w:sz w:val="21"/>
          <w:lang w:val="ru-RU"/>
        </w:rPr>
      </w:pPr>
      <w:r w:rsidRPr="006E56F1">
        <w:rPr>
          <w:rFonts w:ascii="Arial" w:hAnsi="Arial" w:cs="Arial"/>
          <w:sz w:val="21"/>
          <w:lang w:val="ru-RU"/>
        </w:rPr>
        <w:t>у системах опалення приміщень громадської будівлі, приєднаної до системи теплопостачання через малі теплові пункти, замість програмного зниження споживання теплової енергії для всієї</w:t>
      </w:r>
      <w:r w:rsidRPr="006E56F1">
        <w:rPr>
          <w:rFonts w:ascii="Arial" w:hAnsi="Arial" w:cs="Arial"/>
          <w:spacing w:val="-17"/>
          <w:sz w:val="21"/>
          <w:lang w:val="ru-RU"/>
        </w:rPr>
        <w:t xml:space="preserve"> </w:t>
      </w:r>
      <w:r w:rsidRPr="006E56F1">
        <w:rPr>
          <w:rFonts w:ascii="Arial" w:hAnsi="Arial" w:cs="Arial"/>
          <w:sz w:val="21"/>
          <w:lang w:val="ru-RU"/>
        </w:rPr>
        <w:t>будівлі.</w:t>
      </w:r>
    </w:p>
    <w:p w:rsidR="00FE2F46" w:rsidRPr="00FE2A35" w:rsidRDefault="00FE2F46" w:rsidP="00FE2A35">
      <w:pPr>
        <w:pStyle w:val="a5"/>
        <w:tabs>
          <w:tab w:val="left" w:pos="1553"/>
        </w:tabs>
        <w:spacing w:before="0" w:line="288" w:lineRule="auto"/>
        <w:ind w:right="111" w:firstLine="0"/>
        <w:rPr>
          <w:rFonts w:ascii="Arial" w:hAnsi="Arial" w:cs="Arial"/>
          <w:sz w:val="21"/>
          <w:lang w:val="ru-RU"/>
        </w:rPr>
      </w:pPr>
      <w:r>
        <w:rPr>
          <w:rFonts w:ascii="Arial" w:hAnsi="Arial" w:cs="Arial"/>
          <w:sz w:val="21"/>
          <w:lang w:val="ru-RU"/>
        </w:rPr>
        <w:t xml:space="preserve">            </w:t>
      </w:r>
      <w:r w:rsidRPr="00FE2A35">
        <w:rPr>
          <w:rFonts w:ascii="Arial" w:hAnsi="Arial" w:cs="Arial"/>
          <w:b/>
          <w:sz w:val="21"/>
          <w:lang w:val="ru-RU"/>
        </w:rPr>
        <w:t>6.4.4</w:t>
      </w:r>
      <w:r>
        <w:rPr>
          <w:rFonts w:ascii="Arial" w:hAnsi="Arial" w:cs="Arial"/>
          <w:sz w:val="21"/>
          <w:lang w:val="ru-RU"/>
        </w:rPr>
        <w:t>.</w:t>
      </w:r>
      <w:r w:rsidRPr="006E56F1">
        <w:rPr>
          <w:rFonts w:ascii="Arial" w:hAnsi="Arial" w:cs="Arial"/>
          <w:sz w:val="21"/>
          <w:lang w:val="ru-RU"/>
        </w:rPr>
        <w:t xml:space="preserve">Для приміщень зі змінним тепловим режимом (наприклад, при нічному зниженні температури повітря та у вихідні дні тощо) потрібно застосовувати запас потужності системи опалення для забезпечення впродовж періоду розігріву (форсований режим системи) досягнення на задану годину необхідної температури повітря приміщення після її зниження. </w:t>
      </w:r>
      <w:r w:rsidRPr="00FE2A35">
        <w:rPr>
          <w:rFonts w:ascii="Arial" w:hAnsi="Arial" w:cs="Arial"/>
          <w:sz w:val="21"/>
          <w:lang w:val="ru-RU"/>
        </w:rPr>
        <w:t>Цей запас визначають згідно з додатком</w:t>
      </w:r>
      <w:r w:rsidRPr="00FE2A35">
        <w:rPr>
          <w:rFonts w:ascii="Arial" w:hAnsi="Arial" w:cs="Arial"/>
          <w:spacing w:val="-9"/>
          <w:sz w:val="21"/>
          <w:lang w:val="ru-RU"/>
        </w:rPr>
        <w:t xml:space="preserve"> </w:t>
      </w:r>
      <w:r w:rsidRPr="00FE2A35">
        <w:rPr>
          <w:rFonts w:ascii="Arial" w:hAnsi="Arial" w:cs="Arial"/>
          <w:sz w:val="21"/>
          <w:lang w:val="ru-RU"/>
        </w:rPr>
        <w:t>Н.</w:t>
      </w:r>
    </w:p>
    <w:p w:rsidR="00FE2F46" w:rsidRPr="00FE2A35" w:rsidRDefault="00FE2F46" w:rsidP="00FE2A35">
      <w:pPr>
        <w:pStyle w:val="a5"/>
        <w:tabs>
          <w:tab w:val="left" w:pos="1553"/>
        </w:tabs>
        <w:spacing w:before="0" w:line="288" w:lineRule="auto"/>
        <w:ind w:right="112" w:firstLine="0"/>
        <w:rPr>
          <w:rFonts w:ascii="Arial" w:hAnsi="Arial" w:cs="Arial"/>
          <w:sz w:val="21"/>
          <w:lang w:val="ru-RU"/>
        </w:rPr>
      </w:pPr>
      <w:r>
        <w:rPr>
          <w:rFonts w:ascii="Arial" w:hAnsi="Arial" w:cs="Arial"/>
          <w:sz w:val="21"/>
          <w:lang w:val="ru-RU"/>
        </w:rPr>
        <w:t xml:space="preserve">            </w:t>
      </w:r>
      <w:r w:rsidRPr="00FE2A35">
        <w:rPr>
          <w:rFonts w:ascii="Arial" w:hAnsi="Arial" w:cs="Arial"/>
          <w:b/>
          <w:sz w:val="21"/>
          <w:lang w:val="ru-RU"/>
        </w:rPr>
        <w:t>6.4.5</w:t>
      </w:r>
      <w:r>
        <w:rPr>
          <w:rFonts w:ascii="Arial" w:hAnsi="Arial" w:cs="Arial"/>
          <w:sz w:val="21"/>
          <w:lang w:val="ru-RU"/>
        </w:rPr>
        <w:t xml:space="preserve"> </w:t>
      </w:r>
      <w:r w:rsidRPr="006E56F1">
        <w:rPr>
          <w:rFonts w:ascii="Arial" w:hAnsi="Arial" w:cs="Arial"/>
          <w:sz w:val="21"/>
          <w:lang w:val="ru-RU"/>
        </w:rPr>
        <w:t xml:space="preserve">Системи водяного опалення та внутрішнього теплопостачання слід проектувати зі змінним гідравлічним режимом. </w:t>
      </w:r>
      <w:r w:rsidRPr="00FE2A35">
        <w:rPr>
          <w:rFonts w:ascii="Arial" w:hAnsi="Arial" w:cs="Arial"/>
          <w:sz w:val="21"/>
          <w:lang w:val="ru-RU"/>
        </w:rPr>
        <w:t>Допускається застосовувати постійний гідравлічний режим у</w:t>
      </w:r>
      <w:r w:rsidRPr="00FE2A35">
        <w:rPr>
          <w:rFonts w:ascii="Arial" w:hAnsi="Arial" w:cs="Arial"/>
          <w:spacing w:val="-15"/>
          <w:sz w:val="21"/>
          <w:lang w:val="ru-RU"/>
        </w:rPr>
        <w:t xml:space="preserve"> </w:t>
      </w:r>
      <w:r w:rsidRPr="00FE2A35">
        <w:rPr>
          <w:rFonts w:ascii="Arial" w:hAnsi="Arial" w:cs="Arial"/>
          <w:sz w:val="21"/>
          <w:lang w:val="ru-RU"/>
        </w:rPr>
        <w:t>системі:</w:t>
      </w:r>
    </w:p>
    <w:p w:rsidR="00FE2F46" w:rsidRPr="006E56F1" w:rsidRDefault="00FE2F46" w:rsidP="006E56F1">
      <w:pPr>
        <w:pStyle w:val="a3"/>
        <w:spacing w:before="0" w:line="288" w:lineRule="auto"/>
        <w:ind w:left="832" w:firstLine="0"/>
        <w:jc w:val="left"/>
        <w:rPr>
          <w:rFonts w:ascii="Arial" w:hAnsi="Arial" w:cs="Arial"/>
          <w:sz w:val="21"/>
          <w:lang w:val="ru-RU"/>
        </w:rPr>
      </w:pPr>
      <w:r w:rsidRPr="006E56F1">
        <w:rPr>
          <w:rFonts w:ascii="Arial" w:hAnsi="Arial" w:cs="Arial"/>
          <w:sz w:val="21"/>
          <w:lang w:val="ru-RU"/>
        </w:rPr>
        <w:t>- житлової будівлі класу енергетичної ефективності С та нижче;</w:t>
      </w:r>
    </w:p>
    <w:p w:rsidR="00FE2F46" w:rsidRPr="006E56F1" w:rsidRDefault="00FE2F46" w:rsidP="007452EE">
      <w:pPr>
        <w:pStyle w:val="a5"/>
        <w:numPr>
          <w:ilvl w:val="0"/>
          <w:numId w:val="25"/>
        </w:numPr>
        <w:tabs>
          <w:tab w:val="left" w:pos="1011"/>
        </w:tabs>
        <w:spacing w:before="0" w:line="288" w:lineRule="auto"/>
        <w:ind w:right="111" w:firstLine="720"/>
        <w:rPr>
          <w:rFonts w:ascii="Arial" w:hAnsi="Arial" w:cs="Arial"/>
          <w:sz w:val="21"/>
          <w:lang w:val="ru-RU"/>
        </w:rPr>
      </w:pPr>
      <w:r w:rsidRPr="006E56F1">
        <w:rPr>
          <w:rFonts w:ascii="Arial" w:hAnsi="Arial" w:cs="Arial"/>
          <w:sz w:val="21"/>
          <w:lang w:val="ru-RU"/>
        </w:rPr>
        <w:t>житлової будівлі класу енергетичної ефективності С та нижче при проектуванні реконструкції, капітального ремонту,</w:t>
      </w:r>
      <w:r w:rsidRPr="006E56F1">
        <w:rPr>
          <w:rFonts w:ascii="Arial" w:hAnsi="Arial" w:cs="Arial"/>
          <w:spacing w:val="-24"/>
          <w:sz w:val="21"/>
          <w:lang w:val="ru-RU"/>
        </w:rPr>
        <w:t xml:space="preserve"> </w:t>
      </w:r>
      <w:r w:rsidRPr="006E56F1">
        <w:rPr>
          <w:rFonts w:ascii="Arial" w:hAnsi="Arial" w:cs="Arial"/>
          <w:sz w:val="21"/>
          <w:lang w:val="ru-RU"/>
        </w:rPr>
        <w:t>термомодернізації;</w:t>
      </w:r>
    </w:p>
    <w:p w:rsidR="00FE2F46" w:rsidRPr="006E56F1" w:rsidRDefault="00FE2F46" w:rsidP="007452EE">
      <w:pPr>
        <w:pStyle w:val="a5"/>
        <w:numPr>
          <w:ilvl w:val="0"/>
          <w:numId w:val="25"/>
        </w:numPr>
        <w:tabs>
          <w:tab w:val="left" w:pos="1011"/>
        </w:tabs>
        <w:spacing w:before="0" w:line="288" w:lineRule="auto"/>
        <w:ind w:right="111" w:firstLine="720"/>
        <w:rPr>
          <w:rFonts w:ascii="Arial" w:hAnsi="Arial" w:cs="Arial"/>
          <w:sz w:val="21"/>
          <w:lang w:val="ru-RU"/>
        </w:rPr>
      </w:pPr>
      <w:r w:rsidRPr="006E56F1">
        <w:rPr>
          <w:rFonts w:ascii="Arial" w:hAnsi="Arial" w:cs="Arial"/>
          <w:sz w:val="21"/>
          <w:lang w:val="ru-RU"/>
        </w:rPr>
        <w:t>фоновій або черговій, що обслуговують будівлю або приміщення, в яких температура повітря в опалювальний період автоматично підтримується догріваючою системою або догріваючим</w:t>
      </w:r>
      <w:r w:rsidRPr="006E56F1">
        <w:rPr>
          <w:rFonts w:ascii="Arial" w:hAnsi="Arial" w:cs="Arial"/>
          <w:spacing w:val="-16"/>
          <w:sz w:val="21"/>
          <w:lang w:val="ru-RU"/>
        </w:rPr>
        <w:t xml:space="preserve"> </w:t>
      </w:r>
      <w:r w:rsidRPr="006E56F1">
        <w:rPr>
          <w:rFonts w:ascii="Arial" w:hAnsi="Arial" w:cs="Arial"/>
          <w:sz w:val="21"/>
          <w:lang w:val="ru-RU"/>
        </w:rPr>
        <w:t>обладнанням;</w:t>
      </w:r>
    </w:p>
    <w:p w:rsidR="00FE2F46" w:rsidRPr="006E56F1" w:rsidRDefault="00FE2F46" w:rsidP="006E56F1">
      <w:pPr>
        <w:pStyle w:val="a3"/>
        <w:spacing w:before="0" w:line="288" w:lineRule="auto"/>
        <w:ind w:right="111"/>
        <w:rPr>
          <w:rFonts w:ascii="Arial" w:hAnsi="Arial" w:cs="Arial"/>
          <w:sz w:val="21"/>
          <w:lang w:val="ru-RU"/>
        </w:rPr>
      </w:pPr>
      <w:r w:rsidRPr="006E56F1">
        <w:rPr>
          <w:rFonts w:ascii="Arial" w:hAnsi="Arial" w:cs="Arial"/>
          <w:sz w:val="21"/>
          <w:lang w:val="ru-RU"/>
        </w:rPr>
        <w:t>-другорядній, що обслуговує допоміжні приміщення, в яких є небезпека замерзання теплоносія (сходова клітка, вестибюль тощо);</w:t>
      </w:r>
    </w:p>
    <w:p w:rsidR="00FE2F46" w:rsidRPr="006E56F1" w:rsidRDefault="00FE2F46" w:rsidP="006E56F1">
      <w:pPr>
        <w:pStyle w:val="a3"/>
        <w:spacing w:before="0" w:line="288" w:lineRule="auto"/>
        <w:ind w:right="111"/>
        <w:rPr>
          <w:rFonts w:ascii="Arial" w:hAnsi="Arial" w:cs="Arial"/>
          <w:sz w:val="21"/>
          <w:lang w:val="ru-RU"/>
        </w:rPr>
      </w:pPr>
      <w:r w:rsidRPr="006E56F1">
        <w:rPr>
          <w:rFonts w:ascii="Arial" w:hAnsi="Arial" w:cs="Arial"/>
          <w:sz w:val="21"/>
          <w:lang w:val="ru-RU"/>
        </w:rPr>
        <w:t>-</w:t>
      </w:r>
      <w:r w:rsidRPr="006E56F1">
        <w:rPr>
          <w:rFonts w:ascii="Arial" w:hAnsi="Arial" w:cs="Arial"/>
          <w:spacing w:val="-11"/>
          <w:sz w:val="21"/>
          <w:lang w:val="ru-RU"/>
        </w:rPr>
        <w:t xml:space="preserve"> </w:t>
      </w:r>
      <w:r w:rsidRPr="006E56F1">
        <w:rPr>
          <w:rFonts w:ascii="Arial" w:hAnsi="Arial" w:cs="Arial"/>
          <w:sz w:val="21"/>
          <w:lang w:val="ru-RU"/>
        </w:rPr>
        <w:t>або</w:t>
      </w:r>
      <w:r w:rsidRPr="006E56F1">
        <w:rPr>
          <w:rFonts w:ascii="Arial" w:hAnsi="Arial" w:cs="Arial"/>
          <w:spacing w:val="-13"/>
          <w:sz w:val="21"/>
          <w:lang w:val="ru-RU"/>
        </w:rPr>
        <w:t xml:space="preserve"> </w:t>
      </w:r>
      <w:r w:rsidRPr="006E56F1">
        <w:rPr>
          <w:rFonts w:ascii="Arial" w:hAnsi="Arial" w:cs="Arial"/>
          <w:sz w:val="21"/>
          <w:lang w:val="ru-RU"/>
        </w:rPr>
        <w:t>її</w:t>
      </w:r>
      <w:r w:rsidRPr="006E56F1">
        <w:rPr>
          <w:rFonts w:ascii="Arial" w:hAnsi="Arial" w:cs="Arial"/>
          <w:spacing w:val="-10"/>
          <w:sz w:val="21"/>
          <w:lang w:val="ru-RU"/>
        </w:rPr>
        <w:t xml:space="preserve"> </w:t>
      </w:r>
      <w:r w:rsidRPr="006E56F1">
        <w:rPr>
          <w:rFonts w:ascii="Arial" w:hAnsi="Arial" w:cs="Arial"/>
          <w:sz w:val="21"/>
          <w:lang w:val="ru-RU"/>
        </w:rPr>
        <w:t>частинах</w:t>
      </w:r>
      <w:r w:rsidRPr="006E56F1">
        <w:rPr>
          <w:rFonts w:ascii="Arial" w:hAnsi="Arial" w:cs="Arial"/>
          <w:spacing w:val="-10"/>
          <w:sz w:val="21"/>
          <w:lang w:val="ru-RU"/>
        </w:rPr>
        <w:t xml:space="preserve"> </w:t>
      </w:r>
      <w:r w:rsidRPr="006E56F1">
        <w:rPr>
          <w:rFonts w:ascii="Arial" w:hAnsi="Arial" w:cs="Arial"/>
          <w:sz w:val="21"/>
          <w:lang w:val="ru-RU"/>
        </w:rPr>
        <w:t>(обв'язках),</w:t>
      </w:r>
      <w:r w:rsidRPr="006E56F1">
        <w:rPr>
          <w:rFonts w:ascii="Arial" w:hAnsi="Arial" w:cs="Arial"/>
          <w:spacing w:val="-12"/>
          <w:sz w:val="21"/>
          <w:lang w:val="ru-RU"/>
        </w:rPr>
        <w:t xml:space="preserve"> </w:t>
      </w:r>
      <w:r w:rsidRPr="006E56F1">
        <w:rPr>
          <w:rFonts w:ascii="Arial" w:hAnsi="Arial" w:cs="Arial"/>
          <w:sz w:val="21"/>
          <w:lang w:val="ru-RU"/>
        </w:rPr>
        <w:t>що</w:t>
      </w:r>
      <w:r w:rsidRPr="006E56F1">
        <w:rPr>
          <w:rFonts w:ascii="Arial" w:hAnsi="Arial" w:cs="Arial"/>
          <w:spacing w:val="-10"/>
          <w:sz w:val="21"/>
          <w:lang w:val="ru-RU"/>
        </w:rPr>
        <w:t xml:space="preserve"> </w:t>
      </w:r>
      <w:r w:rsidRPr="006E56F1">
        <w:rPr>
          <w:rFonts w:ascii="Arial" w:hAnsi="Arial" w:cs="Arial"/>
          <w:sz w:val="21"/>
          <w:lang w:val="ru-RU"/>
        </w:rPr>
        <w:t>забезпечують</w:t>
      </w:r>
      <w:r w:rsidRPr="006E56F1">
        <w:rPr>
          <w:rFonts w:ascii="Arial" w:hAnsi="Arial" w:cs="Arial"/>
          <w:spacing w:val="-10"/>
          <w:sz w:val="21"/>
          <w:lang w:val="ru-RU"/>
        </w:rPr>
        <w:t xml:space="preserve"> </w:t>
      </w:r>
      <w:r w:rsidRPr="006E56F1">
        <w:rPr>
          <w:rFonts w:ascii="Arial" w:hAnsi="Arial" w:cs="Arial"/>
          <w:sz w:val="21"/>
          <w:lang w:val="ru-RU"/>
        </w:rPr>
        <w:t>безпечну</w:t>
      </w:r>
      <w:r w:rsidRPr="006E56F1">
        <w:rPr>
          <w:rFonts w:ascii="Arial" w:hAnsi="Arial" w:cs="Arial"/>
          <w:spacing w:val="-15"/>
          <w:sz w:val="21"/>
          <w:lang w:val="ru-RU"/>
        </w:rPr>
        <w:t xml:space="preserve"> </w:t>
      </w:r>
      <w:r w:rsidRPr="006E56F1">
        <w:rPr>
          <w:rFonts w:ascii="Arial" w:hAnsi="Arial" w:cs="Arial"/>
          <w:sz w:val="21"/>
          <w:lang w:val="ru-RU"/>
        </w:rPr>
        <w:t>роботу</w:t>
      </w:r>
      <w:r w:rsidRPr="006E56F1">
        <w:rPr>
          <w:rFonts w:ascii="Arial" w:hAnsi="Arial" w:cs="Arial"/>
          <w:spacing w:val="-15"/>
          <w:sz w:val="21"/>
          <w:lang w:val="ru-RU"/>
        </w:rPr>
        <w:t xml:space="preserve"> </w:t>
      </w:r>
      <w:r w:rsidRPr="006E56F1">
        <w:rPr>
          <w:rFonts w:ascii="Arial" w:hAnsi="Arial" w:cs="Arial"/>
          <w:sz w:val="21"/>
          <w:lang w:val="ru-RU"/>
        </w:rPr>
        <w:t>обладнання (калорифера першого підігріву, котла, нерегульованого насоса</w:t>
      </w:r>
      <w:r w:rsidRPr="006E56F1">
        <w:rPr>
          <w:rFonts w:ascii="Arial" w:hAnsi="Arial" w:cs="Arial"/>
          <w:spacing w:val="-19"/>
          <w:sz w:val="21"/>
          <w:lang w:val="ru-RU"/>
        </w:rPr>
        <w:t xml:space="preserve"> </w:t>
      </w:r>
      <w:r w:rsidRPr="006E56F1">
        <w:rPr>
          <w:rFonts w:ascii="Arial" w:hAnsi="Arial" w:cs="Arial"/>
          <w:sz w:val="21"/>
          <w:lang w:val="ru-RU"/>
        </w:rPr>
        <w:t>тощо).</w:t>
      </w:r>
    </w:p>
    <w:p w:rsidR="00FE2F46" w:rsidRPr="006E56F1" w:rsidRDefault="00FE2F46" w:rsidP="00FE2A35">
      <w:pPr>
        <w:pStyle w:val="a5"/>
        <w:tabs>
          <w:tab w:val="left" w:pos="1553"/>
        </w:tabs>
        <w:spacing w:before="0" w:line="288" w:lineRule="auto"/>
        <w:ind w:right="110" w:firstLine="0"/>
        <w:rPr>
          <w:rFonts w:ascii="Arial" w:hAnsi="Arial" w:cs="Arial"/>
          <w:sz w:val="21"/>
          <w:lang w:val="ru-RU"/>
        </w:rPr>
      </w:pPr>
      <w:r>
        <w:rPr>
          <w:rFonts w:ascii="Arial" w:hAnsi="Arial" w:cs="Arial"/>
          <w:sz w:val="21"/>
          <w:lang w:val="ru-RU"/>
        </w:rPr>
        <w:t xml:space="preserve">            </w:t>
      </w:r>
      <w:r w:rsidRPr="00FE2A35">
        <w:rPr>
          <w:rFonts w:ascii="Arial" w:hAnsi="Arial" w:cs="Arial"/>
          <w:b/>
          <w:sz w:val="21"/>
          <w:lang w:val="ru-RU"/>
        </w:rPr>
        <w:t>6.4.6</w:t>
      </w:r>
      <w:r>
        <w:rPr>
          <w:rFonts w:ascii="Arial" w:hAnsi="Arial" w:cs="Arial"/>
          <w:sz w:val="21"/>
          <w:lang w:val="ru-RU"/>
        </w:rPr>
        <w:t xml:space="preserve"> </w:t>
      </w:r>
      <w:r w:rsidRPr="006E56F1">
        <w:rPr>
          <w:rFonts w:ascii="Arial" w:hAnsi="Arial" w:cs="Arial"/>
          <w:sz w:val="21"/>
          <w:lang w:val="ru-RU"/>
        </w:rPr>
        <w:t>На кожній другорядній частині (приладова вітка або відгалуження, стояк)</w:t>
      </w:r>
      <w:r w:rsidRPr="006E56F1">
        <w:rPr>
          <w:rFonts w:ascii="Arial" w:hAnsi="Arial" w:cs="Arial"/>
          <w:spacing w:val="-20"/>
          <w:sz w:val="21"/>
          <w:lang w:val="ru-RU"/>
        </w:rPr>
        <w:t xml:space="preserve"> </w:t>
      </w:r>
      <w:r w:rsidRPr="006E56F1">
        <w:rPr>
          <w:rFonts w:ascii="Arial" w:hAnsi="Arial" w:cs="Arial"/>
          <w:sz w:val="21"/>
          <w:lang w:val="ru-RU"/>
        </w:rPr>
        <w:t>системи</w:t>
      </w:r>
      <w:r w:rsidRPr="006E56F1">
        <w:rPr>
          <w:rFonts w:ascii="Arial" w:hAnsi="Arial" w:cs="Arial"/>
          <w:spacing w:val="-19"/>
          <w:sz w:val="21"/>
          <w:lang w:val="ru-RU"/>
        </w:rPr>
        <w:t xml:space="preserve"> </w:t>
      </w:r>
      <w:r w:rsidRPr="006E56F1">
        <w:rPr>
          <w:rFonts w:ascii="Arial" w:hAnsi="Arial" w:cs="Arial"/>
          <w:sz w:val="21"/>
          <w:lang w:val="ru-RU"/>
        </w:rPr>
        <w:t>водяного</w:t>
      </w:r>
      <w:r w:rsidRPr="006E56F1">
        <w:rPr>
          <w:rFonts w:ascii="Arial" w:hAnsi="Arial" w:cs="Arial"/>
          <w:spacing w:val="-19"/>
          <w:sz w:val="21"/>
          <w:lang w:val="ru-RU"/>
        </w:rPr>
        <w:t xml:space="preserve"> </w:t>
      </w:r>
      <w:r w:rsidRPr="006E56F1">
        <w:rPr>
          <w:rFonts w:ascii="Arial" w:hAnsi="Arial" w:cs="Arial"/>
          <w:sz w:val="21"/>
          <w:lang w:val="ru-RU"/>
        </w:rPr>
        <w:t>опалення</w:t>
      </w:r>
      <w:r w:rsidRPr="006E56F1">
        <w:rPr>
          <w:rFonts w:ascii="Arial" w:hAnsi="Arial" w:cs="Arial"/>
          <w:spacing w:val="-19"/>
          <w:sz w:val="21"/>
          <w:lang w:val="ru-RU"/>
        </w:rPr>
        <w:t xml:space="preserve"> </w:t>
      </w:r>
      <w:r w:rsidRPr="006E56F1">
        <w:rPr>
          <w:rFonts w:ascii="Arial" w:hAnsi="Arial" w:cs="Arial"/>
          <w:sz w:val="21"/>
          <w:lang w:val="ru-RU"/>
        </w:rPr>
        <w:t>з</w:t>
      </w:r>
      <w:r w:rsidRPr="006E56F1">
        <w:rPr>
          <w:rFonts w:ascii="Arial" w:hAnsi="Arial" w:cs="Arial"/>
          <w:spacing w:val="-20"/>
          <w:sz w:val="21"/>
          <w:lang w:val="ru-RU"/>
        </w:rPr>
        <w:t xml:space="preserve"> </w:t>
      </w:r>
      <w:r w:rsidRPr="006E56F1">
        <w:rPr>
          <w:rFonts w:ascii="Arial" w:hAnsi="Arial" w:cs="Arial"/>
          <w:sz w:val="21"/>
          <w:lang w:val="ru-RU"/>
        </w:rPr>
        <w:t>постійним</w:t>
      </w:r>
      <w:r w:rsidRPr="006E56F1">
        <w:rPr>
          <w:rFonts w:ascii="Arial" w:hAnsi="Arial" w:cs="Arial"/>
          <w:spacing w:val="-20"/>
          <w:sz w:val="21"/>
          <w:lang w:val="ru-RU"/>
        </w:rPr>
        <w:t xml:space="preserve"> </w:t>
      </w:r>
      <w:r w:rsidRPr="006E56F1">
        <w:rPr>
          <w:rFonts w:ascii="Arial" w:hAnsi="Arial" w:cs="Arial"/>
          <w:sz w:val="21"/>
          <w:lang w:val="ru-RU"/>
        </w:rPr>
        <w:t>гідравлічним</w:t>
      </w:r>
      <w:r w:rsidRPr="006E56F1">
        <w:rPr>
          <w:rFonts w:ascii="Arial" w:hAnsi="Arial" w:cs="Arial"/>
          <w:spacing w:val="-22"/>
          <w:sz w:val="21"/>
          <w:lang w:val="ru-RU"/>
        </w:rPr>
        <w:t xml:space="preserve"> </w:t>
      </w:r>
      <w:r w:rsidRPr="006E56F1">
        <w:rPr>
          <w:rFonts w:ascii="Arial" w:hAnsi="Arial" w:cs="Arial"/>
          <w:sz w:val="21"/>
          <w:lang w:val="ru-RU"/>
        </w:rPr>
        <w:t>режимом,</w:t>
      </w:r>
      <w:r w:rsidRPr="006E56F1">
        <w:rPr>
          <w:rFonts w:ascii="Arial" w:hAnsi="Arial" w:cs="Arial"/>
          <w:spacing w:val="-20"/>
          <w:sz w:val="21"/>
          <w:lang w:val="ru-RU"/>
        </w:rPr>
        <w:t xml:space="preserve"> </w:t>
      </w:r>
      <w:r w:rsidRPr="006E56F1">
        <w:rPr>
          <w:rFonts w:ascii="Arial" w:hAnsi="Arial" w:cs="Arial"/>
          <w:sz w:val="21"/>
          <w:lang w:val="ru-RU"/>
        </w:rPr>
        <w:t>необхідно автоматично обмежувати максимальну витрату теплоносія, якщо головна система має змінний гідравлічний</w:t>
      </w:r>
      <w:r w:rsidRPr="006E56F1">
        <w:rPr>
          <w:rFonts w:ascii="Arial" w:hAnsi="Arial" w:cs="Arial"/>
          <w:spacing w:val="-16"/>
          <w:sz w:val="21"/>
          <w:lang w:val="ru-RU"/>
        </w:rPr>
        <w:t xml:space="preserve"> </w:t>
      </w:r>
      <w:r w:rsidRPr="006E56F1">
        <w:rPr>
          <w:rFonts w:ascii="Arial" w:hAnsi="Arial" w:cs="Arial"/>
          <w:sz w:val="21"/>
          <w:lang w:val="ru-RU"/>
        </w:rPr>
        <w:t>режим.</w:t>
      </w:r>
    </w:p>
    <w:p w:rsidR="00FE2F46" w:rsidRPr="008723E6" w:rsidRDefault="00FE2F46" w:rsidP="00FE2A35">
      <w:pPr>
        <w:pStyle w:val="Heading21"/>
        <w:tabs>
          <w:tab w:val="left" w:pos="1553"/>
        </w:tabs>
        <w:spacing w:line="288" w:lineRule="auto"/>
        <w:rPr>
          <w:rFonts w:ascii="Arial" w:hAnsi="Arial" w:cs="Arial"/>
          <w:sz w:val="21"/>
          <w:lang w:val="uk-UA"/>
        </w:rPr>
      </w:pPr>
      <w:r>
        <w:rPr>
          <w:rFonts w:ascii="Arial" w:hAnsi="Arial" w:cs="Arial"/>
          <w:i w:val="0"/>
          <w:sz w:val="21"/>
          <w:lang w:val="uk-UA"/>
        </w:rPr>
        <w:t xml:space="preserve"> </w:t>
      </w:r>
      <w:r w:rsidRPr="00FE2A35">
        <w:rPr>
          <w:rFonts w:ascii="Arial" w:hAnsi="Arial" w:cs="Arial"/>
          <w:i w:val="0"/>
          <w:sz w:val="21"/>
          <w:lang w:val="uk-UA"/>
        </w:rPr>
        <w:t>6.4.7</w:t>
      </w:r>
      <w:r>
        <w:rPr>
          <w:rFonts w:ascii="Arial" w:hAnsi="Arial" w:cs="Arial"/>
          <w:sz w:val="21"/>
          <w:lang w:val="uk-UA"/>
        </w:rPr>
        <w:t xml:space="preserve"> </w:t>
      </w:r>
      <w:r w:rsidRPr="008723E6">
        <w:rPr>
          <w:rFonts w:ascii="Arial" w:hAnsi="Arial" w:cs="Arial"/>
          <w:sz w:val="21"/>
          <w:lang w:val="uk-UA"/>
        </w:rPr>
        <w:t>Теплова та гідравлічна</w:t>
      </w:r>
      <w:r w:rsidRPr="008723E6">
        <w:rPr>
          <w:rFonts w:ascii="Arial" w:hAnsi="Arial" w:cs="Arial"/>
          <w:spacing w:val="-10"/>
          <w:sz w:val="21"/>
          <w:lang w:val="uk-UA"/>
        </w:rPr>
        <w:t xml:space="preserve"> </w:t>
      </w:r>
      <w:r w:rsidRPr="008723E6">
        <w:rPr>
          <w:rFonts w:ascii="Arial" w:hAnsi="Arial" w:cs="Arial"/>
          <w:sz w:val="21"/>
          <w:lang w:val="uk-UA"/>
        </w:rPr>
        <w:t>стійкість</w:t>
      </w:r>
    </w:p>
    <w:p w:rsidR="00FE2F46" w:rsidRPr="008723E6" w:rsidRDefault="00FE2F46" w:rsidP="00FE2A35">
      <w:pPr>
        <w:pStyle w:val="a5"/>
        <w:tabs>
          <w:tab w:val="left" w:pos="1815"/>
        </w:tabs>
        <w:spacing w:before="0" w:line="288" w:lineRule="auto"/>
        <w:ind w:right="112" w:firstLine="0"/>
        <w:rPr>
          <w:rFonts w:ascii="Arial" w:hAnsi="Arial" w:cs="Arial"/>
          <w:sz w:val="21"/>
          <w:lang w:val="uk-UA"/>
        </w:rPr>
      </w:pPr>
      <w:r>
        <w:rPr>
          <w:rFonts w:ascii="Arial" w:hAnsi="Arial" w:cs="Arial"/>
          <w:b/>
          <w:sz w:val="21"/>
          <w:lang w:val="uk-UA"/>
        </w:rPr>
        <w:t xml:space="preserve">            </w:t>
      </w:r>
      <w:r w:rsidRPr="00FE2A35">
        <w:rPr>
          <w:rFonts w:ascii="Arial" w:hAnsi="Arial" w:cs="Arial"/>
          <w:b/>
          <w:sz w:val="21"/>
          <w:lang w:val="uk-UA"/>
        </w:rPr>
        <w:t>6.4.7.1</w:t>
      </w:r>
      <w:r>
        <w:rPr>
          <w:rFonts w:ascii="Arial" w:hAnsi="Arial" w:cs="Arial"/>
          <w:sz w:val="21"/>
          <w:lang w:val="uk-UA"/>
        </w:rPr>
        <w:t xml:space="preserve"> </w:t>
      </w:r>
      <w:r w:rsidRPr="008723E6">
        <w:rPr>
          <w:rFonts w:ascii="Arial" w:hAnsi="Arial" w:cs="Arial"/>
          <w:sz w:val="21"/>
          <w:lang w:val="uk-UA"/>
        </w:rPr>
        <w:t>Слід забезпечувати теплову та гідравлічну стійкість водяної системи опалення при зміні внутрішніх та зовнішніх умов</w:t>
      </w:r>
      <w:r w:rsidRPr="008723E6">
        <w:rPr>
          <w:rFonts w:ascii="Arial" w:hAnsi="Arial" w:cs="Arial"/>
          <w:spacing w:val="-23"/>
          <w:sz w:val="21"/>
          <w:lang w:val="uk-UA"/>
        </w:rPr>
        <w:t xml:space="preserve"> </w:t>
      </w:r>
      <w:r w:rsidRPr="008723E6">
        <w:rPr>
          <w:rFonts w:ascii="Arial" w:hAnsi="Arial" w:cs="Arial"/>
          <w:sz w:val="21"/>
          <w:lang w:val="uk-UA"/>
        </w:rPr>
        <w:t>експлуатації.</w:t>
      </w:r>
    </w:p>
    <w:p w:rsidR="00FE2F46" w:rsidRPr="006E56F1" w:rsidRDefault="00FE2F46" w:rsidP="00C02B39">
      <w:pPr>
        <w:pStyle w:val="a5"/>
        <w:tabs>
          <w:tab w:val="left" w:pos="851"/>
          <w:tab w:val="left" w:pos="1815"/>
        </w:tabs>
        <w:spacing w:before="0" w:line="288" w:lineRule="auto"/>
        <w:ind w:right="110" w:firstLine="0"/>
        <w:rPr>
          <w:rFonts w:ascii="Arial" w:hAnsi="Arial" w:cs="Arial"/>
          <w:sz w:val="21"/>
          <w:lang w:val="ru-RU"/>
        </w:rPr>
      </w:pPr>
      <w:r w:rsidRPr="008723E6">
        <w:rPr>
          <w:rFonts w:ascii="Arial" w:hAnsi="Arial" w:cs="Arial"/>
          <w:sz w:val="21"/>
          <w:lang w:val="uk-UA"/>
        </w:rPr>
        <w:t xml:space="preserve">            </w:t>
      </w:r>
      <w:r w:rsidRPr="00FE2A35">
        <w:rPr>
          <w:rFonts w:ascii="Arial" w:hAnsi="Arial" w:cs="Arial"/>
          <w:b/>
          <w:sz w:val="21"/>
          <w:lang w:val="ru-RU"/>
        </w:rPr>
        <w:t>6.4.7.2</w:t>
      </w:r>
      <w:r>
        <w:rPr>
          <w:rFonts w:ascii="Arial" w:hAnsi="Arial" w:cs="Arial"/>
          <w:sz w:val="21"/>
          <w:lang w:val="ru-RU"/>
        </w:rPr>
        <w:t xml:space="preserve"> </w:t>
      </w:r>
      <w:r w:rsidRPr="006E56F1">
        <w:rPr>
          <w:rFonts w:ascii="Arial" w:hAnsi="Arial" w:cs="Arial"/>
          <w:sz w:val="21"/>
          <w:lang w:val="ru-RU"/>
        </w:rPr>
        <w:t>В однотрубних системах водяного опалення втрати тиску теплоносія</w:t>
      </w:r>
      <w:r w:rsidRPr="006E56F1">
        <w:rPr>
          <w:rFonts w:ascii="Arial" w:hAnsi="Arial" w:cs="Arial"/>
          <w:spacing w:val="-6"/>
          <w:sz w:val="21"/>
          <w:lang w:val="ru-RU"/>
        </w:rPr>
        <w:t xml:space="preserve"> </w:t>
      </w:r>
      <w:r w:rsidRPr="006E56F1">
        <w:rPr>
          <w:rFonts w:ascii="Arial" w:hAnsi="Arial" w:cs="Arial"/>
          <w:sz w:val="21"/>
          <w:lang w:val="ru-RU"/>
        </w:rPr>
        <w:t>в</w:t>
      </w:r>
      <w:r w:rsidRPr="006E56F1">
        <w:rPr>
          <w:rFonts w:ascii="Arial" w:hAnsi="Arial" w:cs="Arial"/>
          <w:spacing w:val="-7"/>
          <w:sz w:val="21"/>
          <w:lang w:val="ru-RU"/>
        </w:rPr>
        <w:t xml:space="preserve"> </w:t>
      </w:r>
      <w:r w:rsidRPr="006E56F1">
        <w:rPr>
          <w:rFonts w:ascii="Arial" w:hAnsi="Arial" w:cs="Arial"/>
          <w:sz w:val="21"/>
          <w:lang w:val="ru-RU"/>
        </w:rPr>
        <w:t>стояках</w:t>
      </w:r>
      <w:r w:rsidRPr="006E56F1">
        <w:rPr>
          <w:rFonts w:ascii="Arial" w:hAnsi="Arial" w:cs="Arial"/>
          <w:spacing w:val="-5"/>
          <w:sz w:val="21"/>
          <w:lang w:val="ru-RU"/>
        </w:rPr>
        <w:t xml:space="preserve"> </w:t>
      </w:r>
      <w:r w:rsidRPr="006E56F1">
        <w:rPr>
          <w:rFonts w:ascii="Arial" w:hAnsi="Arial" w:cs="Arial"/>
          <w:sz w:val="21"/>
          <w:lang w:val="ru-RU"/>
        </w:rPr>
        <w:t>повинні</w:t>
      </w:r>
      <w:r w:rsidRPr="006E56F1">
        <w:rPr>
          <w:rFonts w:ascii="Arial" w:hAnsi="Arial" w:cs="Arial"/>
          <w:spacing w:val="-5"/>
          <w:sz w:val="21"/>
          <w:lang w:val="ru-RU"/>
        </w:rPr>
        <w:t xml:space="preserve"> </w:t>
      </w:r>
      <w:r w:rsidRPr="006E56F1">
        <w:rPr>
          <w:rFonts w:ascii="Arial" w:hAnsi="Arial" w:cs="Arial"/>
          <w:sz w:val="21"/>
          <w:lang w:val="ru-RU"/>
        </w:rPr>
        <w:t>складати</w:t>
      </w:r>
      <w:r w:rsidRPr="006E56F1">
        <w:rPr>
          <w:rFonts w:ascii="Arial" w:hAnsi="Arial" w:cs="Arial"/>
          <w:spacing w:val="-8"/>
          <w:sz w:val="21"/>
          <w:lang w:val="ru-RU"/>
        </w:rPr>
        <w:t xml:space="preserve"> </w:t>
      </w:r>
      <w:r w:rsidRPr="006E56F1">
        <w:rPr>
          <w:rFonts w:ascii="Arial" w:hAnsi="Arial" w:cs="Arial"/>
          <w:sz w:val="21"/>
          <w:lang w:val="ru-RU"/>
        </w:rPr>
        <w:t>не</w:t>
      </w:r>
      <w:r w:rsidRPr="006E56F1">
        <w:rPr>
          <w:rFonts w:ascii="Arial" w:hAnsi="Arial" w:cs="Arial"/>
          <w:spacing w:val="-7"/>
          <w:sz w:val="21"/>
          <w:lang w:val="ru-RU"/>
        </w:rPr>
        <w:t xml:space="preserve"> </w:t>
      </w:r>
      <w:r w:rsidRPr="006E56F1">
        <w:rPr>
          <w:rFonts w:ascii="Arial" w:hAnsi="Arial" w:cs="Arial"/>
          <w:sz w:val="21"/>
          <w:lang w:val="ru-RU"/>
        </w:rPr>
        <w:t>менше</w:t>
      </w:r>
      <w:r w:rsidRPr="006E56F1">
        <w:rPr>
          <w:rFonts w:ascii="Arial" w:hAnsi="Arial" w:cs="Arial"/>
          <w:spacing w:val="-7"/>
          <w:sz w:val="21"/>
          <w:lang w:val="ru-RU"/>
        </w:rPr>
        <w:t xml:space="preserve"> </w:t>
      </w:r>
      <w:r w:rsidRPr="006E56F1">
        <w:rPr>
          <w:rFonts w:ascii="Arial" w:hAnsi="Arial" w:cs="Arial"/>
          <w:sz w:val="21"/>
          <w:lang w:val="ru-RU"/>
        </w:rPr>
        <w:t>ніж</w:t>
      </w:r>
      <w:r w:rsidRPr="006E56F1">
        <w:rPr>
          <w:rFonts w:ascii="Arial" w:hAnsi="Arial" w:cs="Arial"/>
          <w:spacing w:val="-6"/>
          <w:sz w:val="21"/>
          <w:lang w:val="ru-RU"/>
        </w:rPr>
        <w:t xml:space="preserve"> </w:t>
      </w:r>
      <w:r w:rsidRPr="006E56F1">
        <w:rPr>
          <w:rFonts w:ascii="Arial" w:hAnsi="Arial" w:cs="Arial"/>
          <w:sz w:val="21"/>
          <w:lang w:val="ru-RU"/>
        </w:rPr>
        <w:t>70</w:t>
      </w:r>
      <w:r w:rsidRPr="006E56F1">
        <w:rPr>
          <w:rFonts w:ascii="Arial" w:hAnsi="Arial" w:cs="Arial"/>
          <w:spacing w:val="-5"/>
          <w:sz w:val="21"/>
          <w:lang w:val="ru-RU"/>
        </w:rPr>
        <w:t xml:space="preserve"> </w:t>
      </w:r>
      <w:r w:rsidRPr="006E56F1">
        <w:rPr>
          <w:rFonts w:ascii="Arial" w:hAnsi="Arial" w:cs="Arial"/>
          <w:sz w:val="21"/>
          <w:lang w:val="ru-RU"/>
        </w:rPr>
        <w:t>%</w:t>
      </w:r>
      <w:r w:rsidRPr="006E56F1">
        <w:rPr>
          <w:rFonts w:ascii="Arial" w:hAnsi="Arial" w:cs="Arial"/>
          <w:spacing w:val="-8"/>
          <w:sz w:val="21"/>
          <w:lang w:val="ru-RU"/>
        </w:rPr>
        <w:t xml:space="preserve"> </w:t>
      </w:r>
      <w:r w:rsidRPr="006E56F1">
        <w:rPr>
          <w:rFonts w:ascii="Arial" w:hAnsi="Arial" w:cs="Arial"/>
          <w:sz w:val="21"/>
          <w:lang w:val="ru-RU"/>
        </w:rPr>
        <w:t>загальних</w:t>
      </w:r>
      <w:r w:rsidRPr="006E56F1">
        <w:rPr>
          <w:rFonts w:ascii="Arial" w:hAnsi="Arial" w:cs="Arial"/>
          <w:spacing w:val="-5"/>
          <w:sz w:val="21"/>
          <w:lang w:val="ru-RU"/>
        </w:rPr>
        <w:t xml:space="preserve"> </w:t>
      </w:r>
      <w:r w:rsidRPr="006E56F1">
        <w:rPr>
          <w:rFonts w:ascii="Arial" w:hAnsi="Arial" w:cs="Arial"/>
          <w:sz w:val="21"/>
          <w:lang w:val="ru-RU"/>
        </w:rPr>
        <w:t>втрат</w:t>
      </w:r>
      <w:r w:rsidRPr="006E56F1">
        <w:rPr>
          <w:rFonts w:ascii="Arial" w:hAnsi="Arial" w:cs="Arial"/>
          <w:spacing w:val="-7"/>
          <w:sz w:val="21"/>
          <w:lang w:val="ru-RU"/>
        </w:rPr>
        <w:t xml:space="preserve"> </w:t>
      </w:r>
      <w:r w:rsidRPr="006E56F1">
        <w:rPr>
          <w:rFonts w:ascii="Arial" w:hAnsi="Arial" w:cs="Arial"/>
          <w:sz w:val="21"/>
          <w:lang w:val="ru-RU"/>
        </w:rPr>
        <w:t>тиску в циркуляційних кільцях без урахування втрат тиску в загальних</w:t>
      </w:r>
      <w:r w:rsidRPr="006E56F1">
        <w:rPr>
          <w:rFonts w:ascii="Arial" w:hAnsi="Arial" w:cs="Arial"/>
          <w:spacing w:val="-20"/>
          <w:sz w:val="21"/>
          <w:lang w:val="ru-RU"/>
        </w:rPr>
        <w:t xml:space="preserve"> </w:t>
      </w:r>
      <w:r w:rsidRPr="006E56F1">
        <w:rPr>
          <w:rFonts w:ascii="Arial" w:hAnsi="Arial" w:cs="Arial"/>
          <w:sz w:val="21"/>
          <w:lang w:val="ru-RU"/>
        </w:rPr>
        <w:t>ділянках.</w:t>
      </w:r>
    </w:p>
    <w:p w:rsidR="00FE2F46" w:rsidRPr="006E56F1" w:rsidRDefault="00FE2F46" w:rsidP="00C02B39">
      <w:pPr>
        <w:pStyle w:val="a5"/>
        <w:tabs>
          <w:tab w:val="left" w:pos="851"/>
          <w:tab w:val="left" w:pos="1815"/>
        </w:tabs>
        <w:spacing w:before="0" w:line="288" w:lineRule="auto"/>
        <w:ind w:right="110" w:firstLine="0"/>
        <w:rPr>
          <w:rFonts w:ascii="Arial" w:hAnsi="Arial" w:cs="Arial"/>
          <w:sz w:val="21"/>
          <w:lang w:val="ru-RU"/>
        </w:rPr>
      </w:pPr>
      <w:r>
        <w:rPr>
          <w:rFonts w:ascii="Arial" w:hAnsi="Arial" w:cs="Arial"/>
          <w:sz w:val="21"/>
          <w:lang w:val="ru-RU"/>
        </w:rPr>
        <w:lastRenderedPageBreak/>
        <w:t xml:space="preserve">           </w:t>
      </w:r>
      <w:r w:rsidRPr="00FE2A35">
        <w:rPr>
          <w:rFonts w:ascii="Arial" w:hAnsi="Arial" w:cs="Arial"/>
          <w:b/>
          <w:sz w:val="21"/>
          <w:lang w:val="ru-RU"/>
        </w:rPr>
        <w:t>6.4.7.3</w:t>
      </w:r>
      <w:r>
        <w:rPr>
          <w:rFonts w:ascii="Arial" w:hAnsi="Arial" w:cs="Arial"/>
          <w:sz w:val="21"/>
          <w:lang w:val="ru-RU"/>
        </w:rPr>
        <w:t xml:space="preserve"> </w:t>
      </w:r>
      <w:r w:rsidRPr="006E56F1">
        <w:rPr>
          <w:rFonts w:ascii="Arial" w:hAnsi="Arial" w:cs="Arial"/>
          <w:sz w:val="21"/>
          <w:lang w:val="ru-RU"/>
        </w:rPr>
        <w:t>В однотрубних системах водяного опалення з нижнім прокладанням подавальної магістралі та верхнім прокладанням зворотної магістралі</w:t>
      </w:r>
      <w:r w:rsidRPr="006E56F1">
        <w:rPr>
          <w:rFonts w:ascii="Arial" w:hAnsi="Arial" w:cs="Arial"/>
          <w:spacing w:val="-11"/>
          <w:sz w:val="21"/>
          <w:lang w:val="ru-RU"/>
        </w:rPr>
        <w:t xml:space="preserve"> </w:t>
      </w:r>
      <w:r w:rsidRPr="006E56F1">
        <w:rPr>
          <w:rFonts w:ascii="Arial" w:hAnsi="Arial" w:cs="Arial"/>
          <w:sz w:val="21"/>
          <w:lang w:val="ru-RU"/>
        </w:rPr>
        <w:t>втрати</w:t>
      </w:r>
      <w:r w:rsidRPr="006E56F1">
        <w:rPr>
          <w:rFonts w:ascii="Arial" w:hAnsi="Arial" w:cs="Arial"/>
          <w:spacing w:val="-12"/>
          <w:sz w:val="21"/>
          <w:lang w:val="ru-RU"/>
        </w:rPr>
        <w:t xml:space="preserve"> </w:t>
      </w:r>
      <w:r w:rsidRPr="006E56F1">
        <w:rPr>
          <w:rFonts w:ascii="Arial" w:hAnsi="Arial" w:cs="Arial"/>
          <w:sz w:val="21"/>
          <w:lang w:val="ru-RU"/>
        </w:rPr>
        <w:t>тиску</w:t>
      </w:r>
      <w:r w:rsidRPr="006E56F1">
        <w:rPr>
          <w:rFonts w:ascii="Arial" w:hAnsi="Arial" w:cs="Arial"/>
          <w:spacing w:val="-15"/>
          <w:sz w:val="21"/>
          <w:lang w:val="ru-RU"/>
        </w:rPr>
        <w:t xml:space="preserve"> </w:t>
      </w:r>
      <w:r w:rsidRPr="006E56F1">
        <w:rPr>
          <w:rFonts w:ascii="Arial" w:hAnsi="Arial" w:cs="Arial"/>
          <w:sz w:val="21"/>
          <w:lang w:val="ru-RU"/>
        </w:rPr>
        <w:t>теплоносія</w:t>
      </w:r>
      <w:r w:rsidRPr="006E56F1">
        <w:rPr>
          <w:rFonts w:ascii="Arial" w:hAnsi="Arial" w:cs="Arial"/>
          <w:spacing w:val="-12"/>
          <w:sz w:val="21"/>
          <w:lang w:val="ru-RU"/>
        </w:rPr>
        <w:t xml:space="preserve"> </w:t>
      </w:r>
      <w:r w:rsidRPr="006E56F1">
        <w:rPr>
          <w:rFonts w:ascii="Arial" w:hAnsi="Arial" w:cs="Arial"/>
          <w:sz w:val="21"/>
          <w:lang w:val="ru-RU"/>
        </w:rPr>
        <w:t>в</w:t>
      </w:r>
      <w:r w:rsidRPr="006E56F1">
        <w:rPr>
          <w:rFonts w:ascii="Arial" w:hAnsi="Arial" w:cs="Arial"/>
          <w:spacing w:val="-12"/>
          <w:sz w:val="21"/>
          <w:lang w:val="ru-RU"/>
        </w:rPr>
        <w:t xml:space="preserve"> </w:t>
      </w:r>
      <w:r w:rsidRPr="006E56F1">
        <w:rPr>
          <w:rFonts w:ascii="Arial" w:hAnsi="Arial" w:cs="Arial"/>
          <w:sz w:val="21"/>
          <w:lang w:val="ru-RU"/>
        </w:rPr>
        <w:t>стояках</w:t>
      </w:r>
      <w:r w:rsidRPr="006E56F1">
        <w:rPr>
          <w:rFonts w:ascii="Arial" w:hAnsi="Arial" w:cs="Arial"/>
          <w:spacing w:val="-11"/>
          <w:sz w:val="21"/>
          <w:lang w:val="ru-RU"/>
        </w:rPr>
        <w:t xml:space="preserve"> </w:t>
      </w:r>
      <w:r w:rsidRPr="006E56F1">
        <w:rPr>
          <w:rFonts w:ascii="Arial" w:hAnsi="Arial" w:cs="Arial"/>
          <w:sz w:val="21"/>
          <w:lang w:val="ru-RU"/>
        </w:rPr>
        <w:t>слід</w:t>
      </w:r>
      <w:r w:rsidRPr="006E56F1">
        <w:rPr>
          <w:rFonts w:ascii="Arial" w:hAnsi="Arial" w:cs="Arial"/>
          <w:spacing w:val="-13"/>
          <w:sz w:val="21"/>
          <w:lang w:val="ru-RU"/>
        </w:rPr>
        <w:t xml:space="preserve"> </w:t>
      </w:r>
      <w:r w:rsidRPr="006E56F1">
        <w:rPr>
          <w:rFonts w:ascii="Arial" w:hAnsi="Arial" w:cs="Arial"/>
          <w:sz w:val="21"/>
          <w:lang w:val="ru-RU"/>
        </w:rPr>
        <w:t>приймати</w:t>
      </w:r>
      <w:r w:rsidRPr="006E56F1">
        <w:rPr>
          <w:rFonts w:ascii="Arial" w:hAnsi="Arial" w:cs="Arial"/>
          <w:spacing w:val="-13"/>
          <w:sz w:val="21"/>
          <w:lang w:val="ru-RU"/>
        </w:rPr>
        <w:t xml:space="preserve"> </w:t>
      </w:r>
      <w:r w:rsidRPr="006E56F1">
        <w:rPr>
          <w:rFonts w:ascii="Arial" w:hAnsi="Arial" w:cs="Arial"/>
          <w:sz w:val="21"/>
          <w:lang w:val="ru-RU"/>
        </w:rPr>
        <w:t>не</w:t>
      </w:r>
      <w:r w:rsidRPr="006E56F1">
        <w:rPr>
          <w:rFonts w:ascii="Arial" w:hAnsi="Arial" w:cs="Arial"/>
          <w:spacing w:val="-12"/>
          <w:sz w:val="21"/>
          <w:lang w:val="ru-RU"/>
        </w:rPr>
        <w:t xml:space="preserve"> </w:t>
      </w:r>
      <w:r w:rsidRPr="006E56F1">
        <w:rPr>
          <w:rFonts w:ascii="Arial" w:hAnsi="Arial" w:cs="Arial"/>
          <w:sz w:val="21"/>
          <w:lang w:val="ru-RU"/>
        </w:rPr>
        <w:t>менше</w:t>
      </w:r>
      <w:r w:rsidRPr="006E56F1">
        <w:rPr>
          <w:rFonts w:ascii="Arial" w:hAnsi="Arial" w:cs="Arial"/>
          <w:spacing w:val="-12"/>
          <w:sz w:val="21"/>
          <w:lang w:val="ru-RU"/>
        </w:rPr>
        <w:t xml:space="preserve"> </w:t>
      </w:r>
      <w:r w:rsidRPr="006E56F1">
        <w:rPr>
          <w:rFonts w:ascii="Arial" w:hAnsi="Arial" w:cs="Arial"/>
          <w:sz w:val="21"/>
          <w:lang w:val="ru-RU"/>
        </w:rPr>
        <w:t>ніж</w:t>
      </w:r>
      <w:r w:rsidRPr="006E56F1">
        <w:rPr>
          <w:rFonts w:ascii="Arial" w:hAnsi="Arial" w:cs="Arial"/>
          <w:spacing w:val="-12"/>
          <w:sz w:val="21"/>
          <w:lang w:val="ru-RU"/>
        </w:rPr>
        <w:t xml:space="preserve"> </w:t>
      </w:r>
      <w:r w:rsidRPr="006E56F1">
        <w:rPr>
          <w:rFonts w:ascii="Arial" w:hAnsi="Arial" w:cs="Arial"/>
          <w:sz w:val="21"/>
          <w:lang w:val="ru-RU"/>
        </w:rPr>
        <w:t>300</w:t>
      </w:r>
      <w:r w:rsidRPr="006E56F1">
        <w:rPr>
          <w:rFonts w:ascii="Arial" w:hAnsi="Arial" w:cs="Arial"/>
          <w:spacing w:val="-11"/>
          <w:sz w:val="21"/>
          <w:lang w:val="ru-RU"/>
        </w:rPr>
        <w:t xml:space="preserve"> </w:t>
      </w:r>
      <w:r w:rsidRPr="006E56F1">
        <w:rPr>
          <w:rFonts w:ascii="Arial" w:hAnsi="Arial" w:cs="Arial"/>
          <w:sz w:val="21"/>
          <w:lang w:val="ru-RU"/>
        </w:rPr>
        <w:t>Па на кожний метр висоти</w:t>
      </w:r>
      <w:r w:rsidRPr="006E56F1">
        <w:rPr>
          <w:rFonts w:ascii="Arial" w:hAnsi="Arial" w:cs="Arial"/>
          <w:spacing w:val="-8"/>
          <w:sz w:val="21"/>
          <w:lang w:val="ru-RU"/>
        </w:rPr>
        <w:t xml:space="preserve"> </w:t>
      </w:r>
      <w:r w:rsidRPr="006E56F1">
        <w:rPr>
          <w:rFonts w:ascii="Arial" w:hAnsi="Arial" w:cs="Arial"/>
          <w:sz w:val="21"/>
          <w:lang w:val="ru-RU"/>
        </w:rPr>
        <w:t>стояка.</w:t>
      </w:r>
    </w:p>
    <w:p w:rsidR="00FE2F46" w:rsidRPr="006E56F1" w:rsidRDefault="00FE2F46" w:rsidP="00FE2A35">
      <w:pPr>
        <w:pStyle w:val="a5"/>
        <w:tabs>
          <w:tab w:val="left" w:pos="1815"/>
        </w:tabs>
        <w:spacing w:before="0" w:line="288" w:lineRule="auto"/>
        <w:ind w:right="108" w:firstLine="0"/>
        <w:rPr>
          <w:rFonts w:ascii="Arial" w:hAnsi="Arial" w:cs="Arial"/>
          <w:sz w:val="21"/>
          <w:lang w:val="ru-RU"/>
        </w:rPr>
      </w:pPr>
      <w:r w:rsidRPr="00FE2A35">
        <w:rPr>
          <w:rFonts w:ascii="Arial" w:hAnsi="Arial" w:cs="Arial"/>
          <w:b/>
          <w:sz w:val="21"/>
          <w:lang w:val="ru-RU"/>
        </w:rPr>
        <w:t xml:space="preserve">           6.4.7.4</w:t>
      </w:r>
      <w:r>
        <w:rPr>
          <w:rFonts w:ascii="Arial" w:hAnsi="Arial" w:cs="Arial"/>
          <w:sz w:val="21"/>
          <w:lang w:val="ru-RU"/>
        </w:rPr>
        <w:t xml:space="preserve"> </w:t>
      </w:r>
      <w:r w:rsidRPr="006E56F1">
        <w:rPr>
          <w:rFonts w:ascii="Arial" w:hAnsi="Arial" w:cs="Arial"/>
          <w:sz w:val="21"/>
          <w:lang w:val="ru-RU"/>
        </w:rPr>
        <w:t>У двотрубних вертикальних, двотрубних та однотрубних горизонтальних системах водяного опалення втрати тиску в циркуляційних кільцях через верхні прилади (приладові вітки) при нижньому розташуванні джерела теплоти у будівлі, а при верхньому розташуванні джерела теплоти - через нижні прилади (приладові вітки) слід приймати не менше гравітаційного тиску в них при розрахункових параметрах</w:t>
      </w:r>
      <w:r w:rsidRPr="006E56F1">
        <w:rPr>
          <w:rFonts w:ascii="Arial" w:hAnsi="Arial" w:cs="Arial"/>
          <w:spacing w:val="-17"/>
          <w:sz w:val="21"/>
          <w:lang w:val="ru-RU"/>
        </w:rPr>
        <w:t xml:space="preserve"> </w:t>
      </w:r>
      <w:r w:rsidRPr="006E56F1">
        <w:rPr>
          <w:rFonts w:ascii="Arial" w:hAnsi="Arial" w:cs="Arial"/>
          <w:sz w:val="21"/>
          <w:lang w:val="ru-RU"/>
        </w:rPr>
        <w:t>теплоносія.</w:t>
      </w:r>
    </w:p>
    <w:p w:rsidR="00FE2F46" w:rsidRPr="006E56F1" w:rsidRDefault="00FE2F46" w:rsidP="006C0DD4">
      <w:pPr>
        <w:pStyle w:val="a5"/>
        <w:tabs>
          <w:tab w:val="left" w:pos="1815"/>
        </w:tabs>
        <w:spacing w:before="0" w:line="288" w:lineRule="auto"/>
        <w:ind w:right="109" w:firstLine="0"/>
        <w:rPr>
          <w:rFonts w:ascii="Arial" w:hAnsi="Arial" w:cs="Arial"/>
          <w:sz w:val="21"/>
          <w:lang w:val="ru-RU"/>
        </w:rPr>
      </w:pPr>
      <w:r w:rsidRPr="006C0DD4">
        <w:rPr>
          <w:rFonts w:ascii="Arial" w:hAnsi="Arial" w:cs="Arial"/>
          <w:b/>
          <w:sz w:val="21"/>
          <w:lang w:val="ru-RU"/>
        </w:rPr>
        <w:t xml:space="preserve">          6.4.7.5</w:t>
      </w:r>
      <w:r>
        <w:rPr>
          <w:rFonts w:ascii="Arial" w:hAnsi="Arial" w:cs="Arial"/>
          <w:sz w:val="21"/>
          <w:lang w:val="ru-RU"/>
        </w:rPr>
        <w:t xml:space="preserve"> </w:t>
      </w:r>
      <w:r w:rsidRPr="006E56F1">
        <w:rPr>
          <w:rFonts w:ascii="Arial" w:hAnsi="Arial" w:cs="Arial"/>
          <w:sz w:val="21"/>
          <w:lang w:val="ru-RU"/>
        </w:rPr>
        <w:t>При застосуванні автоматичного регулятора температури повітря (терморегулятор або електронний регулятор витрати теплоносія, крім конструкції з автоматичною стабілізацією перепаду тиску теплоносія, а також окрім конструкції з двопозиційним регулюванням витрати теплоносія) на опалювальному приладі слід забезпечувати якомога ближче до пропорційного регулювання ним витрати теплоносія залежно від зміни регульованого параметра. Для цього розрахункові втрати тиску (або гідравлічний опір) на такому регуляторі, крім конструкції з автоматичною стабілізацією перепаду тиску, повинні бути не меншими від суми втрат тиску (або суми гідравлічних опорів) на решті елементів системи,</w:t>
      </w:r>
      <w:r w:rsidRPr="006E56F1">
        <w:rPr>
          <w:rFonts w:ascii="Arial" w:hAnsi="Arial" w:cs="Arial"/>
          <w:spacing w:val="-17"/>
          <w:sz w:val="21"/>
          <w:lang w:val="ru-RU"/>
        </w:rPr>
        <w:t xml:space="preserve"> </w:t>
      </w:r>
      <w:r w:rsidRPr="006E56F1">
        <w:rPr>
          <w:rFonts w:ascii="Arial" w:hAnsi="Arial" w:cs="Arial"/>
          <w:sz w:val="21"/>
          <w:lang w:val="ru-RU"/>
        </w:rPr>
        <w:t>розташованих:</w:t>
      </w:r>
    </w:p>
    <w:p w:rsidR="00FE2F46" w:rsidRPr="006E56F1" w:rsidRDefault="00FE2F46" w:rsidP="007452EE">
      <w:pPr>
        <w:pStyle w:val="a5"/>
        <w:numPr>
          <w:ilvl w:val="0"/>
          <w:numId w:val="24"/>
        </w:numPr>
        <w:tabs>
          <w:tab w:val="left" w:pos="1011"/>
        </w:tabs>
        <w:spacing w:before="0" w:line="288" w:lineRule="auto"/>
        <w:ind w:right="109" w:firstLine="720"/>
        <w:rPr>
          <w:rFonts w:ascii="Arial" w:hAnsi="Arial" w:cs="Arial"/>
          <w:sz w:val="21"/>
          <w:lang w:val="ru-RU"/>
        </w:rPr>
      </w:pPr>
      <w:r w:rsidRPr="006E56F1">
        <w:rPr>
          <w:rFonts w:ascii="Arial" w:hAnsi="Arial" w:cs="Arial"/>
          <w:sz w:val="21"/>
          <w:lang w:val="ru-RU"/>
        </w:rPr>
        <w:t>між найближчими до автоматичного регулятора температури повітря точками</w:t>
      </w:r>
      <w:r w:rsidRPr="006E56F1">
        <w:rPr>
          <w:rFonts w:ascii="Arial" w:hAnsi="Arial" w:cs="Arial"/>
          <w:spacing w:val="-15"/>
          <w:sz w:val="21"/>
          <w:lang w:val="ru-RU"/>
        </w:rPr>
        <w:t xml:space="preserve"> </w:t>
      </w:r>
      <w:r w:rsidRPr="006E56F1">
        <w:rPr>
          <w:rFonts w:ascii="Arial" w:hAnsi="Arial" w:cs="Arial"/>
          <w:sz w:val="21"/>
          <w:lang w:val="ru-RU"/>
        </w:rPr>
        <w:t>стабілізації</w:t>
      </w:r>
      <w:r w:rsidRPr="006E56F1">
        <w:rPr>
          <w:rFonts w:ascii="Arial" w:hAnsi="Arial" w:cs="Arial"/>
          <w:spacing w:val="-15"/>
          <w:sz w:val="21"/>
          <w:lang w:val="ru-RU"/>
        </w:rPr>
        <w:t xml:space="preserve"> </w:t>
      </w:r>
      <w:r w:rsidRPr="006E56F1">
        <w:rPr>
          <w:rFonts w:ascii="Arial" w:hAnsi="Arial" w:cs="Arial"/>
          <w:sz w:val="21"/>
          <w:lang w:val="ru-RU"/>
        </w:rPr>
        <w:t>перепаду</w:t>
      </w:r>
      <w:r w:rsidRPr="006E56F1">
        <w:rPr>
          <w:rFonts w:ascii="Arial" w:hAnsi="Arial" w:cs="Arial"/>
          <w:spacing w:val="-17"/>
          <w:sz w:val="21"/>
          <w:lang w:val="ru-RU"/>
        </w:rPr>
        <w:t xml:space="preserve"> </w:t>
      </w:r>
      <w:r w:rsidRPr="006E56F1">
        <w:rPr>
          <w:rFonts w:ascii="Arial" w:hAnsi="Arial" w:cs="Arial"/>
          <w:sz w:val="21"/>
          <w:lang w:val="ru-RU"/>
        </w:rPr>
        <w:t>тиску</w:t>
      </w:r>
      <w:r w:rsidRPr="006E56F1">
        <w:rPr>
          <w:rFonts w:ascii="Arial" w:hAnsi="Arial" w:cs="Arial"/>
          <w:spacing w:val="-18"/>
          <w:sz w:val="21"/>
          <w:lang w:val="ru-RU"/>
        </w:rPr>
        <w:t xml:space="preserve"> </w:t>
      </w:r>
      <w:r w:rsidRPr="006E56F1">
        <w:rPr>
          <w:rFonts w:ascii="Arial" w:hAnsi="Arial" w:cs="Arial"/>
          <w:sz w:val="21"/>
          <w:lang w:val="ru-RU"/>
        </w:rPr>
        <w:t>теплоносія</w:t>
      </w:r>
      <w:r w:rsidRPr="006E56F1">
        <w:rPr>
          <w:rFonts w:ascii="Arial" w:hAnsi="Arial" w:cs="Arial"/>
          <w:spacing w:val="-13"/>
          <w:sz w:val="21"/>
          <w:lang w:val="ru-RU"/>
        </w:rPr>
        <w:t xml:space="preserve"> </w:t>
      </w:r>
      <w:r w:rsidRPr="006E56F1">
        <w:rPr>
          <w:rFonts w:ascii="Arial" w:hAnsi="Arial" w:cs="Arial"/>
          <w:sz w:val="21"/>
          <w:lang w:val="ru-RU"/>
        </w:rPr>
        <w:t>(або</w:t>
      </w:r>
      <w:r w:rsidRPr="006E56F1">
        <w:rPr>
          <w:rFonts w:ascii="Arial" w:hAnsi="Arial" w:cs="Arial"/>
          <w:spacing w:val="-13"/>
          <w:sz w:val="21"/>
          <w:lang w:val="ru-RU"/>
        </w:rPr>
        <w:t xml:space="preserve"> </w:t>
      </w:r>
      <w:r w:rsidRPr="006E56F1">
        <w:rPr>
          <w:rFonts w:ascii="Arial" w:hAnsi="Arial" w:cs="Arial"/>
          <w:sz w:val="21"/>
          <w:lang w:val="ru-RU"/>
        </w:rPr>
        <w:t>на</w:t>
      </w:r>
      <w:r w:rsidRPr="006E56F1">
        <w:rPr>
          <w:rFonts w:ascii="Arial" w:hAnsi="Arial" w:cs="Arial"/>
          <w:spacing w:val="-14"/>
          <w:sz w:val="21"/>
          <w:lang w:val="ru-RU"/>
        </w:rPr>
        <w:t xml:space="preserve"> </w:t>
      </w:r>
      <w:r w:rsidRPr="006E56F1">
        <w:rPr>
          <w:rFonts w:ascii="Arial" w:hAnsi="Arial" w:cs="Arial"/>
          <w:sz w:val="21"/>
          <w:lang w:val="ru-RU"/>
        </w:rPr>
        <w:t>стояку,</w:t>
      </w:r>
      <w:r w:rsidRPr="006E56F1">
        <w:rPr>
          <w:rFonts w:ascii="Arial" w:hAnsi="Arial" w:cs="Arial"/>
          <w:spacing w:val="-14"/>
          <w:sz w:val="21"/>
          <w:lang w:val="ru-RU"/>
        </w:rPr>
        <w:t xml:space="preserve"> </w:t>
      </w:r>
      <w:r w:rsidRPr="006E56F1">
        <w:rPr>
          <w:rFonts w:ascii="Arial" w:hAnsi="Arial" w:cs="Arial"/>
          <w:sz w:val="21"/>
          <w:lang w:val="ru-RU"/>
        </w:rPr>
        <w:t>або</w:t>
      </w:r>
      <w:r w:rsidRPr="006E56F1">
        <w:rPr>
          <w:rFonts w:ascii="Arial" w:hAnsi="Arial" w:cs="Arial"/>
          <w:spacing w:val="-15"/>
          <w:sz w:val="21"/>
          <w:lang w:val="ru-RU"/>
        </w:rPr>
        <w:t xml:space="preserve"> </w:t>
      </w:r>
      <w:r w:rsidRPr="006E56F1">
        <w:rPr>
          <w:rFonts w:ascii="Arial" w:hAnsi="Arial" w:cs="Arial"/>
          <w:sz w:val="21"/>
          <w:lang w:val="ru-RU"/>
        </w:rPr>
        <w:t>на</w:t>
      </w:r>
      <w:r w:rsidRPr="006E56F1">
        <w:rPr>
          <w:rFonts w:ascii="Arial" w:hAnsi="Arial" w:cs="Arial"/>
          <w:spacing w:val="-16"/>
          <w:sz w:val="21"/>
          <w:lang w:val="ru-RU"/>
        </w:rPr>
        <w:t xml:space="preserve"> </w:t>
      </w:r>
      <w:r w:rsidRPr="006E56F1">
        <w:rPr>
          <w:rFonts w:ascii="Arial" w:hAnsi="Arial" w:cs="Arial"/>
          <w:sz w:val="21"/>
          <w:lang w:val="ru-RU"/>
        </w:rPr>
        <w:t>приладовій вітці,</w:t>
      </w:r>
      <w:r w:rsidRPr="006E56F1">
        <w:rPr>
          <w:rFonts w:ascii="Arial" w:hAnsi="Arial" w:cs="Arial"/>
          <w:spacing w:val="-19"/>
          <w:sz w:val="21"/>
          <w:lang w:val="ru-RU"/>
        </w:rPr>
        <w:t xml:space="preserve"> </w:t>
      </w:r>
      <w:r w:rsidRPr="006E56F1">
        <w:rPr>
          <w:rFonts w:ascii="Arial" w:hAnsi="Arial" w:cs="Arial"/>
          <w:sz w:val="21"/>
          <w:lang w:val="ru-RU"/>
        </w:rPr>
        <w:t>або</w:t>
      </w:r>
      <w:r w:rsidRPr="006E56F1">
        <w:rPr>
          <w:rFonts w:ascii="Arial" w:hAnsi="Arial" w:cs="Arial"/>
          <w:spacing w:val="-20"/>
          <w:sz w:val="21"/>
          <w:lang w:val="ru-RU"/>
        </w:rPr>
        <w:t xml:space="preserve"> </w:t>
      </w:r>
      <w:r w:rsidRPr="006E56F1">
        <w:rPr>
          <w:rFonts w:ascii="Arial" w:hAnsi="Arial" w:cs="Arial"/>
          <w:sz w:val="21"/>
          <w:lang w:val="ru-RU"/>
        </w:rPr>
        <w:t>на</w:t>
      </w:r>
      <w:r w:rsidRPr="006E56F1">
        <w:rPr>
          <w:rFonts w:ascii="Arial" w:hAnsi="Arial" w:cs="Arial"/>
          <w:spacing w:val="-18"/>
          <w:sz w:val="21"/>
          <w:lang w:val="ru-RU"/>
        </w:rPr>
        <w:t xml:space="preserve"> </w:t>
      </w:r>
      <w:r w:rsidRPr="006E56F1">
        <w:rPr>
          <w:rFonts w:ascii="Arial" w:hAnsi="Arial" w:cs="Arial"/>
          <w:sz w:val="21"/>
          <w:lang w:val="ru-RU"/>
        </w:rPr>
        <w:t>відгалуженні,</w:t>
      </w:r>
      <w:r w:rsidRPr="006E56F1">
        <w:rPr>
          <w:rFonts w:ascii="Arial" w:hAnsi="Arial" w:cs="Arial"/>
          <w:spacing w:val="-19"/>
          <w:sz w:val="21"/>
          <w:lang w:val="ru-RU"/>
        </w:rPr>
        <w:t xml:space="preserve"> </w:t>
      </w:r>
      <w:r w:rsidRPr="006E56F1">
        <w:rPr>
          <w:rFonts w:ascii="Arial" w:hAnsi="Arial" w:cs="Arial"/>
          <w:sz w:val="21"/>
          <w:lang w:val="ru-RU"/>
        </w:rPr>
        <w:t>або</w:t>
      </w:r>
      <w:r w:rsidRPr="006E56F1">
        <w:rPr>
          <w:rFonts w:ascii="Arial" w:hAnsi="Arial" w:cs="Arial"/>
          <w:spacing w:val="-17"/>
          <w:sz w:val="21"/>
          <w:lang w:val="ru-RU"/>
        </w:rPr>
        <w:t xml:space="preserve"> </w:t>
      </w:r>
      <w:r w:rsidRPr="006E56F1">
        <w:rPr>
          <w:rFonts w:ascii="Arial" w:hAnsi="Arial" w:cs="Arial"/>
          <w:sz w:val="21"/>
          <w:lang w:val="ru-RU"/>
        </w:rPr>
        <w:t>на</w:t>
      </w:r>
      <w:r w:rsidRPr="006E56F1">
        <w:rPr>
          <w:rFonts w:ascii="Arial" w:hAnsi="Arial" w:cs="Arial"/>
          <w:spacing w:val="-18"/>
          <w:sz w:val="21"/>
          <w:lang w:val="ru-RU"/>
        </w:rPr>
        <w:t xml:space="preserve"> </w:t>
      </w:r>
      <w:r w:rsidRPr="006E56F1">
        <w:rPr>
          <w:rFonts w:ascii="Arial" w:hAnsi="Arial" w:cs="Arial"/>
          <w:sz w:val="21"/>
          <w:lang w:val="ru-RU"/>
        </w:rPr>
        <w:t>приєднанні</w:t>
      </w:r>
      <w:r w:rsidRPr="006E56F1">
        <w:rPr>
          <w:rFonts w:ascii="Arial" w:hAnsi="Arial" w:cs="Arial"/>
          <w:spacing w:val="-20"/>
          <w:sz w:val="21"/>
          <w:lang w:val="ru-RU"/>
        </w:rPr>
        <w:t xml:space="preserve"> </w:t>
      </w:r>
      <w:r w:rsidRPr="006E56F1">
        <w:rPr>
          <w:rFonts w:ascii="Arial" w:hAnsi="Arial" w:cs="Arial"/>
          <w:sz w:val="21"/>
          <w:lang w:val="ru-RU"/>
        </w:rPr>
        <w:t>перемички</w:t>
      </w:r>
      <w:r w:rsidRPr="006E56F1">
        <w:rPr>
          <w:rFonts w:ascii="Arial" w:hAnsi="Arial" w:cs="Arial"/>
          <w:spacing w:val="-17"/>
          <w:sz w:val="21"/>
          <w:lang w:val="ru-RU"/>
        </w:rPr>
        <w:t xml:space="preserve"> </w:t>
      </w:r>
      <w:r w:rsidRPr="006E56F1">
        <w:rPr>
          <w:rFonts w:ascii="Arial" w:hAnsi="Arial" w:cs="Arial"/>
          <w:sz w:val="21"/>
          <w:lang w:val="ru-RU"/>
        </w:rPr>
        <w:t>з</w:t>
      </w:r>
      <w:r w:rsidRPr="006E56F1">
        <w:rPr>
          <w:rFonts w:ascii="Arial" w:hAnsi="Arial" w:cs="Arial"/>
          <w:spacing w:val="-21"/>
          <w:sz w:val="21"/>
          <w:lang w:val="ru-RU"/>
        </w:rPr>
        <w:t xml:space="preserve"> </w:t>
      </w:r>
      <w:r w:rsidRPr="006E56F1">
        <w:rPr>
          <w:rFonts w:ascii="Arial" w:hAnsi="Arial" w:cs="Arial"/>
          <w:sz w:val="21"/>
          <w:lang w:val="ru-RU"/>
        </w:rPr>
        <w:t>перепускним</w:t>
      </w:r>
      <w:r w:rsidRPr="006E56F1">
        <w:rPr>
          <w:rFonts w:ascii="Arial" w:hAnsi="Arial" w:cs="Arial"/>
          <w:spacing w:val="-21"/>
          <w:sz w:val="21"/>
          <w:lang w:val="ru-RU"/>
        </w:rPr>
        <w:t xml:space="preserve"> </w:t>
      </w:r>
      <w:r w:rsidRPr="006E56F1">
        <w:rPr>
          <w:rFonts w:ascii="Arial" w:hAnsi="Arial" w:cs="Arial"/>
          <w:sz w:val="21"/>
          <w:lang w:val="ru-RU"/>
        </w:rPr>
        <w:t>клапаном циркуляційного насоса, або на насосі) при змінному гідравлічному</w:t>
      </w:r>
      <w:r w:rsidRPr="006E56F1">
        <w:rPr>
          <w:rFonts w:ascii="Arial" w:hAnsi="Arial" w:cs="Arial"/>
          <w:spacing w:val="-24"/>
          <w:sz w:val="21"/>
          <w:lang w:val="ru-RU"/>
        </w:rPr>
        <w:t xml:space="preserve"> </w:t>
      </w:r>
      <w:r w:rsidRPr="006E56F1">
        <w:rPr>
          <w:rFonts w:ascii="Arial" w:hAnsi="Arial" w:cs="Arial"/>
          <w:sz w:val="21"/>
          <w:lang w:val="ru-RU"/>
        </w:rPr>
        <w:t>режимі;</w:t>
      </w:r>
    </w:p>
    <w:p w:rsidR="00FE2F46" w:rsidRPr="006E56F1" w:rsidRDefault="00FE2F46" w:rsidP="007452EE">
      <w:pPr>
        <w:pStyle w:val="a5"/>
        <w:numPr>
          <w:ilvl w:val="0"/>
          <w:numId w:val="24"/>
        </w:numPr>
        <w:tabs>
          <w:tab w:val="left" w:pos="1011"/>
        </w:tabs>
        <w:spacing w:before="0" w:line="288" w:lineRule="auto"/>
        <w:ind w:right="110" w:firstLine="720"/>
        <w:rPr>
          <w:rFonts w:ascii="Arial" w:hAnsi="Arial" w:cs="Arial"/>
          <w:sz w:val="21"/>
          <w:lang w:val="ru-RU"/>
        </w:rPr>
      </w:pPr>
      <w:r w:rsidRPr="006E56F1">
        <w:rPr>
          <w:rFonts w:ascii="Arial" w:hAnsi="Arial" w:cs="Arial"/>
          <w:sz w:val="21"/>
          <w:lang w:val="ru-RU"/>
        </w:rPr>
        <w:t>між точками приєднання обвідної або замикаючої ділянки обв'язки приладового вузла до стояка чи приладової вітки при постійному гідравлічному режимі (допустиме коливання витрати теплоносія у контурі з постійним гідравлічним режимом не більше ніж 10</w:t>
      </w:r>
      <w:r w:rsidRPr="006E56F1">
        <w:rPr>
          <w:rFonts w:ascii="Arial" w:hAnsi="Arial" w:cs="Arial"/>
          <w:spacing w:val="-12"/>
          <w:sz w:val="21"/>
          <w:lang w:val="ru-RU"/>
        </w:rPr>
        <w:t xml:space="preserve"> </w:t>
      </w:r>
      <w:r w:rsidRPr="006E56F1">
        <w:rPr>
          <w:rFonts w:ascii="Arial" w:hAnsi="Arial" w:cs="Arial"/>
          <w:sz w:val="21"/>
          <w:lang w:val="ru-RU"/>
        </w:rPr>
        <w:t>%).</w:t>
      </w:r>
    </w:p>
    <w:p w:rsidR="00FE2F46" w:rsidRPr="006E56F1" w:rsidRDefault="00FE2F46" w:rsidP="006E56F1">
      <w:pPr>
        <w:pStyle w:val="a3"/>
        <w:spacing w:before="0" w:line="288" w:lineRule="auto"/>
        <w:ind w:right="111"/>
        <w:rPr>
          <w:rFonts w:ascii="Arial" w:hAnsi="Arial" w:cs="Arial"/>
          <w:sz w:val="21"/>
          <w:lang w:val="ru-RU"/>
        </w:rPr>
      </w:pPr>
      <w:r w:rsidRPr="006E56F1">
        <w:rPr>
          <w:rFonts w:ascii="Arial" w:hAnsi="Arial" w:cs="Arial"/>
          <w:sz w:val="21"/>
          <w:lang w:val="ru-RU"/>
        </w:rPr>
        <w:t>Допускається не дотримуватись зазначених вимог за неможливості їх забезпечення для автоматичного регулятора температури повітря на опалювальному приладі з найменшою витратою теплоносія в стояку чи приладовій</w:t>
      </w:r>
      <w:r w:rsidRPr="006E56F1">
        <w:rPr>
          <w:rFonts w:ascii="Arial" w:hAnsi="Arial" w:cs="Arial"/>
          <w:spacing w:val="-18"/>
          <w:sz w:val="21"/>
          <w:lang w:val="ru-RU"/>
        </w:rPr>
        <w:t xml:space="preserve"> </w:t>
      </w:r>
      <w:r w:rsidRPr="006E56F1">
        <w:rPr>
          <w:rFonts w:ascii="Arial" w:hAnsi="Arial" w:cs="Arial"/>
          <w:sz w:val="21"/>
          <w:lang w:val="ru-RU"/>
        </w:rPr>
        <w:t>вітці</w:t>
      </w:r>
      <w:r w:rsidRPr="006E56F1">
        <w:rPr>
          <w:rFonts w:ascii="Arial" w:hAnsi="Arial" w:cs="Arial"/>
          <w:spacing w:val="-18"/>
          <w:sz w:val="21"/>
          <w:lang w:val="ru-RU"/>
        </w:rPr>
        <w:t xml:space="preserve"> </w:t>
      </w:r>
      <w:r w:rsidRPr="006E56F1">
        <w:rPr>
          <w:rFonts w:ascii="Arial" w:hAnsi="Arial" w:cs="Arial"/>
          <w:sz w:val="21"/>
          <w:lang w:val="ru-RU"/>
        </w:rPr>
        <w:t>(наприклад,</w:t>
      </w:r>
      <w:r w:rsidRPr="006E56F1">
        <w:rPr>
          <w:rFonts w:ascii="Arial" w:hAnsi="Arial" w:cs="Arial"/>
          <w:spacing w:val="-20"/>
          <w:sz w:val="21"/>
          <w:lang w:val="ru-RU"/>
        </w:rPr>
        <w:t xml:space="preserve"> </w:t>
      </w:r>
      <w:r w:rsidRPr="006E56F1">
        <w:rPr>
          <w:rFonts w:ascii="Arial" w:hAnsi="Arial" w:cs="Arial"/>
          <w:sz w:val="21"/>
          <w:lang w:val="ru-RU"/>
        </w:rPr>
        <w:t>рушникосушарка,</w:t>
      </w:r>
      <w:r w:rsidRPr="006E56F1">
        <w:rPr>
          <w:rFonts w:ascii="Arial" w:hAnsi="Arial" w:cs="Arial"/>
          <w:spacing w:val="-20"/>
          <w:sz w:val="21"/>
          <w:lang w:val="ru-RU"/>
        </w:rPr>
        <w:t xml:space="preserve"> </w:t>
      </w:r>
      <w:r w:rsidRPr="006E56F1">
        <w:rPr>
          <w:rFonts w:ascii="Arial" w:hAnsi="Arial" w:cs="Arial"/>
          <w:sz w:val="21"/>
          <w:lang w:val="ru-RU"/>
        </w:rPr>
        <w:t>приєднана</w:t>
      </w:r>
      <w:r w:rsidRPr="006E56F1">
        <w:rPr>
          <w:rFonts w:ascii="Arial" w:hAnsi="Arial" w:cs="Arial"/>
          <w:spacing w:val="-19"/>
          <w:sz w:val="21"/>
          <w:lang w:val="ru-RU"/>
        </w:rPr>
        <w:t xml:space="preserve"> </w:t>
      </w:r>
      <w:r w:rsidRPr="006E56F1">
        <w:rPr>
          <w:rFonts w:ascii="Arial" w:hAnsi="Arial" w:cs="Arial"/>
          <w:sz w:val="21"/>
          <w:lang w:val="ru-RU"/>
        </w:rPr>
        <w:t>до</w:t>
      </w:r>
      <w:r w:rsidRPr="006E56F1">
        <w:rPr>
          <w:rFonts w:ascii="Arial" w:hAnsi="Arial" w:cs="Arial"/>
          <w:spacing w:val="-20"/>
          <w:sz w:val="21"/>
          <w:lang w:val="ru-RU"/>
        </w:rPr>
        <w:t xml:space="preserve"> </w:t>
      </w:r>
      <w:r w:rsidRPr="006E56F1">
        <w:rPr>
          <w:rFonts w:ascii="Arial" w:hAnsi="Arial" w:cs="Arial"/>
          <w:sz w:val="21"/>
          <w:lang w:val="ru-RU"/>
        </w:rPr>
        <w:t>системи</w:t>
      </w:r>
      <w:r w:rsidRPr="006E56F1">
        <w:rPr>
          <w:rFonts w:ascii="Arial" w:hAnsi="Arial" w:cs="Arial"/>
          <w:spacing w:val="-21"/>
          <w:sz w:val="21"/>
          <w:lang w:val="ru-RU"/>
        </w:rPr>
        <w:t xml:space="preserve"> </w:t>
      </w:r>
      <w:r w:rsidRPr="006E56F1">
        <w:rPr>
          <w:rFonts w:ascii="Arial" w:hAnsi="Arial" w:cs="Arial"/>
          <w:sz w:val="21"/>
          <w:lang w:val="ru-RU"/>
        </w:rPr>
        <w:t>опалення).</w:t>
      </w:r>
    </w:p>
    <w:p w:rsidR="00FE2F46" w:rsidRPr="006E56F1" w:rsidRDefault="00FE2F46" w:rsidP="00C02B39">
      <w:pPr>
        <w:pStyle w:val="a5"/>
        <w:tabs>
          <w:tab w:val="left" w:pos="851"/>
          <w:tab w:val="left" w:pos="1815"/>
        </w:tabs>
        <w:spacing w:before="0" w:line="288" w:lineRule="auto"/>
        <w:ind w:right="111" w:firstLine="0"/>
        <w:rPr>
          <w:rFonts w:ascii="Arial" w:hAnsi="Arial" w:cs="Arial"/>
          <w:sz w:val="21"/>
          <w:lang w:val="ru-RU"/>
        </w:rPr>
      </w:pPr>
      <w:r w:rsidRPr="006C0DD4">
        <w:rPr>
          <w:rFonts w:ascii="Arial" w:hAnsi="Arial" w:cs="Arial"/>
          <w:b/>
          <w:sz w:val="21"/>
          <w:lang w:val="ru-RU"/>
        </w:rPr>
        <w:t xml:space="preserve">          6.4.7.6</w:t>
      </w:r>
      <w:r>
        <w:rPr>
          <w:rFonts w:ascii="Arial" w:hAnsi="Arial" w:cs="Arial"/>
          <w:sz w:val="21"/>
          <w:lang w:val="ru-RU"/>
        </w:rPr>
        <w:t xml:space="preserve"> </w:t>
      </w:r>
      <w:r w:rsidRPr="006E56F1">
        <w:rPr>
          <w:rFonts w:ascii="Arial" w:hAnsi="Arial" w:cs="Arial"/>
          <w:sz w:val="21"/>
          <w:lang w:val="ru-RU"/>
        </w:rPr>
        <w:t>На автоматичному регуляторі температури повітря в приміщенні (терморегулятор або електронний регулятор витрати теплоносія, крім конструкції з автоматичною стабілізацією перепаду тиску холодоносія) в усіх режимах</w:t>
      </w:r>
      <w:r w:rsidRPr="006E56F1">
        <w:rPr>
          <w:rFonts w:ascii="Arial" w:hAnsi="Arial" w:cs="Arial"/>
          <w:spacing w:val="-17"/>
          <w:sz w:val="21"/>
          <w:lang w:val="ru-RU"/>
        </w:rPr>
        <w:t xml:space="preserve"> </w:t>
      </w:r>
      <w:r w:rsidRPr="006E56F1">
        <w:rPr>
          <w:rFonts w:ascii="Arial" w:hAnsi="Arial" w:cs="Arial"/>
          <w:sz w:val="21"/>
          <w:lang w:val="ru-RU"/>
        </w:rPr>
        <w:t>його</w:t>
      </w:r>
      <w:r w:rsidRPr="006E56F1">
        <w:rPr>
          <w:rFonts w:ascii="Arial" w:hAnsi="Arial" w:cs="Arial"/>
          <w:spacing w:val="-17"/>
          <w:sz w:val="21"/>
          <w:lang w:val="ru-RU"/>
        </w:rPr>
        <w:t xml:space="preserve"> </w:t>
      </w:r>
      <w:r w:rsidRPr="006E56F1">
        <w:rPr>
          <w:rFonts w:ascii="Arial" w:hAnsi="Arial" w:cs="Arial"/>
          <w:sz w:val="21"/>
          <w:lang w:val="ru-RU"/>
        </w:rPr>
        <w:t>експлуатації</w:t>
      </w:r>
      <w:r w:rsidRPr="006E56F1">
        <w:rPr>
          <w:rFonts w:ascii="Arial" w:hAnsi="Arial" w:cs="Arial"/>
          <w:spacing w:val="-16"/>
          <w:sz w:val="21"/>
          <w:lang w:val="ru-RU"/>
        </w:rPr>
        <w:t xml:space="preserve"> </w:t>
      </w:r>
      <w:r w:rsidRPr="006E56F1">
        <w:rPr>
          <w:rFonts w:ascii="Arial" w:hAnsi="Arial" w:cs="Arial"/>
          <w:sz w:val="21"/>
          <w:lang w:val="ru-RU"/>
        </w:rPr>
        <w:t>(розрахунковому,</w:t>
      </w:r>
      <w:r w:rsidRPr="006E56F1">
        <w:rPr>
          <w:rFonts w:ascii="Arial" w:hAnsi="Arial" w:cs="Arial"/>
          <w:spacing w:val="-17"/>
          <w:sz w:val="21"/>
          <w:lang w:val="ru-RU"/>
        </w:rPr>
        <w:t xml:space="preserve"> </w:t>
      </w:r>
      <w:r w:rsidRPr="006E56F1">
        <w:rPr>
          <w:rFonts w:ascii="Arial" w:hAnsi="Arial" w:cs="Arial"/>
          <w:sz w:val="21"/>
          <w:lang w:val="ru-RU"/>
        </w:rPr>
        <w:t>закритому</w:t>
      </w:r>
      <w:r w:rsidRPr="006E56F1">
        <w:rPr>
          <w:rFonts w:ascii="Arial" w:hAnsi="Arial" w:cs="Arial"/>
          <w:spacing w:val="-19"/>
          <w:sz w:val="21"/>
          <w:lang w:val="ru-RU"/>
        </w:rPr>
        <w:t xml:space="preserve"> </w:t>
      </w:r>
      <w:r w:rsidRPr="006E56F1">
        <w:rPr>
          <w:rFonts w:ascii="Arial" w:hAnsi="Arial" w:cs="Arial"/>
          <w:sz w:val="21"/>
          <w:lang w:val="ru-RU"/>
        </w:rPr>
        <w:t>та</w:t>
      </w:r>
      <w:r w:rsidRPr="006E56F1">
        <w:rPr>
          <w:rFonts w:ascii="Arial" w:hAnsi="Arial" w:cs="Arial"/>
          <w:spacing w:val="-17"/>
          <w:sz w:val="21"/>
          <w:lang w:val="ru-RU"/>
        </w:rPr>
        <w:t xml:space="preserve"> </w:t>
      </w:r>
      <w:r w:rsidRPr="006E56F1">
        <w:rPr>
          <w:rFonts w:ascii="Arial" w:hAnsi="Arial" w:cs="Arial"/>
          <w:sz w:val="21"/>
          <w:lang w:val="ru-RU"/>
        </w:rPr>
        <w:t>повністю</w:t>
      </w:r>
      <w:r w:rsidRPr="006E56F1">
        <w:rPr>
          <w:rFonts w:ascii="Arial" w:hAnsi="Arial" w:cs="Arial"/>
          <w:spacing w:val="-17"/>
          <w:sz w:val="21"/>
          <w:lang w:val="ru-RU"/>
        </w:rPr>
        <w:t xml:space="preserve"> </w:t>
      </w:r>
      <w:r w:rsidRPr="006E56F1">
        <w:rPr>
          <w:rFonts w:ascii="Arial" w:hAnsi="Arial" w:cs="Arial"/>
          <w:sz w:val="21"/>
          <w:lang w:val="ru-RU"/>
        </w:rPr>
        <w:t>відкритому) слід забезпечувати втрати тиску теплоносія не більше ніж 20 кПа, що не призводить до шумоутворення вище допустимого</w:t>
      </w:r>
      <w:r w:rsidRPr="006E56F1">
        <w:rPr>
          <w:rFonts w:ascii="Arial" w:hAnsi="Arial" w:cs="Arial"/>
          <w:spacing w:val="-20"/>
          <w:sz w:val="21"/>
          <w:lang w:val="ru-RU"/>
        </w:rPr>
        <w:t xml:space="preserve"> </w:t>
      </w:r>
      <w:r w:rsidRPr="006E56F1">
        <w:rPr>
          <w:rFonts w:ascii="Arial" w:hAnsi="Arial" w:cs="Arial"/>
          <w:sz w:val="21"/>
          <w:lang w:val="ru-RU"/>
        </w:rPr>
        <w:t>рівня.</w:t>
      </w:r>
    </w:p>
    <w:p w:rsidR="00FE2F46" w:rsidRPr="006E56F1" w:rsidRDefault="00FE2F46" w:rsidP="006C0DD4">
      <w:pPr>
        <w:pStyle w:val="a5"/>
        <w:tabs>
          <w:tab w:val="left" w:pos="1815"/>
        </w:tabs>
        <w:spacing w:before="0" w:line="288" w:lineRule="auto"/>
        <w:ind w:right="110" w:firstLine="0"/>
        <w:rPr>
          <w:rFonts w:ascii="Arial" w:hAnsi="Arial" w:cs="Arial"/>
          <w:sz w:val="21"/>
          <w:lang w:val="ru-RU"/>
        </w:rPr>
      </w:pPr>
      <w:r>
        <w:rPr>
          <w:rFonts w:ascii="Arial" w:hAnsi="Arial" w:cs="Arial"/>
          <w:b/>
          <w:sz w:val="21"/>
          <w:lang w:val="ru-RU"/>
        </w:rPr>
        <w:t xml:space="preserve">           </w:t>
      </w:r>
      <w:r w:rsidRPr="006C0DD4">
        <w:rPr>
          <w:rFonts w:ascii="Arial" w:hAnsi="Arial" w:cs="Arial"/>
          <w:b/>
          <w:sz w:val="21"/>
          <w:lang w:val="ru-RU"/>
        </w:rPr>
        <w:t>6.4.7.7</w:t>
      </w:r>
      <w:r>
        <w:rPr>
          <w:rFonts w:ascii="Arial" w:hAnsi="Arial" w:cs="Arial"/>
          <w:sz w:val="21"/>
          <w:lang w:val="ru-RU"/>
        </w:rPr>
        <w:t xml:space="preserve"> </w:t>
      </w:r>
      <w:r w:rsidRPr="006E56F1">
        <w:rPr>
          <w:rFonts w:ascii="Arial" w:hAnsi="Arial" w:cs="Arial"/>
          <w:sz w:val="21"/>
          <w:lang w:val="ru-RU"/>
        </w:rPr>
        <w:t>У вертикальній системі на стояках, а у горизонтальній - на приладових вітках слід забезпечувати відповідними автоматичними (балансувальними) клапанами одне з наступних автоматичних регулювань параметрів</w:t>
      </w:r>
      <w:r w:rsidRPr="006E56F1">
        <w:rPr>
          <w:rFonts w:ascii="Arial" w:hAnsi="Arial" w:cs="Arial"/>
          <w:spacing w:val="-5"/>
          <w:sz w:val="21"/>
          <w:lang w:val="ru-RU"/>
        </w:rPr>
        <w:t xml:space="preserve"> </w:t>
      </w:r>
      <w:r w:rsidRPr="006E56F1">
        <w:rPr>
          <w:rFonts w:ascii="Arial" w:hAnsi="Arial" w:cs="Arial"/>
          <w:sz w:val="21"/>
          <w:lang w:val="ru-RU"/>
        </w:rPr>
        <w:t>теплоносія:</w:t>
      </w:r>
    </w:p>
    <w:p w:rsidR="00FE2F46" w:rsidRPr="006E56F1" w:rsidRDefault="00FE2F46" w:rsidP="006E56F1">
      <w:pPr>
        <w:pStyle w:val="a3"/>
        <w:spacing w:before="0" w:line="288" w:lineRule="auto"/>
        <w:ind w:right="108"/>
        <w:rPr>
          <w:rFonts w:ascii="Arial" w:hAnsi="Arial" w:cs="Arial"/>
          <w:sz w:val="21"/>
          <w:lang w:val="ru-RU"/>
        </w:rPr>
      </w:pPr>
      <w:r w:rsidRPr="006E56F1">
        <w:rPr>
          <w:rFonts w:ascii="Arial" w:hAnsi="Arial" w:cs="Arial"/>
          <w:sz w:val="21"/>
          <w:lang w:val="ru-RU"/>
        </w:rPr>
        <w:t>а) стабілізації перепаду тиску з  обмеженням  або  без  нього максимальної витрати теплоносія у системі зі змінним гідравлічним режимом (двотрубна або контур опалення чотиритрубної</w:t>
      </w:r>
      <w:r w:rsidRPr="006E56F1">
        <w:rPr>
          <w:rFonts w:ascii="Arial" w:hAnsi="Arial" w:cs="Arial"/>
          <w:spacing w:val="-21"/>
          <w:sz w:val="21"/>
          <w:lang w:val="ru-RU"/>
        </w:rPr>
        <w:t xml:space="preserve"> </w:t>
      </w:r>
      <w:r w:rsidRPr="006E56F1">
        <w:rPr>
          <w:rFonts w:ascii="Arial" w:hAnsi="Arial" w:cs="Arial"/>
          <w:sz w:val="21"/>
          <w:lang w:val="ru-RU"/>
        </w:rPr>
        <w:t>системи);</w:t>
      </w:r>
    </w:p>
    <w:p w:rsidR="00FE2F46" w:rsidRDefault="00FE2F46" w:rsidP="006C0DD4">
      <w:pPr>
        <w:pStyle w:val="a3"/>
        <w:tabs>
          <w:tab w:val="left" w:pos="832"/>
          <w:tab w:val="left" w:pos="1552"/>
          <w:tab w:val="left" w:pos="2493"/>
          <w:tab w:val="left" w:pos="5740"/>
          <w:tab w:val="left" w:pos="6258"/>
          <w:tab w:val="left" w:pos="8188"/>
          <w:tab w:val="left" w:pos="8925"/>
        </w:tabs>
        <w:spacing w:before="0" w:line="288" w:lineRule="auto"/>
        <w:ind w:right="110"/>
        <w:rPr>
          <w:rFonts w:ascii="Arial" w:hAnsi="Arial" w:cs="Arial"/>
          <w:sz w:val="21"/>
          <w:lang w:val="ru-RU"/>
        </w:rPr>
      </w:pPr>
      <w:r>
        <w:rPr>
          <w:rFonts w:ascii="Arial" w:hAnsi="Arial" w:cs="Arial"/>
          <w:sz w:val="21"/>
          <w:lang w:val="ru-RU"/>
        </w:rPr>
        <w:t xml:space="preserve">б) </w:t>
      </w:r>
      <w:r w:rsidRPr="006E56F1">
        <w:rPr>
          <w:rFonts w:ascii="Arial" w:hAnsi="Arial" w:cs="Arial"/>
          <w:sz w:val="21"/>
          <w:lang w:val="ru-RU"/>
        </w:rPr>
        <w:t xml:space="preserve">стабілізації  витрати у системі  з постійним  </w:t>
      </w:r>
      <w:r w:rsidRPr="006E56F1">
        <w:rPr>
          <w:rFonts w:ascii="Arial" w:hAnsi="Arial" w:cs="Arial"/>
          <w:spacing w:val="11"/>
          <w:sz w:val="21"/>
          <w:lang w:val="ru-RU"/>
        </w:rPr>
        <w:t xml:space="preserve"> </w:t>
      </w:r>
      <w:r w:rsidRPr="006E56F1">
        <w:rPr>
          <w:rFonts w:ascii="Arial" w:hAnsi="Arial" w:cs="Arial"/>
          <w:sz w:val="21"/>
          <w:lang w:val="ru-RU"/>
        </w:rPr>
        <w:t>гідравлічним</w:t>
      </w:r>
      <w:r w:rsidRPr="006E56F1">
        <w:rPr>
          <w:rFonts w:ascii="Arial" w:hAnsi="Arial" w:cs="Arial"/>
          <w:spacing w:val="47"/>
          <w:sz w:val="21"/>
          <w:lang w:val="ru-RU"/>
        </w:rPr>
        <w:t xml:space="preserve"> </w:t>
      </w:r>
      <w:r w:rsidRPr="006E56F1">
        <w:rPr>
          <w:rFonts w:ascii="Arial" w:hAnsi="Arial" w:cs="Arial"/>
          <w:sz w:val="21"/>
          <w:lang w:val="ru-RU"/>
        </w:rPr>
        <w:t>режимом (однотрубна,</w:t>
      </w:r>
      <w:r w:rsidRPr="006E56F1">
        <w:rPr>
          <w:rFonts w:ascii="Arial" w:hAnsi="Arial" w:cs="Arial"/>
          <w:spacing w:val="-12"/>
          <w:sz w:val="21"/>
          <w:lang w:val="ru-RU"/>
        </w:rPr>
        <w:t xml:space="preserve"> </w:t>
      </w:r>
      <w:r w:rsidRPr="006E56F1">
        <w:rPr>
          <w:rFonts w:ascii="Arial" w:hAnsi="Arial" w:cs="Arial"/>
          <w:sz w:val="21"/>
          <w:lang w:val="ru-RU"/>
        </w:rPr>
        <w:t>двотрубна</w:t>
      </w:r>
      <w:r w:rsidRPr="006E56F1">
        <w:rPr>
          <w:rFonts w:ascii="Arial" w:hAnsi="Arial" w:cs="Arial"/>
          <w:spacing w:val="-11"/>
          <w:sz w:val="21"/>
          <w:lang w:val="ru-RU"/>
        </w:rPr>
        <w:t xml:space="preserve"> </w:t>
      </w:r>
      <w:r w:rsidRPr="006E56F1">
        <w:rPr>
          <w:rFonts w:ascii="Arial" w:hAnsi="Arial" w:cs="Arial"/>
          <w:sz w:val="21"/>
          <w:lang w:val="ru-RU"/>
        </w:rPr>
        <w:t>або</w:t>
      </w:r>
      <w:r w:rsidRPr="006E56F1">
        <w:rPr>
          <w:rFonts w:ascii="Arial" w:hAnsi="Arial" w:cs="Arial"/>
          <w:spacing w:val="-8"/>
          <w:sz w:val="21"/>
          <w:lang w:val="ru-RU"/>
        </w:rPr>
        <w:t xml:space="preserve"> </w:t>
      </w:r>
      <w:r w:rsidRPr="006E56F1">
        <w:rPr>
          <w:rFonts w:ascii="Arial" w:hAnsi="Arial" w:cs="Arial"/>
          <w:sz w:val="21"/>
          <w:lang w:val="ru-RU"/>
        </w:rPr>
        <w:t>контур</w:t>
      </w:r>
      <w:r w:rsidRPr="006E56F1">
        <w:rPr>
          <w:rFonts w:ascii="Arial" w:hAnsi="Arial" w:cs="Arial"/>
          <w:spacing w:val="-8"/>
          <w:sz w:val="21"/>
          <w:lang w:val="ru-RU"/>
        </w:rPr>
        <w:t xml:space="preserve"> </w:t>
      </w:r>
      <w:r w:rsidRPr="006E56F1">
        <w:rPr>
          <w:rFonts w:ascii="Arial" w:hAnsi="Arial" w:cs="Arial"/>
          <w:sz w:val="21"/>
          <w:lang w:val="ru-RU"/>
        </w:rPr>
        <w:t>опалення</w:t>
      </w:r>
      <w:r w:rsidRPr="006E56F1">
        <w:rPr>
          <w:rFonts w:ascii="Arial" w:hAnsi="Arial" w:cs="Arial"/>
          <w:spacing w:val="-8"/>
          <w:sz w:val="21"/>
          <w:lang w:val="ru-RU"/>
        </w:rPr>
        <w:t xml:space="preserve"> </w:t>
      </w:r>
      <w:r w:rsidRPr="006E56F1">
        <w:rPr>
          <w:rFonts w:ascii="Arial" w:hAnsi="Arial" w:cs="Arial"/>
          <w:sz w:val="21"/>
          <w:lang w:val="ru-RU"/>
        </w:rPr>
        <w:t>чотиритрубної);</w:t>
      </w:r>
      <w:r w:rsidRPr="006E56F1">
        <w:rPr>
          <w:rFonts w:ascii="Arial" w:hAnsi="Arial" w:cs="Arial"/>
          <w:spacing w:val="-8"/>
          <w:sz w:val="21"/>
          <w:lang w:val="ru-RU"/>
        </w:rPr>
        <w:t xml:space="preserve"> </w:t>
      </w:r>
      <w:r w:rsidRPr="006E56F1">
        <w:rPr>
          <w:rFonts w:ascii="Arial" w:hAnsi="Arial" w:cs="Arial"/>
          <w:sz w:val="21"/>
          <w:lang w:val="ru-RU"/>
        </w:rPr>
        <w:t>допускаються</w:t>
      </w:r>
      <w:r w:rsidRPr="006E56F1">
        <w:rPr>
          <w:rFonts w:ascii="Arial" w:hAnsi="Arial" w:cs="Arial"/>
          <w:spacing w:val="-8"/>
          <w:sz w:val="21"/>
          <w:lang w:val="ru-RU"/>
        </w:rPr>
        <w:t xml:space="preserve"> </w:t>
      </w:r>
      <w:r>
        <w:rPr>
          <w:rFonts w:ascii="Arial" w:hAnsi="Arial" w:cs="Arial"/>
          <w:sz w:val="21"/>
          <w:lang w:val="ru-RU"/>
        </w:rPr>
        <w:t xml:space="preserve">такі системи лише для житлової   </w:t>
      </w:r>
      <w:r w:rsidRPr="006E56F1">
        <w:rPr>
          <w:rFonts w:ascii="Arial" w:hAnsi="Arial" w:cs="Arial"/>
          <w:sz w:val="21"/>
          <w:lang w:val="ru-RU"/>
        </w:rPr>
        <w:t>будівлі класу енергетичної ефективності не</w:t>
      </w:r>
      <w:r w:rsidRPr="006E56F1">
        <w:rPr>
          <w:rFonts w:ascii="Arial" w:hAnsi="Arial" w:cs="Arial"/>
          <w:spacing w:val="-20"/>
          <w:sz w:val="21"/>
          <w:lang w:val="ru-RU"/>
        </w:rPr>
        <w:t xml:space="preserve"> </w:t>
      </w:r>
      <w:r w:rsidRPr="006E56F1">
        <w:rPr>
          <w:rFonts w:ascii="Arial" w:hAnsi="Arial" w:cs="Arial"/>
          <w:sz w:val="21"/>
          <w:lang w:val="ru-RU"/>
        </w:rPr>
        <w:t>вище</w:t>
      </w:r>
      <w:r w:rsidRPr="006E56F1">
        <w:rPr>
          <w:rFonts w:ascii="Arial" w:hAnsi="Arial" w:cs="Arial"/>
          <w:spacing w:val="-3"/>
          <w:sz w:val="21"/>
          <w:lang w:val="ru-RU"/>
        </w:rPr>
        <w:t xml:space="preserve"> </w:t>
      </w:r>
      <w:r w:rsidRPr="006E56F1">
        <w:rPr>
          <w:rFonts w:ascii="Arial" w:hAnsi="Arial" w:cs="Arial"/>
          <w:sz w:val="21"/>
          <w:lang w:val="ru-RU"/>
        </w:rPr>
        <w:t xml:space="preserve">С; </w:t>
      </w:r>
    </w:p>
    <w:p w:rsidR="00FE2F46" w:rsidRPr="006E56F1" w:rsidRDefault="00FE2F46" w:rsidP="006C0DD4">
      <w:pPr>
        <w:pStyle w:val="a3"/>
        <w:spacing w:before="0" w:line="288" w:lineRule="auto"/>
        <w:ind w:firstLine="0"/>
        <w:jc w:val="left"/>
        <w:rPr>
          <w:rFonts w:ascii="Arial" w:hAnsi="Arial" w:cs="Arial"/>
          <w:sz w:val="21"/>
          <w:lang w:val="ru-RU"/>
        </w:rPr>
      </w:pPr>
      <w:r>
        <w:rPr>
          <w:rFonts w:ascii="Arial" w:hAnsi="Arial" w:cs="Arial"/>
          <w:sz w:val="21"/>
          <w:lang w:val="ru-RU"/>
        </w:rPr>
        <w:t xml:space="preserve">            в) обмеження максимальної витрати 6.4.зі стабілізацією </w:t>
      </w:r>
      <w:r w:rsidRPr="006E56F1">
        <w:rPr>
          <w:rFonts w:ascii="Arial" w:hAnsi="Arial" w:cs="Arial"/>
          <w:sz w:val="21"/>
          <w:lang w:val="ru-RU"/>
        </w:rPr>
        <w:t>або</w:t>
      </w:r>
      <w:r>
        <w:rPr>
          <w:rFonts w:ascii="Arial" w:hAnsi="Arial" w:cs="Arial"/>
          <w:sz w:val="21"/>
          <w:lang w:val="ru-RU"/>
        </w:rPr>
        <w:t xml:space="preserve"> </w:t>
      </w:r>
      <w:r w:rsidRPr="006E56F1">
        <w:rPr>
          <w:rFonts w:ascii="Arial" w:hAnsi="Arial" w:cs="Arial"/>
          <w:spacing w:val="-1"/>
          <w:sz w:val="21"/>
          <w:lang w:val="ru-RU"/>
        </w:rPr>
        <w:t>з</w:t>
      </w:r>
      <w:r w:rsidRPr="006E56F1">
        <w:rPr>
          <w:rFonts w:ascii="Arial" w:hAnsi="Arial" w:cs="Arial"/>
          <w:sz w:val="21"/>
          <w:lang w:val="ru-RU"/>
        </w:rPr>
        <w:t xml:space="preserve"> регулюванням температури теплоносія на виході стояка (приладової</w:t>
      </w:r>
      <w:r w:rsidRPr="006E56F1">
        <w:rPr>
          <w:rFonts w:ascii="Arial" w:hAnsi="Arial" w:cs="Arial"/>
          <w:spacing w:val="4"/>
          <w:sz w:val="21"/>
          <w:lang w:val="ru-RU"/>
        </w:rPr>
        <w:t xml:space="preserve"> </w:t>
      </w:r>
      <w:r w:rsidRPr="006E56F1">
        <w:rPr>
          <w:rFonts w:ascii="Arial" w:hAnsi="Arial" w:cs="Arial"/>
          <w:sz w:val="21"/>
          <w:lang w:val="ru-RU"/>
        </w:rPr>
        <w:t>вітки)</w:t>
      </w:r>
      <w:r w:rsidRPr="006E56F1">
        <w:rPr>
          <w:rFonts w:ascii="Arial" w:hAnsi="Arial" w:cs="Arial"/>
          <w:spacing w:val="50"/>
          <w:sz w:val="21"/>
          <w:lang w:val="ru-RU"/>
        </w:rPr>
        <w:t xml:space="preserve"> </w:t>
      </w:r>
      <w:r w:rsidRPr="006E56F1">
        <w:rPr>
          <w:rFonts w:ascii="Arial" w:hAnsi="Arial" w:cs="Arial"/>
          <w:sz w:val="21"/>
          <w:lang w:val="ru-RU"/>
        </w:rPr>
        <w:t>у системі</w:t>
      </w:r>
      <w:r w:rsidRPr="006E56F1">
        <w:rPr>
          <w:rFonts w:ascii="Arial" w:hAnsi="Arial" w:cs="Arial"/>
          <w:spacing w:val="-19"/>
          <w:sz w:val="21"/>
          <w:lang w:val="ru-RU"/>
        </w:rPr>
        <w:t xml:space="preserve"> </w:t>
      </w:r>
      <w:r w:rsidRPr="006E56F1">
        <w:rPr>
          <w:rFonts w:ascii="Arial" w:hAnsi="Arial" w:cs="Arial"/>
          <w:sz w:val="21"/>
          <w:lang w:val="ru-RU"/>
        </w:rPr>
        <w:t>зі</w:t>
      </w:r>
      <w:r w:rsidRPr="006E56F1">
        <w:rPr>
          <w:rFonts w:ascii="Arial" w:hAnsi="Arial" w:cs="Arial"/>
          <w:spacing w:val="-19"/>
          <w:sz w:val="21"/>
          <w:lang w:val="ru-RU"/>
        </w:rPr>
        <w:t xml:space="preserve"> </w:t>
      </w:r>
      <w:r w:rsidRPr="006E56F1">
        <w:rPr>
          <w:rFonts w:ascii="Arial" w:hAnsi="Arial" w:cs="Arial"/>
          <w:sz w:val="21"/>
          <w:lang w:val="ru-RU"/>
        </w:rPr>
        <w:t>змінним</w:t>
      </w:r>
      <w:r w:rsidRPr="006E56F1">
        <w:rPr>
          <w:rFonts w:ascii="Arial" w:hAnsi="Arial" w:cs="Arial"/>
          <w:spacing w:val="-20"/>
          <w:sz w:val="21"/>
          <w:lang w:val="ru-RU"/>
        </w:rPr>
        <w:t xml:space="preserve"> </w:t>
      </w:r>
      <w:r w:rsidRPr="006E56F1">
        <w:rPr>
          <w:rFonts w:ascii="Arial" w:hAnsi="Arial" w:cs="Arial"/>
          <w:sz w:val="21"/>
          <w:lang w:val="ru-RU"/>
        </w:rPr>
        <w:t>гідравлічним</w:t>
      </w:r>
      <w:r w:rsidRPr="006E56F1">
        <w:rPr>
          <w:rFonts w:ascii="Arial" w:hAnsi="Arial" w:cs="Arial"/>
          <w:spacing w:val="-22"/>
          <w:sz w:val="21"/>
          <w:lang w:val="ru-RU"/>
        </w:rPr>
        <w:t xml:space="preserve"> </w:t>
      </w:r>
      <w:r w:rsidRPr="006E56F1">
        <w:rPr>
          <w:rFonts w:ascii="Arial" w:hAnsi="Arial" w:cs="Arial"/>
          <w:sz w:val="21"/>
          <w:lang w:val="ru-RU"/>
        </w:rPr>
        <w:t>режимом,</w:t>
      </w:r>
      <w:r w:rsidRPr="006E56F1">
        <w:rPr>
          <w:rFonts w:ascii="Arial" w:hAnsi="Arial" w:cs="Arial"/>
          <w:spacing w:val="-20"/>
          <w:sz w:val="21"/>
          <w:lang w:val="ru-RU"/>
        </w:rPr>
        <w:t xml:space="preserve"> </w:t>
      </w:r>
      <w:r w:rsidRPr="006E56F1">
        <w:rPr>
          <w:rFonts w:ascii="Arial" w:hAnsi="Arial" w:cs="Arial"/>
          <w:sz w:val="21"/>
          <w:lang w:val="ru-RU"/>
        </w:rPr>
        <w:t>що</w:t>
      </w:r>
      <w:r w:rsidRPr="006E56F1">
        <w:rPr>
          <w:rFonts w:ascii="Arial" w:hAnsi="Arial" w:cs="Arial"/>
          <w:spacing w:val="-19"/>
          <w:sz w:val="21"/>
          <w:lang w:val="ru-RU"/>
        </w:rPr>
        <w:t xml:space="preserve"> </w:t>
      </w:r>
      <w:r w:rsidRPr="006E56F1">
        <w:rPr>
          <w:rFonts w:ascii="Arial" w:hAnsi="Arial" w:cs="Arial"/>
          <w:sz w:val="21"/>
          <w:lang w:val="ru-RU"/>
        </w:rPr>
        <w:t>має</w:t>
      </w:r>
      <w:r w:rsidRPr="006E56F1">
        <w:rPr>
          <w:rFonts w:ascii="Arial" w:hAnsi="Arial" w:cs="Arial"/>
          <w:spacing w:val="-20"/>
          <w:sz w:val="21"/>
          <w:lang w:val="ru-RU"/>
        </w:rPr>
        <w:t xml:space="preserve"> </w:t>
      </w:r>
      <w:r w:rsidRPr="006E56F1">
        <w:rPr>
          <w:rFonts w:ascii="Arial" w:hAnsi="Arial" w:cs="Arial"/>
          <w:sz w:val="21"/>
          <w:lang w:val="ru-RU"/>
        </w:rPr>
        <w:t>замикальні</w:t>
      </w:r>
      <w:r w:rsidRPr="006E56F1">
        <w:rPr>
          <w:rFonts w:ascii="Arial" w:hAnsi="Arial" w:cs="Arial"/>
          <w:spacing w:val="-19"/>
          <w:sz w:val="21"/>
          <w:lang w:val="ru-RU"/>
        </w:rPr>
        <w:t xml:space="preserve"> </w:t>
      </w:r>
      <w:r w:rsidRPr="006E56F1">
        <w:rPr>
          <w:rFonts w:ascii="Arial" w:hAnsi="Arial" w:cs="Arial"/>
          <w:sz w:val="21"/>
          <w:lang w:val="ru-RU"/>
        </w:rPr>
        <w:t>або</w:t>
      </w:r>
      <w:r w:rsidRPr="006E56F1">
        <w:rPr>
          <w:rFonts w:ascii="Arial" w:hAnsi="Arial" w:cs="Arial"/>
          <w:spacing w:val="-19"/>
          <w:sz w:val="21"/>
          <w:lang w:val="ru-RU"/>
        </w:rPr>
        <w:t xml:space="preserve"> </w:t>
      </w:r>
      <w:r w:rsidRPr="006E56F1">
        <w:rPr>
          <w:rFonts w:ascii="Arial" w:hAnsi="Arial" w:cs="Arial"/>
          <w:sz w:val="21"/>
          <w:lang w:val="ru-RU"/>
        </w:rPr>
        <w:t>обвідні</w:t>
      </w:r>
      <w:r w:rsidRPr="006E56F1">
        <w:rPr>
          <w:rFonts w:ascii="Arial" w:hAnsi="Arial" w:cs="Arial"/>
          <w:spacing w:val="-21"/>
          <w:sz w:val="21"/>
          <w:lang w:val="ru-RU"/>
        </w:rPr>
        <w:t xml:space="preserve"> </w:t>
      </w:r>
      <w:r w:rsidRPr="006E56F1">
        <w:rPr>
          <w:rFonts w:ascii="Arial" w:hAnsi="Arial" w:cs="Arial"/>
          <w:sz w:val="21"/>
          <w:lang w:val="ru-RU"/>
        </w:rPr>
        <w:t>ділянки</w:t>
      </w:r>
      <w:r w:rsidRPr="006C0DD4">
        <w:rPr>
          <w:rFonts w:ascii="Arial" w:hAnsi="Arial" w:cs="Arial"/>
          <w:sz w:val="21"/>
          <w:lang w:val="ru-RU"/>
        </w:rPr>
        <w:t xml:space="preserve"> </w:t>
      </w:r>
      <w:r w:rsidRPr="006E56F1">
        <w:rPr>
          <w:rFonts w:ascii="Arial" w:hAnsi="Arial" w:cs="Arial"/>
          <w:sz w:val="21"/>
          <w:lang w:val="ru-RU"/>
        </w:rPr>
        <w:t>у вузлах обв'язки опалювальних приладів.</w:t>
      </w:r>
    </w:p>
    <w:p w:rsidR="00FE2F46" w:rsidRPr="006E56F1" w:rsidRDefault="00FE2F46" w:rsidP="00F06538">
      <w:pPr>
        <w:pStyle w:val="a3"/>
        <w:spacing w:before="0" w:line="288" w:lineRule="auto"/>
        <w:ind w:right="109" w:firstLine="739"/>
        <w:rPr>
          <w:rFonts w:ascii="Arial" w:hAnsi="Arial" w:cs="Arial"/>
          <w:sz w:val="21"/>
          <w:lang w:val="ru-RU"/>
        </w:rPr>
      </w:pPr>
      <w:r w:rsidRPr="006E56F1">
        <w:rPr>
          <w:rFonts w:ascii="Arial" w:hAnsi="Arial" w:cs="Arial"/>
          <w:sz w:val="21"/>
          <w:lang w:val="ru-RU"/>
        </w:rPr>
        <w:t>Рекомендується застосовувати у вузлах обв'язки опалюваль</w:t>
      </w:r>
      <w:r>
        <w:rPr>
          <w:rFonts w:ascii="Arial" w:hAnsi="Arial" w:cs="Arial"/>
          <w:sz w:val="21"/>
          <w:lang w:val="ru-RU"/>
        </w:rPr>
        <w:t xml:space="preserve">них приладів терморегулятори  чи  електронні регулятори  з </w:t>
      </w:r>
      <w:r w:rsidRPr="006E56F1">
        <w:rPr>
          <w:rFonts w:ascii="Arial" w:hAnsi="Arial" w:cs="Arial"/>
          <w:sz w:val="21"/>
          <w:lang w:val="ru-RU"/>
        </w:rPr>
        <w:t>фу</w:t>
      </w:r>
      <w:r>
        <w:rPr>
          <w:rFonts w:ascii="Arial" w:hAnsi="Arial" w:cs="Arial"/>
          <w:sz w:val="21"/>
          <w:lang w:val="ru-RU"/>
        </w:rPr>
        <w:t xml:space="preserve">нкцією </w:t>
      </w:r>
      <w:r w:rsidRPr="006E56F1">
        <w:rPr>
          <w:rFonts w:ascii="Arial" w:hAnsi="Arial" w:cs="Arial"/>
          <w:sz w:val="21"/>
          <w:lang w:val="ru-RU"/>
        </w:rPr>
        <w:t>автоматичного</w:t>
      </w:r>
      <w:r w:rsidRPr="006C0DD4">
        <w:rPr>
          <w:rFonts w:ascii="Arial" w:hAnsi="Arial" w:cs="Arial"/>
          <w:sz w:val="21"/>
          <w:lang w:val="ru-RU"/>
        </w:rPr>
        <w:t xml:space="preserve"> </w:t>
      </w:r>
      <w:r w:rsidRPr="006E56F1">
        <w:rPr>
          <w:rFonts w:ascii="Arial" w:hAnsi="Arial" w:cs="Arial"/>
          <w:sz w:val="21"/>
          <w:lang w:val="ru-RU"/>
        </w:rPr>
        <w:t xml:space="preserve">регулювання перепаду тиску або обмеження витрати теплоносія. За відсутності зазначених функцій у терморегуляторів чи електронних регуляторів допускається застосовувати автоматичні клапани із зазначеними функціями у вузлах обв'язки опалювальних приладів. При застосуванні таких терморегуляторів чи електронних регуляторів із зазначеними функціями або автоматичних клапанів із зазначеними функціями у вузлах </w:t>
      </w:r>
      <w:r w:rsidRPr="006E56F1">
        <w:rPr>
          <w:rFonts w:ascii="Arial" w:hAnsi="Arial" w:cs="Arial"/>
          <w:sz w:val="21"/>
          <w:lang w:val="ru-RU"/>
        </w:rPr>
        <w:lastRenderedPageBreak/>
        <w:t>обв'язки опалювальних приладів, застосовувати (дублювати) додаткові автоматичні клапани із зазначеними функціями у циркуляційному кільці (на стояку, приладовій вітці, відгалуженні) не слід, окрім випадку недопущення надмірного перепаду тиску на зазначених регуляторах із умов шумо-неутворення.</w:t>
      </w:r>
    </w:p>
    <w:p w:rsidR="00FE2F46" w:rsidRPr="006E56F1" w:rsidRDefault="00FE2F46" w:rsidP="006E56F1">
      <w:pPr>
        <w:pStyle w:val="a3"/>
        <w:spacing w:before="0" w:line="288" w:lineRule="auto"/>
        <w:ind w:right="109"/>
        <w:rPr>
          <w:rFonts w:ascii="Arial" w:hAnsi="Arial" w:cs="Arial"/>
          <w:sz w:val="21"/>
          <w:lang w:val="ru-RU"/>
        </w:rPr>
      </w:pPr>
      <w:r w:rsidRPr="006E56F1">
        <w:rPr>
          <w:rFonts w:ascii="Arial" w:hAnsi="Arial" w:cs="Arial"/>
          <w:sz w:val="21"/>
          <w:lang w:val="ru-RU"/>
        </w:rPr>
        <w:t>У горизонтальній системі опалення (з поквартирними приладовими вітками) багатоквартирного житлового будинку слід застосовувати один із зазначених у переліку а) - в) способів автоматичного регулювання параметрів теплоносія на відгалуженні до кожної групи квартир з сумарною кількістю опалювальних приладів не більше восьми. Рекомендується застосовувати для кожної квартири власне автоматичне регулювання параметрів теплоносія із зазначеного переліку.</w:t>
      </w:r>
    </w:p>
    <w:p w:rsidR="00FE2F46" w:rsidRPr="006E56F1" w:rsidRDefault="00FE2F46" w:rsidP="006E56F1">
      <w:pPr>
        <w:pStyle w:val="a3"/>
        <w:spacing w:before="0" w:line="288" w:lineRule="auto"/>
        <w:ind w:right="110"/>
        <w:rPr>
          <w:rFonts w:ascii="Arial" w:hAnsi="Arial" w:cs="Arial"/>
          <w:sz w:val="21"/>
          <w:lang w:val="ru-RU"/>
        </w:rPr>
      </w:pPr>
      <w:r w:rsidRPr="006E56F1">
        <w:rPr>
          <w:rFonts w:ascii="Arial" w:hAnsi="Arial" w:cs="Arial"/>
          <w:sz w:val="21"/>
          <w:lang w:val="ru-RU"/>
        </w:rPr>
        <w:t>У приладовій вітці системи опалення (у тому числі квартирній приладовій вітці) з кількістю опалювальних приладів більше восьми рекомендується групувати кількістю не більше восьми на вітці й забезпечувати в ній власне автоматичне регулювання параметрів теплоносія із зазначеного переліку.</w:t>
      </w:r>
    </w:p>
    <w:p w:rsidR="00FE2F46" w:rsidRPr="006E56F1" w:rsidRDefault="00FE2F46" w:rsidP="006E56F1">
      <w:pPr>
        <w:pStyle w:val="a3"/>
        <w:spacing w:before="0" w:line="288" w:lineRule="auto"/>
        <w:ind w:right="112"/>
        <w:rPr>
          <w:rFonts w:ascii="Arial" w:hAnsi="Arial" w:cs="Arial"/>
          <w:sz w:val="21"/>
          <w:lang w:val="ru-RU"/>
        </w:rPr>
      </w:pPr>
      <w:r w:rsidRPr="006E56F1">
        <w:rPr>
          <w:rFonts w:ascii="Arial" w:hAnsi="Arial" w:cs="Arial"/>
          <w:sz w:val="21"/>
          <w:lang w:val="ru-RU"/>
        </w:rPr>
        <w:t>У</w:t>
      </w:r>
      <w:r w:rsidRPr="006E56F1">
        <w:rPr>
          <w:rFonts w:ascii="Arial" w:hAnsi="Arial" w:cs="Arial"/>
          <w:spacing w:val="-19"/>
          <w:sz w:val="21"/>
          <w:lang w:val="ru-RU"/>
        </w:rPr>
        <w:t xml:space="preserve"> </w:t>
      </w:r>
      <w:r w:rsidRPr="006E56F1">
        <w:rPr>
          <w:rFonts w:ascii="Arial" w:hAnsi="Arial" w:cs="Arial"/>
          <w:sz w:val="21"/>
          <w:lang w:val="ru-RU"/>
        </w:rPr>
        <w:t>системі</w:t>
      </w:r>
      <w:r w:rsidRPr="006E56F1">
        <w:rPr>
          <w:rFonts w:ascii="Arial" w:hAnsi="Arial" w:cs="Arial"/>
          <w:spacing w:val="-18"/>
          <w:sz w:val="21"/>
          <w:lang w:val="ru-RU"/>
        </w:rPr>
        <w:t xml:space="preserve"> </w:t>
      </w:r>
      <w:r w:rsidRPr="006E56F1">
        <w:rPr>
          <w:rFonts w:ascii="Arial" w:hAnsi="Arial" w:cs="Arial"/>
          <w:sz w:val="21"/>
          <w:lang w:val="ru-RU"/>
        </w:rPr>
        <w:t>зі</w:t>
      </w:r>
      <w:r w:rsidRPr="006E56F1">
        <w:rPr>
          <w:rFonts w:ascii="Arial" w:hAnsi="Arial" w:cs="Arial"/>
          <w:spacing w:val="-19"/>
          <w:sz w:val="21"/>
          <w:lang w:val="ru-RU"/>
        </w:rPr>
        <w:t xml:space="preserve"> </w:t>
      </w:r>
      <w:r w:rsidRPr="006E56F1">
        <w:rPr>
          <w:rFonts w:ascii="Arial" w:hAnsi="Arial" w:cs="Arial"/>
          <w:sz w:val="21"/>
          <w:lang w:val="ru-RU"/>
        </w:rPr>
        <w:t>змінним</w:t>
      </w:r>
      <w:r w:rsidRPr="006E56F1">
        <w:rPr>
          <w:rFonts w:ascii="Arial" w:hAnsi="Arial" w:cs="Arial"/>
          <w:spacing w:val="-22"/>
          <w:sz w:val="21"/>
          <w:lang w:val="ru-RU"/>
        </w:rPr>
        <w:t xml:space="preserve"> </w:t>
      </w:r>
      <w:r w:rsidRPr="006E56F1">
        <w:rPr>
          <w:rFonts w:ascii="Arial" w:hAnsi="Arial" w:cs="Arial"/>
          <w:sz w:val="21"/>
          <w:lang w:val="ru-RU"/>
        </w:rPr>
        <w:t>гідравлічним</w:t>
      </w:r>
      <w:r w:rsidRPr="006E56F1">
        <w:rPr>
          <w:rFonts w:ascii="Arial" w:hAnsi="Arial" w:cs="Arial"/>
          <w:spacing w:val="-20"/>
          <w:sz w:val="21"/>
          <w:lang w:val="ru-RU"/>
        </w:rPr>
        <w:t xml:space="preserve"> </w:t>
      </w:r>
      <w:r w:rsidRPr="006E56F1">
        <w:rPr>
          <w:rFonts w:ascii="Arial" w:hAnsi="Arial" w:cs="Arial"/>
          <w:sz w:val="21"/>
          <w:lang w:val="ru-RU"/>
        </w:rPr>
        <w:t>режимом</w:t>
      </w:r>
      <w:r w:rsidRPr="006E56F1">
        <w:rPr>
          <w:rFonts w:ascii="Arial" w:hAnsi="Arial" w:cs="Arial"/>
          <w:spacing w:val="-20"/>
          <w:sz w:val="21"/>
          <w:lang w:val="ru-RU"/>
        </w:rPr>
        <w:t xml:space="preserve"> </w:t>
      </w:r>
      <w:r w:rsidRPr="006E56F1">
        <w:rPr>
          <w:rFonts w:ascii="Arial" w:hAnsi="Arial" w:cs="Arial"/>
          <w:sz w:val="21"/>
          <w:lang w:val="ru-RU"/>
        </w:rPr>
        <w:t>не</w:t>
      </w:r>
      <w:r w:rsidRPr="006E56F1">
        <w:rPr>
          <w:rFonts w:ascii="Arial" w:hAnsi="Arial" w:cs="Arial"/>
          <w:spacing w:val="-20"/>
          <w:sz w:val="21"/>
          <w:lang w:val="ru-RU"/>
        </w:rPr>
        <w:t xml:space="preserve"> </w:t>
      </w:r>
      <w:r w:rsidRPr="006E56F1">
        <w:rPr>
          <w:rFonts w:ascii="Arial" w:hAnsi="Arial" w:cs="Arial"/>
          <w:sz w:val="21"/>
          <w:lang w:val="ru-RU"/>
        </w:rPr>
        <w:t>допускається</w:t>
      </w:r>
      <w:r w:rsidRPr="006E56F1">
        <w:rPr>
          <w:rFonts w:ascii="Arial" w:hAnsi="Arial" w:cs="Arial"/>
          <w:spacing w:val="-19"/>
          <w:sz w:val="21"/>
          <w:lang w:val="ru-RU"/>
        </w:rPr>
        <w:t xml:space="preserve"> </w:t>
      </w:r>
      <w:r w:rsidRPr="006E56F1">
        <w:rPr>
          <w:rFonts w:ascii="Arial" w:hAnsi="Arial" w:cs="Arial"/>
          <w:sz w:val="21"/>
          <w:lang w:val="ru-RU"/>
        </w:rPr>
        <w:t>застосовувати перепускні клапани на стояках або приладових вітках для автоматичної стабілізації (регулювання) перепаду тиску</w:t>
      </w:r>
      <w:r w:rsidRPr="006E56F1">
        <w:rPr>
          <w:rFonts w:ascii="Arial" w:hAnsi="Arial" w:cs="Arial"/>
          <w:spacing w:val="-15"/>
          <w:sz w:val="21"/>
          <w:lang w:val="ru-RU"/>
        </w:rPr>
        <w:t xml:space="preserve"> </w:t>
      </w:r>
      <w:r w:rsidRPr="006E56F1">
        <w:rPr>
          <w:rFonts w:ascii="Arial" w:hAnsi="Arial" w:cs="Arial"/>
          <w:sz w:val="21"/>
          <w:lang w:val="ru-RU"/>
        </w:rPr>
        <w:t>теплоносія.</w:t>
      </w:r>
    </w:p>
    <w:p w:rsidR="00FE2F46" w:rsidRPr="006E56F1" w:rsidRDefault="00FE2F46" w:rsidP="006E56F1">
      <w:pPr>
        <w:pStyle w:val="a3"/>
        <w:spacing w:before="0" w:line="288" w:lineRule="auto"/>
        <w:ind w:right="110"/>
        <w:rPr>
          <w:rFonts w:ascii="Arial" w:hAnsi="Arial" w:cs="Arial"/>
          <w:sz w:val="21"/>
          <w:lang w:val="ru-RU"/>
        </w:rPr>
      </w:pPr>
      <w:r w:rsidRPr="006E56F1">
        <w:rPr>
          <w:rFonts w:ascii="Arial" w:hAnsi="Arial" w:cs="Arial"/>
          <w:sz w:val="21"/>
          <w:lang w:val="ru-RU"/>
        </w:rPr>
        <w:t>Частина системи опалення житлової будівлі, що залишилась після відокремлення від неї приміщень (поверхів) іншого призначення або квартир з місцевою (квартирною) системою опалення, повинна бути гідравлічно збалансована одним із зазначених у переліку а) - в) способів автоматичного регулювання параметрів теплоносія.</w:t>
      </w:r>
    </w:p>
    <w:p w:rsidR="00FE2F46" w:rsidRPr="006E56F1" w:rsidRDefault="00FE2F46" w:rsidP="00C02B39">
      <w:pPr>
        <w:pStyle w:val="a5"/>
        <w:tabs>
          <w:tab w:val="left" w:pos="1676"/>
        </w:tabs>
        <w:spacing w:before="0" w:line="288" w:lineRule="auto"/>
        <w:ind w:left="851" w:hanging="19"/>
        <w:rPr>
          <w:rFonts w:ascii="Arial" w:hAnsi="Arial" w:cs="Arial"/>
          <w:sz w:val="21"/>
          <w:lang w:val="ru-RU"/>
        </w:rPr>
      </w:pPr>
      <w:r w:rsidRPr="006C0DD4">
        <w:rPr>
          <w:rFonts w:ascii="Arial" w:hAnsi="Arial" w:cs="Arial"/>
          <w:b/>
          <w:sz w:val="21"/>
          <w:lang w:val="ru-RU"/>
        </w:rPr>
        <w:t>6.4.7.8</w:t>
      </w:r>
      <w:r>
        <w:rPr>
          <w:rFonts w:ascii="Arial" w:hAnsi="Arial" w:cs="Arial"/>
          <w:sz w:val="21"/>
          <w:lang w:val="ru-RU"/>
        </w:rPr>
        <w:t xml:space="preserve"> </w:t>
      </w:r>
      <w:r w:rsidRPr="006E56F1">
        <w:rPr>
          <w:rFonts w:ascii="Arial" w:hAnsi="Arial" w:cs="Arial"/>
          <w:sz w:val="21"/>
          <w:lang w:val="ru-RU"/>
        </w:rPr>
        <w:t>Вимоги 6.4.7.7 допускається не виконувати в</w:t>
      </w:r>
      <w:r w:rsidRPr="006E56F1">
        <w:rPr>
          <w:rFonts w:ascii="Arial" w:hAnsi="Arial" w:cs="Arial"/>
          <w:spacing w:val="-20"/>
          <w:sz w:val="21"/>
          <w:lang w:val="ru-RU"/>
        </w:rPr>
        <w:t xml:space="preserve"> </w:t>
      </w:r>
      <w:r w:rsidRPr="006E56F1">
        <w:rPr>
          <w:rFonts w:ascii="Arial" w:hAnsi="Arial" w:cs="Arial"/>
          <w:sz w:val="21"/>
          <w:lang w:val="ru-RU"/>
        </w:rPr>
        <w:t>системі:</w:t>
      </w:r>
    </w:p>
    <w:p w:rsidR="00FE2F46" w:rsidRPr="006E56F1" w:rsidRDefault="00FE2F46" w:rsidP="00C02B39">
      <w:pPr>
        <w:pStyle w:val="a3"/>
        <w:tabs>
          <w:tab w:val="left" w:pos="227"/>
          <w:tab w:val="left" w:pos="1134"/>
        </w:tabs>
        <w:spacing w:before="0" w:line="288" w:lineRule="auto"/>
        <w:ind w:left="833" w:firstLine="0"/>
        <w:jc w:val="left"/>
        <w:rPr>
          <w:rFonts w:ascii="Arial" w:hAnsi="Arial" w:cs="Arial"/>
          <w:sz w:val="21"/>
          <w:lang w:val="ru-RU"/>
        </w:rPr>
      </w:pPr>
      <w:r w:rsidRPr="006E56F1">
        <w:rPr>
          <w:rFonts w:ascii="Arial" w:hAnsi="Arial" w:cs="Arial"/>
          <w:sz w:val="21"/>
          <w:lang w:val="ru-RU"/>
        </w:rPr>
        <w:t>а)</w:t>
      </w:r>
      <w:r w:rsidRPr="006E56F1">
        <w:rPr>
          <w:rFonts w:ascii="Arial" w:hAnsi="Arial" w:cs="Arial"/>
          <w:sz w:val="21"/>
          <w:lang w:val="ru-RU"/>
        </w:rPr>
        <w:tab/>
        <w:t>одноквартирного житлового</w:t>
      </w:r>
      <w:r w:rsidRPr="006E56F1">
        <w:rPr>
          <w:rFonts w:ascii="Arial" w:hAnsi="Arial" w:cs="Arial"/>
          <w:spacing w:val="-14"/>
          <w:sz w:val="21"/>
          <w:lang w:val="ru-RU"/>
        </w:rPr>
        <w:t xml:space="preserve"> </w:t>
      </w:r>
      <w:r w:rsidRPr="006E56F1">
        <w:rPr>
          <w:rFonts w:ascii="Arial" w:hAnsi="Arial" w:cs="Arial"/>
          <w:sz w:val="21"/>
          <w:lang w:val="ru-RU"/>
        </w:rPr>
        <w:t>будинку;</w:t>
      </w:r>
    </w:p>
    <w:p w:rsidR="00FE2F46" w:rsidRDefault="00FE2F46" w:rsidP="00C02B39">
      <w:pPr>
        <w:pStyle w:val="a3"/>
        <w:tabs>
          <w:tab w:val="left" w:pos="227"/>
          <w:tab w:val="left" w:pos="1134"/>
        </w:tabs>
        <w:spacing w:before="0" w:line="288" w:lineRule="auto"/>
        <w:ind w:left="833" w:right="2196" w:firstLine="0"/>
        <w:jc w:val="left"/>
        <w:rPr>
          <w:rFonts w:ascii="Arial" w:hAnsi="Arial" w:cs="Arial"/>
          <w:sz w:val="21"/>
          <w:lang w:val="ru-RU"/>
        </w:rPr>
      </w:pPr>
      <w:r w:rsidRPr="006E56F1">
        <w:rPr>
          <w:rFonts w:ascii="Arial" w:hAnsi="Arial" w:cs="Arial"/>
          <w:sz w:val="21"/>
          <w:lang w:val="ru-RU"/>
        </w:rPr>
        <w:t>б)</w:t>
      </w:r>
      <w:r w:rsidRPr="006E56F1">
        <w:rPr>
          <w:rFonts w:ascii="Arial" w:hAnsi="Arial" w:cs="Arial"/>
          <w:sz w:val="21"/>
          <w:lang w:val="ru-RU"/>
        </w:rPr>
        <w:tab/>
        <w:t>з однією приладовою віткою або</w:t>
      </w:r>
      <w:r w:rsidRPr="006E56F1">
        <w:rPr>
          <w:rFonts w:ascii="Arial" w:hAnsi="Arial" w:cs="Arial"/>
          <w:spacing w:val="-12"/>
          <w:sz w:val="21"/>
          <w:lang w:val="ru-RU"/>
        </w:rPr>
        <w:t xml:space="preserve"> </w:t>
      </w:r>
      <w:r w:rsidRPr="006E56F1">
        <w:rPr>
          <w:rFonts w:ascii="Arial" w:hAnsi="Arial" w:cs="Arial"/>
          <w:sz w:val="21"/>
          <w:lang w:val="ru-RU"/>
        </w:rPr>
        <w:t>одним</w:t>
      </w:r>
      <w:r w:rsidRPr="006E56F1">
        <w:rPr>
          <w:rFonts w:ascii="Arial" w:hAnsi="Arial" w:cs="Arial"/>
          <w:spacing w:val="-4"/>
          <w:sz w:val="21"/>
          <w:lang w:val="ru-RU"/>
        </w:rPr>
        <w:t xml:space="preserve"> </w:t>
      </w:r>
      <w:r w:rsidRPr="006E56F1">
        <w:rPr>
          <w:rFonts w:ascii="Arial" w:hAnsi="Arial" w:cs="Arial"/>
          <w:sz w:val="21"/>
          <w:lang w:val="ru-RU"/>
        </w:rPr>
        <w:t xml:space="preserve">стояком; </w:t>
      </w:r>
    </w:p>
    <w:p w:rsidR="00FE2F46" w:rsidRDefault="00FE2F46" w:rsidP="00C02B39">
      <w:pPr>
        <w:pStyle w:val="a3"/>
        <w:tabs>
          <w:tab w:val="left" w:pos="227"/>
          <w:tab w:val="left" w:pos="1134"/>
        </w:tabs>
        <w:spacing w:before="0" w:line="288" w:lineRule="auto"/>
        <w:ind w:left="833" w:right="2196" w:firstLine="0"/>
        <w:jc w:val="left"/>
        <w:rPr>
          <w:rFonts w:ascii="Arial" w:hAnsi="Arial" w:cs="Arial"/>
          <w:sz w:val="21"/>
          <w:lang w:val="ru-RU"/>
        </w:rPr>
      </w:pPr>
      <w:r w:rsidRPr="006E56F1">
        <w:rPr>
          <w:rFonts w:ascii="Arial" w:hAnsi="Arial" w:cs="Arial"/>
          <w:sz w:val="21"/>
          <w:lang w:val="ru-RU"/>
        </w:rPr>
        <w:t>в)</w:t>
      </w:r>
      <w:r w:rsidRPr="006E56F1">
        <w:rPr>
          <w:rFonts w:ascii="Arial" w:hAnsi="Arial" w:cs="Arial"/>
          <w:sz w:val="21"/>
          <w:lang w:val="ru-RU"/>
        </w:rPr>
        <w:tab/>
        <w:t>з кількістю опалювальних приладів</w:t>
      </w:r>
      <w:r w:rsidRPr="006E56F1">
        <w:rPr>
          <w:rFonts w:ascii="Arial" w:hAnsi="Arial" w:cs="Arial"/>
          <w:spacing w:val="-10"/>
          <w:sz w:val="21"/>
          <w:lang w:val="ru-RU"/>
        </w:rPr>
        <w:t xml:space="preserve"> </w:t>
      </w:r>
      <w:r w:rsidRPr="006E56F1">
        <w:rPr>
          <w:rFonts w:ascii="Arial" w:hAnsi="Arial" w:cs="Arial"/>
          <w:sz w:val="21"/>
          <w:lang w:val="ru-RU"/>
        </w:rPr>
        <w:t>менше</w:t>
      </w:r>
      <w:r w:rsidRPr="006E56F1">
        <w:rPr>
          <w:rFonts w:ascii="Arial" w:hAnsi="Arial" w:cs="Arial"/>
          <w:spacing w:val="-2"/>
          <w:sz w:val="21"/>
          <w:lang w:val="ru-RU"/>
        </w:rPr>
        <w:t xml:space="preserve"> </w:t>
      </w:r>
      <w:r w:rsidRPr="006E56F1">
        <w:rPr>
          <w:rFonts w:ascii="Arial" w:hAnsi="Arial" w:cs="Arial"/>
          <w:sz w:val="21"/>
          <w:lang w:val="ru-RU"/>
        </w:rPr>
        <w:t xml:space="preserve">восьми; </w:t>
      </w:r>
    </w:p>
    <w:p w:rsidR="00FE2F46" w:rsidRPr="006E56F1" w:rsidRDefault="00FE2F46" w:rsidP="00C02B39">
      <w:pPr>
        <w:pStyle w:val="a3"/>
        <w:tabs>
          <w:tab w:val="left" w:pos="227"/>
          <w:tab w:val="left" w:pos="1134"/>
        </w:tabs>
        <w:spacing w:before="0" w:line="288" w:lineRule="auto"/>
        <w:ind w:left="833" w:right="2196" w:firstLine="0"/>
        <w:jc w:val="left"/>
        <w:rPr>
          <w:rFonts w:ascii="Arial" w:hAnsi="Arial" w:cs="Arial"/>
          <w:sz w:val="21"/>
          <w:lang w:val="ru-RU"/>
        </w:rPr>
      </w:pPr>
      <w:r w:rsidRPr="006E56F1">
        <w:rPr>
          <w:rFonts w:ascii="Arial" w:hAnsi="Arial" w:cs="Arial"/>
          <w:sz w:val="21"/>
          <w:lang w:val="ru-RU"/>
        </w:rPr>
        <w:t>г)</w:t>
      </w:r>
      <w:r w:rsidRPr="006E56F1">
        <w:rPr>
          <w:rFonts w:ascii="Arial" w:hAnsi="Arial" w:cs="Arial"/>
          <w:sz w:val="21"/>
          <w:lang w:val="ru-RU"/>
        </w:rPr>
        <w:tab/>
        <w:t>черговій або</w:t>
      </w:r>
      <w:r w:rsidRPr="006E56F1">
        <w:rPr>
          <w:rFonts w:ascii="Arial" w:hAnsi="Arial" w:cs="Arial"/>
          <w:spacing w:val="-6"/>
          <w:sz w:val="21"/>
          <w:lang w:val="ru-RU"/>
        </w:rPr>
        <w:t xml:space="preserve"> </w:t>
      </w:r>
      <w:r w:rsidRPr="006E56F1">
        <w:rPr>
          <w:rFonts w:ascii="Arial" w:hAnsi="Arial" w:cs="Arial"/>
          <w:sz w:val="21"/>
          <w:lang w:val="ru-RU"/>
        </w:rPr>
        <w:t>фоновій.</w:t>
      </w:r>
    </w:p>
    <w:p w:rsidR="00FE2F46" w:rsidRPr="006E56F1" w:rsidRDefault="00FE2F46" w:rsidP="006C0DD4">
      <w:pPr>
        <w:pStyle w:val="a5"/>
        <w:tabs>
          <w:tab w:val="left" w:pos="1906"/>
        </w:tabs>
        <w:spacing w:before="0" w:line="288" w:lineRule="auto"/>
        <w:ind w:right="111" w:firstLine="0"/>
        <w:rPr>
          <w:rFonts w:ascii="Arial" w:hAnsi="Arial" w:cs="Arial"/>
          <w:sz w:val="21"/>
          <w:lang w:val="ru-RU"/>
        </w:rPr>
      </w:pPr>
      <w:r w:rsidRPr="006C0DD4">
        <w:rPr>
          <w:rFonts w:ascii="Arial" w:hAnsi="Arial" w:cs="Arial"/>
          <w:b/>
          <w:sz w:val="21"/>
          <w:lang w:val="ru-RU"/>
        </w:rPr>
        <w:t xml:space="preserve">         </w:t>
      </w:r>
      <w:r w:rsidR="00C02B39">
        <w:rPr>
          <w:rFonts w:ascii="Arial" w:hAnsi="Arial" w:cs="Arial"/>
          <w:b/>
          <w:sz w:val="21"/>
          <w:lang w:val="ru-RU"/>
        </w:rPr>
        <w:t xml:space="preserve">  </w:t>
      </w:r>
      <w:r w:rsidRPr="006C0DD4">
        <w:rPr>
          <w:rFonts w:ascii="Arial" w:hAnsi="Arial" w:cs="Arial"/>
          <w:b/>
          <w:sz w:val="21"/>
          <w:lang w:val="ru-RU"/>
        </w:rPr>
        <w:t xml:space="preserve"> 6.4.7.9</w:t>
      </w:r>
      <w:r>
        <w:rPr>
          <w:rFonts w:ascii="Arial" w:hAnsi="Arial" w:cs="Arial"/>
          <w:sz w:val="21"/>
          <w:lang w:val="ru-RU"/>
        </w:rPr>
        <w:t xml:space="preserve"> </w:t>
      </w:r>
      <w:r w:rsidRPr="006E56F1">
        <w:rPr>
          <w:rFonts w:ascii="Arial" w:hAnsi="Arial" w:cs="Arial"/>
          <w:sz w:val="21"/>
          <w:lang w:val="ru-RU"/>
        </w:rPr>
        <w:t>Відхил розрахункових втрат тиску в загальних точках циркуляційних кілець (без урахування втрат тиску в загальних ділянках) не повинен перевищувати 5 % при супутньому та 15 % - при тупиковому прокладанні</w:t>
      </w:r>
      <w:r w:rsidRPr="006E56F1">
        <w:rPr>
          <w:rFonts w:ascii="Arial" w:hAnsi="Arial" w:cs="Arial"/>
          <w:spacing w:val="-7"/>
          <w:sz w:val="21"/>
          <w:lang w:val="ru-RU"/>
        </w:rPr>
        <w:t xml:space="preserve"> </w:t>
      </w:r>
      <w:r w:rsidRPr="006E56F1">
        <w:rPr>
          <w:rFonts w:ascii="Arial" w:hAnsi="Arial" w:cs="Arial"/>
          <w:sz w:val="21"/>
          <w:lang w:val="ru-RU"/>
        </w:rPr>
        <w:t>трубопроводів.</w:t>
      </w:r>
    </w:p>
    <w:p w:rsidR="00FE2F46" w:rsidRPr="006C0DD4" w:rsidRDefault="00FE2F46" w:rsidP="00C02B39">
      <w:pPr>
        <w:pStyle w:val="a3"/>
        <w:spacing w:before="0" w:line="288" w:lineRule="auto"/>
        <w:ind w:firstLine="0"/>
        <w:rPr>
          <w:rFonts w:ascii="Arial" w:hAnsi="Arial" w:cs="Arial"/>
          <w:sz w:val="21"/>
          <w:lang w:val="ru-RU"/>
        </w:rPr>
      </w:pPr>
      <w:r>
        <w:rPr>
          <w:rFonts w:ascii="Arial" w:hAnsi="Arial" w:cs="Arial"/>
          <w:b/>
          <w:sz w:val="21"/>
          <w:lang w:val="ru-RU"/>
        </w:rPr>
        <w:t xml:space="preserve">         </w:t>
      </w:r>
      <w:r w:rsidR="00C02B39">
        <w:rPr>
          <w:rFonts w:ascii="Arial" w:hAnsi="Arial" w:cs="Arial"/>
          <w:b/>
          <w:sz w:val="21"/>
          <w:lang w:val="ru-RU"/>
        </w:rPr>
        <w:t xml:space="preserve">  </w:t>
      </w:r>
      <w:r>
        <w:rPr>
          <w:rFonts w:ascii="Arial" w:hAnsi="Arial" w:cs="Arial"/>
          <w:b/>
          <w:sz w:val="21"/>
          <w:lang w:val="ru-RU"/>
        </w:rPr>
        <w:t xml:space="preserve">  </w:t>
      </w:r>
      <w:r w:rsidRPr="006C0DD4">
        <w:rPr>
          <w:rFonts w:ascii="Arial" w:hAnsi="Arial" w:cs="Arial"/>
          <w:b/>
          <w:sz w:val="21"/>
          <w:lang w:val="ru-RU"/>
        </w:rPr>
        <w:t>6.4.7.10</w:t>
      </w:r>
      <w:r>
        <w:rPr>
          <w:rFonts w:ascii="Arial" w:hAnsi="Arial" w:cs="Arial"/>
          <w:sz w:val="21"/>
          <w:lang w:val="ru-RU"/>
        </w:rPr>
        <w:t xml:space="preserve"> </w:t>
      </w:r>
      <w:r w:rsidRPr="006E56F1">
        <w:rPr>
          <w:rFonts w:ascii="Arial" w:hAnsi="Arial" w:cs="Arial"/>
          <w:sz w:val="21"/>
          <w:lang w:val="ru-RU"/>
        </w:rPr>
        <w:t>Відхилення настроювання автоматичних</w:t>
      </w:r>
      <w:r w:rsidRPr="006E56F1">
        <w:rPr>
          <w:rFonts w:ascii="Arial" w:hAnsi="Arial" w:cs="Arial"/>
          <w:spacing w:val="-40"/>
          <w:sz w:val="21"/>
          <w:lang w:val="ru-RU"/>
        </w:rPr>
        <w:t xml:space="preserve"> </w:t>
      </w:r>
      <w:r w:rsidRPr="006E56F1">
        <w:rPr>
          <w:rFonts w:ascii="Arial" w:hAnsi="Arial" w:cs="Arial"/>
          <w:sz w:val="21"/>
          <w:lang w:val="ru-RU"/>
        </w:rPr>
        <w:t>балансувальних</w:t>
      </w:r>
      <w:r w:rsidRPr="006E56F1">
        <w:rPr>
          <w:rFonts w:ascii="Arial" w:hAnsi="Arial" w:cs="Arial"/>
          <w:spacing w:val="-12"/>
          <w:sz w:val="21"/>
          <w:lang w:val="ru-RU"/>
        </w:rPr>
        <w:t xml:space="preserve"> </w:t>
      </w:r>
      <w:r w:rsidRPr="006E56F1">
        <w:rPr>
          <w:rFonts w:ascii="Arial" w:hAnsi="Arial" w:cs="Arial"/>
          <w:sz w:val="21"/>
          <w:lang w:val="ru-RU"/>
        </w:rPr>
        <w:t>клапанів у розрахунковому режимі (розрахункова настройка) не</w:t>
      </w:r>
      <w:r w:rsidRPr="006E56F1">
        <w:rPr>
          <w:rFonts w:ascii="Arial" w:hAnsi="Arial" w:cs="Arial"/>
          <w:spacing w:val="19"/>
          <w:sz w:val="21"/>
          <w:lang w:val="ru-RU"/>
        </w:rPr>
        <w:t xml:space="preserve"> </w:t>
      </w:r>
      <w:r w:rsidRPr="006E56F1">
        <w:rPr>
          <w:rFonts w:ascii="Arial" w:hAnsi="Arial" w:cs="Arial"/>
          <w:sz w:val="21"/>
          <w:lang w:val="ru-RU"/>
        </w:rPr>
        <w:t>повинне</w:t>
      </w:r>
      <w:r w:rsidRPr="006E56F1">
        <w:rPr>
          <w:rFonts w:ascii="Arial" w:hAnsi="Arial" w:cs="Arial"/>
          <w:spacing w:val="27"/>
          <w:sz w:val="21"/>
          <w:lang w:val="ru-RU"/>
        </w:rPr>
        <w:t xml:space="preserve"> </w:t>
      </w:r>
      <w:r w:rsidRPr="006E56F1">
        <w:rPr>
          <w:rFonts w:ascii="Arial" w:hAnsi="Arial" w:cs="Arial"/>
          <w:sz w:val="21"/>
          <w:lang w:val="ru-RU"/>
        </w:rPr>
        <w:t>перевищувати зазначених</w:t>
      </w:r>
      <w:r w:rsidRPr="006E56F1">
        <w:rPr>
          <w:rFonts w:ascii="Arial" w:hAnsi="Arial" w:cs="Arial"/>
          <w:spacing w:val="-6"/>
          <w:sz w:val="21"/>
          <w:lang w:val="ru-RU"/>
        </w:rPr>
        <w:t xml:space="preserve"> </w:t>
      </w:r>
      <w:r w:rsidRPr="006E56F1">
        <w:rPr>
          <w:rFonts w:ascii="Arial" w:hAnsi="Arial" w:cs="Arial"/>
          <w:sz w:val="21"/>
          <w:lang w:val="ru-RU"/>
        </w:rPr>
        <w:t>у</w:t>
      </w:r>
      <w:r w:rsidRPr="006E56F1">
        <w:rPr>
          <w:rFonts w:ascii="Arial" w:hAnsi="Arial" w:cs="Arial"/>
          <w:spacing w:val="-11"/>
          <w:sz w:val="21"/>
          <w:lang w:val="ru-RU"/>
        </w:rPr>
        <w:t xml:space="preserve"> </w:t>
      </w:r>
      <w:r w:rsidRPr="006E56F1">
        <w:rPr>
          <w:rFonts w:ascii="Arial" w:hAnsi="Arial" w:cs="Arial"/>
          <w:sz w:val="21"/>
          <w:lang w:val="ru-RU"/>
        </w:rPr>
        <w:t>6.4.7.9</w:t>
      </w:r>
      <w:r w:rsidRPr="006E56F1">
        <w:rPr>
          <w:rFonts w:ascii="Arial" w:hAnsi="Arial" w:cs="Arial"/>
          <w:spacing w:val="-9"/>
          <w:sz w:val="21"/>
          <w:lang w:val="ru-RU"/>
        </w:rPr>
        <w:t xml:space="preserve"> </w:t>
      </w:r>
      <w:r w:rsidRPr="006E56F1">
        <w:rPr>
          <w:rFonts w:ascii="Arial" w:hAnsi="Arial" w:cs="Arial"/>
          <w:sz w:val="21"/>
          <w:lang w:val="ru-RU"/>
        </w:rPr>
        <w:t>відхилів</w:t>
      </w:r>
      <w:r w:rsidRPr="006E56F1">
        <w:rPr>
          <w:rFonts w:ascii="Arial" w:hAnsi="Arial" w:cs="Arial"/>
          <w:spacing w:val="-8"/>
          <w:sz w:val="21"/>
          <w:lang w:val="ru-RU"/>
        </w:rPr>
        <w:t xml:space="preserve"> </w:t>
      </w:r>
      <w:r w:rsidRPr="006E56F1">
        <w:rPr>
          <w:rFonts w:ascii="Arial" w:hAnsi="Arial" w:cs="Arial"/>
          <w:sz w:val="21"/>
          <w:lang w:val="ru-RU"/>
        </w:rPr>
        <w:t>розрахункових</w:t>
      </w:r>
      <w:r w:rsidRPr="006E56F1">
        <w:rPr>
          <w:rFonts w:ascii="Arial" w:hAnsi="Arial" w:cs="Arial"/>
          <w:spacing w:val="-7"/>
          <w:sz w:val="21"/>
          <w:lang w:val="ru-RU"/>
        </w:rPr>
        <w:t xml:space="preserve"> </w:t>
      </w:r>
      <w:r w:rsidRPr="006E56F1">
        <w:rPr>
          <w:rFonts w:ascii="Arial" w:hAnsi="Arial" w:cs="Arial"/>
          <w:sz w:val="21"/>
          <w:lang w:val="ru-RU"/>
        </w:rPr>
        <w:t>втрат</w:t>
      </w:r>
      <w:r w:rsidRPr="006E56F1">
        <w:rPr>
          <w:rFonts w:ascii="Arial" w:hAnsi="Arial" w:cs="Arial"/>
          <w:spacing w:val="-8"/>
          <w:sz w:val="21"/>
          <w:lang w:val="ru-RU"/>
        </w:rPr>
        <w:t xml:space="preserve"> </w:t>
      </w:r>
      <w:r w:rsidRPr="006E56F1">
        <w:rPr>
          <w:rFonts w:ascii="Arial" w:hAnsi="Arial" w:cs="Arial"/>
          <w:sz w:val="21"/>
          <w:lang w:val="ru-RU"/>
        </w:rPr>
        <w:t>тиску</w:t>
      </w:r>
      <w:r w:rsidRPr="006E56F1">
        <w:rPr>
          <w:rFonts w:ascii="Arial" w:hAnsi="Arial" w:cs="Arial"/>
          <w:spacing w:val="-11"/>
          <w:sz w:val="21"/>
          <w:lang w:val="ru-RU"/>
        </w:rPr>
        <w:t xml:space="preserve"> </w:t>
      </w:r>
      <w:r w:rsidRPr="006E56F1">
        <w:rPr>
          <w:rFonts w:ascii="Arial" w:hAnsi="Arial" w:cs="Arial"/>
          <w:sz w:val="21"/>
          <w:lang w:val="ru-RU"/>
        </w:rPr>
        <w:t>для</w:t>
      </w:r>
      <w:r w:rsidRPr="006E56F1">
        <w:rPr>
          <w:rFonts w:ascii="Arial" w:hAnsi="Arial" w:cs="Arial"/>
          <w:spacing w:val="-10"/>
          <w:sz w:val="21"/>
          <w:lang w:val="ru-RU"/>
        </w:rPr>
        <w:t xml:space="preserve"> </w:t>
      </w:r>
      <w:r w:rsidRPr="006E56F1">
        <w:rPr>
          <w:rFonts w:ascii="Arial" w:hAnsi="Arial" w:cs="Arial"/>
          <w:sz w:val="21"/>
          <w:lang w:val="ru-RU"/>
        </w:rPr>
        <w:t>відповідних</w:t>
      </w:r>
      <w:r w:rsidRPr="006E56F1">
        <w:rPr>
          <w:rFonts w:ascii="Arial" w:hAnsi="Arial" w:cs="Arial"/>
          <w:spacing w:val="-9"/>
          <w:sz w:val="21"/>
          <w:lang w:val="ru-RU"/>
        </w:rPr>
        <w:t xml:space="preserve"> </w:t>
      </w:r>
      <w:r w:rsidRPr="006E56F1">
        <w:rPr>
          <w:rFonts w:ascii="Arial" w:hAnsi="Arial" w:cs="Arial"/>
          <w:sz w:val="21"/>
          <w:lang w:val="ru-RU"/>
        </w:rPr>
        <w:t>систем. Розрахункову втрату тиску на ручній балансувальній</w:t>
      </w:r>
      <w:r w:rsidRPr="006E56F1">
        <w:rPr>
          <w:rFonts w:ascii="Arial" w:hAnsi="Arial" w:cs="Arial"/>
          <w:spacing w:val="21"/>
          <w:sz w:val="21"/>
          <w:lang w:val="ru-RU"/>
        </w:rPr>
        <w:t xml:space="preserve"> </w:t>
      </w:r>
      <w:r w:rsidRPr="006E56F1">
        <w:rPr>
          <w:rFonts w:ascii="Arial" w:hAnsi="Arial" w:cs="Arial"/>
          <w:sz w:val="21"/>
          <w:lang w:val="ru-RU"/>
        </w:rPr>
        <w:t>арматурі</w:t>
      </w:r>
      <w:r w:rsidRPr="006E56F1">
        <w:rPr>
          <w:rFonts w:ascii="Arial" w:hAnsi="Arial" w:cs="Arial"/>
          <w:spacing w:val="52"/>
          <w:sz w:val="21"/>
          <w:lang w:val="ru-RU"/>
        </w:rPr>
        <w:t xml:space="preserve"> </w:t>
      </w:r>
      <w:r w:rsidRPr="006E56F1">
        <w:rPr>
          <w:rFonts w:ascii="Arial" w:hAnsi="Arial" w:cs="Arial"/>
          <w:sz w:val="21"/>
          <w:lang w:val="ru-RU"/>
        </w:rPr>
        <w:t>(вентилі тощо), окрім конструкції з убудованим витратомірним пристроєм</w:t>
      </w:r>
      <w:r w:rsidRPr="006E56F1">
        <w:rPr>
          <w:rFonts w:ascii="Arial" w:hAnsi="Arial" w:cs="Arial"/>
          <w:spacing w:val="2"/>
          <w:sz w:val="21"/>
          <w:lang w:val="ru-RU"/>
        </w:rPr>
        <w:t xml:space="preserve"> </w:t>
      </w:r>
      <w:r w:rsidRPr="006E56F1">
        <w:rPr>
          <w:rFonts w:ascii="Arial" w:hAnsi="Arial" w:cs="Arial"/>
          <w:sz w:val="21"/>
          <w:lang w:val="ru-RU"/>
        </w:rPr>
        <w:t>(шайба,</w:t>
      </w:r>
      <w:r w:rsidRPr="006E56F1">
        <w:rPr>
          <w:rFonts w:ascii="Arial" w:hAnsi="Arial" w:cs="Arial"/>
          <w:spacing w:val="1"/>
          <w:sz w:val="21"/>
          <w:lang w:val="ru-RU"/>
        </w:rPr>
        <w:t xml:space="preserve"> </w:t>
      </w:r>
      <w:r w:rsidRPr="006E56F1">
        <w:rPr>
          <w:rFonts w:ascii="Arial" w:hAnsi="Arial" w:cs="Arial"/>
          <w:sz w:val="21"/>
          <w:lang w:val="ru-RU"/>
        </w:rPr>
        <w:t>труба</w:t>
      </w:r>
      <w:r w:rsidRPr="006E56F1">
        <w:rPr>
          <w:rFonts w:ascii="Arial" w:hAnsi="Arial" w:cs="Arial"/>
          <w:spacing w:val="1"/>
          <w:sz w:val="21"/>
          <w:lang w:val="ru-RU"/>
        </w:rPr>
        <w:t xml:space="preserve"> </w:t>
      </w:r>
      <w:r w:rsidRPr="006E56F1">
        <w:rPr>
          <w:rFonts w:ascii="Arial" w:hAnsi="Arial" w:cs="Arial"/>
          <w:sz w:val="21"/>
          <w:lang w:val="ru-RU"/>
        </w:rPr>
        <w:t>Вентурі, колектор тощо) слід приймати не менше ніж 3 кПа.</w:t>
      </w:r>
      <w:r w:rsidRPr="006E56F1">
        <w:rPr>
          <w:rFonts w:ascii="Arial" w:hAnsi="Arial" w:cs="Arial"/>
          <w:spacing w:val="60"/>
          <w:sz w:val="21"/>
          <w:lang w:val="ru-RU"/>
        </w:rPr>
        <w:t xml:space="preserve"> </w:t>
      </w:r>
      <w:r w:rsidRPr="006E56F1">
        <w:rPr>
          <w:rFonts w:ascii="Arial" w:hAnsi="Arial" w:cs="Arial"/>
          <w:sz w:val="21"/>
          <w:lang w:val="ru-RU"/>
        </w:rPr>
        <w:t>Настроювання</w:t>
      </w:r>
      <w:r w:rsidRPr="006E56F1">
        <w:rPr>
          <w:rFonts w:ascii="Arial" w:hAnsi="Arial" w:cs="Arial"/>
          <w:spacing w:val="6"/>
          <w:sz w:val="21"/>
          <w:lang w:val="ru-RU"/>
        </w:rPr>
        <w:t xml:space="preserve"> </w:t>
      </w:r>
      <w:r w:rsidRPr="006E56F1">
        <w:rPr>
          <w:rFonts w:ascii="Arial" w:hAnsi="Arial" w:cs="Arial"/>
          <w:sz w:val="21"/>
          <w:lang w:val="ru-RU"/>
        </w:rPr>
        <w:t>цієї арматури</w:t>
      </w:r>
      <w:r w:rsidRPr="006E56F1">
        <w:rPr>
          <w:rFonts w:ascii="Arial" w:hAnsi="Arial" w:cs="Arial"/>
          <w:spacing w:val="45"/>
          <w:sz w:val="21"/>
          <w:lang w:val="ru-RU"/>
        </w:rPr>
        <w:t xml:space="preserve"> </w:t>
      </w:r>
      <w:r w:rsidRPr="006E56F1">
        <w:rPr>
          <w:rFonts w:ascii="Arial" w:hAnsi="Arial" w:cs="Arial"/>
          <w:sz w:val="21"/>
          <w:lang w:val="ru-RU"/>
        </w:rPr>
        <w:t>приймають</w:t>
      </w:r>
      <w:r w:rsidRPr="006E56F1">
        <w:rPr>
          <w:rFonts w:ascii="Arial" w:hAnsi="Arial" w:cs="Arial"/>
          <w:spacing w:val="45"/>
          <w:sz w:val="21"/>
          <w:lang w:val="ru-RU"/>
        </w:rPr>
        <w:t xml:space="preserve"> </w:t>
      </w:r>
      <w:r w:rsidRPr="006E56F1">
        <w:rPr>
          <w:rFonts w:ascii="Arial" w:hAnsi="Arial" w:cs="Arial"/>
          <w:sz w:val="21"/>
          <w:lang w:val="ru-RU"/>
        </w:rPr>
        <w:t>не</w:t>
      </w:r>
      <w:r w:rsidRPr="006E56F1">
        <w:rPr>
          <w:rFonts w:ascii="Arial" w:hAnsi="Arial" w:cs="Arial"/>
          <w:spacing w:val="46"/>
          <w:sz w:val="21"/>
          <w:lang w:val="ru-RU"/>
        </w:rPr>
        <w:t xml:space="preserve"> </w:t>
      </w:r>
      <w:r w:rsidRPr="006E56F1">
        <w:rPr>
          <w:rFonts w:ascii="Arial" w:hAnsi="Arial" w:cs="Arial"/>
          <w:sz w:val="21"/>
          <w:lang w:val="ru-RU"/>
        </w:rPr>
        <w:t>менше</w:t>
      </w:r>
      <w:r w:rsidRPr="006E56F1">
        <w:rPr>
          <w:rFonts w:ascii="Arial" w:hAnsi="Arial" w:cs="Arial"/>
          <w:spacing w:val="44"/>
          <w:sz w:val="21"/>
          <w:lang w:val="ru-RU"/>
        </w:rPr>
        <w:t xml:space="preserve"> </w:t>
      </w:r>
      <w:r w:rsidRPr="006E56F1">
        <w:rPr>
          <w:rFonts w:ascii="Arial" w:hAnsi="Arial" w:cs="Arial"/>
          <w:sz w:val="21"/>
          <w:lang w:val="ru-RU"/>
        </w:rPr>
        <w:t>ніж</w:t>
      </w:r>
      <w:r w:rsidRPr="006E56F1">
        <w:rPr>
          <w:rFonts w:ascii="Arial" w:hAnsi="Arial" w:cs="Arial"/>
          <w:spacing w:val="47"/>
          <w:sz w:val="21"/>
          <w:lang w:val="ru-RU"/>
        </w:rPr>
        <w:t xml:space="preserve"> </w:t>
      </w:r>
      <w:r w:rsidRPr="006E56F1">
        <w:rPr>
          <w:rFonts w:ascii="Arial" w:hAnsi="Arial" w:cs="Arial"/>
          <w:sz w:val="21"/>
          <w:lang w:val="ru-RU"/>
        </w:rPr>
        <w:t>20</w:t>
      </w:r>
      <w:r w:rsidRPr="006E56F1">
        <w:rPr>
          <w:rFonts w:ascii="Arial" w:hAnsi="Arial" w:cs="Arial"/>
          <w:spacing w:val="47"/>
          <w:sz w:val="21"/>
          <w:lang w:val="ru-RU"/>
        </w:rPr>
        <w:t xml:space="preserve"> </w:t>
      </w:r>
      <w:r w:rsidRPr="006E56F1">
        <w:rPr>
          <w:rFonts w:ascii="Arial" w:hAnsi="Arial" w:cs="Arial"/>
          <w:sz w:val="21"/>
          <w:lang w:val="ru-RU"/>
        </w:rPr>
        <w:t>%</w:t>
      </w:r>
      <w:r w:rsidRPr="006E56F1">
        <w:rPr>
          <w:rFonts w:ascii="Arial" w:hAnsi="Arial" w:cs="Arial"/>
          <w:spacing w:val="45"/>
          <w:sz w:val="21"/>
          <w:lang w:val="ru-RU"/>
        </w:rPr>
        <w:t xml:space="preserve"> </w:t>
      </w:r>
      <w:r w:rsidRPr="006E56F1">
        <w:rPr>
          <w:rFonts w:ascii="Arial" w:hAnsi="Arial" w:cs="Arial"/>
          <w:sz w:val="21"/>
          <w:lang w:val="ru-RU"/>
        </w:rPr>
        <w:t>ходу</w:t>
      </w:r>
      <w:r w:rsidRPr="006E56F1">
        <w:rPr>
          <w:rFonts w:ascii="Arial" w:hAnsi="Arial" w:cs="Arial"/>
          <w:spacing w:val="43"/>
          <w:sz w:val="21"/>
          <w:lang w:val="ru-RU"/>
        </w:rPr>
        <w:t xml:space="preserve"> </w:t>
      </w:r>
      <w:r w:rsidRPr="006E56F1">
        <w:rPr>
          <w:rFonts w:ascii="Arial" w:hAnsi="Arial" w:cs="Arial"/>
          <w:sz w:val="21"/>
          <w:lang w:val="ru-RU"/>
        </w:rPr>
        <w:t>штока</w:t>
      </w:r>
      <w:r w:rsidRPr="006E56F1">
        <w:rPr>
          <w:rFonts w:ascii="Arial" w:hAnsi="Arial" w:cs="Arial"/>
          <w:spacing w:val="46"/>
          <w:sz w:val="21"/>
          <w:lang w:val="ru-RU"/>
        </w:rPr>
        <w:t xml:space="preserve"> </w:t>
      </w:r>
      <w:r w:rsidRPr="006E56F1">
        <w:rPr>
          <w:rFonts w:ascii="Arial" w:hAnsi="Arial" w:cs="Arial"/>
          <w:sz w:val="21"/>
          <w:lang w:val="ru-RU"/>
        </w:rPr>
        <w:t>(підйому</w:t>
      </w:r>
      <w:r w:rsidRPr="006E56F1">
        <w:rPr>
          <w:rFonts w:ascii="Arial" w:hAnsi="Arial" w:cs="Arial"/>
          <w:spacing w:val="43"/>
          <w:sz w:val="21"/>
          <w:lang w:val="ru-RU"/>
        </w:rPr>
        <w:t xml:space="preserve"> </w:t>
      </w:r>
      <w:r w:rsidRPr="006E56F1">
        <w:rPr>
          <w:rFonts w:ascii="Arial" w:hAnsi="Arial" w:cs="Arial"/>
          <w:sz w:val="21"/>
          <w:lang w:val="ru-RU"/>
        </w:rPr>
        <w:t>або</w:t>
      </w:r>
      <w:r w:rsidRPr="006E56F1">
        <w:rPr>
          <w:rFonts w:ascii="Arial" w:hAnsi="Arial" w:cs="Arial"/>
          <w:spacing w:val="45"/>
          <w:sz w:val="21"/>
          <w:lang w:val="ru-RU"/>
        </w:rPr>
        <w:t xml:space="preserve"> </w:t>
      </w:r>
      <w:r w:rsidRPr="006E56F1">
        <w:rPr>
          <w:rFonts w:ascii="Arial" w:hAnsi="Arial" w:cs="Arial"/>
          <w:sz w:val="21"/>
          <w:lang w:val="ru-RU"/>
        </w:rPr>
        <w:t>повороту</w:t>
      </w:r>
      <w:r w:rsidRPr="006C0DD4">
        <w:rPr>
          <w:rFonts w:ascii="Arial" w:hAnsi="Arial" w:cs="Arial"/>
          <w:sz w:val="21"/>
          <w:lang w:val="ru-RU"/>
        </w:rPr>
        <w:t xml:space="preserve"> затвора) від закритого положення.</w:t>
      </w:r>
    </w:p>
    <w:p w:rsidR="00FE2F46" w:rsidRPr="006E56F1" w:rsidRDefault="00FE2F46" w:rsidP="006C0DD4">
      <w:pPr>
        <w:pStyle w:val="a5"/>
        <w:tabs>
          <w:tab w:val="left" w:pos="1956"/>
        </w:tabs>
        <w:spacing w:before="0" w:line="288" w:lineRule="auto"/>
        <w:ind w:right="112" w:firstLine="0"/>
        <w:rPr>
          <w:rFonts w:ascii="Arial" w:hAnsi="Arial" w:cs="Arial"/>
          <w:sz w:val="21"/>
          <w:lang w:val="ru-RU"/>
        </w:rPr>
      </w:pPr>
      <w:r>
        <w:rPr>
          <w:rFonts w:ascii="Arial" w:hAnsi="Arial" w:cs="Arial"/>
          <w:sz w:val="21"/>
          <w:lang w:val="ru-RU"/>
        </w:rPr>
        <w:t xml:space="preserve">         </w:t>
      </w:r>
      <w:r w:rsidR="00C02B39">
        <w:rPr>
          <w:rFonts w:ascii="Arial" w:hAnsi="Arial" w:cs="Arial"/>
          <w:sz w:val="21"/>
          <w:lang w:val="ru-RU"/>
        </w:rPr>
        <w:t xml:space="preserve">  </w:t>
      </w:r>
      <w:r>
        <w:rPr>
          <w:rFonts w:ascii="Arial" w:hAnsi="Arial" w:cs="Arial"/>
          <w:sz w:val="21"/>
          <w:lang w:val="ru-RU"/>
        </w:rPr>
        <w:t xml:space="preserve"> </w:t>
      </w:r>
      <w:r w:rsidRPr="006C0DD4">
        <w:rPr>
          <w:rFonts w:ascii="Arial" w:hAnsi="Arial" w:cs="Arial"/>
          <w:b/>
          <w:sz w:val="21"/>
          <w:lang w:val="ru-RU"/>
        </w:rPr>
        <w:t>6.4.7.11</w:t>
      </w:r>
      <w:r>
        <w:rPr>
          <w:rFonts w:ascii="Arial" w:hAnsi="Arial" w:cs="Arial"/>
          <w:sz w:val="21"/>
          <w:lang w:val="ru-RU"/>
        </w:rPr>
        <w:t xml:space="preserve"> </w:t>
      </w:r>
      <w:r w:rsidRPr="006E56F1">
        <w:rPr>
          <w:rFonts w:ascii="Arial" w:hAnsi="Arial" w:cs="Arial"/>
          <w:sz w:val="21"/>
          <w:lang w:val="ru-RU"/>
        </w:rPr>
        <w:t>Відхил розрахункових втрат тиску в стояках (вітках) системи парового</w:t>
      </w:r>
      <w:r w:rsidRPr="006E56F1">
        <w:rPr>
          <w:rFonts w:ascii="Arial" w:hAnsi="Arial" w:cs="Arial"/>
          <w:spacing w:val="-9"/>
          <w:sz w:val="21"/>
          <w:lang w:val="ru-RU"/>
        </w:rPr>
        <w:t xml:space="preserve"> </w:t>
      </w:r>
      <w:r w:rsidRPr="006E56F1">
        <w:rPr>
          <w:rFonts w:ascii="Arial" w:hAnsi="Arial" w:cs="Arial"/>
          <w:sz w:val="21"/>
          <w:lang w:val="ru-RU"/>
        </w:rPr>
        <w:t>опалення</w:t>
      </w:r>
      <w:r w:rsidRPr="006E56F1">
        <w:rPr>
          <w:rFonts w:ascii="Arial" w:hAnsi="Arial" w:cs="Arial"/>
          <w:spacing w:val="-12"/>
          <w:sz w:val="21"/>
          <w:lang w:val="ru-RU"/>
        </w:rPr>
        <w:t xml:space="preserve"> </w:t>
      </w:r>
      <w:r w:rsidRPr="006E56F1">
        <w:rPr>
          <w:rFonts w:ascii="Arial" w:hAnsi="Arial" w:cs="Arial"/>
          <w:sz w:val="21"/>
          <w:lang w:val="ru-RU"/>
        </w:rPr>
        <w:t>не</w:t>
      </w:r>
      <w:r w:rsidRPr="006E56F1">
        <w:rPr>
          <w:rFonts w:ascii="Arial" w:hAnsi="Arial" w:cs="Arial"/>
          <w:spacing w:val="-8"/>
          <w:sz w:val="21"/>
          <w:lang w:val="ru-RU"/>
        </w:rPr>
        <w:t xml:space="preserve"> </w:t>
      </w:r>
      <w:r w:rsidRPr="006E56F1">
        <w:rPr>
          <w:rFonts w:ascii="Arial" w:hAnsi="Arial" w:cs="Arial"/>
          <w:sz w:val="21"/>
          <w:lang w:val="ru-RU"/>
        </w:rPr>
        <w:t>повинен</w:t>
      </w:r>
      <w:r w:rsidRPr="006E56F1">
        <w:rPr>
          <w:rFonts w:ascii="Arial" w:hAnsi="Arial" w:cs="Arial"/>
          <w:spacing w:val="-9"/>
          <w:sz w:val="21"/>
          <w:lang w:val="ru-RU"/>
        </w:rPr>
        <w:t xml:space="preserve"> </w:t>
      </w:r>
      <w:r w:rsidRPr="006E56F1">
        <w:rPr>
          <w:rFonts w:ascii="Arial" w:hAnsi="Arial" w:cs="Arial"/>
          <w:sz w:val="21"/>
          <w:lang w:val="ru-RU"/>
        </w:rPr>
        <w:t>перевищувати</w:t>
      </w:r>
      <w:r w:rsidRPr="006E56F1">
        <w:rPr>
          <w:rFonts w:ascii="Arial" w:hAnsi="Arial" w:cs="Arial"/>
          <w:spacing w:val="-6"/>
          <w:sz w:val="21"/>
          <w:lang w:val="ru-RU"/>
        </w:rPr>
        <w:t xml:space="preserve"> </w:t>
      </w:r>
      <w:r w:rsidRPr="006E56F1">
        <w:rPr>
          <w:rFonts w:ascii="Arial" w:hAnsi="Arial" w:cs="Arial"/>
          <w:sz w:val="21"/>
          <w:lang w:val="ru-RU"/>
        </w:rPr>
        <w:t>15</w:t>
      </w:r>
      <w:r w:rsidRPr="006E56F1">
        <w:rPr>
          <w:rFonts w:ascii="Arial" w:hAnsi="Arial" w:cs="Arial"/>
          <w:spacing w:val="-6"/>
          <w:sz w:val="21"/>
          <w:lang w:val="ru-RU"/>
        </w:rPr>
        <w:t xml:space="preserve"> </w:t>
      </w:r>
      <w:r w:rsidRPr="006E56F1">
        <w:rPr>
          <w:rFonts w:ascii="Arial" w:hAnsi="Arial" w:cs="Arial"/>
          <w:sz w:val="21"/>
          <w:lang w:val="ru-RU"/>
        </w:rPr>
        <w:t>%</w:t>
      </w:r>
      <w:r w:rsidRPr="006E56F1">
        <w:rPr>
          <w:rFonts w:ascii="Arial" w:hAnsi="Arial" w:cs="Arial"/>
          <w:spacing w:val="-9"/>
          <w:sz w:val="21"/>
          <w:lang w:val="ru-RU"/>
        </w:rPr>
        <w:t xml:space="preserve"> </w:t>
      </w:r>
      <w:r w:rsidRPr="006E56F1">
        <w:rPr>
          <w:rFonts w:ascii="Arial" w:hAnsi="Arial" w:cs="Arial"/>
          <w:sz w:val="21"/>
          <w:lang w:val="ru-RU"/>
        </w:rPr>
        <w:t>для</w:t>
      </w:r>
      <w:r w:rsidRPr="006E56F1">
        <w:rPr>
          <w:rFonts w:ascii="Arial" w:hAnsi="Arial" w:cs="Arial"/>
          <w:spacing w:val="-7"/>
          <w:sz w:val="21"/>
          <w:lang w:val="ru-RU"/>
        </w:rPr>
        <w:t xml:space="preserve"> </w:t>
      </w:r>
      <w:r w:rsidRPr="006E56F1">
        <w:rPr>
          <w:rFonts w:ascii="Arial" w:hAnsi="Arial" w:cs="Arial"/>
          <w:sz w:val="21"/>
          <w:lang w:val="ru-RU"/>
        </w:rPr>
        <w:t>паропроводів</w:t>
      </w:r>
      <w:r w:rsidRPr="006E56F1">
        <w:rPr>
          <w:rFonts w:ascii="Arial" w:hAnsi="Arial" w:cs="Arial"/>
          <w:spacing w:val="-8"/>
          <w:sz w:val="21"/>
          <w:lang w:val="ru-RU"/>
        </w:rPr>
        <w:t xml:space="preserve"> </w:t>
      </w:r>
      <w:r w:rsidRPr="006E56F1">
        <w:rPr>
          <w:rFonts w:ascii="Arial" w:hAnsi="Arial" w:cs="Arial"/>
          <w:sz w:val="21"/>
          <w:lang w:val="ru-RU"/>
        </w:rPr>
        <w:t>та</w:t>
      </w:r>
      <w:r w:rsidRPr="006E56F1">
        <w:rPr>
          <w:rFonts w:ascii="Arial" w:hAnsi="Arial" w:cs="Arial"/>
          <w:spacing w:val="-10"/>
          <w:sz w:val="21"/>
          <w:lang w:val="ru-RU"/>
        </w:rPr>
        <w:t xml:space="preserve"> </w:t>
      </w:r>
      <w:r w:rsidRPr="006E56F1">
        <w:rPr>
          <w:rFonts w:ascii="Arial" w:hAnsi="Arial" w:cs="Arial"/>
          <w:sz w:val="21"/>
          <w:lang w:val="ru-RU"/>
        </w:rPr>
        <w:t>10</w:t>
      </w:r>
      <w:r w:rsidRPr="006E56F1">
        <w:rPr>
          <w:rFonts w:ascii="Arial" w:hAnsi="Arial" w:cs="Arial"/>
          <w:spacing w:val="-6"/>
          <w:sz w:val="21"/>
          <w:lang w:val="ru-RU"/>
        </w:rPr>
        <w:t xml:space="preserve"> </w:t>
      </w:r>
      <w:r w:rsidRPr="006E56F1">
        <w:rPr>
          <w:rFonts w:ascii="Arial" w:hAnsi="Arial" w:cs="Arial"/>
          <w:sz w:val="21"/>
          <w:lang w:val="ru-RU"/>
        </w:rPr>
        <w:t>%</w:t>
      </w:r>
      <w:r w:rsidRPr="006E56F1">
        <w:rPr>
          <w:rFonts w:ascii="Arial" w:hAnsi="Arial" w:cs="Arial"/>
          <w:spacing w:val="-11"/>
          <w:sz w:val="21"/>
          <w:lang w:val="ru-RU"/>
        </w:rPr>
        <w:t xml:space="preserve"> </w:t>
      </w:r>
      <w:r w:rsidRPr="006E56F1">
        <w:rPr>
          <w:rFonts w:ascii="Arial" w:hAnsi="Arial" w:cs="Arial"/>
          <w:spacing w:val="-3"/>
          <w:sz w:val="21"/>
          <w:lang w:val="ru-RU"/>
        </w:rPr>
        <w:t xml:space="preserve">для </w:t>
      </w:r>
      <w:r w:rsidRPr="006E56F1">
        <w:rPr>
          <w:rFonts w:ascii="Arial" w:hAnsi="Arial" w:cs="Arial"/>
          <w:sz w:val="21"/>
          <w:lang w:val="ru-RU"/>
        </w:rPr>
        <w:t>конденсатопроводів.</w:t>
      </w:r>
    </w:p>
    <w:p w:rsidR="00FE2F46" w:rsidRPr="006E56F1" w:rsidRDefault="00FE2F46" w:rsidP="006C0DD4">
      <w:pPr>
        <w:pStyle w:val="a5"/>
        <w:tabs>
          <w:tab w:val="left" w:pos="1956"/>
        </w:tabs>
        <w:spacing w:before="0" w:line="288" w:lineRule="auto"/>
        <w:ind w:right="111" w:firstLine="0"/>
        <w:rPr>
          <w:rFonts w:ascii="Arial" w:hAnsi="Arial" w:cs="Arial"/>
          <w:sz w:val="21"/>
          <w:lang w:val="ru-RU"/>
        </w:rPr>
      </w:pPr>
      <w:r>
        <w:rPr>
          <w:rFonts w:ascii="Arial" w:hAnsi="Arial" w:cs="Arial"/>
          <w:b/>
          <w:sz w:val="21"/>
          <w:lang w:val="ru-RU"/>
        </w:rPr>
        <w:t xml:space="preserve">           </w:t>
      </w:r>
      <w:r w:rsidRPr="006C0DD4">
        <w:rPr>
          <w:rFonts w:ascii="Arial" w:hAnsi="Arial" w:cs="Arial"/>
          <w:b/>
          <w:sz w:val="21"/>
          <w:lang w:val="ru-RU"/>
        </w:rPr>
        <w:t>6.4.7.12</w:t>
      </w:r>
      <w:r>
        <w:rPr>
          <w:rFonts w:ascii="Arial" w:hAnsi="Arial" w:cs="Arial"/>
          <w:sz w:val="21"/>
          <w:lang w:val="ru-RU"/>
        </w:rPr>
        <w:t xml:space="preserve"> </w:t>
      </w:r>
      <w:r w:rsidRPr="006E56F1">
        <w:rPr>
          <w:rFonts w:ascii="Arial" w:hAnsi="Arial" w:cs="Arial"/>
          <w:sz w:val="21"/>
          <w:lang w:val="ru-RU"/>
        </w:rPr>
        <w:t>Слід забезпечувати можливість наладки системи (досягнення теплових</w:t>
      </w:r>
      <w:r w:rsidRPr="006E56F1">
        <w:rPr>
          <w:rFonts w:ascii="Arial" w:hAnsi="Arial" w:cs="Arial"/>
          <w:spacing w:val="-16"/>
          <w:sz w:val="21"/>
          <w:lang w:val="ru-RU"/>
        </w:rPr>
        <w:t xml:space="preserve"> </w:t>
      </w:r>
      <w:r w:rsidRPr="006E56F1">
        <w:rPr>
          <w:rFonts w:ascii="Arial" w:hAnsi="Arial" w:cs="Arial"/>
          <w:sz w:val="21"/>
          <w:lang w:val="ru-RU"/>
        </w:rPr>
        <w:t>та</w:t>
      </w:r>
      <w:r w:rsidRPr="006E56F1">
        <w:rPr>
          <w:rFonts w:ascii="Arial" w:hAnsi="Arial" w:cs="Arial"/>
          <w:spacing w:val="-17"/>
          <w:sz w:val="21"/>
          <w:lang w:val="ru-RU"/>
        </w:rPr>
        <w:t xml:space="preserve"> </w:t>
      </w:r>
      <w:r w:rsidRPr="006E56F1">
        <w:rPr>
          <w:rFonts w:ascii="Arial" w:hAnsi="Arial" w:cs="Arial"/>
          <w:sz w:val="21"/>
          <w:lang w:val="ru-RU"/>
        </w:rPr>
        <w:t>гідравлічних</w:t>
      </w:r>
      <w:r w:rsidRPr="006E56F1">
        <w:rPr>
          <w:rFonts w:ascii="Arial" w:hAnsi="Arial" w:cs="Arial"/>
          <w:spacing w:val="-16"/>
          <w:sz w:val="21"/>
          <w:lang w:val="ru-RU"/>
        </w:rPr>
        <w:t xml:space="preserve"> </w:t>
      </w:r>
      <w:r w:rsidRPr="006E56F1">
        <w:rPr>
          <w:rFonts w:ascii="Arial" w:hAnsi="Arial" w:cs="Arial"/>
          <w:sz w:val="21"/>
          <w:lang w:val="ru-RU"/>
        </w:rPr>
        <w:t>параметрів</w:t>
      </w:r>
      <w:r w:rsidRPr="006E56F1">
        <w:rPr>
          <w:rFonts w:ascii="Arial" w:hAnsi="Arial" w:cs="Arial"/>
          <w:spacing w:val="-18"/>
          <w:sz w:val="21"/>
          <w:lang w:val="ru-RU"/>
        </w:rPr>
        <w:t xml:space="preserve"> </w:t>
      </w:r>
      <w:r w:rsidRPr="006E56F1">
        <w:rPr>
          <w:rFonts w:ascii="Arial" w:hAnsi="Arial" w:cs="Arial"/>
          <w:sz w:val="21"/>
          <w:lang w:val="ru-RU"/>
        </w:rPr>
        <w:t>згідно</w:t>
      </w:r>
      <w:r w:rsidRPr="006E56F1">
        <w:rPr>
          <w:rFonts w:ascii="Arial" w:hAnsi="Arial" w:cs="Arial"/>
          <w:spacing w:val="-16"/>
          <w:sz w:val="21"/>
          <w:lang w:val="ru-RU"/>
        </w:rPr>
        <w:t xml:space="preserve"> </w:t>
      </w:r>
      <w:r w:rsidRPr="006E56F1">
        <w:rPr>
          <w:rFonts w:ascii="Arial" w:hAnsi="Arial" w:cs="Arial"/>
          <w:sz w:val="21"/>
          <w:lang w:val="ru-RU"/>
        </w:rPr>
        <w:t>з</w:t>
      </w:r>
      <w:r w:rsidRPr="006E56F1">
        <w:rPr>
          <w:rFonts w:ascii="Arial" w:hAnsi="Arial" w:cs="Arial"/>
          <w:spacing w:val="-18"/>
          <w:sz w:val="21"/>
          <w:lang w:val="ru-RU"/>
        </w:rPr>
        <w:t xml:space="preserve"> </w:t>
      </w:r>
      <w:r w:rsidRPr="006E56F1">
        <w:rPr>
          <w:rFonts w:ascii="Arial" w:hAnsi="Arial" w:cs="Arial"/>
          <w:sz w:val="21"/>
          <w:lang w:val="ru-RU"/>
        </w:rPr>
        <w:t>проектною</w:t>
      </w:r>
      <w:r w:rsidRPr="006E56F1">
        <w:rPr>
          <w:rFonts w:ascii="Arial" w:hAnsi="Arial" w:cs="Arial"/>
          <w:spacing w:val="-18"/>
          <w:sz w:val="21"/>
          <w:lang w:val="ru-RU"/>
        </w:rPr>
        <w:t xml:space="preserve"> </w:t>
      </w:r>
      <w:r w:rsidRPr="006E56F1">
        <w:rPr>
          <w:rFonts w:ascii="Arial" w:hAnsi="Arial" w:cs="Arial"/>
          <w:sz w:val="21"/>
          <w:lang w:val="ru-RU"/>
        </w:rPr>
        <w:t>документацією)</w:t>
      </w:r>
      <w:r w:rsidRPr="006E56F1">
        <w:rPr>
          <w:rFonts w:ascii="Arial" w:hAnsi="Arial" w:cs="Arial"/>
          <w:spacing w:val="-17"/>
          <w:sz w:val="21"/>
          <w:lang w:val="ru-RU"/>
        </w:rPr>
        <w:t xml:space="preserve"> </w:t>
      </w:r>
      <w:r w:rsidRPr="006E56F1">
        <w:rPr>
          <w:rFonts w:ascii="Arial" w:hAnsi="Arial" w:cs="Arial"/>
          <w:sz w:val="21"/>
          <w:lang w:val="ru-RU"/>
        </w:rPr>
        <w:t>шляхом застосування ручних або автоматичних балансувальних клапанів відповідно до обраного та зазначеного у проектній документації методу</w:t>
      </w:r>
      <w:r w:rsidRPr="006E56F1">
        <w:rPr>
          <w:rFonts w:ascii="Arial" w:hAnsi="Arial" w:cs="Arial"/>
          <w:spacing w:val="-18"/>
          <w:sz w:val="21"/>
          <w:lang w:val="ru-RU"/>
        </w:rPr>
        <w:t xml:space="preserve"> </w:t>
      </w:r>
      <w:r w:rsidRPr="006E56F1">
        <w:rPr>
          <w:rFonts w:ascii="Arial" w:hAnsi="Arial" w:cs="Arial"/>
          <w:sz w:val="21"/>
          <w:lang w:val="ru-RU"/>
        </w:rPr>
        <w:t>наладки.</w:t>
      </w:r>
    </w:p>
    <w:p w:rsidR="00FE2F46" w:rsidRPr="006E56F1" w:rsidRDefault="00FE2F46" w:rsidP="00C02B39">
      <w:pPr>
        <w:pStyle w:val="a5"/>
        <w:tabs>
          <w:tab w:val="left" w:pos="851"/>
          <w:tab w:val="left" w:pos="1956"/>
        </w:tabs>
        <w:spacing w:before="0" w:line="288" w:lineRule="auto"/>
        <w:ind w:right="111" w:firstLine="0"/>
        <w:rPr>
          <w:rFonts w:ascii="Arial" w:hAnsi="Arial" w:cs="Arial"/>
          <w:sz w:val="21"/>
          <w:lang w:val="ru-RU"/>
        </w:rPr>
      </w:pPr>
      <w:r>
        <w:rPr>
          <w:rFonts w:ascii="Arial" w:hAnsi="Arial" w:cs="Arial"/>
          <w:b/>
          <w:sz w:val="21"/>
          <w:lang w:val="ru-RU"/>
        </w:rPr>
        <w:t xml:space="preserve">           </w:t>
      </w:r>
      <w:r w:rsidRPr="006C0DD4">
        <w:rPr>
          <w:rFonts w:ascii="Arial" w:hAnsi="Arial" w:cs="Arial"/>
          <w:b/>
          <w:sz w:val="21"/>
          <w:lang w:val="ru-RU"/>
        </w:rPr>
        <w:t>6.4.7.13</w:t>
      </w:r>
      <w:r>
        <w:rPr>
          <w:rFonts w:ascii="Arial" w:hAnsi="Arial" w:cs="Arial"/>
          <w:sz w:val="21"/>
          <w:lang w:val="ru-RU"/>
        </w:rPr>
        <w:t xml:space="preserve"> </w:t>
      </w:r>
      <w:r w:rsidRPr="006E56F1">
        <w:rPr>
          <w:rFonts w:ascii="Arial" w:hAnsi="Arial" w:cs="Arial"/>
          <w:sz w:val="21"/>
          <w:lang w:val="ru-RU"/>
        </w:rPr>
        <w:t>Не допускається застосовувати двопозиційне регулювання теплового потоку всієї системи водяного опалення або її частин. Допускається двопозиційне регулювання теплового потоку опалювальних приладів установленими в них або на підводках до них автоматичними регуляторами температури повітря. Не допускається застосовувати електромагнітні клапани для двопозиційного регулювання теплового потоку водяних систем та їх обладнання.</w:t>
      </w:r>
    </w:p>
    <w:p w:rsidR="00FE2F46" w:rsidRPr="006E56F1" w:rsidRDefault="00FE2F46" w:rsidP="006C0DD4">
      <w:pPr>
        <w:pStyle w:val="a5"/>
        <w:tabs>
          <w:tab w:val="left" w:pos="1956"/>
        </w:tabs>
        <w:spacing w:before="0" w:line="288" w:lineRule="auto"/>
        <w:ind w:right="111" w:firstLine="0"/>
        <w:rPr>
          <w:rFonts w:ascii="Arial" w:hAnsi="Arial" w:cs="Arial"/>
          <w:sz w:val="21"/>
          <w:lang w:val="ru-RU"/>
        </w:rPr>
      </w:pPr>
      <w:r w:rsidRPr="006C0DD4">
        <w:rPr>
          <w:rFonts w:ascii="Arial" w:hAnsi="Arial" w:cs="Arial"/>
          <w:b/>
          <w:sz w:val="21"/>
          <w:lang w:val="ru-RU"/>
        </w:rPr>
        <w:t xml:space="preserve">            6.4.7.14</w:t>
      </w:r>
      <w:r>
        <w:rPr>
          <w:rFonts w:ascii="Arial" w:hAnsi="Arial" w:cs="Arial"/>
          <w:sz w:val="21"/>
          <w:lang w:val="ru-RU"/>
        </w:rPr>
        <w:t xml:space="preserve"> </w:t>
      </w:r>
      <w:r w:rsidRPr="006E56F1">
        <w:rPr>
          <w:rFonts w:ascii="Arial" w:hAnsi="Arial" w:cs="Arial"/>
          <w:sz w:val="21"/>
          <w:lang w:val="ru-RU"/>
        </w:rPr>
        <w:t>Не рекомендується застосовувати пофасадне регулювання системи, якщо застосовано автоматичне регулювання температури повітря приміщення</w:t>
      </w:r>
      <w:r w:rsidRPr="006E56F1">
        <w:rPr>
          <w:rFonts w:ascii="Arial" w:hAnsi="Arial" w:cs="Arial"/>
          <w:spacing w:val="-7"/>
          <w:sz w:val="21"/>
          <w:lang w:val="ru-RU"/>
        </w:rPr>
        <w:t xml:space="preserve"> </w:t>
      </w:r>
      <w:r w:rsidRPr="006E56F1">
        <w:rPr>
          <w:rFonts w:ascii="Arial" w:hAnsi="Arial" w:cs="Arial"/>
          <w:sz w:val="21"/>
          <w:lang w:val="ru-RU"/>
        </w:rPr>
        <w:t>(терморегулятор</w:t>
      </w:r>
      <w:r w:rsidRPr="006E56F1">
        <w:rPr>
          <w:rFonts w:ascii="Arial" w:hAnsi="Arial" w:cs="Arial"/>
          <w:spacing w:val="-7"/>
          <w:sz w:val="21"/>
          <w:lang w:val="ru-RU"/>
        </w:rPr>
        <w:t xml:space="preserve"> </w:t>
      </w:r>
      <w:r w:rsidRPr="006E56F1">
        <w:rPr>
          <w:rFonts w:ascii="Arial" w:hAnsi="Arial" w:cs="Arial"/>
          <w:sz w:val="21"/>
          <w:lang w:val="ru-RU"/>
        </w:rPr>
        <w:t>або</w:t>
      </w:r>
      <w:r w:rsidRPr="006E56F1">
        <w:rPr>
          <w:rFonts w:ascii="Arial" w:hAnsi="Arial" w:cs="Arial"/>
          <w:spacing w:val="-7"/>
          <w:sz w:val="21"/>
          <w:lang w:val="ru-RU"/>
        </w:rPr>
        <w:t xml:space="preserve"> </w:t>
      </w:r>
      <w:r w:rsidRPr="006E56F1">
        <w:rPr>
          <w:rFonts w:ascii="Arial" w:hAnsi="Arial" w:cs="Arial"/>
          <w:sz w:val="21"/>
          <w:lang w:val="ru-RU"/>
        </w:rPr>
        <w:t>електронний</w:t>
      </w:r>
      <w:r w:rsidRPr="006E56F1">
        <w:rPr>
          <w:rFonts w:ascii="Arial" w:hAnsi="Arial" w:cs="Arial"/>
          <w:spacing w:val="-7"/>
          <w:sz w:val="21"/>
          <w:lang w:val="ru-RU"/>
        </w:rPr>
        <w:t xml:space="preserve"> </w:t>
      </w:r>
      <w:r w:rsidRPr="006E56F1">
        <w:rPr>
          <w:rFonts w:ascii="Arial" w:hAnsi="Arial" w:cs="Arial"/>
          <w:sz w:val="21"/>
          <w:lang w:val="ru-RU"/>
        </w:rPr>
        <w:t>регулятор</w:t>
      </w:r>
      <w:r w:rsidRPr="006E56F1">
        <w:rPr>
          <w:rFonts w:ascii="Arial" w:hAnsi="Arial" w:cs="Arial"/>
          <w:spacing w:val="-7"/>
          <w:sz w:val="21"/>
          <w:lang w:val="ru-RU"/>
        </w:rPr>
        <w:t xml:space="preserve"> </w:t>
      </w:r>
      <w:r w:rsidRPr="006E56F1">
        <w:rPr>
          <w:rFonts w:ascii="Arial" w:hAnsi="Arial" w:cs="Arial"/>
          <w:sz w:val="21"/>
          <w:lang w:val="ru-RU"/>
        </w:rPr>
        <w:t>витрати</w:t>
      </w:r>
      <w:r w:rsidRPr="006E56F1">
        <w:rPr>
          <w:rFonts w:ascii="Arial" w:hAnsi="Arial" w:cs="Arial"/>
          <w:spacing w:val="-7"/>
          <w:sz w:val="21"/>
          <w:lang w:val="ru-RU"/>
        </w:rPr>
        <w:t xml:space="preserve"> </w:t>
      </w:r>
      <w:r w:rsidRPr="006E56F1">
        <w:rPr>
          <w:rFonts w:ascii="Arial" w:hAnsi="Arial" w:cs="Arial"/>
          <w:sz w:val="21"/>
          <w:lang w:val="ru-RU"/>
        </w:rPr>
        <w:t>теплоносія)</w:t>
      </w:r>
      <w:r w:rsidRPr="006E56F1">
        <w:rPr>
          <w:rFonts w:ascii="Arial" w:hAnsi="Arial" w:cs="Arial"/>
          <w:spacing w:val="-10"/>
          <w:sz w:val="21"/>
          <w:lang w:val="ru-RU"/>
        </w:rPr>
        <w:t xml:space="preserve"> </w:t>
      </w:r>
      <w:r w:rsidRPr="006E56F1">
        <w:rPr>
          <w:rFonts w:ascii="Arial" w:hAnsi="Arial" w:cs="Arial"/>
          <w:sz w:val="21"/>
          <w:lang w:val="ru-RU"/>
        </w:rPr>
        <w:t>на опалювальних приладах та автоматичне регулювання параметрів теплоносія на стояках відповідно до</w:t>
      </w:r>
      <w:r w:rsidRPr="006E56F1">
        <w:rPr>
          <w:rFonts w:ascii="Arial" w:hAnsi="Arial" w:cs="Arial"/>
          <w:spacing w:val="-5"/>
          <w:sz w:val="21"/>
          <w:lang w:val="ru-RU"/>
        </w:rPr>
        <w:t xml:space="preserve"> </w:t>
      </w:r>
      <w:r w:rsidRPr="006E56F1">
        <w:rPr>
          <w:rFonts w:ascii="Arial" w:hAnsi="Arial" w:cs="Arial"/>
          <w:sz w:val="21"/>
          <w:lang w:val="ru-RU"/>
        </w:rPr>
        <w:t>6.4.7.7.</w:t>
      </w:r>
    </w:p>
    <w:p w:rsidR="00FE2F46" w:rsidRPr="006C0DD4" w:rsidRDefault="00FE2F46" w:rsidP="00C02B39">
      <w:pPr>
        <w:pStyle w:val="Heading11"/>
        <w:tabs>
          <w:tab w:val="left" w:pos="851"/>
          <w:tab w:val="left" w:pos="1256"/>
        </w:tabs>
        <w:spacing w:line="288" w:lineRule="auto"/>
        <w:ind w:left="0"/>
        <w:rPr>
          <w:rFonts w:ascii="Arial" w:hAnsi="Arial" w:cs="Arial"/>
          <w:sz w:val="21"/>
          <w:lang w:val="ru-RU"/>
        </w:rPr>
      </w:pPr>
      <w:bookmarkStart w:id="29" w:name="6.5_Теплоносій"/>
      <w:bookmarkStart w:id="30" w:name="_bookmark13"/>
      <w:bookmarkEnd w:id="29"/>
      <w:bookmarkEnd w:id="30"/>
      <w:r>
        <w:rPr>
          <w:rFonts w:ascii="Arial" w:hAnsi="Arial" w:cs="Arial"/>
          <w:sz w:val="21"/>
          <w:lang w:val="uk-UA"/>
        </w:rPr>
        <w:lastRenderedPageBreak/>
        <w:t xml:space="preserve">               6.5 </w:t>
      </w:r>
      <w:r w:rsidRPr="006C0DD4">
        <w:rPr>
          <w:rFonts w:ascii="Arial" w:hAnsi="Arial" w:cs="Arial"/>
          <w:sz w:val="21"/>
          <w:lang w:val="ru-RU"/>
        </w:rPr>
        <w:t>Теплоносій</w:t>
      </w:r>
    </w:p>
    <w:p w:rsidR="00FE2F46" w:rsidRPr="006E56F1" w:rsidRDefault="00FE2F46" w:rsidP="006C0DD4">
      <w:pPr>
        <w:pStyle w:val="a5"/>
        <w:tabs>
          <w:tab w:val="left" w:pos="1553"/>
        </w:tabs>
        <w:spacing w:before="0" w:line="288" w:lineRule="auto"/>
        <w:ind w:right="110" w:firstLine="0"/>
        <w:rPr>
          <w:rFonts w:ascii="Arial" w:hAnsi="Arial" w:cs="Arial"/>
          <w:sz w:val="21"/>
          <w:lang w:val="ru-RU"/>
        </w:rPr>
      </w:pPr>
      <w:r>
        <w:rPr>
          <w:rFonts w:ascii="Arial" w:hAnsi="Arial" w:cs="Arial"/>
          <w:sz w:val="21"/>
          <w:lang w:val="uk-UA"/>
        </w:rPr>
        <w:t xml:space="preserve">            </w:t>
      </w:r>
      <w:r w:rsidRPr="006C0DD4">
        <w:rPr>
          <w:rFonts w:ascii="Arial" w:hAnsi="Arial" w:cs="Arial"/>
          <w:b/>
          <w:sz w:val="21"/>
          <w:lang w:val="ru-RU"/>
        </w:rPr>
        <w:t>6.5.1</w:t>
      </w:r>
      <w:r>
        <w:rPr>
          <w:rFonts w:ascii="Arial" w:hAnsi="Arial" w:cs="Arial"/>
          <w:sz w:val="21"/>
          <w:lang w:val="ru-RU"/>
        </w:rPr>
        <w:t xml:space="preserve"> </w:t>
      </w:r>
      <w:r w:rsidRPr="006E56F1">
        <w:rPr>
          <w:rFonts w:ascii="Arial" w:hAnsi="Arial" w:cs="Arial"/>
          <w:sz w:val="21"/>
          <w:lang w:val="ru-RU"/>
        </w:rPr>
        <w:t>Як теплоносій у трубопроводах систем опалення та внутрішнього теплопостачання слід застосовувати воду. Інші теплоносії допускається застосовувати за технічного та економічного обґрунтування, якщо вони відповідають санітарно-епідеміологічним вимогам та вимогам вибухопожежобезпеки.</w:t>
      </w:r>
    </w:p>
    <w:p w:rsidR="00FE2F46" w:rsidRPr="006E56F1" w:rsidRDefault="00FE2F46" w:rsidP="006C0DD4">
      <w:pPr>
        <w:pStyle w:val="a5"/>
        <w:tabs>
          <w:tab w:val="left" w:pos="1553"/>
        </w:tabs>
        <w:spacing w:before="0" w:line="288" w:lineRule="auto"/>
        <w:ind w:right="106" w:firstLine="0"/>
        <w:rPr>
          <w:rFonts w:ascii="Arial" w:hAnsi="Arial" w:cs="Arial"/>
          <w:sz w:val="21"/>
          <w:lang w:val="ru-RU"/>
        </w:rPr>
      </w:pPr>
      <w:r>
        <w:rPr>
          <w:rFonts w:ascii="Arial" w:hAnsi="Arial" w:cs="Arial"/>
          <w:sz w:val="21"/>
          <w:lang w:val="ru-RU"/>
        </w:rPr>
        <w:t xml:space="preserve">            </w:t>
      </w:r>
      <w:r w:rsidRPr="006C0DD4">
        <w:rPr>
          <w:rFonts w:ascii="Arial" w:hAnsi="Arial" w:cs="Arial"/>
          <w:b/>
          <w:sz w:val="21"/>
          <w:lang w:val="ru-RU"/>
        </w:rPr>
        <w:t>6.5.2</w:t>
      </w:r>
      <w:r>
        <w:rPr>
          <w:rFonts w:ascii="Arial" w:hAnsi="Arial" w:cs="Arial"/>
          <w:sz w:val="21"/>
          <w:lang w:val="ru-RU"/>
        </w:rPr>
        <w:t xml:space="preserve"> </w:t>
      </w:r>
      <w:r w:rsidRPr="006E56F1">
        <w:rPr>
          <w:rFonts w:ascii="Arial" w:hAnsi="Arial" w:cs="Arial"/>
          <w:sz w:val="21"/>
          <w:lang w:val="ru-RU"/>
        </w:rPr>
        <w:t>Для виробничих приміщень, у яких зберігають або використовують речовини, що створюють при контакті з водою або водяною парою вибухонебезпечні</w:t>
      </w:r>
      <w:r w:rsidRPr="006E56F1">
        <w:rPr>
          <w:rFonts w:ascii="Arial" w:hAnsi="Arial" w:cs="Arial"/>
          <w:spacing w:val="-14"/>
          <w:sz w:val="21"/>
          <w:lang w:val="ru-RU"/>
        </w:rPr>
        <w:t xml:space="preserve"> </w:t>
      </w:r>
      <w:r w:rsidRPr="006E56F1">
        <w:rPr>
          <w:rFonts w:ascii="Arial" w:hAnsi="Arial" w:cs="Arial"/>
          <w:sz w:val="21"/>
          <w:lang w:val="ru-RU"/>
        </w:rPr>
        <w:t>або</w:t>
      </w:r>
      <w:r w:rsidRPr="006E56F1">
        <w:rPr>
          <w:rFonts w:ascii="Arial" w:hAnsi="Arial" w:cs="Arial"/>
          <w:spacing w:val="-14"/>
          <w:sz w:val="21"/>
          <w:lang w:val="ru-RU"/>
        </w:rPr>
        <w:t xml:space="preserve"> </w:t>
      </w:r>
      <w:r w:rsidRPr="006E56F1">
        <w:rPr>
          <w:rFonts w:ascii="Arial" w:hAnsi="Arial" w:cs="Arial"/>
          <w:sz w:val="21"/>
          <w:lang w:val="ru-RU"/>
        </w:rPr>
        <w:t>горючі</w:t>
      </w:r>
      <w:r w:rsidRPr="006E56F1">
        <w:rPr>
          <w:rFonts w:ascii="Arial" w:hAnsi="Arial" w:cs="Arial"/>
          <w:spacing w:val="-16"/>
          <w:sz w:val="21"/>
          <w:lang w:val="ru-RU"/>
        </w:rPr>
        <w:t xml:space="preserve"> </w:t>
      </w:r>
      <w:r w:rsidRPr="006E56F1">
        <w:rPr>
          <w:rFonts w:ascii="Arial" w:hAnsi="Arial" w:cs="Arial"/>
          <w:sz w:val="21"/>
          <w:lang w:val="ru-RU"/>
        </w:rPr>
        <w:t>суміші,</w:t>
      </w:r>
      <w:r w:rsidRPr="006E56F1">
        <w:rPr>
          <w:rFonts w:ascii="Arial" w:hAnsi="Arial" w:cs="Arial"/>
          <w:spacing w:val="-15"/>
          <w:sz w:val="21"/>
          <w:lang w:val="ru-RU"/>
        </w:rPr>
        <w:t xml:space="preserve"> </w:t>
      </w:r>
      <w:r w:rsidRPr="006E56F1">
        <w:rPr>
          <w:rFonts w:ascii="Arial" w:hAnsi="Arial" w:cs="Arial"/>
          <w:sz w:val="21"/>
          <w:lang w:val="ru-RU"/>
        </w:rPr>
        <w:t>забороняється</w:t>
      </w:r>
      <w:r w:rsidRPr="006E56F1">
        <w:rPr>
          <w:rFonts w:ascii="Arial" w:hAnsi="Arial" w:cs="Arial"/>
          <w:spacing w:val="-14"/>
          <w:sz w:val="21"/>
          <w:lang w:val="ru-RU"/>
        </w:rPr>
        <w:t xml:space="preserve"> </w:t>
      </w:r>
      <w:r w:rsidRPr="006E56F1">
        <w:rPr>
          <w:rFonts w:ascii="Arial" w:hAnsi="Arial" w:cs="Arial"/>
          <w:sz w:val="21"/>
          <w:lang w:val="ru-RU"/>
        </w:rPr>
        <w:t>застосовувати</w:t>
      </w:r>
      <w:r w:rsidRPr="006E56F1">
        <w:rPr>
          <w:rFonts w:ascii="Arial" w:hAnsi="Arial" w:cs="Arial"/>
          <w:spacing w:val="-14"/>
          <w:sz w:val="21"/>
          <w:lang w:val="ru-RU"/>
        </w:rPr>
        <w:t xml:space="preserve"> </w:t>
      </w:r>
      <w:r w:rsidRPr="006E56F1">
        <w:rPr>
          <w:rFonts w:ascii="Arial" w:hAnsi="Arial" w:cs="Arial"/>
          <w:sz w:val="21"/>
          <w:lang w:val="ru-RU"/>
        </w:rPr>
        <w:t>як</w:t>
      </w:r>
      <w:r w:rsidRPr="006E56F1">
        <w:rPr>
          <w:rFonts w:ascii="Arial" w:hAnsi="Arial" w:cs="Arial"/>
          <w:spacing w:val="-14"/>
          <w:sz w:val="21"/>
          <w:lang w:val="ru-RU"/>
        </w:rPr>
        <w:t xml:space="preserve"> </w:t>
      </w:r>
      <w:r w:rsidRPr="006E56F1">
        <w:rPr>
          <w:rFonts w:ascii="Arial" w:hAnsi="Arial" w:cs="Arial"/>
          <w:sz w:val="21"/>
          <w:lang w:val="ru-RU"/>
        </w:rPr>
        <w:t>теплоносій воду та водяну</w:t>
      </w:r>
      <w:r w:rsidRPr="006E56F1">
        <w:rPr>
          <w:rFonts w:ascii="Arial" w:hAnsi="Arial" w:cs="Arial"/>
          <w:spacing w:val="-5"/>
          <w:sz w:val="21"/>
          <w:lang w:val="ru-RU"/>
        </w:rPr>
        <w:t xml:space="preserve"> </w:t>
      </w:r>
      <w:r w:rsidRPr="006E56F1">
        <w:rPr>
          <w:rFonts w:ascii="Arial" w:hAnsi="Arial" w:cs="Arial"/>
          <w:sz w:val="21"/>
          <w:lang w:val="ru-RU"/>
        </w:rPr>
        <w:t>пару.</w:t>
      </w:r>
    </w:p>
    <w:p w:rsidR="00FE2F46" w:rsidRPr="006E56F1" w:rsidRDefault="00FE2F46" w:rsidP="006C0DD4">
      <w:pPr>
        <w:pStyle w:val="a5"/>
        <w:tabs>
          <w:tab w:val="left" w:pos="1553"/>
        </w:tabs>
        <w:spacing w:before="0" w:line="288" w:lineRule="auto"/>
        <w:ind w:right="111" w:firstLine="0"/>
        <w:rPr>
          <w:rFonts w:ascii="Arial" w:hAnsi="Arial" w:cs="Arial"/>
          <w:sz w:val="21"/>
          <w:lang w:val="ru-RU"/>
        </w:rPr>
      </w:pPr>
      <w:r>
        <w:rPr>
          <w:rFonts w:ascii="Arial" w:hAnsi="Arial" w:cs="Arial"/>
          <w:sz w:val="21"/>
          <w:lang w:val="ru-RU"/>
        </w:rPr>
        <w:t xml:space="preserve">            </w:t>
      </w:r>
      <w:r w:rsidRPr="006C0DD4">
        <w:rPr>
          <w:rFonts w:ascii="Arial" w:hAnsi="Arial" w:cs="Arial"/>
          <w:b/>
          <w:sz w:val="21"/>
          <w:lang w:val="ru-RU"/>
        </w:rPr>
        <w:t>6.5.3</w:t>
      </w:r>
      <w:r>
        <w:rPr>
          <w:rFonts w:ascii="Arial" w:hAnsi="Arial" w:cs="Arial"/>
          <w:sz w:val="21"/>
          <w:lang w:val="ru-RU"/>
        </w:rPr>
        <w:t xml:space="preserve"> </w:t>
      </w:r>
      <w:r w:rsidRPr="006E56F1">
        <w:rPr>
          <w:rFonts w:ascii="Arial" w:hAnsi="Arial" w:cs="Arial"/>
          <w:sz w:val="21"/>
          <w:lang w:val="ru-RU"/>
        </w:rPr>
        <w:t>При приєднанні систем опалення та внутрішнього теплопостачання до системи централізованого теплопостачання якість води повинна відповідати вимогам ДБН</w:t>
      </w:r>
      <w:r w:rsidRPr="006E56F1">
        <w:rPr>
          <w:rFonts w:ascii="Arial" w:hAnsi="Arial" w:cs="Arial"/>
          <w:spacing w:val="-5"/>
          <w:sz w:val="21"/>
          <w:lang w:val="ru-RU"/>
        </w:rPr>
        <w:t xml:space="preserve"> </w:t>
      </w:r>
      <w:r w:rsidRPr="006E56F1">
        <w:rPr>
          <w:rFonts w:ascii="Arial" w:hAnsi="Arial" w:cs="Arial"/>
          <w:sz w:val="21"/>
          <w:lang w:val="ru-RU"/>
        </w:rPr>
        <w:t>В.2.5-39.</w:t>
      </w:r>
    </w:p>
    <w:p w:rsidR="00FE2F46" w:rsidRPr="006E56F1" w:rsidRDefault="00FE2F46" w:rsidP="006E56F1">
      <w:pPr>
        <w:pStyle w:val="a3"/>
        <w:spacing w:before="0" w:line="288" w:lineRule="auto"/>
        <w:ind w:right="111"/>
        <w:rPr>
          <w:rFonts w:ascii="Arial" w:hAnsi="Arial" w:cs="Arial"/>
          <w:sz w:val="21"/>
          <w:lang w:val="ru-RU"/>
        </w:rPr>
      </w:pPr>
      <w:r w:rsidRPr="006E56F1">
        <w:rPr>
          <w:rFonts w:ascii="Arial" w:hAnsi="Arial" w:cs="Arial"/>
          <w:sz w:val="21"/>
          <w:lang w:val="ru-RU"/>
        </w:rPr>
        <w:t>При застосуванні мідних безшовних круглих труб якість води повинна відповідати вимогам ДСТУ-Н Б В.2.5-45.</w:t>
      </w:r>
    </w:p>
    <w:p w:rsidR="00FE2F46" w:rsidRPr="006E56F1" w:rsidRDefault="00FE2F46" w:rsidP="00C02B39">
      <w:pPr>
        <w:pStyle w:val="a3"/>
        <w:tabs>
          <w:tab w:val="left" w:pos="851"/>
          <w:tab w:val="left" w:pos="1907"/>
          <w:tab w:val="left" w:pos="2263"/>
          <w:tab w:val="left" w:pos="3573"/>
          <w:tab w:val="left" w:pos="6050"/>
          <w:tab w:val="left" w:pos="7300"/>
          <w:tab w:val="left" w:pos="8512"/>
        </w:tabs>
        <w:spacing w:before="0" w:line="288" w:lineRule="auto"/>
        <w:ind w:right="108" w:firstLine="0"/>
        <w:rPr>
          <w:rFonts w:ascii="Arial" w:hAnsi="Arial" w:cs="Arial"/>
          <w:sz w:val="21"/>
          <w:lang w:val="ru-RU"/>
        </w:rPr>
      </w:pPr>
      <w:r>
        <w:rPr>
          <w:rFonts w:ascii="Arial" w:hAnsi="Arial" w:cs="Arial"/>
          <w:sz w:val="21"/>
          <w:lang w:val="ru-RU"/>
        </w:rPr>
        <w:t xml:space="preserve">            </w:t>
      </w:r>
      <w:r w:rsidRPr="006C0DD4">
        <w:rPr>
          <w:rFonts w:ascii="Arial" w:hAnsi="Arial" w:cs="Arial"/>
          <w:b/>
          <w:sz w:val="21"/>
          <w:lang w:val="ru-RU"/>
        </w:rPr>
        <w:t>6.5.4</w:t>
      </w:r>
      <w:r>
        <w:rPr>
          <w:rFonts w:ascii="Arial" w:hAnsi="Arial" w:cs="Arial"/>
          <w:sz w:val="21"/>
          <w:lang w:val="ru-RU"/>
        </w:rPr>
        <w:t xml:space="preserve"> </w:t>
      </w:r>
      <w:r w:rsidRPr="006E56F1">
        <w:rPr>
          <w:rFonts w:ascii="Arial" w:hAnsi="Arial" w:cs="Arial"/>
          <w:sz w:val="21"/>
          <w:lang w:val="ru-RU"/>
        </w:rPr>
        <w:t xml:space="preserve">Для періодично працюючої упродовж опалювального періоду системи опалення та/або внутрішнього теплопостачання допускається використовувати воду з домішками, що знижують температуру її кристалізації (замерзання). Забороняється використовувати як домішки вибухо- </w:t>
      </w:r>
      <w:r w:rsidRPr="006E56F1">
        <w:rPr>
          <w:rFonts w:ascii="Arial" w:hAnsi="Arial" w:cs="Arial"/>
          <w:spacing w:val="-3"/>
          <w:sz w:val="21"/>
          <w:lang w:val="ru-RU"/>
        </w:rPr>
        <w:t xml:space="preserve">та </w:t>
      </w:r>
      <w:r w:rsidRPr="006E56F1">
        <w:rPr>
          <w:rFonts w:ascii="Arial" w:hAnsi="Arial" w:cs="Arial"/>
          <w:sz w:val="21"/>
          <w:lang w:val="ru-RU"/>
        </w:rPr>
        <w:t>пожежонебезпечні речовини, а також речовини 1-го, 2-го та 3-го класів небезпеки відповідно до ГОСТ 12.1.005-88 у кількості, від якої може виникати при</w:t>
      </w:r>
      <w:r w:rsidRPr="006E56F1">
        <w:rPr>
          <w:rFonts w:ascii="Arial" w:hAnsi="Arial" w:cs="Arial"/>
          <w:spacing w:val="-7"/>
          <w:sz w:val="21"/>
          <w:lang w:val="ru-RU"/>
        </w:rPr>
        <w:t xml:space="preserve"> </w:t>
      </w:r>
      <w:r w:rsidRPr="006E56F1">
        <w:rPr>
          <w:rFonts w:ascii="Arial" w:hAnsi="Arial" w:cs="Arial"/>
          <w:sz w:val="21"/>
          <w:lang w:val="ru-RU"/>
        </w:rPr>
        <w:t>аварії</w:t>
      </w:r>
      <w:r w:rsidRPr="006E56F1">
        <w:rPr>
          <w:rFonts w:ascii="Arial" w:hAnsi="Arial" w:cs="Arial"/>
          <w:spacing w:val="-7"/>
          <w:sz w:val="21"/>
          <w:lang w:val="ru-RU"/>
        </w:rPr>
        <w:t xml:space="preserve"> </w:t>
      </w:r>
      <w:r w:rsidRPr="006E56F1">
        <w:rPr>
          <w:rFonts w:ascii="Arial" w:hAnsi="Arial" w:cs="Arial"/>
          <w:sz w:val="21"/>
          <w:lang w:val="ru-RU"/>
        </w:rPr>
        <w:t>виділення</w:t>
      </w:r>
      <w:r w:rsidRPr="006E56F1">
        <w:rPr>
          <w:rFonts w:ascii="Arial" w:hAnsi="Arial" w:cs="Arial"/>
          <w:spacing w:val="-10"/>
          <w:sz w:val="21"/>
          <w:lang w:val="ru-RU"/>
        </w:rPr>
        <w:t xml:space="preserve"> </w:t>
      </w:r>
      <w:r w:rsidRPr="006E56F1">
        <w:rPr>
          <w:rFonts w:ascii="Arial" w:hAnsi="Arial" w:cs="Arial"/>
          <w:sz w:val="21"/>
          <w:lang w:val="ru-RU"/>
        </w:rPr>
        <w:t>шкідливих</w:t>
      </w:r>
      <w:r w:rsidRPr="006E56F1">
        <w:rPr>
          <w:rFonts w:ascii="Arial" w:hAnsi="Arial" w:cs="Arial"/>
          <w:spacing w:val="-6"/>
          <w:sz w:val="21"/>
          <w:lang w:val="ru-RU"/>
        </w:rPr>
        <w:t xml:space="preserve"> </w:t>
      </w:r>
      <w:r w:rsidRPr="006E56F1">
        <w:rPr>
          <w:rFonts w:ascii="Arial" w:hAnsi="Arial" w:cs="Arial"/>
          <w:sz w:val="21"/>
          <w:lang w:val="ru-RU"/>
        </w:rPr>
        <w:t>речовин</w:t>
      </w:r>
      <w:r w:rsidRPr="006E56F1">
        <w:rPr>
          <w:rFonts w:ascii="Arial" w:hAnsi="Arial" w:cs="Arial"/>
          <w:spacing w:val="-9"/>
          <w:sz w:val="21"/>
          <w:lang w:val="ru-RU"/>
        </w:rPr>
        <w:t xml:space="preserve"> </w:t>
      </w:r>
      <w:r w:rsidRPr="006E56F1">
        <w:rPr>
          <w:rFonts w:ascii="Arial" w:hAnsi="Arial" w:cs="Arial"/>
          <w:sz w:val="21"/>
          <w:lang w:val="ru-RU"/>
        </w:rPr>
        <w:t>з</w:t>
      </w:r>
      <w:r w:rsidRPr="006E56F1">
        <w:rPr>
          <w:rFonts w:ascii="Arial" w:hAnsi="Arial" w:cs="Arial"/>
          <w:spacing w:val="-8"/>
          <w:sz w:val="21"/>
          <w:lang w:val="ru-RU"/>
        </w:rPr>
        <w:t xml:space="preserve"> </w:t>
      </w:r>
      <w:r w:rsidRPr="006E56F1">
        <w:rPr>
          <w:rFonts w:ascii="Arial" w:hAnsi="Arial" w:cs="Arial"/>
          <w:sz w:val="21"/>
          <w:lang w:val="ru-RU"/>
        </w:rPr>
        <w:t>концентрацією,</w:t>
      </w:r>
      <w:r w:rsidRPr="006E56F1">
        <w:rPr>
          <w:rFonts w:ascii="Arial" w:hAnsi="Arial" w:cs="Arial"/>
          <w:spacing w:val="-8"/>
          <w:sz w:val="21"/>
          <w:lang w:val="ru-RU"/>
        </w:rPr>
        <w:t xml:space="preserve"> </w:t>
      </w:r>
      <w:r w:rsidRPr="006E56F1">
        <w:rPr>
          <w:rFonts w:ascii="Arial" w:hAnsi="Arial" w:cs="Arial"/>
          <w:sz w:val="21"/>
          <w:lang w:val="ru-RU"/>
        </w:rPr>
        <w:t>що</w:t>
      </w:r>
      <w:r w:rsidRPr="006E56F1">
        <w:rPr>
          <w:rFonts w:ascii="Arial" w:hAnsi="Arial" w:cs="Arial"/>
          <w:spacing w:val="-6"/>
          <w:sz w:val="21"/>
          <w:lang w:val="ru-RU"/>
        </w:rPr>
        <w:t xml:space="preserve"> </w:t>
      </w:r>
      <w:r w:rsidRPr="006E56F1">
        <w:rPr>
          <w:rFonts w:ascii="Arial" w:hAnsi="Arial" w:cs="Arial"/>
          <w:sz w:val="21"/>
          <w:lang w:val="ru-RU"/>
        </w:rPr>
        <w:t>перевищує</w:t>
      </w:r>
      <w:r w:rsidRPr="006E56F1">
        <w:rPr>
          <w:rFonts w:ascii="Arial" w:hAnsi="Arial" w:cs="Arial"/>
          <w:spacing w:val="-8"/>
          <w:sz w:val="21"/>
          <w:lang w:val="ru-RU"/>
        </w:rPr>
        <w:t xml:space="preserve"> </w:t>
      </w:r>
      <w:r w:rsidRPr="006E56F1">
        <w:rPr>
          <w:rFonts w:ascii="Arial" w:hAnsi="Arial" w:cs="Arial"/>
          <w:sz w:val="21"/>
          <w:lang w:val="ru-RU"/>
        </w:rPr>
        <w:t>нижню концентраційну</w:t>
      </w:r>
      <w:r w:rsidRPr="006E56F1">
        <w:rPr>
          <w:rFonts w:ascii="Arial" w:hAnsi="Arial" w:cs="Arial"/>
          <w:spacing w:val="-9"/>
          <w:sz w:val="21"/>
          <w:lang w:val="ru-RU"/>
        </w:rPr>
        <w:t xml:space="preserve"> </w:t>
      </w:r>
      <w:r w:rsidRPr="006E56F1">
        <w:rPr>
          <w:rFonts w:ascii="Arial" w:hAnsi="Arial" w:cs="Arial"/>
          <w:sz w:val="21"/>
          <w:lang w:val="ru-RU"/>
        </w:rPr>
        <w:t>межу</w:t>
      </w:r>
      <w:r w:rsidRPr="006E56F1">
        <w:rPr>
          <w:rFonts w:ascii="Arial" w:hAnsi="Arial" w:cs="Arial"/>
          <w:spacing w:val="-9"/>
          <w:sz w:val="21"/>
          <w:lang w:val="ru-RU"/>
        </w:rPr>
        <w:t xml:space="preserve"> </w:t>
      </w:r>
      <w:r w:rsidRPr="006E56F1">
        <w:rPr>
          <w:rFonts w:ascii="Arial" w:hAnsi="Arial" w:cs="Arial"/>
          <w:sz w:val="21"/>
          <w:lang w:val="ru-RU"/>
        </w:rPr>
        <w:t>поширення</w:t>
      </w:r>
      <w:r w:rsidRPr="006E56F1">
        <w:rPr>
          <w:rFonts w:ascii="Arial" w:hAnsi="Arial" w:cs="Arial"/>
          <w:spacing w:val="-6"/>
          <w:sz w:val="21"/>
          <w:lang w:val="ru-RU"/>
        </w:rPr>
        <w:t xml:space="preserve"> </w:t>
      </w:r>
      <w:r w:rsidRPr="006E56F1">
        <w:rPr>
          <w:rFonts w:ascii="Arial" w:hAnsi="Arial" w:cs="Arial"/>
          <w:sz w:val="21"/>
          <w:lang w:val="ru-RU"/>
        </w:rPr>
        <w:t>полум'я</w:t>
      </w:r>
      <w:r w:rsidRPr="006E56F1">
        <w:rPr>
          <w:rFonts w:ascii="Arial" w:hAnsi="Arial" w:cs="Arial"/>
          <w:spacing w:val="-6"/>
          <w:sz w:val="21"/>
          <w:lang w:val="ru-RU"/>
        </w:rPr>
        <w:t xml:space="preserve"> </w:t>
      </w:r>
      <w:r w:rsidRPr="006E56F1">
        <w:rPr>
          <w:rFonts w:ascii="Arial" w:hAnsi="Arial" w:cs="Arial"/>
          <w:sz w:val="21"/>
          <w:lang w:val="ru-RU"/>
        </w:rPr>
        <w:t>(НКМП)</w:t>
      </w:r>
      <w:r w:rsidRPr="006E56F1">
        <w:rPr>
          <w:rFonts w:ascii="Arial" w:hAnsi="Arial" w:cs="Arial"/>
          <w:spacing w:val="-6"/>
          <w:sz w:val="21"/>
          <w:lang w:val="ru-RU"/>
        </w:rPr>
        <w:t xml:space="preserve"> </w:t>
      </w:r>
      <w:r w:rsidRPr="006E56F1">
        <w:rPr>
          <w:rFonts w:ascii="Arial" w:hAnsi="Arial" w:cs="Arial"/>
          <w:sz w:val="21"/>
          <w:lang w:val="ru-RU"/>
        </w:rPr>
        <w:t>відповідно</w:t>
      </w:r>
      <w:r w:rsidRPr="006E56F1">
        <w:rPr>
          <w:rFonts w:ascii="Arial" w:hAnsi="Arial" w:cs="Arial"/>
          <w:spacing w:val="-7"/>
          <w:sz w:val="21"/>
          <w:lang w:val="ru-RU"/>
        </w:rPr>
        <w:t xml:space="preserve"> </w:t>
      </w:r>
      <w:r w:rsidRPr="006E56F1">
        <w:rPr>
          <w:rFonts w:ascii="Arial" w:hAnsi="Arial" w:cs="Arial"/>
          <w:sz w:val="21"/>
          <w:lang w:val="ru-RU"/>
        </w:rPr>
        <w:t>до</w:t>
      </w:r>
      <w:r w:rsidRPr="006E56F1">
        <w:rPr>
          <w:rFonts w:ascii="Arial" w:hAnsi="Arial" w:cs="Arial"/>
          <w:spacing w:val="-6"/>
          <w:sz w:val="21"/>
          <w:lang w:val="ru-RU"/>
        </w:rPr>
        <w:t xml:space="preserve"> </w:t>
      </w:r>
      <w:r w:rsidRPr="006E56F1">
        <w:rPr>
          <w:rFonts w:ascii="Arial" w:hAnsi="Arial" w:cs="Arial"/>
          <w:sz w:val="21"/>
          <w:lang w:val="ru-RU"/>
        </w:rPr>
        <w:t>ГОСТ</w:t>
      </w:r>
      <w:r w:rsidRPr="006E56F1">
        <w:rPr>
          <w:rFonts w:ascii="Arial" w:hAnsi="Arial" w:cs="Arial"/>
          <w:spacing w:val="-9"/>
          <w:sz w:val="21"/>
          <w:lang w:val="ru-RU"/>
        </w:rPr>
        <w:t xml:space="preserve"> </w:t>
      </w:r>
      <w:r w:rsidRPr="006E56F1">
        <w:rPr>
          <w:rFonts w:ascii="Arial" w:hAnsi="Arial" w:cs="Arial"/>
          <w:sz w:val="21"/>
          <w:lang w:val="ru-RU"/>
        </w:rPr>
        <w:t>12.1.044 і гранично-допустиму концентрацію (ГДК) у повітрі приміщення. Як домішки допускається  застосовувати  р</w:t>
      </w:r>
      <w:r>
        <w:rPr>
          <w:rFonts w:ascii="Arial" w:hAnsi="Arial" w:cs="Arial"/>
          <w:sz w:val="21"/>
          <w:lang w:val="ru-RU"/>
        </w:rPr>
        <w:t xml:space="preserve">ечовини 4-го  класу небезпеки, </w:t>
      </w:r>
      <w:r w:rsidRPr="006E56F1">
        <w:rPr>
          <w:rFonts w:ascii="Arial" w:hAnsi="Arial" w:cs="Arial"/>
          <w:sz w:val="21"/>
          <w:lang w:val="ru-RU"/>
        </w:rPr>
        <w:t>які дозволені до</w:t>
      </w:r>
      <w:r w:rsidRPr="006C0DD4">
        <w:rPr>
          <w:rFonts w:ascii="Arial" w:hAnsi="Arial" w:cs="Arial"/>
          <w:sz w:val="21"/>
          <w:lang w:val="ru-RU"/>
        </w:rPr>
        <w:t xml:space="preserve"> </w:t>
      </w:r>
      <w:r>
        <w:rPr>
          <w:rFonts w:ascii="Arial" w:hAnsi="Arial" w:cs="Arial"/>
          <w:sz w:val="21"/>
          <w:lang w:val="ru-RU"/>
        </w:rPr>
        <w:t xml:space="preserve">застосування в системах </w:t>
      </w:r>
      <w:r w:rsidRPr="006E56F1">
        <w:rPr>
          <w:rFonts w:ascii="Arial" w:hAnsi="Arial" w:cs="Arial"/>
          <w:sz w:val="21"/>
          <w:lang w:val="ru-RU"/>
        </w:rPr>
        <w:t>теплоза</w:t>
      </w:r>
      <w:r>
        <w:rPr>
          <w:rFonts w:ascii="Arial" w:hAnsi="Arial" w:cs="Arial"/>
          <w:sz w:val="21"/>
          <w:lang w:val="ru-RU"/>
        </w:rPr>
        <w:t xml:space="preserve">безпечення будівель </w:t>
      </w:r>
      <w:r w:rsidRPr="006E56F1">
        <w:rPr>
          <w:rFonts w:ascii="Arial" w:hAnsi="Arial" w:cs="Arial"/>
          <w:sz w:val="21"/>
          <w:lang w:val="ru-RU"/>
        </w:rPr>
        <w:t>органом</w:t>
      </w:r>
      <w:r>
        <w:rPr>
          <w:rFonts w:ascii="Arial" w:hAnsi="Arial" w:cs="Arial"/>
          <w:sz w:val="21"/>
          <w:lang w:val="ru-RU"/>
        </w:rPr>
        <w:t xml:space="preserve"> </w:t>
      </w:r>
      <w:r w:rsidRPr="006E56F1">
        <w:rPr>
          <w:rFonts w:ascii="Arial" w:hAnsi="Arial" w:cs="Arial"/>
          <w:spacing w:val="-1"/>
          <w:sz w:val="21"/>
          <w:lang w:val="ru-RU"/>
        </w:rPr>
        <w:t xml:space="preserve">санітарно- </w:t>
      </w:r>
      <w:r w:rsidRPr="006E56F1">
        <w:rPr>
          <w:rFonts w:ascii="Arial" w:hAnsi="Arial" w:cs="Arial"/>
          <w:sz w:val="21"/>
          <w:lang w:val="ru-RU"/>
        </w:rPr>
        <w:t>епідеміологічного нагляду, з урахуванням</w:t>
      </w:r>
      <w:r w:rsidRPr="006E56F1">
        <w:rPr>
          <w:rFonts w:ascii="Arial" w:hAnsi="Arial" w:cs="Arial"/>
          <w:spacing w:val="-10"/>
          <w:sz w:val="21"/>
          <w:lang w:val="ru-RU"/>
        </w:rPr>
        <w:t xml:space="preserve"> </w:t>
      </w:r>
      <w:r w:rsidRPr="006E56F1">
        <w:rPr>
          <w:rFonts w:ascii="Arial" w:hAnsi="Arial" w:cs="Arial"/>
          <w:sz w:val="21"/>
          <w:lang w:val="ru-RU"/>
        </w:rPr>
        <w:t>10.23.8.</w:t>
      </w:r>
    </w:p>
    <w:p w:rsidR="00FE2F46" w:rsidRPr="006E56F1" w:rsidRDefault="00FE2F46" w:rsidP="006E56F1">
      <w:pPr>
        <w:pStyle w:val="a3"/>
        <w:spacing w:before="0" w:line="288" w:lineRule="auto"/>
        <w:ind w:right="112"/>
        <w:rPr>
          <w:rFonts w:ascii="Arial" w:hAnsi="Arial" w:cs="Arial"/>
          <w:sz w:val="21"/>
          <w:lang w:val="ru-RU"/>
        </w:rPr>
      </w:pPr>
      <w:r w:rsidRPr="006E56F1">
        <w:rPr>
          <w:rFonts w:ascii="Arial" w:hAnsi="Arial" w:cs="Arial"/>
          <w:sz w:val="21"/>
          <w:lang w:val="ru-RU"/>
        </w:rPr>
        <w:t>Забороняється</w:t>
      </w:r>
      <w:r w:rsidRPr="006E56F1">
        <w:rPr>
          <w:rFonts w:ascii="Arial" w:hAnsi="Arial" w:cs="Arial"/>
          <w:spacing w:val="-10"/>
          <w:sz w:val="21"/>
          <w:lang w:val="ru-RU"/>
        </w:rPr>
        <w:t xml:space="preserve"> </w:t>
      </w:r>
      <w:r w:rsidRPr="006E56F1">
        <w:rPr>
          <w:rFonts w:ascii="Arial" w:hAnsi="Arial" w:cs="Arial"/>
          <w:sz w:val="21"/>
          <w:lang w:val="ru-RU"/>
        </w:rPr>
        <w:t>застосовувати</w:t>
      </w:r>
      <w:r w:rsidRPr="006E56F1">
        <w:rPr>
          <w:rFonts w:ascii="Arial" w:hAnsi="Arial" w:cs="Arial"/>
          <w:spacing w:val="-9"/>
          <w:sz w:val="21"/>
          <w:lang w:val="ru-RU"/>
        </w:rPr>
        <w:t xml:space="preserve"> </w:t>
      </w:r>
      <w:r w:rsidRPr="006E56F1">
        <w:rPr>
          <w:rFonts w:ascii="Arial" w:hAnsi="Arial" w:cs="Arial"/>
          <w:sz w:val="21"/>
          <w:lang w:val="ru-RU"/>
        </w:rPr>
        <w:t>як</w:t>
      </w:r>
      <w:r w:rsidRPr="006E56F1">
        <w:rPr>
          <w:rFonts w:ascii="Arial" w:hAnsi="Arial" w:cs="Arial"/>
          <w:spacing w:val="-10"/>
          <w:sz w:val="21"/>
          <w:lang w:val="ru-RU"/>
        </w:rPr>
        <w:t xml:space="preserve"> </w:t>
      </w:r>
      <w:r w:rsidRPr="006E56F1">
        <w:rPr>
          <w:rFonts w:ascii="Arial" w:hAnsi="Arial" w:cs="Arial"/>
          <w:sz w:val="21"/>
          <w:lang w:val="ru-RU"/>
        </w:rPr>
        <w:t>домішки</w:t>
      </w:r>
      <w:r w:rsidRPr="006E56F1">
        <w:rPr>
          <w:rFonts w:ascii="Arial" w:hAnsi="Arial" w:cs="Arial"/>
          <w:spacing w:val="-9"/>
          <w:sz w:val="21"/>
          <w:lang w:val="ru-RU"/>
        </w:rPr>
        <w:t xml:space="preserve"> </w:t>
      </w:r>
      <w:r w:rsidRPr="006E56F1">
        <w:rPr>
          <w:rFonts w:ascii="Arial" w:hAnsi="Arial" w:cs="Arial"/>
          <w:sz w:val="21"/>
          <w:lang w:val="ru-RU"/>
        </w:rPr>
        <w:t>речовини,</w:t>
      </w:r>
      <w:r w:rsidRPr="006E56F1">
        <w:rPr>
          <w:rFonts w:ascii="Arial" w:hAnsi="Arial" w:cs="Arial"/>
          <w:spacing w:val="-11"/>
          <w:sz w:val="21"/>
          <w:lang w:val="ru-RU"/>
        </w:rPr>
        <w:t xml:space="preserve"> </w:t>
      </w:r>
      <w:r w:rsidRPr="006E56F1">
        <w:rPr>
          <w:rFonts w:ascii="Arial" w:hAnsi="Arial" w:cs="Arial"/>
          <w:sz w:val="21"/>
          <w:lang w:val="ru-RU"/>
        </w:rPr>
        <w:t>до</w:t>
      </w:r>
      <w:r w:rsidRPr="006E56F1">
        <w:rPr>
          <w:rFonts w:ascii="Arial" w:hAnsi="Arial" w:cs="Arial"/>
          <w:spacing w:val="-9"/>
          <w:sz w:val="21"/>
          <w:lang w:val="ru-RU"/>
        </w:rPr>
        <w:t xml:space="preserve"> </w:t>
      </w:r>
      <w:r w:rsidRPr="006E56F1">
        <w:rPr>
          <w:rFonts w:ascii="Arial" w:hAnsi="Arial" w:cs="Arial"/>
          <w:sz w:val="21"/>
          <w:lang w:val="ru-RU"/>
        </w:rPr>
        <w:t>яких</w:t>
      </w:r>
      <w:r w:rsidRPr="006E56F1">
        <w:rPr>
          <w:rFonts w:ascii="Arial" w:hAnsi="Arial" w:cs="Arial"/>
          <w:spacing w:val="-11"/>
          <w:sz w:val="21"/>
          <w:lang w:val="ru-RU"/>
        </w:rPr>
        <w:t xml:space="preserve"> </w:t>
      </w:r>
      <w:r w:rsidRPr="006E56F1">
        <w:rPr>
          <w:rFonts w:ascii="Arial" w:hAnsi="Arial" w:cs="Arial"/>
          <w:sz w:val="21"/>
          <w:lang w:val="ru-RU"/>
        </w:rPr>
        <w:t>конструктивні елементи системи є хімічно</w:t>
      </w:r>
      <w:r w:rsidRPr="006E56F1">
        <w:rPr>
          <w:rFonts w:ascii="Arial" w:hAnsi="Arial" w:cs="Arial"/>
          <w:spacing w:val="-12"/>
          <w:sz w:val="21"/>
          <w:lang w:val="ru-RU"/>
        </w:rPr>
        <w:t xml:space="preserve"> </w:t>
      </w:r>
      <w:r w:rsidRPr="006E56F1">
        <w:rPr>
          <w:rFonts w:ascii="Arial" w:hAnsi="Arial" w:cs="Arial"/>
          <w:sz w:val="21"/>
          <w:lang w:val="ru-RU"/>
        </w:rPr>
        <w:t>нестійкими.</w:t>
      </w:r>
    </w:p>
    <w:p w:rsidR="00FE2F46" w:rsidRPr="006E56F1" w:rsidRDefault="00FE2F46" w:rsidP="006E56F1">
      <w:pPr>
        <w:pStyle w:val="a3"/>
        <w:spacing w:before="0" w:line="288" w:lineRule="auto"/>
        <w:ind w:right="112"/>
        <w:rPr>
          <w:rFonts w:ascii="Arial" w:hAnsi="Arial" w:cs="Arial"/>
          <w:sz w:val="21"/>
          <w:lang w:val="ru-RU"/>
        </w:rPr>
      </w:pPr>
      <w:r w:rsidRPr="006E56F1">
        <w:rPr>
          <w:rFonts w:ascii="Arial" w:hAnsi="Arial" w:cs="Arial"/>
          <w:sz w:val="21"/>
          <w:lang w:val="ru-RU"/>
        </w:rPr>
        <w:t>Слід враховувати вплив зазначених домішок на гідравлічні, теплотехнічні та інші характеристики системи й обладнання.</w:t>
      </w:r>
    </w:p>
    <w:p w:rsidR="00FE2F46" w:rsidRPr="006E56F1" w:rsidRDefault="00FE2F46" w:rsidP="007452EE">
      <w:pPr>
        <w:pStyle w:val="a5"/>
        <w:numPr>
          <w:ilvl w:val="2"/>
          <w:numId w:val="23"/>
        </w:numPr>
        <w:tabs>
          <w:tab w:val="left" w:pos="1553"/>
        </w:tabs>
        <w:spacing w:before="0" w:line="288" w:lineRule="auto"/>
        <w:ind w:right="116" w:firstLine="708"/>
        <w:rPr>
          <w:rFonts w:ascii="Arial" w:hAnsi="Arial" w:cs="Arial"/>
          <w:sz w:val="21"/>
          <w:lang w:val="ru-RU"/>
        </w:rPr>
      </w:pPr>
      <w:r>
        <w:rPr>
          <w:rFonts w:ascii="Arial" w:hAnsi="Arial" w:cs="Arial"/>
          <w:sz w:val="21"/>
          <w:lang w:val="ru-RU"/>
        </w:rPr>
        <w:t xml:space="preserve">6.5.5 </w:t>
      </w:r>
      <w:r w:rsidRPr="006E56F1">
        <w:rPr>
          <w:rFonts w:ascii="Arial" w:hAnsi="Arial" w:cs="Arial"/>
          <w:sz w:val="21"/>
          <w:lang w:val="ru-RU"/>
        </w:rPr>
        <w:t>Теплоносій з домішками до води, що знижують температуру її кристалізації, не допускається скидати в</w:t>
      </w:r>
      <w:r w:rsidRPr="006E56F1">
        <w:rPr>
          <w:rFonts w:ascii="Arial" w:hAnsi="Arial" w:cs="Arial"/>
          <w:spacing w:val="-13"/>
          <w:sz w:val="21"/>
          <w:lang w:val="ru-RU"/>
        </w:rPr>
        <w:t xml:space="preserve"> </w:t>
      </w:r>
      <w:r w:rsidRPr="006E56F1">
        <w:rPr>
          <w:rFonts w:ascii="Arial" w:hAnsi="Arial" w:cs="Arial"/>
          <w:sz w:val="21"/>
          <w:lang w:val="ru-RU"/>
        </w:rPr>
        <w:t>каналізацію.</w:t>
      </w:r>
    </w:p>
    <w:p w:rsidR="00FE2F46" w:rsidRPr="006E56F1" w:rsidRDefault="00FE2F46" w:rsidP="006C0DD4">
      <w:pPr>
        <w:pStyle w:val="a5"/>
        <w:tabs>
          <w:tab w:val="left" w:pos="1553"/>
        </w:tabs>
        <w:spacing w:before="0" w:line="288" w:lineRule="auto"/>
        <w:ind w:right="112" w:firstLine="0"/>
        <w:rPr>
          <w:rFonts w:ascii="Arial" w:hAnsi="Arial" w:cs="Arial"/>
          <w:sz w:val="21"/>
          <w:lang w:val="ru-RU"/>
        </w:rPr>
      </w:pPr>
      <w:r>
        <w:rPr>
          <w:rFonts w:ascii="Arial" w:hAnsi="Arial" w:cs="Arial"/>
          <w:b/>
          <w:sz w:val="21"/>
          <w:lang w:val="ru-RU"/>
        </w:rPr>
        <w:t xml:space="preserve">            </w:t>
      </w:r>
      <w:r w:rsidRPr="006C0DD4">
        <w:rPr>
          <w:rFonts w:ascii="Arial" w:hAnsi="Arial" w:cs="Arial"/>
          <w:b/>
          <w:sz w:val="21"/>
          <w:lang w:val="ru-RU"/>
        </w:rPr>
        <w:t>6.5.6</w:t>
      </w:r>
      <w:r>
        <w:rPr>
          <w:rFonts w:ascii="Arial" w:hAnsi="Arial" w:cs="Arial"/>
          <w:sz w:val="21"/>
          <w:lang w:val="ru-RU"/>
        </w:rPr>
        <w:t xml:space="preserve"> </w:t>
      </w:r>
      <w:r w:rsidRPr="006E56F1">
        <w:rPr>
          <w:rFonts w:ascii="Arial" w:hAnsi="Arial" w:cs="Arial"/>
          <w:sz w:val="21"/>
          <w:lang w:val="ru-RU"/>
        </w:rPr>
        <w:t>Для збору із системи та для її заповнення теплоносієм з домішками до води, що знижують температуру її кристалізації, слід передбачати</w:t>
      </w:r>
      <w:r w:rsidRPr="006E56F1">
        <w:rPr>
          <w:rFonts w:ascii="Arial" w:hAnsi="Arial" w:cs="Arial"/>
          <w:spacing w:val="-18"/>
          <w:sz w:val="21"/>
          <w:lang w:val="ru-RU"/>
        </w:rPr>
        <w:t xml:space="preserve"> </w:t>
      </w:r>
      <w:r w:rsidRPr="006E56F1">
        <w:rPr>
          <w:rFonts w:ascii="Arial" w:hAnsi="Arial" w:cs="Arial"/>
          <w:sz w:val="21"/>
          <w:lang w:val="ru-RU"/>
        </w:rPr>
        <w:t>бак.</w:t>
      </w:r>
    </w:p>
    <w:p w:rsidR="00FE2F46" w:rsidRPr="006E56F1" w:rsidRDefault="00FE2F46" w:rsidP="006C0DD4">
      <w:pPr>
        <w:pStyle w:val="a5"/>
        <w:tabs>
          <w:tab w:val="left" w:pos="1553"/>
        </w:tabs>
        <w:spacing w:before="0" w:line="288" w:lineRule="auto"/>
        <w:ind w:right="112" w:firstLine="0"/>
        <w:rPr>
          <w:rFonts w:ascii="Arial" w:hAnsi="Arial" w:cs="Arial"/>
          <w:sz w:val="21"/>
          <w:lang w:val="ru-RU"/>
        </w:rPr>
      </w:pPr>
      <w:r>
        <w:rPr>
          <w:rFonts w:ascii="Arial" w:hAnsi="Arial" w:cs="Arial"/>
          <w:b/>
          <w:sz w:val="21"/>
          <w:lang w:val="ru-RU"/>
        </w:rPr>
        <w:t xml:space="preserve">           </w:t>
      </w:r>
      <w:r w:rsidR="00C02B39">
        <w:rPr>
          <w:rFonts w:ascii="Arial" w:hAnsi="Arial" w:cs="Arial"/>
          <w:b/>
          <w:sz w:val="21"/>
          <w:lang w:val="ru-RU"/>
        </w:rPr>
        <w:t xml:space="preserve"> </w:t>
      </w:r>
      <w:r w:rsidRPr="006C0DD4">
        <w:rPr>
          <w:rFonts w:ascii="Arial" w:hAnsi="Arial" w:cs="Arial"/>
          <w:b/>
          <w:sz w:val="21"/>
          <w:lang w:val="ru-RU"/>
        </w:rPr>
        <w:t>6.5.7</w:t>
      </w:r>
      <w:r>
        <w:rPr>
          <w:rFonts w:ascii="Arial" w:hAnsi="Arial" w:cs="Arial"/>
          <w:sz w:val="21"/>
          <w:lang w:val="ru-RU"/>
        </w:rPr>
        <w:t xml:space="preserve"> </w:t>
      </w:r>
      <w:r w:rsidRPr="006E56F1">
        <w:rPr>
          <w:rFonts w:ascii="Arial" w:hAnsi="Arial" w:cs="Arial"/>
          <w:sz w:val="21"/>
          <w:lang w:val="ru-RU"/>
        </w:rPr>
        <w:t>Потрібно враховувати вплив домішок до теплоносія на гідравлічні, теплотехнічні, експлуатаційні тощо характеристики обладнання</w:t>
      </w:r>
      <w:r w:rsidRPr="006E56F1">
        <w:rPr>
          <w:rFonts w:ascii="Arial" w:hAnsi="Arial" w:cs="Arial"/>
          <w:spacing w:val="-22"/>
          <w:sz w:val="21"/>
          <w:lang w:val="ru-RU"/>
        </w:rPr>
        <w:t xml:space="preserve"> </w:t>
      </w:r>
      <w:r w:rsidRPr="006E56F1">
        <w:rPr>
          <w:rFonts w:ascii="Arial" w:hAnsi="Arial" w:cs="Arial"/>
          <w:sz w:val="21"/>
          <w:lang w:val="ru-RU"/>
        </w:rPr>
        <w:t>системи.</w:t>
      </w:r>
    </w:p>
    <w:p w:rsidR="00FE2F46" w:rsidRPr="006E56F1" w:rsidRDefault="00FE2F46" w:rsidP="006C0DD4">
      <w:pPr>
        <w:pStyle w:val="a5"/>
        <w:tabs>
          <w:tab w:val="left" w:pos="1553"/>
        </w:tabs>
        <w:spacing w:before="0" w:line="288" w:lineRule="auto"/>
        <w:ind w:right="112" w:firstLine="0"/>
        <w:rPr>
          <w:rFonts w:ascii="Arial" w:hAnsi="Arial" w:cs="Arial"/>
          <w:sz w:val="21"/>
          <w:lang w:val="ru-RU"/>
        </w:rPr>
      </w:pPr>
      <w:r w:rsidRPr="006C0DD4">
        <w:rPr>
          <w:rFonts w:ascii="Arial" w:hAnsi="Arial" w:cs="Arial"/>
          <w:b/>
          <w:sz w:val="21"/>
          <w:lang w:val="ru-RU"/>
        </w:rPr>
        <w:t xml:space="preserve">             6.5.8</w:t>
      </w:r>
      <w:r>
        <w:rPr>
          <w:rFonts w:ascii="Arial" w:hAnsi="Arial" w:cs="Arial"/>
          <w:sz w:val="21"/>
          <w:lang w:val="ru-RU"/>
        </w:rPr>
        <w:t xml:space="preserve"> </w:t>
      </w:r>
      <w:r w:rsidRPr="006E56F1">
        <w:rPr>
          <w:rFonts w:ascii="Arial" w:hAnsi="Arial" w:cs="Arial"/>
          <w:sz w:val="21"/>
          <w:lang w:val="ru-RU"/>
        </w:rPr>
        <w:t>Тиск</w:t>
      </w:r>
      <w:r w:rsidRPr="006E56F1">
        <w:rPr>
          <w:rFonts w:ascii="Arial" w:hAnsi="Arial" w:cs="Arial"/>
          <w:spacing w:val="-18"/>
          <w:sz w:val="21"/>
          <w:lang w:val="ru-RU"/>
        </w:rPr>
        <w:t xml:space="preserve"> </w:t>
      </w:r>
      <w:r w:rsidRPr="006E56F1">
        <w:rPr>
          <w:rFonts w:ascii="Arial" w:hAnsi="Arial" w:cs="Arial"/>
          <w:sz w:val="21"/>
          <w:lang w:val="ru-RU"/>
        </w:rPr>
        <w:t>і</w:t>
      </w:r>
      <w:r w:rsidRPr="006E56F1">
        <w:rPr>
          <w:rFonts w:ascii="Arial" w:hAnsi="Arial" w:cs="Arial"/>
          <w:spacing w:val="-17"/>
          <w:sz w:val="21"/>
          <w:lang w:val="ru-RU"/>
        </w:rPr>
        <w:t xml:space="preserve"> </w:t>
      </w:r>
      <w:r w:rsidRPr="006E56F1">
        <w:rPr>
          <w:rFonts w:ascii="Arial" w:hAnsi="Arial" w:cs="Arial"/>
          <w:sz w:val="21"/>
          <w:lang w:val="ru-RU"/>
        </w:rPr>
        <w:t>температура</w:t>
      </w:r>
      <w:r w:rsidRPr="006E56F1">
        <w:rPr>
          <w:rFonts w:ascii="Arial" w:hAnsi="Arial" w:cs="Arial"/>
          <w:spacing w:val="-18"/>
          <w:sz w:val="21"/>
          <w:lang w:val="ru-RU"/>
        </w:rPr>
        <w:t xml:space="preserve"> </w:t>
      </w:r>
      <w:r w:rsidRPr="006E56F1">
        <w:rPr>
          <w:rFonts w:ascii="Arial" w:hAnsi="Arial" w:cs="Arial"/>
          <w:sz w:val="21"/>
          <w:lang w:val="ru-RU"/>
        </w:rPr>
        <w:t>теплоносія</w:t>
      </w:r>
      <w:r w:rsidRPr="006E56F1">
        <w:rPr>
          <w:rFonts w:ascii="Arial" w:hAnsi="Arial" w:cs="Arial"/>
          <w:spacing w:val="-18"/>
          <w:sz w:val="21"/>
          <w:lang w:val="ru-RU"/>
        </w:rPr>
        <w:t xml:space="preserve"> </w:t>
      </w:r>
      <w:r w:rsidRPr="006E56F1">
        <w:rPr>
          <w:rFonts w:ascii="Arial" w:hAnsi="Arial" w:cs="Arial"/>
          <w:sz w:val="21"/>
          <w:lang w:val="ru-RU"/>
        </w:rPr>
        <w:t>не</w:t>
      </w:r>
      <w:r w:rsidRPr="006E56F1">
        <w:rPr>
          <w:rFonts w:ascii="Arial" w:hAnsi="Arial" w:cs="Arial"/>
          <w:spacing w:val="-18"/>
          <w:sz w:val="21"/>
          <w:lang w:val="ru-RU"/>
        </w:rPr>
        <w:t xml:space="preserve"> </w:t>
      </w:r>
      <w:r w:rsidRPr="006E56F1">
        <w:rPr>
          <w:rFonts w:ascii="Arial" w:hAnsi="Arial" w:cs="Arial"/>
          <w:sz w:val="21"/>
          <w:lang w:val="ru-RU"/>
        </w:rPr>
        <w:t>повинні</w:t>
      </w:r>
      <w:r w:rsidRPr="006E56F1">
        <w:rPr>
          <w:rFonts w:ascii="Arial" w:hAnsi="Arial" w:cs="Arial"/>
          <w:spacing w:val="-17"/>
          <w:sz w:val="21"/>
          <w:lang w:val="ru-RU"/>
        </w:rPr>
        <w:t xml:space="preserve"> </w:t>
      </w:r>
      <w:r w:rsidRPr="006E56F1">
        <w:rPr>
          <w:rFonts w:ascii="Arial" w:hAnsi="Arial" w:cs="Arial"/>
          <w:sz w:val="21"/>
          <w:lang w:val="ru-RU"/>
        </w:rPr>
        <w:t>перевищувати</w:t>
      </w:r>
      <w:r w:rsidRPr="006E56F1">
        <w:rPr>
          <w:rFonts w:ascii="Arial" w:hAnsi="Arial" w:cs="Arial"/>
          <w:spacing w:val="-17"/>
          <w:sz w:val="21"/>
          <w:lang w:val="ru-RU"/>
        </w:rPr>
        <w:t xml:space="preserve"> </w:t>
      </w:r>
      <w:r w:rsidRPr="006E56F1">
        <w:rPr>
          <w:rFonts w:ascii="Arial" w:hAnsi="Arial" w:cs="Arial"/>
          <w:sz w:val="21"/>
          <w:lang w:val="ru-RU"/>
        </w:rPr>
        <w:t>допустимих значень для всіх елементів</w:t>
      </w:r>
      <w:r w:rsidRPr="006E56F1">
        <w:rPr>
          <w:rFonts w:ascii="Arial" w:hAnsi="Arial" w:cs="Arial"/>
          <w:spacing w:val="-8"/>
          <w:sz w:val="21"/>
          <w:lang w:val="ru-RU"/>
        </w:rPr>
        <w:t xml:space="preserve"> </w:t>
      </w:r>
      <w:r w:rsidRPr="006E56F1">
        <w:rPr>
          <w:rFonts w:ascii="Arial" w:hAnsi="Arial" w:cs="Arial"/>
          <w:sz w:val="21"/>
          <w:lang w:val="ru-RU"/>
        </w:rPr>
        <w:t>системи.</w:t>
      </w:r>
    </w:p>
    <w:p w:rsidR="00FE2F46" w:rsidRPr="006E56F1" w:rsidRDefault="00FE2F46" w:rsidP="006C0DD4">
      <w:pPr>
        <w:pStyle w:val="a5"/>
        <w:tabs>
          <w:tab w:val="left" w:pos="1553"/>
        </w:tabs>
        <w:spacing w:before="0" w:line="288" w:lineRule="auto"/>
        <w:ind w:right="106" w:firstLine="0"/>
        <w:rPr>
          <w:rFonts w:ascii="Arial" w:hAnsi="Arial" w:cs="Arial"/>
          <w:sz w:val="21"/>
          <w:lang w:val="ru-RU"/>
        </w:rPr>
      </w:pPr>
      <w:r>
        <w:rPr>
          <w:rFonts w:ascii="Arial" w:hAnsi="Arial" w:cs="Arial"/>
          <w:sz w:val="21"/>
          <w:lang w:val="ru-RU"/>
        </w:rPr>
        <w:t xml:space="preserve">             </w:t>
      </w:r>
      <w:r w:rsidRPr="006C0DD4">
        <w:rPr>
          <w:rFonts w:ascii="Arial" w:hAnsi="Arial" w:cs="Arial"/>
          <w:b/>
          <w:sz w:val="21"/>
          <w:lang w:val="ru-RU"/>
        </w:rPr>
        <w:t>6.5.9</w:t>
      </w:r>
      <w:r>
        <w:rPr>
          <w:rFonts w:ascii="Arial" w:hAnsi="Arial" w:cs="Arial"/>
          <w:sz w:val="21"/>
          <w:lang w:val="ru-RU"/>
        </w:rPr>
        <w:t xml:space="preserve"> </w:t>
      </w:r>
      <w:r w:rsidRPr="006E56F1">
        <w:rPr>
          <w:rFonts w:ascii="Arial" w:hAnsi="Arial" w:cs="Arial"/>
          <w:sz w:val="21"/>
          <w:lang w:val="ru-RU"/>
        </w:rPr>
        <w:t xml:space="preserve">Початковий тиск теплоносія слід приймати таким, що дорівнює </w:t>
      </w:r>
      <w:r w:rsidRPr="006E56F1">
        <w:rPr>
          <w:rFonts w:ascii="Arial" w:hAnsi="Arial" w:cs="Arial"/>
          <w:spacing w:val="-5"/>
          <w:sz w:val="21"/>
          <w:lang w:val="ru-RU"/>
        </w:rPr>
        <w:t xml:space="preserve">гідростатичному тиску, збільшеному </w:t>
      </w:r>
      <w:r w:rsidRPr="006E56F1">
        <w:rPr>
          <w:rFonts w:ascii="Arial" w:hAnsi="Arial" w:cs="Arial"/>
          <w:sz w:val="21"/>
          <w:lang w:val="ru-RU"/>
        </w:rPr>
        <w:t xml:space="preserve">на </w:t>
      </w:r>
      <w:r w:rsidRPr="006E56F1">
        <w:rPr>
          <w:rFonts w:ascii="Arial" w:hAnsi="Arial" w:cs="Arial"/>
          <w:spacing w:val="-5"/>
          <w:sz w:val="21"/>
          <w:lang w:val="ru-RU"/>
        </w:rPr>
        <w:t xml:space="preserve">абсолютний </w:t>
      </w:r>
      <w:r w:rsidRPr="006E56F1">
        <w:rPr>
          <w:rFonts w:ascii="Arial" w:hAnsi="Arial" w:cs="Arial"/>
          <w:spacing w:val="-4"/>
          <w:sz w:val="21"/>
          <w:lang w:val="ru-RU"/>
        </w:rPr>
        <w:t xml:space="preserve">тиск насичення пари води </w:t>
      </w:r>
      <w:r w:rsidRPr="006E56F1">
        <w:rPr>
          <w:rFonts w:ascii="Arial" w:hAnsi="Arial" w:cs="Arial"/>
          <w:sz w:val="21"/>
          <w:lang w:val="ru-RU"/>
        </w:rPr>
        <w:t xml:space="preserve">за </w:t>
      </w:r>
      <w:r w:rsidRPr="006E56F1">
        <w:rPr>
          <w:rFonts w:ascii="Arial" w:hAnsi="Arial" w:cs="Arial"/>
          <w:spacing w:val="-5"/>
          <w:sz w:val="21"/>
          <w:lang w:val="ru-RU"/>
        </w:rPr>
        <w:t xml:space="preserve">розрахункової температури теплоносія </w:t>
      </w:r>
      <w:r w:rsidRPr="006E56F1">
        <w:rPr>
          <w:rFonts w:ascii="Arial" w:hAnsi="Arial" w:cs="Arial"/>
          <w:sz w:val="21"/>
          <w:lang w:val="ru-RU"/>
        </w:rPr>
        <w:t xml:space="preserve">в </w:t>
      </w:r>
      <w:r w:rsidRPr="006E56F1">
        <w:rPr>
          <w:rFonts w:ascii="Arial" w:hAnsi="Arial" w:cs="Arial"/>
          <w:spacing w:val="-5"/>
          <w:sz w:val="21"/>
          <w:lang w:val="ru-RU"/>
        </w:rPr>
        <w:t xml:space="preserve">системі. </w:t>
      </w:r>
      <w:r w:rsidRPr="006E56F1">
        <w:rPr>
          <w:rFonts w:ascii="Arial" w:hAnsi="Arial" w:cs="Arial"/>
          <w:spacing w:val="-4"/>
          <w:sz w:val="21"/>
          <w:lang w:val="ru-RU"/>
        </w:rPr>
        <w:t xml:space="preserve">При цьому необхідно </w:t>
      </w:r>
      <w:r w:rsidRPr="006E56F1">
        <w:rPr>
          <w:rFonts w:ascii="Arial" w:hAnsi="Arial" w:cs="Arial"/>
          <w:spacing w:val="-5"/>
          <w:sz w:val="21"/>
          <w:lang w:val="ru-RU"/>
        </w:rPr>
        <w:t xml:space="preserve">передбачати початковий </w:t>
      </w:r>
      <w:r w:rsidRPr="006E56F1">
        <w:rPr>
          <w:rFonts w:ascii="Arial" w:hAnsi="Arial" w:cs="Arial"/>
          <w:spacing w:val="-4"/>
          <w:sz w:val="21"/>
          <w:lang w:val="ru-RU"/>
        </w:rPr>
        <w:t xml:space="preserve">тиск теплоносія </w:t>
      </w:r>
      <w:r w:rsidRPr="006E56F1">
        <w:rPr>
          <w:rFonts w:ascii="Arial" w:hAnsi="Arial" w:cs="Arial"/>
          <w:sz w:val="21"/>
          <w:lang w:val="ru-RU"/>
        </w:rPr>
        <w:t xml:space="preserve">не </w:t>
      </w:r>
      <w:r w:rsidRPr="006E56F1">
        <w:rPr>
          <w:rFonts w:ascii="Arial" w:hAnsi="Arial" w:cs="Arial"/>
          <w:spacing w:val="-4"/>
          <w:sz w:val="21"/>
          <w:lang w:val="ru-RU"/>
        </w:rPr>
        <w:t xml:space="preserve">меншим </w:t>
      </w:r>
      <w:r w:rsidRPr="006E56F1">
        <w:rPr>
          <w:rFonts w:ascii="Arial" w:hAnsi="Arial" w:cs="Arial"/>
          <w:spacing w:val="-3"/>
          <w:sz w:val="21"/>
          <w:lang w:val="ru-RU"/>
        </w:rPr>
        <w:t xml:space="preserve">ніж </w:t>
      </w:r>
      <w:r w:rsidRPr="006E56F1">
        <w:rPr>
          <w:rFonts w:ascii="Arial" w:hAnsi="Arial" w:cs="Arial"/>
          <w:sz w:val="21"/>
          <w:lang w:val="ru-RU"/>
        </w:rPr>
        <w:t xml:space="preserve">70 </w:t>
      </w:r>
      <w:r w:rsidRPr="006E56F1">
        <w:rPr>
          <w:rFonts w:ascii="Arial" w:hAnsi="Arial" w:cs="Arial"/>
          <w:spacing w:val="-4"/>
          <w:sz w:val="21"/>
          <w:lang w:val="ru-RU"/>
        </w:rPr>
        <w:t xml:space="preserve">кПа. </w:t>
      </w:r>
      <w:r w:rsidRPr="006E56F1">
        <w:rPr>
          <w:rFonts w:ascii="Arial" w:hAnsi="Arial" w:cs="Arial"/>
          <w:spacing w:val="-5"/>
          <w:sz w:val="21"/>
          <w:lang w:val="ru-RU"/>
        </w:rPr>
        <w:t xml:space="preserve">Перевищення гідростатичного </w:t>
      </w:r>
      <w:r w:rsidRPr="006E56F1">
        <w:rPr>
          <w:rFonts w:ascii="Arial" w:hAnsi="Arial" w:cs="Arial"/>
          <w:spacing w:val="-4"/>
          <w:sz w:val="21"/>
          <w:lang w:val="ru-RU"/>
        </w:rPr>
        <w:t xml:space="preserve">тиску системи опалення потрібно </w:t>
      </w:r>
      <w:r w:rsidRPr="006E56F1">
        <w:rPr>
          <w:rFonts w:ascii="Arial" w:hAnsi="Arial" w:cs="Arial"/>
          <w:spacing w:val="-5"/>
          <w:sz w:val="21"/>
          <w:lang w:val="ru-RU"/>
        </w:rPr>
        <w:t xml:space="preserve">приймати </w:t>
      </w:r>
      <w:r w:rsidRPr="006E56F1">
        <w:rPr>
          <w:rFonts w:ascii="Arial" w:hAnsi="Arial" w:cs="Arial"/>
          <w:sz w:val="21"/>
          <w:lang w:val="ru-RU"/>
        </w:rPr>
        <w:t xml:space="preserve">не </w:t>
      </w:r>
      <w:r w:rsidRPr="006E56F1">
        <w:rPr>
          <w:rFonts w:ascii="Arial" w:hAnsi="Arial" w:cs="Arial"/>
          <w:spacing w:val="-4"/>
          <w:sz w:val="21"/>
          <w:lang w:val="ru-RU"/>
        </w:rPr>
        <w:t xml:space="preserve">менше </w:t>
      </w:r>
      <w:r w:rsidRPr="006E56F1">
        <w:rPr>
          <w:rFonts w:ascii="Arial" w:hAnsi="Arial" w:cs="Arial"/>
          <w:spacing w:val="-3"/>
          <w:sz w:val="21"/>
          <w:lang w:val="ru-RU"/>
        </w:rPr>
        <w:t xml:space="preserve">ніж </w:t>
      </w:r>
      <w:r w:rsidRPr="006E56F1">
        <w:rPr>
          <w:rFonts w:ascii="Arial" w:hAnsi="Arial" w:cs="Arial"/>
          <w:sz w:val="21"/>
          <w:lang w:val="ru-RU"/>
        </w:rPr>
        <w:t xml:space="preserve">30 </w:t>
      </w:r>
      <w:r w:rsidRPr="006E56F1">
        <w:rPr>
          <w:rFonts w:ascii="Arial" w:hAnsi="Arial" w:cs="Arial"/>
          <w:spacing w:val="-4"/>
          <w:sz w:val="21"/>
          <w:lang w:val="ru-RU"/>
        </w:rPr>
        <w:t xml:space="preserve">кПа </w:t>
      </w:r>
      <w:r w:rsidRPr="006E56F1">
        <w:rPr>
          <w:rFonts w:ascii="Arial" w:hAnsi="Arial" w:cs="Arial"/>
          <w:sz w:val="21"/>
          <w:lang w:val="ru-RU"/>
        </w:rPr>
        <w:t xml:space="preserve">за </w:t>
      </w:r>
      <w:r w:rsidRPr="00C02B39">
        <w:rPr>
          <w:rFonts w:ascii="Arial" w:hAnsi="Arial" w:cs="Arial"/>
          <w:w w:val="97"/>
          <w:sz w:val="21"/>
          <w:lang w:val="ru-RU"/>
        </w:rPr>
        <w:t>розрахункової температури гарячої води до 100 °С, 50 кПа - 105 °С, 70 кПа - 110 °С, 120 кПа - 120</w:t>
      </w:r>
      <w:r w:rsidRPr="00C02B39">
        <w:rPr>
          <w:rFonts w:ascii="Arial" w:hAnsi="Arial" w:cs="Arial"/>
          <w:spacing w:val="-7"/>
          <w:w w:val="97"/>
          <w:sz w:val="21"/>
          <w:lang w:val="ru-RU"/>
        </w:rPr>
        <w:t xml:space="preserve"> </w:t>
      </w:r>
      <w:r w:rsidRPr="00C02B39">
        <w:rPr>
          <w:rFonts w:ascii="Arial" w:hAnsi="Arial" w:cs="Arial"/>
          <w:w w:val="97"/>
          <w:sz w:val="21"/>
          <w:lang w:val="ru-RU"/>
        </w:rPr>
        <w:t>°С.</w:t>
      </w:r>
    </w:p>
    <w:p w:rsidR="00FE2F46" w:rsidRPr="006E56F1" w:rsidRDefault="00FE2F46" w:rsidP="006E56F1">
      <w:pPr>
        <w:pStyle w:val="a3"/>
        <w:spacing w:before="0" w:line="288" w:lineRule="auto"/>
        <w:ind w:right="110"/>
        <w:rPr>
          <w:rFonts w:ascii="Arial" w:hAnsi="Arial" w:cs="Arial"/>
          <w:sz w:val="21"/>
          <w:lang w:val="ru-RU"/>
        </w:rPr>
      </w:pPr>
      <w:r w:rsidRPr="006E56F1">
        <w:rPr>
          <w:rFonts w:ascii="Arial" w:hAnsi="Arial" w:cs="Arial"/>
          <w:sz w:val="21"/>
          <w:lang w:val="ru-RU"/>
        </w:rPr>
        <w:t>Початковий тиск теплоносія при розташуванні циркуляційного насоса у верхній частині системи слід приймати більшим за кавітаційну характеристику насоса.</w:t>
      </w:r>
    </w:p>
    <w:p w:rsidR="00FE2F46" w:rsidRPr="006E56F1" w:rsidRDefault="00FE2F46" w:rsidP="006C0DD4">
      <w:pPr>
        <w:pStyle w:val="a5"/>
        <w:tabs>
          <w:tab w:val="left" w:pos="1673"/>
        </w:tabs>
        <w:spacing w:before="0" w:line="288" w:lineRule="auto"/>
        <w:ind w:right="111" w:firstLine="0"/>
        <w:rPr>
          <w:rFonts w:ascii="Arial" w:hAnsi="Arial" w:cs="Arial"/>
          <w:sz w:val="21"/>
          <w:lang w:val="ru-RU"/>
        </w:rPr>
      </w:pPr>
      <w:r w:rsidRPr="006C0DD4">
        <w:rPr>
          <w:rFonts w:ascii="Arial" w:hAnsi="Arial" w:cs="Arial"/>
          <w:b/>
          <w:sz w:val="21"/>
          <w:lang w:val="ru-RU"/>
        </w:rPr>
        <w:t xml:space="preserve">           6.5.10</w:t>
      </w:r>
      <w:r>
        <w:rPr>
          <w:rFonts w:ascii="Arial" w:hAnsi="Arial" w:cs="Arial"/>
          <w:sz w:val="21"/>
          <w:lang w:val="ru-RU"/>
        </w:rPr>
        <w:t xml:space="preserve"> </w:t>
      </w:r>
      <w:r w:rsidRPr="006E56F1">
        <w:rPr>
          <w:rFonts w:ascii="Arial" w:hAnsi="Arial" w:cs="Arial"/>
          <w:sz w:val="21"/>
          <w:lang w:val="ru-RU"/>
        </w:rPr>
        <w:t>Максимально допустиму температуру теплоносія або тепловіддавальної поверхні, включаючи опалювальні прилади залежно від застосовуваної системи опалення, внутрішнього теплопостачання, слід приймати згідно з додатком</w:t>
      </w:r>
      <w:r w:rsidRPr="006E56F1">
        <w:rPr>
          <w:rFonts w:ascii="Arial" w:hAnsi="Arial" w:cs="Arial"/>
          <w:spacing w:val="-12"/>
          <w:sz w:val="21"/>
          <w:lang w:val="ru-RU"/>
        </w:rPr>
        <w:t xml:space="preserve"> </w:t>
      </w:r>
      <w:r w:rsidRPr="006E56F1">
        <w:rPr>
          <w:rFonts w:ascii="Arial" w:hAnsi="Arial" w:cs="Arial"/>
          <w:sz w:val="21"/>
          <w:lang w:val="ru-RU"/>
        </w:rPr>
        <w:t>А.</w:t>
      </w:r>
    </w:p>
    <w:p w:rsidR="00FE2F46" w:rsidRPr="006E56F1" w:rsidRDefault="00FE2F46" w:rsidP="00C02B39">
      <w:pPr>
        <w:pStyle w:val="a3"/>
        <w:spacing w:before="0" w:line="288" w:lineRule="auto"/>
        <w:ind w:right="112"/>
        <w:rPr>
          <w:rFonts w:ascii="Arial" w:hAnsi="Arial" w:cs="Arial"/>
          <w:sz w:val="21"/>
          <w:lang w:val="ru-RU"/>
        </w:rPr>
      </w:pPr>
      <w:r w:rsidRPr="006E56F1">
        <w:rPr>
          <w:rFonts w:ascii="Arial" w:hAnsi="Arial" w:cs="Arial"/>
          <w:sz w:val="21"/>
          <w:lang w:val="ru-RU"/>
        </w:rPr>
        <w:t xml:space="preserve">Для підвищення енергоефективності системи відповідно до ДСТУ Б </w:t>
      </w:r>
      <w:r w:rsidRPr="006E56F1">
        <w:rPr>
          <w:rFonts w:ascii="Arial" w:hAnsi="Arial" w:cs="Arial"/>
          <w:sz w:val="21"/>
        </w:rPr>
        <w:t>EN</w:t>
      </w:r>
      <w:r w:rsidRPr="006E56F1">
        <w:rPr>
          <w:rFonts w:ascii="Arial" w:hAnsi="Arial" w:cs="Arial"/>
          <w:sz w:val="21"/>
          <w:lang w:val="ru-RU"/>
        </w:rPr>
        <w:t xml:space="preserve"> 15316-2-3 рекомендується приймати температуру теплоносія якомога    нижчою</w:t>
      </w:r>
      <w:r w:rsidR="00C02B39">
        <w:rPr>
          <w:rFonts w:ascii="Arial" w:hAnsi="Arial" w:cs="Arial"/>
          <w:sz w:val="21"/>
          <w:lang w:val="ru-RU"/>
        </w:rPr>
        <w:t xml:space="preserve"> </w:t>
      </w:r>
      <w:r w:rsidRPr="006E56F1">
        <w:rPr>
          <w:rFonts w:ascii="Arial" w:hAnsi="Arial" w:cs="Arial"/>
          <w:sz w:val="21"/>
          <w:lang w:val="ru-RU"/>
        </w:rPr>
        <w:t>від зазначеної у додатку А.</w:t>
      </w:r>
    </w:p>
    <w:p w:rsidR="00FE2F46" w:rsidRPr="00803BEE" w:rsidRDefault="00FE2F46" w:rsidP="006E56F1">
      <w:pPr>
        <w:pStyle w:val="a3"/>
        <w:spacing w:before="0" w:line="288" w:lineRule="auto"/>
        <w:ind w:right="112"/>
        <w:rPr>
          <w:rFonts w:ascii="Arial" w:hAnsi="Arial" w:cs="Arial"/>
          <w:sz w:val="21"/>
          <w:lang w:val="ru-RU"/>
        </w:rPr>
      </w:pPr>
      <w:r w:rsidRPr="006E56F1">
        <w:rPr>
          <w:rFonts w:ascii="Arial" w:hAnsi="Arial" w:cs="Arial"/>
          <w:sz w:val="21"/>
          <w:lang w:val="ru-RU"/>
        </w:rPr>
        <w:t>Температуру теплоносія системи опалення з тепловим насосом слід приймати згідно</w:t>
      </w:r>
      <w:r w:rsidR="00C02B39">
        <w:rPr>
          <w:rFonts w:ascii="Arial" w:hAnsi="Arial" w:cs="Arial"/>
          <w:sz w:val="21"/>
          <w:lang w:val="ru-RU"/>
        </w:rPr>
        <w:t xml:space="preserve">       </w:t>
      </w:r>
      <w:r w:rsidRPr="006E56F1">
        <w:rPr>
          <w:rFonts w:ascii="Arial" w:hAnsi="Arial" w:cs="Arial"/>
          <w:sz w:val="21"/>
          <w:lang w:val="ru-RU"/>
        </w:rPr>
        <w:t xml:space="preserve"> з ДСТУ Б В.2.5-44.</w:t>
      </w:r>
    </w:p>
    <w:p w:rsidR="00495B4C" w:rsidRPr="00803BEE" w:rsidRDefault="00495B4C">
      <w:pPr>
        <w:widowControl/>
        <w:autoSpaceDE/>
        <w:autoSpaceDN/>
        <w:rPr>
          <w:rFonts w:ascii="Arial" w:hAnsi="Arial" w:cs="Arial"/>
          <w:sz w:val="21"/>
          <w:szCs w:val="28"/>
          <w:lang w:val="ru-RU"/>
        </w:rPr>
      </w:pPr>
      <w:r w:rsidRPr="00803BEE">
        <w:rPr>
          <w:rFonts w:ascii="Arial" w:hAnsi="Arial" w:cs="Arial"/>
          <w:sz w:val="21"/>
          <w:lang w:val="ru-RU"/>
        </w:rPr>
        <w:br w:type="page"/>
      </w:r>
    </w:p>
    <w:p w:rsidR="00C02B39" w:rsidRDefault="00FE2F46" w:rsidP="00495B4C">
      <w:pPr>
        <w:widowControl/>
        <w:tabs>
          <w:tab w:val="left" w:pos="851"/>
        </w:tabs>
        <w:autoSpaceDE/>
        <w:autoSpaceDN/>
        <w:ind w:right="145"/>
        <w:jc w:val="both"/>
        <w:rPr>
          <w:rFonts w:ascii="Arial" w:hAnsi="Arial" w:cs="Arial"/>
          <w:sz w:val="21"/>
          <w:lang w:val="ru-RU"/>
        </w:rPr>
      </w:pPr>
      <w:r>
        <w:rPr>
          <w:rFonts w:ascii="Arial" w:hAnsi="Arial" w:cs="Arial"/>
          <w:sz w:val="21"/>
          <w:lang w:val="ru-RU"/>
        </w:rPr>
        <w:lastRenderedPageBreak/>
        <w:t xml:space="preserve">       </w:t>
      </w:r>
      <w:r w:rsidR="00C02B39">
        <w:rPr>
          <w:rFonts w:ascii="Arial" w:hAnsi="Arial" w:cs="Arial"/>
          <w:sz w:val="21"/>
          <w:lang w:val="ru-RU"/>
        </w:rPr>
        <w:t xml:space="preserve">  </w:t>
      </w:r>
      <w:r>
        <w:rPr>
          <w:rFonts w:ascii="Arial" w:hAnsi="Arial" w:cs="Arial"/>
          <w:sz w:val="21"/>
          <w:lang w:val="ru-RU"/>
        </w:rPr>
        <w:t xml:space="preserve">   </w:t>
      </w:r>
      <w:r w:rsidRPr="006C0DD4">
        <w:rPr>
          <w:rFonts w:ascii="Arial" w:hAnsi="Arial" w:cs="Arial"/>
          <w:b/>
          <w:sz w:val="21"/>
          <w:lang w:val="ru-RU"/>
        </w:rPr>
        <w:t>6.5.11</w:t>
      </w:r>
      <w:r>
        <w:rPr>
          <w:rFonts w:ascii="Arial" w:hAnsi="Arial" w:cs="Arial"/>
          <w:sz w:val="21"/>
          <w:lang w:val="ru-RU"/>
        </w:rPr>
        <w:t xml:space="preserve"> </w:t>
      </w:r>
      <w:r w:rsidRPr="006E56F1">
        <w:rPr>
          <w:rFonts w:ascii="Arial" w:hAnsi="Arial" w:cs="Arial"/>
          <w:sz w:val="21"/>
          <w:lang w:val="ru-RU"/>
        </w:rPr>
        <w:t>Слід передбачати заходи, що убезпечують систему опалення та внутрішнього теплопостачання від її спорожнення в міжопалювальний</w:t>
      </w:r>
      <w:r w:rsidRPr="006E56F1">
        <w:rPr>
          <w:rFonts w:ascii="Arial" w:hAnsi="Arial" w:cs="Arial"/>
          <w:spacing w:val="-26"/>
          <w:sz w:val="21"/>
          <w:lang w:val="ru-RU"/>
        </w:rPr>
        <w:t xml:space="preserve"> </w:t>
      </w:r>
      <w:r w:rsidRPr="006E56F1">
        <w:rPr>
          <w:rFonts w:ascii="Arial" w:hAnsi="Arial" w:cs="Arial"/>
          <w:sz w:val="21"/>
          <w:lang w:val="ru-RU"/>
        </w:rPr>
        <w:t>період.</w:t>
      </w:r>
    </w:p>
    <w:p w:rsidR="00FE2F46" w:rsidRPr="008723E6" w:rsidRDefault="00FE2F46" w:rsidP="00C02B39">
      <w:pPr>
        <w:pStyle w:val="Heading11"/>
        <w:tabs>
          <w:tab w:val="left" w:pos="851"/>
          <w:tab w:val="left" w:pos="1256"/>
        </w:tabs>
        <w:spacing w:line="288" w:lineRule="auto"/>
        <w:ind w:left="0"/>
        <w:rPr>
          <w:rFonts w:ascii="Arial" w:hAnsi="Arial" w:cs="Arial"/>
          <w:sz w:val="21"/>
          <w:lang w:val="uk-UA"/>
        </w:rPr>
      </w:pPr>
      <w:bookmarkStart w:id="31" w:name="6.6_Трубопроводи"/>
      <w:bookmarkStart w:id="32" w:name="_bookmark14"/>
      <w:bookmarkEnd w:id="31"/>
      <w:bookmarkEnd w:id="32"/>
      <w:r>
        <w:rPr>
          <w:rFonts w:ascii="Arial" w:hAnsi="Arial" w:cs="Arial"/>
          <w:sz w:val="21"/>
          <w:lang w:val="uk-UA"/>
        </w:rPr>
        <w:t xml:space="preserve">       </w:t>
      </w:r>
      <w:r w:rsidR="00C02B39">
        <w:rPr>
          <w:rFonts w:ascii="Arial" w:hAnsi="Arial" w:cs="Arial"/>
          <w:sz w:val="21"/>
          <w:lang w:val="uk-UA"/>
        </w:rPr>
        <w:t xml:space="preserve">   </w:t>
      </w:r>
      <w:r>
        <w:rPr>
          <w:rFonts w:ascii="Arial" w:hAnsi="Arial" w:cs="Arial"/>
          <w:sz w:val="21"/>
          <w:lang w:val="uk-UA"/>
        </w:rPr>
        <w:t xml:space="preserve">    6.6 </w:t>
      </w:r>
      <w:r w:rsidRPr="008723E6">
        <w:rPr>
          <w:rFonts w:ascii="Arial" w:hAnsi="Arial" w:cs="Arial"/>
          <w:sz w:val="21"/>
          <w:lang w:val="uk-UA"/>
        </w:rPr>
        <w:t>Трубопроводи</w:t>
      </w:r>
    </w:p>
    <w:p w:rsidR="00FE2F46" w:rsidRPr="008723E6" w:rsidRDefault="00FE2F46" w:rsidP="00E97E62">
      <w:pPr>
        <w:pStyle w:val="a5"/>
        <w:tabs>
          <w:tab w:val="left" w:pos="1462"/>
        </w:tabs>
        <w:spacing w:before="0" w:line="288" w:lineRule="auto"/>
        <w:ind w:right="107" w:firstLine="0"/>
        <w:rPr>
          <w:rFonts w:ascii="Arial" w:hAnsi="Arial" w:cs="Arial"/>
          <w:sz w:val="21"/>
          <w:lang w:val="uk-UA"/>
        </w:rPr>
      </w:pPr>
      <w:r w:rsidRPr="00E97E62">
        <w:rPr>
          <w:rFonts w:ascii="Arial" w:hAnsi="Arial" w:cs="Arial"/>
          <w:b/>
          <w:sz w:val="21"/>
          <w:lang w:val="uk-UA"/>
        </w:rPr>
        <w:t xml:space="preserve">           6.6.1</w:t>
      </w:r>
      <w:r>
        <w:rPr>
          <w:rFonts w:ascii="Arial" w:hAnsi="Arial" w:cs="Arial"/>
          <w:sz w:val="21"/>
          <w:lang w:val="uk-UA"/>
        </w:rPr>
        <w:t xml:space="preserve"> </w:t>
      </w:r>
      <w:r w:rsidRPr="008723E6">
        <w:rPr>
          <w:rFonts w:ascii="Arial" w:hAnsi="Arial" w:cs="Arial"/>
          <w:sz w:val="21"/>
          <w:lang w:val="uk-UA"/>
        </w:rPr>
        <w:t>Для т</w:t>
      </w:r>
      <w:r>
        <w:rPr>
          <w:rFonts w:ascii="Arial" w:hAnsi="Arial" w:cs="Arial"/>
          <w:sz w:val="21"/>
          <w:lang w:val="uk-UA"/>
        </w:rPr>
        <w:t>р</w:t>
      </w:r>
      <w:r w:rsidRPr="008723E6">
        <w:rPr>
          <w:rFonts w:ascii="Arial" w:hAnsi="Arial" w:cs="Arial"/>
          <w:sz w:val="21"/>
          <w:lang w:val="uk-UA"/>
        </w:rPr>
        <w:t xml:space="preserve">убопроводів систем опалення, внутрішнього теплопостачання, охолодження, кондиціонування, повітряного душування та повітротеплових завіс (далі - трубопроводи) слід застосовувати сталеві, мідні, полімерні (у тому числі металополімерні) труби, які призначені для цього за відповідними нормативними документами. Для трубопроводів пари з робочим тиском пари більше 0,07 МПа, трубопроводів гарячої води з температурою </w:t>
      </w:r>
      <w:r w:rsidRPr="008723E6">
        <w:rPr>
          <w:rFonts w:ascii="Arial" w:hAnsi="Arial" w:cs="Arial"/>
          <w:spacing w:val="-4"/>
          <w:sz w:val="21"/>
          <w:lang w:val="uk-UA"/>
        </w:rPr>
        <w:t xml:space="preserve">вище </w:t>
      </w:r>
      <w:r w:rsidRPr="008723E6">
        <w:rPr>
          <w:rFonts w:ascii="Arial" w:hAnsi="Arial" w:cs="Arial"/>
          <w:spacing w:val="-3"/>
          <w:sz w:val="21"/>
          <w:lang w:val="uk-UA"/>
        </w:rPr>
        <w:t xml:space="preserve">115 </w:t>
      </w:r>
      <w:r w:rsidRPr="008723E6">
        <w:rPr>
          <w:rFonts w:ascii="Arial" w:hAnsi="Arial" w:cs="Arial"/>
          <w:spacing w:val="-4"/>
          <w:sz w:val="21"/>
          <w:lang w:val="uk-UA"/>
        </w:rPr>
        <w:t xml:space="preserve">°С, </w:t>
      </w:r>
      <w:r w:rsidRPr="008723E6">
        <w:rPr>
          <w:rFonts w:ascii="Arial" w:hAnsi="Arial" w:cs="Arial"/>
          <w:spacing w:val="-5"/>
          <w:sz w:val="21"/>
          <w:lang w:val="uk-UA"/>
        </w:rPr>
        <w:t xml:space="preserve">редукційно-охолоджувальних </w:t>
      </w:r>
      <w:r w:rsidRPr="008723E6">
        <w:rPr>
          <w:rFonts w:ascii="Arial" w:hAnsi="Arial" w:cs="Arial"/>
          <w:spacing w:val="-4"/>
          <w:sz w:val="21"/>
          <w:lang w:val="uk-UA"/>
        </w:rPr>
        <w:t xml:space="preserve">пристроїв </w:t>
      </w:r>
      <w:r w:rsidRPr="008723E6">
        <w:rPr>
          <w:rFonts w:ascii="Arial" w:hAnsi="Arial" w:cs="Arial"/>
          <w:sz w:val="21"/>
          <w:lang w:val="uk-UA"/>
        </w:rPr>
        <w:t xml:space="preserve">і </w:t>
      </w:r>
      <w:r w:rsidRPr="008723E6">
        <w:rPr>
          <w:rFonts w:ascii="Arial" w:hAnsi="Arial" w:cs="Arial"/>
          <w:spacing w:val="-5"/>
          <w:sz w:val="21"/>
          <w:lang w:val="uk-UA"/>
        </w:rPr>
        <w:t xml:space="preserve">колекторів, </w:t>
      </w:r>
      <w:r w:rsidRPr="008723E6">
        <w:rPr>
          <w:rFonts w:ascii="Arial" w:hAnsi="Arial" w:cs="Arial"/>
          <w:spacing w:val="-3"/>
          <w:sz w:val="21"/>
          <w:lang w:val="uk-UA"/>
        </w:rPr>
        <w:t xml:space="preserve">що </w:t>
      </w:r>
      <w:r w:rsidRPr="008723E6">
        <w:rPr>
          <w:rFonts w:ascii="Arial" w:hAnsi="Arial" w:cs="Arial"/>
          <w:sz w:val="21"/>
          <w:lang w:val="uk-UA"/>
        </w:rPr>
        <w:t xml:space="preserve">є </w:t>
      </w:r>
      <w:r w:rsidRPr="008723E6">
        <w:rPr>
          <w:rFonts w:ascii="Arial" w:hAnsi="Arial" w:cs="Arial"/>
          <w:spacing w:val="-5"/>
          <w:sz w:val="21"/>
          <w:lang w:val="uk-UA"/>
        </w:rPr>
        <w:t xml:space="preserve">складовою частиною трубопроводу, </w:t>
      </w:r>
      <w:r w:rsidRPr="008723E6">
        <w:rPr>
          <w:rFonts w:ascii="Arial" w:hAnsi="Arial" w:cs="Arial"/>
          <w:spacing w:val="-4"/>
          <w:sz w:val="21"/>
          <w:lang w:val="uk-UA"/>
        </w:rPr>
        <w:t xml:space="preserve">слід </w:t>
      </w:r>
      <w:r w:rsidRPr="008723E6">
        <w:rPr>
          <w:rFonts w:ascii="Arial" w:hAnsi="Arial" w:cs="Arial"/>
          <w:spacing w:val="-5"/>
          <w:sz w:val="21"/>
          <w:lang w:val="uk-UA"/>
        </w:rPr>
        <w:t xml:space="preserve">застосовувати </w:t>
      </w:r>
      <w:r w:rsidRPr="008723E6">
        <w:rPr>
          <w:rFonts w:ascii="Arial" w:hAnsi="Arial" w:cs="Arial"/>
          <w:spacing w:val="-4"/>
          <w:sz w:val="21"/>
          <w:lang w:val="uk-UA"/>
        </w:rPr>
        <w:t>вимоги НПАОП</w:t>
      </w:r>
      <w:r w:rsidRPr="008723E6">
        <w:rPr>
          <w:rFonts w:ascii="Arial" w:hAnsi="Arial" w:cs="Arial"/>
          <w:spacing w:val="16"/>
          <w:sz w:val="21"/>
          <w:lang w:val="uk-UA"/>
        </w:rPr>
        <w:t xml:space="preserve"> </w:t>
      </w:r>
      <w:r w:rsidRPr="008723E6">
        <w:rPr>
          <w:rFonts w:ascii="Arial" w:hAnsi="Arial" w:cs="Arial"/>
          <w:spacing w:val="-5"/>
          <w:sz w:val="21"/>
          <w:lang w:val="uk-UA"/>
        </w:rPr>
        <w:t>0.00-1.11.</w:t>
      </w:r>
    </w:p>
    <w:p w:rsidR="00FE2F46" w:rsidRPr="006E56F1" w:rsidRDefault="00FE2F46" w:rsidP="006E56F1">
      <w:pPr>
        <w:pStyle w:val="a3"/>
        <w:spacing w:before="0" w:line="288" w:lineRule="auto"/>
        <w:ind w:right="112"/>
        <w:rPr>
          <w:rFonts w:ascii="Arial" w:hAnsi="Arial" w:cs="Arial"/>
          <w:sz w:val="21"/>
          <w:lang w:val="ru-RU"/>
        </w:rPr>
      </w:pPr>
      <w:r w:rsidRPr="006E56F1">
        <w:rPr>
          <w:rFonts w:ascii="Arial" w:hAnsi="Arial" w:cs="Arial"/>
          <w:sz w:val="21"/>
          <w:lang w:val="ru-RU"/>
        </w:rPr>
        <w:t>Не допускається застосовувати полімерні труби, призначені для систем водопостачання, у закритих трубопровідних системах.</w:t>
      </w:r>
    </w:p>
    <w:p w:rsidR="00FE2F46" w:rsidRPr="006E56F1" w:rsidRDefault="00FE2F46" w:rsidP="006E56F1">
      <w:pPr>
        <w:pStyle w:val="a3"/>
        <w:spacing w:before="0" w:line="288" w:lineRule="auto"/>
        <w:ind w:right="108"/>
        <w:rPr>
          <w:rFonts w:ascii="Arial" w:hAnsi="Arial" w:cs="Arial"/>
          <w:sz w:val="21"/>
          <w:lang w:val="ru-RU"/>
        </w:rPr>
      </w:pPr>
      <w:r w:rsidRPr="006E56F1">
        <w:rPr>
          <w:rFonts w:ascii="Arial" w:hAnsi="Arial" w:cs="Arial"/>
          <w:sz w:val="21"/>
          <w:lang w:val="ru-RU"/>
        </w:rPr>
        <w:t>Із сталевими приладами та обладнанням (сталеві штамповані радіатори, сталеві мембранні розширювальні баки, тонкостінні замикальні або обвідні трубки приєднувальної гарнітури опалювальних приладів тощо), котре має обмеження</w:t>
      </w:r>
      <w:r w:rsidRPr="006E56F1">
        <w:rPr>
          <w:rFonts w:ascii="Arial" w:hAnsi="Arial" w:cs="Arial"/>
          <w:spacing w:val="-13"/>
          <w:sz w:val="21"/>
          <w:lang w:val="ru-RU"/>
        </w:rPr>
        <w:t xml:space="preserve"> </w:t>
      </w:r>
      <w:r w:rsidRPr="006E56F1">
        <w:rPr>
          <w:rFonts w:ascii="Arial" w:hAnsi="Arial" w:cs="Arial"/>
          <w:sz w:val="21"/>
          <w:lang w:val="ru-RU"/>
        </w:rPr>
        <w:t>вмісту</w:t>
      </w:r>
      <w:r w:rsidRPr="006E56F1">
        <w:rPr>
          <w:rFonts w:ascii="Arial" w:hAnsi="Arial" w:cs="Arial"/>
          <w:spacing w:val="-17"/>
          <w:sz w:val="21"/>
          <w:lang w:val="ru-RU"/>
        </w:rPr>
        <w:t xml:space="preserve"> </w:t>
      </w:r>
      <w:r w:rsidRPr="006E56F1">
        <w:rPr>
          <w:rFonts w:ascii="Arial" w:hAnsi="Arial" w:cs="Arial"/>
          <w:sz w:val="21"/>
          <w:lang w:val="ru-RU"/>
        </w:rPr>
        <w:t>розчиненого</w:t>
      </w:r>
      <w:r w:rsidRPr="006E56F1">
        <w:rPr>
          <w:rFonts w:ascii="Arial" w:hAnsi="Arial" w:cs="Arial"/>
          <w:spacing w:val="-13"/>
          <w:sz w:val="21"/>
          <w:lang w:val="ru-RU"/>
        </w:rPr>
        <w:t xml:space="preserve"> </w:t>
      </w:r>
      <w:r w:rsidRPr="006E56F1">
        <w:rPr>
          <w:rFonts w:ascii="Arial" w:hAnsi="Arial" w:cs="Arial"/>
          <w:sz w:val="21"/>
          <w:lang w:val="ru-RU"/>
        </w:rPr>
        <w:t>кисню</w:t>
      </w:r>
      <w:r w:rsidRPr="006E56F1">
        <w:rPr>
          <w:rFonts w:ascii="Arial" w:hAnsi="Arial" w:cs="Arial"/>
          <w:spacing w:val="-15"/>
          <w:sz w:val="21"/>
          <w:lang w:val="ru-RU"/>
        </w:rPr>
        <w:t xml:space="preserve"> </w:t>
      </w:r>
      <w:r w:rsidRPr="006E56F1">
        <w:rPr>
          <w:rFonts w:ascii="Arial" w:hAnsi="Arial" w:cs="Arial"/>
          <w:sz w:val="21"/>
          <w:lang w:val="ru-RU"/>
        </w:rPr>
        <w:t>в</w:t>
      </w:r>
      <w:r w:rsidRPr="006E56F1">
        <w:rPr>
          <w:rFonts w:ascii="Arial" w:hAnsi="Arial" w:cs="Arial"/>
          <w:spacing w:val="-14"/>
          <w:sz w:val="21"/>
          <w:lang w:val="ru-RU"/>
        </w:rPr>
        <w:t xml:space="preserve"> </w:t>
      </w:r>
      <w:r w:rsidRPr="006E56F1">
        <w:rPr>
          <w:rFonts w:ascii="Arial" w:hAnsi="Arial" w:cs="Arial"/>
          <w:sz w:val="21"/>
          <w:lang w:val="ru-RU"/>
        </w:rPr>
        <w:t>теплоносії,</w:t>
      </w:r>
      <w:r w:rsidRPr="006E56F1">
        <w:rPr>
          <w:rFonts w:ascii="Arial" w:hAnsi="Arial" w:cs="Arial"/>
          <w:spacing w:val="-14"/>
          <w:sz w:val="21"/>
          <w:lang w:val="ru-RU"/>
        </w:rPr>
        <w:t xml:space="preserve"> </w:t>
      </w:r>
      <w:r w:rsidRPr="006E56F1">
        <w:rPr>
          <w:rFonts w:ascii="Arial" w:hAnsi="Arial" w:cs="Arial"/>
          <w:sz w:val="21"/>
          <w:lang w:val="ru-RU"/>
        </w:rPr>
        <w:t>слід</w:t>
      </w:r>
      <w:r w:rsidRPr="006E56F1">
        <w:rPr>
          <w:rFonts w:ascii="Arial" w:hAnsi="Arial" w:cs="Arial"/>
          <w:spacing w:val="-13"/>
          <w:sz w:val="21"/>
          <w:lang w:val="ru-RU"/>
        </w:rPr>
        <w:t xml:space="preserve"> </w:t>
      </w:r>
      <w:r w:rsidRPr="006E56F1">
        <w:rPr>
          <w:rFonts w:ascii="Arial" w:hAnsi="Arial" w:cs="Arial"/>
          <w:sz w:val="21"/>
          <w:lang w:val="ru-RU"/>
        </w:rPr>
        <w:t>застосовувати</w:t>
      </w:r>
      <w:r w:rsidRPr="006E56F1">
        <w:rPr>
          <w:rFonts w:ascii="Arial" w:hAnsi="Arial" w:cs="Arial"/>
          <w:spacing w:val="-13"/>
          <w:sz w:val="21"/>
          <w:lang w:val="ru-RU"/>
        </w:rPr>
        <w:t xml:space="preserve"> </w:t>
      </w:r>
      <w:r w:rsidRPr="006E56F1">
        <w:rPr>
          <w:rFonts w:ascii="Arial" w:hAnsi="Arial" w:cs="Arial"/>
          <w:sz w:val="21"/>
          <w:lang w:val="ru-RU"/>
        </w:rPr>
        <w:t>полімерні труби</w:t>
      </w:r>
      <w:r w:rsidRPr="006E56F1">
        <w:rPr>
          <w:rFonts w:ascii="Arial" w:hAnsi="Arial" w:cs="Arial"/>
          <w:spacing w:val="-7"/>
          <w:sz w:val="21"/>
          <w:lang w:val="ru-RU"/>
        </w:rPr>
        <w:t xml:space="preserve"> </w:t>
      </w:r>
      <w:r w:rsidRPr="006E56F1">
        <w:rPr>
          <w:rFonts w:ascii="Arial" w:hAnsi="Arial" w:cs="Arial"/>
          <w:sz w:val="21"/>
          <w:lang w:val="ru-RU"/>
        </w:rPr>
        <w:t>з</w:t>
      </w:r>
      <w:r w:rsidRPr="006E56F1">
        <w:rPr>
          <w:rFonts w:ascii="Arial" w:hAnsi="Arial" w:cs="Arial"/>
          <w:spacing w:val="-8"/>
          <w:sz w:val="21"/>
          <w:lang w:val="ru-RU"/>
        </w:rPr>
        <w:t xml:space="preserve"> </w:t>
      </w:r>
      <w:r w:rsidRPr="006E56F1">
        <w:rPr>
          <w:rFonts w:ascii="Arial" w:hAnsi="Arial" w:cs="Arial"/>
          <w:sz w:val="21"/>
          <w:lang w:val="ru-RU"/>
        </w:rPr>
        <w:t>антидифузійним</w:t>
      </w:r>
      <w:r w:rsidRPr="006E56F1">
        <w:rPr>
          <w:rFonts w:ascii="Arial" w:hAnsi="Arial" w:cs="Arial"/>
          <w:spacing w:val="-8"/>
          <w:sz w:val="21"/>
          <w:lang w:val="ru-RU"/>
        </w:rPr>
        <w:t xml:space="preserve"> </w:t>
      </w:r>
      <w:r w:rsidRPr="006E56F1">
        <w:rPr>
          <w:rFonts w:ascii="Arial" w:hAnsi="Arial" w:cs="Arial"/>
          <w:sz w:val="21"/>
          <w:lang w:val="ru-RU"/>
        </w:rPr>
        <w:t>прошарком,</w:t>
      </w:r>
      <w:r w:rsidRPr="006E56F1">
        <w:rPr>
          <w:rFonts w:ascii="Arial" w:hAnsi="Arial" w:cs="Arial"/>
          <w:spacing w:val="-8"/>
          <w:sz w:val="21"/>
          <w:lang w:val="ru-RU"/>
        </w:rPr>
        <w:t xml:space="preserve"> </w:t>
      </w:r>
      <w:r w:rsidRPr="006E56F1">
        <w:rPr>
          <w:rFonts w:ascii="Arial" w:hAnsi="Arial" w:cs="Arial"/>
          <w:sz w:val="21"/>
          <w:lang w:val="ru-RU"/>
        </w:rPr>
        <w:t>що</w:t>
      </w:r>
      <w:r w:rsidRPr="006E56F1">
        <w:rPr>
          <w:rFonts w:ascii="Arial" w:hAnsi="Arial" w:cs="Arial"/>
          <w:spacing w:val="-9"/>
          <w:sz w:val="21"/>
          <w:lang w:val="ru-RU"/>
        </w:rPr>
        <w:t xml:space="preserve"> </w:t>
      </w:r>
      <w:r w:rsidRPr="006E56F1">
        <w:rPr>
          <w:rFonts w:ascii="Arial" w:hAnsi="Arial" w:cs="Arial"/>
          <w:sz w:val="21"/>
          <w:lang w:val="ru-RU"/>
        </w:rPr>
        <w:t>забезпечує</w:t>
      </w:r>
      <w:r w:rsidRPr="006E56F1">
        <w:rPr>
          <w:rFonts w:ascii="Arial" w:hAnsi="Arial" w:cs="Arial"/>
          <w:spacing w:val="-8"/>
          <w:sz w:val="21"/>
          <w:lang w:val="ru-RU"/>
        </w:rPr>
        <w:t xml:space="preserve"> </w:t>
      </w:r>
      <w:r w:rsidRPr="006E56F1">
        <w:rPr>
          <w:rFonts w:ascii="Arial" w:hAnsi="Arial" w:cs="Arial"/>
          <w:sz w:val="21"/>
          <w:lang w:val="ru-RU"/>
        </w:rPr>
        <w:t>киснепроникність</w:t>
      </w:r>
      <w:r w:rsidRPr="006E56F1">
        <w:rPr>
          <w:rFonts w:ascii="Arial" w:hAnsi="Arial" w:cs="Arial"/>
          <w:spacing w:val="-9"/>
          <w:sz w:val="21"/>
          <w:lang w:val="ru-RU"/>
        </w:rPr>
        <w:t xml:space="preserve"> </w:t>
      </w:r>
      <w:r w:rsidRPr="006E56F1">
        <w:rPr>
          <w:rFonts w:ascii="Arial" w:hAnsi="Arial" w:cs="Arial"/>
          <w:sz w:val="21"/>
          <w:lang w:val="ru-RU"/>
        </w:rPr>
        <w:t>не</w:t>
      </w:r>
      <w:r w:rsidRPr="006E56F1">
        <w:rPr>
          <w:rFonts w:ascii="Arial" w:hAnsi="Arial" w:cs="Arial"/>
          <w:spacing w:val="-8"/>
          <w:sz w:val="21"/>
          <w:lang w:val="ru-RU"/>
        </w:rPr>
        <w:t xml:space="preserve"> </w:t>
      </w:r>
      <w:r w:rsidRPr="006E56F1">
        <w:rPr>
          <w:rFonts w:ascii="Arial" w:hAnsi="Arial" w:cs="Arial"/>
          <w:sz w:val="21"/>
          <w:lang w:val="ru-RU"/>
        </w:rPr>
        <w:t>більше ніж 0,1 г/(м</w:t>
      </w:r>
      <w:r w:rsidRPr="006E56F1">
        <w:rPr>
          <w:rFonts w:ascii="Arial" w:hAnsi="Arial" w:cs="Arial"/>
          <w:position w:val="10"/>
          <w:sz w:val="21"/>
          <w:lang w:val="ru-RU"/>
        </w:rPr>
        <w:t>3</w:t>
      </w:r>
      <w:r w:rsidRPr="006E56F1">
        <w:rPr>
          <w:rFonts w:ascii="Arial" w:hAnsi="Arial" w:cs="Arial"/>
          <w:sz w:val="21"/>
          <w:lang w:val="ru-RU"/>
        </w:rPr>
        <w:t xml:space="preserve">·добу) за температури води 40 °С. Для трубопроводу </w:t>
      </w:r>
      <w:r w:rsidR="00C02B39">
        <w:rPr>
          <w:rFonts w:ascii="Arial" w:hAnsi="Arial" w:cs="Arial"/>
          <w:sz w:val="21"/>
          <w:lang w:val="ru-RU"/>
        </w:rPr>
        <w:t xml:space="preserve">     </w:t>
      </w:r>
      <w:r w:rsidRPr="006E56F1">
        <w:rPr>
          <w:rFonts w:ascii="Arial" w:hAnsi="Arial" w:cs="Arial"/>
          <w:sz w:val="21"/>
          <w:lang w:val="ru-RU"/>
        </w:rPr>
        <w:t>20 мм х 2 мм максимальна лінійна киснепроникність складає 0,02</w:t>
      </w:r>
      <w:r w:rsidRPr="006E56F1">
        <w:rPr>
          <w:rFonts w:ascii="Arial" w:hAnsi="Arial" w:cs="Arial"/>
          <w:spacing w:val="-25"/>
          <w:sz w:val="21"/>
          <w:lang w:val="ru-RU"/>
        </w:rPr>
        <w:t xml:space="preserve"> </w:t>
      </w:r>
      <w:r w:rsidRPr="006E56F1">
        <w:rPr>
          <w:rFonts w:ascii="Arial" w:hAnsi="Arial" w:cs="Arial"/>
          <w:sz w:val="21"/>
          <w:lang w:val="ru-RU"/>
        </w:rPr>
        <w:t>мг/(м</w:t>
      </w:r>
      <w:r w:rsidRPr="006E56F1">
        <w:rPr>
          <w:rFonts w:ascii="Arial" w:hAnsi="Arial" w:cs="Arial"/>
          <w:position w:val="10"/>
          <w:sz w:val="21"/>
          <w:lang w:val="ru-RU"/>
        </w:rPr>
        <w:t>3</w:t>
      </w:r>
      <w:r w:rsidRPr="006E56F1">
        <w:rPr>
          <w:rFonts w:ascii="Arial" w:hAnsi="Arial" w:cs="Arial"/>
          <w:sz w:val="21"/>
          <w:lang w:val="ru-RU"/>
        </w:rPr>
        <w:t>·добу).</w:t>
      </w:r>
    </w:p>
    <w:p w:rsidR="00FE2F46" w:rsidRPr="006E56F1" w:rsidRDefault="00FE2F46" w:rsidP="006E56F1">
      <w:pPr>
        <w:pStyle w:val="a3"/>
        <w:spacing w:before="0" w:line="288" w:lineRule="auto"/>
        <w:ind w:right="111"/>
        <w:rPr>
          <w:rFonts w:ascii="Arial" w:hAnsi="Arial" w:cs="Arial"/>
          <w:sz w:val="21"/>
          <w:lang w:val="ru-RU"/>
        </w:rPr>
      </w:pPr>
      <w:r w:rsidRPr="006E56F1">
        <w:rPr>
          <w:rFonts w:ascii="Arial" w:hAnsi="Arial" w:cs="Arial"/>
          <w:sz w:val="21"/>
          <w:lang w:val="ru-RU"/>
        </w:rPr>
        <w:t>Застосовувати полімерні труби для систем опалення зі сталевими штампованими радіаторами слід згідно з ДСТУ-Н Б В.2.5-62.</w:t>
      </w:r>
    </w:p>
    <w:p w:rsidR="00FE2F46" w:rsidRPr="006E56F1" w:rsidRDefault="00FE2F46" w:rsidP="00C02B39">
      <w:pPr>
        <w:pStyle w:val="a3"/>
        <w:spacing w:before="0" w:line="288" w:lineRule="auto"/>
        <w:ind w:right="109"/>
        <w:rPr>
          <w:rFonts w:ascii="Arial" w:hAnsi="Arial" w:cs="Arial"/>
          <w:sz w:val="21"/>
          <w:lang w:val="ru-RU"/>
        </w:rPr>
      </w:pPr>
      <w:r w:rsidRPr="006E56F1">
        <w:rPr>
          <w:rFonts w:ascii="Arial" w:hAnsi="Arial" w:cs="Arial"/>
          <w:sz w:val="21"/>
          <w:lang w:val="ru-RU"/>
        </w:rPr>
        <w:t>Полімерні труби, що мають антидифузійний прошарок із невизначеною киснепроникністю, допускається застосовувати у поєднанні зі сталевими трубопроводами</w:t>
      </w:r>
      <w:r w:rsidRPr="006E56F1">
        <w:rPr>
          <w:rFonts w:ascii="Arial" w:hAnsi="Arial" w:cs="Arial"/>
          <w:spacing w:val="-9"/>
          <w:sz w:val="21"/>
          <w:lang w:val="ru-RU"/>
        </w:rPr>
        <w:t xml:space="preserve"> </w:t>
      </w:r>
      <w:r w:rsidRPr="006E56F1">
        <w:rPr>
          <w:rFonts w:ascii="Arial" w:hAnsi="Arial" w:cs="Arial"/>
          <w:sz w:val="21"/>
          <w:lang w:val="ru-RU"/>
        </w:rPr>
        <w:t>у</w:t>
      </w:r>
      <w:r w:rsidRPr="006E56F1">
        <w:rPr>
          <w:rFonts w:ascii="Arial" w:hAnsi="Arial" w:cs="Arial"/>
          <w:spacing w:val="-14"/>
          <w:sz w:val="21"/>
          <w:lang w:val="ru-RU"/>
        </w:rPr>
        <w:t xml:space="preserve"> </w:t>
      </w:r>
      <w:r w:rsidRPr="006E56F1">
        <w:rPr>
          <w:rFonts w:ascii="Arial" w:hAnsi="Arial" w:cs="Arial"/>
          <w:sz w:val="21"/>
          <w:lang w:val="ru-RU"/>
        </w:rPr>
        <w:t>закритій</w:t>
      </w:r>
      <w:r w:rsidRPr="006E56F1">
        <w:rPr>
          <w:rFonts w:ascii="Arial" w:hAnsi="Arial" w:cs="Arial"/>
          <w:spacing w:val="-9"/>
          <w:sz w:val="21"/>
          <w:lang w:val="ru-RU"/>
        </w:rPr>
        <w:t xml:space="preserve"> </w:t>
      </w:r>
      <w:r w:rsidRPr="006E56F1">
        <w:rPr>
          <w:rFonts w:ascii="Arial" w:hAnsi="Arial" w:cs="Arial"/>
          <w:sz w:val="21"/>
          <w:lang w:val="ru-RU"/>
        </w:rPr>
        <w:t>системі.</w:t>
      </w:r>
      <w:r w:rsidRPr="006E56F1">
        <w:rPr>
          <w:rFonts w:ascii="Arial" w:hAnsi="Arial" w:cs="Arial"/>
          <w:spacing w:val="-11"/>
          <w:sz w:val="21"/>
          <w:lang w:val="ru-RU"/>
        </w:rPr>
        <w:t xml:space="preserve"> </w:t>
      </w:r>
      <w:r w:rsidRPr="006E56F1">
        <w:rPr>
          <w:rFonts w:ascii="Arial" w:hAnsi="Arial" w:cs="Arial"/>
          <w:spacing w:val="-2"/>
          <w:sz w:val="21"/>
          <w:lang w:val="ru-RU"/>
        </w:rPr>
        <w:t>При</w:t>
      </w:r>
      <w:r w:rsidRPr="006E56F1">
        <w:rPr>
          <w:rFonts w:ascii="Arial" w:hAnsi="Arial" w:cs="Arial"/>
          <w:spacing w:val="-9"/>
          <w:sz w:val="21"/>
          <w:lang w:val="ru-RU"/>
        </w:rPr>
        <w:t xml:space="preserve"> </w:t>
      </w:r>
      <w:r w:rsidRPr="006E56F1">
        <w:rPr>
          <w:rFonts w:ascii="Arial" w:hAnsi="Arial" w:cs="Arial"/>
          <w:sz w:val="21"/>
          <w:lang w:val="ru-RU"/>
        </w:rPr>
        <w:t>цьому</w:t>
      </w:r>
      <w:r w:rsidRPr="006E56F1">
        <w:rPr>
          <w:rFonts w:ascii="Arial" w:hAnsi="Arial" w:cs="Arial"/>
          <w:spacing w:val="-14"/>
          <w:sz w:val="21"/>
          <w:lang w:val="ru-RU"/>
        </w:rPr>
        <w:t xml:space="preserve"> </w:t>
      </w:r>
      <w:r w:rsidRPr="006E56F1">
        <w:rPr>
          <w:rFonts w:ascii="Arial" w:hAnsi="Arial" w:cs="Arial"/>
          <w:sz w:val="21"/>
          <w:lang w:val="ru-RU"/>
        </w:rPr>
        <w:t>середній</w:t>
      </w:r>
      <w:r w:rsidRPr="006E56F1">
        <w:rPr>
          <w:rFonts w:ascii="Arial" w:hAnsi="Arial" w:cs="Arial"/>
          <w:spacing w:val="-9"/>
          <w:sz w:val="21"/>
          <w:lang w:val="ru-RU"/>
        </w:rPr>
        <w:t xml:space="preserve"> </w:t>
      </w:r>
      <w:r w:rsidRPr="006E56F1">
        <w:rPr>
          <w:rFonts w:ascii="Arial" w:hAnsi="Arial" w:cs="Arial"/>
          <w:sz w:val="21"/>
          <w:lang w:val="ru-RU"/>
        </w:rPr>
        <w:t>строк</w:t>
      </w:r>
      <w:r w:rsidRPr="006E56F1">
        <w:rPr>
          <w:rFonts w:ascii="Arial" w:hAnsi="Arial" w:cs="Arial"/>
          <w:spacing w:val="-10"/>
          <w:sz w:val="21"/>
          <w:lang w:val="ru-RU"/>
        </w:rPr>
        <w:t xml:space="preserve"> </w:t>
      </w:r>
      <w:r w:rsidRPr="006E56F1">
        <w:rPr>
          <w:rFonts w:ascii="Arial" w:hAnsi="Arial" w:cs="Arial"/>
          <w:sz w:val="21"/>
          <w:lang w:val="ru-RU"/>
        </w:rPr>
        <w:t>служби</w:t>
      </w:r>
      <w:r w:rsidRPr="006E56F1">
        <w:rPr>
          <w:rFonts w:ascii="Arial" w:hAnsi="Arial" w:cs="Arial"/>
          <w:spacing w:val="-12"/>
          <w:sz w:val="21"/>
          <w:lang w:val="ru-RU"/>
        </w:rPr>
        <w:t xml:space="preserve"> </w:t>
      </w:r>
      <w:r w:rsidRPr="006E56F1">
        <w:rPr>
          <w:rFonts w:ascii="Arial" w:hAnsi="Arial" w:cs="Arial"/>
          <w:sz w:val="21"/>
          <w:lang w:val="ru-RU"/>
        </w:rPr>
        <w:t>елементів цієї</w:t>
      </w:r>
      <w:r w:rsidRPr="006E56F1">
        <w:rPr>
          <w:rFonts w:ascii="Arial" w:hAnsi="Arial" w:cs="Arial"/>
          <w:spacing w:val="-6"/>
          <w:sz w:val="21"/>
          <w:lang w:val="ru-RU"/>
        </w:rPr>
        <w:t xml:space="preserve"> </w:t>
      </w:r>
      <w:r w:rsidRPr="006E56F1">
        <w:rPr>
          <w:rFonts w:ascii="Arial" w:hAnsi="Arial" w:cs="Arial"/>
          <w:sz w:val="21"/>
          <w:lang w:val="ru-RU"/>
        </w:rPr>
        <w:t>системи,</w:t>
      </w:r>
      <w:r w:rsidRPr="006E56F1">
        <w:rPr>
          <w:rFonts w:ascii="Arial" w:hAnsi="Arial" w:cs="Arial"/>
          <w:spacing w:val="-7"/>
          <w:sz w:val="21"/>
          <w:lang w:val="ru-RU"/>
        </w:rPr>
        <w:t xml:space="preserve"> </w:t>
      </w:r>
      <w:r w:rsidRPr="006E56F1">
        <w:rPr>
          <w:rFonts w:ascii="Arial" w:hAnsi="Arial" w:cs="Arial"/>
          <w:sz w:val="21"/>
          <w:lang w:val="ru-RU"/>
        </w:rPr>
        <w:t>а</w:t>
      </w:r>
      <w:r w:rsidRPr="006E56F1">
        <w:rPr>
          <w:rFonts w:ascii="Arial" w:hAnsi="Arial" w:cs="Arial"/>
          <w:spacing w:val="-7"/>
          <w:sz w:val="21"/>
          <w:lang w:val="ru-RU"/>
        </w:rPr>
        <w:t xml:space="preserve"> </w:t>
      </w:r>
      <w:r w:rsidRPr="006E56F1">
        <w:rPr>
          <w:rFonts w:ascii="Arial" w:hAnsi="Arial" w:cs="Arial"/>
          <w:sz w:val="21"/>
          <w:lang w:val="ru-RU"/>
        </w:rPr>
        <w:t>також</w:t>
      </w:r>
      <w:r w:rsidRPr="006E56F1">
        <w:rPr>
          <w:rFonts w:ascii="Arial" w:hAnsi="Arial" w:cs="Arial"/>
          <w:spacing w:val="-6"/>
          <w:sz w:val="21"/>
          <w:lang w:val="ru-RU"/>
        </w:rPr>
        <w:t xml:space="preserve"> </w:t>
      </w:r>
      <w:r w:rsidRPr="006E56F1">
        <w:rPr>
          <w:rFonts w:ascii="Arial" w:hAnsi="Arial" w:cs="Arial"/>
          <w:sz w:val="21"/>
          <w:lang w:val="ru-RU"/>
        </w:rPr>
        <w:t>зовнішньої</w:t>
      </w:r>
      <w:r w:rsidRPr="006E56F1">
        <w:rPr>
          <w:rFonts w:ascii="Arial" w:hAnsi="Arial" w:cs="Arial"/>
          <w:spacing w:val="-6"/>
          <w:sz w:val="21"/>
          <w:lang w:val="ru-RU"/>
        </w:rPr>
        <w:t xml:space="preserve"> </w:t>
      </w:r>
      <w:r w:rsidRPr="006E56F1">
        <w:rPr>
          <w:rFonts w:ascii="Arial" w:hAnsi="Arial" w:cs="Arial"/>
          <w:sz w:val="21"/>
          <w:lang w:val="ru-RU"/>
        </w:rPr>
        <w:t>системи,</w:t>
      </w:r>
      <w:r w:rsidRPr="006E56F1">
        <w:rPr>
          <w:rFonts w:ascii="Arial" w:hAnsi="Arial" w:cs="Arial"/>
          <w:spacing w:val="-7"/>
          <w:sz w:val="21"/>
          <w:lang w:val="ru-RU"/>
        </w:rPr>
        <w:t xml:space="preserve"> </w:t>
      </w:r>
      <w:r w:rsidRPr="006E56F1">
        <w:rPr>
          <w:rFonts w:ascii="Arial" w:hAnsi="Arial" w:cs="Arial"/>
          <w:sz w:val="21"/>
          <w:lang w:val="ru-RU"/>
        </w:rPr>
        <w:t>якщо</w:t>
      </w:r>
      <w:r w:rsidRPr="006E56F1">
        <w:rPr>
          <w:rFonts w:ascii="Arial" w:hAnsi="Arial" w:cs="Arial"/>
          <w:spacing w:val="-5"/>
          <w:sz w:val="21"/>
          <w:lang w:val="ru-RU"/>
        </w:rPr>
        <w:t xml:space="preserve"> </w:t>
      </w:r>
      <w:r w:rsidRPr="006E56F1">
        <w:rPr>
          <w:rFonts w:ascii="Arial" w:hAnsi="Arial" w:cs="Arial"/>
          <w:sz w:val="21"/>
          <w:lang w:val="ru-RU"/>
        </w:rPr>
        <w:t>внутрішня</w:t>
      </w:r>
      <w:r w:rsidRPr="006E56F1">
        <w:rPr>
          <w:rFonts w:ascii="Arial" w:hAnsi="Arial" w:cs="Arial"/>
          <w:spacing w:val="-9"/>
          <w:sz w:val="21"/>
          <w:lang w:val="ru-RU"/>
        </w:rPr>
        <w:t xml:space="preserve"> </w:t>
      </w:r>
      <w:r w:rsidRPr="006E56F1">
        <w:rPr>
          <w:rFonts w:ascii="Arial" w:hAnsi="Arial" w:cs="Arial"/>
          <w:sz w:val="21"/>
          <w:lang w:val="ru-RU"/>
        </w:rPr>
        <w:t>система</w:t>
      </w:r>
      <w:r w:rsidRPr="006E56F1">
        <w:rPr>
          <w:rFonts w:ascii="Arial" w:hAnsi="Arial" w:cs="Arial"/>
          <w:spacing w:val="-7"/>
          <w:sz w:val="21"/>
          <w:lang w:val="ru-RU"/>
        </w:rPr>
        <w:t xml:space="preserve"> </w:t>
      </w:r>
      <w:r w:rsidRPr="006E56F1">
        <w:rPr>
          <w:rFonts w:ascii="Arial" w:hAnsi="Arial" w:cs="Arial"/>
          <w:sz w:val="21"/>
          <w:lang w:val="ru-RU"/>
        </w:rPr>
        <w:t>приєднана</w:t>
      </w:r>
      <w:r w:rsidRPr="006E56F1">
        <w:rPr>
          <w:rFonts w:ascii="Arial" w:hAnsi="Arial" w:cs="Arial"/>
          <w:spacing w:val="-9"/>
          <w:sz w:val="21"/>
          <w:lang w:val="ru-RU"/>
        </w:rPr>
        <w:t xml:space="preserve"> </w:t>
      </w:r>
      <w:r w:rsidRPr="006E56F1">
        <w:rPr>
          <w:rFonts w:ascii="Arial" w:hAnsi="Arial" w:cs="Arial"/>
          <w:sz w:val="21"/>
          <w:lang w:val="ru-RU"/>
        </w:rPr>
        <w:t xml:space="preserve">за залежною  схемою  до  зовнішньої  системи,  слід  приймати,  як  для  </w:t>
      </w:r>
      <w:r w:rsidRPr="006E56F1">
        <w:rPr>
          <w:rFonts w:ascii="Arial" w:hAnsi="Arial" w:cs="Arial"/>
          <w:spacing w:val="26"/>
          <w:sz w:val="21"/>
          <w:lang w:val="ru-RU"/>
        </w:rPr>
        <w:t xml:space="preserve"> </w:t>
      </w:r>
      <w:r w:rsidRPr="006E56F1">
        <w:rPr>
          <w:rFonts w:ascii="Arial" w:hAnsi="Arial" w:cs="Arial"/>
          <w:sz w:val="21"/>
          <w:lang w:val="ru-RU"/>
        </w:rPr>
        <w:t>відкритої</w:t>
      </w:r>
      <w:r w:rsidR="00C02B39">
        <w:rPr>
          <w:rFonts w:ascii="Arial" w:hAnsi="Arial" w:cs="Arial"/>
          <w:sz w:val="21"/>
          <w:lang w:val="ru-RU"/>
        </w:rPr>
        <w:t xml:space="preserve"> </w:t>
      </w:r>
      <w:r w:rsidRPr="006E56F1">
        <w:rPr>
          <w:rFonts w:ascii="Arial" w:hAnsi="Arial" w:cs="Arial"/>
          <w:sz w:val="21"/>
          <w:lang w:val="ru-RU"/>
        </w:rPr>
        <w:t>системи згідно з додатком П.</w:t>
      </w:r>
    </w:p>
    <w:p w:rsidR="00FE2F46" w:rsidRPr="006E56F1" w:rsidRDefault="00FE2F46" w:rsidP="006E56F1">
      <w:pPr>
        <w:pStyle w:val="a3"/>
        <w:spacing w:before="0" w:line="288" w:lineRule="auto"/>
        <w:ind w:right="111"/>
        <w:rPr>
          <w:rFonts w:ascii="Arial" w:hAnsi="Arial" w:cs="Arial"/>
          <w:sz w:val="21"/>
          <w:lang w:val="ru-RU"/>
        </w:rPr>
      </w:pPr>
      <w:r w:rsidRPr="006E56F1">
        <w:rPr>
          <w:rFonts w:ascii="Arial" w:hAnsi="Arial" w:cs="Arial"/>
          <w:sz w:val="21"/>
          <w:lang w:val="ru-RU"/>
        </w:rPr>
        <w:t>У комплекті з трубами слід застосовувати призначені саме для них відповідні фітинги, деталі та вироби. Фітинги не повинні погіршувати якість теплоносія, забезпечувати герметичність системи згідно з додатком Г, не погіршувати санітарно-епідеміологічний стан приміщення.</w:t>
      </w:r>
    </w:p>
    <w:p w:rsidR="00FE2F46" w:rsidRPr="00C02B39" w:rsidRDefault="00FE2F46" w:rsidP="006E56F1">
      <w:pPr>
        <w:pStyle w:val="a3"/>
        <w:spacing w:before="0" w:line="288" w:lineRule="auto"/>
        <w:ind w:right="110"/>
        <w:rPr>
          <w:rFonts w:ascii="Arial" w:hAnsi="Arial" w:cs="Arial"/>
          <w:w w:val="97"/>
          <w:sz w:val="21"/>
          <w:lang w:val="ru-RU"/>
        </w:rPr>
      </w:pPr>
      <w:r w:rsidRPr="00C02B39">
        <w:rPr>
          <w:rFonts w:ascii="Arial" w:hAnsi="Arial" w:cs="Arial"/>
          <w:w w:val="97"/>
          <w:sz w:val="21"/>
          <w:lang w:val="ru-RU"/>
        </w:rPr>
        <w:t>Трубопроводи з мідних безшовних круглих труб слід проектувати згідно з ДСТУ-Н Б В.2.5-45.</w:t>
      </w:r>
    </w:p>
    <w:p w:rsidR="00FE2F46" w:rsidRPr="006E56F1" w:rsidRDefault="00FE2F46" w:rsidP="00D75EB7">
      <w:pPr>
        <w:pStyle w:val="a5"/>
        <w:tabs>
          <w:tab w:val="left" w:pos="851"/>
          <w:tab w:val="left" w:pos="1553"/>
        </w:tabs>
        <w:spacing w:before="0" w:line="288" w:lineRule="auto"/>
        <w:ind w:right="110" w:firstLine="0"/>
        <w:rPr>
          <w:rFonts w:ascii="Arial" w:hAnsi="Arial" w:cs="Arial"/>
          <w:sz w:val="21"/>
          <w:lang w:val="ru-RU"/>
        </w:rPr>
      </w:pPr>
      <w:r>
        <w:rPr>
          <w:rFonts w:ascii="Arial" w:hAnsi="Arial" w:cs="Arial"/>
          <w:sz w:val="21"/>
          <w:lang w:val="ru-RU"/>
        </w:rPr>
        <w:t xml:space="preserve">         </w:t>
      </w:r>
      <w:r w:rsidR="00C02B39">
        <w:rPr>
          <w:rFonts w:ascii="Arial" w:hAnsi="Arial" w:cs="Arial"/>
          <w:sz w:val="21"/>
          <w:lang w:val="ru-RU"/>
        </w:rPr>
        <w:t xml:space="preserve">   </w:t>
      </w:r>
      <w:r w:rsidRPr="00E97E62">
        <w:rPr>
          <w:rFonts w:ascii="Arial" w:hAnsi="Arial" w:cs="Arial"/>
          <w:b/>
          <w:sz w:val="21"/>
          <w:lang w:val="ru-RU"/>
        </w:rPr>
        <w:t>6.6.2</w:t>
      </w:r>
      <w:r>
        <w:rPr>
          <w:rFonts w:ascii="Arial" w:hAnsi="Arial" w:cs="Arial"/>
          <w:sz w:val="21"/>
          <w:lang w:val="ru-RU"/>
        </w:rPr>
        <w:t xml:space="preserve"> </w:t>
      </w:r>
      <w:r w:rsidRPr="006E56F1">
        <w:rPr>
          <w:rFonts w:ascii="Arial" w:hAnsi="Arial" w:cs="Arial"/>
          <w:sz w:val="21"/>
          <w:lang w:val="ru-RU"/>
        </w:rPr>
        <w:t>При</w:t>
      </w:r>
      <w:r w:rsidRPr="006E56F1">
        <w:rPr>
          <w:rFonts w:ascii="Arial" w:hAnsi="Arial" w:cs="Arial"/>
          <w:spacing w:val="-7"/>
          <w:sz w:val="21"/>
          <w:lang w:val="ru-RU"/>
        </w:rPr>
        <w:t xml:space="preserve"> </w:t>
      </w:r>
      <w:r w:rsidRPr="006E56F1">
        <w:rPr>
          <w:rFonts w:ascii="Arial" w:hAnsi="Arial" w:cs="Arial"/>
          <w:sz w:val="21"/>
          <w:lang w:val="ru-RU"/>
        </w:rPr>
        <w:t>використанні</w:t>
      </w:r>
      <w:r w:rsidRPr="006E56F1">
        <w:rPr>
          <w:rFonts w:ascii="Arial" w:hAnsi="Arial" w:cs="Arial"/>
          <w:spacing w:val="-7"/>
          <w:sz w:val="21"/>
          <w:lang w:val="ru-RU"/>
        </w:rPr>
        <w:t xml:space="preserve"> </w:t>
      </w:r>
      <w:r w:rsidRPr="006E56F1">
        <w:rPr>
          <w:rFonts w:ascii="Arial" w:hAnsi="Arial" w:cs="Arial"/>
          <w:sz w:val="21"/>
          <w:lang w:val="ru-RU"/>
        </w:rPr>
        <w:t>труб,</w:t>
      </w:r>
      <w:r w:rsidRPr="006E56F1">
        <w:rPr>
          <w:rFonts w:ascii="Arial" w:hAnsi="Arial" w:cs="Arial"/>
          <w:spacing w:val="-8"/>
          <w:sz w:val="21"/>
          <w:lang w:val="ru-RU"/>
        </w:rPr>
        <w:t xml:space="preserve"> </w:t>
      </w:r>
      <w:r w:rsidRPr="006E56F1">
        <w:rPr>
          <w:rFonts w:ascii="Arial" w:hAnsi="Arial" w:cs="Arial"/>
          <w:sz w:val="21"/>
          <w:lang w:val="ru-RU"/>
        </w:rPr>
        <w:t>обладнання,</w:t>
      </w:r>
      <w:r w:rsidRPr="006E56F1">
        <w:rPr>
          <w:rFonts w:ascii="Arial" w:hAnsi="Arial" w:cs="Arial"/>
          <w:spacing w:val="-8"/>
          <w:sz w:val="21"/>
          <w:lang w:val="ru-RU"/>
        </w:rPr>
        <w:t xml:space="preserve"> </w:t>
      </w:r>
      <w:r w:rsidRPr="006E56F1">
        <w:rPr>
          <w:rFonts w:ascii="Arial" w:hAnsi="Arial" w:cs="Arial"/>
          <w:sz w:val="21"/>
          <w:lang w:val="ru-RU"/>
        </w:rPr>
        <w:t>арматури</w:t>
      </w:r>
      <w:r w:rsidRPr="006E56F1">
        <w:rPr>
          <w:rFonts w:ascii="Arial" w:hAnsi="Arial" w:cs="Arial"/>
          <w:spacing w:val="-7"/>
          <w:sz w:val="21"/>
          <w:lang w:val="ru-RU"/>
        </w:rPr>
        <w:t xml:space="preserve"> </w:t>
      </w:r>
      <w:r w:rsidRPr="006E56F1">
        <w:rPr>
          <w:rFonts w:ascii="Arial" w:hAnsi="Arial" w:cs="Arial"/>
          <w:sz w:val="21"/>
          <w:lang w:val="ru-RU"/>
        </w:rPr>
        <w:t>тощо</w:t>
      </w:r>
      <w:r w:rsidRPr="006E56F1">
        <w:rPr>
          <w:rFonts w:ascii="Arial" w:hAnsi="Arial" w:cs="Arial"/>
          <w:spacing w:val="-7"/>
          <w:sz w:val="21"/>
          <w:lang w:val="ru-RU"/>
        </w:rPr>
        <w:t xml:space="preserve"> </w:t>
      </w:r>
      <w:r w:rsidRPr="006E56F1">
        <w:rPr>
          <w:rFonts w:ascii="Arial" w:hAnsi="Arial" w:cs="Arial"/>
          <w:sz w:val="21"/>
          <w:lang w:val="ru-RU"/>
        </w:rPr>
        <w:t>з</w:t>
      </w:r>
      <w:r w:rsidRPr="006E56F1">
        <w:rPr>
          <w:rFonts w:ascii="Arial" w:hAnsi="Arial" w:cs="Arial"/>
          <w:spacing w:val="-8"/>
          <w:sz w:val="21"/>
          <w:lang w:val="ru-RU"/>
        </w:rPr>
        <w:t xml:space="preserve"> </w:t>
      </w:r>
      <w:r w:rsidRPr="006E56F1">
        <w:rPr>
          <w:rFonts w:ascii="Arial" w:hAnsi="Arial" w:cs="Arial"/>
          <w:sz w:val="21"/>
          <w:lang w:val="ru-RU"/>
        </w:rPr>
        <w:t>різних</w:t>
      </w:r>
      <w:r w:rsidRPr="006E56F1">
        <w:rPr>
          <w:rFonts w:ascii="Arial" w:hAnsi="Arial" w:cs="Arial"/>
          <w:spacing w:val="-7"/>
          <w:sz w:val="21"/>
          <w:lang w:val="ru-RU"/>
        </w:rPr>
        <w:t xml:space="preserve"> </w:t>
      </w:r>
      <w:r w:rsidRPr="006E56F1">
        <w:rPr>
          <w:rFonts w:ascii="Arial" w:hAnsi="Arial" w:cs="Arial"/>
          <w:sz w:val="21"/>
          <w:lang w:val="ru-RU"/>
        </w:rPr>
        <w:t>металів в одній системі, за необхідності, слід застосовувати заходи запобігання електрохімічній</w:t>
      </w:r>
      <w:r w:rsidRPr="006E56F1">
        <w:rPr>
          <w:rFonts w:ascii="Arial" w:hAnsi="Arial" w:cs="Arial"/>
          <w:spacing w:val="-6"/>
          <w:sz w:val="21"/>
          <w:lang w:val="ru-RU"/>
        </w:rPr>
        <w:t xml:space="preserve"> </w:t>
      </w:r>
      <w:r w:rsidRPr="006E56F1">
        <w:rPr>
          <w:rFonts w:ascii="Arial" w:hAnsi="Arial" w:cs="Arial"/>
          <w:sz w:val="21"/>
          <w:lang w:val="ru-RU"/>
        </w:rPr>
        <w:t>корозії.</w:t>
      </w:r>
    </w:p>
    <w:p w:rsidR="00FE2F46" w:rsidRPr="006E56F1" w:rsidRDefault="00FE2F46" w:rsidP="00E97E62">
      <w:pPr>
        <w:pStyle w:val="a5"/>
        <w:tabs>
          <w:tab w:val="left" w:pos="1553"/>
        </w:tabs>
        <w:spacing w:before="0" w:line="288" w:lineRule="auto"/>
        <w:ind w:right="109" w:firstLine="0"/>
        <w:rPr>
          <w:rFonts w:ascii="Arial" w:hAnsi="Arial" w:cs="Arial"/>
          <w:sz w:val="21"/>
          <w:lang w:val="ru-RU"/>
        </w:rPr>
      </w:pPr>
      <w:r>
        <w:rPr>
          <w:rFonts w:ascii="Arial" w:hAnsi="Arial" w:cs="Arial"/>
          <w:sz w:val="21"/>
          <w:lang w:val="ru-RU"/>
        </w:rPr>
        <w:t xml:space="preserve">            </w:t>
      </w:r>
      <w:r w:rsidRPr="00E97E62">
        <w:rPr>
          <w:rFonts w:ascii="Arial" w:hAnsi="Arial" w:cs="Arial"/>
          <w:b/>
          <w:sz w:val="21"/>
          <w:lang w:val="ru-RU"/>
        </w:rPr>
        <w:t>6.6.3</w:t>
      </w:r>
      <w:r>
        <w:rPr>
          <w:rFonts w:ascii="Arial" w:hAnsi="Arial" w:cs="Arial"/>
          <w:sz w:val="21"/>
          <w:lang w:val="ru-RU"/>
        </w:rPr>
        <w:t xml:space="preserve"> </w:t>
      </w:r>
      <w:r w:rsidRPr="006E56F1">
        <w:rPr>
          <w:rFonts w:ascii="Arial" w:hAnsi="Arial" w:cs="Arial"/>
          <w:sz w:val="21"/>
          <w:lang w:val="ru-RU"/>
        </w:rPr>
        <w:t>При використанні полімерних труб необхідно вживати заходів автоматичного недопущення надмірного зростання температури</w:t>
      </w:r>
      <w:r w:rsidRPr="006E56F1">
        <w:rPr>
          <w:rFonts w:ascii="Arial" w:hAnsi="Arial" w:cs="Arial"/>
          <w:spacing w:val="-24"/>
          <w:sz w:val="21"/>
          <w:lang w:val="ru-RU"/>
        </w:rPr>
        <w:t xml:space="preserve"> </w:t>
      </w:r>
      <w:r w:rsidRPr="006E56F1">
        <w:rPr>
          <w:rFonts w:ascii="Arial" w:hAnsi="Arial" w:cs="Arial"/>
          <w:sz w:val="21"/>
          <w:lang w:val="ru-RU"/>
        </w:rPr>
        <w:t>теплоносія.</w:t>
      </w:r>
    </w:p>
    <w:p w:rsidR="00FE2F46" w:rsidRPr="006E56F1" w:rsidRDefault="00FE2F46" w:rsidP="00E97E62">
      <w:pPr>
        <w:pStyle w:val="a5"/>
        <w:tabs>
          <w:tab w:val="left" w:pos="1553"/>
        </w:tabs>
        <w:spacing w:before="0" w:line="288" w:lineRule="auto"/>
        <w:ind w:right="112" w:firstLine="0"/>
        <w:rPr>
          <w:rFonts w:ascii="Arial" w:hAnsi="Arial" w:cs="Arial"/>
          <w:sz w:val="21"/>
          <w:lang w:val="ru-RU"/>
        </w:rPr>
      </w:pPr>
      <w:r w:rsidRPr="00E97E62">
        <w:rPr>
          <w:rFonts w:ascii="Arial" w:hAnsi="Arial" w:cs="Arial"/>
          <w:b/>
          <w:sz w:val="21"/>
          <w:lang w:val="ru-RU"/>
        </w:rPr>
        <w:t xml:space="preserve">            6.6.4</w:t>
      </w:r>
      <w:r>
        <w:rPr>
          <w:rFonts w:ascii="Arial" w:hAnsi="Arial" w:cs="Arial"/>
          <w:sz w:val="21"/>
          <w:lang w:val="ru-RU"/>
        </w:rPr>
        <w:t xml:space="preserve"> </w:t>
      </w:r>
      <w:r w:rsidRPr="006E56F1">
        <w:rPr>
          <w:rFonts w:ascii="Arial" w:hAnsi="Arial" w:cs="Arial"/>
          <w:sz w:val="21"/>
          <w:lang w:val="ru-RU"/>
        </w:rPr>
        <w:t>Трубопроводи, як правило, прокладають окремо для систем різного призначення.</w:t>
      </w:r>
    </w:p>
    <w:p w:rsidR="00FE2F46" w:rsidRPr="006E56F1" w:rsidRDefault="00FE2F46" w:rsidP="00D75EB7">
      <w:pPr>
        <w:pStyle w:val="a5"/>
        <w:tabs>
          <w:tab w:val="left" w:pos="851"/>
          <w:tab w:val="left" w:pos="1553"/>
        </w:tabs>
        <w:spacing w:before="0" w:line="288" w:lineRule="auto"/>
        <w:ind w:right="108" w:firstLine="0"/>
        <w:rPr>
          <w:rFonts w:ascii="Arial" w:hAnsi="Arial" w:cs="Arial"/>
          <w:sz w:val="21"/>
          <w:lang w:val="ru-RU"/>
        </w:rPr>
      </w:pPr>
      <w:r w:rsidRPr="00E97E62">
        <w:rPr>
          <w:rFonts w:ascii="Arial" w:hAnsi="Arial" w:cs="Arial"/>
          <w:b/>
          <w:sz w:val="21"/>
          <w:lang w:val="ru-RU"/>
        </w:rPr>
        <w:t xml:space="preserve">            6.6.5</w:t>
      </w:r>
      <w:r>
        <w:rPr>
          <w:rFonts w:ascii="Arial" w:hAnsi="Arial" w:cs="Arial"/>
          <w:sz w:val="21"/>
          <w:lang w:val="ru-RU"/>
        </w:rPr>
        <w:t xml:space="preserve"> </w:t>
      </w:r>
      <w:r w:rsidRPr="006E56F1">
        <w:rPr>
          <w:rFonts w:ascii="Arial" w:hAnsi="Arial" w:cs="Arial"/>
          <w:sz w:val="21"/>
          <w:lang w:val="ru-RU"/>
        </w:rPr>
        <w:t>Спосіб прокладання трубопроводів повинен забезпечувати легку їх заміну при ремонті. Замонолічування трубопроводів (окрім полімерних) без кожуха у будівельну конструкцію</w:t>
      </w:r>
      <w:r w:rsidRPr="006E56F1">
        <w:rPr>
          <w:rFonts w:ascii="Arial" w:hAnsi="Arial" w:cs="Arial"/>
          <w:spacing w:val="-11"/>
          <w:sz w:val="21"/>
          <w:lang w:val="ru-RU"/>
        </w:rPr>
        <w:t xml:space="preserve"> </w:t>
      </w:r>
      <w:r w:rsidRPr="006E56F1">
        <w:rPr>
          <w:rFonts w:ascii="Arial" w:hAnsi="Arial" w:cs="Arial"/>
          <w:sz w:val="21"/>
          <w:lang w:val="ru-RU"/>
        </w:rPr>
        <w:t>допускається:</w:t>
      </w:r>
    </w:p>
    <w:p w:rsidR="00FE2F46" w:rsidRPr="006E56F1" w:rsidRDefault="00FE2F46" w:rsidP="007452EE">
      <w:pPr>
        <w:pStyle w:val="a5"/>
        <w:numPr>
          <w:ilvl w:val="0"/>
          <w:numId w:val="24"/>
        </w:numPr>
        <w:tabs>
          <w:tab w:val="left" w:pos="1016"/>
        </w:tabs>
        <w:spacing w:before="0" w:line="288" w:lineRule="auto"/>
        <w:ind w:left="1015" w:hanging="183"/>
        <w:jc w:val="left"/>
        <w:rPr>
          <w:rFonts w:ascii="Arial" w:hAnsi="Arial" w:cs="Arial"/>
          <w:sz w:val="21"/>
          <w:lang w:val="ru-RU"/>
        </w:rPr>
      </w:pPr>
      <w:r w:rsidRPr="006E56F1">
        <w:rPr>
          <w:rFonts w:ascii="Arial" w:hAnsi="Arial" w:cs="Arial"/>
          <w:sz w:val="21"/>
          <w:lang w:val="ru-RU"/>
        </w:rPr>
        <w:t>у будівлях зі строком служби менше 20</w:t>
      </w:r>
      <w:r w:rsidRPr="006E56F1">
        <w:rPr>
          <w:rFonts w:ascii="Arial" w:hAnsi="Arial" w:cs="Arial"/>
          <w:spacing w:val="-13"/>
          <w:sz w:val="21"/>
          <w:lang w:val="ru-RU"/>
        </w:rPr>
        <w:t xml:space="preserve"> </w:t>
      </w:r>
      <w:r w:rsidRPr="006E56F1">
        <w:rPr>
          <w:rFonts w:ascii="Arial" w:hAnsi="Arial" w:cs="Arial"/>
          <w:sz w:val="21"/>
          <w:lang w:val="ru-RU"/>
        </w:rPr>
        <w:t>років;</w:t>
      </w:r>
    </w:p>
    <w:p w:rsidR="00FE2F46" w:rsidRPr="006E56F1" w:rsidRDefault="00FE2F46" w:rsidP="007452EE">
      <w:pPr>
        <w:pStyle w:val="a5"/>
        <w:numPr>
          <w:ilvl w:val="0"/>
          <w:numId w:val="24"/>
        </w:numPr>
        <w:tabs>
          <w:tab w:val="left" w:pos="1016"/>
        </w:tabs>
        <w:spacing w:before="0" w:line="288" w:lineRule="auto"/>
        <w:ind w:left="1015" w:hanging="183"/>
        <w:jc w:val="left"/>
        <w:rPr>
          <w:rFonts w:ascii="Arial" w:hAnsi="Arial" w:cs="Arial"/>
          <w:sz w:val="21"/>
          <w:lang w:val="ru-RU"/>
        </w:rPr>
      </w:pPr>
      <w:r w:rsidRPr="006E56F1">
        <w:rPr>
          <w:rFonts w:ascii="Arial" w:hAnsi="Arial" w:cs="Arial"/>
          <w:sz w:val="21"/>
          <w:lang w:val="ru-RU"/>
        </w:rPr>
        <w:t>при розрахунковому строку служби трубопроводу 40 років і</w:t>
      </w:r>
      <w:r w:rsidRPr="006E56F1">
        <w:rPr>
          <w:rFonts w:ascii="Arial" w:hAnsi="Arial" w:cs="Arial"/>
          <w:spacing w:val="-15"/>
          <w:sz w:val="21"/>
          <w:lang w:val="ru-RU"/>
        </w:rPr>
        <w:t xml:space="preserve"> </w:t>
      </w:r>
      <w:r w:rsidRPr="006E56F1">
        <w:rPr>
          <w:rFonts w:ascii="Arial" w:hAnsi="Arial" w:cs="Arial"/>
          <w:sz w:val="21"/>
          <w:lang w:val="ru-RU"/>
        </w:rPr>
        <w:t>більше.</w:t>
      </w:r>
    </w:p>
    <w:p w:rsidR="00FE2F46" w:rsidRPr="006E56F1" w:rsidRDefault="00FE2F46" w:rsidP="006E56F1">
      <w:pPr>
        <w:pStyle w:val="a3"/>
        <w:spacing w:before="0" w:line="288" w:lineRule="auto"/>
        <w:ind w:right="112"/>
        <w:rPr>
          <w:rFonts w:ascii="Arial" w:hAnsi="Arial" w:cs="Arial"/>
          <w:sz w:val="21"/>
          <w:lang w:val="ru-RU"/>
        </w:rPr>
      </w:pPr>
      <w:r w:rsidRPr="006E56F1">
        <w:rPr>
          <w:rFonts w:ascii="Arial" w:hAnsi="Arial" w:cs="Arial"/>
          <w:sz w:val="21"/>
          <w:lang w:val="ru-RU"/>
        </w:rPr>
        <w:t>За прихованого прокладання трубопроводів слід забезпечити доступ</w:t>
      </w:r>
      <w:r w:rsidRPr="006E56F1">
        <w:rPr>
          <w:rFonts w:ascii="Arial" w:hAnsi="Arial" w:cs="Arial"/>
          <w:spacing w:val="-34"/>
          <w:sz w:val="21"/>
          <w:lang w:val="ru-RU"/>
        </w:rPr>
        <w:t xml:space="preserve"> </w:t>
      </w:r>
      <w:r w:rsidRPr="006E56F1">
        <w:rPr>
          <w:rFonts w:ascii="Arial" w:hAnsi="Arial" w:cs="Arial"/>
          <w:sz w:val="21"/>
          <w:lang w:val="ru-RU"/>
        </w:rPr>
        <w:t>через лючки до рознімних з'єднань та арматури тощо, достатній для обслуговування, налагодження</w:t>
      </w:r>
      <w:r w:rsidRPr="006E56F1">
        <w:rPr>
          <w:rFonts w:ascii="Arial" w:hAnsi="Arial" w:cs="Arial"/>
          <w:spacing w:val="-4"/>
          <w:sz w:val="21"/>
          <w:lang w:val="ru-RU"/>
        </w:rPr>
        <w:t xml:space="preserve"> </w:t>
      </w:r>
      <w:r w:rsidRPr="006E56F1">
        <w:rPr>
          <w:rFonts w:ascii="Arial" w:hAnsi="Arial" w:cs="Arial"/>
          <w:sz w:val="21"/>
          <w:lang w:val="ru-RU"/>
        </w:rPr>
        <w:t>тощо.</w:t>
      </w:r>
    </w:p>
    <w:p w:rsidR="00FE2F46" w:rsidRPr="006E56F1" w:rsidRDefault="00FE2F46" w:rsidP="006E56F1">
      <w:pPr>
        <w:pStyle w:val="a3"/>
        <w:spacing w:before="0" w:line="288" w:lineRule="auto"/>
        <w:ind w:right="111"/>
        <w:rPr>
          <w:rFonts w:ascii="Arial" w:hAnsi="Arial" w:cs="Arial"/>
          <w:sz w:val="21"/>
          <w:lang w:val="ru-RU"/>
        </w:rPr>
      </w:pPr>
      <w:r w:rsidRPr="006E56F1">
        <w:rPr>
          <w:rFonts w:ascii="Arial" w:hAnsi="Arial" w:cs="Arial"/>
          <w:sz w:val="21"/>
          <w:lang w:val="ru-RU"/>
        </w:rPr>
        <w:t>Прокладання трубопроводу із полімерних труб слід передбачати прихованим: у підлозі, плінтусі, за екраном, у штрабі, шахті, каналі тощо; допускається відкрите їх прокладання в місцях, де виключається механічне та термічне пошкодження трубопроводу, а також прямий вплив на них ультрафіолетового опромінення.</w:t>
      </w:r>
    </w:p>
    <w:p w:rsidR="00FE2F46" w:rsidRPr="00803BEE" w:rsidRDefault="00FE2F46" w:rsidP="00E97E62">
      <w:pPr>
        <w:pStyle w:val="a5"/>
        <w:tabs>
          <w:tab w:val="left" w:pos="1553"/>
        </w:tabs>
        <w:spacing w:before="0" w:line="288" w:lineRule="auto"/>
        <w:ind w:right="112" w:firstLine="0"/>
        <w:rPr>
          <w:rFonts w:ascii="Arial" w:hAnsi="Arial" w:cs="Arial"/>
          <w:sz w:val="21"/>
          <w:lang w:val="ru-RU"/>
        </w:rPr>
      </w:pPr>
      <w:r>
        <w:rPr>
          <w:rFonts w:ascii="Arial" w:hAnsi="Arial" w:cs="Arial"/>
          <w:sz w:val="21"/>
          <w:lang w:val="ru-RU"/>
        </w:rPr>
        <w:t xml:space="preserve">            </w:t>
      </w:r>
      <w:r w:rsidRPr="00E97E62">
        <w:rPr>
          <w:rFonts w:ascii="Arial" w:hAnsi="Arial" w:cs="Arial"/>
          <w:b/>
          <w:sz w:val="21"/>
          <w:lang w:val="ru-RU"/>
        </w:rPr>
        <w:t>6.6.6</w:t>
      </w:r>
      <w:r>
        <w:rPr>
          <w:rFonts w:ascii="Arial" w:hAnsi="Arial" w:cs="Arial"/>
          <w:sz w:val="21"/>
          <w:lang w:val="ru-RU"/>
        </w:rPr>
        <w:t xml:space="preserve"> </w:t>
      </w:r>
      <w:r w:rsidRPr="006E56F1">
        <w:rPr>
          <w:rFonts w:ascii="Arial" w:hAnsi="Arial" w:cs="Arial"/>
          <w:sz w:val="21"/>
          <w:lang w:val="ru-RU"/>
        </w:rPr>
        <w:t>У приміщеннях охорони здоров'я згідно з ДБН В.2.2-10, до яких висувають вимоги щодо забезпечення асептичних умов, слід виконувати приховане прокладання</w:t>
      </w:r>
      <w:r w:rsidRPr="006E56F1">
        <w:rPr>
          <w:rFonts w:ascii="Arial" w:hAnsi="Arial" w:cs="Arial"/>
          <w:spacing w:val="-13"/>
          <w:sz w:val="21"/>
          <w:lang w:val="ru-RU"/>
        </w:rPr>
        <w:t xml:space="preserve"> </w:t>
      </w:r>
      <w:r w:rsidRPr="006E56F1">
        <w:rPr>
          <w:rFonts w:ascii="Arial" w:hAnsi="Arial" w:cs="Arial"/>
          <w:sz w:val="21"/>
          <w:lang w:val="ru-RU"/>
        </w:rPr>
        <w:t>трубопроводів.</w:t>
      </w:r>
    </w:p>
    <w:p w:rsidR="00495B4C" w:rsidRPr="00803BEE" w:rsidRDefault="00495B4C">
      <w:pPr>
        <w:widowControl/>
        <w:autoSpaceDE/>
        <w:autoSpaceDN/>
        <w:rPr>
          <w:rFonts w:ascii="Arial" w:hAnsi="Arial" w:cs="Arial"/>
          <w:b/>
          <w:sz w:val="21"/>
          <w:lang w:val="ru-RU"/>
        </w:rPr>
      </w:pPr>
      <w:r w:rsidRPr="00803BEE">
        <w:rPr>
          <w:rFonts w:ascii="Arial" w:hAnsi="Arial" w:cs="Arial"/>
          <w:b/>
          <w:sz w:val="21"/>
          <w:lang w:val="ru-RU"/>
        </w:rPr>
        <w:br w:type="page"/>
      </w:r>
    </w:p>
    <w:p w:rsidR="00D75EB7" w:rsidRPr="00803BEE" w:rsidRDefault="00FE2F46" w:rsidP="00D75EB7">
      <w:pPr>
        <w:widowControl/>
        <w:autoSpaceDE/>
        <w:autoSpaceDN/>
        <w:jc w:val="both"/>
        <w:rPr>
          <w:rFonts w:ascii="Arial" w:hAnsi="Arial" w:cs="Arial"/>
          <w:sz w:val="21"/>
          <w:lang w:val="ru-RU"/>
        </w:rPr>
      </w:pPr>
      <w:r w:rsidRPr="00803BEE">
        <w:rPr>
          <w:rFonts w:ascii="Arial" w:hAnsi="Arial" w:cs="Arial"/>
          <w:b/>
          <w:sz w:val="21"/>
          <w:lang w:val="ru-RU"/>
        </w:rPr>
        <w:lastRenderedPageBreak/>
        <w:t xml:space="preserve">             6.6.7</w:t>
      </w:r>
      <w:r w:rsidRPr="00803BEE">
        <w:rPr>
          <w:rFonts w:ascii="Arial" w:hAnsi="Arial" w:cs="Arial"/>
          <w:sz w:val="21"/>
          <w:lang w:val="ru-RU"/>
        </w:rPr>
        <w:t xml:space="preserve"> </w:t>
      </w:r>
      <w:r w:rsidRPr="006E56F1">
        <w:rPr>
          <w:rFonts w:ascii="Arial" w:hAnsi="Arial" w:cs="Arial"/>
          <w:sz w:val="21"/>
          <w:lang w:val="ru-RU"/>
        </w:rPr>
        <w:t>Прокладання</w:t>
      </w:r>
      <w:r w:rsidRPr="00803BEE">
        <w:rPr>
          <w:rFonts w:ascii="Arial" w:hAnsi="Arial" w:cs="Arial"/>
          <w:sz w:val="21"/>
          <w:lang w:val="ru-RU"/>
        </w:rPr>
        <w:t xml:space="preserve"> </w:t>
      </w:r>
      <w:r w:rsidRPr="006E56F1">
        <w:rPr>
          <w:rFonts w:ascii="Arial" w:hAnsi="Arial" w:cs="Arial"/>
          <w:sz w:val="21"/>
          <w:lang w:val="ru-RU"/>
        </w:rPr>
        <w:t>транзитних</w:t>
      </w:r>
      <w:r w:rsidRPr="00803BEE">
        <w:rPr>
          <w:rFonts w:ascii="Arial" w:hAnsi="Arial" w:cs="Arial"/>
          <w:sz w:val="21"/>
          <w:lang w:val="ru-RU"/>
        </w:rPr>
        <w:t xml:space="preserve"> </w:t>
      </w:r>
      <w:r w:rsidRPr="006E56F1">
        <w:rPr>
          <w:rFonts w:ascii="Arial" w:hAnsi="Arial" w:cs="Arial"/>
          <w:sz w:val="21"/>
          <w:lang w:val="ru-RU"/>
        </w:rPr>
        <w:t>трубопроводів</w:t>
      </w:r>
      <w:r w:rsidRPr="00803BEE">
        <w:rPr>
          <w:rFonts w:ascii="Arial" w:hAnsi="Arial" w:cs="Arial"/>
          <w:sz w:val="21"/>
          <w:lang w:val="ru-RU"/>
        </w:rPr>
        <w:t xml:space="preserve"> </w:t>
      </w:r>
      <w:r w:rsidRPr="006E56F1">
        <w:rPr>
          <w:rFonts w:ascii="Arial" w:hAnsi="Arial" w:cs="Arial"/>
          <w:sz w:val="21"/>
          <w:lang w:val="ru-RU"/>
        </w:rPr>
        <w:t>не</w:t>
      </w:r>
      <w:r w:rsidRPr="00803BEE">
        <w:rPr>
          <w:rFonts w:ascii="Arial" w:hAnsi="Arial" w:cs="Arial"/>
          <w:sz w:val="21"/>
          <w:lang w:val="ru-RU"/>
        </w:rPr>
        <w:t xml:space="preserve"> </w:t>
      </w:r>
      <w:r w:rsidRPr="006E56F1">
        <w:rPr>
          <w:rFonts w:ascii="Arial" w:hAnsi="Arial" w:cs="Arial"/>
          <w:sz w:val="21"/>
          <w:lang w:val="ru-RU"/>
        </w:rPr>
        <w:t>допускається</w:t>
      </w:r>
      <w:r w:rsidRPr="00803BEE">
        <w:rPr>
          <w:rFonts w:ascii="Arial" w:hAnsi="Arial" w:cs="Arial"/>
          <w:sz w:val="21"/>
          <w:lang w:val="ru-RU"/>
        </w:rPr>
        <w:t xml:space="preserve"> </w:t>
      </w:r>
      <w:r w:rsidRPr="006E56F1">
        <w:rPr>
          <w:rFonts w:ascii="Arial" w:hAnsi="Arial" w:cs="Arial"/>
          <w:sz w:val="21"/>
          <w:lang w:val="ru-RU"/>
        </w:rPr>
        <w:t>через</w:t>
      </w:r>
      <w:r w:rsidRPr="00803BEE">
        <w:rPr>
          <w:rFonts w:ascii="Arial" w:hAnsi="Arial" w:cs="Arial"/>
          <w:sz w:val="21"/>
          <w:lang w:val="ru-RU"/>
        </w:rPr>
        <w:t xml:space="preserve"> </w:t>
      </w:r>
      <w:r w:rsidRPr="006E56F1">
        <w:rPr>
          <w:rFonts w:ascii="Arial" w:hAnsi="Arial" w:cs="Arial"/>
          <w:sz w:val="21"/>
          <w:lang w:val="ru-RU"/>
        </w:rPr>
        <w:t>приміщення</w:t>
      </w:r>
      <w:r w:rsidRPr="00803BEE">
        <w:rPr>
          <w:rFonts w:ascii="Arial" w:hAnsi="Arial" w:cs="Arial"/>
          <w:sz w:val="21"/>
          <w:lang w:val="ru-RU"/>
        </w:rPr>
        <w:t xml:space="preserve"> </w:t>
      </w:r>
      <w:r w:rsidRPr="006E56F1">
        <w:rPr>
          <w:rFonts w:ascii="Arial" w:hAnsi="Arial" w:cs="Arial"/>
          <w:sz w:val="21"/>
          <w:lang w:val="ru-RU"/>
        </w:rPr>
        <w:t>захисних</w:t>
      </w:r>
      <w:r w:rsidRPr="00803BEE">
        <w:rPr>
          <w:rFonts w:ascii="Arial" w:hAnsi="Arial" w:cs="Arial"/>
          <w:sz w:val="21"/>
          <w:lang w:val="ru-RU"/>
        </w:rPr>
        <w:t xml:space="preserve"> </w:t>
      </w:r>
      <w:r w:rsidRPr="006E56F1">
        <w:rPr>
          <w:rFonts w:ascii="Arial" w:hAnsi="Arial" w:cs="Arial"/>
          <w:sz w:val="21"/>
          <w:lang w:val="ru-RU"/>
        </w:rPr>
        <w:t>споруд</w:t>
      </w:r>
      <w:r w:rsidRPr="00803BEE">
        <w:rPr>
          <w:rFonts w:ascii="Arial" w:hAnsi="Arial" w:cs="Arial"/>
          <w:sz w:val="21"/>
          <w:lang w:val="ru-RU"/>
        </w:rPr>
        <w:t xml:space="preserve"> </w:t>
      </w:r>
      <w:r w:rsidRPr="006E56F1">
        <w:rPr>
          <w:rFonts w:ascii="Arial" w:hAnsi="Arial" w:cs="Arial"/>
          <w:sz w:val="21"/>
          <w:lang w:val="ru-RU"/>
        </w:rPr>
        <w:t>цивільної</w:t>
      </w:r>
      <w:r w:rsidRPr="00803BEE">
        <w:rPr>
          <w:rFonts w:ascii="Arial" w:hAnsi="Arial" w:cs="Arial"/>
          <w:sz w:val="21"/>
          <w:lang w:val="ru-RU"/>
        </w:rPr>
        <w:t xml:space="preserve"> </w:t>
      </w:r>
      <w:r w:rsidRPr="006E56F1">
        <w:rPr>
          <w:rFonts w:ascii="Arial" w:hAnsi="Arial" w:cs="Arial"/>
          <w:sz w:val="21"/>
          <w:lang w:val="ru-RU"/>
        </w:rPr>
        <w:t>оборони</w:t>
      </w:r>
      <w:r w:rsidRPr="00803BEE">
        <w:rPr>
          <w:rFonts w:ascii="Arial" w:hAnsi="Arial" w:cs="Arial"/>
          <w:sz w:val="21"/>
          <w:lang w:val="ru-RU"/>
        </w:rPr>
        <w:t xml:space="preserve"> </w:t>
      </w:r>
      <w:r w:rsidRPr="006E56F1">
        <w:rPr>
          <w:rFonts w:ascii="Arial" w:hAnsi="Arial" w:cs="Arial"/>
          <w:sz w:val="21"/>
          <w:lang w:val="ru-RU"/>
        </w:rPr>
        <w:t>та</w:t>
      </w:r>
      <w:r w:rsidRPr="00803BEE">
        <w:rPr>
          <w:rFonts w:ascii="Arial" w:hAnsi="Arial" w:cs="Arial"/>
          <w:sz w:val="21"/>
          <w:lang w:val="ru-RU"/>
        </w:rPr>
        <w:t xml:space="preserve"> </w:t>
      </w:r>
      <w:r w:rsidRPr="006E56F1">
        <w:rPr>
          <w:rFonts w:ascii="Arial" w:hAnsi="Arial" w:cs="Arial"/>
          <w:sz w:val="21"/>
          <w:lang w:val="ru-RU"/>
        </w:rPr>
        <w:t>шахт</w:t>
      </w:r>
      <w:r w:rsidRPr="00803BEE">
        <w:rPr>
          <w:rFonts w:ascii="Arial" w:hAnsi="Arial" w:cs="Arial"/>
          <w:sz w:val="21"/>
          <w:lang w:val="ru-RU"/>
        </w:rPr>
        <w:t xml:space="preserve"> </w:t>
      </w:r>
      <w:r w:rsidRPr="006E56F1">
        <w:rPr>
          <w:rFonts w:ascii="Arial" w:hAnsi="Arial" w:cs="Arial"/>
          <w:sz w:val="21"/>
          <w:lang w:val="ru-RU"/>
        </w:rPr>
        <w:t>з</w:t>
      </w:r>
      <w:r w:rsidRPr="00803BEE">
        <w:rPr>
          <w:rFonts w:ascii="Arial" w:hAnsi="Arial" w:cs="Arial"/>
          <w:sz w:val="21"/>
          <w:lang w:val="ru-RU"/>
        </w:rPr>
        <w:t xml:space="preserve"> </w:t>
      </w:r>
      <w:r w:rsidRPr="006E56F1">
        <w:rPr>
          <w:rFonts w:ascii="Arial" w:hAnsi="Arial" w:cs="Arial"/>
          <w:sz w:val="21"/>
          <w:lang w:val="ru-RU"/>
        </w:rPr>
        <w:t>електрокабелями</w:t>
      </w:r>
      <w:r w:rsidRPr="00803BEE">
        <w:rPr>
          <w:rFonts w:ascii="Arial" w:hAnsi="Arial" w:cs="Arial"/>
          <w:sz w:val="21"/>
          <w:lang w:val="ru-RU"/>
        </w:rPr>
        <w:t xml:space="preserve">; </w:t>
      </w:r>
      <w:r w:rsidRPr="006E56F1">
        <w:rPr>
          <w:rFonts w:ascii="Arial" w:hAnsi="Arial" w:cs="Arial"/>
          <w:sz w:val="21"/>
          <w:lang w:val="ru-RU"/>
        </w:rPr>
        <w:t>допускається</w:t>
      </w:r>
      <w:r w:rsidRPr="00803BEE">
        <w:rPr>
          <w:rFonts w:ascii="Arial" w:hAnsi="Arial" w:cs="Arial"/>
          <w:sz w:val="21"/>
          <w:lang w:val="ru-RU"/>
        </w:rPr>
        <w:t xml:space="preserve"> </w:t>
      </w:r>
      <w:r w:rsidRPr="006E56F1">
        <w:rPr>
          <w:rFonts w:ascii="Arial" w:hAnsi="Arial" w:cs="Arial"/>
          <w:sz w:val="21"/>
          <w:lang w:val="ru-RU"/>
        </w:rPr>
        <w:t>прокладання</w:t>
      </w:r>
      <w:r w:rsidRPr="00803BEE">
        <w:rPr>
          <w:rFonts w:ascii="Arial" w:hAnsi="Arial" w:cs="Arial"/>
          <w:sz w:val="21"/>
          <w:lang w:val="ru-RU"/>
        </w:rPr>
        <w:t xml:space="preserve"> </w:t>
      </w:r>
      <w:r w:rsidRPr="006E56F1">
        <w:rPr>
          <w:rFonts w:ascii="Arial" w:hAnsi="Arial" w:cs="Arial"/>
          <w:sz w:val="21"/>
          <w:lang w:val="ru-RU"/>
        </w:rPr>
        <w:t>транзитних</w:t>
      </w:r>
      <w:r w:rsidRPr="00803BEE">
        <w:rPr>
          <w:rFonts w:ascii="Arial" w:hAnsi="Arial" w:cs="Arial"/>
          <w:sz w:val="21"/>
          <w:lang w:val="ru-RU"/>
        </w:rPr>
        <w:t xml:space="preserve"> </w:t>
      </w:r>
      <w:r w:rsidRPr="006E56F1">
        <w:rPr>
          <w:rFonts w:ascii="Arial" w:hAnsi="Arial" w:cs="Arial"/>
          <w:sz w:val="21"/>
          <w:lang w:val="ru-RU"/>
        </w:rPr>
        <w:t>трубопроводів</w:t>
      </w:r>
      <w:r w:rsidRPr="00803BEE">
        <w:rPr>
          <w:rFonts w:ascii="Arial" w:hAnsi="Arial" w:cs="Arial"/>
          <w:sz w:val="21"/>
          <w:lang w:val="ru-RU"/>
        </w:rPr>
        <w:t xml:space="preserve"> </w:t>
      </w:r>
      <w:r w:rsidRPr="006E56F1">
        <w:rPr>
          <w:rFonts w:ascii="Arial" w:hAnsi="Arial" w:cs="Arial"/>
          <w:sz w:val="21"/>
          <w:lang w:val="ru-RU"/>
        </w:rPr>
        <w:t>із</w:t>
      </w:r>
      <w:r w:rsidRPr="00803BEE">
        <w:rPr>
          <w:rFonts w:ascii="Arial" w:hAnsi="Arial" w:cs="Arial"/>
          <w:sz w:val="21"/>
          <w:lang w:val="ru-RU"/>
        </w:rPr>
        <w:t xml:space="preserve"> </w:t>
      </w:r>
      <w:r w:rsidRPr="006E56F1">
        <w:rPr>
          <w:rFonts w:ascii="Arial" w:hAnsi="Arial" w:cs="Arial"/>
          <w:sz w:val="21"/>
          <w:lang w:val="ru-RU"/>
        </w:rPr>
        <w:t>нерознімними</w:t>
      </w:r>
      <w:r w:rsidRPr="00803BEE">
        <w:rPr>
          <w:rFonts w:ascii="Arial" w:hAnsi="Arial" w:cs="Arial"/>
          <w:sz w:val="21"/>
          <w:lang w:val="ru-RU"/>
        </w:rPr>
        <w:t xml:space="preserve"> </w:t>
      </w:r>
      <w:r w:rsidRPr="006E56F1">
        <w:rPr>
          <w:rFonts w:ascii="Arial" w:hAnsi="Arial" w:cs="Arial"/>
          <w:sz w:val="21"/>
          <w:lang w:val="ru-RU"/>
        </w:rPr>
        <w:t>з</w:t>
      </w:r>
      <w:r w:rsidRPr="00803BEE">
        <w:rPr>
          <w:rFonts w:ascii="Arial" w:hAnsi="Arial" w:cs="Arial"/>
          <w:sz w:val="21"/>
          <w:lang w:val="ru-RU"/>
        </w:rPr>
        <w:t>'</w:t>
      </w:r>
      <w:r w:rsidRPr="006E56F1">
        <w:rPr>
          <w:rFonts w:ascii="Arial" w:hAnsi="Arial" w:cs="Arial"/>
          <w:sz w:val="21"/>
          <w:lang w:val="ru-RU"/>
        </w:rPr>
        <w:t>єднаннями</w:t>
      </w:r>
      <w:r w:rsidRPr="00803BEE">
        <w:rPr>
          <w:rFonts w:ascii="Arial" w:hAnsi="Arial" w:cs="Arial"/>
          <w:sz w:val="21"/>
          <w:lang w:val="ru-RU"/>
        </w:rPr>
        <w:t xml:space="preserve"> </w:t>
      </w:r>
      <w:r w:rsidRPr="006E56F1">
        <w:rPr>
          <w:rFonts w:ascii="Arial" w:hAnsi="Arial" w:cs="Arial"/>
          <w:sz w:val="21"/>
          <w:lang w:val="ru-RU"/>
        </w:rPr>
        <w:t>в</w:t>
      </w:r>
      <w:r w:rsidRPr="00803BEE">
        <w:rPr>
          <w:rFonts w:ascii="Arial" w:hAnsi="Arial" w:cs="Arial"/>
          <w:sz w:val="21"/>
          <w:lang w:val="ru-RU"/>
        </w:rPr>
        <w:t xml:space="preserve"> </w:t>
      </w:r>
      <w:r w:rsidRPr="006E56F1">
        <w:rPr>
          <w:rFonts w:ascii="Arial" w:hAnsi="Arial" w:cs="Arial"/>
          <w:sz w:val="21"/>
          <w:lang w:val="ru-RU"/>
        </w:rPr>
        <w:t>захисному</w:t>
      </w:r>
      <w:r w:rsidRPr="00803BEE">
        <w:rPr>
          <w:rFonts w:ascii="Arial" w:hAnsi="Arial" w:cs="Arial"/>
          <w:sz w:val="21"/>
          <w:lang w:val="ru-RU"/>
        </w:rPr>
        <w:t xml:space="preserve"> </w:t>
      </w:r>
      <w:r w:rsidRPr="006E56F1">
        <w:rPr>
          <w:rFonts w:ascii="Arial" w:hAnsi="Arial" w:cs="Arial"/>
          <w:sz w:val="21"/>
          <w:lang w:val="ru-RU"/>
        </w:rPr>
        <w:t>кожусі</w:t>
      </w:r>
      <w:r w:rsidRPr="00803BEE">
        <w:rPr>
          <w:rFonts w:ascii="Arial" w:hAnsi="Arial" w:cs="Arial"/>
          <w:sz w:val="21"/>
          <w:lang w:val="ru-RU"/>
        </w:rPr>
        <w:t xml:space="preserve"> </w:t>
      </w:r>
      <w:r w:rsidRPr="006E56F1">
        <w:rPr>
          <w:rFonts w:ascii="Arial" w:hAnsi="Arial" w:cs="Arial"/>
          <w:sz w:val="21"/>
          <w:lang w:val="ru-RU"/>
        </w:rPr>
        <w:t>через</w:t>
      </w:r>
      <w:r w:rsidRPr="00803BEE">
        <w:rPr>
          <w:rFonts w:ascii="Arial" w:hAnsi="Arial" w:cs="Arial"/>
          <w:sz w:val="21"/>
          <w:lang w:val="ru-RU"/>
        </w:rPr>
        <w:t xml:space="preserve"> </w:t>
      </w:r>
      <w:r w:rsidRPr="006E56F1">
        <w:rPr>
          <w:rFonts w:ascii="Arial" w:hAnsi="Arial" w:cs="Arial"/>
          <w:sz w:val="21"/>
          <w:lang w:val="ru-RU"/>
        </w:rPr>
        <w:t>електротехнічні</w:t>
      </w:r>
      <w:r w:rsidRPr="00803BEE">
        <w:rPr>
          <w:rFonts w:ascii="Arial" w:hAnsi="Arial" w:cs="Arial"/>
          <w:sz w:val="21"/>
          <w:lang w:val="ru-RU"/>
        </w:rPr>
        <w:t xml:space="preserve"> </w:t>
      </w:r>
      <w:r w:rsidRPr="006E56F1">
        <w:rPr>
          <w:rFonts w:ascii="Arial" w:hAnsi="Arial" w:cs="Arial"/>
          <w:sz w:val="21"/>
          <w:lang w:val="ru-RU"/>
        </w:rPr>
        <w:t>приміщення</w:t>
      </w:r>
      <w:r w:rsidRPr="00803BEE">
        <w:rPr>
          <w:rFonts w:ascii="Arial" w:hAnsi="Arial" w:cs="Arial"/>
          <w:sz w:val="21"/>
          <w:lang w:val="ru-RU"/>
        </w:rPr>
        <w:t xml:space="preserve">, </w:t>
      </w:r>
      <w:r w:rsidRPr="006E56F1">
        <w:rPr>
          <w:rFonts w:ascii="Arial" w:hAnsi="Arial" w:cs="Arial"/>
          <w:sz w:val="21"/>
          <w:lang w:val="ru-RU"/>
        </w:rPr>
        <w:t>пішохідні</w:t>
      </w:r>
      <w:r w:rsidRPr="00803BEE">
        <w:rPr>
          <w:rFonts w:ascii="Arial" w:hAnsi="Arial" w:cs="Arial"/>
          <w:sz w:val="21"/>
          <w:lang w:val="ru-RU"/>
        </w:rPr>
        <w:t xml:space="preserve"> </w:t>
      </w:r>
      <w:r w:rsidRPr="006E56F1">
        <w:rPr>
          <w:rFonts w:ascii="Arial" w:hAnsi="Arial" w:cs="Arial"/>
          <w:sz w:val="21"/>
          <w:lang w:val="ru-RU"/>
        </w:rPr>
        <w:t>галереї</w:t>
      </w:r>
      <w:r w:rsidRPr="00803BEE">
        <w:rPr>
          <w:rFonts w:ascii="Arial" w:hAnsi="Arial" w:cs="Arial"/>
          <w:sz w:val="21"/>
          <w:lang w:val="ru-RU"/>
        </w:rPr>
        <w:t xml:space="preserve"> </w:t>
      </w:r>
      <w:r w:rsidRPr="006E56F1">
        <w:rPr>
          <w:rFonts w:ascii="Arial" w:hAnsi="Arial" w:cs="Arial"/>
          <w:sz w:val="21"/>
          <w:lang w:val="ru-RU"/>
        </w:rPr>
        <w:t>та</w:t>
      </w:r>
      <w:r w:rsidRPr="00803BEE">
        <w:rPr>
          <w:rFonts w:ascii="Arial" w:hAnsi="Arial" w:cs="Arial"/>
          <w:spacing w:val="-4"/>
          <w:sz w:val="21"/>
          <w:lang w:val="ru-RU"/>
        </w:rPr>
        <w:t xml:space="preserve"> </w:t>
      </w:r>
      <w:r w:rsidRPr="006E56F1">
        <w:rPr>
          <w:rFonts w:ascii="Arial" w:hAnsi="Arial" w:cs="Arial"/>
          <w:sz w:val="21"/>
          <w:lang w:val="ru-RU"/>
        </w:rPr>
        <w:t>тунелі</w:t>
      </w:r>
      <w:r w:rsidRPr="00803BEE">
        <w:rPr>
          <w:rFonts w:ascii="Arial" w:hAnsi="Arial" w:cs="Arial"/>
          <w:sz w:val="21"/>
          <w:lang w:val="ru-RU"/>
        </w:rPr>
        <w:t>.</w:t>
      </w:r>
    </w:p>
    <w:p w:rsidR="00FE2F46" w:rsidRPr="006E56F1" w:rsidRDefault="00FE2F46" w:rsidP="00D75EB7">
      <w:pPr>
        <w:pStyle w:val="a5"/>
        <w:tabs>
          <w:tab w:val="left" w:pos="851"/>
          <w:tab w:val="left" w:pos="1553"/>
        </w:tabs>
        <w:spacing w:before="0" w:line="288" w:lineRule="auto"/>
        <w:ind w:right="109" w:firstLine="0"/>
        <w:rPr>
          <w:rFonts w:ascii="Arial" w:hAnsi="Arial" w:cs="Arial"/>
          <w:sz w:val="21"/>
          <w:lang w:val="ru-RU"/>
        </w:rPr>
      </w:pPr>
      <w:r w:rsidRPr="00803BEE">
        <w:rPr>
          <w:rFonts w:ascii="Arial" w:hAnsi="Arial" w:cs="Arial"/>
          <w:sz w:val="21"/>
          <w:lang w:val="ru-RU"/>
        </w:rPr>
        <w:t xml:space="preserve">           </w:t>
      </w:r>
      <w:r w:rsidRPr="00E97E62">
        <w:rPr>
          <w:rFonts w:ascii="Arial" w:hAnsi="Arial" w:cs="Arial"/>
          <w:b/>
          <w:sz w:val="21"/>
          <w:lang w:val="ru-RU"/>
        </w:rPr>
        <w:t>6.6.8</w:t>
      </w:r>
      <w:r>
        <w:rPr>
          <w:rFonts w:ascii="Arial" w:hAnsi="Arial" w:cs="Arial"/>
          <w:sz w:val="21"/>
          <w:lang w:val="ru-RU"/>
        </w:rPr>
        <w:t xml:space="preserve"> </w:t>
      </w:r>
      <w:r w:rsidRPr="006E56F1">
        <w:rPr>
          <w:rFonts w:ascii="Arial" w:hAnsi="Arial" w:cs="Arial"/>
          <w:sz w:val="21"/>
          <w:lang w:val="ru-RU"/>
        </w:rPr>
        <w:t>Трубопровід у місці перетину перекриття, внутрішньої стіни або перегородки слід прокладати в гільзі з негорючого матеріалу. Торці гільзи повинні бути не менше рівня чистової поверхні огорожі та виступати не більше ніж на 30 мм від чистової поверхні</w:t>
      </w:r>
      <w:r w:rsidRPr="006E56F1">
        <w:rPr>
          <w:rFonts w:ascii="Arial" w:hAnsi="Arial" w:cs="Arial"/>
          <w:spacing w:val="-11"/>
          <w:sz w:val="21"/>
          <w:lang w:val="ru-RU"/>
        </w:rPr>
        <w:t xml:space="preserve"> </w:t>
      </w:r>
      <w:r w:rsidRPr="006E56F1">
        <w:rPr>
          <w:rFonts w:ascii="Arial" w:hAnsi="Arial" w:cs="Arial"/>
          <w:sz w:val="21"/>
          <w:lang w:val="ru-RU"/>
        </w:rPr>
        <w:t>огорожі.</w:t>
      </w:r>
    </w:p>
    <w:p w:rsidR="00FE2F46" w:rsidRPr="006E56F1" w:rsidRDefault="00FE2F46" w:rsidP="006E56F1">
      <w:pPr>
        <w:pStyle w:val="a3"/>
        <w:spacing w:before="0" w:line="288" w:lineRule="auto"/>
        <w:ind w:right="110"/>
        <w:rPr>
          <w:rFonts w:ascii="Arial" w:hAnsi="Arial" w:cs="Arial"/>
          <w:sz w:val="21"/>
          <w:lang w:val="ru-RU"/>
        </w:rPr>
      </w:pPr>
      <w:r w:rsidRPr="006E56F1">
        <w:rPr>
          <w:rFonts w:ascii="Arial" w:hAnsi="Arial" w:cs="Arial"/>
          <w:sz w:val="21"/>
          <w:lang w:val="ru-RU"/>
        </w:rPr>
        <w:t>У місцях перетину трубопроводом огороджувальних конструкцій з нормованим класом вогнестійкості та протипожежних перешкод слід влаштовувати спеціальні проходки або муфти, що забезпечують нормований клас вогнестійкості таких конструкцій відповідно до ДБН В.1.1-7.</w:t>
      </w:r>
    </w:p>
    <w:p w:rsidR="00FE2F46" w:rsidRPr="006E56F1" w:rsidRDefault="00FE2F46" w:rsidP="00E97E62">
      <w:pPr>
        <w:pStyle w:val="a5"/>
        <w:tabs>
          <w:tab w:val="left" w:pos="1553"/>
        </w:tabs>
        <w:spacing w:before="0" w:line="288" w:lineRule="auto"/>
        <w:ind w:right="109" w:firstLine="0"/>
        <w:rPr>
          <w:rFonts w:ascii="Arial" w:hAnsi="Arial" w:cs="Arial"/>
          <w:sz w:val="21"/>
          <w:lang w:val="ru-RU"/>
        </w:rPr>
      </w:pPr>
      <w:r w:rsidRPr="00E97E62">
        <w:rPr>
          <w:rFonts w:ascii="Arial" w:hAnsi="Arial" w:cs="Arial"/>
          <w:b/>
          <w:sz w:val="21"/>
          <w:lang w:val="ru-RU"/>
        </w:rPr>
        <w:t xml:space="preserve">           6.6.9</w:t>
      </w:r>
      <w:r>
        <w:rPr>
          <w:rFonts w:ascii="Arial" w:hAnsi="Arial" w:cs="Arial"/>
          <w:sz w:val="21"/>
          <w:lang w:val="ru-RU"/>
        </w:rPr>
        <w:t xml:space="preserve"> </w:t>
      </w:r>
      <w:r w:rsidRPr="006E56F1">
        <w:rPr>
          <w:rFonts w:ascii="Arial" w:hAnsi="Arial" w:cs="Arial"/>
          <w:sz w:val="21"/>
          <w:lang w:val="ru-RU"/>
        </w:rPr>
        <w:t>При паралельному прокладанні горизонтальних трубопроводів у горизонтальній</w:t>
      </w:r>
      <w:r w:rsidRPr="006E56F1">
        <w:rPr>
          <w:rFonts w:ascii="Arial" w:hAnsi="Arial" w:cs="Arial"/>
          <w:spacing w:val="-20"/>
          <w:sz w:val="21"/>
          <w:lang w:val="ru-RU"/>
        </w:rPr>
        <w:t xml:space="preserve"> </w:t>
      </w:r>
      <w:r w:rsidRPr="006E56F1">
        <w:rPr>
          <w:rFonts w:ascii="Arial" w:hAnsi="Arial" w:cs="Arial"/>
          <w:sz w:val="21"/>
          <w:lang w:val="ru-RU"/>
        </w:rPr>
        <w:t>площині</w:t>
      </w:r>
      <w:r w:rsidRPr="006E56F1">
        <w:rPr>
          <w:rFonts w:ascii="Arial" w:hAnsi="Arial" w:cs="Arial"/>
          <w:spacing w:val="-19"/>
          <w:sz w:val="21"/>
          <w:lang w:val="ru-RU"/>
        </w:rPr>
        <w:t xml:space="preserve"> </w:t>
      </w:r>
      <w:r w:rsidRPr="006E56F1">
        <w:rPr>
          <w:rFonts w:ascii="Arial" w:hAnsi="Arial" w:cs="Arial"/>
          <w:sz w:val="21"/>
          <w:lang w:val="ru-RU"/>
        </w:rPr>
        <w:t>слід,</w:t>
      </w:r>
      <w:r w:rsidRPr="006E56F1">
        <w:rPr>
          <w:rFonts w:ascii="Arial" w:hAnsi="Arial" w:cs="Arial"/>
          <w:spacing w:val="-21"/>
          <w:sz w:val="21"/>
          <w:lang w:val="ru-RU"/>
        </w:rPr>
        <w:t xml:space="preserve"> </w:t>
      </w:r>
      <w:r w:rsidRPr="006E56F1">
        <w:rPr>
          <w:rFonts w:ascii="Arial" w:hAnsi="Arial" w:cs="Arial"/>
          <w:sz w:val="21"/>
          <w:lang w:val="ru-RU"/>
        </w:rPr>
        <w:t>як</w:t>
      </w:r>
      <w:r w:rsidRPr="006E56F1">
        <w:rPr>
          <w:rFonts w:ascii="Arial" w:hAnsi="Arial" w:cs="Arial"/>
          <w:spacing w:val="-23"/>
          <w:sz w:val="21"/>
          <w:lang w:val="ru-RU"/>
        </w:rPr>
        <w:t xml:space="preserve"> </w:t>
      </w:r>
      <w:r w:rsidRPr="006E56F1">
        <w:rPr>
          <w:rFonts w:ascii="Arial" w:hAnsi="Arial" w:cs="Arial"/>
          <w:sz w:val="21"/>
          <w:lang w:val="ru-RU"/>
        </w:rPr>
        <w:t>правило,</w:t>
      </w:r>
      <w:r w:rsidRPr="006E56F1">
        <w:rPr>
          <w:rFonts w:ascii="Arial" w:hAnsi="Arial" w:cs="Arial"/>
          <w:spacing w:val="-21"/>
          <w:sz w:val="21"/>
          <w:lang w:val="ru-RU"/>
        </w:rPr>
        <w:t xml:space="preserve"> </w:t>
      </w:r>
      <w:r w:rsidRPr="006E56F1">
        <w:rPr>
          <w:rFonts w:ascii="Arial" w:hAnsi="Arial" w:cs="Arial"/>
          <w:sz w:val="21"/>
          <w:lang w:val="ru-RU"/>
        </w:rPr>
        <w:t>розташовувати</w:t>
      </w:r>
      <w:r w:rsidRPr="006E56F1">
        <w:rPr>
          <w:rFonts w:ascii="Arial" w:hAnsi="Arial" w:cs="Arial"/>
          <w:spacing w:val="-20"/>
          <w:sz w:val="21"/>
          <w:lang w:val="ru-RU"/>
        </w:rPr>
        <w:t xml:space="preserve"> </w:t>
      </w:r>
      <w:r w:rsidRPr="006E56F1">
        <w:rPr>
          <w:rFonts w:ascii="Arial" w:hAnsi="Arial" w:cs="Arial"/>
          <w:sz w:val="21"/>
          <w:lang w:val="ru-RU"/>
        </w:rPr>
        <w:t>ближчим</w:t>
      </w:r>
      <w:r w:rsidRPr="006E56F1">
        <w:rPr>
          <w:rFonts w:ascii="Arial" w:hAnsi="Arial" w:cs="Arial"/>
          <w:spacing w:val="-21"/>
          <w:sz w:val="21"/>
          <w:lang w:val="ru-RU"/>
        </w:rPr>
        <w:t xml:space="preserve"> </w:t>
      </w:r>
      <w:r w:rsidRPr="006E56F1">
        <w:rPr>
          <w:rFonts w:ascii="Arial" w:hAnsi="Arial" w:cs="Arial"/>
          <w:sz w:val="21"/>
          <w:lang w:val="ru-RU"/>
        </w:rPr>
        <w:t>до</w:t>
      </w:r>
      <w:r w:rsidRPr="006E56F1">
        <w:rPr>
          <w:rFonts w:ascii="Arial" w:hAnsi="Arial" w:cs="Arial"/>
          <w:spacing w:val="-20"/>
          <w:sz w:val="21"/>
          <w:lang w:val="ru-RU"/>
        </w:rPr>
        <w:t xml:space="preserve"> </w:t>
      </w:r>
      <w:r w:rsidRPr="006E56F1">
        <w:rPr>
          <w:rFonts w:ascii="Arial" w:hAnsi="Arial" w:cs="Arial"/>
          <w:sz w:val="21"/>
          <w:lang w:val="ru-RU"/>
        </w:rPr>
        <w:t>зовнішньої стіни трубопровід охолодженої води; у вертикальній площині - трубопровід гарячої води над трубопроводом охолодженої</w:t>
      </w:r>
      <w:r w:rsidRPr="006E56F1">
        <w:rPr>
          <w:rFonts w:ascii="Arial" w:hAnsi="Arial" w:cs="Arial"/>
          <w:spacing w:val="-18"/>
          <w:sz w:val="21"/>
          <w:lang w:val="ru-RU"/>
        </w:rPr>
        <w:t xml:space="preserve"> </w:t>
      </w:r>
      <w:r w:rsidRPr="006E56F1">
        <w:rPr>
          <w:rFonts w:ascii="Arial" w:hAnsi="Arial" w:cs="Arial"/>
          <w:sz w:val="21"/>
          <w:lang w:val="ru-RU"/>
        </w:rPr>
        <w:t>води.</w:t>
      </w:r>
    </w:p>
    <w:p w:rsidR="00FE2F46" w:rsidRPr="006E56F1" w:rsidRDefault="00FE2F46" w:rsidP="00D75EB7">
      <w:pPr>
        <w:pStyle w:val="a5"/>
        <w:tabs>
          <w:tab w:val="left" w:pos="851"/>
          <w:tab w:val="left" w:pos="1673"/>
        </w:tabs>
        <w:spacing w:before="0" w:line="288" w:lineRule="auto"/>
        <w:ind w:right="114" w:firstLine="0"/>
        <w:rPr>
          <w:rFonts w:ascii="Arial" w:hAnsi="Arial" w:cs="Arial"/>
          <w:sz w:val="21"/>
          <w:lang w:val="ru-RU"/>
        </w:rPr>
      </w:pPr>
      <w:r>
        <w:rPr>
          <w:rFonts w:ascii="Arial" w:hAnsi="Arial" w:cs="Arial"/>
          <w:sz w:val="21"/>
          <w:lang w:val="ru-RU"/>
        </w:rPr>
        <w:t xml:space="preserve">            </w:t>
      </w:r>
      <w:r w:rsidRPr="00E97E62">
        <w:rPr>
          <w:rFonts w:ascii="Arial" w:hAnsi="Arial" w:cs="Arial"/>
          <w:b/>
          <w:sz w:val="21"/>
          <w:lang w:val="ru-RU"/>
        </w:rPr>
        <w:t>6.6.10</w:t>
      </w:r>
      <w:r>
        <w:rPr>
          <w:rFonts w:ascii="Arial" w:hAnsi="Arial" w:cs="Arial"/>
          <w:sz w:val="21"/>
          <w:lang w:val="ru-RU"/>
        </w:rPr>
        <w:t xml:space="preserve"> </w:t>
      </w:r>
      <w:r w:rsidRPr="006E56F1">
        <w:rPr>
          <w:rFonts w:ascii="Arial" w:hAnsi="Arial" w:cs="Arial"/>
          <w:sz w:val="21"/>
          <w:lang w:val="ru-RU"/>
        </w:rPr>
        <w:t>У двотрубних системах стояк з гарячим теплоносієм слід розташовувати праворуч від стояка охолодженої</w:t>
      </w:r>
      <w:r w:rsidRPr="006E56F1">
        <w:rPr>
          <w:rFonts w:ascii="Arial" w:hAnsi="Arial" w:cs="Arial"/>
          <w:spacing w:val="-17"/>
          <w:sz w:val="21"/>
          <w:lang w:val="ru-RU"/>
        </w:rPr>
        <w:t xml:space="preserve"> </w:t>
      </w:r>
      <w:r w:rsidRPr="006E56F1">
        <w:rPr>
          <w:rFonts w:ascii="Arial" w:hAnsi="Arial" w:cs="Arial"/>
          <w:sz w:val="21"/>
          <w:lang w:val="ru-RU"/>
        </w:rPr>
        <w:t>води.</w:t>
      </w:r>
    </w:p>
    <w:p w:rsidR="00FE2F46" w:rsidRPr="006E56F1" w:rsidRDefault="00FE2F46" w:rsidP="00E97E62">
      <w:pPr>
        <w:pStyle w:val="a5"/>
        <w:tabs>
          <w:tab w:val="left" w:pos="1673"/>
        </w:tabs>
        <w:spacing w:before="0" w:line="288" w:lineRule="auto"/>
        <w:ind w:right="113" w:firstLine="0"/>
        <w:rPr>
          <w:rFonts w:ascii="Arial" w:hAnsi="Arial" w:cs="Arial"/>
          <w:sz w:val="21"/>
          <w:lang w:val="ru-RU"/>
        </w:rPr>
      </w:pPr>
      <w:r w:rsidRPr="00E97E62">
        <w:rPr>
          <w:rFonts w:ascii="Arial" w:hAnsi="Arial" w:cs="Arial"/>
          <w:b/>
          <w:sz w:val="21"/>
          <w:lang w:val="ru-RU"/>
        </w:rPr>
        <w:t xml:space="preserve">            6.6.11</w:t>
      </w:r>
      <w:r>
        <w:rPr>
          <w:rFonts w:ascii="Arial" w:hAnsi="Arial" w:cs="Arial"/>
          <w:sz w:val="21"/>
          <w:lang w:val="ru-RU"/>
        </w:rPr>
        <w:t xml:space="preserve"> </w:t>
      </w:r>
      <w:r w:rsidRPr="006E56F1">
        <w:rPr>
          <w:rFonts w:ascii="Arial" w:hAnsi="Arial" w:cs="Arial"/>
          <w:sz w:val="21"/>
          <w:lang w:val="ru-RU"/>
        </w:rPr>
        <w:t>Довжина вертикального трубопроводу системи парового опалення із зустрічним рухом конденсату та пари не повинна перевищувати 6</w:t>
      </w:r>
      <w:r w:rsidRPr="006E56F1">
        <w:rPr>
          <w:rFonts w:ascii="Arial" w:hAnsi="Arial" w:cs="Arial"/>
          <w:spacing w:val="-26"/>
          <w:sz w:val="21"/>
          <w:lang w:val="ru-RU"/>
        </w:rPr>
        <w:t xml:space="preserve"> </w:t>
      </w:r>
      <w:r w:rsidRPr="006E56F1">
        <w:rPr>
          <w:rFonts w:ascii="Arial" w:hAnsi="Arial" w:cs="Arial"/>
          <w:sz w:val="21"/>
          <w:lang w:val="ru-RU"/>
        </w:rPr>
        <w:t>м.</w:t>
      </w:r>
    </w:p>
    <w:p w:rsidR="00FE2F46" w:rsidRPr="008723E6" w:rsidRDefault="00FE2F46" w:rsidP="00E97E62">
      <w:pPr>
        <w:pStyle w:val="a5"/>
        <w:tabs>
          <w:tab w:val="left" w:pos="1673"/>
        </w:tabs>
        <w:spacing w:before="0" w:line="288" w:lineRule="auto"/>
        <w:ind w:right="109" w:firstLine="0"/>
        <w:rPr>
          <w:rFonts w:ascii="Arial" w:hAnsi="Arial" w:cs="Arial"/>
          <w:sz w:val="21"/>
          <w:lang w:val="ru-RU"/>
        </w:rPr>
      </w:pPr>
      <w:r>
        <w:rPr>
          <w:rFonts w:ascii="Arial" w:hAnsi="Arial" w:cs="Arial"/>
          <w:sz w:val="21"/>
          <w:lang w:val="ru-RU"/>
        </w:rPr>
        <w:t xml:space="preserve">            </w:t>
      </w:r>
      <w:r w:rsidRPr="00E97E62">
        <w:rPr>
          <w:rFonts w:ascii="Arial" w:hAnsi="Arial" w:cs="Arial"/>
          <w:b/>
          <w:sz w:val="21"/>
          <w:lang w:val="ru-RU"/>
        </w:rPr>
        <w:t>6.6.12</w:t>
      </w:r>
      <w:r>
        <w:rPr>
          <w:rFonts w:ascii="Arial" w:hAnsi="Arial" w:cs="Arial"/>
          <w:sz w:val="21"/>
          <w:lang w:val="ru-RU"/>
        </w:rPr>
        <w:t xml:space="preserve"> </w:t>
      </w:r>
      <w:r w:rsidRPr="006E56F1">
        <w:rPr>
          <w:rFonts w:ascii="Arial" w:hAnsi="Arial" w:cs="Arial"/>
          <w:sz w:val="21"/>
          <w:lang w:val="ru-RU"/>
        </w:rPr>
        <w:t>Слід передбачати компенсацію теплового подовження трубопроводу, насамперед використовуючи його вигини, обумовлені внутрішньою геометрією будівлі, та відступи вузлів приєднання стояків і приладових віток до магістралей; потім, як правило, додаткових вигинів прямолінійних ділянок трубопроводів - П-подібних та аналогічного типу компенсаторів.</w:t>
      </w:r>
      <w:r w:rsidRPr="006E56F1">
        <w:rPr>
          <w:rFonts w:ascii="Arial" w:hAnsi="Arial" w:cs="Arial"/>
          <w:spacing w:val="-9"/>
          <w:sz w:val="21"/>
          <w:lang w:val="ru-RU"/>
        </w:rPr>
        <w:t xml:space="preserve"> </w:t>
      </w:r>
      <w:r w:rsidRPr="006E56F1">
        <w:rPr>
          <w:rFonts w:ascii="Arial" w:hAnsi="Arial" w:cs="Arial"/>
          <w:sz w:val="21"/>
          <w:lang w:val="ru-RU"/>
        </w:rPr>
        <w:t>При</w:t>
      </w:r>
      <w:r w:rsidRPr="006E56F1">
        <w:rPr>
          <w:rFonts w:ascii="Arial" w:hAnsi="Arial" w:cs="Arial"/>
          <w:spacing w:val="-10"/>
          <w:sz w:val="21"/>
          <w:lang w:val="ru-RU"/>
        </w:rPr>
        <w:t xml:space="preserve"> </w:t>
      </w:r>
      <w:r w:rsidRPr="006E56F1">
        <w:rPr>
          <w:rFonts w:ascii="Arial" w:hAnsi="Arial" w:cs="Arial"/>
          <w:sz w:val="21"/>
          <w:lang w:val="ru-RU"/>
        </w:rPr>
        <w:t>цьому</w:t>
      </w:r>
      <w:r w:rsidRPr="006E56F1">
        <w:rPr>
          <w:rFonts w:ascii="Arial" w:hAnsi="Arial" w:cs="Arial"/>
          <w:spacing w:val="-12"/>
          <w:sz w:val="21"/>
          <w:lang w:val="ru-RU"/>
        </w:rPr>
        <w:t xml:space="preserve"> </w:t>
      </w:r>
      <w:r w:rsidRPr="006E56F1">
        <w:rPr>
          <w:rFonts w:ascii="Arial" w:hAnsi="Arial" w:cs="Arial"/>
          <w:sz w:val="21"/>
          <w:lang w:val="ru-RU"/>
        </w:rPr>
        <w:t>навколо</w:t>
      </w:r>
      <w:r w:rsidRPr="006E56F1">
        <w:rPr>
          <w:rFonts w:ascii="Arial" w:hAnsi="Arial" w:cs="Arial"/>
          <w:spacing w:val="-8"/>
          <w:sz w:val="21"/>
          <w:lang w:val="ru-RU"/>
        </w:rPr>
        <w:t xml:space="preserve"> </w:t>
      </w:r>
      <w:r w:rsidRPr="006E56F1">
        <w:rPr>
          <w:rFonts w:ascii="Arial" w:hAnsi="Arial" w:cs="Arial"/>
          <w:sz w:val="21"/>
          <w:lang w:val="ru-RU"/>
        </w:rPr>
        <w:t>вигинів</w:t>
      </w:r>
      <w:r w:rsidRPr="006E56F1">
        <w:rPr>
          <w:rFonts w:ascii="Arial" w:hAnsi="Arial" w:cs="Arial"/>
          <w:spacing w:val="-9"/>
          <w:sz w:val="21"/>
          <w:lang w:val="ru-RU"/>
        </w:rPr>
        <w:t xml:space="preserve"> </w:t>
      </w:r>
      <w:r w:rsidRPr="006E56F1">
        <w:rPr>
          <w:rFonts w:ascii="Arial" w:hAnsi="Arial" w:cs="Arial"/>
          <w:sz w:val="21"/>
          <w:lang w:val="ru-RU"/>
        </w:rPr>
        <w:t>трубопроводів</w:t>
      </w:r>
      <w:r w:rsidRPr="006E56F1">
        <w:rPr>
          <w:rFonts w:ascii="Arial" w:hAnsi="Arial" w:cs="Arial"/>
          <w:spacing w:val="-9"/>
          <w:sz w:val="21"/>
          <w:lang w:val="ru-RU"/>
        </w:rPr>
        <w:t xml:space="preserve"> </w:t>
      </w:r>
      <w:r w:rsidRPr="006E56F1">
        <w:rPr>
          <w:rFonts w:ascii="Arial" w:hAnsi="Arial" w:cs="Arial"/>
          <w:sz w:val="21"/>
          <w:lang w:val="ru-RU"/>
        </w:rPr>
        <w:t>потрібно</w:t>
      </w:r>
      <w:r w:rsidRPr="006E56F1">
        <w:rPr>
          <w:rFonts w:ascii="Arial" w:hAnsi="Arial" w:cs="Arial"/>
          <w:spacing w:val="-9"/>
          <w:sz w:val="21"/>
          <w:lang w:val="ru-RU"/>
        </w:rPr>
        <w:t xml:space="preserve"> </w:t>
      </w:r>
      <w:r w:rsidRPr="006E56F1">
        <w:rPr>
          <w:rFonts w:ascii="Arial" w:hAnsi="Arial" w:cs="Arial"/>
          <w:sz w:val="21"/>
          <w:lang w:val="ru-RU"/>
        </w:rPr>
        <w:t xml:space="preserve">передбачати місця їх вільного зміщення. </w:t>
      </w:r>
      <w:r w:rsidRPr="008723E6">
        <w:rPr>
          <w:rFonts w:ascii="Arial" w:hAnsi="Arial" w:cs="Arial"/>
          <w:sz w:val="21"/>
          <w:lang w:val="ru-RU"/>
        </w:rPr>
        <w:t>Допускається застосування осьових</w:t>
      </w:r>
      <w:r w:rsidRPr="008723E6">
        <w:rPr>
          <w:rFonts w:ascii="Arial" w:hAnsi="Arial" w:cs="Arial"/>
          <w:spacing w:val="-25"/>
          <w:sz w:val="21"/>
          <w:lang w:val="ru-RU"/>
        </w:rPr>
        <w:t xml:space="preserve"> </w:t>
      </w:r>
      <w:r w:rsidRPr="008723E6">
        <w:rPr>
          <w:rFonts w:ascii="Arial" w:hAnsi="Arial" w:cs="Arial"/>
          <w:sz w:val="21"/>
          <w:lang w:val="ru-RU"/>
        </w:rPr>
        <w:t>компенсаторів.</w:t>
      </w:r>
    </w:p>
    <w:p w:rsidR="00FE2F46" w:rsidRPr="006E56F1" w:rsidRDefault="00FE2F46" w:rsidP="00D75EB7">
      <w:pPr>
        <w:pStyle w:val="a3"/>
        <w:spacing w:before="0" w:line="288" w:lineRule="auto"/>
        <w:ind w:right="111"/>
        <w:rPr>
          <w:rFonts w:ascii="Arial" w:hAnsi="Arial" w:cs="Arial"/>
          <w:sz w:val="21"/>
          <w:lang w:val="ru-RU"/>
        </w:rPr>
      </w:pPr>
      <w:r w:rsidRPr="008723E6">
        <w:rPr>
          <w:rFonts w:ascii="Arial" w:hAnsi="Arial" w:cs="Arial"/>
          <w:sz w:val="21"/>
          <w:lang w:val="ru-RU"/>
        </w:rPr>
        <w:t>Компенсацію теплового подовження однотрубного стояка слід передбачати зміщенням   замикаючих  або   обхідних  ділянок   вузлів обв'язки</w:t>
      </w:r>
      <w:r w:rsidR="00D75EB7">
        <w:rPr>
          <w:rFonts w:ascii="Arial" w:hAnsi="Arial" w:cs="Arial"/>
          <w:sz w:val="21"/>
          <w:lang w:val="ru-RU"/>
        </w:rPr>
        <w:t xml:space="preserve"> </w:t>
      </w:r>
      <w:r w:rsidRPr="006E56F1">
        <w:rPr>
          <w:rFonts w:ascii="Arial" w:hAnsi="Arial" w:cs="Arial"/>
          <w:sz w:val="21"/>
          <w:lang w:val="ru-RU"/>
        </w:rPr>
        <w:t>опалювальних приладів.</w:t>
      </w:r>
    </w:p>
    <w:p w:rsidR="00FE2F46" w:rsidRPr="006E56F1" w:rsidRDefault="00FE2F46" w:rsidP="006E56F1">
      <w:pPr>
        <w:pStyle w:val="a3"/>
        <w:spacing w:before="0" w:line="288" w:lineRule="auto"/>
        <w:ind w:right="110"/>
        <w:rPr>
          <w:rFonts w:ascii="Arial" w:hAnsi="Arial" w:cs="Arial"/>
          <w:sz w:val="21"/>
          <w:lang w:val="ru-RU"/>
        </w:rPr>
      </w:pPr>
      <w:r w:rsidRPr="006E56F1">
        <w:rPr>
          <w:rFonts w:ascii="Arial" w:hAnsi="Arial" w:cs="Arial"/>
          <w:sz w:val="21"/>
          <w:lang w:val="ru-RU"/>
        </w:rPr>
        <w:t>Компенсацію теплового подовження замоноліченого трубопроводу в огороджувальній конструкції необхідно передбачати за рахунок його вигину в захисній оболонці; при цьому довгу ділянку трубопроводу рекомендується прокладати з незначним вигином.</w:t>
      </w:r>
    </w:p>
    <w:p w:rsidR="00FE2F46" w:rsidRPr="006E56F1" w:rsidRDefault="00FE2F46" w:rsidP="00E97E62">
      <w:pPr>
        <w:pStyle w:val="a5"/>
        <w:tabs>
          <w:tab w:val="left" w:pos="1815"/>
        </w:tabs>
        <w:spacing w:before="0" w:line="288" w:lineRule="auto"/>
        <w:ind w:right="111" w:firstLine="0"/>
        <w:rPr>
          <w:rFonts w:ascii="Arial" w:hAnsi="Arial" w:cs="Arial"/>
          <w:sz w:val="21"/>
          <w:lang w:val="ru-RU"/>
        </w:rPr>
      </w:pPr>
      <w:r>
        <w:rPr>
          <w:rFonts w:ascii="Arial" w:hAnsi="Arial" w:cs="Arial"/>
          <w:sz w:val="21"/>
          <w:lang w:val="ru-RU"/>
        </w:rPr>
        <w:t xml:space="preserve">           </w:t>
      </w:r>
      <w:r w:rsidRPr="00E97E62">
        <w:rPr>
          <w:rFonts w:ascii="Arial" w:hAnsi="Arial" w:cs="Arial"/>
          <w:b/>
          <w:sz w:val="21"/>
          <w:lang w:val="ru-RU"/>
        </w:rPr>
        <w:t>6.6.13</w:t>
      </w:r>
      <w:r>
        <w:rPr>
          <w:rFonts w:ascii="Arial" w:hAnsi="Arial" w:cs="Arial"/>
          <w:sz w:val="21"/>
          <w:lang w:val="ru-RU"/>
        </w:rPr>
        <w:t xml:space="preserve"> </w:t>
      </w:r>
      <w:r w:rsidRPr="006E56F1">
        <w:rPr>
          <w:rFonts w:ascii="Arial" w:hAnsi="Arial" w:cs="Arial"/>
          <w:sz w:val="21"/>
          <w:lang w:val="ru-RU"/>
        </w:rPr>
        <w:t>У неопалюваних приміщеннях з температурою повітря 5 °С та нижче, визначеною розрахунком теплового балансу за зовнішньої температури найхолоднішої</w:t>
      </w:r>
      <w:r w:rsidRPr="006E56F1">
        <w:rPr>
          <w:rFonts w:ascii="Arial" w:hAnsi="Arial" w:cs="Arial"/>
          <w:spacing w:val="-7"/>
          <w:sz w:val="21"/>
          <w:lang w:val="ru-RU"/>
        </w:rPr>
        <w:t xml:space="preserve"> </w:t>
      </w:r>
      <w:r w:rsidRPr="006E56F1">
        <w:rPr>
          <w:rFonts w:ascii="Arial" w:hAnsi="Arial" w:cs="Arial"/>
          <w:sz w:val="21"/>
          <w:lang w:val="ru-RU"/>
        </w:rPr>
        <w:t>доби</w:t>
      </w:r>
      <w:r w:rsidRPr="006E56F1">
        <w:rPr>
          <w:rFonts w:ascii="Arial" w:hAnsi="Arial" w:cs="Arial"/>
          <w:spacing w:val="-7"/>
          <w:sz w:val="21"/>
          <w:lang w:val="ru-RU"/>
        </w:rPr>
        <w:t xml:space="preserve"> </w:t>
      </w:r>
      <w:r w:rsidRPr="006E56F1">
        <w:rPr>
          <w:rFonts w:ascii="Arial" w:hAnsi="Arial" w:cs="Arial"/>
          <w:sz w:val="21"/>
          <w:lang w:val="ru-RU"/>
        </w:rPr>
        <w:t>забезпеченістю</w:t>
      </w:r>
      <w:r w:rsidRPr="006E56F1">
        <w:rPr>
          <w:rFonts w:ascii="Arial" w:hAnsi="Arial" w:cs="Arial"/>
          <w:spacing w:val="-6"/>
          <w:sz w:val="21"/>
          <w:lang w:val="ru-RU"/>
        </w:rPr>
        <w:t xml:space="preserve"> </w:t>
      </w:r>
      <w:r w:rsidRPr="006E56F1">
        <w:rPr>
          <w:rFonts w:ascii="Arial" w:hAnsi="Arial" w:cs="Arial"/>
          <w:sz w:val="21"/>
          <w:lang w:val="ru-RU"/>
        </w:rPr>
        <w:t>0,98</w:t>
      </w:r>
      <w:r w:rsidRPr="006E56F1">
        <w:rPr>
          <w:rFonts w:ascii="Arial" w:hAnsi="Arial" w:cs="Arial"/>
          <w:spacing w:val="-4"/>
          <w:sz w:val="21"/>
          <w:lang w:val="ru-RU"/>
        </w:rPr>
        <w:t xml:space="preserve"> </w:t>
      </w:r>
      <w:r w:rsidRPr="006E56F1">
        <w:rPr>
          <w:rFonts w:ascii="Arial" w:hAnsi="Arial" w:cs="Arial"/>
          <w:sz w:val="21"/>
          <w:lang w:val="ru-RU"/>
        </w:rPr>
        <w:t>згідно</w:t>
      </w:r>
      <w:r w:rsidRPr="006E56F1">
        <w:rPr>
          <w:rFonts w:ascii="Arial" w:hAnsi="Arial" w:cs="Arial"/>
          <w:spacing w:val="-4"/>
          <w:sz w:val="21"/>
          <w:lang w:val="ru-RU"/>
        </w:rPr>
        <w:t xml:space="preserve"> </w:t>
      </w:r>
      <w:r w:rsidRPr="006E56F1">
        <w:rPr>
          <w:rFonts w:ascii="Arial" w:hAnsi="Arial" w:cs="Arial"/>
          <w:sz w:val="21"/>
          <w:lang w:val="ru-RU"/>
        </w:rPr>
        <w:t>з</w:t>
      </w:r>
      <w:r w:rsidRPr="006E56F1">
        <w:rPr>
          <w:rFonts w:ascii="Arial" w:hAnsi="Arial" w:cs="Arial"/>
          <w:spacing w:val="-8"/>
          <w:sz w:val="21"/>
          <w:lang w:val="ru-RU"/>
        </w:rPr>
        <w:t xml:space="preserve"> </w:t>
      </w:r>
      <w:r w:rsidRPr="006E56F1">
        <w:rPr>
          <w:rFonts w:ascii="Arial" w:hAnsi="Arial" w:cs="Arial"/>
          <w:sz w:val="21"/>
          <w:lang w:val="ru-RU"/>
        </w:rPr>
        <w:t>ДСТУ-Н</w:t>
      </w:r>
      <w:r w:rsidRPr="006E56F1">
        <w:rPr>
          <w:rFonts w:ascii="Arial" w:hAnsi="Arial" w:cs="Arial"/>
          <w:spacing w:val="-9"/>
          <w:sz w:val="21"/>
          <w:lang w:val="ru-RU"/>
        </w:rPr>
        <w:t xml:space="preserve"> </w:t>
      </w:r>
      <w:r w:rsidRPr="006E56F1">
        <w:rPr>
          <w:rFonts w:ascii="Arial" w:hAnsi="Arial" w:cs="Arial"/>
          <w:sz w:val="21"/>
          <w:lang w:val="ru-RU"/>
        </w:rPr>
        <w:t>Б</w:t>
      </w:r>
      <w:r w:rsidRPr="006E56F1">
        <w:rPr>
          <w:rFonts w:ascii="Arial" w:hAnsi="Arial" w:cs="Arial"/>
          <w:spacing w:val="-6"/>
          <w:sz w:val="21"/>
          <w:lang w:val="ru-RU"/>
        </w:rPr>
        <w:t xml:space="preserve"> </w:t>
      </w:r>
      <w:r w:rsidRPr="006E56F1">
        <w:rPr>
          <w:rFonts w:ascii="Arial" w:hAnsi="Arial" w:cs="Arial"/>
          <w:sz w:val="21"/>
          <w:lang w:val="ru-RU"/>
        </w:rPr>
        <w:t>В.1.1-27</w:t>
      </w:r>
      <w:r w:rsidRPr="006E56F1">
        <w:rPr>
          <w:rFonts w:ascii="Arial" w:hAnsi="Arial" w:cs="Arial"/>
          <w:spacing w:val="-4"/>
          <w:sz w:val="21"/>
          <w:lang w:val="ru-RU"/>
        </w:rPr>
        <w:t xml:space="preserve"> </w:t>
      </w:r>
      <w:r w:rsidRPr="006E56F1">
        <w:rPr>
          <w:rFonts w:ascii="Arial" w:hAnsi="Arial" w:cs="Arial"/>
          <w:sz w:val="21"/>
          <w:lang w:val="ru-RU"/>
        </w:rPr>
        <w:t>для</w:t>
      </w:r>
      <w:r w:rsidRPr="006E56F1">
        <w:rPr>
          <w:rFonts w:ascii="Arial" w:hAnsi="Arial" w:cs="Arial"/>
          <w:spacing w:val="-5"/>
          <w:sz w:val="21"/>
          <w:lang w:val="ru-RU"/>
        </w:rPr>
        <w:t xml:space="preserve"> </w:t>
      </w:r>
      <w:r w:rsidRPr="006E56F1">
        <w:rPr>
          <w:rFonts w:ascii="Arial" w:hAnsi="Arial" w:cs="Arial"/>
          <w:sz w:val="21"/>
          <w:lang w:val="ru-RU"/>
        </w:rPr>
        <w:t>району будівництва, потрібно застосовувати місцеві електричні обігрівачі трубопроводів (електричний нагрівальний кабель), що автоматично вмикаються при 5 °С і забезпечують незамерзання трубопроводів за вищезазначеної зовнішньої температури</w:t>
      </w:r>
      <w:r w:rsidRPr="006E56F1">
        <w:rPr>
          <w:rFonts w:ascii="Arial" w:hAnsi="Arial" w:cs="Arial"/>
          <w:spacing w:val="-8"/>
          <w:sz w:val="21"/>
          <w:lang w:val="ru-RU"/>
        </w:rPr>
        <w:t xml:space="preserve"> </w:t>
      </w:r>
      <w:r w:rsidRPr="006E56F1">
        <w:rPr>
          <w:rFonts w:ascii="Arial" w:hAnsi="Arial" w:cs="Arial"/>
          <w:sz w:val="21"/>
          <w:lang w:val="ru-RU"/>
        </w:rPr>
        <w:t>повітря.</w:t>
      </w:r>
    </w:p>
    <w:p w:rsidR="00FE2F46" w:rsidRPr="006E56F1" w:rsidRDefault="00FE2F46" w:rsidP="00D75EB7">
      <w:pPr>
        <w:pStyle w:val="a5"/>
        <w:tabs>
          <w:tab w:val="left" w:pos="851"/>
          <w:tab w:val="left" w:pos="1815"/>
        </w:tabs>
        <w:spacing w:before="0" w:line="288" w:lineRule="auto"/>
        <w:ind w:right="108" w:firstLine="0"/>
        <w:rPr>
          <w:rFonts w:ascii="Arial" w:hAnsi="Arial" w:cs="Arial"/>
          <w:sz w:val="21"/>
          <w:lang w:val="ru-RU"/>
        </w:rPr>
      </w:pPr>
      <w:r>
        <w:rPr>
          <w:rFonts w:ascii="Arial" w:hAnsi="Arial" w:cs="Arial"/>
          <w:sz w:val="21"/>
          <w:lang w:val="ru-RU"/>
        </w:rPr>
        <w:t xml:space="preserve">          </w:t>
      </w:r>
      <w:r w:rsidR="00D75EB7">
        <w:rPr>
          <w:rFonts w:ascii="Arial" w:hAnsi="Arial" w:cs="Arial"/>
          <w:sz w:val="21"/>
          <w:lang w:val="ru-RU"/>
        </w:rPr>
        <w:t xml:space="preserve"> </w:t>
      </w:r>
      <w:r w:rsidRPr="00E97E62">
        <w:rPr>
          <w:rFonts w:ascii="Arial" w:hAnsi="Arial" w:cs="Arial"/>
          <w:b/>
          <w:sz w:val="21"/>
          <w:lang w:val="ru-RU"/>
        </w:rPr>
        <w:t>6.6.14</w:t>
      </w:r>
      <w:r>
        <w:rPr>
          <w:rFonts w:ascii="Arial" w:hAnsi="Arial" w:cs="Arial"/>
          <w:sz w:val="21"/>
          <w:lang w:val="ru-RU"/>
        </w:rPr>
        <w:t xml:space="preserve"> </w:t>
      </w:r>
      <w:r w:rsidRPr="006E56F1">
        <w:rPr>
          <w:rFonts w:ascii="Arial" w:hAnsi="Arial" w:cs="Arial"/>
          <w:sz w:val="21"/>
          <w:lang w:val="ru-RU"/>
        </w:rPr>
        <w:t>Еквівалентну шорсткість внутрішньої поверхні трубопроводів зі сталевих</w:t>
      </w:r>
      <w:r w:rsidRPr="006E56F1">
        <w:rPr>
          <w:rFonts w:ascii="Arial" w:hAnsi="Arial" w:cs="Arial"/>
          <w:spacing w:val="-9"/>
          <w:sz w:val="21"/>
          <w:lang w:val="ru-RU"/>
        </w:rPr>
        <w:t xml:space="preserve"> </w:t>
      </w:r>
      <w:r w:rsidRPr="006E56F1">
        <w:rPr>
          <w:rFonts w:ascii="Arial" w:hAnsi="Arial" w:cs="Arial"/>
          <w:sz w:val="21"/>
          <w:lang w:val="ru-RU"/>
        </w:rPr>
        <w:t>труб</w:t>
      </w:r>
      <w:r w:rsidRPr="006E56F1">
        <w:rPr>
          <w:rFonts w:ascii="Arial" w:hAnsi="Arial" w:cs="Arial"/>
          <w:spacing w:val="-9"/>
          <w:sz w:val="21"/>
          <w:lang w:val="ru-RU"/>
        </w:rPr>
        <w:t xml:space="preserve"> </w:t>
      </w:r>
      <w:r w:rsidRPr="006E56F1">
        <w:rPr>
          <w:rFonts w:ascii="Arial" w:hAnsi="Arial" w:cs="Arial"/>
          <w:sz w:val="21"/>
          <w:lang w:val="ru-RU"/>
        </w:rPr>
        <w:t>слід</w:t>
      </w:r>
      <w:r w:rsidRPr="006E56F1">
        <w:rPr>
          <w:rFonts w:ascii="Arial" w:hAnsi="Arial" w:cs="Arial"/>
          <w:spacing w:val="-11"/>
          <w:sz w:val="21"/>
          <w:lang w:val="ru-RU"/>
        </w:rPr>
        <w:t xml:space="preserve"> </w:t>
      </w:r>
      <w:r w:rsidRPr="006E56F1">
        <w:rPr>
          <w:rFonts w:ascii="Arial" w:hAnsi="Arial" w:cs="Arial"/>
          <w:sz w:val="21"/>
          <w:lang w:val="ru-RU"/>
        </w:rPr>
        <w:t>приймати</w:t>
      </w:r>
      <w:r w:rsidRPr="006E56F1">
        <w:rPr>
          <w:rFonts w:ascii="Arial" w:hAnsi="Arial" w:cs="Arial"/>
          <w:spacing w:val="-12"/>
          <w:sz w:val="21"/>
          <w:lang w:val="ru-RU"/>
        </w:rPr>
        <w:t xml:space="preserve"> </w:t>
      </w:r>
      <w:r w:rsidRPr="006E56F1">
        <w:rPr>
          <w:rFonts w:ascii="Arial" w:hAnsi="Arial" w:cs="Arial"/>
          <w:sz w:val="21"/>
          <w:lang w:val="ru-RU"/>
        </w:rPr>
        <w:t>не</w:t>
      </w:r>
      <w:r w:rsidRPr="006E56F1">
        <w:rPr>
          <w:rFonts w:ascii="Arial" w:hAnsi="Arial" w:cs="Arial"/>
          <w:spacing w:val="-10"/>
          <w:sz w:val="21"/>
          <w:lang w:val="ru-RU"/>
        </w:rPr>
        <w:t xml:space="preserve"> </w:t>
      </w:r>
      <w:r w:rsidRPr="006E56F1">
        <w:rPr>
          <w:rFonts w:ascii="Arial" w:hAnsi="Arial" w:cs="Arial"/>
          <w:sz w:val="21"/>
          <w:lang w:val="ru-RU"/>
        </w:rPr>
        <w:t>менше</w:t>
      </w:r>
      <w:r w:rsidRPr="006E56F1">
        <w:rPr>
          <w:rFonts w:ascii="Arial" w:hAnsi="Arial" w:cs="Arial"/>
          <w:spacing w:val="-12"/>
          <w:sz w:val="21"/>
          <w:lang w:val="ru-RU"/>
        </w:rPr>
        <w:t xml:space="preserve"> </w:t>
      </w:r>
      <w:r w:rsidRPr="006E56F1">
        <w:rPr>
          <w:rFonts w:ascii="Arial" w:hAnsi="Arial" w:cs="Arial"/>
          <w:sz w:val="21"/>
          <w:lang w:val="ru-RU"/>
        </w:rPr>
        <w:t>ніж:</w:t>
      </w:r>
      <w:r w:rsidRPr="006E56F1">
        <w:rPr>
          <w:rFonts w:ascii="Arial" w:hAnsi="Arial" w:cs="Arial"/>
          <w:spacing w:val="-9"/>
          <w:sz w:val="21"/>
          <w:lang w:val="ru-RU"/>
        </w:rPr>
        <w:t xml:space="preserve"> </w:t>
      </w:r>
      <w:r w:rsidRPr="006E56F1">
        <w:rPr>
          <w:rFonts w:ascii="Arial" w:hAnsi="Arial" w:cs="Arial"/>
          <w:sz w:val="21"/>
          <w:lang w:val="ru-RU"/>
        </w:rPr>
        <w:t>0,2</w:t>
      </w:r>
      <w:r w:rsidRPr="006E56F1">
        <w:rPr>
          <w:rFonts w:ascii="Arial" w:hAnsi="Arial" w:cs="Arial"/>
          <w:spacing w:val="-9"/>
          <w:sz w:val="21"/>
          <w:lang w:val="ru-RU"/>
        </w:rPr>
        <w:t xml:space="preserve"> </w:t>
      </w:r>
      <w:r w:rsidRPr="006E56F1">
        <w:rPr>
          <w:rFonts w:ascii="Arial" w:hAnsi="Arial" w:cs="Arial"/>
          <w:sz w:val="21"/>
          <w:lang w:val="ru-RU"/>
        </w:rPr>
        <w:t>мм</w:t>
      </w:r>
      <w:r w:rsidRPr="006E56F1">
        <w:rPr>
          <w:rFonts w:ascii="Arial" w:hAnsi="Arial" w:cs="Arial"/>
          <w:spacing w:val="-10"/>
          <w:sz w:val="21"/>
          <w:lang w:val="ru-RU"/>
        </w:rPr>
        <w:t xml:space="preserve"> </w:t>
      </w:r>
      <w:r w:rsidRPr="006E56F1">
        <w:rPr>
          <w:rFonts w:ascii="Arial" w:hAnsi="Arial" w:cs="Arial"/>
          <w:sz w:val="21"/>
          <w:lang w:val="ru-RU"/>
        </w:rPr>
        <w:t>для</w:t>
      </w:r>
      <w:r w:rsidRPr="006E56F1">
        <w:rPr>
          <w:rFonts w:ascii="Arial" w:hAnsi="Arial" w:cs="Arial"/>
          <w:spacing w:val="-10"/>
          <w:sz w:val="21"/>
          <w:lang w:val="ru-RU"/>
        </w:rPr>
        <w:t xml:space="preserve"> </w:t>
      </w:r>
      <w:r w:rsidRPr="006E56F1">
        <w:rPr>
          <w:rFonts w:ascii="Arial" w:hAnsi="Arial" w:cs="Arial"/>
          <w:sz w:val="21"/>
          <w:lang w:val="ru-RU"/>
        </w:rPr>
        <w:t>води</w:t>
      </w:r>
      <w:r w:rsidRPr="006E56F1">
        <w:rPr>
          <w:rFonts w:ascii="Arial" w:hAnsi="Arial" w:cs="Arial"/>
          <w:spacing w:val="-9"/>
          <w:sz w:val="21"/>
          <w:lang w:val="ru-RU"/>
        </w:rPr>
        <w:t xml:space="preserve"> </w:t>
      </w:r>
      <w:r w:rsidRPr="006E56F1">
        <w:rPr>
          <w:rFonts w:ascii="Arial" w:hAnsi="Arial" w:cs="Arial"/>
          <w:sz w:val="21"/>
          <w:lang w:val="ru-RU"/>
        </w:rPr>
        <w:t>і</w:t>
      </w:r>
      <w:r w:rsidRPr="006E56F1">
        <w:rPr>
          <w:rFonts w:ascii="Arial" w:hAnsi="Arial" w:cs="Arial"/>
          <w:spacing w:val="-11"/>
          <w:sz w:val="21"/>
          <w:lang w:val="ru-RU"/>
        </w:rPr>
        <w:t xml:space="preserve"> </w:t>
      </w:r>
      <w:r w:rsidRPr="006E56F1">
        <w:rPr>
          <w:rFonts w:ascii="Arial" w:hAnsi="Arial" w:cs="Arial"/>
          <w:sz w:val="21"/>
          <w:lang w:val="ru-RU"/>
        </w:rPr>
        <w:t>пари</w:t>
      </w:r>
      <w:r w:rsidRPr="006E56F1">
        <w:rPr>
          <w:rFonts w:ascii="Arial" w:hAnsi="Arial" w:cs="Arial"/>
          <w:spacing w:val="-9"/>
          <w:sz w:val="21"/>
          <w:lang w:val="ru-RU"/>
        </w:rPr>
        <w:t xml:space="preserve"> </w:t>
      </w:r>
      <w:r w:rsidRPr="006E56F1">
        <w:rPr>
          <w:rFonts w:ascii="Arial" w:hAnsi="Arial" w:cs="Arial"/>
          <w:sz w:val="21"/>
          <w:lang w:val="ru-RU"/>
        </w:rPr>
        <w:t>та</w:t>
      </w:r>
      <w:r w:rsidRPr="006E56F1">
        <w:rPr>
          <w:rFonts w:ascii="Arial" w:hAnsi="Arial" w:cs="Arial"/>
          <w:spacing w:val="-12"/>
          <w:sz w:val="21"/>
          <w:lang w:val="ru-RU"/>
        </w:rPr>
        <w:t xml:space="preserve"> </w:t>
      </w:r>
      <w:r w:rsidRPr="006E56F1">
        <w:rPr>
          <w:rFonts w:ascii="Arial" w:hAnsi="Arial" w:cs="Arial"/>
          <w:sz w:val="21"/>
          <w:lang w:val="ru-RU"/>
        </w:rPr>
        <w:t>0,5</w:t>
      </w:r>
      <w:r w:rsidRPr="006E56F1">
        <w:rPr>
          <w:rFonts w:ascii="Arial" w:hAnsi="Arial" w:cs="Arial"/>
          <w:spacing w:val="-11"/>
          <w:sz w:val="21"/>
          <w:lang w:val="ru-RU"/>
        </w:rPr>
        <w:t xml:space="preserve"> </w:t>
      </w:r>
      <w:r w:rsidRPr="006E56F1">
        <w:rPr>
          <w:rFonts w:ascii="Arial" w:hAnsi="Arial" w:cs="Arial"/>
          <w:sz w:val="21"/>
          <w:lang w:val="ru-RU"/>
        </w:rPr>
        <w:t>мм</w:t>
      </w:r>
      <w:r w:rsidRPr="006E56F1">
        <w:rPr>
          <w:rFonts w:ascii="Arial" w:hAnsi="Arial" w:cs="Arial"/>
          <w:spacing w:val="-10"/>
          <w:sz w:val="21"/>
          <w:lang w:val="ru-RU"/>
        </w:rPr>
        <w:t xml:space="preserve"> </w:t>
      </w:r>
      <w:r w:rsidRPr="006E56F1">
        <w:rPr>
          <w:rFonts w:ascii="Arial" w:hAnsi="Arial" w:cs="Arial"/>
          <w:sz w:val="21"/>
          <w:lang w:val="ru-RU"/>
        </w:rPr>
        <w:t>-</w:t>
      </w:r>
      <w:r w:rsidRPr="006E56F1">
        <w:rPr>
          <w:rFonts w:ascii="Arial" w:hAnsi="Arial" w:cs="Arial"/>
          <w:spacing w:val="-12"/>
          <w:sz w:val="21"/>
          <w:lang w:val="ru-RU"/>
        </w:rPr>
        <w:t xml:space="preserve"> </w:t>
      </w:r>
      <w:r w:rsidRPr="006E56F1">
        <w:rPr>
          <w:rFonts w:ascii="Arial" w:hAnsi="Arial" w:cs="Arial"/>
          <w:sz w:val="21"/>
          <w:lang w:val="ru-RU"/>
        </w:rPr>
        <w:t>для конденсату.</w:t>
      </w:r>
    </w:p>
    <w:p w:rsidR="00FE2F46" w:rsidRPr="006E56F1" w:rsidRDefault="00FE2F46" w:rsidP="006E56F1">
      <w:pPr>
        <w:pStyle w:val="a3"/>
        <w:spacing w:before="0" w:line="288" w:lineRule="auto"/>
        <w:ind w:right="110"/>
        <w:rPr>
          <w:rFonts w:ascii="Arial" w:hAnsi="Arial" w:cs="Arial"/>
          <w:sz w:val="21"/>
          <w:lang w:val="ru-RU"/>
        </w:rPr>
      </w:pPr>
      <w:r w:rsidRPr="006E56F1">
        <w:rPr>
          <w:rFonts w:ascii="Arial" w:hAnsi="Arial" w:cs="Arial"/>
          <w:sz w:val="21"/>
          <w:lang w:val="ru-RU"/>
        </w:rPr>
        <w:t>При залежному приєднанні систем до теплової мережі, а також при реконструкції їх з використанням існуючих трубопроводів еквівалентну шорсткість потрібно приймати не менше ніж: 0,5 мм для води і пари та 1,0 мм - для конденсату.</w:t>
      </w:r>
    </w:p>
    <w:p w:rsidR="00FE2F46" w:rsidRPr="006E56F1" w:rsidRDefault="00FE2F46" w:rsidP="006E56F1">
      <w:pPr>
        <w:pStyle w:val="a3"/>
        <w:spacing w:before="0" w:line="288" w:lineRule="auto"/>
        <w:ind w:right="108"/>
        <w:rPr>
          <w:rFonts w:ascii="Arial" w:hAnsi="Arial" w:cs="Arial"/>
          <w:sz w:val="21"/>
          <w:lang w:val="ru-RU"/>
        </w:rPr>
      </w:pPr>
      <w:r w:rsidRPr="006E56F1">
        <w:rPr>
          <w:rFonts w:ascii="Arial" w:hAnsi="Arial" w:cs="Arial"/>
          <w:sz w:val="21"/>
          <w:lang w:val="ru-RU"/>
        </w:rPr>
        <w:t>Еквівалентну шорсткість внутрішньої поверхні труб із полімерних матеріалів, а також мідних труб слід приймати за даними їх виробника, але не менше ніж 0,01 мм та 0,11 мм відповідно.</w:t>
      </w:r>
    </w:p>
    <w:p w:rsidR="00FE2F46" w:rsidRPr="006E56F1" w:rsidRDefault="00FE2F46" w:rsidP="006E56F1">
      <w:pPr>
        <w:pStyle w:val="a3"/>
        <w:spacing w:before="0" w:line="288" w:lineRule="auto"/>
        <w:ind w:right="110"/>
        <w:rPr>
          <w:rFonts w:ascii="Arial" w:hAnsi="Arial" w:cs="Arial"/>
          <w:sz w:val="21"/>
          <w:lang w:val="ru-RU"/>
        </w:rPr>
      </w:pPr>
      <w:r w:rsidRPr="006E56F1">
        <w:rPr>
          <w:rFonts w:ascii="Arial" w:hAnsi="Arial" w:cs="Arial"/>
          <w:sz w:val="21"/>
          <w:lang w:val="ru-RU"/>
        </w:rPr>
        <w:t>При реконструкції, модернізації трубопровідних систем зі сталевими трубопроводами, що залишаються, слід враховувати збільшення втрат тиску в них у залежності від часу експлуатації та вмісту кисню в теплоносії.</w:t>
      </w:r>
    </w:p>
    <w:p w:rsidR="00FE2F46" w:rsidRPr="006E56F1" w:rsidRDefault="00FE2F46" w:rsidP="00E97E62">
      <w:pPr>
        <w:pStyle w:val="a5"/>
        <w:tabs>
          <w:tab w:val="left" w:pos="1673"/>
        </w:tabs>
        <w:spacing w:before="0" w:line="288" w:lineRule="auto"/>
        <w:ind w:right="110" w:firstLine="0"/>
        <w:rPr>
          <w:rFonts w:ascii="Arial" w:hAnsi="Arial" w:cs="Arial"/>
          <w:sz w:val="21"/>
          <w:lang w:val="ru-RU"/>
        </w:rPr>
      </w:pPr>
      <w:r w:rsidRPr="00E97E62">
        <w:rPr>
          <w:rFonts w:ascii="Arial" w:hAnsi="Arial" w:cs="Arial"/>
          <w:b/>
          <w:sz w:val="21"/>
          <w:lang w:val="ru-RU"/>
        </w:rPr>
        <w:t xml:space="preserve">           6.6.15</w:t>
      </w:r>
      <w:r>
        <w:rPr>
          <w:rFonts w:ascii="Arial" w:hAnsi="Arial" w:cs="Arial"/>
          <w:sz w:val="21"/>
          <w:lang w:val="ru-RU"/>
        </w:rPr>
        <w:t xml:space="preserve"> </w:t>
      </w:r>
      <w:r w:rsidRPr="006E56F1">
        <w:rPr>
          <w:rFonts w:ascii="Arial" w:hAnsi="Arial" w:cs="Arial"/>
          <w:sz w:val="21"/>
          <w:lang w:val="ru-RU"/>
        </w:rPr>
        <w:t>Швидкість руху теплоносія в трубопроводах систем водяного опалення слід приймати залежно від допустимого еквівалентного рівня звуку в приміщенні:</w:t>
      </w:r>
    </w:p>
    <w:p w:rsidR="00FE2F46" w:rsidRPr="006E56F1" w:rsidRDefault="00FE2F46" w:rsidP="00D75EB7">
      <w:pPr>
        <w:pStyle w:val="a3"/>
        <w:spacing w:before="0" w:line="288" w:lineRule="auto"/>
        <w:ind w:right="111"/>
        <w:rPr>
          <w:rFonts w:ascii="Arial" w:hAnsi="Arial" w:cs="Arial"/>
          <w:sz w:val="21"/>
          <w:lang w:val="ru-RU"/>
        </w:rPr>
      </w:pPr>
      <w:r w:rsidRPr="006E56F1">
        <w:rPr>
          <w:rFonts w:ascii="Arial" w:hAnsi="Arial" w:cs="Arial"/>
          <w:sz w:val="21"/>
          <w:lang w:val="ru-RU"/>
        </w:rPr>
        <w:t>а) вище 40 дБА - не більше ніж 1,5 м/с у громадських будівлях та приміщеннях;  не  більше  ніж  2  м/с  у адміністративно-побутових  будівлях та</w:t>
      </w:r>
      <w:r w:rsidR="00D75EB7">
        <w:rPr>
          <w:rFonts w:ascii="Arial" w:hAnsi="Arial" w:cs="Arial"/>
          <w:sz w:val="21"/>
          <w:lang w:val="ru-RU"/>
        </w:rPr>
        <w:t xml:space="preserve"> </w:t>
      </w:r>
      <w:r w:rsidRPr="006E56F1">
        <w:rPr>
          <w:rFonts w:ascii="Arial" w:hAnsi="Arial" w:cs="Arial"/>
          <w:sz w:val="21"/>
          <w:lang w:val="ru-RU"/>
        </w:rPr>
        <w:t>приміщеннях; не більше ніж 3 м/с у виробничих будівлях та приміщеннях;</w:t>
      </w:r>
    </w:p>
    <w:p w:rsidR="00FE2F46" w:rsidRDefault="00FE2F46" w:rsidP="006E56F1">
      <w:pPr>
        <w:pStyle w:val="a3"/>
        <w:spacing w:before="0" w:line="288" w:lineRule="auto"/>
        <w:ind w:right="112"/>
        <w:rPr>
          <w:rFonts w:ascii="Arial" w:hAnsi="Arial" w:cs="Arial"/>
          <w:sz w:val="21"/>
          <w:lang w:val="ru-RU"/>
        </w:rPr>
      </w:pPr>
      <w:r w:rsidRPr="006E56F1">
        <w:rPr>
          <w:rFonts w:ascii="Arial" w:hAnsi="Arial" w:cs="Arial"/>
          <w:sz w:val="21"/>
          <w:lang w:val="ru-RU"/>
        </w:rPr>
        <w:t xml:space="preserve">б) 40 дБА і нижче - згідно з додатком Р. </w:t>
      </w:r>
    </w:p>
    <w:p w:rsidR="00FE2F46" w:rsidRPr="006E56F1" w:rsidRDefault="00FE2F46" w:rsidP="006E56F1">
      <w:pPr>
        <w:pStyle w:val="a3"/>
        <w:spacing w:before="0" w:line="288" w:lineRule="auto"/>
        <w:ind w:right="112"/>
        <w:rPr>
          <w:rFonts w:ascii="Arial" w:hAnsi="Arial" w:cs="Arial"/>
          <w:sz w:val="21"/>
          <w:lang w:val="ru-RU"/>
        </w:rPr>
      </w:pPr>
      <w:r w:rsidRPr="006E56F1">
        <w:rPr>
          <w:rFonts w:ascii="Arial" w:hAnsi="Arial" w:cs="Arial"/>
          <w:sz w:val="21"/>
          <w:lang w:val="ru-RU"/>
        </w:rPr>
        <w:t>Швидкість руху пари в трубопроводах слід приймати:</w:t>
      </w:r>
    </w:p>
    <w:p w:rsidR="00FE2F46" w:rsidRPr="006E56F1" w:rsidRDefault="00FE2F46" w:rsidP="006E56F1">
      <w:pPr>
        <w:pStyle w:val="a3"/>
        <w:spacing w:before="0" w:line="288" w:lineRule="auto"/>
        <w:ind w:right="111"/>
        <w:rPr>
          <w:rFonts w:ascii="Arial" w:hAnsi="Arial" w:cs="Arial"/>
          <w:sz w:val="21"/>
          <w:lang w:val="ru-RU"/>
        </w:rPr>
      </w:pPr>
      <w:r w:rsidRPr="006E56F1">
        <w:rPr>
          <w:rFonts w:ascii="Arial" w:hAnsi="Arial" w:cs="Arial"/>
          <w:sz w:val="21"/>
          <w:lang w:val="ru-RU"/>
        </w:rPr>
        <w:t xml:space="preserve">а) у системах опалення низького тиску (до 70 кПа на вводі) при супутньому русі пари та </w:t>
      </w:r>
      <w:r w:rsidRPr="006E56F1">
        <w:rPr>
          <w:rFonts w:ascii="Arial" w:hAnsi="Arial" w:cs="Arial"/>
          <w:sz w:val="21"/>
          <w:lang w:val="ru-RU"/>
        </w:rPr>
        <w:lastRenderedPageBreak/>
        <w:t>конденсату - 30 м/с, при зустрічному - 20 м/с;</w:t>
      </w:r>
    </w:p>
    <w:p w:rsidR="00FE2F46" w:rsidRPr="006E56F1" w:rsidRDefault="00FE2F46" w:rsidP="006E56F1">
      <w:pPr>
        <w:pStyle w:val="a3"/>
        <w:spacing w:before="0" w:line="288" w:lineRule="auto"/>
        <w:ind w:right="111"/>
        <w:rPr>
          <w:rFonts w:ascii="Arial" w:hAnsi="Arial" w:cs="Arial"/>
          <w:sz w:val="21"/>
          <w:lang w:val="ru-RU"/>
        </w:rPr>
      </w:pPr>
      <w:r w:rsidRPr="006E56F1">
        <w:rPr>
          <w:rFonts w:ascii="Arial" w:hAnsi="Arial" w:cs="Arial"/>
          <w:sz w:val="21"/>
          <w:lang w:val="ru-RU"/>
        </w:rPr>
        <w:t>б) у системах опалення високого тиску (від 70 до 170 кПа на вводі) при супутньому русі пари та конденсату - 80 м/с, при зустрічному - 60 м/с.</w:t>
      </w:r>
    </w:p>
    <w:p w:rsidR="00FE2F46" w:rsidRPr="006E56F1" w:rsidRDefault="00FE2F46" w:rsidP="00D75EB7">
      <w:pPr>
        <w:pStyle w:val="a5"/>
        <w:tabs>
          <w:tab w:val="left" w:pos="851"/>
          <w:tab w:val="left" w:pos="1673"/>
        </w:tabs>
        <w:spacing w:before="0" w:line="288" w:lineRule="auto"/>
        <w:ind w:right="112" w:firstLine="0"/>
        <w:rPr>
          <w:rFonts w:ascii="Arial" w:hAnsi="Arial" w:cs="Arial"/>
          <w:sz w:val="21"/>
          <w:lang w:val="ru-RU"/>
        </w:rPr>
      </w:pPr>
      <w:r w:rsidRPr="00E97E62">
        <w:rPr>
          <w:rFonts w:ascii="Arial" w:hAnsi="Arial" w:cs="Arial"/>
          <w:b/>
          <w:sz w:val="21"/>
          <w:lang w:val="ru-RU"/>
        </w:rPr>
        <w:t xml:space="preserve">           6.6.16</w:t>
      </w:r>
      <w:r>
        <w:rPr>
          <w:rFonts w:ascii="Arial" w:hAnsi="Arial" w:cs="Arial"/>
          <w:sz w:val="21"/>
          <w:lang w:val="ru-RU"/>
        </w:rPr>
        <w:t xml:space="preserve"> </w:t>
      </w:r>
      <w:r w:rsidRPr="006E56F1">
        <w:rPr>
          <w:rFonts w:ascii="Arial" w:hAnsi="Arial" w:cs="Arial"/>
          <w:sz w:val="21"/>
          <w:lang w:val="ru-RU"/>
        </w:rPr>
        <w:t>Уклони</w:t>
      </w:r>
      <w:r w:rsidRPr="006E56F1">
        <w:rPr>
          <w:rFonts w:ascii="Arial" w:hAnsi="Arial" w:cs="Arial"/>
          <w:spacing w:val="-15"/>
          <w:sz w:val="21"/>
          <w:lang w:val="ru-RU"/>
        </w:rPr>
        <w:t xml:space="preserve"> </w:t>
      </w:r>
      <w:r w:rsidRPr="006E56F1">
        <w:rPr>
          <w:rFonts w:ascii="Arial" w:hAnsi="Arial" w:cs="Arial"/>
          <w:sz w:val="21"/>
          <w:lang w:val="ru-RU"/>
        </w:rPr>
        <w:t>трубопроводів</w:t>
      </w:r>
      <w:r w:rsidRPr="006E56F1">
        <w:rPr>
          <w:rFonts w:ascii="Arial" w:hAnsi="Arial" w:cs="Arial"/>
          <w:spacing w:val="-16"/>
          <w:sz w:val="21"/>
          <w:lang w:val="ru-RU"/>
        </w:rPr>
        <w:t xml:space="preserve"> </w:t>
      </w:r>
      <w:r w:rsidRPr="006E56F1">
        <w:rPr>
          <w:rFonts w:ascii="Arial" w:hAnsi="Arial" w:cs="Arial"/>
          <w:sz w:val="21"/>
          <w:lang w:val="ru-RU"/>
        </w:rPr>
        <w:t>води,</w:t>
      </w:r>
      <w:r w:rsidRPr="006E56F1">
        <w:rPr>
          <w:rFonts w:ascii="Arial" w:hAnsi="Arial" w:cs="Arial"/>
          <w:spacing w:val="-16"/>
          <w:sz w:val="21"/>
          <w:lang w:val="ru-RU"/>
        </w:rPr>
        <w:t xml:space="preserve"> </w:t>
      </w:r>
      <w:r w:rsidRPr="006E56F1">
        <w:rPr>
          <w:rFonts w:ascii="Arial" w:hAnsi="Arial" w:cs="Arial"/>
          <w:sz w:val="21"/>
          <w:lang w:val="ru-RU"/>
        </w:rPr>
        <w:t>пари</w:t>
      </w:r>
      <w:r w:rsidRPr="006E56F1">
        <w:rPr>
          <w:rFonts w:ascii="Arial" w:hAnsi="Arial" w:cs="Arial"/>
          <w:spacing w:val="-15"/>
          <w:sz w:val="21"/>
          <w:lang w:val="ru-RU"/>
        </w:rPr>
        <w:t xml:space="preserve"> </w:t>
      </w:r>
      <w:r w:rsidRPr="006E56F1">
        <w:rPr>
          <w:rFonts w:ascii="Arial" w:hAnsi="Arial" w:cs="Arial"/>
          <w:sz w:val="21"/>
          <w:lang w:val="ru-RU"/>
        </w:rPr>
        <w:t>та</w:t>
      </w:r>
      <w:r w:rsidRPr="006E56F1">
        <w:rPr>
          <w:rFonts w:ascii="Arial" w:hAnsi="Arial" w:cs="Arial"/>
          <w:spacing w:val="-16"/>
          <w:sz w:val="21"/>
          <w:lang w:val="ru-RU"/>
        </w:rPr>
        <w:t xml:space="preserve"> </w:t>
      </w:r>
      <w:r w:rsidRPr="006E56F1">
        <w:rPr>
          <w:rFonts w:ascii="Arial" w:hAnsi="Arial" w:cs="Arial"/>
          <w:sz w:val="21"/>
          <w:lang w:val="ru-RU"/>
        </w:rPr>
        <w:t>конденсату</w:t>
      </w:r>
      <w:r w:rsidRPr="006E56F1">
        <w:rPr>
          <w:rFonts w:ascii="Arial" w:hAnsi="Arial" w:cs="Arial"/>
          <w:spacing w:val="-19"/>
          <w:sz w:val="21"/>
          <w:lang w:val="ru-RU"/>
        </w:rPr>
        <w:t xml:space="preserve"> </w:t>
      </w:r>
      <w:r w:rsidRPr="006E56F1">
        <w:rPr>
          <w:rFonts w:ascii="Arial" w:hAnsi="Arial" w:cs="Arial"/>
          <w:sz w:val="21"/>
          <w:lang w:val="ru-RU"/>
        </w:rPr>
        <w:t>потрібно</w:t>
      </w:r>
      <w:r w:rsidRPr="006E56F1">
        <w:rPr>
          <w:rFonts w:ascii="Arial" w:hAnsi="Arial" w:cs="Arial"/>
          <w:spacing w:val="-15"/>
          <w:sz w:val="21"/>
          <w:lang w:val="ru-RU"/>
        </w:rPr>
        <w:t xml:space="preserve"> </w:t>
      </w:r>
      <w:r w:rsidRPr="006E56F1">
        <w:rPr>
          <w:rFonts w:ascii="Arial" w:hAnsi="Arial" w:cs="Arial"/>
          <w:sz w:val="21"/>
          <w:lang w:val="ru-RU"/>
        </w:rPr>
        <w:t>приймати не</w:t>
      </w:r>
      <w:r w:rsidRPr="006E56F1">
        <w:rPr>
          <w:rFonts w:ascii="Arial" w:hAnsi="Arial" w:cs="Arial"/>
          <w:spacing w:val="-7"/>
          <w:sz w:val="21"/>
          <w:lang w:val="ru-RU"/>
        </w:rPr>
        <w:t xml:space="preserve"> </w:t>
      </w:r>
      <w:r w:rsidRPr="006E56F1">
        <w:rPr>
          <w:rFonts w:ascii="Arial" w:hAnsi="Arial" w:cs="Arial"/>
          <w:sz w:val="21"/>
          <w:lang w:val="ru-RU"/>
        </w:rPr>
        <w:t>менше</w:t>
      </w:r>
      <w:r w:rsidRPr="006E56F1">
        <w:rPr>
          <w:rFonts w:ascii="Arial" w:hAnsi="Arial" w:cs="Arial"/>
          <w:spacing w:val="-7"/>
          <w:sz w:val="21"/>
          <w:lang w:val="ru-RU"/>
        </w:rPr>
        <w:t xml:space="preserve"> </w:t>
      </w:r>
      <w:r w:rsidRPr="006E56F1">
        <w:rPr>
          <w:rFonts w:ascii="Arial" w:hAnsi="Arial" w:cs="Arial"/>
          <w:sz w:val="21"/>
          <w:lang w:val="ru-RU"/>
        </w:rPr>
        <w:t>ніж</w:t>
      </w:r>
      <w:r w:rsidRPr="006E56F1">
        <w:rPr>
          <w:rFonts w:ascii="Arial" w:hAnsi="Arial" w:cs="Arial"/>
          <w:spacing w:val="-9"/>
          <w:sz w:val="21"/>
          <w:lang w:val="ru-RU"/>
        </w:rPr>
        <w:t xml:space="preserve"> </w:t>
      </w:r>
      <w:r w:rsidRPr="006E56F1">
        <w:rPr>
          <w:rFonts w:ascii="Arial" w:hAnsi="Arial" w:cs="Arial"/>
          <w:sz w:val="21"/>
          <w:lang w:val="ru-RU"/>
        </w:rPr>
        <w:t>0,002,</w:t>
      </w:r>
      <w:r w:rsidRPr="006E56F1">
        <w:rPr>
          <w:rFonts w:ascii="Arial" w:hAnsi="Arial" w:cs="Arial"/>
          <w:spacing w:val="-10"/>
          <w:sz w:val="21"/>
          <w:lang w:val="ru-RU"/>
        </w:rPr>
        <w:t xml:space="preserve"> </w:t>
      </w:r>
      <w:r w:rsidRPr="006E56F1">
        <w:rPr>
          <w:rFonts w:ascii="Arial" w:hAnsi="Arial" w:cs="Arial"/>
          <w:sz w:val="21"/>
          <w:lang w:val="ru-RU"/>
        </w:rPr>
        <w:t>а</w:t>
      </w:r>
      <w:r w:rsidRPr="006E56F1">
        <w:rPr>
          <w:rFonts w:ascii="Arial" w:hAnsi="Arial" w:cs="Arial"/>
          <w:spacing w:val="-7"/>
          <w:sz w:val="21"/>
          <w:lang w:val="ru-RU"/>
        </w:rPr>
        <w:t xml:space="preserve"> </w:t>
      </w:r>
      <w:r w:rsidRPr="006E56F1">
        <w:rPr>
          <w:rFonts w:ascii="Arial" w:hAnsi="Arial" w:cs="Arial"/>
          <w:sz w:val="21"/>
          <w:lang w:val="ru-RU"/>
        </w:rPr>
        <w:t>уклон</w:t>
      </w:r>
      <w:r w:rsidRPr="006E56F1">
        <w:rPr>
          <w:rFonts w:ascii="Arial" w:hAnsi="Arial" w:cs="Arial"/>
          <w:spacing w:val="-6"/>
          <w:sz w:val="21"/>
          <w:lang w:val="ru-RU"/>
        </w:rPr>
        <w:t xml:space="preserve"> </w:t>
      </w:r>
      <w:r w:rsidRPr="006E56F1">
        <w:rPr>
          <w:rFonts w:ascii="Arial" w:hAnsi="Arial" w:cs="Arial"/>
          <w:sz w:val="21"/>
          <w:lang w:val="ru-RU"/>
        </w:rPr>
        <w:t>паропроводів</w:t>
      </w:r>
      <w:r w:rsidRPr="006E56F1">
        <w:rPr>
          <w:rFonts w:ascii="Arial" w:hAnsi="Arial" w:cs="Arial"/>
          <w:spacing w:val="-7"/>
          <w:sz w:val="21"/>
          <w:lang w:val="ru-RU"/>
        </w:rPr>
        <w:t xml:space="preserve"> </w:t>
      </w:r>
      <w:r w:rsidRPr="006E56F1">
        <w:rPr>
          <w:rFonts w:ascii="Arial" w:hAnsi="Arial" w:cs="Arial"/>
          <w:sz w:val="21"/>
          <w:lang w:val="ru-RU"/>
        </w:rPr>
        <w:t>проти</w:t>
      </w:r>
      <w:r w:rsidRPr="006E56F1">
        <w:rPr>
          <w:rFonts w:ascii="Arial" w:hAnsi="Arial" w:cs="Arial"/>
          <w:spacing w:val="-8"/>
          <w:sz w:val="21"/>
          <w:lang w:val="ru-RU"/>
        </w:rPr>
        <w:t xml:space="preserve"> </w:t>
      </w:r>
      <w:r w:rsidRPr="006E56F1">
        <w:rPr>
          <w:rFonts w:ascii="Arial" w:hAnsi="Arial" w:cs="Arial"/>
          <w:sz w:val="21"/>
          <w:lang w:val="ru-RU"/>
        </w:rPr>
        <w:t>руху</w:t>
      </w:r>
      <w:r w:rsidRPr="006E56F1">
        <w:rPr>
          <w:rFonts w:ascii="Arial" w:hAnsi="Arial" w:cs="Arial"/>
          <w:spacing w:val="-10"/>
          <w:sz w:val="21"/>
          <w:lang w:val="ru-RU"/>
        </w:rPr>
        <w:t xml:space="preserve"> </w:t>
      </w:r>
      <w:r w:rsidRPr="006E56F1">
        <w:rPr>
          <w:rFonts w:ascii="Arial" w:hAnsi="Arial" w:cs="Arial"/>
          <w:sz w:val="21"/>
          <w:lang w:val="ru-RU"/>
        </w:rPr>
        <w:t>пари</w:t>
      </w:r>
      <w:r w:rsidRPr="006E56F1">
        <w:rPr>
          <w:rFonts w:ascii="Arial" w:hAnsi="Arial" w:cs="Arial"/>
          <w:spacing w:val="-5"/>
          <w:sz w:val="21"/>
          <w:lang w:val="ru-RU"/>
        </w:rPr>
        <w:t xml:space="preserve"> </w:t>
      </w:r>
      <w:r w:rsidRPr="006E56F1">
        <w:rPr>
          <w:rFonts w:ascii="Arial" w:hAnsi="Arial" w:cs="Arial"/>
          <w:sz w:val="21"/>
          <w:lang w:val="ru-RU"/>
        </w:rPr>
        <w:t>-</w:t>
      </w:r>
      <w:r w:rsidRPr="006E56F1">
        <w:rPr>
          <w:rFonts w:ascii="Arial" w:hAnsi="Arial" w:cs="Arial"/>
          <w:spacing w:val="-9"/>
          <w:sz w:val="21"/>
          <w:lang w:val="ru-RU"/>
        </w:rPr>
        <w:t xml:space="preserve"> </w:t>
      </w:r>
      <w:r w:rsidRPr="006E56F1">
        <w:rPr>
          <w:rFonts w:ascii="Arial" w:hAnsi="Arial" w:cs="Arial"/>
          <w:sz w:val="21"/>
          <w:lang w:val="ru-RU"/>
        </w:rPr>
        <w:t>не</w:t>
      </w:r>
      <w:r w:rsidRPr="006E56F1">
        <w:rPr>
          <w:rFonts w:ascii="Arial" w:hAnsi="Arial" w:cs="Arial"/>
          <w:spacing w:val="-7"/>
          <w:sz w:val="21"/>
          <w:lang w:val="ru-RU"/>
        </w:rPr>
        <w:t xml:space="preserve"> </w:t>
      </w:r>
      <w:r w:rsidRPr="006E56F1">
        <w:rPr>
          <w:rFonts w:ascii="Arial" w:hAnsi="Arial" w:cs="Arial"/>
          <w:sz w:val="21"/>
          <w:lang w:val="ru-RU"/>
        </w:rPr>
        <w:t>менше</w:t>
      </w:r>
      <w:r w:rsidRPr="006E56F1">
        <w:rPr>
          <w:rFonts w:ascii="Arial" w:hAnsi="Arial" w:cs="Arial"/>
          <w:spacing w:val="-7"/>
          <w:sz w:val="21"/>
          <w:lang w:val="ru-RU"/>
        </w:rPr>
        <w:t xml:space="preserve"> </w:t>
      </w:r>
      <w:r w:rsidRPr="006E56F1">
        <w:rPr>
          <w:rFonts w:ascii="Arial" w:hAnsi="Arial" w:cs="Arial"/>
          <w:sz w:val="21"/>
          <w:lang w:val="ru-RU"/>
        </w:rPr>
        <w:t>ніж</w:t>
      </w:r>
      <w:r w:rsidRPr="006E56F1">
        <w:rPr>
          <w:rFonts w:ascii="Arial" w:hAnsi="Arial" w:cs="Arial"/>
          <w:spacing w:val="-9"/>
          <w:sz w:val="21"/>
          <w:lang w:val="ru-RU"/>
        </w:rPr>
        <w:t xml:space="preserve"> </w:t>
      </w:r>
      <w:r w:rsidRPr="006E56F1">
        <w:rPr>
          <w:rFonts w:ascii="Arial" w:hAnsi="Arial" w:cs="Arial"/>
          <w:sz w:val="21"/>
          <w:lang w:val="ru-RU"/>
        </w:rPr>
        <w:t>0,006.</w:t>
      </w:r>
    </w:p>
    <w:p w:rsidR="00FE2F46" w:rsidRPr="006E56F1" w:rsidRDefault="00FE2F46" w:rsidP="006E56F1">
      <w:pPr>
        <w:pStyle w:val="a3"/>
        <w:spacing w:before="0" w:line="288" w:lineRule="auto"/>
        <w:ind w:right="112"/>
        <w:rPr>
          <w:rFonts w:ascii="Arial" w:hAnsi="Arial" w:cs="Arial"/>
          <w:sz w:val="21"/>
          <w:lang w:val="ru-RU"/>
        </w:rPr>
      </w:pPr>
      <w:r w:rsidRPr="006E56F1">
        <w:rPr>
          <w:rFonts w:ascii="Arial" w:hAnsi="Arial" w:cs="Arial"/>
          <w:sz w:val="21"/>
          <w:lang w:val="ru-RU"/>
        </w:rPr>
        <w:t>Трубопроводи води допускається прокладати без уклону при швидкості руху води у них 0,25 м/с та більше, а також у горизонтальних приладових</w:t>
      </w:r>
      <w:r w:rsidRPr="006E56F1">
        <w:rPr>
          <w:rFonts w:ascii="Arial" w:hAnsi="Arial" w:cs="Arial"/>
          <w:spacing w:val="-31"/>
          <w:sz w:val="21"/>
          <w:lang w:val="ru-RU"/>
        </w:rPr>
        <w:t xml:space="preserve"> </w:t>
      </w:r>
      <w:r w:rsidRPr="006E56F1">
        <w:rPr>
          <w:rFonts w:ascii="Arial" w:hAnsi="Arial" w:cs="Arial"/>
          <w:sz w:val="21"/>
          <w:lang w:val="ru-RU"/>
        </w:rPr>
        <w:t>вітках за передбаченої можливості витіснення води за</w:t>
      </w:r>
      <w:r w:rsidRPr="006E56F1">
        <w:rPr>
          <w:rFonts w:ascii="Arial" w:hAnsi="Arial" w:cs="Arial"/>
          <w:spacing w:val="-21"/>
          <w:sz w:val="21"/>
          <w:lang w:val="ru-RU"/>
        </w:rPr>
        <w:t xml:space="preserve"> </w:t>
      </w:r>
      <w:r w:rsidRPr="006E56F1">
        <w:rPr>
          <w:rFonts w:ascii="Arial" w:hAnsi="Arial" w:cs="Arial"/>
          <w:sz w:val="21"/>
          <w:lang w:val="ru-RU"/>
        </w:rPr>
        <w:t>необхідності.</w:t>
      </w:r>
    </w:p>
    <w:p w:rsidR="00FE2F46" w:rsidRPr="006E56F1" w:rsidRDefault="00FE2F46" w:rsidP="00E97E62">
      <w:pPr>
        <w:pStyle w:val="a5"/>
        <w:tabs>
          <w:tab w:val="left" w:pos="1673"/>
        </w:tabs>
        <w:spacing w:before="0" w:line="288" w:lineRule="auto"/>
        <w:ind w:right="112" w:firstLine="0"/>
        <w:rPr>
          <w:rFonts w:ascii="Arial" w:hAnsi="Arial" w:cs="Arial"/>
          <w:sz w:val="21"/>
          <w:lang w:val="ru-RU"/>
        </w:rPr>
      </w:pPr>
      <w:r w:rsidRPr="00E97E62">
        <w:rPr>
          <w:rFonts w:ascii="Arial" w:hAnsi="Arial" w:cs="Arial"/>
          <w:b/>
          <w:sz w:val="21"/>
          <w:lang w:val="ru-RU"/>
        </w:rPr>
        <w:t xml:space="preserve">           6.6.17</w:t>
      </w:r>
      <w:r>
        <w:rPr>
          <w:rFonts w:ascii="Arial" w:hAnsi="Arial" w:cs="Arial"/>
          <w:sz w:val="21"/>
          <w:lang w:val="ru-RU"/>
        </w:rPr>
        <w:t xml:space="preserve"> </w:t>
      </w:r>
      <w:r w:rsidRPr="006E56F1">
        <w:rPr>
          <w:rFonts w:ascii="Arial" w:hAnsi="Arial" w:cs="Arial"/>
          <w:sz w:val="21"/>
          <w:lang w:val="ru-RU"/>
        </w:rPr>
        <w:t>При реконструкції, модернізації тощо існуючих систем опалення допускається</w:t>
      </w:r>
      <w:r w:rsidRPr="006E56F1">
        <w:rPr>
          <w:rFonts w:ascii="Arial" w:hAnsi="Arial" w:cs="Arial"/>
          <w:spacing w:val="-16"/>
          <w:sz w:val="21"/>
          <w:lang w:val="ru-RU"/>
        </w:rPr>
        <w:t xml:space="preserve"> </w:t>
      </w:r>
      <w:r w:rsidRPr="006E56F1">
        <w:rPr>
          <w:rFonts w:ascii="Arial" w:hAnsi="Arial" w:cs="Arial"/>
          <w:sz w:val="21"/>
          <w:lang w:val="ru-RU"/>
        </w:rPr>
        <w:t>застосовувати</w:t>
      </w:r>
      <w:r w:rsidRPr="006E56F1">
        <w:rPr>
          <w:rFonts w:ascii="Arial" w:hAnsi="Arial" w:cs="Arial"/>
          <w:spacing w:val="-15"/>
          <w:sz w:val="21"/>
          <w:lang w:val="ru-RU"/>
        </w:rPr>
        <w:t xml:space="preserve"> </w:t>
      </w:r>
      <w:r w:rsidRPr="006E56F1">
        <w:rPr>
          <w:rFonts w:ascii="Arial" w:hAnsi="Arial" w:cs="Arial"/>
          <w:sz w:val="21"/>
          <w:lang w:val="ru-RU"/>
        </w:rPr>
        <w:t>трубопроводи</w:t>
      </w:r>
      <w:r w:rsidRPr="006E56F1">
        <w:rPr>
          <w:rFonts w:ascii="Arial" w:hAnsi="Arial" w:cs="Arial"/>
          <w:spacing w:val="-17"/>
          <w:sz w:val="21"/>
          <w:lang w:val="ru-RU"/>
        </w:rPr>
        <w:t xml:space="preserve"> </w:t>
      </w:r>
      <w:r w:rsidRPr="006E56F1">
        <w:rPr>
          <w:rFonts w:ascii="Arial" w:hAnsi="Arial" w:cs="Arial"/>
          <w:sz w:val="21"/>
          <w:lang w:val="ru-RU"/>
        </w:rPr>
        <w:t>із</w:t>
      </w:r>
      <w:r w:rsidRPr="006E56F1">
        <w:rPr>
          <w:rFonts w:ascii="Arial" w:hAnsi="Arial" w:cs="Arial"/>
          <w:spacing w:val="-16"/>
          <w:sz w:val="21"/>
          <w:lang w:val="ru-RU"/>
        </w:rPr>
        <w:t xml:space="preserve"> </w:t>
      </w:r>
      <w:r w:rsidRPr="006E56F1">
        <w:rPr>
          <w:rFonts w:ascii="Arial" w:hAnsi="Arial" w:cs="Arial"/>
          <w:sz w:val="21"/>
          <w:lang w:val="ru-RU"/>
        </w:rPr>
        <w:t>закінченим</w:t>
      </w:r>
      <w:r w:rsidRPr="006E56F1">
        <w:rPr>
          <w:rFonts w:ascii="Arial" w:hAnsi="Arial" w:cs="Arial"/>
          <w:spacing w:val="-18"/>
          <w:sz w:val="21"/>
          <w:lang w:val="ru-RU"/>
        </w:rPr>
        <w:t xml:space="preserve"> </w:t>
      </w:r>
      <w:r w:rsidRPr="006E56F1">
        <w:rPr>
          <w:rFonts w:ascii="Arial" w:hAnsi="Arial" w:cs="Arial"/>
          <w:sz w:val="21"/>
          <w:lang w:val="ru-RU"/>
        </w:rPr>
        <w:t>строком</w:t>
      </w:r>
      <w:r w:rsidRPr="006E56F1">
        <w:rPr>
          <w:rFonts w:ascii="Arial" w:hAnsi="Arial" w:cs="Arial"/>
          <w:spacing w:val="-16"/>
          <w:sz w:val="21"/>
          <w:lang w:val="ru-RU"/>
        </w:rPr>
        <w:t xml:space="preserve"> </w:t>
      </w:r>
      <w:r w:rsidRPr="006E56F1">
        <w:rPr>
          <w:rFonts w:ascii="Arial" w:hAnsi="Arial" w:cs="Arial"/>
          <w:sz w:val="21"/>
          <w:lang w:val="ru-RU"/>
        </w:rPr>
        <w:t>служби</w:t>
      </w:r>
      <w:r w:rsidRPr="006E56F1">
        <w:rPr>
          <w:rFonts w:ascii="Arial" w:hAnsi="Arial" w:cs="Arial"/>
          <w:spacing w:val="-17"/>
          <w:sz w:val="21"/>
          <w:lang w:val="ru-RU"/>
        </w:rPr>
        <w:t xml:space="preserve"> </w:t>
      </w:r>
      <w:r w:rsidRPr="006E56F1">
        <w:rPr>
          <w:rFonts w:ascii="Arial" w:hAnsi="Arial" w:cs="Arial"/>
          <w:sz w:val="21"/>
          <w:lang w:val="ru-RU"/>
        </w:rPr>
        <w:t>після</w:t>
      </w:r>
      <w:r w:rsidRPr="006E56F1">
        <w:rPr>
          <w:rFonts w:ascii="Arial" w:hAnsi="Arial" w:cs="Arial"/>
          <w:spacing w:val="-18"/>
          <w:sz w:val="21"/>
          <w:lang w:val="ru-RU"/>
        </w:rPr>
        <w:t xml:space="preserve"> </w:t>
      </w:r>
      <w:r w:rsidRPr="006E56F1">
        <w:rPr>
          <w:rFonts w:ascii="Arial" w:hAnsi="Arial" w:cs="Arial"/>
          <w:sz w:val="21"/>
          <w:lang w:val="ru-RU"/>
        </w:rPr>
        <w:t>їх промивання, відсутності наскрізної корозії та позитивного результату гідравлічних</w:t>
      </w:r>
      <w:r w:rsidRPr="006E56F1">
        <w:rPr>
          <w:rFonts w:ascii="Arial" w:hAnsi="Arial" w:cs="Arial"/>
          <w:spacing w:val="-12"/>
          <w:sz w:val="21"/>
          <w:lang w:val="ru-RU"/>
        </w:rPr>
        <w:t xml:space="preserve"> </w:t>
      </w:r>
      <w:r w:rsidRPr="006E56F1">
        <w:rPr>
          <w:rFonts w:ascii="Arial" w:hAnsi="Arial" w:cs="Arial"/>
          <w:sz w:val="21"/>
          <w:lang w:val="ru-RU"/>
        </w:rPr>
        <w:t>випробувань.</w:t>
      </w:r>
    </w:p>
    <w:p w:rsidR="00FE2F46" w:rsidRPr="006E56F1" w:rsidRDefault="00FE2F46" w:rsidP="00E97E62">
      <w:pPr>
        <w:pStyle w:val="a5"/>
        <w:tabs>
          <w:tab w:val="left" w:pos="1673"/>
        </w:tabs>
        <w:spacing w:before="0" w:line="288" w:lineRule="auto"/>
        <w:ind w:right="111" w:firstLine="0"/>
        <w:rPr>
          <w:rFonts w:ascii="Arial" w:hAnsi="Arial" w:cs="Arial"/>
          <w:sz w:val="21"/>
          <w:lang w:val="ru-RU"/>
        </w:rPr>
      </w:pPr>
      <w:r>
        <w:rPr>
          <w:rFonts w:ascii="Arial" w:hAnsi="Arial" w:cs="Arial"/>
          <w:sz w:val="21"/>
          <w:lang w:val="ru-RU"/>
        </w:rPr>
        <w:t xml:space="preserve">            </w:t>
      </w:r>
      <w:r w:rsidRPr="00E97E62">
        <w:rPr>
          <w:rFonts w:ascii="Arial" w:hAnsi="Arial" w:cs="Arial"/>
          <w:b/>
          <w:sz w:val="21"/>
          <w:lang w:val="ru-RU"/>
        </w:rPr>
        <w:t>6.6.18</w:t>
      </w:r>
      <w:r>
        <w:rPr>
          <w:rFonts w:ascii="Arial" w:hAnsi="Arial" w:cs="Arial"/>
          <w:sz w:val="21"/>
          <w:lang w:val="ru-RU"/>
        </w:rPr>
        <w:t xml:space="preserve"> </w:t>
      </w:r>
      <w:r w:rsidRPr="006E56F1">
        <w:rPr>
          <w:rFonts w:ascii="Arial" w:hAnsi="Arial" w:cs="Arial"/>
          <w:sz w:val="21"/>
          <w:lang w:val="ru-RU"/>
        </w:rPr>
        <w:t>При заміні трубопроводів під час реконструкції, модернізації тощо існуючих систем опалення у житлових будинках без відселення мешканців не рекомендується застосовувати зварні з'єднання у</w:t>
      </w:r>
      <w:r w:rsidRPr="006E56F1">
        <w:rPr>
          <w:rFonts w:ascii="Arial" w:hAnsi="Arial" w:cs="Arial"/>
          <w:spacing w:val="-16"/>
          <w:sz w:val="21"/>
          <w:lang w:val="ru-RU"/>
        </w:rPr>
        <w:t xml:space="preserve"> </w:t>
      </w:r>
      <w:r w:rsidRPr="006E56F1">
        <w:rPr>
          <w:rFonts w:ascii="Arial" w:hAnsi="Arial" w:cs="Arial"/>
          <w:sz w:val="21"/>
          <w:lang w:val="ru-RU"/>
        </w:rPr>
        <w:t>квартирах.</w:t>
      </w:r>
    </w:p>
    <w:p w:rsidR="00FE2F46" w:rsidRPr="00192FBE" w:rsidRDefault="00FE2F46" w:rsidP="00192FBE">
      <w:pPr>
        <w:pStyle w:val="Heading11"/>
        <w:tabs>
          <w:tab w:val="left" w:pos="1256"/>
        </w:tabs>
        <w:spacing w:line="288" w:lineRule="auto"/>
        <w:ind w:left="0"/>
        <w:rPr>
          <w:rFonts w:ascii="Arial" w:hAnsi="Arial" w:cs="Arial"/>
          <w:sz w:val="21"/>
          <w:lang w:val="ru-RU"/>
        </w:rPr>
      </w:pPr>
      <w:bookmarkStart w:id="33" w:name="6.7_Опалювальні_прилади_та_арматура"/>
      <w:bookmarkStart w:id="34" w:name="_bookmark15"/>
      <w:bookmarkEnd w:id="33"/>
      <w:bookmarkEnd w:id="34"/>
      <w:r>
        <w:rPr>
          <w:rFonts w:ascii="Arial" w:hAnsi="Arial" w:cs="Arial"/>
          <w:sz w:val="21"/>
          <w:lang w:val="uk-UA"/>
        </w:rPr>
        <w:t xml:space="preserve">             </w:t>
      </w:r>
      <w:r w:rsidR="00D75EB7">
        <w:rPr>
          <w:rFonts w:ascii="Arial" w:hAnsi="Arial" w:cs="Arial"/>
          <w:sz w:val="21"/>
          <w:lang w:val="uk-UA"/>
        </w:rPr>
        <w:t xml:space="preserve"> </w:t>
      </w:r>
      <w:r>
        <w:rPr>
          <w:rFonts w:ascii="Arial" w:hAnsi="Arial" w:cs="Arial"/>
          <w:sz w:val="21"/>
          <w:lang w:val="uk-UA"/>
        </w:rPr>
        <w:t xml:space="preserve"> 6.7 </w:t>
      </w:r>
      <w:r w:rsidRPr="00192FBE">
        <w:rPr>
          <w:rFonts w:ascii="Arial" w:hAnsi="Arial" w:cs="Arial"/>
          <w:sz w:val="21"/>
          <w:lang w:val="ru-RU"/>
        </w:rPr>
        <w:t>Опалювальні прилади та</w:t>
      </w:r>
      <w:r w:rsidRPr="00192FBE">
        <w:rPr>
          <w:rFonts w:ascii="Arial" w:hAnsi="Arial" w:cs="Arial"/>
          <w:spacing w:val="-16"/>
          <w:sz w:val="21"/>
          <w:lang w:val="ru-RU"/>
        </w:rPr>
        <w:t xml:space="preserve"> </w:t>
      </w:r>
      <w:r w:rsidRPr="00192FBE">
        <w:rPr>
          <w:rFonts w:ascii="Arial" w:hAnsi="Arial" w:cs="Arial"/>
          <w:sz w:val="21"/>
          <w:lang w:val="ru-RU"/>
        </w:rPr>
        <w:t>арматура</w:t>
      </w:r>
    </w:p>
    <w:p w:rsidR="00FE2F46" w:rsidRPr="006E56F1" w:rsidRDefault="00FE2F46" w:rsidP="00192FBE">
      <w:pPr>
        <w:pStyle w:val="a5"/>
        <w:tabs>
          <w:tab w:val="left" w:pos="1476"/>
        </w:tabs>
        <w:spacing w:before="0" w:line="288" w:lineRule="auto"/>
        <w:ind w:right="111" w:firstLine="0"/>
        <w:rPr>
          <w:rFonts w:ascii="Arial" w:hAnsi="Arial" w:cs="Arial"/>
          <w:sz w:val="21"/>
          <w:lang w:val="ru-RU"/>
        </w:rPr>
      </w:pPr>
      <w:r w:rsidRPr="00192FBE">
        <w:rPr>
          <w:rFonts w:ascii="Arial" w:hAnsi="Arial" w:cs="Arial"/>
          <w:b/>
          <w:sz w:val="21"/>
          <w:lang w:val="uk-UA"/>
        </w:rPr>
        <w:t xml:space="preserve">            </w:t>
      </w:r>
      <w:r w:rsidRPr="00192FBE">
        <w:rPr>
          <w:rFonts w:ascii="Arial" w:hAnsi="Arial" w:cs="Arial"/>
          <w:b/>
          <w:sz w:val="21"/>
          <w:lang w:val="ru-RU"/>
        </w:rPr>
        <w:t>6.7.1</w:t>
      </w:r>
      <w:r>
        <w:rPr>
          <w:rFonts w:ascii="Arial" w:hAnsi="Arial" w:cs="Arial"/>
          <w:sz w:val="21"/>
          <w:lang w:val="ru-RU"/>
        </w:rPr>
        <w:t xml:space="preserve"> </w:t>
      </w:r>
      <w:r w:rsidRPr="006E56F1">
        <w:rPr>
          <w:rFonts w:ascii="Arial" w:hAnsi="Arial" w:cs="Arial"/>
          <w:sz w:val="21"/>
          <w:lang w:val="ru-RU"/>
        </w:rPr>
        <w:t>У приміщеннях категорій А, Б, В за вибухопожежною та пожежною небезпекою опалювальні прилади слід передбачати з гладкою поверхнею, яка допускає легке очищення, у тому</w:t>
      </w:r>
      <w:r w:rsidRPr="006E56F1">
        <w:rPr>
          <w:rFonts w:ascii="Arial" w:hAnsi="Arial" w:cs="Arial"/>
          <w:spacing w:val="-10"/>
          <w:sz w:val="21"/>
          <w:lang w:val="ru-RU"/>
        </w:rPr>
        <w:t xml:space="preserve"> </w:t>
      </w:r>
      <w:r w:rsidRPr="006E56F1">
        <w:rPr>
          <w:rFonts w:ascii="Arial" w:hAnsi="Arial" w:cs="Arial"/>
          <w:sz w:val="21"/>
          <w:lang w:val="ru-RU"/>
        </w:rPr>
        <w:t>числі:</w:t>
      </w:r>
    </w:p>
    <w:p w:rsidR="00FE2F46" w:rsidRPr="006E56F1" w:rsidRDefault="00FE2F46" w:rsidP="00D75EB7">
      <w:pPr>
        <w:pStyle w:val="a3"/>
        <w:spacing w:before="0" w:line="288" w:lineRule="auto"/>
        <w:ind w:left="832" w:firstLine="19"/>
        <w:jc w:val="left"/>
        <w:rPr>
          <w:rFonts w:ascii="Arial" w:hAnsi="Arial" w:cs="Arial"/>
          <w:sz w:val="21"/>
          <w:lang w:val="ru-RU"/>
        </w:rPr>
      </w:pPr>
      <w:r w:rsidRPr="006E56F1">
        <w:rPr>
          <w:rFonts w:ascii="Arial" w:hAnsi="Arial" w:cs="Arial"/>
          <w:sz w:val="21"/>
          <w:lang w:val="ru-RU"/>
        </w:rPr>
        <w:t>а) радіатори секційні або панельні одинарні;</w:t>
      </w:r>
    </w:p>
    <w:p w:rsidR="00FE2F46" w:rsidRPr="006E56F1" w:rsidRDefault="00FE2F46" w:rsidP="006E56F1">
      <w:pPr>
        <w:pStyle w:val="a3"/>
        <w:spacing w:before="0" w:line="288" w:lineRule="auto"/>
        <w:ind w:right="111"/>
        <w:rPr>
          <w:rFonts w:ascii="Arial" w:hAnsi="Arial" w:cs="Arial"/>
          <w:sz w:val="21"/>
          <w:lang w:val="ru-RU"/>
        </w:rPr>
      </w:pPr>
      <w:r w:rsidRPr="006E56F1">
        <w:rPr>
          <w:rFonts w:ascii="Arial" w:hAnsi="Arial" w:cs="Arial"/>
          <w:sz w:val="21"/>
          <w:lang w:val="ru-RU"/>
        </w:rPr>
        <w:t>б) радіатори секційні або панельні спарені або одинарні для приміщень, у яких відсутнє виділення пилу горючих матеріалів (далі - горючий пил). Для приміщень категорії В, у яких відсутнє виділення горючого пилу, допускається застосування конвекторів;</w:t>
      </w:r>
    </w:p>
    <w:p w:rsidR="00FE2F46" w:rsidRPr="006E56F1" w:rsidRDefault="00FE2F46" w:rsidP="006E56F1">
      <w:pPr>
        <w:pStyle w:val="a3"/>
        <w:spacing w:before="0" w:line="288" w:lineRule="auto"/>
        <w:ind w:left="832" w:firstLine="0"/>
        <w:jc w:val="left"/>
        <w:rPr>
          <w:rFonts w:ascii="Arial" w:hAnsi="Arial" w:cs="Arial"/>
          <w:sz w:val="21"/>
          <w:lang w:val="ru-RU"/>
        </w:rPr>
      </w:pPr>
      <w:r w:rsidRPr="006E56F1">
        <w:rPr>
          <w:rFonts w:ascii="Arial" w:hAnsi="Arial" w:cs="Arial"/>
          <w:sz w:val="21"/>
          <w:lang w:val="ru-RU"/>
        </w:rPr>
        <w:t>в) опалювальні прилади із гладких сталевих труб (тільки для категорії В).</w:t>
      </w:r>
    </w:p>
    <w:p w:rsidR="00FE2F46" w:rsidRPr="006E56F1" w:rsidRDefault="00FE2F46" w:rsidP="006E56F1">
      <w:pPr>
        <w:pStyle w:val="a3"/>
        <w:spacing w:before="0" w:line="288" w:lineRule="auto"/>
        <w:ind w:right="113"/>
        <w:rPr>
          <w:rFonts w:ascii="Arial" w:hAnsi="Arial" w:cs="Arial"/>
          <w:sz w:val="21"/>
          <w:lang w:val="ru-RU"/>
        </w:rPr>
      </w:pPr>
      <w:r w:rsidRPr="006E56F1">
        <w:rPr>
          <w:rFonts w:ascii="Arial" w:hAnsi="Arial" w:cs="Arial"/>
          <w:sz w:val="21"/>
          <w:lang w:val="ru-RU"/>
        </w:rPr>
        <w:t>Системи опалення зі сталевими панельними радіаторами повинні відповідати вимогам ДСТУ-Н Б В.2.5-62.</w:t>
      </w:r>
    </w:p>
    <w:p w:rsidR="00FE2F46" w:rsidRPr="006E56F1" w:rsidRDefault="00FE2F46" w:rsidP="006E56F1">
      <w:pPr>
        <w:pStyle w:val="a3"/>
        <w:spacing w:before="0" w:line="288" w:lineRule="auto"/>
        <w:ind w:right="111"/>
        <w:rPr>
          <w:rFonts w:ascii="Arial" w:hAnsi="Arial" w:cs="Arial"/>
          <w:sz w:val="21"/>
          <w:lang w:val="ru-RU"/>
        </w:rPr>
      </w:pPr>
      <w:r w:rsidRPr="006E56F1">
        <w:rPr>
          <w:rFonts w:ascii="Arial" w:hAnsi="Arial" w:cs="Arial"/>
          <w:sz w:val="21"/>
          <w:lang w:val="ru-RU"/>
        </w:rPr>
        <w:t>При застосуванні конвекторів у приміщеннях загального користування громадської або виробничої будівлі необхідно використовувати їх конструкції з антивандальним виконанням.</w:t>
      </w:r>
    </w:p>
    <w:p w:rsidR="00FE2F46" w:rsidRPr="00192FBE" w:rsidRDefault="00FE2F46" w:rsidP="00192FBE">
      <w:pPr>
        <w:pStyle w:val="a5"/>
        <w:tabs>
          <w:tab w:val="left" w:pos="1553"/>
        </w:tabs>
        <w:spacing w:before="0" w:line="288" w:lineRule="auto"/>
        <w:ind w:right="109" w:firstLine="0"/>
        <w:rPr>
          <w:rFonts w:ascii="Arial" w:hAnsi="Arial" w:cs="Arial"/>
          <w:sz w:val="21"/>
          <w:lang w:val="ru-RU"/>
        </w:rPr>
      </w:pPr>
      <w:r>
        <w:rPr>
          <w:rFonts w:ascii="Arial" w:hAnsi="Arial" w:cs="Arial"/>
          <w:b/>
          <w:sz w:val="21"/>
          <w:lang w:val="ru-RU"/>
        </w:rPr>
        <w:t xml:space="preserve">         </w:t>
      </w:r>
      <w:r w:rsidR="00D75EB7">
        <w:rPr>
          <w:rFonts w:ascii="Arial" w:hAnsi="Arial" w:cs="Arial"/>
          <w:b/>
          <w:sz w:val="21"/>
          <w:lang w:val="ru-RU"/>
        </w:rPr>
        <w:t xml:space="preserve"> </w:t>
      </w:r>
      <w:r>
        <w:rPr>
          <w:rFonts w:ascii="Arial" w:hAnsi="Arial" w:cs="Arial"/>
          <w:b/>
          <w:sz w:val="21"/>
          <w:lang w:val="ru-RU"/>
        </w:rPr>
        <w:t xml:space="preserve"> </w:t>
      </w:r>
      <w:r w:rsidRPr="00192FBE">
        <w:rPr>
          <w:rFonts w:ascii="Arial" w:hAnsi="Arial" w:cs="Arial"/>
          <w:b/>
          <w:sz w:val="21"/>
          <w:lang w:val="ru-RU"/>
        </w:rPr>
        <w:t>6.7.2</w:t>
      </w:r>
      <w:r>
        <w:rPr>
          <w:rFonts w:ascii="Arial" w:hAnsi="Arial" w:cs="Arial"/>
          <w:sz w:val="21"/>
          <w:lang w:val="ru-RU"/>
        </w:rPr>
        <w:t xml:space="preserve"> </w:t>
      </w:r>
      <w:r w:rsidRPr="006E56F1">
        <w:rPr>
          <w:rFonts w:ascii="Arial" w:hAnsi="Arial" w:cs="Arial"/>
          <w:sz w:val="21"/>
          <w:lang w:val="ru-RU"/>
        </w:rPr>
        <w:t xml:space="preserve">Опалювальні прилади у приміщеннях категорій А, Б, В необхідно розташовувати на відстані (у світлі) не менше ніж 100 мм від поверхні стін. </w:t>
      </w:r>
      <w:r w:rsidRPr="00192FBE">
        <w:rPr>
          <w:rFonts w:ascii="Arial" w:hAnsi="Arial" w:cs="Arial"/>
          <w:sz w:val="21"/>
          <w:lang w:val="ru-RU"/>
        </w:rPr>
        <w:t>Не допускається розташовувати опалювальні прилади в</w:t>
      </w:r>
      <w:r w:rsidRPr="00192FBE">
        <w:rPr>
          <w:rFonts w:ascii="Arial" w:hAnsi="Arial" w:cs="Arial"/>
          <w:spacing w:val="-22"/>
          <w:sz w:val="21"/>
          <w:lang w:val="ru-RU"/>
        </w:rPr>
        <w:t xml:space="preserve"> </w:t>
      </w:r>
      <w:r w:rsidRPr="00192FBE">
        <w:rPr>
          <w:rFonts w:ascii="Arial" w:hAnsi="Arial" w:cs="Arial"/>
          <w:sz w:val="21"/>
          <w:lang w:val="ru-RU"/>
        </w:rPr>
        <w:t>нішах.</w:t>
      </w:r>
    </w:p>
    <w:p w:rsidR="00FE2F46" w:rsidRPr="002125DA" w:rsidRDefault="00FE2F46" w:rsidP="00192FBE">
      <w:pPr>
        <w:pStyle w:val="a5"/>
        <w:tabs>
          <w:tab w:val="left" w:pos="1553"/>
        </w:tabs>
        <w:spacing w:before="0" w:line="288" w:lineRule="auto"/>
        <w:ind w:right="110" w:firstLine="0"/>
        <w:rPr>
          <w:rFonts w:ascii="Arial" w:hAnsi="Arial" w:cs="Arial"/>
          <w:sz w:val="21"/>
          <w:lang w:val="uk-UA"/>
        </w:rPr>
      </w:pPr>
      <w:r>
        <w:rPr>
          <w:rFonts w:ascii="Arial" w:hAnsi="Arial" w:cs="Arial"/>
          <w:b/>
          <w:sz w:val="21"/>
          <w:lang w:val="uk-UA"/>
        </w:rPr>
        <w:t xml:space="preserve">           </w:t>
      </w:r>
      <w:r w:rsidRPr="00192FBE">
        <w:rPr>
          <w:rFonts w:ascii="Arial" w:hAnsi="Arial" w:cs="Arial"/>
          <w:b/>
          <w:sz w:val="21"/>
          <w:lang w:val="uk-UA"/>
        </w:rPr>
        <w:t>6.7.3</w:t>
      </w:r>
      <w:r>
        <w:rPr>
          <w:rFonts w:ascii="Arial" w:hAnsi="Arial" w:cs="Arial"/>
          <w:sz w:val="21"/>
          <w:lang w:val="uk-UA"/>
        </w:rPr>
        <w:t xml:space="preserve"> </w:t>
      </w:r>
      <w:r w:rsidRPr="002125DA">
        <w:rPr>
          <w:rFonts w:ascii="Arial" w:hAnsi="Arial" w:cs="Arial"/>
          <w:sz w:val="21"/>
          <w:lang w:val="uk-UA"/>
        </w:rPr>
        <w:t>У приміщеннях для наповнення та зберігання балонів зі стисненим або зрідженим газом, а також у приміщеннях складів категорій А, Б, В та комор горючих матеріалів або у</w:t>
      </w:r>
      <w:r w:rsidRPr="002125DA">
        <w:rPr>
          <w:rFonts w:ascii="Arial" w:hAnsi="Arial" w:cs="Arial"/>
          <w:spacing w:val="-50"/>
          <w:sz w:val="21"/>
          <w:lang w:val="uk-UA"/>
        </w:rPr>
        <w:t xml:space="preserve"> </w:t>
      </w:r>
      <w:r w:rsidRPr="002125DA">
        <w:rPr>
          <w:rFonts w:ascii="Arial" w:hAnsi="Arial" w:cs="Arial"/>
          <w:sz w:val="21"/>
          <w:lang w:val="uk-UA"/>
        </w:rPr>
        <w:t>місцях, що відведені в цехах для складування горючих матеріалів, опалювальні прилади необхідно загороджувати екранами із негорючих</w:t>
      </w:r>
      <w:r w:rsidRPr="002125DA">
        <w:rPr>
          <w:rFonts w:ascii="Arial" w:hAnsi="Arial" w:cs="Arial"/>
          <w:spacing w:val="-18"/>
          <w:sz w:val="21"/>
          <w:lang w:val="uk-UA"/>
        </w:rPr>
        <w:t xml:space="preserve"> </w:t>
      </w:r>
      <w:r w:rsidRPr="002125DA">
        <w:rPr>
          <w:rFonts w:ascii="Arial" w:hAnsi="Arial" w:cs="Arial"/>
          <w:sz w:val="21"/>
          <w:lang w:val="uk-UA"/>
        </w:rPr>
        <w:t>матеріалів</w:t>
      </w:r>
      <w:r w:rsidRPr="002125DA">
        <w:rPr>
          <w:rFonts w:ascii="Arial" w:hAnsi="Arial" w:cs="Arial"/>
          <w:spacing w:val="-20"/>
          <w:sz w:val="21"/>
          <w:lang w:val="uk-UA"/>
        </w:rPr>
        <w:t xml:space="preserve"> </w:t>
      </w:r>
      <w:r w:rsidRPr="002125DA">
        <w:rPr>
          <w:rFonts w:ascii="Arial" w:hAnsi="Arial" w:cs="Arial"/>
          <w:sz w:val="21"/>
          <w:lang w:val="uk-UA"/>
        </w:rPr>
        <w:t>на</w:t>
      </w:r>
      <w:r w:rsidRPr="002125DA">
        <w:rPr>
          <w:rFonts w:ascii="Arial" w:hAnsi="Arial" w:cs="Arial"/>
          <w:spacing w:val="-20"/>
          <w:sz w:val="21"/>
          <w:lang w:val="uk-UA"/>
        </w:rPr>
        <w:t xml:space="preserve"> </w:t>
      </w:r>
      <w:r w:rsidRPr="002125DA">
        <w:rPr>
          <w:rFonts w:ascii="Arial" w:hAnsi="Arial" w:cs="Arial"/>
          <w:sz w:val="21"/>
          <w:lang w:val="uk-UA"/>
        </w:rPr>
        <w:t>відстані</w:t>
      </w:r>
      <w:r w:rsidRPr="002125DA">
        <w:rPr>
          <w:rFonts w:ascii="Arial" w:hAnsi="Arial" w:cs="Arial"/>
          <w:spacing w:val="-19"/>
          <w:sz w:val="21"/>
          <w:lang w:val="uk-UA"/>
        </w:rPr>
        <w:t xml:space="preserve"> </w:t>
      </w:r>
      <w:r w:rsidRPr="002125DA">
        <w:rPr>
          <w:rFonts w:ascii="Arial" w:hAnsi="Arial" w:cs="Arial"/>
          <w:sz w:val="21"/>
          <w:lang w:val="uk-UA"/>
        </w:rPr>
        <w:t>не</w:t>
      </w:r>
      <w:r w:rsidRPr="002125DA">
        <w:rPr>
          <w:rFonts w:ascii="Arial" w:hAnsi="Arial" w:cs="Arial"/>
          <w:spacing w:val="-20"/>
          <w:sz w:val="21"/>
          <w:lang w:val="uk-UA"/>
        </w:rPr>
        <w:t xml:space="preserve"> </w:t>
      </w:r>
      <w:r w:rsidRPr="002125DA">
        <w:rPr>
          <w:rFonts w:ascii="Arial" w:hAnsi="Arial" w:cs="Arial"/>
          <w:sz w:val="21"/>
          <w:lang w:val="uk-UA"/>
        </w:rPr>
        <w:t>менше</w:t>
      </w:r>
      <w:r w:rsidRPr="002125DA">
        <w:rPr>
          <w:rFonts w:ascii="Arial" w:hAnsi="Arial" w:cs="Arial"/>
          <w:spacing w:val="-20"/>
          <w:sz w:val="21"/>
          <w:lang w:val="uk-UA"/>
        </w:rPr>
        <w:t xml:space="preserve"> </w:t>
      </w:r>
      <w:r w:rsidRPr="002125DA">
        <w:rPr>
          <w:rFonts w:ascii="Arial" w:hAnsi="Arial" w:cs="Arial"/>
          <w:sz w:val="21"/>
          <w:lang w:val="uk-UA"/>
        </w:rPr>
        <w:t>ніж</w:t>
      </w:r>
      <w:r w:rsidRPr="002125DA">
        <w:rPr>
          <w:rFonts w:ascii="Arial" w:hAnsi="Arial" w:cs="Arial"/>
          <w:spacing w:val="-19"/>
          <w:sz w:val="21"/>
          <w:lang w:val="uk-UA"/>
        </w:rPr>
        <w:t xml:space="preserve"> </w:t>
      </w:r>
      <w:r w:rsidRPr="002125DA">
        <w:rPr>
          <w:rFonts w:ascii="Arial" w:hAnsi="Arial" w:cs="Arial"/>
          <w:sz w:val="21"/>
          <w:lang w:val="uk-UA"/>
        </w:rPr>
        <w:t>100</w:t>
      </w:r>
      <w:r w:rsidRPr="002125DA">
        <w:rPr>
          <w:rFonts w:ascii="Arial" w:hAnsi="Arial" w:cs="Arial"/>
          <w:spacing w:val="-19"/>
          <w:sz w:val="21"/>
          <w:lang w:val="uk-UA"/>
        </w:rPr>
        <w:t xml:space="preserve"> </w:t>
      </w:r>
      <w:r w:rsidRPr="002125DA">
        <w:rPr>
          <w:rFonts w:ascii="Arial" w:hAnsi="Arial" w:cs="Arial"/>
          <w:sz w:val="21"/>
          <w:lang w:val="uk-UA"/>
        </w:rPr>
        <w:t>мм</w:t>
      </w:r>
      <w:r w:rsidRPr="002125DA">
        <w:rPr>
          <w:rFonts w:ascii="Arial" w:hAnsi="Arial" w:cs="Arial"/>
          <w:spacing w:val="-20"/>
          <w:sz w:val="21"/>
          <w:lang w:val="uk-UA"/>
        </w:rPr>
        <w:t xml:space="preserve"> </w:t>
      </w:r>
      <w:r w:rsidRPr="002125DA">
        <w:rPr>
          <w:rFonts w:ascii="Arial" w:hAnsi="Arial" w:cs="Arial"/>
          <w:sz w:val="21"/>
          <w:lang w:val="uk-UA"/>
        </w:rPr>
        <w:t>(у</w:t>
      </w:r>
      <w:r w:rsidRPr="002125DA">
        <w:rPr>
          <w:rFonts w:ascii="Arial" w:hAnsi="Arial" w:cs="Arial"/>
          <w:spacing w:val="-23"/>
          <w:sz w:val="21"/>
          <w:lang w:val="uk-UA"/>
        </w:rPr>
        <w:t xml:space="preserve"> </w:t>
      </w:r>
      <w:r w:rsidRPr="002125DA">
        <w:rPr>
          <w:rFonts w:ascii="Arial" w:hAnsi="Arial" w:cs="Arial"/>
          <w:sz w:val="21"/>
          <w:lang w:val="uk-UA"/>
        </w:rPr>
        <w:t>світлі)</w:t>
      </w:r>
      <w:r w:rsidRPr="002125DA">
        <w:rPr>
          <w:rFonts w:ascii="Arial" w:hAnsi="Arial" w:cs="Arial"/>
          <w:spacing w:val="-20"/>
          <w:sz w:val="21"/>
          <w:lang w:val="uk-UA"/>
        </w:rPr>
        <w:t xml:space="preserve"> </w:t>
      </w:r>
      <w:r w:rsidRPr="002125DA">
        <w:rPr>
          <w:rFonts w:ascii="Arial" w:hAnsi="Arial" w:cs="Arial"/>
          <w:sz w:val="21"/>
          <w:lang w:val="uk-UA"/>
        </w:rPr>
        <w:t>від</w:t>
      </w:r>
      <w:r w:rsidRPr="002125DA">
        <w:rPr>
          <w:rFonts w:ascii="Arial" w:hAnsi="Arial" w:cs="Arial"/>
          <w:spacing w:val="-19"/>
          <w:sz w:val="21"/>
          <w:lang w:val="uk-UA"/>
        </w:rPr>
        <w:t xml:space="preserve"> </w:t>
      </w:r>
      <w:r w:rsidRPr="002125DA">
        <w:rPr>
          <w:rFonts w:ascii="Arial" w:hAnsi="Arial" w:cs="Arial"/>
          <w:sz w:val="21"/>
          <w:lang w:val="uk-UA"/>
        </w:rPr>
        <w:t>цих</w:t>
      </w:r>
      <w:r w:rsidRPr="002125DA">
        <w:rPr>
          <w:rFonts w:ascii="Arial" w:hAnsi="Arial" w:cs="Arial"/>
          <w:spacing w:val="-21"/>
          <w:sz w:val="21"/>
          <w:lang w:val="uk-UA"/>
        </w:rPr>
        <w:t xml:space="preserve"> </w:t>
      </w:r>
      <w:r w:rsidRPr="002125DA">
        <w:rPr>
          <w:rFonts w:ascii="Arial" w:hAnsi="Arial" w:cs="Arial"/>
          <w:sz w:val="21"/>
          <w:lang w:val="uk-UA"/>
        </w:rPr>
        <w:t>приладів, передбачаючи доступ до них для</w:t>
      </w:r>
      <w:r w:rsidRPr="002125DA">
        <w:rPr>
          <w:rFonts w:ascii="Arial" w:hAnsi="Arial" w:cs="Arial"/>
          <w:spacing w:val="-11"/>
          <w:sz w:val="21"/>
          <w:lang w:val="uk-UA"/>
        </w:rPr>
        <w:t xml:space="preserve"> </w:t>
      </w:r>
      <w:r w:rsidRPr="002125DA">
        <w:rPr>
          <w:rFonts w:ascii="Arial" w:hAnsi="Arial" w:cs="Arial"/>
          <w:sz w:val="21"/>
          <w:lang w:val="uk-UA"/>
        </w:rPr>
        <w:t>очищення.</w:t>
      </w:r>
    </w:p>
    <w:p w:rsidR="00FE2F46" w:rsidRPr="006E56F1" w:rsidRDefault="00FE2F46" w:rsidP="00D75EB7">
      <w:pPr>
        <w:pStyle w:val="a3"/>
        <w:spacing w:before="0" w:line="288" w:lineRule="auto"/>
        <w:ind w:firstLine="0"/>
        <w:rPr>
          <w:rFonts w:ascii="Arial" w:hAnsi="Arial" w:cs="Arial"/>
          <w:sz w:val="21"/>
          <w:lang w:val="ru-RU"/>
        </w:rPr>
      </w:pPr>
      <w:r>
        <w:rPr>
          <w:rFonts w:ascii="Arial" w:hAnsi="Arial" w:cs="Arial"/>
          <w:b/>
          <w:sz w:val="21"/>
          <w:lang w:val="uk-UA"/>
        </w:rPr>
        <w:t xml:space="preserve">            </w:t>
      </w:r>
      <w:r w:rsidRPr="00192FBE">
        <w:rPr>
          <w:rFonts w:ascii="Arial" w:hAnsi="Arial" w:cs="Arial"/>
          <w:b/>
          <w:sz w:val="21"/>
          <w:lang w:val="uk-UA"/>
        </w:rPr>
        <w:t>6.7.4</w:t>
      </w:r>
      <w:r>
        <w:rPr>
          <w:rFonts w:ascii="Arial" w:hAnsi="Arial" w:cs="Arial"/>
          <w:sz w:val="21"/>
          <w:lang w:val="uk-UA"/>
        </w:rPr>
        <w:t xml:space="preserve"> </w:t>
      </w:r>
      <w:r w:rsidRPr="008723E6">
        <w:rPr>
          <w:rFonts w:ascii="Arial" w:hAnsi="Arial" w:cs="Arial"/>
          <w:sz w:val="21"/>
          <w:lang w:val="uk-UA"/>
        </w:rPr>
        <w:t>Газові та електричні інфрачервоні випромінювачі систем променевого</w:t>
      </w:r>
      <w:r w:rsidRPr="008723E6">
        <w:rPr>
          <w:rFonts w:ascii="Arial" w:hAnsi="Arial" w:cs="Arial"/>
          <w:spacing w:val="-19"/>
          <w:sz w:val="21"/>
          <w:lang w:val="uk-UA"/>
        </w:rPr>
        <w:t xml:space="preserve"> </w:t>
      </w:r>
      <w:r w:rsidRPr="008723E6">
        <w:rPr>
          <w:rFonts w:ascii="Arial" w:hAnsi="Arial" w:cs="Arial"/>
          <w:sz w:val="21"/>
          <w:lang w:val="uk-UA"/>
        </w:rPr>
        <w:t>опалення</w:t>
      </w:r>
      <w:r w:rsidRPr="008723E6">
        <w:rPr>
          <w:rFonts w:ascii="Arial" w:hAnsi="Arial" w:cs="Arial"/>
          <w:spacing w:val="-17"/>
          <w:sz w:val="21"/>
          <w:lang w:val="uk-UA"/>
        </w:rPr>
        <w:t xml:space="preserve"> </w:t>
      </w:r>
      <w:r w:rsidRPr="008723E6">
        <w:rPr>
          <w:rFonts w:ascii="Arial" w:hAnsi="Arial" w:cs="Arial"/>
          <w:sz w:val="21"/>
          <w:lang w:val="uk-UA"/>
        </w:rPr>
        <w:t>з</w:t>
      </w:r>
      <w:r w:rsidRPr="008723E6">
        <w:rPr>
          <w:rFonts w:ascii="Arial" w:hAnsi="Arial" w:cs="Arial"/>
          <w:spacing w:val="-18"/>
          <w:sz w:val="21"/>
          <w:lang w:val="uk-UA"/>
        </w:rPr>
        <w:t xml:space="preserve"> </w:t>
      </w:r>
      <w:r w:rsidRPr="008723E6">
        <w:rPr>
          <w:rFonts w:ascii="Arial" w:hAnsi="Arial" w:cs="Arial"/>
          <w:sz w:val="21"/>
          <w:lang w:val="uk-UA"/>
        </w:rPr>
        <w:t>температурою</w:t>
      </w:r>
      <w:r w:rsidRPr="008723E6">
        <w:rPr>
          <w:rFonts w:ascii="Arial" w:hAnsi="Arial" w:cs="Arial"/>
          <w:spacing w:val="-18"/>
          <w:sz w:val="21"/>
          <w:lang w:val="uk-UA"/>
        </w:rPr>
        <w:t xml:space="preserve"> </w:t>
      </w:r>
      <w:r w:rsidRPr="008723E6">
        <w:rPr>
          <w:rFonts w:ascii="Arial" w:hAnsi="Arial" w:cs="Arial"/>
          <w:sz w:val="21"/>
          <w:lang w:val="uk-UA"/>
        </w:rPr>
        <w:t>поверхні</w:t>
      </w:r>
      <w:r w:rsidRPr="008723E6">
        <w:rPr>
          <w:rFonts w:ascii="Arial" w:hAnsi="Arial" w:cs="Arial"/>
          <w:spacing w:val="-16"/>
          <w:sz w:val="21"/>
          <w:lang w:val="uk-UA"/>
        </w:rPr>
        <w:t xml:space="preserve"> </w:t>
      </w:r>
      <w:r w:rsidRPr="008723E6">
        <w:rPr>
          <w:rFonts w:ascii="Arial" w:hAnsi="Arial" w:cs="Arial"/>
          <w:sz w:val="21"/>
          <w:lang w:val="uk-UA"/>
        </w:rPr>
        <w:t>вище</w:t>
      </w:r>
      <w:r w:rsidRPr="008723E6">
        <w:rPr>
          <w:rFonts w:ascii="Arial" w:hAnsi="Arial" w:cs="Arial"/>
          <w:spacing w:val="-17"/>
          <w:sz w:val="21"/>
          <w:lang w:val="uk-UA"/>
        </w:rPr>
        <w:t xml:space="preserve"> </w:t>
      </w:r>
      <w:r w:rsidRPr="008723E6">
        <w:rPr>
          <w:rFonts w:ascii="Arial" w:hAnsi="Arial" w:cs="Arial"/>
          <w:sz w:val="21"/>
          <w:lang w:val="uk-UA"/>
        </w:rPr>
        <w:t>150</w:t>
      </w:r>
      <w:r w:rsidRPr="008723E6">
        <w:rPr>
          <w:rFonts w:ascii="Arial" w:hAnsi="Arial" w:cs="Arial"/>
          <w:spacing w:val="-16"/>
          <w:sz w:val="21"/>
          <w:lang w:val="uk-UA"/>
        </w:rPr>
        <w:t xml:space="preserve"> </w:t>
      </w:r>
      <w:r w:rsidRPr="008723E6">
        <w:rPr>
          <w:rFonts w:ascii="Arial" w:hAnsi="Arial" w:cs="Arial"/>
          <w:sz w:val="21"/>
          <w:lang w:val="uk-UA"/>
        </w:rPr>
        <w:t>°С</w:t>
      </w:r>
      <w:r w:rsidRPr="008723E6">
        <w:rPr>
          <w:rFonts w:ascii="Arial" w:hAnsi="Arial" w:cs="Arial"/>
          <w:spacing w:val="-20"/>
          <w:sz w:val="21"/>
          <w:lang w:val="uk-UA"/>
        </w:rPr>
        <w:t xml:space="preserve"> </w:t>
      </w:r>
      <w:r w:rsidRPr="008723E6">
        <w:rPr>
          <w:rFonts w:ascii="Arial" w:hAnsi="Arial" w:cs="Arial"/>
          <w:sz w:val="21"/>
          <w:lang w:val="uk-UA"/>
        </w:rPr>
        <w:t>слід</w:t>
      </w:r>
      <w:r w:rsidRPr="008723E6">
        <w:rPr>
          <w:rFonts w:ascii="Arial" w:hAnsi="Arial" w:cs="Arial"/>
          <w:spacing w:val="-16"/>
          <w:sz w:val="21"/>
          <w:lang w:val="uk-UA"/>
        </w:rPr>
        <w:t xml:space="preserve"> </w:t>
      </w:r>
      <w:r w:rsidRPr="008723E6">
        <w:rPr>
          <w:rFonts w:ascii="Arial" w:hAnsi="Arial" w:cs="Arial"/>
          <w:sz w:val="21"/>
          <w:lang w:val="uk-UA"/>
        </w:rPr>
        <w:t xml:space="preserve">розташовувати у верхній зоні приміщення на конструкціях із негорючих матеріалів відповідно до ДСТУ Б В.2.7-19. </w:t>
      </w:r>
      <w:r w:rsidRPr="006E56F1">
        <w:rPr>
          <w:rFonts w:ascii="Arial" w:hAnsi="Arial" w:cs="Arial"/>
          <w:sz w:val="21"/>
          <w:lang w:val="ru-RU"/>
        </w:rPr>
        <w:t xml:space="preserve">Стелі або конструкцію із горючих </w:t>
      </w:r>
      <w:r w:rsidRPr="00D75EB7">
        <w:rPr>
          <w:rFonts w:ascii="Arial" w:hAnsi="Arial" w:cs="Arial"/>
          <w:w w:val="96"/>
          <w:sz w:val="21"/>
          <w:lang w:val="ru-RU"/>
        </w:rPr>
        <w:t xml:space="preserve">матеріалів над пальниками необхідно захищати або екранувати негорючим матеріалом. Відстані від випромінювачів до конструкцій приміщення з горючих  </w:t>
      </w:r>
      <w:r w:rsidRPr="00D75EB7">
        <w:rPr>
          <w:rFonts w:ascii="Arial" w:hAnsi="Arial" w:cs="Arial"/>
          <w:spacing w:val="23"/>
          <w:w w:val="96"/>
          <w:sz w:val="21"/>
          <w:lang w:val="ru-RU"/>
        </w:rPr>
        <w:t xml:space="preserve"> </w:t>
      </w:r>
      <w:r w:rsidRPr="00D75EB7">
        <w:rPr>
          <w:rFonts w:ascii="Arial" w:hAnsi="Arial" w:cs="Arial"/>
          <w:w w:val="96"/>
          <w:sz w:val="21"/>
          <w:lang w:val="ru-RU"/>
        </w:rPr>
        <w:t>матеріалів слід приймати згідно з ДБН В.2.5-20.</w:t>
      </w:r>
    </w:p>
    <w:p w:rsidR="00FE2F46" w:rsidRPr="006E56F1" w:rsidRDefault="00FE2F46" w:rsidP="006E56F1">
      <w:pPr>
        <w:pStyle w:val="a3"/>
        <w:spacing w:before="0" w:line="288" w:lineRule="auto"/>
        <w:ind w:right="110"/>
        <w:rPr>
          <w:rFonts w:ascii="Arial" w:hAnsi="Arial" w:cs="Arial"/>
          <w:sz w:val="21"/>
          <w:lang w:val="ru-RU"/>
        </w:rPr>
      </w:pPr>
      <w:r w:rsidRPr="006E56F1">
        <w:rPr>
          <w:rFonts w:ascii="Arial" w:hAnsi="Arial" w:cs="Arial"/>
          <w:sz w:val="21"/>
          <w:lang w:val="ru-RU"/>
        </w:rPr>
        <w:t>Газові випромінювачі допускається застосовувати за умови видалення продуктів згоряння та забезпечення ГДК шкідливих речовин у повітрі робочої або зони обслуговування нижче допустимих значень згідно з ГОСТ 12.1.005 за рахунок вентиляції відповідно до ДБН В.2.5-20 і методичних рекомендацій [2].</w:t>
      </w:r>
    </w:p>
    <w:p w:rsidR="00FE2F46" w:rsidRPr="00192FBE" w:rsidRDefault="00FE2F46" w:rsidP="00192FBE">
      <w:pPr>
        <w:pStyle w:val="a5"/>
        <w:tabs>
          <w:tab w:val="left" w:pos="1553"/>
        </w:tabs>
        <w:spacing w:before="0" w:line="288" w:lineRule="auto"/>
        <w:ind w:right="110" w:firstLine="0"/>
        <w:rPr>
          <w:rFonts w:ascii="Arial" w:hAnsi="Arial" w:cs="Arial"/>
          <w:sz w:val="21"/>
          <w:lang w:val="ru-RU"/>
        </w:rPr>
      </w:pPr>
      <w:r>
        <w:rPr>
          <w:rFonts w:ascii="Arial" w:hAnsi="Arial" w:cs="Arial"/>
          <w:sz w:val="21"/>
          <w:lang w:val="ru-RU"/>
        </w:rPr>
        <w:t xml:space="preserve">            </w:t>
      </w:r>
      <w:r w:rsidRPr="00192FBE">
        <w:rPr>
          <w:rFonts w:ascii="Arial" w:hAnsi="Arial" w:cs="Arial"/>
          <w:b/>
          <w:sz w:val="21"/>
          <w:lang w:val="ru-RU"/>
        </w:rPr>
        <w:t>6.7.5</w:t>
      </w:r>
      <w:r>
        <w:rPr>
          <w:rFonts w:ascii="Arial" w:hAnsi="Arial" w:cs="Arial"/>
          <w:sz w:val="21"/>
          <w:lang w:val="ru-RU"/>
        </w:rPr>
        <w:t xml:space="preserve"> </w:t>
      </w:r>
      <w:r w:rsidRPr="006E56F1">
        <w:rPr>
          <w:rFonts w:ascii="Arial" w:hAnsi="Arial" w:cs="Arial"/>
          <w:sz w:val="21"/>
          <w:lang w:val="ru-RU"/>
        </w:rPr>
        <w:t xml:space="preserve">Опалювальний прилад розташовують, як правило, під світловим прорізом, за його наявності, у місці, доступному для огляду, ремонту та очищення. </w:t>
      </w:r>
      <w:r w:rsidRPr="00192FBE">
        <w:rPr>
          <w:rFonts w:ascii="Arial" w:hAnsi="Arial" w:cs="Arial"/>
          <w:sz w:val="21"/>
          <w:lang w:val="ru-RU"/>
        </w:rPr>
        <w:t>Допускається встановлювати декоративні опалювальні прилади всередині</w:t>
      </w:r>
      <w:r w:rsidRPr="00192FBE">
        <w:rPr>
          <w:rFonts w:ascii="Arial" w:hAnsi="Arial" w:cs="Arial"/>
          <w:spacing w:val="-8"/>
          <w:sz w:val="21"/>
          <w:lang w:val="ru-RU"/>
        </w:rPr>
        <w:t xml:space="preserve"> </w:t>
      </w:r>
      <w:r w:rsidRPr="00192FBE">
        <w:rPr>
          <w:rFonts w:ascii="Arial" w:hAnsi="Arial" w:cs="Arial"/>
          <w:sz w:val="21"/>
          <w:lang w:val="ru-RU"/>
        </w:rPr>
        <w:t>приміщень.</w:t>
      </w:r>
    </w:p>
    <w:p w:rsidR="00FE2F46" w:rsidRPr="008723E6" w:rsidRDefault="00FE2F46" w:rsidP="006E56F1">
      <w:pPr>
        <w:pStyle w:val="a3"/>
        <w:spacing w:before="0" w:line="288" w:lineRule="auto"/>
        <w:ind w:right="112"/>
        <w:rPr>
          <w:rFonts w:ascii="Arial" w:hAnsi="Arial" w:cs="Arial"/>
          <w:sz w:val="21"/>
          <w:lang w:val="ru-RU"/>
        </w:rPr>
      </w:pPr>
      <w:r w:rsidRPr="008723E6">
        <w:rPr>
          <w:rFonts w:ascii="Arial" w:hAnsi="Arial" w:cs="Arial"/>
          <w:sz w:val="21"/>
          <w:lang w:val="ru-RU"/>
        </w:rPr>
        <w:t>Довжину</w:t>
      </w:r>
      <w:r w:rsidRPr="008723E6">
        <w:rPr>
          <w:rFonts w:ascii="Arial" w:hAnsi="Arial" w:cs="Arial"/>
          <w:spacing w:val="-24"/>
          <w:sz w:val="21"/>
          <w:lang w:val="ru-RU"/>
        </w:rPr>
        <w:t xml:space="preserve"> </w:t>
      </w:r>
      <w:r w:rsidRPr="008723E6">
        <w:rPr>
          <w:rFonts w:ascii="Arial" w:hAnsi="Arial" w:cs="Arial"/>
          <w:sz w:val="21"/>
          <w:lang w:val="ru-RU"/>
        </w:rPr>
        <w:t>опалювального</w:t>
      </w:r>
      <w:r w:rsidRPr="008723E6">
        <w:rPr>
          <w:rFonts w:ascii="Arial" w:hAnsi="Arial" w:cs="Arial"/>
          <w:spacing w:val="-22"/>
          <w:sz w:val="21"/>
          <w:lang w:val="ru-RU"/>
        </w:rPr>
        <w:t xml:space="preserve"> </w:t>
      </w:r>
      <w:r w:rsidRPr="008723E6">
        <w:rPr>
          <w:rFonts w:ascii="Arial" w:hAnsi="Arial" w:cs="Arial"/>
          <w:sz w:val="21"/>
          <w:lang w:val="ru-RU"/>
        </w:rPr>
        <w:t>приладу</w:t>
      </w:r>
      <w:r w:rsidRPr="008723E6">
        <w:rPr>
          <w:rFonts w:ascii="Arial" w:hAnsi="Arial" w:cs="Arial"/>
          <w:spacing w:val="-24"/>
          <w:sz w:val="21"/>
          <w:lang w:val="ru-RU"/>
        </w:rPr>
        <w:t xml:space="preserve"> </w:t>
      </w:r>
      <w:r w:rsidRPr="008723E6">
        <w:rPr>
          <w:rFonts w:ascii="Arial" w:hAnsi="Arial" w:cs="Arial"/>
          <w:sz w:val="21"/>
          <w:lang w:val="ru-RU"/>
        </w:rPr>
        <w:t>слід</w:t>
      </w:r>
      <w:r w:rsidRPr="008723E6">
        <w:rPr>
          <w:rFonts w:ascii="Arial" w:hAnsi="Arial" w:cs="Arial"/>
          <w:spacing w:val="-20"/>
          <w:sz w:val="21"/>
          <w:lang w:val="ru-RU"/>
        </w:rPr>
        <w:t xml:space="preserve"> </w:t>
      </w:r>
      <w:r w:rsidRPr="008723E6">
        <w:rPr>
          <w:rFonts w:ascii="Arial" w:hAnsi="Arial" w:cs="Arial"/>
          <w:sz w:val="21"/>
          <w:lang w:val="ru-RU"/>
        </w:rPr>
        <w:t>визначати</w:t>
      </w:r>
      <w:r w:rsidRPr="008723E6">
        <w:rPr>
          <w:rFonts w:ascii="Arial" w:hAnsi="Arial" w:cs="Arial"/>
          <w:spacing w:val="-20"/>
          <w:sz w:val="21"/>
          <w:lang w:val="ru-RU"/>
        </w:rPr>
        <w:t xml:space="preserve"> </w:t>
      </w:r>
      <w:r w:rsidRPr="008723E6">
        <w:rPr>
          <w:rFonts w:ascii="Arial" w:hAnsi="Arial" w:cs="Arial"/>
          <w:sz w:val="21"/>
          <w:lang w:val="ru-RU"/>
        </w:rPr>
        <w:t>розрахунком</w:t>
      </w:r>
      <w:r w:rsidRPr="008723E6">
        <w:rPr>
          <w:rFonts w:ascii="Arial" w:hAnsi="Arial" w:cs="Arial"/>
          <w:spacing w:val="-21"/>
          <w:sz w:val="21"/>
          <w:lang w:val="ru-RU"/>
        </w:rPr>
        <w:t xml:space="preserve"> </w:t>
      </w:r>
      <w:r w:rsidRPr="008723E6">
        <w:rPr>
          <w:rFonts w:ascii="Arial" w:hAnsi="Arial" w:cs="Arial"/>
          <w:sz w:val="21"/>
          <w:lang w:val="ru-RU"/>
        </w:rPr>
        <w:t>та</w:t>
      </w:r>
      <w:r w:rsidRPr="008723E6">
        <w:rPr>
          <w:rFonts w:ascii="Arial" w:hAnsi="Arial" w:cs="Arial"/>
          <w:spacing w:val="-21"/>
          <w:sz w:val="21"/>
          <w:lang w:val="ru-RU"/>
        </w:rPr>
        <w:t xml:space="preserve"> </w:t>
      </w:r>
      <w:r w:rsidRPr="008723E6">
        <w:rPr>
          <w:rFonts w:ascii="Arial" w:hAnsi="Arial" w:cs="Arial"/>
          <w:sz w:val="21"/>
          <w:lang w:val="ru-RU"/>
        </w:rPr>
        <w:t xml:space="preserve">приймати не менше ніж </w:t>
      </w:r>
      <w:r w:rsidR="00D75EB7">
        <w:rPr>
          <w:rFonts w:ascii="Arial" w:hAnsi="Arial" w:cs="Arial"/>
          <w:sz w:val="21"/>
          <w:lang w:val="ru-RU"/>
        </w:rPr>
        <w:t xml:space="preserve"> </w:t>
      </w:r>
      <w:r w:rsidRPr="008723E6">
        <w:rPr>
          <w:rFonts w:ascii="Arial" w:hAnsi="Arial" w:cs="Arial"/>
          <w:sz w:val="21"/>
          <w:lang w:val="ru-RU"/>
        </w:rPr>
        <w:t>75 % довжини світлового прорізу (вікна) у лікарнях, дитячих дошкільних закладах, школах, будинках для людей похилого віку та</w:t>
      </w:r>
      <w:r w:rsidRPr="008723E6">
        <w:rPr>
          <w:rFonts w:ascii="Arial" w:hAnsi="Arial" w:cs="Arial"/>
          <w:spacing w:val="-19"/>
          <w:sz w:val="21"/>
          <w:lang w:val="ru-RU"/>
        </w:rPr>
        <w:t xml:space="preserve"> </w:t>
      </w:r>
      <w:r w:rsidRPr="008723E6">
        <w:rPr>
          <w:rFonts w:ascii="Arial" w:hAnsi="Arial" w:cs="Arial"/>
          <w:sz w:val="21"/>
          <w:lang w:val="ru-RU"/>
        </w:rPr>
        <w:t>інвалідів.</w:t>
      </w:r>
    </w:p>
    <w:p w:rsidR="00FE2F46" w:rsidRPr="006E56F1" w:rsidRDefault="00FE2F46" w:rsidP="00192FBE">
      <w:pPr>
        <w:pStyle w:val="a5"/>
        <w:tabs>
          <w:tab w:val="left" w:pos="1553"/>
        </w:tabs>
        <w:spacing w:before="0" w:line="288" w:lineRule="auto"/>
        <w:ind w:right="109" w:firstLine="0"/>
        <w:rPr>
          <w:rFonts w:ascii="Arial" w:hAnsi="Arial" w:cs="Arial"/>
          <w:sz w:val="21"/>
          <w:lang w:val="ru-RU"/>
        </w:rPr>
      </w:pPr>
      <w:r w:rsidRPr="00192FBE">
        <w:rPr>
          <w:rFonts w:ascii="Arial" w:hAnsi="Arial" w:cs="Arial"/>
          <w:b/>
          <w:sz w:val="21"/>
          <w:lang w:val="uk-UA"/>
        </w:rPr>
        <w:lastRenderedPageBreak/>
        <w:t xml:space="preserve">           6.7.6</w:t>
      </w:r>
      <w:r>
        <w:rPr>
          <w:rFonts w:ascii="Arial" w:hAnsi="Arial" w:cs="Arial"/>
          <w:sz w:val="21"/>
          <w:lang w:val="uk-UA"/>
        </w:rPr>
        <w:t xml:space="preserve"> </w:t>
      </w:r>
      <w:r w:rsidRPr="008723E6">
        <w:rPr>
          <w:rFonts w:ascii="Arial" w:hAnsi="Arial" w:cs="Arial"/>
          <w:sz w:val="21"/>
          <w:lang w:val="uk-UA"/>
        </w:rPr>
        <w:t xml:space="preserve">Опалювальні прилади у виробничих приміщеннях з постійними робочими місцями, розташованими на відстані 2 м або менше від вікон, у районах з розрахунковою температурою зовнішнього повітря в холодний період року мінус 15 °С і нижче для найхолоднішої п'ятиденки забезпеченістю </w:t>
      </w:r>
      <w:r w:rsidRPr="006E56F1">
        <w:rPr>
          <w:rFonts w:ascii="Arial" w:hAnsi="Arial" w:cs="Arial"/>
          <w:sz w:val="21"/>
          <w:lang w:val="ru-RU"/>
        </w:rPr>
        <w:t>0,92 відповідно до ДСТУ-Н Б В.1.1-27 слід розташовувати під вікнами. Такі опалювальні прилади необхідно розраховувати на компенсацію втрат теплоти через</w:t>
      </w:r>
      <w:r w:rsidRPr="006E56F1">
        <w:rPr>
          <w:rFonts w:ascii="Arial" w:hAnsi="Arial" w:cs="Arial"/>
          <w:spacing w:val="-10"/>
          <w:sz w:val="21"/>
          <w:lang w:val="ru-RU"/>
        </w:rPr>
        <w:t xml:space="preserve"> </w:t>
      </w:r>
      <w:r w:rsidRPr="006E56F1">
        <w:rPr>
          <w:rFonts w:ascii="Arial" w:hAnsi="Arial" w:cs="Arial"/>
          <w:sz w:val="21"/>
          <w:lang w:val="ru-RU"/>
        </w:rPr>
        <w:t>зовнішні</w:t>
      </w:r>
      <w:r w:rsidRPr="006E56F1">
        <w:rPr>
          <w:rFonts w:ascii="Arial" w:hAnsi="Arial" w:cs="Arial"/>
          <w:spacing w:val="-8"/>
          <w:sz w:val="21"/>
          <w:lang w:val="ru-RU"/>
        </w:rPr>
        <w:t xml:space="preserve"> </w:t>
      </w:r>
      <w:r w:rsidRPr="006E56F1">
        <w:rPr>
          <w:rFonts w:ascii="Arial" w:hAnsi="Arial" w:cs="Arial"/>
          <w:sz w:val="21"/>
          <w:lang w:val="ru-RU"/>
        </w:rPr>
        <w:t>огорожі</w:t>
      </w:r>
      <w:r w:rsidRPr="006E56F1">
        <w:rPr>
          <w:rFonts w:ascii="Arial" w:hAnsi="Arial" w:cs="Arial"/>
          <w:spacing w:val="-8"/>
          <w:sz w:val="21"/>
          <w:lang w:val="ru-RU"/>
        </w:rPr>
        <w:t xml:space="preserve"> </w:t>
      </w:r>
      <w:r w:rsidRPr="006E56F1">
        <w:rPr>
          <w:rFonts w:ascii="Arial" w:hAnsi="Arial" w:cs="Arial"/>
          <w:sz w:val="21"/>
          <w:lang w:val="ru-RU"/>
        </w:rPr>
        <w:t>на</w:t>
      </w:r>
      <w:r w:rsidRPr="006E56F1">
        <w:rPr>
          <w:rFonts w:ascii="Arial" w:hAnsi="Arial" w:cs="Arial"/>
          <w:spacing w:val="-9"/>
          <w:sz w:val="21"/>
          <w:lang w:val="ru-RU"/>
        </w:rPr>
        <w:t xml:space="preserve"> </w:t>
      </w:r>
      <w:r w:rsidRPr="006E56F1">
        <w:rPr>
          <w:rFonts w:ascii="Arial" w:hAnsi="Arial" w:cs="Arial"/>
          <w:sz w:val="21"/>
          <w:lang w:val="ru-RU"/>
        </w:rPr>
        <w:t>висоту</w:t>
      </w:r>
      <w:r w:rsidRPr="006E56F1">
        <w:rPr>
          <w:rFonts w:ascii="Arial" w:hAnsi="Arial" w:cs="Arial"/>
          <w:spacing w:val="-13"/>
          <w:sz w:val="21"/>
          <w:lang w:val="ru-RU"/>
        </w:rPr>
        <w:t xml:space="preserve"> </w:t>
      </w:r>
      <w:r w:rsidRPr="006E56F1">
        <w:rPr>
          <w:rFonts w:ascii="Arial" w:hAnsi="Arial" w:cs="Arial"/>
          <w:sz w:val="21"/>
          <w:lang w:val="ru-RU"/>
        </w:rPr>
        <w:t>до</w:t>
      </w:r>
      <w:r w:rsidRPr="006E56F1">
        <w:rPr>
          <w:rFonts w:ascii="Arial" w:hAnsi="Arial" w:cs="Arial"/>
          <w:spacing w:val="-8"/>
          <w:sz w:val="21"/>
          <w:lang w:val="ru-RU"/>
        </w:rPr>
        <w:t xml:space="preserve"> </w:t>
      </w:r>
      <w:r w:rsidRPr="006E56F1">
        <w:rPr>
          <w:rFonts w:ascii="Arial" w:hAnsi="Arial" w:cs="Arial"/>
          <w:sz w:val="21"/>
          <w:lang w:val="ru-RU"/>
        </w:rPr>
        <w:t>4</w:t>
      </w:r>
      <w:r w:rsidRPr="006E56F1">
        <w:rPr>
          <w:rFonts w:ascii="Arial" w:hAnsi="Arial" w:cs="Arial"/>
          <w:spacing w:val="-8"/>
          <w:sz w:val="21"/>
          <w:lang w:val="ru-RU"/>
        </w:rPr>
        <w:t xml:space="preserve"> </w:t>
      </w:r>
      <w:r w:rsidRPr="006E56F1">
        <w:rPr>
          <w:rFonts w:ascii="Arial" w:hAnsi="Arial" w:cs="Arial"/>
          <w:sz w:val="21"/>
          <w:lang w:val="ru-RU"/>
        </w:rPr>
        <w:t>м</w:t>
      </w:r>
      <w:r w:rsidRPr="006E56F1">
        <w:rPr>
          <w:rFonts w:ascii="Arial" w:hAnsi="Arial" w:cs="Arial"/>
          <w:spacing w:val="-9"/>
          <w:sz w:val="21"/>
          <w:lang w:val="ru-RU"/>
        </w:rPr>
        <w:t xml:space="preserve"> </w:t>
      </w:r>
      <w:r w:rsidRPr="006E56F1">
        <w:rPr>
          <w:rFonts w:ascii="Arial" w:hAnsi="Arial" w:cs="Arial"/>
          <w:sz w:val="21"/>
          <w:lang w:val="ru-RU"/>
        </w:rPr>
        <w:t>від</w:t>
      </w:r>
      <w:r w:rsidRPr="006E56F1">
        <w:rPr>
          <w:rFonts w:ascii="Arial" w:hAnsi="Arial" w:cs="Arial"/>
          <w:spacing w:val="-8"/>
          <w:sz w:val="21"/>
          <w:lang w:val="ru-RU"/>
        </w:rPr>
        <w:t xml:space="preserve"> </w:t>
      </w:r>
      <w:r w:rsidRPr="006E56F1">
        <w:rPr>
          <w:rFonts w:ascii="Arial" w:hAnsi="Arial" w:cs="Arial"/>
          <w:sz w:val="21"/>
          <w:lang w:val="ru-RU"/>
        </w:rPr>
        <w:t>підлоги</w:t>
      </w:r>
      <w:r w:rsidRPr="006E56F1">
        <w:rPr>
          <w:rFonts w:ascii="Arial" w:hAnsi="Arial" w:cs="Arial"/>
          <w:spacing w:val="-8"/>
          <w:sz w:val="21"/>
          <w:lang w:val="ru-RU"/>
        </w:rPr>
        <w:t xml:space="preserve"> </w:t>
      </w:r>
      <w:r w:rsidRPr="006E56F1">
        <w:rPr>
          <w:rFonts w:ascii="Arial" w:hAnsi="Arial" w:cs="Arial"/>
          <w:sz w:val="21"/>
          <w:lang w:val="ru-RU"/>
        </w:rPr>
        <w:t>або</w:t>
      </w:r>
      <w:r w:rsidRPr="006E56F1">
        <w:rPr>
          <w:rFonts w:ascii="Arial" w:hAnsi="Arial" w:cs="Arial"/>
          <w:spacing w:val="-8"/>
          <w:sz w:val="21"/>
          <w:lang w:val="ru-RU"/>
        </w:rPr>
        <w:t xml:space="preserve"> </w:t>
      </w:r>
      <w:r w:rsidRPr="006E56F1">
        <w:rPr>
          <w:rFonts w:ascii="Arial" w:hAnsi="Arial" w:cs="Arial"/>
          <w:sz w:val="21"/>
          <w:lang w:val="ru-RU"/>
        </w:rPr>
        <w:t>робочої</w:t>
      </w:r>
      <w:r w:rsidRPr="006E56F1">
        <w:rPr>
          <w:rFonts w:ascii="Arial" w:hAnsi="Arial" w:cs="Arial"/>
          <w:spacing w:val="-8"/>
          <w:sz w:val="21"/>
          <w:lang w:val="ru-RU"/>
        </w:rPr>
        <w:t xml:space="preserve"> </w:t>
      </w:r>
      <w:r w:rsidRPr="006E56F1">
        <w:rPr>
          <w:rFonts w:ascii="Arial" w:hAnsi="Arial" w:cs="Arial"/>
          <w:sz w:val="21"/>
          <w:lang w:val="ru-RU"/>
        </w:rPr>
        <w:t>площадки,</w:t>
      </w:r>
      <w:r w:rsidRPr="006E56F1">
        <w:rPr>
          <w:rFonts w:ascii="Arial" w:hAnsi="Arial" w:cs="Arial"/>
          <w:spacing w:val="-10"/>
          <w:sz w:val="21"/>
          <w:lang w:val="ru-RU"/>
        </w:rPr>
        <w:t xml:space="preserve"> </w:t>
      </w:r>
      <w:r w:rsidRPr="006E56F1">
        <w:rPr>
          <w:rFonts w:ascii="Arial" w:hAnsi="Arial" w:cs="Arial"/>
          <w:sz w:val="21"/>
          <w:lang w:val="ru-RU"/>
        </w:rPr>
        <w:t>а</w:t>
      </w:r>
      <w:r w:rsidRPr="006E56F1">
        <w:rPr>
          <w:rFonts w:ascii="Arial" w:hAnsi="Arial" w:cs="Arial"/>
          <w:spacing w:val="-9"/>
          <w:sz w:val="21"/>
          <w:lang w:val="ru-RU"/>
        </w:rPr>
        <w:t xml:space="preserve"> </w:t>
      </w:r>
      <w:r w:rsidRPr="006E56F1">
        <w:rPr>
          <w:rFonts w:ascii="Arial" w:hAnsi="Arial" w:cs="Arial"/>
          <w:sz w:val="21"/>
          <w:lang w:val="ru-RU"/>
        </w:rPr>
        <w:t>при обґрунтуванні - на більшу</w:t>
      </w:r>
      <w:r w:rsidRPr="006E56F1">
        <w:rPr>
          <w:rFonts w:ascii="Arial" w:hAnsi="Arial" w:cs="Arial"/>
          <w:spacing w:val="-17"/>
          <w:sz w:val="21"/>
          <w:lang w:val="ru-RU"/>
        </w:rPr>
        <w:t xml:space="preserve"> </w:t>
      </w:r>
      <w:r w:rsidRPr="006E56F1">
        <w:rPr>
          <w:rFonts w:ascii="Arial" w:hAnsi="Arial" w:cs="Arial"/>
          <w:sz w:val="21"/>
          <w:lang w:val="ru-RU"/>
        </w:rPr>
        <w:t>висоту.</w:t>
      </w:r>
    </w:p>
    <w:p w:rsidR="00FE2F46" w:rsidRPr="006E56F1" w:rsidRDefault="00FE2F46" w:rsidP="00192FBE">
      <w:pPr>
        <w:pStyle w:val="a5"/>
        <w:tabs>
          <w:tab w:val="left" w:pos="1553"/>
        </w:tabs>
        <w:spacing w:before="0" w:line="288" w:lineRule="auto"/>
        <w:ind w:right="109" w:firstLine="0"/>
        <w:rPr>
          <w:rFonts w:ascii="Arial" w:hAnsi="Arial" w:cs="Arial"/>
          <w:sz w:val="21"/>
          <w:lang w:val="ru-RU"/>
        </w:rPr>
      </w:pPr>
      <w:r>
        <w:rPr>
          <w:rFonts w:ascii="Arial" w:hAnsi="Arial" w:cs="Arial"/>
          <w:sz w:val="21"/>
          <w:lang w:val="ru-RU"/>
        </w:rPr>
        <w:t xml:space="preserve">           </w:t>
      </w:r>
      <w:r w:rsidRPr="00192FBE">
        <w:rPr>
          <w:rFonts w:ascii="Arial" w:hAnsi="Arial" w:cs="Arial"/>
          <w:b/>
          <w:sz w:val="21"/>
          <w:lang w:val="ru-RU"/>
        </w:rPr>
        <w:t>6.7.7</w:t>
      </w:r>
      <w:r>
        <w:rPr>
          <w:rFonts w:ascii="Arial" w:hAnsi="Arial" w:cs="Arial"/>
          <w:sz w:val="21"/>
          <w:lang w:val="ru-RU"/>
        </w:rPr>
        <w:t xml:space="preserve"> </w:t>
      </w:r>
      <w:r w:rsidRPr="006E56F1">
        <w:rPr>
          <w:rFonts w:ascii="Arial" w:hAnsi="Arial" w:cs="Arial"/>
          <w:sz w:val="21"/>
          <w:lang w:val="ru-RU"/>
        </w:rPr>
        <w:t>Опалювальні прилади сходової клітки слід розташовувати на першому поверсі, а на сходовій клітці, поділеній на відсіки, - в нижній частині кожного відсіку. Опалювальні прилади не слід розташовувати в тамбурах, що мають зовнішні</w:t>
      </w:r>
      <w:r w:rsidRPr="006E56F1">
        <w:rPr>
          <w:rFonts w:ascii="Arial" w:hAnsi="Arial" w:cs="Arial"/>
          <w:spacing w:val="-5"/>
          <w:sz w:val="21"/>
          <w:lang w:val="ru-RU"/>
        </w:rPr>
        <w:t xml:space="preserve"> </w:t>
      </w:r>
      <w:r w:rsidRPr="006E56F1">
        <w:rPr>
          <w:rFonts w:ascii="Arial" w:hAnsi="Arial" w:cs="Arial"/>
          <w:sz w:val="21"/>
          <w:lang w:val="ru-RU"/>
        </w:rPr>
        <w:t>двері.</w:t>
      </w:r>
    </w:p>
    <w:p w:rsidR="00FE2F46" w:rsidRPr="006E56F1" w:rsidRDefault="00FE2F46" w:rsidP="006E56F1">
      <w:pPr>
        <w:pStyle w:val="a3"/>
        <w:spacing w:before="0" w:line="288" w:lineRule="auto"/>
        <w:ind w:right="111"/>
        <w:rPr>
          <w:rFonts w:ascii="Arial" w:hAnsi="Arial" w:cs="Arial"/>
          <w:sz w:val="21"/>
          <w:lang w:val="ru-RU"/>
        </w:rPr>
      </w:pPr>
      <w:r w:rsidRPr="006E56F1">
        <w:rPr>
          <w:rFonts w:ascii="Arial" w:hAnsi="Arial" w:cs="Arial"/>
          <w:sz w:val="21"/>
          <w:lang w:val="ru-RU"/>
        </w:rPr>
        <w:t>На сходових клітках, у тому числі незадимлюваних, не допускається встановлювати опалювальні прилади, що виступають за площину стін на висоті менше ніж 2,2 м від поверхні проступів та площадок сходів.</w:t>
      </w:r>
    </w:p>
    <w:p w:rsidR="00FE2F46" w:rsidRPr="006E56F1" w:rsidRDefault="00FE2F46" w:rsidP="00D75EB7">
      <w:pPr>
        <w:pStyle w:val="a3"/>
        <w:tabs>
          <w:tab w:val="left" w:pos="851"/>
        </w:tabs>
        <w:spacing w:before="0" w:line="288" w:lineRule="auto"/>
        <w:ind w:right="111" w:firstLine="0"/>
        <w:rPr>
          <w:rFonts w:ascii="Arial" w:hAnsi="Arial" w:cs="Arial"/>
          <w:sz w:val="21"/>
          <w:lang w:val="ru-RU"/>
        </w:rPr>
      </w:pPr>
      <w:r>
        <w:rPr>
          <w:rFonts w:ascii="Arial" w:hAnsi="Arial" w:cs="Arial"/>
          <w:sz w:val="21"/>
          <w:lang w:val="ru-RU"/>
        </w:rPr>
        <w:t xml:space="preserve">           </w:t>
      </w:r>
      <w:r w:rsidRPr="006E56F1">
        <w:rPr>
          <w:rFonts w:ascii="Arial" w:hAnsi="Arial" w:cs="Arial"/>
          <w:sz w:val="21"/>
          <w:lang w:val="ru-RU"/>
        </w:rPr>
        <w:t>Опалювальні прилади сходової клітки, що не мають автоматичних регуляторів температури повітря (терморегулятор або електронний регулятор витрати теплоносія), слід приєднувати до окремих     (другорядних) приладових</w:t>
      </w:r>
      <w:r w:rsidRPr="00192FBE">
        <w:rPr>
          <w:rFonts w:ascii="Arial" w:hAnsi="Arial" w:cs="Arial"/>
          <w:sz w:val="21"/>
          <w:lang w:val="ru-RU"/>
        </w:rPr>
        <w:t xml:space="preserve"> </w:t>
      </w:r>
      <w:r w:rsidRPr="006E56F1">
        <w:rPr>
          <w:rFonts w:ascii="Arial" w:hAnsi="Arial" w:cs="Arial"/>
          <w:sz w:val="21"/>
          <w:lang w:val="ru-RU"/>
        </w:rPr>
        <w:t>віток</w:t>
      </w:r>
      <w:r w:rsidRPr="006E56F1">
        <w:rPr>
          <w:rFonts w:ascii="Arial" w:hAnsi="Arial" w:cs="Arial"/>
          <w:spacing w:val="-18"/>
          <w:sz w:val="21"/>
          <w:lang w:val="ru-RU"/>
        </w:rPr>
        <w:t xml:space="preserve"> </w:t>
      </w:r>
      <w:r w:rsidRPr="006E56F1">
        <w:rPr>
          <w:rFonts w:ascii="Arial" w:hAnsi="Arial" w:cs="Arial"/>
          <w:sz w:val="21"/>
          <w:lang w:val="ru-RU"/>
        </w:rPr>
        <w:t>або</w:t>
      </w:r>
      <w:r w:rsidRPr="006E56F1">
        <w:rPr>
          <w:rFonts w:ascii="Arial" w:hAnsi="Arial" w:cs="Arial"/>
          <w:spacing w:val="-15"/>
          <w:sz w:val="21"/>
          <w:lang w:val="ru-RU"/>
        </w:rPr>
        <w:t xml:space="preserve"> </w:t>
      </w:r>
      <w:r w:rsidRPr="006E56F1">
        <w:rPr>
          <w:rFonts w:ascii="Arial" w:hAnsi="Arial" w:cs="Arial"/>
          <w:sz w:val="21"/>
          <w:lang w:val="ru-RU"/>
        </w:rPr>
        <w:t>стояків</w:t>
      </w:r>
      <w:r w:rsidRPr="006E56F1">
        <w:rPr>
          <w:rFonts w:ascii="Arial" w:hAnsi="Arial" w:cs="Arial"/>
          <w:spacing w:val="-16"/>
          <w:sz w:val="21"/>
          <w:lang w:val="ru-RU"/>
        </w:rPr>
        <w:t xml:space="preserve"> </w:t>
      </w:r>
      <w:r w:rsidRPr="006E56F1">
        <w:rPr>
          <w:rFonts w:ascii="Arial" w:hAnsi="Arial" w:cs="Arial"/>
          <w:sz w:val="21"/>
          <w:lang w:val="ru-RU"/>
        </w:rPr>
        <w:t>системи</w:t>
      </w:r>
      <w:r w:rsidRPr="006E56F1">
        <w:rPr>
          <w:rFonts w:ascii="Arial" w:hAnsi="Arial" w:cs="Arial"/>
          <w:spacing w:val="-15"/>
          <w:sz w:val="21"/>
          <w:lang w:val="ru-RU"/>
        </w:rPr>
        <w:t xml:space="preserve"> </w:t>
      </w:r>
      <w:r w:rsidRPr="006E56F1">
        <w:rPr>
          <w:rFonts w:ascii="Arial" w:hAnsi="Arial" w:cs="Arial"/>
          <w:sz w:val="21"/>
          <w:lang w:val="ru-RU"/>
        </w:rPr>
        <w:t>опалення,</w:t>
      </w:r>
      <w:r w:rsidRPr="006E56F1">
        <w:rPr>
          <w:rFonts w:ascii="Arial" w:hAnsi="Arial" w:cs="Arial"/>
          <w:spacing w:val="-17"/>
          <w:sz w:val="21"/>
          <w:lang w:val="ru-RU"/>
        </w:rPr>
        <w:t xml:space="preserve"> </w:t>
      </w:r>
      <w:r w:rsidRPr="006E56F1">
        <w:rPr>
          <w:rFonts w:ascii="Arial" w:hAnsi="Arial" w:cs="Arial"/>
          <w:sz w:val="21"/>
          <w:lang w:val="ru-RU"/>
        </w:rPr>
        <w:t>на</w:t>
      </w:r>
      <w:r w:rsidRPr="006E56F1">
        <w:rPr>
          <w:rFonts w:ascii="Arial" w:hAnsi="Arial" w:cs="Arial"/>
          <w:spacing w:val="-16"/>
          <w:sz w:val="21"/>
          <w:lang w:val="ru-RU"/>
        </w:rPr>
        <w:t xml:space="preserve"> </w:t>
      </w:r>
      <w:r w:rsidRPr="006E56F1">
        <w:rPr>
          <w:rFonts w:ascii="Arial" w:hAnsi="Arial" w:cs="Arial"/>
          <w:sz w:val="21"/>
          <w:lang w:val="ru-RU"/>
        </w:rPr>
        <w:t>яких</w:t>
      </w:r>
      <w:r w:rsidRPr="006E56F1">
        <w:rPr>
          <w:rFonts w:ascii="Arial" w:hAnsi="Arial" w:cs="Arial"/>
          <w:spacing w:val="-15"/>
          <w:sz w:val="21"/>
          <w:lang w:val="ru-RU"/>
        </w:rPr>
        <w:t xml:space="preserve"> </w:t>
      </w:r>
      <w:r w:rsidRPr="006E56F1">
        <w:rPr>
          <w:rFonts w:ascii="Arial" w:hAnsi="Arial" w:cs="Arial"/>
          <w:sz w:val="21"/>
          <w:lang w:val="ru-RU"/>
        </w:rPr>
        <w:t>потрібно</w:t>
      </w:r>
      <w:r w:rsidRPr="006E56F1">
        <w:rPr>
          <w:rFonts w:ascii="Arial" w:hAnsi="Arial" w:cs="Arial"/>
          <w:spacing w:val="-15"/>
          <w:sz w:val="21"/>
          <w:lang w:val="ru-RU"/>
        </w:rPr>
        <w:t xml:space="preserve"> </w:t>
      </w:r>
      <w:r w:rsidRPr="006E56F1">
        <w:rPr>
          <w:rFonts w:ascii="Arial" w:hAnsi="Arial" w:cs="Arial"/>
          <w:sz w:val="21"/>
          <w:lang w:val="ru-RU"/>
        </w:rPr>
        <w:t>забезпечувати</w:t>
      </w:r>
      <w:r w:rsidRPr="006E56F1">
        <w:rPr>
          <w:rFonts w:ascii="Arial" w:hAnsi="Arial" w:cs="Arial"/>
          <w:spacing w:val="-15"/>
          <w:sz w:val="21"/>
          <w:lang w:val="ru-RU"/>
        </w:rPr>
        <w:t xml:space="preserve"> </w:t>
      </w:r>
      <w:r w:rsidRPr="006E56F1">
        <w:rPr>
          <w:rFonts w:ascii="Arial" w:hAnsi="Arial" w:cs="Arial"/>
          <w:sz w:val="21"/>
          <w:lang w:val="ru-RU"/>
        </w:rPr>
        <w:t>автоматичне регулювання теплоносія відповідно до 6.4.7.7а) - 6.4.7.7в), якщо опалювальні прилади</w:t>
      </w:r>
      <w:r w:rsidRPr="006E56F1">
        <w:rPr>
          <w:rFonts w:ascii="Arial" w:hAnsi="Arial" w:cs="Arial"/>
          <w:spacing w:val="-13"/>
          <w:sz w:val="21"/>
          <w:lang w:val="ru-RU"/>
        </w:rPr>
        <w:t xml:space="preserve"> </w:t>
      </w:r>
      <w:r w:rsidRPr="006E56F1">
        <w:rPr>
          <w:rFonts w:ascii="Arial" w:hAnsi="Arial" w:cs="Arial"/>
          <w:sz w:val="21"/>
          <w:lang w:val="ru-RU"/>
        </w:rPr>
        <w:t>основної</w:t>
      </w:r>
      <w:r w:rsidRPr="006E56F1">
        <w:rPr>
          <w:rFonts w:ascii="Arial" w:hAnsi="Arial" w:cs="Arial"/>
          <w:spacing w:val="-10"/>
          <w:sz w:val="21"/>
          <w:lang w:val="ru-RU"/>
        </w:rPr>
        <w:t xml:space="preserve"> </w:t>
      </w:r>
      <w:r w:rsidRPr="006E56F1">
        <w:rPr>
          <w:rFonts w:ascii="Arial" w:hAnsi="Arial" w:cs="Arial"/>
          <w:sz w:val="21"/>
          <w:lang w:val="ru-RU"/>
        </w:rPr>
        <w:t>системи</w:t>
      </w:r>
      <w:r w:rsidRPr="006E56F1">
        <w:rPr>
          <w:rFonts w:ascii="Arial" w:hAnsi="Arial" w:cs="Arial"/>
          <w:spacing w:val="-13"/>
          <w:sz w:val="21"/>
          <w:lang w:val="ru-RU"/>
        </w:rPr>
        <w:t xml:space="preserve"> </w:t>
      </w:r>
      <w:r w:rsidRPr="006E56F1">
        <w:rPr>
          <w:rFonts w:ascii="Arial" w:hAnsi="Arial" w:cs="Arial"/>
          <w:sz w:val="21"/>
          <w:lang w:val="ru-RU"/>
        </w:rPr>
        <w:t>опалення</w:t>
      </w:r>
      <w:r w:rsidRPr="006E56F1">
        <w:rPr>
          <w:rFonts w:ascii="Arial" w:hAnsi="Arial" w:cs="Arial"/>
          <w:spacing w:val="-11"/>
          <w:sz w:val="21"/>
          <w:lang w:val="ru-RU"/>
        </w:rPr>
        <w:t xml:space="preserve"> </w:t>
      </w:r>
      <w:r w:rsidRPr="006E56F1">
        <w:rPr>
          <w:rFonts w:ascii="Arial" w:hAnsi="Arial" w:cs="Arial"/>
          <w:sz w:val="21"/>
          <w:lang w:val="ru-RU"/>
        </w:rPr>
        <w:t>мають</w:t>
      </w:r>
      <w:r w:rsidRPr="006E56F1">
        <w:rPr>
          <w:rFonts w:ascii="Arial" w:hAnsi="Arial" w:cs="Arial"/>
          <w:spacing w:val="-12"/>
          <w:sz w:val="21"/>
          <w:lang w:val="ru-RU"/>
        </w:rPr>
        <w:t xml:space="preserve"> </w:t>
      </w:r>
      <w:r w:rsidRPr="006E56F1">
        <w:rPr>
          <w:rFonts w:ascii="Arial" w:hAnsi="Arial" w:cs="Arial"/>
          <w:sz w:val="21"/>
          <w:lang w:val="ru-RU"/>
        </w:rPr>
        <w:t>автоматичні</w:t>
      </w:r>
      <w:r w:rsidRPr="006E56F1">
        <w:rPr>
          <w:rFonts w:ascii="Arial" w:hAnsi="Arial" w:cs="Arial"/>
          <w:spacing w:val="-12"/>
          <w:sz w:val="21"/>
          <w:lang w:val="ru-RU"/>
        </w:rPr>
        <w:t xml:space="preserve"> </w:t>
      </w:r>
      <w:r w:rsidRPr="006E56F1">
        <w:rPr>
          <w:rFonts w:ascii="Arial" w:hAnsi="Arial" w:cs="Arial"/>
          <w:sz w:val="21"/>
          <w:lang w:val="ru-RU"/>
        </w:rPr>
        <w:t>регулятори</w:t>
      </w:r>
      <w:r w:rsidRPr="006E56F1">
        <w:rPr>
          <w:rFonts w:ascii="Arial" w:hAnsi="Arial" w:cs="Arial"/>
          <w:spacing w:val="-10"/>
          <w:sz w:val="21"/>
          <w:lang w:val="ru-RU"/>
        </w:rPr>
        <w:t xml:space="preserve"> </w:t>
      </w:r>
      <w:r w:rsidRPr="006E56F1">
        <w:rPr>
          <w:rFonts w:ascii="Arial" w:hAnsi="Arial" w:cs="Arial"/>
          <w:sz w:val="21"/>
          <w:lang w:val="ru-RU"/>
        </w:rPr>
        <w:t>температури повітря.</w:t>
      </w:r>
    </w:p>
    <w:p w:rsidR="00FE2F46" w:rsidRPr="006E56F1" w:rsidRDefault="00FE2F46" w:rsidP="00192FBE">
      <w:pPr>
        <w:pStyle w:val="a5"/>
        <w:tabs>
          <w:tab w:val="left" w:pos="1553"/>
        </w:tabs>
        <w:spacing w:before="0" w:line="288" w:lineRule="auto"/>
        <w:ind w:right="109" w:firstLine="0"/>
        <w:rPr>
          <w:rFonts w:ascii="Arial" w:hAnsi="Arial" w:cs="Arial"/>
          <w:sz w:val="21"/>
          <w:lang w:val="ru-RU"/>
        </w:rPr>
      </w:pPr>
      <w:r w:rsidRPr="00192FBE">
        <w:rPr>
          <w:rFonts w:ascii="Arial" w:hAnsi="Arial" w:cs="Arial"/>
          <w:b/>
          <w:sz w:val="21"/>
          <w:lang w:val="ru-RU"/>
        </w:rPr>
        <w:t xml:space="preserve">           6.7.8</w:t>
      </w:r>
      <w:r>
        <w:rPr>
          <w:rFonts w:ascii="Arial" w:hAnsi="Arial" w:cs="Arial"/>
          <w:sz w:val="21"/>
          <w:lang w:val="ru-RU"/>
        </w:rPr>
        <w:t xml:space="preserve"> </w:t>
      </w:r>
      <w:r w:rsidRPr="006E56F1">
        <w:rPr>
          <w:rFonts w:ascii="Arial" w:hAnsi="Arial" w:cs="Arial"/>
          <w:sz w:val="21"/>
          <w:lang w:val="ru-RU"/>
        </w:rPr>
        <w:t>Конвектор з автоматичним регулятором температури повітря приміщення (терморегулятор або електронний регулятор витрати теплоносія) необхідно застосовувати без регулювального повітряного</w:t>
      </w:r>
      <w:r w:rsidRPr="006E56F1">
        <w:rPr>
          <w:rFonts w:ascii="Arial" w:hAnsi="Arial" w:cs="Arial"/>
          <w:spacing w:val="-20"/>
          <w:sz w:val="21"/>
          <w:lang w:val="ru-RU"/>
        </w:rPr>
        <w:t xml:space="preserve"> </w:t>
      </w:r>
      <w:r w:rsidRPr="006E56F1">
        <w:rPr>
          <w:rFonts w:ascii="Arial" w:hAnsi="Arial" w:cs="Arial"/>
          <w:sz w:val="21"/>
          <w:lang w:val="ru-RU"/>
        </w:rPr>
        <w:t>клапана.</w:t>
      </w:r>
    </w:p>
    <w:p w:rsidR="00FE2F46" w:rsidRPr="006E56F1" w:rsidRDefault="00FE2F46" w:rsidP="00192FBE">
      <w:pPr>
        <w:pStyle w:val="a5"/>
        <w:tabs>
          <w:tab w:val="left" w:pos="1553"/>
        </w:tabs>
        <w:spacing w:before="0" w:line="288" w:lineRule="auto"/>
        <w:ind w:right="112" w:firstLine="0"/>
        <w:rPr>
          <w:rFonts w:ascii="Arial" w:hAnsi="Arial" w:cs="Arial"/>
          <w:sz w:val="21"/>
          <w:lang w:val="ru-RU"/>
        </w:rPr>
      </w:pPr>
      <w:r>
        <w:rPr>
          <w:rFonts w:ascii="Arial" w:hAnsi="Arial" w:cs="Arial"/>
          <w:sz w:val="21"/>
          <w:lang w:val="ru-RU"/>
        </w:rPr>
        <w:t xml:space="preserve">           </w:t>
      </w:r>
      <w:r w:rsidRPr="00192FBE">
        <w:rPr>
          <w:rFonts w:ascii="Arial" w:hAnsi="Arial" w:cs="Arial"/>
          <w:b/>
          <w:sz w:val="21"/>
          <w:lang w:val="ru-RU"/>
        </w:rPr>
        <w:t>6.7.9</w:t>
      </w:r>
      <w:r>
        <w:rPr>
          <w:rFonts w:ascii="Arial" w:hAnsi="Arial" w:cs="Arial"/>
          <w:sz w:val="21"/>
          <w:lang w:val="ru-RU"/>
        </w:rPr>
        <w:t xml:space="preserve"> </w:t>
      </w:r>
      <w:r w:rsidRPr="006E56F1">
        <w:rPr>
          <w:rFonts w:ascii="Arial" w:hAnsi="Arial" w:cs="Arial"/>
          <w:sz w:val="21"/>
          <w:lang w:val="ru-RU"/>
        </w:rPr>
        <w:t>Опалювальні прилади у приміщеннях установ охорони здоров'я необхідно застосовувати з урахуванням вимог ДБН</w:t>
      </w:r>
      <w:r w:rsidRPr="006E56F1">
        <w:rPr>
          <w:rFonts w:ascii="Arial" w:hAnsi="Arial" w:cs="Arial"/>
          <w:spacing w:val="-22"/>
          <w:sz w:val="21"/>
          <w:lang w:val="ru-RU"/>
        </w:rPr>
        <w:t xml:space="preserve"> </w:t>
      </w:r>
      <w:r w:rsidRPr="006E56F1">
        <w:rPr>
          <w:rFonts w:ascii="Arial" w:hAnsi="Arial" w:cs="Arial"/>
          <w:sz w:val="21"/>
          <w:lang w:val="ru-RU"/>
        </w:rPr>
        <w:t>В.2.2-10.</w:t>
      </w:r>
    </w:p>
    <w:p w:rsidR="00FE2F46" w:rsidRPr="006E56F1" w:rsidRDefault="00FE2F46" w:rsidP="00192FBE">
      <w:pPr>
        <w:pStyle w:val="a5"/>
        <w:tabs>
          <w:tab w:val="left" w:pos="1673"/>
        </w:tabs>
        <w:spacing w:before="0" w:line="288" w:lineRule="auto"/>
        <w:ind w:right="111" w:firstLine="0"/>
        <w:rPr>
          <w:rFonts w:ascii="Arial" w:hAnsi="Arial" w:cs="Arial"/>
          <w:sz w:val="21"/>
          <w:lang w:val="ru-RU"/>
        </w:rPr>
      </w:pPr>
      <w:r>
        <w:rPr>
          <w:rFonts w:ascii="Arial" w:hAnsi="Arial" w:cs="Arial"/>
          <w:sz w:val="21"/>
          <w:lang w:val="ru-RU"/>
        </w:rPr>
        <w:t xml:space="preserve">           </w:t>
      </w:r>
      <w:r w:rsidRPr="00192FBE">
        <w:rPr>
          <w:rFonts w:ascii="Arial" w:hAnsi="Arial" w:cs="Arial"/>
          <w:b/>
          <w:sz w:val="21"/>
          <w:lang w:val="ru-RU"/>
        </w:rPr>
        <w:t>6.7.10</w:t>
      </w:r>
      <w:r>
        <w:rPr>
          <w:rFonts w:ascii="Arial" w:hAnsi="Arial" w:cs="Arial"/>
          <w:sz w:val="21"/>
          <w:lang w:val="ru-RU"/>
        </w:rPr>
        <w:t xml:space="preserve"> </w:t>
      </w:r>
      <w:r w:rsidRPr="006E56F1">
        <w:rPr>
          <w:rFonts w:ascii="Arial" w:hAnsi="Arial" w:cs="Arial"/>
          <w:sz w:val="21"/>
          <w:lang w:val="ru-RU"/>
        </w:rPr>
        <w:t>При використанні декоративного екрана (грат) опалювального приладу потрібно забезпечувати доступ до опалювального приладу для його очищення.</w:t>
      </w:r>
    </w:p>
    <w:p w:rsidR="00FE2F46" w:rsidRPr="006E56F1" w:rsidRDefault="00FE2F46" w:rsidP="00192FBE">
      <w:pPr>
        <w:pStyle w:val="a5"/>
        <w:tabs>
          <w:tab w:val="left" w:pos="1673"/>
        </w:tabs>
        <w:spacing w:before="0" w:line="288" w:lineRule="auto"/>
        <w:ind w:right="111" w:firstLine="0"/>
        <w:rPr>
          <w:rFonts w:ascii="Arial" w:hAnsi="Arial" w:cs="Arial"/>
          <w:sz w:val="21"/>
          <w:lang w:val="ru-RU"/>
        </w:rPr>
      </w:pPr>
      <w:r>
        <w:rPr>
          <w:rFonts w:ascii="Arial" w:hAnsi="Arial" w:cs="Arial"/>
          <w:sz w:val="21"/>
          <w:lang w:val="ru-RU"/>
        </w:rPr>
        <w:t xml:space="preserve">           </w:t>
      </w:r>
      <w:r w:rsidRPr="00192FBE">
        <w:rPr>
          <w:rFonts w:ascii="Arial" w:hAnsi="Arial" w:cs="Arial"/>
          <w:b/>
          <w:sz w:val="21"/>
          <w:lang w:val="ru-RU"/>
        </w:rPr>
        <w:t>6.7.11</w:t>
      </w:r>
      <w:r>
        <w:rPr>
          <w:rFonts w:ascii="Arial" w:hAnsi="Arial" w:cs="Arial"/>
          <w:sz w:val="21"/>
          <w:lang w:val="ru-RU"/>
        </w:rPr>
        <w:t xml:space="preserve"> </w:t>
      </w:r>
      <w:r w:rsidRPr="006E56F1">
        <w:rPr>
          <w:rFonts w:ascii="Arial" w:hAnsi="Arial" w:cs="Arial"/>
          <w:sz w:val="21"/>
          <w:lang w:val="ru-RU"/>
        </w:rPr>
        <w:t>Збільшення номінального теплового потоку опалювального приладу при застосуванні декоративного екрана (грат) у громадських будівлях не повинно перевищувати 10 % номінального теплового потоку відкрито встановленого опалювального</w:t>
      </w:r>
      <w:r w:rsidRPr="006E56F1">
        <w:rPr>
          <w:rFonts w:ascii="Arial" w:hAnsi="Arial" w:cs="Arial"/>
          <w:spacing w:val="-13"/>
          <w:sz w:val="21"/>
          <w:lang w:val="ru-RU"/>
        </w:rPr>
        <w:t xml:space="preserve"> </w:t>
      </w:r>
      <w:r w:rsidRPr="006E56F1">
        <w:rPr>
          <w:rFonts w:ascii="Arial" w:hAnsi="Arial" w:cs="Arial"/>
          <w:sz w:val="21"/>
          <w:lang w:val="ru-RU"/>
        </w:rPr>
        <w:t>приладу.</w:t>
      </w:r>
    </w:p>
    <w:p w:rsidR="00FE2F46" w:rsidRPr="006E56F1" w:rsidRDefault="00FE2F46" w:rsidP="00D75EB7">
      <w:pPr>
        <w:pStyle w:val="a5"/>
        <w:tabs>
          <w:tab w:val="left" w:pos="851"/>
          <w:tab w:val="left" w:pos="1673"/>
        </w:tabs>
        <w:spacing w:before="0" w:line="288" w:lineRule="auto"/>
        <w:ind w:right="110" w:firstLine="0"/>
        <w:rPr>
          <w:rFonts w:ascii="Arial" w:hAnsi="Arial" w:cs="Arial"/>
          <w:sz w:val="21"/>
          <w:lang w:val="ru-RU"/>
        </w:rPr>
      </w:pPr>
      <w:r w:rsidRPr="00192FBE">
        <w:rPr>
          <w:rFonts w:ascii="Arial" w:hAnsi="Arial" w:cs="Arial"/>
          <w:b/>
          <w:sz w:val="21"/>
          <w:lang w:val="ru-RU"/>
        </w:rPr>
        <w:t xml:space="preserve">           6.7.12</w:t>
      </w:r>
      <w:r>
        <w:rPr>
          <w:rFonts w:ascii="Arial" w:hAnsi="Arial" w:cs="Arial"/>
          <w:sz w:val="21"/>
          <w:lang w:val="ru-RU"/>
        </w:rPr>
        <w:t xml:space="preserve"> </w:t>
      </w:r>
      <w:r w:rsidRPr="006E56F1">
        <w:rPr>
          <w:rFonts w:ascii="Arial" w:hAnsi="Arial" w:cs="Arial"/>
          <w:sz w:val="21"/>
          <w:lang w:val="ru-RU"/>
        </w:rPr>
        <w:t>Слід обирати опалювальний прилад, окрім електричної опалювальної панелі в огороджувальній конструкції приміщення, якщо його застосовують з автоматичним регулятором температури повітря приміщення (терморегулятор або електронний регулятор витрати теплоносія) з тепловим потоком, більшим від розрахункового</w:t>
      </w:r>
      <w:r w:rsidRPr="006E56F1">
        <w:rPr>
          <w:rFonts w:ascii="Arial" w:hAnsi="Arial" w:cs="Arial"/>
          <w:spacing w:val="-13"/>
          <w:sz w:val="21"/>
          <w:lang w:val="ru-RU"/>
        </w:rPr>
        <w:t xml:space="preserve"> </w:t>
      </w:r>
      <w:r w:rsidRPr="006E56F1">
        <w:rPr>
          <w:rFonts w:ascii="Arial" w:hAnsi="Arial" w:cs="Arial"/>
          <w:sz w:val="21"/>
          <w:lang w:val="ru-RU"/>
        </w:rPr>
        <w:t>на:</w:t>
      </w:r>
    </w:p>
    <w:p w:rsidR="00FE2F46" w:rsidRPr="006E56F1" w:rsidRDefault="00FE2F46" w:rsidP="006E56F1">
      <w:pPr>
        <w:pStyle w:val="a3"/>
        <w:spacing w:before="0" w:line="288" w:lineRule="auto"/>
        <w:ind w:right="112"/>
        <w:rPr>
          <w:rFonts w:ascii="Arial" w:hAnsi="Arial" w:cs="Arial"/>
          <w:sz w:val="21"/>
          <w:lang w:val="ru-RU"/>
        </w:rPr>
      </w:pPr>
      <w:r w:rsidRPr="006E56F1">
        <w:rPr>
          <w:rFonts w:ascii="Arial" w:hAnsi="Arial" w:cs="Arial"/>
          <w:sz w:val="21"/>
          <w:lang w:val="ru-RU"/>
        </w:rPr>
        <w:t>15 % - для приміщень з розрахунковою температурою приміщення, що дорівнює найменшій температурі діапазону її норми згідно з додатками Д та Е;</w:t>
      </w:r>
    </w:p>
    <w:p w:rsidR="00FE2F46" w:rsidRPr="006E56F1" w:rsidRDefault="00FE2F46" w:rsidP="006E56F1">
      <w:pPr>
        <w:pStyle w:val="a3"/>
        <w:spacing w:before="0" w:line="288" w:lineRule="auto"/>
        <w:ind w:right="112"/>
        <w:rPr>
          <w:rFonts w:ascii="Arial" w:hAnsi="Arial" w:cs="Arial"/>
          <w:sz w:val="21"/>
          <w:lang w:val="ru-RU"/>
        </w:rPr>
      </w:pPr>
      <w:r w:rsidRPr="006E56F1">
        <w:rPr>
          <w:rFonts w:ascii="Arial" w:hAnsi="Arial" w:cs="Arial"/>
          <w:sz w:val="21"/>
          <w:lang w:val="ru-RU"/>
        </w:rPr>
        <w:t>10 % - для приміщень з розрахунковою температурою приміщення, що дорівнює середній температурі діапазону її норми згідно з додатками Д та Е.</w:t>
      </w:r>
    </w:p>
    <w:p w:rsidR="00FE2F46" w:rsidRPr="00192FBE" w:rsidRDefault="00FE2F46" w:rsidP="006E56F1">
      <w:pPr>
        <w:pStyle w:val="a3"/>
        <w:spacing w:before="0" w:line="288" w:lineRule="auto"/>
        <w:ind w:right="110"/>
        <w:rPr>
          <w:rFonts w:ascii="Arial" w:hAnsi="Arial" w:cs="Arial"/>
          <w:sz w:val="21"/>
          <w:lang w:val="ru-RU"/>
        </w:rPr>
      </w:pPr>
      <w:r w:rsidRPr="006E56F1">
        <w:rPr>
          <w:rFonts w:ascii="Arial" w:hAnsi="Arial" w:cs="Arial"/>
          <w:sz w:val="21"/>
          <w:lang w:val="ru-RU"/>
        </w:rPr>
        <w:t xml:space="preserve">При проміжних значеннях розрахункової температури з діапазону температур приміщення збільшення теплового потоку опалювального приладу допускається приймати за інтерполяцією </w:t>
      </w:r>
      <w:r w:rsidRPr="00192FBE">
        <w:rPr>
          <w:rFonts w:ascii="Arial" w:hAnsi="Arial" w:cs="Arial"/>
          <w:sz w:val="21"/>
          <w:lang w:val="ru-RU"/>
        </w:rPr>
        <w:t>(екстраполяцією).</w:t>
      </w:r>
    </w:p>
    <w:p w:rsidR="00FE2F46" w:rsidRPr="006E56F1" w:rsidRDefault="00FE2F46" w:rsidP="00192FBE">
      <w:pPr>
        <w:pStyle w:val="a5"/>
        <w:tabs>
          <w:tab w:val="left" w:pos="1673"/>
        </w:tabs>
        <w:spacing w:before="0" w:line="288" w:lineRule="auto"/>
        <w:ind w:right="112" w:firstLine="0"/>
        <w:rPr>
          <w:rFonts w:ascii="Arial" w:hAnsi="Arial" w:cs="Arial"/>
          <w:sz w:val="21"/>
          <w:lang w:val="ru-RU"/>
        </w:rPr>
      </w:pPr>
      <w:r>
        <w:rPr>
          <w:rFonts w:ascii="Arial" w:hAnsi="Arial" w:cs="Arial"/>
          <w:sz w:val="21"/>
          <w:lang w:val="uk-UA"/>
        </w:rPr>
        <w:t xml:space="preserve">            </w:t>
      </w:r>
      <w:r w:rsidRPr="00192FBE">
        <w:rPr>
          <w:rFonts w:ascii="Arial" w:hAnsi="Arial" w:cs="Arial"/>
          <w:b/>
          <w:sz w:val="21"/>
          <w:lang w:val="ru-RU"/>
        </w:rPr>
        <w:t>6.7.13</w:t>
      </w:r>
      <w:r>
        <w:rPr>
          <w:rFonts w:ascii="Arial" w:hAnsi="Arial" w:cs="Arial"/>
          <w:sz w:val="21"/>
          <w:lang w:val="ru-RU"/>
        </w:rPr>
        <w:t xml:space="preserve"> </w:t>
      </w:r>
      <w:r w:rsidRPr="006E56F1">
        <w:rPr>
          <w:rFonts w:ascii="Arial" w:hAnsi="Arial" w:cs="Arial"/>
          <w:sz w:val="21"/>
          <w:lang w:val="ru-RU"/>
        </w:rPr>
        <w:t>Тепловий потік обраного опалювального приладу потрібно приймати не меншим ніж на 5 % або на 60 Вт від необхідного за</w:t>
      </w:r>
      <w:r w:rsidRPr="006E56F1">
        <w:rPr>
          <w:rFonts w:ascii="Arial" w:hAnsi="Arial" w:cs="Arial"/>
          <w:spacing w:val="-28"/>
          <w:sz w:val="21"/>
          <w:lang w:val="ru-RU"/>
        </w:rPr>
        <w:t xml:space="preserve"> </w:t>
      </w:r>
      <w:r w:rsidRPr="006E56F1">
        <w:rPr>
          <w:rFonts w:ascii="Arial" w:hAnsi="Arial" w:cs="Arial"/>
          <w:sz w:val="21"/>
          <w:lang w:val="ru-RU"/>
        </w:rPr>
        <w:t>розрахунком.</w:t>
      </w:r>
    </w:p>
    <w:p w:rsidR="00FE2F46" w:rsidRPr="006E56F1" w:rsidRDefault="00FE2F46" w:rsidP="00192FBE">
      <w:pPr>
        <w:pStyle w:val="a5"/>
        <w:tabs>
          <w:tab w:val="left" w:pos="1673"/>
        </w:tabs>
        <w:spacing w:before="0" w:line="288" w:lineRule="auto"/>
        <w:ind w:right="110" w:firstLine="0"/>
        <w:rPr>
          <w:rFonts w:ascii="Arial" w:hAnsi="Arial" w:cs="Arial"/>
          <w:sz w:val="21"/>
          <w:lang w:val="ru-RU"/>
        </w:rPr>
      </w:pPr>
      <w:r>
        <w:rPr>
          <w:rFonts w:ascii="Arial" w:hAnsi="Arial" w:cs="Arial"/>
          <w:sz w:val="21"/>
          <w:lang w:val="ru-RU"/>
        </w:rPr>
        <w:t xml:space="preserve">            </w:t>
      </w:r>
      <w:r w:rsidRPr="00192FBE">
        <w:rPr>
          <w:rFonts w:ascii="Arial" w:hAnsi="Arial" w:cs="Arial"/>
          <w:b/>
          <w:sz w:val="21"/>
          <w:lang w:val="ru-RU"/>
        </w:rPr>
        <w:t>6.7.14</w:t>
      </w:r>
      <w:r>
        <w:rPr>
          <w:rFonts w:ascii="Arial" w:hAnsi="Arial" w:cs="Arial"/>
          <w:sz w:val="21"/>
          <w:lang w:val="ru-RU"/>
        </w:rPr>
        <w:t xml:space="preserve"> </w:t>
      </w:r>
      <w:r w:rsidRPr="006E56F1">
        <w:rPr>
          <w:rFonts w:ascii="Arial" w:hAnsi="Arial" w:cs="Arial"/>
          <w:sz w:val="21"/>
          <w:lang w:val="ru-RU"/>
        </w:rPr>
        <w:t>В однотрубній системі необхідно запобігати залишковій тепловіддачі радіаторів при закритих автоматичних регуляторах температури повітря приміщення (терморегулятор або електронний регулятор витрати теплоносія).</w:t>
      </w:r>
    </w:p>
    <w:p w:rsidR="00FE2F46" w:rsidRPr="006E56F1" w:rsidRDefault="00FE2F46" w:rsidP="00192FBE">
      <w:pPr>
        <w:pStyle w:val="a5"/>
        <w:tabs>
          <w:tab w:val="left" w:pos="1673"/>
        </w:tabs>
        <w:spacing w:before="0" w:line="288" w:lineRule="auto"/>
        <w:ind w:right="111" w:firstLine="0"/>
        <w:rPr>
          <w:rFonts w:ascii="Arial" w:hAnsi="Arial" w:cs="Arial"/>
          <w:sz w:val="21"/>
          <w:lang w:val="ru-RU"/>
        </w:rPr>
      </w:pPr>
      <w:r w:rsidRPr="00192FBE">
        <w:rPr>
          <w:rFonts w:ascii="Arial" w:hAnsi="Arial" w:cs="Arial"/>
          <w:b/>
          <w:sz w:val="21"/>
          <w:lang w:val="ru-RU"/>
        </w:rPr>
        <w:t xml:space="preserve">            6.7.15</w:t>
      </w:r>
      <w:r>
        <w:rPr>
          <w:rFonts w:ascii="Arial" w:hAnsi="Arial" w:cs="Arial"/>
          <w:sz w:val="21"/>
          <w:lang w:val="ru-RU"/>
        </w:rPr>
        <w:t xml:space="preserve"> </w:t>
      </w:r>
      <w:r w:rsidRPr="006E56F1">
        <w:rPr>
          <w:rFonts w:ascii="Arial" w:hAnsi="Arial" w:cs="Arial"/>
          <w:sz w:val="21"/>
          <w:lang w:val="ru-RU"/>
        </w:rPr>
        <w:t>При розрахунку опалювальних приладів слід враховувати 90 % теплового</w:t>
      </w:r>
      <w:r w:rsidRPr="006E56F1">
        <w:rPr>
          <w:rFonts w:ascii="Arial" w:hAnsi="Arial" w:cs="Arial"/>
          <w:spacing w:val="-18"/>
          <w:sz w:val="21"/>
          <w:lang w:val="ru-RU"/>
        </w:rPr>
        <w:t xml:space="preserve"> </w:t>
      </w:r>
      <w:r w:rsidRPr="006E56F1">
        <w:rPr>
          <w:rFonts w:ascii="Arial" w:hAnsi="Arial" w:cs="Arial"/>
          <w:sz w:val="21"/>
          <w:lang w:val="ru-RU"/>
        </w:rPr>
        <w:t>потоку</w:t>
      </w:r>
      <w:r w:rsidRPr="006E56F1">
        <w:rPr>
          <w:rFonts w:ascii="Arial" w:hAnsi="Arial" w:cs="Arial"/>
          <w:spacing w:val="-22"/>
          <w:sz w:val="21"/>
          <w:lang w:val="ru-RU"/>
        </w:rPr>
        <w:t xml:space="preserve"> </w:t>
      </w:r>
      <w:r w:rsidRPr="006E56F1">
        <w:rPr>
          <w:rFonts w:ascii="Arial" w:hAnsi="Arial" w:cs="Arial"/>
          <w:sz w:val="21"/>
          <w:lang w:val="ru-RU"/>
        </w:rPr>
        <w:t>від</w:t>
      </w:r>
      <w:r w:rsidRPr="006E56F1">
        <w:rPr>
          <w:rFonts w:ascii="Arial" w:hAnsi="Arial" w:cs="Arial"/>
          <w:spacing w:val="-18"/>
          <w:sz w:val="21"/>
          <w:lang w:val="ru-RU"/>
        </w:rPr>
        <w:t xml:space="preserve"> </w:t>
      </w:r>
      <w:r w:rsidRPr="006E56F1">
        <w:rPr>
          <w:rFonts w:ascii="Arial" w:hAnsi="Arial" w:cs="Arial"/>
          <w:sz w:val="21"/>
          <w:lang w:val="ru-RU"/>
        </w:rPr>
        <w:t>відкрито</w:t>
      </w:r>
      <w:r w:rsidRPr="006E56F1">
        <w:rPr>
          <w:rFonts w:ascii="Arial" w:hAnsi="Arial" w:cs="Arial"/>
          <w:spacing w:val="-18"/>
          <w:sz w:val="21"/>
          <w:lang w:val="ru-RU"/>
        </w:rPr>
        <w:t xml:space="preserve"> </w:t>
      </w:r>
      <w:r w:rsidRPr="006E56F1">
        <w:rPr>
          <w:rFonts w:ascii="Arial" w:hAnsi="Arial" w:cs="Arial"/>
          <w:sz w:val="21"/>
          <w:lang w:val="ru-RU"/>
        </w:rPr>
        <w:t>прокладеного</w:t>
      </w:r>
      <w:r w:rsidRPr="006E56F1">
        <w:rPr>
          <w:rFonts w:ascii="Arial" w:hAnsi="Arial" w:cs="Arial"/>
          <w:spacing w:val="-18"/>
          <w:sz w:val="21"/>
          <w:lang w:val="ru-RU"/>
        </w:rPr>
        <w:t xml:space="preserve"> </w:t>
      </w:r>
      <w:r w:rsidRPr="006E56F1">
        <w:rPr>
          <w:rFonts w:ascii="Arial" w:hAnsi="Arial" w:cs="Arial"/>
          <w:sz w:val="21"/>
          <w:lang w:val="ru-RU"/>
        </w:rPr>
        <w:t>(з</w:t>
      </w:r>
      <w:r w:rsidRPr="006E56F1">
        <w:rPr>
          <w:rFonts w:ascii="Arial" w:hAnsi="Arial" w:cs="Arial"/>
          <w:spacing w:val="-19"/>
          <w:sz w:val="21"/>
          <w:lang w:val="ru-RU"/>
        </w:rPr>
        <w:t xml:space="preserve"> </w:t>
      </w:r>
      <w:r w:rsidRPr="006E56F1">
        <w:rPr>
          <w:rFonts w:ascii="Arial" w:hAnsi="Arial" w:cs="Arial"/>
          <w:sz w:val="21"/>
          <w:lang w:val="ru-RU"/>
        </w:rPr>
        <w:t>теплоізоляцією</w:t>
      </w:r>
      <w:r w:rsidRPr="006E56F1">
        <w:rPr>
          <w:rFonts w:ascii="Arial" w:hAnsi="Arial" w:cs="Arial"/>
          <w:spacing w:val="-20"/>
          <w:sz w:val="21"/>
          <w:lang w:val="ru-RU"/>
        </w:rPr>
        <w:t xml:space="preserve"> </w:t>
      </w:r>
      <w:r w:rsidRPr="006E56F1">
        <w:rPr>
          <w:rFonts w:ascii="Arial" w:hAnsi="Arial" w:cs="Arial"/>
          <w:sz w:val="21"/>
          <w:lang w:val="ru-RU"/>
        </w:rPr>
        <w:t>або</w:t>
      </w:r>
      <w:r w:rsidRPr="006E56F1">
        <w:rPr>
          <w:rFonts w:ascii="Arial" w:hAnsi="Arial" w:cs="Arial"/>
          <w:spacing w:val="-18"/>
          <w:sz w:val="21"/>
          <w:lang w:val="ru-RU"/>
        </w:rPr>
        <w:t xml:space="preserve"> </w:t>
      </w:r>
      <w:r w:rsidRPr="006E56F1">
        <w:rPr>
          <w:rFonts w:ascii="Arial" w:hAnsi="Arial" w:cs="Arial"/>
          <w:sz w:val="21"/>
          <w:lang w:val="ru-RU"/>
        </w:rPr>
        <w:t>без</w:t>
      </w:r>
      <w:r w:rsidRPr="006E56F1">
        <w:rPr>
          <w:rFonts w:ascii="Arial" w:hAnsi="Arial" w:cs="Arial"/>
          <w:spacing w:val="-22"/>
          <w:sz w:val="21"/>
          <w:lang w:val="ru-RU"/>
        </w:rPr>
        <w:t xml:space="preserve"> </w:t>
      </w:r>
      <w:r w:rsidRPr="006E56F1">
        <w:rPr>
          <w:rFonts w:ascii="Arial" w:hAnsi="Arial" w:cs="Arial"/>
          <w:sz w:val="21"/>
          <w:lang w:val="ru-RU"/>
        </w:rPr>
        <w:t>неї)</w:t>
      </w:r>
      <w:r w:rsidRPr="006E56F1">
        <w:rPr>
          <w:rFonts w:ascii="Arial" w:hAnsi="Arial" w:cs="Arial"/>
          <w:spacing w:val="-19"/>
          <w:sz w:val="21"/>
          <w:lang w:val="ru-RU"/>
        </w:rPr>
        <w:t xml:space="preserve"> </w:t>
      </w:r>
      <w:r w:rsidRPr="006E56F1">
        <w:rPr>
          <w:rFonts w:ascii="Arial" w:hAnsi="Arial" w:cs="Arial"/>
          <w:sz w:val="21"/>
          <w:lang w:val="ru-RU"/>
        </w:rPr>
        <w:t>стояка або приладової вітки, до яких приєднані ці</w:t>
      </w:r>
      <w:r w:rsidRPr="006E56F1">
        <w:rPr>
          <w:rFonts w:ascii="Arial" w:hAnsi="Arial" w:cs="Arial"/>
          <w:spacing w:val="-20"/>
          <w:sz w:val="21"/>
          <w:lang w:val="ru-RU"/>
        </w:rPr>
        <w:t xml:space="preserve"> </w:t>
      </w:r>
      <w:r w:rsidRPr="006E56F1">
        <w:rPr>
          <w:rFonts w:ascii="Arial" w:hAnsi="Arial" w:cs="Arial"/>
          <w:sz w:val="21"/>
          <w:lang w:val="ru-RU"/>
        </w:rPr>
        <w:t>прилади.</w:t>
      </w:r>
    </w:p>
    <w:p w:rsidR="00FE2F46" w:rsidRPr="006E56F1" w:rsidRDefault="00FE2F46" w:rsidP="00192FBE">
      <w:pPr>
        <w:pStyle w:val="a5"/>
        <w:tabs>
          <w:tab w:val="left" w:pos="1673"/>
        </w:tabs>
        <w:spacing w:before="0" w:line="288" w:lineRule="auto"/>
        <w:ind w:right="111" w:firstLine="0"/>
        <w:rPr>
          <w:rFonts w:ascii="Arial" w:hAnsi="Arial" w:cs="Arial"/>
          <w:sz w:val="21"/>
          <w:lang w:val="ru-RU"/>
        </w:rPr>
      </w:pPr>
      <w:r>
        <w:rPr>
          <w:rFonts w:ascii="Arial" w:hAnsi="Arial" w:cs="Arial"/>
          <w:sz w:val="21"/>
          <w:lang w:val="ru-RU"/>
        </w:rPr>
        <w:t xml:space="preserve">             </w:t>
      </w:r>
      <w:r w:rsidRPr="00192FBE">
        <w:rPr>
          <w:rFonts w:ascii="Arial" w:hAnsi="Arial" w:cs="Arial"/>
          <w:b/>
          <w:sz w:val="21"/>
          <w:lang w:val="ru-RU"/>
        </w:rPr>
        <w:t>6.7.16</w:t>
      </w:r>
      <w:r>
        <w:rPr>
          <w:rFonts w:ascii="Arial" w:hAnsi="Arial" w:cs="Arial"/>
          <w:sz w:val="21"/>
          <w:lang w:val="ru-RU"/>
        </w:rPr>
        <w:t xml:space="preserve"> </w:t>
      </w:r>
      <w:r w:rsidRPr="006E56F1">
        <w:rPr>
          <w:rFonts w:ascii="Arial" w:hAnsi="Arial" w:cs="Arial"/>
          <w:sz w:val="21"/>
          <w:lang w:val="ru-RU"/>
        </w:rPr>
        <w:t>При визначенні теплового потоку опалювальних приладів догріваючої системи слід перераховувати тепловий потік опалювальних приладів чергової або фонової систем опалення на розрахункову температуру повітря в робочий час (час використання</w:t>
      </w:r>
      <w:r w:rsidRPr="006E56F1">
        <w:rPr>
          <w:rFonts w:ascii="Arial" w:hAnsi="Arial" w:cs="Arial"/>
          <w:spacing w:val="-23"/>
          <w:sz w:val="21"/>
          <w:lang w:val="ru-RU"/>
        </w:rPr>
        <w:t xml:space="preserve"> </w:t>
      </w:r>
      <w:r w:rsidRPr="006E56F1">
        <w:rPr>
          <w:rFonts w:ascii="Arial" w:hAnsi="Arial" w:cs="Arial"/>
          <w:sz w:val="21"/>
          <w:lang w:val="ru-RU"/>
        </w:rPr>
        <w:t>приміщення).</w:t>
      </w:r>
    </w:p>
    <w:p w:rsidR="00FE2F46" w:rsidRPr="006E56F1" w:rsidRDefault="00FE2F46" w:rsidP="00192FBE">
      <w:pPr>
        <w:pStyle w:val="a5"/>
        <w:tabs>
          <w:tab w:val="left" w:pos="1673"/>
        </w:tabs>
        <w:spacing w:before="0" w:line="288" w:lineRule="auto"/>
        <w:ind w:right="113" w:firstLine="0"/>
        <w:rPr>
          <w:rFonts w:ascii="Arial" w:hAnsi="Arial" w:cs="Arial"/>
          <w:sz w:val="21"/>
          <w:lang w:val="ru-RU"/>
        </w:rPr>
      </w:pPr>
      <w:r>
        <w:rPr>
          <w:rFonts w:ascii="Arial" w:hAnsi="Arial" w:cs="Arial"/>
          <w:sz w:val="21"/>
          <w:lang w:val="ru-RU"/>
        </w:rPr>
        <w:lastRenderedPageBreak/>
        <w:t xml:space="preserve">           </w:t>
      </w:r>
      <w:r w:rsidRPr="00192FBE">
        <w:rPr>
          <w:rFonts w:ascii="Arial" w:hAnsi="Arial" w:cs="Arial"/>
          <w:b/>
          <w:sz w:val="21"/>
          <w:lang w:val="ru-RU"/>
        </w:rPr>
        <w:t>6.7.17</w:t>
      </w:r>
      <w:r>
        <w:rPr>
          <w:rFonts w:ascii="Arial" w:hAnsi="Arial" w:cs="Arial"/>
          <w:sz w:val="21"/>
          <w:lang w:val="ru-RU"/>
        </w:rPr>
        <w:t xml:space="preserve"> </w:t>
      </w:r>
      <w:r w:rsidRPr="006E56F1">
        <w:rPr>
          <w:rFonts w:ascii="Arial" w:hAnsi="Arial" w:cs="Arial"/>
          <w:sz w:val="21"/>
          <w:lang w:val="ru-RU"/>
        </w:rPr>
        <w:t>Температуру поверхні низькотемпературних панелей радіаційного обігріву робочих місць не слід приймати вище 60 °С, а панелей радіаційного охолодження - нижче 2</w:t>
      </w:r>
      <w:r w:rsidRPr="006E56F1">
        <w:rPr>
          <w:rFonts w:ascii="Arial" w:hAnsi="Arial" w:cs="Arial"/>
          <w:spacing w:val="-7"/>
          <w:sz w:val="21"/>
          <w:lang w:val="ru-RU"/>
        </w:rPr>
        <w:t xml:space="preserve"> </w:t>
      </w:r>
      <w:r w:rsidRPr="006E56F1">
        <w:rPr>
          <w:rFonts w:ascii="Arial" w:hAnsi="Arial" w:cs="Arial"/>
          <w:sz w:val="21"/>
          <w:lang w:val="ru-RU"/>
        </w:rPr>
        <w:t>°С.</w:t>
      </w:r>
    </w:p>
    <w:p w:rsidR="00FE2F46" w:rsidRPr="006E56F1" w:rsidRDefault="00FE2F46" w:rsidP="00192FBE">
      <w:pPr>
        <w:pStyle w:val="a5"/>
        <w:tabs>
          <w:tab w:val="left" w:pos="1673"/>
        </w:tabs>
        <w:spacing w:before="0" w:line="288" w:lineRule="auto"/>
        <w:ind w:right="111" w:firstLine="0"/>
        <w:rPr>
          <w:rFonts w:ascii="Arial" w:hAnsi="Arial" w:cs="Arial"/>
          <w:sz w:val="21"/>
          <w:lang w:val="ru-RU"/>
        </w:rPr>
      </w:pPr>
      <w:r>
        <w:rPr>
          <w:rFonts w:ascii="Arial" w:hAnsi="Arial" w:cs="Arial"/>
          <w:sz w:val="21"/>
          <w:lang w:val="ru-RU"/>
        </w:rPr>
        <w:t xml:space="preserve">           </w:t>
      </w:r>
      <w:r w:rsidRPr="00192FBE">
        <w:rPr>
          <w:rFonts w:ascii="Arial" w:hAnsi="Arial" w:cs="Arial"/>
          <w:b/>
          <w:sz w:val="21"/>
          <w:lang w:val="ru-RU"/>
        </w:rPr>
        <w:t>6.7.18</w:t>
      </w:r>
      <w:r>
        <w:rPr>
          <w:rFonts w:ascii="Arial" w:hAnsi="Arial" w:cs="Arial"/>
          <w:sz w:val="21"/>
          <w:lang w:val="ru-RU"/>
        </w:rPr>
        <w:t xml:space="preserve"> </w:t>
      </w:r>
      <w:r w:rsidRPr="006E56F1">
        <w:rPr>
          <w:rFonts w:ascii="Arial" w:hAnsi="Arial" w:cs="Arial"/>
          <w:sz w:val="21"/>
          <w:lang w:val="ru-RU"/>
        </w:rPr>
        <w:t>Убудовані нагрівальні елементи системи водяного опалення допускається розташовувати в огороджувальних конструкціях приміщення з дотриманням вимог щодо опору теплопередачі цих конструкцій, як для електричної кабельної системи опалення прямої дії згідно з ДБН</w:t>
      </w:r>
      <w:r w:rsidRPr="006E56F1">
        <w:rPr>
          <w:rFonts w:ascii="Arial" w:hAnsi="Arial" w:cs="Arial"/>
          <w:spacing w:val="-22"/>
          <w:sz w:val="21"/>
          <w:lang w:val="ru-RU"/>
        </w:rPr>
        <w:t xml:space="preserve"> </w:t>
      </w:r>
      <w:r w:rsidRPr="006E56F1">
        <w:rPr>
          <w:rFonts w:ascii="Arial" w:hAnsi="Arial" w:cs="Arial"/>
          <w:sz w:val="21"/>
          <w:lang w:val="ru-RU"/>
        </w:rPr>
        <w:t>В.2.5-24.</w:t>
      </w:r>
    </w:p>
    <w:p w:rsidR="00FE2F46" w:rsidRPr="006E56F1" w:rsidRDefault="00FE2F46" w:rsidP="00192FBE">
      <w:pPr>
        <w:pStyle w:val="a5"/>
        <w:tabs>
          <w:tab w:val="left" w:pos="1673"/>
        </w:tabs>
        <w:spacing w:before="0" w:line="288" w:lineRule="auto"/>
        <w:ind w:right="112" w:firstLine="0"/>
        <w:rPr>
          <w:rFonts w:ascii="Arial" w:hAnsi="Arial" w:cs="Arial"/>
          <w:sz w:val="21"/>
          <w:lang w:val="ru-RU"/>
        </w:rPr>
      </w:pPr>
      <w:r>
        <w:rPr>
          <w:rFonts w:ascii="Arial" w:hAnsi="Arial" w:cs="Arial"/>
          <w:sz w:val="21"/>
          <w:lang w:val="ru-RU"/>
        </w:rPr>
        <w:t xml:space="preserve">           </w:t>
      </w:r>
      <w:r w:rsidRPr="00192FBE">
        <w:rPr>
          <w:rFonts w:ascii="Arial" w:hAnsi="Arial" w:cs="Arial"/>
          <w:b/>
          <w:sz w:val="21"/>
          <w:lang w:val="ru-RU"/>
        </w:rPr>
        <w:t>6.7.19</w:t>
      </w:r>
      <w:r>
        <w:rPr>
          <w:rFonts w:ascii="Arial" w:hAnsi="Arial" w:cs="Arial"/>
          <w:sz w:val="21"/>
          <w:lang w:val="ru-RU"/>
        </w:rPr>
        <w:t xml:space="preserve"> </w:t>
      </w:r>
      <w:r w:rsidRPr="006E56F1">
        <w:rPr>
          <w:rFonts w:ascii="Arial" w:hAnsi="Arial" w:cs="Arial"/>
          <w:sz w:val="21"/>
          <w:lang w:val="ru-RU"/>
        </w:rPr>
        <w:t>Розрахункову</w:t>
      </w:r>
      <w:r w:rsidRPr="006E56F1">
        <w:rPr>
          <w:rFonts w:ascii="Arial" w:hAnsi="Arial" w:cs="Arial"/>
          <w:spacing w:val="-17"/>
          <w:sz w:val="21"/>
          <w:lang w:val="ru-RU"/>
        </w:rPr>
        <w:t xml:space="preserve"> </w:t>
      </w:r>
      <w:r w:rsidRPr="006E56F1">
        <w:rPr>
          <w:rFonts w:ascii="Arial" w:hAnsi="Arial" w:cs="Arial"/>
          <w:sz w:val="21"/>
          <w:lang w:val="ru-RU"/>
        </w:rPr>
        <w:t>питому</w:t>
      </w:r>
      <w:r w:rsidRPr="006E56F1">
        <w:rPr>
          <w:rFonts w:ascii="Arial" w:hAnsi="Arial" w:cs="Arial"/>
          <w:spacing w:val="-17"/>
          <w:sz w:val="21"/>
          <w:lang w:val="ru-RU"/>
        </w:rPr>
        <w:t xml:space="preserve"> </w:t>
      </w:r>
      <w:r w:rsidRPr="006E56F1">
        <w:rPr>
          <w:rFonts w:ascii="Arial" w:hAnsi="Arial" w:cs="Arial"/>
          <w:sz w:val="21"/>
          <w:lang w:val="ru-RU"/>
        </w:rPr>
        <w:t>теплову</w:t>
      </w:r>
      <w:r w:rsidRPr="006E56F1">
        <w:rPr>
          <w:rFonts w:ascii="Arial" w:hAnsi="Arial" w:cs="Arial"/>
          <w:spacing w:val="-17"/>
          <w:sz w:val="21"/>
          <w:lang w:val="ru-RU"/>
        </w:rPr>
        <w:t xml:space="preserve"> </w:t>
      </w:r>
      <w:r w:rsidRPr="006E56F1">
        <w:rPr>
          <w:rFonts w:ascii="Arial" w:hAnsi="Arial" w:cs="Arial"/>
          <w:sz w:val="21"/>
          <w:lang w:val="ru-RU"/>
        </w:rPr>
        <w:t>потужність</w:t>
      </w:r>
      <w:r w:rsidRPr="006E56F1">
        <w:rPr>
          <w:rFonts w:ascii="Arial" w:hAnsi="Arial" w:cs="Arial"/>
          <w:spacing w:val="-15"/>
          <w:sz w:val="21"/>
          <w:lang w:val="ru-RU"/>
        </w:rPr>
        <w:t xml:space="preserve"> </w:t>
      </w:r>
      <w:r w:rsidRPr="006E56F1">
        <w:rPr>
          <w:rFonts w:ascii="Arial" w:hAnsi="Arial" w:cs="Arial"/>
          <w:sz w:val="21"/>
          <w:lang w:val="ru-RU"/>
        </w:rPr>
        <w:t>убудованих</w:t>
      </w:r>
      <w:r w:rsidRPr="006E56F1">
        <w:rPr>
          <w:rFonts w:ascii="Arial" w:hAnsi="Arial" w:cs="Arial"/>
          <w:spacing w:val="-15"/>
          <w:sz w:val="21"/>
          <w:lang w:val="ru-RU"/>
        </w:rPr>
        <w:t xml:space="preserve"> </w:t>
      </w:r>
      <w:r w:rsidRPr="006E56F1">
        <w:rPr>
          <w:rFonts w:ascii="Arial" w:hAnsi="Arial" w:cs="Arial"/>
          <w:sz w:val="21"/>
          <w:lang w:val="ru-RU"/>
        </w:rPr>
        <w:t>нагрівальних елементів</w:t>
      </w:r>
      <w:r w:rsidRPr="006E56F1">
        <w:rPr>
          <w:rFonts w:ascii="Arial" w:hAnsi="Arial" w:cs="Arial"/>
          <w:spacing w:val="-19"/>
          <w:sz w:val="21"/>
          <w:lang w:val="ru-RU"/>
        </w:rPr>
        <w:t xml:space="preserve"> </w:t>
      </w:r>
      <w:r w:rsidRPr="006E56F1">
        <w:rPr>
          <w:rFonts w:ascii="Arial" w:hAnsi="Arial" w:cs="Arial"/>
          <w:sz w:val="21"/>
          <w:lang w:val="ru-RU"/>
        </w:rPr>
        <w:t>системи</w:t>
      </w:r>
      <w:r w:rsidRPr="006E56F1">
        <w:rPr>
          <w:rFonts w:ascii="Arial" w:hAnsi="Arial" w:cs="Arial"/>
          <w:spacing w:val="-17"/>
          <w:sz w:val="21"/>
          <w:lang w:val="ru-RU"/>
        </w:rPr>
        <w:t xml:space="preserve"> </w:t>
      </w:r>
      <w:r w:rsidRPr="006E56F1">
        <w:rPr>
          <w:rFonts w:ascii="Arial" w:hAnsi="Arial" w:cs="Arial"/>
          <w:sz w:val="21"/>
          <w:lang w:val="ru-RU"/>
        </w:rPr>
        <w:t>водяного</w:t>
      </w:r>
      <w:r w:rsidRPr="006E56F1">
        <w:rPr>
          <w:rFonts w:ascii="Arial" w:hAnsi="Arial" w:cs="Arial"/>
          <w:spacing w:val="-17"/>
          <w:sz w:val="21"/>
          <w:lang w:val="ru-RU"/>
        </w:rPr>
        <w:t xml:space="preserve"> </w:t>
      </w:r>
      <w:r w:rsidRPr="006E56F1">
        <w:rPr>
          <w:rFonts w:ascii="Arial" w:hAnsi="Arial" w:cs="Arial"/>
          <w:sz w:val="21"/>
          <w:lang w:val="ru-RU"/>
        </w:rPr>
        <w:t>опалення</w:t>
      </w:r>
      <w:r w:rsidRPr="006E56F1">
        <w:rPr>
          <w:rFonts w:ascii="Arial" w:hAnsi="Arial" w:cs="Arial"/>
          <w:spacing w:val="-18"/>
          <w:sz w:val="21"/>
          <w:lang w:val="ru-RU"/>
        </w:rPr>
        <w:t xml:space="preserve"> </w:t>
      </w:r>
      <w:r w:rsidRPr="006E56F1">
        <w:rPr>
          <w:rFonts w:ascii="Arial" w:hAnsi="Arial" w:cs="Arial"/>
          <w:sz w:val="21"/>
          <w:lang w:val="ru-RU"/>
        </w:rPr>
        <w:t>з</w:t>
      </w:r>
      <w:r w:rsidRPr="006E56F1">
        <w:rPr>
          <w:rFonts w:ascii="Arial" w:hAnsi="Arial" w:cs="Arial"/>
          <w:spacing w:val="-21"/>
          <w:sz w:val="21"/>
          <w:lang w:val="ru-RU"/>
        </w:rPr>
        <w:t xml:space="preserve"> </w:t>
      </w:r>
      <w:r w:rsidRPr="006E56F1">
        <w:rPr>
          <w:rFonts w:ascii="Arial" w:hAnsi="Arial" w:cs="Arial"/>
          <w:sz w:val="21"/>
          <w:lang w:val="ru-RU"/>
        </w:rPr>
        <w:t>урахуванням</w:t>
      </w:r>
      <w:r w:rsidRPr="006E56F1">
        <w:rPr>
          <w:rFonts w:ascii="Arial" w:hAnsi="Arial" w:cs="Arial"/>
          <w:spacing w:val="-18"/>
          <w:sz w:val="21"/>
          <w:lang w:val="ru-RU"/>
        </w:rPr>
        <w:t xml:space="preserve"> </w:t>
      </w:r>
      <w:r w:rsidRPr="006E56F1">
        <w:rPr>
          <w:rFonts w:ascii="Arial" w:hAnsi="Arial" w:cs="Arial"/>
          <w:sz w:val="21"/>
          <w:lang w:val="ru-RU"/>
        </w:rPr>
        <w:t>температури</w:t>
      </w:r>
      <w:r w:rsidRPr="006E56F1">
        <w:rPr>
          <w:rFonts w:ascii="Arial" w:hAnsi="Arial" w:cs="Arial"/>
          <w:spacing w:val="-17"/>
          <w:sz w:val="21"/>
          <w:lang w:val="ru-RU"/>
        </w:rPr>
        <w:t xml:space="preserve"> </w:t>
      </w:r>
      <w:r w:rsidRPr="006E56F1">
        <w:rPr>
          <w:rFonts w:ascii="Arial" w:hAnsi="Arial" w:cs="Arial"/>
          <w:sz w:val="21"/>
          <w:lang w:val="ru-RU"/>
        </w:rPr>
        <w:t>з</w:t>
      </w:r>
      <w:r w:rsidRPr="006E56F1">
        <w:rPr>
          <w:rFonts w:ascii="Arial" w:hAnsi="Arial" w:cs="Arial"/>
          <w:spacing w:val="-19"/>
          <w:sz w:val="21"/>
          <w:lang w:val="ru-RU"/>
        </w:rPr>
        <w:t xml:space="preserve"> </w:t>
      </w:r>
      <w:r w:rsidRPr="006E56F1">
        <w:rPr>
          <w:rFonts w:ascii="Arial" w:hAnsi="Arial" w:cs="Arial"/>
          <w:sz w:val="21"/>
          <w:lang w:val="ru-RU"/>
        </w:rPr>
        <w:t>різних</w:t>
      </w:r>
      <w:r w:rsidRPr="006E56F1">
        <w:rPr>
          <w:rFonts w:ascii="Arial" w:hAnsi="Arial" w:cs="Arial"/>
          <w:spacing w:val="-17"/>
          <w:sz w:val="21"/>
          <w:lang w:val="ru-RU"/>
        </w:rPr>
        <w:t xml:space="preserve"> </w:t>
      </w:r>
      <w:r w:rsidRPr="006E56F1">
        <w:rPr>
          <w:rFonts w:ascii="Arial" w:hAnsi="Arial" w:cs="Arial"/>
          <w:sz w:val="21"/>
          <w:lang w:val="ru-RU"/>
        </w:rPr>
        <w:t>сторін будівельної конструкції слід визначати, як для електричної кабельної системи опалення прямої дії згідно з ДБН</w:t>
      </w:r>
      <w:r w:rsidRPr="006E56F1">
        <w:rPr>
          <w:rFonts w:ascii="Arial" w:hAnsi="Arial" w:cs="Arial"/>
          <w:spacing w:val="-13"/>
          <w:sz w:val="21"/>
          <w:lang w:val="ru-RU"/>
        </w:rPr>
        <w:t xml:space="preserve"> </w:t>
      </w:r>
      <w:r w:rsidRPr="006E56F1">
        <w:rPr>
          <w:rFonts w:ascii="Arial" w:hAnsi="Arial" w:cs="Arial"/>
          <w:sz w:val="21"/>
          <w:lang w:val="ru-RU"/>
        </w:rPr>
        <w:t>В.2.5-24.</w:t>
      </w:r>
    </w:p>
    <w:p w:rsidR="00FE2F46" w:rsidRPr="006E56F1" w:rsidRDefault="00FE2F46" w:rsidP="006E56F1">
      <w:pPr>
        <w:pStyle w:val="a3"/>
        <w:spacing w:before="0" w:line="288" w:lineRule="auto"/>
        <w:ind w:right="112"/>
        <w:rPr>
          <w:rFonts w:ascii="Arial" w:hAnsi="Arial" w:cs="Arial"/>
          <w:sz w:val="21"/>
          <w:lang w:val="ru-RU"/>
        </w:rPr>
      </w:pPr>
      <w:r w:rsidRPr="006E56F1">
        <w:rPr>
          <w:rFonts w:ascii="Arial" w:hAnsi="Arial" w:cs="Arial"/>
          <w:sz w:val="21"/>
          <w:lang w:val="ru-RU"/>
        </w:rPr>
        <w:t>Убудовані нагрівальні елементи системи електричного опалення слід застосовувати згідно з ДБН В.2.5-24.</w:t>
      </w:r>
    </w:p>
    <w:p w:rsidR="00FE2F46" w:rsidRPr="006E56F1" w:rsidRDefault="00FE2F46" w:rsidP="00192FBE">
      <w:pPr>
        <w:pStyle w:val="a5"/>
        <w:tabs>
          <w:tab w:val="left" w:pos="1673"/>
        </w:tabs>
        <w:spacing w:before="0" w:line="288" w:lineRule="auto"/>
        <w:ind w:right="110" w:firstLine="0"/>
        <w:rPr>
          <w:rFonts w:ascii="Arial" w:hAnsi="Arial" w:cs="Arial"/>
          <w:sz w:val="21"/>
          <w:lang w:val="ru-RU"/>
        </w:rPr>
      </w:pPr>
      <w:r>
        <w:rPr>
          <w:rFonts w:ascii="Arial" w:hAnsi="Arial" w:cs="Arial"/>
          <w:sz w:val="21"/>
          <w:lang w:val="ru-RU"/>
        </w:rPr>
        <w:t xml:space="preserve">           </w:t>
      </w:r>
      <w:r w:rsidRPr="00192FBE">
        <w:rPr>
          <w:rFonts w:ascii="Arial" w:hAnsi="Arial" w:cs="Arial"/>
          <w:b/>
          <w:sz w:val="21"/>
          <w:lang w:val="ru-RU"/>
        </w:rPr>
        <w:t>6.7.20</w:t>
      </w:r>
      <w:r>
        <w:rPr>
          <w:rFonts w:ascii="Arial" w:hAnsi="Arial" w:cs="Arial"/>
          <w:sz w:val="21"/>
          <w:lang w:val="ru-RU"/>
        </w:rPr>
        <w:t xml:space="preserve"> </w:t>
      </w:r>
      <w:r w:rsidRPr="006E56F1">
        <w:rPr>
          <w:rFonts w:ascii="Arial" w:hAnsi="Arial" w:cs="Arial"/>
          <w:sz w:val="21"/>
          <w:lang w:val="ru-RU"/>
        </w:rPr>
        <w:t>Температуру нагрівальної поверхні будівельних конструкцій з убудованими нагрівальними елементами, відповідну діючим нормативам, необхідно встановлювати засобами автоматичного</w:t>
      </w:r>
      <w:r w:rsidRPr="006E56F1">
        <w:rPr>
          <w:rFonts w:ascii="Arial" w:hAnsi="Arial" w:cs="Arial"/>
          <w:spacing w:val="-19"/>
          <w:sz w:val="21"/>
          <w:lang w:val="ru-RU"/>
        </w:rPr>
        <w:t xml:space="preserve"> </w:t>
      </w:r>
      <w:r w:rsidRPr="006E56F1">
        <w:rPr>
          <w:rFonts w:ascii="Arial" w:hAnsi="Arial" w:cs="Arial"/>
          <w:sz w:val="21"/>
          <w:lang w:val="ru-RU"/>
        </w:rPr>
        <w:t>регулювання.</w:t>
      </w:r>
    </w:p>
    <w:p w:rsidR="00FE2F46" w:rsidRPr="006E56F1" w:rsidRDefault="00FE2F46" w:rsidP="006E56F1">
      <w:pPr>
        <w:pStyle w:val="a3"/>
        <w:spacing w:before="0" w:line="288" w:lineRule="auto"/>
        <w:ind w:right="109"/>
        <w:rPr>
          <w:rFonts w:ascii="Arial" w:hAnsi="Arial" w:cs="Arial"/>
          <w:sz w:val="21"/>
          <w:lang w:val="ru-RU"/>
        </w:rPr>
      </w:pPr>
      <w:r w:rsidRPr="006E56F1">
        <w:rPr>
          <w:rFonts w:ascii="Arial" w:hAnsi="Arial" w:cs="Arial"/>
          <w:sz w:val="21"/>
          <w:lang w:val="ru-RU"/>
        </w:rPr>
        <w:t>Для визначення теплової потужності системи опалення з убудованими нагрівальними елементами слід застосовувати розрахункову температуру нагрівальної поверхні не вище зазначеної у додатку С.</w:t>
      </w:r>
    </w:p>
    <w:p w:rsidR="00FE2F46" w:rsidRPr="006E56F1" w:rsidRDefault="00FE2F46" w:rsidP="006E56F1">
      <w:pPr>
        <w:pStyle w:val="a3"/>
        <w:spacing w:before="0" w:line="288" w:lineRule="auto"/>
        <w:ind w:right="107"/>
        <w:rPr>
          <w:rFonts w:ascii="Arial" w:hAnsi="Arial" w:cs="Arial"/>
          <w:sz w:val="21"/>
          <w:lang w:val="ru-RU"/>
        </w:rPr>
      </w:pPr>
      <w:r w:rsidRPr="006E56F1">
        <w:rPr>
          <w:rFonts w:ascii="Arial" w:hAnsi="Arial" w:cs="Arial"/>
          <w:sz w:val="21"/>
          <w:lang w:val="ru-RU"/>
        </w:rPr>
        <w:t>Нерівномірність</w:t>
      </w:r>
      <w:r w:rsidRPr="006E56F1">
        <w:rPr>
          <w:rFonts w:ascii="Arial" w:hAnsi="Arial" w:cs="Arial"/>
          <w:spacing w:val="-17"/>
          <w:sz w:val="21"/>
          <w:lang w:val="ru-RU"/>
        </w:rPr>
        <w:t xml:space="preserve"> </w:t>
      </w:r>
      <w:r w:rsidRPr="006E56F1">
        <w:rPr>
          <w:rFonts w:ascii="Arial" w:hAnsi="Arial" w:cs="Arial"/>
          <w:sz w:val="21"/>
          <w:lang w:val="ru-RU"/>
        </w:rPr>
        <w:t>температури</w:t>
      </w:r>
      <w:r w:rsidRPr="006E56F1">
        <w:rPr>
          <w:rFonts w:ascii="Arial" w:hAnsi="Arial" w:cs="Arial"/>
          <w:spacing w:val="-15"/>
          <w:sz w:val="21"/>
          <w:lang w:val="ru-RU"/>
        </w:rPr>
        <w:t xml:space="preserve"> </w:t>
      </w:r>
      <w:r w:rsidRPr="006E56F1">
        <w:rPr>
          <w:rFonts w:ascii="Arial" w:hAnsi="Arial" w:cs="Arial"/>
          <w:sz w:val="21"/>
          <w:lang w:val="ru-RU"/>
        </w:rPr>
        <w:t>в</w:t>
      </w:r>
      <w:r w:rsidRPr="006E56F1">
        <w:rPr>
          <w:rFonts w:ascii="Arial" w:hAnsi="Arial" w:cs="Arial"/>
          <w:spacing w:val="-16"/>
          <w:sz w:val="21"/>
          <w:lang w:val="ru-RU"/>
        </w:rPr>
        <w:t xml:space="preserve"> </w:t>
      </w:r>
      <w:r w:rsidRPr="006E56F1">
        <w:rPr>
          <w:rFonts w:ascii="Arial" w:hAnsi="Arial" w:cs="Arial"/>
          <w:sz w:val="21"/>
          <w:lang w:val="ru-RU"/>
        </w:rPr>
        <w:t>межах</w:t>
      </w:r>
      <w:r w:rsidRPr="006E56F1">
        <w:rPr>
          <w:rFonts w:ascii="Arial" w:hAnsi="Arial" w:cs="Arial"/>
          <w:spacing w:val="-15"/>
          <w:sz w:val="21"/>
          <w:lang w:val="ru-RU"/>
        </w:rPr>
        <w:t xml:space="preserve"> </w:t>
      </w:r>
      <w:r w:rsidRPr="006E56F1">
        <w:rPr>
          <w:rFonts w:ascii="Arial" w:hAnsi="Arial" w:cs="Arial"/>
          <w:sz w:val="21"/>
          <w:lang w:val="ru-RU"/>
        </w:rPr>
        <w:t>нагрівальної</w:t>
      </w:r>
      <w:r w:rsidRPr="006E56F1">
        <w:rPr>
          <w:rFonts w:ascii="Arial" w:hAnsi="Arial" w:cs="Arial"/>
          <w:spacing w:val="-15"/>
          <w:sz w:val="21"/>
          <w:lang w:val="ru-RU"/>
        </w:rPr>
        <w:t xml:space="preserve"> </w:t>
      </w:r>
      <w:r w:rsidRPr="006E56F1">
        <w:rPr>
          <w:rFonts w:ascii="Arial" w:hAnsi="Arial" w:cs="Arial"/>
          <w:sz w:val="21"/>
          <w:lang w:val="ru-RU"/>
        </w:rPr>
        <w:t>поверхні</w:t>
      </w:r>
      <w:r w:rsidRPr="006E56F1">
        <w:rPr>
          <w:rFonts w:ascii="Arial" w:hAnsi="Arial" w:cs="Arial"/>
          <w:spacing w:val="-15"/>
          <w:sz w:val="21"/>
          <w:lang w:val="ru-RU"/>
        </w:rPr>
        <w:t xml:space="preserve"> </w:t>
      </w:r>
      <w:r w:rsidRPr="006E56F1">
        <w:rPr>
          <w:rFonts w:ascii="Arial" w:hAnsi="Arial" w:cs="Arial"/>
          <w:sz w:val="21"/>
          <w:lang w:val="ru-RU"/>
        </w:rPr>
        <w:t>при</w:t>
      </w:r>
      <w:r w:rsidRPr="006E56F1">
        <w:rPr>
          <w:rFonts w:ascii="Arial" w:hAnsi="Arial" w:cs="Arial"/>
          <w:spacing w:val="-15"/>
          <w:sz w:val="21"/>
          <w:lang w:val="ru-RU"/>
        </w:rPr>
        <w:t xml:space="preserve"> </w:t>
      </w:r>
      <w:r w:rsidRPr="006E56F1">
        <w:rPr>
          <w:rFonts w:ascii="Arial" w:hAnsi="Arial" w:cs="Arial"/>
          <w:sz w:val="21"/>
          <w:lang w:val="ru-RU"/>
        </w:rPr>
        <w:t>обраному кроці укладання нагрівальних елементів (трубопроводів, кабелю тощо) не повинна перевищувати 1,5 °С, окрім крайової зони</w:t>
      </w:r>
      <w:r w:rsidRPr="006E56F1">
        <w:rPr>
          <w:rFonts w:ascii="Arial" w:hAnsi="Arial" w:cs="Arial"/>
          <w:spacing w:val="-23"/>
          <w:sz w:val="21"/>
          <w:lang w:val="ru-RU"/>
        </w:rPr>
        <w:t xml:space="preserve"> </w:t>
      </w:r>
      <w:r w:rsidRPr="006E56F1">
        <w:rPr>
          <w:rFonts w:ascii="Arial" w:hAnsi="Arial" w:cs="Arial"/>
          <w:sz w:val="21"/>
          <w:lang w:val="ru-RU"/>
        </w:rPr>
        <w:t>приміщення.</w:t>
      </w:r>
    </w:p>
    <w:p w:rsidR="00FE2F46" w:rsidRPr="006E56F1" w:rsidRDefault="00FE2F46" w:rsidP="00192FBE">
      <w:pPr>
        <w:pStyle w:val="a5"/>
        <w:tabs>
          <w:tab w:val="left" w:pos="1673"/>
        </w:tabs>
        <w:spacing w:before="0" w:line="288" w:lineRule="auto"/>
        <w:ind w:right="111" w:firstLine="0"/>
        <w:rPr>
          <w:rFonts w:ascii="Arial" w:hAnsi="Arial" w:cs="Arial"/>
          <w:sz w:val="21"/>
          <w:lang w:val="ru-RU"/>
        </w:rPr>
      </w:pPr>
      <w:r w:rsidRPr="00192FBE">
        <w:rPr>
          <w:rFonts w:ascii="Arial" w:hAnsi="Arial" w:cs="Arial"/>
          <w:b/>
          <w:sz w:val="21"/>
          <w:lang w:val="ru-RU"/>
        </w:rPr>
        <w:t xml:space="preserve">           6.7.21</w:t>
      </w:r>
      <w:r>
        <w:rPr>
          <w:rFonts w:ascii="Arial" w:hAnsi="Arial" w:cs="Arial"/>
          <w:sz w:val="21"/>
          <w:lang w:val="ru-RU"/>
        </w:rPr>
        <w:t xml:space="preserve"> </w:t>
      </w:r>
      <w:r w:rsidRPr="006E56F1">
        <w:rPr>
          <w:rFonts w:ascii="Arial" w:hAnsi="Arial" w:cs="Arial"/>
          <w:sz w:val="21"/>
          <w:lang w:val="ru-RU"/>
        </w:rPr>
        <w:t>Допускається застосовувати електричні опалювальні прилади, які мають автоматичне регулювання температури повітря та рівень захисту від ураження током відповідно до призначення приміщення, його оснащення та характеристик будівельних конструкцій згідно з ДБН В.2.5-27, НПАОП 40.1- 1.21, ПУЕ. Температура тепловіддавальної поверхні електричних опалювальних приладів повинна бути нижче від максимально допустимої згідно з додатком</w:t>
      </w:r>
      <w:r w:rsidRPr="006E56F1">
        <w:rPr>
          <w:rFonts w:ascii="Arial" w:hAnsi="Arial" w:cs="Arial"/>
          <w:spacing w:val="-27"/>
          <w:sz w:val="21"/>
          <w:lang w:val="ru-RU"/>
        </w:rPr>
        <w:t xml:space="preserve"> </w:t>
      </w:r>
      <w:r w:rsidRPr="006E56F1">
        <w:rPr>
          <w:rFonts w:ascii="Arial" w:hAnsi="Arial" w:cs="Arial"/>
          <w:sz w:val="21"/>
          <w:lang w:val="ru-RU"/>
        </w:rPr>
        <w:t>А.</w:t>
      </w:r>
    </w:p>
    <w:p w:rsidR="00FE2F46" w:rsidRPr="006E56F1" w:rsidRDefault="00FE2F46" w:rsidP="00192FBE">
      <w:pPr>
        <w:pStyle w:val="a5"/>
        <w:tabs>
          <w:tab w:val="left" w:pos="1673"/>
        </w:tabs>
        <w:spacing w:before="0" w:line="288" w:lineRule="auto"/>
        <w:ind w:right="110" w:firstLine="0"/>
        <w:rPr>
          <w:rFonts w:ascii="Arial" w:hAnsi="Arial" w:cs="Arial"/>
          <w:sz w:val="21"/>
          <w:lang w:val="ru-RU"/>
        </w:rPr>
      </w:pPr>
      <w:r w:rsidRPr="00192FBE">
        <w:rPr>
          <w:rFonts w:ascii="Arial" w:hAnsi="Arial" w:cs="Arial"/>
          <w:b/>
          <w:sz w:val="21"/>
          <w:lang w:val="ru-RU"/>
        </w:rPr>
        <w:t xml:space="preserve">            6.7.22</w:t>
      </w:r>
      <w:r>
        <w:rPr>
          <w:rFonts w:ascii="Arial" w:hAnsi="Arial" w:cs="Arial"/>
          <w:sz w:val="21"/>
          <w:lang w:val="ru-RU"/>
        </w:rPr>
        <w:t xml:space="preserve"> </w:t>
      </w:r>
      <w:r w:rsidRPr="006E56F1">
        <w:rPr>
          <w:rFonts w:ascii="Arial" w:hAnsi="Arial" w:cs="Arial"/>
          <w:sz w:val="21"/>
          <w:lang w:val="ru-RU"/>
        </w:rPr>
        <w:t>Опалювальний прилад (у тому числі опалювальну панель а також рушникосушарку,</w:t>
      </w:r>
      <w:r w:rsidRPr="006E56F1">
        <w:rPr>
          <w:rFonts w:ascii="Arial" w:hAnsi="Arial" w:cs="Arial"/>
          <w:spacing w:val="-15"/>
          <w:sz w:val="21"/>
          <w:lang w:val="ru-RU"/>
        </w:rPr>
        <w:t xml:space="preserve"> </w:t>
      </w:r>
      <w:r w:rsidRPr="006E56F1">
        <w:rPr>
          <w:rFonts w:ascii="Arial" w:hAnsi="Arial" w:cs="Arial"/>
          <w:sz w:val="21"/>
          <w:lang w:val="ru-RU"/>
        </w:rPr>
        <w:t>приєднану</w:t>
      </w:r>
      <w:r w:rsidRPr="006E56F1">
        <w:rPr>
          <w:rFonts w:ascii="Arial" w:hAnsi="Arial" w:cs="Arial"/>
          <w:spacing w:val="-18"/>
          <w:sz w:val="21"/>
          <w:lang w:val="ru-RU"/>
        </w:rPr>
        <w:t xml:space="preserve"> </w:t>
      </w:r>
      <w:r w:rsidRPr="006E56F1">
        <w:rPr>
          <w:rFonts w:ascii="Arial" w:hAnsi="Arial" w:cs="Arial"/>
          <w:sz w:val="21"/>
          <w:lang w:val="ru-RU"/>
        </w:rPr>
        <w:t>до</w:t>
      </w:r>
      <w:r w:rsidRPr="006E56F1">
        <w:rPr>
          <w:rFonts w:ascii="Arial" w:hAnsi="Arial" w:cs="Arial"/>
          <w:spacing w:val="-14"/>
          <w:sz w:val="21"/>
          <w:lang w:val="ru-RU"/>
        </w:rPr>
        <w:t xml:space="preserve"> </w:t>
      </w:r>
      <w:r w:rsidRPr="006E56F1">
        <w:rPr>
          <w:rFonts w:ascii="Arial" w:hAnsi="Arial" w:cs="Arial"/>
          <w:sz w:val="21"/>
          <w:lang w:val="ru-RU"/>
        </w:rPr>
        <w:t>системи</w:t>
      </w:r>
      <w:r w:rsidRPr="006E56F1">
        <w:rPr>
          <w:rFonts w:ascii="Arial" w:hAnsi="Arial" w:cs="Arial"/>
          <w:spacing w:val="-14"/>
          <w:sz w:val="21"/>
          <w:lang w:val="ru-RU"/>
        </w:rPr>
        <w:t xml:space="preserve"> </w:t>
      </w:r>
      <w:r w:rsidRPr="006E56F1">
        <w:rPr>
          <w:rFonts w:ascii="Arial" w:hAnsi="Arial" w:cs="Arial"/>
          <w:sz w:val="21"/>
          <w:lang w:val="ru-RU"/>
        </w:rPr>
        <w:t>опалення)</w:t>
      </w:r>
      <w:r w:rsidRPr="006E56F1">
        <w:rPr>
          <w:rFonts w:ascii="Arial" w:hAnsi="Arial" w:cs="Arial"/>
          <w:spacing w:val="-15"/>
          <w:sz w:val="21"/>
          <w:lang w:val="ru-RU"/>
        </w:rPr>
        <w:t xml:space="preserve"> </w:t>
      </w:r>
      <w:r w:rsidRPr="006E56F1">
        <w:rPr>
          <w:rFonts w:ascii="Arial" w:hAnsi="Arial" w:cs="Arial"/>
          <w:sz w:val="21"/>
          <w:lang w:val="ru-RU"/>
        </w:rPr>
        <w:t>слід</w:t>
      </w:r>
      <w:r w:rsidRPr="006E56F1">
        <w:rPr>
          <w:rFonts w:ascii="Arial" w:hAnsi="Arial" w:cs="Arial"/>
          <w:spacing w:val="-14"/>
          <w:sz w:val="21"/>
          <w:lang w:val="ru-RU"/>
        </w:rPr>
        <w:t xml:space="preserve"> </w:t>
      </w:r>
      <w:r w:rsidRPr="006E56F1">
        <w:rPr>
          <w:rFonts w:ascii="Arial" w:hAnsi="Arial" w:cs="Arial"/>
          <w:sz w:val="21"/>
          <w:lang w:val="ru-RU"/>
        </w:rPr>
        <w:t>оснащати</w:t>
      </w:r>
      <w:r w:rsidRPr="006E56F1">
        <w:rPr>
          <w:rFonts w:ascii="Arial" w:hAnsi="Arial" w:cs="Arial"/>
          <w:spacing w:val="-14"/>
          <w:sz w:val="21"/>
          <w:lang w:val="ru-RU"/>
        </w:rPr>
        <w:t xml:space="preserve"> </w:t>
      </w:r>
      <w:r w:rsidRPr="006E56F1">
        <w:rPr>
          <w:rFonts w:ascii="Arial" w:hAnsi="Arial" w:cs="Arial"/>
          <w:sz w:val="21"/>
          <w:lang w:val="ru-RU"/>
        </w:rPr>
        <w:t>автоматичним регулятором</w:t>
      </w:r>
      <w:r w:rsidRPr="006E56F1">
        <w:rPr>
          <w:rFonts w:ascii="Arial" w:hAnsi="Arial" w:cs="Arial"/>
          <w:spacing w:val="-17"/>
          <w:sz w:val="21"/>
          <w:lang w:val="ru-RU"/>
        </w:rPr>
        <w:t xml:space="preserve"> </w:t>
      </w:r>
      <w:r w:rsidRPr="006E56F1">
        <w:rPr>
          <w:rFonts w:ascii="Arial" w:hAnsi="Arial" w:cs="Arial"/>
          <w:sz w:val="21"/>
          <w:lang w:val="ru-RU"/>
        </w:rPr>
        <w:t>температури</w:t>
      </w:r>
      <w:r w:rsidRPr="006E56F1">
        <w:rPr>
          <w:rFonts w:ascii="Arial" w:hAnsi="Arial" w:cs="Arial"/>
          <w:spacing w:val="-16"/>
          <w:sz w:val="21"/>
          <w:lang w:val="ru-RU"/>
        </w:rPr>
        <w:t xml:space="preserve"> </w:t>
      </w:r>
      <w:r w:rsidRPr="006E56F1">
        <w:rPr>
          <w:rFonts w:ascii="Arial" w:hAnsi="Arial" w:cs="Arial"/>
          <w:sz w:val="21"/>
          <w:lang w:val="ru-RU"/>
        </w:rPr>
        <w:t>повітря</w:t>
      </w:r>
      <w:r w:rsidRPr="006E56F1">
        <w:rPr>
          <w:rFonts w:ascii="Arial" w:hAnsi="Arial" w:cs="Arial"/>
          <w:spacing w:val="-16"/>
          <w:sz w:val="21"/>
          <w:lang w:val="ru-RU"/>
        </w:rPr>
        <w:t xml:space="preserve"> </w:t>
      </w:r>
      <w:r w:rsidRPr="006E56F1">
        <w:rPr>
          <w:rFonts w:ascii="Arial" w:hAnsi="Arial" w:cs="Arial"/>
          <w:sz w:val="21"/>
          <w:lang w:val="ru-RU"/>
        </w:rPr>
        <w:t>приміщення</w:t>
      </w:r>
      <w:r w:rsidRPr="006E56F1">
        <w:rPr>
          <w:rFonts w:ascii="Arial" w:hAnsi="Arial" w:cs="Arial"/>
          <w:spacing w:val="-17"/>
          <w:sz w:val="21"/>
          <w:lang w:val="ru-RU"/>
        </w:rPr>
        <w:t xml:space="preserve"> </w:t>
      </w:r>
      <w:r w:rsidRPr="006E56F1">
        <w:rPr>
          <w:rFonts w:ascii="Arial" w:hAnsi="Arial" w:cs="Arial"/>
          <w:sz w:val="21"/>
          <w:lang w:val="ru-RU"/>
        </w:rPr>
        <w:t>(терморегулятор</w:t>
      </w:r>
      <w:r w:rsidRPr="006E56F1">
        <w:rPr>
          <w:rFonts w:ascii="Arial" w:hAnsi="Arial" w:cs="Arial"/>
          <w:spacing w:val="-18"/>
          <w:sz w:val="21"/>
          <w:lang w:val="ru-RU"/>
        </w:rPr>
        <w:t xml:space="preserve"> </w:t>
      </w:r>
      <w:r w:rsidRPr="006E56F1">
        <w:rPr>
          <w:rFonts w:ascii="Arial" w:hAnsi="Arial" w:cs="Arial"/>
          <w:sz w:val="21"/>
          <w:lang w:val="ru-RU"/>
        </w:rPr>
        <w:t>або</w:t>
      </w:r>
      <w:r w:rsidRPr="006E56F1">
        <w:rPr>
          <w:rFonts w:ascii="Arial" w:hAnsi="Arial" w:cs="Arial"/>
          <w:spacing w:val="-16"/>
          <w:sz w:val="21"/>
          <w:lang w:val="ru-RU"/>
        </w:rPr>
        <w:t xml:space="preserve"> </w:t>
      </w:r>
      <w:r w:rsidRPr="006E56F1">
        <w:rPr>
          <w:rFonts w:ascii="Arial" w:hAnsi="Arial" w:cs="Arial"/>
          <w:sz w:val="21"/>
          <w:lang w:val="ru-RU"/>
        </w:rPr>
        <w:t>електронний регулятор витрати</w:t>
      </w:r>
      <w:r w:rsidRPr="006E56F1">
        <w:rPr>
          <w:rFonts w:ascii="Arial" w:hAnsi="Arial" w:cs="Arial"/>
          <w:spacing w:val="-9"/>
          <w:sz w:val="21"/>
          <w:lang w:val="ru-RU"/>
        </w:rPr>
        <w:t xml:space="preserve"> </w:t>
      </w:r>
      <w:r w:rsidRPr="006E56F1">
        <w:rPr>
          <w:rFonts w:ascii="Arial" w:hAnsi="Arial" w:cs="Arial"/>
          <w:sz w:val="21"/>
          <w:lang w:val="ru-RU"/>
        </w:rPr>
        <w:t>теплоносія).</w:t>
      </w:r>
    </w:p>
    <w:p w:rsidR="00FE2F46" w:rsidRPr="006E56F1" w:rsidRDefault="00FE2F46" w:rsidP="006E56F1">
      <w:pPr>
        <w:pStyle w:val="a3"/>
        <w:spacing w:before="0" w:line="288" w:lineRule="auto"/>
        <w:ind w:right="110"/>
        <w:rPr>
          <w:rFonts w:ascii="Arial" w:hAnsi="Arial" w:cs="Arial"/>
          <w:sz w:val="21"/>
          <w:lang w:val="ru-RU"/>
        </w:rPr>
      </w:pPr>
      <w:r w:rsidRPr="006E56F1">
        <w:rPr>
          <w:rFonts w:ascii="Arial" w:hAnsi="Arial" w:cs="Arial"/>
          <w:sz w:val="21"/>
          <w:lang w:val="ru-RU"/>
        </w:rPr>
        <w:t>Автоматичні регулятори температури повітря допускається не встановлювати на опалювальних приладах у приміщеннях, де є вірогідність замерзання теплоносія (сходова клітка, вестибюль, сміттєзбірна камера житлового будинку). Рекомендується в таких приміщеннях застосовувати автоматичні терморегулятори без запірної функції (із захистом від замерзання теплоносія) та захистом від несанкціонованого втручання.</w:t>
      </w:r>
    </w:p>
    <w:p w:rsidR="00FE2F46" w:rsidRPr="006E56F1" w:rsidRDefault="00FE2F46" w:rsidP="006E56F1">
      <w:pPr>
        <w:pStyle w:val="a3"/>
        <w:spacing w:before="0" w:line="288" w:lineRule="auto"/>
        <w:ind w:right="109"/>
        <w:rPr>
          <w:rFonts w:ascii="Arial" w:hAnsi="Arial" w:cs="Arial"/>
          <w:sz w:val="21"/>
          <w:lang w:val="ru-RU"/>
        </w:rPr>
      </w:pPr>
      <w:r w:rsidRPr="006E56F1">
        <w:rPr>
          <w:rFonts w:ascii="Arial" w:hAnsi="Arial" w:cs="Arial"/>
          <w:sz w:val="21"/>
          <w:lang w:val="ru-RU"/>
        </w:rPr>
        <w:t>Автоматичні терморегулятори допускається не встановлювати на опалювальних приладах чергової або фонової систем за умови забезпечення автоматичного регулювання температури повітря на приладах догріваючої системи (електричні прилади-доводчики, прилади системи кондиціонування тощо).</w:t>
      </w:r>
    </w:p>
    <w:p w:rsidR="00FE2F46" w:rsidRPr="006E56F1" w:rsidRDefault="00FE2F46" w:rsidP="006E56F1">
      <w:pPr>
        <w:pStyle w:val="a3"/>
        <w:spacing w:before="0" w:line="288" w:lineRule="auto"/>
        <w:ind w:right="112"/>
        <w:rPr>
          <w:rFonts w:ascii="Arial" w:hAnsi="Arial" w:cs="Arial"/>
          <w:sz w:val="21"/>
          <w:lang w:val="ru-RU"/>
        </w:rPr>
      </w:pPr>
      <w:r w:rsidRPr="006E56F1">
        <w:rPr>
          <w:rFonts w:ascii="Arial" w:hAnsi="Arial" w:cs="Arial"/>
          <w:sz w:val="21"/>
          <w:lang w:val="ru-RU"/>
        </w:rPr>
        <w:t xml:space="preserve">Автоматичні терморегулятори на опалювальних приладах повинні відповідати вимогам ДСТУ Б </w:t>
      </w:r>
      <w:r w:rsidRPr="006E56F1">
        <w:rPr>
          <w:rFonts w:ascii="Arial" w:hAnsi="Arial" w:cs="Arial"/>
          <w:sz w:val="21"/>
        </w:rPr>
        <w:t>EN</w:t>
      </w:r>
      <w:r w:rsidRPr="006E56F1">
        <w:rPr>
          <w:rFonts w:ascii="Arial" w:hAnsi="Arial" w:cs="Arial"/>
          <w:sz w:val="21"/>
          <w:lang w:val="ru-RU"/>
        </w:rPr>
        <w:t xml:space="preserve"> 215.</w:t>
      </w:r>
    </w:p>
    <w:p w:rsidR="00FE2F46" w:rsidRPr="006E56F1" w:rsidRDefault="00FE2F46" w:rsidP="001A1591">
      <w:pPr>
        <w:pStyle w:val="a3"/>
        <w:spacing w:before="0" w:line="288" w:lineRule="auto"/>
        <w:ind w:right="110" w:firstLine="0"/>
        <w:rPr>
          <w:rFonts w:ascii="Arial" w:hAnsi="Arial" w:cs="Arial"/>
          <w:sz w:val="21"/>
          <w:lang w:val="ru-RU"/>
        </w:rPr>
      </w:pPr>
      <w:r>
        <w:rPr>
          <w:rFonts w:ascii="Arial" w:hAnsi="Arial" w:cs="Arial"/>
          <w:sz w:val="21"/>
          <w:lang w:val="ru-RU"/>
        </w:rPr>
        <w:t xml:space="preserve">            </w:t>
      </w:r>
      <w:r w:rsidRPr="006E56F1">
        <w:rPr>
          <w:rFonts w:ascii="Arial" w:hAnsi="Arial" w:cs="Arial"/>
          <w:sz w:val="21"/>
          <w:lang w:val="ru-RU"/>
        </w:rPr>
        <w:t>Конструкція</w:t>
      </w:r>
      <w:r w:rsidRPr="006E56F1">
        <w:rPr>
          <w:rFonts w:ascii="Arial" w:hAnsi="Arial" w:cs="Arial"/>
          <w:spacing w:val="-18"/>
          <w:sz w:val="21"/>
          <w:lang w:val="ru-RU"/>
        </w:rPr>
        <w:t xml:space="preserve"> </w:t>
      </w:r>
      <w:r w:rsidRPr="006E56F1">
        <w:rPr>
          <w:rFonts w:ascii="Arial" w:hAnsi="Arial" w:cs="Arial"/>
          <w:sz w:val="21"/>
          <w:lang w:val="ru-RU"/>
        </w:rPr>
        <w:t>автоматичного</w:t>
      </w:r>
      <w:r w:rsidRPr="006E56F1">
        <w:rPr>
          <w:rFonts w:ascii="Arial" w:hAnsi="Arial" w:cs="Arial"/>
          <w:spacing w:val="-17"/>
          <w:sz w:val="21"/>
          <w:lang w:val="ru-RU"/>
        </w:rPr>
        <w:t xml:space="preserve"> </w:t>
      </w:r>
      <w:r w:rsidRPr="006E56F1">
        <w:rPr>
          <w:rFonts w:ascii="Arial" w:hAnsi="Arial" w:cs="Arial"/>
          <w:sz w:val="21"/>
          <w:lang w:val="ru-RU"/>
        </w:rPr>
        <w:t>терморегулятора</w:t>
      </w:r>
      <w:r w:rsidRPr="006E56F1">
        <w:rPr>
          <w:rFonts w:ascii="Arial" w:hAnsi="Arial" w:cs="Arial"/>
          <w:spacing w:val="-18"/>
          <w:sz w:val="21"/>
          <w:lang w:val="ru-RU"/>
        </w:rPr>
        <w:t xml:space="preserve"> </w:t>
      </w:r>
      <w:r w:rsidRPr="006E56F1">
        <w:rPr>
          <w:rFonts w:ascii="Arial" w:hAnsi="Arial" w:cs="Arial"/>
          <w:sz w:val="21"/>
          <w:lang w:val="ru-RU"/>
        </w:rPr>
        <w:t>повинна</w:t>
      </w:r>
      <w:r w:rsidRPr="006E56F1">
        <w:rPr>
          <w:rFonts w:ascii="Arial" w:hAnsi="Arial" w:cs="Arial"/>
          <w:spacing w:val="-18"/>
          <w:sz w:val="21"/>
          <w:lang w:val="ru-RU"/>
        </w:rPr>
        <w:t xml:space="preserve"> </w:t>
      </w:r>
      <w:r w:rsidRPr="006E56F1">
        <w:rPr>
          <w:rFonts w:ascii="Arial" w:hAnsi="Arial" w:cs="Arial"/>
          <w:sz w:val="21"/>
          <w:lang w:val="ru-RU"/>
        </w:rPr>
        <w:t>відповідати</w:t>
      </w:r>
      <w:r w:rsidRPr="006E56F1">
        <w:rPr>
          <w:rFonts w:ascii="Arial" w:hAnsi="Arial" w:cs="Arial"/>
          <w:spacing w:val="-17"/>
          <w:sz w:val="21"/>
          <w:lang w:val="ru-RU"/>
        </w:rPr>
        <w:t xml:space="preserve"> </w:t>
      </w:r>
      <w:r w:rsidRPr="006E56F1">
        <w:rPr>
          <w:rFonts w:ascii="Arial" w:hAnsi="Arial" w:cs="Arial"/>
          <w:sz w:val="21"/>
          <w:lang w:val="ru-RU"/>
        </w:rPr>
        <w:t>способу установки</w:t>
      </w:r>
      <w:r w:rsidRPr="006E56F1">
        <w:rPr>
          <w:rFonts w:ascii="Arial" w:hAnsi="Arial" w:cs="Arial"/>
          <w:spacing w:val="-14"/>
          <w:sz w:val="21"/>
          <w:lang w:val="ru-RU"/>
        </w:rPr>
        <w:t xml:space="preserve"> </w:t>
      </w:r>
      <w:r w:rsidRPr="006E56F1">
        <w:rPr>
          <w:rFonts w:ascii="Arial" w:hAnsi="Arial" w:cs="Arial"/>
          <w:sz w:val="21"/>
          <w:lang w:val="ru-RU"/>
        </w:rPr>
        <w:t>опалювального</w:t>
      </w:r>
      <w:r w:rsidRPr="006E56F1">
        <w:rPr>
          <w:rFonts w:ascii="Arial" w:hAnsi="Arial" w:cs="Arial"/>
          <w:spacing w:val="-14"/>
          <w:sz w:val="21"/>
          <w:lang w:val="ru-RU"/>
        </w:rPr>
        <w:t xml:space="preserve"> </w:t>
      </w:r>
      <w:r w:rsidRPr="006E56F1">
        <w:rPr>
          <w:rFonts w:ascii="Arial" w:hAnsi="Arial" w:cs="Arial"/>
          <w:sz w:val="21"/>
          <w:lang w:val="ru-RU"/>
        </w:rPr>
        <w:t>приладу</w:t>
      </w:r>
      <w:r w:rsidRPr="006E56F1">
        <w:rPr>
          <w:rFonts w:ascii="Arial" w:hAnsi="Arial" w:cs="Arial"/>
          <w:spacing w:val="-18"/>
          <w:sz w:val="21"/>
          <w:lang w:val="ru-RU"/>
        </w:rPr>
        <w:t xml:space="preserve"> </w:t>
      </w:r>
      <w:r w:rsidRPr="006E56F1">
        <w:rPr>
          <w:rFonts w:ascii="Arial" w:hAnsi="Arial" w:cs="Arial"/>
          <w:sz w:val="21"/>
          <w:lang w:val="ru-RU"/>
        </w:rPr>
        <w:t>згідно</w:t>
      </w:r>
      <w:r w:rsidRPr="006E56F1">
        <w:rPr>
          <w:rFonts w:ascii="Arial" w:hAnsi="Arial" w:cs="Arial"/>
          <w:spacing w:val="-14"/>
          <w:sz w:val="21"/>
          <w:lang w:val="ru-RU"/>
        </w:rPr>
        <w:t xml:space="preserve"> </w:t>
      </w:r>
      <w:r w:rsidRPr="006E56F1">
        <w:rPr>
          <w:rFonts w:ascii="Arial" w:hAnsi="Arial" w:cs="Arial"/>
          <w:sz w:val="21"/>
          <w:lang w:val="ru-RU"/>
        </w:rPr>
        <w:t>з</w:t>
      </w:r>
      <w:r w:rsidRPr="006E56F1">
        <w:rPr>
          <w:rFonts w:ascii="Arial" w:hAnsi="Arial" w:cs="Arial"/>
          <w:spacing w:val="-15"/>
          <w:sz w:val="21"/>
          <w:lang w:val="ru-RU"/>
        </w:rPr>
        <w:t xml:space="preserve"> </w:t>
      </w:r>
      <w:r w:rsidRPr="006E56F1">
        <w:rPr>
          <w:rFonts w:ascii="Arial" w:hAnsi="Arial" w:cs="Arial"/>
          <w:sz w:val="21"/>
          <w:lang w:val="ru-RU"/>
        </w:rPr>
        <w:t>вимогами</w:t>
      </w:r>
      <w:r w:rsidRPr="006E56F1">
        <w:rPr>
          <w:rFonts w:ascii="Arial" w:hAnsi="Arial" w:cs="Arial"/>
          <w:spacing w:val="-14"/>
          <w:sz w:val="21"/>
          <w:lang w:val="ru-RU"/>
        </w:rPr>
        <w:t xml:space="preserve"> </w:t>
      </w:r>
      <w:r w:rsidRPr="006E56F1">
        <w:rPr>
          <w:rFonts w:ascii="Arial" w:hAnsi="Arial" w:cs="Arial"/>
          <w:sz w:val="21"/>
          <w:lang w:val="ru-RU"/>
        </w:rPr>
        <w:t>виробника.</w:t>
      </w:r>
      <w:r w:rsidRPr="006E56F1">
        <w:rPr>
          <w:rFonts w:ascii="Arial" w:hAnsi="Arial" w:cs="Arial"/>
          <w:spacing w:val="-15"/>
          <w:sz w:val="21"/>
          <w:lang w:val="ru-RU"/>
        </w:rPr>
        <w:t xml:space="preserve"> </w:t>
      </w:r>
      <w:r w:rsidRPr="006E56F1">
        <w:rPr>
          <w:rFonts w:ascii="Arial" w:hAnsi="Arial" w:cs="Arial"/>
          <w:sz w:val="21"/>
          <w:lang w:val="ru-RU"/>
        </w:rPr>
        <w:t>Наприклад,</w:t>
      </w:r>
      <w:r w:rsidRPr="006E56F1">
        <w:rPr>
          <w:rFonts w:ascii="Arial" w:hAnsi="Arial" w:cs="Arial"/>
          <w:spacing w:val="-15"/>
          <w:sz w:val="21"/>
          <w:lang w:val="ru-RU"/>
        </w:rPr>
        <w:t xml:space="preserve"> </w:t>
      </w:r>
      <w:r w:rsidRPr="006E56F1">
        <w:rPr>
          <w:rFonts w:ascii="Arial" w:hAnsi="Arial" w:cs="Arial"/>
          <w:sz w:val="21"/>
          <w:lang w:val="ru-RU"/>
        </w:rPr>
        <w:t>для опалювального</w:t>
      </w:r>
      <w:r w:rsidRPr="006E56F1">
        <w:rPr>
          <w:rFonts w:ascii="Arial" w:hAnsi="Arial" w:cs="Arial"/>
          <w:spacing w:val="-11"/>
          <w:sz w:val="21"/>
          <w:lang w:val="ru-RU"/>
        </w:rPr>
        <w:t xml:space="preserve"> </w:t>
      </w:r>
      <w:r w:rsidRPr="006E56F1">
        <w:rPr>
          <w:rFonts w:ascii="Arial" w:hAnsi="Arial" w:cs="Arial"/>
          <w:sz w:val="21"/>
          <w:lang w:val="ru-RU"/>
        </w:rPr>
        <w:t>приладу,</w:t>
      </w:r>
      <w:r w:rsidRPr="006E56F1">
        <w:rPr>
          <w:rFonts w:ascii="Arial" w:hAnsi="Arial" w:cs="Arial"/>
          <w:spacing w:val="-10"/>
          <w:sz w:val="21"/>
          <w:lang w:val="ru-RU"/>
        </w:rPr>
        <w:t xml:space="preserve"> </w:t>
      </w:r>
      <w:r w:rsidRPr="006E56F1">
        <w:rPr>
          <w:rFonts w:ascii="Arial" w:hAnsi="Arial" w:cs="Arial"/>
          <w:sz w:val="21"/>
          <w:lang w:val="ru-RU"/>
        </w:rPr>
        <w:t>установленого</w:t>
      </w:r>
      <w:r w:rsidRPr="006E56F1">
        <w:rPr>
          <w:rFonts w:ascii="Arial" w:hAnsi="Arial" w:cs="Arial"/>
          <w:spacing w:val="-13"/>
          <w:sz w:val="21"/>
          <w:lang w:val="ru-RU"/>
        </w:rPr>
        <w:t xml:space="preserve"> </w:t>
      </w:r>
      <w:r w:rsidRPr="006E56F1">
        <w:rPr>
          <w:rFonts w:ascii="Arial" w:hAnsi="Arial" w:cs="Arial"/>
          <w:sz w:val="21"/>
          <w:lang w:val="ru-RU"/>
        </w:rPr>
        <w:t>в</w:t>
      </w:r>
      <w:r w:rsidRPr="006E56F1">
        <w:rPr>
          <w:rFonts w:ascii="Arial" w:hAnsi="Arial" w:cs="Arial"/>
          <w:spacing w:val="-13"/>
          <w:sz w:val="21"/>
          <w:lang w:val="ru-RU"/>
        </w:rPr>
        <w:t xml:space="preserve"> </w:t>
      </w:r>
      <w:r w:rsidRPr="006E56F1">
        <w:rPr>
          <w:rFonts w:ascii="Arial" w:hAnsi="Arial" w:cs="Arial"/>
          <w:sz w:val="21"/>
          <w:lang w:val="ru-RU"/>
        </w:rPr>
        <w:t>ніші,</w:t>
      </w:r>
      <w:r w:rsidRPr="006E56F1">
        <w:rPr>
          <w:rFonts w:ascii="Arial" w:hAnsi="Arial" w:cs="Arial"/>
          <w:spacing w:val="-13"/>
          <w:sz w:val="21"/>
          <w:lang w:val="ru-RU"/>
        </w:rPr>
        <w:t xml:space="preserve"> </w:t>
      </w:r>
      <w:r w:rsidRPr="006E56F1">
        <w:rPr>
          <w:rFonts w:ascii="Arial" w:hAnsi="Arial" w:cs="Arial"/>
          <w:sz w:val="21"/>
          <w:lang w:val="ru-RU"/>
        </w:rPr>
        <w:t>слід</w:t>
      </w:r>
      <w:r w:rsidRPr="006E56F1">
        <w:rPr>
          <w:rFonts w:ascii="Arial" w:hAnsi="Arial" w:cs="Arial"/>
          <w:spacing w:val="-11"/>
          <w:sz w:val="21"/>
          <w:lang w:val="ru-RU"/>
        </w:rPr>
        <w:t xml:space="preserve"> </w:t>
      </w:r>
      <w:r w:rsidRPr="006E56F1">
        <w:rPr>
          <w:rFonts w:ascii="Arial" w:hAnsi="Arial" w:cs="Arial"/>
          <w:sz w:val="21"/>
          <w:lang w:val="ru-RU"/>
        </w:rPr>
        <w:t>застосовувати</w:t>
      </w:r>
      <w:r w:rsidRPr="006E56F1">
        <w:rPr>
          <w:rFonts w:ascii="Arial" w:hAnsi="Arial" w:cs="Arial"/>
          <w:spacing w:val="-11"/>
          <w:sz w:val="21"/>
          <w:lang w:val="ru-RU"/>
        </w:rPr>
        <w:t xml:space="preserve"> </w:t>
      </w:r>
      <w:r w:rsidRPr="006E56F1">
        <w:rPr>
          <w:rFonts w:ascii="Arial" w:hAnsi="Arial" w:cs="Arial"/>
          <w:sz w:val="21"/>
          <w:lang w:val="ru-RU"/>
        </w:rPr>
        <w:t xml:space="preserve">автоматичний терморегулятор  з  виносним  датчиком  </w:t>
      </w:r>
      <w:r>
        <w:rPr>
          <w:rFonts w:ascii="Arial" w:hAnsi="Arial" w:cs="Arial"/>
          <w:sz w:val="21"/>
          <w:lang w:val="ru-RU"/>
        </w:rPr>
        <w:t xml:space="preserve">температури  за  межами  ніші, </w:t>
      </w:r>
      <w:r w:rsidRPr="006E56F1">
        <w:rPr>
          <w:rFonts w:ascii="Arial" w:hAnsi="Arial" w:cs="Arial"/>
          <w:sz w:val="21"/>
          <w:lang w:val="ru-RU"/>
        </w:rPr>
        <w:t>а  для</w:t>
      </w:r>
      <w:r w:rsidRPr="001A1591">
        <w:rPr>
          <w:rFonts w:ascii="Arial" w:hAnsi="Arial" w:cs="Arial"/>
          <w:sz w:val="21"/>
          <w:lang w:val="ru-RU"/>
        </w:rPr>
        <w:t xml:space="preserve"> </w:t>
      </w:r>
      <w:r w:rsidRPr="006E56F1">
        <w:rPr>
          <w:rFonts w:ascii="Arial" w:hAnsi="Arial" w:cs="Arial"/>
          <w:sz w:val="21"/>
          <w:lang w:val="ru-RU"/>
        </w:rPr>
        <w:t>опалювального приладу, установленого за суцільною декоративною панеллю зі щілинами або ґратками знизу та зверху, слід застосовувати виносний термостатичний елемент, встановлений на цій панелі.</w:t>
      </w:r>
    </w:p>
    <w:p w:rsidR="00FE2F46" w:rsidRPr="006E56F1" w:rsidRDefault="00FE2F46" w:rsidP="001A1591">
      <w:pPr>
        <w:pStyle w:val="a5"/>
        <w:tabs>
          <w:tab w:val="left" w:pos="1815"/>
        </w:tabs>
        <w:spacing w:before="0" w:line="288" w:lineRule="auto"/>
        <w:ind w:right="109" w:firstLine="0"/>
        <w:rPr>
          <w:rFonts w:ascii="Arial" w:hAnsi="Arial" w:cs="Arial"/>
          <w:sz w:val="21"/>
          <w:lang w:val="ru-RU"/>
        </w:rPr>
      </w:pPr>
      <w:r w:rsidRPr="001A1591">
        <w:rPr>
          <w:rFonts w:ascii="Arial" w:hAnsi="Arial" w:cs="Arial"/>
          <w:b/>
          <w:sz w:val="21"/>
          <w:lang w:val="ru-RU"/>
        </w:rPr>
        <w:t xml:space="preserve">           6.7.23</w:t>
      </w:r>
      <w:r>
        <w:rPr>
          <w:rFonts w:ascii="Arial" w:hAnsi="Arial" w:cs="Arial"/>
          <w:sz w:val="21"/>
          <w:lang w:val="ru-RU"/>
        </w:rPr>
        <w:t xml:space="preserve"> </w:t>
      </w:r>
      <w:r w:rsidRPr="006E56F1">
        <w:rPr>
          <w:rFonts w:ascii="Arial" w:hAnsi="Arial" w:cs="Arial"/>
          <w:sz w:val="21"/>
          <w:lang w:val="ru-RU"/>
        </w:rPr>
        <w:t>Автоматичні регулятори температури повітря приміщення (терморегулятор або електронний регулятор витрати теплоносія) для опалювальних приладів однотрубних систем слід приймати з мінімальним гідравлічним</w:t>
      </w:r>
      <w:r w:rsidRPr="006E56F1">
        <w:rPr>
          <w:rFonts w:ascii="Arial" w:hAnsi="Arial" w:cs="Arial"/>
          <w:spacing w:val="-49"/>
          <w:sz w:val="21"/>
          <w:lang w:val="ru-RU"/>
        </w:rPr>
        <w:t xml:space="preserve"> </w:t>
      </w:r>
      <w:r w:rsidRPr="006E56F1">
        <w:rPr>
          <w:rFonts w:ascii="Arial" w:hAnsi="Arial" w:cs="Arial"/>
          <w:sz w:val="21"/>
          <w:lang w:val="ru-RU"/>
        </w:rPr>
        <w:t>опором, а для приладів двотрубних систем - з підвищеним опором.</w:t>
      </w:r>
    </w:p>
    <w:p w:rsidR="00FE2F46" w:rsidRPr="006E56F1" w:rsidRDefault="00FE2F46" w:rsidP="00D75EB7">
      <w:pPr>
        <w:pStyle w:val="a5"/>
        <w:tabs>
          <w:tab w:val="left" w:pos="851"/>
          <w:tab w:val="left" w:pos="1815"/>
        </w:tabs>
        <w:spacing w:before="0" w:line="288" w:lineRule="auto"/>
        <w:ind w:right="109" w:firstLine="0"/>
        <w:rPr>
          <w:rFonts w:ascii="Arial" w:hAnsi="Arial" w:cs="Arial"/>
          <w:sz w:val="21"/>
          <w:lang w:val="ru-RU"/>
        </w:rPr>
      </w:pPr>
      <w:r w:rsidRPr="001A1591">
        <w:rPr>
          <w:rFonts w:ascii="Arial" w:hAnsi="Arial" w:cs="Arial"/>
          <w:b/>
          <w:sz w:val="21"/>
          <w:lang w:val="ru-RU"/>
        </w:rPr>
        <w:t xml:space="preserve">           6.7.24</w:t>
      </w:r>
      <w:r>
        <w:rPr>
          <w:rFonts w:ascii="Arial" w:hAnsi="Arial" w:cs="Arial"/>
          <w:sz w:val="21"/>
          <w:lang w:val="ru-RU"/>
        </w:rPr>
        <w:t xml:space="preserve"> </w:t>
      </w:r>
      <w:r w:rsidRPr="006E56F1">
        <w:rPr>
          <w:rFonts w:ascii="Arial" w:hAnsi="Arial" w:cs="Arial"/>
          <w:sz w:val="21"/>
          <w:lang w:val="ru-RU"/>
        </w:rPr>
        <w:t xml:space="preserve">При застосуванні автоматичних терморегуляторів на опалювальних приладах у </w:t>
      </w:r>
      <w:r w:rsidRPr="006E56F1">
        <w:rPr>
          <w:rFonts w:ascii="Arial" w:hAnsi="Arial" w:cs="Arial"/>
          <w:sz w:val="21"/>
          <w:lang w:val="ru-RU"/>
        </w:rPr>
        <w:lastRenderedPageBreak/>
        <w:t>приміщеннях загального користування громадської або</w:t>
      </w:r>
      <w:r w:rsidRPr="006E56F1">
        <w:rPr>
          <w:rFonts w:ascii="Arial" w:hAnsi="Arial" w:cs="Arial"/>
          <w:spacing w:val="-16"/>
          <w:sz w:val="21"/>
          <w:lang w:val="ru-RU"/>
        </w:rPr>
        <w:t xml:space="preserve"> </w:t>
      </w:r>
      <w:r w:rsidRPr="006E56F1">
        <w:rPr>
          <w:rFonts w:ascii="Arial" w:hAnsi="Arial" w:cs="Arial"/>
          <w:sz w:val="21"/>
          <w:lang w:val="ru-RU"/>
        </w:rPr>
        <w:t>виробничої</w:t>
      </w:r>
      <w:r w:rsidRPr="006E56F1">
        <w:rPr>
          <w:rFonts w:ascii="Arial" w:hAnsi="Arial" w:cs="Arial"/>
          <w:spacing w:val="-16"/>
          <w:sz w:val="21"/>
          <w:lang w:val="ru-RU"/>
        </w:rPr>
        <w:t xml:space="preserve"> </w:t>
      </w:r>
      <w:r w:rsidRPr="006E56F1">
        <w:rPr>
          <w:rFonts w:ascii="Arial" w:hAnsi="Arial" w:cs="Arial"/>
          <w:sz w:val="21"/>
          <w:lang w:val="ru-RU"/>
        </w:rPr>
        <w:t>будівлі</w:t>
      </w:r>
      <w:r w:rsidRPr="006E56F1">
        <w:rPr>
          <w:rFonts w:ascii="Arial" w:hAnsi="Arial" w:cs="Arial"/>
          <w:spacing w:val="-16"/>
          <w:sz w:val="21"/>
          <w:lang w:val="ru-RU"/>
        </w:rPr>
        <w:t xml:space="preserve"> </w:t>
      </w:r>
      <w:r w:rsidRPr="006E56F1">
        <w:rPr>
          <w:rFonts w:ascii="Arial" w:hAnsi="Arial" w:cs="Arial"/>
          <w:sz w:val="21"/>
          <w:lang w:val="ru-RU"/>
        </w:rPr>
        <w:t>необхідно</w:t>
      </w:r>
      <w:r w:rsidRPr="006E56F1">
        <w:rPr>
          <w:rFonts w:ascii="Arial" w:hAnsi="Arial" w:cs="Arial"/>
          <w:spacing w:val="-16"/>
          <w:sz w:val="21"/>
          <w:lang w:val="ru-RU"/>
        </w:rPr>
        <w:t xml:space="preserve"> </w:t>
      </w:r>
      <w:r w:rsidRPr="006E56F1">
        <w:rPr>
          <w:rFonts w:ascii="Arial" w:hAnsi="Arial" w:cs="Arial"/>
          <w:sz w:val="21"/>
          <w:lang w:val="ru-RU"/>
        </w:rPr>
        <w:t>використовувати</w:t>
      </w:r>
      <w:r w:rsidRPr="006E56F1">
        <w:rPr>
          <w:rFonts w:ascii="Arial" w:hAnsi="Arial" w:cs="Arial"/>
          <w:spacing w:val="-16"/>
          <w:sz w:val="21"/>
          <w:lang w:val="ru-RU"/>
        </w:rPr>
        <w:t xml:space="preserve"> </w:t>
      </w:r>
      <w:r w:rsidRPr="006E56F1">
        <w:rPr>
          <w:rFonts w:ascii="Arial" w:hAnsi="Arial" w:cs="Arial"/>
          <w:sz w:val="21"/>
          <w:lang w:val="ru-RU"/>
        </w:rPr>
        <w:t>такі</w:t>
      </w:r>
      <w:r w:rsidRPr="006E56F1">
        <w:rPr>
          <w:rFonts w:ascii="Arial" w:hAnsi="Arial" w:cs="Arial"/>
          <w:spacing w:val="-16"/>
          <w:sz w:val="21"/>
          <w:lang w:val="ru-RU"/>
        </w:rPr>
        <w:t xml:space="preserve"> </w:t>
      </w:r>
      <w:r w:rsidRPr="006E56F1">
        <w:rPr>
          <w:rFonts w:ascii="Arial" w:hAnsi="Arial" w:cs="Arial"/>
          <w:sz w:val="21"/>
          <w:lang w:val="ru-RU"/>
        </w:rPr>
        <w:t>їх</w:t>
      </w:r>
      <w:r w:rsidRPr="006E56F1">
        <w:rPr>
          <w:rFonts w:ascii="Arial" w:hAnsi="Arial" w:cs="Arial"/>
          <w:spacing w:val="-16"/>
          <w:sz w:val="21"/>
          <w:lang w:val="ru-RU"/>
        </w:rPr>
        <w:t xml:space="preserve"> </w:t>
      </w:r>
      <w:r w:rsidRPr="006E56F1">
        <w:rPr>
          <w:rFonts w:ascii="Arial" w:hAnsi="Arial" w:cs="Arial"/>
          <w:sz w:val="21"/>
          <w:lang w:val="ru-RU"/>
        </w:rPr>
        <w:t>конструкції,</w:t>
      </w:r>
      <w:r w:rsidRPr="006E56F1">
        <w:rPr>
          <w:rFonts w:ascii="Arial" w:hAnsi="Arial" w:cs="Arial"/>
          <w:spacing w:val="-17"/>
          <w:sz w:val="21"/>
          <w:lang w:val="ru-RU"/>
        </w:rPr>
        <w:t xml:space="preserve"> </w:t>
      </w:r>
      <w:r w:rsidRPr="006E56F1">
        <w:rPr>
          <w:rFonts w:ascii="Arial" w:hAnsi="Arial" w:cs="Arial"/>
          <w:sz w:val="21"/>
          <w:lang w:val="ru-RU"/>
        </w:rPr>
        <w:t>що</w:t>
      </w:r>
      <w:r w:rsidRPr="006E56F1">
        <w:rPr>
          <w:rFonts w:ascii="Arial" w:hAnsi="Arial" w:cs="Arial"/>
          <w:spacing w:val="-18"/>
          <w:sz w:val="21"/>
          <w:lang w:val="ru-RU"/>
        </w:rPr>
        <w:t xml:space="preserve"> </w:t>
      </w:r>
      <w:r w:rsidRPr="006E56F1">
        <w:rPr>
          <w:rFonts w:ascii="Arial" w:hAnsi="Arial" w:cs="Arial"/>
          <w:sz w:val="21"/>
          <w:lang w:val="ru-RU"/>
        </w:rPr>
        <w:t>мають захист від несанкціонованого демонтажу, а також із заблокованою настройкою температури</w:t>
      </w:r>
      <w:r w:rsidRPr="006E56F1">
        <w:rPr>
          <w:rFonts w:ascii="Arial" w:hAnsi="Arial" w:cs="Arial"/>
          <w:spacing w:val="-17"/>
          <w:sz w:val="21"/>
          <w:lang w:val="ru-RU"/>
        </w:rPr>
        <w:t xml:space="preserve"> </w:t>
      </w:r>
      <w:r w:rsidRPr="006E56F1">
        <w:rPr>
          <w:rFonts w:ascii="Arial" w:hAnsi="Arial" w:cs="Arial"/>
          <w:sz w:val="21"/>
          <w:lang w:val="ru-RU"/>
        </w:rPr>
        <w:t>повітря</w:t>
      </w:r>
      <w:r w:rsidRPr="006E56F1">
        <w:rPr>
          <w:rFonts w:ascii="Arial" w:hAnsi="Arial" w:cs="Arial"/>
          <w:spacing w:val="-18"/>
          <w:sz w:val="21"/>
          <w:lang w:val="ru-RU"/>
        </w:rPr>
        <w:t xml:space="preserve"> </w:t>
      </w:r>
      <w:r w:rsidRPr="006E56F1">
        <w:rPr>
          <w:rFonts w:ascii="Arial" w:hAnsi="Arial" w:cs="Arial"/>
          <w:sz w:val="21"/>
          <w:lang w:val="ru-RU"/>
        </w:rPr>
        <w:t>на</w:t>
      </w:r>
      <w:r w:rsidRPr="006E56F1">
        <w:rPr>
          <w:rFonts w:ascii="Arial" w:hAnsi="Arial" w:cs="Arial"/>
          <w:spacing w:val="-18"/>
          <w:sz w:val="21"/>
          <w:lang w:val="ru-RU"/>
        </w:rPr>
        <w:t xml:space="preserve"> </w:t>
      </w:r>
      <w:r w:rsidRPr="006E56F1">
        <w:rPr>
          <w:rFonts w:ascii="Arial" w:hAnsi="Arial" w:cs="Arial"/>
          <w:sz w:val="21"/>
          <w:lang w:val="ru-RU"/>
        </w:rPr>
        <w:t>рівні</w:t>
      </w:r>
      <w:r w:rsidRPr="006E56F1">
        <w:rPr>
          <w:rFonts w:ascii="Arial" w:hAnsi="Arial" w:cs="Arial"/>
          <w:spacing w:val="-20"/>
          <w:sz w:val="21"/>
          <w:lang w:val="ru-RU"/>
        </w:rPr>
        <w:t xml:space="preserve"> </w:t>
      </w:r>
      <w:r w:rsidRPr="006E56F1">
        <w:rPr>
          <w:rFonts w:ascii="Arial" w:hAnsi="Arial" w:cs="Arial"/>
          <w:sz w:val="21"/>
          <w:lang w:val="ru-RU"/>
        </w:rPr>
        <w:t>нижньої</w:t>
      </w:r>
      <w:r w:rsidRPr="006E56F1">
        <w:rPr>
          <w:rFonts w:ascii="Arial" w:hAnsi="Arial" w:cs="Arial"/>
          <w:spacing w:val="-17"/>
          <w:sz w:val="21"/>
          <w:lang w:val="ru-RU"/>
        </w:rPr>
        <w:t xml:space="preserve"> </w:t>
      </w:r>
      <w:r w:rsidRPr="006E56F1">
        <w:rPr>
          <w:rFonts w:ascii="Arial" w:hAnsi="Arial" w:cs="Arial"/>
          <w:sz w:val="21"/>
          <w:lang w:val="ru-RU"/>
        </w:rPr>
        <w:t>температури</w:t>
      </w:r>
      <w:r w:rsidRPr="006E56F1">
        <w:rPr>
          <w:rFonts w:ascii="Arial" w:hAnsi="Arial" w:cs="Arial"/>
          <w:spacing w:val="-17"/>
          <w:sz w:val="21"/>
          <w:lang w:val="ru-RU"/>
        </w:rPr>
        <w:t xml:space="preserve"> </w:t>
      </w:r>
      <w:r w:rsidRPr="006E56F1">
        <w:rPr>
          <w:rFonts w:ascii="Arial" w:hAnsi="Arial" w:cs="Arial"/>
          <w:sz w:val="21"/>
          <w:lang w:val="ru-RU"/>
        </w:rPr>
        <w:t>діапазону</w:t>
      </w:r>
      <w:r w:rsidRPr="006E56F1">
        <w:rPr>
          <w:rFonts w:ascii="Arial" w:hAnsi="Arial" w:cs="Arial"/>
          <w:spacing w:val="-19"/>
          <w:sz w:val="21"/>
          <w:lang w:val="ru-RU"/>
        </w:rPr>
        <w:t xml:space="preserve"> </w:t>
      </w:r>
      <w:r w:rsidRPr="006E56F1">
        <w:rPr>
          <w:rFonts w:ascii="Arial" w:hAnsi="Arial" w:cs="Arial"/>
          <w:sz w:val="21"/>
          <w:lang w:val="ru-RU"/>
        </w:rPr>
        <w:t>норми</w:t>
      </w:r>
      <w:r w:rsidRPr="006E56F1">
        <w:rPr>
          <w:rFonts w:ascii="Arial" w:hAnsi="Arial" w:cs="Arial"/>
          <w:spacing w:val="-17"/>
          <w:sz w:val="21"/>
          <w:lang w:val="ru-RU"/>
        </w:rPr>
        <w:t xml:space="preserve"> </w:t>
      </w:r>
      <w:r w:rsidRPr="006E56F1">
        <w:rPr>
          <w:rFonts w:ascii="Arial" w:hAnsi="Arial" w:cs="Arial"/>
          <w:sz w:val="21"/>
          <w:lang w:val="ru-RU"/>
        </w:rPr>
        <w:t>температури згідно з додатками Д та Е. У решті приміщень зазначених будівель слід застосовувати автоматичні терморегулятори із заблокованою або обмеженою максимальною та мінімальною настройками температури повітря згідно з 6.4.1 та 6.4.2.</w:t>
      </w:r>
    </w:p>
    <w:p w:rsidR="00FE2F46" w:rsidRPr="00F06538" w:rsidRDefault="00FE2F46" w:rsidP="001A1591">
      <w:pPr>
        <w:pStyle w:val="a5"/>
        <w:tabs>
          <w:tab w:val="left" w:pos="1673"/>
        </w:tabs>
        <w:spacing w:before="0" w:line="288" w:lineRule="auto"/>
        <w:ind w:right="112" w:firstLine="0"/>
        <w:rPr>
          <w:rFonts w:ascii="Arial" w:hAnsi="Arial" w:cs="Arial"/>
          <w:w w:val="96"/>
          <w:sz w:val="21"/>
          <w:lang w:val="ru-RU"/>
        </w:rPr>
      </w:pPr>
      <w:r w:rsidRPr="001A1591">
        <w:rPr>
          <w:rFonts w:ascii="Arial" w:hAnsi="Arial" w:cs="Arial"/>
          <w:b/>
          <w:sz w:val="21"/>
          <w:lang w:val="ru-RU"/>
        </w:rPr>
        <w:t xml:space="preserve">        </w:t>
      </w:r>
      <w:r w:rsidR="00D75EB7">
        <w:rPr>
          <w:rFonts w:ascii="Arial" w:hAnsi="Arial" w:cs="Arial"/>
          <w:b/>
          <w:sz w:val="21"/>
          <w:lang w:val="ru-RU"/>
        </w:rPr>
        <w:t xml:space="preserve">  </w:t>
      </w:r>
      <w:r w:rsidRPr="001A1591">
        <w:rPr>
          <w:rFonts w:ascii="Arial" w:hAnsi="Arial" w:cs="Arial"/>
          <w:b/>
          <w:sz w:val="21"/>
          <w:lang w:val="ru-RU"/>
        </w:rPr>
        <w:t xml:space="preserve"> 6.7.25</w:t>
      </w:r>
      <w:r>
        <w:rPr>
          <w:rFonts w:ascii="Arial" w:hAnsi="Arial" w:cs="Arial"/>
          <w:sz w:val="21"/>
          <w:lang w:val="ru-RU"/>
        </w:rPr>
        <w:t xml:space="preserve"> </w:t>
      </w:r>
      <w:r w:rsidRPr="006E56F1">
        <w:rPr>
          <w:rFonts w:ascii="Arial" w:hAnsi="Arial" w:cs="Arial"/>
          <w:sz w:val="21"/>
          <w:lang w:val="ru-RU"/>
        </w:rPr>
        <w:t>При</w:t>
      </w:r>
      <w:r w:rsidRPr="006E56F1">
        <w:rPr>
          <w:rFonts w:ascii="Arial" w:hAnsi="Arial" w:cs="Arial"/>
          <w:spacing w:val="-15"/>
          <w:sz w:val="21"/>
          <w:lang w:val="ru-RU"/>
        </w:rPr>
        <w:t xml:space="preserve"> </w:t>
      </w:r>
      <w:r w:rsidRPr="006E56F1">
        <w:rPr>
          <w:rFonts w:ascii="Arial" w:hAnsi="Arial" w:cs="Arial"/>
          <w:sz w:val="21"/>
          <w:lang w:val="ru-RU"/>
        </w:rPr>
        <w:t>застосуванні</w:t>
      </w:r>
      <w:r w:rsidRPr="006E56F1">
        <w:rPr>
          <w:rFonts w:ascii="Arial" w:hAnsi="Arial" w:cs="Arial"/>
          <w:spacing w:val="-15"/>
          <w:sz w:val="21"/>
          <w:lang w:val="ru-RU"/>
        </w:rPr>
        <w:t xml:space="preserve"> </w:t>
      </w:r>
      <w:r w:rsidRPr="006E56F1">
        <w:rPr>
          <w:rFonts w:ascii="Arial" w:hAnsi="Arial" w:cs="Arial"/>
          <w:sz w:val="21"/>
          <w:lang w:val="ru-RU"/>
        </w:rPr>
        <w:t>автоматичних</w:t>
      </w:r>
      <w:r w:rsidRPr="006E56F1">
        <w:rPr>
          <w:rFonts w:ascii="Arial" w:hAnsi="Arial" w:cs="Arial"/>
          <w:spacing w:val="-15"/>
          <w:sz w:val="21"/>
          <w:lang w:val="ru-RU"/>
        </w:rPr>
        <w:t xml:space="preserve"> </w:t>
      </w:r>
      <w:r w:rsidRPr="006E56F1">
        <w:rPr>
          <w:rFonts w:ascii="Arial" w:hAnsi="Arial" w:cs="Arial"/>
          <w:sz w:val="21"/>
          <w:lang w:val="ru-RU"/>
        </w:rPr>
        <w:t>терморегуляторів</w:t>
      </w:r>
      <w:r w:rsidRPr="006E56F1">
        <w:rPr>
          <w:rFonts w:ascii="Arial" w:hAnsi="Arial" w:cs="Arial"/>
          <w:spacing w:val="-16"/>
          <w:sz w:val="21"/>
          <w:lang w:val="ru-RU"/>
        </w:rPr>
        <w:t xml:space="preserve"> </w:t>
      </w:r>
      <w:r w:rsidRPr="006E56F1">
        <w:rPr>
          <w:rFonts w:ascii="Arial" w:hAnsi="Arial" w:cs="Arial"/>
          <w:sz w:val="21"/>
          <w:lang w:val="ru-RU"/>
        </w:rPr>
        <w:t>на</w:t>
      </w:r>
      <w:r w:rsidRPr="006E56F1">
        <w:rPr>
          <w:rFonts w:ascii="Arial" w:hAnsi="Arial" w:cs="Arial"/>
          <w:spacing w:val="-18"/>
          <w:sz w:val="21"/>
          <w:lang w:val="ru-RU"/>
        </w:rPr>
        <w:t xml:space="preserve"> </w:t>
      </w:r>
      <w:r w:rsidRPr="006E56F1">
        <w:rPr>
          <w:rFonts w:ascii="Arial" w:hAnsi="Arial" w:cs="Arial"/>
          <w:sz w:val="21"/>
          <w:lang w:val="ru-RU"/>
        </w:rPr>
        <w:t xml:space="preserve">опалювальних приладах у приміщеннях дво- або багатоквартирного житлового будинку потрібно використовувати такі їх </w:t>
      </w:r>
      <w:r w:rsidRPr="00F06538">
        <w:rPr>
          <w:rFonts w:ascii="Arial" w:hAnsi="Arial" w:cs="Arial"/>
          <w:w w:val="96"/>
          <w:sz w:val="21"/>
          <w:lang w:val="ru-RU"/>
        </w:rPr>
        <w:t>конструкції, що мають заблоковану або обмежену мінімальну настройку температури повітря згідно з</w:t>
      </w:r>
      <w:r w:rsidRPr="00F06538">
        <w:rPr>
          <w:rFonts w:ascii="Arial" w:hAnsi="Arial" w:cs="Arial"/>
          <w:spacing w:val="-13"/>
          <w:w w:val="96"/>
          <w:sz w:val="21"/>
          <w:lang w:val="ru-RU"/>
        </w:rPr>
        <w:t xml:space="preserve"> </w:t>
      </w:r>
      <w:r w:rsidRPr="00F06538">
        <w:rPr>
          <w:rFonts w:ascii="Arial" w:hAnsi="Arial" w:cs="Arial"/>
          <w:w w:val="96"/>
          <w:sz w:val="21"/>
          <w:lang w:val="ru-RU"/>
        </w:rPr>
        <w:t>5.3.</w:t>
      </w:r>
    </w:p>
    <w:p w:rsidR="00FE2F46" w:rsidRPr="006E56F1" w:rsidRDefault="00FE2F46" w:rsidP="00F06538">
      <w:pPr>
        <w:pStyle w:val="a3"/>
        <w:spacing w:before="0" w:line="288" w:lineRule="auto"/>
        <w:ind w:right="110" w:firstLine="739"/>
        <w:rPr>
          <w:rFonts w:ascii="Arial" w:hAnsi="Arial" w:cs="Arial"/>
          <w:sz w:val="21"/>
          <w:lang w:val="ru-RU"/>
        </w:rPr>
      </w:pPr>
      <w:r w:rsidRPr="006E56F1">
        <w:rPr>
          <w:rFonts w:ascii="Arial" w:hAnsi="Arial" w:cs="Arial"/>
          <w:sz w:val="21"/>
          <w:lang w:val="ru-RU"/>
        </w:rPr>
        <w:t>При реконструкції, капітальному ремонті, термомодернізації, технічному переоснащенні тощо існуючих систем опалення житлових будинків без засобів поквартирного обліку теплоспоживання слід застосовувати такі конструкції автоматичних терморегуляторів на опалювальних приладах, що мають заблоковану або обмежену мінімальну настройку температури повітря згідно з</w:t>
      </w:r>
      <w:r w:rsidR="00F06538">
        <w:rPr>
          <w:rFonts w:ascii="Arial" w:hAnsi="Arial" w:cs="Arial"/>
          <w:sz w:val="21"/>
          <w:lang w:val="ru-RU"/>
        </w:rPr>
        <w:t xml:space="preserve"> </w:t>
      </w:r>
      <w:r w:rsidRPr="006E56F1">
        <w:rPr>
          <w:rFonts w:ascii="Arial" w:hAnsi="Arial" w:cs="Arial"/>
          <w:sz w:val="21"/>
          <w:lang w:val="ru-RU"/>
        </w:rPr>
        <w:t>5.3 та заблоковану або обмежену максимальну настройку температури повітря не вище 24 °С.</w:t>
      </w:r>
    </w:p>
    <w:p w:rsidR="00FE2F46" w:rsidRPr="006E56F1" w:rsidRDefault="00FE2F46" w:rsidP="001A1591">
      <w:pPr>
        <w:pStyle w:val="a5"/>
        <w:tabs>
          <w:tab w:val="left" w:pos="1673"/>
        </w:tabs>
        <w:spacing w:before="0" w:line="288" w:lineRule="auto"/>
        <w:ind w:right="110" w:firstLine="0"/>
        <w:rPr>
          <w:rFonts w:ascii="Arial" w:hAnsi="Arial" w:cs="Arial"/>
          <w:sz w:val="21"/>
          <w:lang w:val="ru-RU"/>
        </w:rPr>
      </w:pPr>
      <w:r w:rsidRPr="001A1591">
        <w:rPr>
          <w:rFonts w:ascii="Arial" w:hAnsi="Arial" w:cs="Arial"/>
          <w:b/>
          <w:sz w:val="21"/>
          <w:lang w:val="ru-RU"/>
        </w:rPr>
        <w:t xml:space="preserve">           6.7.26</w:t>
      </w:r>
      <w:r>
        <w:rPr>
          <w:rFonts w:ascii="Arial" w:hAnsi="Arial" w:cs="Arial"/>
          <w:sz w:val="21"/>
          <w:lang w:val="ru-RU"/>
        </w:rPr>
        <w:t xml:space="preserve"> </w:t>
      </w:r>
      <w:r w:rsidRPr="006E56F1">
        <w:rPr>
          <w:rFonts w:ascii="Arial" w:hAnsi="Arial" w:cs="Arial"/>
          <w:sz w:val="21"/>
          <w:lang w:val="ru-RU"/>
        </w:rPr>
        <w:t>У рушникосушарці, приєднаній до системи водяного опалення, допускається застосовувати електронагрівач її підігріву в неопалювальний період згідно з</w:t>
      </w:r>
      <w:r w:rsidRPr="006E56F1">
        <w:rPr>
          <w:rFonts w:ascii="Arial" w:hAnsi="Arial" w:cs="Arial"/>
          <w:spacing w:val="-10"/>
          <w:sz w:val="21"/>
          <w:lang w:val="ru-RU"/>
        </w:rPr>
        <w:t xml:space="preserve"> </w:t>
      </w:r>
      <w:r w:rsidRPr="006E56F1">
        <w:rPr>
          <w:rFonts w:ascii="Arial" w:hAnsi="Arial" w:cs="Arial"/>
          <w:sz w:val="21"/>
          <w:lang w:val="ru-RU"/>
        </w:rPr>
        <w:t>ПУЕ.</w:t>
      </w:r>
    </w:p>
    <w:p w:rsidR="00FE2F46" w:rsidRPr="006E56F1" w:rsidRDefault="00FE2F46" w:rsidP="001A1591">
      <w:pPr>
        <w:pStyle w:val="a5"/>
        <w:tabs>
          <w:tab w:val="left" w:pos="1673"/>
        </w:tabs>
        <w:spacing w:before="0" w:line="288" w:lineRule="auto"/>
        <w:ind w:right="112" w:firstLine="0"/>
        <w:rPr>
          <w:rFonts w:ascii="Arial" w:hAnsi="Arial" w:cs="Arial"/>
          <w:sz w:val="21"/>
          <w:lang w:val="ru-RU"/>
        </w:rPr>
      </w:pPr>
      <w:r>
        <w:rPr>
          <w:rFonts w:ascii="Arial" w:hAnsi="Arial" w:cs="Arial"/>
          <w:sz w:val="21"/>
          <w:lang w:val="ru-RU"/>
        </w:rPr>
        <w:t xml:space="preserve">           </w:t>
      </w:r>
      <w:r w:rsidRPr="001A1591">
        <w:rPr>
          <w:rFonts w:ascii="Arial" w:hAnsi="Arial" w:cs="Arial"/>
          <w:b/>
          <w:sz w:val="21"/>
          <w:lang w:val="ru-RU"/>
        </w:rPr>
        <w:t>6.7.27</w:t>
      </w:r>
      <w:r>
        <w:rPr>
          <w:rFonts w:ascii="Arial" w:hAnsi="Arial" w:cs="Arial"/>
          <w:sz w:val="21"/>
          <w:lang w:val="ru-RU"/>
        </w:rPr>
        <w:t xml:space="preserve"> </w:t>
      </w:r>
      <w:r w:rsidRPr="006E56F1">
        <w:rPr>
          <w:rFonts w:ascii="Arial" w:hAnsi="Arial" w:cs="Arial"/>
          <w:sz w:val="21"/>
          <w:lang w:val="ru-RU"/>
        </w:rPr>
        <w:t>З'єднання опалювальних приладів на зчепі допускається передбачати</w:t>
      </w:r>
      <w:r w:rsidRPr="006E56F1">
        <w:rPr>
          <w:rFonts w:ascii="Arial" w:hAnsi="Arial" w:cs="Arial"/>
          <w:spacing w:val="-12"/>
          <w:sz w:val="21"/>
          <w:lang w:val="ru-RU"/>
        </w:rPr>
        <w:t xml:space="preserve"> </w:t>
      </w:r>
      <w:r w:rsidRPr="006E56F1">
        <w:rPr>
          <w:rFonts w:ascii="Arial" w:hAnsi="Arial" w:cs="Arial"/>
          <w:sz w:val="21"/>
          <w:lang w:val="ru-RU"/>
        </w:rPr>
        <w:t>в</w:t>
      </w:r>
      <w:r w:rsidRPr="006E56F1">
        <w:rPr>
          <w:rFonts w:ascii="Arial" w:hAnsi="Arial" w:cs="Arial"/>
          <w:spacing w:val="-11"/>
          <w:sz w:val="21"/>
          <w:lang w:val="ru-RU"/>
        </w:rPr>
        <w:t xml:space="preserve"> </w:t>
      </w:r>
      <w:r w:rsidRPr="006E56F1">
        <w:rPr>
          <w:rFonts w:ascii="Arial" w:hAnsi="Arial" w:cs="Arial"/>
          <w:sz w:val="21"/>
          <w:lang w:val="ru-RU"/>
        </w:rPr>
        <w:t>межах</w:t>
      </w:r>
      <w:r w:rsidRPr="006E56F1">
        <w:rPr>
          <w:rFonts w:ascii="Arial" w:hAnsi="Arial" w:cs="Arial"/>
          <w:spacing w:val="-11"/>
          <w:sz w:val="21"/>
          <w:lang w:val="ru-RU"/>
        </w:rPr>
        <w:t xml:space="preserve"> </w:t>
      </w:r>
      <w:r w:rsidRPr="006E56F1">
        <w:rPr>
          <w:rFonts w:ascii="Arial" w:hAnsi="Arial" w:cs="Arial"/>
          <w:sz w:val="21"/>
          <w:lang w:val="ru-RU"/>
        </w:rPr>
        <w:t>одного</w:t>
      </w:r>
      <w:r w:rsidRPr="006E56F1">
        <w:rPr>
          <w:rFonts w:ascii="Arial" w:hAnsi="Arial" w:cs="Arial"/>
          <w:spacing w:val="-11"/>
          <w:sz w:val="21"/>
          <w:lang w:val="ru-RU"/>
        </w:rPr>
        <w:t xml:space="preserve"> </w:t>
      </w:r>
      <w:r w:rsidRPr="006E56F1">
        <w:rPr>
          <w:rFonts w:ascii="Arial" w:hAnsi="Arial" w:cs="Arial"/>
          <w:sz w:val="21"/>
          <w:lang w:val="ru-RU"/>
        </w:rPr>
        <w:t>приміщення</w:t>
      </w:r>
      <w:r w:rsidRPr="006E56F1">
        <w:rPr>
          <w:rFonts w:ascii="Arial" w:hAnsi="Arial" w:cs="Arial"/>
          <w:spacing w:val="-10"/>
          <w:sz w:val="21"/>
          <w:lang w:val="ru-RU"/>
        </w:rPr>
        <w:t xml:space="preserve"> </w:t>
      </w:r>
      <w:r w:rsidRPr="006E56F1">
        <w:rPr>
          <w:rFonts w:ascii="Arial" w:hAnsi="Arial" w:cs="Arial"/>
          <w:sz w:val="21"/>
          <w:lang w:val="ru-RU"/>
        </w:rPr>
        <w:t>у</w:t>
      </w:r>
      <w:r w:rsidRPr="006E56F1">
        <w:rPr>
          <w:rFonts w:ascii="Arial" w:hAnsi="Arial" w:cs="Arial"/>
          <w:spacing w:val="-14"/>
          <w:sz w:val="21"/>
          <w:lang w:val="ru-RU"/>
        </w:rPr>
        <w:t xml:space="preserve"> </w:t>
      </w:r>
      <w:r w:rsidRPr="006E56F1">
        <w:rPr>
          <w:rFonts w:ascii="Arial" w:hAnsi="Arial" w:cs="Arial"/>
          <w:sz w:val="21"/>
          <w:lang w:val="ru-RU"/>
        </w:rPr>
        <w:t>фонових</w:t>
      </w:r>
      <w:r w:rsidRPr="006E56F1">
        <w:rPr>
          <w:rFonts w:ascii="Arial" w:hAnsi="Arial" w:cs="Arial"/>
          <w:spacing w:val="-9"/>
          <w:sz w:val="21"/>
          <w:lang w:val="ru-RU"/>
        </w:rPr>
        <w:t xml:space="preserve"> </w:t>
      </w:r>
      <w:r w:rsidRPr="006E56F1">
        <w:rPr>
          <w:rFonts w:ascii="Arial" w:hAnsi="Arial" w:cs="Arial"/>
          <w:sz w:val="21"/>
          <w:lang w:val="ru-RU"/>
        </w:rPr>
        <w:t>та</w:t>
      </w:r>
      <w:r w:rsidRPr="006E56F1">
        <w:rPr>
          <w:rFonts w:ascii="Arial" w:hAnsi="Arial" w:cs="Arial"/>
          <w:spacing w:val="-10"/>
          <w:sz w:val="21"/>
          <w:lang w:val="ru-RU"/>
        </w:rPr>
        <w:t xml:space="preserve"> </w:t>
      </w:r>
      <w:r w:rsidRPr="006E56F1">
        <w:rPr>
          <w:rFonts w:ascii="Arial" w:hAnsi="Arial" w:cs="Arial"/>
          <w:sz w:val="21"/>
          <w:lang w:val="ru-RU"/>
        </w:rPr>
        <w:t>чергових</w:t>
      </w:r>
      <w:r w:rsidRPr="006E56F1">
        <w:rPr>
          <w:rFonts w:ascii="Arial" w:hAnsi="Arial" w:cs="Arial"/>
          <w:spacing w:val="-11"/>
          <w:sz w:val="21"/>
          <w:lang w:val="ru-RU"/>
        </w:rPr>
        <w:t xml:space="preserve"> </w:t>
      </w:r>
      <w:r w:rsidRPr="006E56F1">
        <w:rPr>
          <w:rFonts w:ascii="Arial" w:hAnsi="Arial" w:cs="Arial"/>
          <w:sz w:val="21"/>
          <w:lang w:val="ru-RU"/>
        </w:rPr>
        <w:t>системах.</w:t>
      </w:r>
      <w:r w:rsidRPr="006E56F1">
        <w:rPr>
          <w:rFonts w:ascii="Arial" w:hAnsi="Arial" w:cs="Arial"/>
          <w:spacing w:val="-11"/>
          <w:sz w:val="21"/>
          <w:lang w:val="ru-RU"/>
        </w:rPr>
        <w:t xml:space="preserve"> </w:t>
      </w:r>
      <w:r w:rsidRPr="006E56F1">
        <w:rPr>
          <w:rFonts w:ascii="Arial" w:hAnsi="Arial" w:cs="Arial"/>
          <w:sz w:val="21"/>
          <w:lang w:val="ru-RU"/>
        </w:rPr>
        <w:t>У</w:t>
      </w:r>
      <w:r w:rsidRPr="006E56F1">
        <w:rPr>
          <w:rFonts w:ascii="Arial" w:hAnsi="Arial" w:cs="Arial"/>
          <w:spacing w:val="-12"/>
          <w:sz w:val="21"/>
          <w:lang w:val="ru-RU"/>
        </w:rPr>
        <w:t xml:space="preserve"> </w:t>
      </w:r>
      <w:r w:rsidRPr="006E56F1">
        <w:rPr>
          <w:rFonts w:ascii="Arial" w:hAnsi="Arial" w:cs="Arial"/>
          <w:sz w:val="21"/>
          <w:lang w:val="ru-RU"/>
        </w:rPr>
        <w:t>цих системах допускається опалювальні прилади допоміжних приміщень (гардеробних, коридорів, туалетів, умивальних тощо) приєднувати на зчепі до приладів сусідніх</w:t>
      </w:r>
      <w:r w:rsidRPr="006E56F1">
        <w:rPr>
          <w:rFonts w:ascii="Arial" w:hAnsi="Arial" w:cs="Arial"/>
          <w:spacing w:val="-10"/>
          <w:sz w:val="21"/>
          <w:lang w:val="ru-RU"/>
        </w:rPr>
        <w:t xml:space="preserve"> </w:t>
      </w:r>
      <w:r w:rsidRPr="006E56F1">
        <w:rPr>
          <w:rFonts w:ascii="Arial" w:hAnsi="Arial" w:cs="Arial"/>
          <w:sz w:val="21"/>
          <w:lang w:val="ru-RU"/>
        </w:rPr>
        <w:t>приміщень.</w:t>
      </w:r>
    </w:p>
    <w:p w:rsidR="00FE2F46" w:rsidRPr="006E56F1" w:rsidRDefault="00FE2F46" w:rsidP="001A1591">
      <w:pPr>
        <w:pStyle w:val="a5"/>
        <w:tabs>
          <w:tab w:val="left" w:pos="1673"/>
        </w:tabs>
        <w:spacing w:before="0" w:line="288" w:lineRule="auto"/>
        <w:ind w:right="111" w:firstLine="0"/>
        <w:rPr>
          <w:rFonts w:ascii="Arial" w:hAnsi="Arial" w:cs="Arial"/>
          <w:sz w:val="21"/>
          <w:lang w:val="ru-RU"/>
        </w:rPr>
      </w:pPr>
      <w:r>
        <w:rPr>
          <w:rFonts w:ascii="Arial" w:hAnsi="Arial" w:cs="Arial"/>
          <w:sz w:val="21"/>
          <w:lang w:val="ru-RU"/>
        </w:rPr>
        <w:t xml:space="preserve">          </w:t>
      </w:r>
      <w:r w:rsidR="00D75EB7">
        <w:rPr>
          <w:rFonts w:ascii="Arial" w:hAnsi="Arial" w:cs="Arial"/>
          <w:sz w:val="21"/>
          <w:lang w:val="ru-RU"/>
        </w:rPr>
        <w:t xml:space="preserve"> </w:t>
      </w:r>
      <w:r>
        <w:rPr>
          <w:rFonts w:ascii="Arial" w:hAnsi="Arial" w:cs="Arial"/>
          <w:sz w:val="21"/>
          <w:lang w:val="ru-RU"/>
        </w:rPr>
        <w:t xml:space="preserve"> </w:t>
      </w:r>
      <w:r w:rsidRPr="001A1591">
        <w:rPr>
          <w:rFonts w:ascii="Arial" w:hAnsi="Arial" w:cs="Arial"/>
          <w:b/>
          <w:sz w:val="21"/>
          <w:lang w:val="ru-RU"/>
        </w:rPr>
        <w:t>6.7.28</w:t>
      </w:r>
      <w:r>
        <w:rPr>
          <w:rFonts w:ascii="Arial" w:hAnsi="Arial" w:cs="Arial"/>
          <w:sz w:val="21"/>
          <w:lang w:val="ru-RU"/>
        </w:rPr>
        <w:t xml:space="preserve"> </w:t>
      </w:r>
      <w:r w:rsidRPr="006E56F1">
        <w:rPr>
          <w:rFonts w:ascii="Arial" w:hAnsi="Arial" w:cs="Arial"/>
          <w:sz w:val="21"/>
          <w:lang w:val="ru-RU"/>
        </w:rPr>
        <w:t>Опалювальні прилади невеликих приміщень для майстрів, комор тощо у виробничих будівлях допускається приєднувати до транзитних трубопроводів системи опалення, забезпечуючи автоматичне обмеження витрати (перепаду тиску) в</w:t>
      </w:r>
      <w:r w:rsidRPr="006E56F1">
        <w:rPr>
          <w:rFonts w:ascii="Arial" w:hAnsi="Arial" w:cs="Arial"/>
          <w:spacing w:val="-5"/>
          <w:sz w:val="21"/>
          <w:lang w:val="ru-RU"/>
        </w:rPr>
        <w:t xml:space="preserve"> </w:t>
      </w:r>
      <w:r w:rsidRPr="006E56F1">
        <w:rPr>
          <w:rFonts w:ascii="Arial" w:hAnsi="Arial" w:cs="Arial"/>
          <w:sz w:val="21"/>
          <w:lang w:val="ru-RU"/>
        </w:rPr>
        <w:t>них.</w:t>
      </w:r>
    </w:p>
    <w:p w:rsidR="00FE2F46" w:rsidRPr="006E56F1" w:rsidRDefault="00FE2F46" w:rsidP="001A1591">
      <w:pPr>
        <w:pStyle w:val="a5"/>
        <w:tabs>
          <w:tab w:val="left" w:pos="1673"/>
        </w:tabs>
        <w:spacing w:before="0" w:line="288" w:lineRule="auto"/>
        <w:ind w:right="109" w:firstLine="0"/>
        <w:rPr>
          <w:rFonts w:ascii="Arial" w:hAnsi="Arial" w:cs="Arial"/>
          <w:sz w:val="21"/>
          <w:lang w:val="ru-RU"/>
        </w:rPr>
      </w:pPr>
      <w:r w:rsidRPr="001A1591">
        <w:rPr>
          <w:rFonts w:ascii="Arial" w:hAnsi="Arial" w:cs="Arial"/>
          <w:b/>
          <w:sz w:val="21"/>
          <w:lang w:val="ru-RU"/>
        </w:rPr>
        <w:t xml:space="preserve">           </w:t>
      </w:r>
      <w:r w:rsidR="00D75EB7">
        <w:rPr>
          <w:rFonts w:ascii="Arial" w:hAnsi="Arial" w:cs="Arial"/>
          <w:b/>
          <w:sz w:val="21"/>
          <w:lang w:val="ru-RU"/>
        </w:rPr>
        <w:t xml:space="preserve"> </w:t>
      </w:r>
      <w:r w:rsidRPr="001A1591">
        <w:rPr>
          <w:rFonts w:ascii="Arial" w:hAnsi="Arial" w:cs="Arial"/>
          <w:b/>
          <w:sz w:val="21"/>
          <w:lang w:val="ru-RU"/>
        </w:rPr>
        <w:t>6.7.29</w:t>
      </w:r>
      <w:r>
        <w:rPr>
          <w:rFonts w:ascii="Arial" w:hAnsi="Arial" w:cs="Arial"/>
          <w:sz w:val="21"/>
          <w:lang w:val="ru-RU"/>
        </w:rPr>
        <w:t xml:space="preserve"> </w:t>
      </w:r>
      <w:r w:rsidRPr="006E56F1">
        <w:rPr>
          <w:rFonts w:ascii="Arial" w:hAnsi="Arial" w:cs="Arial"/>
          <w:sz w:val="21"/>
          <w:lang w:val="ru-RU"/>
        </w:rPr>
        <w:t>Різнобічне приєднання трубопроводів слід передбачати до радіатора з кількістю секцій більше 20 або довжиною більше 2 м, а також у фонових і чергових системах до двох та більше радіаторів, з'єднаних на</w:t>
      </w:r>
      <w:r w:rsidRPr="006E56F1">
        <w:rPr>
          <w:rFonts w:ascii="Arial" w:hAnsi="Arial" w:cs="Arial"/>
          <w:spacing w:val="-29"/>
          <w:sz w:val="21"/>
          <w:lang w:val="ru-RU"/>
        </w:rPr>
        <w:t xml:space="preserve"> </w:t>
      </w:r>
      <w:r w:rsidRPr="006E56F1">
        <w:rPr>
          <w:rFonts w:ascii="Arial" w:hAnsi="Arial" w:cs="Arial"/>
          <w:sz w:val="21"/>
          <w:lang w:val="ru-RU"/>
        </w:rPr>
        <w:t>зчепу.</w:t>
      </w:r>
    </w:p>
    <w:p w:rsidR="00FE2F46" w:rsidRPr="006E56F1" w:rsidRDefault="00FE2F46" w:rsidP="006E56F1">
      <w:pPr>
        <w:pStyle w:val="a3"/>
        <w:spacing w:before="0" w:line="288" w:lineRule="auto"/>
        <w:ind w:right="111"/>
        <w:rPr>
          <w:rFonts w:ascii="Arial" w:hAnsi="Arial" w:cs="Arial"/>
          <w:sz w:val="21"/>
          <w:lang w:val="ru-RU"/>
        </w:rPr>
      </w:pPr>
      <w:r w:rsidRPr="006E56F1">
        <w:rPr>
          <w:rFonts w:ascii="Arial" w:hAnsi="Arial" w:cs="Arial"/>
          <w:sz w:val="21"/>
          <w:lang w:val="ru-RU"/>
        </w:rPr>
        <w:t>До приладових віток допускається різнобічно приєднувати будь-які опалювальні прилади.</w:t>
      </w:r>
    </w:p>
    <w:p w:rsidR="00FE2F46" w:rsidRPr="006E56F1" w:rsidRDefault="00FE2F46" w:rsidP="001A1591">
      <w:pPr>
        <w:pStyle w:val="a5"/>
        <w:tabs>
          <w:tab w:val="left" w:pos="1599"/>
        </w:tabs>
        <w:spacing w:before="0" w:line="288" w:lineRule="auto"/>
        <w:ind w:right="112" w:firstLine="0"/>
        <w:rPr>
          <w:rFonts w:ascii="Arial" w:hAnsi="Arial" w:cs="Arial"/>
          <w:sz w:val="21"/>
          <w:lang w:val="ru-RU"/>
        </w:rPr>
      </w:pPr>
      <w:r w:rsidRPr="001A1591">
        <w:rPr>
          <w:rFonts w:ascii="Arial" w:hAnsi="Arial" w:cs="Arial"/>
          <w:b/>
          <w:sz w:val="21"/>
          <w:lang w:val="ru-RU"/>
        </w:rPr>
        <w:t xml:space="preserve">           6.7.30</w:t>
      </w:r>
      <w:r>
        <w:rPr>
          <w:rFonts w:ascii="Arial" w:hAnsi="Arial" w:cs="Arial"/>
          <w:sz w:val="21"/>
          <w:lang w:val="ru-RU"/>
        </w:rPr>
        <w:t xml:space="preserve"> </w:t>
      </w:r>
      <w:r w:rsidRPr="006E56F1">
        <w:rPr>
          <w:rFonts w:ascii="Arial" w:hAnsi="Arial" w:cs="Arial"/>
          <w:sz w:val="21"/>
          <w:lang w:val="ru-RU"/>
        </w:rPr>
        <w:t>Для</w:t>
      </w:r>
      <w:r w:rsidRPr="006E56F1">
        <w:rPr>
          <w:rFonts w:ascii="Arial" w:hAnsi="Arial" w:cs="Arial"/>
          <w:spacing w:val="-12"/>
          <w:sz w:val="21"/>
          <w:lang w:val="ru-RU"/>
        </w:rPr>
        <w:t xml:space="preserve"> </w:t>
      </w:r>
      <w:r w:rsidRPr="006E56F1">
        <w:rPr>
          <w:rFonts w:ascii="Arial" w:hAnsi="Arial" w:cs="Arial"/>
          <w:sz w:val="21"/>
          <w:lang w:val="ru-RU"/>
        </w:rPr>
        <w:t>гідравлічного</w:t>
      </w:r>
      <w:r w:rsidRPr="006E56F1">
        <w:rPr>
          <w:rFonts w:ascii="Arial" w:hAnsi="Arial" w:cs="Arial"/>
          <w:spacing w:val="-11"/>
          <w:sz w:val="21"/>
          <w:lang w:val="ru-RU"/>
        </w:rPr>
        <w:t xml:space="preserve"> </w:t>
      </w:r>
      <w:r w:rsidRPr="006E56F1">
        <w:rPr>
          <w:rFonts w:ascii="Arial" w:hAnsi="Arial" w:cs="Arial"/>
          <w:sz w:val="21"/>
          <w:lang w:val="ru-RU"/>
        </w:rPr>
        <w:t>балансування</w:t>
      </w:r>
      <w:r w:rsidRPr="006E56F1">
        <w:rPr>
          <w:rFonts w:ascii="Arial" w:hAnsi="Arial" w:cs="Arial"/>
          <w:spacing w:val="-12"/>
          <w:sz w:val="21"/>
          <w:lang w:val="ru-RU"/>
        </w:rPr>
        <w:t xml:space="preserve"> </w:t>
      </w:r>
      <w:r w:rsidRPr="006E56F1">
        <w:rPr>
          <w:rFonts w:ascii="Arial" w:hAnsi="Arial" w:cs="Arial"/>
          <w:sz w:val="21"/>
          <w:lang w:val="ru-RU"/>
        </w:rPr>
        <w:t>водяної</w:t>
      </w:r>
      <w:r w:rsidRPr="006E56F1">
        <w:rPr>
          <w:rFonts w:ascii="Arial" w:hAnsi="Arial" w:cs="Arial"/>
          <w:spacing w:val="-11"/>
          <w:sz w:val="21"/>
          <w:lang w:val="ru-RU"/>
        </w:rPr>
        <w:t xml:space="preserve"> </w:t>
      </w:r>
      <w:r w:rsidRPr="006E56F1">
        <w:rPr>
          <w:rFonts w:ascii="Arial" w:hAnsi="Arial" w:cs="Arial"/>
          <w:sz w:val="21"/>
          <w:lang w:val="ru-RU"/>
        </w:rPr>
        <w:t>системи</w:t>
      </w:r>
      <w:r w:rsidRPr="006E56F1">
        <w:rPr>
          <w:rFonts w:ascii="Arial" w:hAnsi="Arial" w:cs="Arial"/>
          <w:spacing w:val="-11"/>
          <w:sz w:val="21"/>
          <w:lang w:val="ru-RU"/>
        </w:rPr>
        <w:t xml:space="preserve"> </w:t>
      </w:r>
      <w:r w:rsidRPr="006E56F1">
        <w:rPr>
          <w:rFonts w:ascii="Arial" w:hAnsi="Arial" w:cs="Arial"/>
          <w:sz w:val="21"/>
          <w:lang w:val="ru-RU"/>
        </w:rPr>
        <w:t>слід</w:t>
      </w:r>
      <w:r w:rsidRPr="006E56F1">
        <w:rPr>
          <w:rFonts w:ascii="Arial" w:hAnsi="Arial" w:cs="Arial"/>
          <w:spacing w:val="-11"/>
          <w:sz w:val="21"/>
          <w:lang w:val="ru-RU"/>
        </w:rPr>
        <w:t xml:space="preserve"> </w:t>
      </w:r>
      <w:r w:rsidRPr="006E56F1">
        <w:rPr>
          <w:rFonts w:ascii="Arial" w:hAnsi="Arial" w:cs="Arial"/>
          <w:sz w:val="21"/>
          <w:lang w:val="ru-RU"/>
        </w:rPr>
        <w:t xml:space="preserve">застосовувати регулювальну (балансувальну) арматуру згідно з 6.1.11, 6.4.7.7, 6.4.7.8, 6.7.7, </w:t>
      </w:r>
      <w:r w:rsidRPr="006E56F1">
        <w:rPr>
          <w:rFonts w:ascii="Arial" w:hAnsi="Arial" w:cs="Arial"/>
          <w:spacing w:val="-3"/>
          <w:sz w:val="21"/>
          <w:lang w:val="ru-RU"/>
        </w:rPr>
        <w:t xml:space="preserve">що </w:t>
      </w:r>
      <w:r w:rsidRPr="006E56F1">
        <w:rPr>
          <w:rFonts w:ascii="Arial" w:hAnsi="Arial" w:cs="Arial"/>
          <w:sz w:val="21"/>
          <w:lang w:val="ru-RU"/>
        </w:rPr>
        <w:t>забезпечує обраний при проектуванні та вказаний у проектній документації спосіб налагодження</w:t>
      </w:r>
      <w:r w:rsidRPr="006E56F1">
        <w:rPr>
          <w:rFonts w:ascii="Arial" w:hAnsi="Arial" w:cs="Arial"/>
          <w:spacing w:val="-9"/>
          <w:sz w:val="21"/>
          <w:lang w:val="ru-RU"/>
        </w:rPr>
        <w:t xml:space="preserve"> </w:t>
      </w:r>
      <w:r w:rsidRPr="006E56F1">
        <w:rPr>
          <w:rFonts w:ascii="Arial" w:hAnsi="Arial" w:cs="Arial"/>
          <w:sz w:val="21"/>
          <w:lang w:val="ru-RU"/>
        </w:rPr>
        <w:t>системи.</w:t>
      </w:r>
    </w:p>
    <w:p w:rsidR="00FE2F46" w:rsidRPr="006E56F1" w:rsidRDefault="00FE2F46" w:rsidP="001A1591">
      <w:pPr>
        <w:pStyle w:val="a5"/>
        <w:tabs>
          <w:tab w:val="left" w:pos="1630"/>
        </w:tabs>
        <w:spacing w:before="0" w:line="288" w:lineRule="auto"/>
        <w:ind w:right="110" w:firstLine="0"/>
        <w:rPr>
          <w:rFonts w:ascii="Arial" w:hAnsi="Arial" w:cs="Arial"/>
          <w:sz w:val="21"/>
          <w:lang w:val="ru-RU"/>
        </w:rPr>
      </w:pPr>
      <w:r w:rsidRPr="001A1591">
        <w:rPr>
          <w:rFonts w:ascii="Arial" w:hAnsi="Arial" w:cs="Arial"/>
          <w:b/>
          <w:sz w:val="21"/>
          <w:lang w:val="ru-RU"/>
        </w:rPr>
        <w:t xml:space="preserve">           6.7.31</w:t>
      </w:r>
      <w:r>
        <w:rPr>
          <w:rFonts w:ascii="Arial" w:hAnsi="Arial" w:cs="Arial"/>
          <w:sz w:val="21"/>
          <w:lang w:val="ru-RU"/>
        </w:rPr>
        <w:t xml:space="preserve"> </w:t>
      </w:r>
      <w:r w:rsidRPr="006E56F1">
        <w:rPr>
          <w:rFonts w:ascii="Arial" w:hAnsi="Arial" w:cs="Arial"/>
          <w:sz w:val="21"/>
          <w:lang w:val="ru-RU"/>
        </w:rPr>
        <w:t>Настроювання всієї ручної та автоматичної запірно-регулювальної арматури (терморегулятори, приєднувальна регулювальна гарнітура, ручні та автоматичні балансувальні клапани тощо), якою ув'язані циркуляційні кільця системи опалення, повинні бути визначені гідравлічним розрахунком, зазначені у проектній документації та виставлені при налагодженні системи. Настроювання</w:t>
      </w:r>
      <w:r w:rsidRPr="006E56F1">
        <w:rPr>
          <w:rFonts w:ascii="Arial" w:hAnsi="Arial" w:cs="Arial"/>
          <w:spacing w:val="-21"/>
          <w:sz w:val="21"/>
          <w:lang w:val="ru-RU"/>
        </w:rPr>
        <w:t xml:space="preserve"> </w:t>
      </w:r>
      <w:r w:rsidRPr="006E56F1">
        <w:rPr>
          <w:rFonts w:ascii="Arial" w:hAnsi="Arial" w:cs="Arial"/>
          <w:sz w:val="21"/>
          <w:lang w:val="ru-RU"/>
        </w:rPr>
        <w:t>запірно-регулювальної</w:t>
      </w:r>
      <w:r w:rsidRPr="006E56F1">
        <w:rPr>
          <w:rFonts w:ascii="Arial" w:hAnsi="Arial" w:cs="Arial"/>
          <w:spacing w:val="-21"/>
          <w:sz w:val="21"/>
          <w:lang w:val="ru-RU"/>
        </w:rPr>
        <w:t xml:space="preserve"> </w:t>
      </w:r>
      <w:r w:rsidRPr="006E56F1">
        <w:rPr>
          <w:rFonts w:ascii="Arial" w:hAnsi="Arial" w:cs="Arial"/>
          <w:sz w:val="21"/>
          <w:lang w:val="ru-RU"/>
        </w:rPr>
        <w:t>арматури</w:t>
      </w:r>
      <w:r w:rsidRPr="006E56F1">
        <w:rPr>
          <w:rFonts w:ascii="Arial" w:hAnsi="Arial" w:cs="Arial"/>
          <w:spacing w:val="-21"/>
          <w:sz w:val="21"/>
          <w:lang w:val="ru-RU"/>
        </w:rPr>
        <w:t xml:space="preserve"> </w:t>
      </w:r>
      <w:r w:rsidRPr="006E56F1">
        <w:rPr>
          <w:rFonts w:ascii="Arial" w:hAnsi="Arial" w:cs="Arial"/>
          <w:sz w:val="21"/>
          <w:lang w:val="ru-RU"/>
        </w:rPr>
        <w:t>повинне</w:t>
      </w:r>
      <w:r w:rsidRPr="006E56F1">
        <w:rPr>
          <w:rFonts w:ascii="Arial" w:hAnsi="Arial" w:cs="Arial"/>
          <w:spacing w:val="-22"/>
          <w:sz w:val="21"/>
          <w:lang w:val="ru-RU"/>
        </w:rPr>
        <w:t xml:space="preserve"> </w:t>
      </w:r>
      <w:r w:rsidRPr="006E56F1">
        <w:rPr>
          <w:rFonts w:ascii="Arial" w:hAnsi="Arial" w:cs="Arial"/>
          <w:sz w:val="21"/>
          <w:lang w:val="ru-RU"/>
        </w:rPr>
        <w:t>бути</w:t>
      </w:r>
      <w:r w:rsidRPr="006E56F1">
        <w:rPr>
          <w:rFonts w:ascii="Arial" w:hAnsi="Arial" w:cs="Arial"/>
          <w:spacing w:val="-21"/>
          <w:sz w:val="21"/>
          <w:lang w:val="ru-RU"/>
        </w:rPr>
        <w:t xml:space="preserve"> </w:t>
      </w:r>
      <w:r w:rsidRPr="006E56F1">
        <w:rPr>
          <w:rFonts w:ascii="Arial" w:hAnsi="Arial" w:cs="Arial"/>
          <w:sz w:val="21"/>
          <w:lang w:val="ru-RU"/>
        </w:rPr>
        <w:t>зафіксоване</w:t>
      </w:r>
      <w:r w:rsidRPr="006E56F1">
        <w:rPr>
          <w:rFonts w:ascii="Arial" w:hAnsi="Arial" w:cs="Arial"/>
          <w:spacing w:val="-22"/>
          <w:sz w:val="21"/>
          <w:lang w:val="ru-RU"/>
        </w:rPr>
        <w:t xml:space="preserve"> </w:t>
      </w:r>
      <w:r w:rsidRPr="006E56F1">
        <w:rPr>
          <w:rFonts w:ascii="Arial" w:hAnsi="Arial" w:cs="Arial"/>
          <w:sz w:val="21"/>
          <w:lang w:val="ru-RU"/>
        </w:rPr>
        <w:t>згідно з інструкціями</w:t>
      </w:r>
      <w:r w:rsidRPr="006E56F1">
        <w:rPr>
          <w:rFonts w:ascii="Arial" w:hAnsi="Arial" w:cs="Arial"/>
          <w:spacing w:val="-7"/>
          <w:sz w:val="21"/>
          <w:lang w:val="ru-RU"/>
        </w:rPr>
        <w:t xml:space="preserve"> </w:t>
      </w:r>
      <w:r w:rsidRPr="006E56F1">
        <w:rPr>
          <w:rFonts w:ascii="Arial" w:hAnsi="Arial" w:cs="Arial"/>
          <w:sz w:val="21"/>
          <w:lang w:val="ru-RU"/>
        </w:rPr>
        <w:t>виробника.</w:t>
      </w:r>
    </w:p>
    <w:p w:rsidR="00FE2F46" w:rsidRPr="006E56F1" w:rsidRDefault="00FE2F46" w:rsidP="006E56F1">
      <w:pPr>
        <w:pStyle w:val="a3"/>
        <w:spacing w:before="0" w:line="288" w:lineRule="auto"/>
        <w:ind w:right="110"/>
        <w:rPr>
          <w:rFonts w:ascii="Arial" w:hAnsi="Arial" w:cs="Arial"/>
          <w:sz w:val="21"/>
          <w:lang w:val="ru-RU"/>
        </w:rPr>
      </w:pPr>
      <w:r w:rsidRPr="006E56F1">
        <w:rPr>
          <w:rFonts w:ascii="Arial" w:hAnsi="Arial" w:cs="Arial"/>
          <w:sz w:val="21"/>
          <w:lang w:val="ru-RU"/>
        </w:rPr>
        <w:t>Застосовувана в системі опалення запірно-регулювальна арматура із заводськими незмінними настройками повинна відповідати настройкам у проектній документації, визначеним гідравлічним розрахунком.</w:t>
      </w:r>
    </w:p>
    <w:p w:rsidR="00FE2F46" w:rsidRPr="006E56F1" w:rsidRDefault="00FE2F46" w:rsidP="001A1591">
      <w:pPr>
        <w:pStyle w:val="a3"/>
        <w:tabs>
          <w:tab w:val="left" w:pos="1010"/>
          <w:tab w:val="left" w:pos="2114"/>
          <w:tab w:val="left" w:pos="3738"/>
          <w:tab w:val="left" w:pos="5464"/>
          <w:tab w:val="left" w:pos="6841"/>
          <w:tab w:val="left" w:pos="8048"/>
          <w:tab w:val="left" w:pos="9623"/>
        </w:tabs>
        <w:spacing w:before="0" w:line="288" w:lineRule="auto"/>
        <w:ind w:right="110" w:firstLine="0"/>
        <w:jc w:val="left"/>
        <w:rPr>
          <w:rFonts w:ascii="Arial" w:hAnsi="Arial" w:cs="Arial"/>
          <w:sz w:val="21"/>
          <w:lang w:val="ru-RU"/>
        </w:rPr>
      </w:pPr>
      <w:r w:rsidRPr="006E56F1">
        <w:rPr>
          <w:rFonts w:ascii="Arial" w:hAnsi="Arial" w:cs="Arial"/>
          <w:sz w:val="21"/>
          <w:lang w:val="ru-RU"/>
        </w:rPr>
        <w:t>Допускається зміна настроювань запірно-регулювальної арматури, визначених  гідравлічним  розрахунком  у  проекті,  при  налагодженні системи,</w:t>
      </w:r>
      <w:r w:rsidRPr="001A1591">
        <w:rPr>
          <w:rFonts w:ascii="Arial" w:hAnsi="Arial" w:cs="Arial"/>
          <w:sz w:val="21"/>
          <w:lang w:val="ru-RU"/>
        </w:rPr>
        <w:t xml:space="preserve"> </w:t>
      </w:r>
      <w:r>
        <w:rPr>
          <w:rFonts w:ascii="Arial" w:hAnsi="Arial" w:cs="Arial"/>
          <w:sz w:val="21"/>
          <w:lang w:val="ru-RU"/>
        </w:rPr>
        <w:t xml:space="preserve">якщо інакше неможливо забезпечити проектну витрату теплоносія </w:t>
      </w:r>
      <w:r w:rsidRPr="006E56F1">
        <w:rPr>
          <w:rFonts w:ascii="Arial" w:hAnsi="Arial" w:cs="Arial"/>
          <w:sz w:val="21"/>
          <w:lang w:val="ru-RU"/>
        </w:rPr>
        <w:t>в циркуляційних кільцях</w:t>
      </w:r>
      <w:r w:rsidRPr="006E56F1">
        <w:rPr>
          <w:rFonts w:ascii="Arial" w:hAnsi="Arial" w:cs="Arial"/>
          <w:spacing w:val="-12"/>
          <w:sz w:val="21"/>
          <w:lang w:val="ru-RU"/>
        </w:rPr>
        <w:t xml:space="preserve"> </w:t>
      </w:r>
      <w:r w:rsidRPr="006E56F1">
        <w:rPr>
          <w:rFonts w:ascii="Arial" w:hAnsi="Arial" w:cs="Arial"/>
          <w:sz w:val="21"/>
          <w:lang w:val="ru-RU"/>
        </w:rPr>
        <w:t>системи.</w:t>
      </w:r>
    </w:p>
    <w:p w:rsidR="00FE2F46" w:rsidRPr="006E56F1" w:rsidRDefault="00FE2F46" w:rsidP="006E56F1">
      <w:pPr>
        <w:pStyle w:val="a3"/>
        <w:spacing w:before="0" w:line="288" w:lineRule="auto"/>
        <w:ind w:right="110"/>
        <w:rPr>
          <w:rFonts w:ascii="Arial" w:hAnsi="Arial" w:cs="Arial"/>
          <w:sz w:val="21"/>
          <w:lang w:val="ru-RU"/>
        </w:rPr>
      </w:pPr>
      <w:r w:rsidRPr="006E56F1">
        <w:rPr>
          <w:rFonts w:ascii="Arial" w:hAnsi="Arial" w:cs="Arial"/>
          <w:sz w:val="21"/>
          <w:lang w:val="ru-RU"/>
        </w:rPr>
        <w:t>Настроювання неспецифікованої або яку застосовують замість специфікованої у проектній документації запірно-регулювальної арматури слід визначати гідравлічним розрахунком (перерахунком) системи.</w:t>
      </w:r>
    </w:p>
    <w:p w:rsidR="00FE2F46" w:rsidRPr="006E56F1" w:rsidRDefault="00FE2F46" w:rsidP="006E56F1">
      <w:pPr>
        <w:pStyle w:val="a3"/>
        <w:spacing w:before="0" w:line="288" w:lineRule="auto"/>
        <w:ind w:right="112"/>
        <w:rPr>
          <w:rFonts w:ascii="Arial" w:hAnsi="Arial" w:cs="Arial"/>
          <w:sz w:val="21"/>
          <w:lang w:val="ru-RU"/>
        </w:rPr>
      </w:pPr>
      <w:r w:rsidRPr="006E56F1">
        <w:rPr>
          <w:rFonts w:ascii="Arial" w:hAnsi="Arial" w:cs="Arial"/>
          <w:sz w:val="21"/>
          <w:lang w:val="ru-RU"/>
        </w:rPr>
        <w:t>Настроювання всієї арматури та обладнання (перепускні та запобіжні клапани, мембранні баки тощо), що забезпечує безпечну роботу системи, повинно бути визначене розрахунком, зазначене у проектній документації та виставлене при налагодженні системи.</w:t>
      </w:r>
    </w:p>
    <w:p w:rsidR="00FE2F46" w:rsidRPr="008723E6" w:rsidRDefault="00FE2F46" w:rsidP="001A1591">
      <w:pPr>
        <w:pStyle w:val="a5"/>
        <w:tabs>
          <w:tab w:val="left" w:pos="1604"/>
        </w:tabs>
        <w:spacing w:before="0" w:line="288" w:lineRule="auto"/>
        <w:ind w:left="832" w:firstLine="0"/>
        <w:rPr>
          <w:rFonts w:ascii="Arial" w:hAnsi="Arial" w:cs="Arial"/>
          <w:sz w:val="21"/>
          <w:lang w:val="ru-RU"/>
        </w:rPr>
      </w:pPr>
      <w:r w:rsidRPr="001A1591">
        <w:rPr>
          <w:rFonts w:ascii="Arial" w:hAnsi="Arial" w:cs="Arial"/>
          <w:b/>
          <w:sz w:val="21"/>
          <w:lang w:val="uk-UA"/>
        </w:rPr>
        <w:t>6.7.32</w:t>
      </w:r>
      <w:r>
        <w:rPr>
          <w:rFonts w:ascii="Arial" w:hAnsi="Arial" w:cs="Arial"/>
          <w:sz w:val="21"/>
          <w:lang w:val="uk-UA"/>
        </w:rPr>
        <w:t xml:space="preserve"> </w:t>
      </w:r>
      <w:r w:rsidRPr="008723E6">
        <w:rPr>
          <w:rFonts w:ascii="Arial" w:hAnsi="Arial" w:cs="Arial"/>
          <w:sz w:val="21"/>
          <w:lang w:val="ru-RU"/>
        </w:rPr>
        <w:t>Запірну арматуру слід</w:t>
      </w:r>
      <w:r w:rsidRPr="008723E6">
        <w:rPr>
          <w:rFonts w:ascii="Arial" w:hAnsi="Arial" w:cs="Arial"/>
          <w:spacing w:val="-10"/>
          <w:sz w:val="21"/>
          <w:lang w:val="ru-RU"/>
        </w:rPr>
        <w:t xml:space="preserve"> </w:t>
      </w:r>
      <w:r w:rsidRPr="008723E6">
        <w:rPr>
          <w:rFonts w:ascii="Arial" w:hAnsi="Arial" w:cs="Arial"/>
          <w:sz w:val="21"/>
          <w:lang w:val="ru-RU"/>
        </w:rPr>
        <w:t>передбачати:</w:t>
      </w:r>
    </w:p>
    <w:p w:rsidR="00FE2F46" w:rsidRPr="006E56F1" w:rsidRDefault="00FE2F46" w:rsidP="006E56F1">
      <w:pPr>
        <w:pStyle w:val="a3"/>
        <w:spacing w:before="0" w:line="288" w:lineRule="auto"/>
        <w:ind w:left="832" w:firstLine="0"/>
        <w:jc w:val="left"/>
        <w:rPr>
          <w:rFonts w:ascii="Arial" w:hAnsi="Arial" w:cs="Arial"/>
          <w:sz w:val="21"/>
          <w:lang w:val="ru-RU"/>
        </w:rPr>
      </w:pPr>
      <w:r w:rsidRPr="006E56F1">
        <w:rPr>
          <w:rFonts w:ascii="Arial" w:hAnsi="Arial" w:cs="Arial"/>
          <w:sz w:val="21"/>
          <w:lang w:val="ru-RU"/>
        </w:rPr>
        <w:t>а)   для відключення від кожного джерела теплопостачання;</w:t>
      </w:r>
    </w:p>
    <w:p w:rsidR="00FE2F46" w:rsidRPr="006E56F1" w:rsidRDefault="00FE2F46" w:rsidP="006E56F1">
      <w:pPr>
        <w:pStyle w:val="a3"/>
        <w:spacing w:before="0" w:line="288" w:lineRule="auto"/>
        <w:ind w:right="110"/>
        <w:rPr>
          <w:rFonts w:ascii="Arial" w:hAnsi="Arial" w:cs="Arial"/>
          <w:sz w:val="21"/>
          <w:lang w:val="ru-RU"/>
        </w:rPr>
      </w:pPr>
      <w:r w:rsidRPr="006E56F1">
        <w:rPr>
          <w:rFonts w:ascii="Arial" w:hAnsi="Arial" w:cs="Arial"/>
          <w:sz w:val="21"/>
          <w:lang w:val="ru-RU"/>
        </w:rPr>
        <w:lastRenderedPageBreak/>
        <w:t>б) для відключення та спуску води кожної системи, відокремлених кілець, віток, приладових віток та стояків (окрім стояків будівель з трьома та менше поверхами);</w:t>
      </w:r>
    </w:p>
    <w:p w:rsidR="00FE2F46" w:rsidRPr="006E56F1" w:rsidRDefault="00FE2F46" w:rsidP="006E56F1">
      <w:pPr>
        <w:pStyle w:val="a3"/>
        <w:spacing w:before="0" w:line="288" w:lineRule="auto"/>
        <w:ind w:left="832" w:firstLine="0"/>
        <w:jc w:val="left"/>
        <w:rPr>
          <w:rFonts w:ascii="Arial" w:hAnsi="Arial" w:cs="Arial"/>
          <w:sz w:val="21"/>
          <w:lang w:val="ru-RU"/>
        </w:rPr>
      </w:pPr>
      <w:r w:rsidRPr="006E56F1">
        <w:rPr>
          <w:rFonts w:ascii="Arial" w:hAnsi="Arial" w:cs="Arial"/>
          <w:sz w:val="21"/>
          <w:lang w:val="ru-RU"/>
        </w:rPr>
        <w:t>в)   для відключення конденсатовідвідників;</w:t>
      </w:r>
    </w:p>
    <w:p w:rsidR="00FE2F46" w:rsidRPr="006E56F1" w:rsidRDefault="00FE2F46" w:rsidP="006E56F1">
      <w:pPr>
        <w:pStyle w:val="a3"/>
        <w:spacing w:before="0" w:line="288" w:lineRule="auto"/>
        <w:ind w:right="110"/>
        <w:rPr>
          <w:rFonts w:ascii="Arial" w:hAnsi="Arial" w:cs="Arial"/>
          <w:sz w:val="21"/>
          <w:lang w:val="ru-RU"/>
        </w:rPr>
      </w:pPr>
      <w:r w:rsidRPr="006E56F1">
        <w:rPr>
          <w:rFonts w:ascii="Arial" w:hAnsi="Arial" w:cs="Arial"/>
          <w:sz w:val="21"/>
          <w:lang w:val="ru-RU"/>
        </w:rPr>
        <w:t>г) для відключення (за необхідності, для спуску води) насосів, теплообмінників, баків акумуляторів, теплолічильників та іншого обладнання, що потребує відключення при обслуговуванні;</w:t>
      </w:r>
    </w:p>
    <w:p w:rsidR="00FE2F46" w:rsidRPr="006E56F1" w:rsidRDefault="00FE2F46" w:rsidP="006E56F1">
      <w:pPr>
        <w:pStyle w:val="a3"/>
        <w:spacing w:before="0" w:line="288" w:lineRule="auto"/>
        <w:ind w:right="109"/>
        <w:rPr>
          <w:rFonts w:ascii="Arial" w:hAnsi="Arial" w:cs="Arial"/>
          <w:sz w:val="21"/>
          <w:lang w:val="ru-RU"/>
        </w:rPr>
      </w:pPr>
      <w:r w:rsidRPr="006E56F1">
        <w:rPr>
          <w:rFonts w:ascii="Arial" w:hAnsi="Arial" w:cs="Arial"/>
          <w:sz w:val="21"/>
          <w:lang w:val="ru-RU"/>
        </w:rPr>
        <w:t>д) для відключення та спуску води розширювальних баків, окрім відкритих; для відключення слід застосовувати арматуру із захистом від несанкціонованого закриття.</w:t>
      </w:r>
    </w:p>
    <w:p w:rsidR="00FE2F46" w:rsidRPr="006E56F1" w:rsidRDefault="00FE2F46" w:rsidP="006E56F1">
      <w:pPr>
        <w:pStyle w:val="a3"/>
        <w:spacing w:before="0" w:line="288" w:lineRule="auto"/>
        <w:ind w:right="110"/>
        <w:rPr>
          <w:rFonts w:ascii="Arial" w:hAnsi="Arial" w:cs="Arial"/>
          <w:sz w:val="21"/>
          <w:lang w:val="ru-RU"/>
        </w:rPr>
      </w:pPr>
      <w:r w:rsidRPr="006E56F1">
        <w:rPr>
          <w:rFonts w:ascii="Arial" w:hAnsi="Arial" w:cs="Arial"/>
          <w:sz w:val="21"/>
          <w:lang w:val="ru-RU"/>
        </w:rPr>
        <w:t>Допускається не встановлювати запірну арматуру в зазначених місцях, якщо там установлена балансувальна арматура з аналогічними функціями.</w:t>
      </w:r>
    </w:p>
    <w:p w:rsidR="00FE2F46" w:rsidRPr="006E56F1" w:rsidRDefault="00FE2F46" w:rsidP="001A1591">
      <w:pPr>
        <w:pStyle w:val="a5"/>
        <w:tabs>
          <w:tab w:val="left" w:pos="1647"/>
        </w:tabs>
        <w:spacing w:before="0" w:line="288" w:lineRule="auto"/>
        <w:ind w:right="110" w:firstLine="0"/>
        <w:rPr>
          <w:rFonts w:ascii="Arial" w:hAnsi="Arial" w:cs="Arial"/>
          <w:sz w:val="21"/>
          <w:lang w:val="ru-RU"/>
        </w:rPr>
      </w:pPr>
      <w:r w:rsidRPr="001A1591">
        <w:rPr>
          <w:rFonts w:ascii="Arial" w:hAnsi="Arial" w:cs="Arial"/>
          <w:b/>
          <w:sz w:val="21"/>
          <w:lang w:val="ru-RU"/>
        </w:rPr>
        <w:t xml:space="preserve">            6.7.33</w:t>
      </w:r>
      <w:r>
        <w:rPr>
          <w:rFonts w:ascii="Arial" w:hAnsi="Arial" w:cs="Arial"/>
          <w:sz w:val="21"/>
          <w:lang w:val="ru-RU"/>
        </w:rPr>
        <w:t xml:space="preserve"> </w:t>
      </w:r>
      <w:r w:rsidRPr="006E56F1">
        <w:rPr>
          <w:rFonts w:ascii="Arial" w:hAnsi="Arial" w:cs="Arial"/>
          <w:sz w:val="21"/>
          <w:lang w:val="ru-RU"/>
        </w:rPr>
        <w:t>Автоматичну запірну арматуру, у тому числі соленоїдні клапани, допускається встановлювати для відключення системи або її частини при аварійній</w:t>
      </w:r>
      <w:r w:rsidRPr="006E56F1">
        <w:rPr>
          <w:rFonts w:ascii="Arial" w:hAnsi="Arial" w:cs="Arial"/>
          <w:spacing w:val="-6"/>
          <w:sz w:val="21"/>
          <w:lang w:val="ru-RU"/>
        </w:rPr>
        <w:t xml:space="preserve"> </w:t>
      </w:r>
      <w:r w:rsidRPr="006E56F1">
        <w:rPr>
          <w:rFonts w:ascii="Arial" w:hAnsi="Arial" w:cs="Arial"/>
          <w:sz w:val="21"/>
          <w:lang w:val="ru-RU"/>
        </w:rPr>
        <w:t>розгерметизації.</w:t>
      </w:r>
    </w:p>
    <w:p w:rsidR="00FE2F46" w:rsidRPr="006E56F1" w:rsidRDefault="00FE2F46" w:rsidP="001A1591">
      <w:pPr>
        <w:pStyle w:val="a5"/>
        <w:tabs>
          <w:tab w:val="left" w:pos="1599"/>
        </w:tabs>
        <w:spacing w:before="0" w:line="288" w:lineRule="auto"/>
        <w:ind w:right="111" w:firstLine="0"/>
        <w:rPr>
          <w:rFonts w:ascii="Arial" w:hAnsi="Arial" w:cs="Arial"/>
          <w:sz w:val="21"/>
          <w:lang w:val="ru-RU"/>
        </w:rPr>
      </w:pPr>
      <w:r>
        <w:rPr>
          <w:rFonts w:ascii="Arial" w:hAnsi="Arial" w:cs="Arial"/>
          <w:sz w:val="21"/>
          <w:lang w:val="ru-RU"/>
        </w:rPr>
        <w:t xml:space="preserve">            </w:t>
      </w:r>
      <w:r w:rsidRPr="001A1591">
        <w:rPr>
          <w:rFonts w:ascii="Arial" w:hAnsi="Arial" w:cs="Arial"/>
          <w:b/>
          <w:sz w:val="21"/>
          <w:lang w:val="ru-RU"/>
        </w:rPr>
        <w:t>6.7.34</w:t>
      </w:r>
      <w:r>
        <w:rPr>
          <w:rFonts w:ascii="Arial" w:hAnsi="Arial" w:cs="Arial"/>
          <w:sz w:val="21"/>
          <w:lang w:val="ru-RU"/>
        </w:rPr>
        <w:t xml:space="preserve"> </w:t>
      </w:r>
      <w:r w:rsidRPr="006E56F1">
        <w:rPr>
          <w:rFonts w:ascii="Arial" w:hAnsi="Arial" w:cs="Arial"/>
          <w:sz w:val="21"/>
          <w:lang w:val="ru-RU"/>
        </w:rPr>
        <w:t>Не допускається встановлювати автоматичну запірну арматуру для відключення системи або її частини за несплату послуги</w:t>
      </w:r>
      <w:r w:rsidRPr="006E56F1">
        <w:rPr>
          <w:rFonts w:ascii="Arial" w:hAnsi="Arial" w:cs="Arial"/>
          <w:spacing w:val="-16"/>
          <w:sz w:val="21"/>
          <w:lang w:val="ru-RU"/>
        </w:rPr>
        <w:t xml:space="preserve"> </w:t>
      </w:r>
      <w:r w:rsidRPr="006E56F1">
        <w:rPr>
          <w:rFonts w:ascii="Arial" w:hAnsi="Arial" w:cs="Arial"/>
          <w:sz w:val="21"/>
          <w:lang w:val="ru-RU"/>
        </w:rPr>
        <w:t>опалення.</w:t>
      </w:r>
    </w:p>
    <w:p w:rsidR="00FE2F46" w:rsidRPr="006E56F1" w:rsidRDefault="00FE2F46" w:rsidP="001A1591">
      <w:pPr>
        <w:pStyle w:val="a5"/>
        <w:tabs>
          <w:tab w:val="left" w:pos="1606"/>
        </w:tabs>
        <w:spacing w:before="0" w:line="288" w:lineRule="auto"/>
        <w:ind w:left="832" w:firstLine="0"/>
        <w:rPr>
          <w:rFonts w:ascii="Arial" w:hAnsi="Arial" w:cs="Arial"/>
          <w:sz w:val="21"/>
          <w:lang w:val="ru-RU"/>
        </w:rPr>
      </w:pPr>
      <w:r w:rsidRPr="001A1591">
        <w:rPr>
          <w:rFonts w:ascii="Arial" w:hAnsi="Arial" w:cs="Arial"/>
          <w:b/>
          <w:sz w:val="21"/>
          <w:lang w:val="ru-RU"/>
        </w:rPr>
        <w:t>6.7.35</w:t>
      </w:r>
      <w:r>
        <w:rPr>
          <w:rFonts w:ascii="Arial" w:hAnsi="Arial" w:cs="Arial"/>
          <w:sz w:val="21"/>
          <w:lang w:val="ru-RU"/>
        </w:rPr>
        <w:t xml:space="preserve"> </w:t>
      </w:r>
      <w:r w:rsidRPr="006E56F1">
        <w:rPr>
          <w:rFonts w:ascii="Arial" w:hAnsi="Arial" w:cs="Arial"/>
          <w:sz w:val="21"/>
          <w:lang w:val="ru-RU"/>
        </w:rPr>
        <w:t>Не допускається застосовувати запірну арматуру як</w:t>
      </w:r>
      <w:r w:rsidRPr="006E56F1">
        <w:rPr>
          <w:rFonts w:ascii="Arial" w:hAnsi="Arial" w:cs="Arial"/>
          <w:spacing w:val="-23"/>
          <w:sz w:val="21"/>
          <w:lang w:val="ru-RU"/>
        </w:rPr>
        <w:t xml:space="preserve"> </w:t>
      </w:r>
      <w:r w:rsidRPr="006E56F1">
        <w:rPr>
          <w:rFonts w:ascii="Arial" w:hAnsi="Arial" w:cs="Arial"/>
          <w:sz w:val="21"/>
          <w:lang w:val="ru-RU"/>
        </w:rPr>
        <w:t>регулювальну.</w:t>
      </w:r>
    </w:p>
    <w:p w:rsidR="00FE2F46" w:rsidRPr="006E56F1" w:rsidRDefault="00FE2F46" w:rsidP="001A1591">
      <w:pPr>
        <w:pStyle w:val="a5"/>
        <w:tabs>
          <w:tab w:val="left" w:pos="1956"/>
        </w:tabs>
        <w:spacing w:before="0" w:line="288" w:lineRule="auto"/>
        <w:ind w:firstLine="0"/>
        <w:rPr>
          <w:rFonts w:ascii="Arial" w:hAnsi="Arial" w:cs="Arial"/>
          <w:sz w:val="21"/>
          <w:lang w:val="ru-RU"/>
        </w:rPr>
      </w:pPr>
      <w:r>
        <w:rPr>
          <w:rFonts w:ascii="Arial" w:hAnsi="Arial" w:cs="Arial"/>
          <w:sz w:val="21"/>
          <w:lang w:val="ru-RU"/>
        </w:rPr>
        <w:t xml:space="preserve">           </w:t>
      </w:r>
      <w:r w:rsidRPr="001A1591">
        <w:rPr>
          <w:rFonts w:ascii="Arial" w:hAnsi="Arial" w:cs="Arial"/>
          <w:b/>
          <w:sz w:val="21"/>
          <w:lang w:val="ru-RU"/>
        </w:rPr>
        <w:t>6.7.35.1</w:t>
      </w:r>
      <w:r>
        <w:rPr>
          <w:rFonts w:ascii="Arial" w:hAnsi="Arial" w:cs="Arial"/>
          <w:sz w:val="21"/>
          <w:lang w:val="ru-RU"/>
        </w:rPr>
        <w:t xml:space="preserve"> </w:t>
      </w:r>
      <w:r w:rsidRPr="006E56F1">
        <w:rPr>
          <w:rFonts w:ascii="Arial" w:hAnsi="Arial" w:cs="Arial"/>
          <w:sz w:val="21"/>
          <w:lang w:val="ru-RU"/>
        </w:rPr>
        <w:t xml:space="preserve">Запірну  арматуру,  у  тому  числі  кульові  або  пробкові  </w:t>
      </w:r>
      <w:r w:rsidRPr="006E56F1">
        <w:rPr>
          <w:rFonts w:ascii="Arial" w:hAnsi="Arial" w:cs="Arial"/>
          <w:spacing w:val="9"/>
          <w:sz w:val="21"/>
          <w:lang w:val="ru-RU"/>
        </w:rPr>
        <w:t xml:space="preserve"> </w:t>
      </w:r>
      <w:r w:rsidRPr="006E56F1">
        <w:rPr>
          <w:rFonts w:ascii="Arial" w:hAnsi="Arial" w:cs="Arial"/>
          <w:sz w:val="21"/>
          <w:lang w:val="ru-RU"/>
        </w:rPr>
        <w:t>крани,</w:t>
      </w:r>
    </w:p>
    <w:p w:rsidR="00FE2F46" w:rsidRPr="006E56F1" w:rsidRDefault="00FE2F46" w:rsidP="006E56F1">
      <w:pPr>
        <w:pStyle w:val="a3"/>
        <w:spacing w:before="0" w:line="288" w:lineRule="auto"/>
        <w:ind w:right="109" w:firstLine="0"/>
        <w:rPr>
          <w:rFonts w:ascii="Arial" w:hAnsi="Arial" w:cs="Arial"/>
          <w:sz w:val="21"/>
          <w:lang w:val="ru-RU"/>
        </w:rPr>
      </w:pPr>
      <w:r w:rsidRPr="006E56F1">
        <w:rPr>
          <w:rFonts w:ascii="Arial" w:hAnsi="Arial" w:cs="Arial"/>
          <w:sz w:val="21"/>
          <w:lang w:val="ru-RU"/>
        </w:rPr>
        <w:t>вентилі, поворотні заслінки, не допускається встановлювати на підводках до опалювальних приладів або в цих приладах для регулювання температури повітря у приміщенні замість автоматичних регуляторів температури повітря приміщення (терморегулятор або електронний регулятор витрати теплоносія).</w:t>
      </w:r>
    </w:p>
    <w:p w:rsidR="00FE2F46" w:rsidRPr="006E56F1" w:rsidRDefault="00FE2F46" w:rsidP="001A1591">
      <w:pPr>
        <w:pStyle w:val="a5"/>
        <w:tabs>
          <w:tab w:val="left" w:pos="1956"/>
        </w:tabs>
        <w:spacing w:before="0" w:line="288" w:lineRule="auto"/>
        <w:ind w:right="110" w:firstLine="0"/>
        <w:rPr>
          <w:rFonts w:ascii="Arial" w:hAnsi="Arial" w:cs="Arial"/>
          <w:sz w:val="21"/>
          <w:lang w:val="ru-RU"/>
        </w:rPr>
      </w:pPr>
      <w:r>
        <w:rPr>
          <w:rFonts w:ascii="Arial" w:hAnsi="Arial" w:cs="Arial"/>
          <w:sz w:val="21"/>
          <w:lang w:val="ru-RU"/>
        </w:rPr>
        <w:t xml:space="preserve">           </w:t>
      </w:r>
      <w:r w:rsidRPr="001A1591">
        <w:rPr>
          <w:rFonts w:ascii="Arial" w:hAnsi="Arial" w:cs="Arial"/>
          <w:b/>
          <w:sz w:val="21"/>
          <w:lang w:val="ru-RU"/>
        </w:rPr>
        <w:t>6.7.35.2</w:t>
      </w:r>
      <w:r>
        <w:rPr>
          <w:rFonts w:ascii="Arial" w:hAnsi="Arial" w:cs="Arial"/>
          <w:sz w:val="21"/>
          <w:lang w:val="ru-RU"/>
        </w:rPr>
        <w:t xml:space="preserve"> </w:t>
      </w:r>
      <w:r w:rsidRPr="006E56F1">
        <w:rPr>
          <w:rFonts w:ascii="Arial" w:hAnsi="Arial" w:cs="Arial"/>
          <w:sz w:val="21"/>
          <w:lang w:val="ru-RU"/>
        </w:rPr>
        <w:t>Не допускається заміняти сенсори та приводи клапанів автоматичного регулювання, що визначені проектом, ковпачками, маховиками тощо ручного</w:t>
      </w:r>
      <w:r w:rsidRPr="006E56F1">
        <w:rPr>
          <w:rFonts w:ascii="Arial" w:hAnsi="Arial" w:cs="Arial"/>
          <w:spacing w:val="-4"/>
          <w:sz w:val="21"/>
          <w:lang w:val="ru-RU"/>
        </w:rPr>
        <w:t xml:space="preserve"> </w:t>
      </w:r>
      <w:r w:rsidRPr="006E56F1">
        <w:rPr>
          <w:rFonts w:ascii="Arial" w:hAnsi="Arial" w:cs="Arial"/>
          <w:sz w:val="21"/>
          <w:lang w:val="ru-RU"/>
        </w:rPr>
        <w:t>регулювання.</w:t>
      </w:r>
    </w:p>
    <w:p w:rsidR="00FE2F46" w:rsidRPr="006E56F1" w:rsidRDefault="00FE2F46" w:rsidP="001A1591">
      <w:pPr>
        <w:pStyle w:val="a5"/>
        <w:tabs>
          <w:tab w:val="left" w:pos="1606"/>
        </w:tabs>
        <w:spacing w:before="0" w:line="288" w:lineRule="auto"/>
        <w:ind w:firstLine="0"/>
        <w:rPr>
          <w:rFonts w:ascii="Arial" w:hAnsi="Arial" w:cs="Arial"/>
          <w:sz w:val="21"/>
          <w:lang w:val="ru-RU"/>
        </w:rPr>
      </w:pPr>
      <w:r w:rsidRPr="001A1591">
        <w:rPr>
          <w:rFonts w:ascii="Arial" w:hAnsi="Arial" w:cs="Arial"/>
          <w:b/>
          <w:sz w:val="21"/>
          <w:lang w:val="ru-RU"/>
        </w:rPr>
        <w:t xml:space="preserve">           6.7.3</w:t>
      </w:r>
      <w:r>
        <w:rPr>
          <w:rFonts w:ascii="Arial" w:hAnsi="Arial" w:cs="Arial"/>
          <w:b/>
          <w:sz w:val="21"/>
          <w:lang w:val="ru-RU"/>
        </w:rPr>
        <w:t>6</w:t>
      </w:r>
      <w:r>
        <w:rPr>
          <w:rFonts w:ascii="Arial" w:hAnsi="Arial" w:cs="Arial"/>
          <w:sz w:val="21"/>
          <w:lang w:val="ru-RU"/>
        </w:rPr>
        <w:t xml:space="preserve"> </w:t>
      </w:r>
      <w:r w:rsidRPr="006E56F1">
        <w:rPr>
          <w:rFonts w:ascii="Arial" w:hAnsi="Arial" w:cs="Arial"/>
          <w:sz w:val="21"/>
          <w:lang w:val="ru-RU"/>
        </w:rPr>
        <w:t>Не допускається застосовувати запірну</w:t>
      </w:r>
      <w:r w:rsidRPr="006E56F1">
        <w:rPr>
          <w:rFonts w:ascii="Arial" w:hAnsi="Arial" w:cs="Arial"/>
          <w:spacing w:val="-20"/>
          <w:sz w:val="21"/>
          <w:lang w:val="ru-RU"/>
        </w:rPr>
        <w:t xml:space="preserve"> </w:t>
      </w:r>
      <w:r w:rsidRPr="006E56F1">
        <w:rPr>
          <w:rFonts w:ascii="Arial" w:hAnsi="Arial" w:cs="Arial"/>
          <w:sz w:val="21"/>
          <w:lang w:val="ru-RU"/>
        </w:rPr>
        <w:t>арматуру:</w:t>
      </w:r>
    </w:p>
    <w:p w:rsidR="00FE2F46" w:rsidRPr="006E56F1" w:rsidRDefault="00FE2F46" w:rsidP="006E56F1">
      <w:pPr>
        <w:pStyle w:val="a3"/>
        <w:spacing w:before="0" w:line="288" w:lineRule="auto"/>
        <w:ind w:right="111"/>
        <w:rPr>
          <w:rFonts w:ascii="Arial" w:hAnsi="Arial" w:cs="Arial"/>
          <w:sz w:val="21"/>
          <w:lang w:val="ru-RU"/>
        </w:rPr>
      </w:pPr>
      <w:r w:rsidRPr="006E56F1">
        <w:rPr>
          <w:rFonts w:ascii="Arial" w:hAnsi="Arial" w:cs="Arial"/>
          <w:sz w:val="21"/>
          <w:lang w:val="ru-RU"/>
        </w:rPr>
        <w:t>а) на опалювальних приладах для їх відключення, крім запірно- приєднувальної арматури (гарнітури) без маховиків;</w:t>
      </w:r>
    </w:p>
    <w:p w:rsidR="00FE2F46" w:rsidRPr="006E56F1" w:rsidRDefault="00FE2F46" w:rsidP="00960536">
      <w:pPr>
        <w:pStyle w:val="a3"/>
        <w:spacing w:before="0" w:line="288" w:lineRule="auto"/>
        <w:ind w:right="110" w:firstLine="739"/>
        <w:rPr>
          <w:rFonts w:ascii="Arial" w:hAnsi="Arial" w:cs="Arial"/>
          <w:sz w:val="21"/>
          <w:lang w:val="ru-RU"/>
        </w:rPr>
      </w:pPr>
      <w:r w:rsidRPr="006E56F1">
        <w:rPr>
          <w:rFonts w:ascii="Arial" w:hAnsi="Arial" w:cs="Arial"/>
          <w:sz w:val="21"/>
          <w:lang w:val="ru-RU"/>
        </w:rPr>
        <w:t>б)</w:t>
      </w:r>
      <w:r w:rsidRPr="006E56F1">
        <w:rPr>
          <w:rFonts w:ascii="Arial" w:hAnsi="Arial" w:cs="Arial"/>
          <w:spacing w:val="33"/>
          <w:sz w:val="21"/>
          <w:lang w:val="ru-RU"/>
        </w:rPr>
        <w:t xml:space="preserve"> </w:t>
      </w:r>
      <w:r w:rsidRPr="006E56F1">
        <w:rPr>
          <w:rFonts w:ascii="Arial" w:hAnsi="Arial" w:cs="Arial"/>
          <w:sz w:val="21"/>
          <w:lang w:val="ru-RU"/>
        </w:rPr>
        <w:t>на</w:t>
      </w:r>
      <w:r w:rsidRPr="006E56F1">
        <w:rPr>
          <w:rFonts w:ascii="Arial" w:hAnsi="Arial" w:cs="Arial"/>
          <w:spacing w:val="-19"/>
          <w:sz w:val="21"/>
          <w:lang w:val="ru-RU"/>
        </w:rPr>
        <w:t xml:space="preserve"> </w:t>
      </w:r>
      <w:r w:rsidRPr="006E56F1">
        <w:rPr>
          <w:rFonts w:ascii="Arial" w:hAnsi="Arial" w:cs="Arial"/>
          <w:sz w:val="21"/>
          <w:lang w:val="ru-RU"/>
        </w:rPr>
        <w:t>опалювальних</w:t>
      </w:r>
      <w:r w:rsidRPr="006E56F1">
        <w:rPr>
          <w:rFonts w:ascii="Arial" w:hAnsi="Arial" w:cs="Arial"/>
          <w:spacing w:val="-18"/>
          <w:sz w:val="21"/>
          <w:lang w:val="ru-RU"/>
        </w:rPr>
        <w:t xml:space="preserve"> </w:t>
      </w:r>
      <w:r w:rsidRPr="006E56F1">
        <w:rPr>
          <w:rFonts w:ascii="Arial" w:hAnsi="Arial" w:cs="Arial"/>
          <w:sz w:val="21"/>
          <w:lang w:val="ru-RU"/>
        </w:rPr>
        <w:t>приладах</w:t>
      </w:r>
      <w:r w:rsidRPr="006E56F1">
        <w:rPr>
          <w:rFonts w:ascii="Arial" w:hAnsi="Arial" w:cs="Arial"/>
          <w:spacing w:val="-18"/>
          <w:sz w:val="21"/>
          <w:lang w:val="ru-RU"/>
        </w:rPr>
        <w:t xml:space="preserve"> </w:t>
      </w:r>
      <w:r w:rsidRPr="006E56F1">
        <w:rPr>
          <w:rFonts w:ascii="Arial" w:hAnsi="Arial" w:cs="Arial"/>
          <w:sz w:val="21"/>
          <w:lang w:val="ru-RU"/>
        </w:rPr>
        <w:t>у</w:t>
      </w:r>
      <w:r w:rsidRPr="006E56F1">
        <w:rPr>
          <w:rFonts w:ascii="Arial" w:hAnsi="Arial" w:cs="Arial"/>
          <w:spacing w:val="-22"/>
          <w:sz w:val="21"/>
          <w:lang w:val="ru-RU"/>
        </w:rPr>
        <w:t xml:space="preserve"> </w:t>
      </w:r>
      <w:r w:rsidRPr="006E56F1">
        <w:rPr>
          <w:rFonts w:ascii="Arial" w:hAnsi="Arial" w:cs="Arial"/>
          <w:sz w:val="21"/>
          <w:lang w:val="ru-RU"/>
        </w:rPr>
        <w:t>приміщеннях,</w:t>
      </w:r>
      <w:r w:rsidRPr="006E56F1">
        <w:rPr>
          <w:rFonts w:ascii="Arial" w:hAnsi="Arial" w:cs="Arial"/>
          <w:spacing w:val="-19"/>
          <w:sz w:val="21"/>
          <w:lang w:val="ru-RU"/>
        </w:rPr>
        <w:t xml:space="preserve"> </w:t>
      </w:r>
      <w:r w:rsidRPr="006E56F1">
        <w:rPr>
          <w:rFonts w:ascii="Arial" w:hAnsi="Arial" w:cs="Arial"/>
          <w:sz w:val="21"/>
          <w:lang w:val="ru-RU"/>
        </w:rPr>
        <w:t>де</w:t>
      </w:r>
      <w:r w:rsidRPr="006E56F1">
        <w:rPr>
          <w:rFonts w:ascii="Arial" w:hAnsi="Arial" w:cs="Arial"/>
          <w:spacing w:val="-19"/>
          <w:sz w:val="21"/>
          <w:lang w:val="ru-RU"/>
        </w:rPr>
        <w:t xml:space="preserve"> </w:t>
      </w:r>
      <w:r w:rsidRPr="006E56F1">
        <w:rPr>
          <w:rFonts w:ascii="Arial" w:hAnsi="Arial" w:cs="Arial"/>
          <w:sz w:val="21"/>
          <w:lang w:val="ru-RU"/>
        </w:rPr>
        <w:t>є</w:t>
      </w:r>
      <w:r w:rsidRPr="006E56F1">
        <w:rPr>
          <w:rFonts w:ascii="Arial" w:hAnsi="Arial" w:cs="Arial"/>
          <w:spacing w:val="-19"/>
          <w:sz w:val="21"/>
          <w:lang w:val="ru-RU"/>
        </w:rPr>
        <w:t xml:space="preserve"> </w:t>
      </w:r>
      <w:r w:rsidRPr="006E56F1">
        <w:rPr>
          <w:rFonts w:ascii="Arial" w:hAnsi="Arial" w:cs="Arial"/>
          <w:sz w:val="21"/>
          <w:lang w:val="ru-RU"/>
        </w:rPr>
        <w:t>вірогідність</w:t>
      </w:r>
      <w:r w:rsidRPr="006E56F1">
        <w:rPr>
          <w:rFonts w:ascii="Arial" w:hAnsi="Arial" w:cs="Arial"/>
          <w:spacing w:val="-22"/>
          <w:sz w:val="21"/>
          <w:lang w:val="ru-RU"/>
        </w:rPr>
        <w:t xml:space="preserve"> </w:t>
      </w:r>
      <w:r w:rsidRPr="006E56F1">
        <w:rPr>
          <w:rFonts w:ascii="Arial" w:hAnsi="Arial" w:cs="Arial"/>
          <w:sz w:val="21"/>
          <w:lang w:val="ru-RU"/>
        </w:rPr>
        <w:t>замерзання теплоносія, крім запірно-приєднувальної арматури (гарнітури) без маховиків з можливістю настроювання у двотрубних</w:t>
      </w:r>
      <w:r w:rsidRPr="006E56F1">
        <w:rPr>
          <w:rFonts w:ascii="Arial" w:hAnsi="Arial" w:cs="Arial"/>
          <w:spacing w:val="-11"/>
          <w:sz w:val="21"/>
          <w:lang w:val="ru-RU"/>
        </w:rPr>
        <w:t xml:space="preserve"> </w:t>
      </w:r>
      <w:r w:rsidRPr="006E56F1">
        <w:rPr>
          <w:rFonts w:ascii="Arial" w:hAnsi="Arial" w:cs="Arial"/>
          <w:sz w:val="21"/>
          <w:lang w:val="ru-RU"/>
        </w:rPr>
        <w:t>системах;</w:t>
      </w:r>
    </w:p>
    <w:p w:rsidR="00FE2F46" w:rsidRPr="006E56F1" w:rsidRDefault="00FE2F46" w:rsidP="006E56F1">
      <w:pPr>
        <w:pStyle w:val="a3"/>
        <w:spacing w:before="0" w:line="288" w:lineRule="auto"/>
        <w:ind w:left="832" w:firstLine="0"/>
        <w:jc w:val="left"/>
        <w:rPr>
          <w:rFonts w:ascii="Arial" w:hAnsi="Arial" w:cs="Arial"/>
          <w:sz w:val="21"/>
          <w:lang w:val="ru-RU"/>
        </w:rPr>
      </w:pPr>
      <w:r w:rsidRPr="006E56F1">
        <w:rPr>
          <w:rFonts w:ascii="Arial" w:hAnsi="Arial" w:cs="Arial"/>
          <w:sz w:val="21"/>
          <w:lang w:val="ru-RU"/>
        </w:rPr>
        <w:t>в)   для відключення відкритих розширювальних баків;</w:t>
      </w:r>
    </w:p>
    <w:p w:rsidR="00FE2F46" w:rsidRPr="006E56F1" w:rsidRDefault="00FE2F46" w:rsidP="006E56F1">
      <w:pPr>
        <w:pStyle w:val="a3"/>
        <w:spacing w:before="0" w:line="288" w:lineRule="auto"/>
        <w:ind w:right="112"/>
        <w:rPr>
          <w:rFonts w:ascii="Arial" w:hAnsi="Arial" w:cs="Arial"/>
          <w:sz w:val="21"/>
          <w:lang w:val="ru-RU"/>
        </w:rPr>
      </w:pPr>
      <w:r w:rsidRPr="006E56F1">
        <w:rPr>
          <w:rFonts w:ascii="Arial" w:hAnsi="Arial" w:cs="Arial"/>
          <w:sz w:val="21"/>
          <w:lang w:val="ru-RU"/>
        </w:rPr>
        <w:t>г) з можливістю несанкціонованого відключення мембранних розширювальних баків.</w:t>
      </w:r>
    </w:p>
    <w:p w:rsidR="00FE2F46" w:rsidRPr="006E56F1" w:rsidRDefault="00FE2F46" w:rsidP="001A1591">
      <w:pPr>
        <w:pStyle w:val="a5"/>
        <w:tabs>
          <w:tab w:val="left" w:pos="1673"/>
        </w:tabs>
        <w:spacing w:before="0" w:line="288" w:lineRule="auto"/>
        <w:ind w:right="111" w:firstLine="0"/>
        <w:rPr>
          <w:rFonts w:ascii="Arial" w:hAnsi="Arial" w:cs="Arial"/>
          <w:sz w:val="21"/>
          <w:lang w:val="ru-RU"/>
        </w:rPr>
      </w:pPr>
      <w:r>
        <w:rPr>
          <w:rFonts w:ascii="Arial" w:hAnsi="Arial" w:cs="Arial"/>
          <w:sz w:val="21"/>
          <w:lang w:val="ru-RU"/>
        </w:rPr>
        <w:t xml:space="preserve">           </w:t>
      </w:r>
      <w:r w:rsidRPr="001A1591">
        <w:rPr>
          <w:rFonts w:ascii="Arial" w:hAnsi="Arial" w:cs="Arial"/>
          <w:b/>
          <w:sz w:val="21"/>
          <w:lang w:val="ru-RU"/>
        </w:rPr>
        <w:t>6.7.37</w:t>
      </w:r>
      <w:r>
        <w:rPr>
          <w:rFonts w:ascii="Arial" w:hAnsi="Arial" w:cs="Arial"/>
          <w:sz w:val="21"/>
          <w:lang w:val="ru-RU"/>
        </w:rPr>
        <w:t xml:space="preserve"> </w:t>
      </w:r>
      <w:r w:rsidRPr="006E56F1">
        <w:rPr>
          <w:rFonts w:ascii="Arial" w:hAnsi="Arial" w:cs="Arial"/>
          <w:sz w:val="21"/>
          <w:lang w:val="ru-RU"/>
        </w:rPr>
        <w:t>Арматура для спорожнення повинна мати штуцери для</w:t>
      </w:r>
      <w:r w:rsidRPr="006E56F1">
        <w:rPr>
          <w:rFonts w:ascii="Arial" w:hAnsi="Arial" w:cs="Arial"/>
          <w:spacing w:val="-32"/>
          <w:sz w:val="21"/>
          <w:lang w:val="ru-RU"/>
        </w:rPr>
        <w:t xml:space="preserve"> </w:t>
      </w:r>
      <w:r w:rsidRPr="006E56F1">
        <w:rPr>
          <w:rFonts w:ascii="Arial" w:hAnsi="Arial" w:cs="Arial"/>
          <w:sz w:val="21"/>
          <w:lang w:val="ru-RU"/>
        </w:rPr>
        <w:t>приєднання шлангів.</w:t>
      </w:r>
    </w:p>
    <w:p w:rsidR="00FE2F46" w:rsidRPr="006E56F1" w:rsidRDefault="00FE2F46" w:rsidP="001A1591">
      <w:pPr>
        <w:pStyle w:val="a5"/>
        <w:tabs>
          <w:tab w:val="left" w:pos="1673"/>
        </w:tabs>
        <w:spacing w:before="0" w:line="288" w:lineRule="auto"/>
        <w:ind w:right="112" w:firstLine="0"/>
        <w:rPr>
          <w:rFonts w:ascii="Arial" w:hAnsi="Arial" w:cs="Arial"/>
          <w:sz w:val="21"/>
          <w:lang w:val="ru-RU"/>
        </w:rPr>
      </w:pPr>
      <w:r w:rsidRPr="001A1591">
        <w:rPr>
          <w:rFonts w:ascii="Arial" w:hAnsi="Arial" w:cs="Arial"/>
          <w:b/>
          <w:sz w:val="21"/>
          <w:lang w:val="ru-RU"/>
        </w:rPr>
        <w:t xml:space="preserve">           6.7.38</w:t>
      </w:r>
      <w:r>
        <w:rPr>
          <w:rFonts w:ascii="Arial" w:hAnsi="Arial" w:cs="Arial"/>
          <w:sz w:val="21"/>
          <w:lang w:val="ru-RU"/>
        </w:rPr>
        <w:t xml:space="preserve"> </w:t>
      </w:r>
      <w:r w:rsidRPr="006E56F1">
        <w:rPr>
          <w:rFonts w:ascii="Arial" w:hAnsi="Arial" w:cs="Arial"/>
          <w:sz w:val="21"/>
          <w:lang w:val="ru-RU"/>
        </w:rPr>
        <w:t>Слід установлювати арматуру для спорожнення системи та кожної з її частин: вітки, приладової вітки, у тому числі квартирної,</w:t>
      </w:r>
      <w:r w:rsidRPr="006E56F1">
        <w:rPr>
          <w:rFonts w:ascii="Arial" w:hAnsi="Arial" w:cs="Arial"/>
          <w:spacing w:val="-16"/>
          <w:sz w:val="21"/>
          <w:lang w:val="ru-RU"/>
        </w:rPr>
        <w:t xml:space="preserve"> </w:t>
      </w:r>
      <w:r w:rsidRPr="006E56F1">
        <w:rPr>
          <w:rFonts w:ascii="Arial" w:hAnsi="Arial" w:cs="Arial"/>
          <w:sz w:val="21"/>
          <w:lang w:val="ru-RU"/>
        </w:rPr>
        <w:t>стояка.</w:t>
      </w:r>
    </w:p>
    <w:p w:rsidR="00FE2F46" w:rsidRPr="006E56F1" w:rsidRDefault="00FE2F46" w:rsidP="006E56F1">
      <w:pPr>
        <w:pStyle w:val="a3"/>
        <w:spacing w:before="0" w:line="288" w:lineRule="auto"/>
        <w:ind w:right="112"/>
        <w:rPr>
          <w:rFonts w:ascii="Arial" w:hAnsi="Arial" w:cs="Arial"/>
          <w:sz w:val="21"/>
          <w:lang w:val="ru-RU"/>
        </w:rPr>
      </w:pPr>
      <w:r w:rsidRPr="006E56F1">
        <w:rPr>
          <w:rFonts w:ascii="Arial" w:hAnsi="Arial" w:cs="Arial"/>
          <w:sz w:val="21"/>
          <w:lang w:val="ru-RU"/>
        </w:rPr>
        <w:t>Допускається не передбачати арматуру для спорожнення вертикальної системи на стояках у будівлях до трьох поверхів включно.</w:t>
      </w:r>
    </w:p>
    <w:p w:rsidR="00FE2F46" w:rsidRPr="006E56F1" w:rsidRDefault="00FE2F46" w:rsidP="006E56F1">
      <w:pPr>
        <w:pStyle w:val="a3"/>
        <w:spacing w:before="0" w:line="288" w:lineRule="auto"/>
        <w:ind w:right="111"/>
        <w:rPr>
          <w:rFonts w:ascii="Arial" w:hAnsi="Arial" w:cs="Arial"/>
          <w:sz w:val="21"/>
          <w:lang w:val="ru-RU"/>
        </w:rPr>
      </w:pPr>
      <w:r w:rsidRPr="006E56F1">
        <w:rPr>
          <w:rFonts w:ascii="Arial" w:hAnsi="Arial" w:cs="Arial"/>
          <w:sz w:val="21"/>
          <w:lang w:val="ru-RU"/>
        </w:rPr>
        <w:t>Розташовувати арматуру для спорожнення системи у приміщеннях, окрім виробничих, з постійним перебуванням людей не допускається.</w:t>
      </w:r>
    </w:p>
    <w:p w:rsidR="00FE2F46" w:rsidRPr="006E56F1" w:rsidRDefault="00FE2F46" w:rsidP="006E56F1">
      <w:pPr>
        <w:pStyle w:val="a3"/>
        <w:spacing w:before="0" w:line="288" w:lineRule="auto"/>
        <w:ind w:right="106"/>
        <w:rPr>
          <w:rFonts w:ascii="Arial" w:hAnsi="Arial" w:cs="Arial"/>
          <w:sz w:val="21"/>
          <w:lang w:val="ru-RU"/>
        </w:rPr>
      </w:pPr>
      <w:r w:rsidRPr="006E56F1">
        <w:rPr>
          <w:rFonts w:ascii="Arial" w:hAnsi="Arial" w:cs="Arial"/>
          <w:sz w:val="21"/>
          <w:lang w:val="ru-RU"/>
        </w:rPr>
        <w:t>Не слід встановлювати арматуру для спорожнення системи, якщо вона є конструктивно</w:t>
      </w:r>
      <w:r w:rsidRPr="006E56F1">
        <w:rPr>
          <w:rFonts w:ascii="Arial" w:hAnsi="Arial" w:cs="Arial"/>
          <w:spacing w:val="-9"/>
          <w:sz w:val="21"/>
          <w:lang w:val="ru-RU"/>
        </w:rPr>
        <w:t xml:space="preserve"> </w:t>
      </w:r>
      <w:r w:rsidRPr="006E56F1">
        <w:rPr>
          <w:rFonts w:ascii="Arial" w:hAnsi="Arial" w:cs="Arial"/>
          <w:sz w:val="21"/>
          <w:lang w:val="ru-RU"/>
        </w:rPr>
        <w:t>вбудованою</w:t>
      </w:r>
      <w:r w:rsidRPr="006E56F1">
        <w:rPr>
          <w:rFonts w:ascii="Arial" w:hAnsi="Arial" w:cs="Arial"/>
          <w:spacing w:val="-11"/>
          <w:sz w:val="21"/>
          <w:lang w:val="ru-RU"/>
        </w:rPr>
        <w:t xml:space="preserve"> </w:t>
      </w:r>
      <w:r w:rsidRPr="006E56F1">
        <w:rPr>
          <w:rFonts w:ascii="Arial" w:hAnsi="Arial" w:cs="Arial"/>
          <w:sz w:val="21"/>
          <w:lang w:val="ru-RU"/>
        </w:rPr>
        <w:t>в</w:t>
      </w:r>
      <w:r w:rsidRPr="006E56F1">
        <w:rPr>
          <w:rFonts w:ascii="Arial" w:hAnsi="Arial" w:cs="Arial"/>
          <w:spacing w:val="-11"/>
          <w:sz w:val="21"/>
          <w:lang w:val="ru-RU"/>
        </w:rPr>
        <w:t xml:space="preserve"> </w:t>
      </w:r>
      <w:r w:rsidRPr="006E56F1">
        <w:rPr>
          <w:rFonts w:ascii="Arial" w:hAnsi="Arial" w:cs="Arial"/>
          <w:sz w:val="21"/>
          <w:lang w:val="ru-RU"/>
        </w:rPr>
        <w:t>запірну</w:t>
      </w:r>
      <w:r w:rsidRPr="006E56F1">
        <w:rPr>
          <w:rFonts w:ascii="Arial" w:hAnsi="Arial" w:cs="Arial"/>
          <w:spacing w:val="-14"/>
          <w:sz w:val="21"/>
          <w:lang w:val="ru-RU"/>
        </w:rPr>
        <w:t xml:space="preserve"> </w:t>
      </w:r>
      <w:r w:rsidRPr="006E56F1">
        <w:rPr>
          <w:rFonts w:ascii="Arial" w:hAnsi="Arial" w:cs="Arial"/>
          <w:sz w:val="21"/>
          <w:lang w:val="ru-RU"/>
        </w:rPr>
        <w:t>або</w:t>
      </w:r>
      <w:r w:rsidRPr="006E56F1">
        <w:rPr>
          <w:rFonts w:ascii="Arial" w:hAnsi="Arial" w:cs="Arial"/>
          <w:spacing w:val="-9"/>
          <w:sz w:val="21"/>
          <w:lang w:val="ru-RU"/>
        </w:rPr>
        <w:t xml:space="preserve"> </w:t>
      </w:r>
      <w:r w:rsidRPr="006E56F1">
        <w:rPr>
          <w:rFonts w:ascii="Arial" w:hAnsi="Arial" w:cs="Arial"/>
          <w:sz w:val="21"/>
          <w:lang w:val="ru-RU"/>
        </w:rPr>
        <w:t>регулювальну</w:t>
      </w:r>
      <w:r w:rsidRPr="006E56F1">
        <w:rPr>
          <w:rFonts w:ascii="Arial" w:hAnsi="Arial" w:cs="Arial"/>
          <w:spacing w:val="-14"/>
          <w:sz w:val="21"/>
          <w:lang w:val="ru-RU"/>
        </w:rPr>
        <w:t xml:space="preserve"> </w:t>
      </w:r>
      <w:r w:rsidRPr="006E56F1">
        <w:rPr>
          <w:rFonts w:ascii="Arial" w:hAnsi="Arial" w:cs="Arial"/>
          <w:sz w:val="21"/>
          <w:lang w:val="ru-RU"/>
        </w:rPr>
        <w:t>арматуру,</w:t>
      </w:r>
      <w:r w:rsidRPr="006E56F1">
        <w:rPr>
          <w:rFonts w:ascii="Arial" w:hAnsi="Arial" w:cs="Arial"/>
          <w:spacing w:val="-11"/>
          <w:sz w:val="21"/>
          <w:lang w:val="ru-RU"/>
        </w:rPr>
        <w:t xml:space="preserve"> </w:t>
      </w:r>
      <w:r w:rsidRPr="006E56F1">
        <w:rPr>
          <w:rFonts w:ascii="Arial" w:hAnsi="Arial" w:cs="Arial"/>
          <w:sz w:val="21"/>
          <w:lang w:val="ru-RU"/>
        </w:rPr>
        <w:t>встановлену</w:t>
      </w:r>
      <w:r w:rsidRPr="006E56F1">
        <w:rPr>
          <w:rFonts w:ascii="Arial" w:hAnsi="Arial" w:cs="Arial"/>
          <w:spacing w:val="-13"/>
          <w:sz w:val="21"/>
          <w:lang w:val="ru-RU"/>
        </w:rPr>
        <w:t xml:space="preserve"> </w:t>
      </w:r>
      <w:r w:rsidRPr="006E56F1">
        <w:rPr>
          <w:rFonts w:ascii="Arial" w:hAnsi="Arial" w:cs="Arial"/>
          <w:sz w:val="21"/>
          <w:lang w:val="ru-RU"/>
        </w:rPr>
        <w:t xml:space="preserve">у </w:t>
      </w:r>
      <w:r w:rsidRPr="006E56F1">
        <w:rPr>
          <w:rFonts w:ascii="Arial" w:hAnsi="Arial" w:cs="Arial"/>
          <w:spacing w:val="-3"/>
          <w:sz w:val="21"/>
          <w:lang w:val="ru-RU"/>
        </w:rPr>
        <w:t xml:space="preserve">відповідних </w:t>
      </w:r>
      <w:r w:rsidRPr="006E56F1">
        <w:rPr>
          <w:rFonts w:ascii="Arial" w:hAnsi="Arial" w:cs="Arial"/>
          <w:spacing w:val="-2"/>
          <w:sz w:val="21"/>
          <w:lang w:val="ru-RU"/>
        </w:rPr>
        <w:t xml:space="preserve">для </w:t>
      </w:r>
      <w:r w:rsidRPr="006E56F1">
        <w:rPr>
          <w:rFonts w:ascii="Arial" w:hAnsi="Arial" w:cs="Arial"/>
          <w:spacing w:val="-3"/>
          <w:sz w:val="21"/>
          <w:lang w:val="ru-RU"/>
        </w:rPr>
        <w:t xml:space="preserve">спорожнення місцях системи, </w:t>
      </w:r>
      <w:r w:rsidRPr="006E56F1">
        <w:rPr>
          <w:rFonts w:ascii="Arial" w:hAnsi="Arial" w:cs="Arial"/>
          <w:sz w:val="21"/>
          <w:lang w:val="ru-RU"/>
        </w:rPr>
        <w:t xml:space="preserve">або </w:t>
      </w:r>
      <w:r w:rsidRPr="006E56F1">
        <w:rPr>
          <w:rFonts w:ascii="Arial" w:hAnsi="Arial" w:cs="Arial"/>
          <w:spacing w:val="-3"/>
          <w:sz w:val="21"/>
          <w:lang w:val="ru-RU"/>
        </w:rPr>
        <w:t xml:space="preserve">передбачена </w:t>
      </w:r>
      <w:r w:rsidRPr="006E56F1">
        <w:rPr>
          <w:rFonts w:ascii="Arial" w:hAnsi="Arial" w:cs="Arial"/>
          <w:sz w:val="21"/>
          <w:lang w:val="ru-RU"/>
        </w:rPr>
        <w:t xml:space="preserve">у </w:t>
      </w:r>
      <w:r w:rsidRPr="006E56F1">
        <w:rPr>
          <w:rFonts w:ascii="Arial" w:hAnsi="Arial" w:cs="Arial"/>
          <w:spacing w:val="-3"/>
          <w:sz w:val="21"/>
          <w:lang w:val="ru-RU"/>
        </w:rPr>
        <w:t xml:space="preserve">відповідному обладнанні системи </w:t>
      </w:r>
      <w:r w:rsidRPr="006E56F1">
        <w:rPr>
          <w:rFonts w:ascii="Arial" w:hAnsi="Arial" w:cs="Arial"/>
          <w:sz w:val="21"/>
          <w:lang w:val="ru-RU"/>
        </w:rPr>
        <w:t xml:space="preserve">і </w:t>
      </w:r>
      <w:r w:rsidRPr="006E56F1">
        <w:rPr>
          <w:rFonts w:ascii="Arial" w:hAnsi="Arial" w:cs="Arial"/>
          <w:spacing w:val="-3"/>
          <w:sz w:val="21"/>
          <w:lang w:val="ru-RU"/>
        </w:rPr>
        <w:t xml:space="preserve">забезпечує </w:t>
      </w:r>
      <w:r w:rsidRPr="006E56F1">
        <w:rPr>
          <w:rFonts w:ascii="Arial" w:hAnsi="Arial" w:cs="Arial"/>
          <w:sz w:val="21"/>
          <w:lang w:val="ru-RU"/>
        </w:rPr>
        <w:t xml:space="preserve">повне </w:t>
      </w:r>
      <w:r w:rsidRPr="006E56F1">
        <w:rPr>
          <w:rFonts w:ascii="Arial" w:hAnsi="Arial" w:cs="Arial"/>
          <w:spacing w:val="-3"/>
          <w:sz w:val="21"/>
          <w:lang w:val="ru-RU"/>
        </w:rPr>
        <w:t xml:space="preserve">спорожнення ділянок </w:t>
      </w:r>
      <w:r w:rsidRPr="006E56F1">
        <w:rPr>
          <w:rFonts w:ascii="Arial" w:hAnsi="Arial" w:cs="Arial"/>
          <w:sz w:val="21"/>
          <w:lang w:val="ru-RU"/>
        </w:rPr>
        <w:t>або</w:t>
      </w:r>
      <w:r w:rsidRPr="006E56F1">
        <w:rPr>
          <w:rFonts w:ascii="Arial" w:hAnsi="Arial" w:cs="Arial"/>
          <w:spacing w:val="8"/>
          <w:sz w:val="21"/>
          <w:lang w:val="ru-RU"/>
        </w:rPr>
        <w:t xml:space="preserve"> </w:t>
      </w:r>
      <w:r w:rsidRPr="006E56F1">
        <w:rPr>
          <w:rFonts w:ascii="Arial" w:hAnsi="Arial" w:cs="Arial"/>
          <w:spacing w:val="-3"/>
          <w:sz w:val="21"/>
          <w:lang w:val="ru-RU"/>
        </w:rPr>
        <w:t>обладнання.</w:t>
      </w:r>
    </w:p>
    <w:p w:rsidR="00FE2F46" w:rsidRPr="006E56F1" w:rsidRDefault="00FE2F46" w:rsidP="001A1591">
      <w:pPr>
        <w:pStyle w:val="a5"/>
        <w:tabs>
          <w:tab w:val="left" w:pos="1673"/>
        </w:tabs>
        <w:spacing w:before="0" w:line="288" w:lineRule="auto"/>
        <w:ind w:right="111" w:firstLine="0"/>
        <w:rPr>
          <w:rFonts w:ascii="Arial" w:hAnsi="Arial" w:cs="Arial"/>
          <w:sz w:val="21"/>
          <w:lang w:val="ru-RU"/>
        </w:rPr>
      </w:pPr>
      <w:r>
        <w:rPr>
          <w:rFonts w:ascii="Arial" w:hAnsi="Arial" w:cs="Arial"/>
          <w:sz w:val="21"/>
          <w:lang w:val="ru-RU"/>
        </w:rPr>
        <w:t xml:space="preserve">         </w:t>
      </w:r>
      <w:r w:rsidR="00960536">
        <w:rPr>
          <w:rFonts w:ascii="Arial" w:hAnsi="Arial" w:cs="Arial"/>
          <w:sz w:val="21"/>
          <w:lang w:val="ru-RU"/>
        </w:rPr>
        <w:t xml:space="preserve"> </w:t>
      </w:r>
      <w:r>
        <w:rPr>
          <w:rFonts w:ascii="Arial" w:hAnsi="Arial" w:cs="Arial"/>
          <w:sz w:val="21"/>
          <w:lang w:val="ru-RU"/>
        </w:rPr>
        <w:t xml:space="preserve"> </w:t>
      </w:r>
      <w:r w:rsidRPr="001A1591">
        <w:rPr>
          <w:rFonts w:ascii="Arial" w:hAnsi="Arial" w:cs="Arial"/>
          <w:b/>
          <w:sz w:val="21"/>
          <w:lang w:val="ru-RU"/>
        </w:rPr>
        <w:t>6.7.39</w:t>
      </w:r>
      <w:r>
        <w:rPr>
          <w:rFonts w:ascii="Arial" w:hAnsi="Arial" w:cs="Arial"/>
          <w:sz w:val="21"/>
          <w:lang w:val="ru-RU"/>
        </w:rPr>
        <w:t xml:space="preserve"> </w:t>
      </w:r>
      <w:r w:rsidRPr="006E56F1">
        <w:rPr>
          <w:rFonts w:ascii="Arial" w:hAnsi="Arial" w:cs="Arial"/>
          <w:sz w:val="21"/>
          <w:lang w:val="ru-RU"/>
        </w:rPr>
        <w:t>Рекомендується застосовувати систему загального спорожнення віток горизонтальної системи багатоповерхової</w:t>
      </w:r>
      <w:r w:rsidRPr="006E56F1">
        <w:rPr>
          <w:rFonts w:ascii="Arial" w:hAnsi="Arial" w:cs="Arial"/>
          <w:spacing w:val="-10"/>
          <w:sz w:val="21"/>
          <w:lang w:val="ru-RU"/>
        </w:rPr>
        <w:t xml:space="preserve"> </w:t>
      </w:r>
      <w:r w:rsidRPr="006E56F1">
        <w:rPr>
          <w:rFonts w:ascii="Arial" w:hAnsi="Arial" w:cs="Arial"/>
          <w:sz w:val="21"/>
          <w:lang w:val="ru-RU"/>
        </w:rPr>
        <w:t>будівлі.</w:t>
      </w:r>
    </w:p>
    <w:p w:rsidR="00FE2F46" w:rsidRDefault="00FE2F46" w:rsidP="001A1591">
      <w:pPr>
        <w:pStyle w:val="a3"/>
        <w:spacing w:before="0" w:line="288" w:lineRule="auto"/>
        <w:ind w:firstLine="0"/>
        <w:jc w:val="left"/>
        <w:rPr>
          <w:rFonts w:ascii="Arial" w:hAnsi="Arial" w:cs="Arial"/>
          <w:sz w:val="21"/>
          <w:lang w:val="ru-RU"/>
        </w:rPr>
      </w:pPr>
      <w:r w:rsidRPr="001A1591">
        <w:rPr>
          <w:rFonts w:ascii="Arial" w:hAnsi="Arial" w:cs="Arial"/>
          <w:b/>
          <w:sz w:val="21"/>
          <w:lang w:val="ru-RU"/>
        </w:rPr>
        <w:t xml:space="preserve">           </w:t>
      </w:r>
      <w:r w:rsidR="00960536">
        <w:rPr>
          <w:rFonts w:ascii="Arial" w:hAnsi="Arial" w:cs="Arial"/>
          <w:b/>
          <w:sz w:val="21"/>
          <w:lang w:val="ru-RU"/>
        </w:rPr>
        <w:t xml:space="preserve"> </w:t>
      </w:r>
      <w:r w:rsidRPr="001A1591">
        <w:rPr>
          <w:rFonts w:ascii="Arial" w:hAnsi="Arial" w:cs="Arial"/>
          <w:b/>
          <w:sz w:val="21"/>
          <w:lang w:val="ru-RU"/>
        </w:rPr>
        <w:t>6.7.40</w:t>
      </w:r>
      <w:r>
        <w:rPr>
          <w:rFonts w:ascii="Arial" w:hAnsi="Arial" w:cs="Arial"/>
          <w:sz w:val="21"/>
          <w:lang w:val="ru-RU"/>
        </w:rPr>
        <w:t xml:space="preserve"> </w:t>
      </w:r>
      <w:r w:rsidRPr="006E56F1">
        <w:rPr>
          <w:rFonts w:ascii="Arial" w:hAnsi="Arial" w:cs="Arial"/>
          <w:sz w:val="21"/>
          <w:lang w:val="ru-RU"/>
        </w:rPr>
        <w:t>У системах водяного опалення слід забезпечити</w:t>
      </w:r>
      <w:r w:rsidRPr="006E56F1">
        <w:rPr>
          <w:rFonts w:ascii="Arial" w:hAnsi="Arial" w:cs="Arial"/>
          <w:spacing w:val="-45"/>
          <w:sz w:val="21"/>
          <w:lang w:val="ru-RU"/>
        </w:rPr>
        <w:t xml:space="preserve"> </w:t>
      </w:r>
      <w:r w:rsidRPr="006E56F1">
        <w:rPr>
          <w:rFonts w:ascii="Arial" w:hAnsi="Arial" w:cs="Arial"/>
          <w:sz w:val="21"/>
          <w:lang w:val="ru-RU"/>
        </w:rPr>
        <w:t>видалення</w:t>
      </w:r>
      <w:r w:rsidRPr="006E56F1">
        <w:rPr>
          <w:rFonts w:ascii="Arial" w:hAnsi="Arial" w:cs="Arial"/>
          <w:spacing w:val="-8"/>
          <w:sz w:val="21"/>
          <w:lang w:val="ru-RU"/>
        </w:rPr>
        <w:t xml:space="preserve"> </w:t>
      </w:r>
      <w:r w:rsidRPr="006E56F1">
        <w:rPr>
          <w:rFonts w:ascii="Arial" w:hAnsi="Arial" w:cs="Arial"/>
          <w:sz w:val="21"/>
          <w:lang w:val="ru-RU"/>
        </w:rPr>
        <w:t xml:space="preserve">повітря: </w:t>
      </w:r>
    </w:p>
    <w:p w:rsidR="00FE2F46" w:rsidRPr="006E56F1" w:rsidRDefault="00FE2F46" w:rsidP="001A1591">
      <w:pPr>
        <w:pStyle w:val="a3"/>
        <w:spacing w:before="0" w:line="288" w:lineRule="auto"/>
        <w:ind w:firstLine="0"/>
        <w:jc w:val="left"/>
        <w:rPr>
          <w:rFonts w:ascii="Arial" w:hAnsi="Arial" w:cs="Arial"/>
          <w:sz w:val="21"/>
          <w:lang w:val="ru-RU"/>
        </w:rPr>
      </w:pPr>
      <w:r>
        <w:rPr>
          <w:rFonts w:ascii="Arial" w:hAnsi="Arial" w:cs="Arial"/>
          <w:b/>
          <w:sz w:val="21"/>
          <w:lang w:val="ru-RU"/>
        </w:rPr>
        <w:t xml:space="preserve">         </w:t>
      </w:r>
      <w:r w:rsidR="00960536">
        <w:rPr>
          <w:rFonts w:ascii="Arial" w:hAnsi="Arial" w:cs="Arial"/>
          <w:b/>
          <w:sz w:val="21"/>
          <w:lang w:val="ru-RU"/>
        </w:rPr>
        <w:t xml:space="preserve">  </w:t>
      </w:r>
      <w:r>
        <w:rPr>
          <w:rFonts w:ascii="Arial" w:hAnsi="Arial" w:cs="Arial"/>
          <w:b/>
          <w:sz w:val="21"/>
          <w:lang w:val="ru-RU"/>
        </w:rPr>
        <w:t xml:space="preserve"> </w:t>
      </w:r>
      <w:r w:rsidRPr="006E56F1">
        <w:rPr>
          <w:rFonts w:ascii="Arial" w:hAnsi="Arial" w:cs="Arial"/>
          <w:sz w:val="21"/>
          <w:lang w:val="ru-RU"/>
        </w:rPr>
        <w:t>а) автоматичними повітровідвідниками з кожного стояка</w:t>
      </w:r>
      <w:r w:rsidRPr="006E56F1">
        <w:rPr>
          <w:rFonts w:ascii="Arial" w:hAnsi="Arial" w:cs="Arial"/>
          <w:spacing w:val="35"/>
          <w:sz w:val="21"/>
          <w:lang w:val="ru-RU"/>
        </w:rPr>
        <w:t xml:space="preserve"> </w:t>
      </w:r>
      <w:r w:rsidRPr="006E56F1">
        <w:rPr>
          <w:rFonts w:ascii="Arial" w:hAnsi="Arial" w:cs="Arial"/>
          <w:sz w:val="21"/>
          <w:lang w:val="ru-RU"/>
        </w:rPr>
        <w:t>вертикальної</w:t>
      </w:r>
      <w:r w:rsidRPr="006E56F1">
        <w:rPr>
          <w:rFonts w:ascii="Arial" w:hAnsi="Arial" w:cs="Arial"/>
          <w:spacing w:val="19"/>
          <w:sz w:val="21"/>
          <w:lang w:val="ru-RU"/>
        </w:rPr>
        <w:t xml:space="preserve"> </w:t>
      </w:r>
      <w:r>
        <w:rPr>
          <w:rFonts w:ascii="Arial" w:hAnsi="Arial" w:cs="Arial"/>
          <w:sz w:val="21"/>
          <w:lang w:val="ru-RU"/>
        </w:rPr>
        <w:t xml:space="preserve">та горизонтальноїсистем з нижньою розводкою подавальної </w:t>
      </w:r>
      <w:r w:rsidRPr="006E56F1">
        <w:rPr>
          <w:rFonts w:ascii="Arial" w:hAnsi="Arial" w:cs="Arial"/>
          <w:sz w:val="21"/>
          <w:lang w:val="ru-RU"/>
        </w:rPr>
        <w:t>та</w:t>
      </w:r>
      <w:r>
        <w:rPr>
          <w:rFonts w:ascii="Arial" w:hAnsi="Arial" w:cs="Arial"/>
          <w:sz w:val="21"/>
          <w:lang w:val="ru-RU"/>
        </w:rPr>
        <w:t xml:space="preserve"> </w:t>
      </w:r>
      <w:r w:rsidRPr="006E56F1">
        <w:rPr>
          <w:rFonts w:ascii="Arial" w:hAnsi="Arial" w:cs="Arial"/>
          <w:spacing w:val="-1"/>
          <w:sz w:val="21"/>
          <w:lang w:val="ru-RU"/>
        </w:rPr>
        <w:t>зворотної</w:t>
      </w:r>
      <w:r w:rsidRPr="001A1591">
        <w:rPr>
          <w:rFonts w:ascii="Arial" w:hAnsi="Arial" w:cs="Arial"/>
          <w:sz w:val="21"/>
          <w:lang w:val="ru-RU"/>
        </w:rPr>
        <w:t xml:space="preserve"> </w:t>
      </w:r>
      <w:r w:rsidRPr="006E56F1">
        <w:rPr>
          <w:rFonts w:ascii="Arial" w:hAnsi="Arial" w:cs="Arial"/>
          <w:sz w:val="21"/>
          <w:lang w:val="ru-RU"/>
        </w:rPr>
        <w:t>магістралей;</w:t>
      </w:r>
    </w:p>
    <w:p w:rsidR="00FE2F46" w:rsidRPr="006E56F1" w:rsidRDefault="00FE2F46" w:rsidP="006E56F1">
      <w:pPr>
        <w:pStyle w:val="a3"/>
        <w:spacing w:before="0" w:line="288" w:lineRule="auto"/>
        <w:ind w:right="110"/>
        <w:rPr>
          <w:rFonts w:ascii="Arial" w:hAnsi="Arial" w:cs="Arial"/>
          <w:sz w:val="21"/>
          <w:lang w:val="ru-RU"/>
        </w:rPr>
      </w:pPr>
      <w:r w:rsidRPr="006E56F1">
        <w:rPr>
          <w:rFonts w:ascii="Arial" w:hAnsi="Arial" w:cs="Arial"/>
          <w:sz w:val="21"/>
          <w:lang w:val="ru-RU"/>
        </w:rPr>
        <w:t>б) автоматичним повітровідвідником з кожної магістралі (вітки), розташованої у верхній частині будівлі та вище джерела теплопостачання;</w:t>
      </w:r>
    </w:p>
    <w:p w:rsidR="00FE2F46" w:rsidRPr="006E56F1" w:rsidRDefault="00FE2F46" w:rsidP="006E56F1">
      <w:pPr>
        <w:pStyle w:val="a3"/>
        <w:spacing w:before="0" w:line="288" w:lineRule="auto"/>
        <w:ind w:right="108"/>
        <w:rPr>
          <w:rFonts w:ascii="Arial" w:hAnsi="Arial" w:cs="Arial"/>
          <w:sz w:val="21"/>
          <w:lang w:val="ru-RU"/>
        </w:rPr>
      </w:pPr>
      <w:r w:rsidRPr="006E56F1">
        <w:rPr>
          <w:rFonts w:ascii="Arial" w:hAnsi="Arial" w:cs="Arial"/>
          <w:sz w:val="21"/>
          <w:lang w:val="ru-RU"/>
        </w:rPr>
        <w:t xml:space="preserve">в) </w:t>
      </w:r>
      <w:r w:rsidRPr="006E56F1">
        <w:rPr>
          <w:rFonts w:ascii="Arial" w:hAnsi="Arial" w:cs="Arial"/>
          <w:spacing w:val="-3"/>
          <w:sz w:val="21"/>
          <w:lang w:val="ru-RU"/>
        </w:rPr>
        <w:t xml:space="preserve">ручним </w:t>
      </w:r>
      <w:r w:rsidRPr="006E56F1">
        <w:rPr>
          <w:rFonts w:ascii="Arial" w:hAnsi="Arial" w:cs="Arial"/>
          <w:sz w:val="21"/>
          <w:lang w:val="ru-RU"/>
        </w:rPr>
        <w:t xml:space="preserve">або </w:t>
      </w:r>
      <w:r w:rsidRPr="006E56F1">
        <w:rPr>
          <w:rFonts w:ascii="Arial" w:hAnsi="Arial" w:cs="Arial"/>
          <w:spacing w:val="-3"/>
          <w:sz w:val="21"/>
          <w:lang w:val="ru-RU"/>
        </w:rPr>
        <w:t xml:space="preserve">автоматичним повітровідвідниками </w:t>
      </w:r>
      <w:r w:rsidRPr="006E56F1">
        <w:rPr>
          <w:rFonts w:ascii="Arial" w:hAnsi="Arial" w:cs="Arial"/>
          <w:sz w:val="21"/>
          <w:lang w:val="ru-RU"/>
        </w:rPr>
        <w:t xml:space="preserve">з </w:t>
      </w:r>
      <w:r w:rsidRPr="006E56F1">
        <w:rPr>
          <w:rFonts w:ascii="Arial" w:hAnsi="Arial" w:cs="Arial"/>
          <w:spacing w:val="-3"/>
          <w:sz w:val="21"/>
          <w:lang w:val="ru-RU"/>
        </w:rPr>
        <w:t xml:space="preserve">верхніх </w:t>
      </w:r>
      <w:r w:rsidRPr="006E56F1">
        <w:rPr>
          <w:rFonts w:ascii="Arial" w:hAnsi="Arial" w:cs="Arial"/>
          <w:sz w:val="21"/>
          <w:lang w:val="ru-RU"/>
        </w:rPr>
        <w:t xml:space="preserve">точок </w:t>
      </w:r>
      <w:r w:rsidRPr="006E56F1">
        <w:rPr>
          <w:rFonts w:ascii="Arial" w:hAnsi="Arial" w:cs="Arial"/>
          <w:spacing w:val="-3"/>
          <w:sz w:val="21"/>
          <w:lang w:val="ru-RU"/>
        </w:rPr>
        <w:t xml:space="preserve">(обходи дверей, </w:t>
      </w:r>
      <w:r w:rsidRPr="006E56F1">
        <w:rPr>
          <w:rFonts w:ascii="Arial" w:hAnsi="Arial" w:cs="Arial"/>
          <w:sz w:val="21"/>
          <w:lang w:val="ru-RU"/>
        </w:rPr>
        <w:t xml:space="preserve">воріт </w:t>
      </w:r>
      <w:r w:rsidRPr="006E56F1">
        <w:rPr>
          <w:rFonts w:ascii="Arial" w:hAnsi="Arial" w:cs="Arial"/>
          <w:spacing w:val="-3"/>
          <w:sz w:val="21"/>
          <w:lang w:val="ru-RU"/>
        </w:rPr>
        <w:t xml:space="preserve">тощо) горизонтальних магістралей (віток) </w:t>
      </w:r>
      <w:r w:rsidRPr="006E56F1">
        <w:rPr>
          <w:rFonts w:ascii="Arial" w:hAnsi="Arial" w:cs="Arial"/>
          <w:sz w:val="21"/>
          <w:lang w:val="ru-RU"/>
        </w:rPr>
        <w:t xml:space="preserve">та </w:t>
      </w:r>
      <w:r w:rsidRPr="006E56F1">
        <w:rPr>
          <w:rFonts w:ascii="Arial" w:hAnsi="Arial" w:cs="Arial"/>
          <w:spacing w:val="-3"/>
          <w:sz w:val="21"/>
          <w:lang w:val="ru-RU"/>
        </w:rPr>
        <w:t xml:space="preserve">приладових віток, </w:t>
      </w:r>
      <w:r w:rsidRPr="006E56F1">
        <w:rPr>
          <w:rFonts w:ascii="Arial" w:hAnsi="Arial" w:cs="Arial"/>
          <w:sz w:val="21"/>
          <w:lang w:val="ru-RU"/>
        </w:rPr>
        <w:t xml:space="preserve">у тому </w:t>
      </w:r>
      <w:r w:rsidRPr="006E56F1">
        <w:rPr>
          <w:rFonts w:ascii="Arial" w:hAnsi="Arial" w:cs="Arial"/>
          <w:spacing w:val="-3"/>
          <w:sz w:val="21"/>
          <w:lang w:val="ru-RU"/>
        </w:rPr>
        <w:t xml:space="preserve">числі </w:t>
      </w:r>
      <w:r w:rsidRPr="006E56F1">
        <w:rPr>
          <w:rFonts w:ascii="Arial" w:hAnsi="Arial" w:cs="Arial"/>
          <w:sz w:val="21"/>
          <w:lang w:val="ru-RU"/>
        </w:rPr>
        <w:t xml:space="preserve">з </w:t>
      </w:r>
      <w:r w:rsidRPr="006E56F1">
        <w:rPr>
          <w:rFonts w:ascii="Arial" w:hAnsi="Arial" w:cs="Arial"/>
          <w:spacing w:val="-3"/>
          <w:sz w:val="21"/>
          <w:lang w:val="ru-RU"/>
        </w:rPr>
        <w:t xml:space="preserve">розподільників (колектор </w:t>
      </w:r>
      <w:r w:rsidRPr="006E56F1">
        <w:rPr>
          <w:rFonts w:ascii="Arial" w:hAnsi="Arial" w:cs="Arial"/>
          <w:sz w:val="21"/>
          <w:lang w:val="ru-RU"/>
        </w:rPr>
        <w:t xml:space="preserve">та </w:t>
      </w:r>
      <w:r w:rsidRPr="006E56F1">
        <w:rPr>
          <w:rFonts w:ascii="Arial" w:hAnsi="Arial" w:cs="Arial"/>
          <w:spacing w:val="-3"/>
          <w:sz w:val="21"/>
          <w:lang w:val="ru-RU"/>
        </w:rPr>
        <w:t>гребінка) підлогового опалення;</w:t>
      </w:r>
    </w:p>
    <w:p w:rsidR="00FE2F46" w:rsidRPr="006E56F1" w:rsidRDefault="00FE2F46" w:rsidP="006E56F1">
      <w:pPr>
        <w:pStyle w:val="a3"/>
        <w:spacing w:before="0" w:line="288" w:lineRule="auto"/>
        <w:ind w:right="108"/>
        <w:rPr>
          <w:rFonts w:ascii="Arial" w:hAnsi="Arial" w:cs="Arial"/>
          <w:sz w:val="21"/>
          <w:lang w:val="ru-RU"/>
        </w:rPr>
      </w:pPr>
      <w:r w:rsidRPr="006E56F1">
        <w:rPr>
          <w:rFonts w:ascii="Arial" w:hAnsi="Arial" w:cs="Arial"/>
          <w:sz w:val="21"/>
          <w:lang w:val="ru-RU"/>
        </w:rPr>
        <w:lastRenderedPageBreak/>
        <w:t xml:space="preserve">г) </w:t>
      </w:r>
      <w:r w:rsidRPr="006E56F1">
        <w:rPr>
          <w:rFonts w:ascii="Arial" w:hAnsi="Arial" w:cs="Arial"/>
          <w:spacing w:val="-2"/>
          <w:sz w:val="21"/>
          <w:lang w:val="ru-RU"/>
        </w:rPr>
        <w:t xml:space="preserve">ручним </w:t>
      </w:r>
      <w:r w:rsidRPr="006E56F1">
        <w:rPr>
          <w:rFonts w:ascii="Arial" w:hAnsi="Arial" w:cs="Arial"/>
          <w:sz w:val="21"/>
          <w:lang w:val="ru-RU"/>
        </w:rPr>
        <w:t xml:space="preserve">або </w:t>
      </w:r>
      <w:r w:rsidRPr="006E56F1">
        <w:rPr>
          <w:rFonts w:ascii="Arial" w:hAnsi="Arial" w:cs="Arial"/>
          <w:spacing w:val="-3"/>
          <w:sz w:val="21"/>
          <w:lang w:val="ru-RU"/>
        </w:rPr>
        <w:t xml:space="preserve">автоматичним повітровідвідниками, </w:t>
      </w:r>
      <w:r w:rsidRPr="006E56F1">
        <w:rPr>
          <w:rFonts w:ascii="Arial" w:hAnsi="Arial" w:cs="Arial"/>
          <w:sz w:val="21"/>
          <w:lang w:val="ru-RU"/>
        </w:rPr>
        <w:t xml:space="preserve">якщо їх не </w:t>
      </w:r>
      <w:r w:rsidRPr="006E56F1">
        <w:rPr>
          <w:rFonts w:ascii="Arial" w:hAnsi="Arial" w:cs="Arial"/>
          <w:spacing w:val="-3"/>
          <w:sz w:val="21"/>
          <w:lang w:val="ru-RU"/>
        </w:rPr>
        <w:t xml:space="preserve">передбачено </w:t>
      </w:r>
      <w:r w:rsidRPr="006E56F1">
        <w:rPr>
          <w:rFonts w:ascii="Arial" w:hAnsi="Arial" w:cs="Arial"/>
          <w:sz w:val="21"/>
          <w:lang w:val="ru-RU"/>
        </w:rPr>
        <w:t xml:space="preserve">в </w:t>
      </w:r>
      <w:r w:rsidRPr="006E56F1">
        <w:rPr>
          <w:rFonts w:ascii="Arial" w:hAnsi="Arial" w:cs="Arial"/>
          <w:spacing w:val="-3"/>
          <w:sz w:val="21"/>
          <w:lang w:val="ru-RU"/>
        </w:rPr>
        <w:t xml:space="preserve">автоматичному регуляторі температури </w:t>
      </w:r>
      <w:r w:rsidRPr="006E56F1">
        <w:rPr>
          <w:rFonts w:ascii="Arial" w:hAnsi="Arial" w:cs="Arial"/>
          <w:sz w:val="21"/>
          <w:lang w:val="ru-RU"/>
        </w:rPr>
        <w:t xml:space="preserve">повітря, з </w:t>
      </w:r>
      <w:r w:rsidRPr="006E56F1">
        <w:rPr>
          <w:rFonts w:ascii="Arial" w:hAnsi="Arial" w:cs="Arial"/>
          <w:spacing w:val="-3"/>
          <w:sz w:val="21"/>
          <w:lang w:val="ru-RU"/>
        </w:rPr>
        <w:t xml:space="preserve">кожного опалювального приладу </w:t>
      </w:r>
      <w:r w:rsidRPr="006E56F1">
        <w:rPr>
          <w:rFonts w:ascii="Arial" w:hAnsi="Arial" w:cs="Arial"/>
          <w:sz w:val="21"/>
          <w:lang w:val="ru-RU"/>
        </w:rPr>
        <w:t xml:space="preserve">при </w:t>
      </w:r>
      <w:r w:rsidRPr="006E56F1">
        <w:rPr>
          <w:rFonts w:ascii="Arial" w:hAnsi="Arial" w:cs="Arial"/>
          <w:spacing w:val="-3"/>
          <w:sz w:val="21"/>
          <w:lang w:val="ru-RU"/>
        </w:rPr>
        <w:t xml:space="preserve">його нижньому підключенні </w:t>
      </w:r>
      <w:r w:rsidRPr="006E56F1">
        <w:rPr>
          <w:rFonts w:ascii="Arial" w:hAnsi="Arial" w:cs="Arial"/>
          <w:sz w:val="21"/>
          <w:lang w:val="ru-RU"/>
        </w:rPr>
        <w:t xml:space="preserve">до </w:t>
      </w:r>
      <w:r w:rsidRPr="006E56F1">
        <w:rPr>
          <w:rFonts w:ascii="Arial" w:hAnsi="Arial" w:cs="Arial"/>
          <w:spacing w:val="-3"/>
          <w:sz w:val="21"/>
          <w:lang w:val="ru-RU"/>
        </w:rPr>
        <w:t xml:space="preserve">приладової вітки </w:t>
      </w:r>
      <w:r w:rsidRPr="006E56F1">
        <w:rPr>
          <w:rFonts w:ascii="Arial" w:hAnsi="Arial" w:cs="Arial"/>
          <w:sz w:val="21"/>
          <w:lang w:val="ru-RU"/>
        </w:rPr>
        <w:t xml:space="preserve">або </w:t>
      </w:r>
      <w:r w:rsidRPr="006E56F1">
        <w:rPr>
          <w:rFonts w:ascii="Arial" w:hAnsi="Arial" w:cs="Arial"/>
          <w:spacing w:val="-3"/>
          <w:sz w:val="21"/>
          <w:lang w:val="ru-RU"/>
        </w:rPr>
        <w:t>стояка;</w:t>
      </w:r>
    </w:p>
    <w:p w:rsidR="00FE2F46" w:rsidRPr="006E56F1" w:rsidRDefault="00FE2F46" w:rsidP="006E56F1">
      <w:pPr>
        <w:pStyle w:val="a3"/>
        <w:spacing w:before="0" w:line="288" w:lineRule="auto"/>
        <w:ind w:right="112"/>
        <w:rPr>
          <w:rFonts w:ascii="Arial" w:hAnsi="Arial" w:cs="Arial"/>
          <w:sz w:val="21"/>
          <w:lang w:val="ru-RU"/>
        </w:rPr>
      </w:pPr>
      <w:r w:rsidRPr="006E56F1">
        <w:rPr>
          <w:rFonts w:ascii="Arial" w:hAnsi="Arial" w:cs="Arial"/>
          <w:sz w:val="21"/>
          <w:lang w:val="ru-RU"/>
        </w:rPr>
        <w:t>д) ручним або автоматичним повітровідвідниками в інших місцях накопичення повітря;</w:t>
      </w:r>
    </w:p>
    <w:p w:rsidR="00FE2F46" w:rsidRPr="006E56F1" w:rsidRDefault="00FE2F46" w:rsidP="006E56F1">
      <w:pPr>
        <w:pStyle w:val="a3"/>
        <w:spacing w:before="0" w:line="288" w:lineRule="auto"/>
        <w:ind w:right="112"/>
        <w:rPr>
          <w:rFonts w:ascii="Arial" w:hAnsi="Arial" w:cs="Arial"/>
          <w:sz w:val="21"/>
          <w:lang w:val="ru-RU"/>
        </w:rPr>
      </w:pPr>
      <w:r w:rsidRPr="006E56F1">
        <w:rPr>
          <w:rFonts w:ascii="Arial" w:hAnsi="Arial" w:cs="Arial"/>
          <w:sz w:val="21"/>
          <w:lang w:val="ru-RU"/>
        </w:rPr>
        <w:t>е) автоматичним повітровідвідником за циркуляційним насосом або вбудованим у цей насос при застосуванні полімерних трубопроводів, що мають антидифузійний прошарок із невизначеною киснепроникністю.</w:t>
      </w:r>
    </w:p>
    <w:p w:rsidR="00FE2F46" w:rsidRPr="006E56F1" w:rsidRDefault="00FE2F46" w:rsidP="001A1591">
      <w:pPr>
        <w:pStyle w:val="a5"/>
        <w:tabs>
          <w:tab w:val="left" w:pos="1673"/>
        </w:tabs>
        <w:spacing w:before="0" w:line="288" w:lineRule="auto"/>
        <w:ind w:right="111" w:firstLine="0"/>
        <w:rPr>
          <w:rFonts w:ascii="Arial" w:hAnsi="Arial" w:cs="Arial"/>
          <w:sz w:val="21"/>
          <w:lang w:val="ru-RU"/>
        </w:rPr>
      </w:pPr>
      <w:r w:rsidRPr="001A1591">
        <w:rPr>
          <w:rFonts w:ascii="Arial" w:hAnsi="Arial" w:cs="Arial"/>
          <w:b/>
          <w:sz w:val="21"/>
          <w:lang w:val="ru-RU"/>
        </w:rPr>
        <w:t xml:space="preserve">           6.7.41</w:t>
      </w:r>
      <w:r>
        <w:rPr>
          <w:rFonts w:ascii="Arial" w:hAnsi="Arial" w:cs="Arial"/>
          <w:sz w:val="21"/>
          <w:lang w:val="ru-RU"/>
        </w:rPr>
        <w:t xml:space="preserve"> </w:t>
      </w:r>
      <w:r w:rsidRPr="006E56F1">
        <w:rPr>
          <w:rFonts w:ascii="Arial" w:hAnsi="Arial" w:cs="Arial"/>
          <w:sz w:val="21"/>
          <w:lang w:val="ru-RU"/>
        </w:rPr>
        <w:t>Рекомендується застосовувати автоматичний повітровідвідник за циркуляційним насосом або вбудованим у</w:t>
      </w:r>
      <w:r w:rsidRPr="006E56F1">
        <w:rPr>
          <w:rFonts w:ascii="Arial" w:hAnsi="Arial" w:cs="Arial"/>
          <w:spacing w:val="-9"/>
          <w:sz w:val="21"/>
          <w:lang w:val="ru-RU"/>
        </w:rPr>
        <w:t xml:space="preserve"> </w:t>
      </w:r>
      <w:r w:rsidRPr="006E56F1">
        <w:rPr>
          <w:rFonts w:ascii="Arial" w:hAnsi="Arial" w:cs="Arial"/>
          <w:sz w:val="21"/>
          <w:lang w:val="ru-RU"/>
        </w:rPr>
        <w:t>насос.</w:t>
      </w:r>
    </w:p>
    <w:p w:rsidR="00FE2F46" w:rsidRPr="006E56F1" w:rsidRDefault="00FE2F46" w:rsidP="001A1591">
      <w:pPr>
        <w:pStyle w:val="a5"/>
        <w:tabs>
          <w:tab w:val="left" w:pos="1673"/>
        </w:tabs>
        <w:spacing w:before="0" w:line="288" w:lineRule="auto"/>
        <w:ind w:right="108" w:firstLine="0"/>
        <w:rPr>
          <w:rFonts w:ascii="Arial" w:hAnsi="Arial" w:cs="Arial"/>
          <w:sz w:val="21"/>
          <w:lang w:val="ru-RU"/>
        </w:rPr>
      </w:pPr>
      <w:r w:rsidRPr="001A1591">
        <w:rPr>
          <w:rFonts w:ascii="Arial" w:hAnsi="Arial" w:cs="Arial"/>
          <w:b/>
          <w:sz w:val="21"/>
          <w:lang w:val="ru-RU"/>
        </w:rPr>
        <w:t xml:space="preserve">           6.7.42</w:t>
      </w:r>
      <w:r>
        <w:rPr>
          <w:rFonts w:ascii="Arial" w:hAnsi="Arial" w:cs="Arial"/>
          <w:sz w:val="21"/>
          <w:lang w:val="ru-RU"/>
        </w:rPr>
        <w:t xml:space="preserve"> </w:t>
      </w:r>
      <w:r w:rsidRPr="006E56F1">
        <w:rPr>
          <w:rFonts w:ascii="Arial" w:hAnsi="Arial" w:cs="Arial"/>
          <w:sz w:val="21"/>
          <w:lang w:val="ru-RU"/>
        </w:rPr>
        <w:t>Установлювати автоматичні або ручні повітровідвідники, крім установлених на опалювальних приладах, у приміщеннях, окрім виробничих з постійним перебуванням людей, не</w:t>
      </w:r>
      <w:r w:rsidRPr="006E56F1">
        <w:rPr>
          <w:rFonts w:ascii="Arial" w:hAnsi="Arial" w:cs="Arial"/>
          <w:spacing w:val="-21"/>
          <w:sz w:val="21"/>
          <w:lang w:val="ru-RU"/>
        </w:rPr>
        <w:t xml:space="preserve"> </w:t>
      </w:r>
      <w:r w:rsidRPr="006E56F1">
        <w:rPr>
          <w:rFonts w:ascii="Arial" w:hAnsi="Arial" w:cs="Arial"/>
          <w:sz w:val="21"/>
          <w:lang w:val="ru-RU"/>
        </w:rPr>
        <w:t>допускається.</w:t>
      </w:r>
    </w:p>
    <w:p w:rsidR="00FE2F46" w:rsidRPr="006E56F1" w:rsidRDefault="00FE2F46" w:rsidP="001A1591">
      <w:pPr>
        <w:pStyle w:val="a5"/>
        <w:tabs>
          <w:tab w:val="left" w:pos="1673"/>
        </w:tabs>
        <w:spacing w:before="0" w:line="288" w:lineRule="auto"/>
        <w:ind w:right="110" w:firstLine="0"/>
        <w:rPr>
          <w:rFonts w:ascii="Arial" w:hAnsi="Arial" w:cs="Arial"/>
          <w:sz w:val="21"/>
          <w:lang w:val="ru-RU"/>
        </w:rPr>
      </w:pPr>
      <w:r w:rsidRPr="001A1591">
        <w:rPr>
          <w:rFonts w:ascii="Arial" w:hAnsi="Arial" w:cs="Arial"/>
          <w:b/>
          <w:sz w:val="21"/>
          <w:lang w:val="ru-RU"/>
        </w:rPr>
        <w:t xml:space="preserve">           6.7.43</w:t>
      </w:r>
      <w:r>
        <w:rPr>
          <w:rFonts w:ascii="Arial" w:hAnsi="Arial" w:cs="Arial"/>
          <w:sz w:val="21"/>
          <w:lang w:val="ru-RU"/>
        </w:rPr>
        <w:t xml:space="preserve"> </w:t>
      </w:r>
      <w:r w:rsidRPr="006E56F1">
        <w:rPr>
          <w:rFonts w:ascii="Arial" w:hAnsi="Arial" w:cs="Arial"/>
          <w:sz w:val="21"/>
          <w:lang w:val="ru-RU"/>
        </w:rPr>
        <w:t>Застосовувати систему загального відведення повітря з опалювальних приладів через повітряний трубопровід не</w:t>
      </w:r>
      <w:r w:rsidRPr="006E56F1">
        <w:rPr>
          <w:rFonts w:ascii="Arial" w:hAnsi="Arial" w:cs="Arial"/>
          <w:spacing w:val="-25"/>
          <w:sz w:val="21"/>
          <w:lang w:val="ru-RU"/>
        </w:rPr>
        <w:t xml:space="preserve"> </w:t>
      </w:r>
      <w:r w:rsidRPr="006E56F1">
        <w:rPr>
          <w:rFonts w:ascii="Arial" w:hAnsi="Arial" w:cs="Arial"/>
          <w:sz w:val="21"/>
          <w:lang w:val="ru-RU"/>
        </w:rPr>
        <w:t>допускається.</w:t>
      </w:r>
    </w:p>
    <w:p w:rsidR="00FE2F46" w:rsidRPr="006E56F1" w:rsidRDefault="00FE2F46" w:rsidP="001A1591">
      <w:pPr>
        <w:pStyle w:val="a5"/>
        <w:tabs>
          <w:tab w:val="left" w:pos="1673"/>
        </w:tabs>
        <w:spacing w:before="0" w:line="288" w:lineRule="auto"/>
        <w:ind w:right="110" w:firstLine="0"/>
        <w:rPr>
          <w:rFonts w:ascii="Arial" w:hAnsi="Arial" w:cs="Arial"/>
          <w:sz w:val="21"/>
          <w:lang w:val="ru-RU"/>
        </w:rPr>
      </w:pPr>
      <w:r w:rsidRPr="001A1591">
        <w:rPr>
          <w:rFonts w:ascii="Arial" w:hAnsi="Arial" w:cs="Arial"/>
          <w:b/>
          <w:sz w:val="21"/>
          <w:lang w:val="ru-RU"/>
        </w:rPr>
        <w:t xml:space="preserve">           6.7.44</w:t>
      </w:r>
      <w:r>
        <w:rPr>
          <w:rFonts w:ascii="Arial" w:hAnsi="Arial" w:cs="Arial"/>
          <w:sz w:val="21"/>
          <w:lang w:val="ru-RU"/>
        </w:rPr>
        <w:t xml:space="preserve"> </w:t>
      </w:r>
      <w:r w:rsidRPr="006E56F1">
        <w:rPr>
          <w:rFonts w:ascii="Arial" w:hAnsi="Arial" w:cs="Arial"/>
          <w:sz w:val="21"/>
          <w:lang w:val="ru-RU"/>
        </w:rPr>
        <w:t>Видалення повітря із систем парового опалення слід передбачати у верхніх точках конденсатопроводів, заповнених водою, та в нижніх точках самопливних</w:t>
      </w:r>
      <w:r w:rsidRPr="006E56F1">
        <w:rPr>
          <w:rFonts w:ascii="Arial" w:hAnsi="Arial" w:cs="Arial"/>
          <w:spacing w:val="-8"/>
          <w:sz w:val="21"/>
          <w:lang w:val="ru-RU"/>
        </w:rPr>
        <w:t xml:space="preserve"> </w:t>
      </w:r>
      <w:r w:rsidRPr="006E56F1">
        <w:rPr>
          <w:rFonts w:ascii="Arial" w:hAnsi="Arial" w:cs="Arial"/>
          <w:sz w:val="21"/>
          <w:lang w:val="ru-RU"/>
        </w:rPr>
        <w:t>конденсатопроводів.</w:t>
      </w:r>
    </w:p>
    <w:p w:rsidR="00FE2F46" w:rsidRPr="006E56F1" w:rsidRDefault="00FE2F46" w:rsidP="001A1591">
      <w:pPr>
        <w:pStyle w:val="a5"/>
        <w:tabs>
          <w:tab w:val="left" w:pos="1659"/>
        </w:tabs>
        <w:spacing w:before="0" w:line="288" w:lineRule="auto"/>
        <w:ind w:right="111" w:firstLine="0"/>
        <w:rPr>
          <w:rFonts w:ascii="Arial" w:hAnsi="Arial" w:cs="Arial"/>
          <w:sz w:val="21"/>
          <w:lang w:val="ru-RU"/>
        </w:rPr>
      </w:pPr>
      <w:r>
        <w:rPr>
          <w:rFonts w:ascii="Arial" w:hAnsi="Arial" w:cs="Arial"/>
          <w:sz w:val="21"/>
          <w:lang w:val="ru-RU"/>
        </w:rPr>
        <w:t xml:space="preserve">           </w:t>
      </w:r>
      <w:r w:rsidRPr="001A1591">
        <w:rPr>
          <w:rFonts w:ascii="Arial" w:hAnsi="Arial" w:cs="Arial"/>
          <w:b/>
          <w:sz w:val="21"/>
          <w:lang w:val="ru-RU"/>
        </w:rPr>
        <w:t>6.7.45</w:t>
      </w:r>
      <w:r>
        <w:rPr>
          <w:rFonts w:ascii="Arial" w:hAnsi="Arial" w:cs="Arial"/>
          <w:sz w:val="21"/>
          <w:lang w:val="ru-RU"/>
        </w:rPr>
        <w:t xml:space="preserve"> </w:t>
      </w:r>
      <w:r w:rsidRPr="006E56F1">
        <w:rPr>
          <w:rFonts w:ascii="Arial" w:hAnsi="Arial" w:cs="Arial"/>
          <w:sz w:val="21"/>
          <w:lang w:val="ru-RU"/>
        </w:rPr>
        <w:t xml:space="preserve">Рекомендується застосовувати показники довговічності (середній строк служби) та </w:t>
      </w:r>
      <w:r w:rsidRPr="00F06538">
        <w:rPr>
          <w:rFonts w:ascii="Arial" w:hAnsi="Arial" w:cs="Arial"/>
          <w:w w:val="98"/>
          <w:sz w:val="21"/>
          <w:lang w:val="ru-RU"/>
        </w:rPr>
        <w:t>експлуатаційних витрат опалювальних приладів, арматури та іншого обладнання згідно з додатком</w:t>
      </w:r>
      <w:r w:rsidRPr="00F06538">
        <w:rPr>
          <w:rFonts w:ascii="Arial" w:hAnsi="Arial" w:cs="Arial"/>
          <w:spacing w:val="-12"/>
          <w:w w:val="98"/>
          <w:sz w:val="21"/>
          <w:lang w:val="ru-RU"/>
        </w:rPr>
        <w:t xml:space="preserve"> </w:t>
      </w:r>
      <w:r w:rsidRPr="00F06538">
        <w:rPr>
          <w:rFonts w:ascii="Arial" w:hAnsi="Arial" w:cs="Arial"/>
          <w:w w:val="98"/>
          <w:sz w:val="21"/>
          <w:lang w:val="ru-RU"/>
        </w:rPr>
        <w:t>П.</w:t>
      </w:r>
    </w:p>
    <w:p w:rsidR="00FE2F46" w:rsidRPr="006E56F1" w:rsidRDefault="00FE2F46" w:rsidP="001A1591">
      <w:pPr>
        <w:pStyle w:val="a5"/>
        <w:tabs>
          <w:tab w:val="left" w:pos="1673"/>
        </w:tabs>
        <w:spacing w:before="0" w:line="288" w:lineRule="auto"/>
        <w:ind w:right="112" w:firstLine="0"/>
        <w:rPr>
          <w:rFonts w:ascii="Arial" w:hAnsi="Arial" w:cs="Arial"/>
          <w:sz w:val="21"/>
          <w:lang w:val="ru-RU"/>
        </w:rPr>
      </w:pPr>
      <w:r w:rsidRPr="001A1591">
        <w:rPr>
          <w:rFonts w:ascii="Arial" w:hAnsi="Arial" w:cs="Arial"/>
          <w:b/>
          <w:sz w:val="21"/>
          <w:lang w:val="ru-RU"/>
        </w:rPr>
        <w:t xml:space="preserve">           6.7.46</w:t>
      </w:r>
      <w:r>
        <w:rPr>
          <w:rFonts w:ascii="Arial" w:hAnsi="Arial" w:cs="Arial"/>
          <w:sz w:val="21"/>
          <w:lang w:val="ru-RU"/>
        </w:rPr>
        <w:t xml:space="preserve"> </w:t>
      </w:r>
      <w:r w:rsidRPr="006E56F1">
        <w:rPr>
          <w:rFonts w:ascii="Arial" w:hAnsi="Arial" w:cs="Arial"/>
          <w:sz w:val="21"/>
          <w:lang w:val="ru-RU"/>
        </w:rPr>
        <w:t>При реконструкції, модернізації тощо існуючих систем опалення допускається застосування опалювальних приладів, строк служби яких закінчився, після їх промивки, відсутності наскрізної корозії та позитивного результату гідравлічних</w:t>
      </w:r>
      <w:r w:rsidRPr="006E56F1">
        <w:rPr>
          <w:rFonts w:ascii="Arial" w:hAnsi="Arial" w:cs="Arial"/>
          <w:spacing w:val="-14"/>
          <w:sz w:val="21"/>
          <w:lang w:val="ru-RU"/>
        </w:rPr>
        <w:t xml:space="preserve"> </w:t>
      </w:r>
      <w:r w:rsidRPr="006E56F1">
        <w:rPr>
          <w:rFonts w:ascii="Arial" w:hAnsi="Arial" w:cs="Arial"/>
          <w:sz w:val="21"/>
          <w:lang w:val="ru-RU"/>
        </w:rPr>
        <w:t>випробувань.</w:t>
      </w:r>
    </w:p>
    <w:p w:rsidR="00FE2F46" w:rsidRPr="006E56F1" w:rsidRDefault="00FE2F46" w:rsidP="001A1591">
      <w:pPr>
        <w:pStyle w:val="a5"/>
        <w:tabs>
          <w:tab w:val="left" w:pos="1673"/>
        </w:tabs>
        <w:spacing w:before="0" w:line="288" w:lineRule="auto"/>
        <w:ind w:right="111" w:firstLine="0"/>
        <w:rPr>
          <w:rFonts w:ascii="Arial" w:hAnsi="Arial" w:cs="Arial"/>
          <w:sz w:val="21"/>
          <w:lang w:val="ru-RU"/>
        </w:rPr>
      </w:pPr>
      <w:r>
        <w:rPr>
          <w:rFonts w:ascii="Arial" w:hAnsi="Arial" w:cs="Arial"/>
          <w:sz w:val="21"/>
          <w:lang w:val="ru-RU"/>
        </w:rPr>
        <w:t xml:space="preserve">           </w:t>
      </w:r>
      <w:r w:rsidRPr="001A1591">
        <w:rPr>
          <w:rFonts w:ascii="Arial" w:hAnsi="Arial" w:cs="Arial"/>
          <w:b/>
          <w:sz w:val="21"/>
          <w:lang w:val="ru-RU"/>
        </w:rPr>
        <w:t>6.7.47</w:t>
      </w:r>
      <w:r>
        <w:rPr>
          <w:rFonts w:ascii="Arial" w:hAnsi="Arial" w:cs="Arial"/>
          <w:sz w:val="21"/>
          <w:lang w:val="ru-RU"/>
        </w:rPr>
        <w:t xml:space="preserve"> </w:t>
      </w:r>
      <w:r w:rsidRPr="006E56F1">
        <w:rPr>
          <w:rFonts w:ascii="Arial" w:hAnsi="Arial" w:cs="Arial"/>
          <w:sz w:val="21"/>
          <w:lang w:val="ru-RU"/>
        </w:rPr>
        <w:t>При реконструкції, модернізації тощо існуючих систем опалення не допускається застосування запірно-регулювальної та запобіжної арматури, а також повітровідвідних пристроїв, строк експлуатації яких</w:t>
      </w:r>
      <w:r w:rsidRPr="006E56F1">
        <w:rPr>
          <w:rFonts w:ascii="Arial" w:hAnsi="Arial" w:cs="Arial"/>
          <w:spacing w:val="-25"/>
          <w:sz w:val="21"/>
          <w:lang w:val="ru-RU"/>
        </w:rPr>
        <w:t xml:space="preserve"> </w:t>
      </w:r>
      <w:r w:rsidRPr="006E56F1">
        <w:rPr>
          <w:rFonts w:ascii="Arial" w:hAnsi="Arial" w:cs="Arial"/>
          <w:sz w:val="21"/>
          <w:lang w:val="ru-RU"/>
        </w:rPr>
        <w:t>закінчився.</w:t>
      </w:r>
    </w:p>
    <w:p w:rsidR="00FE2F46" w:rsidRPr="001A1591" w:rsidRDefault="00FE2F46" w:rsidP="001A1591">
      <w:pPr>
        <w:pStyle w:val="Heading11"/>
        <w:tabs>
          <w:tab w:val="left" w:pos="1256"/>
        </w:tabs>
        <w:spacing w:line="288" w:lineRule="auto"/>
        <w:ind w:left="0"/>
        <w:rPr>
          <w:rFonts w:ascii="Arial" w:hAnsi="Arial" w:cs="Arial"/>
          <w:sz w:val="21"/>
          <w:lang w:val="ru-RU"/>
        </w:rPr>
      </w:pPr>
      <w:bookmarkStart w:id="35" w:name="6.8_Пічне_опалення"/>
      <w:bookmarkStart w:id="36" w:name="_bookmark16"/>
      <w:bookmarkEnd w:id="35"/>
      <w:bookmarkEnd w:id="36"/>
      <w:r>
        <w:rPr>
          <w:rFonts w:ascii="Arial" w:hAnsi="Arial" w:cs="Arial"/>
          <w:sz w:val="21"/>
          <w:lang w:val="uk-UA"/>
        </w:rPr>
        <w:t xml:space="preserve">              6.8 </w:t>
      </w:r>
      <w:r w:rsidRPr="001A1591">
        <w:rPr>
          <w:rFonts w:ascii="Arial" w:hAnsi="Arial" w:cs="Arial"/>
          <w:sz w:val="21"/>
          <w:lang w:val="ru-RU"/>
        </w:rPr>
        <w:t>Пічне</w:t>
      </w:r>
      <w:r w:rsidRPr="001A1591">
        <w:rPr>
          <w:rFonts w:ascii="Arial" w:hAnsi="Arial" w:cs="Arial"/>
          <w:spacing w:val="-5"/>
          <w:sz w:val="21"/>
          <w:lang w:val="ru-RU"/>
        </w:rPr>
        <w:t xml:space="preserve"> </w:t>
      </w:r>
      <w:r w:rsidRPr="001A1591">
        <w:rPr>
          <w:rFonts w:ascii="Arial" w:hAnsi="Arial" w:cs="Arial"/>
          <w:sz w:val="21"/>
          <w:lang w:val="ru-RU"/>
        </w:rPr>
        <w:t>опалення</w:t>
      </w:r>
    </w:p>
    <w:p w:rsidR="00FE2F46" w:rsidRPr="006E56F1" w:rsidRDefault="00FE2F46" w:rsidP="001A1591">
      <w:pPr>
        <w:pStyle w:val="a5"/>
        <w:tabs>
          <w:tab w:val="left" w:pos="1553"/>
        </w:tabs>
        <w:spacing w:before="0" w:line="288" w:lineRule="auto"/>
        <w:ind w:right="110" w:firstLine="0"/>
        <w:rPr>
          <w:rFonts w:ascii="Arial" w:hAnsi="Arial" w:cs="Arial"/>
          <w:sz w:val="21"/>
          <w:lang w:val="ru-RU"/>
        </w:rPr>
      </w:pPr>
      <w:r w:rsidRPr="001A1591">
        <w:rPr>
          <w:rFonts w:ascii="Arial" w:hAnsi="Arial" w:cs="Arial"/>
          <w:b/>
          <w:sz w:val="21"/>
          <w:lang w:val="uk-UA"/>
        </w:rPr>
        <w:t xml:space="preserve">            </w:t>
      </w:r>
      <w:r w:rsidRPr="001A1591">
        <w:rPr>
          <w:rFonts w:ascii="Arial" w:hAnsi="Arial" w:cs="Arial"/>
          <w:b/>
          <w:sz w:val="21"/>
          <w:lang w:val="ru-RU"/>
        </w:rPr>
        <w:t>6.8.1</w:t>
      </w:r>
      <w:r>
        <w:rPr>
          <w:rFonts w:ascii="Arial" w:hAnsi="Arial" w:cs="Arial"/>
          <w:sz w:val="21"/>
          <w:lang w:val="ru-RU"/>
        </w:rPr>
        <w:t xml:space="preserve"> </w:t>
      </w:r>
      <w:r w:rsidRPr="006E56F1">
        <w:rPr>
          <w:rFonts w:ascii="Arial" w:hAnsi="Arial" w:cs="Arial"/>
          <w:sz w:val="21"/>
          <w:lang w:val="ru-RU"/>
        </w:rPr>
        <w:t>Пічне опалення допускається застосовувати в житлових, громадських та виробничих будівлях згідно з додатком Т. Для приміщень категорій А, Б, В за вибухопожежною та пожежною небезпекою пічне опалення застосовувати не</w:t>
      </w:r>
      <w:r w:rsidRPr="006E56F1">
        <w:rPr>
          <w:rFonts w:ascii="Arial" w:hAnsi="Arial" w:cs="Arial"/>
          <w:spacing w:val="-10"/>
          <w:sz w:val="21"/>
          <w:lang w:val="ru-RU"/>
        </w:rPr>
        <w:t xml:space="preserve"> </w:t>
      </w:r>
      <w:r w:rsidRPr="006E56F1">
        <w:rPr>
          <w:rFonts w:ascii="Arial" w:hAnsi="Arial" w:cs="Arial"/>
          <w:sz w:val="21"/>
          <w:lang w:val="ru-RU"/>
        </w:rPr>
        <w:t>допускається.</w:t>
      </w:r>
    </w:p>
    <w:p w:rsidR="00FE2F46" w:rsidRPr="006E56F1" w:rsidRDefault="00FE2F46" w:rsidP="006E56F1">
      <w:pPr>
        <w:pStyle w:val="a3"/>
        <w:spacing w:before="0" w:line="288" w:lineRule="auto"/>
        <w:ind w:right="112"/>
        <w:rPr>
          <w:rFonts w:ascii="Arial" w:hAnsi="Arial" w:cs="Arial"/>
          <w:sz w:val="21"/>
          <w:lang w:val="ru-RU"/>
        </w:rPr>
      </w:pPr>
      <w:r w:rsidRPr="006E56F1">
        <w:rPr>
          <w:rFonts w:ascii="Arial" w:hAnsi="Arial" w:cs="Arial"/>
          <w:sz w:val="21"/>
          <w:lang w:val="ru-RU"/>
        </w:rPr>
        <w:t>Використання пічного опалення у дитячих навчально-виховних закладах слід</w:t>
      </w:r>
      <w:r w:rsidRPr="006E56F1">
        <w:rPr>
          <w:rFonts w:ascii="Arial" w:hAnsi="Arial" w:cs="Arial"/>
          <w:spacing w:val="-10"/>
          <w:sz w:val="21"/>
          <w:lang w:val="ru-RU"/>
        </w:rPr>
        <w:t xml:space="preserve"> </w:t>
      </w:r>
      <w:r w:rsidRPr="006E56F1">
        <w:rPr>
          <w:rFonts w:ascii="Arial" w:hAnsi="Arial" w:cs="Arial"/>
          <w:sz w:val="21"/>
          <w:lang w:val="ru-RU"/>
        </w:rPr>
        <w:t>передбачати</w:t>
      </w:r>
      <w:r w:rsidRPr="006E56F1">
        <w:rPr>
          <w:rFonts w:ascii="Arial" w:hAnsi="Arial" w:cs="Arial"/>
          <w:spacing w:val="-8"/>
          <w:sz w:val="21"/>
          <w:lang w:val="ru-RU"/>
        </w:rPr>
        <w:t xml:space="preserve"> </w:t>
      </w:r>
      <w:r w:rsidRPr="006E56F1">
        <w:rPr>
          <w:rFonts w:ascii="Arial" w:hAnsi="Arial" w:cs="Arial"/>
          <w:sz w:val="21"/>
          <w:lang w:val="ru-RU"/>
        </w:rPr>
        <w:t>в</w:t>
      </w:r>
      <w:r w:rsidRPr="006E56F1">
        <w:rPr>
          <w:rFonts w:ascii="Arial" w:hAnsi="Arial" w:cs="Arial"/>
          <w:spacing w:val="-12"/>
          <w:sz w:val="21"/>
          <w:lang w:val="ru-RU"/>
        </w:rPr>
        <w:t xml:space="preserve"> </w:t>
      </w:r>
      <w:r w:rsidRPr="006E56F1">
        <w:rPr>
          <w:rFonts w:ascii="Arial" w:hAnsi="Arial" w:cs="Arial"/>
          <w:sz w:val="21"/>
          <w:lang w:val="ru-RU"/>
        </w:rPr>
        <w:t>окремих</w:t>
      </w:r>
      <w:r w:rsidRPr="006E56F1">
        <w:rPr>
          <w:rFonts w:ascii="Arial" w:hAnsi="Arial" w:cs="Arial"/>
          <w:spacing w:val="-8"/>
          <w:sz w:val="21"/>
          <w:lang w:val="ru-RU"/>
        </w:rPr>
        <w:t xml:space="preserve"> </w:t>
      </w:r>
      <w:r w:rsidRPr="006E56F1">
        <w:rPr>
          <w:rFonts w:ascii="Arial" w:hAnsi="Arial" w:cs="Arial"/>
          <w:sz w:val="21"/>
          <w:lang w:val="ru-RU"/>
        </w:rPr>
        <w:t>випадках,</w:t>
      </w:r>
      <w:r w:rsidRPr="006E56F1">
        <w:rPr>
          <w:rFonts w:ascii="Arial" w:hAnsi="Arial" w:cs="Arial"/>
          <w:spacing w:val="-9"/>
          <w:sz w:val="21"/>
          <w:lang w:val="ru-RU"/>
        </w:rPr>
        <w:t xml:space="preserve"> </w:t>
      </w:r>
      <w:r w:rsidRPr="006E56F1">
        <w:rPr>
          <w:rFonts w:ascii="Arial" w:hAnsi="Arial" w:cs="Arial"/>
          <w:sz w:val="21"/>
          <w:lang w:val="ru-RU"/>
        </w:rPr>
        <w:t>які</w:t>
      </w:r>
      <w:r w:rsidRPr="006E56F1">
        <w:rPr>
          <w:rFonts w:ascii="Arial" w:hAnsi="Arial" w:cs="Arial"/>
          <w:spacing w:val="-8"/>
          <w:sz w:val="21"/>
          <w:lang w:val="ru-RU"/>
        </w:rPr>
        <w:t xml:space="preserve"> </w:t>
      </w:r>
      <w:r w:rsidRPr="006E56F1">
        <w:rPr>
          <w:rFonts w:ascii="Arial" w:hAnsi="Arial" w:cs="Arial"/>
          <w:sz w:val="21"/>
          <w:lang w:val="ru-RU"/>
        </w:rPr>
        <w:t>обумовлені</w:t>
      </w:r>
      <w:r w:rsidRPr="006E56F1">
        <w:rPr>
          <w:rFonts w:ascii="Arial" w:hAnsi="Arial" w:cs="Arial"/>
          <w:spacing w:val="-8"/>
          <w:sz w:val="21"/>
          <w:lang w:val="ru-RU"/>
        </w:rPr>
        <w:t xml:space="preserve"> </w:t>
      </w:r>
      <w:r w:rsidRPr="006E56F1">
        <w:rPr>
          <w:rFonts w:ascii="Arial" w:hAnsi="Arial" w:cs="Arial"/>
          <w:sz w:val="21"/>
          <w:lang w:val="ru-RU"/>
        </w:rPr>
        <w:t>місцевими</w:t>
      </w:r>
      <w:r w:rsidRPr="006E56F1">
        <w:rPr>
          <w:rFonts w:ascii="Arial" w:hAnsi="Arial" w:cs="Arial"/>
          <w:spacing w:val="-10"/>
          <w:sz w:val="21"/>
          <w:lang w:val="ru-RU"/>
        </w:rPr>
        <w:t xml:space="preserve"> </w:t>
      </w:r>
      <w:r w:rsidRPr="006E56F1">
        <w:rPr>
          <w:rFonts w:ascii="Arial" w:hAnsi="Arial" w:cs="Arial"/>
          <w:sz w:val="21"/>
          <w:lang w:val="ru-RU"/>
        </w:rPr>
        <w:t>особливостями.</w:t>
      </w:r>
    </w:p>
    <w:p w:rsidR="00FE2F46" w:rsidRPr="006E56F1" w:rsidRDefault="00FE2F46" w:rsidP="001A1591">
      <w:pPr>
        <w:pStyle w:val="a5"/>
        <w:tabs>
          <w:tab w:val="left" w:pos="1553"/>
        </w:tabs>
        <w:spacing w:before="0" w:line="288" w:lineRule="auto"/>
        <w:ind w:right="114" w:firstLine="0"/>
        <w:rPr>
          <w:rFonts w:ascii="Arial" w:hAnsi="Arial" w:cs="Arial"/>
          <w:sz w:val="21"/>
          <w:lang w:val="ru-RU"/>
        </w:rPr>
      </w:pPr>
      <w:r w:rsidRPr="001A1591">
        <w:rPr>
          <w:rFonts w:ascii="Arial" w:hAnsi="Arial" w:cs="Arial"/>
          <w:b/>
          <w:sz w:val="21"/>
          <w:lang w:val="ru-RU"/>
        </w:rPr>
        <w:t xml:space="preserve">           6.8.2</w:t>
      </w:r>
      <w:r>
        <w:rPr>
          <w:rFonts w:ascii="Arial" w:hAnsi="Arial" w:cs="Arial"/>
          <w:sz w:val="21"/>
          <w:lang w:val="ru-RU"/>
        </w:rPr>
        <w:t xml:space="preserve"> </w:t>
      </w:r>
      <w:r w:rsidRPr="006E56F1">
        <w:rPr>
          <w:rFonts w:ascii="Arial" w:hAnsi="Arial" w:cs="Arial"/>
          <w:sz w:val="21"/>
          <w:lang w:val="ru-RU"/>
        </w:rPr>
        <w:t>Розрахункові втрати теплоти у приміщеннях слід компенсувати відповідною середньою тепловою потужністю опалювальної печі: для печі з періодичним топленням слід приймати два топлення на добу, а для печі тривалого горіння - безперервне</w:t>
      </w:r>
      <w:r w:rsidRPr="006E56F1">
        <w:rPr>
          <w:rFonts w:ascii="Arial" w:hAnsi="Arial" w:cs="Arial"/>
          <w:spacing w:val="-14"/>
          <w:sz w:val="21"/>
          <w:lang w:val="ru-RU"/>
        </w:rPr>
        <w:t xml:space="preserve"> </w:t>
      </w:r>
      <w:r w:rsidRPr="006E56F1">
        <w:rPr>
          <w:rFonts w:ascii="Arial" w:hAnsi="Arial" w:cs="Arial"/>
          <w:sz w:val="21"/>
          <w:lang w:val="ru-RU"/>
        </w:rPr>
        <w:t>топлення.</w:t>
      </w:r>
    </w:p>
    <w:p w:rsidR="00FE2F46" w:rsidRPr="006E56F1" w:rsidRDefault="00FE2F46" w:rsidP="006E56F1">
      <w:pPr>
        <w:pStyle w:val="a3"/>
        <w:spacing w:before="0" w:line="288" w:lineRule="auto"/>
        <w:ind w:right="112"/>
        <w:rPr>
          <w:rFonts w:ascii="Arial" w:hAnsi="Arial" w:cs="Arial"/>
          <w:sz w:val="21"/>
          <w:lang w:val="ru-RU"/>
        </w:rPr>
      </w:pPr>
      <w:r w:rsidRPr="006E56F1">
        <w:rPr>
          <w:rFonts w:ascii="Arial" w:hAnsi="Arial" w:cs="Arial"/>
          <w:sz w:val="21"/>
          <w:lang w:val="ru-RU"/>
        </w:rPr>
        <w:t>Коливання температури повітря у приміщеннях з періодичним топленням не повинно перевищувати З °С упродовж доби.</w:t>
      </w:r>
    </w:p>
    <w:p w:rsidR="00FE2F46" w:rsidRPr="006E56F1" w:rsidRDefault="00FE2F46" w:rsidP="001A1591">
      <w:pPr>
        <w:pStyle w:val="a5"/>
        <w:tabs>
          <w:tab w:val="left" w:pos="1553"/>
        </w:tabs>
        <w:spacing w:before="0" w:line="288" w:lineRule="auto"/>
        <w:ind w:right="109" w:firstLine="0"/>
        <w:rPr>
          <w:rFonts w:ascii="Arial" w:hAnsi="Arial" w:cs="Arial"/>
          <w:sz w:val="21"/>
          <w:lang w:val="ru-RU"/>
        </w:rPr>
      </w:pPr>
      <w:r w:rsidRPr="001A1591">
        <w:rPr>
          <w:rFonts w:ascii="Arial" w:hAnsi="Arial" w:cs="Arial"/>
          <w:b/>
          <w:sz w:val="21"/>
          <w:lang w:val="ru-RU"/>
        </w:rPr>
        <w:t xml:space="preserve">           6.8.3</w:t>
      </w:r>
      <w:r>
        <w:rPr>
          <w:rFonts w:ascii="Arial" w:hAnsi="Arial" w:cs="Arial"/>
          <w:sz w:val="21"/>
          <w:lang w:val="ru-RU"/>
        </w:rPr>
        <w:t xml:space="preserve"> </w:t>
      </w:r>
      <w:r w:rsidRPr="006E56F1">
        <w:rPr>
          <w:rFonts w:ascii="Arial" w:hAnsi="Arial" w:cs="Arial"/>
          <w:sz w:val="21"/>
          <w:lang w:val="ru-RU"/>
        </w:rPr>
        <w:t>Максимальна температура зовнішньої поверхні печі (окрім чавунного настилу, металевих дверцят та іншого металевого пічного обладнання) у градусах Цельсія не повинна</w:t>
      </w:r>
      <w:r w:rsidRPr="006E56F1">
        <w:rPr>
          <w:rFonts w:ascii="Arial" w:hAnsi="Arial" w:cs="Arial"/>
          <w:spacing w:val="-15"/>
          <w:sz w:val="21"/>
          <w:lang w:val="ru-RU"/>
        </w:rPr>
        <w:t xml:space="preserve"> </w:t>
      </w:r>
      <w:r w:rsidRPr="006E56F1">
        <w:rPr>
          <w:rFonts w:ascii="Arial" w:hAnsi="Arial" w:cs="Arial"/>
          <w:sz w:val="21"/>
          <w:lang w:val="ru-RU"/>
        </w:rPr>
        <w:t>перевищувати:</w:t>
      </w:r>
    </w:p>
    <w:p w:rsidR="00FE2F46" w:rsidRPr="006E56F1" w:rsidRDefault="00FE2F46" w:rsidP="006E56F1">
      <w:pPr>
        <w:pStyle w:val="a3"/>
        <w:spacing w:before="0" w:line="288" w:lineRule="auto"/>
        <w:ind w:right="112"/>
        <w:rPr>
          <w:rFonts w:ascii="Arial" w:hAnsi="Arial" w:cs="Arial"/>
          <w:sz w:val="21"/>
          <w:lang w:val="ru-RU"/>
        </w:rPr>
      </w:pPr>
      <w:r w:rsidRPr="006E56F1">
        <w:rPr>
          <w:rFonts w:ascii="Arial" w:hAnsi="Arial" w:cs="Arial"/>
          <w:sz w:val="21"/>
          <w:lang w:val="ru-RU"/>
        </w:rPr>
        <w:t>90 - у приміщеннях дитячих дошкільних закладів та закладів охорони здоров'я;</w:t>
      </w:r>
    </w:p>
    <w:p w:rsidR="00FE2F46" w:rsidRPr="006E56F1" w:rsidRDefault="00FE2F46" w:rsidP="006E56F1">
      <w:pPr>
        <w:pStyle w:val="a3"/>
        <w:spacing w:before="0" w:line="288" w:lineRule="auto"/>
        <w:ind w:left="832" w:firstLine="0"/>
        <w:jc w:val="left"/>
        <w:rPr>
          <w:rFonts w:ascii="Arial" w:hAnsi="Arial" w:cs="Arial"/>
          <w:sz w:val="21"/>
          <w:lang w:val="ru-RU"/>
        </w:rPr>
      </w:pPr>
      <w:r w:rsidRPr="006E56F1">
        <w:rPr>
          <w:rFonts w:ascii="Arial" w:hAnsi="Arial" w:cs="Arial"/>
          <w:sz w:val="21"/>
          <w:lang w:val="ru-RU"/>
        </w:rPr>
        <w:t>110</w:t>
      </w:r>
      <w:r w:rsidRPr="006E56F1">
        <w:rPr>
          <w:rFonts w:ascii="Arial" w:hAnsi="Arial" w:cs="Arial"/>
          <w:spacing w:val="-10"/>
          <w:sz w:val="21"/>
          <w:lang w:val="ru-RU"/>
        </w:rPr>
        <w:t xml:space="preserve"> </w:t>
      </w:r>
      <w:r w:rsidRPr="006E56F1">
        <w:rPr>
          <w:rFonts w:ascii="Arial" w:hAnsi="Arial" w:cs="Arial"/>
          <w:sz w:val="21"/>
          <w:lang w:val="ru-RU"/>
        </w:rPr>
        <w:t>-</w:t>
      </w:r>
      <w:r w:rsidRPr="006E56F1">
        <w:rPr>
          <w:rFonts w:ascii="Arial" w:hAnsi="Arial" w:cs="Arial"/>
          <w:spacing w:val="-11"/>
          <w:sz w:val="21"/>
          <w:lang w:val="ru-RU"/>
        </w:rPr>
        <w:t xml:space="preserve"> </w:t>
      </w:r>
      <w:r w:rsidRPr="006E56F1">
        <w:rPr>
          <w:rFonts w:ascii="Arial" w:hAnsi="Arial" w:cs="Arial"/>
          <w:sz w:val="21"/>
          <w:lang w:val="ru-RU"/>
        </w:rPr>
        <w:t>в</w:t>
      </w:r>
      <w:r w:rsidRPr="006E56F1">
        <w:rPr>
          <w:rFonts w:ascii="Arial" w:hAnsi="Arial" w:cs="Arial"/>
          <w:spacing w:val="-12"/>
          <w:sz w:val="21"/>
          <w:lang w:val="ru-RU"/>
        </w:rPr>
        <w:t xml:space="preserve"> </w:t>
      </w:r>
      <w:r w:rsidRPr="006E56F1">
        <w:rPr>
          <w:rFonts w:ascii="Arial" w:hAnsi="Arial" w:cs="Arial"/>
          <w:sz w:val="21"/>
          <w:lang w:val="ru-RU"/>
        </w:rPr>
        <w:t>інших</w:t>
      </w:r>
      <w:r w:rsidRPr="006E56F1">
        <w:rPr>
          <w:rFonts w:ascii="Arial" w:hAnsi="Arial" w:cs="Arial"/>
          <w:spacing w:val="-13"/>
          <w:sz w:val="21"/>
          <w:lang w:val="ru-RU"/>
        </w:rPr>
        <w:t xml:space="preserve"> </w:t>
      </w:r>
      <w:r w:rsidRPr="006E56F1">
        <w:rPr>
          <w:rFonts w:ascii="Arial" w:hAnsi="Arial" w:cs="Arial"/>
          <w:sz w:val="21"/>
          <w:lang w:val="ru-RU"/>
        </w:rPr>
        <w:t>будівлях</w:t>
      </w:r>
      <w:r w:rsidRPr="006E56F1">
        <w:rPr>
          <w:rFonts w:ascii="Arial" w:hAnsi="Arial" w:cs="Arial"/>
          <w:spacing w:val="-10"/>
          <w:sz w:val="21"/>
          <w:lang w:val="ru-RU"/>
        </w:rPr>
        <w:t xml:space="preserve"> </w:t>
      </w:r>
      <w:r w:rsidRPr="006E56F1">
        <w:rPr>
          <w:rFonts w:ascii="Arial" w:hAnsi="Arial" w:cs="Arial"/>
          <w:sz w:val="21"/>
          <w:lang w:val="ru-RU"/>
        </w:rPr>
        <w:t>та</w:t>
      </w:r>
      <w:r w:rsidRPr="006E56F1">
        <w:rPr>
          <w:rFonts w:ascii="Arial" w:hAnsi="Arial" w:cs="Arial"/>
          <w:spacing w:val="-11"/>
          <w:sz w:val="21"/>
          <w:lang w:val="ru-RU"/>
        </w:rPr>
        <w:t xml:space="preserve"> </w:t>
      </w:r>
      <w:r w:rsidRPr="006E56F1">
        <w:rPr>
          <w:rFonts w:ascii="Arial" w:hAnsi="Arial" w:cs="Arial"/>
          <w:sz w:val="21"/>
          <w:lang w:val="ru-RU"/>
        </w:rPr>
        <w:t>приміщеннях</w:t>
      </w:r>
      <w:r w:rsidRPr="006E56F1">
        <w:rPr>
          <w:rFonts w:ascii="Arial" w:hAnsi="Arial" w:cs="Arial"/>
          <w:spacing w:val="-13"/>
          <w:sz w:val="21"/>
          <w:lang w:val="ru-RU"/>
        </w:rPr>
        <w:t xml:space="preserve"> </w:t>
      </w:r>
      <w:r w:rsidRPr="006E56F1">
        <w:rPr>
          <w:rFonts w:ascii="Arial" w:hAnsi="Arial" w:cs="Arial"/>
          <w:sz w:val="21"/>
          <w:lang w:val="ru-RU"/>
        </w:rPr>
        <w:t>на</w:t>
      </w:r>
      <w:r w:rsidRPr="006E56F1">
        <w:rPr>
          <w:rFonts w:ascii="Arial" w:hAnsi="Arial" w:cs="Arial"/>
          <w:spacing w:val="-11"/>
          <w:sz w:val="21"/>
          <w:lang w:val="ru-RU"/>
        </w:rPr>
        <w:t xml:space="preserve"> </w:t>
      </w:r>
      <w:r w:rsidRPr="006E56F1">
        <w:rPr>
          <w:rFonts w:ascii="Arial" w:hAnsi="Arial" w:cs="Arial"/>
          <w:sz w:val="21"/>
          <w:lang w:val="ru-RU"/>
        </w:rPr>
        <w:t>поверхні</w:t>
      </w:r>
      <w:r w:rsidRPr="006E56F1">
        <w:rPr>
          <w:rFonts w:ascii="Arial" w:hAnsi="Arial" w:cs="Arial"/>
          <w:spacing w:val="-10"/>
          <w:sz w:val="21"/>
          <w:lang w:val="ru-RU"/>
        </w:rPr>
        <w:t xml:space="preserve"> </w:t>
      </w:r>
      <w:r w:rsidRPr="006E56F1">
        <w:rPr>
          <w:rFonts w:ascii="Arial" w:hAnsi="Arial" w:cs="Arial"/>
          <w:sz w:val="21"/>
          <w:lang w:val="ru-RU"/>
        </w:rPr>
        <w:t>печі</w:t>
      </w:r>
      <w:r w:rsidRPr="006E56F1">
        <w:rPr>
          <w:rFonts w:ascii="Arial" w:hAnsi="Arial" w:cs="Arial"/>
          <w:spacing w:val="-10"/>
          <w:sz w:val="21"/>
          <w:lang w:val="ru-RU"/>
        </w:rPr>
        <w:t xml:space="preserve"> </w:t>
      </w:r>
      <w:r w:rsidRPr="006E56F1">
        <w:rPr>
          <w:rFonts w:ascii="Arial" w:hAnsi="Arial" w:cs="Arial"/>
          <w:sz w:val="21"/>
          <w:lang w:val="ru-RU"/>
        </w:rPr>
        <w:t>не</w:t>
      </w:r>
      <w:r w:rsidRPr="006E56F1">
        <w:rPr>
          <w:rFonts w:ascii="Arial" w:hAnsi="Arial" w:cs="Arial"/>
          <w:spacing w:val="-14"/>
          <w:sz w:val="21"/>
          <w:lang w:val="ru-RU"/>
        </w:rPr>
        <w:t xml:space="preserve"> </w:t>
      </w:r>
      <w:r w:rsidRPr="006E56F1">
        <w:rPr>
          <w:rFonts w:ascii="Arial" w:hAnsi="Arial" w:cs="Arial"/>
          <w:sz w:val="21"/>
          <w:lang w:val="ru-RU"/>
        </w:rPr>
        <w:t>більше</w:t>
      </w:r>
      <w:r w:rsidRPr="006E56F1">
        <w:rPr>
          <w:rFonts w:ascii="Arial" w:hAnsi="Arial" w:cs="Arial"/>
          <w:spacing w:val="-11"/>
          <w:sz w:val="21"/>
          <w:lang w:val="ru-RU"/>
        </w:rPr>
        <w:t xml:space="preserve"> </w:t>
      </w:r>
      <w:r w:rsidRPr="006E56F1">
        <w:rPr>
          <w:rFonts w:ascii="Arial" w:hAnsi="Arial" w:cs="Arial"/>
          <w:sz w:val="21"/>
          <w:lang w:val="ru-RU"/>
        </w:rPr>
        <w:t>ніж</w:t>
      </w:r>
      <w:r w:rsidRPr="006E56F1">
        <w:rPr>
          <w:rFonts w:ascii="Arial" w:hAnsi="Arial" w:cs="Arial"/>
          <w:spacing w:val="-11"/>
          <w:sz w:val="21"/>
          <w:lang w:val="ru-RU"/>
        </w:rPr>
        <w:t xml:space="preserve"> </w:t>
      </w:r>
      <w:r w:rsidRPr="006E56F1">
        <w:rPr>
          <w:rFonts w:ascii="Arial" w:hAnsi="Arial" w:cs="Arial"/>
          <w:sz w:val="21"/>
          <w:lang w:val="ru-RU"/>
        </w:rPr>
        <w:t>15%</w:t>
      </w:r>
    </w:p>
    <w:p w:rsidR="00FE2F46" w:rsidRPr="006E56F1" w:rsidRDefault="00FE2F46" w:rsidP="006E56F1">
      <w:pPr>
        <w:pStyle w:val="a3"/>
        <w:spacing w:before="0" w:line="288" w:lineRule="auto"/>
        <w:ind w:firstLine="0"/>
        <w:jc w:val="left"/>
        <w:rPr>
          <w:rFonts w:ascii="Arial" w:hAnsi="Arial" w:cs="Arial"/>
          <w:sz w:val="21"/>
          <w:lang w:val="ru-RU"/>
        </w:rPr>
      </w:pPr>
      <w:r w:rsidRPr="006E56F1">
        <w:rPr>
          <w:rFonts w:ascii="Arial" w:hAnsi="Arial" w:cs="Arial"/>
          <w:sz w:val="21"/>
          <w:lang w:val="ru-RU"/>
        </w:rPr>
        <w:t>від загальної площі поверхні печі;</w:t>
      </w:r>
    </w:p>
    <w:p w:rsidR="00FE2F46" w:rsidRPr="006E56F1" w:rsidRDefault="00FE2F46" w:rsidP="006E56F1">
      <w:pPr>
        <w:pStyle w:val="a3"/>
        <w:spacing w:before="0" w:line="288" w:lineRule="auto"/>
        <w:ind w:right="111"/>
        <w:rPr>
          <w:rFonts w:ascii="Arial" w:hAnsi="Arial" w:cs="Arial"/>
          <w:sz w:val="21"/>
          <w:lang w:val="ru-RU"/>
        </w:rPr>
      </w:pPr>
      <w:r w:rsidRPr="006E56F1">
        <w:rPr>
          <w:rFonts w:ascii="Arial" w:hAnsi="Arial" w:cs="Arial"/>
          <w:sz w:val="21"/>
          <w:lang w:val="ru-RU"/>
        </w:rPr>
        <w:t>120 - те саме, на поверхні печі не більше ніж 5 % від загальної площі поверхні печі.</w:t>
      </w:r>
    </w:p>
    <w:p w:rsidR="00FE2F46" w:rsidRPr="006E56F1" w:rsidRDefault="00FE2F46" w:rsidP="006E56F1">
      <w:pPr>
        <w:pStyle w:val="a3"/>
        <w:spacing w:before="0" w:line="288" w:lineRule="auto"/>
        <w:ind w:left="832" w:firstLine="0"/>
        <w:jc w:val="left"/>
        <w:rPr>
          <w:rFonts w:ascii="Arial" w:hAnsi="Arial" w:cs="Arial"/>
          <w:sz w:val="21"/>
          <w:lang w:val="ru-RU"/>
        </w:rPr>
      </w:pPr>
      <w:r w:rsidRPr="006E56F1">
        <w:rPr>
          <w:rFonts w:ascii="Arial" w:hAnsi="Arial" w:cs="Arial"/>
          <w:sz w:val="21"/>
          <w:lang w:val="ru-RU"/>
        </w:rPr>
        <w:t>У приміщенні з тимчасовим перебуванням людей за умови   встановлення</w:t>
      </w:r>
    </w:p>
    <w:p w:rsidR="00FE2F46" w:rsidRPr="006E56F1" w:rsidRDefault="00FE2F46" w:rsidP="006E56F1">
      <w:pPr>
        <w:pStyle w:val="a3"/>
        <w:spacing w:before="0" w:line="288" w:lineRule="auto"/>
        <w:ind w:right="524" w:firstLine="0"/>
        <w:jc w:val="left"/>
        <w:rPr>
          <w:rFonts w:ascii="Arial" w:hAnsi="Arial" w:cs="Arial"/>
          <w:sz w:val="21"/>
          <w:lang w:val="ru-RU"/>
        </w:rPr>
      </w:pPr>
      <w:r w:rsidRPr="006E56F1">
        <w:rPr>
          <w:rFonts w:ascii="Arial" w:hAnsi="Arial" w:cs="Arial"/>
          <w:sz w:val="21"/>
          <w:lang w:val="ru-RU"/>
        </w:rPr>
        <w:t>захисних екранів допускається застосовувати печі з температурою поверхні вище 120 °С.</w:t>
      </w:r>
    </w:p>
    <w:p w:rsidR="00FE2F46" w:rsidRPr="006E56F1" w:rsidRDefault="00FE2F46" w:rsidP="001A1591">
      <w:pPr>
        <w:pStyle w:val="a5"/>
        <w:tabs>
          <w:tab w:val="left" w:pos="1553"/>
        </w:tabs>
        <w:spacing w:before="0" w:line="288" w:lineRule="auto"/>
        <w:ind w:right="112" w:firstLine="0"/>
        <w:rPr>
          <w:rFonts w:ascii="Arial" w:hAnsi="Arial" w:cs="Arial"/>
          <w:sz w:val="21"/>
          <w:lang w:val="ru-RU"/>
        </w:rPr>
      </w:pPr>
      <w:r w:rsidRPr="001A1591">
        <w:rPr>
          <w:rFonts w:ascii="Arial" w:hAnsi="Arial" w:cs="Arial"/>
          <w:b/>
          <w:sz w:val="21"/>
          <w:lang w:val="ru-RU"/>
        </w:rPr>
        <w:t xml:space="preserve">           6.8.4</w:t>
      </w:r>
      <w:r>
        <w:rPr>
          <w:rFonts w:ascii="Arial" w:hAnsi="Arial" w:cs="Arial"/>
          <w:sz w:val="21"/>
          <w:lang w:val="ru-RU"/>
        </w:rPr>
        <w:t xml:space="preserve"> </w:t>
      </w:r>
      <w:r w:rsidRPr="006E56F1">
        <w:rPr>
          <w:rFonts w:ascii="Arial" w:hAnsi="Arial" w:cs="Arial"/>
          <w:sz w:val="21"/>
          <w:lang w:val="ru-RU"/>
        </w:rPr>
        <w:t>Одну піч допускається передбачати для опалення не більше трьох приміщень, розташованих на одному</w:t>
      </w:r>
      <w:r w:rsidRPr="006E56F1">
        <w:rPr>
          <w:rFonts w:ascii="Arial" w:hAnsi="Arial" w:cs="Arial"/>
          <w:spacing w:val="-14"/>
          <w:sz w:val="21"/>
          <w:lang w:val="ru-RU"/>
        </w:rPr>
        <w:t xml:space="preserve"> </w:t>
      </w:r>
      <w:r w:rsidRPr="006E56F1">
        <w:rPr>
          <w:rFonts w:ascii="Arial" w:hAnsi="Arial" w:cs="Arial"/>
          <w:sz w:val="21"/>
          <w:lang w:val="ru-RU"/>
        </w:rPr>
        <w:t>поверсі.</w:t>
      </w:r>
    </w:p>
    <w:p w:rsidR="00FE2F46" w:rsidRPr="006E56F1" w:rsidRDefault="00FE2F46" w:rsidP="006E56F1">
      <w:pPr>
        <w:pStyle w:val="a3"/>
        <w:spacing w:before="0" w:line="288" w:lineRule="auto"/>
        <w:ind w:right="111"/>
        <w:rPr>
          <w:rFonts w:ascii="Arial" w:hAnsi="Arial" w:cs="Arial"/>
          <w:sz w:val="21"/>
          <w:lang w:val="ru-RU"/>
        </w:rPr>
      </w:pPr>
      <w:r w:rsidRPr="006E56F1">
        <w:rPr>
          <w:rFonts w:ascii="Arial" w:hAnsi="Arial" w:cs="Arial"/>
          <w:sz w:val="21"/>
          <w:lang w:val="ru-RU"/>
        </w:rPr>
        <w:t>У двоповерховій будівлі допускається передбачати двоярусну піч з відокремленими пальниками та димоходами для кожного поверху, а для двоярусних квартир - з одним пальником на першому поверсі.</w:t>
      </w:r>
    </w:p>
    <w:p w:rsidR="00FE2F46" w:rsidRPr="006E56F1" w:rsidRDefault="00FE2F46" w:rsidP="006E56F1">
      <w:pPr>
        <w:pStyle w:val="a3"/>
        <w:spacing w:before="0" w:line="288" w:lineRule="auto"/>
        <w:ind w:right="111"/>
        <w:rPr>
          <w:rFonts w:ascii="Arial" w:hAnsi="Arial" w:cs="Arial"/>
          <w:sz w:val="21"/>
          <w:lang w:val="ru-RU"/>
        </w:rPr>
      </w:pPr>
      <w:r w:rsidRPr="006E56F1">
        <w:rPr>
          <w:rFonts w:ascii="Arial" w:hAnsi="Arial" w:cs="Arial"/>
          <w:sz w:val="21"/>
          <w:lang w:val="ru-RU"/>
        </w:rPr>
        <w:t>Застосування дерев'яних балок у перекритті між верхнім та нижнім ярусами печі не допускається.</w:t>
      </w:r>
    </w:p>
    <w:p w:rsidR="00FE2F46" w:rsidRPr="006E56F1" w:rsidRDefault="00FE2F46" w:rsidP="001A1591">
      <w:pPr>
        <w:pStyle w:val="a5"/>
        <w:tabs>
          <w:tab w:val="left" w:pos="1553"/>
        </w:tabs>
        <w:spacing w:before="0" w:line="288" w:lineRule="auto"/>
        <w:ind w:right="109" w:firstLine="0"/>
        <w:rPr>
          <w:rFonts w:ascii="Arial" w:hAnsi="Arial" w:cs="Arial"/>
          <w:sz w:val="21"/>
          <w:lang w:val="ru-RU"/>
        </w:rPr>
      </w:pPr>
      <w:r w:rsidRPr="001A1591">
        <w:rPr>
          <w:rFonts w:ascii="Arial" w:hAnsi="Arial" w:cs="Arial"/>
          <w:b/>
          <w:sz w:val="21"/>
          <w:lang w:val="ru-RU"/>
        </w:rPr>
        <w:lastRenderedPageBreak/>
        <w:t xml:space="preserve">            6.8.5</w:t>
      </w:r>
      <w:r>
        <w:rPr>
          <w:rFonts w:ascii="Arial" w:hAnsi="Arial" w:cs="Arial"/>
          <w:sz w:val="21"/>
          <w:lang w:val="ru-RU"/>
        </w:rPr>
        <w:t xml:space="preserve"> </w:t>
      </w:r>
      <w:r w:rsidRPr="006E56F1">
        <w:rPr>
          <w:rFonts w:ascii="Arial" w:hAnsi="Arial" w:cs="Arial"/>
          <w:sz w:val="21"/>
          <w:lang w:val="ru-RU"/>
        </w:rPr>
        <w:t>У загальноосвітній школі та дитячому дошкільному закладі, закладі охорони здоров'я, культурно-видовищному та дозвіллєвому закладах, будинку відпочинку та готелі печі слід розташовувати так, щоб обслуговувати пальники з підсобних приміщень або коридорів, які мають вікна з кватирками та витяжну вентиляцію з природним</w:t>
      </w:r>
      <w:r w:rsidRPr="006E56F1">
        <w:rPr>
          <w:rFonts w:ascii="Arial" w:hAnsi="Arial" w:cs="Arial"/>
          <w:spacing w:val="-17"/>
          <w:sz w:val="21"/>
          <w:lang w:val="ru-RU"/>
        </w:rPr>
        <w:t xml:space="preserve"> </w:t>
      </w:r>
      <w:r w:rsidRPr="006E56F1">
        <w:rPr>
          <w:rFonts w:ascii="Arial" w:hAnsi="Arial" w:cs="Arial"/>
          <w:sz w:val="21"/>
          <w:lang w:val="ru-RU"/>
        </w:rPr>
        <w:t>спонуканням.</w:t>
      </w:r>
    </w:p>
    <w:p w:rsidR="00FE2F46" w:rsidRPr="006E56F1" w:rsidRDefault="00FE2F46" w:rsidP="001A1591">
      <w:pPr>
        <w:pStyle w:val="a5"/>
        <w:tabs>
          <w:tab w:val="left" w:pos="1553"/>
        </w:tabs>
        <w:spacing w:before="0" w:line="288" w:lineRule="auto"/>
        <w:ind w:left="820" w:firstLine="0"/>
        <w:jc w:val="left"/>
        <w:rPr>
          <w:rFonts w:ascii="Arial" w:hAnsi="Arial" w:cs="Arial"/>
          <w:sz w:val="21"/>
          <w:lang w:val="ru-RU"/>
        </w:rPr>
      </w:pPr>
      <w:r w:rsidRPr="001A1591">
        <w:rPr>
          <w:rFonts w:ascii="Arial" w:hAnsi="Arial" w:cs="Arial"/>
          <w:b/>
          <w:sz w:val="21"/>
          <w:lang w:val="ru-RU"/>
        </w:rPr>
        <w:t xml:space="preserve"> 6.8.6</w:t>
      </w:r>
      <w:r>
        <w:rPr>
          <w:rFonts w:ascii="Arial" w:hAnsi="Arial" w:cs="Arial"/>
          <w:sz w:val="21"/>
          <w:lang w:val="ru-RU"/>
        </w:rPr>
        <w:t xml:space="preserve"> </w:t>
      </w:r>
      <w:r w:rsidRPr="006E56F1">
        <w:rPr>
          <w:rFonts w:ascii="Arial" w:hAnsi="Arial" w:cs="Arial"/>
          <w:sz w:val="21"/>
          <w:lang w:val="ru-RU"/>
        </w:rPr>
        <w:t>У будівлі з пічним опаленням не</w:t>
      </w:r>
      <w:r w:rsidRPr="006E56F1">
        <w:rPr>
          <w:rFonts w:ascii="Arial" w:hAnsi="Arial" w:cs="Arial"/>
          <w:spacing w:val="-14"/>
          <w:sz w:val="21"/>
          <w:lang w:val="ru-RU"/>
        </w:rPr>
        <w:t xml:space="preserve"> </w:t>
      </w:r>
      <w:r w:rsidRPr="006E56F1">
        <w:rPr>
          <w:rFonts w:ascii="Arial" w:hAnsi="Arial" w:cs="Arial"/>
          <w:sz w:val="21"/>
          <w:lang w:val="ru-RU"/>
        </w:rPr>
        <w:t>допускається:</w:t>
      </w:r>
    </w:p>
    <w:p w:rsidR="00FE2F46" w:rsidRPr="006E56F1" w:rsidRDefault="00FE2F46" w:rsidP="006E56F1">
      <w:pPr>
        <w:pStyle w:val="a3"/>
        <w:spacing w:before="0" w:line="288" w:lineRule="auto"/>
        <w:ind w:right="111"/>
        <w:rPr>
          <w:rFonts w:ascii="Arial" w:hAnsi="Arial" w:cs="Arial"/>
          <w:sz w:val="21"/>
          <w:lang w:val="ru-RU"/>
        </w:rPr>
      </w:pPr>
      <w:r w:rsidRPr="006E56F1">
        <w:rPr>
          <w:rFonts w:ascii="Arial" w:hAnsi="Arial" w:cs="Arial"/>
          <w:sz w:val="21"/>
          <w:lang w:val="ru-RU"/>
        </w:rPr>
        <w:t>а) улаштування витяжної вентиляції зі штучним спонуканням, яка не компенсована припливною вентиляцією із штучним спонуканням;</w:t>
      </w:r>
    </w:p>
    <w:p w:rsidR="00FE2F46" w:rsidRPr="006E56F1" w:rsidRDefault="00FE2F46" w:rsidP="006E56F1">
      <w:pPr>
        <w:pStyle w:val="a3"/>
        <w:spacing w:before="0" w:line="288" w:lineRule="auto"/>
        <w:ind w:right="113"/>
        <w:rPr>
          <w:rFonts w:ascii="Arial" w:hAnsi="Arial" w:cs="Arial"/>
          <w:sz w:val="21"/>
          <w:lang w:val="ru-RU"/>
        </w:rPr>
      </w:pPr>
      <w:r w:rsidRPr="006E56F1">
        <w:rPr>
          <w:rFonts w:ascii="Arial" w:hAnsi="Arial" w:cs="Arial"/>
          <w:sz w:val="21"/>
          <w:lang w:val="ru-RU"/>
        </w:rPr>
        <w:t>б) відведення диму у вентиляційні канали та застосування димоходів і димовідводів для вентиляції приміщень.</w:t>
      </w:r>
    </w:p>
    <w:p w:rsidR="00FE2F46" w:rsidRPr="006E56F1" w:rsidRDefault="00FE2F46" w:rsidP="001A1591">
      <w:pPr>
        <w:pStyle w:val="a5"/>
        <w:tabs>
          <w:tab w:val="left" w:pos="1553"/>
        </w:tabs>
        <w:spacing w:before="0" w:line="288" w:lineRule="auto"/>
        <w:ind w:right="111" w:firstLine="0"/>
        <w:rPr>
          <w:rFonts w:ascii="Arial" w:hAnsi="Arial" w:cs="Arial"/>
          <w:sz w:val="21"/>
          <w:lang w:val="ru-RU"/>
        </w:rPr>
      </w:pPr>
      <w:r>
        <w:rPr>
          <w:rFonts w:ascii="Arial" w:hAnsi="Arial" w:cs="Arial"/>
          <w:sz w:val="21"/>
          <w:lang w:val="ru-RU"/>
        </w:rPr>
        <w:t xml:space="preserve">           </w:t>
      </w:r>
      <w:r w:rsidRPr="001A1591">
        <w:rPr>
          <w:rFonts w:ascii="Arial" w:hAnsi="Arial" w:cs="Arial"/>
          <w:b/>
          <w:sz w:val="21"/>
          <w:lang w:val="ru-RU"/>
        </w:rPr>
        <w:t>6.8.7</w:t>
      </w:r>
      <w:r>
        <w:rPr>
          <w:rFonts w:ascii="Arial" w:hAnsi="Arial" w:cs="Arial"/>
          <w:sz w:val="21"/>
          <w:lang w:val="ru-RU"/>
        </w:rPr>
        <w:t xml:space="preserve"> </w:t>
      </w:r>
      <w:r w:rsidRPr="006E56F1">
        <w:rPr>
          <w:rFonts w:ascii="Arial" w:hAnsi="Arial" w:cs="Arial"/>
          <w:sz w:val="21"/>
          <w:lang w:val="ru-RU"/>
        </w:rPr>
        <w:t>Піч рекомендується розташовувати біля внутрішніх стін та перегородок, передбачаючи розташування в них димових</w:t>
      </w:r>
      <w:r w:rsidRPr="006E56F1">
        <w:rPr>
          <w:rFonts w:ascii="Arial" w:hAnsi="Arial" w:cs="Arial"/>
          <w:spacing w:val="-20"/>
          <w:sz w:val="21"/>
          <w:lang w:val="ru-RU"/>
        </w:rPr>
        <w:t xml:space="preserve"> </w:t>
      </w:r>
      <w:r w:rsidRPr="006E56F1">
        <w:rPr>
          <w:rFonts w:ascii="Arial" w:hAnsi="Arial" w:cs="Arial"/>
          <w:sz w:val="21"/>
          <w:lang w:val="ru-RU"/>
        </w:rPr>
        <w:t>каналів.</w:t>
      </w:r>
    </w:p>
    <w:p w:rsidR="00FE2F46" w:rsidRPr="006E56F1" w:rsidRDefault="00FE2F46" w:rsidP="006E56F1">
      <w:pPr>
        <w:pStyle w:val="a3"/>
        <w:spacing w:before="0" w:line="288" w:lineRule="auto"/>
        <w:ind w:right="109"/>
        <w:rPr>
          <w:rFonts w:ascii="Arial" w:hAnsi="Arial" w:cs="Arial"/>
          <w:sz w:val="21"/>
          <w:lang w:val="ru-RU"/>
        </w:rPr>
      </w:pPr>
      <w:r w:rsidRPr="006E56F1">
        <w:rPr>
          <w:rFonts w:ascii="Arial" w:hAnsi="Arial" w:cs="Arial"/>
          <w:sz w:val="21"/>
          <w:lang w:val="ru-RU"/>
        </w:rPr>
        <w:t>Димохід допускається розташовувати в зовнішній стіні з негорючих матеріалів, утеплених, за необхідності, із зовнішнього боку для недопущення конденсації вологи з газів, що відводяться. За відсутності стін для</w:t>
      </w:r>
      <w:r w:rsidRPr="006E56F1">
        <w:rPr>
          <w:rFonts w:ascii="Arial" w:hAnsi="Arial" w:cs="Arial"/>
          <w:spacing w:val="-42"/>
          <w:sz w:val="21"/>
          <w:lang w:val="ru-RU"/>
        </w:rPr>
        <w:t xml:space="preserve"> </w:t>
      </w:r>
      <w:r w:rsidRPr="006E56F1">
        <w:rPr>
          <w:rFonts w:ascii="Arial" w:hAnsi="Arial" w:cs="Arial"/>
          <w:sz w:val="21"/>
          <w:lang w:val="ru-RU"/>
        </w:rPr>
        <w:t>розташування в них димоходу, слід для відведення диму застосовувати приставний димохід, насадний або корінний димовий</w:t>
      </w:r>
      <w:r w:rsidRPr="006E56F1">
        <w:rPr>
          <w:rFonts w:ascii="Arial" w:hAnsi="Arial" w:cs="Arial"/>
          <w:spacing w:val="-13"/>
          <w:sz w:val="21"/>
          <w:lang w:val="ru-RU"/>
        </w:rPr>
        <w:t xml:space="preserve"> </w:t>
      </w:r>
      <w:r w:rsidRPr="006E56F1">
        <w:rPr>
          <w:rFonts w:ascii="Arial" w:hAnsi="Arial" w:cs="Arial"/>
          <w:sz w:val="21"/>
          <w:lang w:val="ru-RU"/>
        </w:rPr>
        <w:t>канал.</w:t>
      </w:r>
    </w:p>
    <w:p w:rsidR="00FE2F46" w:rsidRPr="006E56F1" w:rsidRDefault="00FE2F46" w:rsidP="00960536">
      <w:pPr>
        <w:pStyle w:val="a5"/>
        <w:tabs>
          <w:tab w:val="left" w:pos="1553"/>
        </w:tabs>
        <w:spacing w:before="0" w:line="288" w:lineRule="auto"/>
        <w:ind w:right="112" w:firstLine="0"/>
        <w:rPr>
          <w:rFonts w:ascii="Arial" w:hAnsi="Arial" w:cs="Arial"/>
          <w:sz w:val="21"/>
          <w:lang w:val="ru-RU"/>
        </w:rPr>
      </w:pPr>
      <w:r>
        <w:rPr>
          <w:rFonts w:ascii="Arial" w:hAnsi="Arial" w:cs="Arial"/>
          <w:sz w:val="21"/>
          <w:lang w:val="ru-RU"/>
        </w:rPr>
        <w:t xml:space="preserve">          </w:t>
      </w:r>
      <w:r w:rsidRPr="001A1591">
        <w:rPr>
          <w:rFonts w:ascii="Arial" w:hAnsi="Arial" w:cs="Arial"/>
          <w:b/>
          <w:sz w:val="21"/>
          <w:lang w:val="ru-RU"/>
        </w:rPr>
        <w:t>6.8.8</w:t>
      </w:r>
      <w:r>
        <w:rPr>
          <w:rFonts w:ascii="Arial" w:hAnsi="Arial" w:cs="Arial"/>
          <w:sz w:val="21"/>
          <w:lang w:val="ru-RU"/>
        </w:rPr>
        <w:t xml:space="preserve"> </w:t>
      </w:r>
      <w:r w:rsidRPr="006E56F1">
        <w:rPr>
          <w:rFonts w:ascii="Arial" w:hAnsi="Arial" w:cs="Arial"/>
          <w:sz w:val="21"/>
          <w:lang w:val="ru-RU"/>
        </w:rPr>
        <w:t>Для кожної печі слід передбачати окремий димохід або димовий канал. Допускається приєднувати до одного димоходу (димового каналу) дві печі, розташовані в одній квартирі на одному поверсі. При приєднанні димової труби</w:t>
      </w:r>
      <w:r w:rsidRPr="006E56F1">
        <w:rPr>
          <w:rFonts w:ascii="Arial" w:hAnsi="Arial" w:cs="Arial"/>
          <w:spacing w:val="-9"/>
          <w:sz w:val="21"/>
          <w:lang w:val="ru-RU"/>
        </w:rPr>
        <w:t xml:space="preserve"> </w:t>
      </w:r>
      <w:r w:rsidRPr="006E56F1">
        <w:rPr>
          <w:rFonts w:ascii="Arial" w:hAnsi="Arial" w:cs="Arial"/>
          <w:sz w:val="21"/>
          <w:lang w:val="ru-RU"/>
        </w:rPr>
        <w:t>в</w:t>
      </w:r>
      <w:r w:rsidRPr="006E56F1">
        <w:rPr>
          <w:rFonts w:ascii="Arial" w:hAnsi="Arial" w:cs="Arial"/>
          <w:spacing w:val="-11"/>
          <w:sz w:val="21"/>
          <w:lang w:val="ru-RU"/>
        </w:rPr>
        <w:t xml:space="preserve"> </w:t>
      </w:r>
      <w:r w:rsidRPr="006E56F1">
        <w:rPr>
          <w:rFonts w:ascii="Arial" w:hAnsi="Arial" w:cs="Arial"/>
          <w:sz w:val="21"/>
          <w:lang w:val="ru-RU"/>
        </w:rPr>
        <w:t>ній</w:t>
      </w:r>
      <w:r w:rsidRPr="006E56F1">
        <w:rPr>
          <w:rFonts w:ascii="Arial" w:hAnsi="Arial" w:cs="Arial"/>
          <w:spacing w:val="-9"/>
          <w:sz w:val="21"/>
          <w:lang w:val="ru-RU"/>
        </w:rPr>
        <w:t xml:space="preserve"> </w:t>
      </w:r>
      <w:r w:rsidRPr="006E56F1">
        <w:rPr>
          <w:rFonts w:ascii="Arial" w:hAnsi="Arial" w:cs="Arial"/>
          <w:sz w:val="21"/>
          <w:lang w:val="ru-RU"/>
        </w:rPr>
        <w:t>слід</w:t>
      </w:r>
      <w:r w:rsidRPr="006E56F1">
        <w:rPr>
          <w:rFonts w:ascii="Arial" w:hAnsi="Arial" w:cs="Arial"/>
          <w:spacing w:val="-11"/>
          <w:sz w:val="21"/>
          <w:lang w:val="ru-RU"/>
        </w:rPr>
        <w:t xml:space="preserve"> </w:t>
      </w:r>
      <w:r w:rsidRPr="006E56F1">
        <w:rPr>
          <w:rFonts w:ascii="Arial" w:hAnsi="Arial" w:cs="Arial"/>
          <w:sz w:val="21"/>
          <w:lang w:val="ru-RU"/>
        </w:rPr>
        <w:t>передбачати</w:t>
      </w:r>
      <w:r w:rsidRPr="006E56F1">
        <w:rPr>
          <w:rFonts w:ascii="Arial" w:hAnsi="Arial" w:cs="Arial"/>
          <w:spacing w:val="-9"/>
          <w:sz w:val="21"/>
          <w:lang w:val="ru-RU"/>
        </w:rPr>
        <w:t xml:space="preserve"> </w:t>
      </w:r>
      <w:r w:rsidRPr="006E56F1">
        <w:rPr>
          <w:rFonts w:ascii="Arial" w:hAnsi="Arial" w:cs="Arial"/>
          <w:sz w:val="21"/>
          <w:lang w:val="ru-RU"/>
        </w:rPr>
        <w:t>розсічку</w:t>
      </w:r>
      <w:r w:rsidRPr="006E56F1">
        <w:rPr>
          <w:rFonts w:ascii="Arial" w:hAnsi="Arial" w:cs="Arial"/>
          <w:spacing w:val="-14"/>
          <w:sz w:val="21"/>
          <w:lang w:val="ru-RU"/>
        </w:rPr>
        <w:t xml:space="preserve"> </w:t>
      </w:r>
      <w:r w:rsidRPr="006E56F1">
        <w:rPr>
          <w:rFonts w:ascii="Arial" w:hAnsi="Arial" w:cs="Arial"/>
          <w:sz w:val="21"/>
          <w:lang w:val="ru-RU"/>
        </w:rPr>
        <w:t>завтовшки</w:t>
      </w:r>
      <w:r w:rsidRPr="006E56F1">
        <w:rPr>
          <w:rFonts w:ascii="Arial" w:hAnsi="Arial" w:cs="Arial"/>
          <w:spacing w:val="-9"/>
          <w:sz w:val="21"/>
          <w:lang w:val="ru-RU"/>
        </w:rPr>
        <w:t xml:space="preserve"> </w:t>
      </w:r>
      <w:r w:rsidRPr="006E56F1">
        <w:rPr>
          <w:rFonts w:ascii="Arial" w:hAnsi="Arial" w:cs="Arial"/>
          <w:sz w:val="21"/>
          <w:lang w:val="ru-RU"/>
        </w:rPr>
        <w:t>0,12</w:t>
      </w:r>
      <w:r w:rsidRPr="006E56F1">
        <w:rPr>
          <w:rFonts w:ascii="Arial" w:hAnsi="Arial" w:cs="Arial"/>
          <w:spacing w:val="-9"/>
          <w:sz w:val="21"/>
          <w:lang w:val="ru-RU"/>
        </w:rPr>
        <w:t xml:space="preserve"> </w:t>
      </w:r>
      <w:r w:rsidRPr="006E56F1">
        <w:rPr>
          <w:rFonts w:ascii="Arial" w:hAnsi="Arial" w:cs="Arial"/>
          <w:sz w:val="21"/>
          <w:lang w:val="ru-RU"/>
        </w:rPr>
        <w:t>м</w:t>
      </w:r>
      <w:r w:rsidRPr="006E56F1">
        <w:rPr>
          <w:rFonts w:ascii="Arial" w:hAnsi="Arial" w:cs="Arial"/>
          <w:spacing w:val="-13"/>
          <w:sz w:val="21"/>
          <w:lang w:val="ru-RU"/>
        </w:rPr>
        <w:t xml:space="preserve"> </w:t>
      </w:r>
      <w:r w:rsidRPr="006E56F1">
        <w:rPr>
          <w:rFonts w:ascii="Arial" w:hAnsi="Arial" w:cs="Arial"/>
          <w:sz w:val="21"/>
          <w:lang w:val="ru-RU"/>
        </w:rPr>
        <w:t>і</w:t>
      </w:r>
      <w:r w:rsidRPr="006E56F1">
        <w:rPr>
          <w:rFonts w:ascii="Arial" w:hAnsi="Arial" w:cs="Arial"/>
          <w:spacing w:val="-9"/>
          <w:sz w:val="21"/>
          <w:lang w:val="ru-RU"/>
        </w:rPr>
        <w:t xml:space="preserve"> </w:t>
      </w:r>
      <w:r w:rsidRPr="006E56F1">
        <w:rPr>
          <w:rFonts w:ascii="Arial" w:hAnsi="Arial" w:cs="Arial"/>
          <w:sz w:val="21"/>
          <w:lang w:val="ru-RU"/>
        </w:rPr>
        <w:t>заввишки</w:t>
      </w:r>
      <w:r w:rsidRPr="006E56F1">
        <w:rPr>
          <w:rFonts w:ascii="Arial" w:hAnsi="Arial" w:cs="Arial"/>
          <w:spacing w:val="-9"/>
          <w:sz w:val="21"/>
          <w:lang w:val="ru-RU"/>
        </w:rPr>
        <w:t xml:space="preserve"> </w:t>
      </w:r>
      <w:r w:rsidRPr="006E56F1">
        <w:rPr>
          <w:rFonts w:ascii="Arial" w:hAnsi="Arial" w:cs="Arial"/>
          <w:sz w:val="21"/>
          <w:lang w:val="ru-RU"/>
        </w:rPr>
        <w:t>не</w:t>
      </w:r>
      <w:r w:rsidRPr="006E56F1">
        <w:rPr>
          <w:rFonts w:ascii="Arial" w:hAnsi="Arial" w:cs="Arial"/>
          <w:spacing w:val="-10"/>
          <w:sz w:val="21"/>
          <w:lang w:val="ru-RU"/>
        </w:rPr>
        <w:t xml:space="preserve"> </w:t>
      </w:r>
      <w:r w:rsidRPr="006E56F1">
        <w:rPr>
          <w:rFonts w:ascii="Arial" w:hAnsi="Arial" w:cs="Arial"/>
          <w:sz w:val="21"/>
          <w:lang w:val="ru-RU"/>
        </w:rPr>
        <w:t>менше</w:t>
      </w:r>
      <w:r w:rsidRPr="006E56F1">
        <w:rPr>
          <w:rFonts w:ascii="Arial" w:hAnsi="Arial" w:cs="Arial"/>
          <w:spacing w:val="-12"/>
          <w:sz w:val="21"/>
          <w:lang w:val="ru-RU"/>
        </w:rPr>
        <w:t xml:space="preserve"> </w:t>
      </w:r>
      <w:r w:rsidRPr="006E56F1">
        <w:rPr>
          <w:rFonts w:ascii="Arial" w:hAnsi="Arial" w:cs="Arial"/>
          <w:sz w:val="21"/>
          <w:lang w:val="ru-RU"/>
        </w:rPr>
        <w:t>ніж</w:t>
      </w:r>
      <w:r w:rsidR="00960536">
        <w:rPr>
          <w:rFonts w:ascii="Arial" w:hAnsi="Arial" w:cs="Arial"/>
          <w:sz w:val="21"/>
          <w:lang w:val="ru-RU"/>
        </w:rPr>
        <w:t xml:space="preserve">  </w:t>
      </w:r>
      <w:r w:rsidRPr="006E56F1">
        <w:rPr>
          <w:rFonts w:ascii="Arial" w:hAnsi="Arial" w:cs="Arial"/>
          <w:sz w:val="21"/>
          <w:lang w:val="ru-RU"/>
        </w:rPr>
        <w:t>1 м від низу приєднання труби.</w:t>
      </w:r>
    </w:p>
    <w:p w:rsidR="00FE2F46" w:rsidRPr="006E56F1" w:rsidRDefault="00FE2F46" w:rsidP="001A1591">
      <w:pPr>
        <w:pStyle w:val="a5"/>
        <w:tabs>
          <w:tab w:val="left" w:pos="1553"/>
        </w:tabs>
        <w:spacing w:before="0" w:line="288" w:lineRule="auto"/>
        <w:ind w:right="111" w:firstLine="0"/>
        <w:rPr>
          <w:rFonts w:ascii="Arial" w:hAnsi="Arial" w:cs="Arial"/>
          <w:sz w:val="21"/>
          <w:lang w:val="ru-RU"/>
        </w:rPr>
      </w:pPr>
      <w:r>
        <w:rPr>
          <w:rFonts w:ascii="Arial" w:hAnsi="Arial" w:cs="Arial"/>
          <w:sz w:val="21"/>
          <w:lang w:val="ru-RU"/>
        </w:rPr>
        <w:t xml:space="preserve">          </w:t>
      </w:r>
      <w:r w:rsidRPr="001A1591">
        <w:rPr>
          <w:rFonts w:ascii="Arial" w:hAnsi="Arial" w:cs="Arial"/>
          <w:b/>
          <w:sz w:val="21"/>
          <w:lang w:val="ru-RU"/>
        </w:rPr>
        <w:t>6.8.9</w:t>
      </w:r>
      <w:r>
        <w:rPr>
          <w:rFonts w:ascii="Arial" w:hAnsi="Arial" w:cs="Arial"/>
          <w:sz w:val="21"/>
          <w:lang w:val="ru-RU"/>
        </w:rPr>
        <w:t xml:space="preserve"> </w:t>
      </w:r>
      <w:r w:rsidRPr="006E56F1">
        <w:rPr>
          <w:rFonts w:ascii="Arial" w:hAnsi="Arial" w:cs="Arial"/>
          <w:sz w:val="21"/>
          <w:lang w:val="ru-RU"/>
        </w:rPr>
        <w:t>Переріз димових каналів (димових труб) залежно від теплової потужності печі слід приймати не</w:t>
      </w:r>
      <w:r w:rsidRPr="006E56F1">
        <w:rPr>
          <w:rFonts w:ascii="Arial" w:hAnsi="Arial" w:cs="Arial"/>
          <w:spacing w:val="-12"/>
          <w:sz w:val="21"/>
          <w:lang w:val="ru-RU"/>
        </w:rPr>
        <w:t xml:space="preserve"> </w:t>
      </w:r>
      <w:r w:rsidRPr="006E56F1">
        <w:rPr>
          <w:rFonts w:ascii="Arial" w:hAnsi="Arial" w:cs="Arial"/>
          <w:sz w:val="21"/>
          <w:lang w:val="ru-RU"/>
        </w:rPr>
        <w:t>менше:</w:t>
      </w:r>
    </w:p>
    <w:p w:rsidR="00FE2F46" w:rsidRPr="006E56F1" w:rsidRDefault="00FE2F46" w:rsidP="00960536">
      <w:pPr>
        <w:pStyle w:val="a3"/>
        <w:spacing w:before="0" w:line="288" w:lineRule="auto"/>
        <w:ind w:left="832" w:firstLine="0"/>
        <w:rPr>
          <w:rFonts w:ascii="Arial" w:hAnsi="Arial" w:cs="Arial"/>
          <w:sz w:val="21"/>
          <w:lang w:val="ru-RU"/>
        </w:rPr>
      </w:pPr>
      <w:r w:rsidRPr="006E56F1">
        <w:rPr>
          <w:rFonts w:ascii="Arial" w:hAnsi="Arial" w:cs="Arial"/>
          <w:sz w:val="21"/>
          <w:lang w:val="ru-RU"/>
        </w:rPr>
        <w:t>140 мм х 140 мм - за теплової потужності печі до 3,5 кВт;</w:t>
      </w:r>
    </w:p>
    <w:p w:rsidR="00FE2F46" w:rsidRPr="006E56F1" w:rsidRDefault="00FE2F46" w:rsidP="00960536">
      <w:pPr>
        <w:pStyle w:val="a3"/>
        <w:spacing w:before="0" w:line="288" w:lineRule="auto"/>
        <w:ind w:left="142" w:right="89" w:firstLine="690"/>
        <w:rPr>
          <w:rFonts w:ascii="Arial" w:hAnsi="Arial" w:cs="Arial"/>
          <w:sz w:val="21"/>
          <w:lang w:val="ru-RU"/>
        </w:rPr>
      </w:pPr>
      <w:r w:rsidRPr="006E56F1">
        <w:rPr>
          <w:rFonts w:ascii="Arial" w:hAnsi="Arial" w:cs="Arial"/>
          <w:sz w:val="21"/>
          <w:lang w:val="ru-RU"/>
        </w:rPr>
        <w:t>140 мм х 200 мм - за теплової потужності печі від 3,5 кВт до 5,2 кВт; 140 мм х 270 мм - за теплової потужності печі від 5,2 кВт до 7 кВт.</w:t>
      </w:r>
    </w:p>
    <w:p w:rsidR="00FE2F46" w:rsidRPr="006E56F1" w:rsidRDefault="00FE2F46" w:rsidP="006E56F1">
      <w:pPr>
        <w:pStyle w:val="a3"/>
        <w:spacing w:before="0" w:line="288" w:lineRule="auto"/>
        <w:ind w:right="112"/>
        <w:rPr>
          <w:rFonts w:ascii="Arial" w:hAnsi="Arial" w:cs="Arial"/>
          <w:sz w:val="21"/>
          <w:lang w:val="ru-RU"/>
        </w:rPr>
      </w:pPr>
      <w:r w:rsidRPr="006E56F1">
        <w:rPr>
          <w:rFonts w:ascii="Arial" w:hAnsi="Arial" w:cs="Arial"/>
          <w:sz w:val="21"/>
          <w:lang w:val="ru-RU"/>
        </w:rPr>
        <w:t>Площа перерізу круглих димових каналів повинна бути не менше площі зазначених прямокутних каналів.</w:t>
      </w:r>
    </w:p>
    <w:p w:rsidR="00FE2F46" w:rsidRPr="006E56F1" w:rsidRDefault="00FE2F46" w:rsidP="001A1591">
      <w:pPr>
        <w:pStyle w:val="a5"/>
        <w:tabs>
          <w:tab w:val="left" w:pos="1673"/>
        </w:tabs>
        <w:spacing w:before="0" w:line="288" w:lineRule="auto"/>
        <w:ind w:right="112" w:firstLine="0"/>
        <w:rPr>
          <w:rFonts w:ascii="Arial" w:hAnsi="Arial" w:cs="Arial"/>
          <w:sz w:val="21"/>
          <w:lang w:val="ru-RU"/>
        </w:rPr>
      </w:pPr>
      <w:r>
        <w:rPr>
          <w:rFonts w:ascii="Arial" w:hAnsi="Arial" w:cs="Arial"/>
          <w:sz w:val="21"/>
          <w:lang w:val="ru-RU"/>
        </w:rPr>
        <w:t xml:space="preserve">           </w:t>
      </w:r>
      <w:r w:rsidRPr="001A1591">
        <w:rPr>
          <w:rFonts w:ascii="Arial" w:hAnsi="Arial" w:cs="Arial"/>
          <w:b/>
          <w:sz w:val="21"/>
          <w:lang w:val="ru-RU"/>
        </w:rPr>
        <w:t>6.8.10</w:t>
      </w:r>
      <w:r>
        <w:rPr>
          <w:rFonts w:ascii="Arial" w:hAnsi="Arial" w:cs="Arial"/>
          <w:sz w:val="21"/>
          <w:lang w:val="ru-RU"/>
        </w:rPr>
        <w:t xml:space="preserve"> </w:t>
      </w:r>
      <w:r w:rsidRPr="006E56F1">
        <w:rPr>
          <w:rFonts w:ascii="Arial" w:hAnsi="Arial" w:cs="Arial"/>
          <w:sz w:val="21"/>
          <w:lang w:val="ru-RU"/>
        </w:rPr>
        <w:t>На димовому каналі печі, що працює на твердому паливі, слід передбачати шибери (засувки) з отвором не менше ніж 15 мм х 15</w:t>
      </w:r>
      <w:r w:rsidRPr="006E56F1">
        <w:rPr>
          <w:rFonts w:ascii="Arial" w:hAnsi="Arial" w:cs="Arial"/>
          <w:spacing w:val="-22"/>
          <w:sz w:val="21"/>
          <w:lang w:val="ru-RU"/>
        </w:rPr>
        <w:t xml:space="preserve"> </w:t>
      </w:r>
      <w:r w:rsidRPr="006E56F1">
        <w:rPr>
          <w:rFonts w:ascii="Arial" w:hAnsi="Arial" w:cs="Arial"/>
          <w:sz w:val="21"/>
          <w:lang w:val="ru-RU"/>
        </w:rPr>
        <w:t>мм.</w:t>
      </w:r>
    </w:p>
    <w:p w:rsidR="00FE2F46" w:rsidRPr="006E56F1" w:rsidRDefault="00FE2F46" w:rsidP="001A1591">
      <w:pPr>
        <w:pStyle w:val="a5"/>
        <w:tabs>
          <w:tab w:val="left" w:pos="1673"/>
        </w:tabs>
        <w:spacing w:before="0" w:line="288" w:lineRule="auto"/>
        <w:ind w:right="111" w:firstLine="0"/>
        <w:rPr>
          <w:rFonts w:ascii="Arial" w:hAnsi="Arial" w:cs="Arial"/>
          <w:sz w:val="21"/>
          <w:lang w:val="ru-RU"/>
        </w:rPr>
      </w:pPr>
      <w:r>
        <w:rPr>
          <w:rFonts w:ascii="Arial" w:hAnsi="Arial" w:cs="Arial"/>
          <w:sz w:val="21"/>
          <w:lang w:val="ru-RU"/>
        </w:rPr>
        <w:t xml:space="preserve">           </w:t>
      </w:r>
      <w:r w:rsidRPr="001A1591">
        <w:rPr>
          <w:rFonts w:ascii="Arial" w:hAnsi="Arial" w:cs="Arial"/>
          <w:b/>
          <w:sz w:val="21"/>
          <w:lang w:val="ru-RU"/>
        </w:rPr>
        <w:t>6.8.11</w:t>
      </w:r>
      <w:r>
        <w:rPr>
          <w:rFonts w:ascii="Arial" w:hAnsi="Arial" w:cs="Arial"/>
          <w:sz w:val="21"/>
          <w:lang w:val="ru-RU"/>
        </w:rPr>
        <w:t xml:space="preserve"> </w:t>
      </w:r>
      <w:r w:rsidRPr="006E56F1">
        <w:rPr>
          <w:rFonts w:ascii="Arial" w:hAnsi="Arial" w:cs="Arial"/>
          <w:sz w:val="21"/>
          <w:lang w:val="ru-RU"/>
        </w:rPr>
        <w:t>Гирло</w:t>
      </w:r>
      <w:r w:rsidRPr="006E56F1">
        <w:rPr>
          <w:rFonts w:ascii="Arial" w:hAnsi="Arial" w:cs="Arial"/>
          <w:spacing w:val="-20"/>
          <w:sz w:val="21"/>
          <w:lang w:val="ru-RU"/>
        </w:rPr>
        <w:t xml:space="preserve"> </w:t>
      </w:r>
      <w:r w:rsidRPr="006E56F1">
        <w:rPr>
          <w:rFonts w:ascii="Arial" w:hAnsi="Arial" w:cs="Arial"/>
          <w:sz w:val="21"/>
          <w:lang w:val="ru-RU"/>
        </w:rPr>
        <w:t>димової</w:t>
      </w:r>
      <w:r w:rsidRPr="006E56F1">
        <w:rPr>
          <w:rFonts w:ascii="Arial" w:hAnsi="Arial" w:cs="Arial"/>
          <w:spacing w:val="-17"/>
          <w:sz w:val="21"/>
          <w:lang w:val="ru-RU"/>
        </w:rPr>
        <w:t xml:space="preserve"> </w:t>
      </w:r>
      <w:r w:rsidRPr="006E56F1">
        <w:rPr>
          <w:rFonts w:ascii="Arial" w:hAnsi="Arial" w:cs="Arial"/>
          <w:sz w:val="21"/>
          <w:lang w:val="ru-RU"/>
        </w:rPr>
        <w:t>труби</w:t>
      </w:r>
      <w:r w:rsidRPr="006E56F1">
        <w:rPr>
          <w:rFonts w:ascii="Arial" w:hAnsi="Arial" w:cs="Arial"/>
          <w:spacing w:val="-17"/>
          <w:sz w:val="21"/>
          <w:lang w:val="ru-RU"/>
        </w:rPr>
        <w:t xml:space="preserve"> </w:t>
      </w:r>
      <w:r w:rsidRPr="006E56F1">
        <w:rPr>
          <w:rFonts w:ascii="Arial" w:hAnsi="Arial" w:cs="Arial"/>
          <w:sz w:val="21"/>
          <w:lang w:val="ru-RU"/>
        </w:rPr>
        <w:t>слід</w:t>
      </w:r>
      <w:r w:rsidRPr="006E56F1">
        <w:rPr>
          <w:rFonts w:ascii="Arial" w:hAnsi="Arial" w:cs="Arial"/>
          <w:spacing w:val="-20"/>
          <w:sz w:val="21"/>
          <w:lang w:val="ru-RU"/>
        </w:rPr>
        <w:t xml:space="preserve"> </w:t>
      </w:r>
      <w:r w:rsidRPr="006E56F1">
        <w:rPr>
          <w:rFonts w:ascii="Arial" w:hAnsi="Arial" w:cs="Arial"/>
          <w:sz w:val="21"/>
          <w:lang w:val="ru-RU"/>
        </w:rPr>
        <w:t>розташовувати</w:t>
      </w:r>
      <w:r w:rsidRPr="006E56F1">
        <w:rPr>
          <w:rFonts w:ascii="Arial" w:hAnsi="Arial" w:cs="Arial"/>
          <w:spacing w:val="-17"/>
          <w:sz w:val="21"/>
          <w:lang w:val="ru-RU"/>
        </w:rPr>
        <w:t xml:space="preserve"> </w:t>
      </w:r>
      <w:r w:rsidRPr="006E56F1">
        <w:rPr>
          <w:rFonts w:ascii="Arial" w:hAnsi="Arial" w:cs="Arial"/>
          <w:sz w:val="21"/>
          <w:lang w:val="ru-RU"/>
        </w:rPr>
        <w:t>на</w:t>
      </w:r>
      <w:r w:rsidRPr="006E56F1">
        <w:rPr>
          <w:rFonts w:ascii="Arial" w:hAnsi="Arial" w:cs="Arial"/>
          <w:spacing w:val="-21"/>
          <w:sz w:val="21"/>
          <w:lang w:val="ru-RU"/>
        </w:rPr>
        <w:t xml:space="preserve"> </w:t>
      </w:r>
      <w:r w:rsidRPr="006E56F1">
        <w:rPr>
          <w:rFonts w:ascii="Arial" w:hAnsi="Arial" w:cs="Arial"/>
          <w:sz w:val="21"/>
          <w:lang w:val="ru-RU"/>
        </w:rPr>
        <w:t>висоті</w:t>
      </w:r>
      <w:r w:rsidRPr="006E56F1">
        <w:rPr>
          <w:rFonts w:ascii="Arial" w:hAnsi="Arial" w:cs="Arial"/>
          <w:spacing w:val="-17"/>
          <w:sz w:val="21"/>
          <w:lang w:val="ru-RU"/>
        </w:rPr>
        <w:t xml:space="preserve"> </w:t>
      </w:r>
      <w:r w:rsidRPr="006E56F1">
        <w:rPr>
          <w:rFonts w:ascii="Arial" w:hAnsi="Arial" w:cs="Arial"/>
          <w:sz w:val="21"/>
          <w:lang w:val="ru-RU"/>
        </w:rPr>
        <w:t>від</w:t>
      </w:r>
      <w:r w:rsidRPr="006E56F1">
        <w:rPr>
          <w:rFonts w:ascii="Arial" w:hAnsi="Arial" w:cs="Arial"/>
          <w:spacing w:val="-17"/>
          <w:sz w:val="21"/>
          <w:lang w:val="ru-RU"/>
        </w:rPr>
        <w:t xml:space="preserve"> </w:t>
      </w:r>
      <w:r w:rsidRPr="006E56F1">
        <w:rPr>
          <w:rFonts w:ascii="Arial" w:hAnsi="Arial" w:cs="Arial"/>
          <w:sz w:val="21"/>
          <w:lang w:val="ru-RU"/>
        </w:rPr>
        <w:t>колосникової решітки не менше ніж 5</w:t>
      </w:r>
      <w:r w:rsidRPr="006E56F1">
        <w:rPr>
          <w:rFonts w:ascii="Arial" w:hAnsi="Arial" w:cs="Arial"/>
          <w:spacing w:val="-9"/>
          <w:sz w:val="21"/>
          <w:lang w:val="ru-RU"/>
        </w:rPr>
        <w:t xml:space="preserve"> </w:t>
      </w:r>
      <w:r w:rsidRPr="006E56F1">
        <w:rPr>
          <w:rFonts w:ascii="Arial" w:hAnsi="Arial" w:cs="Arial"/>
          <w:sz w:val="21"/>
          <w:lang w:val="ru-RU"/>
        </w:rPr>
        <w:t>м.</w:t>
      </w:r>
    </w:p>
    <w:p w:rsidR="00FE2F46" w:rsidRPr="006E56F1" w:rsidRDefault="00FE2F46" w:rsidP="006E56F1">
      <w:pPr>
        <w:pStyle w:val="a3"/>
        <w:spacing w:before="0" w:line="288" w:lineRule="auto"/>
        <w:ind w:right="108"/>
        <w:rPr>
          <w:rFonts w:ascii="Arial" w:hAnsi="Arial" w:cs="Arial"/>
          <w:sz w:val="21"/>
          <w:lang w:val="ru-RU"/>
        </w:rPr>
      </w:pPr>
      <w:r w:rsidRPr="006E56F1">
        <w:rPr>
          <w:rFonts w:ascii="Arial" w:hAnsi="Arial" w:cs="Arial"/>
          <w:spacing w:val="-4"/>
          <w:sz w:val="21"/>
          <w:lang w:val="ru-RU"/>
        </w:rPr>
        <w:t xml:space="preserve">Висоту димової труби, </w:t>
      </w:r>
      <w:r w:rsidRPr="006E56F1">
        <w:rPr>
          <w:rFonts w:ascii="Arial" w:hAnsi="Arial" w:cs="Arial"/>
          <w:spacing w:val="-3"/>
          <w:sz w:val="21"/>
          <w:lang w:val="ru-RU"/>
        </w:rPr>
        <w:t xml:space="preserve">що </w:t>
      </w:r>
      <w:r w:rsidRPr="006E56F1">
        <w:rPr>
          <w:rFonts w:ascii="Arial" w:hAnsi="Arial" w:cs="Arial"/>
          <w:spacing w:val="-5"/>
          <w:sz w:val="21"/>
          <w:lang w:val="ru-RU"/>
        </w:rPr>
        <w:t xml:space="preserve">розташована </w:t>
      </w:r>
      <w:r w:rsidRPr="006E56F1">
        <w:rPr>
          <w:rFonts w:ascii="Arial" w:hAnsi="Arial" w:cs="Arial"/>
          <w:sz w:val="21"/>
          <w:lang w:val="ru-RU"/>
        </w:rPr>
        <w:t xml:space="preserve">на </w:t>
      </w:r>
      <w:r w:rsidRPr="006E56F1">
        <w:rPr>
          <w:rFonts w:ascii="Arial" w:hAnsi="Arial" w:cs="Arial"/>
          <w:spacing w:val="-5"/>
          <w:sz w:val="21"/>
          <w:lang w:val="ru-RU"/>
        </w:rPr>
        <w:t xml:space="preserve">відстані, </w:t>
      </w:r>
      <w:r w:rsidRPr="006E56F1">
        <w:rPr>
          <w:rFonts w:ascii="Arial" w:hAnsi="Arial" w:cs="Arial"/>
          <w:spacing w:val="-4"/>
          <w:sz w:val="21"/>
          <w:lang w:val="ru-RU"/>
        </w:rPr>
        <w:t xml:space="preserve">яка дорівнює </w:t>
      </w:r>
      <w:r w:rsidRPr="006E56F1">
        <w:rPr>
          <w:rFonts w:ascii="Arial" w:hAnsi="Arial" w:cs="Arial"/>
          <w:spacing w:val="-3"/>
          <w:sz w:val="21"/>
          <w:lang w:val="ru-RU"/>
        </w:rPr>
        <w:t xml:space="preserve">або </w:t>
      </w:r>
      <w:r w:rsidRPr="006E56F1">
        <w:rPr>
          <w:rFonts w:ascii="Arial" w:hAnsi="Arial" w:cs="Arial"/>
          <w:spacing w:val="-4"/>
          <w:sz w:val="21"/>
          <w:lang w:val="ru-RU"/>
        </w:rPr>
        <w:t xml:space="preserve">більша </w:t>
      </w:r>
      <w:r w:rsidRPr="006E56F1">
        <w:rPr>
          <w:rFonts w:ascii="Arial" w:hAnsi="Arial" w:cs="Arial"/>
          <w:spacing w:val="-3"/>
          <w:sz w:val="21"/>
          <w:lang w:val="ru-RU"/>
        </w:rPr>
        <w:t xml:space="preserve">за </w:t>
      </w:r>
      <w:r w:rsidRPr="006E56F1">
        <w:rPr>
          <w:rFonts w:ascii="Arial" w:hAnsi="Arial" w:cs="Arial"/>
          <w:spacing w:val="-4"/>
          <w:sz w:val="21"/>
          <w:lang w:val="ru-RU"/>
        </w:rPr>
        <w:t xml:space="preserve">висоту </w:t>
      </w:r>
      <w:r w:rsidRPr="006E56F1">
        <w:rPr>
          <w:rFonts w:ascii="Arial" w:hAnsi="Arial" w:cs="Arial"/>
          <w:spacing w:val="-5"/>
          <w:sz w:val="21"/>
          <w:lang w:val="ru-RU"/>
        </w:rPr>
        <w:t xml:space="preserve">суцільної конструкції, </w:t>
      </w:r>
      <w:r w:rsidRPr="006E56F1">
        <w:rPr>
          <w:rFonts w:ascii="Arial" w:hAnsi="Arial" w:cs="Arial"/>
          <w:spacing w:val="-3"/>
          <w:sz w:val="21"/>
          <w:lang w:val="ru-RU"/>
        </w:rPr>
        <w:t xml:space="preserve">що </w:t>
      </w:r>
      <w:r w:rsidRPr="006E56F1">
        <w:rPr>
          <w:rFonts w:ascii="Arial" w:hAnsi="Arial" w:cs="Arial"/>
          <w:spacing w:val="-4"/>
          <w:sz w:val="21"/>
          <w:lang w:val="ru-RU"/>
        </w:rPr>
        <w:t xml:space="preserve">виступає </w:t>
      </w:r>
      <w:r w:rsidRPr="006E56F1">
        <w:rPr>
          <w:rFonts w:ascii="Arial" w:hAnsi="Arial" w:cs="Arial"/>
          <w:spacing w:val="-3"/>
          <w:sz w:val="21"/>
          <w:lang w:val="ru-RU"/>
        </w:rPr>
        <w:t xml:space="preserve">над </w:t>
      </w:r>
      <w:r w:rsidRPr="006E56F1">
        <w:rPr>
          <w:rFonts w:ascii="Arial" w:hAnsi="Arial" w:cs="Arial"/>
          <w:spacing w:val="-5"/>
          <w:sz w:val="21"/>
          <w:lang w:val="ru-RU"/>
        </w:rPr>
        <w:t xml:space="preserve">покрівлею, </w:t>
      </w:r>
      <w:r w:rsidRPr="006E56F1">
        <w:rPr>
          <w:rFonts w:ascii="Arial" w:hAnsi="Arial" w:cs="Arial"/>
          <w:spacing w:val="-4"/>
          <w:sz w:val="21"/>
          <w:lang w:val="ru-RU"/>
        </w:rPr>
        <w:t>слід приймати:</w:t>
      </w:r>
    </w:p>
    <w:p w:rsidR="00FE2F46" w:rsidRPr="006E56F1" w:rsidRDefault="00FE2F46" w:rsidP="006E56F1">
      <w:pPr>
        <w:pStyle w:val="a5"/>
        <w:numPr>
          <w:ilvl w:val="0"/>
          <w:numId w:val="5"/>
        </w:numPr>
        <w:tabs>
          <w:tab w:val="left" w:pos="1025"/>
        </w:tabs>
        <w:spacing w:before="0" w:line="288" w:lineRule="auto"/>
        <w:ind w:firstLine="720"/>
        <w:jc w:val="left"/>
        <w:rPr>
          <w:rFonts w:ascii="Arial" w:hAnsi="Arial" w:cs="Arial"/>
          <w:sz w:val="21"/>
          <w:lang w:val="ru-RU"/>
        </w:rPr>
      </w:pPr>
      <w:r w:rsidRPr="006E56F1">
        <w:rPr>
          <w:rFonts w:ascii="Arial" w:hAnsi="Arial" w:cs="Arial"/>
          <w:sz w:val="21"/>
          <w:lang w:val="ru-RU"/>
        </w:rPr>
        <w:t>не менше ніж 0,5 м над плоскою</w:t>
      </w:r>
      <w:r w:rsidRPr="006E56F1">
        <w:rPr>
          <w:rFonts w:ascii="Arial" w:hAnsi="Arial" w:cs="Arial"/>
          <w:spacing w:val="-14"/>
          <w:sz w:val="21"/>
          <w:lang w:val="ru-RU"/>
        </w:rPr>
        <w:t xml:space="preserve"> </w:t>
      </w:r>
      <w:r w:rsidRPr="006E56F1">
        <w:rPr>
          <w:rFonts w:ascii="Arial" w:hAnsi="Arial" w:cs="Arial"/>
          <w:sz w:val="21"/>
          <w:lang w:val="ru-RU"/>
        </w:rPr>
        <w:t>покрівлею;</w:t>
      </w:r>
    </w:p>
    <w:p w:rsidR="00FE2F46" w:rsidRPr="006E56F1" w:rsidRDefault="00FE2F46" w:rsidP="006E56F1">
      <w:pPr>
        <w:pStyle w:val="a5"/>
        <w:numPr>
          <w:ilvl w:val="0"/>
          <w:numId w:val="5"/>
        </w:numPr>
        <w:tabs>
          <w:tab w:val="left" w:pos="1025"/>
        </w:tabs>
        <w:spacing w:before="0" w:line="288" w:lineRule="auto"/>
        <w:ind w:right="112" w:firstLine="720"/>
        <w:rPr>
          <w:rFonts w:ascii="Arial" w:hAnsi="Arial" w:cs="Arial"/>
          <w:sz w:val="21"/>
          <w:lang w:val="ru-RU"/>
        </w:rPr>
      </w:pPr>
      <w:r w:rsidRPr="006E56F1">
        <w:rPr>
          <w:rFonts w:ascii="Arial" w:hAnsi="Arial" w:cs="Arial"/>
          <w:sz w:val="21"/>
          <w:lang w:val="ru-RU"/>
        </w:rPr>
        <w:t>не менше ніж 0,5 м над гребенем даху або парапетом - при</w:t>
      </w:r>
      <w:r w:rsidRPr="006E56F1">
        <w:rPr>
          <w:rFonts w:ascii="Arial" w:hAnsi="Arial" w:cs="Arial"/>
          <w:spacing w:val="-23"/>
          <w:sz w:val="21"/>
          <w:lang w:val="ru-RU"/>
        </w:rPr>
        <w:t xml:space="preserve"> </w:t>
      </w:r>
      <w:r w:rsidRPr="006E56F1">
        <w:rPr>
          <w:rFonts w:ascii="Arial" w:hAnsi="Arial" w:cs="Arial"/>
          <w:sz w:val="21"/>
          <w:lang w:val="ru-RU"/>
        </w:rPr>
        <w:t>розташуванні труби на відстані до 1,5 м від гребеня або</w:t>
      </w:r>
      <w:r w:rsidRPr="006E56F1">
        <w:rPr>
          <w:rFonts w:ascii="Arial" w:hAnsi="Arial" w:cs="Arial"/>
          <w:spacing w:val="-19"/>
          <w:sz w:val="21"/>
          <w:lang w:val="ru-RU"/>
        </w:rPr>
        <w:t xml:space="preserve"> </w:t>
      </w:r>
      <w:r w:rsidRPr="006E56F1">
        <w:rPr>
          <w:rFonts w:ascii="Arial" w:hAnsi="Arial" w:cs="Arial"/>
          <w:sz w:val="21"/>
          <w:lang w:val="ru-RU"/>
        </w:rPr>
        <w:t>парапету;</w:t>
      </w:r>
    </w:p>
    <w:p w:rsidR="00FE2F46" w:rsidRPr="006E56F1" w:rsidRDefault="00FE2F46" w:rsidP="006E56F1">
      <w:pPr>
        <w:pStyle w:val="a5"/>
        <w:numPr>
          <w:ilvl w:val="0"/>
          <w:numId w:val="5"/>
        </w:numPr>
        <w:tabs>
          <w:tab w:val="left" w:pos="1025"/>
        </w:tabs>
        <w:spacing w:before="0" w:line="288" w:lineRule="auto"/>
        <w:ind w:right="112" w:firstLine="720"/>
        <w:rPr>
          <w:rFonts w:ascii="Arial" w:hAnsi="Arial" w:cs="Arial"/>
          <w:sz w:val="21"/>
          <w:lang w:val="ru-RU"/>
        </w:rPr>
      </w:pPr>
      <w:r w:rsidRPr="006E56F1">
        <w:rPr>
          <w:rFonts w:ascii="Arial" w:hAnsi="Arial" w:cs="Arial"/>
          <w:sz w:val="21"/>
          <w:lang w:val="ru-RU"/>
        </w:rPr>
        <w:t>не</w:t>
      </w:r>
      <w:r w:rsidRPr="006E56F1">
        <w:rPr>
          <w:rFonts w:ascii="Arial" w:hAnsi="Arial" w:cs="Arial"/>
          <w:spacing w:val="-12"/>
          <w:sz w:val="21"/>
          <w:lang w:val="ru-RU"/>
        </w:rPr>
        <w:t xml:space="preserve"> </w:t>
      </w:r>
      <w:r w:rsidRPr="006E56F1">
        <w:rPr>
          <w:rFonts w:ascii="Arial" w:hAnsi="Arial" w:cs="Arial"/>
          <w:sz w:val="21"/>
          <w:lang w:val="ru-RU"/>
        </w:rPr>
        <w:t>нижче</w:t>
      </w:r>
      <w:r w:rsidRPr="006E56F1">
        <w:rPr>
          <w:rFonts w:ascii="Arial" w:hAnsi="Arial" w:cs="Arial"/>
          <w:spacing w:val="-12"/>
          <w:sz w:val="21"/>
          <w:lang w:val="ru-RU"/>
        </w:rPr>
        <w:t xml:space="preserve"> </w:t>
      </w:r>
      <w:r w:rsidRPr="006E56F1">
        <w:rPr>
          <w:rFonts w:ascii="Arial" w:hAnsi="Arial" w:cs="Arial"/>
          <w:sz w:val="21"/>
          <w:lang w:val="ru-RU"/>
        </w:rPr>
        <w:t>гребеня</w:t>
      </w:r>
      <w:r w:rsidRPr="006E56F1">
        <w:rPr>
          <w:rFonts w:ascii="Arial" w:hAnsi="Arial" w:cs="Arial"/>
          <w:spacing w:val="-13"/>
          <w:sz w:val="21"/>
          <w:lang w:val="ru-RU"/>
        </w:rPr>
        <w:t xml:space="preserve"> </w:t>
      </w:r>
      <w:r w:rsidRPr="006E56F1">
        <w:rPr>
          <w:rFonts w:ascii="Arial" w:hAnsi="Arial" w:cs="Arial"/>
          <w:sz w:val="21"/>
          <w:lang w:val="ru-RU"/>
        </w:rPr>
        <w:t>даху</w:t>
      </w:r>
      <w:r w:rsidRPr="006E56F1">
        <w:rPr>
          <w:rFonts w:ascii="Arial" w:hAnsi="Arial" w:cs="Arial"/>
          <w:spacing w:val="-15"/>
          <w:sz w:val="21"/>
          <w:lang w:val="ru-RU"/>
        </w:rPr>
        <w:t xml:space="preserve"> </w:t>
      </w:r>
      <w:r w:rsidRPr="006E56F1">
        <w:rPr>
          <w:rFonts w:ascii="Arial" w:hAnsi="Arial" w:cs="Arial"/>
          <w:sz w:val="21"/>
          <w:lang w:val="ru-RU"/>
        </w:rPr>
        <w:t>або</w:t>
      </w:r>
      <w:r w:rsidRPr="006E56F1">
        <w:rPr>
          <w:rFonts w:ascii="Arial" w:hAnsi="Arial" w:cs="Arial"/>
          <w:spacing w:val="-13"/>
          <w:sz w:val="21"/>
          <w:lang w:val="ru-RU"/>
        </w:rPr>
        <w:t xml:space="preserve"> </w:t>
      </w:r>
      <w:r w:rsidRPr="006E56F1">
        <w:rPr>
          <w:rFonts w:ascii="Arial" w:hAnsi="Arial" w:cs="Arial"/>
          <w:sz w:val="21"/>
          <w:lang w:val="ru-RU"/>
        </w:rPr>
        <w:t>парапету</w:t>
      </w:r>
      <w:r w:rsidRPr="006E56F1">
        <w:rPr>
          <w:rFonts w:ascii="Arial" w:hAnsi="Arial" w:cs="Arial"/>
          <w:spacing w:val="-15"/>
          <w:sz w:val="21"/>
          <w:lang w:val="ru-RU"/>
        </w:rPr>
        <w:t xml:space="preserve"> </w:t>
      </w:r>
      <w:r w:rsidRPr="006E56F1">
        <w:rPr>
          <w:rFonts w:ascii="Arial" w:hAnsi="Arial" w:cs="Arial"/>
          <w:sz w:val="21"/>
          <w:lang w:val="ru-RU"/>
        </w:rPr>
        <w:t>-</w:t>
      </w:r>
      <w:r w:rsidRPr="006E56F1">
        <w:rPr>
          <w:rFonts w:ascii="Arial" w:hAnsi="Arial" w:cs="Arial"/>
          <w:spacing w:val="-12"/>
          <w:sz w:val="21"/>
          <w:lang w:val="ru-RU"/>
        </w:rPr>
        <w:t xml:space="preserve"> </w:t>
      </w:r>
      <w:r w:rsidRPr="006E56F1">
        <w:rPr>
          <w:rFonts w:ascii="Arial" w:hAnsi="Arial" w:cs="Arial"/>
          <w:sz w:val="21"/>
          <w:lang w:val="ru-RU"/>
        </w:rPr>
        <w:t>при</w:t>
      </w:r>
      <w:r w:rsidRPr="006E56F1">
        <w:rPr>
          <w:rFonts w:ascii="Arial" w:hAnsi="Arial" w:cs="Arial"/>
          <w:spacing w:val="-12"/>
          <w:sz w:val="21"/>
          <w:lang w:val="ru-RU"/>
        </w:rPr>
        <w:t xml:space="preserve"> </w:t>
      </w:r>
      <w:r w:rsidRPr="006E56F1">
        <w:rPr>
          <w:rFonts w:ascii="Arial" w:hAnsi="Arial" w:cs="Arial"/>
          <w:sz w:val="21"/>
          <w:lang w:val="ru-RU"/>
        </w:rPr>
        <w:t>розташуванні</w:t>
      </w:r>
      <w:r w:rsidRPr="006E56F1">
        <w:rPr>
          <w:rFonts w:ascii="Arial" w:hAnsi="Arial" w:cs="Arial"/>
          <w:spacing w:val="-13"/>
          <w:sz w:val="21"/>
          <w:lang w:val="ru-RU"/>
        </w:rPr>
        <w:t xml:space="preserve"> </w:t>
      </w:r>
      <w:r w:rsidRPr="006E56F1">
        <w:rPr>
          <w:rFonts w:ascii="Arial" w:hAnsi="Arial" w:cs="Arial"/>
          <w:sz w:val="21"/>
          <w:lang w:val="ru-RU"/>
        </w:rPr>
        <w:t>димової</w:t>
      </w:r>
      <w:r w:rsidRPr="006E56F1">
        <w:rPr>
          <w:rFonts w:ascii="Arial" w:hAnsi="Arial" w:cs="Arial"/>
          <w:spacing w:val="-11"/>
          <w:sz w:val="21"/>
          <w:lang w:val="ru-RU"/>
        </w:rPr>
        <w:t xml:space="preserve"> </w:t>
      </w:r>
      <w:r w:rsidRPr="006E56F1">
        <w:rPr>
          <w:rFonts w:ascii="Arial" w:hAnsi="Arial" w:cs="Arial"/>
          <w:sz w:val="21"/>
          <w:lang w:val="ru-RU"/>
        </w:rPr>
        <w:t>труби</w:t>
      </w:r>
      <w:r w:rsidRPr="006E56F1">
        <w:rPr>
          <w:rFonts w:ascii="Arial" w:hAnsi="Arial" w:cs="Arial"/>
          <w:spacing w:val="-11"/>
          <w:sz w:val="21"/>
          <w:lang w:val="ru-RU"/>
        </w:rPr>
        <w:t xml:space="preserve"> </w:t>
      </w:r>
      <w:r w:rsidRPr="006E56F1">
        <w:rPr>
          <w:rFonts w:ascii="Arial" w:hAnsi="Arial" w:cs="Arial"/>
          <w:sz w:val="21"/>
          <w:lang w:val="ru-RU"/>
        </w:rPr>
        <w:t>на відстані від 1,5 до З м від гребеня або</w:t>
      </w:r>
      <w:r w:rsidRPr="006E56F1">
        <w:rPr>
          <w:rFonts w:ascii="Arial" w:hAnsi="Arial" w:cs="Arial"/>
          <w:spacing w:val="-18"/>
          <w:sz w:val="21"/>
          <w:lang w:val="ru-RU"/>
        </w:rPr>
        <w:t xml:space="preserve"> </w:t>
      </w:r>
      <w:r w:rsidRPr="006E56F1">
        <w:rPr>
          <w:rFonts w:ascii="Arial" w:hAnsi="Arial" w:cs="Arial"/>
          <w:sz w:val="21"/>
          <w:lang w:val="ru-RU"/>
        </w:rPr>
        <w:t>парапету;</w:t>
      </w:r>
    </w:p>
    <w:p w:rsidR="00FE2F46" w:rsidRPr="006E56F1" w:rsidRDefault="00FE2F46" w:rsidP="00816987">
      <w:pPr>
        <w:pStyle w:val="a5"/>
        <w:numPr>
          <w:ilvl w:val="0"/>
          <w:numId w:val="5"/>
        </w:numPr>
        <w:tabs>
          <w:tab w:val="left" w:pos="1025"/>
        </w:tabs>
        <w:spacing w:before="0" w:line="288" w:lineRule="auto"/>
        <w:ind w:right="112" w:firstLine="720"/>
        <w:jc w:val="left"/>
        <w:rPr>
          <w:rFonts w:ascii="Arial" w:hAnsi="Arial" w:cs="Arial"/>
          <w:sz w:val="21"/>
          <w:lang w:val="ru-RU"/>
        </w:rPr>
      </w:pPr>
      <w:r w:rsidRPr="006E56F1">
        <w:rPr>
          <w:rFonts w:ascii="Arial" w:hAnsi="Arial" w:cs="Arial"/>
          <w:sz w:val="21"/>
          <w:lang w:val="ru-RU"/>
        </w:rPr>
        <w:t>не</w:t>
      </w:r>
      <w:r w:rsidRPr="006E56F1">
        <w:rPr>
          <w:rFonts w:ascii="Arial" w:hAnsi="Arial" w:cs="Arial"/>
          <w:spacing w:val="35"/>
          <w:sz w:val="21"/>
          <w:lang w:val="ru-RU"/>
        </w:rPr>
        <w:t xml:space="preserve"> </w:t>
      </w:r>
      <w:r w:rsidRPr="006E56F1">
        <w:rPr>
          <w:rFonts w:ascii="Arial" w:hAnsi="Arial" w:cs="Arial"/>
          <w:sz w:val="21"/>
          <w:lang w:val="ru-RU"/>
        </w:rPr>
        <w:t>нижче</w:t>
      </w:r>
      <w:r w:rsidRPr="006E56F1">
        <w:rPr>
          <w:rFonts w:ascii="Arial" w:hAnsi="Arial" w:cs="Arial"/>
          <w:spacing w:val="35"/>
          <w:sz w:val="21"/>
          <w:lang w:val="ru-RU"/>
        </w:rPr>
        <w:t xml:space="preserve"> </w:t>
      </w:r>
      <w:r w:rsidRPr="006E56F1">
        <w:rPr>
          <w:rFonts w:ascii="Arial" w:hAnsi="Arial" w:cs="Arial"/>
          <w:sz w:val="21"/>
          <w:lang w:val="ru-RU"/>
        </w:rPr>
        <w:t>за</w:t>
      </w:r>
      <w:r w:rsidRPr="006E56F1">
        <w:rPr>
          <w:rFonts w:ascii="Arial" w:hAnsi="Arial" w:cs="Arial"/>
          <w:spacing w:val="35"/>
          <w:sz w:val="21"/>
          <w:lang w:val="ru-RU"/>
        </w:rPr>
        <w:t xml:space="preserve"> </w:t>
      </w:r>
      <w:r w:rsidRPr="006E56F1">
        <w:rPr>
          <w:rFonts w:ascii="Arial" w:hAnsi="Arial" w:cs="Arial"/>
          <w:sz w:val="21"/>
          <w:lang w:val="ru-RU"/>
        </w:rPr>
        <w:t>лінію,</w:t>
      </w:r>
      <w:r w:rsidRPr="006E56F1">
        <w:rPr>
          <w:rFonts w:ascii="Arial" w:hAnsi="Arial" w:cs="Arial"/>
          <w:spacing w:val="35"/>
          <w:sz w:val="21"/>
          <w:lang w:val="ru-RU"/>
        </w:rPr>
        <w:t xml:space="preserve"> </w:t>
      </w:r>
      <w:r w:rsidRPr="006E56F1">
        <w:rPr>
          <w:rFonts w:ascii="Arial" w:hAnsi="Arial" w:cs="Arial"/>
          <w:sz w:val="21"/>
          <w:lang w:val="ru-RU"/>
        </w:rPr>
        <w:t>що</w:t>
      </w:r>
      <w:r w:rsidRPr="006E56F1">
        <w:rPr>
          <w:rFonts w:ascii="Arial" w:hAnsi="Arial" w:cs="Arial"/>
          <w:spacing w:val="36"/>
          <w:sz w:val="21"/>
          <w:lang w:val="ru-RU"/>
        </w:rPr>
        <w:t xml:space="preserve"> </w:t>
      </w:r>
      <w:r w:rsidRPr="006E56F1">
        <w:rPr>
          <w:rFonts w:ascii="Arial" w:hAnsi="Arial" w:cs="Arial"/>
          <w:sz w:val="21"/>
          <w:lang w:val="ru-RU"/>
        </w:rPr>
        <w:t>проведена</w:t>
      </w:r>
      <w:r w:rsidRPr="006E56F1">
        <w:rPr>
          <w:rFonts w:ascii="Arial" w:hAnsi="Arial" w:cs="Arial"/>
          <w:spacing w:val="35"/>
          <w:sz w:val="21"/>
          <w:lang w:val="ru-RU"/>
        </w:rPr>
        <w:t xml:space="preserve"> </w:t>
      </w:r>
      <w:r w:rsidRPr="006E56F1">
        <w:rPr>
          <w:rFonts w:ascii="Arial" w:hAnsi="Arial" w:cs="Arial"/>
          <w:sz w:val="21"/>
          <w:lang w:val="ru-RU"/>
        </w:rPr>
        <w:t>від</w:t>
      </w:r>
      <w:r w:rsidRPr="006E56F1">
        <w:rPr>
          <w:rFonts w:ascii="Arial" w:hAnsi="Arial" w:cs="Arial"/>
          <w:spacing w:val="36"/>
          <w:sz w:val="21"/>
          <w:lang w:val="ru-RU"/>
        </w:rPr>
        <w:t xml:space="preserve"> </w:t>
      </w:r>
      <w:r w:rsidRPr="006E56F1">
        <w:rPr>
          <w:rFonts w:ascii="Arial" w:hAnsi="Arial" w:cs="Arial"/>
          <w:sz w:val="21"/>
          <w:lang w:val="ru-RU"/>
        </w:rPr>
        <w:t>гребеня</w:t>
      </w:r>
      <w:r w:rsidRPr="006E56F1">
        <w:rPr>
          <w:rFonts w:ascii="Arial" w:hAnsi="Arial" w:cs="Arial"/>
          <w:spacing w:val="36"/>
          <w:sz w:val="21"/>
          <w:lang w:val="ru-RU"/>
        </w:rPr>
        <w:t xml:space="preserve"> </w:t>
      </w:r>
      <w:r w:rsidRPr="006E56F1">
        <w:rPr>
          <w:rFonts w:ascii="Arial" w:hAnsi="Arial" w:cs="Arial"/>
          <w:sz w:val="21"/>
          <w:lang w:val="ru-RU"/>
        </w:rPr>
        <w:t>донизу</w:t>
      </w:r>
      <w:r w:rsidRPr="006E56F1">
        <w:rPr>
          <w:rFonts w:ascii="Arial" w:hAnsi="Arial" w:cs="Arial"/>
          <w:spacing w:val="32"/>
          <w:sz w:val="21"/>
          <w:lang w:val="ru-RU"/>
        </w:rPr>
        <w:t xml:space="preserve"> </w:t>
      </w:r>
      <w:r w:rsidRPr="006E56F1">
        <w:rPr>
          <w:rFonts w:ascii="Arial" w:hAnsi="Arial" w:cs="Arial"/>
          <w:sz w:val="21"/>
          <w:lang w:val="ru-RU"/>
        </w:rPr>
        <w:t>під</w:t>
      </w:r>
      <w:r w:rsidRPr="006E56F1">
        <w:rPr>
          <w:rFonts w:ascii="Arial" w:hAnsi="Arial" w:cs="Arial"/>
          <w:spacing w:val="34"/>
          <w:sz w:val="21"/>
          <w:lang w:val="ru-RU"/>
        </w:rPr>
        <w:t xml:space="preserve"> </w:t>
      </w:r>
      <w:r w:rsidRPr="006E56F1">
        <w:rPr>
          <w:rFonts w:ascii="Arial" w:hAnsi="Arial" w:cs="Arial"/>
          <w:sz w:val="21"/>
          <w:lang w:val="ru-RU"/>
        </w:rPr>
        <w:t>кутом</w:t>
      </w:r>
      <w:r w:rsidRPr="006E56F1">
        <w:rPr>
          <w:rFonts w:ascii="Arial" w:hAnsi="Arial" w:cs="Arial"/>
          <w:spacing w:val="35"/>
          <w:sz w:val="21"/>
          <w:lang w:val="ru-RU"/>
        </w:rPr>
        <w:t xml:space="preserve"> </w:t>
      </w:r>
      <w:r w:rsidRPr="006E56F1">
        <w:rPr>
          <w:rFonts w:ascii="Arial" w:hAnsi="Arial" w:cs="Arial"/>
          <w:sz w:val="21"/>
          <w:lang w:val="ru-RU"/>
        </w:rPr>
        <w:t>10°</w:t>
      </w:r>
      <w:r w:rsidRPr="006E56F1">
        <w:rPr>
          <w:rFonts w:ascii="Arial" w:hAnsi="Arial" w:cs="Arial"/>
          <w:spacing w:val="36"/>
          <w:sz w:val="21"/>
          <w:lang w:val="ru-RU"/>
        </w:rPr>
        <w:t xml:space="preserve"> </w:t>
      </w:r>
      <w:r w:rsidRPr="006E56F1">
        <w:rPr>
          <w:rFonts w:ascii="Arial" w:hAnsi="Arial" w:cs="Arial"/>
          <w:sz w:val="21"/>
          <w:lang w:val="ru-RU"/>
        </w:rPr>
        <w:t>до горизонту – при розташуванні димової труби від гребеня на відстані більше 3</w:t>
      </w:r>
      <w:r w:rsidRPr="006E56F1">
        <w:rPr>
          <w:rFonts w:ascii="Arial" w:hAnsi="Arial" w:cs="Arial"/>
          <w:spacing w:val="-26"/>
          <w:sz w:val="21"/>
          <w:lang w:val="ru-RU"/>
        </w:rPr>
        <w:t xml:space="preserve"> </w:t>
      </w:r>
      <w:r w:rsidRPr="006E56F1">
        <w:rPr>
          <w:rFonts w:ascii="Arial" w:hAnsi="Arial" w:cs="Arial"/>
          <w:sz w:val="21"/>
          <w:lang w:val="ru-RU"/>
        </w:rPr>
        <w:t>м.</w:t>
      </w:r>
    </w:p>
    <w:p w:rsidR="00FE2F46" w:rsidRPr="006E56F1" w:rsidRDefault="00FE2F46" w:rsidP="006E56F1">
      <w:pPr>
        <w:pStyle w:val="a3"/>
        <w:spacing w:before="0" w:line="288" w:lineRule="auto"/>
        <w:ind w:right="112"/>
        <w:rPr>
          <w:rFonts w:ascii="Arial" w:hAnsi="Arial" w:cs="Arial"/>
          <w:sz w:val="21"/>
          <w:lang w:val="ru-RU"/>
        </w:rPr>
      </w:pPr>
      <w:r w:rsidRPr="006E56F1">
        <w:rPr>
          <w:rFonts w:ascii="Arial" w:hAnsi="Arial" w:cs="Arial"/>
          <w:sz w:val="21"/>
          <w:lang w:val="ru-RU"/>
        </w:rPr>
        <w:t>Димову</w:t>
      </w:r>
      <w:r w:rsidRPr="006E56F1">
        <w:rPr>
          <w:rFonts w:ascii="Arial" w:hAnsi="Arial" w:cs="Arial"/>
          <w:spacing w:val="-14"/>
          <w:sz w:val="21"/>
          <w:lang w:val="ru-RU"/>
        </w:rPr>
        <w:t xml:space="preserve"> </w:t>
      </w:r>
      <w:r w:rsidRPr="006E56F1">
        <w:rPr>
          <w:rFonts w:ascii="Arial" w:hAnsi="Arial" w:cs="Arial"/>
          <w:sz w:val="21"/>
          <w:lang w:val="ru-RU"/>
        </w:rPr>
        <w:t>трубу</w:t>
      </w:r>
      <w:r w:rsidRPr="006E56F1">
        <w:rPr>
          <w:rFonts w:ascii="Arial" w:hAnsi="Arial" w:cs="Arial"/>
          <w:spacing w:val="-14"/>
          <w:sz w:val="21"/>
          <w:lang w:val="ru-RU"/>
        </w:rPr>
        <w:t xml:space="preserve"> </w:t>
      </w:r>
      <w:r w:rsidRPr="006E56F1">
        <w:rPr>
          <w:rFonts w:ascii="Arial" w:hAnsi="Arial" w:cs="Arial"/>
          <w:sz w:val="21"/>
          <w:lang w:val="ru-RU"/>
        </w:rPr>
        <w:t>необхідно</w:t>
      </w:r>
      <w:r w:rsidRPr="006E56F1">
        <w:rPr>
          <w:rFonts w:ascii="Arial" w:hAnsi="Arial" w:cs="Arial"/>
          <w:spacing w:val="-11"/>
          <w:sz w:val="21"/>
          <w:lang w:val="ru-RU"/>
        </w:rPr>
        <w:t xml:space="preserve"> </w:t>
      </w:r>
      <w:r w:rsidRPr="006E56F1">
        <w:rPr>
          <w:rFonts w:ascii="Arial" w:hAnsi="Arial" w:cs="Arial"/>
          <w:sz w:val="21"/>
          <w:lang w:val="ru-RU"/>
        </w:rPr>
        <w:t>виводити</w:t>
      </w:r>
      <w:r w:rsidRPr="006E56F1">
        <w:rPr>
          <w:rFonts w:ascii="Arial" w:hAnsi="Arial" w:cs="Arial"/>
          <w:spacing w:val="-11"/>
          <w:sz w:val="21"/>
          <w:lang w:val="ru-RU"/>
        </w:rPr>
        <w:t xml:space="preserve"> </w:t>
      </w:r>
      <w:r w:rsidRPr="006E56F1">
        <w:rPr>
          <w:rFonts w:ascii="Arial" w:hAnsi="Arial" w:cs="Arial"/>
          <w:sz w:val="21"/>
          <w:lang w:val="ru-RU"/>
        </w:rPr>
        <w:t>вище</w:t>
      </w:r>
      <w:r w:rsidRPr="006E56F1">
        <w:rPr>
          <w:rFonts w:ascii="Arial" w:hAnsi="Arial" w:cs="Arial"/>
          <w:spacing w:val="-12"/>
          <w:sz w:val="21"/>
          <w:lang w:val="ru-RU"/>
        </w:rPr>
        <w:t xml:space="preserve"> </w:t>
      </w:r>
      <w:r w:rsidRPr="006E56F1">
        <w:rPr>
          <w:rFonts w:ascii="Arial" w:hAnsi="Arial" w:cs="Arial"/>
          <w:sz w:val="21"/>
          <w:lang w:val="ru-RU"/>
        </w:rPr>
        <w:t>покрівлі</w:t>
      </w:r>
      <w:r w:rsidRPr="006E56F1">
        <w:rPr>
          <w:rFonts w:ascii="Arial" w:hAnsi="Arial" w:cs="Arial"/>
          <w:spacing w:val="-11"/>
          <w:sz w:val="21"/>
          <w:lang w:val="ru-RU"/>
        </w:rPr>
        <w:t xml:space="preserve"> </w:t>
      </w:r>
      <w:r w:rsidRPr="006E56F1">
        <w:rPr>
          <w:rFonts w:ascii="Arial" w:hAnsi="Arial" w:cs="Arial"/>
          <w:sz w:val="21"/>
          <w:lang w:val="ru-RU"/>
        </w:rPr>
        <w:t>більш</w:t>
      </w:r>
      <w:r w:rsidRPr="006E56F1">
        <w:rPr>
          <w:rFonts w:ascii="Arial" w:hAnsi="Arial" w:cs="Arial"/>
          <w:spacing w:val="-10"/>
          <w:sz w:val="21"/>
          <w:lang w:val="ru-RU"/>
        </w:rPr>
        <w:t xml:space="preserve"> </w:t>
      </w:r>
      <w:r w:rsidRPr="006E56F1">
        <w:rPr>
          <w:rFonts w:ascii="Arial" w:hAnsi="Arial" w:cs="Arial"/>
          <w:sz w:val="21"/>
          <w:lang w:val="ru-RU"/>
        </w:rPr>
        <w:t>високої</w:t>
      </w:r>
      <w:r w:rsidRPr="006E56F1">
        <w:rPr>
          <w:rFonts w:ascii="Arial" w:hAnsi="Arial" w:cs="Arial"/>
          <w:spacing w:val="-9"/>
          <w:sz w:val="21"/>
          <w:lang w:val="ru-RU"/>
        </w:rPr>
        <w:t xml:space="preserve"> </w:t>
      </w:r>
      <w:r w:rsidRPr="006E56F1">
        <w:rPr>
          <w:rFonts w:ascii="Arial" w:hAnsi="Arial" w:cs="Arial"/>
          <w:sz w:val="21"/>
          <w:lang w:val="ru-RU"/>
        </w:rPr>
        <w:t>будівлі,</w:t>
      </w:r>
      <w:r w:rsidRPr="006E56F1">
        <w:rPr>
          <w:rFonts w:ascii="Arial" w:hAnsi="Arial" w:cs="Arial"/>
          <w:spacing w:val="-11"/>
          <w:sz w:val="21"/>
          <w:lang w:val="ru-RU"/>
        </w:rPr>
        <w:t xml:space="preserve"> </w:t>
      </w:r>
      <w:r w:rsidRPr="006E56F1">
        <w:rPr>
          <w:rFonts w:ascii="Arial" w:hAnsi="Arial" w:cs="Arial"/>
          <w:sz w:val="21"/>
          <w:lang w:val="ru-RU"/>
        </w:rPr>
        <w:t>до якої прибудована будівля з пічним</w:t>
      </w:r>
      <w:r w:rsidRPr="006E56F1">
        <w:rPr>
          <w:rFonts w:ascii="Arial" w:hAnsi="Arial" w:cs="Arial"/>
          <w:spacing w:val="-14"/>
          <w:sz w:val="21"/>
          <w:lang w:val="ru-RU"/>
        </w:rPr>
        <w:t xml:space="preserve"> </w:t>
      </w:r>
      <w:r w:rsidRPr="006E56F1">
        <w:rPr>
          <w:rFonts w:ascii="Arial" w:hAnsi="Arial" w:cs="Arial"/>
          <w:sz w:val="21"/>
          <w:lang w:val="ru-RU"/>
        </w:rPr>
        <w:t>опаленням.</w:t>
      </w:r>
    </w:p>
    <w:p w:rsidR="00FE2F46" w:rsidRPr="006E56F1" w:rsidRDefault="00FE2F46" w:rsidP="006E56F1">
      <w:pPr>
        <w:pStyle w:val="a3"/>
        <w:spacing w:before="0" w:line="288" w:lineRule="auto"/>
        <w:ind w:right="111"/>
        <w:rPr>
          <w:rFonts w:ascii="Arial" w:hAnsi="Arial" w:cs="Arial"/>
          <w:sz w:val="21"/>
          <w:lang w:val="ru-RU"/>
        </w:rPr>
      </w:pPr>
      <w:r w:rsidRPr="006E56F1">
        <w:rPr>
          <w:rFonts w:ascii="Arial" w:hAnsi="Arial" w:cs="Arial"/>
          <w:sz w:val="21"/>
          <w:lang w:val="ru-RU"/>
        </w:rPr>
        <w:t>Димову</w:t>
      </w:r>
      <w:r w:rsidRPr="006E56F1">
        <w:rPr>
          <w:rFonts w:ascii="Arial" w:hAnsi="Arial" w:cs="Arial"/>
          <w:spacing w:val="-15"/>
          <w:sz w:val="21"/>
          <w:lang w:val="ru-RU"/>
        </w:rPr>
        <w:t xml:space="preserve"> </w:t>
      </w:r>
      <w:r w:rsidRPr="006E56F1">
        <w:rPr>
          <w:rFonts w:ascii="Arial" w:hAnsi="Arial" w:cs="Arial"/>
          <w:sz w:val="21"/>
          <w:lang w:val="ru-RU"/>
        </w:rPr>
        <w:t>трубу</w:t>
      </w:r>
      <w:r w:rsidRPr="006E56F1">
        <w:rPr>
          <w:rFonts w:ascii="Arial" w:hAnsi="Arial" w:cs="Arial"/>
          <w:spacing w:val="-15"/>
          <w:sz w:val="21"/>
          <w:lang w:val="ru-RU"/>
        </w:rPr>
        <w:t xml:space="preserve"> </w:t>
      </w:r>
      <w:r w:rsidRPr="006E56F1">
        <w:rPr>
          <w:rFonts w:ascii="Arial" w:hAnsi="Arial" w:cs="Arial"/>
          <w:sz w:val="21"/>
          <w:lang w:val="ru-RU"/>
        </w:rPr>
        <w:t>слід</w:t>
      </w:r>
      <w:r w:rsidRPr="006E56F1">
        <w:rPr>
          <w:rFonts w:ascii="Arial" w:hAnsi="Arial" w:cs="Arial"/>
          <w:spacing w:val="-10"/>
          <w:sz w:val="21"/>
          <w:lang w:val="ru-RU"/>
        </w:rPr>
        <w:t xml:space="preserve"> </w:t>
      </w:r>
      <w:r w:rsidRPr="006E56F1">
        <w:rPr>
          <w:rFonts w:ascii="Arial" w:hAnsi="Arial" w:cs="Arial"/>
          <w:sz w:val="21"/>
          <w:lang w:val="ru-RU"/>
        </w:rPr>
        <w:t>виводити</w:t>
      </w:r>
      <w:r w:rsidRPr="006E56F1">
        <w:rPr>
          <w:rFonts w:ascii="Arial" w:hAnsi="Arial" w:cs="Arial"/>
          <w:spacing w:val="-11"/>
          <w:sz w:val="21"/>
          <w:lang w:val="ru-RU"/>
        </w:rPr>
        <w:t xml:space="preserve"> </w:t>
      </w:r>
      <w:r w:rsidRPr="006E56F1">
        <w:rPr>
          <w:rFonts w:ascii="Arial" w:hAnsi="Arial" w:cs="Arial"/>
          <w:sz w:val="21"/>
          <w:lang w:val="ru-RU"/>
        </w:rPr>
        <w:t>не</w:t>
      </w:r>
      <w:r w:rsidRPr="006E56F1">
        <w:rPr>
          <w:rFonts w:ascii="Arial" w:hAnsi="Arial" w:cs="Arial"/>
          <w:spacing w:val="-11"/>
          <w:sz w:val="21"/>
          <w:lang w:val="ru-RU"/>
        </w:rPr>
        <w:t xml:space="preserve"> </w:t>
      </w:r>
      <w:r w:rsidRPr="006E56F1">
        <w:rPr>
          <w:rFonts w:ascii="Arial" w:hAnsi="Arial" w:cs="Arial"/>
          <w:sz w:val="21"/>
          <w:lang w:val="ru-RU"/>
        </w:rPr>
        <w:t>нижче</w:t>
      </w:r>
      <w:r w:rsidRPr="006E56F1">
        <w:rPr>
          <w:rFonts w:ascii="Arial" w:hAnsi="Arial" w:cs="Arial"/>
          <w:spacing w:val="-11"/>
          <w:sz w:val="21"/>
          <w:lang w:val="ru-RU"/>
        </w:rPr>
        <w:t xml:space="preserve"> </w:t>
      </w:r>
      <w:r w:rsidRPr="006E56F1">
        <w:rPr>
          <w:rFonts w:ascii="Arial" w:hAnsi="Arial" w:cs="Arial"/>
          <w:sz w:val="21"/>
          <w:lang w:val="ru-RU"/>
        </w:rPr>
        <w:t>лінії,</w:t>
      </w:r>
      <w:r w:rsidRPr="006E56F1">
        <w:rPr>
          <w:rFonts w:ascii="Arial" w:hAnsi="Arial" w:cs="Arial"/>
          <w:spacing w:val="-12"/>
          <w:sz w:val="21"/>
          <w:lang w:val="ru-RU"/>
        </w:rPr>
        <w:t xml:space="preserve"> </w:t>
      </w:r>
      <w:r w:rsidRPr="006E56F1">
        <w:rPr>
          <w:rFonts w:ascii="Arial" w:hAnsi="Arial" w:cs="Arial"/>
          <w:sz w:val="21"/>
          <w:lang w:val="ru-RU"/>
        </w:rPr>
        <w:t>що</w:t>
      </w:r>
      <w:r w:rsidRPr="006E56F1">
        <w:rPr>
          <w:rFonts w:ascii="Arial" w:hAnsi="Arial" w:cs="Arial"/>
          <w:spacing w:val="-10"/>
          <w:sz w:val="21"/>
          <w:lang w:val="ru-RU"/>
        </w:rPr>
        <w:t xml:space="preserve"> </w:t>
      </w:r>
      <w:r w:rsidRPr="006E56F1">
        <w:rPr>
          <w:rFonts w:ascii="Arial" w:hAnsi="Arial" w:cs="Arial"/>
          <w:sz w:val="21"/>
          <w:lang w:val="ru-RU"/>
        </w:rPr>
        <w:t>проведена</w:t>
      </w:r>
      <w:r w:rsidRPr="006E56F1">
        <w:rPr>
          <w:rFonts w:ascii="Arial" w:hAnsi="Arial" w:cs="Arial"/>
          <w:spacing w:val="-11"/>
          <w:sz w:val="21"/>
          <w:lang w:val="ru-RU"/>
        </w:rPr>
        <w:t xml:space="preserve"> </w:t>
      </w:r>
      <w:r w:rsidRPr="006E56F1">
        <w:rPr>
          <w:rFonts w:ascii="Arial" w:hAnsi="Arial" w:cs="Arial"/>
          <w:sz w:val="21"/>
          <w:lang w:val="ru-RU"/>
        </w:rPr>
        <w:t>під</w:t>
      </w:r>
      <w:r w:rsidRPr="006E56F1">
        <w:rPr>
          <w:rFonts w:ascii="Arial" w:hAnsi="Arial" w:cs="Arial"/>
          <w:spacing w:val="-10"/>
          <w:sz w:val="21"/>
          <w:lang w:val="ru-RU"/>
        </w:rPr>
        <w:t xml:space="preserve"> </w:t>
      </w:r>
      <w:r w:rsidRPr="006E56F1">
        <w:rPr>
          <w:rFonts w:ascii="Arial" w:hAnsi="Arial" w:cs="Arial"/>
          <w:sz w:val="21"/>
          <w:lang w:val="ru-RU"/>
        </w:rPr>
        <w:t>кутом</w:t>
      </w:r>
      <w:r w:rsidRPr="006E56F1">
        <w:rPr>
          <w:rFonts w:ascii="Arial" w:hAnsi="Arial" w:cs="Arial"/>
          <w:spacing w:val="-11"/>
          <w:sz w:val="21"/>
          <w:lang w:val="ru-RU"/>
        </w:rPr>
        <w:t xml:space="preserve"> </w:t>
      </w:r>
      <w:r w:rsidRPr="006E56F1">
        <w:rPr>
          <w:rFonts w:ascii="Arial" w:hAnsi="Arial" w:cs="Arial"/>
          <w:sz w:val="21"/>
          <w:lang w:val="ru-RU"/>
        </w:rPr>
        <w:t>10°</w:t>
      </w:r>
      <w:r w:rsidRPr="006E56F1">
        <w:rPr>
          <w:rFonts w:ascii="Arial" w:hAnsi="Arial" w:cs="Arial"/>
          <w:spacing w:val="-11"/>
          <w:sz w:val="21"/>
          <w:lang w:val="ru-RU"/>
        </w:rPr>
        <w:t xml:space="preserve"> </w:t>
      </w:r>
      <w:r w:rsidRPr="006E56F1">
        <w:rPr>
          <w:rFonts w:ascii="Arial" w:hAnsi="Arial" w:cs="Arial"/>
          <w:sz w:val="21"/>
          <w:lang w:val="ru-RU"/>
        </w:rPr>
        <w:t>до горизонту і є дотичною до контуру вищої будівлі, що розташована поруч з будівлею з пічним</w:t>
      </w:r>
      <w:r w:rsidRPr="006E56F1">
        <w:rPr>
          <w:rFonts w:ascii="Arial" w:hAnsi="Arial" w:cs="Arial"/>
          <w:spacing w:val="-6"/>
          <w:sz w:val="21"/>
          <w:lang w:val="ru-RU"/>
        </w:rPr>
        <w:t xml:space="preserve"> </w:t>
      </w:r>
      <w:r w:rsidRPr="006E56F1">
        <w:rPr>
          <w:rFonts w:ascii="Arial" w:hAnsi="Arial" w:cs="Arial"/>
          <w:sz w:val="21"/>
          <w:lang w:val="ru-RU"/>
        </w:rPr>
        <w:t>опаленням.</w:t>
      </w:r>
    </w:p>
    <w:p w:rsidR="00FE2F46" w:rsidRPr="006E56F1" w:rsidRDefault="00FE2F46" w:rsidP="006E56F1">
      <w:pPr>
        <w:pStyle w:val="a3"/>
        <w:spacing w:before="0" w:line="288" w:lineRule="auto"/>
        <w:ind w:right="114"/>
        <w:rPr>
          <w:rFonts w:ascii="Arial" w:hAnsi="Arial" w:cs="Arial"/>
          <w:sz w:val="21"/>
          <w:lang w:val="ru-RU"/>
        </w:rPr>
      </w:pPr>
      <w:r w:rsidRPr="006E56F1">
        <w:rPr>
          <w:rFonts w:ascii="Arial" w:hAnsi="Arial" w:cs="Arial"/>
          <w:sz w:val="21"/>
          <w:lang w:val="ru-RU"/>
        </w:rPr>
        <w:t>Висоту витяжного вентиляційного каналу, розташованого поруч з димовою трубою, слід приймати такою, що дорівнює висоті цієї труби.</w:t>
      </w:r>
    </w:p>
    <w:p w:rsidR="00FE2F46" w:rsidRPr="006E56F1" w:rsidRDefault="00FE2F46" w:rsidP="00960536">
      <w:pPr>
        <w:pStyle w:val="a3"/>
        <w:spacing w:before="0" w:line="288" w:lineRule="auto"/>
        <w:ind w:right="115" w:firstLine="0"/>
        <w:rPr>
          <w:rFonts w:ascii="Arial" w:hAnsi="Arial" w:cs="Arial"/>
          <w:sz w:val="21"/>
          <w:lang w:val="ru-RU"/>
        </w:rPr>
      </w:pPr>
      <w:r w:rsidRPr="00816987">
        <w:rPr>
          <w:rFonts w:ascii="Arial" w:hAnsi="Arial" w:cs="Arial"/>
          <w:b/>
          <w:spacing w:val="-4"/>
          <w:sz w:val="21"/>
          <w:lang w:val="ru-RU"/>
        </w:rPr>
        <w:t xml:space="preserve">             6.8.12</w:t>
      </w:r>
      <w:r>
        <w:rPr>
          <w:rFonts w:ascii="Arial" w:hAnsi="Arial" w:cs="Arial"/>
          <w:spacing w:val="-4"/>
          <w:sz w:val="21"/>
          <w:lang w:val="ru-RU"/>
        </w:rPr>
        <w:t xml:space="preserve"> </w:t>
      </w:r>
      <w:r w:rsidRPr="006E56F1">
        <w:rPr>
          <w:rFonts w:ascii="Arial" w:hAnsi="Arial" w:cs="Arial"/>
          <w:spacing w:val="-4"/>
          <w:sz w:val="21"/>
          <w:lang w:val="ru-RU"/>
        </w:rPr>
        <w:t xml:space="preserve">Димові </w:t>
      </w:r>
      <w:r w:rsidRPr="006E56F1">
        <w:rPr>
          <w:rFonts w:ascii="Arial" w:hAnsi="Arial" w:cs="Arial"/>
          <w:spacing w:val="-5"/>
          <w:sz w:val="21"/>
          <w:lang w:val="ru-RU"/>
        </w:rPr>
        <w:t xml:space="preserve">труби </w:t>
      </w:r>
      <w:r w:rsidRPr="006E56F1">
        <w:rPr>
          <w:rFonts w:ascii="Arial" w:hAnsi="Arial" w:cs="Arial"/>
          <w:spacing w:val="-4"/>
          <w:sz w:val="21"/>
          <w:lang w:val="ru-RU"/>
        </w:rPr>
        <w:t xml:space="preserve">повинні </w:t>
      </w:r>
      <w:r w:rsidRPr="006E56F1">
        <w:rPr>
          <w:rFonts w:ascii="Arial" w:hAnsi="Arial" w:cs="Arial"/>
          <w:spacing w:val="-5"/>
          <w:sz w:val="21"/>
          <w:lang w:val="ru-RU"/>
        </w:rPr>
        <w:t xml:space="preserve">бути вертикальними </w:t>
      </w:r>
      <w:r w:rsidRPr="006E56F1">
        <w:rPr>
          <w:rFonts w:ascii="Arial" w:hAnsi="Arial" w:cs="Arial"/>
          <w:spacing w:val="-3"/>
          <w:sz w:val="21"/>
          <w:lang w:val="ru-RU"/>
        </w:rPr>
        <w:t xml:space="preserve">без </w:t>
      </w:r>
      <w:r w:rsidRPr="006E56F1">
        <w:rPr>
          <w:rFonts w:ascii="Arial" w:hAnsi="Arial" w:cs="Arial"/>
          <w:spacing w:val="-4"/>
          <w:sz w:val="21"/>
          <w:lang w:val="ru-RU"/>
        </w:rPr>
        <w:t xml:space="preserve">уступів </w:t>
      </w:r>
      <w:r w:rsidRPr="006E56F1">
        <w:rPr>
          <w:rFonts w:ascii="Arial" w:hAnsi="Arial" w:cs="Arial"/>
          <w:sz w:val="21"/>
          <w:lang w:val="ru-RU"/>
        </w:rPr>
        <w:t xml:space="preserve">із </w:t>
      </w:r>
      <w:r w:rsidRPr="006E56F1">
        <w:rPr>
          <w:rFonts w:ascii="Arial" w:hAnsi="Arial" w:cs="Arial"/>
          <w:spacing w:val="-4"/>
          <w:sz w:val="21"/>
          <w:lang w:val="ru-RU"/>
        </w:rPr>
        <w:t>глиняної</w:t>
      </w:r>
      <w:r w:rsidRPr="006E56F1">
        <w:rPr>
          <w:rFonts w:ascii="Arial" w:hAnsi="Arial" w:cs="Arial"/>
          <w:spacing w:val="62"/>
          <w:sz w:val="21"/>
          <w:lang w:val="ru-RU"/>
        </w:rPr>
        <w:t xml:space="preserve"> </w:t>
      </w:r>
      <w:r w:rsidRPr="006E56F1">
        <w:rPr>
          <w:rFonts w:ascii="Arial" w:hAnsi="Arial" w:cs="Arial"/>
          <w:spacing w:val="-4"/>
          <w:sz w:val="21"/>
          <w:lang w:val="ru-RU"/>
        </w:rPr>
        <w:t xml:space="preserve">цегли  </w:t>
      </w:r>
      <w:r w:rsidRPr="006E56F1">
        <w:rPr>
          <w:rFonts w:ascii="Arial" w:hAnsi="Arial" w:cs="Arial"/>
          <w:spacing w:val="-3"/>
          <w:sz w:val="21"/>
          <w:lang w:val="ru-RU"/>
        </w:rPr>
        <w:t xml:space="preserve">зі  </w:t>
      </w:r>
      <w:r w:rsidRPr="006E56F1">
        <w:rPr>
          <w:rFonts w:ascii="Arial" w:hAnsi="Arial" w:cs="Arial"/>
          <w:spacing w:val="-4"/>
          <w:sz w:val="21"/>
          <w:lang w:val="ru-RU"/>
        </w:rPr>
        <w:t xml:space="preserve">стінками  </w:t>
      </w:r>
      <w:r w:rsidRPr="006E56F1">
        <w:rPr>
          <w:rFonts w:ascii="Arial" w:hAnsi="Arial" w:cs="Arial"/>
          <w:spacing w:val="-5"/>
          <w:sz w:val="21"/>
          <w:lang w:val="ru-RU"/>
        </w:rPr>
        <w:t xml:space="preserve">завтовшки  </w:t>
      </w:r>
      <w:r w:rsidRPr="006E56F1">
        <w:rPr>
          <w:rFonts w:ascii="Arial" w:hAnsi="Arial" w:cs="Arial"/>
          <w:sz w:val="21"/>
          <w:lang w:val="ru-RU"/>
        </w:rPr>
        <w:t xml:space="preserve">не </w:t>
      </w:r>
      <w:r w:rsidRPr="006E56F1">
        <w:rPr>
          <w:rFonts w:ascii="Arial" w:hAnsi="Arial" w:cs="Arial"/>
          <w:spacing w:val="-4"/>
          <w:sz w:val="21"/>
          <w:lang w:val="ru-RU"/>
        </w:rPr>
        <w:t xml:space="preserve">менше  </w:t>
      </w:r>
      <w:r w:rsidRPr="006E56F1">
        <w:rPr>
          <w:rFonts w:ascii="Arial" w:hAnsi="Arial" w:cs="Arial"/>
          <w:spacing w:val="-3"/>
          <w:sz w:val="21"/>
          <w:lang w:val="ru-RU"/>
        </w:rPr>
        <w:t xml:space="preserve">ніж  120  мм  або  </w:t>
      </w:r>
      <w:r w:rsidRPr="006E56F1">
        <w:rPr>
          <w:rFonts w:ascii="Arial" w:hAnsi="Arial" w:cs="Arial"/>
          <w:sz w:val="21"/>
          <w:lang w:val="ru-RU"/>
        </w:rPr>
        <w:t xml:space="preserve">з </w:t>
      </w:r>
      <w:r w:rsidRPr="006E56F1">
        <w:rPr>
          <w:rFonts w:ascii="Arial" w:hAnsi="Arial" w:cs="Arial"/>
          <w:spacing w:val="-5"/>
          <w:sz w:val="21"/>
          <w:lang w:val="ru-RU"/>
        </w:rPr>
        <w:t xml:space="preserve">жаростійкого </w:t>
      </w:r>
      <w:r w:rsidRPr="006E56F1">
        <w:rPr>
          <w:rFonts w:ascii="Arial" w:hAnsi="Arial" w:cs="Arial"/>
          <w:spacing w:val="4"/>
          <w:sz w:val="21"/>
          <w:lang w:val="ru-RU"/>
        </w:rPr>
        <w:t xml:space="preserve"> </w:t>
      </w:r>
      <w:r w:rsidRPr="006E56F1">
        <w:rPr>
          <w:rFonts w:ascii="Arial" w:hAnsi="Arial" w:cs="Arial"/>
          <w:spacing w:val="-5"/>
          <w:sz w:val="21"/>
          <w:lang w:val="ru-RU"/>
        </w:rPr>
        <w:t>бетону</w:t>
      </w:r>
      <w:r w:rsidRPr="00816987">
        <w:rPr>
          <w:rFonts w:ascii="Arial" w:hAnsi="Arial" w:cs="Arial"/>
          <w:spacing w:val="-5"/>
          <w:sz w:val="21"/>
          <w:lang w:val="ru-RU"/>
        </w:rPr>
        <w:t xml:space="preserve"> </w:t>
      </w:r>
      <w:r w:rsidRPr="006E56F1">
        <w:rPr>
          <w:rFonts w:ascii="Arial" w:hAnsi="Arial" w:cs="Arial"/>
          <w:spacing w:val="-5"/>
          <w:sz w:val="21"/>
          <w:lang w:val="ru-RU"/>
        </w:rPr>
        <w:t xml:space="preserve">завтовшки </w:t>
      </w:r>
      <w:r w:rsidRPr="006E56F1">
        <w:rPr>
          <w:rFonts w:ascii="Arial" w:hAnsi="Arial" w:cs="Arial"/>
          <w:sz w:val="21"/>
          <w:lang w:val="ru-RU"/>
        </w:rPr>
        <w:t xml:space="preserve">не </w:t>
      </w:r>
      <w:r w:rsidRPr="006E56F1">
        <w:rPr>
          <w:rFonts w:ascii="Arial" w:hAnsi="Arial" w:cs="Arial"/>
          <w:spacing w:val="-4"/>
          <w:sz w:val="21"/>
          <w:lang w:val="ru-RU"/>
        </w:rPr>
        <w:t xml:space="preserve">менше </w:t>
      </w:r>
      <w:r w:rsidRPr="006E56F1">
        <w:rPr>
          <w:rFonts w:ascii="Arial" w:hAnsi="Arial" w:cs="Arial"/>
          <w:spacing w:val="-3"/>
          <w:sz w:val="21"/>
          <w:lang w:val="ru-RU"/>
        </w:rPr>
        <w:t xml:space="preserve">ніж </w:t>
      </w:r>
      <w:r w:rsidRPr="006E56F1">
        <w:rPr>
          <w:rFonts w:ascii="Arial" w:hAnsi="Arial" w:cs="Arial"/>
          <w:sz w:val="21"/>
          <w:lang w:val="ru-RU"/>
        </w:rPr>
        <w:t xml:space="preserve">60 </w:t>
      </w:r>
      <w:r w:rsidRPr="006E56F1">
        <w:rPr>
          <w:rFonts w:ascii="Arial" w:hAnsi="Arial" w:cs="Arial"/>
          <w:spacing w:val="-3"/>
          <w:sz w:val="21"/>
          <w:lang w:val="ru-RU"/>
        </w:rPr>
        <w:t xml:space="preserve">мм </w:t>
      </w:r>
      <w:r w:rsidRPr="006E56F1">
        <w:rPr>
          <w:rFonts w:ascii="Arial" w:hAnsi="Arial" w:cs="Arial"/>
          <w:sz w:val="21"/>
          <w:lang w:val="ru-RU"/>
        </w:rPr>
        <w:t xml:space="preserve">з </w:t>
      </w:r>
      <w:r w:rsidRPr="006E56F1">
        <w:rPr>
          <w:rFonts w:ascii="Arial" w:hAnsi="Arial" w:cs="Arial"/>
          <w:spacing w:val="-5"/>
          <w:sz w:val="21"/>
          <w:lang w:val="ru-RU"/>
        </w:rPr>
        <w:t xml:space="preserve">передбаченням </w:t>
      </w:r>
      <w:r w:rsidRPr="006E56F1">
        <w:rPr>
          <w:rFonts w:ascii="Arial" w:hAnsi="Arial" w:cs="Arial"/>
          <w:sz w:val="21"/>
          <w:lang w:val="ru-RU"/>
        </w:rPr>
        <w:t xml:space="preserve">в їх </w:t>
      </w:r>
      <w:r w:rsidRPr="006E56F1">
        <w:rPr>
          <w:rFonts w:ascii="Arial" w:hAnsi="Arial" w:cs="Arial"/>
          <w:spacing w:val="-4"/>
          <w:sz w:val="21"/>
          <w:lang w:val="ru-RU"/>
        </w:rPr>
        <w:t xml:space="preserve">основах </w:t>
      </w:r>
      <w:r w:rsidRPr="006E56F1">
        <w:rPr>
          <w:rFonts w:ascii="Arial" w:hAnsi="Arial" w:cs="Arial"/>
          <w:spacing w:val="-3"/>
          <w:sz w:val="21"/>
          <w:lang w:val="ru-RU"/>
        </w:rPr>
        <w:t xml:space="preserve">та </w:t>
      </w:r>
      <w:r w:rsidRPr="006E56F1">
        <w:rPr>
          <w:rFonts w:ascii="Arial" w:hAnsi="Arial" w:cs="Arial"/>
          <w:spacing w:val="-4"/>
          <w:sz w:val="21"/>
          <w:lang w:val="ru-RU"/>
        </w:rPr>
        <w:t xml:space="preserve">димоходах </w:t>
      </w:r>
      <w:r w:rsidRPr="006E56F1">
        <w:rPr>
          <w:rFonts w:ascii="Arial" w:hAnsi="Arial" w:cs="Arial"/>
          <w:spacing w:val="-5"/>
          <w:sz w:val="21"/>
          <w:lang w:val="ru-RU"/>
        </w:rPr>
        <w:t xml:space="preserve">кишені завглибшки </w:t>
      </w:r>
      <w:r w:rsidRPr="006E56F1">
        <w:rPr>
          <w:rFonts w:ascii="Arial" w:hAnsi="Arial" w:cs="Arial"/>
          <w:spacing w:val="-3"/>
          <w:sz w:val="21"/>
          <w:lang w:val="ru-RU"/>
        </w:rPr>
        <w:t xml:space="preserve">250 мм </w:t>
      </w:r>
      <w:r w:rsidRPr="006E56F1">
        <w:rPr>
          <w:rFonts w:ascii="Arial" w:hAnsi="Arial" w:cs="Arial"/>
          <w:sz w:val="21"/>
          <w:lang w:val="ru-RU"/>
        </w:rPr>
        <w:t xml:space="preserve">з </w:t>
      </w:r>
      <w:r w:rsidRPr="006E56F1">
        <w:rPr>
          <w:rFonts w:ascii="Arial" w:hAnsi="Arial" w:cs="Arial"/>
          <w:spacing w:val="-4"/>
          <w:sz w:val="21"/>
          <w:lang w:val="ru-RU"/>
        </w:rPr>
        <w:t xml:space="preserve">отворами для очищення, які </w:t>
      </w:r>
      <w:r w:rsidRPr="006E56F1">
        <w:rPr>
          <w:rFonts w:ascii="Arial" w:hAnsi="Arial" w:cs="Arial"/>
          <w:spacing w:val="-5"/>
          <w:sz w:val="21"/>
          <w:lang w:val="ru-RU"/>
        </w:rPr>
        <w:t xml:space="preserve">зачиняються дверцятами. Допускається застосовувати </w:t>
      </w:r>
      <w:r w:rsidRPr="006E56F1">
        <w:rPr>
          <w:rFonts w:ascii="Arial" w:hAnsi="Arial" w:cs="Arial"/>
          <w:spacing w:val="-4"/>
          <w:sz w:val="21"/>
          <w:lang w:val="ru-RU"/>
        </w:rPr>
        <w:t xml:space="preserve">димоходи </w:t>
      </w:r>
      <w:r w:rsidRPr="006E56F1">
        <w:rPr>
          <w:rFonts w:ascii="Arial" w:hAnsi="Arial" w:cs="Arial"/>
          <w:sz w:val="21"/>
          <w:lang w:val="ru-RU"/>
        </w:rPr>
        <w:t xml:space="preserve">із </w:t>
      </w:r>
      <w:r w:rsidRPr="006E56F1">
        <w:rPr>
          <w:rFonts w:ascii="Arial" w:hAnsi="Arial" w:cs="Arial"/>
          <w:spacing w:val="-5"/>
          <w:sz w:val="21"/>
          <w:lang w:val="ru-RU"/>
        </w:rPr>
        <w:t xml:space="preserve">азбестоцементних труб </w:t>
      </w:r>
      <w:r w:rsidRPr="006E56F1">
        <w:rPr>
          <w:rFonts w:ascii="Arial" w:hAnsi="Arial" w:cs="Arial"/>
          <w:spacing w:val="-3"/>
          <w:sz w:val="21"/>
          <w:lang w:val="ru-RU"/>
        </w:rPr>
        <w:t xml:space="preserve">або </w:t>
      </w:r>
      <w:r w:rsidRPr="006E56F1">
        <w:rPr>
          <w:rFonts w:ascii="Arial" w:hAnsi="Arial" w:cs="Arial"/>
          <w:spacing w:val="-4"/>
          <w:sz w:val="21"/>
          <w:lang w:val="ru-RU"/>
        </w:rPr>
        <w:t xml:space="preserve">збірних </w:t>
      </w:r>
      <w:r w:rsidRPr="006E56F1">
        <w:rPr>
          <w:rFonts w:ascii="Arial" w:hAnsi="Arial" w:cs="Arial"/>
          <w:spacing w:val="-4"/>
          <w:sz w:val="21"/>
          <w:lang w:val="ru-RU"/>
        </w:rPr>
        <w:lastRenderedPageBreak/>
        <w:t xml:space="preserve">виробів </w:t>
      </w:r>
      <w:r w:rsidRPr="006E56F1">
        <w:rPr>
          <w:rFonts w:ascii="Arial" w:hAnsi="Arial" w:cs="Arial"/>
          <w:sz w:val="21"/>
          <w:lang w:val="ru-RU"/>
        </w:rPr>
        <w:t xml:space="preserve">із </w:t>
      </w:r>
      <w:r w:rsidRPr="006E56F1">
        <w:rPr>
          <w:rFonts w:ascii="Arial" w:hAnsi="Arial" w:cs="Arial"/>
          <w:spacing w:val="-4"/>
          <w:sz w:val="21"/>
          <w:lang w:val="ru-RU"/>
        </w:rPr>
        <w:t xml:space="preserve">нержавіючої </w:t>
      </w:r>
      <w:r w:rsidRPr="006E56F1">
        <w:rPr>
          <w:rFonts w:ascii="Arial" w:hAnsi="Arial" w:cs="Arial"/>
          <w:spacing w:val="-5"/>
          <w:sz w:val="21"/>
          <w:lang w:val="ru-RU"/>
        </w:rPr>
        <w:t xml:space="preserve">сталі заводського виготовлення (двошарових сталевих </w:t>
      </w:r>
      <w:r w:rsidRPr="006E56F1">
        <w:rPr>
          <w:rFonts w:ascii="Arial" w:hAnsi="Arial" w:cs="Arial"/>
          <w:spacing w:val="-4"/>
          <w:sz w:val="21"/>
          <w:lang w:val="ru-RU"/>
        </w:rPr>
        <w:t xml:space="preserve">труб </w:t>
      </w:r>
      <w:r w:rsidRPr="006E56F1">
        <w:rPr>
          <w:rFonts w:ascii="Arial" w:hAnsi="Arial" w:cs="Arial"/>
          <w:sz w:val="21"/>
          <w:lang w:val="ru-RU"/>
        </w:rPr>
        <w:t xml:space="preserve">з </w:t>
      </w:r>
      <w:r w:rsidRPr="006E56F1">
        <w:rPr>
          <w:rFonts w:ascii="Arial" w:hAnsi="Arial" w:cs="Arial"/>
          <w:spacing w:val="-5"/>
          <w:sz w:val="21"/>
          <w:lang w:val="ru-RU"/>
        </w:rPr>
        <w:t xml:space="preserve">тепловою </w:t>
      </w:r>
      <w:r w:rsidRPr="006E56F1">
        <w:rPr>
          <w:rFonts w:ascii="Arial" w:hAnsi="Arial" w:cs="Arial"/>
          <w:spacing w:val="-4"/>
          <w:sz w:val="21"/>
          <w:lang w:val="ru-RU"/>
        </w:rPr>
        <w:t xml:space="preserve">ізоляцією </w:t>
      </w:r>
      <w:r w:rsidRPr="006E56F1">
        <w:rPr>
          <w:rFonts w:ascii="Arial" w:hAnsi="Arial" w:cs="Arial"/>
          <w:sz w:val="21"/>
          <w:lang w:val="ru-RU"/>
        </w:rPr>
        <w:t xml:space="preserve">із </w:t>
      </w:r>
      <w:r w:rsidRPr="006E56F1">
        <w:rPr>
          <w:rFonts w:ascii="Arial" w:hAnsi="Arial" w:cs="Arial"/>
          <w:spacing w:val="-5"/>
          <w:sz w:val="21"/>
          <w:lang w:val="ru-RU"/>
        </w:rPr>
        <w:t xml:space="preserve">негорючого матеріалу). </w:t>
      </w:r>
      <w:r w:rsidRPr="006E56F1">
        <w:rPr>
          <w:rFonts w:ascii="Arial" w:hAnsi="Arial" w:cs="Arial"/>
          <w:spacing w:val="-4"/>
          <w:sz w:val="21"/>
          <w:lang w:val="ru-RU"/>
        </w:rPr>
        <w:t xml:space="preserve">При цьому </w:t>
      </w:r>
      <w:r w:rsidRPr="006E56F1">
        <w:rPr>
          <w:rFonts w:ascii="Arial" w:hAnsi="Arial" w:cs="Arial"/>
          <w:spacing w:val="-5"/>
          <w:sz w:val="21"/>
          <w:lang w:val="ru-RU"/>
        </w:rPr>
        <w:t xml:space="preserve">температура </w:t>
      </w:r>
      <w:r w:rsidRPr="006E56F1">
        <w:rPr>
          <w:rFonts w:ascii="Arial" w:hAnsi="Arial" w:cs="Arial"/>
          <w:spacing w:val="-4"/>
          <w:sz w:val="21"/>
          <w:lang w:val="ru-RU"/>
        </w:rPr>
        <w:t xml:space="preserve">газів, </w:t>
      </w:r>
      <w:r w:rsidRPr="006E56F1">
        <w:rPr>
          <w:rFonts w:ascii="Arial" w:hAnsi="Arial" w:cs="Arial"/>
          <w:spacing w:val="-3"/>
          <w:sz w:val="21"/>
          <w:lang w:val="ru-RU"/>
        </w:rPr>
        <w:t xml:space="preserve">що </w:t>
      </w:r>
      <w:r w:rsidRPr="006E56F1">
        <w:rPr>
          <w:rFonts w:ascii="Arial" w:hAnsi="Arial" w:cs="Arial"/>
          <w:spacing w:val="-5"/>
          <w:sz w:val="21"/>
          <w:lang w:val="ru-RU"/>
        </w:rPr>
        <w:t xml:space="preserve">видаляються, </w:t>
      </w:r>
      <w:r w:rsidRPr="006E56F1">
        <w:rPr>
          <w:rFonts w:ascii="Arial" w:hAnsi="Arial" w:cs="Arial"/>
          <w:sz w:val="21"/>
          <w:lang w:val="ru-RU"/>
        </w:rPr>
        <w:t xml:space="preserve">не </w:t>
      </w:r>
      <w:r w:rsidRPr="006E56F1">
        <w:rPr>
          <w:rFonts w:ascii="Arial" w:hAnsi="Arial" w:cs="Arial"/>
          <w:spacing w:val="-4"/>
          <w:sz w:val="21"/>
          <w:lang w:val="ru-RU"/>
        </w:rPr>
        <w:t xml:space="preserve">повинна </w:t>
      </w:r>
      <w:r w:rsidRPr="006E56F1">
        <w:rPr>
          <w:rFonts w:ascii="Arial" w:hAnsi="Arial" w:cs="Arial"/>
          <w:spacing w:val="-5"/>
          <w:sz w:val="21"/>
          <w:lang w:val="ru-RU"/>
        </w:rPr>
        <w:t xml:space="preserve">перевищувати </w:t>
      </w:r>
      <w:r w:rsidRPr="006E56F1">
        <w:rPr>
          <w:rFonts w:ascii="Arial" w:hAnsi="Arial" w:cs="Arial"/>
          <w:spacing w:val="-3"/>
          <w:sz w:val="21"/>
          <w:lang w:val="ru-RU"/>
        </w:rPr>
        <w:t xml:space="preserve">300 °С </w:t>
      </w:r>
      <w:r w:rsidRPr="006E56F1">
        <w:rPr>
          <w:rFonts w:ascii="Arial" w:hAnsi="Arial" w:cs="Arial"/>
          <w:spacing w:val="-4"/>
          <w:sz w:val="21"/>
          <w:lang w:val="ru-RU"/>
        </w:rPr>
        <w:t xml:space="preserve">для </w:t>
      </w:r>
      <w:r w:rsidRPr="006E56F1">
        <w:rPr>
          <w:rFonts w:ascii="Arial" w:hAnsi="Arial" w:cs="Arial"/>
          <w:spacing w:val="-5"/>
          <w:sz w:val="21"/>
          <w:lang w:val="ru-RU"/>
        </w:rPr>
        <w:t xml:space="preserve">азбестоцементних труб </w:t>
      </w:r>
      <w:r w:rsidRPr="006E56F1">
        <w:rPr>
          <w:rFonts w:ascii="Arial" w:hAnsi="Arial" w:cs="Arial"/>
          <w:spacing w:val="-3"/>
          <w:sz w:val="21"/>
          <w:lang w:val="ru-RU"/>
        </w:rPr>
        <w:t xml:space="preserve">та   </w:t>
      </w:r>
      <w:r w:rsidRPr="006E56F1">
        <w:rPr>
          <w:rFonts w:ascii="Arial" w:hAnsi="Arial" w:cs="Arial"/>
          <w:spacing w:val="-2"/>
          <w:sz w:val="21"/>
          <w:lang w:val="ru-RU"/>
        </w:rPr>
        <w:t>500</w:t>
      </w:r>
      <w:r w:rsidRPr="006E56F1">
        <w:rPr>
          <w:rFonts w:ascii="Arial" w:hAnsi="Arial" w:cs="Arial"/>
          <w:sz w:val="21"/>
          <w:lang w:val="ru-RU"/>
        </w:rPr>
        <w:t>°С для труб із нержавіючої сталі. Застосування азбестоцементних димоходів та димоходів із нержавіючої сталі для печей на вугіллі не допускається.</w:t>
      </w:r>
    </w:p>
    <w:p w:rsidR="00FE2F46" w:rsidRPr="006E56F1" w:rsidRDefault="00FE2F46" w:rsidP="006E56F1">
      <w:pPr>
        <w:pStyle w:val="a3"/>
        <w:spacing w:before="0" w:line="288" w:lineRule="auto"/>
        <w:ind w:right="113"/>
        <w:rPr>
          <w:rFonts w:ascii="Arial" w:hAnsi="Arial" w:cs="Arial"/>
          <w:sz w:val="21"/>
          <w:lang w:val="ru-RU"/>
        </w:rPr>
      </w:pPr>
      <w:r w:rsidRPr="006E56F1">
        <w:rPr>
          <w:rFonts w:ascii="Arial" w:hAnsi="Arial" w:cs="Arial"/>
          <w:sz w:val="21"/>
          <w:lang w:val="ru-RU"/>
        </w:rPr>
        <w:t>Допускається передбачати відводи димових труб під кутом до 30° до вертикалі з віднесенням не більше ніж 1 м; похилі ділянки повинні бути гладкими, постійного перерізу, площею не менше за площу поперечного перерізу вертикальних ділянок.</w:t>
      </w:r>
    </w:p>
    <w:p w:rsidR="00FE2F46" w:rsidRPr="006E56F1" w:rsidRDefault="00FE2F46" w:rsidP="00816987">
      <w:pPr>
        <w:pStyle w:val="a5"/>
        <w:tabs>
          <w:tab w:val="left" w:pos="1673"/>
        </w:tabs>
        <w:spacing w:before="0" w:line="288" w:lineRule="auto"/>
        <w:ind w:right="109" w:firstLine="0"/>
        <w:rPr>
          <w:rFonts w:ascii="Arial" w:hAnsi="Arial" w:cs="Arial"/>
          <w:sz w:val="21"/>
          <w:lang w:val="ru-RU"/>
        </w:rPr>
      </w:pPr>
      <w:r w:rsidRPr="00816987">
        <w:rPr>
          <w:rFonts w:ascii="Arial" w:hAnsi="Arial" w:cs="Arial"/>
          <w:b/>
          <w:sz w:val="21"/>
          <w:lang w:val="ru-RU"/>
        </w:rPr>
        <w:t xml:space="preserve">           6.8.13</w:t>
      </w:r>
      <w:r>
        <w:rPr>
          <w:rFonts w:ascii="Arial" w:hAnsi="Arial" w:cs="Arial"/>
          <w:sz w:val="21"/>
          <w:lang w:val="ru-RU"/>
        </w:rPr>
        <w:t xml:space="preserve"> </w:t>
      </w:r>
      <w:r w:rsidRPr="006E56F1">
        <w:rPr>
          <w:rFonts w:ascii="Arial" w:hAnsi="Arial" w:cs="Arial"/>
          <w:sz w:val="21"/>
          <w:lang w:val="ru-RU"/>
        </w:rPr>
        <w:t>Гирло димових труб слід захищати від прямого попадання атмосферних опадів, а також сторонніх предметів. Зонти, дефлектори та інші насадки димових труб не повинні створювати надлишкового аеродинамічного опору, який може перешкоджати вільному виходу диму. Рекомендується для захисту використовувати оголовки заводського виготовлення з інструкцією підприємства-виробника щодо їх</w:t>
      </w:r>
      <w:r w:rsidRPr="006E56F1">
        <w:rPr>
          <w:rFonts w:ascii="Arial" w:hAnsi="Arial" w:cs="Arial"/>
          <w:spacing w:val="-21"/>
          <w:sz w:val="21"/>
          <w:lang w:val="ru-RU"/>
        </w:rPr>
        <w:t xml:space="preserve"> </w:t>
      </w:r>
      <w:r w:rsidRPr="006E56F1">
        <w:rPr>
          <w:rFonts w:ascii="Arial" w:hAnsi="Arial" w:cs="Arial"/>
          <w:sz w:val="21"/>
          <w:lang w:val="ru-RU"/>
        </w:rPr>
        <w:t>монтажу.</w:t>
      </w:r>
    </w:p>
    <w:p w:rsidR="00FE2F46" w:rsidRPr="006E56F1" w:rsidRDefault="00FE2F46" w:rsidP="00816987">
      <w:pPr>
        <w:pStyle w:val="a5"/>
        <w:tabs>
          <w:tab w:val="left" w:pos="1623"/>
        </w:tabs>
        <w:spacing w:before="0" w:line="288" w:lineRule="auto"/>
        <w:ind w:right="111" w:firstLine="0"/>
        <w:rPr>
          <w:rFonts w:ascii="Arial" w:hAnsi="Arial" w:cs="Arial"/>
          <w:sz w:val="21"/>
          <w:lang w:val="ru-RU"/>
        </w:rPr>
      </w:pPr>
      <w:r>
        <w:rPr>
          <w:rFonts w:ascii="Arial" w:hAnsi="Arial" w:cs="Arial"/>
          <w:b/>
          <w:sz w:val="21"/>
          <w:lang w:val="ru-RU"/>
        </w:rPr>
        <w:t xml:space="preserve">           </w:t>
      </w:r>
      <w:r w:rsidRPr="00816987">
        <w:rPr>
          <w:rFonts w:ascii="Arial" w:hAnsi="Arial" w:cs="Arial"/>
          <w:b/>
          <w:sz w:val="21"/>
          <w:lang w:val="ru-RU"/>
        </w:rPr>
        <w:t>6.8.14</w:t>
      </w:r>
      <w:r>
        <w:rPr>
          <w:rFonts w:ascii="Arial" w:hAnsi="Arial" w:cs="Arial"/>
          <w:sz w:val="21"/>
          <w:lang w:val="ru-RU"/>
        </w:rPr>
        <w:t xml:space="preserve"> </w:t>
      </w:r>
      <w:r w:rsidRPr="006E56F1">
        <w:rPr>
          <w:rFonts w:ascii="Arial" w:hAnsi="Arial" w:cs="Arial"/>
          <w:sz w:val="21"/>
          <w:lang w:val="ru-RU"/>
        </w:rPr>
        <w:t>Димові</w:t>
      </w:r>
      <w:r w:rsidRPr="006E56F1">
        <w:rPr>
          <w:rFonts w:ascii="Arial" w:hAnsi="Arial" w:cs="Arial"/>
          <w:spacing w:val="-10"/>
          <w:sz w:val="21"/>
          <w:lang w:val="ru-RU"/>
        </w:rPr>
        <w:t xml:space="preserve"> </w:t>
      </w:r>
      <w:r w:rsidRPr="006E56F1">
        <w:rPr>
          <w:rFonts w:ascii="Arial" w:hAnsi="Arial" w:cs="Arial"/>
          <w:sz w:val="21"/>
          <w:lang w:val="ru-RU"/>
        </w:rPr>
        <w:t>труби</w:t>
      </w:r>
      <w:r w:rsidRPr="006E56F1">
        <w:rPr>
          <w:rFonts w:ascii="Arial" w:hAnsi="Arial" w:cs="Arial"/>
          <w:spacing w:val="-11"/>
          <w:sz w:val="21"/>
          <w:lang w:val="ru-RU"/>
        </w:rPr>
        <w:t xml:space="preserve"> </w:t>
      </w:r>
      <w:r w:rsidRPr="006E56F1">
        <w:rPr>
          <w:rFonts w:ascii="Arial" w:hAnsi="Arial" w:cs="Arial"/>
          <w:sz w:val="21"/>
          <w:lang w:val="ru-RU"/>
        </w:rPr>
        <w:t>для</w:t>
      </w:r>
      <w:r w:rsidRPr="006E56F1">
        <w:rPr>
          <w:rFonts w:ascii="Arial" w:hAnsi="Arial" w:cs="Arial"/>
          <w:spacing w:val="-11"/>
          <w:sz w:val="21"/>
          <w:lang w:val="ru-RU"/>
        </w:rPr>
        <w:t xml:space="preserve"> </w:t>
      </w:r>
      <w:r w:rsidRPr="006E56F1">
        <w:rPr>
          <w:rFonts w:ascii="Arial" w:hAnsi="Arial" w:cs="Arial"/>
          <w:sz w:val="21"/>
          <w:lang w:val="ru-RU"/>
        </w:rPr>
        <w:t>печей</w:t>
      </w:r>
      <w:r w:rsidRPr="006E56F1">
        <w:rPr>
          <w:rFonts w:ascii="Arial" w:hAnsi="Arial" w:cs="Arial"/>
          <w:spacing w:val="-13"/>
          <w:sz w:val="21"/>
          <w:lang w:val="ru-RU"/>
        </w:rPr>
        <w:t xml:space="preserve"> </w:t>
      </w:r>
      <w:r w:rsidRPr="006E56F1">
        <w:rPr>
          <w:rFonts w:ascii="Arial" w:hAnsi="Arial" w:cs="Arial"/>
          <w:sz w:val="21"/>
          <w:lang w:val="ru-RU"/>
        </w:rPr>
        <w:t>на</w:t>
      </w:r>
      <w:r w:rsidRPr="006E56F1">
        <w:rPr>
          <w:rFonts w:ascii="Arial" w:hAnsi="Arial" w:cs="Arial"/>
          <w:spacing w:val="-11"/>
          <w:sz w:val="21"/>
          <w:lang w:val="ru-RU"/>
        </w:rPr>
        <w:t xml:space="preserve"> </w:t>
      </w:r>
      <w:r w:rsidRPr="006E56F1">
        <w:rPr>
          <w:rFonts w:ascii="Arial" w:hAnsi="Arial" w:cs="Arial"/>
          <w:sz w:val="21"/>
          <w:lang w:val="ru-RU"/>
        </w:rPr>
        <w:t>дровах</w:t>
      </w:r>
      <w:r w:rsidRPr="006E56F1">
        <w:rPr>
          <w:rFonts w:ascii="Arial" w:hAnsi="Arial" w:cs="Arial"/>
          <w:spacing w:val="-10"/>
          <w:sz w:val="21"/>
          <w:lang w:val="ru-RU"/>
        </w:rPr>
        <w:t xml:space="preserve"> </w:t>
      </w:r>
      <w:r w:rsidRPr="006E56F1">
        <w:rPr>
          <w:rFonts w:ascii="Arial" w:hAnsi="Arial" w:cs="Arial"/>
          <w:sz w:val="21"/>
          <w:lang w:val="ru-RU"/>
        </w:rPr>
        <w:t>та</w:t>
      </w:r>
      <w:r w:rsidRPr="006E56F1">
        <w:rPr>
          <w:rFonts w:ascii="Arial" w:hAnsi="Arial" w:cs="Arial"/>
          <w:spacing w:val="-11"/>
          <w:sz w:val="21"/>
          <w:lang w:val="ru-RU"/>
        </w:rPr>
        <w:t xml:space="preserve"> </w:t>
      </w:r>
      <w:r w:rsidRPr="006E56F1">
        <w:rPr>
          <w:rFonts w:ascii="Arial" w:hAnsi="Arial" w:cs="Arial"/>
          <w:sz w:val="21"/>
          <w:lang w:val="ru-RU"/>
        </w:rPr>
        <w:t>торфі</w:t>
      </w:r>
      <w:r w:rsidRPr="006E56F1">
        <w:rPr>
          <w:rFonts w:ascii="Arial" w:hAnsi="Arial" w:cs="Arial"/>
          <w:spacing w:val="-10"/>
          <w:sz w:val="21"/>
          <w:lang w:val="ru-RU"/>
        </w:rPr>
        <w:t xml:space="preserve"> </w:t>
      </w:r>
      <w:r w:rsidRPr="006E56F1">
        <w:rPr>
          <w:rFonts w:ascii="Arial" w:hAnsi="Arial" w:cs="Arial"/>
          <w:sz w:val="21"/>
          <w:lang w:val="ru-RU"/>
        </w:rPr>
        <w:t>на</w:t>
      </w:r>
      <w:r w:rsidRPr="006E56F1">
        <w:rPr>
          <w:rFonts w:ascii="Arial" w:hAnsi="Arial" w:cs="Arial"/>
          <w:spacing w:val="-11"/>
          <w:sz w:val="21"/>
          <w:lang w:val="ru-RU"/>
        </w:rPr>
        <w:t xml:space="preserve"> </w:t>
      </w:r>
      <w:r w:rsidRPr="006E56F1">
        <w:rPr>
          <w:rFonts w:ascii="Arial" w:hAnsi="Arial" w:cs="Arial"/>
          <w:sz w:val="21"/>
          <w:lang w:val="ru-RU"/>
        </w:rPr>
        <w:t>будівлях</w:t>
      </w:r>
      <w:r w:rsidRPr="006E56F1">
        <w:rPr>
          <w:rFonts w:ascii="Arial" w:hAnsi="Arial" w:cs="Arial"/>
          <w:spacing w:val="-10"/>
          <w:sz w:val="21"/>
          <w:lang w:val="ru-RU"/>
        </w:rPr>
        <w:t xml:space="preserve"> </w:t>
      </w:r>
      <w:r w:rsidRPr="006E56F1">
        <w:rPr>
          <w:rFonts w:ascii="Arial" w:hAnsi="Arial" w:cs="Arial"/>
          <w:sz w:val="21"/>
          <w:lang w:val="ru-RU"/>
        </w:rPr>
        <w:t>з</w:t>
      </w:r>
      <w:r w:rsidRPr="006E56F1">
        <w:rPr>
          <w:rFonts w:ascii="Arial" w:hAnsi="Arial" w:cs="Arial"/>
          <w:spacing w:val="-12"/>
          <w:sz w:val="21"/>
          <w:lang w:val="ru-RU"/>
        </w:rPr>
        <w:t xml:space="preserve"> </w:t>
      </w:r>
      <w:r w:rsidRPr="006E56F1">
        <w:rPr>
          <w:rFonts w:ascii="Arial" w:hAnsi="Arial" w:cs="Arial"/>
          <w:sz w:val="21"/>
          <w:lang w:val="ru-RU"/>
        </w:rPr>
        <w:t>покрівлями із горючих матеріалів необхідно передбачати з іскровловлювачами з металевої сітки з отворами розміром не більше ніж 5 мм х 5</w:t>
      </w:r>
      <w:r w:rsidRPr="006E56F1">
        <w:rPr>
          <w:rFonts w:ascii="Arial" w:hAnsi="Arial" w:cs="Arial"/>
          <w:spacing w:val="-15"/>
          <w:sz w:val="21"/>
          <w:lang w:val="ru-RU"/>
        </w:rPr>
        <w:t xml:space="preserve"> </w:t>
      </w:r>
      <w:r w:rsidRPr="006E56F1">
        <w:rPr>
          <w:rFonts w:ascii="Arial" w:hAnsi="Arial" w:cs="Arial"/>
          <w:sz w:val="21"/>
          <w:lang w:val="ru-RU"/>
        </w:rPr>
        <w:t>мм.</w:t>
      </w:r>
    </w:p>
    <w:p w:rsidR="00FE2F46" w:rsidRPr="006E56F1" w:rsidRDefault="00FE2F46" w:rsidP="00816987">
      <w:pPr>
        <w:pStyle w:val="a5"/>
        <w:tabs>
          <w:tab w:val="left" w:pos="1673"/>
        </w:tabs>
        <w:spacing w:before="0" w:line="288" w:lineRule="auto"/>
        <w:ind w:right="109" w:firstLine="0"/>
        <w:rPr>
          <w:rFonts w:ascii="Arial" w:hAnsi="Arial" w:cs="Arial"/>
          <w:sz w:val="21"/>
          <w:lang w:val="ru-RU"/>
        </w:rPr>
      </w:pPr>
      <w:r>
        <w:rPr>
          <w:rFonts w:ascii="Arial" w:hAnsi="Arial" w:cs="Arial"/>
          <w:b/>
          <w:sz w:val="21"/>
          <w:lang w:val="ru-RU"/>
        </w:rPr>
        <w:t xml:space="preserve">          </w:t>
      </w:r>
      <w:r w:rsidRPr="00816987">
        <w:rPr>
          <w:rFonts w:ascii="Arial" w:hAnsi="Arial" w:cs="Arial"/>
          <w:b/>
          <w:sz w:val="21"/>
          <w:lang w:val="ru-RU"/>
        </w:rPr>
        <w:t>6.8.15</w:t>
      </w:r>
      <w:r>
        <w:rPr>
          <w:rFonts w:ascii="Arial" w:hAnsi="Arial" w:cs="Arial"/>
          <w:sz w:val="21"/>
          <w:lang w:val="ru-RU"/>
        </w:rPr>
        <w:t xml:space="preserve"> </w:t>
      </w:r>
      <w:r w:rsidRPr="006E56F1">
        <w:rPr>
          <w:rFonts w:ascii="Arial" w:hAnsi="Arial" w:cs="Arial"/>
          <w:sz w:val="21"/>
          <w:lang w:val="ru-RU"/>
        </w:rPr>
        <w:t>Розміри переділок у стовщенні стінки печі або димоходу в місці прилягання будівельних конструкцій слід приймати відповідно до додатка У. Переділка</w:t>
      </w:r>
      <w:r w:rsidRPr="006E56F1">
        <w:rPr>
          <w:rFonts w:ascii="Arial" w:hAnsi="Arial" w:cs="Arial"/>
          <w:spacing w:val="-16"/>
          <w:sz w:val="21"/>
          <w:lang w:val="ru-RU"/>
        </w:rPr>
        <w:t xml:space="preserve"> </w:t>
      </w:r>
      <w:r w:rsidRPr="006E56F1">
        <w:rPr>
          <w:rFonts w:ascii="Arial" w:hAnsi="Arial" w:cs="Arial"/>
          <w:sz w:val="21"/>
          <w:lang w:val="ru-RU"/>
        </w:rPr>
        <w:t>повинна</w:t>
      </w:r>
      <w:r w:rsidRPr="006E56F1">
        <w:rPr>
          <w:rFonts w:ascii="Arial" w:hAnsi="Arial" w:cs="Arial"/>
          <w:spacing w:val="-16"/>
          <w:sz w:val="21"/>
          <w:lang w:val="ru-RU"/>
        </w:rPr>
        <w:t xml:space="preserve"> </w:t>
      </w:r>
      <w:r w:rsidRPr="006E56F1">
        <w:rPr>
          <w:rFonts w:ascii="Arial" w:hAnsi="Arial" w:cs="Arial"/>
          <w:sz w:val="21"/>
          <w:lang w:val="ru-RU"/>
        </w:rPr>
        <w:t>бути</w:t>
      </w:r>
      <w:r w:rsidRPr="006E56F1">
        <w:rPr>
          <w:rFonts w:ascii="Arial" w:hAnsi="Arial" w:cs="Arial"/>
          <w:spacing w:val="-13"/>
          <w:sz w:val="21"/>
          <w:lang w:val="ru-RU"/>
        </w:rPr>
        <w:t xml:space="preserve"> </w:t>
      </w:r>
      <w:r w:rsidRPr="006E56F1">
        <w:rPr>
          <w:rFonts w:ascii="Arial" w:hAnsi="Arial" w:cs="Arial"/>
          <w:sz w:val="21"/>
          <w:lang w:val="ru-RU"/>
        </w:rPr>
        <w:t>більше</w:t>
      </w:r>
      <w:r w:rsidRPr="006E56F1">
        <w:rPr>
          <w:rFonts w:ascii="Arial" w:hAnsi="Arial" w:cs="Arial"/>
          <w:spacing w:val="-14"/>
          <w:sz w:val="21"/>
          <w:lang w:val="ru-RU"/>
        </w:rPr>
        <w:t xml:space="preserve"> </w:t>
      </w:r>
      <w:r w:rsidRPr="006E56F1">
        <w:rPr>
          <w:rFonts w:ascii="Arial" w:hAnsi="Arial" w:cs="Arial"/>
          <w:sz w:val="21"/>
          <w:lang w:val="ru-RU"/>
        </w:rPr>
        <w:t>за</w:t>
      </w:r>
      <w:r w:rsidRPr="006E56F1">
        <w:rPr>
          <w:rFonts w:ascii="Arial" w:hAnsi="Arial" w:cs="Arial"/>
          <w:spacing w:val="-14"/>
          <w:sz w:val="21"/>
          <w:lang w:val="ru-RU"/>
        </w:rPr>
        <w:t xml:space="preserve"> </w:t>
      </w:r>
      <w:r w:rsidRPr="006E56F1">
        <w:rPr>
          <w:rFonts w:ascii="Arial" w:hAnsi="Arial" w:cs="Arial"/>
          <w:sz w:val="21"/>
          <w:lang w:val="ru-RU"/>
        </w:rPr>
        <w:t>товщину</w:t>
      </w:r>
      <w:r w:rsidRPr="006E56F1">
        <w:rPr>
          <w:rFonts w:ascii="Arial" w:hAnsi="Arial" w:cs="Arial"/>
          <w:spacing w:val="-17"/>
          <w:sz w:val="21"/>
          <w:lang w:val="ru-RU"/>
        </w:rPr>
        <w:t xml:space="preserve"> </w:t>
      </w:r>
      <w:r w:rsidRPr="006E56F1">
        <w:rPr>
          <w:rFonts w:ascii="Arial" w:hAnsi="Arial" w:cs="Arial"/>
          <w:sz w:val="21"/>
          <w:lang w:val="ru-RU"/>
        </w:rPr>
        <w:t>перекриття</w:t>
      </w:r>
      <w:r w:rsidRPr="006E56F1">
        <w:rPr>
          <w:rFonts w:ascii="Arial" w:hAnsi="Arial" w:cs="Arial"/>
          <w:spacing w:val="-14"/>
          <w:sz w:val="21"/>
          <w:lang w:val="ru-RU"/>
        </w:rPr>
        <w:t xml:space="preserve"> </w:t>
      </w:r>
      <w:r w:rsidRPr="006E56F1">
        <w:rPr>
          <w:rFonts w:ascii="Arial" w:hAnsi="Arial" w:cs="Arial"/>
          <w:sz w:val="21"/>
          <w:lang w:val="ru-RU"/>
        </w:rPr>
        <w:t>(стелі)</w:t>
      </w:r>
      <w:r w:rsidRPr="006E56F1">
        <w:rPr>
          <w:rFonts w:ascii="Arial" w:hAnsi="Arial" w:cs="Arial"/>
          <w:spacing w:val="-14"/>
          <w:sz w:val="21"/>
          <w:lang w:val="ru-RU"/>
        </w:rPr>
        <w:t xml:space="preserve"> </w:t>
      </w:r>
      <w:r w:rsidRPr="006E56F1">
        <w:rPr>
          <w:rFonts w:ascii="Arial" w:hAnsi="Arial" w:cs="Arial"/>
          <w:sz w:val="21"/>
          <w:lang w:val="ru-RU"/>
        </w:rPr>
        <w:t>на</w:t>
      </w:r>
      <w:r w:rsidRPr="006E56F1">
        <w:rPr>
          <w:rFonts w:ascii="Arial" w:hAnsi="Arial" w:cs="Arial"/>
          <w:spacing w:val="-16"/>
          <w:sz w:val="21"/>
          <w:lang w:val="ru-RU"/>
        </w:rPr>
        <w:t xml:space="preserve"> </w:t>
      </w:r>
      <w:r w:rsidRPr="006E56F1">
        <w:rPr>
          <w:rFonts w:ascii="Arial" w:hAnsi="Arial" w:cs="Arial"/>
          <w:sz w:val="21"/>
          <w:lang w:val="ru-RU"/>
        </w:rPr>
        <w:t>70</w:t>
      </w:r>
      <w:r w:rsidRPr="006E56F1">
        <w:rPr>
          <w:rFonts w:ascii="Arial" w:hAnsi="Arial" w:cs="Arial"/>
          <w:spacing w:val="-13"/>
          <w:sz w:val="21"/>
          <w:lang w:val="ru-RU"/>
        </w:rPr>
        <w:t xml:space="preserve"> </w:t>
      </w:r>
      <w:r w:rsidRPr="006E56F1">
        <w:rPr>
          <w:rFonts w:ascii="Arial" w:hAnsi="Arial" w:cs="Arial"/>
          <w:sz w:val="21"/>
          <w:lang w:val="ru-RU"/>
        </w:rPr>
        <w:t>мм.</w:t>
      </w:r>
      <w:r w:rsidRPr="006E56F1">
        <w:rPr>
          <w:rFonts w:ascii="Arial" w:hAnsi="Arial" w:cs="Arial"/>
          <w:spacing w:val="-14"/>
          <w:sz w:val="21"/>
          <w:lang w:val="ru-RU"/>
        </w:rPr>
        <w:t xml:space="preserve"> </w:t>
      </w:r>
      <w:r w:rsidRPr="006E56F1">
        <w:rPr>
          <w:rFonts w:ascii="Arial" w:hAnsi="Arial" w:cs="Arial"/>
          <w:sz w:val="21"/>
          <w:lang w:val="ru-RU"/>
        </w:rPr>
        <w:t>Опирати переділку печі на конструкцію будівлі або жорстко з'єднувати з нею не допускається.</w:t>
      </w:r>
    </w:p>
    <w:p w:rsidR="00FE2F46" w:rsidRPr="006E56F1" w:rsidRDefault="00FE2F46" w:rsidP="00816987">
      <w:pPr>
        <w:pStyle w:val="a5"/>
        <w:tabs>
          <w:tab w:val="left" w:pos="1673"/>
        </w:tabs>
        <w:spacing w:before="0" w:line="288" w:lineRule="auto"/>
        <w:ind w:right="109" w:firstLine="0"/>
        <w:rPr>
          <w:rFonts w:ascii="Arial" w:hAnsi="Arial" w:cs="Arial"/>
          <w:sz w:val="21"/>
          <w:lang w:val="ru-RU"/>
        </w:rPr>
      </w:pPr>
      <w:r>
        <w:rPr>
          <w:rFonts w:ascii="Arial" w:hAnsi="Arial" w:cs="Arial"/>
          <w:b/>
          <w:sz w:val="21"/>
          <w:lang w:val="ru-RU"/>
        </w:rPr>
        <w:t xml:space="preserve">         </w:t>
      </w:r>
      <w:r w:rsidR="00960536">
        <w:rPr>
          <w:rFonts w:ascii="Arial" w:hAnsi="Arial" w:cs="Arial"/>
          <w:b/>
          <w:sz w:val="21"/>
          <w:lang w:val="ru-RU"/>
        </w:rPr>
        <w:t xml:space="preserve"> </w:t>
      </w:r>
      <w:r>
        <w:rPr>
          <w:rFonts w:ascii="Arial" w:hAnsi="Arial" w:cs="Arial"/>
          <w:b/>
          <w:sz w:val="21"/>
          <w:lang w:val="ru-RU"/>
        </w:rPr>
        <w:t xml:space="preserve">  </w:t>
      </w:r>
      <w:r w:rsidRPr="00816987">
        <w:rPr>
          <w:rFonts w:ascii="Arial" w:hAnsi="Arial" w:cs="Arial"/>
          <w:b/>
          <w:sz w:val="21"/>
          <w:lang w:val="ru-RU"/>
        </w:rPr>
        <w:t>6.8.16</w:t>
      </w:r>
      <w:r>
        <w:rPr>
          <w:rFonts w:ascii="Arial" w:hAnsi="Arial" w:cs="Arial"/>
          <w:sz w:val="21"/>
          <w:lang w:val="ru-RU"/>
        </w:rPr>
        <w:t xml:space="preserve"> </w:t>
      </w:r>
      <w:r w:rsidRPr="006E56F1">
        <w:rPr>
          <w:rFonts w:ascii="Arial" w:hAnsi="Arial" w:cs="Arial"/>
          <w:sz w:val="21"/>
          <w:lang w:val="ru-RU"/>
        </w:rPr>
        <w:t>Переділки для печей та димових труб, які встановлені у прорізах стін та перегородок з горючих матеріалів, необхідно передбачати на всю висоту печі</w:t>
      </w:r>
      <w:r w:rsidRPr="006E56F1">
        <w:rPr>
          <w:rFonts w:ascii="Arial" w:hAnsi="Arial" w:cs="Arial"/>
          <w:spacing w:val="-6"/>
          <w:sz w:val="21"/>
          <w:lang w:val="ru-RU"/>
        </w:rPr>
        <w:t xml:space="preserve"> </w:t>
      </w:r>
      <w:r w:rsidRPr="006E56F1">
        <w:rPr>
          <w:rFonts w:ascii="Arial" w:hAnsi="Arial" w:cs="Arial"/>
          <w:sz w:val="21"/>
          <w:lang w:val="ru-RU"/>
        </w:rPr>
        <w:t>або</w:t>
      </w:r>
      <w:r w:rsidRPr="006E56F1">
        <w:rPr>
          <w:rFonts w:ascii="Arial" w:hAnsi="Arial" w:cs="Arial"/>
          <w:spacing w:val="-6"/>
          <w:sz w:val="21"/>
          <w:lang w:val="ru-RU"/>
        </w:rPr>
        <w:t xml:space="preserve"> </w:t>
      </w:r>
      <w:r w:rsidRPr="006E56F1">
        <w:rPr>
          <w:rFonts w:ascii="Arial" w:hAnsi="Arial" w:cs="Arial"/>
          <w:sz w:val="21"/>
          <w:lang w:val="ru-RU"/>
        </w:rPr>
        <w:t>димової</w:t>
      </w:r>
      <w:r w:rsidRPr="006E56F1">
        <w:rPr>
          <w:rFonts w:ascii="Arial" w:hAnsi="Arial" w:cs="Arial"/>
          <w:spacing w:val="-6"/>
          <w:sz w:val="21"/>
          <w:lang w:val="ru-RU"/>
        </w:rPr>
        <w:t xml:space="preserve"> </w:t>
      </w:r>
      <w:r w:rsidRPr="006E56F1">
        <w:rPr>
          <w:rFonts w:ascii="Arial" w:hAnsi="Arial" w:cs="Arial"/>
          <w:sz w:val="21"/>
          <w:lang w:val="ru-RU"/>
        </w:rPr>
        <w:t>труби</w:t>
      </w:r>
      <w:r w:rsidRPr="006E56F1">
        <w:rPr>
          <w:rFonts w:ascii="Arial" w:hAnsi="Arial" w:cs="Arial"/>
          <w:spacing w:val="-7"/>
          <w:sz w:val="21"/>
          <w:lang w:val="ru-RU"/>
        </w:rPr>
        <w:t xml:space="preserve"> </w:t>
      </w:r>
      <w:r w:rsidRPr="006E56F1">
        <w:rPr>
          <w:rFonts w:ascii="Arial" w:hAnsi="Arial" w:cs="Arial"/>
          <w:sz w:val="21"/>
          <w:lang w:val="ru-RU"/>
        </w:rPr>
        <w:t>в</w:t>
      </w:r>
      <w:r w:rsidRPr="006E56F1">
        <w:rPr>
          <w:rFonts w:ascii="Arial" w:hAnsi="Arial" w:cs="Arial"/>
          <w:spacing w:val="-8"/>
          <w:sz w:val="21"/>
          <w:lang w:val="ru-RU"/>
        </w:rPr>
        <w:t xml:space="preserve"> </w:t>
      </w:r>
      <w:r w:rsidRPr="006E56F1">
        <w:rPr>
          <w:rFonts w:ascii="Arial" w:hAnsi="Arial" w:cs="Arial"/>
          <w:sz w:val="21"/>
          <w:lang w:val="ru-RU"/>
        </w:rPr>
        <w:t>межах</w:t>
      </w:r>
      <w:r w:rsidRPr="006E56F1">
        <w:rPr>
          <w:rFonts w:ascii="Arial" w:hAnsi="Arial" w:cs="Arial"/>
          <w:spacing w:val="-7"/>
          <w:sz w:val="21"/>
          <w:lang w:val="ru-RU"/>
        </w:rPr>
        <w:t xml:space="preserve"> </w:t>
      </w:r>
      <w:r w:rsidRPr="006E56F1">
        <w:rPr>
          <w:rFonts w:ascii="Arial" w:hAnsi="Arial" w:cs="Arial"/>
          <w:sz w:val="21"/>
          <w:lang w:val="ru-RU"/>
        </w:rPr>
        <w:t>приміщення.</w:t>
      </w:r>
      <w:r w:rsidRPr="006E56F1">
        <w:rPr>
          <w:rFonts w:ascii="Arial" w:hAnsi="Arial" w:cs="Arial"/>
          <w:spacing w:val="-8"/>
          <w:sz w:val="21"/>
          <w:lang w:val="ru-RU"/>
        </w:rPr>
        <w:t xml:space="preserve"> </w:t>
      </w:r>
      <w:r w:rsidRPr="006E56F1">
        <w:rPr>
          <w:rFonts w:ascii="Arial" w:hAnsi="Arial" w:cs="Arial"/>
          <w:sz w:val="21"/>
          <w:lang w:val="ru-RU"/>
        </w:rPr>
        <w:t>При</w:t>
      </w:r>
      <w:r w:rsidRPr="006E56F1">
        <w:rPr>
          <w:rFonts w:ascii="Arial" w:hAnsi="Arial" w:cs="Arial"/>
          <w:spacing w:val="-9"/>
          <w:sz w:val="21"/>
          <w:lang w:val="ru-RU"/>
        </w:rPr>
        <w:t xml:space="preserve"> </w:t>
      </w:r>
      <w:r w:rsidRPr="006E56F1">
        <w:rPr>
          <w:rFonts w:ascii="Arial" w:hAnsi="Arial" w:cs="Arial"/>
          <w:sz w:val="21"/>
          <w:lang w:val="ru-RU"/>
        </w:rPr>
        <w:t>цьому</w:t>
      </w:r>
      <w:r w:rsidRPr="006E56F1">
        <w:rPr>
          <w:rFonts w:ascii="Arial" w:hAnsi="Arial" w:cs="Arial"/>
          <w:spacing w:val="-11"/>
          <w:sz w:val="21"/>
          <w:lang w:val="ru-RU"/>
        </w:rPr>
        <w:t xml:space="preserve"> </w:t>
      </w:r>
      <w:r w:rsidRPr="006E56F1">
        <w:rPr>
          <w:rFonts w:ascii="Arial" w:hAnsi="Arial" w:cs="Arial"/>
          <w:sz w:val="21"/>
          <w:lang w:val="ru-RU"/>
        </w:rPr>
        <w:t>товщину</w:t>
      </w:r>
      <w:r w:rsidRPr="006E56F1">
        <w:rPr>
          <w:rFonts w:ascii="Arial" w:hAnsi="Arial" w:cs="Arial"/>
          <w:spacing w:val="-11"/>
          <w:sz w:val="21"/>
          <w:lang w:val="ru-RU"/>
        </w:rPr>
        <w:t xml:space="preserve"> </w:t>
      </w:r>
      <w:r w:rsidRPr="006E56F1">
        <w:rPr>
          <w:rFonts w:ascii="Arial" w:hAnsi="Arial" w:cs="Arial"/>
          <w:sz w:val="21"/>
          <w:lang w:val="ru-RU"/>
        </w:rPr>
        <w:t>переділки</w:t>
      </w:r>
      <w:r w:rsidRPr="006E56F1">
        <w:rPr>
          <w:rFonts w:ascii="Arial" w:hAnsi="Arial" w:cs="Arial"/>
          <w:spacing w:val="-7"/>
          <w:sz w:val="21"/>
          <w:lang w:val="ru-RU"/>
        </w:rPr>
        <w:t xml:space="preserve"> </w:t>
      </w:r>
      <w:r w:rsidRPr="006E56F1">
        <w:rPr>
          <w:rFonts w:ascii="Arial" w:hAnsi="Arial" w:cs="Arial"/>
          <w:sz w:val="21"/>
          <w:lang w:val="ru-RU"/>
        </w:rPr>
        <w:t>слід приймати не менше товщини зазначеної стіни або</w:t>
      </w:r>
      <w:r w:rsidRPr="006E56F1">
        <w:rPr>
          <w:rFonts w:ascii="Arial" w:hAnsi="Arial" w:cs="Arial"/>
          <w:spacing w:val="-24"/>
          <w:sz w:val="21"/>
          <w:lang w:val="ru-RU"/>
        </w:rPr>
        <w:t xml:space="preserve"> </w:t>
      </w:r>
      <w:r w:rsidRPr="006E56F1">
        <w:rPr>
          <w:rFonts w:ascii="Arial" w:hAnsi="Arial" w:cs="Arial"/>
          <w:sz w:val="21"/>
          <w:lang w:val="ru-RU"/>
        </w:rPr>
        <w:t>перегородки.</w:t>
      </w:r>
    </w:p>
    <w:p w:rsidR="00FE2F46" w:rsidRPr="006E56F1" w:rsidRDefault="00FE2F46" w:rsidP="00816987">
      <w:pPr>
        <w:pStyle w:val="a5"/>
        <w:tabs>
          <w:tab w:val="left" w:pos="1673"/>
        </w:tabs>
        <w:spacing w:before="0" w:line="288" w:lineRule="auto"/>
        <w:ind w:right="111" w:firstLine="0"/>
        <w:rPr>
          <w:rFonts w:ascii="Arial" w:hAnsi="Arial" w:cs="Arial"/>
          <w:sz w:val="21"/>
          <w:lang w:val="ru-RU"/>
        </w:rPr>
      </w:pPr>
      <w:r>
        <w:rPr>
          <w:rFonts w:ascii="Arial" w:hAnsi="Arial" w:cs="Arial"/>
          <w:b/>
          <w:sz w:val="21"/>
          <w:lang w:val="ru-RU"/>
        </w:rPr>
        <w:t xml:space="preserve">           </w:t>
      </w:r>
      <w:r w:rsidRPr="00816987">
        <w:rPr>
          <w:rFonts w:ascii="Arial" w:hAnsi="Arial" w:cs="Arial"/>
          <w:b/>
          <w:sz w:val="21"/>
          <w:lang w:val="ru-RU"/>
        </w:rPr>
        <w:t>6.8.17</w:t>
      </w:r>
      <w:r>
        <w:rPr>
          <w:rFonts w:ascii="Arial" w:hAnsi="Arial" w:cs="Arial"/>
          <w:sz w:val="21"/>
          <w:lang w:val="ru-RU"/>
        </w:rPr>
        <w:t xml:space="preserve"> </w:t>
      </w:r>
      <w:r w:rsidRPr="006E56F1">
        <w:rPr>
          <w:rFonts w:ascii="Arial" w:hAnsi="Arial" w:cs="Arial"/>
          <w:sz w:val="21"/>
          <w:lang w:val="ru-RU"/>
        </w:rPr>
        <w:t>Зазори між перекриттями, стінами, перегородками та переділками необхідно передбачати з заповненням із негорючих</w:t>
      </w:r>
      <w:r w:rsidRPr="006E56F1">
        <w:rPr>
          <w:rFonts w:ascii="Arial" w:hAnsi="Arial" w:cs="Arial"/>
          <w:spacing w:val="-20"/>
          <w:sz w:val="21"/>
          <w:lang w:val="ru-RU"/>
        </w:rPr>
        <w:t xml:space="preserve"> </w:t>
      </w:r>
      <w:r w:rsidRPr="006E56F1">
        <w:rPr>
          <w:rFonts w:ascii="Arial" w:hAnsi="Arial" w:cs="Arial"/>
          <w:sz w:val="21"/>
          <w:lang w:val="ru-RU"/>
        </w:rPr>
        <w:t>матеріалів.</w:t>
      </w:r>
    </w:p>
    <w:p w:rsidR="00FE2F46" w:rsidRPr="006E56F1" w:rsidRDefault="00FE2F46" w:rsidP="00816987">
      <w:pPr>
        <w:pStyle w:val="a5"/>
        <w:tabs>
          <w:tab w:val="left" w:pos="1673"/>
        </w:tabs>
        <w:spacing w:before="0" w:line="288" w:lineRule="auto"/>
        <w:ind w:right="111" w:firstLine="0"/>
        <w:rPr>
          <w:rFonts w:ascii="Arial" w:hAnsi="Arial" w:cs="Arial"/>
          <w:sz w:val="21"/>
          <w:lang w:val="ru-RU"/>
        </w:rPr>
      </w:pPr>
      <w:r>
        <w:rPr>
          <w:rFonts w:ascii="Arial" w:hAnsi="Arial" w:cs="Arial"/>
          <w:b/>
          <w:sz w:val="21"/>
          <w:lang w:val="ru-RU"/>
        </w:rPr>
        <w:t xml:space="preserve">           </w:t>
      </w:r>
      <w:r w:rsidRPr="00816987">
        <w:rPr>
          <w:rFonts w:ascii="Arial" w:hAnsi="Arial" w:cs="Arial"/>
          <w:b/>
          <w:sz w:val="21"/>
          <w:lang w:val="ru-RU"/>
        </w:rPr>
        <w:t>6.8.18</w:t>
      </w:r>
      <w:r>
        <w:rPr>
          <w:rFonts w:ascii="Arial" w:hAnsi="Arial" w:cs="Arial"/>
          <w:sz w:val="21"/>
          <w:lang w:val="ru-RU"/>
        </w:rPr>
        <w:t xml:space="preserve"> </w:t>
      </w:r>
      <w:r w:rsidRPr="006E56F1">
        <w:rPr>
          <w:rFonts w:ascii="Arial" w:hAnsi="Arial" w:cs="Arial"/>
          <w:sz w:val="21"/>
          <w:lang w:val="ru-RU"/>
        </w:rPr>
        <w:t>Відступку</w:t>
      </w:r>
      <w:r w:rsidRPr="006E56F1">
        <w:rPr>
          <w:rFonts w:ascii="Arial" w:hAnsi="Arial" w:cs="Arial"/>
          <w:spacing w:val="-20"/>
          <w:sz w:val="21"/>
          <w:lang w:val="ru-RU"/>
        </w:rPr>
        <w:t xml:space="preserve"> </w:t>
      </w:r>
      <w:r w:rsidRPr="006E56F1">
        <w:rPr>
          <w:rFonts w:ascii="Arial" w:hAnsi="Arial" w:cs="Arial"/>
          <w:sz w:val="21"/>
          <w:lang w:val="ru-RU"/>
        </w:rPr>
        <w:t>-</w:t>
      </w:r>
      <w:r w:rsidRPr="006E56F1">
        <w:rPr>
          <w:rFonts w:ascii="Arial" w:hAnsi="Arial" w:cs="Arial"/>
          <w:spacing w:val="-14"/>
          <w:sz w:val="21"/>
          <w:lang w:val="ru-RU"/>
        </w:rPr>
        <w:t xml:space="preserve"> </w:t>
      </w:r>
      <w:r w:rsidRPr="006E56F1">
        <w:rPr>
          <w:rFonts w:ascii="Arial" w:hAnsi="Arial" w:cs="Arial"/>
          <w:sz w:val="21"/>
          <w:lang w:val="ru-RU"/>
        </w:rPr>
        <w:t>простір</w:t>
      </w:r>
      <w:r w:rsidRPr="006E56F1">
        <w:rPr>
          <w:rFonts w:ascii="Arial" w:hAnsi="Arial" w:cs="Arial"/>
          <w:spacing w:val="-18"/>
          <w:sz w:val="21"/>
          <w:lang w:val="ru-RU"/>
        </w:rPr>
        <w:t xml:space="preserve"> </w:t>
      </w:r>
      <w:r w:rsidRPr="006E56F1">
        <w:rPr>
          <w:rFonts w:ascii="Arial" w:hAnsi="Arial" w:cs="Arial"/>
          <w:sz w:val="21"/>
          <w:lang w:val="ru-RU"/>
        </w:rPr>
        <w:t>між</w:t>
      </w:r>
      <w:r w:rsidRPr="006E56F1">
        <w:rPr>
          <w:rFonts w:ascii="Arial" w:hAnsi="Arial" w:cs="Arial"/>
          <w:spacing w:val="-16"/>
          <w:sz w:val="21"/>
          <w:lang w:val="ru-RU"/>
        </w:rPr>
        <w:t xml:space="preserve"> </w:t>
      </w:r>
      <w:r w:rsidRPr="006E56F1">
        <w:rPr>
          <w:rFonts w:ascii="Arial" w:hAnsi="Arial" w:cs="Arial"/>
          <w:sz w:val="21"/>
          <w:lang w:val="ru-RU"/>
        </w:rPr>
        <w:t>зовнішньою</w:t>
      </w:r>
      <w:r w:rsidRPr="006E56F1">
        <w:rPr>
          <w:rFonts w:ascii="Arial" w:hAnsi="Arial" w:cs="Arial"/>
          <w:spacing w:val="-17"/>
          <w:sz w:val="21"/>
          <w:lang w:val="ru-RU"/>
        </w:rPr>
        <w:t xml:space="preserve"> </w:t>
      </w:r>
      <w:r w:rsidRPr="006E56F1">
        <w:rPr>
          <w:rFonts w:ascii="Arial" w:hAnsi="Arial" w:cs="Arial"/>
          <w:sz w:val="21"/>
          <w:lang w:val="ru-RU"/>
        </w:rPr>
        <w:t>поверхнею</w:t>
      </w:r>
      <w:r w:rsidRPr="006E56F1">
        <w:rPr>
          <w:rFonts w:ascii="Arial" w:hAnsi="Arial" w:cs="Arial"/>
          <w:spacing w:val="-17"/>
          <w:sz w:val="21"/>
          <w:lang w:val="ru-RU"/>
        </w:rPr>
        <w:t xml:space="preserve"> </w:t>
      </w:r>
      <w:r w:rsidRPr="006E56F1">
        <w:rPr>
          <w:rFonts w:ascii="Arial" w:hAnsi="Arial" w:cs="Arial"/>
          <w:sz w:val="21"/>
          <w:lang w:val="ru-RU"/>
        </w:rPr>
        <w:t>печі,</w:t>
      </w:r>
      <w:r w:rsidRPr="006E56F1">
        <w:rPr>
          <w:rFonts w:ascii="Arial" w:hAnsi="Arial" w:cs="Arial"/>
          <w:spacing w:val="-17"/>
          <w:sz w:val="21"/>
          <w:lang w:val="ru-RU"/>
        </w:rPr>
        <w:t xml:space="preserve"> </w:t>
      </w:r>
      <w:r w:rsidRPr="006E56F1">
        <w:rPr>
          <w:rFonts w:ascii="Arial" w:hAnsi="Arial" w:cs="Arial"/>
          <w:sz w:val="21"/>
          <w:lang w:val="ru-RU"/>
        </w:rPr>
        <w:t>димової</w:t>
      </w:r>
      <w:r w:rsidRPr="006E56F1">
        <w:rPr>
          <w:rFonts w:ascii="Arial" w:hAnsi="Arial" w:cs="Arial"/>
          <w:spacing w:val="-15"/>
          <w:sz w:val="21"/>
          <w:lang w:val="ru-RU"/>
        </w:rPr>
        <w:t xml:space="preserve"> </w:t>
      </w:r>
      <w:r w:rsidRPr="006E56F1">
        <w:rPr>
          <w:rFonts w:ascii="Arial" w:hAnsi="Arial" w:cs="Arial"/>
          <w:sz w:val="21"/>
          <w:lang w:val="ru-RU"/>
        </w:rPr>
        <w:t>труби або димового каналу та стіною, перегородкою або іншою конструкцією будівлі, що виконана із горючих матеріалів, - слід приймати згідно з документацією підприємства-виробника (для печей заводського виготовлення), але не менше розмірів, які наведено у додатку</w:t>
      </w:r>
      <w:r w:rsidRPr="006E56F1">
        <w:rPr>
          <w:rFonts w:ascii="Arial" w:hAnsi="Arial" w:cs="Arial"/>
          <w:spacing w:val="-12"/>
          <w:sz w:val="21"/>
          <w:lang w:val="ru-RU"/>
        </w:rPr>
        <w:t xml:space="preserve"> </w:t>
      </w:r>
      <w:r w:rsidRPr="006E56F1">
        <w:rPr>
          <w:rFonts w:ascii="Arial" w:hAnsi="Arial" w:cs="Arial"/>
          <w:sz w:val="21"/>
          <w:lang w:val="ru-RU"/>
        </w:rPr>
        <w:t>У.</w:t>
      </w:r>
    </w:p>
    <w:p w:rsidR="00FE2F46" w:rsidRPr="006E56F1" w:rsidRDefault="00FE2F46" w:rsidP="006E56F1">
      <w:pPr>
        <w:pStyle w:val="a3"/>
        <w:spacing w:before="0" w:line="288" w:lineRule="auto"/>
        <w:ind w:right="111"/>
        <w:rPr>
          <w:rFonts w:ascii="Arial" w:hAnsi="Arial" w:cs="Arial"/>
          <w:sz w:val="21"/>
          <w:lang w:val="ru-RU"/>
        </w:rPr>
      </w:pPr>
      <w:r w:rsidRPr="006E56F1">
        <w:rPr>
          <w:rFonts w:ascii="Arial" w:hAnsi="Arial" w:cs="Arial"/>
          <w:sz w:val="21"/>
          <w:lang w:val="ru-RU"/>
        </w:rPr>
        <w:t>Відступку біля печей у будинках дитячих навчально-виховних закладів та закладів охорони здоров'я необхідно передбачати закритою із стінами та перекриттями з негорючих матеріалів.</w:t>
      </w:r>
    </w:p>
    <w:p w:rsidR="00FE2F46" w:rsidRPr="006E56F1" w:rsidRDefault="00FE2F46" w:rsidP="006E56F1">
      <w:pPr>
        <w:pStyle w:val="a3"/>
        <w:spacing w:before="0" w:line="288" w:lineRule="auto"/>
        <w:ind w:right="109"/>
        <w:rPr>
          <w:rFonts w:ascii="Arial" w:hAnsi="Arial" w:cs="Arial"/>
          <w:sz w:val="21"/>
          <w:lang w:val="ru-RU"/>
        </w:rPr>
      </w:pPr>
      <w:r w:rsidRPr="006E56F1">
        <w:rPr>
          <w:rFonts w:ascii="Arial" w:hAnsi="Arial" w:cs="Arial"/>
          <w:sz w:val="21"/>
          <w:lang w:val="ru-RU"/>
        </w:rPr>
        <w:t>У стінах, що закривають відступку, слід передбачати отвори над підлогою і вгорі з решітками площею живого перерізу кожна не менше ніж 150 см</w:t>
      </w:r>
      <w:r w:rsidRPr="00960536">
        <w:rPr>
          <w:rFonts w:ascii="Arial" w:hAnsi="Arial" w:cs="Arial"/>
          <w:position w:val="10"/>
          <w:sz w:val="21"/>
          <w:vertAlign w:val="superscript"/>
          <w:lang w:val="ru-RU"/>
        </w:rPr>
        <w:t>2</w:t>
      </w:r>
      <w:r w:rsidRPr="006E56F1">
        <w:rPr>
          <w:rFonts w:ascii="Arial" w:hAnsi="Arial" w:cs="Arial"/>
          <w:sz w:val="21"/>
          <w:lang w:val="ru-RU"/>
        </w:rPr>
        <w:t>. Підлогу в закритій відступці необхідно передбачати з негорючих матеріалів і розташовувати на 70 мм вище підлоги приміщення.</w:t>
      </w:r>
    </w:p>
    <w:p w:rsidR="00FE2F46" w:rsidRPr="006E56F1" w:rsidRDefault="00FE2F46" w:rsidP="00816987">
      <w:pPr>
        <w:pStyle w:val="a5"/>
        <w:tabs>
          <w:tab w:val="left" w:pos="1673"/>
        </w:tabs>
        <w:spacing w:before="0" w:line="288" w:lineRule="auto"/>
        <w:ind w:right="108" w:firstLine="0"/>
        <w:rPr>
          <w:rFonts w:ascii="Arial" w:hAnsi="Arial" w:cs="Arial"/>
          <w:sz w:val="21"/>
          <w:lang w:val="ru-RU"/>
        </w:rPr>
      </w:pPr>
      <w:r>
        <w:rPr>
          <w:rFonts w:ascii="Arial" w:hAnsi="Arial" w:cs="Arial"/>
          <w:b/>
          <w:sz w:val="21"/>
          <w:lang w:val="ru-RU"/>
        </w:rPr>
        <w:t xml:space="preserve">           </w:t>
      </w:r>
      <w:r w:rsidRPr="00816987">
        <w:rPr>
          <w:rFonts w:ascii="Arial" w:hAnsi="Arial" w:cs="Arial"/>
          <w:b/>
          <w:sz w:val="21"/>
          <w:lang w:val="ru-RU"/>
        </w:rPr>
        <w:t>6.8.19</w:t>
      </w:r>
      <w:r>
        <w:rPr>
          <w:rFonts w:ascii="Arial" w:hAnsi="Arial" w:cs="Arial"/>
          <w:sz w:val="21"/>
          <w:lang w:val="ru-RU"/>
        </w:rPr>
        <w:t xml:space="preserve"> </w:t>
      </w:r>
      <w:r w:rsidRPr="006E56F1">
        <w:rPr>
          <w:rFonts w:ascii="Arial" w:hAnsi="Arial" w:cs="Arial"/>
          <w:sz w:val="21"/>
          <w:lang w:val="ru-RU"/>
        </w:rPr>
        <w:t>Відстань між верхом перекриття печі, виконаного з трьох рядів цегли,</w:t>
      </w:r>
      <w:r w:rsidRPr="006E56F1">
        <w:rPr>
          <w:rFonts w:ascii="Arial" w:hAnsi="Arial" w:cs="Arial"/>
          <w:spacing w:val="-18"/>
          <w:sz w:val="21"/>
          <w:lang w:val="ru-RU"/>
        </w:rPr>
        <w:t xml:space="preserve"> </w:t>
      </w:r>
      <w:r w:rsidRPr="006E56F1">
        <w:rPr>
          <w:rFonts w:ascii="Arial" w:hAnsi="Arial" w:cs="Arial"/>
          <w:sz w:val="21"/>
          <w:lang w:val="ru-RU"/>
        </w:rPr>
        <w:t>із</w:t>
      </w:r>
      <w:r w:rsidRPr="006E56F1">
        <w:rPr>
          <w:rFonts w:ascii="Arial" w:hAnsi="Arial" w:cs="Arial"/>
          <w:spacing w:val="-15"/>
          <w:sz w:val="21"/>
          <w:lang w:val="ru-RU"/>
        </w:rPr>
        <w:t xml:space="preserve"> </w:t>
      </w:r>
      <w:r w:rsidRPr="006E56F1">
        <w:rPr>
          <w:rFonts w:ascii="Arial" w:hAnsi="Arial" w:cs="Arial"/>
          <w:sz w:val="21"/>
          <w:lang w:val="ru-RU"/>
        </w:rPr>
        <w:t>стелею</w:t>
      </w:r>
      <w:r w:rsidRPr="006E56F1">
        <w:rPr>
          <w:rFonts w:ascii="Arial" w:hAnsi="Arial" w:cs="Arial"/>
          <w:spacing w:val="-16"/>
          <w:sz w:val="21"/>
          <w:lang w:val="ru-RU"/>
        </w:rPr>
        <w:t xml:space="preserve"> </w:t>
      </w:r>
      <w:r w:rsidRPr="006E56F1">
        <w:rPr>
          <w:rFonts w:ascii="Arial" w:hAnsi="Arial" w:cs="Arial"/>
          <w:sz w:val="21"/>
          <w:lang w:val="ru-RU"/>
        </w:rPr>
        <w:t>з</w:t>
      </w:r>
      <w:r w:rsidRPr="006E56F1">
        <w:rPr>
          <w:rFonts w:ascii="Arial" w:hAnsi="Arial" w:cs="Arial"/>
          <w:spacing w:val="-15"/>
          <w:sz w:val="21"/>
          <w:lang w:val="ru-RU"/>
        </w:rPr>
        <w:t xml:space="preserve"> </w:t>
      </w:r>
      <w:r w:rsidRPr="006E56F1">
        <w:rPr>
          <w:rFonts w:ascii="Arial" w:hAnsi="Arial" w:cs="Arial"/>
          <w:sz w:val="21"/>
          <w:lang w:val="ru-RU"/>
        </w:rPr>
        <w:t>горючих</w:t>
      </w:r>
      <w:r w:rsidRPr="006E56F1">
        <w:rPr>
          <w:rFonts w:ascii="Arial" w:hAnsi="Arial" w:cs="Arial"/>
          <w:spacing w:val="-14"/>
          <w:sz w:val="21"/>
          <w:lang w:val="ru-RU"/>
        </w:rPr>
        <w:t xml:space="preserve"> </w:t>
      </w:r>
      <w:r w:rsidRPr="006E56F1">
        <w:rPr>
          <w:rFonts w:ascii="Arial" w:hAnsi="Arial" w:cs="Arial"/>
          <w:sz w:val="21"/>
          <w:lang w:val="ru-RU"/>
        </w:rPr>
        <w:t>матеріалів,</w:t>
      </w:r>
      <w:r w:rsidRPr="006E56F1">
        <w:rPr>
          <w:rFonts w:ascii="Arial" w:hAnsi="Arial" w:cs="Arial"/>
          <w:spacing w:val="-16"/>
          <w:sz w:val="21"/>
          <w:lang w:val="ru-RU"/>
        </w:rPr>
        <w:t xml:space="preserve"> </w:t>
      </w:r>
      <w:r w:rsidRPr="006E56F1">
        <w:rPr>
          <w:rFonts w:ascii="Arial" w:hAnsi="Arial" w:cs="Arial"/>
          <w:sz w:val="21"/>
          <w:lang w:val="ru-RU"/>
        </w:rPr>
        <w:t>захищеною</w:t>
      </w:r>
      <w:r w:rsidRPr="006E56F1">
        <w:rPr>
          <w:rFonts w:ascii="Arial" w:hAnsi="Arial" w:cs="Arial"/>
          <w:spacing w:val="-16"/>
          <w:sz w:val="21"/>
          <w:lang w:val="ru-RU"/>
        </w:rPr>
        <w:t xml:space="preserve"> </w:t>
      </w:r>
      <w:r w:rsidRPr="006E56F1">
        <w:rPr>
          <w:rFonts w:ascii="Arial" w:hAnsi="Arial" w:cs="Arial"/>
          <w:sz w:val="21"/>
          <w:lang w:val="ru-RU"/>
        </w:rPr>
        <w:t>штукатуркою</w:t>
      </w:r>
      <w:r w:rsidRPr="006E56F1">
        <w:rPr>
          <w:rFonts w:ascii="Arial" w:hAnsi="Arial" w:cs="Arial"/>
          <w:spacing w:val="-16"/>
          <w:sz w:val="21"/>
          <w:lang w:val="ru-RU"/>
        </w:rPr>
        <w:t xml:space="preserve"> </w:t>
      </w:r>
      <w:r w:rsidRPr="006E56F1">
        <w:rPr>
          <w:rFonts w:ascii="Arial" w:hAnsi="Arial" w:cs="Arial"/>
          <w:sz w:val="21"/>
          <w:lang w:val="ru-RU"/>
        </w:rPr>
        <w:t>по</w:t>
      </w:r>
      <w:r w:rsidRPr="006E56F1">
        <w:rPr>
          <w:rFonts w:ascii="Arial" w:hAnsi="Arial" w:cs="Arial"/>
          <w:spacing w:val="-14"/>
          <w:sz w:val="21"/>
          <w:lang w:val="ru-RU"/>
        </w:rPr>
        <w:t xml:space="preserve"> </w:t>
      </w:r>
      <w:r w:rsidRPr="006E56F1">
        <w:rPr>
          <w:rFonts w:ascii="Arial" w:hAnsi="Arial" w:cs="Arial"/>
          <w:sz w:val="21"/>
          <w:lang w:val="ru-RU"/>
        </w:rPr>
        <w:t>сталевій</w:t>
      </w:r>
      <w:r w:rsidRPr="006E56F1">
        <w:rPr>
          <w:rFonts w:ascii="Arial" w:hAnsi="Arial" w:cs="Arial"/>
          <w:spacing w:val="-14"/>
          <w:sz w:val="21"/>
          <w:lang w:val="ru-RU"/>
        </w:rPr>
        <w:t xml:space="preserve"> </w:t>
      </w:r>
      <w:r w:rsidRPr="006E56F1">
        <w:rPr>
          <w:rFonts w:ascii="Arial" w:hAnsi="Arial" w:cs="Arial"/>
          <w:sz w:val="21"/>
          <w:lang w:val="ru-RU"/>
        </w:rPr>
        <w:t>сітці або сталевим листом по базальтовому картону завтовшки 10 мм, слід приймати 250</w:t>
      </w:r>
      <w:r w:rsidRPr="006E56F1">
        <w:rPr>
          <w:rFonts w:ascii="Arial" w:hAnsi="Arial" w:cs="Arial"/>
          <w:spacing w:val="-17"/>
          <w:sz w:val="21"/>
          <w:lang w:val="ru-RU"/>
        </w:rPr>
        <w:t xml:space="preserve"> </w:t>
      </w:r>
      <w:r w:rsidRPr="006E56F1">
        <w:rPr>
          <w:rFonts w:ascii="Arial" w:hAnsi="Arial" w:cs="Arial"/>
          <w:sz w:val="21"/>
          <w:lang w:val="ru-RU"/>
        </w:rPr>
        <w:t>мм</w:t>
      </w:r>
      <w:r w:rsidRPr="006E56F1">
        <w:rPr>
          <w:rFonts w:ascii="Arial" w:hAnsi="Arial" w:cs="Arial"/>
          <w:spacing w:val="-19"/>
          <w:sz w:val="21"/>
          <w:lang w:val="ru-RU"/>
        </w:rPr>
        <w:t xml:space="preserve"> </w:t>
      </w:r>
      <w:r w:rsidRPr="006E56F1">
        <w:rPr>
          <w:rFonts w:ascii="Arial" w:hAnsi="Arial" w:cs="Arial"/>
          <w:sz w:val="21"/>
          <w:lang w:val="ru-RU"/>
        </w:rPr>
        <w:t>для</w:t>
      </w:r>
      <w:r w:rsidRPr="006E56F1">
        <w:rPr>
          <w:rFonts w:ascii="Arial" w:hAnsi="Arial" w:cs="Arial"/>
          <w:spacing w:val="-18"/>
          <w:sz w:val="21"/>
          <w:lang w:val="ru-RU"/>
        </w:rPr>
        <w:t xml:space="preserve"> </w:t>
      </w:r>
      <w:r w:rsidRPr="006E56F1">
        <w:rPr>
          <w:rFonts w:ascii="Arial" w:hAnsi="Arial" w:cs="Arial"/>
          <w:sz w:val="21"/>
          <w:lang w:val="ru-RU"/>
        </w:rPr>
        <w:t>печей</w:t>
      </w:r>
      <w:r w:rsidRPr="006E56F1">
        <w:rPr>
          <w:rFonts w:ascii="Arial" w:hAnsi="Arial" w:cs="Arial"/>
          <w:spacing w:val="-18"/>
          <w:sz w:val="21"/>
          <w:lang w:val="ru-RU"/>
        </w:rPr>
        <w:t xml:space="preserve"> </w:t>
      </w:r>
      <w:r w:rsidRPr="006E56F1">
        <w:rPr>
          <w:rFonts w:ascii="Arial" w:hAnsi="Arial" w:cs="Arial"/>
          <w:sz w:val="21"/>
          <w:lang w:val="ru-RU"/>
        </w:rPr>
        <w:t>з</w:t>
      </w:r>
      <w:r w:rsidRPr="006E56F1">
        <w:rPr>
          <w:rFonts w:ascii="Arial" w:hAnsi="Arial" w:cs="Arial"/>
          <w:spacing w:val="-19"/>
          <w:sz w:val="21"/>
          <w:lang w:val="ru-RU"/>
        </w:rPr>
        <w:t xml:space="preserve"> </w:t>
      </w:r>
      <w:r w:rsidRPr="006E56F1">
        <w:rPr>
          <w:rFonts w:ascii="Arial" w:hAnsi="Arial" w:cs="Arial"/>
          <w:sz w:val="21"/>
          <w:lang w:val="ru-RU"/>
        </w:rPr>
        <w:t>періодичним</w:t>
      </w:r>
      <w:r w:rsidRPr="006E56F1">
        <w:rPr>
          <w:rFonts w:ascii="Arial" w:hAnsi="Arial" w:cs="Arial"/>
          <w:spacing w:val="-19"/>
          <w:sz w:val="21"/>
          <w:lang w:val="ru-RU"/>
        </w:rPr>
        <w:t xml:space="preserve"> </w:t>
      </w:r>
      <w:r w:rsidRPr="006E56F1">
        <w:rPr>
          <w:rFonts w:ascii="Arial" w:hAnsi="Arial" w:cs="Arial"/>
          <w:sz w:val="21"/>
          <w:lang w:val="ru-RU"/>
        </w:rPr>
        <w:t>топленням</w:t>
      </w:r>
      <w:r w:rsidRPr="006E56F1">
        <w:rPr>
          <w:rFonts w:ascii="Arial" w:hAnsi="Arial" w:cs="Arial"/>
          <w:spacing w:val="-19"/>
          <w:sz w:val="21"/>
          <w:lang w:val="ru-RU"/>
        </w:rPr>
        <w:t xml:space="preserve"> </w:t>
      </w:r>
      <w:r w:rsidRPr="006E56F1">
        <w:rPr>
          <w:rFonts w:ascii="Arial" w:hAnsi="Arial" w:cs="Arial"/>
          <w:sz w:val="21"/>
          <w:lang w:val="ru-RU"/>
        </w:rPr>
        <w:t>і</w:t>
      </w:r>
      <w:r w:rsidRPr="006E56F1">
        <w:rPr>
          <w:rFonts w:ascii="Arial" w:hAnsi="Arial" w:cs="Arial"/>
          <w:spacing w:val="-18"/>
          <w:sz w:val="21"/>
          <w:lang w:val="ru-RU"/>
        </w:rPr>
        <w:t xml:space="preserve"> </w:t>
      </w:r>
      <w:r w:rsidRPr="006E56F1">
        <w:rPr>
          <w:rFonts w:ascii="Arial" w:hAnsi="Arial" w:cs="Arial"/>
          <w:sz w:val="21"/>
          <w:lang w:val="ru-RU"/>
        </w:rPr>
        <w:t>700</w:t>
      </w:r>
      <w:r w:rsidRPr="006E56F1">
        <w:rPr>
          <w:rFonts w:ascii="Arial" w:hAnsi="Arial" w:cs="Arial"/>
          <w:spacing w:val="-18"/>
          <w:sz w:val="21"/>
          <w:lang w:val="ru-RU"/>
        </w:rPr>
        <w:t xml:space="preserve"> </w:t>
      </w:r>
      <w:r w:rsidRPr="006E56F1">
        <w:rPr>
          <w:rFonts w:ascii="Arial" w:hAnsi="Arial" w:cs="Arial"/>
          <w:sz w:val="21"/>
          <w:lang w:val="ru-RU"/>
        </w:rPr>
        <w:t>мм</w:t>
      </w:r>
      <w:r w:rsidRPr="006E56F1">
        <w:rPr>
          <w:rFonts w:ascii="Arial" w:hAnsi="Arial" w:cs="Arial"/>
          <w:spacing w:val="-19"/>
          <w:sz w:val="21"/>
          <w:lang w:val="ru-RU"/>
        </w:rPr>
        <w:t xml:space="preserve"> </w:t>
      </w:r>
      <w:r w:rsidRPr="006E56F1">
        <w:rPr>
          <w:rFonts w:ascii="Arial" w:hAnsi="Arial" w:cs="Arial"/>
          <w:sz w:val="21"/>
          <w:lang w:val="ru-RU"/>
        </w:rPr>
        <w:t>для</w:t>
      </w:r>
      <w:r w:rsidRPr="006E56F1">
        <w:rPr>
          <w:rFonts w:ascii="Arial" w:hAnsi="Arial" w:cs="Arial"/>
          <w:spacing w:val="-18"/>
          <w:sz w:val="21"/>
          <w:lang w:val="ru-RU"/>
        </w:rPr>
        <w:t xml:space="preserve"> </w:t>
      </w:r>
      <w:r w:rsidRPr="006E56F1">
        <w:rPr>
          <w:rFonts w:ascii="Arial" w:hAnsi="Arial" w:cs="Arial"/>
          <w:sz w:val="21"/>
          <w:lang w:val="ru-RU"/>
        </w:rPr>
        <w:t>печей</w:t>
      </w:r>
      <w:r w:rsidRPr="006E56F1">
        <w:rPr>
          <w:rFonts w:ascii="Arial" w:hAnsi="Arial" w:cs="Arial"/>
          <w:spacing w:val="-18"/>
          <w:sz w:val="21"/>
          <w:lang w:val="ru-RU"/>
        </w:rPr>
        <w:t xml:space="preserve"> </w:t>
      </w:r>
      <w:r w:rsidRPr="006E56F1">
        <w:rPr>
          <w:rFonts w:ascii="Arial" w:hAnsi="Arial" w:cs="Arial"/>
          <w:sz w:val="21"/>
          <w:lang w:val="ru-RU"/>
        </w:rPr>
        <w:t>тривалого</w:t>
      </w:r>
      <w:r w:rsidRPr="006E56F1">
        <w:rPr>
          <w:rFonts w:ascii="Arial" w:hAnsi="Arial" w:cs="Arial"/>
          <w:spacing w:val="-17"/>
          <w:sz w:val="21"/>
          <w:lang w:val="ru-RU"/>
        </w:rPr>
        <w:t xml:space="preserve"> </w:t>
      </w:r>
      <w:r w:rsidRPr="006E56F1">
        <w:rPr>
          <w:rFonts w:ascii="Arial" w:hAnsi="Arial" w:cs="Arial"/>
          <w:sz w:val="21"/>
          <w:lang w:val="ru-RU"/>
        </w:rPr>
        <w:t>горіння, а при незахищеній стелі - відповідно 350 мм та 1000 мм. Для печей, які мають перекриття з двох рядів цегли, зазначені відстані слід збільшувати в 1,5</w:t>
      </w:r>
      <w:r w:rsidRPr="006E56F1">
        <w:rPr>
          <w:rFonts w:ascii="Arial" w:hAnsi="Arial" w:cs="Arial"/>
          <w:spacing w:val="-22"/>
          <w:sz w:val="21"/>
          <w:lang w:val="ru-RU"/>
        </w:rPr>
        <w:t xml:space="preserve"> </w:t>
      </w:r>
      <w:r w:rsidRPr="006E56F1">
        <w:rPr>
          <w:rFonts w:ascii="Arial" w:hAnsi="Arial" w:cs="Arial"/>
          <w:sz w:val="21"/>
          <w:lang w:val="ru-RU"/>
        </w:rPr>
        <w:t>раза.</w:t>
      </w:r>
    </w:p>
    <w:p w:rsidR="00FE2F46" w:rsidRPr="006E56F1" w:rsidRDefault="00FE2F46" w:rsidP="006E56F1">
      <w:pPr>
        <w:pStyle w:val="a3"/>
        <w:spacing w:before="0" w:line="288" w:lineRule="auto"/>
        <w:ind w:right="110"/>
        <w:rPr>
          <w:rFonts w:ascii="Arial" w:hAnsi="Arial" w:cs="Arial"/>
          <w:sz w:val="21"/>
          <w:lang w:val="ru-RU"/>
        </w:rPr>
      </w:pPr>
      <w:r w:rsidRPr="006E56F1">
        <w:rPr>
          <w:rFonts w:ascii="Arial" w:hAnsi="Arial" w:cs="Arial"/>
          <w:sz w:val="21"/>
          <w:lang w:val="ru-RU"/>
        </w:rPr>
        <w:t>Відстань між верхом металевої печі з теплоізольованим перекриттям та захищеною стелею слід приймати 800 мм, а для печі з нетеплоізольованим перекриттям та незахищеною стелею -1200 мм.</w:t>
      </w:r>
    </w:p>
    <w:p w:rsidR="00FE2F46" w:rsidRPr="006E56F1" w:rsidRDefault="00FE2F46" w:rsidP="00816987">
      <w:pPr>
        <w:pStyle w:val="a5"/>
        <w:tabs>
          <w:tab w:val="left" w:pos="1815"/>
        </w:tabs>
        <w:spacing w:before="0" w:line="288" w:lineRule="auto"/>
        <w:ind w:right="108" w:firstLine="0"/>
        <w:rPr>
          <w:rFonts w:ascii="Arial" w:hAnsi="Arial" w:cs="Arial"/>
          <w:sz w:val="21"/>
          <w:lang w:val="ru-RU"/>
        </w:rPr>
      </w:pPr>
      <w:r>
        <w:rPr>
          <w:rFonts w:ascii="Arial" w:hAnsi="Arial" w:cs="Arial"/>
          <w:b/>
          <w:sz w:val="21"/>
          <w:lang w:val="ru-RU"/>
        </w:rPr>
        <w:t xml:space="preserve">           </w:t>
      </w:r>
      <w:r w:rsidRPr="00816987">
        <w:rPr>
          <w:rFonts w:ascii="Arial" w:hAnsi="Arial" w:cs="Arial"/>
          <w:b/>
          <w:sz w:val="21"/>
          <w:lang w:val="ru-RU"/>
        </w:rPr>
        <w:t>6.8.20</w:t>
      </w:r>
      <w:r>
        <w:rPr>
          <w:rFonts w:ascii="Arial" w:hAnsi="Arial" w:cs="Arial"/>
          <w:sz w:val="21"/>
          <w:lang w:val="ru-RU"/>
        </w:rPr>
        <w:t xml:space="preserve"> </w:t>
      </w:r>
      <w:r w:rsidRPr="006E56F1">
        <w:rPr>
          <w:rFonts w:ascii="Arial" w:hAnsi="Arial" w:cs="Arial"/>
          <w:sz w:val="21"/>
          <w:lang w:val="ru-RU"/>
        </w:rPr>
        <w:t>Простір між перекриттям теплоємної печі та стелею із горючих матеріалів допускається закривати з усіх боків цегляними стінками. Товщину перекриття печі при цьому потрібно збільшувати до чотирьох рядів цегляної кладки,</w:t>
      </w:r>
      <w:r w:rsidRPr="006E56F1">
        <w:rPr>
          <w:rFonts w:ascii="Arial" w:hAnsi="Arial" w:cs="Arial"/>
          <w:spacing w:val="-16"/>
          <w:sz w:val="21"/>
          <w:lang w:val="ru-RU"/>
        </w:rPr>
        <w:t xml:space="preserve"> </w:t>
      </w:r>
      <w:r w:rsidRPr="006E56F1">
        <w:rPr>
          <w:rFonts w:ascii="Arial" w:hAnsi="Arial" w:cs="Arial"/>
          <w:sz w:val="21"/>
          <w:lang w:val="ru-RU"/>
        </w:rPr>
        <w:t>а</w:t>
      </w:r>
      <w:r w:rsidRPr="006E56F1">
        <w:rPr>
          <w:rFonts w:ascii="Arial" w:hAnsi="Arial" w:cs="Arial"/>
          <w:spacing w:val="-16"/>
          <w:sz w:val="21"/>
          <w:lang w:val="ru-RU"/>
        </w:rPr>
        <w:t xml:space="preserve"> </w:t>
      </w:r>
      <w:r w:rsidRPr="006E56F1">
        <w:rPr>
          <w:rFonts w:ascii="Arial" w:hAnsi="Arial" w:cs="Arial"/>
          <w:sz w:val="21"/>
          <w:lang w:val="ru-RU"/>
        </w:rPr>
        <w:t>відстань</w:t>
      </w:r>
      <w:r w:rsidRPr="006E56F1">
        <w:rPr>
          <w:rFonts w:ascii="Arial" w:hAnsi="Arial" w:cs="Arial"/>
          <w:spacing w:val="-17"/>
          <w:sz w:val="21"/>
          <w:lang w:val="ru-RU"/>
        </w:rPr>
        <w:t xml:space="preserve"> </w:t>
      </w:r>
      <w:r w:rsidRPr="006E56F1">
        <w:rPr>
          <w:rFonts w:ascii="Arial" w:hAnsi="Arial" w:cs="Arial"/>
          <w:sz w:val="21"/>
          <w:lang w:val="ru-RU"/>
        </w:rPr>
        <w:t>від</w:t>
      </w:r>
      <w:r w:rsidRPr="006E56F1">
        <w:rPr>
          <w:rFonts w:ascii="Arial" w:hAnsi="Arial" w:cs="Arial"/>
          <w:spacing w:val="-15"/>
          <w:sz w:val="21"/>
          <w:lang w:val="ru-RU"/>
        </w:rPr>
        <w:t xml:space="preserve"> </w:t>
      </w:r>
      <w:r w:rsidRPr="006E56F1">
        <w:rPr>
          <w:rFonts w:ascii="Arial" w:hAnsi="Arial" w:cs="Arial"/>
          <w:sz w:val="21"/>
          <w:lang w:val="ru-RU"/>
        </w:rPr>
        <w:t>стелі</w:t>
      </w:r>
      <w:r w:rsidRPr="006E56F1">
        <w:rPr>
          <w:rFonts w:ascii="Arial" w:hAnsi="Arial" w:cs="Arial"/>
          <w:spacing w:val="-15"/>
          <w:sz w:val="21"/>
          <w:lang w:val="ru-RU"/>
        </w:rPr>
        <w:t xml:space="preserve"> </w:t>
      </w:r>
      <w:r w:rsidRPr="006E56F1">
        <w:rPr>
          <w:rFonts w:ascii="Arial" w:hAnsi="Arial" w:cs="Arial"/>
          <w:sz w:val="21"/>
          <w:lang w:val="ru-RU"/>
        </w:rPr>
        <w:t>приймати</w:t>
      </w:r>
      <w:r w:rsidRPr="006E56F1">
        <w:rPr>
          <w:rFonts w:ascii="Arial" w:hAnsi="Arial" w:cs="Arial"/>
          <w:spacing w:val="-15"/>
          <w:sz w:val="21"/>
          <w:lang w:val="ru-RU"/>
        </w:rPr>
        <w:t xml:space="preserve"> </w:t>
      </w:r>
      <w:r w:rsidRPr="006E56F1">
        <w:rPr>
          <w:rFonts w:ascii="Arial" w:hAnsi="Arial" w:cs="Arial"/>
          <w:sz w:val="21"/>
          <w:lang w:val="ru-RU"/>
        </w:rPr>
        <w:t>згідно</w:t>
      </w:r>
      <w:r w:rsidRPr="006E56F1">
        <w:rPr>
          <w:rFonts w:ascii="Arial" w:hAnsi="Arial" w:cs="Arial"/>
          <w:spacing w:val="-15"/>
          <w:sz w:val="21"/>
          <w:lang w:val="ru-RU"/>
        </w:rPr>
        <w:t xml:space="preserve"> </w:t>
      </w:r>
      <w:r w:rsidRPr="006E56F1">
        <w:rPr>
          <w:rFonts w:ascii="Arial" w:hAnsi="Arial" w:cs="Arial"/>
          <w:sz w:val="21"/>
          <w:lang w:val="ru-RU"/>
        </w:rPr>
        <w:t>з</w:t>
      </w:r>
      <w:r w:rsidRPr="006E56F1">
        <w:rPr>
          <w:rFonts w:ascii="Arial" w:hAnsi="Arial" w:cs="Arial"/>
          <w:spacing w:val="-19"/>
          <w:sz w:val="21"/>
          <w:lang w:val="ru-RU"/>
        </w:rPr>
        <w:t xml:space="preserve"> </w:t>
      </w:r>
      <w:r w:rsidRPr="006E56F1">
        <w:rPr>
          <w:rFonts w:ascii="Arial" w:hAnsi="Arial" w:cs="Arial"/>
          <w:sz w:val="21"/>
          <w:lang w:val="ru-RU"/>
        </w:rPr>
        <w:t>6.8.19.</w:t>
      </w:r>
      <w:r w:rsidRPr="006E56F1">
        <w:rPr>
          <w:rFonts w:ascii="Arial" w:hAnsi="Arial" w:cs="Arial"/>
          <w:spacing w:val="-19"/>
          <w:sz w:val="21"/>
          <w:lang w:val="ru-RU"/>
        </w:rPr>
        <w:t xml:space="preserve"> </w:t>
      </w:r>
      <w:r w:rsidRPr="006E56F1">
        <w:rPr>
          <w:rFonts w:ascii="Arial" w:hAnsi="Arial" w:cs="Arial"/>
          <w:sz w:val="21"/>
          <w:lang w:val="ru-RU"/>
        </w:rPr>
        <w:t>У</w:t>
      </w:r>
      <w:r w:rsidRPr="006E56F1">
        <w:rPr>
          <w:rFonts w:ascii="Arial" w:hAnsi="Arial" w:cs="Arial"/>
          <w:spacing w:val="-15"/>
          <w:sz w:val="21"/>
          <w:lang w:val="ru-RU"/>
        </w:rPr>
        <w:t xml:space="preserve"> </w:t>
      </w:r>
      <w:r w:rsidRPr="006E56F1">
        <w:rPr>
          <w:rFonts w:ascii="Arial" w:hAnsi="Arial" w:cs="Arial"/>
          <w:sz w:val="21"/>
          <w:lang w:val="ru-RU"/>
        </w:rPr>
        <w:t>стінах</w:t>
      </w:r>
      <w:r w:rsidRPr="006E56F1">
        <w:rPr>
          <w:rFonts w:ascii="Arial" w:hAnsi="Arial" w:cs="Arial"/>
          <w:spacing w:val="-14"/>
          <w:sz w:val="21"/>
          <w:lang w:val="ru-RU"/>
        </w:rPr>
        <w:t xml:space="preserve"> </w:t>
      </w:r>
      <w:r w:rsidRPr="006E56F1">
        <w:rPr>
          <w:rFonts w:ascii="Arial" w:hAnsi="Arial" w:cs="Arial"/>
          <w:sz w:val="21"/>
          <w:lang w:val="ru-RU"/>
        </w:rPr>
        <w:t>закритого</w:t>
      </w:r>
      <w:r w:rsidRPr="006E56F1">
        <w:rPr>
          <w:rFonts w:ascii="Arial" w:hAnsi="Arial" w:cs="Arial"/>
          <w:spacing w:val="-17"/>
          <w:sz w:val="21"/>
          <w:lang w:val="ru-RU"/>
        </w:rPr>
        <w:t xml:space="preserve"> </w:t>
      </w:r>
      <w:r w:rsidRPr="006E56F1">
        <w:rPr>
          <w:rFonts w:ascii="Arial" w:hAnsi="Arial" w:cs="Arial"/>
          <w:sz w:val="21"/>
          <w:lang w:val="ru-RU"/>
        </w:rPr>
        <w:t>простору над піччю слід передбачати два отвори на різному рівні з решітками, що мають площу живого перерізу кожна не менше ніж 150</w:t>
      </w:r>
      <w:r w:rsidRPr="006E56F1">
        <w:rPr>
          <w:rFonts w:ascii="Arial" w:hAnsi="Arial" w:cs="Arial"/>
          <w:spacing w:val="-14"/>
          <w:sz w:val="21"/>
          <w:lang w:val="ru-RU"/>
        </w:rPr>
        <w:t xml:space="preserve"> </w:t>
      </w:r>
      <w:r w:rsidRPr="006E56F1">
        <w:rPr>
          <w:rFonts w:ascii="Arial" w:hAnsi="Arial" w:cs="Arial"/>
          <w:sz w:val="21"/>
          <w:lang w:val="ru-RU"/>
        </w:rPr>
        <w:t>см</w:t>
      </w:r>
      <w:r w:rsidRPr="00960536">
        <w:rPr>
          <w:rFonts w:ascii="Arial" w:hAnsi="Arial" w:cs="Arial"/>
          <w:position w:val="10"/>
          <w:sz w:val="21"/>
          <w:vertAlign w:val="superscript"/>
          <w:lang w:val="ru-RU"/>
        </w:rPr>
        <w:t>2</w:t>
      </w:r>
      <w:r w:rsidRPr="006E56F1">
        <w:rPr>
          <w:rFonts w:ascii="Arial" w:hAnsi="Arial" w:cs="Arial"/>
          <w:sz w:val="21"/>
          <w:lang w:val="ru-RU"/>
        </w:rPr>
        <w:t>.</w:t>
      </w:r>
    </w:p>
    <w:p w:rsidR="00FE2F46" w:rsidRPr="006E56F1" w:rsidRDefault="00FE2F46" w:rsidP="00816987">
      <w:pPr>
        <w:pStyle w:val="a3"/>
        <w:spacing w:before="0" w:line="288" w:lineRule="auto"/>
        <w:ind w:right="111" w:firstLine="0"/>
        <w:rPr>
          <w:rFonts w:ascii="Arial" w:hAnsi="Arial" w:cs="Arial"/>
          <w:sz w:val="21"/>
          <w:lang w:val="ru-RU"/>
        </w:rPr>
      </w:pPr>
      <w:r>
        <w:rPr>
          <w:rFonts w:ascii="Arial" w:hAnsi="Arial" w:cs="Arial"/>
          <w:b/>
          <w:sz w:val="21"/>
          <w:lang w:val="ru-RU"/>
        </w:rPr>
        <w:t xml:space="preserve">           </w:t>
      </w:r>
      <w:r w:rsidRPr="00816987">
        <w:rPr>
          <w:rFonts w:ascii="Arial" w:hAnsi="Arial" w:cs="Arial"/>
          <w:b/>
          <w:sz w:val="21"/>
          <w:lang w:val="ru-RU"/>
        </w:rPr>
        <w:t>6.8.21</w:t>
      </w:r>
      <w:r>
        <w:rPr>
          <w:rFonts w:ascii="Arial" w:hAnsi="Arial" w:cs="Arial"/>
          <w:sz w:val="21"/>
          <w:lang w:val="ru-RU"/>
        </w:rPr>
        <w:t xml:space="preserve"> </w:t>
      </w:r>
      <w:r w:rsidRPr="006E56F1">
        <w:rPr>
          <w:rFonts w:ascii="Arial" w:hAnsi="Arial" w:cs="Arial"/>
          <w:sz w:val="21"/>
          <w:lang w:val="ru-RU"/>
        </w:rPr>
        <w:t>Відстань</w:t>
      </w:r>
      <w:r w:rsidRPr="006E56F1">
        <w:rPr>
          <w:rFonts w:ascii="Arial" w:hAnsi="Arial" w:cs="Arial"/>
          <w:spacing w:val="-12"/>
          <w:sz w:val="21"/>
          <w:lang w:val="ru-RU"/>
        </w:rPr>
        <w:t xml:space="preserve"> </w:t>
      </w:r>
      <w:r w:rsidRPr="006E56F1">
        <w:rPr>
          <w:rFonts w:ascii="Arial" w:hAnsi="Arial" w:cs="Arial"/>
          <w:sz w:val="21"/>
          <w:lang w:val="ru-RU"/>
        </w:rPr>
        <w:t>від</w:t>
      </w:r>
      <w:r w:rsidRPr="006E56F1">
        <w:rPr>
          <w:rFonts w:ascii="Arial" w:hAnsi="Arial" w:cs="Arial"/>
          <w:spacing w:val="-10"/>
          <w:sz w:val="21"/>
          <w:lang w:val="ru-RU"/>
        </w:rPr>
        <w:t xml:space="preserve"> </w:t>
      </w:r>
      <w:r w:rsidRPr="006E56F1">
        <w:rPr>
          <w:rFonts w:ascii="Arial" w:hAnsi="Arial" w:cs="Arial"/>
          <w:sz w:val="21"/>
          <w:lang w:val="ru-RU"/>
        </w:rPr>
        <w:t>зовнішніх</w:t>
      </w:r>
      <w:r w:rsidRPr="006E56F1">
        <w:rPr>
          <w:rFonts w:ascii="Arial" w:hAnsi="Arial" w:cs="Arial"/>
          <w:spacing w:val="-10"/>
          <w:sz w:val="21"/>
          <w:lang w:val="ru-RU"/>
        </w:rPr>
        <w:t xml:space="preserve"> </w:t>
      </w:r>
      <w:r w:rsidRPr="006E56F1">
        <w:rPr>
          <w:rFonts w:ascii="Arial" w:hAnsi="Arial" w:cs="Arial"/>
          <w:sz w:val="21"/>
          <w:lang w:val="ru-RU"/>
        </w:rPr>
        <w:t>поверхонь</w:t>
      </w:r>
      <w:r w:rsidRPr="006E56F1">
        <w:rPr>
          <w:rFonts w:ascii="Arial" w:hAnsi="Arial" w:cs="Arial"/>
          <w:spacing w:val="-14"/>
          <w:sz w:val="21"/>
          <w:lang w:val="ru-RU"/>
        </w:rPr>
        <w:t xml:space="preserve"> </w:t>
      </w:r>
      <w:r w:rsidRPr="006E56F1">
        <w:rPr>
          <w:rFonts w:ascii="Arial" w:hAnsi="Arial" w:cs="Arial"/>
          <w:sz w:val="21"/>
          <w:lang w:val="ru-RU"/>
        </w:rPr>
        <w:t>цегляних</w:t>
      </w:r>
      <w:r w:rsidRPr="006E56F1">
        <w:rPr>
          <w:rFonts w:ascii="Arial" w:hAnsi="Arial" w:cs="Arial"/>
          <w:spacing w:val="-10"/>
          <w:sz w:val="21"/>
          <w:lang w:val="ru-RU"/>
        </w:rPr>
        <w:t xml:space="preserve"> </w:t>
      </w:r>
      <w:r w:rsidRPr="006E56F1">
        <w:rPr>
          <w:rFonts w:ascii="Arial" w:hAnsi="Arial" w:cs="Arial"/>
          <w:sz w:val="21"/>
          <w:lang w:val="ru-RU"/>
        </w:rPr>
        <w:t>або</w:t>
      </w:r>
      <w:r w:rsidRPr="006E56F1">
        <w:rPr>
          <w:rFonts w:ascii="Arial" w:hAnsi="Arial" w:cs="Arial"/>
          <w:spacing w:val="-10"/>
          <w:sz w:val="21"/>
          <w:lang w:val="ru-RU"/>
        </w:rPr>
        <w:t xml:space="preserve"> </w:t>
      </w:r>
      <w:r w:rsidRPr="006E56F1">
        <w:rPr>
          <w:rFonts w:ascii="Arial" w:hAnsi="Arial" w:cs="Arial"/>
          <w:sz w:val="21"/>
          <w:lang w:val="ru-RU"/>
        </w:rPr>
        <w:t>бетонних</w:t>
      </w:r>
      <w:r w:rsidRPr="006E56F1">
        <w:rPr>
          <w:rFonts w:ascii="Arial" w:hAnsi="Arial" w:cs="Arial"/>
          <w:spacing w:val="-10"/>
          <w:sz w:val="21"/>
          <w:lang w:val="ru-RU"/>
        </w:rPr>
        <w:t xml:space="preserve"> </w:t>
      </w:r>
      <w:r w:rsidRPr="006E56F1">
        <w:rPr>
          <w:rFonts w:ascii="Arial" w:hAnsi="Arial" w:cs="Arial"/>
          <w:sz w:val="21"/>
          <w:lang w:val="ru-RU"/>
        </w:rPr>
        <w:t>димових</w:t>
      </w:r>
      <w:r w:rsidRPr="00816987">
        <w:rPr>
          <w:rFonts w:ascii="Arial" w:hAnsi="Arial" w:cs="Arial"/>
          <w:sz w:val="21"/>
          <w:lang w:val="ru-RU"/>
        </w:rPr>
        <w:t xml:space="preserve"> </w:t>
      </w:r>
      <w:r w:rsidRPr="006E56F1">
        <w:rPr>
          <w:rFonts w:ascii="Arial" w:hAnsi="Arial" w:cs="Arial"/>
          <w:sz w:val="21"/>
          <w:lang w:val="ru-RU"/>
        </w:rPr>
        <w:t>труб до крокв, обрешіток, латувань та інших деталей покрівлі з горючих матеріалів необхідно передбачати в просвіті не менше ніж 130 мм, від керамічних</w:t>
      </w:r>
      <w:r w:rsidRPr="006E56F1">
        <w:rPr>
          <w:rFonts w:ascii="Arial" w:hAnsi="Arial" w:cs="Arial"/>
          <w:spacing w:val="-15"/>
          <w:sz w:val="21"/>
          <w:lang w:val="ru-RU"/>
        </w:rPr>
        <w:t xml:space="preserve"> </w:t>
      </w:r>
      <w:r w:rsidRPr="006E56F1">
        <w:rPr>
          <w:rFonts w:ascii="Arial" w:hAnsi="Arial" w:cs="Arial"/>
          <w:sz w:val="21"/>
          <w:lang w:val="ru-RU"/>
        </w:rPr>
        <w:t>труб</w:t>
      </w:r>
      <w:r w:rsidRPr="006E56F1">
        <w:rPr>
          <w:rFonts w:ascii="Arial" w:hAnsi="Arial" w:cs="Arial"/>
          <w:spacing w:val="-15"/>
          <w:sz w:val="21"/>
          <w:lang w:val="ru-RU"/>
        </w:rPr>
        <w:t xml:space="preserve"> </w:t>
      </w:r>
      <w:r w:rsidRPr="006E56F1">
        <w:rPr>
          <w:rFonts w:ascii="Arial" w:hAnsi="Arial" w:cs="Arial"/>
          <w:sz w:val="21"/>
          <w:lang w:val="ru-RU"/>
        </w:rPr>
        <w:t>без</w:t>
      </w:r>
      <w:r w:rsidRPr="006E56F1">
        <w:rPr>
          <w:rFonts w:ascii="Arial" w:hAnsi="Arial" w:cs="Arial"/>
          <w:spacing w:val="-17"/>
          <w:sz w:val="21"/>
          <w:lang w:val="ru-RU"/>
        </w:rPr>
        <w:t xml:space="preserve"> </w:t>
      </w:r>
      <w:r w:rsidRPr="006E56F1">
        <w:rPr>
          <w:rFonts w:ascii="Arial" w:hAnsi="Arial" w:cs="Arial"/>
          <w:sz w:val="21"/>
          <w:lang w:val="ru-RU"/>
        </w:rPr>
        <w:t>ізоляції</w:t>
      </w:r>
      <w:r w:rsidRPr="006E56F1">
        <w:rPr>
          <w:rFonts w:ascii="Arial" w:hAnsi="Arial" w:cs="Arial"/>
          <w:spacing w:val="-15"/>
          <w:sz w:val="21"/>
          <w:lang w:val="ru-RU"/>
        </w:rPr>
        <w:t xml:space="preserve"> </w:t>
      </w:r>
      <w:r w:rsidRPr="006E56F1">
        <w:rPr>
          <w:rFonts w:ascii="Arial" w:hAnsi="Arial" w:cs="Arial"/>
          <w:sz w:val="21"/>
          <w:lang w:val="ru-RU"/>
        </w:rPr>
        <w:t>-</w:t>
      </w:r>
      <w:r w:rsidRPr="006E56F1">
        <w:rPr>
          <w:rFonts w:ascii="Arial" w:hAnsi="Arial" w:cs="Arial"/>
          <w:spacing w:val="-16"/>
          <w:sz w:val="21"/>
          <w:lang w:val="ru-RU"/>
        </w:rPr>
        <w:t xml:space="preserve"> </w:t>
      </w:r>
      <w:r w:rsidRPr="006E56F1">
        <w:rPr>
          <w:rFonts w:ascii="Arial" w:hAnsi="Arial" w:cs="Arial"/>
          <w:sz w:val="21"/>
          <w:lang w:val="ru-RU"/>
        </w:rPr>
        <w:t>250</w:t>
      </w:r>
      <w:r w:rsidRPr="006E56F1">
        <w:rPr>
          <w:rFonts w:ascii="Arial" w:hAnsi="Arial" w:cs="Arial"/>
          <w:spacing w:val="-15"/>
          <w:sz w:val="21"/>
          <w:lang w:val="ru-RU"/>
        </w:rPr>
        <w:t xml:space="preserve"> </w:t>
      </w:r>
      <w:r w:rsidRPr="006E56F1">
        <w:rPr>
          <w:rFonts w:ascii="Arial" w:hAnsi="Arial" w:cs="Arial"/>
          <w:sz w:val="21"/>
          <w:lang w:val="ru-RU"/>
        </w:rPr>
        <w:t>мм,</w:t>
      </w:r>
      <w:r w:rsidRPr="006E56F1">
        <w:rPr>
          <w:rFonts w:ascii="Arial" w:hAnsi="Arial" w:cs="Arial"/>
          <w:spacing w:val="-17"/>
          <w:sz w:val="21"/>
          <w:lang w:val="ru-RU"/>
        </w:rPr>
        <w:t xml:space="preserve"> </w:t>
      </w:r>
      <w:r w:rsidRPr="006E56F1">
        <w:rPr>
          <w:rFonts w:ascii="Arial" w:hAnsi="Arial" w:cs="Arial"/>
          <w:sz w:val="21"/>
          <w:lang w:val="ru-RU"/>
        </w:rPr>
        <w:t>а</w:t>
      </w:r>
      <w:r w:rsidRPr="006E56F1">
        <w:rPr>
          <w:rFonts w:ascii="Arial" w:hAnsi="Arial" w:cs="Arial"/>
          <w:spacing w:val="-16"/>
          <w:sz w:val="21"/>
          <w:lang w:val="ru-RU"/>
        </w:rPr>
        <w:t xml:space="preserve"> </w:t>
      </w:r>
      <w:r w:rsidRPr="006E56F1">
        <w:rPr>
          <w:rFonts w:ascii="Arial" w:hAnsi="Arial" w:cs="Arial"/>
          <w:sz w:val="21"/>
          <w:lang w:val="ru-RU"/>
        </w:rPr>
        <w:t>при</w:t>
      </w:r>
      <w:r w:rsidRPr="006E56F1">
        <w:rPr>
          <w:rFonts w:ascii="Arial" w:hAnsi="Arial" w:cs="Arial"/>
          <w:spacing w:val="-15"/>
          <w:sz w:val="21"/>
          <w:lang w:val="ru-RU"/>
        </w:rPr>
        <w:t xml:space="preserve"> </w:t>
      </w:r>
      <w:r w:rsidRPr="006E56F1">
        <w:rPr>
          <w:rFonts w:ascii="Arial" w:hAnsi="Arial" w:cs="Arial"/>
          <w:sz w:val="21"/>
          <w:lang w:val="ru-RU"/>
        </w:rPr>
        <w:t>теплоізоляції</w:t>
      </w:r>
      <w:r w:rsidRPr="006E56F1">
        <w:rPr>
          <w:rFonts w:ascii="Arial" w:hAnsi="Arial" w:cs="Arial"/>
          <w:spacing w:val="-15"/>
          <w:sz w:val="21"/>
          <w:lang w:val="ru-RU"/>
        </w:rPr>
        <w:t xml:space="preserve"> </w:t>
      </w:r>
      <w:r w:rsidRPr="006E56F1">
        <w:rPr>
          <w:rFonts w:ascii="Arial" w:hAnsi="Arial" w:cs="Arial"/>
          <w:sz w:val="21"/>
          <w:lang w:val="ru-RU"/>
        </w:rPr>
        <w:t>з</w:t>
      </w:r>
      <w:r w:rsidRPr="006E56F1">
        <w:rPr>
          <w:rFonts w:ascii="Arial" w:hAnsi="Arial" w:cs="Arial"/>
          <w:spacing w:val="-17"/>
          <w:sz w:val="21"/>
          <w:lang w:val="ru-RU"/>
        </w:rPr>
        <w:t xml:space="preserve"> </w:t>
      </w:r>
      <w:r w:rsidRPr="006E56F1">
        <w:rPr>
          <w:rFonts w:ascii="Arial" w:hAnsi="Arial" w:cs="Arial"/>
          <w:sz w:val="21"/>
          <w:lang w:val="ru-RU"/>
        </w:rPr>
        <w:t>опором</w:t>
      </w:r>
      <w:r w:rsidRPr="006E56F1">
        <w:rPr>
          <w:rFonts w:ascii="Arial" w:hAnsi="Arial" w:cs="Arial"/>
          <w:spacing w:val="-16"/>
          <w:sz w:val="21"/>
          <w:lang w:val="ru-RU"/>
        </w:rPr>
        <w:t xml:space="preserve"> </w:t>
      </w:r>
      <w:r w:rsidRPr="006E56F1">
        <w:rPr>
          <w:rFonts w:ascii="Arial" w:hAnsi="Arial" w:cs="Arial"/>
          <w:sz w:val="21"/>
          <w:lang w:val="ru-RU"/>
        </w:rPr>
        <w:lastRenderedPageBreak/>
        <w:t>теплопередачі 0,3 м</w:t>
      </w:r>
      <w:r w:rsidRPr="00960536">
        <w:rPr>
          <w:rFonts w:ascii="Arial" w:hAnsi="Arial" w:cs="Arial"/>
          <w:position w:val="10"/>
          <w:sz w:val="21"/>
          <w:vertAlign w:val="superscript"/>
          <w:lang w:val="ru-RU"/>
        </w:rPr>
        <w:t>2</w:t>
      </w:r>
      <w:r w:rsidRPr="006E56F1">
        <w:rPr>
          <w:rFonts w:ascii="Arial" w:hAnsi="Arial" w:cs="Arial"/>
          <w:sz w:val="21"/>
          <w:lang w:val="ru-RU"/>
        </w:rPr>
        <w:t>·К/Вт негорючими або горючими групи П матеріалами - 130 мм. Простір між</w:t>
      </w:r>
      <w:r w:rsidRPr="006E56F1">
        <w:rPr>
          <w:rFonts w:ascii="Arial" w:hAnsi="Arial" w:cs="Arial"/>
          <w:spacing w:val="-18"/>
          <w:sz w:val="21"/>
          <w:lang w:val="ru-RU"/>
        </w:rPr>
        <w:t xml:space="preserve"> </w:t>
      </w:r>
      <w:r w:rsidRPr="006E56F1">
        <w:rPr>
          <w:rFonts w:ascii="Arial" w:hAnsi="Arial" w:cs="Arial"/>
          <w:sz w:val="21"/>
          <w:lang w:val="ru-RU"/>
        </w:rPr>
        <w:t>димовими</w:t>
      </w:r>
      <w:r w:rsidRPr="006E56F1">
        <w:rPr>
          <w:rFonts w:ascii="Arial" w:hAnsi="Arial" w:cs="Arial"/>
          <w:spacing w:val="-15"/>
          <w:sz w:val="21"/>
          <w:lang w:val="ru-RU"/>
        </w:rPr>
        <w:t xml:space="preserve"> </w:t>
      </w:r>
      <w:r w:rsidRPr="006E56F1">
        <w:rPr>
          <w:rFonts w:ascii="Arial" w:hAnsi="Arial" w:cs="Arial"/>
          <w:sz w:val="21"/>
          <w:lang w:val="ru-RU"/>
        </w:rPr>
        <w:t>трубами</w:t>
      </w:r>
      <w:r w:rsidRPr="006E56F1">
        <w:rPr>
          <w:rFonts w:ascii="Arial" w:hAnsi="Arial" w:cs="Arial"/>
          <w:spacing w:val="-15"/>
          <w:sz w:val="21"/>
          <w:lang w:val="ru-RU"/>
        </w:rPr>
        <w:t xml:space="preserve"> </w:t>
      </w:r>
      <w:r w:rsidRPr="006E56F1">
        <w:rPr>
          <w:rFonts w:ascii="Arial" w:hAnsi="Arial" w:cs="Arial"/>
          <w:sz w:val="21"/>
          <w:lang w:val="ru-RU"/>
        </w:rPr>
        <w:t>та</w:t>
      </w:r>
      <w:r w:rsidRPr="006E56F1">
        <w:rPr>
          <w:rFonts w:ascii="Arial" w:hAnsi="Arial" w:cs="Arial"/>
          <w:spacing w:val="-18"/>
          <w:sz w:val="21"/>
          <w:lang w:val="ru-RU"/>
        </w:rPr>
        <w:t xml:space="preserve"> </w:t>
      </w:r>
      <w:r w:rsidRPr="006E56F1">
        <w:rPr>
          <w:rFonts w:ascii="Arial" w:hAnsi="Arial" w:cs="Arial"/>
          <w:sz w:val="21"/>
          <w:lang w:val="ru-RU"/>
        </w:rPr>
        <w:t>конструкціями</w:t>
      </w:r>
      <w:r w:rsidRPr="006E56F1">
        <w:rPr>
          <w:rFonts w:ascii="Arial" w:hAnsi="Arial" w:cs="Arial"/>
          <w:spacing w:val="-15"/>
          <w:sz w:val="21"/>
          <w:lang w:val="ru-RU"/>
        </w:rPr>
        <w:t xml:space="preserve"> </w:t>
      </w:r>
      <w:r w:rsidRPr="006E56F1">
        <w:rPr>
          <w:rFonts w:ascii="Arial" w:hAnsi="Arial" w:cs="Arial"/>
          <w:sz w:val="21"/>
          <w:lang w:val="ru-RU"/>
        </w:rPr>
        <w:t>покрівлі</w:t>
      </w:r>
      <w:r w:rsidRPr="006E56F1">
        <w:rPr>
          <w:rFonts w:ascii="Arial" w:hAnsi="Arial" w:cs="Arial"/>
          <w:spacing w:val="-15"/>
          <w:sz w:val="21"/>
          <w:lang w:val="ru-RU"/>
        </w:rPr>
        <w:t xml:space="preserve"> </w:t>
      </w:r>
      <w:r w:rsidRPr="006E56F1">
        <w:rPr>
          <w:rFonts w:ascii="Arial" w:hAnsi="Arial" w:cs="Arial"/>
          <w:sz w:val="21"/>
          <w:lang w:val="ru-RU"/>
        </w:rPr>
        <w:t>з</w:t>
      </w:r>
      <w:r w:rsidRPr="006E56F1">
        <w:rPr>
          <w:rFonts w:ascii="Arial" w:hAnsi="Arial" w:cs="Arial"/>
          <w:spacing w:val="-19"/>
          <w:sz w:val="21"/>
          <w:lang w:val="ru-RU"/>
        </w:rPr>
        <w:t xml:space="preserve"> </w:t>
      </w:r>
      <w:r w:rsidRPr="006E56F1">
        <w:rPr>
          <w:rFonts w:ascii="Arial" w:hAnsi="Arial" w:cs="Arial"/>
          <w:sz w:val="21"/>
          <w:lang w:val="ru-RU"/>
        </w:rPr>
        <w:t>негорючих</w:t>
      </w:r>
      <w:r w:rsidRPr="006E56F1">
        <w:rPr>
          <w:rFonts w:ascii="Arial" w:hAnsi="Arial" w:cs="Arial"/>
          <w:spacing w:val="-15"/>
          <w:sz w:val="21"/>
          <w:lang w:val="ru-RU"/>
        </w:rPr>
        <w:t xml:space="preserve"> </w:t>
      </w:r>
      <w:r w:rsidRPr="006E56F1">
        <w:rPr>
          <w:rFonts w:ascii="Arial" w:hAnsi="Arial" w:cs="Arial"/>
          <w:sz w:val="21"/>
          <w:lang w:val="ru-RU"/>
        </w:rPr>
        <w:t>та</w:t>
      </w:r>
      <w:r w:rsidRPr="006E56F1">
        <w:rPr>
          <w:rFonts w:ascii="Arial" w:hAnsi="Arial" w:cs="Arial"/>
          <w:spacing w:val="-16"/>
          <w:sz w:val="21"/>
          <w:lang w:val="ru-RU"/>
        </w:rPr>
        <w:t xml:space="preserve"> </w:t>
      </w:r>
      <w:r w:rsidRPr="006E56F1">
        <w:rPr>
          <w:rFonts w:ascii="Arial" w:hAnsi="Arial" w:cs="Arial"/>
          <w:sz w:val="21"/>
          <w:lang w:val="ru-RU"/>
        </w:rPr>
        <w:t>горючих</w:t>
      </w:r>
      <w:r w:rsidRPr="006E56F1">
        <w:rPr>
          <w:rFonts w:ascii="Arial" w:hAnsi="Arial" w:cs="Arial"/>
          <w:spacing w:val="-15"/>
          <w:sz w:val="21"/>
          <w:lang w:val="ru-RU"/>
        </w:rPr>
        <w:t xml:space="preserve"> </w:t>
      </w:r>
      <w:r w:rsidRPr="006E56F1">
        <w:rPr>
          <w:rFonts w:ascii="Arial" w:hAnsi="Arial" w:cs="Arial"/>
          <w:sz w:val="21"/>
          <w:lang w:val="ru-RU"/>
        </w:rPr>
        <w:t>групи П матеріалів слід перекривати негорючими покрівельними</w:t>
      </w:r>
      <w:r w:rsidRPr="006E56F1">
        <w:rPr>
          <w:rFonts w:ascii="Arial" w:hAnsi="Arial" w:cs="Arial"/>
          <w:spacing w:val="-19"/>
          <w:sz w:val="21"/>
          <w:lang w:val="ru-RU"/>
        </w:rPr>
        <w:t xml:space="preserve"> </w:t>
      </w:r>
      <w:r w:rsidRPr="006E56F1">
        <w:rPr>
          <w:rFonts w:ascii="Arial" w:hAnsi="Arial" w:cs="Arial"/>
          <w:sz w:val="21"/>
          <w:lang w:val="ru-RU"/>
        </w:rPr>
        <w:t>матеріалами.</w:t>
      </w:r>
    </w:p>
    <w:p w:rsidR="00FE2F46" w:rsidRPr="006E56F1" w:rsidRDefault="00FE2F46" w:rsidP="00816987">
      <w:pPr>
        <w:pStyle w:val="a5"/>
        <w:tabs>
          <w:tab w:val="left" w:pos="1606"/>
        </w:tabs>
        <w:spacing w:before="0" w:line="288" w:lineRule="auto"/>
        <w:ind w:left="832" w:firstLine="0"/>
        <w:jc w:val="left"/>
        <w:rPr>
          <w:rFonts w:ascii="Arial" w:hAnsi="Arial" w:cs="Arial"/>
          <w:sz w:val="21"/>
          <w:lang w:val="ru-RU"/>
        </w:rPr>
      </w:pPr>
      <w:r w:rsidRPr="00816987">
        <w:rPr>
          <w:rFonts w:ascii="Arial" w:hAnsi="Arial" w:cs="Arial"/>
          <w:b/>
          <w:sz w:val="21"/>
          <w:lang w:val="ru-RU"/>
        </w:rPr>
        <w:t>6.8.22</w:t>
      </w:r>
      <w:r>
        <w:rPr>
          <w:rFonts w:ascii="Arial" w:hAnsi="Arial" w:cs="Arial"/>
          <w:sz w:val="21"/>
          <w:lang w:val="ru-RU"/>
        </w:rPr>
        <w:t xml:space="preserve"> </w:t>
      </w:r>
      <w:r w:rsidRPr="006E56F1">
        <w:rPr>
          <w:rFonts w:ascii="Arial" w:hAnsi="Arial" w:cs="Arial"/>
          <w:sz w:val="21"/>
          <w:lang w:val="ru-RU"/>
        </w:rPr>
        <w:t>Конструкції будівель слід захищати від</w:t>
      </w:r>
      <w:r w:rsidRPr="006E56F1">
        <w:rPr>
          <w:rFonts w:ascii="Arial" w:hAnsi="Arial" w:cs="Arial"/>
          <w:spacing w:val="-19"/>
          <w:sz w:val="21"/>
          <w:lang w:val="ru-RU"/>
        </w:rPr>
        <w:t xml:space="preserve"> </w:t>
      </w:r>
      <w:r w:rsidRPr="006E56F1">
        <w:rPr>
          <w:rFonts w:ascii="Arial" w:hAnsi="Arial" w:cs="Arial"/>
          <w:sz w:val="21"/>
          <w:lang w:val="ru-RU"/>
        </w:rPr>
        <w:t>загоряння:</w:t>
      </w:r>
    </w:p>
    <w:p w:rsidR="00FE2F46" w:rsidRPr="006E56F1" w:rsidRDefault="00FE2F46" w:rsidP="006E56F1">
      <w:pPr>
        <w:pStyle w:val="a3"/>
        <w:spacing w:before="0" w:line="288" w:lineRule="auto"/>
        <w:ind w:right="113"/>
        <w:rPr>
          <w:rFonts w:ascii="Arial" w:hAnsi="Arial" w:cs="Arial"/>
          <w:sz w:val="21"/>
          <w:lang w:val="ru-RU"/>
        </w:rPr>
      </w:pPr>
      <w:r w:rsidRPr="006E56F1">
        <w:rPr>
          <w:rFonts w:ascii="Arial" w:hAnsi="Arial" w:cs="Arial"/>
          <w:spacing w:val="-3"/>
          <w:sz w:val="21"/>
          <w:lang w:val="ru-RU"/>
        </w:rPr>
        <w:t xml:space="preserve">а) </w:t>
      </w:r>
      <w:r w:rsidRPr="006E56F1">
        <w:rPr>
          <w:rFonts w:ascii="Arial" w:hAnsi="Arial" w:cs="Arial"/>
          <w:spacing w:val="-4"/>
          <w:sz w:val="21"/>
          <w:lang w:val="ru-RU"/>
        </w:rPr>
        <w:t xml:space="preserve">підлогу </w:t>
      </w:r>
      <w:r w:rsidRPr="006E56F1">
        <w:rPr>
          <w:rFonts w:ascii="Arial" w:hAnsi="Arial" w:cs="Arial"/>
          <w:sz w:val="21"/>
          <w:lang w:val="ru-RU"/>
        </w:rPr>
        <w:t xml:space="preserve">з </w:t>
      </w:r>
      <w:r w:rsidRPr="006E56F1">
        <w:rPr>
          <w:rFonts w:ascii="Arial" w:hAnsi="Arial" w:cs="Arial"/>
          <w:spacing w:val="-4"/>
          <w:sz w:val="21"/>
          <w:lang w:val="ru-RU"/>
        </w:rPr>
        <w:t xml:space="preserve">горючих </w:t>
      </w:r>
      <w:r w:rsidRPr="006E56F1">
        <w:rPr>
          <w:rFonts w:ascii="Arial" w:hAnsi="Arial" w:cs="Arial"/>
          <w:spacing w:val="-5"/>
          <w:sz w:val="21"/>
          <w:lang w:val="ru-RU"/>
        </w:rPr>
        <w:t xml:space="preserve">матеріалів </w:t>
      </w:r>
      <w:r w:rsidRPr="006E56F1">
        <w:rPr>
          <w:rFonts w:ascii="Arial" w:hAnsi="Arial" w:cs="Arial"/>
          <w:spacing w:val="-3"/>
          <w:sz w:val="21"/>
          <w:lang w:val="ru-RU"/>
        </w:rPr>
        <w:t xml:space="preserve">під </w:t>
      </w:r>
      <w:r w:rsidRPr="006E56F1">
        <w:rPr>
          <w:rFonts w:ascii="Arial" w:hAnsi="Arial" w:cs="Arial"/>
          <w:spacing w:val="-4"/>
          <w:sz w:val="21"/>
          <w:lang w:val="ru-RU"/>
        </w:rPr>
        <w:t xml:space="preserve">топочними </w:t>
      </w:r>
      <w:r w:rsidRPr="006E56F1">
        <w:rPr>
          <w:rFonts w:ascii="Arial" w:hAnsi="Arial" w:cs="Arial"/>
          <w:spacing w:val="-5"/>
          <w:sz w:val="21"/>
          <w:lang w:val="ru-RU"/>
        </w:rPr>
        <w:t xml:space="preserve">дверцятами </w:t>
      </w:r>
      <w:r w:rsidRPr="006E56F1">
        <w:rPr>
          <w:rFonts w:ascii="Arial" w:hAnsi="Arial" w:cs="Arial"/>
          <w:sz w:val="21"/>
          <w:lang w:val="ru-RU"/>
        </w:rPr>
        <w:t xml:space="preserve">- </w:t>
      </w:r>
      <w:r w:rsidRPr="006E56F1">
        <w:rPr>
          <w:rFonts w:ascii="Arial" w:hAnsi="Arial" w:cs="Arial"/>
          <w:spacing w:val="-5"/>
          <w:sz w:val="21"/>
          <w:lang w:val="ru-RU"/>
        </w:rPr>
        <w:t xml:space="preserve">металевим листом </w:t>
      </w:r>
      <w:r w:rsidRPr="006E56F1">
        <w:rPr>
          <w:rFonts w:ascii="Arial" w:hAnsi="Arial" w:cs="Arial"/>
          <w:spacing w:val="-4"/>
          <w:sz w:val="21"/>
          <w:lang w:val="ru-RU"/>
        </w:rPr>
        <w:t xml:space="preserve">розміром </w:t>
      </w:r>
      <w:r w:rsidRPr="006E56F1">
        <w:rPr>
          <w:rFonts w:ascii="Arial" w:hAnsi="Arial" w:cs="Arial"/>
          <w:spacing w:val="-3"/>
          <w:sz w:val="21"/>
          <w:lang w:val="ru-RU"/>
        </w:rPr>
        <w:t xml:space="preserve">700 мм </w:t>
      </w:r>
      <w:r w:rsidRPr="006E56F1">
        <w:rPr>
          <w:rFonts w:ascii="Arial" w:hAnsi="Arial" w:cs="Arial"/>
          <w:sz w:val="21"/>
          <w:lang w:val="ru-RU"/>
        </w:rPr>
        <w:t xml:space="preserve">х </w:t>
      </w:r>
      <w:r w:rsidRPr="006E56F1">
        <w:rPr>
          <w:rFonts w:ascii="Arial" w:hAnsi="Arial" w:cs="Arial"/>
          <w:spacing w:val="-3"/>
          <w:sz w:val="21"/>
          <w:lang w:val="ru-RU"/>
        </w:rPr>
        <w:t xml:space="preserve">500 </w:t>
      </w:r>
      <w:r w:rsidRPr="006E56F1">
        <w:rPr>
          <w:rFonts w:ascii="Arial" w:hAnsi="Arial" w:cs="Arial"/>
          <w:spacing w:val="-4"/>
          <w:sz w:val="21"/>
          <w:lang w:val="ru-RU"/>
        </w:rPr>
        <w:t xml:space="preserve">мм, </w:t>
      </w:r>
      <w:r w:rsidRPr="006E56F1">
        <w:rPr>
          <w:rFonts w:ascii="Arial" w:hAnsi="Arial" w:cs="Arial"/>
          <w:spacing w:val="-5"/>
          <w:sz w:val="21"/>
          <w:lang w:val="ru-RU"/>
        </w:rPr>
        <w:t xml:space="preserve">розташованим </w:t>
      </w:r>
      <w:r w:rsidRPr="006E56F1">
        <w:rPr>
          <w:rFonts w:ascii="Arial" w:hAnsi="Arial" w:cs="Arial"/>
          <w:spacing w:val="-4"/>
          <w:sz w:val="21"/>
          <w:lang w:val="ru-RU"/>
        </w:rPr>
        <w:t xml:space="preserve">довгою стороною </w:t>
      </w:r>
      <w:r w:rsidRPr="006E56F1">
        <w:rPr>
          <w:rFonts w:ascii="Arial" w:hAnsi="Arial" w:cs="Arial"/>
          <w:spacing w:val="-5"/>
          <w:sz w:val="21"/>
          <w:lang w:val="ru-RU"/>
        </w:rPr>
        <w:t>вздовж печі;</w:t>
      </w:r>
    </w:p>
    <w:p w:rsidR="00FE2F46" w:rsidRPr="006E56F1" w:rsidRDefault="00FE2F46" w:rsidP="006E56F1">
      <w:pPr>
        <w:pStyle w:val="a3"/>
        <w:spacing w:before="0" w:line="288" w:lineRule="auto"/>
        <w:ind w:right="110"/>
        <w:rPr>
          <w:rFonts w:ascii="Arial" w:hAnsi="Arial" w:cs="Arial"/>
          <w:sz w:val="21"/>
          <w:lang w:val="ru-RU"/>
        </w:rPr>
      </w:pPr>
      <w:r w:rsidRPr="006E56F1">
        <w:rPr>
          <w:rFonts w:ascii="Arial" w:hAnsi="Arial" w:cs="Arial"/>
          <w:sz w:val="21"/>
          <w:lang w:val="ru-RU"/>
        </w:rPr>
        <w:t>б) стіну або перегородку із горючих матеріалів, що примикає під кутом до фронту печі, - штукатуркою завтовшки 25 мм по металевій сітці або металевим листом по базальтовому картону завтовшки 8 мм від підлоги до рівня на 250 мм вище верху топкових дверцят.</w:t>
      </w:r>
    </w:p>
    <w:p w:rsidR="00FE2F46" w:rsidRPr="00960536" w:rsidRDefault="00FE2F46" w:rsidP="006E56F1">
      <w:pPr>
        <w:pStyle w:val="a3"/>
        <w:spacing w:before="0" w:line="288" w:lineRule="auto"/>
        <w:ind w:right="112"/>
        <w:rPr>
          <w:rFonts w:ascii="Arial" w:hAnsi="Arial" w:cs="Arial"/>
          <w:w w:val="98"/>
          <w:sz w:val="21"/>
          <w:lang w:val="ru-RU"/>
        </w:rPr>
      </w:pPr>
      <w:r w:rsidRPr="00960536">
        <w:rPr>
          <w:rFonts w:ascii="Arial" w:hAnsi="Arial" w:cs="Arial"/>
          <w:w w:val="98"/>
          <w:sz w:val="21"/>
          <w:lang w:val="ru-RU"/>
        </w:rPr>
        <w:t>Відстань від топкових дверцят до протилежної стіни треба приймати не менше ніж 1250 мм.</w:t>
      </w:r>
    </w:p>
    <w:p w:rsidR="00FE2F46" w:rsidRPr="006E56F1" w:rsidRDefault="00FE2F46" w:rsidP="00816987">
      <w:pPr>
        <w:pStyle w:val="a5"/>
        <w:tabs>
          <w:tab w:val="left" w:pos="1707"/>
        </w:tabs>
        <w:spacing w:before="0" w:line="288" w:lineRule="auto"/>
        <w:ind w:right="111" w:firstLine="0"/>
        <w:rPr>
          <w:rFonts w:ascii="Arial" w:hAnsi="Arial" w:cs="Arial"/>
          <w:sz w:val="21"/>
          <w:lang w:val="ru-RU"/>
        </w:rPr>
      </w:pPr>
      <w:r>
        <w:rPr>
          <w:rFonts w:ascii="Arial" w:hAnsi="Arial" w:cs="Arial"/>
          <w:sz w:val="21"/>
          <w:lang w:val="ru-RU"/>
        </w:rPr>
        <w:t xml:space="preserve">           </w:t>
      </w:r>
      <w:r w:rsidRPr="00816987">
        <w:rPr>
          <w:rFonts w:ascii="Arial" w:hAnsi="Arial" w:cs="Arial"/>
          <w:b/>
          <w:sz w:val="21"/>
          <w:lang w:val="ru-RU"/>
        </w:rPr>
        <w:t>6.8.23</w:t>
      </w:r>
      <w:r>
        <w:rPr>
          <w:rFonts w:ascii="Arial" w:hAnsi="Arial" w:cs="Arial"/>
          <w:sz w:val="21"/>
          <w:lang w:val="ru-RU"/>
        </w:rPr>
        <w:t xml:space="preserve"> </w:t>
      </w:r>
      <w:r w:rsidRPr="006E56F1">
        <w:rPr>
          <w:rFonts w:ascii="Arial" w:hAnsi="Arial" w:cs="Arial"/>
          <w:sz w:val="21"/>
          <w:lang w:val="ru-RU"/>
        </w:rPr>
        <w:t>Мінімальні відстані від рівня підлоги до дна газооборотів та зольників слід</w:t>
      </w:r>
      <w:r w:rsidRPr="006E56F1">
        <w:rPr>
          <w:rFonts w:ascii="Arial" w:hAnsi="Arial" w:cs="Arial"/>
          <w:spacing w:val="-10"/>
          <w:sz w:val="21"/>
          <w:lang w:val="ru-RU"/>
        </w:rPr>
        <w:t xml:space="preserve"> </w:t>
      </w:r>
      <w:r w:rsidRPr="006E56F1">
        <w:rPr>
          <w:rFonts w:ascii="Arial" w:hAnsi="Arial" w:cs="Arial"/>
          <w:sz w:val="21"/>
          <w:lang w:val="ru-RU"/>
        </w:rPr>
        <w:t>приймати:</w:t>
      </w:r>
    </w:p>
    <w:p w:rsidR="00FE2F46" w:rsidRPr="006E56F1" w:rsidRDefault="00FE2F46" w:rsidP="006E56F1">
      <w:pPr>
        <w:pStyle w:val="a3"/>
        <w:spacing w:before="0" w:line="288" w:lineRule="auto"/>
        <w:ind w:right="111"/>
        <w:rPr>
          <w:rFonts w:ascii="Arial" w:hAnsi="Arial" w:cs="Arial"/>
          <w:sz w:val="21"/>
          <w:lang w:val="ru-RU"/>
        </w:rPr>
      </w:pPr>
      <w:r w:rsidRPr="006E56F1">
        <w:rPr>
          <w:rFonts w:ascii="Arial" w:hAnsi="Arial" w:cs="Arial"/>
          <w:sz w:val="21"/>
          <w:lang w:val="ru-RU"/>
        </w:rPr>
        <w:t>а) при конструкції перекриття або підлоги із горючих матеріалів до дна зольника - 140 мм, до дна газообороту - 210 мм;</w:t>
      </w:r>
    </w:p>
    <w:p w:rsidR="00FE2F46" w:rsidRPr="006E56F1" w:rsidRDefault="00FE2F46" w:rsidP="006E56F1">
      <w:pPr>
        <w:pStyle w:val="a3"/>
        <w:spacing w:before="0" w:line="288" w:lineRule="auto"/>
        <w:ind w:right="110"/>
        <w:rPr>
          <w:rFonts w:ascii="Arial" w:hAnsi="Arial" w:cs="Arial"/>
          <w:sz w:val="21"/>
          <w:lang w:val="ru-RU"/>
        </w:rPr>
      </w:pPr>
      <w:r w:rsidRPr="006E56F1">
        <w:rPr>
          <w:rFonts w:ascii="Arial" w:hAnsi="Arial" w:cs="Arial"/>
          <w:sz w:val="21"/>
          <w:lang w:val="ru-RU"/>
        </w:rPr>
        <w:t>б) при конструкції перекриття або підлоги із негорючих матеріалів - на рівні підлоги.</w:t>
      </w:r>
    </w:p>
    <w:p w:rsidR="00FE2F46" w:rsidRPr="006E56F1" w:rsidRDefault="00FE2F46" w:rsidP="00816987">
      <w:pPr>
        <w:pStyle w:val="a5"/>
        <w:tabs>
          <w:tab w:val="left" w:pos="1608"/>
        </w:tabs>
        <w:spacing w:before="0" w:line="288" w:lineRule="auto"/>
        <w:ind w:right="111" w:firstLine="0"/>
        <w:rPr>
          <w:rFonts w:ascii="Arial" w:hAnsi="Arial" w:cs="Arial"/>
          <w:sz w:val="21"/>
          <w:lang w:val="ru-RU"/>
        </w:rPr>
      </w:pPr>
      <w:r w:rsidRPr="00816987">
        <w:rPr>
          <w:rFonts w:ascii="Arial" w:hAnsi="Arial" w:cs="Arial"/>
          <w:b/>
          <w:sz w:val="21"/>
          <w:lang w:val="ru-RU"/>
        </w:rPr>
        <w:t xml:space="preserve">         </w:t>
      </w:r>
      <w:r w:rsidR="00960536">
        <w:rPr>
          <w:rFonts w:ascii="Arial" w:hAnsi="Arial" w:cs="Arial"/>
          <w:b/>
          <w:sz w:val="21"/>
          <w:lang w:val="ru-RU"/>
        </w:rPr>
        <w:t xml:space="preserve"> </w:t>
      </w:r>
      <w:r w:rsidRPr="00816987">
        <w:rPr>
          <w:rFonts w:ascii="Arial" w:hAnsi="Arial" w:cs="Arial"/>
          <w:b/>
          <w:sz w:val="21"/>
          <w:lang w:val="ru-RU"/>
        </w:rPr>
        <w:t xml:space="preserve"> 6.8.24</w:t>
      </w:r>
      <w:r>
        <w:rPr>
          <w:rFonts w:ascii="Arial" w:hAnsi="Arial" w:cs="Arial"/>
          <w:sz w:val="21"/>
          <w:lang w:val="ru-RU"/>
        </w:rPr>
        <w:t xml:space="preserve"> </w:t>
      </w:r>
      <w:r w:rsidRPr="006E56F1">
        <w:rPr>
          <w:rFonts w:ascii="Arial" w:hAnsi="Arial" w:cs="Arial"/>
          <w:sz w:val="21"/>
          <w:lang w:val="ru-RU"/>
        </w:rPr>
        <w:t>Підлогу з горючих материалів під каркасними печами, у тому числі на ніжках, необхідно захищати від займання листовою сталлю по базальтовому картону завтовшки 10 мм, при цьому відстань від низу печі до підлоги повинна бути не менше ніж 100</w:t>
      </w:r>
      <w:r w:rsidRPr="006E56F1">
        <w:rPr>
          <w:rFonts w:ascii="Arial" w:hAnsi="Arial" w:cs="Arial"/>
          <w:spacing w:val="-8"/>
          <w:sz w:val="21"/>
          <w:lang w:val="ru-RU"/>
        </w:rPr>
        <w:t xml:space="preserve"> </w:t>
      </w:r>
      <w:r w:rsidRPr="006E56F1">
        <w:rPr>
          <w:rFonts w:ascii="Arial" w:hAnsi="Arial" w:cs="Arial"/>
          <w:sz w:val="21"/>
          <w:lang w:val="ru-RU"/>
        </w:rPr>
        <w:t>мм.</w:t>
      </w:r>
    </w:p>
    <w:p w:rsidR="00FE2F46" w:rsidRPr="006E56F1" w:rsidRDefault="00FE2F46" w:rsidP="007020C4">
      <w:pPr>
        <w:pStyle w:val="a5"/>
        <w:tabs>
          <w:tab w:val="left" w:pos="1625"/>
        </w:tabs>
        <w:spacing w:before="0" w:line="288" w:lineRule="auto"/>
        <w:ind w:right="108" w:firstLine="0"/>
        <w:rPr>
          <w:rFonts w:ascii="Arial" w:hAnsi="Arial" w:cs="Arial"/>
          <w:sz w:val="21"/>
          <w:lang w:val="ru-RU"/>
        </w:rPr>
      </w:pPr>
      <w:r>
        <w:rPr>
          <w:rFonts w:ascii="Arial" w:hAnsi="Arial" w:cs="Arial"/>
          <w:spacing w:val="-4"/>
          <w:sz w:val="21"/>
          <w:lang w:val="ru-RU"/>
        </w:rPr>
        <w:t xml:space="preserve">           </w:t>
      </w:r>
      <w:r w:rsidRPr="007020C4">
        <w:rPr>
          <w:rFonts w:ascii="Arial" w:hAnsi="Arial" w:cs="Arial"/>
          <w:b/>
          <w:spacing w:val="-4"/>
          <w:sz w:val="21"/>
          <w:lang w:val="ru-RU"/>
        </w:rPr>
        <w:t>6.8.25</w:t>
      </w:r>
      <w:r>
        <w:rPr>
          <w:rFonts w:ascii="Arial" w:hAnsi="Arial" w:cs="Arial"/>
          <w:spacing w:val="-4"/>
          <w:sz w:val="21"/>
          <w:lang w:val="ru-RU"/>
        </w:rPr>
        <w:t xml:space="preserve"> </w:t>
      </w:r>
      <w:r w:rsidRPr="006E56F1">
        <w:rPr>
          <w:rFonts w:ascii="Arial" w:hAnsi="Arial" w:cs="Arial"/>
          <w:spacing w:val="-4"/>
          <w:sz w:val="21"/>
          <w:lang w:val="ru-RU"/>
        </w:rPr>
        <w:t xml:space="preserve">Для приєднання печей </w:t>
      </w:r>
      <w:r w:rsidRPr="006E56F1">
        <w:rPr>
          <w:rFonts w:ascii="Arial" w:hAnsi="Arial" w:cs="Arial"/>
          <w:sz w:val="21"/>
          <w:lang w:val="ru-RU"/>
        </w:rPr>
        <w:t xml:space="preserve">до </w:t>
      </w:r>
      <w:r w:rsidRPr="006E56F1">
        <w:rPr>
          <w:rFonts w:ascii="Arial" w:hAnsi="Arial" w:cs="Arial"/>
          <w:spacing w:val="-4"/>
          <w:sz w:val="21"/>
          <w:lang w:val="ru-RU"/>
        </w:rPr>
        <w:t xml:space="preserve">димових </w:t>
      </w:r>
      <w:r w:rsidRPr="006E56F1">
        <w:rPr>
          <w:rFonts w:ascii="Arial" w:hAnsi="Arial" w:cs="Arial"/>
          <w:spacing w:val="-5"/>
          <w:sz w:val="21"/>
          <w:lang w:val="ru-RU"/>
        </w:rPr>
        <w:t xml:space="preserve">каналів (димоходів) допускається передбачати димовідводи завдовшки </w:t>
      </w:r>
      <w:r w:rsidRPr="006E56F1">
        <w:rPr>
          <w:rFonts w:ascii="Arial" w:hAnsi="Arial" w:cs="Arial"/>
          <w:sz w:val="21"/>
          <w:lang w:val="ru-RU"/>
        </w:rPr>
        <w:t xml:space="preserve">не </w:t>
      </w:r>
      <w:r w:rsidRPr="006E56F1">
        <w:rPr>
          <w:rFonts w:ascii="Arial" w:hAnsi="Arial" w:cs="Arial"/>
          <w:spacing w:val="-5"/>
          <w:sz w:val="21"/>
          <w:lang w:val="ru-RU"/>
        </w:rPr>
        <w:t xml:space="preserve">більше </w:t>
      </w:r>
      <w:r w:rsidRPr="006E56F1">
        <w:rPr>
          <w:rFonts w:ascii="Arial" w:hAnsi="Arial" w:cs="Arial"/>
          <w:spacing w:val="-3"/>
          <w:sz w:val="21"/>
          <w:lang w:val="ru-RU"/>
        </w:rPr>
        <w:t xml:space="preserve">ніж </w:t>
      </w:r>
      <w:r w:rsidRPr="006E56F1">
        <w:rPr>
          <w:rFonts w:ascii="Arial" w:hAnsi="Arial" w:cs="Arial"/>
          <w:spacing w:val="-4"/>
          <w:sz w:val="21"/>
          <w:lang w:val="ru-RU"/>
        </w:rPr>
        <w:t xml:space="preserve">0,4 </w:t>
      </w:r>
      <w:r w:rsidRPr="006E56F1">
        <w:rPr>
          <w:rFonts w:ascii="Arial" w:hAnsi="Arial" w:cs="Arial"/>
          <w:sz w:val="21"/>
          <w:lang w:val="ru-RU"/>
        </w:rPr>
        <w:t xml:space="preserve">м </w:t>
      </w:r>
      <w:r w:rsidRPr="006E56F1">
        <w:rPr>
          <w:rFonts w:ascii="Arial" w:hAnsi="Arial" w:cs="Arial"/>
          <w:spacing w:val="-3"/>
          <w:sz w:val="21"/>
          <w:lang w:val="ru-RU"/>
        </w:rPr>
        <w:t>за</w:t>
      </w:r>
      <w:r w:rsidRPr="006E56F1">
        <w:rPr>
          <w:rFonts w:ascii="Arial" w:hAnsi="Arial" w:cs="Arial"/>
          <w:spacing w:val="-5"/>
          <w:sz w:val="21"/>
          <w:lang w:val="ru-RU"/>
        </w:rPr>
        <w:t xml:space="preserve"> </w:t>
      </w:r>
      <w:r w:rsidRPr="006E56F1">
        <w:rPr>
          <w:rFonts w:ascii="Arial" w:hAnsi="Arial" w:cs="Arial"/>
          <w:spacing w:val="-4"/>
          <w:sz w:val="21"/>
          <w:lang w:val="ru-RU"/>
        </w:rPr>
        <w:t>умови:</w:t>
      </w:r>
    </w:p>
    <w:p w:rsidR="00FE2F46" w:rsidRPr="006E56F1" w:rsidRDefault="00FE2F46" w:rsidP="006E56F1">
      <w:pPr>
        <w:pStyle w:val="a3"/>
        <w:spacing w:before="0" w:line="288" w:lineRule="auto"/>
        <w:ind w:right="111"/>
        <w:rPr>
          <w:rFonts w:ascii="Arial" w:hAnsi="Arial" w:cs="Arial"/>
          <w:sz w:val="21"/>
          <w:lang w:val="ru-RU"/>
        </w:rPr>
      </w:pPr>
      <w:r w:rsidRPr="006E56F1">
        <w:rPr>
          <w:rFonts w:ascii="Arial" w:hAnsi="Arial" w:cs="Arial"/>
          <w:sz w:val="21"/>
          <w:lang w:val="ru-RU"/>
        </w:rPr>
        <w:t>а) відстань від верху димовідводу до стелі з горючих материалів повинна бути</w:t>
      </w:r>
      <w:r w:rsidRPr="006E56F1">
        <w:rPr>
          <w:rFonts w:ascii="Arial" w:hAnsi="Arial" w:cs="Arial"/>
          <w:spacing w:val="-3"/>
          <w:sz w:val="21"/>
          <w:lang w:val="ru-RU"/>
        </w:rPr>
        <w:t xml:space="preserve"> </w:t>
      </w:r>
      <w:r w:rsidRPr="006E56F1">
        <w:rPr>
          <w:rFonts w:ascii="Arial" w:hAnsi="Arial" w:cs="Arial"/>
          <w:sz w:val="21"/>
          <w:lang w:val="ru-RU"/>
        </w:rPr>
        <w:t>не</w:t>
      </w:r>
      <w:r w:rsidRPr="006E56F1">
        <w:rPr>
          <w:rFonts w:ascii="Arial" w:hAnsi="Arial" w:cs="Arial"/>
          <w:spacing w:val="-4"/>
          <w:sz w:val="21"/>
          <w:lang w:val="ru-RU"/>
        </w:rPr>
        <w:t xml:space="preserve"> </w:t>
      </w:r>
      <w:r w:rsidRPr="006E56F1">
        <w:rPr>
          <w:rFonts w:ascii="Arial" w:hAnsi="Arial" w:cs="Arial"/>
          <w:sz w:val="21"/>
          <w:lang w:val="ru-RU"/>
        </w:rPr>
        <w:t>менше</w:t>
      </w:r>
      <w:r w:rsidRPr="006E56F1">
        <w:rPr>
          <w:rFonts w:ascii="Arial" w:hAnsi="Arial" w:cs="Arial"/>
          <w:spacing w:val="-4"/>
          <w:sz w:val="21"/>
          <w:lang w:val="ru-RU"/>
        </w:rPr>
        <w:t xml:space="preserve"> </w:t>
      </w:r>
      <w:r w:rsidRPr="006E56F1">
        <w:rPr>
          <w:rFonts w:ascii="Arial" w:hAnsi="Arial" w:cs="Arial"/>
          <w:sz w:val="21"/>
          <w:lang w:val="ru-RU"/>
        </w:rPr>
        <w:t>0,5</w:t>
      </w:r>
      <w:r w:rsidRPr="006E56F1">
        <w:rPr>
          <w:rFonts w:ascii="Arial" w:hAnsi="Arial" w:cs="Arial"/>
          <w:spacing w:val="-3"/>
          <w:sz w:val="21"/>
          <w:lang w:val="ru-RU"/>
        </w:rPr>
        <w:t xml:space="preserve"> </w:t>
      </w:r>
      <w:r w:rsidRPr="006E56F1">
        <w:rPr>
          <w:rFonts w:ascii="Arial" w:hAnsi="Arial" w:cs="Arial"/>
          <w:sz w:val="21"/>
          <w:lang w:val="ru-RU"/>
        </w:rPr>
        <w:t>м</w:t>
      </w:r>
      <w:r w:rsidRPr="006E56F1">
        <w:rPr>
          <w:rFonts w:ascii="Arial" w:hAnsi="Arial" w:cs="Arial"/>
          <w:spacing w:val="-5"/>
          <w:sz w:val="21"/>
          <w:lang w:val="ru-RU"/>
        </w:rPr>
        <w:t xml:space="preserve"> </w:t>
      </w:r>
      <w:r w:rsidRPr="006E56F1">
        <w:rPr>
          <w:rFonts w:ascii="Arial" w:hAnsi="Arial" w:cs="Arial"/>
          <w:sz w:val="21"/>
          <w:lang w:val="ru-RU"/>
        </w:rPr>
        <w:t>за</w:t>
      </w:r>
      <w:r w:rsidRPr="006E56F1">
        <w:rPr>
          <w:rFonts w:ascii="Arial" w:hAnsi="Arial" w:cs="Arial"/>
          <w:spacing w:val="-4"/>
          <w:sz w:val="21"/>
          <w:lang w:val="ru-RU"/>
        </w:rPr>
        <w:t xml:space="preserve"> </w:t>
      </w:r>
      <w:r w:rsidRPr="006E56F1">
        <w:rPr>
          <w:rFonts w:ascii="Arial" w:hAnsi="Arial" w:cs="Arial"/>
          <w:sz w:val="21"/>
          <w:lang w:val="ru-RU"/>
        </w:rPr>
        <w:t>відсутності</w:t>
      </w:r>
      <w:r w:rsidRPr="006E56F1">
        <w:rPr>
          <w:rFonts w:ascii="Arial" w:hAnsi="Arial" w:cs="Arial"/>
          <w:spacing w:val="-3"/>
          <w:sz w:val="21"/>
          <w:lang w:val="ru-RU"/>
        </w:rPr>
        <w:t xml:space="preserve"> </w:t>
      </w:r>
      <w:r w:rsidRPr="006E56F1">
        <w:rPr>
          <w:rFonts w:ascii="Arial" w:hAnsi="Arial" w:cs="Arial"/>
          <w:sz w:val="21"/>
          <w:lang w:val="ru-RU"/>
        </w:rPr>
        <w:t>захисту</w:t>
      </w:r>
      <w:r w:rsidRPr="006E56F1">
        <w:rPr>
          <w:rFonts w:ascii="Arial" w:hAnsi="Arial" w:cs="Arial"/>
          <w:spacing w:val="-5"/>
          <w:sz w:val="21"/>
          <w:lang w:val="ru-RU"/>
        </w:rPr>
        <w:t xml:space="preserve"> </w:t>
      </w:r>
      <w:r w:rsidRPr="006E56F1">
        <w:rPr>
          <w:rFonts w:ascii="Arial" w:hAnsi="Arial" w:cs="Arial"/>
          <w:sz w:val="21"/>
          <w:lang w:val="ru-RU"/>
        </w:rPr>
        <w:t>стелі</w:t>
      </w:r>
      <w:r w:rsidRPr="006E56F1">
        <w:rPr>
          <w:rFonts w:ascii="Arial" w:hAnsi="Arial" w:cs="Arial"/>
          <w:spacing w:val="-3"/>
          <w:sz w:val="21"/>
          <w:lang w:val="ru-RU"/>
        </w:rPr>
        <w:t xml:space="preserve"> </w:t>
      </w:r>
      <w:r w:rsidRPr="006E56F1">
        <w:rPr>
          <w:rFonts w:ascii="Arial" w:hAnsi="Arial" w:cs="Arial"/>
          <w:sz w:val="21"/>
          <w:lang w:val="ru-RU"/>
        </w:rPr>
        <w:t>від</w:t>
      </w:r>
      <w:r w:rsidRPr="006E56F1">
        <w:rPr>
          <w:rFonts w:ascii="Arial" w:hAnsi="Arial" w:cs="Arial"/>
          <w:spacing w:val="-3"/>
          <w:sz w:val="21"/>
          <w:lang w:val="ru-RU"/>
        </w:rPr>
        <w:t xml:space="preserve"> </w:t>
      </w:r>
      <w:r w:rsidRPr="006E56F1">
        <w:rPr>
          <w:rFonts w:ascii="Arial" w:hAnsi="Arial" w:cs="Arial"/>
          <w:sz w:val="21"/>
          <w:lang w:val="ru-RU"/>
        </w:rPr>
        <w:t>займання</w:t>
      </w:r>
      <w:r w:rsidRPr="006E56F1">
        <w:rPr>
          <w:rFonts w:ascii="Arial" w:hAnsi="Arial" w:cs="Arial"/>
          <w:spacing w:val="-4"/>
          <w:sz w:val="21"/>
          <w:lang w:val="ru-RU"/>
        </w:rPr>
        <w:t xml:space="preserve"> </w:t>
      </w:r>
      <w:r w:rsidRPr="006E56F1">
        <w:rPr>
          <w:rFonts w:ascii="Arial" w:hAnsi="Arial" w:cs="Arial"/>
          <w:sz w:val="21"/>
          <w:lang w:val="ru-RU"/>
        </w:rPr>
        <w:t>і</w:t>
      </w:r>
      <w:r w:rsidRPr="006E56F1">
        <w:rPr>
          <w:rFonts w:ascii="Arial" w:hAnsi="Arial" w:cs="Arial"/>
          <w:spacing w:val="-3"/>
          <w:sz w:val="21"/>
          <w:lang w:val="ru-RU"/>
        </w:rPr>
        <w:t xml:space="preserve"> </w:t>
      </w:r>
      <w:r w:rsidRPr="006E56F1">
        <w:rPr>
          <w:rFonts w:ascii="Arial" w:hAnsi="Arial" w:cs="Arial"/>
          <w:sz w:val="21"/>
          <w:lang w:val="ru-RU"/>
        </w:rPr>
        <w:t>не</w:t>
      </w:r>
      <w:r w:rsidRPr="006E56F1">
        <w:rPr>
          <w:rFonts w:ascii="Arial" w:hAnsi="Arial" w:cs="Arial"/>
          <w:spacing w:val="-4"/>
          <w:sz w:val="21"/>
          <w:lang w:val="ru-RU"/>
        </w:rPr>
        <w:t xml:space="preserve"> </w:t>
      </w:r>
      <w:r w:rsidRPr="006E56F1">
        <w:rPr>
          <w:rFonts w:ascii="Arial" w:hAnsi="Arial" w:cs="Arial"/>
          <w:sz w:val="21"/>
          <w:lang w:val="ru-RU"/>
        </w:rPr>
        <w:t>менше</w:t>
      </w:r>
      <w:r w:rsidRPr="006E56F1">
        <w:rPr>
          <w:rFonts w:ascii="Arial" w:hAnsi="Arial" w:cs="Arial"/>
          <w:spacing w:val="-4"/>
          <w:sz w:val="21"/>
          <w:lang w:val="ru-RU"/>
        </w:rPr>
        <w:t xml:space="preserve"> </w:t>
      </w:r>
      <w:r w:rsidRPr="006E56F1">
        <w:rPr>
          <w:rFonts w:ascii="Arial" w:hAnsi="Arial" w:cs="Arial"/>
          <w:sz w:val="21"/>
          <w:lang w:val="ru-RU"/>
        </w:rPr>
        <w:t>ніж</w:t>
      </w:r>
      <w:r w:rsidRPr="006E56F1">
        <w:rPr>
          <w:rFonts w:ascii="Arial" w:hAnsi="Arial" w:cs="Arial"/>
          <w:spacing w:val="-3"/>
          <w:sz w:val="21"/>
          <w:lang w:val="ru-RU"/>
        </w:rPr>
        <w:t xml:space="preserve"> </w:t>
      </w:r>
      <w:r w:rsidRPr="006E56F1">
        <w:rPr>
          <w:rFonts w:ascii="Arial" w:hAnsi="Arial" w:cs="Arial"/>
          <w:sz w:val="21"/>
          <w:lang w:val="ru-RU"/>
        </w:rPr>
        <w:t>0,4 м - за наявності</w:t>
      </w:r>
      <w:r w:rsidRPr="006E56F1">
        <w:rPr>
          <w:rFonts w:ascii="Arial" w:hAnsi="Arial" w:cs="Arial"/>
          <w:spacing w:val="-12"/>
          <w:sz w:val="21"/>
          <w:lang w:val="ru-RU"/>
        </w:rPr>
        <w:t xml:space="preserve"> </w:t>
      </w:r>
      <w:r w:rsidRPr="006E56F1">
        <w:rPr>
          <w:rFonts w:ascii="Arial" w:hAnsi="Arial" w:cs="Arial"/>
          <w:sz w:val="21"/>
          <w:lang w:val="ru-RU"/>
        </w:rPr>
        <w:t>захисту;</w:t>
      </w:r>
    </w:p>
    <w:p w:rsidR="00FE2F46" w:rsidRPr="006E56F1" w:rsidRDefault="00FE2F46" w:rsidP="006E56F1">
      <w:pPr>
        <w:pStyle w:val="a3"/>
        <w:spacing w:before="0" w:line="288" w:lineRule="auto"/>
        <w:ind w:right="111"/>
        <w:rPr>
          <w:rFonts w:ascii="Arial" w:hAnsi="Arial" w:cs="Arial"/>
          <w:sz w:val="21"/>
          <w:lang w:val="ru-RU"/>
        </w:rPr>
      </w:pPr>
      <w:r w:rsidRPr="006E56F1">
        <w:rPr>
          <w:rFonts w:ascii="Arial" w:hAnsi="Arial" w:cs="Arial"/>
          <w:sz w:val="21"/>
          <w:lang w:val="ru-RU"/>
        </w:rPr>
        <w:t>б)</w:t>
      </w:r>
      <w:r w:rsidRPr="006E56F1">
        <w:rPr>
          <w:rFonts w:ascii="Arial" w:hAnsi="Arial" w:cs="Arial"/>
          <w:spacing w:val="-11"/>
          <w:sz w:val="21"/>
          <w:lang w:val="ru-RU"/>
        </w:rPr>
        <w:t xml:space="preserve"> </w:t>
      </w:r>
      <w:r w:rsidRPr="006E56F1">
        <w:rPr>
          <w:rFonts w:ascii="Arial" w:hAnsi="Arial" w:cs="Arial"/>
          <w:sz w:val="21"/>
          <w:lang w:val="ru-RU"/>
        </w:rPr>
        <w:t>відстань</w:t>
      </w:r>
      <w:r w:rsidRPr="006E56F1">
        <w:rPr>
          <w:rFonts w:ascii="Arial" w:hAnsi="Arial" w:cs="Arial"/>
          <w:spacing w:val="-12"/>
          <w:sz w:val="21"/>
          <w:lang w:val="ru-RU"/>
        </w:rPr>
        <w:t xml:space="preserve"> </w:t>
      </w:r>
      <w:r w:rsidRPr="006E56F1">
        <w:rPr>
          <w:rFonts w:ascii="Arial" w:hAnsi="Arial" w:cs="Arial"/>
          <w:sz w:val="21"/>
          <w:lang w:val="ru-RU"/>
        </w:rPr>
        <w:t>від</w:t>
      </w:r>
      <w:r w:rsidRPr="006E56F1">
        <w:rPr>
          <w:rFonts w:ascii="Arial" w:hAnsi="Arial" w:cs="Arial"/>
          <w:spacing w:val="-10"/>
          <w:sz w:val="21"/>
          <w:lang w:val="ru-RU"/>
        </w:rPr>
        <w:t xml:space="preserve"> </w:t>
      </w:r>
      <w:r w:rsidRPr="006E56F1">
        <w:rPr>
          <w:rFonts w:ascii="Arial" w:hAnsi="Arial" w:cs="Arial"/>
          <w:sz w:val="21"/>
          <w:lang w:val="ru-RU"/>
        </w:rPr>
        <w:t>низу</w:t>
      </w:r>
      <w:r w:rsidRPr="006E56F1">
        <w:rPr>
          <w:rFonts w:ascii="Arial" w:hAnsi="Arial" w:cs="Arial"/>
          <w:spacing w:val="-13"/>
          <w:sz w:val="21"/>
          <w:lang w:val="ru-RU"/>
        </w:rPr>
        <w:t xml:space="preserve"> </w:t>
      </w:r>
      <w:r w:rsidRPr="006E56F1">
        <w:rPr>
          <w:rFonts w:ascii="Arial" w:hAnsi="Arial" w:cs="Arial"/>
          <w:sz w:val="21"/>
          <w:lang w:val="ru-RU"/>
        </w:rPr>
        <w:t>димовідводу</w:t>
      </w:r>
      <w:r w:rsidRPr="006E56F1">
        <w:rPr>
          <w:rFonts w:ascii="Arial" w:hAnsi="Arial" w:cs="Arial"/>
          <w:spacing w:val="-15"/>
          <w:sz w:val="21"/>
          <w:lang w:val="ru-RU"/>
        </w:rPr>
        <w:t xml:space="preserve"> </w:t>
      </w:r>
      <w:r w:rsidRPr="006E56F1">
        <w:rPr>
          <w:rFonts w:ascii="Arial" w:hAnsi="Arial" w:cs="Arial"/>
          <w:sz w:val="21"/>
          <w:lang w:val="ru-RU"/>
        </w:rPr>
        <w:t>до</w:t>
      </w:r>
      <w:r w:rsidRPr="006E56F1">
        <w:rPr>
          <w:rFonts w:ascii="Arial" w:hAnsi="Arial" w:cs="Arial"/>
          <w:spacing w:val="-10"/>
          <w:sz w:val="21"/>
          <w:lang w:val="ru-RU"/>
        </w:rPr>
        <w:t xml:space="preserve"> </w:t>
      </w:r>
      <w:r w:rsidRPr="006E56F1">
        <w:rPr>
          <w:rFonts w:ascii="Arial" w:hAnsi="Arial" w:cs="Arial"/>
          <w:sz w:val="21"/>
          <w:lang w:val="ru-RU"/>
        </w:rPr>
        <w:t>підлоги</w:t>
      </w:r>
      <w:r w:rsidRPr="006E56F1">
        <w:rPr>
          <w:rFonts w:ascii="Arial" w:hAnsi="Arial" w:cs="Arial"/>
          <w:spacing w:val="-13"/>
          <w:sz w:val="21"/>
          <w:lang w:val="ru-RU"/>
        </w:rPr>
        <w:t xml:space="preserve"> </w:t>
      </w:r>
      <w:r w:rsidRPr="006E56F1">
        <w:rPr>
          <w:rFonts w:ascii="Arial" w:hAnsi="Arial" w:cs="Arial"/>
          <w:sz w:val="21"/>
          <w:lang w:val="ru-RU"/>
        </w:rPr>
        <w:t>із</w:t>
      </w:r>
      <w:r w:rsidRPr="006E56F1">
        <w:rPr>
          <w:rFonts w:ascii="Arial" w:hAnsi="Arial" w:cs="Arial"/>
          <w:spacing w:val="-12"/>
          <w:sz w:val="21"/>
          <w:lang w:val="ru-RU"/>
        </w:rPr>
        <w:t xml:space="preserve"> </w:t>
      </w:r>
      <w:r w:rsidRPr="006E56F1">
        <w:rPr>
          <w:rFonts w:ascii="Arial" w:hAnsi="Arial" w:cs="Arial"/>
          <w:sz w:val="21"/>
          <w:lang w:val="ru-RU"/>
        </w:rPr>
        <w:t>горючих</w:t>
      </w:r>
      <w:r w:rsidRPr="006E56F1">
        <w:rPr>
          <w:rFonts w:ascii="Arial" w:hAnsi="Arial" w:cs="Arial"/>
          <w:spacing w:val="-10"/>
          <w:sz w:val="21"/>
          <w:lang w:val="ru-RU"/>
        </w:rPr>
        <w:t xml:space="preserve"> </w:t>
      </w:r>
      <w:r w:rsidRPr="006E56F1">
        <w:rPr>
          <w:rFonts w:ascii="Arial" w:hAnsi="Arial" w:cs="Arial"/>
          <w:sz w:val="21"/>
          <w:lang w:val="ru-RU"/>
        </w:rPr>
        <w:t>матеріалів</w:t>
      </w:r>
      <w:r w:rsidRPr="006E56F1">
        <w:rPr>
          <w:rFonts w:ascii="Arial" w:hAnsi="Arial" w:cs="Arial"/>
          <w:spacing w:val="-12"/>
          <w:sz w:val="21"/>
          <w:lang w:val="ru-RU"/>
        </w:rPr>
        <w:t xml:space="preserve"> </w:t>
      </w:r>
      <w:r w:rsidRPr="006E56F1">
        <w:rPr>
          <w:rFonts w:ascii="Arial" w:hAnsi="Arial" w:cs="Arial"/>
          <w:sz w:val="21"/>
          <w:lang w:val="ru-RU"/>
        </w:rPr>
        <w:t>повинна бути не менше ніж 0,14</w:t>
      </w:r>
      <w:r w:rsidRPr="006E56F1">
        <w:rPr>
          <w:rFonts w:ascii="Arial" w:hAnsi="Arial" w:cs="Arial"/>
          <w:spacing w:val="-7"/>
          <w:sz w:val="21"/>
          <w:lang w:val="ru-RU"/>
        </w:rPr>
        <w:t xml:space="preserve"> </w:t>
      </w:r>
      <w:r w:rsidRPr="006E56F1">
        <w:rPr>
          <w:rFonts w:ascii="Arial" w:hAnsi="Arial" w:cs="Arial"/>
          <w:sz w:val="21"/>
          <w:lang w:val="ru-RU"/>
        </w:rPr>
        <w:t>м.</w:t>
      </w:r>
    </w:p>
    <w:p w:rsidR="00FE2F46" w:rsidRPr="007020C4" w:rsidRDefault="00FE2F46" w:rsidP="006E56F1">
      <w:pPr>
        <w:pStyle w:val="a3"/>
        <w:spacing w:before="0" w:line="288" w:lineRule="auto"/>
        <w:ind w:right="111"/>
        <w:rPr>
          <w:rFonts w:ascii="Arial" w:hAnsi="Arial" w:cs="Arial"/>
          <w:sz w:val="21"/>
          <w:lang w:val="ru-RU"/>
        </w:rPr>
      </w:pPr>
      <w:r w:rsidRPr="006E56F1">
        <w:rPr>
          <w:rFonts w:ascii="Arial" w:hAnsi="Arial" w:cs="Arial"/>
          <w:sz w:val="21"/>
          <w:lang w:val="ru-RU"/>
        </w:rPr>
        <w:t xml:space="preserve">У конструкції димовідводів слід застосовувати негорючі матеріали. </w:t>
      </w:r>
      <w:r w:rsidRPr="007020C4">
        <w:rPr>
          <w:rFonts w:ascii="Arial" w:hAnsi="Arial" w:cs="Arial"/>
          <w:sz w:val="21"/>
          <w:lang w:val="ru-RU"/>
        </w:rPr>
        <w:t xml:space="preserve">Клас вогнестійкості конструкції димовідводів повинен відповідати </w:t>
      </w:r>
      <w:r w:rsidRPr="006E56F1">
        <w:rPr>
          <w:rFonts w:ascii="Arial" w:hAnsi="Arial" w:cs="Arial"/>
          <w:sz w:val="21"/>
        </w:rPr>
        <w:t>REI</w:t>
      </w:r>
      <w:r w:rsidRPr="007020C4">
        <w:rPr>
          <w:rFonts w:ascii="Arial" w:hAnsi="Arial" w:cs="Arial"/>
          <w:sz w:val="21"/>
          <w:lang w:val="ru-RU"/>
        </w:rPr>
        <w:t xml:space="preserve"> 45.</w:t>
      </w:r>
    </w:p>
    <w:p w:rsidR="00FE2F46" w:rsidRPr="006E56F1" w:rsidRDefault="00FE2F46" w:rsidP="007020C4">
      <w:pPr>
        <w:pStyle w:val="a5"/>
        <w:tabs>
          <w:tab w:val="left" w:pos="1592"/>
        </w:tabs>
        <w:spacing w:before="0" w:line="288" w:lineRule="auto"/>
        <w:ind w:right="109" w:firstLine="0"/>
        <w:rPr>
          <w:rFonts w:ascii="Arial" w:hAnsi="Arial" w:cs="Arial"/>
          <w:sz w:val="21"/>
          <w:lang w:val="ru-RU"/>
        </w:rPr>
      </w:pPr>
      <w:r>
        <w:rPr>
          <w:rFonts w:ascii="Arial" w:hAnsi="Arial" w:cs="Arial"/>
          <w:sz w:val="21"/>
          <w:lang w:val="uk-UA"/>
        </w:rPr>
        <w:t xml:space="preserve">           </w:t>
      </w:r>
      <w:r w:rsidRPr="007020C4">
        <w:rPr>
          <w:rFonts w:ascii="Arial" w:hAnsi="Arial" w:cs="Arial"/>
          <w:b/>
          <w:sz w:val="21"/>
          <w:lang w:val="ru-RU"/>
        </w:rPr>
        <w:t>6.8.26</w:t>
      </w:r>
      <w:r>
        <w:rPr>
          <w:rFonts w:ascii="Arial" w:hAnsi="Arial" w:cs="Arial"/>
          <w:sz w:val="21"/>
          <w:lang w:val="ru-RU"/>
        </w:rPr>
        <w:t xml:space="preserve"> </w:t>
      </w:r>
      <w:r w:rsidRPr="006E56F1">
        <w:rPr>
          <w:rFonts w:ascii="Arial" w:hAnsi="Arial" w:cs="Arial"/>
          <w:sz w:val="21"/>
          <w:lang w:val="ru-RU"/>
        </w:rPr>
        <w:t>Каміни</w:t>
      </w:r>
      <w:r w:rsidRPr="006E56F1">
        <w:rPr>
          <w:rFonts w:ascii="Arial" w:hAnsi="Arial" w:cs="Arial"/>
          <w:spacing w:val="-16"/>
          <w:sz w:val="21"/>
          <w:lang w:val="ru-RU"/>
        </w:rPr>
        <w:t xml:space="preserve"> </w:t>
      </w:r>
      <w:r w:rsidRPr="006E56F1">
        <w:rPr>
          <w:rFonts w:ascii="Arial" w:hAnsi="Arial" w:cs="Arial"/>
          <w:sz w:val="21"/>
          <w:lang w:val="ru-RU"/>
        </w:rPr>
        <w:t>на</w:t>
      </w:r>
      <w:r w:rsidRPr="006E56F1">
        <w:rPr>
          <w:rFonts w:ascii="Arial" w:hAnsi="Arial" w:cs="Arial"/>
          <w:spacing w:val="-17"/>
          <w:sz w:val="21"/>
          <w:lang w:val="ru-RU"/>
        </w:rPr>
        <w:t xml:space="preserve"> </w:t>
      </w:r>
      <w:r w:rsidRPr="006E56F1">
        <w:rPr>
          <w:rFonts w:ascii="Arial" w:hAnsi="Arial" w:cs="Arial"/>
          <w:sz w:val="21"/>
          <w:lang w:val="ru-RU"/>
        </w:rPr>
        <w:t>твердому</w:t>
      </w:r>
      <w:r w:rsidRPr="006E56F1">
        <w:rPr>
          <w:rFonts w:ascii="Arial" w:hAnsi="Arial" w:cs="Arial"/>
          <w:spacing w:val="-21"/>
          <w:sz w:val="21"/>
          <w:lang w:val="ru-RU"/>
        </w:rPr>
        <w:t xml:space="preserve"> </w:t>
      </w:r>
      <w:r w:rsidRPr="006E56F1">
        <w:rPr>
          <w:rFonts w:ascii="Arial" w:hAnsi="Arial" w:cs="Arial"/>
          <w:sz w:val="21"/>
          <w:lang w:val="ru-RU"/>
        </w:rPr>
        <w:t>паливі</w:t>
      </w:r>
      <w:r w:rsidRPr="006E56F1">
        <w:rPr>
          <w:rFonts w:ascii="Arial" w:hAnsi="Arial" w:cs="Arial"/>
          <w:spacing w:val="-16"/>
          <w:sz w:val="21"/>
          <w:lang w:val="ru-RU"/>
        </w:rPr>
        <w:t xml:space="preserve"> </w:t>
      </w:r>
      <w:r w:rsidRPr="006E56F1">
        <w:rPr>
          <w:rFonts w:ascii="Arial" w:hAnsi="Arial" w:cs="Arial"/>
          <w:sz w:val="21"/>
          <w:lang w:val="ru-RU"/>
        </w:rPr>
        <w:t>відповідно</w:t>
      </w:r>
      <w:r w:rsidRPr="006E56F1">
        <w:rPr>
          <w:rFonts w:ascii="Arial" w:hAnsi="Arial" w:cs="Arial"/>
          <w:spacing w:val="-19"/>
          <w:sz w:val="21"/>
          <w:lang w:val="ru-RU"/>
        </w:rPr>
        <w:t xml:space="preserve"> </w:t>
      </w:r>
      <w:r w:rsidRPr="006E56F1">
        <w:rPr>
          <w:rFonts w:ascii="Arial" w:hAnsi="Arial" w:cs="Arial"/>
          <w:sz w:val="21"/>
          <w:lang w:val="ru-RU"/>
        </w:rPr>
        <w:t>до</w:t>
      </w:r>
      <w:r w:rsidRPr="006E56F1">
        <w:rPr>
          <w:rFonts w:ascii="Arial" w:hAnsi="Arial" w:cs="Arial"/>
          <w:spacing w:val="-16"/>
          <w:sz w:val="21"/>
          <w:lang w:val="ru-RU"/>
        </w:rPr>
        <w:t xml:space="preserve"> </w:t>
      </w:r>
      <w:r w:rsidRPr="006E56F1">
        <w:rPr>
          <w:rFonts w:ascii="Arial" w:hAnsi="Arial" w:cs="Arial"/>
          <w:sz w:val="21"/>
          <w:lang w:val="ru-RU"/>
        </w:rPr>
        <w:t>ДБН</w:t>
      </w:r>
      <w:r w:rsidRPr="006E56F1">
        <w:rPr>
          <w:rFonts w:ascii="Arial" w:hAnsi="Arial" w:cs="Arial"/>
          <w:spacing w:val="-18"/>
          <w:sz w:val="21"/>
          <w:lang w:val="ru-RU"/>
        </w:rPr>
        <w:t xml:space="preserve"> </w:t>
      </w:r>
      <w:r w:rsidRPr="006E56F1">
        <w:rPr>
          <w:rFonts w:ascii="Arial" w:hAnsi="Arial" w:cs="Arial"/>
          <w:sz w:val="21"/>
          <w:lang w:val="ru-RU"/>
        </w:rPr>
        <w:t>В.2.2-15</w:t>
      </w:r>
      <w:r w:rsidRPr="006E56F1">
        <w:rPr>
          <w:rFonts w:ascii="Arial" w:hAnsi="Arial" w:cs="Arial"/>
          <w:spacing w:val="-16"/>
          <w:sz w:val="21"/>
          <w:lang w:val="ru-RU"/>
        </w:rPr>
        <w:t xml:space="preserve"> </w:t>
      </w:r>
      <w:r w:rsidRPr="006E56F1">
        <w:rPr>
          <w:rFonts w:ascii="Arial" w:hAnsi="Arial" w:cs="Arial"/>
          <w:sz w:val="21"/>
          <w:lang w:val="ru-RU"/>
        </w:rPr>
        <w:t>допускається проектувати: у квартирі на останньому поверсі житлового будинку; на будь- якому</w:t>
      </w:r>
      <w:r w:rsidRPr="006E56F1">
        <w:rPr>
          <w:rFonts w:ascii="Arial" w:hAnsi="Arial" w:cs="Arial"/>
          <w:spacing w:val="-16"/>
          <w:sz w:val="21"/>
          <w:lang w:val="ru-RU"/>
        </w:rPr>
        <w:t xml:space="preserve"> </w:t>
      </w:r>
      <w:r w:rsidRPr="006E56F1">
        <w:rPr>
          <w:rFonts w:ascii="Arial" w:hAnsi="Arial" w:cs="Arial"/>
          <w:sz w:val="21"/>
          <w:lang w:val="ru-RU"/>
        </w:rPr>
        <w:t>рівні</w:t>
      </w:r>
      <w:r w:rsidRPr="006E56F1">
        <w:rPr>
          <w:rFonts w:ascii="Arial" w:hAnsi="Arial" w:cs="Arial"/>
          <w:spacing w:val="-14"/>
          <w:sz w:val="21"/>
          <w:lang w:val="ru-RU"/>
        </w:rPr>
        <w:t xml:space="preserve"> </w:t>
      </w:r>
      <w:r w:rsidRPr="006E56F1">
        <w:rPr>
          <w:rFonts w:ascii="Arial" w:hAnsi="Arial" w:cs="Arial"/>
          <w:sz w:val="21"/>
          <w:lang w:val="ru-RU"/>
        </w:rPr>
        <w:t>багаторівневої</w:t>
      </w:r>
      <w:r w:rsidRPr="006E56F1">
        <w:rPr>
          <w:rFonts w:ascii="Arial" w:hAnsi="Arial" w:cs="Arial"/>
          <w:spacing w:val="-11"/>
          <w:sz w:val="21"/>
          <w:lang w:val="ru-RU"/>
        </w:rPr>
        <w:t xml:space="preserve"> </w:t>
      </w:r>
      <w:r w:rsidRPr="006E56F1">
        <w:rPr>
          <w:rFonts w:ascii="Arial" w:hAnsi="Arial" w:cs="Arial"/>
          <w:sz w:val="21"/>
          <w:lang w:val="ru-RU"/>
        </w:rPr>
        <w:t>квартири,</w:t>
      </w:r>
      <w:r w:rsidRPr="006E56F1">
        <w:rPr>
          <w:rFonts w:ascii="Arial" w:hAnsi="Arial" w:cs="Arial"/>
          <w:spacing w:val="-13"/>
          <w:sz w:val="21"/>
          <w:lang w:val="ru-RU"/>
        </w:rPr>
        <w:t xml:space="preserve"> </w:t>
      </w:r>
      <w:r w:rsidRPr="006E56F1">
        <w:rPr>
          <w:rFonts w:ascii="Arial" w:hAnsi="Arial" w:cs="Arial"/>
          <w:sz w:val="21"/>
          <w:lang w:val="ru-RU"/>
        </w:rPr>
        <w:t>розміщеної</w:t>
      </w:r>
      <w:r w:rsidRPr="006E56F1">
        <w:rPr>
          <w:rFonts w:ascii="Arial" w:hAnsi="Arial" w:cs="Arial"/>
          <w:spacing w:val="-14"/>
          <w:sz w:val="21"/>
          <w:lang w:val="ru-RU"/>
        </w:rPr>
        <w:t xml:space="preserve"> </w:t>
      </w:r>
      <w:r w:rsidRPr="006E56F1">
        <w:rPr>
          <w:rFonts w:ascii="Arial" w:hAnsi="Arial" w:cs="Arial"/>
          <w:sz w:val="21"/>
          <w:lang w:val="ru-RU"/>
        </w:rPr>
        <w:t>останньою</w:t>
      </w:r>
      <w:r w:rsidRPr="006E56F1">
        <w:rPr>
          <w:rFonts w:ascii="Arial" w:hAnsi="Arial" w:cs="Arial"/>
          <w:spacing w:val="-16"/>
          <w:sz w:val="21"/>
          <w:lang w:val="ru-RU"/>
        </w:rPr>
        <w:t xml:space="preserve"> </w:t>
      </w:r>
      <w:r w:rsidRPr="006E56F1">
        <w:rPr>
          <w:rFonts w:ascii="Arial" w:hAnsi="Arial" w:cs="Arial"/>
          <w:sz w:val="21"/>
          <w:lang w:val="ru-RU"/>
        </w:rPr>
        <w:t>по</w:t>
      </w:r>
      <w:r w:rsidRPr="006E56F1">
        <w:rPr>
          <w:rFonts w:ascii="Arial" w:hAnsi="Arial" w:cs="Arial"/>
          <w:spacing w:val="-11"/>
          <w:sz w:val="21"/>
          <w:lang w:val="ru-RU"/>
        </w:rPr>
        <w:t xml:space="preserve"> </w:t>
      </w:r>
      <w:r w:rsidRPr="006E56F1">
        <w:rPr>
          <w:rFonts w:ascii="Arial" w:hAnsi="Arial" w:cs="Arial"/>
          <w:sz w:val="21"/>
          <w:lang w:val="ru-RU"/>
        </w:rPr>
        <w:t>висоті</w:t>
      </w:r>
      <w:r w:rsidRPr="006E56F1">
        <w:rPr>
          <w:rFonts w:ascii="Arial" w:hAnsi="Arial" w:cs="Arial"/>
          <w:spacing w:val="-11"/>
          <w:sz w:val="21"/>
          <w:lang w:val="ru-RU"/>
        </w:rPr>
        <w:t xml:space="preserve"> </w:t>
      </w:r>
      <w:r w:rsidRPr="006E56F1">
        <w:rPr>
          <w:rFonts w:ascii="Arial" w:hAnsi="Arial" w:cs="Arial"/>
          <w:sz w:val="21"/>
          <w:lang w:val="ru-RU"/>
        </w:rPr>
        <w:t>у</w:t>
      </w:r>
      <w:r w:rsidRPr="006E56F1">
        <w:rPr>
          <w:rFonts w:ascii="Arial" w:hAnsi="Arial" w:cs="Arial"/>
          <w:spacing w:val="-16"/>
          <w:sz w:val="21"/>
          <w:lang w:val="ru-RU"/>
        </w:rPr>
        <w:t xml:space="preserve"> </w:t>
      </w:r>
      <w:r w:rsidRPr="006E56F1">
        <w:rPr>
          <w:rFonts w:ascii="Arial" w:hAnsi="Arial" w:cs="Arial"/>
          <w:sz w:val="21"/>
          <w:lang w:val="ru-RU"/>
        </w:rPr>
        <w:t>будинку; на</w:t>
      </w:r>
      <w:r w:rsidRPr="006E56F1">
        <w:rPr>
          <w:rFonts w:ascii="Arial" w:hAnsi="Arial" w:cs="Arial"/>
          <w:spacing w:val="-10"/>
          <w:sz w:val="21"/>
          <w:lang w:val="ru-RU"/>
        </w:rPr>
        <w:t xml:space="preserve"> </w:t>
      </w:r>
      <w:r w:rsidRPr="006E56F1">
        <w:rPr>
          <w:rFonts w:ascii="Arial" w:hAnsi="Arial" w:cs="Arial"/>
          <w:sz w:val="21"/>
          <w:lang w:val="ru-RU"/>
        </w:rPr>
        <w:t>будь-якому</w:t>
      </w:r>
      <w:r w:rsidRPr="006E56F1">
        <w:rPr>
          <w:rFonts w:ascii="Arial" w:hAnsi="Arial" w:cs="Arial"/>
          <w:spacing w:val="-14"/>
          <w:sz w:val="21"/>
          <w:lang w:val="ru-RU"/>
        </w:rPr>
        <w:t xml:space="preserve"> </w:t>
      </w:r>
      <w:r w:rsidRPr="006E56F1">
        <w:rPr>
          <w:rFonts w:ascii="Arial" w:hAnsi="Arial" w:cs="Arial"/>
          <w:sz w:val="21"/>
          <w:lang w:val="ru-RU"/>
        </w:rPr>
        <w:t>рівні</w:t>
      </w:r>
      <w:r w:rsidRPr="006E56F1">
        <w:rPr>
          <w:rFonts w:ascii="Arial" w:hAnsi="Arial" w:cs="Arial"/>
          <w:spacing w:val="-11"/>
          <w:sz w:val="21"/>
          <w:lang w:val="ru-RU"/>
        </w:rPr>
        <w:t xml:space="preserve"> </w:t>
      </w:r>
      <w:r w:rsidRPr="006E56F1">
        <w:rPr>
          <w:rFonts w:ascii="Arial" w:hAnsi="Arial" w:cs="Arial"/>
          <w:sz w:val="21"/>
          <w:lang w:val="ru-RU"/>
        </w:rPr>
        <w:t>одноквартирного</w:t>
      </w:r>
      <w:r w:rsidRPr="006E56F1">
        <w:rPr>
          <w:rFonts w:ascii="Arial" w:hAnsi="Arial" w:cs="Arial"/>
          <w:spacing w:val="-9"/>
          <w:sz w:val="21"/>
          <w:lang w:val="ru-RU"/>
        </w:rPr>
        <w:t xml:space="preserve"> </w:t>
      </w:r>
      <w:r w:rsidRPr="006E56F1">
        <w:rPr>
          <w:rFonts w:ascii="Arial" w:hAnsi="Arial" w:cs="Arial"/>
          <w:sz w:val="21"/>
          <w:lang w:val="ru-RU"/>
        </w:rPr>
        <w:t>або</w:t>
      </w:r>
      <w:r w:rsidRPr="006E56F1">
        <w:rPr>
          <w:rFonts w:ascii="Arial" w:hAnsi="Arial" w:cs="Arial"/>
          <w:spacing w:val="-9"/>
          <w:sz w:val="21"/>
          <w:lang w:val="ru-RU"/>
        </w:rPr>
        <w:t xml:space="preserve"> </w:t>
      </w:r>
      <w:r w:rsidRPr="006E56F1">
        <w:rPr>
          <w:rFonts w:ascii="Arial" w:hAnsi="Arial" w:cs="Arial"/>
          <w:sz w:val="21"/>
          <w:lang w:val="ru-RU"/>
        </w:rPr>
        <w:t>зблокованого</w:t>
      </w:r>
      <w:r w:rsidRPr="006E56F1">
        <w:rPr>
          <w:rFonts w:ascii="Arial" w:hAnsi="Arial" w:cs="Arial"/>
          <w:spacing w:val="-9"/>
          <w:sz w:val="21"/>
          <w:lang w:val="ru-RU"/>
        </w:rPr>
        <w:t xml:space="preserve"> </w:t>
      </w:r>
      <w:r w:rsidRPr="006E56F1">
        <w:rPr>
          <w:rFonts w:ascii="Arial" w:hAnsi="Arial" w:cs="Arial"/>
          <w:sz w:val="21"/>
          <w:lang w:val="ru-RU"/>
        </w:rPr>
        <w:t>житлового</w:t>
      </w:r>
      <w:r w:rsidRPr="006E56F1">
        <w:rPr>
          <w:rFonts w:ascii="Arial" w:hAnsi="Arial" w:cs="Arial"/>
          <w:spacing w:val="-9"/>
          <w:sz w:val="21"/>
          <w:lang w:val="ru-RU"/>
        </w:rPr>
        <w:t xml:space="preserve"> </w:t>
      </w:r>
      <w:r w:rsidRPr="006E56F1">
        <w:rPr>
          <w:rFonts w:ascii="Arial" w:hAnsi="Arial" w:cs="Arial"/>
          <w:sz w:val="21"/>
          <w:lang w:val="ru-RU"/>
        </w:rPr>
        <w:t>будинку.</w:t>
      </w:r>
      <w:r w:rsidRPr="006E56F1">
        <w:rPr>
          <w:rFonts w:ascii="Arial" w:hAnsi="Arial" w:cs="Arial"/>
          <w:spacing w:val="-11"/>
          <w:sz w:val="21"/>
          <w:lang w:val="ru-RU"/>
        </w:rPr>
        <w:t xml:space="preserve"> </w:t>
      </w:r>
      <w:r w:rsidRPr="006E56F1">
        <w:rPr>
          <w:rFonts w:ascii="Arial" w:hAnsi="Arial" w:cs="Arial"/>
          <w:sz w:val="21"/>
          <w:lang w:val="ru-RU"/>
        </w:rPr>
        <w:t>При цьому димохід каміна повинен виконуватися автономним і проходити через приміщення цієї квартири. Улаштування камінів на твердому паливі у приміщеннях житлових, а також громадських та адміністративно-побутових будівель (крім приміщень з масовим перебуванням людей) на будь-якому поверсі допускається за умови приєднання кожного каміну до індивідуального або колективного димоходу через повітряний затвор - ділянку поповерхового димоходу</w:t>
      </w:r>
      <w:r w:rsidRPr="006E56F1">
        <w:rPr>
          <w:rFonts w:ascii="Arial" w:hAnsi="Arial" w:cs="Arial"/>
          <w:spacing w:val="-18"/>
          <w:sz w:val="21"/>
          <w:lang w:val="ru-RU"/>
        </w:rPr>
        <w:t xml:space="preserve"> </w:t>
      </w:r>
      <w:r w:rsidRPr="006E56F1">
        <w:rPr>
          <w:rFonts w:ascii="Arial" w:hAnsi="Arial" w:cs="Arial"/>
          <w:sz w:val="21"/>
          <w:lang w:val="ru-RU"/>
        </w:rPr>
        <w:t>завдовжки</w:t>
      </w:r>
      <w:r w:rsidRPr="006E56F1">
        <w:rPr>
          <w:rFonts w:ascii="Arial" w:hAnsi="Arial" w:cs="Arial"/>
          <w:spacing w:val="-14"/>
          <w:sz w:val="21"/>
          <w:lang w:val="ru-RU"/>
        </w:rPr>
        <w:t xml:space="preserve"> </w:t>
      </w:r>
      <w:r w:rsidRPr="006E56F1">
        <w:rPr>
          <w:rFonts w:ascii="Arial" w:hAnsi="Arial" w:cs="Arial"/>
          <w:sz w:val="21"/>
          <w:lang w:val="ru-RU"/>
        </w:rPr>
        <w:t>не</w:t>
      </w:r>
      <w:r w:rsidRPr="006E56F1">
        <w:rPr>
          <w:rFonts w:ascii="Arial" w:hAnsi="Arial" w:cs="Arial"/>
          <w:spacing w:val="-15"/>
          <w:sz w:val="21"/>
          <w:lang w:val="ru-RU"/>
        </w:rPr>
        <w:t xml:space="preserve"> </w:t>
      </w:r>
      <w:r w:rsidRPr="006E56F1">
        <w:rPr>
          <w:rFonts w:ascii="Arial" w:hAnsi="Arial" w:cs="Arial"/>
          <w:sz w:val="21"/>
          <w:lang w:val="ru-RU"/>
        </w:rPr>
        <w:t>менше</w:t>
      </w:r>
      <w:r w:rsidRPr="006E56F1">
        <w:rPr>
          <w:rFonts w:ascii="Arial" w:hAnsi="Arial" w:cs="Arial"/>
          <w:spacing w:val="-15"/>
          <w:sz w:val="21"/>
          <w:lang w:val="ru-RU"/>
        </w:rPr>
        <w:t xml:space="preserve"> </w:t>
      </w:r>
      <w:r w:rsidRPr="006E56F1">
        <w:rPr>
          <w:rFonts w:ascii="Arial" w:hAnsi="Arial" w:cs="Arial"/>
          <w:sz w:val="21"/>
          <w:lang w:val="ru-RU"/>
        </w:rPr>
        <w:t>ніж</w:t>
      </w:r>
      <w:r w:rsidRPr="006E56F1">
        <w:rPr>
          <w:rFonts w:ascii="Arial" w:hAnsi="Arial" w:cs="Arial"/>
          <w:spacing w:val="-17"/>
          <w:sz w:val="21"/>
          <w:lang w:val="ru-RU"/>
        </w:rPr>
        <w:t xml:space="preserve"> </w:t>
      </w:r>
      <w:r w:rsidRPr="006E56F1">
        <w:rPr>
          <w:rFonts w:ascii="Arial" w:hAnsi="Arial" w:cs="Arial"/>
          <w:sz w:val="21"/>
          <w:lang w:val="ru-RU"/>
        </w:rPr>
        <w:t>2</w:t>
      </w:r>
      <w:r w:rsidRPr="006E56F1">
        <w:rPr>
          <w:rFonts w:ascii="Arial" w:hAnsi="Arial" w:cs="Arial"/>
          <w:spacing w:val="-14"/>
          <w:sz w:val="21"/>
          <w:lang w:val="ru-RU"/>
        </w:rPr>
        <w:t xml:space="preserve"> </w:t>
      </w:r>
      <w:r w:rsidRPr="006E56F1">
        <w:rPr>
          <w:rFonts w:ascii="Arial" w:hAnsi="Arial" w:cs="Arial"/>
          <w:sz w:val="21"/>
          <w:lang w:val="ru-RU"/>
        </w:rPr>
        <w:t>м,</w:t>
      </w:r>
      <w:r w:rsidRPr="006E56F1">
        <w:rPr>
          <w:rFonts w:ascii="Arial" w:hAnsi="Arial" w:cs="Arial"/>
          <w:spacing w:val="-15"/>
          <w:sz w:val="21"/>
          <w:lang w:val="ru-RU"/>
        </w:rPr>
        <w:t xml:space="preserve"> </w:t>
      </w:r>
      <w:r w:rsidRPr="006E56F1">
        <w:rPr>
          <w:rFonts w:ascii="Arial" w:hAnsi="Arial" w:cs="Arial"/>
          <w:sz w:val="21"/>
          <w:lang w:val="ru-RU"/>
        </w:rPr>
        <w:t>яка</w:t>
      </w:r>
      <w:r w:rsidRPr="006E56F1">
        <w:rPr>
          <w:rFonts w:ascii="Arial" w:hAnsi="Arial" w:cs="Arial"/>
          <w:spacing w:val="-15"/>
          <w:sz w:val="21"/>
          <w:lang w:val="ru-RU"/>
        </w:rPr>
        <w:t xml:space="preserve"> </w:t>
      </w:r>
      <w:r w:rsidRPr="006E56F1">
        <w:rPr>
          <w:rFonts w:ascii="Arial" w:hAnsi="Arial" w:cs="Arial"/>
          <w:sz w:val="21"/>
          <w:lang w:val="ru-RU"/>
        </w:rPr>
        <w:t>виключає</w:t>
      </w:r>
      <w:r w:rsidRPr="006E56F1">
        <w:rPr>
          <w:rFonts w:ascii="Arial" w:hAnsi="Arial" w:cs="Arial"/>
          <w:spacing w:val="-15"/>
          <w:sz w:val="21"/>
          <w:lang w:val="ru-RU"/>
        </w:rPr>
        <w:t xml:space="preserve"> </w:t>
      </w:r>
      <w:r w:rsidRPr="006E56F1">
        <w:rPr>
          <w:rFonts w:ascii="Arial" w:hAnsi="Arial" w:cs="Arial"/>
          <w:sz w:val="21"/>
          <w:lang w:val="ru-RU"/>
        </w:rPr>
        <w:t>розповсюдження</w:t>
      </w:r>
      <w:r w:rsidRPr="006E56F1">
        <w:rPr>
          <w:rFonts w:ascii="Arial" w:hAnsi="Arial" w:cs="Arial"/>
          <w:spacing w:val="-14"/>
          <w:sz w:val="21"/>
          <w:lang w:val="ru-RU"/>
        </w:rPr>
        <w:t xml:space="preserve"> </w:t>
      </w:r>
      <w:r w:rsidRPr="006E56F1">
        <w:rPr>
          <w:rFonts w:ascii="Arial" w:hAnsi="Arial" w:cs="Arial"/>
          <w:sz w:val="21"/>
          <w:lang w:val="ru-RU"/>
        </w:rPr>
        <w:t>продуктів згоряння.</w:t>
      </w:r>
    </w:p>
    <w:p w:rsidR="00FE2F46" w:rsidRPr="006E56F1" w:rsidRDefault="00FE2F46" w:rsidP="00960536">
      <w:pPr>
        <w:pStyle w:val="Heading11"/>
        <w:numPr>
          <w:ilvl w:val="0"/>
          <w:numId w:val="22"/>
        </w:numPr>
        <w:tabs>
          <w:tab w:val="left" w:pos="1044"/>
        </w:tabs>
        <w:spacing w:line="288" w:lineRule="auto"/>
        <w:ind w:right="122" w:firstLine="739"/>
        <w:jc w:val="both"/>
        <w:rPr>
          <w:rFonts w:ascii="Arial" w:hAnsi="Arial" w:cs="Arial"/>
          <w:sz w:val="21"/>
          <w:lang w:val="ru-RU"/>
        </w:rPr>
      </w:pPr>
      <w:bookmarkStart w:id="37" w:name="7_ВЕНТИЛЯЦІЯ,_ПОВІТРЯНЕ_ОПАЛЕННЯ,_КОНДИЦ"/>
      <w:bookmarkStart w:id="38" w:name="_bookmark17"/>
      <w:bookmarkEnd w:id="37"/>
      <w:bookmarkEnd w:id="38"/>
      <w:r w:rsidRPr="006E56F1">
        <w:rPr>
          <w:rFonts w:ascii="Arial" w:hAnsi="Arial" w:cs="Arial"/>
          <w:sz w:val="21"/>
          <w:lang w:val="ru-RU"/>
        </w:rPr>
        <w:t>ВЕНТИЛЯЦІЯ, ПОВІТРЯНЕ ОПАЛЕННЯ, КОНДИЦІОНУВАННЯ ТА ОХОЛОДЖЕННЯ</w:t>
      </w:r>
      <w:r w:rsidRPr="006E56F1">
        <w:rPr>
          <w:rFonts w:ascii="Arial" w:hAnsi="Arial" w:cs="Arial"/>
          <w:spacing w:val="-2"/>
          <w:sz w:val="21"/>
          <w:lang w:val="ru-RU"/>
        </w:rPr>
        <w:t xml:space="preserve"> </w:t>
      </w:r>
      <w:r w:rsidRPr="006E56F1">
        <w:rPr>
          <w:rFonts w:ascii="Arial" w:hAnsi="Arial" w:cs="Arial"/>
          <w:sz w:val="21"/>
          <w:lang w:val="ru-RU"/>
        </w:rPr>
        <w:t>ПОВІТРЯ</w:t>
      </w:r>
    </w:p>
    <w:p w:rsidR="00FE2F46" w:rsidRPr="006E56F1" w:rsidRDefault="00FE2F46" w:rsidP="00960536">
      <w:pPr>
        <w:pStyle w:val="Heading11"/>
        <w:numPr>
          <w:ilvl w:val="1"/>
          <w:numId w:val="42"/>
        </w:numPr>
        <w:tabs>
          <w:tab w:val="clear" w:pos="1912"/>
          <w:tab w:val="num" w:pos="-110"/>
          <w:tab w:val="left" w:pos="1256"/>
        </w:tabs>
        <w:spacing w:line="288" w:lineRule="auto"/>
        <w:ind w:left="880" w:hanging="29"/>
        <w:rPr>
          <w:rFonts w:ascii="Arial" w:hAnsi="Arial" w:cs="Arial"/>
          <w:sz w:val="21"/>
        </w:rPr>
      </w:pPr>
      <w:bookmarkStart w:id="39" w:name="7.1_Загальні_положення"/>
      <w:bookmarkStart w:id="40" w:name="_bookmark18"/>
      <w:bookmarkEnd w:id="39"/>
      <w:bookmarkEnd w:id="40"/>
      <w:r w:rsidRPr="006E56F1">
        <w:rPr>
          <w:rFonts w:ascii="Arial" w:hAnsi="Arial" w:cs="Arial"/>
          <w:sz w:val="21"/>
        </w:rPr>
        <w:t>Загальні</w:t>
      </w:r>
      <w:r w:rsidRPr="006E56F1">
        <w:rPr>
          <w:rFonts w:ascii="Arial" w:hAnsi="Arial" w:cs="Arial"/>
          <w:spacing w:val="-8"/>
          <w:sz w:val="21"/>
        </w:rPr>
        <w:t xml:space="preserve"> </w:t>
      </w:r>
      <w:r w:rsidRPr="006E56F1">
        <w:rPr>
          <w:rFonts w:ascii="Arial" w:hAnsi="Arial" w:cs="Arial"/>
          <w:sz w:val="21"/>
        </w:rPr>
        <w:t>положення</w:t>
      </w:r>
    </w:p>
    <w:p w:rsidR="00FE2F46" w:rsidRPr="006E56F1" w:rsidRDefault="00FE2F46" w:rsidP="001A3A35">
      <w:pPr>
        <w:pStyle w:val="a5"/>
        <w:tabs>
          <w:tab w:val="left" w:pos="1553"/>
        </w:tabs>
        <w:spacing w:before="0" w:line="288" w:lineRule="auto"/>
        <w:ind w:firstLine="0"/>
        <w:rPr>
          <w:rFonts w:ascii="Arial" w:hAnsi="Arial" w:cs="Arial"/>
          <w:sz w:val="21"/>
          <w:lang w:val="ru-RU"/>
        </w:rPr>
      </w:pPr>
      <w:r w:rsidRPr="001A3A35">
        <w:rPr>
          <w:rFonts w:ascii="Arial" w:hAnsi="Arial" w:cs="Arial"/>
          <w:b/>
          <w:sz w:val="21"/>
          <w:lang w:val="ru-RU"/>
        </w:rPr>
        <w:t xml:space="preserve">           7.1.1</w:t>
      </w:r>
      <w:r>
        <w:rPr>
          <w:rFonts w:ascii="Arial" w:hAnsi="Arial" w:cs="Arial"/>
          <w:sz w:val="21"/>
          <w:lang w:val="ru-RU"/>
        </w:rPr>
        <w:t xml:space="preserve"> </w:t>
      </w:r>
      <w:r w:rsidRPr="006E56F1">
        <w:rPr>
          <w:rFonts w:ascii="Arial" w:hAnsi="Arial" w:cs="Arial"/>
          <w:sz w:val="21"/>
          <w:lang w:val="ru-RU"/>
        </w:rPr>
        <w:t>Кондиціонування та охолодження повітря слід</w:t>
      </w:r>
      <w:r w:rsidRPr="006E56F1">
        <w:rPr>
          <w:rFonts w:ascii="Arial" w:hAnsi="Arial" w:cs="Arial"/>
          <w:spacing w:val="-20"/>
          <w:sz w:val="21"/>
          <w:lang w:val="ru-RU"/>
        </w:rPr>
        <w:t xml:space="preserve"> </w:t>
      </w:r>
      <w:r w:rsidRPr="006E56F1">
        <w:rPr>
          <w:rFonts w:ascii="Arial" w:hAnsi="Arial" w:cs="Arial"/>
          <w:sz w:val="21"/>
          <w:lang w:val="ru-RU"/>
        </w:rPr>
        <w:t>приймати:</w:t>
      </w:r>
    </w:p>
    <w:p w:rsidR="00FE2F46" w:rsidRPr="006E56F1" w:rsidRDefault="00FE2F46" w:rsidP="006E56F1">
      <w:pPr>
        <w:pStyle w:val="a3"/>
        <w:spacing w:before="0" w:line="288" w:lineRule="auto"/>
        <w:ind w:right="110"/>
        <w:rPr>
          <w:rFonts w:ascii="Arial" w:hAnsi="Arial" w:cs="Arial"/>
          <w:sz w:val="21"/>
          <w:lang w:val="ru-RU"/>
        </w:rPr>
      </w:pPr>
      <w:r w:rsidRPr="00960536">
        <w:rPr>
          <w:rFonts w:ascii="Arial" w:hAnsi="Arial" w:cs="Arial"/>
          <w:b/>
          <w:sz w:val="21"/>
          <w:lang w:val="ru-RU"/>
        </w:rPr>
        <w:t>-</w:t>
      </w:r>
      <w:r w:rsidRPr="006E56F1">
        <w:rPr>
          <w:rFonts w:ascii="Arial" w:hAnsi="Arial" w:cs="Arial"/>
          <w:sz w:val="21"/>
          <w:lang w:val="ru-RU"/>
        </w:rPr>
        <w:t xml:space="preserve"> для забезпечення нормованих параметрів мікроклімату в період охолодження, коли вони не можуть бути забезпечені вентиляцією без використання штучного охолодження повітря;</w:t>
      </w:r>
    </w:p>
    <w:p w:rsidR="00FE2F46" w:rsidRPr="006E56F1" w:rsidRDefault="00FE2F46" w:rsidP="007452EE">
      <w:pPr>
        <w:pStyle w:val="a5"/>
        <w:numPr>
          <w:ilvl w:val="0"/>
          <w:numId w:val="21"/>
        </w:numPr>
        <w:tabs>
          <w:tab w:val="left" w:pos="1016"/>
        </w:tabs>
        <w:spacing w:before="0" w:line="288" w:lineRule="auto"/>
        <w:ind w:right="108" w:firstLine="720"/>
        <w:rPr>
          <w:rFonts w:ascii="Arial" w:hAnsi="Arial" w:cs="Arial"/>
          <w:sz w:val="21"/>
          <w:lang w:val="ru-RU"/>
        </w:rPr>
      </w:pPr>
      <w:r w:rsidRPr="006E56F1">
        <w:rPr>
          <w:rFonts w:ascii="Arial" w:hAnsi="Arial" w:cs="Arial"/>
          <w:sz w:val="21"/>
          <w:lang w:val="ru-RU"/>
        </w:rPr>
        <w:t>для забезпечення параметрів мікроклімату в межах оптимальних (підвищених оптимальних для відповідних приміщень) норм (усіх або окремих параметрів) відповідно до 5.2 і чистоти повітря згідно з санітарно- епідеміологічними</w:t>
      </w:r>
      <w:r w:rsidRPr="006E56F1">
        <w:rPr>
          <w:rFonts w:ascii="Arial" w:hAnsi="Arial" w:cs="Arial"/>
          <w:spacing w:val="-12"/>
          <w:sz w:val="21"/>
          <w:lang w:val="ru-RU"/>
        </w:rPr>
        <w:t xml:space="preserve"> </w:t>
      </w:r>
      <w:r w:rsidRPr="006E56F1">
        <w:rPr>
          <w:rFonts w:ascii="Arial" w:hAnsi="Arial" w:cs="Arial"/>
          <w:sz w:val="21"/>
          <w:lang w:val="ru-RU"/>
        </w:rPr>
        <w:t>вимогами;</w:t>
      </w:r>
    </w:p>
    <w:p w:rsidR="00FE2F46" w:rsidRPr="00960536" w:rsidRDefault="00FE2F46" w:rsidP="00960536">
      <w:pPr>
        <w:pStyle w:val="a5"/>
        <w:numPr>
          <w:ilvl w:val="0"/>
          <w:numId w:val="21"/>
        </w:numPr>
        <w:tabs>
          <w:tab w:val="left" w:pos="1016"/>
        </w:tabs>
        <w:spacing w:before="0" w:line="288" w:lineRule="auto"/>
        <w:ind w:right="112" w:firstLine="739"/>
        <w:rPr>
          <w:rFonts w:ascii="Arial" w:hAnsi="Arial" w:cs="Arial"/>
          <w:sz w:val="21"/>
          <w:lang w:val="ru-RU"/>
        </w:rPr>
      </w:pPr>
      <w:r w:rsidRPr="00960536">
        <w:rPr>
          <w:rFonts w:ascii="Arial" w:hAnsi="Arial" w:cs="Arial"/>
          <w:sz w:val="21"/>
          <w:lang w:val="ru-RU"/>
        </w:rPr>
        <w:t>для забезпечення параметрів мікроклімату та чистоти повітря, які вимагаються перебігом технологічного або іншого процесу, згідно із</w:t>
      </w:r>
      <w:r w:rsidRPr="00960536">
        <w:rPr>
          <w:rFonts w:ascii="Arial" w:hAnsi="Arial" w:cs="Arial"/>
          <w:spacing w:val="51"/>
          <w:sz w:val="21"/>
          <w:lang w:val="ru-RU"/>
        </w:rPr>
        <w:t xml:space="preserve"> </w:t>
      </w:r>
      <w:r w:rsidRPr="00960536">
        <w:rPr>
          <w:rFonts w:ascii="Arial" w:hAnsi="Arial" w:cs="Arial"/>
          <w:sz w:val="21"/>
          <w:lang w:val="ru-RU"/>
        </w:rPr>
        <w:t>завданням</w:t>
      </w:r>
      <w:r w:rsidR="00960536">
        <w:rPr>
          <w:rFonts w:ascii="Arial" w:hAnsi="Arial" w:cs="Arial"/>
          <w:sz w:val="21"/>
          <w:lang w:val="ru-RU"/>
        </w:rPr>
        <w:t xml:space="preserve"> </w:t>
      </w:r>
      <w:r w:rsidRPr="00960536">
        <w:rPr>
          <w:rFonts w:ascii="Arial" w:hAnsi="Arial" w:cs="Arial"/>
          <w:sz w:val="21"/>
          <w:lang w:val="ru-RU"/>
        </w:rPr>
        <w:t>на</w:t>
      </w:r>
      <w:r w:rsidRPr="00960536">
        <w:rPr>
          <w:rFonts w:ascii="Arial" w:hAnsi="Arial" w:cs="Arial"/>
          <w:spacing w:val="-10"/>
          <w:sz w:val="21"/>
          <w:lang w:val="ru-RU"/>
        </w:rPr>
        <w:t xml:space="preserve"> </w:t>
      </w:r>
      <w:r w:rsidRPr="00960536">
        <w:rPr>
          <w:rFonts w:ascii="Arial" w:hAnsi="Arial" w:cs="Arial"/>
          <w:sz w:val="21"/>
          <w:lang w:val="ru-RU"/>
        </w:rPr>
        <w:t>проектування</w:t>
      </w:r>
      <w:r w:rsidRPr="00960536">
        <w:rPr>
          <w:rFonts w:ascii="Arial" w:hAnsi="Arial" w:cs="Arial"/>
          <w:spacing w:val="-10"/>
          <w:sz w:val="21"/>
          <w:lang w:val="ru-RU"/>
        </w:rPr>
        <w:t xml:space="preserve"> </w:t>
      </w:r>
      <w:r w:rsidRPr="00960536">
        <w:rPr>
          <w:rFonts w:ascii="Arial" w:hAnsi="Arial" w:cs="Arial"/>
          <w:sz w:val="21"/>
          <w:lang w:val="ru-RU"/>
        </w:rPr>
        <w:t>за</w:t>
      </w:r>
      <w:r w:rsidRPr="00960536">
        <w:rPr>
          <w:rFonts w:ascii="Arial" w:hAnsi="Arial" w:cs="Arial"/>
          <w:spacing w:val="-12"/>
          <w:sz w:val="21"/>
          <w:lang w:val="ru-RU"/>
        </w:rPr>
        <w:t xml:space="preserve"> </w:t>
      </w:r>
      <w:r w:rsidRPr="00960536">
        <w:rPr>
          <w:rFonts w:ascii="Arial" w:hAnsi="Arial" w:cs="Arial"/>
          <w:sz w:val="21"/>
          <w:lang w:val="ru-RU"/>
        </w:rPr>
        <w:t>економічним</w:t>
      </w:r>
      <w:r w:rsidRPr="00960536">
        <w:rPr>
          <w:rFonts w:ascii="Arial" w:hAnsi="Arial" w:cs="Arial"/>
          <w:spacing w:val="-10"/>
          <w:sz w:val="21"/>
          <w:lang w:val="ru-RU"/>
        </w:rPr>
        <w:t xml:space="preserve"> </w:t>
      </w:r>
      <w:r w:rsidRPr="00960536">
        <w:rPr>
          <w:rFonts w:ascii="Arial" w:hAnsi="Arial" w:cs="Arial"/>
          <w:sz w:val="21"/>
          <w:lang w:val="ru-RU"/>
        </w:rPr>
        <w:t>обґрунтуванням</w:t>
      </w:r>
      <w:r w:rsidRPr="00960536">
        <w:rPr>
          <w:rFonts w:ascii="Arial" w:hAnsi="Arial" w:cs="Arial"/>
          <w:spacing w:val="-10"/>
          <w:sz w:val="21"/>
          <w:lang w:val="ru-RU"/>
        </w:rPr>
        <w:t xml:space="preserve"> </w:t>
      </w:r>
      <w:r w:rsidRPr="00960536">
        <w:rPr>
          <w:rFonts w:ascii="Arial" w:hAnsi="Arial" w:cs="Arial"/>
          <w:sz w:val="21"/>
          <w:lang w:val="ru-RU"/>
        </w:rPr>
        <w:t>або</w:t>
      </w:r>
      <w:r w:rsidRPr="00960536">
        <w:rPr>
          <w:rFonts w:ascii="Arial" w:hAnsi="Arial" w:cs="Arial"/>
          <w:spacing w:val="-9"/>
          <w:sz w:val="21"/>
          <w:lang w:val="ru-RU"/>
        </w:rPr>
        <w:t xml:space="preserve"> </w:t>
      </w:r>
      <w:r w:rsidRPr="00960536">
        <w:rPr>
          <w:rFonts w:ascii="Arial" w:hAnsi="Arial" w:cs="Arial"/>
          <w:sz w:val="21"/>
          <w:lang w:val="ru-RU"/>
        </w:rPr>
        <w:t>у</w:t>
      </w:r>
      <w:r w:rsidRPr="00960536">
        <w:rPr>
          <w:rFonts w:ascii="Arial" w:hAnsi="Arial" w:cs="Arial"/>
          <w:spacing w:val="-14"/>
          <w:sz w:val="21"/>
          <w:lang w:val="ru-RU"/>
        </w:rPr>
        <w:t xml:space="preserve"> </w:t>
      </w:r>
      <w:r w:rsidRPr="00960536">
        <w:rPr>
          <w:rFonts w:ascii="Arial" w:hAnsi="Arial" w:cs="Arial"/>
          <w:sz w:val="21"/>
          <w:lang w:val="ru-RU"/>
        </w:rPr>
        <w:t>відповідності</w:t>
      </w:r>
      <w:r w:rsidRPr="00960536">
        <w:rPr>
          <w:rFonts w:ascii="Arial" w:hAnsi="Arial" w:cs="Arial"/>
          <w:spacing w:val="-9"/>
          <w:sz w:val="21"/>
          <w:lang w:val="ru-RU"/>
        </w:rPr>
        <w:t xml:space="preserve"> </w:t>
      </w:r>
      <w:r w:rsidRPr="00960536">
        <w:rPr>
          <w:rFonts w:ascii="Arial" w:hAnsi="Arial" w:cs="Arial"/>
          <w:sz w:val="21"/>
          <w:lang w:val="ru-RU"/>
        </w:rPr>
        <w:t>з</w:t>
      </w:r>
      <w:r w:rsidRPr="00960536">
        <w:rPr>
          <w:rFonts w:ascii="Arial" w:hAnsi="Arial" w:cs="Arial"/>
          <w:spacing w:val="-11"/>
          <w:sz w:val="21"/>
          <w:lang w:val="ru-RU"/>
        </w:rPr>
        <w:t xml:space="preserve"> </w:t>
      </w:r>
      <w:r w:rsidRPr="00960536">
        <w:rPr>
          <w:rFonts w:ascii="Arial" w:hAnsi="Arial" w:cs="Arial"/>
          <w:sz w:val="21"/>
          <w:lang w:val="ru-RU"/>
        </w:rPr>
        <w:t>вимогами нормативних документів щодо метеорологічних умов та чистоти повітря у приміщеннях, які обслуговує система кондиціонування</w:t>
      </w:r>
      <w:r w:rsidRPr="00960536">
        <w:rPr>
          <w:rFonts w:ascii="Arial" w:hAnsi="Arial" w:cs="Arial"/>
          <w:spacing w:val="-25"/>
          <w:sz w:val="21"/>
          <w:lang w:val="ru-RU"/>
        </w:rPr>
        <w:t xml:space="preserve"> </w:t>
      </w:r>
      <w:r w:rsidRPr="00960536">
        <w:rPr>
          <w:rFonts w:ascii="Arial" w:hAnsi="Arial" w:cs="Arial"/>
          <w:sz w:val="21"/>
          <w:lang w:val="ru-RU"/>
        </w:rPr>
        <w:t>повітря.</w:t>
      </w:r>
    </w:p>
    <w:p w:rsidR="00FE2F46" w:rsidRPr="006E56F1" w:rsidRDefault="00FE2F46" w:rsidP="001A3A35">
      <w:pPr>
        <w:pStyle w:val="a5"/>
        <w:tabs>
          <w:tab w:val="left" w:pos="1553"/>
        </w:tabs>
        <w:spacing w:before="0" w:line="288" w:lineRule="auto"/>
        <w:ind w:right="110" w:firstLine="0"/>
        <w:rPr>
          <w:rFonts w:ascii="Arial" w:hAnsi="Arial" w:cs="Arial"/>
          <w:sz w:val="21"/>
          <w:lang w:val="ru-RU"/>
        </w:rPr>
      </w:pPr>
      <w:r w:rsidRPr="001A3A35">
        <w:rPr>
          <w:rFonts w:ascii="Arial" w:hAnsi="Arial" w:cs="Arial"/>
          <w:b/>
          <w:sz w:val="21"/>
          <w:lang w:val="ru-RU"/>
        </w:rPr>
        <w:t xml:space="preserve">         </w:t>
      </w:r>
      <w:r w:rsidR="00960536">
        <w:rPr>
          <w:rFonts w:ascii="Arial" w:hAnsi="Arial" w:cs="Arial"/>
          <w:b/>
          <w:sz w:val="21"/>
          <w:lang w:val="ru-RU"/>
        </w:rPr>
        <w:t xml:space="preserve"> </w:t>
      </w:r>
      <w:r w:rsidRPr="001A3A35">
        <w:rPr>
          <w:rFonts w:ascii="Arial" w:hAnsi="Arial" w:cs="Arial"/>
          <w:b/>
          <w:sz w:val="21"/>
          <w:lang w:val="ru-RU"/>
        </w:rPr>
        <w:t xml:space="preserve"> 7.1.2</w:t>
      </w:r>
      <w:r>
        <w:rPr>
          <w:rFonts w:ascii="Arial" w:hAnsi="Arial" w:cs="Arial"/>
          <w:sz w:val="21"/>
          <w:lang w:val="ru-RU"/>
        </w:rPr>
        <w:t xml:space="preserve"> </w:t>
      </w:r>
      <w:r w:rsidRPr="006E56F1">
        <w:rPr>
          <w:rFonts w:ascii="Arial" w:hAnsi="Arial" w:cs="Arial"/>
          <w:sz w:val="21"/>
          <w:lang w:val="ru-RU"/>
        </w:rPr>
        <w:t>Вентиляцію</w:t>
      </w:r>
      <w:r w:rsidRPr="006E56F1">
        <w:rPr>
          <w:rFonts w:ascii="Arial" w:hAnsi="Arial" w:cs="Arial"/>
          <w:spacing w:val="-17"/>
          <w:sz w:val="21"/>
          <w:lang w:val="ru-RU"/>
        </w:rPr>
        <w:t xml:space="preserve"> </w:t>
      </w:r>
      <w:r w:rsidRPr="006E56F1">
        <w:rPr>
          <w:rFonts w:ascii="Arial" w:hAnsi="Arial" w:cs="Arial"/>
          <w:sz w:val="21"/>
          <w:lang w:val="ru-RU"/>
        </w:rPr>
        <w:t>з</w:t>
      </w:r>
      <w:r w:rsidRPr="006E56F1">
        <w:rPr>
          <w:rFonts w:ascii="Arial" w:hAnsi="Arial" w:cs="Arial"/>
          <w:spacing w:val="-17"/>
          <w:sz w:val="21"/>
          <w:lang w:val="ru-RU"/>
        </w:rPr>
        <w:t xml:space="preserve"> </w:t>
      </w:r>
      <w:r w:rsidRPr="006E56F1">
        <w:rPr>
          <w:rFonts w:ascii="Arial" w:hAnsi="Arial" w:cs="Arial"/>
          <w:sz w:val="21"/>
          <w:lang w:val="ru-RU"/>
        </w:rPr>
        <w:t>механічним</w:t>
      </w:r>
      <w:r w:rsidRPr="006E56F1">
        <w:rPr>
          <w:rFonts w:ascii="Arial" w:hAnsi="Arial" w:cs="Arial"/>
          <w:spacing w:val="-16"/>
          <w:sz w:val="21"/>
          <w:lang w:val="ru-RU"/>
        </w:rPr>
        <w:t xml:space="preserve"> </w:t>
      </w:r>
      <w:r w:rsidRPr="006E56F1">
        <w:rPr>
          <w:rFonts w:ascii="Arial" w:hAnsi="Arial" w:cs="Arial"/>
          <w:sz w:val="21"/>
          <w:lang w:val="ru-RU"/>
        </w:rPr>
        <w:t>спонуканням</w:t>
      </w:r>
      <w:r w:rsidRPr="006E56F1">
        <w:rPr>
          <w:rFonts w:ascii="Arial" w:hAnsi="Arial" w:cs="Arial"/>
          <w:spacing w:val="-16"/>
          <w:sz w:val="21"/>
          <w:lang w:val="ru-RU"/>
        </w:rPr>
        <w:t xml:space="preserve"> </w:t>
      </w:r>
      <w:r w:rsidRPr="006E56F1">
        <w:rPr>
          <w:rFonts w:ascii="Arial" w:hAnsi="Arial" w:cs="Arial"/>
          <w:sz w:val="21"/>
          <w:lang w:val="ru-RU"/>
        </w:rPr>
        <w:t>(далі</w:t>
      </w:r>
      <w:r w:rsidRPr="006E56F1">
        <w:rPr>
          <w:rFonts w:ascii="Arial" w:hAnsi="Arial" w:cs="Arial"/>
          <w:spacing w:val="-15"/>
          <w:sz w:val="21"/>
          <w:lang w:val="ru-RU"/>
        </w:rPr>
        <w:t xml:space="preserve"> </w:t>
      </w:r>
      <w:r w:rsidRPr="006E56F1">
        <w:rPr>
          <w:rFonts w:ascii="Arial" w:hAnsi="Arial" w:cs="Arial"/>
          <w:sz w:val="21"/>
          <w:lang w:val="ru-RU"/>
        </w:rPr>
        <w:t>-</w:t>
      </w:r>
      <w:r w:rsidRPr="006E56F1">
        <w:rPr>
          <w:rFonts w:ascii="Arial" w:hAnsi="Arial" w:cs="Arial"/>
          <w:spacing w:val="-16"/>
          <w:sz w:val="21"/>
          <w:lang w:val="ru-RU"/>
        </w:rPr>
        <w:t xml:space="preserve"> </w:t>
      </w:r>
      <w:r w:rsidRPr="006E56F1">
        <w:rPr>
          <w:rFonts w:ascii="Arial" w:hAnsi="Arial" w:cs="Arial"/>
          <w:sz w:val="21"/>
          <w:lang w:val="ru-RU"/>
        </w:rPr>
        <w:t>механічна</w:t>
      </w:r>
      <w:r w:rsidRPr="006E56F1">
        <w:rPr>
          <w:rFonts w:ascii="Arial" w:hAnsi="Arial" w:cs="Arial"/>
          <w:spacing w:val="-16"/>
          <w:sz w:val="21"/>
          <w:lang w:val="ru-RU"/>
        </w:rPr>
        <w:t xml:space="preserve"> </w:t>
      </w:r>
      <w:r w:rsidRPr="006E56F1">
        <w:rPr>
          <w:rFonts w:ascii="Arial" w:hAnsi="Arial" w:cs="Arial"/>
          <w:sz w:val="21"/>
          <w:lang w:val="ru-RU"/>
        </w:rPr>
        <w:t>вентиляція) необхідно</w:t>
      </w:r>
      <w:r w:rsidRPr="006E56F1">
        <w:rPr>
          <w:rFonts w:ascii="Arial" w:hAnsi="Arial" w:cs="Arial"/>
          <w:spacing w:val="-5"/>
          <w:sz w:val="21"/>
          <w:lang w:val="ru-RU"/>
        </w:rPr>
        <w:t xml:space="preserve"> </w:t>
      </w:r>
      <w:r w:rsidRPr="006E56F1">
        <w:rPr>
          <w:rFonts w:ascii="Arial" w:hAnsi="Arial" w:cs="Arial"/>
          <w:sz w:val="21"/>
          <w:lang w:val="ru-RU"/>
        </w:rPr>
        <w:t>передбачати:</w:t>
      </w:r>
    </w:p>
    <w:p w:rsidR="00FE2F46" w:rsidRPr="006E56F1" w:rsidRDefault="00FE2F46" w:rsidP="006E56F1">
      <w:pPr>
        <w:pStyle w:val="a3"/>
        <w:spacing w:before="0" w:line="288" w:lineRule="auto"/>
        <w:ind w:right="109"/>
        <w:rPr>
          <w:rFonts w:ascii="Arial" w:hAnsi="Arial" w:cs="Arial"/>
          <w:sz w:val="21"/>
          <w:lang w:val="ru-RU"/>
        </w:rPr>
      </w:pPr>
      <w:r w:rsidRPr="006E56F1">
        <w:rPr>
          <w:rFonts w:ascii="Arial" w:hAnsi="Arial" w:cs="Arial"/>
          <w:spacing w:val="-3"/>
          <w:sz w:val="21"/>
          <w:lang w:val="ru-RU"/>
        </w:rPr>
        <w:t>а)</w:t>
      </w:r>
      <w:r w:rsidRPr="006E56F1">
        <w:rPr>
          <w:rFonts w:ascii="Arial" w:hAnsi="Arial" w:cs="Arial"/>
          <w:spacing w:val="-12"/>
          <w:sz w:val="21"/>
          <w:lang w:val="ru-RU"/>
        </w:rPr>
        <w:t xml:space="preserve"> </w:t>
      </w:r>
      <w:r w:rsidRPr="006E56F1">
        <w:rPr>
          <w:rFonts w:ascii="Arial" w:hAnsi="Arial" w:cs="Arial"/>
          <w:spacing w:val="-4"/>
          <w:sz w:val="21"/>
          <w:lang w:val="ru-RU"/>
        </w:rPr>
        <w:t>якщо</w:t>
      </w:r>
      <w:r w:rsidRPr="006E56F1">
        <w:rPr>
          <w:rFonts w:ascii="Arial" w:hAnsi="Arial" w:cs="Arial"/>
          <w:spacing w:val="-8"/>
          <w:sz w:val="21"/>
          <w:lang w:val="ru-RU"/>
        </w:rPr>
        <w:t xml:space="preserve"> </w:t>
      </w:r>
      <w:r w:rsidRPr="006E56F1">
        <w:rPr>
          <w:rFonts w:ascii="Arial" w:hAnsi="Arial" w:cs="Arial"/>
          <w:spacing w:val="-5"/>
          <w:sz w:val="21"/>
          <w:lang w:val="ru-RU"/>
        </w:rPr>
        <w:t>метеорологічні</w:t>
      </w:r>
      <w:r w:rsidRPr="006E56F1">
        <w:rPr>
          <w:rFonts w:ascii="Arial" w:hAnsi="Arial" w:cs="Arial"/>
          <w:spacing w:val="-8"/>
          <w:sz w:val="21"/>
          <w:lang w:val="ru-RU"/>
        </w:rPr>
        <w:t xml:space="preserve"> </w:t>
      </w:r>
      <w:r w:rsidRPr="006E56F1">
        <w:rPr>
          <w:rFonts w:ascii="Arial" w:hAnsi="Arial" w:cs="Arial"/>
          <w:spacing w:val="-5"/>
          <w:sz w:val="21"/>
          <w:lang w:val="ru-RU"/>
        </w:rPr>
        <w:t>умови</w:t>
      </w:r>
      <w:r w:rsidRPr="006E56F1">
        <w:rPr>
          <w:rFonts w:ascii="Arial" w:hAnsi="Arial" w:cs="Arial"/>
          <w:spacing w:val="-8"/>
          <w:sz w:val="21"/>
          <w:lang w:val="ru-RU"/>
        </w:rPr>
        <w:t xml:space="preserve"> </w:t>
      </w:r>
      <w:r w:rsidRPr="006E56F1">
        <w:rPr>
          <w:rFonts w:ascii="Arial" w:hAnsi="Arial" w:cs="Arial"/>
          <w:spacing w:val="-3"/>
          <w:sz w:val="21"/>
          <w:lang w:val="ru-RU"/>
        </w:rPr>
        <w:t>та</w:t>
      </w:r>
      <w:r w:rsidRPr="006E56F1">
        <w:rPr>
          <w:rFonts w:ascii="Arial" w:hAnsi="Arial" w:cs="Arial"/>
          <w:spacing w:val="-9"/>
          <w:sz w:val="21"/>
          <w:lang w:val="ru-RU"/>
        </w:rPr>
        <w:t xml:space="preserve"> </w:t>
      </w:r>
      <w:r w:rsidRPr="006E56F1">
        <w:rPr>
          <w:rFonts w:ascii="Arial" w:hAnsi="Arial" w:cs="Arial"/>
          <w:spacing w:val="-4"/>
          <w:sz w:val="21"/>
          <w:lang w:val="ru-RU"/>
        </w:rPr>
        <w:t>чистота</w:t>
      </w:r>
      <w:r w:rsidRPr="006E56F1">
        <w:rPr>
          <w:rFonts w:ascii="Arial" w:hAnsi="Arial" w:cs="Arial"/>
          <w:spacing w:val="-9"/>
          <w:sz w:val="21"/>
          <w:lang w:val="ru-RU"/>
        </w:rPr>
        <w:t xml:space="preserve"> </w:t>
      </w:r>
      <w:r w:rsidRPr="006E56F1">
        <w:rPr>
          <w:rFonts w:ascii="Arial" w:hAnsi="Arial" w:cs="Arial"/>
          <w:spacing w:val="-4"/>
          <w:sz w:val="21"/>
          <w:lang w:val="ru-RU"/>
        </w:rPr>
        <w:t>повітря</w:t>
      </w:r>
      <w:r w:rsidRPr="006E56F1">
        <w:rPr>
          <w:rFonts w:ascii="Arial" w:hAnsi="Arial" w:cs="Arial"/>
          <w:spacing w:val="-12"/>
          <w:sz w:val="21"/>
          <w:lang w:val="ru-RU"/>
        </w:rPr>
        <w:t xml:space="preserve"> </w:t>
      </w:r>
      <w:r w:rsidRPr="006E56F1">
        <w:rPr>
          <w:rFonts w:ascii="Arial" w:hAnsi="Arial" w:cs="Arial"/>
          <w:sz w:val="21"/>
          <w:lang w:val="ru-RU"/>
        </w:rPr>
        <w:t>не</w:t>
      </w:r>
      <w:r w:rsidRPr="006E56F1">
        <w:rPr>
          <w:rFonts w:ascii="Arial" w:hAnsi="Arial" w:cs="Arial"/>
          <w:spacing w:val="-9"/>
          <w:sz w:val="21"/>
          <w:lang w:val="ru-RU"/>
        </w:rPr>
        <w:t xml:space="preserve"> </w:t>
      </w:r>
      <w:r w:rsidRPr="006E56F1">
        <w:rPr>
          <w:rFonts w:ascii="Arial" w:hAnsi="Arial" w:cs="Arial"/>
          <w:spacing w:val="-4"/>
          <w:sz w:val="21"/>
          <w:lang w:val="ru-RU"/>
        </w:rPr>
        <w:t>можуть</w:t>
      </w:r>
      <w:r w:rsidRPr="006E56F1">
        <w:rPr>
          <w:rFonts w:ascii="Arial" w:hAnsi="Arial" w:cs="Arial"/>
          <w:spacing w:val="-11"/>
          <w:sz w:val="21"/>
          <w:lang w:val="ru-RU"/>
        </w:rPr>
        <w:t xml:space="preserve"> </w:t>
      </w:r>
      <w:r w:rsidRPr="006E56F1">
        <w:rPr>
          <w:rFonts w:ascii="Arial" w:hAnsi="Arial" w:cs="Arial"/>
          <w:spacing w:val="-4"/>
          <w:sz w:val="21"/>
          <w:lang w:val="ru-RU"/>
        </w:rPr>
        <w:t>бути</w:t>
      </w:r>
      <w:r w:rsidRPr="006E56F1">
        <w:rPr>
          <w:rFonts w:ascii="Arial" w:hAnsi="Arial" w:cs="Arial"/>
          <w:spacing w:val="-8"/>
          <w:sz w:val="21"/>
          <w:lang w:val="ru-RU"/>
        </w:rPr>
        <w:t xml:space="preserve"> </w:t>
      </w:r>
      <w:r w:rsidRPr="006E56F1">
        <w:rPr>
          <w:rFonts w:ascii="Arial" w:hAnsi="Arial" w:cs="Arial"/>
          <w:spacing w:val="-5"/>
          <w:sz w:val="21"/>
          <w:lang w:val="ru-RU"/>
        </w:rPr>
        <w:t xml:space="preserve">забезпечені вентиляцією </w:t>
      </w:r>
      <w:r w:rsidRPr="006E56F1">
        <w:rPr>
          <w:rFonts w:ascii="Arial" w:hAnsi="Arial" w:cs="Arial"/>
          <w:sz w:val="21"/>
          <w:lang w:val="ru-RU"/>
        </w:rPr>
        <w:t xml:space="preserve">з </w:t>
      </w:r>
      <w:r w:rsidRPr="006E56F1">
        <w:rPr>
          <w:rFonts w:ascii="Arial" w:hAnsi="Arial" w:cs="Arial"/>
          <w:spacing w:val="-4"/>
          <w:sz w:val="21"/>
          <w:lang w:val="ru-RU"/>
        </w:rPr>
        <w:lastRenderedPageBreak/>
        <w:t xml:space="preserve">природним </w:t>
      </w:r>
      <w:r w:rsidRPr="006E56F1">
        <w:rPr>
          <w:rFonts w:ascii="Arial" w:hAnsi="Arial" w:cs="Arial"/>
          <w:spacing w:val="-5"/>
          <w:sz w:val="21"/>
          <w:lang w:val="ru-RU"/>
        </w:rPr>
        <w:t xml:space="preserve">спонуканням </w:t>
      </w:r>
      <w:r w:rsidRPr="006E56F1">
        <w:rPr>
          <w:rFonts w:ascii="Arial" w:hAnsi="Arial" w:cs="Arial"/>
          <w:spacing w:val="-4"/>
          <w:sz w:val="21"/>
          <w:lang w:val="ru-RU"/>
        </w:rPr>
        <w:t xml:space="preserve">(далі </w:t>
      </w:r>
      <w:r w:rsidRPr="006E56F1">
        <w:rPr>
          <w:rFonts w:ascii="Arial" w:hAnsi="Arial" w:cs="Arial"/>
          <w:sz w:val="21"/>
          <w:lang w:val="ru-RU"/>
        </w:rPr>
        <w:t xml:space="preserve">- </w:t>
      </w:r>
      <w:r w:rsidRPr="006E56F1">
        <w:rPr>
          <w:rFonts w:ascii="Arial" w:hAnsi="Arial" w:cs="Arial"/>
          <w:spacing w:val="-4"/>
          <w:sz w:val="21"/>
          <w:lang w:val="ru-RU"/>
        </w:rPr>
        <w:t>природна</w:t>
      </w:r>
      <w:r w:rsidRPr="006E56F1">
        <w:rPr>
          <w:rFonts w:ascii="Arial" w:hAnsi="Arial" w:cs="Arial"/>
          <w:sz w:val="21"/>
          <w:lang w:val="ru-RU"/>
        </w:rPr>
        <w:t xml:space="preserve"> </w:t>
      </w:r>
      <w:r w:rsidRPr="006E56F1">
        <w:rPr>
          <w:rFonts w:ascii="Arial" w:hAnsi="Arial" w:cs="Arial"/>
          <w:spacing w:val="-5"/>
          <w:sz w:val="21"/>
          <w:lang w:val="ru-RU"/>
        </w:rPr>
        <w:t>вентиляція);</w:t>
      </w:r>
    </w:p>
    <w:p w:rsidR="00FE2F46" w:rsidRPr="006E56F1" w:rsidRDefault="00FE2F46" w:rsidP="006E56F1">
      <w:pPr>
        <w:pStyle w:val="a3"/>
        <w:spacing w:before="0" w:line="288" w:lineRule="auto"/>
        <w:ind w:left="832" w:firstLine="0"/>
        <w:jc w:val="left"/>
        <w:rPr>
          <w:rFonts w:ascii="Arial" w:hAnsi="Arial" w:cs="Arial"/>
          <w:sz w:val="21"/>
          <w:lang w:val="ru-RU"/>
        </w:rPr>
      </w:pPr>
      <w:r w:rsidRPr="006E56F1">
        <w:rPr>
          <w:rFonts w:ascii="Arial" w:hAnsi="Arial" w:cs="Arial"/>
          <w:sz w:val="21"/>
          <w:lang w:val="ru-RU"/>
        </w:rPr>
        <w:t>б) для приміщень та зон без природного провітрювання.</w:t>
      </w:r>
    </w:p>
    <w:p w:rsidR="00FE2F46" w:rsidRPr="006E56F1" w:rsidRDefault="00FE2F46" w:rsidP="006E56F1">
      <w:pPr>
        <w:pStyle w:val="a3"/>
        <w:spacing w:before="0" w:line="288" w:lineRule="auto"/>
        <w:ind w:right="110"/>
        <w:rPr>
          <w:rFonts w:ascii="Arial" w:hAnsi="Arial" w:cs="Arial"/>
          <w:sz w:val="21"/>
          <w:lang w:val="ru-RU"/>
        </w:rPr>
      </w:pPr>
      <w:r w:rsidRPr="006E56F1">
        <w:rPr>
          <w:rFonts w:ascii="Arial" w:hAnsi="Arial" w:cs="Arial"/>
          <w:sz w:val="21"/>
          <w:lang w:val="ru-RU"/>
        </w:rPr>
        <w:t>Допускається</w:t>
      </w:r>
      <w:r w:rsidRPr="006E56F1">
        <w:rPr>
          <w:rFonts w:ascii="Arial" w:hAnsi="Arial" w:cs="Arial"/>
          <w:spacing w:val="-19"/>
          <w:sz w:val="21"/>
          <w:lang w:val="ru-RU"/>
        </w:rPr>
        <w:t xml:space="preserve"> </w:t>
      </w:r>
      <w:r w:rsidRPr="006E56F1">
        <w:rPr>
          <w:rFonts w:ascii="Arial" w:hAnsi="Arial" w:cs="Arial"/>
          <w:sz w:val="21"/>
          <w:lang w:val="ru-RU"/>
        </w:rPr>
        <w:t>проектувати</w:t>
      </w:r>
      <w:r w:rsidRPr="006E56F1">
        <w:rPr>
          <w:rFonts w:ascii="Arial" w:hAnsi="Arial" w:cs="Arial"/>
          <w:spacing w:val="-19"/>
          <w:sz w:val="21"/>
          <w:lang w:val="ru-RU"/>
        </w:rPr>
        <w:t xml:space="preserve"> </w:t>
      </w:r>
      <w:r w:rsidRPr="006E56F1">
        <w:rPr>
          <w:rFonts w:ascii="Arial" w:hAnsi="Arial" w:cs="Arial"/>
          <w:sz w:val="21"/>
          <w:lang w:val="ru-RU"/>
        </w:rPr>
        <w:t>змішану</w:t>
      </w:r>
      <w:r w:rsidRPr="006E56F1">
        <w:rPr>
          <w:rFonts w:ascii="Arial" w:hAnsi="Arial" w:cs="Arial"/>
          <w:spacing w:val="-21"/>
          <w:sz w:val="21"/>
          <w:lang w:val="ru-RU"/>
        </w:rPr>
        <w:t xml:space="preserve"> </w:t>
      </w:r>
      <w:r w:rsidRPr="006E56F1">
        <w:rPr>
          <w:rFonts w:ascii="Arial" w:hAnsi="Arial" w:cs="Arial"/>
          <w:sz w:val="21"/>
          <w:lang w:val="ru-RU"/>
        </w:rPr>
        <w:t>вентиляцію</w:t>
      </w:r>
      <w:r w:rsidRPr="006E56F1">
        <w:rPr>
          <w:rFonts w:ascii="Arial" w:hAnsi="Arial" w:cs="Arial"/>
          <w:spacing w:val="-21"/>
          <w:sz w:val="21"/>
          <w:lang w:val="ru-RU"/>
        </w:rPr>
        <w:t xml:space="preserve"> </w:t>
      </w:r>
      <w:r w:rsidRPr="006E56F1">
        <w:rPr>
          <w:rFonts w:ascii="Arial" w:hAnsi="Arial" w:cs="Arial"/>
          <w:sz w:val="21"/>
          <w:lang w:val="ru-RU"/>
        </w:rPr>
        <w:t>з</w:t>
      </w:r>
      <w:r w:rsidRPr="006E56F1">
        <w:rPr>
          <w:rFonts w:ascii="Arial" w:hAnsi="Arial" w:cs="Arial"/>
          <w:spacing w:val="-20"/>
          <w:sz w:val="21"/>
          <w:lang w:val="ru-RU"/>
        </w:rPr>
        <w:t xml:space="preserve"> </w:t>
      </w:r>
      <w:r w:rsidRPr="006E56F1">
        <w:rPr>
          <w:rFonts w:ascii="Arial" w:hAnsi="Arial" w:cs="Arial"/>
          <w:sz w:val="21"/>
          <w:lang w:val="ru-RU"/>
        </w:rPr>
        <w:t>частковим</w:t>
      </w:r>
      <w:r w:rsidRPr="006E56F1">
        <w:rPr>
          <w:rFonts w:ascii="Arial" w:hAnsi="Arial" w:cs="Arial"/>
          <w:spacing w:val="-20"/>
          <w:sz w:val="21"/>
          <w:lang w:val="ru-RU"/>
        </w:rPr>
        <w:t xml:space="preserve"> </w:t>
      </w:r>
      <w:r w:rsidRPr="006E56F1">
        <w:rPr>
          <w:rFonts w:ascii="Arial" w:hAnsi="Arial" w:cs="Arial"/>
          <w:sz w:val="21"/>
          <w:lang w:val="ru-RU"/>
        </w:rPr>
        <w:t>застосуванням систем природної вентиляції (ежекційну систему вентиляції і використання стато-динамічних дефлекторів як систем природної і комбінованої вентиляції) для подачі або видалення</w:t>
      </w:r>
      <w:r w:rsidRPr="006E56F1">
        <w:rPr>
          <w:rFonts w:ascii="Arial" w:hAnsi="Arial" w:cs="Arial"/>
          <w:spacing w:val="-7"/>
          <w:sz w:val="21"/>
          <w:lang w:val="ru-RU"/>
        </w:rPr>
        <w:t xml:space="preserve"> </w:t>
      </w:r>
      <w:r w:rsidRPr="006E56F1">
        <w:rPr>
          <w:rFonts w:ascii="Arial" w:hAnsi="Arial" w:cs="Arial"/>
          <w:sz w:val="21"/>
          <w:lang w:val="ru-RU"/>
        </w:rPr>
        <w:t>повітря.</w:t>
      </w:r>
    </w:p>
    <w:p w:rsidR="00FE2F46" w:rsidRPr="006E56F1" w:rsidRDefault="00FE2F46" w:rsidP="001A3A35">
      <w:pPr>
        <w:pStyle w:val="a5"/>
        <w:tabs>
          <w:tab w:val="left" w:pos="1553"/>
        </w:tabs>
        <w:spacing w:before="0" w:line="288" w:lineRule="auto"/>
        <w:ind w:right="111" w:firstLine="0"/>
        <w:rPr>
          <w:rFonts w:ascii="Arial" w:hAnsi="Arial" w:cs="Arial"/>
          <w:sz w:val="21"/>
          <w:lang w:val="ru-RU"/>
        </w:rPr>
      </w:pPr>
      <w:r w:rsidRPr="001A3A35">
        <w:rPr>
          <w:rFonts w:ascii="Arial" w:hAnsi="Arial" w:cs="Arial"/>
          <w:b/>
          <w:sz w:val="21"/>
          <w:lang w:val="ru-RU"/>
        </w:rPr>
        <w:t xml:space="preserve">          7.1.3</w:t>
      </w:r>
      <w:r>
        <w:rPr>
          <w:rFonts w:ascii="Arial" w:hAnsi="Arial" w:cs="Arial"/>
          <w:sz w:val="21"/>
          <w:lang w:val="ru-RU"/>
        </w:rPr>
        <w:t xml:space="preserve"> </w:t>
      </w:r>
      <w:r w:rsidRPr="006E56F1">
        <w:rPr>
          <w:rFonts w:ascii="Arial" w:hAnsi="Arial" w:cs="Arial"/>
          <w:sz w:val="21"/>
          <w:lang w:val="ru-RU"/>
        </w:rPr>
        <w:t>У приміщеннях із природним освітленням відповідно до ДБН В.2.5- 28 крізь світлові прорізи у зовнішніх огороджувальних конструкціях і з об'ємом на кожного працюючого не менше ніж 40 м</w:t>
      </w:r>
      <w:r w:rsidRPr="00960536">
        <w:rPr>
          <w:rFonts w:ascii="Arial" w:hAnsi="Arial" w:cs="Arial"/>
          <w:position w:val="10"/>
          <w:sz w:val="21"/>
          <w:vertAlign w:val="superscript"/>
          <w:lang w:val="ru-RU"/>
        </w:rPr>
        <w:t>3</w:t>
      </w:r>
      <w:r w:rsidRPr="006E56F1">
        <w:rPr>
          <w:rFonts w:ascii="Arial" w:hAnsi="Arial" w:cs="Arial"/>
          <w:position w:val="10"/>
          <w:sz w:val="21"/>
          <w:lang w:val="ru-RU"/>
        </w:rPr>
        <w:t xml:space="preserve"> </w:t>
      </w:r>
      <w:r w:rsidRPr="006E56F1">
        <w:rPr>
          <w:rFonts w:ascii="Arial" w:hAnsi="Arial" w:cs="Arial"/>
          <w:sz w:val="21"/>
          <w:lang w:val="ru-RU"/>
        </w:rPr>
        <w:t>або 30 м</w:t>
      </w:r>
      <w:r w:rsidRPr="00960536">
        <w:rPr>
          <w:rFonts w:ascii="Arial" w:hAnsi="Arial" w:cs="Arial"/>
          <w:position w:val="10"/>
          <w:sz w:val="21"/>
          <w:vertAlign w:val="superscript"/>
          <w:lang w:val="ru-RU"/>
        </w:rPr>
        <w:t>3</w:t>
      </w:r>
      <w:r w:rsidRPr="006E56F1">
        <w:rPr>
          <w:rFonts w:ascii="Arial" w:hAnsi="Arial" w:cs="Arial"/>
          <w:position w:val="10"/>
          <w:sz w:val="21"/>
          <w:lang w:val="ru-RU"/>
        </w:rPr>
        <w:t xml:space="preserve"> </w:t>
      </w:r>
      <w:r w:rsidRPr="006E56F1">
        <w:rPr>
          <w:rFonts w:ascii="Arial" w:hAnsi="Arial" w:cs="Arial"/>
          <w:sz w:val="21"/>
          <w:lang w:val="ru-RU"/>
        </w:rPr>
        <w:t>(для громадських або виробничих приміщень відповідно) допускається, за обґрунтування, застосовувати періодичне провітрювання через фрамуги,</w:t>
      </w:r>
      <w:r w:rsidRPr="006E56F1">
        <w:rPr>
          <w:rFonts w:ascii="Arial" w:hAnsi="Arial" w:cs="Arial"/>
          <w:spacing w:val="-20"/>
          <w:sz w:val="21"/>
          <w:lang w:val="ru-RU"/>
        </w:rPr>
        <w:t xml:space="preserve"> </w:t>
      </w:r>
      <w:r w:rsidRPr="006E56F1">
        <w:rPr>
          <w:rFonts w:ascii="Arial" w:hAnsi="Arial" w:cs="Arial"/>
          <w:sz w:val="21"/>
          <w:lang w:val="ru-RU"/>
        </w:rPr>
        <w:t>кватирки.</w:t>
      </w:r>
    </w:p>
    <w:p w:rsidR="00FE2F46" w:rsidRPr="006E56F1" w:rsidRDefault="00FE2F46" w:rsidP="001A3A35">
      <w:pPr>
        <w:pStyle w:val="a5"/>
        <w:tabs>
          <w:tab w:val="left" w:pos="1553"/>
        </w:tabs>
        <w:spacing w:before="0" w:line="288" w:lineRule="auto"/>
        <w:ind w:right="107" w:firstLine="0"/>
        <w:rPr>
          <w:rFonts w:ascii="Arial" w:hAnsi="Arial" w:cs="Arial"/>
          <w:sz w:val="21"/>
          <w:lang w:val="ru-RU"/>
        </w:rPr>
      </w:pPr>
      <w:r>
        <w:rPr>
          <w:rFonts w:ascii="Arial" w:hAnsi="Arial" w:cs="Arial"/>
          <w:sz w:val="21"/>
          <w:lang w:val="ru-RU"/>
        </w:rPr>
        <w:t xml:space="preserve">          </w:t>
      </w:r>
      <w:r w:rsidRPr="001A3A35">
        <w:rPr>
          <w:rFonts w:ascii="Arial" w:hAnsi="Arial" w:cs="Arial"/>
          <w:b/>
          <w:sz w:val="21"/>
          <w:lang w:val="ru-RU"/>
        </w:rPr>
        <w:t>7.1.4</w:t>
      </w:r>
      <w:r>
        <w:rPr>
          <w:rFonts w:ascii="Arial" w:hAnsi="Arial" w:cs="Arial"/>
          <w:sz w:val="21"/>
          <w:lang w:val="ru-RU"/>
        </w:rPr>
        <w:t xml:space="preserve"> </w:t>
      </w:r>
      <w:r w:rsidRPr="006E56F1">
        <w:rPr>
          <w:rFonts w:ascii="Arial" w:hAnsi="Arial" w:cs="Arial"/>
          <w:sz w:val="21"/>
          <w:lang w:val="ru-RU"/>
        </w:rPr>
        <w:t xml:space="preserve">Природну витяжну вентиляцію для житлових, громадських, </w:t>
      </w:r>
      <w:r w:rsidRPr="006E56F1">
        <w:rPr>
          <w:rFonts w:ascii="Arial" w:hAnsi="Arial" w:cs="Arial"/>
          <w:spacing w:val="-5"/>
          <w:sz w:val="21"/>
          <w:lang w:val="ru-RU"/>
        </w:rPr>
        <w:t>адміністративних</w:t>
      </w:r>
      <w:r w:rsidRPr="006E56F1">
        <w:rPr>
          <w:rFonts w:ascii="Arial" w:hAnsi="Arial" w:cs="Arial"/>
          <w:spacing w:val="-20"/>
          <w:sz w:val="21"/>
          <w:lang w:val="ru-RU"/>
        </w:rPr>
        <w:t xml:space="preserve"> </w:t>
      </w:r>
      <w:r w:rsidRPr="006E56F1">
        <w:rPr>
          <w:rFonts w:ascii="Arial" w:hAnsi="Arial" w:cs="Arial"/>
          <w:spacing w:val="-3"/>
          <w:sz w:val="21"/>
          <w:lang w:val="ru-RU"/>
        </w:rPr>
        <w:t>та</w:t>
      </w:r>
      <w:r w:rsidRPr="006E56F1">
        <w:rPr>
          <w:rFonts w:ascii="Arial" w:hAnsi="Arial" w:cs="Arial"/>
          <w:spacing w:val="-19"/>
          <w:sz w:val="21"/>
          <w:lang w:val="ru-RU"/>
        </w:rPr>
        <w:t xml:space="preserve"> </w:t>
      </w:r>
      <w:r w:rsidRPr="006E56F1">
        <w:rPr>
          <w:rFonts w:ascii="Arial" w:hAnsi="Arial" w:cs="Arial"/>
          <w:spacing w:val="-5"/>
          <w:sz w:val="21"/>
          <w:lang w:val="ru-RU"/>
        </w:rPr>
        <w:t>побутових</w:t>
      </w:r>
      <w:r w:rsidRPr="006E56F1">
        <w:rPr>
          <w:rFonts w:ascii="Arial" w:hAnsi="Arial" w:cs="Arial"/>
          <w:spacing w:val="-20"/>
          <w:sz w:val="21"/>
          <w:lang w:val="ru-RU"/>
        </w:rPr>
        <w:t xml:space="preserve"> </w:t>
      </w:r>
      <w:r w:rsidRPr="006E56F1">
        <w:rPr>
          <w:rFonts w:ascii="Arial" w:hAnsi="Arial" w:cs="Arial"/>
          <w:spacing w:val="-4"/>
          <w:sz w:val="21"/>
          <w:lang w:val="ru-RU"/>
        </w:rPr>
        <w:t>приміщень</w:t>
      </w:r>
      <w:r w:rsidRPr="006E56F1">
        <w:rPr>
          <w:rFonts w:ascii="Arial" w:hAnsi="Arial" w:cs="Arial"/>
          <w:spacing w:val="-20"/>
          <w:sz w:val="21"/>
          <w:lang w:val="ru-RU"/>
        </w:rPr>
        <w:t xml:space="preserve"> </w:t>
      </w:r>
      <w:r w:rsidRPr="006E56F1">
        <w:rPr>
          <w:rFonts w:ascii="Arial" w:hAnsi="Arial" w:cs="Arial"/>
          <w:spacing w:val="-4"/>
          <w:sz w:val="21"/>
          <w:lang w:val="ru-RU"/>
        </w:rPr>
        <w:t>треба</w:t>
      </w:r>
      <w:r w:rsidRPr="006E56F1">
        <w:rPr>
          <w:rFonts w:ascii="Arial" w:hAnsi="Arial" w:cs="Arial"/>
          <w:spacing w:val="-21"/>
          <w:sz w:val="21"/>
          <w:lang w:val="ru-RU"/>
        </w:rPr>
        <w:t xml:space="preserve"> </w:t>
      </w:r>
      <w:r w:rsidRPr="006E56F1">
        <w:rPr>
          <w:rFonts w:ascii="Arial" w:hAnsi="Arial" w:cs="Arial"/>
          <w:spacing w:val="-5"/>
          <w:sz w:val="21"/>
          <w:lang w:val="ru-RU"/>
        </w:rPr>
        <w:t>розраховувати</w:t>
      </w:r>
      <w:r w:rsidRPr="006E56F1">
        <w:rPr>
          <w:rFonts w:ascii="Arial" w:hAnsi="Arial" w:cs="Arial"/>
          <w:spacing w:val="-20"/>
          <w:sz w:val="21"/>
          <w:lang w:val="ru-RU"/>
        </w:rPr>
        <w:t xml:space="preserve"> </w:t>
      </w:r>
      <w:r w:rsidRPr="006E56F1">
        <w:rPr>
          <w:rFonts w:ascii="Arial" w:hAnsi="Arial" w:cs="Arial"/>
          <w:sz w:val="21"/>
          <w:lang w:val="ru-RU"/>
        </w:rPr>
        <w:t>на</w:t>
      </w:r>
      <w:r w:rsidRPr="006E56F1">
        <w:rPr>
          <w:rFonts w:ascii="Arial" w:hAnsi="Arial" w:cs="Arial"/>
          <w:spacing w:val="-21"/>
          <w:sz w:val="21"/>
          <w:lang w:val="ru-RU"/>
        </w:rPr>
        <w:t xml:space="preserve"> </w:t>
      </w:r>
      <w:r w:rsidRPr="006E56F1">
        <w:rPr>
          <w:rFonts w:ascii="Arial" w:hAnsi="Arial" w:cs="Arial"/>
          <w:spacing w:val="-4"/>
          <w:sz w:val="21"/>
          <w:lang w:val="ru-RU"/>
        </w:rPr>
        <w:t>різницю</w:t>
      </w:r>
      <w:r w:rsidRPr="006E56F1">
        <w:rPr>
          <w:rFonts w:ascii="Arial" w:hAnsi="Arial" w:cs="Arial"/>
          <w:spacing w:val="-20"/>
          <w:sz w:val="21"/>
          <w:lang w:val="ru-RU"/>
        </w:rPr>
        <w:t xml:space="preserve"> </w:t>
      </w:r>
      <w:r w:rsidRPr="006E56F1">
        <w:rPr>
          <w:rFonts w:ascii="Arial" w:hAnsi="Arial" w:cs="Arial"/>
          <w:spacing w:val="-4"/>
          <w:sz w:val="21"/>
          <w:lang w:val="ru-RU"/>
        </w:rPr>
        <w:t xml:space="preserve">густини </w:t>
      </w:r>
      <w:r w:rsidRPr="006E56F1">
        <w:rPr>
          <w:rFonts w:ascii="Arial" w:hAnsi="Arial" w:cs="Arial"/>
          <w:spacing w:val="-5"/>
          <w:sz w:val="21"/>
          <w:lang w:val="ru-RU"/>
        </w:rPr>
        <w:t xml:space="preserve">зовнішнього </w:t>
      </w:r>
      <w:r w:rsidRPr="006E56F1">
        <w:rPr>
          <w:rFonts w:ascii="Arial" w:hAnsi="Arial" w:cs="Arial"/>
          <w:spacing w:val="-4"/>
          <w:sz w:val="21"/>
          <w:lang w:val="ru-RU"/>
        </w:rPr>
        <w:t xml:space="preserve">повітря </w:t>
      </w:r>
      <w:r w:rsidRPr="006E56F1">
        <w:rPr>
          <w:rFonts w:ascii="Arial" w:hAnsi="Arial" w:cs="Arial"/>
          <w:sz w:val="21"/>
          <w:lang w:val="ru-RU"/>
        </w:rPr>
        <w:t xml:space="preserve">з </w:t>
      </w:r>
      <w:r w:rsidRPr="006E56F1">
        <w:rPr>
          <w:rFonts w:ascii="Arial" w:hAnsi="Arial" w:cs="Arial"/>
          <w:spacing w:val="-5"/>
          <w:sz w:val="21"/>
          <w:lang w:val="ru-RU"/>
        </w:rPr>
        <w:t xml:space="preserve">температурою </w:t>
      </w:r>
      <w:r w:rsidRPr="006E56F1">
        <w:rPr>
          <w:rFonts w:ascii="Arial" w:hAnsi="Arial" w:cs="Arial"/>
          <w:sz w:val="21"/>
          <w:lang w:val="ru-RU"/>
        </w:rPr>
        <w:t xml:space="preserve">5 </w:t>
      </w:r>
      <w:r w:rsidRPr="006E56F1">
        <w:rPr>
          <w:rFonts w:ascii="Arial" w:hAnsi="Arial" w:cs="Arial"/>
          <w:spacing w:val="-3"/>
          <w:sz w:val="21"/>
          <w:lang w:val="ru-RU"/>
        </w:rPr>
        <w:t xml:space="preserve">°С та </w:t>
      </w:r>
      <w:r w:rsidRPr="006E56F1">
        <w:rPr>
          <w:rFonts w:ascii="Arial" w:hAnsi="Arial" w:cs="Arial"/>
          <w:spacing w:val="-5"/>
          <w:sz w:val="21"/>
          <w:lang w:val="ru-RU"/>
        </w:rPr>
        <w:t xml:space="preserve">внутрішнього </w:t>
      </w:r>
      <w:r w:rsidRPr="006E56F1">
        <w:rPr>
          <w:rFonts w:ascii="Arial" w:hAnsi="Arial" w:cs="Arial"/>
          <w:spacing w:val="-4"/>
          <w:sz w:val="21"/>
          <w:lang w:val="ru-RU"/>
        </w:rPr>
        <w:t xml:space="preserve">повітря </w:t>
      </w:r>
      <w:r w:rsidRPr="006E56F1">
        <w:rPr>
          <w:rFonts w:ascii="Arial" w:hAnsi="Arial" w:cs="Arial"/>
          <w:sz w:val="21"/>
          <w:lang w:val="ru-RU"/>
        </w:rPr>
        <w:t xml:space="preserve">з </w:t>
      </w:r>
      <w:r w:rsidRPr="006E56F1">
        <w:rPr>
          <w:rFonts w:ascii="Arial" w:hAnsi="Arial" w:cs="Arial"/>
          <w:spacing w:val="-5"/>
          <w:sz w:val="21"/>
          <w:lang w:val="ru-RU"/>
        </w:rPr>
        <w:t xml:space="preserve">температурою </w:t>
      </w:r>
      <w:r w:rsidRPr="006E56F1">
        <w:rPr>
          <w:rFonts w:ascii="Arial" w:hAnsi="Arial" w:cs="Arial"/>
          <w:spacing w:val="-4"/>
          <w:sz w:val="21"/>
          <w:lang w:val="ru-RU"/>
        </w:rPr>
        <w:t xml:space="preserve">для холодного періоду </w:t>
      </w:r>
      <w:r w:rsidRPr="006E56F1">
        <w:rPr>
          <w:rFonts w:ascii="Arial" w:hAnsi="Arial" w:cs="Arial"/>
          <w:spacing w:val="-3"/>
          <w:sz w:val="21"/>
          <w:lang w:val="ru-RU"/>
        </w:rPr>
        <w:t xml:space="preserve">року </w:t>
      </w:r>
      <w:r w:rsidRPr="006E56F1">
        <w:rPr>
          <w:rFonts w:ascii="Arial" w:hAnsi="Arial" w:cs="Arial"/>
          <w:spacing w:val="-4"/>
          <w:sz w:val="21"/>
          <w:lang w:val="ru-RU"/>
        </w:rPr>
        <w:t xml:space="preserve">згідно </w:t>
      </w:r>
      <w:r w:rsidRPr="006E56F1">
        <w:rPr>
          <w:rFonts w:ascii="Arial" w:hAnsi="Arial" w:cs="Arial"/>
          <w:sz w:val="21"/>
          <w:lang w:val="ru-RU"/>
        </w:rPr>
        <w:t xml:space="preserve">з </w:t>
      </w:r>
      <w:r w:rsidRPr="006E56F1">
        <w:rPr>
          <w:rFonts w:ascii="Arial" w:hAnsi="Arial" w:cs="Arial"/>
          <w:spacing w:val="-4"/>
          <w:sz w:val="21"/>
          <w:lang w:val="ru-RU"/>
        </w:rPr>
        <w:t xml:space="preserve">5.1. </w:t>
      </w:r>
      <w:r w:rsidRPr="006E56F1">
        <w:rPr>
          <w:rFonts w:ascii="Arial" w:hAnsi="Arial" w:cs="Arial"/>
          <w:spacing w:val="-5"/>
          <w:sz w:val="21"/>
          <w:lang w:val="ru-RU"/>
        </w:rPr>
        <w:t xml:space="preserve">Надходження зовнішнього </w:t>
      </w:r>
      <w:r w:rsidRPr="006E56F1">
        <w:rPr>
          <w:rFonts w:ascii="Arial" w:hAnsi="Arial" w:cs="Arial"/>
          <w:spacing w:val="-4"/>
          <w:sz w:val="21"/>
          <w:lang w:val="ru-RU"/>
        </w:rPr>
        <w:t xml:space="preserve">повітря </w:t>
      </w:r>
      <w:r w:rsidRPr="006E56F1">
        <w:rPr>
          <w:rFonts w:ascii="Arial" w:hAnsi="Arial" w:cs="Arial"/>
          <w:sz w:val="21"/>
          <w:lang w:val="ru-RU"/>
        </w:rPr>
        <w:t xml:space="preserve">у </w:t>
      </w:r>
      <w:r w:rsidRPr="006E56F1">
        <w:rPr>
          <w:rFonts w:ascii="Arial" w:hAnsi="Arial" w:cs="Arial"/>
          <w:spacing w:val="-4"/>
          <w:sz w:val="21"/>
          <w:lang w:val="ru-RU"/>
        </w:rPr>
        <w:t xml:space="preserve">приміщення слід </w:t>
      </w:r>
      <w:r w:rsidRPr="006E56F1">
        <w:rPr>
          <w:rFonts w:ascii="Arial" w:hAnsi="Arial" w:cs="Arial"/>
          <w:spacing w:val="-5"/>
          <w:sz w:val="21"/>
          <w:lang w:val="ru-RU"/>
        </w:rPr>
        <w:t xml:space="preserve">передбачати </w:t>
      </w:r>
      <w:r w:rsidRPr="006E56F1">
        <w:rPr>
          <w:rFonts w:ascii="Arial" w:hAnsi="Arial" w:cs="Arial"/>
          <w:spacing w:val="-4"/>
          <w:sz w:val="21"/>
          <w:lang w:val="ru-RU"/>
        </w:rPr>
        <w:t xml:space="preserve">через </w:t>
      </w:r>
      <w:r w:rsidRPr="006E56F1">
        <w:rPr>
          <w:rFonts w:ascii="Arial" w:hAnsi="Arial" w:cs="Arial"/>
          <w:spacing w:val="-5"/>
          <w:sz w:val="21"/>
          <w:lang w:val="ru-RU"/>
        </w:rPr>
        <w:t xml:space="preserve">спеціальні </w:t>
      </w:r>
      <w:r w:rsidRPr="006E56F1">
        <w:rPr>
          <w:rFonts w:ascii="Arial" w:hAnsi="Arial" w:cs="Arial"/>
          <w:spacing w:val="-4"/>
          <w:sz w:val="21"/>
          <w:lang w:val="ru-RU"/>
        </w:rPr>
        <w:t xml:space="preserve">припливні пристрої </w:t>
      </w:r>
      <w:r w:rsidRPr="006E56F1">
        <w:rPr>
          <w:rFonts w:ascii="Arial" w:hAnsi="Arial" w:cs="Arial"/>
          <w:sz w:val="21"/>
          <w:lang w:val="ru-RU"/>
        </w:rPr>
        <w:t xml:space="preserve">у </w:t>
      </w:r>
      <w:r w:rsidRPr="006E56F1">
        <w:rPr>
          <w:rFonts w:ascii="Arial" w:hAnsi="Arial" w:cs="Arial"/>
          <w:spacing w:val="-5"/>
          <w:sz w:val="21"/>
          <w:lang w:val="ru-RU"/>
        </w:rPr>
        <w:t xml:space="preserve">зовнішніх </w:t>
      </w:r>
      <w:r w:rsidRPr="006E56F1">
        <w:rPr>
          <w:rFonts w:ascii="Arial" w:hAnsi="Arial" w:cs="Arial"/>
          <w:spacing w:val="-4"/>
          <w:sz w:val="21"/>
          <w:lang w:val="ru-RU"/>
        </w:rPr>
        <w:t xml:space="preserve">стінах </w:t>
      </w:r>
      <w:r w:rsidRPr="006E56F1">
        <w:rPr>
          <w:rFonts w:ascii="Arial" w:hAnsi="Arial" w:cs="Arial"/>
          <w:spacing w:val="-3"/>
          <w:sz w:val="21"/>
          <w:lang w:val="ru-RU"/>
        </w:rPr>
        <w:t xml:space="preserve">або </w:t>
      </w:r>
      <w:r w:rsidRPr="006E56F1">
        <w:rPr>
          <w:rFonts w:ascii="Arial" w:hAnsi="Arial" w:cs="Arial"/>
          <w:sz w:val="21"/>
          <w:lang w:val="ru-RU"/>
        </w:rPr>
        <w:t xml:space="preserve">у </w:t>
      </w:r>
      <w:r w:rsidRPr="006E56F1">
        <w:rPr>
          <w:rFonts w:ascii="Arial" w:hAnsi="Arial" w:cs="Arial"/>
          <w:spacing w:val="-4"/>
          <w:sz w:val="21"/>
          <w:lang w:val="ru-RU"/>
        </w:rPr>
        <w:t xml:space="preserve">вікнах. Для квартир </w:t>
      </w:r>
      <w:r w:rsidRPr="006E56F1">
        <w:rPr>
          <w:rFonts w:ascii="Arial" w:hAnsi="Arial" w:cs="Arial"/>
          <w:sz w:val="21"/>
          <w:lang w:val="ru-RU"/>
        </w:rPr>
        <w:t xml:space="preserve">і </w:t>
      </w:r>
      <w:r w:rsidRPr="006E56F1">
        <w:rPr>
          <w:rFonts w:ascii="Arial" w:hAnsi="Arial" w:cs="Arial"/>
          <w:spacing w:val="-5"/>
          <w:sz w:val="21"/>
          <w:lang w:val="ru-RU"/>
        </w:rPr>
        <w:t xml:space="preserve">приміщень, </w:t>
      </w:r>
      <w:r w:rsidRPr="006E56F1">
        <w:rPr>
          <w:rFonts w:ascii="Arial" w:hAnsi="Arial" w:cs="Arial"/>
          <w:sz w:val="21"/>
          <w:lang w:val="ru-RU"/>
        </w:rPr>
        <w:t xml:space="preserve">в </w:t>
      </w:r>
      <w:r w:rsidRPr="006E56F1">
        <w:rPr>
          <w:rFonts w:ascii="Arial" w:hAnsi="Arial" w:cs="Arial"/>
          <w:spacing w:val="-4"/>
          <w:sz w:val="21"/>
          <w:lang w:val="ru-RU"/>
        </w:rPr>
        <w:t xml:space="preserve">яких </w:t>
      </w:r>
      <w:r w:rsidRPr="006E56F1">
        <w:rPr>
          <w:rFonts w:ascii="Arial" w:hAnsi="Arial" w:cs="Arial"/>
          <w:spacing w:val="-3"/>
          <w:sz w:val="21"/>
          <w:lang w:val="ru-RU"/>
        </w:rPr>
        <w:t xml:space="preserve">за </w:t>
      </w:r>
      <w:r w:rsidRPr="006E56F1">
        <w:rPr>
          <w:rFonts w:ascii="Arial" w:hAnsi="Arial" w:cs="Arial"/>
          <w:spacing w:val="-5"/>
          <w:sz w:val="21"/>
          <w:lang w:val="ru-RU"/>
        </w:rPr>
        <w:t xml:space="preserve">температури зовнішнього </w:t>
      </w:r>
      <w:r w:rsidRPr="006E56F1">
        <w:rPr>
          <w:rFonts w:ascii="Arial" w:hAnsi="Arial" w:cs="Arial"/>
          <w:spacing w:val="-4"/>
          <w:sz w:val="21"/>
          <w:lang w:val="ru-RU"/>
        </w:rPr>
        <w:t xml:space="preserve">повітря </w:t>
      </w:r>
      <w:r w:rsidRPr="006E56F1">
        <w:rPr>
          <w:rFonts w:ascii="Arial" w:hAnsi="Arial" w:cs="Arial"/>
          <w:sz w:val="21"/>
          <w:lang w:val="ru-RU"/>
        </w:rPr>
        <w:t xml:space="preserve">5 </w:t>
      </w:r>
      <w:r w:rsidRPr="006E56F1">
        <w:rPr>
          <w:rFonts w:ascii="Arial" w:hAnsi="Arial" w:cs="Arial"/>
          <w:spacing w:val="-3"/>
          <w:sz w:val="21"/>
          <w:lang w:val="ru-RU"/>
        </w:rPr>
        <w:t xml:space="preserve">°С </w:t>
      </w:r>
      <w:r w:rsidRPr="006E56F1">
        <w:rPr>
          <w:rFonts w:ascii="Arial" w:hAnsi="Arial" w:cs="Arial"/>
          <w:sz w:val="21"/>
          <w:lang w:val="ru-RU"/>
        </w:rPr>
        <w:t xml:space="preserve">не </w:t>
      </w:r>
      <w:r w:rsidRPr="006E56F1">
        <w:rPr>
          <w:rFonts w:ascii="Arial" w:hAnsi="Arial" w:cs="Arial"/>
          <w:spacing w:val="-5"/>
          <w:sz w:val="21"/>
          <w:lang w:val="ru-RU"/>
        </w:rPr>
        <w:t xml:space="preserve">забезпечується </w:t>
      </w:r>
      <w:r w:rsidRPr="006E56F1">
        <w:rPr>
          <w:rFonts w:ascii="Arial" w:hAnsi="Arial" w:cs="Arial"/>
          <w:spacing w:val="-4"/>
          <w:sz w:val="21"/>
          <w:lang w:val="ru-RU"/>
        </w:rPr>
        <w:t xml:space="preserve">видалення нормованих </w:t>
      </w:r>
      <w:r w:rsidRPr="006E56F1">
        <w:rPr>
          <w:rFonts w:ascii="Arial" w:hAnsi="Arial" w:cs="Arial"/>
          <w:spacing w:val="-5"/>
          <w:sz w:val="21"/>
          <w:lang w:val="ru-RU"/>
        </w:rPr>
        <w:t xml:space="preserve">витрат повітря, </w:t>
      </w:r>
      <w:r w:rsidRPr="006E56F1">
        <w:rPr>
          <w:rFonts w:ascii="Arial" w:hAnsi="Arial" w:cs="Arial"/>
          <w:spacing w:val="-4"/>
          <w:sz w:val="21"/>
          <w:lang w:val="ru-RU"/>
        </w:rPr>
        <w:t xml:space="preserve">необхідно </w:t>
      </w:r>
      <w:r w:rsidRPr="006E56F1">
        <w:rPr>
          <w:rFonts w:ascii="Arial" w:hAnsi="Arial" w:cs="Arial"/>
          <w:spacing w:val="-5"/>
          <w:sz w:val="21"/>
          <w:lang w:val="ru-RU"/>
        </w:rPr>
        <w:t xml:space="preserve">передбачати </w:t>
      </w:r>
      <w:r w:rsidRPr="006E56F1">
        <w:rPr>
          <w:rFonts w:ascii="Arial" w:hAnsi="Arial" w:cs="Arial"/>
          <w:spacing w:val="-4"/>
          <w:sz w:val="21"/>
          <w:lang w:val="ru-RU"/>
        </w:rPr>
        <w:t>механічну витяжну</w:t>
      </w:r>
      <w:r w:rsidRPr="006E56F1">
        <w:rPr>
          <w:rFonts w:ascii="Arial" w:hAnsi="Arial" w:cs="Arial"/>
          <w:spacing w:val="10"/>
          <w:sz w:val="21"/>
          <w:lang w:val="ru-RU"/>
        </w:rPr>
        <w:t xml:space="preserve"> </w:t>
      </w:r>
      <w:r w:rsidRPr="006E56F1">
        <w:rPr>
          <w:rFonts w:ascii="Arial" w:hAnsi="Arial" w:cs="Arial"/>
          <w:spacing w:val="-5"/>
          <w:sz w:val="21"/>
          <w:lang w:val="ru-RU"/>
        </w:rPr>
        <w:t>вентиляцію.</w:t>
      </w:r>
    </w:p>
    <w:p w:rsidR="00FE2F46" w:rsidRPr="006E56F1" w:rsidRDefault="00FE2F46" w:rsidP="00960536">
      <w:pPr>
        <w:pStyle w:val="a3"/>
        <w:spacing w:before="0" w:line="288" w:lineRule="auto"/>
        <w:ind w:left="832" w:firstLine="19"/>
        <w:jc w:val="left"/>
        <w:rPr>
          <w:rFonts w:ascii="Arial" w:hAnsi="Arial" w:cs="Arial"/>
          <w:sz w:val="21"/>
          <w:lang w:val="ru-RU"/>
        </w:rPr>
      </w:pPr>
      <w:r w:rsidRPr="006E56F1">
        <w:rPr>
          <w:rFonts w:ascii="Arial" w:hAnsi="Arial" w:cs="Arial"/>
          <w:sz w:val="21"/>
          <w:lang w:val="ru-RU"/>
        </w:rPr>
        <w:t>Природну вентиляцію для виробничих приміщень слід розраховувати:</w:t>
      </w:r>
    </w:p>
    <w:p w:rsidR="00FE2F46" w:rsidRPr="006E56F1" w:rsidRDefault="00FE2F46" w:rsidP="006E56F1">
      <w:pPr>
        <w:pStyle w:val="a3"/>
        <w:spacing w:before="0" w:line="288" w:lineRule="auto"/>
        <w:ind w:right="112"/>
        <w:rPr>
          <w:rFonts w:ascii="Arial" w:hAnsi="Arial" w:cs="Arial"/>
          <w:sz w:val="21"/>
          <w:lang w:val="ru-RU"/>
        </w:rPr>
      </w:pPr>
      <w:r w:rsidRPr="006E56F1">
        <w:rPr>
          <w:rFonts w:ascii="Arial" w:hAnsi="Arial" w:cs="Arial"/>
          <w:sz w:val="21"/>
          <w:lang w:val="ru-RU"/>
        </w:rPr>
        <w:t>а) на різницю густини зовнішнього та внутрішнього повітря при розрахункових параметрах перехідного періоду року для всіх опалюваних приміщень, а для приміщень з надлишками теплоти - за розрахунковими параметрами теплого періоду року;</w:t>
      </w:r>
    </w:p>
    <w:p w:rsidR="00FE2F46" w:rsidRPr="006E56F1" w:rsidRDefault="00FE2F46" w:rsidP="006E56F1">
      <w:pPr>
        <w:pStyle w:val="a3"/>
        <w:spacing w:before="0" w:line="288" w:lineRule="auto"/>
        <w:ind w:right="109"/>
        <w:rPr>
          <w:rFonts w:ascii="Arial" w:hAnsi="Arial" w:cs="Arial"/>
          <w:sz w:val="21"/>
          <w:lang w:val="ru-RU"/>
        </w:rPr>
      </w:pPr>
      <w:r w:rsidRPr="006E56F1">
        <w:rPr>
          <w:rFonts w:ascii="Arial" w:hAnsi="Arial" w:cs="Arial"/>
          <w:sz w:val="21"/>
          <w:lang w:val="ru-RU"/>
        </w:rPr>
        <w:t>б) на дію вітру при швидкості 1 м/с у теплий період року - для приміщень без надлишків теплоти.</w:t>
      </w:r>
    </w:p>
    <w:p w:rsidR="00FE2F46" w:rsidRPr="006E56F1" w:rsidRDefault="00FE2F46" w:rsidP="001A3A35">
      <w:pPr>
        <w:pStyle w:val="a5"/>
        <w:tabs>
          <w:tab w:val="left" w:pos="1702"/>
        </w:tabs>
        <w:spacing w:before="0" w:line="288" w:lineRule="auto"/>
        <w:ind w:right="112" w:firstLine="0"/>
        <w:rPr>
          <w:rFonts w:ascii="Arial" w:hAnsi="Arial" w:cs="Arial"/>
          <w:sz w:val="21"/>
          <w:lang w:val="ru-RU"/>
        </w:rPr>
      </w:pPr>
      <w:r>
        <w:rPr>
          <w:rFonts w:ascii="Arial" w:hAnsi="Arial" w:cs="Arial"/>
          <w:sz w:val="21"/>
          <w:lang w:val="ru-RU"/>
        </w:rPr>
        <w:t xml:space="preserve">           </w:t>
      </w:r>
      <w:r w:rsidR="00960536">
        <w:rPr>
          <w:rFonts w:ascii="Arial" w:hAnsi="Arial" w:cs="Arial"/>
          <w:sz w:val="21"/>
          <w:lang w:val="ru-RU"/>
        </w:rPr>
        <w:t xml:space="preserve"> </w:t>
      </w:r>
      <w:r w:rsidRPr="001A3A35">
        <w:rPr>
          <w:rFonts w:ascii="Arial" w:hAnsi="Arial" w:cs="Arial"/>
          <w:b/>
          <w:sz w:val="21"/>
          <w:lang w:val="ru-RU"/>
        </w:rPr>
        <w:t>7.1.5</w:t>
      </w:r>
      <w:r>
        <w:rPr>
          <w:rFonts w:ascii="Arial" w:hAnsi="Arial" w:cs="Arial"/>
          <w:sz w:val="21"/>
          <w:lang w:val="ru-RU"/>
        </w:rPr>
        <w:t xml:space="preserve"> </w:t>
      </w:r>
      <w:r w:rsidRPr="006E56F1">
        <w:rPr>
          <w:rFonts w:ascii="Arial" w:hAnsi="Arial" w:cs="Arial"/>
          <w:sz w:val="21"/>
          <w:lang w:val="ru-RU"/>
        </w:rPr>
        <w:t>Механічну вентиляцію або кондиціонування повітря слід передбачати</w:t>
      </w:r>
      <w:r w:rsidRPr="006E56F1">
        <w:rPr>
          <w:rFonts w:ascii="Arial" w:hAnsi="Arial" w:cs="Arial"/>
          <w:spacing w:val="-13"/>
          <w:sz w:val="21"/>
          <w:lang w:val="ru-RU"/>
        </w:rPr>
        <w:t xml:space="preserve"> </w:t>
      </w:r>
      <w:r w:rsidRPr="006E56F1">
        <w:rPr>
          <w:rFonts w:ascii="Arial" w:hAnsi="Arial" w:cs="Arial"/>
          <w:sz w:val="21"/>
          <w:lang w:val="ru-RU"/>
        </w:rPr>
        <w:t>для</w:t>
      </w:r>
      <w:r w:rsidRPr="006E56F1">
        <w:rPr>
          <w:rFonts w:ascii="Arial" w:hAnsi="Arial" w:cs="Arial"/>
          <w:spacing w:val="-13"/>
          <w:sz w:val="21"/>
          <w:lang w:val="ru-RU"/>
        </w:rPr>
        <w:t xml:space="preserve"> </w:t>
      </w:r>
      <w:r w:rsidRPr="006E56F1">
        <w:rPr>
          <w:rFonts w:ascii="Arial" w:hAnsi="Arial" w:cs="Arial"/>
          <w:sz w:val="21"/>
          <w:lang w:val="ru-RU"/>
        </w:rPr>
        <w:t>кабін</w:t>
      </w:r>
      <w:r w:rsidRPr="006E56F1">
        <w:rPr>
          <w:rFonts w:ascii="Arial" w:hAnsi="Arial" w:cs="Arial"/>
          <w:spacing w:val="-13"/>
          <w:sz w:val="21"/>
          <w:lang w:val="ru-RU"/>
        </w:rPr>
        <w:t xml:space="preserve"> </w:t>
      </w:r>
      <w:r w:rsidRPr="006E56F1">
        <w:rPr>
          <w:rFonts w:ascii="Arial" w:hAnsi="Arial" w:cs="Arial"/>
          <w:sz w:val="21"/>
          <w:lang w:val="ru-RU"/>
        </w:rPr>
        <w:t>кранів</w:t>
      </w:r>
      <w:r w:rsidRPr="006E56F1">
        <w:rPr>
          <w:rFonts w:ascii="Arial" w:hAnsi="Arial" w:cs="Arial"/>
          <w:spacing w:val="-14"/>
          <w:sz w:val="21"/>
          <w:lang w:val="ru-RU"/>
        </w:rPr>
        <w:t xml:space="preserve"> </w:t>
      </w:r>
      <w:r w:rsidRPr="006E56F1">
        <w:rPr>
          <w:rFonts w:ascii="Arial" w:hAnsi="Arial" w:cs="Arial"/>
          <w:sz w:val="21"/>
          <w:lang w:val="ru-RU"/>
        </w:rPr>
        <w:t>у</w:t>
      </w:r>
      <w:r w:rsidRPr="006E56F1">
        <w:rPr>
          <w:rFonts w:ascii="Arial" w:hAnsi="Arial" w:cs="Arial"/>
          <w:spacing w:val="-15"/>
          <w:sz w:val="21"/>
          <w:lang w:val="ru-RU"/>
        </w:rPr>
        <w:t xml:space="preserve"> </w:t>
      </w:r>
      <w:r w:rsidRPr="006E56F1">
        <w:rPr>
          <w:rFonts w:ascii="Arial" w:hAnsi="Arial" w:cs="Arial"/>
          <w:sz w:val="21"/>
          <w:lang w:val="ru-RU"/>
        </w:rPr>
        <w:t>приміщеннях</w:t>
      </w:r>
      <w:r w:rsidRPr="006E56F1">
        <w:rPr>
          <w:rFonts w:ascii="Arial" w:hAnsi="Arial" w:cs="Arial"/>
          <w:spacing w:val="-13"/>
          <w:sz w:val="21"/>
          <w:lang w:val="ru-RU"/>
        </w:rPr>
        <w:t xml:space="preserve"> </w:t>
      </w:r>
      <w:r w:rsidRPr="006E56F1">
        <w:rPr>
          <w:rFonts w:ascii="Arial" w:hAnsi="Arial" w:cs="Arial"/>
          <w:sz w:val="21"/>
          <w:lang w:val="ru-RU"/>
        </w:rPr>
        <w:t>з</w:t>
      </w:r>
      <w:r w:rsidRPr="006E56F1">
        <w:rPr>
          <w:rFonts w:ascii="Arial" w:hAnsi="Arial" w:cs="Arial"/>
          <w:spacing w:val="-14"/>
          <w:sz w:val="21"/>
          <w:lang w:val="ru-RU"/>
        </w:rPr>
        <w:t xml:space="preserve"> </w:t>
      </w:r>
      <w:r w:rsidRPr="006E56F1">
        <w:rPr>
          <w:rFonts w:ascii="Arial" w:hAnsi="Arial" w:cs="Arial"/>
          <w:sz w:val="21"/>
          <w:lang w:val="ru-RU"/>
        </w:rPr>
        <w:t>надлишком</w:t>
      </w:r>
      <w:r w:rsidRPr="006E56F1">
        <w:rPr>
          <w:rFonts w:ascii="Arial" w:hAnsi="Arial" w:cs="Arial"/>
          <w:spacing w:val="-14"/>
          <w:sz w:val="21"/>
          <w:lang w:val="ru-RU"/>
        </w:rPr>
        <w:t xml:space="preserve"> </w:t>
      </w:r>
      <w:r w:rsidRPr="006E56F1">
        <w:rPr>
          <w:rFonts w:ascii="Arial" w:hAnsi="Arial" w:cs="Arial"/>
          <w:sz w:val="21"/>
          <w:lang w:val="ru-RU"/>
        </w:rPr>
        <w:t>теплоти</w:t>
      </w:r>
      <w:r w:rsidRPr="006E56F1">
        <w:rPr>
          <w:rFonts w:ascii="Arial" w:hAnsi="Arial" w:cs="Arial"/>
          <w:spacing w:val="-13"/>
          <w:sz w:val="21"/>
          <w:lang w:val="ru-RU"/>
        </w:rPr>
        <w:t xml:space="preserve"> </w:t>
      </w:r>
      <w:r w:rsidRPr="006E56F1">
        <w:rPr>
          <w:rFonts w:ascii="Arial" w:hAnsi="Arial" w:cs="Arial"/>
          <w:sz w:val="21"/>
          <w:lang w:val="ru-RU"/>
        </w:rPr>
        <w:t>більше</w:t>
      </w:r>
      <w:r w:rsidRPr="006E56F1">
        <w:rPr>
          <w:rFonts w:ascii="Arial" w:hAnsi="Arial" w:cs="Arial"/>
          <w:spacing w:val="-14"/>
          <w:sz w:val="21"/>
          <w:lang w:val="ru-RU"/>
        </w:rPr>
        <w:t xml:space="preserve"> </w:t>
      </w:r>
      <w:r w:rsidRPr="006E56F1">
        <w:rPr>
          <w:rFonts w:ascii="Arial" w:hAnsi="Arial" w:cs="Arial"/>
          <w:sz w:val="21"/>
          <w:lang w:val="ru-RU"/>
        </w:rPr>
        <w:t>ніж</w:t>
      </w:r>
      <w:r w:rsidRPr="006E56F1">
        <w:rPr>
          <w:rFonts w:ascii="Arial" w:hAnsi="Arial" w:cs="Arial"/>
          <w:spacing w:val="-13"/>
          <w:sz w:val="21"/>
          <w:lang w:val="ru-RU"/>
        </w:rPr>
        <w:t xml:space="preserve"> </w:t>
      </w:r>
      <w:r w:rsidRPr="006E56F1">
        <w:rPr>
          <w:rFonts w:ascii="Arial" w:hAnsi="Arial" w:cs="Arial"/>
          <w:spacing w:val="-4"/>
          <w:sz w:val="21"/>
          <w:lang w:val="ru-RU"/>
        </w:rPr>
        <w:t xml:space="preserve">23 </w:t>
      </w:r>
      <w:r w:rsidRPr="006E56F1">
        <w:rPr>
          <w:rFonts w:ascii="Arial" w:hAnsi="Arial" w:cs="Arial"/>
          <w:sz w:val="21"/>
          <w:lang w:val="ru-RU"/>
        </w:rPr>
        <w:t>Вт/м</w:t>
      </w:r>
      <w:r w:rsidRPr="00960536">
        <w:rPr>
          <w:rFonts w:ascii="Arial" w:hAnsi="Arial" w:cs="Arial"/>
          <w:position w:val="10"/>
          <w:sz w:val="21"/>
          <w:vertAlign w:val="superscript"/>
          <w:lang w:val="ru-RU"/>
        </w:rPr>
        <w:t>3</w:t>
      </w:r>
      <w:r w:rsidRPr="006E56F1">
        <w:rPr>
          <w:rFonts w:ascii="Arial" w:hAnsi="Arial" w:cs="Arial"/>
          <w:position w:val="10"/>
          <w:sz w:val="21"/>
          <w:lang w:val="ru-RU"/>
        </w:rPr>
        <w:t xml:space="preserve"> </w:t>
      </w:r>
      <w:r w:rsidRPr="006E56F1">
        <w:rPr>
          <w:rFonts w:ascii="Arial" w:hAnsi="Arial" w:cs="Arial"/>
          <w:sz w:val="21"/>
          <w:lang w:val="ru-RU"/>
        </w:rPr>
        <w:t>або при опроміненні кранівника тепловим потоком інтенсивністю теплового опромінення більше ніж 140</w:t>
      </w:r>
      <w:r w:rsidRPr="006E56F1">
        <w:rPr>
          <w:rFonts w:ascii="Arial" w:hAnsi="Arial" w:cs="Arial"/>
          <w:spacing w:val="-17"/>
          <w:sz w:val="21"/>
          <w:lang w:val="ru-RU"/>
        </w:rPr>
        <w:t xml:space="preserve"> </w:t>
      </w:r>
      <w:r w:rsidRPr="006E56F1">
        <w:rPr>
          <w:rFonts w:ascii="Arial" w:hAnsi="Arial" w:cs="Arial"/>
          <w:sz w:val="21"/>
          <w:lang w:val="ru-RU"/>
        </w:rPr>
        <w:t>Вт/м</w:t>
      </w:r>
      <w:r w:rsidRPr="00960536">
        <w:rPr>
          <w:rFonts w:ascii="Arial" w:hAnsi="Arial" w:cs="Arial"/>
          <w:position w:val="10"/>
          <w:sz w:val="21"/>
          <w:vertAlign w:val="superscript"/>
          <w:lang w:val="ru-RU"/>
        </w:rPr>
        <w:t>2</w:t>
      </w:r>
      <w:r w:rsidRPr="006E56F1">
        <w:rPr>
          <w:rFonts w:ascii="Arial" w:hAnsi="Arial" w:cs="Arial"/>
          <w:sz w:val="21"/>
          <w:lang w:val="ru-RU"/>
        </w:rPr>
        <w:t>.</w:t>
      </w:r>
    </w:p>
    <w:p w:rsidR="00FE2F46" w:rsidRPr="006E56F1" w:rsidRDefault="00FE2F46" w:rsidP="006E56F1">
      <w:pPr>
        <w:pStyle w:val="a3"/>
        <w:spacing w:before="0" w:line="288" w:lineRule="auto"/>
        <w:ind w:right="112"/>
        <w:rPr>
          <w:rFonts w:ascii="Arial" w:hAnsi="Arial" w:cs="Arial"/>
          <w:sz w:val="21"/>
          <w:lang w:val="ru-RU"/>
        </w:rPr>
      </w:pPr>
      <w:r w:rsidRPr="006E56F1">
        <w:rPr>
          <w:rFonts w:ascii="Arial" w:hAnsi="Arial" w:cs="Arial"/>
          <w:sz w:val="21"/>
          <w:lang w:val="ru-RU"/>
        </w:rPr>
        <w:t>Якщо концентрація шкідливих речовин у повітрі навколо кабіни кранівника перевищує ГДК у повітрі робочої зони, то вентиляцію цієї кабіни необхідно передбачати зовнішнім повітрям.</w:t>
      </w:r>
    </w:p>
    <w:p w:rsidR="00FE2F46" w:rsidRPr="006E56F1" w:rsidRDefault="00FE2F46" w:rsidP="001A3A35">
      <w:pPr>
        <w:pStyle w:val="a5"/>
        <w:tabs>
          <w:tab w:val="left" w:pos="1553"/>
        </w:tabs>
        <w:spacing w:before="0" w:line="288" w:lineRule="auto"/>
        <w:ind w:right="110" w:firstLine="0"/>
        <w:rPr>
          <w:rFonts w:ascii="Arial" w:hAnsi="Arial" w:cs="Arial"/>
          <w:sz w:val="21"/>
          <w:lang w:val="ru-RU"/>
        </w:rPr>
      </w:pPr>
      <w:r>
        <w:rPr>
          <w:rFonts w:ascii="Arial" w:hAnsi="Arial" w:cs="Arial"/>
          <w:sz w:val="21"/>
          <w:lang w:val="ru-RU"/>
        </w:rPr>
        <w:t xml:space="preserve">           </w:t>
      </w:r>
      <w:r w:rsidRPr="001A3A35">
        <w:rPr>
          <w:rFonts w:ascii="Arial" w:hAnsi="Arial" w:cs="Arial"/>
          <w:b/>
          <w:sz w:val="21"/>
          <w:lang w:val="ru-RU"/>
        </w:rPr>
        <w:t>7.1.6</w:t>
      </w:r>
      <w:r>
        <w:rPr>
          <w:rFonts w:ascii="Arial" w:hAnsi="Arial" w:cs="Arial"/>
          <w:sz w:val="21"/>
          <w:lang w:val="ru-RU"/>
        </w:rPr>
        <w:t xml:space="preserve"> </w:t>
      </w:r>
      <w:r w:rsidRPr="006E56F1">
        <w:rPr>
          <w:rFonts w:ascii="Arial" w:hAnsi="Arial" w:cs="Arial"/>
          <w:sz w:val="21"/>
          <w:lang w:val="ru-RU"/>
        </w:rPr>
        <w:t>Механічну припливну вентиляцію з подачею зовнішнього повітря, що</w:t>
      </w:r>
      <w:r w:rsidRPr="006E56F1">
        <w:rPr>
          <w:rFonts w:ascii="Arial" w:hAnsi="Arial" w:cs="Arial"/>
          <w:spacing w:val="-12"/>
          <w:sz w:val="21"/>
          <w:lang w:val="ru-RU"/>
        </w:rPr>
        <w:t xml:space="preserve"> </w:t>
      </w:r>
      <w:r w:rsidRPr="006E56F1">
        <w:rPr>
          <w:rFonts w:ascii="Arial" w:hAnsi="Arial" w:cs="Arial"/>
          <w:sz w:val="21"/>
          <w:lang w:val="ru-RU"/>
        </w:rPr>
        <w:t>забезпечує</w:t>
      </w:r>
      <w:r w:rsidRPr="006E56F1">
        <w:rPr>
          <w:rFonts w:ascii="Arial" w:hAnsi="Arial" w:cs="Arial"/>
          <w:spacing w:val="-14"/>
          <w:sz w:val="21"/>
          <w:lang w:val="ru-RU"/>
        </w:rPr>
        <w:t xml:space="preserve"> </w:t>
      </w:r>
      <w:r w:rsidRPr="006E56F1">
        <w:rPr>
          <w:rFonts w:ascii="Arial" w:hAnsi="Arial" w:cs="Arial"/>
          <w:sz w:val="21"/>
          <w:lang w:val="ru-RU"/>
        </w:rPr>
        <w:t>постійний</w:t>
      </w:r>
      <w:r w:rsidRPr="006E56F1">
        <w:rPr>
          <w:rFonts w:ascii="Arial" w:hAnsi="Arial" w:cs="Arial"/>
          <w:spacing w:val="-15"/>
          <w:sz w:val="21"/>
          <w:lang w:val="ru-RU"/>
        </w:rPr>
        <w:t xml:space="preserve"> </w:t>
      </w:r>
      <w:r w:rsidRPr="006E56F1">
        <w:rPr>
          <w:rFonts w:ascii="Arial" w:hAnsi="Arial" w:cs="Arial"/>
          <w:sz w:val="21"/>
          <w:lang w:val="ru-RU"/>
        </w:rPr>
        <w:t>підпір</w:t>
      </w:r>
      <w:r w:rsidRPr="006E56F1">
        <w:rPr>
          <w:rFonts w:ascii="Arial" w:hAnsi="Arial" w:cs="Arial"/>
          <w:spacing w:val="-15"/>
          <w:sz w:val="21"/>
          <w:lang w:val="ru-RU"/>
        </w:rPr>
        <w:t xml:space="preserve"> </w:t>
      </w:r>
      <w:r w:rsidRPr="006E56F1">
        <w:rPr>
          <w:rFonts w:ascii="Arial" w:hAnsi="Arial" w:cs="Arial"/>
          <w:sz w:val="21"/>
          <w:lang w:val="ru-RU"/>
        </w:rPr>
        <w:t>повітря</w:t>
      </w:r>
      <w:r w:rsidRPr="006E56F1">
        <w:rPr>
          <w:rFonts w:ascii="Arial" w:hAnsi="Arial" w:cs="Arial"/>
          <w:spacing w:val="-15"/>
          <w:sz w:val="21"/>
          <w:lang w:val="ru-RU"/>
        </w:rPr>
        <w:t xml:space="preserve"> </w:t>
      </w:r>
      <w:r w:rsidRPr="006E56F1">
        <w:rPr>
          <w:rFonts w:ascii="Arial" w:hAnsi="Arial" w:cs="Arial"/>
          <w:sz w:val="21"/>
          <w:lang w:val="ru-RU"/>
        </w:rPr>
        <w:t>цілодобово</w:t>
      </w:r>
      <w:r w:rsidRPr="006E56F1">
        <w:rPr>
          <w:rFonts w:ascii="Arial" w:hAnsi="Arial" w:cs="Arial"/>
          <w:spacing w:val="-12"/>
          <w:sz w:val="21"/>
          <w:lang w:val="ru-RU"/>
        </w:rPr>
        <w:t xml:space="preserve"> </w:t>
      </w:r>
      <w:r w:rsidRPr="006E56F1">
        <w:rPr>
          <w:rFonts w:ascii="Arial" w:hAnsi="Arial" w:cs="Arial"/>
          <w:sz w:val="21"/>
          <w:lang w:val="ru-RU"/>
        </w:rPr>
        <w:t>і</w:t>
      </w:r>
      <w:r w:rsidRPr="006E56F1">
        <w:rPr>
          <w:rFonts w:ascii="Arial" w:hAnsi="Arial" w:cs="Arial"/>
          <w:spacing w:val="-15"/>
          <w:sz w:val="21"/>
          <w:lang w:val="ru-RU"/>
        </w:rPr>
        <w:t xml:space="preserve"> </w:t>
      </w:r>
      <w:r w:rsidRPr="006E56F1">
        <w:rPr>
          <w:rFonts w:ascii="Arial" w:hAnsi="Arial" w:cs="Arial"/>
          <w:sz w:val="21"/>
          <w:lang w:val="ru-RU"/>
        </w:rPr>
        <w:t>цілорічно,</w:t>
      </w:r>
      <w:r w:rsidRPr="006E56F1">
        <w:rPr>
          <w:rFonts w:ascii="Arial" w:hAnsi="Arial" w:cs="Arial"/>
          <w:spacing w:val="-14"/>
          <w:sz w:val="21"/>
          <w:lang w:val="ru-RU"/>
        </w:rPr>
        <w:t xml:space="preserve"> </w:t>
      </w:r>
      <w:r w:rsidRPr="006E56F1">
        <w:rPr>
          <w:rFonts w:ascii="Arial" w:hAnsi="Arial" w:cs="Arial"/>
          <w:sz w:val="21"/>
          <w:lang w:val="ru-RU"/>
        </w:rPr>
        <w:t>слід</w:t>
      </w:r>
      <w:r w:rsidRPr="006E56F1">
        <w:rPr>
          <w:rFonts w:ascii="Arial" w:hAnsi="Arial" w:cs="Arial"/>
          <w:spacing w:val="-15"/>
          <w:sz w:val="21"/>
          <w:lang w:val="ru-RU"/>
        </w:rPr>
        <w:t xml:space="preserve"> </w:t>
      </w:r>
      <w:r w:rsidRPr="006E56F1">
        <w:rPr>
          <w:rFonts w:ascii="Arial" w:hAnsi="Arial" w:cs="Arial"/>
          <w:sz w:val="21"/>
          <w:lang w:val="ru-RU"/>
        </w:rPr>
        <w:t>передбачати у приміщеннях машинних відділень ліфтів будівель категорій А і Б за вибухопожежною та пожежною небезпекою, а також у</w:t>
      </w:r>
      <w:r w:rsidRPr="006E56F1">
        <w:rPr>
          <w:rFonts w:ascii="Arial" w:hAnsi="Arial" w:cs="Arial"/>
          <w:spacing w:val="-21"/>
          <w:sz w:val="21"/>
          <w:lang w:val="ru-RU"/>
        </w:rPr>
        <w:t xml:space="preserve"> </w:t>
      </w:r>
      <w:r w:rsidRPr="006E56F1">
        <w:rPr>
          <w:rFonts w:ascii="Arial" w:hAnsi="Arial" w:cs="Arial"/>
          <w:sz w:val="21"/>
          <w:lang w:val="ru-RU"/>
        </w:rPr>
        <w:t>тамбур-шлюзах:</w:t>
      </w:r>
    </w:p>
    <w:p w:rsidR="00FE2F46" w:rsidRPr="006E56F1" w:rsidRDefault="00FE2F46" w:rsidP="007452EE">
      <w:pPr>
        <w:pStyle w:val="a5"/>
        <w:numPr>
          <w:ilvl w:val="0"/>
          <w:numId w:val="21"/>
        </w:numPr>
        <w:tabs>
          <w:tab w:val="left" w:pos="1020"/>
        </w:tabs>
        <w:spacing w:before="0" w:line="288" w:lineRule="auto"/>
        <w:ind w:left="1020" w:hanging="188"/>
        <w:jc w:val="left"/>
        <w:rPr>
          <w:rFonts w:ascii="Arial" w:hAnsi="Arial" w:cs="Arial"/>
          <w:sz w:val="21"/>
          <w:lang w:val="ru-RU"/>
        </w:rPr>
      </w:pPr>
      <w:r w:rsidRPr="006E56F1">
        <w:rPr>
          <w:rFonts w:ascii="Arial" w:hAnsi="Arial" w:cs="Arial"/>
          <w:sz w:val="21"/>
          <w:lang w:val="ru-RU"/>
        </w:rPr>
        <w:t>приміщень категорій А та</w:t>
      </w:r>
      <w:r w:rsidRPr="006E56F1">
        <w:rPr>
          <w:rFonts w:ascii="Arial" w:hAnsi="Arial" w:cs="Arial"/>
          <w:spacing w:val="-10"/>
          <w:sz w:val="21"/>
          <w:lang w:val="ru-RU"/>
        </w:rPr>
        <w:t xml:space="preserve"> </w:t>
      </w:r>
      <w:r w:rsidRPr="006E56F1">
        <w:rPr>
          <w:rFonts w:ascii="Arial" w:hAnsi="Arial" w:cs="Arial"/>
          <w:sz w:val="21"/>
          <w:lang w:val="ru-RU"/>
        </w:rPr>
        <w:t>Б;</w:t>
      </w:r>
    </w:p>
    <w:p w:rsidR="00FE2F46" w:rsidRPr="006E56F1" w:rsidRDefault="00FE2F46" w:rsidP="007452EE">
      <w:pPr>
        <w:pStyle w:val="a5"/>
        <w:numPr>
          <w:ilvl w:val="0"/>
          <w:numId w:val="21"/>
        </w:numPr>
        <w:tabs>
          <w:tab w:val="left" w:pos="1020"/>
        </w:tabs>
        <w:spacing w:before="0" w:line="288" w:lineRule="auto"/>
        <w:ind w:right="111" w:firstLine="720"/>
        <w:rPr>
          <w:rFonts w:ascii="Arial" w:hAnsi="Arial" w:cs="Arial"/>
          <w:sz w:val="21"/>
          <w:lang w:val="ru-RU"/>
        </w:rPr>
      </w:pPr>
      <w:r w:rsidRPr="006E56F1">
        <w:rPr>
          <w:rFonts w:ascii="Arial" w:hAnsi="Arial" w:cs="Arial"/>
          <w:sz w:val="21"/>
          <w:lang w:val="ru-RU"/>
        </w:rPr>
        <w:t>приміщень з виділенням шкідливих газів або пари 1-го та 2-го класів небезпеки.</w:t>
      </w:r>
      <w:r w:rsidRPr="006E56F1">
        <w:rPr>
          <w:rFonts w:ascii="Arial" w:hAnsi="Arial" w:cs="Arial"/>
          <w:spacing w:val="-10"/>
          <w:sz w:val="21"/>
          <w:lang w:val="ru-RU"/>
        </w:rPr>
        <w:t xml:space="preserve"> </w:t>
      </w:r>
      <w:r w:rsidRPr="006E56F1">
        <w:rPr>
          <w:rFonts w:ascii="Arial" w:hAnsi="Arial" w:cs="Arial"/>
          <w:sz w:val="21"/>
          <w:lang w:val="ru-RU"/>
        </w:rPr>
        <w:t>Улаштування</w:t>
      </w:r>
      <w:r w:rsidRPr="006E56F1">
        <w:rPr>
          <w:rFonts w:ascii="Arial" w:hAnsi="Arial" w:cs="Arial"/>
          <w:spacing w:val="-9"/>
          <w:sz w:val="21"/>
          <w:lang w:val="ru-RU"/>
        </w:rPr>
        <w:t xml:space="preserve"> </w:t>
      </w:r>
      <w:r w:rsidRPr="006E56F1">
        <w:rPr>
          <w:rFonts w:ascii="Arial" w:hAnsi="Arial" w:cs="Arial"/>
          <w:sz w:val="21"/>
          <w:lang w:val="ru-RU"/>
        </w:rPr>
        <w:t>загального</w:t>
      </w:r>
      <w:r w:rsidRPr="006E56F1">
        <w:rPr>
          <w:rFonts w:ascii="Arial" w:hAnsi="Arial" w:cs="Arial"/>
          <w:spacing w:val="-8"/>
          <w:sz w:val="21"/>
          <w:lang w:val="ru-RU"/>
        </w:rPr>
        <w:t xml:space="preserve"> </w:t>
      </w:r>
      <w:r w:rsidRPr="006E56F1">
        <w:rPr>
          <w:rFonts w:ascii="Arial" w:hAnsi="Arial" w:cs="Arial"/>
          <w:sz w:val="21"/>
          <w:lang w:val="ru-RU"/>
        </w:rPr>
        <w:t>тамбур-шлюзу</w:t>
      </w:r>
      <w:r w:rsidRPr="006E56F1">
        <w:rPr>
          <w:rFonts w:ascii="Arial" w:hAnsi="Arial" w:cs="Arial"/>
          <w:spacing w:val="-13"/>
          <w:sz w:val="21"/>
          <w:lang w:val="ru-RU"/>
        </w:rPr>
        <w:t xml:space="preserve"> </w:t>
      </w:r>
      <w:r w:rsidRPr="006E56F1">
        <w:rPr>
          <w:rFonts w:ascii="Arial" w:hAnsi="Arial" w:cs="Arial"/>
          <w:sz w:val="21"/>
          <w:lang w:val="ru-RU"/>
        </w:rPr>
        <w:t>для</w:t>
      </w:r>
      <w:r w:rsidRPr="006E56F1">
        <w:rPr>
          <w:rFonts w:ascii="Arial" w:hAnsi="Arial" w:cs="Arial"/>
          <w:spacing w:val="-9"/>
          <w:sz w:val="21"/>
          <w:lang w:val="ru-RU"/>
        </w:rPr>
        <w:t xml:space="preserve"> </w:t>
      </w:r>
      <w:r w:rsidRPr="006E56F1">
        <w:rPr>
          <w:rFonts w:ascii="Arial" w:hAnsi="Arial" w:cs="Arial"/>
          <w:sz w:val="21"/>
          <w:lang w:val="ru-RU"/>
        </w:rPr>
        <w:t>двох</w:t>
      </w:r>
      <w:r w:rsidRPr="006E56F1">
        <w:rPr>
          <w:rFonts w:ascii="Arial" w:hAnsi="Arial" w:cs="Arial"/>
          <w:spacing w:val="-10"/>
          <w:sz w:val="21"/>
          <w:lang w:val="ru-RU"/>
        </w:rPr>
        <w:t xml:space="preserve"> </w:t>
      </w:r>
      <w:r w:rsidRPr="006E56F1">
        <w:rPr>
          <w:rFonts w:ascii="Arial" w:hAnsi="Arial" w:cs="Arial"/>
          <w:sz w:val="21"/>
          <w:lang w:val="ru-RU"/>
        </w:rPr>
        <w:t>і</w:t>
      </w:r>
      <w:r w:rsidRPr="006E56F1">
        <w:rPr>
          <w:rFonts w:ascii="Arial" w:hAnsi="Arial" w:cs="Arial"/>
          <w:spacing w:val="-8"/>
          <w:sz w:val="21"/>
          <w:lang w:val="ru-RU"/>
        </w:rPr>
        <w:t xml:space="preserve"> </w:t>
      </w:r>
      <w:r w:rsidRPr="006E56F1">
        <w:rPr>
          <w:rFonts w:ascii="Arial" w:hAnsi="Arial" w:cs="Arial"/>
          <w:sz w:val="21"/>
          <w:lang w:val="ru-RU"/>
        </w:rPr>
        <w:t>більше</w:t>
      </w:r>
      <w:r w:rsidRPr="006E56F1">
        <w:rPr>
          <w:rFonts w:ascii="Arial" w:hAnsi="Arial" w:cs="Arial"/>
          <w:spacing w:val="-9"/>
          <w:sz w:val="21"/>
          <w:lang w:val="ru-RU"/>
        </w:rPr>
        <w:t xml:space="preserve"> </w:t>
      </w:r>
      <w:r w:rsidRPr="006E56F1">
        <w:rPr>
          <w:rFonts w:ascii="Arial" w:hAnsi="Arial" w:cs="Arial"/>
          <w:sz w:val="21"/>
          <w:lang w:val="ru-RU"/>
        </w:rPr>
        <w:t>приміщень категорій А і Б не</w:t>
      </w:r>
      <w:r w:rsidRPr="006E56F1">
        <w:rPr>
          <w:rFonts w:ascii="Arial" w:hAnsi="Arial" w:cs="Arial"/>
          <w:spacing w:val="-7"/>
          <w:sz w:val="21"/>
          <w:lang w:val="ru-RU"/>
        </w:rPr>
        <w:t xml:space="preserve"> </w:t>
      </w:r>
      <w:r w:rsidRPr="006E56F1">
        <w:rPr>
          <w:rFonts w:ascii="Arial" w:hAnsi="Arial" w:cs="Arial"/>
          <w:sz w:val="21"/>
          <w:lang w:val="ru-RU"/>
        </w:rPr>
        <w:t>допускається.</w:t>
      </w:r>
    </w:p>
    <w:p w:rsidR="00FE2F46" w:rsidRPr="006E56F1" w:rsidRDefault="00FE2F46" w:rsidP="001A3A35">
      <w:pPr>
        <w:pStyle w:val="a5"/>
        <w:tabs>
          <w:tab w:val="left" w:pos="1553"/>
        </w:tabs>
        <w:spacing w:before="0" w:line="288" w:lineRule="auto"/>
        <w:ind w:right="110" w:firstLine="0"/>
        <w:rPr>
          <w:rFonts w:ascii="Arial" w:hAnsi="Arial" w:cs="Arial"/>
          <w:sz w:val="21"/>
          <w:lang w:val="ru-RU"/>
        </w:rPr>
      </w:pPr>
      <w:r>
        <w:rPr>
          <w:rFonts w:ascii="Arial" w:hAnsi="Arial" w:cs="Arial"/>
          <w:sz w:val="21"/>
          <w:lang w:val="ru-RU"/>
        </w:rPr>
        <w:t xml:space="preserve">           </w:t>
      </w:r>
      <w:r w:rsidRPr="001A3A35">
        <w:rPr>
          <w:rFonts w:ascii="Arial" w:hAnsi="Arial" w:cs="Arial"/>
          <w:b/>
          <w:sz w:val="21"/>
          <w:lang w:val="ru-RU"/>
        </w:rPr>
        <w:t>7.1.7</w:t>
      </w:r>
      <w:r>
        <w:rPr>
          <w:rFonts w:ascii="Arial" w:hAnsi="Arial" w:cs="Arial"/>
          <w:sz w:val="21"/>
          <w:lang w:val="ru-RU"/>
        </w:rPr>
        <w:t xml:space="preserve"> </w:t>
      </w:r>
      <w:r w:rsidRPr="006E56F1">
        <w:rPr>
          <w:rFonts w:ascii="Arial" w:hAnsi="Arial" w:cs="Arial"/>
          <w:sz w:val="21"/>
          <w:lang w:val="ru-RU"/>
        </w:rPr>
        <w:t>Припливно-витяжну або витяжну механічну вентиляцію слід передбачати для приямків завглибшки 0,5 м і більше, а також для оглядових каналів, які потребують щоденного обслуговування та розташовані у приміщеннях категорій А та Б або у приміщеннях, в яких виділяються шкідливі гази, пара або аерозолі питомою густиною, більшою за густину</w:t>
      </w:r>
      <w:r w:rsidRPr="006E56F1">
        <w:rPr>
          <w:rFonts w:ascii="Arial" w:hAnsi="Arial" w:cs="Arial"/>
          <w:spacing w:val="-17"/>
          <w:sz w:val="21"/>
          <w:lang w:val="ru-RU"/>
        </w:rPr>
        <w:t xml:space="preserve"> </w:t>
      </w:r>
      <w:r w:rsidRPr="006E56F1">
        <w:rPr>
          <w:rFonts w:ascii="Arial" w:hAnsi="Arial" w:cs="Arial"/>
          <w:sz w:val="21"/>
          <w:lang w:val="ru-RU"/>
        </w:rPr>
        <w:t>повітря.</w:t>
      </w:r>
    </w:p>
    <w:p w:rsidR="00FE2F46" w:rsidRPr="006E56F1" w:rsidRDefault="00FE2F46" w:rsidP="001A3A35">
      <w:pPr>
        <w:pStyle w:val="a5"/>
        <w:tabs>
          <w:tab w:val="left" w:pos="1553"/>
        </w:tabs>
        <w:spacing w:before="0" w:line="288" w:lineRule="auto"/>
        <w:ind w:right="109" w:firstLine="0"/>
        <w:rPr>
          <w:rFonts w:ascii="Arial" w:hAnsi="Arial" w:cs="Arial"/>
          <w:sz w:val="21"/>
          <w:lang w:val="ru-RU"/>
        </w:rPr>
      </w:pPr>
      <w:r>
        <w:rPr>
          <w:rFonts w:ascii="Arial" w:hAnsi="Arial" w:cs="Arial"/>
          <w:sz w:val="21"/>
          <w:lang w:val="ru-RU"/>
        </w:rPr>
        <w:t xml:space="preserve">           </w:t>
      </w:r>
      <w:r w:rsidRPr="001A3A35">
        <w:rPr>
          <w:rFonts w:ascii="Arial" w:hAnsi="Arial" w:cs="Arial"/>
          <w:b/>
          <w:sz w:val="21"/>
          <w:lang w:val="ru-RU"/>
        </w:rPr>
        <w:t>7.1.8</w:t>
      </w:r>
      <w:r>
        <w:rPr>
          <w:rFonts w:ascii="Arial" w:hAnsi="Arial" w:cs="Arial"/>
          <w:sz w:val="21"/>
          <w:lang w:val="ru-RU"/>
        </w:rPr>
        <w:t xml:space="preserve"> </w:t>
      </w:r>
      <w:r w:rsidRPr="006E56F1">
        <w:rPr>
          <w:rFonts w:ascii="Arial" w:hAnsi="Arial" w:cs="Arial"/>
          <w:sz w:val="21"/>
          <w:lang w:val="ru-RU"/>
        </w:rPr>
        <w:t>Стельові вентилятори та вентилятори-віяла (окрім тих, які застосовують</w:t>
      </w:r>
      <w:r w:rsidRPr="006E56F1">
        <w:rPr>
          <w:rFonts w:ascii="Arial" w:hAnsi="Arial" w:cs="Arial"/>
          <w:spacing w:val="-15"/>
          <w:sz w:val="21"/>
          <w:lang w:val="ru-RU"/>
        </w:rPr>
        <w:t xml:space="preserve"> </w:t>
      </w:r>
      <w:r w:rsidRPr="006E56F1">
        <w:rPr>
          <w:rFonts w:ascii="Arial" w:hAnsi="Arial" w:cs="Arial"/>
          <w:sz w:val="21"/>
          <w:lang w:val="ru-RU"/>
        </w:rPr>
        <w:t>для</w:t>
      </w:r>
      <w:r w:rsidRPr="006E56F1">
        <w:rPr>
          <w:rFonts w:ascii="Arial" w:hAnsi="Arial" w:cs="Arial"/>
          <w:spacing w:val="-14"/>
          <w:sz w:val="21"/>
          <w:lang w:val="ru-RU"/>
        </w:rPr>
        <w:t xml:space="preserve"> </w:t>
      </w:r>
      <w:r w:rsidRPr="006E56F1">
        <w:rPr>
          <w:rFonts w:ascii="Arial" w:hAnsi="Arial" w:cs="Arial"/>
          <w:sz w:val="21"/>
          <w:lang w:val="ru-RU"/>
        </w:rPr>
        <w:t>повітряного</w:t>
      </w:r>
      <w:r w:rsidRPr="006E56F1">
        <w:rPr>
          <w:rFonts w:ascii="Arial" w:hAnsi="Arial" w:cs="Arial"/>
          <w:spacing w:val="-13"/>
          <w:sz w:val="21"/>
          <w:lang w:val="ru-RU"/>
        </w:rPr>
        <w:t xml:space="preserve"> </w:t>
      </w:r>
      <w:r w:rsidRPr="006E56F1">
        <w:rPr>
          <w:rFonts w:ascii="Arial" w:hAnsi="Arial" w:cs="Arial"/>
          <w:sz w:val="21"/>
          <w:lang w:val="ru-RU"/>
        </w:rPr>
        <w:t>душування</w:t>
      </w:r>
      <w:r w:rsidRPr="006E56F1">
        <w:rPr>
          <w:rFonts w:ascii="Arial" w:hAnsi="Arial" w:cs="Arial"/>
          <w:spacing w:val="-14"/>
          <w:sz w:val="21"/>
          <w:lang w:val="ru-RU"/>
        </w:rPr>
        <w:t xml:space="preserve"> </w:t>
      </w:r>
      <w:r w:rsidRPr="006E56F1">
        <w:rPr>
          <w:rFonts w:ascii="Arial" w:hAnsi="Arial" w:cs="Arial"/>
          <w:sz w:val="21"/>
          <w:lang w:val="ru-RU"/>
        </w:rPr>
        <w:t>робочих</w:t>
      </w:r>
      <w:r w:rsidRPr="006E56F1">
        <w:rPr>
          <w:rFonts w:ascii="Arial" w:hAnsi="Arial" w:cs="Arial"/>
          <w:spacing w:val="-13"/>
          <w:sz w:val="21"/>
          <w:lang w:val="ru-RU"/>
        </w:rPr>
        <w:t xml:space="preserve"> </w:t>
      </w:r>
      <w:r w:rsidRPr="006E56F1">
        <w:rPr>
          <w:rFonts w:ascii="Arial" w:hAnsi="Arial" w:cs="Arial"/>
          <w:sz w:val="21"/>
          <w:lang w:val="ru-RU"/>
        </w:rPr>
        <w:t>місць)</w:t>
      </w:r>
      <w:r w:rsidRPr="006E56F1">
        <w:rPr>
          <w:rFonts w:ascii="Arial" w:hAnsi="Arial" w:cs="Arial"/>
          <w:spacing w:val="-17"/>
          <w:sz w:val="21"/>
          <w:lang w:val="ru-RU"/>
        </w:rPr>
        <w:t xml:space="preserve"> </w:t>
      </w:r>
      <w:r w:rsidRPr="006E56F1">
        <w:rPr>
          <w:rFonts w:ascii="Arial" w:hAnsi="Arial" w:cs="Arial"/>
          <w:sz w:val="21"/>
          <w:lang w:val="ru-RU"/>
        </w:rPr>
        <w:t>необхідно</w:t>
      </w:r>
      <w:r w:rsidRPr="006E56F1">
        <w:rPr>
          <w:rFonts w:ascii="Arial" w:hAnsi="Arial" w:cs="Arial"/>
          <w:spacing w:val="-16"/>
          <w:sz w:val="21"/>
          <w:lang w:val="ru-RU"/>
        </w:rPr>
        <w:t xml:space="preserve"> </w:t>
      </w:r>
      <w:r w:rsidRPr="006E56F1">
        <w:rPr>
          <w:rFonts w:ascii="Arial" w:hAnsi="Arial" w:cs="Arial"/>
          <w:sz w:val="21"/>
          <w:lang w:val="ru-RU"/>
        </w:rPr>
        <w:t>передбачати додатково до систем припливної вентиляції для періодичного збільшення швидкості руху повітря у теплий період року вище допустимої відповідно до рисунка</w:t>
      </w:r>
      <w:r w:rsidRPr="006E56F1">
        <w:rPr>
          <w:rFonts w:ascii="Arial" w:hAnsi="Arial" w:cs="Arial"/>
          <w:spacing w:val="-4"/>
          <w:sz w:val="21"/>
          <w:lang w:val="ru-RU"/>
        </w:rPr>
        <w:t xml:space="preserve"> </w:t>
      </w:r>
      <w:r w:rsidRPr="006E56F1">
        <w:rPr>
          <w:rFonts w:ascii="Arial" w:hAnsi="Arial" w:cs="Arial"/>
          <w:sz w:val="21"/>
          <w:lang w:val="ru-RU"/>
        </w:rPr>
        <w:t>Д.5:</w:t>
      </w:r>
    </w:p>
    <w:p w:rsidR="00495B4C" w:rsidRPr="00803BEE" w:rsidRDefault="00FE2F46" w:rsidP="00495B4C">
      <w:pPr>
        <w:widowControl/>
        <w:autoSpaceDE/>
        <w:autoSpaceDN/>
        <w:spacing w:line="288" w:lineRule="auto"/>
        <w:ind w:firstLine="851"/>
        <w:rPr>
          <w:rFonts w:ascii="Arial" w:hAnsi="Arial" w:cs="Arial"/>
          <w:sz w:val="21"/>
          <w:lang w:val="ru-RU"/>
        </w:rPr>
      </w:pPr>
      <w:r w:rsidRPr="006E56F1">
        <w:rPr>
          <w:rFonts w:ascii="Arial" w:hAnsi="Arial" w:cs="Arial"/>
          <w:sz w:val="21"/>
          <w:lang w:val="ru-RU"/>
        </w:rPr>
        <w:t xml:space="preserve">а) у будівлях громадських, адміністративно-побутових та виробничих, розташованих у </w:t>
      </w:r>
      <w:r w:rsidRPr="006E56F1">
        <w:rPr>
          <w:rFonts w:ascii="Arial" w:hAnsi="Arial" w:cs="Arial"/>
          <w:sz w:val="21"/>
        </w:rPr>
        <w:t>IV</w:t>
      </w:r>
      <w:r w:rsidRPr="006E56F1">
        <w:rPr>
          <w:rFonts w:ascii="Arial" w:hAnsi="Arial" w:cs="Arial"/>
          <w:sz w:val="21"/>
          <w:lang w:val="ru-RU"/>
        </w:rPr>
        <w:t xml:space="preserve"> та </w:t>
      </w:r>
      <w:r w:rsidRPr="006E56F1">
        <w:rPr>
          <w:rFonts w:ascii="Arial" w:hAnsi="Arial" w:cs="Arial"/>
          <w:sz w:val="21"/>
        </w:rPr>
        <w:t>V</w:t>
      </w:r>
      <w:r w:rsidRPr="006E56F1">
        <w:rPr>
          <w:rFonts w:ascii="Arial" w:hAnsi="Arial" w:cs="Arial"/>
          <w:sz w:val="21"/>
          <w:lang w:val="ru-RU"/>
        </w:rPr>
        <w:t xml:space="preserve"> кліматичному районах відповідно до ДСТУ-Н Б В.1.1- 27, а також згідно з завданням на проектування - в інших кліматичних районах;</w:t>
      </w:r>
    </w:p>
    <w:p w:rsidR="00960536" w:rsidRDefault="00960536" w:rsidP="008657E6">
      <w:pPr>
        <w:widowControl/>
        <w:autoSpaceDE/>
        <w:autoSpaceDN/>
        <w:ind w:firstLine="851"/>
        <w:jc w:val="both"/>
        <w:rPr>
          <w:rFonts w:ascii="Arial" w:hAnsi="Arial" w:cs="Arial"/>
          <w:sz w:val="21"/>
          <w:szCs w:val="28"/>
          <w:lang w:val="ru-RU"/>
        </w:rPr>
      </w:pPr>
      <w:r>
        <w:rPr>
          <w:rFonts w:ascii="Arial" w:hAnsi="Arial" w:cs="Arial"/>
          <w:sz w:val="21"/>
          <w:lang w:val="ru-RU"/>
        </w:rPr>
        <w:br w:type="page"/>
      </w:r>
    </w:p>
    <w:p w:rsidR="00FE2F46" w:rsidRPr="006E56F1" w:rsidRDefault="00FE2F46" w:rsidP="006E56F1">
      <w:pPr>
        <w:pStyle w:val="a3"/>
        <w:spacing w:before="0" w:line="288" w:lineRule="auto"/>
        <w:ind w:right="112"/>
        <w:rPr>
          <w:rFonts w:ascii="Arial" w:hAnsi="Arial" w:cs="Arial"/>
          <w:sz w:val="21"/>
          <w:lang w:val="ru-RU"/>
        </w:rPr>
      </w:pPr>
      <w:r w:rsidRPr="006E56F1">
        <w:rPr>
          <w:rFonts w:ascii="Arial" w:hAnsi="Arial" w:cs="Arial"/>
          <w:sz w:val="21"/>
          <w:lang w:val="ru-RU"/>
        </w:rPr>
        <w:lastRenderedPageBreak/>
        <w:t>б) у виробничих будівлях на постійних робочих місцях у разі</w:t>
      </w:r>
      <w:r w:rsidRPr="006E56F1">
        <w:rPr>
          <w:rFonts w:ascii="Arial" w:hAnsi="Arial" w:cs="Arial"/>
          <w:spacing w:val="-47"/>
          <w:sz w:val="21"/>
          <w:lang w:val="ru-RU"/>
        </w:rPr>
        <w:t xml:space="preserve"> </w:t>
      </w:r>
      <w:r w:rsidRPr="006E56F1">
        <w:rPr>
          <w:rFonts w:ascii="Arial" w:hAnsi="Arial" w:cs="Arial"/>
          <w:sz w:val="21"/>
          <w:lang w:val="ru-RU"/>
        </w:rPr>
        <w:t>опромінення променистим тепловим потоком з інтенсивністю більше 140</w:t>
      </w:r>
      <w:r w:rsidRPr="006E56F1">
        <w:rPr>
          <w:rFonts w:ascii="Arial" w:hAnsi="Arial" w:cs="Arial"/>
          <w:spacing w:val="-24"/>
          <w:sz w:val="21"/>
          <w:lang w:val="ru-RU"/>
        </w:rPr>
        <w:t xml:space="preserve"> </w:t>
      </w:r>
      <w:r w:rsidRPr="006E56F1">
        <w:rPr>
          <w:rFonts w:ascii="Arial" w:hAnsi="Arial" w:cs="Arial"/>
          <w:sz w:val="21"/>
          <w:lang w:val="ru-RU"/>
        </w:rPr>
        <w:t>Вт/м</w:t>
      </w:r>
      <w:r w:rsidRPr="008657E6">
        <w:rPr>
          <w:rFonts w:ascii="Arial" w:hAnsi="Arial" w:cs="Arial"/>
          <w:position w:val="10"/>
          <w:sz w:val="21"/>
          <w:vertAlign w:val="superscript"/>
          <w:lang w:val="ru-RU"/>
        </w:rPr>
        <w:t>2</w:t>
      </w:r>
      <w:r w:rsidRPr="006E56F1">
        <w:rPr>
          <w:rFonts w:ascii="Arial" w:hAnsi="Arial" w:cs="Arial"/>
          <w:sz w:val="21"/>
          <w:lang w:val="ru-RU"/>
        </w:rPr>
        <w:t>.</w:t>
      </w:r>
    </w:p>
    <w:p w:rsidR="00FE2F46" w:rsidRPr="006E56F1" w:rsidRDefault="00FE2F46" w:rsidP="001A3A35">
      <w:pPr>
        <w:pStyle w:val="a5"/>
        <w:tabs>
          <w:tab w:val="left" w:pos="1553"/>
        </w:tabs>
        <w:spacing w:before="0" w:line="288" w:lineRule="auto"/>
        <w:ind w:right="110" w:firstLine="0"/>
        <w:rPr>
          <w:rFonts w:ascii="Arial" w:hAnsi="Arial" w:cs="Arial"/>
          <w:sz w:val="21"/>
          <w:lang w:val="ru-RU"/>
        </w:rPr>
      </w:pPr>
      <w:r>
        <w:rPr>
          <w:rFonts w:ascii="Arial" w:hAnsi="Arial" w:cs="Arial"/>
          <w:sz w:val="21"/>
          <w:lang w:val="ru-RU"/>
        </w:rPr>
        <w:t xml:space="preserve">            </w:t>
      </w:r>
      <w:r w:rsidRPr="001A3A35">
        <w:rPr>
          <w:rFonts w:ascii="Arial" w:hAnsi="Arial" w:cs="Arial"/>
          <w:b/>
          <w:sz w:val="21"/>
          <w:lang w:val="ru-RU"/>
        </w:rPr>
        <w:t>7.1.9</w:t>
      </w:r>
      <w:r>
        <w:rPr>
          <w:rFonts w:ascii="Arial" w:hAnsi="Arial" w:cs="Arial"/>
          <w:sz w:val="21"/>
          <w:lang w:val="ru-RU"/>
        </w:rPr>
        <w:t xml:space="preserve"> </w:t>
      </w:r>
      <w:r w:rsidRPr="006E56F1">
        <w:rPr>
          <w:rFonts w:ascii="Arial" w:hAnsi="Arial" w:cs="Arial"/>
          <w:sz w:val="21"/>
          <w:lang w:val="ru-RU"/>
        </w:rPr>
        <w:t>Повітряне душування зовнішнім повітрям постійних робочих місць слід</w:t>
      </w:r>
      <w:r w:rsidRPr="006E56F1">
        <w:rPr>
          <w:rFonts w:ascii="Arial" w:hAnsi="Arial" w:cs="Arial"/>
          <w:spacing w:val="-4"/>
          <w:sz w:val="21"/>
          <w:lang w:val="ru-RU"/>
        </w:rPr>
        <w:t xml:space="preserve"> </w:t>
      </w:r>
      <w:r w:rsidRPr="006E56F1">
        <w:rPr>
          <w:rFonts w:ascii="Arial" w:hAnsi="Arial" w:cs="Arial"/>
          <w:sz w:val="21"/>
          <w:lang w:val="ru-RU"/>
        </w:rPr>
        <w:t>передбачати:</w:t>
      </w:r>
    </w:p>
    <w:p w:rsidR="00FE2F46" w:rsidRPr="006E56F1" w:rsidRDefault="00FE2F46" w:rsidP="006E56F1">
      <w:pPr>
        <w:pStyle w:val="a3"/>
        <w:spacing w:before="0" w:line="288" w:lineRule="auto"/>
        <w:ind w:left="832" w:firstLine="0"/>
        <w:jc w:val="left"/>
        <w:rPr>
          <w:rFonts w:ascii="Arial" w:hAnsi="Arial" w:cs="Arial"/>
          <w:sz w:val="21"/>
          <w:lang w:val="ru-RU"/>
        </w:rPr>
      </w:pPr>
      <w:r w:rsidRPr="006E56F1">
        <w:rPr>
          <w:rFonts w:ascii="Arial" w:hAnsi="Arial" w:cs="Arial"/>
          <w:sz w:val="21"/>
          <w:lang w:val="ru-RU"/>
        </w:rPr>
        <w:t>а) у разі опромінення променистим тепловим потоком зі щільністю більше</w:t>
      </w:r>
    </w:p>
    <w:p w:rsidR="00FE2F46" w:rsidRPr="006E56F1" w:rsidRDefault="00FE2F46" w:rsidP="006E56F1">
      <w:pPr>
        <w:pStyle w:val="a3"/>
        <w:spacing w:before="0" w:line="288" w:lineRule="auto"/>
        <w:ind w:firstLine="0"/>
        <w:jc w:val="left"/>
        <w:rPr>
          <w:rFonts w:ascii="Arial" w:hAnsi="Arial" w:cs="Arial"/>
          <w:sz w:val="21"/>
          <w:lang w:val="ru-RU"/>
        </w:rPr>
      </w:pPr>
      <w:r w:rsidRPr="006E56F1">
        <w:rPr>
          <w:rFonts w:ascii="Arial" w:hAnsi="Arial" w:cs="Arial"/>
          <w:sz w:val="21"/>
          <w:lang w:val="ru-RU"/>
        </w:rPr>
        <w:t>140 Вт/м</w:t>
      </w:r>
      <w:r w:rsidRPr="008657E6">
        <w:rPr>
          <w:rFonts w:ascii="Arial" w:hAnsi="Arial" w:cs="Arial"/>
          <w:position w:val="10"/>
          <w:sz w:val="21"/>
          <w:vertAlign w:val="superscript"/>
          <w:lang w:val="ru-RU"/>
        </w:rPr>
        <w:t>2</w:t>
      </w:r>
      <w:r w:rsidRPr="006E56F1">
        <w:rPr>
          <w:rFonts w:ascii="Arial" w:hAnsi="Arial" w:cs="Arial"/>
          <w:position w:val="10"/>
          <w:sz w:val="21"/>
          <w:lang w:val="ru-RU"/>
        </w:rPr>
        <w:t xml:space="preserve"> </w:t>
      </w:r>
      <w:r w:rsidRPr="006E56F1">
        <w:rPr>
          <w:rFonts w:ascii="Arial" w:hAnsi="Arial" w:cs="Arial"/>
          <w:sz w:val="21"/>
          <w:lang w:val="ru-RU"/>
        </w:rPr>
        <w:t>згідно з 5.9;</w:t>
      </w:r>
    </w:p>
    <w:p w:rsidR="00FE2F46" w:rsidRPr="006E56F1" w:rsidRDefault="00FE2F46" w:rsidP="006E56F1">
      <w:pPr>
        <w:pStyle w:val="a3"/>
        <w:spacing w:before="0" w:line="288" w:lineRule="auto"/>
        <w:ind w:right="111"/>
        <w:rPr>
          <w:rFonts w:ascii="Arial" w:hAnsi="Arial" w:cs="Arial"/>
          <w:sz w:val="21"/>
          <w:lang w:val="ru-RU"/>
        </w:rPr>
      </w:pPr>
      <w:r w:rsidRPr="006E56F1">
        <w:rPr>
          <w:rFonts w:ascii="Arial" w:hAnsi="Arial" w:cs="Arial"/>
          <w:sz w:val="21"/>
          <w:lang w:val="ru-RU"/>
        </w:rPr>
        <w:t>б)</w:t>
      </w:r>
      <w:r w:rsidRPr="006E56F1">
        <w:rPr>
          <w:rFonts w:ascii="Arial" w:hAnsi="Arial" w:cs="Arial"/>
          <w:spacing w:val="-10"/>
          <w:sz w:val="21"/>
          <w:lang w:val="ru-RU"/>
        </w:rPr>
        <w:t xml:space="preserve"> </w:t>
      </w:r>
      <w:r w:rsidRPr="006E56F1">
        <w:rPr>
          <w:rFonts w:ascii="Arial" w:hAnsi="Arial" w:cs="Arial"/>
          <w:sz w:val="21"/>
          <w:lang w:val="ru-RU"/>
        </w:rPr>
        <w:t>для</w:t>
      </w:r>
      <w:r w:rsidRPr="006E56F1">
        <w:rPr>
          <w:rFonts w:ascii="Arial" w:hAnsi="Arial" w:cs="Arial"/>
          <w:spacing w:val="-7"/>
          <w:sz w:val="21"/>
          <w:lang w:val="ru-RU"/>
        </w:rPr>
        <w:t xml:space="preserve"> </w:t>
      </w:r>
      <w:r w:rsidRPr="006E56F1">
        <w:rPr>
          <w:rFonts w:ascii="Arial" w:hAnsi="Arial" w:cs="Arial"/>
          <w:sz w:val="21"/>
          <w:lang w:val="ru-RU"/>
        </w:rPr>
        <w:t>забезпечення</w:t>
      </w:r>
      <w:r w:rsidRPr="006E56F1">
        <w:rPr>
          <w:rFonts w:ascii="Arial" w:hAnsi="Arial" w:cs="Arial"/>
          <w:spacing w:val="-10"/>
          <w:sz w:val="21"/>
          <w:lang w:val="ru-RU"/>
        </w:rPr>
        <w:t xml:space="preserve"> </w:t>
      </w:r>
      <w:r w:rsidRPr="006E56F1">
        <w:rPr>
          <w:rFonts w:ascii="Arial" w:hAnsi="Arial" w:cs="Arial"/>
          <w:sz w:val="21"/>
          <w:lang w:val="ru-RU"/>
        </w:rPr>
        <w:t>концентрації</w:t>
      </w:r>
      <w:r w:rsidRPr="006E56F1">
        <w:rPr>
          <w:rFonts w:ascii="Arial" w:hAnsi="Arial" w:cs="Arial"/>
          <w:spacing w:val="-9"/>
          <w:sz w:val="21"/>
          <w:lang w:val="ru-RU"/>
        </w:rPr>
        <w:t xml:space="preserve"> </w:t>
      </w:r>
      <w:r w:rsidRPr="006E56F1">
        <w:rPr>
          <w:rFonts w:ascii="Arial" w:hAnsi="Arial" w:cs="Arial"/>
          <w:sz w:val="21"/>
          <w:lang w:val="ru-RU"/>
        </w:rPr>
        <w:t>шкідливих</w:t>
      </w:r>
      <w:r w:rsidRPr="006E56F1">
        <w:rPr>
          <w:rFonts w:ascii="Arial" w:hAnsi="Arial" w:cs="Arial"/>
          <w:spacing w:val="-7"/>
          <w:sz w:val="21"/>
          <w:lang w:val="ru-RU"/>
        </w:rPr>
        <w:t xml:space="preserve"> </w:t>
      </w:r>
      <w:r w:rsidRPr="006E56F1">
        <w:rPr>
          <w:rFonts w:ascii="Arial" w:hAnsi="Arial" w:cs="Arial"/>
          <w:sz w:val="21"/>
          <w:lang w:val="ru-RU"/>
        </w:rPr>
        <w:t>речовин</w:t>
      </w:r>
      <w:r w:rsidRPr="006E56F1">
        <w:rPr>
          <w:rFonts w:ascii="Arial" w:hAnsi="Arial" w:cs="Arial"/>
          <w:spacing w:val="-7"/>
          <w:sz w:val="21"/>
          <w:lang w:val="ru-RU"/>
        </w:rPr>
        <w:t xml:space="preserve"> </w:t>
      </w:r>
      <w:r w:rsidRPr="006E56F1">
        <w:rPr>
          <w:rFonts w:ascii="Arial" w:hAnsi="Arial" w:cs="Arial"/>
          <w:sz w:val="21"/>
          <w:lang w:val="ru-RU"/>
        </w:rPr>
        <w:t>менше</w:t>
      </w:r>
      <w:r w:rsidRPr="006E56F1">
        <w:rPr>
          <w:rFonts w:ascii="Arial" w:hAnsi="Arial" w:cs="Arial"/>
          <w:spacing w:val="-8"/>
          <w:sz w:val="21"/>
          <w:lang w:val="ru-RU"/>
        </w:rPr>
        <w:t xml:space="preserve"> </w:t>
      </w:r>
      <w:r w:rsidRPr="006E56F1">
        <w:rPr>
          <w:rFonts w:ascii="Arial" w:hAnsi="Arial" w:cs="Arial"/>
          <w:sz w:val="21"/>
          <w:lang w:val="ru-RU"/>
        </w:rPr>
        <w:t>ГДК</w:t>
      </w:r>
      <w:r w:rsidRPr="006E56F1">
        <w:rPr>
          <w:rFonts w:ascii="Arial" w:hAnsi="Arial" w:cs="Arial"/>
          <w:spacing w:val="-10"/>
          <w:sz w:val="21"/>
          <w:lang w:val="ru-RU"/>
        </w:rPr>
        <w:t xml:space="preserve"> </w:t>
      </w:r>
      <w:r w:rsidRPr="006E56F1">
        <w:rPr>
          <w:rFonts w:ascii="Arial" w:hAnsi="Arial" w:cs="Arial"/>
          <w:sz w:val="21"/>
          <w:lang w:val="ru-RU"/>
        </w:rPr>
        <w:t>у</w:t>
      </w:r>
      <w:r w:rsidRPr="006E56F1">
        <w:rPr>
          <w:rFonts w:ascii="Arial" w:hAnsi="Arial" w:cs="Arial"/>
          <w:spacing w:val="-11"/>
          <w:sz w:val="21"/>
          <w:lang w:val="ru-RU"/>
        </w:rPr>
        <w:t xml:space="preserve"> </w:t>
      </w:r>
      <w:r w:rsidRPr="006E56F1">
        <w:rPr>
          <w:rFonts w:ascii="Arial" w:hAnsi="Arial" w:cs="Arial"/>
          <w:sz w:val="21"/>
          <w:lang w:val="ru-RU"/>
        </w:rPr>
        <w:t>повітрі робочої зони при відкритих технологічних процесах, які супроводжуються виділенням шкідливих речовин, і неможливістю улаштування укриття або місцевої витяжної</w:t>
      </w:r>
      <w:r w:rsidRPr="006E56F1">
        <w:rPr>
          <w:rFonts w:ascii="Arial" w:hAnsi="Arial" w:cs="Arial"/>
          <w:spacing w:val="-7"/>
          <w:sz w:val="21"/>
          <w:lang w:val="ru-RU"/>
        </w:rPr>
        <w:t xml:space="preserve"> </w:t>
      </w:r>
      <w:r w:rsidRPr="006E56F1">
        <w:rPr>
          <w:rFonts w:ascii="Arial" w:hAnsi="Arial" w:cs="Arial"/>
          <w:sz w:val="21"/>
          <w:lang w:val="ru-RU"/>
        </w:rPr>
        <w:t>вентиляції.</w:t>
      </w:r>
    </w:p>
    <w:p w:rsidR="00FE2F46" w:rsidRPr="006E56F1" w:rsidRDefault="00FE2F46" w:rsidP="006E56F1">
      <w:pPr>
        <w:pStyle w:val="a3"/>
        <w:spacing w:before="0" w:line="288" w:lineRule="auto"/>
        <w:ind w:right="111"/>
        <w:rPr>
          <w:rFonts w:ascii="Arial" w:hAnsi="Arial" w:cs="Arial"/>
          <w:sz w:val="21"/>
          <w:lang w:val="ru-RU"/>
        </w:rPr>
      </w:pPr>
      <w:r w:rsidRPr="006E56F1">
        <w:rPr>
          <w:rFonts w:ascii="Arial" w:hAnsi="Arial" w:cs="Arial"/>
          <w:sz w:val="21"/>
          <w:lang w:val="ru-RU"/>
        </w:rPr>
        <w:t>У плавильних, ливарних, прокатних та інших гарячих цехах допускається душування робочих місць внутрішнім повітрям прогонів, що аеруються, цих цехів з охолодженням або без охолодження повітря.</w:t>
      </w:r>
    </w:p>
    <w:p w:rsidR="00FE2F46" w:rsidRPr="006E56F1" w:rsidRDefault="00FE2F46" w:rsidP="001A3A35">
      <w:pPr>
        <w:pStyle w:val="a5"/>
        <w:tabs>
          <w:tab w:val="left" w:pos="1673"/>
        </w:tabs>
        <w:spacing w:before="0" w:line="288" w:lineRule="auto"/>
        <w:ind w:right="111" w:firstLine="0"/>
        <w:rPr>
          <w:rFonts w:ascii="Arial" w:hAnsi="Arial" w:cs="Arial"/>
          <w:sz w:val="21"/>
          <w:lang w:val="ru-RU"/>
        </w:rPr>
      </w:pPr>
      <w:r>
        <w:rPr>
          <w:rFonts w:ascii="Arial" w:hAnsi="Arial" w:cs="Arial"/>
          <w:sz w:val="21"/>
          <w:lang w:val="ru-RU"/>
        </w:rPr>
        <w:t xml:space="preserve">       </w:t>
      </w:r>
      <w:r w:rsidR="008657E6">
        <w:rPr>
          <w:rFonts w:ascii="Arial" w:hAnsi="Arial" w:cs="Arial"/>
          <w:sz w:val="21"/>
          <w:lang w:val="ru-RU"/>
        </w:rPr>
        <w:t xml:space="preserve"> </w:t>
      </w:r>
      <w:r>
        <w:rPr>
          <w:rFonts w:ascii="Arial" w:hAnsi="Arial" w:cs="Arial"/>
          <w:sz w:val="21"/>
          <w:lang w:val="ru-RU"/>
        </w:rPr>
        <w:t xml:space="preserve">   </w:t>
      </w:r>
      <w:r w:rsidRPr="001A3A35">
        <w:rPr>
          <w:rFonts w:ascii="Arial" w:hAnsi="Arial" w:cs="Arial"/>
          <w:b/>
          <w:sz w:val="21"/>
          <w:lang w:val="ru-RU"/>
        </w:rPr>
        <w:t>7.1.10</w:t>
      </w:r>
      <w:r>
        <w:rPr>
          <w:rFonts w:ascii="Arial" w:hAnsi="Arial" w:cs="Arial"/>
          <w:sz w:val="21"/>
          <w:lang w:val="ru-RU"/>
        </w:rPr>
        <w:t xml:space="preserve"> </w:t>
      </w:r>
      <w:r w:rsidRPr="006E56F1">
        <w:rPr>
          <w:rFonts w:ascii="Arial" w:hAnsi="Arial" w:cs="Arial"/>
          <w:sz w:val="21"/>
          <w:lang w:val="ru-RU"/>
        </w:rPr>
        <w:t>Повітряне</w:t>
      </w:r>
      <w:r w:rsidRPr="006E56F1">
        <w:rPr>
          <w:rFonts w:ascii="Arial" w:hAnsi="Arial" w:cs="Arial"/>
          <w:spacing w:val="-17"/>
          <w:sz w:val="21"/>
          <w:lang w:val="ru-RU"/>
        </w:rPr>
        <w:t xml:space="preserve"> </w:t>
      </w:r>
      <w:r w:rsidRPr="006E56F1">
        <w:rPr>
          <w:rFonts w:ascii="Arial" w:hAnsi="Arial" w:cs="Arial"/>
          <w:sz w:val="21"/>
          <w:lang w:val="ru-RU"/>
        </w:rPr>
        <w:t>опалення</w:t>
      </w:r>
      <w:r w:rsidRPr="006E56F1">
        <w:rPr>
          <w:rFonts w:ascii="Arial" w:hAnsi="Arial" w:cs="Arial"/>
          <w:spacing w:val="-19"/>
          <w:sz w:val="21"/>
          <w:lang w:val="ru-RU"/>
        </w:rPr>
        <w:t xml:space="preserve"> </w:t>
      </w:r>
      <w:r w:rsidRPr="006E56F1">
        <w:rPr>
          <w:rFonts w:ascii="Arial" w:hAnsi="Arial" w:cs="Arial"/>
          <w:sz w:val="21"/>
          <w:lang w:val="ru-RU"/>
        </w:rPr>
        <w:t>у</w:t>
      </w:r>
      <w:r w:rsidRPr="006E56F1">
        <w:rPr>
          <w:rFonts w:ascii="Arial" w:hAnsi="Arial" w:cs="Arial"/>
          <w:spacing w:val="-21"/>
          <w:sz w:val="21"/>
          <w:lang w:val="ru-RU"/>
        </w:rPr>
        <w:t xml:space="preserve"> </w:t>
      </w:r>
      <w:r w:rsidRPr="006E56F1">
        <w:rPr>
          <w:rFonts w:ascii="Arial" w:hAnsi="Arial" w:cs="Arial"/>
          <w:sz w:val="21"/>
          <w:lang w:val="ru-RU"/>
        </w:rPr>
        <w:t>приміщеннях</w:t>
      </w:r>
      <w:r w:rsidRPr="006E56F1">
        <w:rPr>
          <w:rFonts w:ascii="Arial" w:hAnsi="Arial" w:cs="Arial"/>
          <w:spacing w:val="-16"/>
          <w:sz w:val="21"/>
          <w:lang w:val="ru-RU"/>
        </w:rPr>
        <w:t xml:space="preserve"> </w:t>
      </w:r>
      <w:r w:rsidRPr="006E56F1">
        <w:rPr>
          <w:rFonts w:ascii="Arial" w:hAnsi="Arial" w:cs="Arial"/>
          <w:sz w:val="21"/>
          <w:lang w:val="ru-RU"/>
        </w:rPr>
        <w:t>слід</w:t>
      </w:r>
      <w:r w:rsidRPr="006E56F1">
        <w:rPr>
          <w:rFonts w:ascii="Arial" w:hAnsi="Arial" w:cs="Arial"/>
          <w:spacing w:val="-19"/>
          <w:sz w:val="21"/>
          <w:lang w:val="ru-RU"/>
        </w:rPr>
        <w:t xml:space="preserve"> </w:t>
      </w:r>
      <w:r w:rsidRPr="006E56F1">
        <w:rPr>
          <w:rFonts w:ascii="Arial" w:hAnsi="Arial" w:cs="Arial"/>
          <w:sz w:val="21"/>
          <w:lang w:val="ru-RU"/>
        </w:rPr>
        <w:t>передбачати</w:t>
      </w:r>
      <w:r w:rsidRPr="006E56F1">
        <w:rPr>
          <w:rFonts w:ascii="Arial" w:hAnsi="Arial" w:cs="Arial"/>
          <w:spacing w:val="-16"/>
          <w:sz w:val="21"/>
          <w:lang w:val="ru-RU"/>
        </w:rPr>
        <w:t xml:space="preserve"> </w:t>
      </w:r>
      <w:r w:rsidRPr="006E56F1">
        <w:rPr>
          <w:rFonts w:ascii="Arial" w:hAnsi="Arial" w:cs="Arial"/>
          <w:sz w:val="21"/>
          <w:lang w:val="ru-RU"/>
        </w:rPr>
        <w:t>з</w:t>
      </w:r>
      <w:r w:rsidRPr="006E56F1">
        <w:rPr>
          <w:rFonts w:ascii="Arial" w:hAnsi="Arial" w:cs="Arial"/>
          <w:spacing w:val="-18"/>
          <w:sz w:val="21"/>
          <w:lang w:val="ru-RU"/>
        </w:rPr>
        <w:t xml:space="preserve"> </w:t>
      </w:r>
      <w:r w:rsidRPr="006E56F1">
        <w:rPr>
          <w:rFonts w:ascii="Arial" w:hAnsi="Arial" w:cs="Arial"/>
          <w:sz w:val="21"/>
          <w:lang w:val="ru-RU"/>
        </w:rPr>
        <w:t>урахуванням вимог додатка А. Витрату повітря і температуру припливного повітря треба визначати відповідно до додатка Ф з урахуванням вимог</w:t>
      </w:r>
      <w:r w:rsidRPr="006E56F1">
        <w:rPr>
          <w:rFonts w:ascii="Arial" w:hAnsi="Arial" w:cs="Arial"/>
          <w:spacing w:val="-18"/>
          <w:sz w:val="21"/>
          <w:lang w:val="ru-RU"/>
        </w:rPr>
        <w:t xml:space="preserve"> </w:t>
      </w:r>
      <w:r w:rsidRPr="006E56F1">
        <w:rPr>
          <w:rFonts w:ascii="Arial" w:hAnsi="Arial" w:cs="Arial"/>
          <w:sz w:val="21"/>
          <w:lang w:val="ru-RU"/>
        </w:rPr>
        <w:t>4.4.8.</w:t>
      </w:r>
    </w:p>
    <w:p w:rsidR="00FE2F46" w:rsidRPr="006E56F1" w:rsidRDefault="00FE2F46" w:rsidP="001A3A35">
      <w:pPr>
        <w:pStyle w:val="a5"/>
        <w:tabs>
          <w:tab w:val="left" w:pos="1673"/>
        </w:tabs>
        <w:spacing w:before="0" w:line="288" w:lineRule="auto"/>
        <w:ind w:right="111" w:firstLine="0"/>
        <w:rPr>
          <w:rFonts w:ascii="Arial" w:hAnsi="Arial" w:cs="Arial"/>
          <w:sz w:val="21"/>
          <w:lang w:val="ru-RU"/>
        </w:rPr>
      </w:pPr>
      <w:r w:rsidRPr="001A3A35">
        <w:rPr>
          <w:rFonts w:ascii="Arial" w:hAnsi="Arial" w:cs="Arial"/>
          <w:b/>
          <w:sz w:val="21"/>
          <w:lang w:val="ru-RU"/>
        </w:rPr>
        <w:t xml:space="preserve">         </w:t>
      </w:r>
      <w:r w:rsidR="008657E6">
        <w:rPr>
          <w:rFonts w:ascii="Arial" w:hAnsi="Arial" w:cs="Arial"/>
          <w:b/>
          <w:sz w:val="21"/>
          <w:lang w:val="ru-RU"/>
        </w:rPr>
        <w:t xml:space="preserve"> </w:t>
      </w:r>
      <w:r w:rsidRPr="001A3A35">
        <w:rPr>
          <w:rFonts w:ascii="Arial" w:hAnsi="Arial" w:cs="Arial"/>
          <w:b/>
          <w:sz w:val="21"/>
          <w:lang w:val="ru-RU"/>
        </w:rPr>
        <w:t xml:space="preserve"> 7.1.11</w:t>
      </w:r>
      <w:r>
        <w:rPr>
          <w:rFonts w:ascii="Arial" w:hAnsi="Arial" w:cs="Arial"/>
          <w:sz w:val="21"/>
          <w:lang w:val="ru-RU"/>
        </w:rPr>
        <w:t xml:space="preserve"> </w:t>
      </w:r>
      <w:r w:rsidRPr="006E56F1">
        <w:rPr>
          <w:rFonts w:ascii="Arial" w:hAnsi="Arial" w:cs="Arial"/>
          <w:sz w:val="21"/>
          <w:lang w:val="ru-RU"/>
        </w:rPr>
        <w:t>При</w:t>
      </w:r>
      <w:r w:rsidRPr="006E56F1">
        <w:rPr>
          <w:rFonts w:ascii="Arial" w:hAnsi="Arial" w:cs="Arial"/>
          <w:spacing w:val="-17"/>
          <w:sz w:val="21"/>
          <w:lang w:val="ru-RU"/>
        </w:rPr>
        <w:t xml:space="preserve"> </w:t>
      </w:r>
      <w:r w:rsidRPr="006E56F1">
        <w:rPr>
          <w:rFonts w:ascii="Arial" w:hAnsi="Arial" w:cs="Arial"/>
          <w:sz w:val="21"/>
          <w:lang w:val="ru-RU"/>
        </w:rPr>
        <w:t>нагріванні</w:t>
      </w:r>
      <w:r w:rsidRPr="006E56F1">
        <w:rPr>
          <w:rFonts w:ascii="Arial" w:hAnsi="Arial" w:cs="Arial"/>
          <w:spacing w:val="-17"/>
          <w:sz w:val="21"/>
          <w:lang w:val="ru-RU"/>
        </w:rPr>
        <w:t xml:space="preserve"> </w:t>
      </w:r>
      <w:r w:rsidRPr="006E56F1">
        <w:rPr>
          <w:rFonts w:ascii="Arial" w:hAnsi="Arial" w:cs="Arial"/>
          <w:sz w:val="21"/>
          <w:lang w:val="ru-RU"/>
        </w:rPr>
        <w:t>повітря</w:t>
      </w:r>
      <w:r w:rsidRPr="006E56F1">
        <w:rPr>
          <w:rFonts w:ascii="Arial" w:hAnsi="Arial" w:cs="Arial"/>
          <w:spacing w:val="-18"/>
          <w:sz w:val="21"/>
          <w:lang w:val="ru-RU"/>
        </w:rPr>
        <w:t xml:space="preserve"> </w:t>
      </w:r>
      <w:r w:rsidRPr="006E56F1">
        <w:rPr>
          <w:rFonts w:ascii="Arial" w:hAnsi="Arial" w:cs="Arial"/>
          <w:sz w:val="21"/>
          <w:lang w:val="ru-RU"/>
        </w:rPr>
        <w:t>у</w:t>
      </w:r>
      <w:r w:rsidRPr="006E56F1">
        <w:rPr>
          <w:rFonts w:ascii="Arial" w:hAnsi="Arial" w:cs="Arial"/>
          <w:spacing w:val="-22"/>
          <w:sz w:val="21"/>
          <w:lang w:val="ru-RU"/>
        </w:rPr>
        <w:t xml:space="preserve"> </w:t>
      </w:r>
      <w:r w:rsidRPr="006E56F1">
        <w:rPr>
          <w:rFonts w:ascii="Arial" w:hAnsi="Arial" w:cs="Arial"/>
          <w:sz w:val="21"/>
          <w:lang w:val="ru-RU"/>
        </w:rPr>
        <w:t>припливних</w:t>
      </w:r>
      <w:r w:rsidRPr="006E56F1">
        <w:rPr>
          <w:rFonts w:ascii="Arial" w:hAnsi="Arial" w:cs="Arial"/>
          <w:spacing w:val="-17"/>
          <w:sz w:val="21"/>
          <w:lang w:val="ru-RU"/>
        </w:rPr>
        <w:t xml:space="preserve"> </w:t>
      </w:r>
      <w:r w:rsidRPr="006E56F1">
        <w:rPr>
          <w:rFonts w:ascii="Arial" w:hAnsi="Arial" w:cs="Arial"/>
          <w:sz w:val="21"/>
          <w:lang w:val="ru-RU"/>
        </w:rPr>
        <w:t>і</w:t>
      </w:r>
      <w:r w:rsidRPr="006E56F1">
        <w:rPr>
          <w:rFonts w:ascii="Arial" w:hAnsi="Arial" w:cs="Arial"/>
          <w:spacing w:val="-20"/>
          <w:sz w:val="21"/>
          <w:lang w:val="ru-RU"/>
        </w:rPr>
        <w:t xml:space="preserve"> </w:t>
      </w:r>
      <w:r w:rsidRPr="006E56F1">
        <w:rPr>
          <w:rFonts w:ascii="Arial" w:hAnsi="Arial" w:cs="Arial"/>
          <w:sz w:val="21"/>
          <w:lang w:val="ru-RU"/>
        </w:rPr>
        <w:t>рециркуляційних</w:t>
      </w:r>
      <w:r w:rsidRPr="006E56F1">
        <w:rPr>
          <w:rFonts w:ascii="Arial" w:hAnsi="Arial" w:cs="Arial"/>
          <w:spacing w:val="-17"/>
          <w:sz w:val="21"/>
          <w:lang w:val="ru-RU"/>
        </w:rPr>
        <w:t xml:space="preserve"> </w:t>
      </w:r>
      <w:r w:rsidRPr="006E56F1">
        <w:rPr>
          <w:rFonts w:ascii="Arial" w:hAnsi="Arial" w:cs="Arial"/>
          <w:sz w:val="21"/>
          <w:lang w:val="ru-RU"/>
        </w:rPr>
        <w:t xml:space="preserve">установках температуру теплоносія (вода, пара тощо) для повітронагрівачів, а також температуру тепловіддавальних </w:t>
      </w:r>
      <w:r w:rsidRPr="008657E6">
        <w:rPr>
          <w:rFonts w:ascii="Arial" w:hAnsi="Arial" w:cs="Arial"/>
          <w:w w:val="98"/>
          <w:sz w:val="21"/>
          <w:lang w:val="ru-RU"/>
        </w:rPr>
        <w:t>поверхонь електроповітронагрівачів та газових повітронагрівачів слід приймати згідно з додатком</w:t>
      </w:r>
      <w:r w:rsidRPr="008657E6">
        <w:rPr>
          <w:rFonts w:ascii="Arial" w:hAnsi="Arial" w:cs="Arial"/>
          <w:spacing w:val="-15"/>
          <w:w w:val="98"/>
          <w:sz w:val="21"/>
          <w:lang w:val="ru-RU"/>
        </w:rPr>
        <w:t xml:space="preserve"> </w:t>
      </w:r>
      <w:r w:rsidRPr="008657E6">
        <w:rPr>
          <w:rFonts w:ascii="Arial" w:hAnsi="Arial" w:cs="Arial"/>
          <w:w w:val="98"/>
          <w:sz w:val="21"/>
          <w:lang w:val="ru-RU"/>
        </w:rPr>
        <w:t>А.</w:t>
      </w:r>
    </w:p>
    <w:p w:rsidR="00FE2F46" w:rsidRPr="006E56F1" w:rsidRDefault="00FE2F46" w:rsidP="001A3A35">
      <w:pPr>
        <w:pStyle w:val="a5"/>
        <w:tabs>
          <w:tab w:val="left" w:pos="1673"/>
        </w:tabs>
        <w:spacing w:before="0" w:line="288" w:lineRule="auto"/>
        <w:ind w:right="109" w:firstLine="0"/>
        <w:rPr>
          <w:rFonts w:ascii="Arial" w:hAnsi="Arial" w:cs="Arial"/>
          <w:sz w:val="21"/>
          <w:lang w:val="ru-RU"/>
        </w:rPr>
      </w:pPr>
      <w:r w:rsidRPr="001A3A35">
        <w:rPr>
          <w:rFonts w:ascii="Arial" w:hAnsi="Arial" w:cs="Arial"/>
          <w:b/>
          <w:sz w:val="21"/>
          <w:lang w:val="ru-RU"/>
        </w:rPr>
        <w:t xml:space="preserve">        </w:t>
      </w:r>
      <w:r w:rsidR="008657E6">
        <w:rPr>
          <w:rFonts w:ascii="Arial" w:hAnsi="Arial" w:cs="Arial"/>
          <w:b/>
          <w:sz w:val="21"/>
          <w:lang w:val="ru-RU"/>
        </w:rPr>
        <w:t xml:space="preserve"> </w:t>
      </w:r>
      <w:r w:rsidRPr="001A3A35">
        <w:rPr>
          <w:rFonts w:ascii="Arial" w:hAnsi="Arial" w:cs="Arial"/>
          <w:b/>
          <w:sz w:val="21"/>
          <w:lang w:val="ru-RU"/>
        </w:rPr>
        <w:t xml:space="preserve">  7.1.12</w:t>
      </w:r>
      <w:r>
        <w:rPr>
          <w:rFonts w:ascii="Arial" w:hAnsi="Arial" w:cs="Arial"/>
          <w:sz w:val="21"/>
          <w:lang w:val="ru-RU"/>
        </w:rPr>
        <w:t xml:space="preserve"> </w:t>
      </w:r>
      <w:r w:rsidRPr="006E56F1">
        <w:rPr>
          <w:rFonts w:ascii="Arial" w:hAnsi="Arial" w:cs="Arial"/>
          <w:sz w:val="21"/>
          <w:lang w:val="ru-RU"/>
        </w:rPr>
        <w:t>Очищення повітря від пилу в системах механічної вентиляції та кондиціонування повинно забезпечувати вміст пилу в повітрі, що подається, не більше</w:t>
      </w:r>
      <w:r w:rsidRPr="006E56F1">
        <w:rPr>
          <w:rFonts w:ascii="Arial" w:hAnsi="Arial" w:cs="Arial"/>
          <w:spacing w:val="-1"/>
          <w:sz w:val="21"/>
          <w:lang w:val="ru-RU"/>
        </w:rPr>
        <w:t xml:space="preserve"> </w:t>
      </w:r>
      <w:r w:rsidRPr="006E56F1">
        <w:rPr>
          <w:rFonts w:ascii="Arial" w:hAnsi="Arial" w:cs="Arial"/>
          <w:sz w:val="21"/>
          <w:lang w:val="ru-RU"/>
        </w:rPr>
        <w:t>ніж:</w:t>
      </w:r>
    </w:p>
    <w:p w:rsidR="00FE2F46" w:rsidRPr="006E56F1" w:rsidRDefault="00FE2F46" w:rsidP="006E56F1">
      <w:pPr>
        <w:pStyle w:val="a3"/>
        <w:spacing w:before="0" w:line="288" w:lineRule="auto"/>
        <w:ind w:right="111"/>
        <w:rPr>
          <w:rFonts w:ascii="Arial" w:hAnsi="Arial" w:cs="Arial"/>
          <w:sz w:val="21"/>
          <w:lang w:val="ru-RU"/>
        </w:rPr>
      </w:pPr>
      <w:r w:rsidRPr="006E56F1">
        <w:rPr>
          <w:rFonts w:ascii="Arial" w:hAnsi="Arial" w:cs="Arial"/>
          <w:sz w:val="21"/>
          <w:lang w:val="ru-RU"/>
        </w:rPr>
        <w:t>а) ГДК в атмосферному повітрі населених пунктів - при подачі його до приміщень житлових та громадських будівель;</w:t>
      </w:r>
    </w:p>
    <w:p w:rsidR="00FE2F46" w:rsidRPr="006E56F1" w:rsidRDefault="00FE2F46" w:rsidP="006E56F1">
      <w:pPr>
        <w:pStyle w:val="a3"/>
        <w:spacing w:before="0" w:line="288" w:lineRule="auto"/>
        <w:ind w:right="110"/>
        <w:rPr>
          <w:rFonts w:ascii="Arial" w:hAnsi="Arial" w:cs="Arial"/>
          <w:sz w:val="21"/>
          <w:lang w:val="ru-RU"/>
        </w:rPr>
      </w:pPr>
      <w:r w:rsidRPr="006E56F1">
        <w:rPr>
          <w:rFonts w:ascii="Arial" w:hAnsi="Arial" w:cs="Arial"/>
          <w:sz w:val="21"/>
          <w:lang w:val="ru-RU"/>
        </w:rPr>
        <w:t>б) 30 % від ГДК у повітрі робочої зони - при подачі його до приміщень виробничих та адміністративно-побутових будівель;</w:t>
      </w:r>
    </w:p>
    <w:p w:rsidR="00FE2F46" w:rsidRPr="006E56F1" w:rsidRDefault="00FE2F46" w:rsidP="006E56F1">
      <w:pPr>
        <w:pStyle w:val="a3"/>
        <w:spacing w:before="0" w:line="288" w:lineRule="auto"/>
        <w:ind w:right="110"/>
        <w:rPr>
          <w:rFonts w:ascii="Arial" w:hAnsi="Arial" w:cs="Arial"/>
          <w:sz w:val="21"/>
          <w:lang w:val="ru-RU"/>
        </w:rPr>
      </w:pPr>
      <w:r w:rsidRPr="006E56F1">
        <w:rPr>
          <w:rFonts w:ascii="Arial" w:hAnsi="Arial" w:cs="Arial"/>
          <w:sz w:val="21"/>
          <w:lang w:val="ru-RU"/>
        </w:rPr>
        <w:t>в) 30 % від ГДК у повітрі робочої зони з частинками пилу розміром не більше ніж 10 мкм - при подачі його до кабіни кранівника, пультів керування, зони дихання робітників, а також при повітряному душуванні;</w:t>
      </w:r>
    </w:p>
    <w:p w:rsidR="00FE2F46" w:rsidRPr="006E56F1" w:rsidRDefault="00FE2F46" w:rsidP="006E56F1">
      <w:pPr>
        <w:pStyle w:val="a3"/>
        <w:spacing w:before="0" w:line="288" w:lineRule="auto"/>
        <w:ind w:right="112"/>
        <w:rPr>
          <w:rFonts w:ascii="Arial" w:hAnsi="Arial" w:cs="Arial"/>
          <w:sz w:val="21"/>
          <w:lang w:val="ru-RU"/>
        </w:rPr>
      </w:pPr>
      <w:r w:rsidRPr="006E56F1">
        <w:rPr>
          <w:rFonts w:ascii="Arial" w:hAnsi="Arial" w:cs="Arial"/>
          <w:sz w:val="21"/>
          <w:lang w:val="ru-RU"/>
        </w:rPr>
        <w:t>г) допустимих концентрацій за технічними умовами на вентиляційне обладнання та повітроводи.</w:t>
      </w:r>
    </w:p>
    <w:p w:rsidR="00FE2F46" w:rsidRPr="006E56F1" w:rsidRDefault="00FE2F46" w:rsidP="001A3A35">
      <w:pPr>
        <w:pStyle w:val="a5"/>
        <w:tabs>
          <w:tab w:val="left" w:pos="1673"/>
        </w:tabs>
        <w:spacing w:before="0" w:line="288" w:lineRule="auto"/>
        <w:ind w:right="109" w:firstLine="0"/>
        <w:rPr>
          <w:rFonts w:ascii="Arial" w:hAnsi="Arial" w:cs="Arial"/>
          <w:sz w:val="21"/>
          <w:lang w:val="ru-RU"/>
        </w:rPr>
      </w:pPr>
      <w:r>
        <w:rPr>
          <w:rFonts w:ascii="Arial" w:hAnsi="Arial" w:cs="Arial"/>
          <w:sz w:val="21"/>
          <w:lang w:val="ru-RU"/>
        </w:rPr>
        <w:t xml:space="preserve">           </w:t>
      </w:r>
      <w:r w:rsidRPr="001A3A35">
        <w:rPr>
          <w:rFonts w:ascii="Arial" w:hAnsi="Arial" w:cs="Arial"/>
          <w:b/>
          <w:sz w:val="21"/>
          <w:lang w:val="ru-RU"/>
        </w:rPr>
        <w:t>7.1.13</w:t>
      </w:r>
      <w:r>
        <w:rPr>
          <w:rFonts w:ascii="Arial" w:hAnsi="Arial" w:cs="Arial"/>
          <w:sz w:val="21"/>
          <w:lang w:val="ru-RU"/>
        </w:rPr>
        <w:t xml:space="preserve"> </w:t>
      </w:r>
      <w:r w:rsidRPr="006E56F1">
        <w:rPr>
          <w:rFonts w:ascii="Arial" w:hAnsi="Arial" w:cs="Arial"/>
          <w:sz w:val="21"/>
          <w:lang w:val="ru-RU"/>
        </w:rPr>
        <w:t>У місцевих вентиляційних відсмоктувачах концентрація горючих газів,</w:t>
      </w:r>
      <w:r w:rsidRPr="006E56F1">
        <w:rPr>
          <w:rFonts w:ascii="Arial" w:hAnsi="Arial" w:cs="Arial"/>
          <w:spacing w:val="-10"/>
          <w:sz w:val="21"/>
          <w:lang w:val="ru-RU"/>
        </w:rPr>
        <w:t xml:space="preserve"> </w:t>
      </w:r>
      <w:r w:rsidRPr="006E56F1">
        <w:rPr>
          <w:rFonts w:ascii="Arial" w:hAnsi="Arial" w:cs="Arial"/>
          <w:sz w:val="21"/>
          <w:lang w:val="ru-RU"/>
        </w:rPr>
        <w:t>які</w:t>
      </w:r>
      <w:r w:rsidRPr="006E56F1">
        <w:rPr>
          <w:rFonts w:ascii="Arial" w:hAnsi="Arial" w:cs="Arial"/>
          <w:spacing w:val="-8"/>
          <w:sz w:val="21"/>
          <w:lang w:val="ru-RU"/>
        </w:rPr>
        <w:t xml:space="preserve"> </w:t>
      </w:r>
      <w:r w:rsidRPr="006E56F1">
        <w:rPr>
          <w:rFonts w:ascii="Arial" w:hAnsi="Arial" w:cs="Arial"/>
          <w:sz w:val="21"/>
          <w:lang w:val="ru-RU"/>
        </w:rPr>
        <w:t>видаляються,</w:t>
      </w:r>
      <w:r w:rsidRPr="006E56F1">
        <w:rPr>
          <w:rFonts w:ascii="Arial" w:hAnsi="Arial" w:cs="Arial"/>
          <w:spacing w:val="-10"/>
          <w:sz w:val="21"/>
          <w:lang w:val="ru-RU"/>
        </w:rPr>
        <w:t xml:space="preserve"> </w:t>
      </w:r>
      <w:r w:rsidRPr="006E56F1">
        <w:rPr>
          <w:rFonts w:ascii="Arial" w:hAnsi="Arial" w:cs="Arial"/>
          <w:sz w:val="21"/>
          <w:lang w:val="ru-RU"/>
        </w:rPr>
        <w:t>пари,</w:t>
      </w:r>
      <w:r w:rsidRPr="006E56F1">
        <w:rPr>
          <w:rFonts w:ascii="Arial" w:hAnsi="Arial" w:cs="Arial"/>
          <w:spacing w:val="-10"/>
          <w:sz w:val="21"/>
          <w:lang w:val="ru-RU"/>
        </w:rPr>
        <w:t xml:space="preserve"> </w:t>
      </w:r>
      <w:r w:rsidRPr="006E56F1">
        <w:rPr>
          <w:rFonts w:ascii="Arial" w:hAnsi="Arial" w:cs="Arial"/>
          <w:sz w:val="21"/>
          <w:lang w:val="ru-RU"/>
        </w:rPr>
        <w:t>аерозолів</w:t>
      </w:r>
      <w:r w:rsidRPr="006E56F1">
        <w:rPr>
          <w:rFonts w:ascii="Arial" w:hAnsi="Arial" w:cs="Arial"/>
          <w:spacing w:val="-10"/>
          <w:sz w:val="21"/>
          <w:lang w:val="ru-RU"/>
        </w:rPr>
        <w:t xml:space="preserve"> </w:t>
      </w:r>
      <w:r w:rsidRPr="006E56F1">
        <w:rPr>
          <w:rFonts w:ascii="Arial" w:hAnsi="Arial" w:cs="Arial"/>
          <w:sz w:val="21"/>
          <w:lang w:val="ru-RU"/>
        </w:rPr>
        <w:t>і</w:t>
      </w:r>
      <w:r w:rsidRPr="006E56F1">
        <w:rPr>
          <w:rFonts w:ascii="Arial" w:hAnsi="Arial" w:cs="Arial"/>
          <w:spacing w:val="-8"/>
          <w:sz w:val="21"/>
          <w:lang w:val="ru-RU"/>
        </w:rPr>
        <w:t xml:space="preserve"> </w:t>
      </w:r>
      <w:r w:rsidRPr="006E56F1">
        <w:rPr>
          <w:rFonts w:ascii="Arial" w:hAnsi="Arial" w:cs="Arial"/>
          <w:sz w:val="21"/>
          <w:lang w:val="ru-RU"/>
        </w:rPr>
        <w:t>пилу</w:t>
      </w:r>
      <w:r w:rsidRPr="006E56F1">
        <w:rPr>
          <w:rFonts w:ascii="Arial" w:hAnsi="Arial" w:cs="Arial"/>
          <w:spacing w:val="-13"/>
          <w:sz w:val="21"/>
          <w:lang w:val="ru-RU"/>
        </w:rPr>
        <w:t xml:space="preserve"> </w:t>
      </w:r>
      <w:r w:rsidRPr="006E56F1">
        <w:rPr>
          <w:rFonts w:ascii="Arial" w:hAnsi="Arial" w:cs="Arial"/>
          <w:sz w:val="21"/>
          <w:lang w:val="ru-RU"/>
        </w:rPr>
        <w:t>в</w:t>
      </w:r>
      <w:r w:rsidRPr="006E56F1">
        <w:rPr>
          <w:rFonts w:ascii="Arial" w:hAnsi="Arial" w:cs="Arial"/>
          <w:spacing w:val="-7"/>
          <w:sz w:val="21"/>
          <w:lang w:val="ru-RU"/>
        </w:rPr>
        <w:t xml:space="preserve"> </w:t>
      </w:r>
      <w:r w:rsidRPr="006E56F1">
        <w:rPr>
          <w:rFonts w:ascii="Arial" w:hAnsi="Arial" w:cs="Arial"/>
          <w:sz w:val="21"/>
          <w:lang w:val="ru-RU"/>
        </w:rPr>
        <w:t>повітрі</w:t>
      </w:r>
      <w:r w:rsidRPr="006E56F1">
        <w:rPr>
          <w:rFonts w:ascii="Arial" w:hAnsi="Arial" w:cs="Arial"/>
          <w:spacing w:val="-8"/>
          <w:sz w:val="21"/>
          <w:lang w:val="ru-RU"/>
        </w:rPr>
        <w:t xml:space="preserve"> </w:t>
      </w:r>
      <w:r w:rsidRPr="006E56F1">
        <w:rPr>
          <w:rFonts w:ascii="Arial" w:hAnsi="Arial" w:cs="Arial"/>
          <w:sz w:val="21"/>
          <w:lang w:val="ru-RU"/>
        </w:rPr>
        <w:t>не</w:t>
      </w:r>
      <w:r w:rsidRPr="006E56F1">
        <w:rPr>
          <w:rFonts w:ascii="Arial" w:hAnsi="Arial" w:cs="Arial"/>
          <w:spacing w:val="-9"/>
          <w:sz w:val="21"/>
          <w:lang w:val="ru-RU"/>
        </w:rPr>
        <w:t xml:space="preserve"> </w:t>
      </w:r>
      <w:r w:rsidRPr="006E56F1">
        <w:rPr>
          <w:rFonts w:ascii="Arial" w:hAnsi="Arial" w:cs="Arial"/>
          <w:sz w:val="21"/>
          <w:lang w:val="ru-RU"/>
        </w:rPr>
        <w:t>повинна</w:t>
      </w:r>
      <w:r w:rsidRPr="006E56F1">
        <w:rPr>
          <w:rFonts w:ascii="Arial" w:hAnsi="Arial" w:cs="Arial"/>
          <w:spacing w:val="-9"/>
          <w:sz w:val="21"/>
          <w:lang w:val="ru-RU"/>
        </w:rPr>
        <w:t xml:space="preserve"> </w:t>
      </w:r>
      <w:r w:rsidRPr="006E56F1">
        <w:rPr>
          <w:rFonts w:ascii="Arial" w:hAnsi="Arial" w:cs="Arial"/>
          <w:sz w:val="21"/>
          <w:lang w:val="ru-RU"/>
        </w:rPr>
        <w:t>перевищувати 50</w:t>
      </w:r>
      <w:r w:rsidRPr="006E56F1">
        <w:rPr>
          <w:rFonts w:ascii="Arial" w:hAnsi="Arial" w:cs="Arial"/>
          <w:spacing w:val="-7"/>
          <w:sz w:val="21"/>
          <w:lang w:val="ru-RU"/>
        </w:rPr>
        <w:t xml:space="preserve"> </w:t>
      </w:r>
      <w:r w:rsidRPr="006E56F1">
        <w:rPr>
          <w:rFonts w:ascii="Arial" w:hAnsi="Arial" w:cs="Arial"/>
          <w:sz w:val="21"/>
          <w:lang w:val="ru-RU"/>
        </w:rPr>
        <w:t>%</w:t>
      </w:r>
      <w:r w:rsidRPr="006E56F1">
        <w:rPr>
          <w:rFonts w:ascii="Arial" w:hAnsi="Arial" w:cs="Arial"/>
          <w:spacing w:val="-9"/>
          <w:sz w:val="21"/>
          <w:lang w:val="ru-RU"/>
        </w:rPr>
        <w:t xml:space="preserve"> </w:t>
      </w:r>
      <w:r w:rsidRPr="006E56F1">
        <w:rPr>
          <w:rFonts w:ascii="Arial" w:hAnsi="Arial" w:cs="Arial"/>
          <w:sz w:val="21"/>
          <w:lang w:val="ru-RU"/>
        </w:rPr>
        <w:t>від</w:t>
      </w:r>
      <w:r w:rsidRPr="006E56F1">
        <w:rPr>
          <w:rFonts w:ascii="Arial" w:hAnsi="Arial" w:cs="Arial"/>
          <w:spacing w:val="-7"/>
          <w:sz w:val="21"/>
          <w:lang w:val="ru-RU"/>
        </w:rPr>
        <w:t xml:space="preserve"> </w:t>
      </w:r>
      <w:r w:rsidRPr="006E56F1">
        <w:rPr>
          <w:rFonts w:ascii="Arial" w:hAnsi="Arial" w:cs="Arial"/>
          <w:sz w:val="21"/>
          <w:lang w:val="ru-RU"/>
        </w:rPr>
        <w:t>НКМП</w:t>
      </w:r>
      <w:r w:rsidRPr="006E56F1">
        <w:rPr>
          <w:rFonts w:ascii="Arial" w:hAnsi="Arial" w:cs="Arial"/>
          <w:spacing w:val="-9"/>
          <w:sz w:val="21"/>
          <w:lang w:val="ru-RU"/>
        </w:rPr>
        <w:t xml:space="preserve"> </w:t>
      </w:r>
      <w:r w:rsidRPr="006E56F1">
        <w:rPr>
          <w:rFonts w:ascii="Arial" w:hAnsi="Arial" w:cs="Arial"/>
          <w:sz w:val="21"/>
          <w:lang w:val="ru-RU"/>
        </w:rPr>
        <w:t>(0,5·С</w:t>
      </w:r>
      <w:r w:rsidRPr="006E56F1">
        <w:rPr>
          <w:rFonts w:ascii="Arial" w:hAnsi="Arial" w:cs="Arial"/>
          <w:position w:val="-2"/>
          <w:sz w:val="21"/>
          <w:lang w:val="ru-RU"/>
        </w:rPr>
        <w:t>НКМП</w:t>
      </w:r>
      <w:r w:rsidRPr="006E56F1">
        <w:rPr>
          <w:rFonts w:ascii="Arial" w:hAnsi="Arial" w:cs="Arial"/>
          <w:sz w:val="21"/>
          <w:lang w:val="ru-RU"/>
        </w:rPr>
        <w:t>)</w:t>
      </w:r>
      <w:r w:rsidRPr="006E56F1">
        <w:rPr>
          <w:rFonts w:ascii="Arial" w:hAnsi="Arial" w:cs="Arial"/>
          <w:spacing w:val="-8"/>
          <w:sz w:val="21"/>
          <w:lang w:val="ru-RU"/>
        </w:rPr>
        <w:t xml:space="preserve"> </w:t>
      </w:r>
      <w:r w:rsidRPr="006E56F1">
        <w:rPr>
          <w:rFonts w:ascii="Arial" w:hAnsi="Arial" w:cs="Arial"/>
          <w:sz w:val="21"/>
          <w:lang w:val="ru-RU"/>
        </w:rPr>
        <w:t>за</w:t>
      </w:r>
      <w:r w:rsidRPr="006E56F1">
        <w:rPr>
          <w:rFonts w:ascii="Arial" w:hAnsi="Arial" w:cs="Arial"/>
          <w:spacing w:val="-8"/>
          <w:sz w:val="21"/>
          <w:lang w:val="ru-RU"/>
        </w:rPr>
        <w:t xml:space="preserve"> </w:t>
      </w:r>
      <w:r w:rsidRPr="006E56F1">
        <w:rPr>
          <w:rFonts w:ascii="Arial" w:hAnsi="Arial" w:cs="Arial"/>
          <w:sz w:val="21"/>
          <w:lang w:val="ru-RU"/>
        </w:rPr>
        <w:t>максимально</w:t>
      </w:r>
      <w:r w:rsidRPr="006E56F1">
        <w:rPr>
          <w:rFonts w:ascii="Arial" w:hAnsi="Arial" w:cs="Arial"/>
          <w:spacing w:val="-7"/>
          <w:sz w:val="21"/>
          <w:lang w:val="ru-RU"/>
        </w:rPr>
        <w:t xml:space="preserve"> </w:t>
      </w:r>
      <w:r w:rsidRPr="006E56F1">
        <w:rPr>
          <w:rFonts w:ascii="Arial" w:hAnsi="Arial" w:cs="Arial"/>
          <w:sz w:val="21"/>
          <w:lang w:val="ru-RU"/>
        </w:rPr>
        <w:t>допустимої</w:t>
      </w:r>
      <w:r w:rsidRPr="006E56F1">
        <w:rPr>
          <w:rFonts w:ascii="Arial" w:hAnsi="Arial" w:cs="Arial"/>
          <w:spacing w:val="-7"/>
          <w:sz w:val="21"/>
          <w:lang w:val="ru-RU"/>
        </w:rPr>
        <w:t xml:space="preserve"> </w:t>
      </w:r>
      <w:r w:rsidRPr="006E56F1">
        <w:rPr>
          <w:rFonts w:ascii="Arial" w:hAnsi="Arial" w:cs="Arial"/>
          <w:sz w:val="21"/>
          <w:lang w:val="ru-RU"/>
        </w:rPr>
        <w:t>температури</w:t>
      </w:r>
      <w:r w:rsidRPr="006E56F1">
        <w:rPr>
          <w:rFonts w:ascii="Arial" w:hAnsi="Arial" w:cs="Arial"/>
          <w:spacing w:val="-7"/>
          <w:sz w:val="21"/>
          <w:lang w:val="ru-RU"/>
        </w:rPr>
        <w:t xml:space="preserve"> </w:t>
      </w:r>
      <w:r w:rsidRPr="006E56F1">
        <w:rPr>
          <w:rFonts w:ascii="Arial" w:hAnsi="Arial" w:cs="Arial"/>
          <w:sz w:val="21"/>
          <w:lang w:val="ru-RU"/>
        </w:rPr>
        <w:t>суміші,</w:t>
      </w:r>
      <w:r w:rsidRPr="006E56F1">
        <w:rPr>
          <w:rFonts w:ascii="Arial" w:hAnsi="Arial" w:cs="Arial"/>
          <w:spacing w:val="-9"/>
          <w:sz w:val="21"/>
          <w:lang w:val="ru-RU"/>
        </w:rPr>
        <w:t xml:space="preserve"> </w:t>
      </w:r>
      <w:r w:rsidRPr="006E56F1">
        <w:rPr>
          <w:rFonts w:ascii="Arial" w:hAnsi="Arial" w:cs="Arial"/>
          <w:sz w:val="21"/>
          <w:lang w:val="ru-RU"/>
        </w:rPr>
        <w:t>що видаляється.</w:t>
      </w:r>
    </w:p>
    <w:p w:rsidR="00FE2F46" w:rsidRPr="006E56F1" w:rsidRDefault="00FE2F46" w:rsidP="001A3A35">
      <w:pPr>
        <w:pStyle w:val="a5"/>
        <w:tabs>
          <w:tab w:val="left" w:pos="1673"/>
        </w:tabs>
        <w:spacing w:before="0" w:line="288" w:lineRule="auto"/>
        <w:ind w:right="110" w:firstLine="0"/>
        <w:rPr>
          <w:rFonts w:ascii="Arial" w:hAnsi="Arial" w:cs="Arial"/>
          <w:sz w:val="21"/>
          <w:lang w:val="ru-RU"/>
        </w:rPr>
      </w:pPr>
      <w:r>
        <w:rPr>
          <w:rFonts w:ascii="Arial" w:hAnsi="Arial" w:cs="Arial"/>
          <w:sz w:val="21"/>
          <w:lang w:val="ru-RU"/>
        </w:rPr>
        <w:t xml:space="preserve">           </w:t>
      </w:r>
      <w:r w:rsidRPr="001A3A35">
        <w:rPr>
          <w:rFonts w:ascii="Arial" w:hAnsi="Arial" w:cs="Arial"/>
          <w:b/>
          <w:sz w:val="21"/>
          <w:lang w:val="ru-RU"/>
        </w:rPr>
        <w:t>7.1.14</w:t>
      </w:r>
      <w:r>
        <w:rPr>
          <w:rFonts w:ascii="Arial" w:hAnsi="Arial" w:cs="Arial"/>
          <w:sz w:val="21"/>
          <w:lang w:val="ru-RU"/>
        </w:rPr>
        <w:t xml:space="preserve"> </w:t>
      </w:r>
      <w:r w:rsidRPr="006E56F1">
        <w:rPr>
          <w:rFonts w:ascii="Arial" w:hAnsi="Arial" w:cs="Arial"/>
          <w:sz w:val="21"/>
          <w:lang w:val="ru-RU"/>
        </w:rPr>
        <w:t>У будівлях, які обладнані приладами і апаратами з відведенням продуктів згорання у димоходи, влаштування витяжної вентиляції слід здійснювати згідно з НПАОП</w:t>
      </w:r>
      <w:r w:rsidRPr="006E56F1">
        <w:rPr>
          <w:rFonts w:ascii="Arial" w:hAnsi="Arial" w:cs="Arial"/>
          <w:spacing w:val="-10"/>
          <w:sz w:val="21"/>
          <w:lang w:val="ru-RU"/>
        </w:rPr>
        <w:t xml:space="preserve"> </w:t>
      </w:r>
      <w:r w:rsidRPr="006E56F1">
        <w:rPr>
          <w:rFonts w:ascii="Arial" w:hAnsi="Arial" w:cs="Arial"/>
          <w:sz w:val="21"/>
          <w:lang w:val="ru-RU"/>
        </w:rPr>
        <w:t>0.00-1.20.</w:t>
      </w:r>
    </w:p>
    <w:p w:rsidR="00FE2F46" w:rsidRPr="001A3A35" w:rsidRDefault="00FE2F46" w:rsidP="001A3A35">
      <w:pPr>
        <w:pStyle w:val="Heading11"/>
        <w:tabs>
          <w:tab w:val="left" w:pos="1256"/>
        </w:tabs>
        <w:spacing w:line="288" w:lineRule="auto"/>
        <w:ind w:left="0"/>
        <w:rPr>
          <w:rFonts w:ascii="Arial" w:hAnsi="Arial" w:cs="Arial"/>
          <w:sz w:val="21"/>
          <w:lang w:val="ru-RU"/>
        </w:rPr>
      </w:pPr>
      <w:bookmarkStart w:id="41" w:name="7.2_Системи"/>
      <w:bookmarkStart w:id="42" w:name="_bookmark19"/>
      <w:bookmarkEnd w:id="41"/>
      <w:bookmarkEnd w:id="42"/>
      <w:r>
        <w:rPr>
          <w:rFonts w:ascii="Arial" w:hAnsi="Arial" w:cs="Arial"/>
          <w:sz w:val="21"/>
          <w:lang w:val="uk-UA"/>
        </w:rPr>
        <w:t xml:space="preserve">             7.2 </w:t>
      </w:r>
      <w:r w:rsidRPr="001A3A35">
        <w:rPr>
          <w:rFonts w:ascii="Arial" w:hAnsi="Arial" w:cs="Arial"/>
          <w:sz w:val="21"/>
          <w:lang w:val="ru-RU"/>
        </w:rPr>
        <w:t>Системи</w:t>
      </w:r>
    </w:p>
    <w:p w:rsidR="00FE2F46" w:rsidRPr="001A3A35" w:rsidRDefault="00FE2F46" w:rsidP="001A3A35">
      <w:pPr>
        <w:pStyle w:val="a5"/>
        <w:tabs>
          <w:tab w:val="left" w:pos="1460"/>
        </w:tabs>
        <w:spacing w:before="0" w:line="288" w:lineRule="auto"/>
        <w:ind w:right="113" w:firstLine="0"/>
        <w:rPr>
          <w:rFonts w:ascii="Arial" w:hAnsi="Arial" w:cs="Arial"/>
          <w:sz w:val="21"/>
          <w:lang w:val="ru-RU"/>
        </w:rPr>
      </w:pPr>
      <w:r w:rsidRPr="001A3A35">
        <w:rPr>
          <w:rFonts w:ascii="Arial" w:hAnsi="Arial" w:cs="Arial"/>
          <w:b/>
          <w:sz w:val="21"/>
          <w:lang w:val="uk-UA"/>
        </w:rPr>
        <w:t xml:space="preserve">          7.2.1</w:t>
      </w:r>
      <w:r>
        <w:rPr>
          <w:rFonts w:ascii="Arial" w:hAnsi="Arial" w:cs="Arial"/>
          <w:sz w:val="21"/>
          <w:lang w:val="uk-UA"/>
        </w:rPr>
        <w:t xml:space="preserve"> </w:t>
      </w:r>
      <w:r w:rsidRPr="001A3A35">
        <w:rPr>
          <w:rFonts w:ascii="Arial" w:hAnsi="Arial" w:cs="Arial"/>
          <w:sz w:val="21"/>
          <w:lang w:val="ru-RU"/>
        </w:rPr>
        <w:t>Системи</w:t>
      </w:r>
      <w:r w:rsidRPr="001A3A35">
        <w:rPr>
          <w:rFonts w:ascii="Arial" w:hAnsi="Arial" w:cs="Arial"/>
          <w:spacing w:val="-10"/>
          <w:sz w:val="21"/>
          <w:lang w:val="ru-RU"/>
        </w:rPr>
        <w:t xml:space="preserve"> </w:t>
      </w:r>
      <w:r w:rsidRPr="001A3A35">
        <w:rPr>
          <w:rFonts w:ascii="Arial" w:hAnsi="Arial" w:cs="Arial"/>
          <w:sz w:val="21"/>
          <w:lang w:val="ru-RU"/>
        </w:rPr>
        <w:t>повітряного</w:t>
      </w:r>
      <w:r w:rsidRPr="001A3A35">
        <w:rPr>
          <w:rFonts w:ascii="Arial" w:hAnsi="Arial" w:cs="Arial"/>
          <w:spacing w:val="-10"/>
          <w:sz w:val="21"/>
          <w:lang w:val="ru-RU"/>
        </w:rPr>
        <w:t xml:space="preserve"> </w:t>
      </w:r>
      <w:r w:rsidRPr="001A3A35">
        <w:rPr>
          <w:rFonts w:ascii="Arial" w:hAnsi="Arial" w:cs="Arial"/>
          <w:sz w:val="21"/>
          <w:lang w:val="ru-RU"/>
        </w:rPr>
        <w:t>опалення</w:t>
      </w:r>
      <w:r w:rsidRPr="001A3A35">
        <w:rPr>
          <w:rFonts w:ascii="Arial" w:hAnsi="Arial" w:cs="Arial"/>
          <w:spacing w:val="-8"/>
          <w:sz w:val="21"/>
          <w:lang w:val="ru-RU"/>
        </w:rPr>
        <w:t xml:space="preserve"> </w:t>
      </w:r>
      <w:r w:rsidRPr="001A3A35">
        <w:rPr>
          <w:rFonts w:ascii="Arial" w:hAnsi="Arial" w:cs="Arial"/>
          <w:sz w:val="21"/>
          <w:lang w:val="ru-RU"/>
        </w:rPr>
        <w:t>та</w:t>
      </w:r>
      <w:r w:rsidRPr="001A3A35">
        <w:rPr>
          <w:rFonts w:ascii="Arial" w:hAnsi="Arial" w:cs="Arial"/>
          <w:spacing w:val="-11"/>
          <w:sz w:val="21"/>
          <w:lang w:val="ru-RU"/>
        </w:rPr>
        <w:t xml:space="preserve"> </w:t>
      </w:r>
      <w:r w:rsidRPr="001A3A35">
        <w:rPr>
          <w:rFonts w:ascii="Arial" w:hAnsi="Arial" w:cs="Arial"/>
          <w:sz w:val="21"/>
          <w:lang w:val="ru-RU"/>
        </w:rPr>
        <w:t>системи</w:t>
      </w:r>
      <w:r w:rsidRPr="001A3A35">
        <w:rPr>
          <w:rFonts w:ascii="Arial" w:hAnsi="Arial" w:cs="Arial"/>
          <w:spacing w:val="-8"/>
          <w:sz w:val="21"/>
          <w:lang w:val="ru-RU"/>
        </w:rPr>
        <w:t xml:space="preserve"> </w:t>
      </w:r>
      <w:r w:rsidRPr="001A3A35">
        <w:rPr>
          <w:rFonts w:ascii="Arial" w:hAnsi="Arial" w:cs="Arial"/>
          <w:sz w:val="21"/>
          <w:lang w:val="ru-RU"/>
        </w:rPr>
        <w:t>припливної</w:t>
      </w:r>
      <w:r w:rsidRPr="001A3A35">
        <w:rPr>
          <w:rFonts w:ascii="Arial" w:hAnsi="Arial" w:cs="Arial"/>
          <w:spacing w:val="-10"/>
          <w:sz w:val="21"/>
          <w:lang w:val="ru-RU"/>
        </w:rPr>
        <w:t xml:space="preserve"> </w:t>
      </w:r>
      <w:r w:rsidRPr="001A3A35">
        <w:rPr>
          <w:rFonts w:ascii="Arial" w:hAnsi="Arial" w:cs="Arial"/>
          <w:sz w:val="21"/>
          <w:lang w:val="ru-RU"/>
        </w:rPr>
        <w:t>вентиляції,</w:t>
      </w:r>
      <w:r w:rsidRPr="001A3A35">
        <w:rPr>
          <w:rFonts w:ascii="Arial" w:hAnsi="Arial" w:cs="Arial"/>
          <w:spacing w:val="-9"/>
          <w:sz w:val="21"/>
          <w:lang w:val="ru-RU"/>
        </w:rPr>
        <w:t xml:space="preserve"> </w:t>
      </w:r>
      <w:r w:rsidRPr="001A3A35">
        <w:rPr>
          <w:rFonts w:ascii="Arial" w:hAnsi="Arial" w:cs="Arial"/>
          <w:sz w:val="21"/>
          <w:lang w:val="ru-RU"/>
        </w:rPr>
        <w:t>які суміщені з повітряним опаленням, слід</w:t>
      </w:r>
      <w:r w:rsidRPr="001A3A35">
        <w:rPr>
          <w:rFonts w:ascii="Arial" w:hAnsi="Arial" w:cs="Arial"/>
          <w:spacing w:val="-17"/>
          <w:sz w:val="21"/>
          <w:lang w:val="ru-RU"/>
        </w:rPr>
        <w:t xml:space="preserve"> </w:t>
      </w:r>
      <w:r w:rsidRPr="001A3A35">
        <w:rPr>
          <w:rFonts w:ascii="Arial" w:hAnsi="Arial" w:cs="Arial"/>
          <w:sz w:val="21"/>
          <w:lang w:val="ru-RU"/>
        </w:rPr>
        <w:t>передбачати:</w:t>
      </w:r>
    </w:p>
    <w:p w:rsidR="00FE2F46" w:rsidRPr="008723E6" w:rsidRDefault="00FE2F46" w:rsidP="006E56F1">
      <w:pPr>
        <w:pStyle w:val="a5"/>
        <w:numPr>
          <w:ilvl w:val="0"/>
          <w:numId w:val="4"/>
        </w:numPr>
        <w:tabs>
          <w:tab w:val="left" w:pos="1025"/>
        </w:tabs>
        <w:spacing w:before="0" w:line="288" w:lineRule="auto"/>
        <w:ind w:right="110" w:firstLine="720"/>
        <w:rPr>
          <w:rFonts w:ascii="Arial" w:hAnsi="Arial" w:cs="Arial"/>
          <w:sz w:val="21"/>
          <w:lang w:val="ru-RU"/>
        </w:rPr>
      </w:pPr>
      <w:r w:rsidRPr="008723E6">
        <w:rPr>
          <w:rFonts w:ascii="Arial" w:hAnsi="Arial" w:cs="Arial"/>
          <w:sz w:val="21"/>
          <w:lang w:val="ru-RU"/>
        </w:rPr>
        <w:t>з резервними циркуляційними насосами повітронагрівачів та з резервними</w:t>
      </w:r>
      <w:r w:rsidRPr="008723E6">
        <w:rPr>
          <w:rFonts w:ascii="Arial" w:hAnsi="Arial" w:cs="Arial"/>
          <w:spacing w:val="-13"/>
          <w:sz w:val="21"/>
          <w:lang w:val="ru-RU"/>
        </w:rPr>
        <w:t xml:space="preserve"> </w:t>
      </w:r>
      <w:r w:rsidRPr="008723E6">
        <w:rPr>
          <w:rFonts w:ascii="Arial" w:hAnsi="Arial" w:cs="Arial"/>
          <w:sz w:val="21"/>
          <w:lang w:val="ru-RU"/>
        </w:rPr>
        <w:t>вентиляторами</w:t>
      </w:r>
      <w:r w:rsidRPr="008723E6">
        <w:rPr>
          <w:rFonts w:ascii="Arial" w:hAnsi="Arial" w:cs="Arial"/>
          <w:spacing w:val="-13"/>
          <w:sz w:val="21"/>
          <w:lang w:val="ru-RU"/>
        </w:rPr>
        <w:t xml:space="preserve"> </w:t>
      </w:r>
      <w:r w:rsidRPr="008723E6">
        <w:rPr>
          <w:rFonts w:ascii="Arial" w:hAnsi="Arial" w:cs="Arial"/>
          <w:sz w:val="21"/>
          <w:lang w:val="ru-RU"/>
        </w:rPr>
        <w:t>або</w:t>
      </w:r>
      <w:r w:rsidRPr="008723E6">
        <w:rPr>
          <w:rFonts w:ascii="Arial" w:hAnsi="Arial" w:cs="Arial"/>
          <w:spacing w:val="-11"/>
          <w:sz w:val="21"/>
          <w:lang w:val="ru-RU"/>
        </w:rPr>
        <w:t xml:space="preserve"> </w:t>
      </w:r>
      <w:r w:rsidRPr="008723E6">
        <w:rPr>
          <w:rFonts w:ascii="Arial" w:hAnsi="Arial" w:cs="Arial"/>
          <w:sz w:val="21"/>
          <w:lang w:val="ru-RU"/>
        </w:rPr>
        <w:t>з</w:t>
      </w:r>
      <w:r w:rsidRPr="008723E6">
        <w:rPr>
          <w:rFonts w:ascii="Arial" w:hAnsi="Arial" w:cs="Arial"/>
          <w:spacing w:val="-15"/>
          <w:sz w:val="21"/>
          <w:lang w:val="ru-RU"/>
        </w:rPr>
        <w:t xml:space="preserve"> </w:t>
      </w:r>
      <w:r w:rsidRPr="008723E6">
        <w:rPr>
          <w:rFonts w:ascii="Arial" w:hAnsi="Arial" w:cs="Arial"/>
          <w:sz w:val="21"/>
          <w:lang w:val="ru-RU"/>
        </w:rPr>
        <w:t>резервними</w:t>
      </w:r>
      <w:r w:rsidRPr="008723E6">
        <w:rPr>
          <w:rFonts w:ascii="Arial" w:hAnsi="Arial" w:cs="Arial"/>
          <w:spacing w:val="-11"/>
          <w:sz w:val="21"/>
          <w:lang w:val="ru-RU"/>
        </w:rPr>
        <w:t xml:space="preserve"> </w:t>
      </w:r>
      <w:r w:rsidRPr="008723E6">
        <w:rPr>
          <w:rFonts w:ascii="Arial" w:hAnsi="Arial" w:cs="Arial"/>
          <w:sz w:val="21"/>
          <w:lang w:val="ru-RU"/>
        </w:rPr>
        <w:t>електродвигунами</w:t>
      </w:r>
      <w:r w:rsidRPr="008723E6">
        <w:rPr>
          <w:rFonts w:ascii="Arial" w:hAnsi="Arial" w:cs="Arial"/>
          <w:spacing w:val="-11"/>
          <w:sz w:val="21"/>
          <w:lang w:val="ru-RU"/>
        </w:rPr>
        <w:t xml:space="preserve"> </w:t>
      </w:r>
      <w:r w:rsidRPr="008723E6">
        <w:rPr>
          <w:rFonts w:ascii="Arial" w:hAnsi="Arial" w:cs="Arial"/>
          <w:sz w:val="21"/>
          <w:lang w:val="ru-RU"/>
        </w:rPr>
        <w:t>вентиляторів</w:t>
      </w:r>
      <w:r w:rsidRPr="008723E6">
        <w:rPr>
          <w:rFonts w:ascii="Arial" w:hAnsi="Arial" w:cs="Arial"/>
          <w:spacing w:val="-13"/>
          <w:sz w:val="21"/>
          <w:lang w:val="ru-RU"/>
        </w:rPr>
        <w:t xml:space="preserve"> </w:t>
      </w:r>
      <w:r w:rsidRPr="008723E6">
        <w:rPr>
          <w:rFonts w:ascii="Arial" w:hAnsi="Arial" w:cs="Arial"/>
          <w:sz w:val="21"/>
          <w:lang w:val="ru-RU"/>
        </w:rPr>
        <w:t>(за винятком вентиляторів з робочим колесом, яке встановлено на валу електродвигуна, та вентиляторів типу "мотор-колесо" з електродвигунами із зовнішнім</w:t>
      </w:r>
      <w:r w:rsidRPr="008723E6">
        <w:rPr>
          <w:rFonts w:ascii="Arial" w:hAnsi="Arial" w:cs="Arial"/>
          <w:spacing w:val="-7"/>
          <w:sz w:val="21"/>
          <w:lang w:val="ru-RU"/>
        </w:rPr>
        <w:t xml:space="preserve"> </w:t>
      </w:r>
      <w:r w:rsidRPr="008723E6">
        <w:rPr>
          <w:rFonts w:ascii="Arial" w:hAnsi="Arial" w:cs="Arial"/>
          <w:sz w:val="21"/>
          <w:lang w:val="ru-RU"/>
        </w:rPr>
        <w:t>ротором);</w:t>
      </w:r>
    </w:p>
    <w:p w:rsidR="00FE2F46" w:rsidRPr="006E56F1" w:rsidRDefault="00FE2F46" w:rsidP="006E56F1">
      <w:pPr>
        <w:pStyle w:val="a5"/>
        <w:numPr>
          <w:ilvl w:val="0"/>
          <w:numId w:val="4"/>
        </w:numPr>
        <w:tabs>
          <w:tab w:val="left" w:pos="1025"/>
        </w:tabs>
        <w:spacing w:before="0" w:line="288" w:lineRule="auto"/>
        <w:ind w:right="110" w:firstLine="720"/>
        <w:rPr>
          <w:rFonts w:ascii="Arial" w:hAnsi="Arial" w:cs="Arial"/>
          <w:sz w:val="21"/>
          <w:lang w:val="ru-RU"/>
        </w:rPr>
      </w:pPr>
      <w:r w:rsidRPr="006E56F1">
        <w:rPr>
          <w:rFonts w:ascii="Arial" w:hAnsi="Arial" w:cs="Arial"/>
          <w:sz w:val="21"/>
          <w:lang w:val="ru-RU"/>
        </w:rPr>
        <w:t>не</w:t>
      </w:r>
      <w:r w:rsidRPr="006E56F1">
        <w:rPr>
          <w:rFonts w:ascii="Arial" w:hAnsi="Arial" w:cs="Arial"/>
          <w:spacing w:val="-7"/>
          <w:sz w:val="21"/>
          <w:lang w:val="ru-RU"/>
        </w:rPr>
        <w:t xml:space="preserve"> </w:t>
      </w:r>
      <w:r w:rsidRPr="006E56F1">
        <w:rPr>
          <w:rFonts w:ascii="Arial" w:hAnsi="Arial" w:cs="Arial"/>
          <w:sz w:val="21"/>
          <w:lang w:val="ru-RU"/>
        </w:rPr>
        <w:t>менше</w:t>
      </w:r>
      <w:r w:rsidRPr="006E56F1">
        <w:rPr>
          <w:rFonts w:ascii="Arial" w:hAnsi="Arial" w:cs="Arial"/>
          <w:spacing w:val="-9"/>
          <w:sz w:val="21"/>
          <w:lang w:val="ru-RU"/>
        </w:rPr>
        <w:t xml:space="preserve"> </w:t>
      </w:r>
      <w:r w:rsidRPr="006E56F1">
        <w:rPr>
          <w:rFonts w:ascii="Arial" w:hAnsi="Arial" w:cs="Arial"/>
          <w:sz w:val="21"/>
          <w:lang w:val="ru-RU"/>
        </w:rPr>
        <w:t>двох</w:t>
      </w:r>
      <w:r w:rsidRPr="006E56F1">
        <w:rPr>
          <w:rFonts w:ascii="Arial" w:hAnsi="Arial" w:cs="Arial"/>
          <w:spacing w:val="-8"/>
          <w:sz w:val="21"/>
          <w:lang w:val="ru-RU"/>
        </w:rPr>
        <w:t xml:space="preserve"> </w:t>
      </w:r>
      <w:r w:rsidRPr="006E56F1">
        <w:rPr>
          <w:rFonts w:ascii="Arial" w:hAnsi="Arial" w:cs="Arial"/>
          <w:sz w:val="21"/>
          <w:lang w:val="ru-RU"/>
        </w:rPr>
        <w:t>опалювальних</w:t>
      </w:r>
      <w:r w:rsidRPr="006E56F1">
        <w:rPr>
          <w:rFonts w:ascii="Arial" w:hAnsi="Arial" w:cs="Arial"/>
          <w:spacing w:val="-8"/>
          <w:sz w:val="21"/>
          <w:lang w:val="ru-RU"/>
        </w:rPr>
        <w:t xml:space="preserve"> </w:t>
      </w:r>
      <w:r w:rsidRPr="006E56F1">
        <w:rPr>
          <w:rFonts w:ascii="Arial" w:hAnsi="Arial" w:cs="Arial"/>
          <w:sz w:val="21"/>
          <w:lang w:val="ru-RU"/>
        </w:rPr>
        <w:t>агрегатів</w:t>
      </w:r>
      <w:r w:rsidRPr="006E56F1">
        <w:rPr>
          <w:rFonts w:ascii="Arial" w:hAnsi="Arial" w:cs="Arial"/>
          <w:spacing w:val="-7"/>
          <w:sz w:val="21"/>
          <w:lang w:val="ru-RU"/>
        </w:rPr>
        <w:t xml:space="preserve"> </w:t>
      </w:r>
      <w:r w:rsidRPr="006E56F1">
        <w:rPr>
          <w:rFonts w:ascii="Arial" w:hAnsi="Arial" w:cs="Arial"/>
          <w:sz w:val="21"/>
          <w:lang w:val="ru-RU"/>
        </w:rPr>
        <w:t>(або</w:t>
      </w:r>
      <w:r w:rsidRPr="006E56F1">
        <w:rPr>
          <w:rFonts w:ascii="Arial" w:hAnsi="Arial" w:cs="Arial"/>
          <w:spacing w:val="-6"/>
          <w:sz w:val="21"/>
          <w:lang w:val="ru-RU"/>
        </w:rPr>
        <w:t xml:space="preserve"> </w:t>
      </w:r>
      <w:r w:rsidRPr="006E56F1">
        <w:rPr>
          <w:rFonts w:ascii="Arial" w:hAnsi="Arial" w:cs="Arial"/>
          <w:sz w:val="21"/>
          <w:lang w:val="ru-RU"/>
        </w:rPr>
        <w:t>двох</w:t>
      </w:r>
      <w:r w:rsidRPr="006E56F1">
        <w:rPr>
          <w:rFonts w:ascii="Arial" w:hAnsi="Arial" w:cs="Arial"/>
          <w:spacing w:val="-6"/>
          <w:sz w:val="21"/>
          <w:lang w:val="ru-RU"/>
        </w:rPr>
        <w:t xml:space="preserve"> </w:t>
      </w:r>
      <w:r w:rsidRPr="006E56F1">
        <w:rPr>
          <w:rFonts w:ascii="Arial" w:hAnsi="Arial" w:cs="Arial"/>
          <w:sz w:val="21"/>
          <w:lang w:val="ru-RU"/>
        </w:rPr>
        <w:t>систем);</w:t>
      </w:r>
      <w:r w:rsidRPr="006E56F1">
        <w:rPr>
          <w:rFonts w:ascii="Arial" w:hAnsi="Arial" w:cs="Arial"/>
          <w:spacing w:val="-6"/>
          <w:sz w:val="21"/>
          <w:lang w:val="ru-RU"/>
        </w:rPr>
        <w:t xml:space="preserve"> </w:t>
      </w:r>
      <w:r w:rsidRPr="006E56F1">
        <w:rPr>
          <w:rFonts w:ascii="Arial" w:hAnsi="Arial" w:cs="Arial"/>
          <w:sz w:val="21"/>
          <w:lang w:val="ru-RU"/>
        </w:rPr>
        <w:t>у</w:t>
      </w:r>
      <w:r w:rsidRPr="006E56F1">
        <w:rPr>
          <w:rFonts w:ascii="Arial" w:hAnsi="Arial" w:cs="Arial"/>
          <w:spacing w:val="-8"/>
          <w:sz w:val="21"/>
          <w:lang w:val="ru-RU"/>
        </w:rPr>
        <w:t xml:space="preserve"> </w:t>
      </w:r>
      <w:r w:rsidRPr="006E56F1">
        <w:rPr>
          <w:rFonts w:ascii="Arial" w:hAnsi="Arial" w:cs="Arial"/>
          <w:sz w:val="21"/>
          <w:lang w:val="ru-RU"/>
        </w:rPr>
        <w:t>разі</w:t>
      </w:r>
      <w:r w:rsidRPr="006E56F1">
        <w:rPr>
          <w:rFonts w:ascii="Arial" w:hAnsi="Arial" w:cs="Arial"/>
          <w:spacing w:val="-6"/>
          <w:sz w:val="21"/>
          <w:lang w:val="ru-RU"/>
        </w:rPr>
        <w:t xml:space="preserve"> </w:t>
      </w:r>
      <w:r w:rsidRPr="006E56F1">
        <w:rPr>
          <w:rFonts w:ascii="Arial" w:hAnsi="Arial" w:cs="Arial"/>
          <w:sz w:val="21"/>
          <w:lang w:val="ru-RU"/>
        </w:rPr>
        <w:t>виходу</w:t>
      </w:r>
      <w:r w:rsidRPr="006E56F1">
        <w:rPr>
          <w:rFonts w:ascii="Arial" w:hAnsi="Arial" w:cs="Arial"/>
          <w:spacing w:val="-10"/>
          <w:sz w:val="21"/>
          <w:lang w:val="ru-RU"/>
        </w:rPr>
        <w:t xml:space="preserve"> </w:t>
      </w:r>
      <w:r w:rsidRPr="006E56F1">
        <w:rPr>
          <w:rFonts w:ascii="Arial" w:hAnsi="Arial" w:cs="Arial"/>
          <w:sz w:val="21"/>
          <w:lang w:val="ru-RU"/>
        </w:rPr>
        <w:t>з ладу вентилятора одного з двох агрегатів (систем) допускається зниження температури повітря у приміщенні впродовж періоду ремонтних робіт нижче за нормовану,</w:t>
      </w:r>
      <w:r w:rsidRPr="006E56F1">
        <w:rPr>
          <w:rFonts w:ascii="Arial" w:hAnsi="Arial" w:cs="Arial"/>
          <w:spacing w:val="-18"/>
          <w:sz w:val="21"/>
          <w:lang w:val="ru-RU"/>
        </w:rPr>
        <w:t xml:space="preserve"> </w:t>
      </w:r>
      <w:r w:rsidRPr="006E56F1">
        <w:rPr>
          <w:rFonts w:ascii="Arial" w:hAnsi="Arial" w:cs="Arial"/>
          <w:sz w:val="21"/>
          <w:lang w:val="ru-RU"/>
        </w:rPr>
        <w:t>але</w:t>
      </w:r>
      <w:r w:rsidRPr="006E56F1">
        <w:rPr>
          <w:rFonts w:ascii="Arial" w:hAnsi="Arial" w:cs="Arial"/>
          <w:spacing w:val="-17"/>
          <w:sz w:val="21"/>
          <w:lang w:val="ru-RU"/>
        </w:rPr>
        <w:t xml:space="preserve"> </w:t>
      </w:r>
      <w:r w:rsidRPr="006E56F1">
        <w:rPr>
          <w:rFonts w:ascii="Arial" w:hAnsi="Arial" w:cs="Arial"/>
          <w:sz w:val="21"/>
          <w:lang w:val="ru-RU"/>
        </w:rPr>
        <w:t>не</w:t>
      </w:r>
      <w:r w:rsidRPr="006E56F1">
        <w:rPr>
          <w:rFonts w:ascii="Arial" w:hAnsi="Arial" w:cs="Arial"/>
          <w:spacing w:val="-17"/>
          <w:sz w:val="21"/>
          <w:lang w:val="ru-RU"/>
        </w:rPr>
        <w:t xml:space="preserve"> </w:t>
      </w:r>
      <w:r w:rsidRPr="006E56F1">
        <w:rPr>
          <w:rFonts w:ascii="Arial" w:hAnsi="Arial" w:cs="Arial"/>
          <w:sz w:val="21"/>
          <w:lang w:val="ru-RU"/>
        </w:rPr>
        <w:t>нижче</w:t>
      </w:r>
      <w:r w:rsidRPr="006E56F1">
        <w:rPr>
          <w:rFonts w:ascii="Arial" w:hAnsi="Arial" w:cs="Arial"/>
          <w:spacing w:val="-20"/>
          <w:sz w:val="21"/>
          <w:lang w:val="ru-RU"/>
        </w:rPr>
        <w:t xml:space="preserve"> </w:t>
      </w:r>
      <w:r w:rsidRPr="006E56F1">
        <w:rPr>
          <w:rFonts w:ascii="Arial" w:hAnsi="Arial" w:cs="Arial"/>
          <w:sz w:val="21"/>
          <w:lang w:val="ru-RU"/>
        </w:rPr>
        <w:t>допустимої</w:t>
      </w:r>
      <w:r w:rsidRPr="006E56F1">
        <w:rPr>
          <w:rFonts w:ascii="Arial" w:hAnsi="Arial" w:cs="Arial"/>
          <w:spacing w:val="-16"/>
          <w:sz w:val="21"/>
          <w:lang w:val="ru-RU"/>
        </w:rPr>
        <w:t xml:space="preserve"> </w:t>
      </w:r>
      <w:r w:rsidRPr="006E56F1">
        <w:rPr>
          <w:rFonts w:ascii="Arial" w:hAnsi="Arial" w:cs="Arial"/>
          <w:sz w:val="21"/>
          <w:lang w:val="ru-RU"/>
        </w:rPr>
        <w:t>температури</w:t>
      </w:r>
      <w:r w:rsidRPr="006E56F1">
        <w:rPr>
          <w:rFonts w:ascii="Arial" w:hAnsi="Arial" w:cs="Arial"/>
          <w:spacing w:val="-16"/>
          <w:sz w:val="21"/>
          <w:lang w:val="ru-RU"/>
        </w:rPr>
        <w:t xml:space="preserve"> </w:t>
      </w:r>
      <w:r w:rsidRPr="006E56F1">
        <w:rPr>
          <w:rFonts w:ascii="Arial" w:hAnsi="Arial" w:cs="Arial"/>
          <w:sz w:val="21"/>
          <w:lang w:val="ru-RU"/>
        </w:rPr>
        <w:t>повітря</w:t>
      </w:r>
      <w:r w:rsidRPr="006E56F1">
        <w:rPr>
          <w:rFonts w:ascii="Arial" w:hAnsi="Arial" w:cs="Arial"/>
          <w:spacing w:val="-17"/>
          <w:sz w:val="21"/>
          <w:lang w:val="ru-RU"/>
        </w:rPr>
        <w:t xml:space="preserve"> </w:t>
      </w:r>
      <w:r w:rsidRPr="006E56F1">
        <w:rPr>
          <w:rFonts w:ascii="Arial" w:hAnsi="Arial" w:cs="Arial"/>
          <w:sz w:val="21"/>
          <w:lang w:val="ru-RU"/>
        </w:rPr>
        <w:t>в</w:t>
      </w:r>
      <w:r w:rsidRPr="006E56F1">
        <w:rPr>
          <w:rFonts w:ascii="Arial" w:hAnsi="Arial" w:cs="Arial"/>
          <w:spacing w:val="-20"/>
          <w:sz w:val="21"/>
          <w:lang w:val="ru-RU"/>
        </w:rPr>
        <w:t xml:space="preserve"> </w:t>
      </w:r>
      <w:r w:rsidRPr="006E56F1">
        <w:rPr>
          <w:rFonts w:ascii="Arial" w:hAnsi="Arial" w:cs="Arial"/>
          <w:sz w:val="21"/>
          <w:lang w:val="ru-RU"/>
        </w:rPr>
        <w:t>неробочий</w:t>
      </w:r>
      <w:r w:rsidRPr="006E56F1">
        <w:rPr>
          <w:rFonts w:ascii="Arial" w:hAnsi="Arial" w:cs="Arial"/>
          <w:spacing w:val="-16"/>
          <w:sz w:val="21"/>
          <w:lang w:val="ru-RU"/>
        </w:rPr>
        <w:t xml:space="preserve"> </w:t>
      </w:r>
      <w:r w:rsidRPr="006E56F1">
        <w:rPr>
          <w:rFonts w:ascii="Arial" w:hAnsi="Arial" w:cs="Arial"/>
          <w:sz w:val="21"/>
          <w:lang w:val="ru-RU"/>
        </w:rPr>
        <w:t>час</w:t>
      </w:r>
      <w:r w:rsidRPr="006E56F1">
        <w:rPr>
          <w:rFonts w:ascii="Arial" w:hAnsi="Arial" w:cs="Arial"/>
          <w:spacing w:val="-17"/>
          <w:sz w:val="21"/>
          <w:lang w:val="ru-RU"/>
        </w:rPr>
        <w:t xml:space="preserve"> </w:t>
      </w:r>
      <w:r w:rsidRPr="006E56F1">
        <w:rPr>
          <w:rFonts w:ascii="Arial" w:hAnsi="Arial" w:cs="Arial"/>
          <w:sz w:val="21"/>
          <w:lang w:val="ru-RU"/>
        </w:rPr>
        <w:t>згідно з</w:t>
      </w:r>
      <w:r w:rsidRPr="006E56F1">
        <w:rPr>
          <w:rFonts w:ascii="Arial" w:hAnsi="Arial" w:cs="Arial"/>
          <w:spacing w:val="2"/>
          <w:sz w:val="21"/>
          <w:lang w:val="ru-RU"/>
        </w:rPr>
        <w:t xml:space="preserve"> </w:t>
      </w:r>
      <w:r w:rsidRPr="006E56F1">
        <w:rPr>
          <w:rFonts w:ascii="Arial" w:hAnsi="Arial" w:cs="Arial"/>
          <w:sz w:val="21"/>
          <w:lang w:val="ru-RU"/>
        </w:rPr>
        <w:t>5.3.</w:t>
      </w:r>
    </w:p>
    <w:p w:rsidR="00FE2F46" w:rsidRPr="006E56F1" w:rsidRDefault="00FE2F46" w:rsidP="001A3A35">
      <w:pPr>
        <w:pStyle w:val="a3"/>
        <w:spacing w:before="0" w:line="288" w:lineRule="auto"/>
        <w:ind w:right="108" w:firstLine="0"/>
        <w:rPr>
          <w:rFonts w:ascii="Arial" w:hAnsi="Arial" w:cs="Arial"/>
          <w:sz w:val="21"/>
          <w:lang w:val="ru-RU"/>
        </w:rPr>
      </w:pPr>
      <w:r>
        <w:rPr>
          <w:rFonts w:ascii="Arial" w:hAnsi="Arial" w:cs="Arial"/>
          <w:sz w:val="21"/>
          <w:lang w:val="ru-RU"/>
        </w:rPr>
        <w:t xml:space="preserve">           </w:t>
      </w:r>
      <w:r w:rsidRPr="001A3A35">
        <w:rPr>
          <w:rFonts w:ascii="Arial" w:hAnsi="Arial" w:cs="Arial"/>
          <w:b/>
          <w:sz w:val="21"/>
          <w:lang w:val="ru-RU"/>
        </w:rPr>
        <w:t>7.2.2</w:t>
      </w:r>
      <w:r>
        <w:rPr>
          <w:rFonts w:ascii="Arial" w:hAnsi="Arial" w:cs="Arial"/>
          <w:sz w:val="21"/>
          <w:lang w:val="ru-RU"/>
        </w:rPr>
        <w:t xml:space="preserve"> </w:t>
      </w:r>
      <w:r w:rsidRPr="006E56F1">
        <w:rPr>
          <w:rFonts w:ascii="Arial" w:hAnsi="Arial" w:cs="Arial"/>
          <w:sz w:val="21"/>
          <w:lang w:val="ru-RU"/>
        </w:rPr>
        <w:t>Системи</w:t>
      </w:r>
      <w:r w:rsidRPr="006E56F1">
        <w:rPr>
          <w:rFonts w:ascii="Arial" w:hAnsi="Arial" w:cs="Arial"/>
          <w:spacing w:val="-19"/>
          <w:sz w:val="21"/>
          <w:lang w:val="ru-RU"/>
        </w:rPr>
        <w:t xml:space="preserve"> </w:t>
      </w:r>
      <w:r w:rsidRPr="006E56F1">
        <w:rPr>
          <w:rFonts w:ascii="Arial" w:hAnsi="Arial" w:cs="Arial"/>
          <w:sz w:val="21"/>
          <w:lang w:val="ru-RU"/>
        </w:rPr>
        <w:t>кондиціонування</w:t>
      </w:r>
      <w:r w:rsidRPr="006E56F1">
        <w:rPr>
          <w:rFonts w:ascii="Arial" w:hAnsi="Arial" w:cs="Arial"/>
          <w:spacing w:val="-19"/>
          <w:sz w:val="21"/>
          <w:lang w:val="ru-RU"/>
        </w:rPr>
        <w:t xml:space="preserve"> </w:t>
      </w:r>
      <w:r w:rsidRPr="006E56F1">
        <w:rPr>
          <w:rFonts w:ascii="Arial" w:hAnsi="Arial" w:cs="Arial"/>
          <w:sz w:val="21"/>
          <w:lang w:val="ru-RU"/>
        </w:rPr>
        <w:t>повітря</w:t>
      </w:r>
      <w:r w:rsidRPr="006E56F1">
        <w:rPr>
          <w:rFonts w:ascii="Arial" w:hAnsi="Arial" w:cs="Arial"/>
          <w:spacing w:val="-19"/>
          <w:sz w:val="21"/>
          <w:lang w:val="ru-RU"/>
        </w:rPr>
        <w:t xml:space="preserve"> </w:t>
      </w:r>
      <w:r w:rsidRPr="006E56F1">
        <w:rPr>
          <w:rFonts w:ascii="Arial" w:hAnsi="Arial" w:cs="Arial"/>
          <w:sz w:val="21"/>
          <w:lang w:val="ru-RU"/>
        </w:rPr>
        <w:t>та</w:t>
      </w:r>
      <w:r w:rsidRPr="006E56F1">
        <w:rPr>
          <w:rFonts w:ascii="Arial" w:hAnsi="Arial" w:cs="Arial"/>
          <w:spacing w:val="-20"/>
          <w:sz w:val="21"/>
          <w:lang w:val="ru-RU"/>
        </w:rPr>
        <w:t xml:space="preserve"> </w:t>
      </w:r>
      <w:r w:rsidRPr="006E56F1">
        <w:rPr>
          <w:rFonts w:ascii="Arial" w:hAnsi="Arial" w:cs="Arial"/>
          <w:sz w:val="21"/>
          <w:lang w:val="ru-RU"/>
        </w:rPr>
        <w:t>загальнообмінної</w:t>
      </w:r>
      <w:r w:rsidRPr="006E56F1">
        <w:rPr>
          <w:rFonts w:ascii="Arial" w:hAnsi="Arial" w:cs="Arial"/>
          <w:spacing w:val="-21"/>
          <w:sz w:val="21"/>
          <w:lang w:val="ru-RU"/>
        </w:rPr>
        <w:t xml:space="preserve"> </w:t>
      </w:r>
      <w:r w:rsidRPr="006E56F1">
        <w:rPr>
          <w:rFonts w:ascii="Arial" w:hAnsi="Arial" w:cs="Arial"/>
          <w:sz w:val="21"/>
          <w:lang w:val="ru-RU"/>
        </w:rPr>
        <w:t>вентиляції</w:t>
      </w:r>
      <w:r w:rsidRPr="006E56F1">
        <w:rPr>
          <w:rFonts w:ascii="Arial" w:hAnsi="Arial" w:cs="Arial"/>
          <w:spacing w:val="-19"/>
          <w:sz w:val="21"/>
          <w:lang w:val="ru-RU"/>
        </w:rPr>
        <w:t xml:space="preserve"> </w:t>
      </w:r>
      <w:r w:rsidRPr="006E56F1">
        <w:rPr>
          <w:rFonts w:ascii="Arial" w:hAnsi="Arial" w:cs="Arial"/>
          <w:sz w:val="21"/>
          <w:lang w:val="ru-RU"/>
        </w:rPr>
        <w:t>для виробничих, адміністративно-побутових та громадських приміщень без природного провітрювання із постійним перебуванням людей слід передбачати не</w:t>
      </w:r>
      <w:r w:rsidRPr="006E56F1">
        <w:rPr>
          <w:rFonts w:ascii="Arial" w:hAnsi="Arial" w:cs="Arial"/>
          <w:spacing w:val="-16"/>
          <w:sz w:val="21"/>
          <w:lang w:val="ru-RU"/>
        </w:rPr>
        <w:t xml:space="preserve"> </w:t>
      </w:r>
      <w:r w:rsidRPr="006E56F1">
        <w:rPr>
          <w:rFonts w:ascii="Arial" w:hAnsi="Arial" w:cs="Arial"/>
          <w:sz w:val="21"/>
          <w:lang w:val="ru-RU"/>
        </w:rPr>
        <w:t>менше</w:t>
      </w:r>
      <w:r w:rsidRPr="006E56F1">
        <w:rPr>
          <w:rFonts w:ascii="Arial" w:hAnsi="Arial" w:cs="Arial"/>
          <w:spacing w:val="-16"/>
          <w:sz w:val="21"/>
          <w:lang w:val="ru-RU"/>
        </w:rPr>
        <w:t xml:space="preserve"> </w:t>
      </w:r>
      <w:r w:rsidRPr="006E56F1">
        <w:rPr>
          <w:rFonts w:ascii="Arial" w:hAnsi="Arial" w:cs="Arial"/>
          <w:sz w:val="21"/>
          <w:lang w:val="ru-RU"/>
        </w:rPr>
        <w:t>ніж</w:t>
      </w:r>
      <w:r w:rsidRPr="006E56F1">
        <w:rPr>
          <w:rFonts w:ascii="Arial" w:hAnsi="Arial" w:cs="Arial"/>
          <w:spacing w:val="-16"/>
          <w:sz w:val="21"/>
          <w:lang w:val="ru-RU"/>
        </w:rPr>
        <w:t xml:space="preserve"> </w:t>
      </w:r>
      <w:r w:rsidRPr="006E56F1">
        <w:rPr>
          <w:rFonts w:ascii="Arial" w:hAnsi="Arial" w:cs="Arial"/>
          <w:sz w:val="21"/>
          <w:lang w:val="ru-RU"/>
        </w:rPr>
        <w:t>з</w:t>
      </w:r>
      <w:r w:rsidRPr="006E56F1">
        <w:rPr>
          <w:rFonts w:ascii="Arial" w:hAnsi="Arial" w:cs="Arial"/>
          <w:spacing w:val="-16"/>
          <w:sz w:val="21"/>
          <w:lang w:val="ru-RU"/>
        </w:rPr>
        <w:t xml:space="preserve"> </w:t>
      </w:r>
      <w:r w:rsidRPr="006E56F1">
        <w:rPr>
          <w:rFonts w:ascii="Arial" w:hAnsi="Arial" w:cs="Arial"/>
          <w:sz w:val="21"/>
          <w:lang w:val="ru-RU"/>
        </w:rPr>
        <w:t>двома</w:t>
      </w:r>
      <w:r w:rsidRPr="006E56F1">
        <w:rPr>
          <w:rFonts w:ascii="Arial" w:hAnsi="Arial" w:cs="Arial"/>
          <w:spacing w:val="-16"/>
          <w:sz w:val="21"/>
          <w:lang w:val="ru-RU"/>
        </w:rPr>
        <w:t xml:space="preserve"> </w:t>
      </w:r>
      <w:r w:rsidRPr="006E56F1">
        <w:rPr>
          <w:rFonts w:ascii="Arial" w:hAnsi="Arial" w:cs="Arial"/>
          <w:sz w:val="21"/>
          <w:lang w:val="ru-RU"/>
        </w:rPr>
        <w:t>припливними</w:t>
      </w:r>
      <w:r w:rsidRPr="006E56F1">
        <w:rPr>
          <w:rFonts w:ascii="Arial" w:hAnsi="Arial" w:cs="Arial"/>
          <w:spacing w:val="-15"/>
          <w:sz w:val="21"/>
          <w:lang w:val="ru-RU"/>
        </w:rPr>
        <w:t xml:space="preserve"> </w:t>
      </w:r>
      <w:r w:rsidRPr="006E56F1">
        <w:rPr>
          <w:rFonts w:ascii="Arial" w:hAnsi="Arial" w:cs="Arial"/>
          <w:sz w:val="21"/>
          <w:lang w:val="ru-RU"/>
        </w:rPr>
        <w:t>та</w:t>
      </w:r>
      <w:r w:rsidRPr="006E56F1">
        <w:rPr>
          <w:rFonts w:ascii="Arial" w:hAnsi="Arial" w:cs="Arial"/>
          <w:spacing w:val="-17"/>
          <w:sz w:val="21"/>
          <w:lang w:val="ru-RU"/>
        </w:rPr>
        <w:t xml:space="preserve"> </w:t>
      </w:r>
      <w:r w:rsidRPr="006E56F1">
        <w:rPr>
          <w:rFonts w:ascii="Arial" w:hAnsi="Arial" w:cs="Arial"/>
          <w:sz w:val="21"/>
          <w:lang w:val="ru-RU"/>
        </w:rPr>
        <w:t>двома</w:t>
      </w:r>
      <w:r w:rsidRPr="006E56F1">
        <w:rPr>
          <w:rFonts w:ascii="Arial" w:hAnsi="Arial" w:cs="Arial"/>
          <w:spacing w:val="-16"/>
          <w:sz w:val="21"/>
          <w:lang w:val="ru-RU"/>
        </w:rPr>
        <w:t xml:space="preserve"> </w:t>
      </w:r>
      <w:r w:rsidRPr="006E56F1">
        <w:rPr>
          <w:rFonts w:ascii="Arial" w:hAnsi="Arial" w:cs="Arial"/>
          <w:sz w:val="21"/>
          <w:lang w:val="ru-RU"/>
        </w:rPr>
        <w:t>витяжними</w:t>
      </w:r>
      <w:r w:rsidRPr="006E56F1">
        <w:rPr>
          <w:rFonts w:ascii="Arial" w:hAnsi="Arial" w:cs="Arial"/>
          <w:spacing w:val="-14"/>
          <w:sz w:val="21"/>
          <w:lang w:val="ru-RU"/>
        </w:rPr>
        <w:t xml:space="preserve"> </w:t>
      </w:r>
      <w:r w:rsidRPr="006E56F1">
        <w:rPr>
          <w:rFonts w:ascii="Arial" w:hAnsi="Arial" w:cs="Arial"/>
          <w:sz w:val="21"/>
          <w:lang w:val="ru-RU"/>
        </w:rPr>
        <w:t>вентиляторами,</w:t>
      </w:r>
      <w:r w:rsidRPr="006E56F1">
        <w:rPr>
          <w:rFonts w:ascii="Arial" w:hAnsi="Arial" w:cs="Arial"/>
          <w:spacing w:val="-16"/>
          <w:sz w:val="21"/>
          <w:lang w:val="ru-RU"/>
        </w:rPr>
        <w:t xml:space="preserve"> </w:t>
      </w:r>
      <w:r w:rsidRPr="006E56F1">
        <w:rPr>
          <w:rFonts w:ascii="Arial" w:hAnsi="Arial" w:cs="Arial"/>
          <w:sz w:val="21"/>
          <w:lang w:val="ru-RU"/>
        </w:rPr>
        <w:t xml:space="preserve">кожний продуктивністю не менше ніж 50 % потрібного повітрообміну приміщень. Допускається передбачати одну припливну та одну витяжну системи з резервними вентиляторами </w:t>
      </w:r>
      <w:r w:rsidRPr="006E56F1">
        <w:rPr>
          <w:rFonts w:ascii="Arial" w:hAnsi="Arial" w:cs="Arial"/>
          <w:sz w:val="21"/>
          <w:lang w:val="ru-RU"/>
        </w:rPr>
        <w:lastRenderedPageBreak/>
        <w:t>або резервними електродвигунами. Для виробничих приміщень, які з'єднуються прорізами (ворота, двері тощо), що відчиняються,</w:t>
      </w:r>
      <w:r w:rsidRPr="006E56F1">
        <w:rPr>
          <w:rFonts w:ascii="Arial" w:hAnsi="Arial" w:cs="Arial"/>
          <w:spacing w:val="18"/>
          <w:sz w:val="21"/>
          <w:lang w:val="ru-RU"/>
        </w:rPr>
        <w:t xml:space="preserve"> </w:t>
      </w:r>
      <w:r w:rsidRPr="006E56F1">
        <w:rPr>
          <w:rFonts w:ascii="Arial" w:hAnsi="Arial" w:cs="Arial"/>
          <w:sz w:val="21"/>
          <w:lang w:val="ru-RU"/>
        </w:rPr>
        <w:t>із</w:t>
      </w:r>
      <w:r w:rsidRPr="001A3A35">
        <w:rPr>
          <w:rFonts w:ascii="Arial" w:hAnsi="Arial" w:cs="Arial"/>
          <w:sz w:val="21"/>
          <w:lang w:val="ru-RU"/>
        </w:rPr>
        <w:t xml:space="preserve"> </w:t>
      </w:r>
      <w:r w:rsidRPr="006E56F1">
        <w:rPr>
          <w:rFonts w:ascii="Arial" w:hAnsi="Arial" w:cs="Arial"/>
          <w:sz w:val="21"/>
          <w:lang w:val="ru-RU"/>
        </w:rPr>
        <w:t>суміжними приміщеннями та мають з ними однакову категорію щодо вибухопожежної та пожежної небезпеки і виділення однотипних шкідливих речовин, допускається проектувати припливну систему без резервного вентилятора, а витяжну систему – з резервним вентилятором або з резервним електродвигуном вентилятора (за винятком вентилятора з робочим колесом, яке встановлено на валу електродвигуна, та вентилятора типу "мотор-колесо" з електродвигуном із зовнішнім ротором).</w:t>
      </w:r>
    </w:p>
    <w:p w:rsidR="00FE2F46" w:rsidRPr="006E56F1" w:rsidRDefault="00FE2F46" w:rsidP="00894AB4">
      <w:pPr>
        <w:pStyle w:val="a5"/>
        <w:tabs>
          <w:tab w:val="left" w:pos="1553"/>
        </w:tabs>
        <w:spacing w:before="0" w:line="288" w:lineRule="auto"/>
        <w:ind w:right="109" w:firstLine="0"/>
        <w:rPr>
          <w:rFonts w:ascii="Arial" w:hAnsi="Arial" w:cs="Arial"/>
          <w:sz w:val="21"/>
          <w:lang w:val="ru-RU"/>
        </w:rPr>
      </w:pPr>
      <w:r w:rsidRPr="00894AB4">
        <w:rPr>
          <w:rFonts w:ascii="Arial" w:hAnsi="Arial" w:cs="Arial"/>
          <w:b/>
          <w:sz w:val="21"/>
          <w:lang w:val="ru-RU"/>
        </w:rPr>
        <w:t xml:space="preserve">         7.2.3</w:t>
      </w:r>
      <w:r>
        <w:rPr>
          <w:rFonts w:ascii="Arial" w:hAnsi="Arial" w:cs="Arial"/>
          <w:sz w:val="21"/>
          <w:lang w:val="ru-RU"/>
        </w:rPr>
        <w:t xml:space="preserve"> </w:t>
      </w:r>
      <w:r w:rsidRPr="006E56F1">
        <w:rPr>
          <w:rFonts w:ascii="Arial" w:hAnsi="Arial" w:cs="Arial"/>
          <w:sz w:val="21"/>
          <w:lang w:val="ru-RU"/>
        </w:rPr>
        <w:t>Системи кондиціонування повітря, а також системи припливної загальнообмінної вентиляції, які призначені для цілодобового і цілорічного забезпечення необхідних параметрів повітря в громадських та виробничих приміщеннях,</w:t>
      </w:r>
      <w:r w:rsidRPr="006E56F1">
        <w:rPr>
          <w:rFonts w:ascii="Arial" w:hAnsi="Arial" w:cs="Arial"/>
          <w:spacing w:val="-18"/>
          <w:sz w:val="21"/>
          <w:lang w:val="ru-RU"/>
        </w:rPr>
        <w:t xml:space="preserve"> </w:t>
      </w:r>
      <w:r w:rsidRPr="006E56F1">
        <w:rPr>
          <w:rFonts w:ascii="Arial" w:hAnsi="Arial" w:cs="Arial"/>
          <w:sz w:val="21"/>
          <w:lang w:val="ru-RU"/>
        </w:rPr>
        <w:t>слід</w:t>
      </w:r>
      <w:r w:rsidRPr="006E56F1">
        <w:rPr>
          <w:rFonts w:ascii="Arial" w:hAnsi="Arial" w:cs="Arial"/>
          <w:spacing w:val="-19"/>
          <w:sz w:val="21"/>
          <w:lang w:val="ru-RU"/>
        </w:rPr>
        <w:t xml:space="preserve"> </w:t>
      </w:r>
      <w:r w:rsidRPr="006E56F1">
        <w:rPr>
          <w:rFonts w:ascii="Arial" w:hAnsi="Arial" w:cs="Arial"/>
          <w:sz w:val="21"/>
          <w:lang w:val="ru-RU"/>
        </w:rPr>
        <w:t>передбачати</w:t>
      </w:r>
      <w:r w:rsidRPr="006E56F1">
        <w:rPr>
          <w:rFonts w:ascii="Arial" w:hAnsi="Arial" w:cs="Arial"/>
          <w:spacing w:val="-19"/>
          <w:sz w:val="21"/>
          <w:lang w:val="ru-RU"/>
        </w:rPr>
        <w:t xml:space="preserve"> </w:t>
      </w:r>
      <w:r w:rsidRPr="006E56F1">
        <w:rPr>
          <w:rFonts w:ascii="Arial" w:hAnsi="Arial" w:cs="Arial"/>
          <w:sz w:val="21"/>
          <w:lang w:val="ru-RU"/>
        </w:rPr>
        <w:t>не</w:t>
      </w:r>
      <w:r w:rsidRPr="006E56F1">
        <w:rPr>
          <w:rFonts w:ascii="Arial" w:hAnsi="Arial" w:cs="Arial"/>
          <w:spacing w:val="-17"/>
          <w:sz w:val="21"/>
          <w:lang w:val="ru-RU"/>
        </w:rPr>
        <w:t xml:space="preserve"> </w:t>
      </w:r>
      <w:r w:rsidRPr="006E56F1">
        <w:rPr>
          <w:rFonts w:ascii="Arial" w:hAnsi="Arial" w:cs="Arial"/>
          <w:sz w:val="21"/>
          <w:lang w:val="ru-RU"/>
        </w:rPr>
        <w:t>менше</w:t>
      </w:r>
      <w:r w:rsidRPr="006E56F1">
        <w:rPr>
          <w:rFonts w:ascii="Arial" w:hAnsi="Arial" w:cs="Arial"/>
          <w:spacing w:val="-17"/>
          <w:sz w:val="21"/>
          <w:lang w:val="ru-RU"/>
        </w:rPr>
        <w:t xml:space="preserve"> </w:t>
      </w:r>
      <w:r w:rsidRPr="006E56F1">
        <w:rPr>
          <w:rFonts w:ascii="Arial" w:hAnsi="Arial" w:cs="Arial"/>
          <w:sz w:val="21"/>
          <w:lang w:val="ru-RU"/>
        </w:rPr>
        <w:t>ніж</w:t>
      </w:r>
      <w:r w:rsidRPr="006E56F1">
        <w:rPr>
          <w:rFonts w:ascii="Arial" w:hAnsi="Arial" w:cs="Arial"/>
          <w:spacing w:val="-17"/>
          <w:sz w:val="21"/>
          <w:lang w:val="ru-RU"/>
        </w:rPr>
        <w:t xml:space="preserve"> </w:t>
      </w:r>
      <w:r w:rsidRPr="006E56F1">
        <w:rPr>
          <w:rFonts w:ascii="Arial" w:hAnsi="Arial" w:cs="Arial"/>
          <w:sz w:val="21"/>
          <w:lang w:val="ru-RU"/>
        </w:rPr>
        <w:t>з</w:t>
      </w:r>
      <w:r w:rsidRPr="006E56F1">
        <w:rPr>
          <w:rFonts w:ascii="Arial" w:hAnsi="Arial" w:cs="Arial"/>
          <w:spacing w:val="-20"/>
          <w:sz w:val="21"/>
          <w:lang w:val="ru-RU"/>
        </w:rPr>
        <w:t xml:space="preserve"> </w:t>
      </w:r>
      <w:r w:rsidRPr="006E56F1">
        <w:rPr>
          <w:rFonts w:ascii="Arial" w:hAnsi="Arial" w:cs="Arial"/>
          <w:sz w:val="21"/>
          <w:lang w:val="ru-RU"/>
        </w:rPr>
        <w:t>двома</w:t>
      </w:r>
      <w:r w:rsidRPr="006E56F1">
        <w:rPr>
          <w:rFonts w:ascii="Arial" w:hAnsi="Arial" w:cs="Arial"/>
          <w:spacing w:val="-17"/>
          <w:sz w:val="21"/>
          <w:lang w:val="ru-RU"/>
        </w:rPr>
        <w:t xml:space="preserve"> </w:t>
      </w:r>
      <w:r w:rsidRPr="006E56F1">
        <w:rPr>
          <w:rFonts w:ascii="Arial" w:hAnsi="Arial" w:cs="Arial"/>
          <w:sz w:val="21"/>
          <w:lang w:val="ru-RU"/>
        </w:rPr>
        <w:t>установками.</w:t>
      </w:r>
      <w:r w:rsidRPr="006E56F1">
        <w:rPr>
          <w:rFonts w:ascii="Arial" w:hAnsi="Arial" w:cs="Arial"/>
          <w:spacing w:val="-20"/>
          <w:sz w:val="21"/>
          <w:lang w:val="ru-RU"/>
        </w:rPr>
        <w:t xml:space="preserve"> </w:t>
      </w:r>
      <w:r w:rsidRPr="006E56F1">
        <w:rPr>
          <w:rFonts w:ascii="Arial" w:hAnsi="Arial" w:cs="Arial"/>
          <w:sz w:val="21"/>
          <w:lang w:val="ru-RU"/>
        </w:rPr>
        <w:t>У</w:t>
      </w:r>
      <w:r w:rsidRPr="006E56F1">
        <w:rPr>
          <w:rFonts w:ascii="Arial" w:hAnsi="Arial" w:cs="Arial"/>
          <w:spacing w:val="-19"/>
          <w:sz w:val="21"/>
          <w:lang w:val="ru-RU"/>
        </w:rPr>
        <w:t xml:space="preserve"> </w:t>
      </w:r>
      <w:r w:rsidRPr="006E56F1">
        <w:rPr>
          <w:rFonts w:ascii="Arial" w:hAnsi="Arial" w:cs="Arial"/>
          <w:sz w:val="21"/>
          <w:lang w:val="ru-RU"/>
        </w:rPr>
        <w:t>разі</w:t>
      </w:r>
      <w:r w:rsidRPr="006E56F1">
        <w:rPr>
          <w:rFonts w:ascii="Arial" w:hAnsi="Arial" w:cs="Arial"/>
          <w:spacing w:val="-19"/>
          <w:sz w:val="21"/>
          <w:lang w:val="ru-RU"/>
        </w:rPr>
        <w:t xml:space="preserve"> </w:t>
      </w:r>
      <w:r w:rsidRPr="006E56F1">
        <w:rPr>
          <w:rFonts w:ascii="Arial" w:hAnsi="Arial" w:cs="Arial"/>
          <w:sz w:val="21"/>
          <w:lang w:val="ru-RU"/>
        </w:rPr>
        <w:t>виходу з ладу однієї з установок необхідно забезпечити не менше ніж 50 % потрібного повітрообміну та задану температуру (але не менше 12 °С) у холодний період року. За наявності технологічних вимог або згідно із завданням на</w:t>
      </w:r>
      <w:r w:rsidRPr="006E56F1">
        <w:rPr>
          <w:rFonts w:ascii="Arial" w:hAnsi="Arial" w:cs="Arial"/>
          <w:spacing w:val="-49"/>
          <w:sz w:val="21"/>
          <w:lang w:val="ru-RU"/>
        </w:rPr>
        <w:t xml:space="preserve"> </w:t>
      </w:r>
      <w:r w:rsidRPr="006E56F1">
        <w:rPr>
          <w:rFonts w:ascii="Arial" w:hAnsi="Arial" w:cs="Arial"/>
          <w:sz w:val="21"/>
          <w:lang w:val="ru-RU"/>
        </w:rPr>
        <w:t>проектування допускається передбачати встановлення резервних кон</w:t>
      </w:r>
      <w:r>
        <w:rPr>
          <w:rFonts w:ascii="Arial" w:hAnsi="Arial" w:cs="Arial"/>
          <w:sz w:val="21"/>
          <w:lang w:val="ru-RU"/>
        </w:rPr>
        <w:t xml:space="preserve">диціонерів або вентиляторів, </w:t>
      </w:r>
      <w:r w:rsidRPr="006E56F1">
        <w:rPr>
          <w:rFonts w:ascii="Arial" w:hAnsi="Arial" w:cs="Arial"/>
          <w:sz w:val="21"/>
          <w:lang w:val="ru-RU"/>
        </w:rPr>
        <w:t>ел</w:t>
      </w:r>
      <w:r>
        <w:rPr>
          <w:rFonts w:ascii="Arial" w:hAnsi="Arial" w:cs="Arial"/>
          <w:sz w:val="21"/>
          <w:lang w:val="ru-RU"/>
        </w:rPr>
        <w:t xml:space="preserve">ектродвигунів,  насосів тощо  для </w:t>
      </w:r>
      <w:r w:rsidRPr="006E56F1">
        <w:rPr>
          <w:rFonts w:ascii="Arial" w:hAnsi="Arial" w:cs="Arial"/>
          <w:sz w:val="21"/>
          <w:lang w:val="ru-RU"/>
        </w:rPr>
        <w:t>підтримки необхідних параметрів</w:t>
      </w:r>
      <w:r w:rsidRPr="006E56F1">
        <w:rPr>
          <w:rFonts w:ascii="Arial" w:hAnsi="Arial" w:cs="Arial"/>
          <w:spacing w:val="-11"/>
          <w:sz w:val="21"/>
          <w:lang w:val="ru-RU"/>
        </w:rPr>
        <w:t xml:space="preserve"> </w:t>
      </w:r>
      <w:r w:rsidRPr="006E56F1">
        <w:rPr>
          <w:rFonts w:ascii="Arial" w:hAnsi="Arial" w:cs="Arial"/>
          <w:sz w:val="21"/>
          <w:lang w:val="ru-RU"/>
        </w:rPr>
        <w:t>повітря.</w:t>
      </w:r>
    </w:p>
    <w:p w:rsidR="00FE2F46" w:rsidRPr="006E56F1" w:rsidRDefault="00FE2F46" w:rsidP="00894AB4">
      <w:pPr>
        <w:pStyle w:val="a5"/>
        <w:tabs>
          <w:tab w:val="left" w:pos="1553"/>
        </w:tabs>
        <w:spacing w:before="0" w:line="288" w:lineRule="auto"/>
        <w:ind w:right="110" w:firstLine="0"/>
        <w:rPr>
          <w:rFonts w:ascii="Arial" w:hAnsi="Arial" w:cs="Arial"/>
          <w:sz w:val="21"/>
          <w:lang w:val="ru-RU"/>
        </w:rPr>
      </w:pPr>
      <w:r>
        <w:rPr>
          <w:rFonts w:ascii="Arial" w:hAnsi="Arial" w:cs="Arial"/>
          <w:b/>
          <w:sz w:val="21"/>
          <w:lang w:val="ru-RU"/>
        </w:rPr>
        <w:t xml:space="preserve">         </w:t>
      </w:r>
      <w:r w:rsidRPr="00894AB4">
        <w:rPr>
          <w:rFonts w:ascii="Arial" w:hAnsi="Arial" w:cs="Arial"/>
          <w:b/>
          <w:sz w:val="21"/>
          <w:lang w:val="ru-RU"/>
        </w:rPr>
        <w:t>7.2.4</w:t>
      </w:r>
      <w:r>
        <w:rPr>
          <w:rFonts w:ascii="Arial" w:hAnsi="Arial" w:cs="Arial"/>
          <w:sz w:val="21"/>
          <w:lang w:val="ru-RU"/>
        </w:rPr>
        <w:t xml:space="preserve"> </w:t>
      </w:r>
      <w:r w:rsidRPr="006E56F1">
        <w:rPr>
          <w:rFonts w:ascii="Arial" w:hAnsi="Arial" w:cs="Arial"/>
          <w:sz w:val="21"/>
          <w:lang w:val="ru-RU"/>
        </w:rPr>
        <w:t>Системи</w:t>
      </w:r>
      <w:r w:rsidRPr="006E56F1">
        <w:rPr>
          <w:rFonts w:ascii="Arial" w:hAnsi="Arial" w:cs="Arial"/>
          <w:spacing w:val="-21"/>
          <w:sz w:val="21"/>
          <w:lang w:val="ru-RU"/>
        </w:rPr>
        <w:t xml:space="preserve"> </w:t>
      </w:r>
      <w:r w:rsidRPr="006E56F1">
        <w:rPr>
          <w:rFonts w:ascii="Arial" w:hAnsi="Arial" w:cs="Arial"/>
          <w:sz w:val="21"/>
          <w:lang w:val="ru-RU"/>
        </w:rPr>
        <w:t>місцевих</w:t>
      </w:r>
      <w:r w:rsidRPr="006E56F1">
        <w:rPr>
          <w:rFonts w:ascii="Arial" w:hAnsi="Arial" w:cs="Arial"/>
          <w:spacing w:val="-20"/>
          <w:sz w:val="21"/>
          <w:lang w:val="ru-RU"/>
        </w:rPr>
        <w:t xml:space="preserve"> </w:t>
      </w:r>
      <w:r w:rsidRPr="006E56F1">
        <w:rPr>
          <w:rFonts w:ascii="Arial" w:hAnsi="Arial" w:cs="Arial"/>
          <w:sz w:val="21"/>
          <w:lang w:val="ru-RU"/>
        </w:rPr>
        <w:t>вентиляційних</w:t>
      </w:r>
      <w:r w:rsidRPr="006E56F1">
        <w:rPr>
          <w:rFonts w:ascii="Arial" w:hAnsi="Arial" w:cs="Arial"/>
          <w:spacing w:val="-21"/>
          <w:sz w:val="21"/>
          <w:lang w:val="ru-RU"/>
        </w:rPr>
        <w:t xml:space="preserve"> </w:t>
      </w:r>
      <w:r w:rsidRPr="006E56F1">
        <w:rPr>
          <w:rFonts w:ascii="Arial" w:hAnsi="Arial" w:cs="Arial"/>
          <w:sz w:val="21"/>
          <w:lang w:val="ru-RU"/>
        </w:rPr>
        <w:t>відсмоктувачів</w:t>
      </w:r>
      <w:r w:rsidRPr="006E56F1">
        <w:rPr>
          <w:rFonts w:ascii="Arial" w:hAnsi="Arial" w:cs="Arial"/>
          <w:spacing w:val="-22"/>
          <w:sz w:val="21"/>
          <w:lang w:val="ru-RU"/>
        </w:rPr>
        <w:t xml:space="preserve"> </w:t>
      </w:r>
      <w:r w:rsidRPr="006E56F1">
        <w:rPr>
          <w:rFonts w:ascii="Arial" w:hAnsi="Arial" w:cs="Arial"/>
          <w:sz w:val="21"/>
          <w:lang w:val="ru-RU"/>
        </w:rPr>
        <w:t>шкідливих</w:t>
      </w:r>
      <w:r w:rsidRPr="006E56F1">
        <w:rPr>
          <w:rFonts w:ascii="Arial" w:hAnsi="Arial" w:cs="Arial"/>
          <w:spacing w:val="-21"/>
          <w:sz w:val="21"/>
          <w:lang w:val="ru-RU"/>
        </w:rPr>
        <w:t xml:space="preserve"> </w:t>
      </w:r>
      <w:r w:rsidRPr="006E56F1">
        <w:rPr>
          <w:rFonts w:ascii="Arial" w:hAnsi="Arial" w:cs="Arial"/>
          <w:sz w:val="21"/>
          <w:lang w:val="ru-RU"/>
        </w:rPr>
        <w:t>речовин 1-го і 2-го класів небезпеки слід передбачати з одним резервним вентилятором (для кожної системи або для двох систем), який буде забезпечувати витрату повітря, необхідну для підтримання у приміщенні концентрації шкідливих речовин нижче ГДК, якщо в разі зупинки вентилятора не може бути зупинено технологічне обладнання або концентрація шкідливих речовин у приміщенні буде перевищувати ГДК упродовж робочої</w:t>
      </w:r>
      <w:r w:rsidRPr="006E56F1">
        <w:rPr>
          <w:rFonts w:ascii="Arial" w:hAnsi="Arial" w:cs="Arial"/>
          <w:spacing w:val="-16"/>
          <w:sz w:val="21"/>
          <w:lang w:val="ru-RU"/>
        </w:rPr>
        <w:t xml:space="preserve"> </w:t>
      </w:r>
      <w:r w:rsidRPr="006E56F1">
        <w:rPr>
          <w:rFonts w:ascii="Arial" w:hAnsi="Arial" w:cs="Arial"/>
          <w:sz w:val="21"/>
          <w:lang w:val="ru-RU"/>
        </w:rPr>
        <w:t>зміни.</w:t>
      </w:r>
    </w:p>
    <w:p w:rsidR="00FE2F46" w:rsidRPr="006E56F1" w:rsidRDefault="00FE2F46" w:rsidP="006E56F1">
      <w:pPr>
        <w:pStyle w:val="a3"/>
        <w:spacing w:before="0" w:line="288" w:lineRule="auto"/>
        <w:ind w:right="110"/>
        <w:rPr>
          <w:rFonts w:ascii="Arial" w:hAnsi="Arial" w:cs="Arial"/>
          <w:sz w:val="21"/>
          <w:lang w:val="ru-RU"/>
        </w:rPr>
      </w:pPr>
      <w:r w:rsidRPr="006E56F1">
        <w:rPr>
          <w:rFonts w:ascii="Arial" w:hAnsi="Arial" w:cs="Arial"/>
          <w:sz w:val="21"/>
          <w:lang w:val="ru-RU"/>
        </w:rPr>
        <w:t>Резервний вентилятор допускається не передбачати, якщо зниження концентрації шкідливих речовин до ГДК може бути досягнуто передбаченою аварійною вентиляцією, що вмикається автоматично згідно з 11.16,е).</w:t>
      </w:r>
    </w:p>
    <w:p w:rsidR="00FE2F46" w:rsidRPr="006E56F1" w:rsidRDefault="00FE2F46" w:rsidP="00894AB4">
      <w:pPr>
        <w:pStyle w:val="a3"/>
        <w:spacing w:before="0" w:line="288" w:lineRule="auto"/>
        <w:ind w:right="108" w:firstLine="0"/>
        <w:rPr>
          <w:rFonts w:ascii="Arial" w:hAnsi="Arial" w:cs="Arial"/>
          <w:sz w:val="21"/>
          <w:lang w:val="ru-RU"/>
        </w:rPr>
      </w:pPr>
      <w:r w:rsidRPr="00894AB4">
        <w:rPr>
          <w:rFonts w:ascii="Arial" w:hAnsi="Arial" w:cs="Arial"/>
          <w:b/>
          <w:sz w:val="21"/>
          <w:lang w:val="ru-RU"/>
        </w:rPr>
        <w:t xml:space="preserve">          7.2.5</w:t>
      </w:r>
      <w:r>
        <w:rPr>
          <w:rFonts w:ascii="Arial" w:hAnsi="Arial" w:cs="Arial"/>
          <w:sz w:val="21"/>
          <w:lang w:val="ru-RU"/>
        </w:rPr>
        <w:t xml:space="preserve"> </w:t>
      </w:r>
      <w:r w:rsidRPr="006E56F1">
        <w:rPr>
          <w:rFonts w:ascii="Arial" w:hAnsi="Arial" w:cs="Arial"/>
          <w:sz w:val="21"/>
          <w:lang w:val="ru-RU"/>
        </w:rPr>
        <w:t>Системи витяжної загальнообмінної вентиляції з механічним спонуканням</w:t>
      </w:r>
      <w:r w:rsidRPr="006E56F1">
        <w:rPr>
          <w:rFonts w:ascii="Arial" w:hAnsi="Arial" w:cs="Arial"/>
          <w:spacing w:val="-9"/>
          <w:sz w:val="21"/>
          <w:lang w:val="ru-RU"/>
        </w:rPr>
        <w:t xml:space="preserve"> </w:t>
      </w:r>
      <w:r w:rsidRPr="006E56F1">
        <w:rPr>
          <w:rFonts w:ascii="Arial" w:hAnsi="Arial" w:cs="Arial"/>
          <w:sz w:val="21"/>
          <w:lang w:val="ru-RU"/>
        </w:rPr>
        <w:t>для</w:t>
      </w:r>
      <w:r w:rsidRPr="006E56F1">
        <w:rPr>
          <w:rFonts w:ascii="Arial" w:hAnsi="Arial" w:cs="Arial"/>
          <w:spacing w:val="-11"/>
          <w:sz w:val="21"/>
          <w:lang w:val="ru-RU"/>
        </w:rPr>
        <w:t xml:space="preserve"> </w:t>
      </w:r>
      <w:r w:rsidRPr="006E56F1">
        <w:rPr>
          <w:rFonts w:ascii="Arial" w:hAnsi="Arial" w:cs="Arial"/>
          <w:sz w:val="21"/>
          <w:lang w:val="ru-RU"/>
        </w:rPr>
        <w:t>приміщень</w:t>
      </w:r>
      <w:r w:rsidRPr="006E56F1">
        <w:rPr>
          <w:rFonts w:ascii="Arial" w:hAnsi="Arial" w:cs="Arial"/>
          <w:spacing w:val="-10"/>
          <w:sz w:val="21"/>
          <w:lang w:val="ru-RU"/>
        </w:rPr>
        <w:t xml:space="preserve"> </w:t>
      </w:r>
      <w:r w:rsidRPr="006E56F1">
        <w:rPr>
          <w:rFonts w:ascii="Arial" w:hAnsi="Arial" w:cs="Arial"/>
          <w:sz w:val="21"/>
          <w:lang w:val="ru-RU"/>
        </w:rPr>
        <w:t>категорій</w:t>
      </w:r>
      <w:r w:rsidRPr="006E56F1">
        <w:rPr>
          <w:rFonts w:ascii="Arial" w:hAnsi="Arial" w:cs="Arial"/>
          <w:spacing w:val="-11"/>
          <w:sz w:val="21"/>
          <w:lang w:val="ru-RU"/>
        </w:rPr>
        <w:t xml:space="preserve"> </w:t>
      </w:r>
      <w:r w:rsidRPr="006E56F1">
        <w:rPr>
          <w:rFonts w:ascii="Arial" w:hAnsi="Arial" w:cs="Arial"/>
          <w:sz w:val="21"/>
          <w:lang w:val="ru-RU"/>
        </w:rPr>
        <w:t>А</w:t>
      </w:r>
      <w:r w:rsidRPr="006E56F1">
        <w:rPr>
          <w:rFonts w:ascii="Arial" w:hAnsi="Arial" w:cs="Arial"/>
          <w:spacing w:val="-10"/>
          <w:sz w:val="21"/>
          <w:lang w:val="ru-RU"/>
        </w:rPr>
        <w:t xml:space="preserve"> </w:t>
      </w:r>
      <w:r w:rsidRPr="006E56F1">
        <w:rPr>
          <w:rFonts w:ascii="Arial" w:hAnsi="Arial" w:cs="Arial"/>
          <w:sz w:val="21"/>
          <w:lang w:val="ru-RU"/>
        </w:rPr>
        <w:t>і</w:t>
      </w:r>
      <w:r w:rsidRPr="006E56F1">
        <w:rPr>
          <w:rFonts w:ascii="Arial" w:hAnsi="Arial" w:cs="Arial"/>
          <w:spacing w:val="-8"/>
          <w:sz w:val="21"/>
          <w:lang w:val="ru-RU"/>
        </w:rPr>
        <w:t xml:space="preserve"> </w:t>
      </w:r>
      <w:r w:rsidRPr="006E56F1">
        <w:rPr>
          <w:rFonts w:ascii="Arial" w:hAnsi="Arial" w:cs="Arial"/>
          <w:sz w:val="21"/>
          <w:lang w:val="ru-RU"/>
        </w:rPr>
        <w:t>Б</w:t>
      </w:r>
      <w:r w:rsidRPr="006E56F1">
        <w:rPr>
          <w:rFonts w:ascii="Arial" w:hAnsi="Arial" w:cs="Arial"/>
          <w:spacing w:val="-9"/>
          <w:sz w:val="21"/>
          <w:lang w:val="ru-RU"/>
        </w:rPr>
        <w:t xml:space="preserve"> </w:t>
      </w:r>
      <w:r w:rsidRPr="006E56F1">
        <w:rPr>
          <w:rFonts w:ascii="Arial" w:hAnsi="Arial" w:cs="Arial"/>
          <w:sz w:val="21"/>
          <w:lang w:val="ru-RU"/>
        </w:rPr>
        <w:t>слід</w:t>
      </w:r>
      <w:r w:rsidRPr="006E56F1">
        <w:rPr>
          <w:rFonts w:ascii="Arial" w:hAnsi="Arial" w:cs="Arial"/>
          <w:spacing w:val="-8"/>
          <w:sz w:val="21"/>
          <w:lang w:val="ru-RU"/>
        </w:rPr>
        <w:t xml:space="preserve"> </w:t>
      </w:r>
      <w:r w:rsidRPr="006E56F1">
        <w:rPr>
          <w:rFonts w:ascii="Arial" w:hAnsi="Arial" w:cs="Arial"/>
          <w:sz w:val="21"/>
          <w:lang w:val="ru-RU"/>
        </w:rPr>
        <w:t>передбачати</w:t>
      </w:r>
      <w:r w:rsidRPr="006E56F1">
        <w:rPr>
          <w:rFonts w:ascii="Arial" w:hAnsi="Arial" w:cs="Arial"/>
          <w:spacing w:val="-8"/>
          <w:sz w:val="21"/>
          <w:lang w:val="ru-RU"/>
        </w:rPr>
        <w:t xml:space="preserve"> </w:t>
      </w:r>
      <w:r w:rsidRPr="006E56F1">
        <w:rPr>
          <w:rFonts w:ascii="Arial" w:hAnsi="Arial" w:cs="Arial"/>
          <w:sz w:val="21"/>
          <w:lang w:val="ru-RU"/>
        </w:rPr>
        <w:t>з</w:t>
      </w:r>
      <w:r w:rsidRPr="006E56F1">
        <w:rPr>
          <w:rFonts w:ascii="Arial" w:hAnsi="Arial" w:cs="Arial"/>
          <w:spacing w:val="-10"/>
          <w:sz w:val="21"/>
          <w:lang w:val="ru-RU"/>
        </w:rPr>
        <w:t xml:space="preserve"> </w:t>
      </w:r>
      <w:r w:rsidRPr="006E56F1">
        <w:rPr>
          <w:rFonts w:ascii="Arial" w:hAnsi="Arial" w:cs="Arial"/>
          <w:sz w:val="21"/>
          <w:lang w:val="ru-RU"/>
        </w:rPr>
        <w:t>одним</w:t>
      </w:r>
      <w:r w:rsidRPr="006E56F1">
        <w:rPr>
          <w:rFonts w:ascii="Arial" w:hAnsi="Arial" w:cs="Arial"/>
          <w:spacing w:val="-9"/>
          <w:sz w:val="21"/>
          <w:lang w:val="ru-RU"/>
        </w:rPr>
        <w:t xml:space="preserve"> </w:t>
      </w:r>
      <w:r w:rsidRPr="006E56F1">
        <w:rPr>
          <w:rFonts w:ascii="Arial" w:hAnsi="Arial" w:cs="Arial"/>
          <w:sz w:val="21"/>
          <w:lang w:val="ru-RU"/>
        </w:rPr>
        <w:t xml:space="preserve">резервним вентилятором (для кожної системи або для декількох систем), які </w:t>
      </w:r>
      <w:r w:rsidRPr="006E56F1">
        <w:rPr>
          <w:rFonts w:ascii="Arial" w:hAnsi="Arial" w:cs="Arial"/>
          <w:spacing w:val="3"/>
          <w:sz w:val="21"/>
          <w:lang w:val="ru-RU"/>
        </w:rPr>
        <w:t xml:space="preserve"> </w:t>
      </w:r>
      <w:r w:rsidRPr="006E56F1">
        <w:rPr>
          <w:rFonts w:ascii="Arial" w:hAnsi="Arial" w:cs="Arial"/>
          <w:sz w:val="21"/>
          <w:lang w:val="ru-RU"/>
        </w:rPr>
        <w:t>забезпечують</w:t>
      </w:r>
      <w:r w:rsidRPr="00894AB4">
        <w:rPr>
          <w:rFonts w:ascii="Arial" w:hAnsi="Arial" w:cs="Arial"/>
          <w:sz w:val="21"/>
          <w:lang w:val="ru-RU"/>
        </w:rPr>
        <w:t xml:space="preserve"> </w:t>
      </w:r>
      <w:r w:rsidRPr="006E56F1">
        <w:rPr>
          <w:rFonts w:ascii="Arial" w:hAnsi="Arial" w:cs="Arial"/>
          <w:sz w:val="21"/>
          <w:lang w:val="ru-RU"/>
        </w:rPr>
        <w:t>витрату повітря, необхідну для підтримання у приміщеннях концентрації горючих газів, пари або пилу, яка не перевищує 10 % від НКМП (0,1·С</w:t>
      </w:r>
      <w:r w:rsidRPr="006E56F1">
        <w:rPr>
          <w:rFonts w:ascii="Arial" w:hAnsi="Arial" w:cs="Arial"/>
          <w:position w:val="-2"/>
          <w:sz w:val="21"/>
          <w:lang w:val="ru-RU"/>
        </w:rPr>
        <w:t>НКМП</w:t>
      </w:r>
      <w:r w:rsidRPr="006E56F1">
        <w:rPr>
          <w:rFonts w:ascii="Arial" w:hAnsi="Arial" w:cs="Arial"/>
          <w:sz w:val="21"/>
          <w:lang w:val="ru-RU"/>
        </w:rPr>
        <w:t>). щодо газо-, паро- та пилоповітряних сумішей.</w:t>
      </w:r>
    </w:p>
    <w:p w:rsidR="00FE2F46" w:rsidRPr="006E56F1" w:rsidRDefault="00FE2F46" w:rsidP="006E56F1">
      <w:pPr>
        <w:pStyle w:val="a3"/>
        <w:spacing w:before="0" w:line="288" w:lineRule="auto"/>
        <w:ind w:left="832" w:firstLine="0"/>
        <w:jc w:val="left"/>
        <w:rPr>
          <w:rFonts w:ascii="Arial" w:hAnsi="Arial" w:cs="Arial"/>
          <w:sz w:val="21"/>
          <w:lang w:val="ru-RU"/>
        </w:rPr>
      </w:pPr>
      <w:r w:rsidRPr="006E56F1">
        <w:rPr>
          <w:rFonts w:ascii="Arial" w:hAnsi="Arial" w:cs="Arial"/>
          <w:sz w:val="21"/>
          <w:lang w:val="ru-RU"/>
        </w:rPr>
        <w:t>Резервний вентилятор допускається не передбачати:</w:t>
      </w:r>
    </w:p>
    <w:p w:rsidR="00FE2F46" w:rsidRPr="006E56F1" w:rsidRDefault="00FE2F46" w:rsidP="006E56F1">
      <w:pPr>
        <w:pStyle w:val="a3"/>
        <w:spacing w:before="0" w:line="288" w:lineRule="auto"/>
        <w:ind w:right="110"/>
        <w:rPr>
          <w:rFonts w:ascii="Arial" w:hAnsi="Arial" w:cs="Arial"/>
          <w:sz w:val="21"/>
          <w:lang w:val="ru-RU"/>
        </w:rPr>
      </w:pPr>
      <w:r w:rsidRPr="006E56F1">
        <w:rPr>
          <w:rFonts w:ascii="Arial" w:hAnsi="Arial" w:cs="Arial"/>
          <w:sz w:val="21"/>
          <w:lang w:val="ru-RU"/>
        </w:rPr>
        <w:t>а) якщо при зупинці системи загальнообмінної вентиляції може бути зупинено технологічне обладнання, яке обслуговується системою, і припинено виділення горючих газів, пари і пилу;</w:t>
      </w:r>
    </w:p>
    <w:p w:rsidR="00FE2F46" w:rsidRPr="006E56F1" w:rsidRDefault="00FE2F46" w:rsidP="006E56F1">
      <w:pPr>
        <w:pStyle w:val="a3"/>
        <w:spacing w:before="0" w:line="288" w:lineRule="auto"/>
        <w:ind w:right="108"/>
        <w:rPr>
          <w:rFonts w:ascii="Arial" w:hAnsi="Arial" w:cs="Arial"/>
          <w:sz w:val="21"/>
          <w:lang w:val="ru-RU"/>
        </w:rPr>
      </w:pPr>
      <w:r w:rsidRPr="006E56F1">
        <w:rPr>
          <w:rFonts w:ascii="Arial" w:hAnsi="Arial" w:cs="Arial"/>
          <w:sz w:val="21"/>
          <w:lang w:val="ru-RU"/>
        </w:rPr>
        <w:t>б)</w:t>
      </w:r>
      <w:r w:rsidRPr="006E56F1">
        <w:rPr>
          <w:rFonts w:ascii="Arial" w:hAnsi="Arial" w:cs="Arial"/>
          <w:spacing w:val="-10"/>
          <w:sz w:val="21"/>
          <w:lang w:val="ru-RU"/>
        </w:rPr>
        <w:t xml:space="preserve"> </w:t>
      </w:r>
      <w:r w:rsidRPr="006E56F1">
        <w:rPr>
          <w:rFonts w:ascii="Arial" w:hAnsi="Arial" w:cs="Arial"/>
          <w:sz w:val="21"/>
          <w:lang w:val="ru-RU"/>
        </w:rPr>
        <w:t>якщо</w:t>
      </w:r>
      <w:r w:rsidRPr="006E56F1">
        <w:rPr>
          <w:rFonts w:ascii="Arial" w:hAnsi="Arial" w:cs="Arial"/>
          <w:spacing w:val="-11"/>
          <w:sz w:val="21"/>
          <w:lang w:val="ru-RU"/>
        </w:rPr>
        <w:t xml:space="preserve"> </w:t>
      </w:r>
      <w:r w:rsidRPr="006E56F1">
        <w:rPr>
          <w:rFonts w:ascii="Arial" w:hAnsi="Arial" w:cs="Arial"/>
          <w:sz w:val="21"/>
          <w:lang w:val="ru-RU"/>
        </w:rPr>
        <w:t>у</w:t>
      </w:r>
      <w:r w:rsidRPr="006E56F1">
        <w:rPr>
          <w:rFonts w:ascii="Arial" w:hAnsi="Arial" w:cs="Arial"/>
          <w:spacing w:val="-14"/>
          <w:sz w:val="21"/>
          <w:lang w:val="ru-RU"/>
        </w:rPr>
        <w:t xml:space="preserve"> </w:t>
      </w:r>
      <w:r w:rsidRPr="006E56F1">
        <w:rPr>
          <w:rFonts w:ascii="Arial" w:hAnsi="Arial" w:cs="Arial"/>
          <w:sz w:val="21"/>
          <w:lang w:val="ru-RU"/>
        </w:rPr>
        <w:t>приміщенні</w:t>
      </w:r>
      <w:r w:rsidRPr="006E56F1">
        <w:rPr>
          <w:rFonts w:ascii="Arial" w:hAnsi="Arial" w:cs="Arial"/>
          <w:spacing w:val="-11"/>
          <w:sz w:val="21"/>
          <w:lang w:val="ru-RU"/>
        </w:rPr>
        <w:t xml:space="preserve"> </w:t>
      </w:r>
      <w:r w:rsidRPr="006E56F1">
        <w:rPr>
          <w:rFonts w:ascii="Arial" w:hAnsi="Arial" w:cs="Arial"/>
          <w:sz w:val="21"/>
          <w:lang w:val="ru-RU"/>
        </w:rPr>
        <w:t>передбачена</w:t>
      </w:r>
      <w:r w:rsidRPr="006E56F1">
        <w:rPr>
          <w:rFonts w:ascii="Arial" w:hAnsi="Arial" w:cs="Arial"/>
          <w:spacing w:val="-10"/>
          <w:sz w:val="21"/>
          <w:lang w:val="ru-RU"/>
        </w:rPr>
        <w:t xml:space="preserve"> </w:t>
      </w:r>
      <w:r w:rsidRPr="006E56F1">
        <w:rPr>
          <w:rFonts w:ascii="Arial" w:hAnsi="Arial" w:cs="Arial"/>
          <w:sz w:val="21"/>
          <w:lang w:val="ru-RU"/>
        </w:rPr>
        <w:t>аварійна</w:t>
      </w:r>
      <w:r w:rsidRPr="006E56F1">
        <w:rPr>
          <w:rFonts w:ascii="Arial" w:hAnsi="Arial" w:cs="Arial"/>
          <w:spacing w:val="-10"/>
          <w:sz w:val="21"/>
          <w:lang w:val="ru-RU"/>
        </w:rPr>
        <w:t xml:space="preserve"> </w:t>
      </w:r>
      <w:r w:rsidRPr="006E56F1">
        <w:rPr>
          <w:rFonts w:ascii="Arial" w:hAnsi="Arial" w:cs="Arial"/>
          <w:sz w:val="21"/>
          <w:lang w:val="ru-RU"/>
        </w:rPr>
        <w:t>вентиляція</w:t>
      </w:r>
      <w:r w:rsidRPr="006E56F1">
        <w:rPr>
          <w:rFonts w:ascii="Arial" w:hAnsi="Arial" w:cs="Arial"/>
          <w:spacing w:val="-10"/>
          <w:sz w:val="21"/>
          <w:lang w:val="ru-RU"/>
        </w:rPr>
        <w:t xml:space="preserve"> </w:t>
      </w:r>
      <w:r w:rsidRPr="006E56F1">
        <w:rPr>
          <w:rFonts w:ascii="Arial" w:hAnsi="Arial" w:cs="Arial"/>
          <w:sz w:val="21"/>
          <w:lang w:val="ru-RU"/>
        </w:rPr>
        <w:t>з</w:t>
      </w:r>
      <w:r w:rsidRPr="006E56F1">
        <w:rPr>
          <w:rFonts w:ascii="Arial" w:hAnsi="Arial" w:cs="Arial"/>
          <w:spacing w:val="-13"/>
          <w:sz w:val="21"/>
          <w:lang w:val="ru-RU"/>
        </w:rPr>
        <w:t xml:space="preserve"> </w:t>
      </w:r>
      <w:r w:rsidRPr="006E56F1">
        <w:rPr>
          <w:rFonts w:ascii="Arial" w:hAnsi="Arial" w:cs="Arial"/>
          <w:sz w:val="21"/>
          <w:lang w:val="ru-RU"/>
        </w:rPr>
        <w:t>витратою</w:t>
      </w:r>
      <w:r w:rsidRPr="006E56F1">
        <w:rPr>
          <w:rFonts w:ascii="Arial" w:hAnsi="Arial" w:cs="Arial"/>
          <w:spacing w:val="-11"/>
          <w:sz w:val="21"/>
          <w:lang w:val="ru-RU"/>
        </w:rPr>
        <w:t xml:space="preserve"> </w:t>
      </w:r>
      <w:r w:rsidRPr="006E56F1">
        <w:rPr>
          <w:rFonts w:ascii="Arial" w:hAnsi="Arial" w:cs="Arial"/>
          <w:sz w:val="21"/>
          <w:lang w:val="ru-RU"/>
        </w:rPr>
        <w:t>повітря не менше необхідної для забезпечення концентрації горючих газів, пари або пилу, яка не перевищуватиме 10 % від НКМП (0,1·С</w:t>
      </w:r>
      <w:r w:rsidRPr="006E56F1">
        <w:rPr>
          <w:rFonts w:ascii="Arial" w:hAnsi="Arial" w:cs="Arial"/>
          <w:position w:val="-2"/>
          <w:sz w:val="21"/>
          <w:lang w:val="ru-RU"/>
        </w:rPr>
        <w:t>НКМП</w:t>
      </w:r>
      <w:r w:rsidRPr="006E56F1">
        <w:rPr>
          <w:rFonts w:ascii="Arial" w:hAnsi="Arial" w:cs="Arial"/>
          <w:sz w:val="21"/>
          <w:lang w:val="ru-RU"/>
        </w:rPr>
        <w:t>). щодо газо-, паро- та пиловітряних</w:t>
      </w:r>
      <w:r w:rsidRPr="006E56F1">
        <w:rPr>
          <w:rFonts w:ascii="Arial" w:hAnsi="Arial" w:cs="Arial"/>
          <w:spacing w:val="-4"/>
          <w:sz w:val="21"/>
          <w:lang w:val="ru-RU"/>
        </w:rPr>
        <w:t xml:space="preserve"> </w:t>
      </w:r>
      <w:r w:rsidRPr="006E56F1">
        <w:rPr>
          <w:rFonts w:ascii="Arial" w:hAnsi="Arial" w:cs="Arial"/>
          <w:sz w:val="21"/>
          <w:lang w:val="ru-RU"/>
        </w:rPr>
        <w:t>сумішей.</w:t>
      </w:r>
    </w:p>
    <w:p w:rsidR="00FE2F46" w:rsidRPr="006E56F1" w:rsidRDefault="00FE2F46" w:rsidP="006E56F1">
      <w:pPr>
        <w:pStyle w:val="a3"/>
        <w:spacing w:before="0" w:line="288" w:lineRule="auto"/>
        <w:ind w:right="111"/>
        <w:rPr>
          <w:rFonts w:ascii="Arial" w:hAnsi="Arial" w:cs="Arial"/>
          <w:sz w:val="21"/>
          <w:lang w:val="ru-RU"/>
        </w:rPr>
      </w:pPr>
      <w:r w:rsidRPr="006E56F1">
        <w:rPr>
          <w:rFonts w:ascii="Arial" w:hAnsi="Arial" w:cs="Arial"/>
          <w:sz w:val="21"/>
          <w:lang w:val="ru-RU"/>
        </w:rPr>
        <w:t>Якщо резервного вентилятора відповідно до підпунктів а) і б) не встановлено, належить передбачати автоматичне вмикання аварійної сигналізації.</w:t>
      </w:r>
    </w:p>
    <w:p w:rsidR="00FE2F46" w:rsidRPr="006E56F1" w:rsidRDefault="00FE2F46" w:rsidP="006E56F1">
      <w:pPr>
        <w:pStyle w:val="a3"/>
        <w:spacing w:before="0" w:line="288" w:lineRule="auto"/>
        <w:ind w:right="109"/>
        <w:rPr>
          <w:rFonts w:ascii="Arial" w:hAnsi="Arial" w:cs="Arial"/>
          <w:sz w:val="21"/>
          <w:lang w:val="ru-RU"/>
        </w:rPr>
      </w:pPr>
      <w:r w:rsidRPr="006E56F1">
        <w:rPr>
          <w:rFonts w:ascii="Arial" w:hAnsi="Arial" w:cs="Arial"/>
          <w:sz w:val="21"/>
          <w:lang w:val="ru-RU"/>
        </w:rPr>
        <w:t>Системи місцевих відсмоктувачів вибухонебезпечних сумішей слід передбачати з одним резервним вентилятором (у тому числі для ежекторних установок) для кожної системи або для двох систем, якщо при зупинці вентилятора не може бути зупинено технологічне обладнання і концентрація горючих газів, пари і пилу перевищуватиме 10 % від НКМП (0,1·С</w:t>
      </w:r>
      <w:r w:rsidRPr="006E56F1">
        <w:rPr>
          <w:rFonts w:ascii="Arial" w:hAnsi="Arial" w:cs="Arial"/>
          <w:position w:val="-2"/>
          <w:sz w:val="21"/>
          <w:lang w:val="ru-RU"/>
        </w:rPr>
        <w:t>НКМП</w:t>
      </w:r>
      <w:r w:rsidRPr="006E56F1">
        <w:rPr>
          <w:rFonts w:ascii="Arial" w:hAnsi="Arial" w:cs="Arial"/>
          <w:sz w:val="21"/>
          <w:lang w:val="ru-RU"/>
        </w:rPr>
        <w:t>). Резервний вентилятор допускається не передбачати, якщо зниження концентрації горючих речовин у повітрі приміщення до 10 % від НКМП (0,1·С</w:t>
      </w:r>
      <w:r w:rsidRPr="006E56F1">
        <w:rPr>
          <w:rFonts w:ascii="Arial" w:hAnsi="Arial" w:cs="Arial"/>
          <w:position w:val="-2"/>
          <w:sz w:val="21"/>
          <w:lang w:val="ru-RU"/>
        </w:rPr>
        <w:t>НКМП</w:t>
      </w:r>
      <w:r w:rsidRPr="006E56F1">
        <w:rPr>
          <w:rFonts w:ascii="Arial" w:hAnsi="Arial" w:cs="Arial"/>
          <w:sz w:val="21"/>
          <w:lang w:val="ru-RU"/>
        </w:rPr>
        <w:t>) може бути забезпечено передбаченою системою аварійної вентиляції, що автоматично вмикається згідно з 11.16,е).</w:t>
      </w:r>
    </w:p>
    <w:p w:rsidR="00FE2F46" w:rsidRPr="006E56F1" w:rsidRDefault="00FE2F46" w:rsidP="001F288C">
      <w:pPr>
        <w:pStyle w:val="a5"/>
        <w:tabs>
          <w:tab w:val="left" w:pos="1553"/>
        </w:tabs>
        <w:spacing w:before="0" w:line="288" w:lineRule="auto"/>
        <w:ind w:left="142" w:right="89" w:firstLine="709"/>
        <w:contextualSpacing/>
        <w:rPr>
          <w:rFonts w:ascii="Arial" w:hAnsi="Arial" w:cs="Arial"/>
          <w:sz w:val="21"/>
          <w:lang w:val="ru-RU"/>
        </w:rPr>
      </w:pPr>
      <w:r w:rsidRPr="00894AB4">
        <w:rPr>
          <w:rFonts w:ascii="Arial" w:hAnsi="Arial" w:cs="Arial"/>
          <w:b/>
          <w:sz w:val="21"/>
          <w:lang w:val="ru-RU"/>
        </w:rPr>
        <w:t>7.2.6</w:t>
      </w:r>
      <w:r>
        <w:rPr>
          <w:rFonts w:ascii="Arial" w:hAnsi="Arial" w:cs="Arial"/>
          <w:sz w:val="21"/>
          <w:lang w:val="ru-RU"/>
        </w:rPr>
        <w:t xml:space="preserve"> </w:t>
      </w:r>
      <w:r w:rsidRPr="006E56F1">
        <w:rPr>
          <w:rFonts w:ascii="Arial" w:hAnsi="Arial" w:cs="Arial"/>
          <w:sz w:val="21"/>
          <w:lang w:val="ru-RU"/>
        </w:rPr>
        <w:t>Системи вентиляції, кондиціонування та повітряного опалення</w:t>
      </w:r>
      <w:r w:rsidRPr="006E56F1">
        <w:rPr>
          <w:rFonts w:ascii="Arial" w:hAnsi="Arial" w:cs="Arial"/>
          <w:spacing w:val="-31"/>
          <w:sz w:val="21"/>
          <w:lang w:val="ru-RU"/>
        </w:rPr>
        <w:t xml:space="preserve"> </w:t>
      </w:r>
      <w:r w:rsidRPr="006E56F1">
        <w:rPr>
          <w:rFonts w:ascii="Arial" w:hAnsi="Arial" w:cs="Arial"/>
          <w:sz w:val="21"/>
          <w:lang w:val="ru-RU"/>
        </w:rPr>
        <w:t>(далі</w:t>
      </w:r>
      <w:r w:rsidR="001F288C">
        <w:rPr>
          <w:rFonts w:ascii="Arial" w:hAnsi="Arial" w:cs="Arial"/>
          <w:sz w:val="21"/>
          <w:lang w:val="ru-RU"/>
        </w:rPr>
        <w:t xml:space="preserve"> - </w:t>
      </w:r>
      <w:r w:rsidRPr="006E56F1">
        <w:rPr>
          <w:rFonts w:ascii="Arial" w:hAnsi="Arial" w:cs="Arial"/>
          <w:sz w:val="21"/>
          <w:lang w:val="ru-RU"/>
        </w:rPr>
        <w:t xml:space="preserve">вентиляції) слід передбачати окремими для різних протипожежних відсіків та допускається передбачати спільними для груп приміщень, розташованих у межах одного протипожежного відсіку, згідно </w:t>
      </w:r>
      <w:r w:rsidR="001F288C">
        <w:rPr>
          <w:rFonts w:ascii="Arial" w:hAnsi="Arial" w:cs="Arial"/>
          <w:sz w:val="21"/>
          <w:lang w:val="ru-RU"/>
        </w:rPr>
        <w:t xml:space="preserve">       </w:t>
      </w:r>
      <w:r w:rsidRPr="006E56F1">
        <w:rPr>
          <w:rFonts w:ascii="Arial" w:hAnsi="Arial" w:cs="Arial"/>
          <w:sz w:val="21"/>
          <w:lang w:val="ru-RU"/>
        </w:rPr>
        <w:t>з</w:t>
      </w:r>
      <w:r w:rsidRPr="006E56F1">
        <w:rPr>
          <w:rFonts w:ascii="Arial" w:hAnsi="Arial" w:cs="Arial"/>
          <w:spacing w:val="-17"/>
          <w:sz w:val="21"/>
          <w:lang w:val="ru-RU"/>
        </w:rPr>
        <w:t xml:space="preserve"> </w:t>
      </w:r>
      <w:r w:rsidRPr="006E56F1">
        <w:rPr>
          <w:rFonts w:ascii="Arial" w:hAnsi="Arial" w:cs="Arial"/>
          <w:sz w:val="21"/>
          <w:lang w:val="ru-RU"/>
        </w:rPr>
        <w:t>7.2.7-7.2.9.</w:t>
      </w:r>
    </w:p>
    <w:p w:rsidR="00957B91" w:rsidRDefault="00FE2F46" w:rsidP="00957B91">
      <w:pPr>
        <w:widowControl/>
        <w:autoSpaceDE/>
        <w:autoSpaceDN/>
        <w:spacing w:line="288" w:lineRule="auto"/>
        <w:ind w:left="142" w:right="91" w:firstLine="709"/>
        <w:contextualSpacing/>
        <w:jc w:val="both"/>
        <w:rPr>
          <w:rFonts w:ascii="Arial" w:hAnsi="Arial" w:cs="Arial"/>
          <w:sz w:val="21"/>
          <w:szCs w:val="28"/>
          <w:lang w:val="ru-RU"/>
        </w:rPr>
      </w:pPr>
      <w:r w:rsidRPr="006E56F1">
        <w:rPr>
          <w:rFonts w:ascii="Arial" w:hAnsi="Arial" w:cs="Arial"/>
          <w:sz w:val="21"/>
          <w:lang w:val="ru-RU"/>
        </w:rPr>
        <w:t>Приміщення однієї категорії за вибухопожежною небезпекою, які не відокремлені протипожежними перешкодами, а також з відкритими прорізами загальною</w:t>
      </w:r>
      <w:r w:rsidRPr="006E56F1">
        <w:rPr>
          <w:rFonts w:ascii="Arial" w:hAnsi="Arial" w:cs="Arial"/>
          <w:spacing w:val="-10"/>
          <w:sz w:val="21"/>
          <w:lang w:val="ru-RU"/>
        </w:rPr>
        <w:t xml:space="preserve"> </w:t>
      </w:r>
      <w:r w:rsidRPr="006E56F1">
        <w:rPr>
          <w:rFonts w:ascii="Arial" w:hAnsi="Arial" w:cs="Arial"/>
          <w:sz w:val="21"/>
          <w:lang w:val="ru-RU"/>
        </w:rPr>
        <w:t>площею</w:t>
      </w:r>
      <w:r w:rsidRPr="006E56F1">
        <w:rPr>
          <w:rFonts w:ascii="Arial" w:hAnsi="Arial" w:cs="Arial"/>
          <w:spacing w:val="-12"/>
          <w:sz w:val="21"/>
          <w:lang w:val="ru-RU"/>
        </w:rPr>
        <w:t xml:space="preserve"> </w:t>
      </w:r>
      <w:r w:rsidRPr="006E56F1">
        <w:rPr>
          <w:rFonts w:ascii="Arial" w:hAnsi="Arial" w:cs="Arial"/>
          <w:sz w:val="21"/>
          <w:lang w:val="ru-RU"/>
        </w:rPr>
        <w:t>більше</w:t>
      </w:r>
      <w:r w:rsidRPr="006E56F1">
        <w:rPr>
          <w:rFonts w:ascii="Arial" w:hAnsi="Arial" w:cs="Arial"/>
          <w:spacing w:val="-11"/>
          <w:sz w:val="21"/>
          <w:lang w:val="ru-RU"/>
        </w:rPr>
        <w:t xml:space="preserve"> </w:t>
      </w:r>
      <w:r w:rsidRPr="006E56F1">
        <w:rPr>
          <w:rFonts w:ascii="Arial" w:hAnsi="Arial" w:cs="Arial"/>
          <w:sz w:val="21"/>
          <w:lang w:val="ru-RU"/>
        </w:rPr>
        <w:t>1</w:t>
      </w:r>
      <w:r w:rsidRPr="006E56F1">
        <w:rPr>
          <w:rFonts w:ascii="Arial" w:hAnsi="Arial" w:cs="Arial"/>
          <w:spacing w:val="-8"/>
          <w:sz w:val="21"/>
          <w:lang w:val="ru-RU"/>
        </w:rPr>
        <w:t xml:space="preserve"> </w:t>
      </w:r>
      <w:r w:rsidRPr="006E56F1">
        <w:rPr>
          <w:rFonts w:ascii="Arial" w:hAnsi="Arial" w:cs="Arial"/>
          <w:sz w:val="21"/>
          <w:lang w:val="ru-RU"/>
        </w:rPr>
        <w:t>м</w:t>
      </w:r>
      <w:r w:rsidRPr="001F288C">
        <w:rPr>
          <w:rFonts w:ascii="Arial" w:hAnsi="Arial" w:cs="Arial"/>
          <w:position w:val="10"/>
          <w:sz w:val="21"/>
          <w:vertAlign w:val="superscript"/>
          <w:lang w:val="ru-RU"/>
        </w:rPr>
        <w:t>2</w:t>
      </w:r>
      <w:r w:rsidRPr="006E56F1">
        <w:rPr>
          <w:rFonts w:ascii="Arial" w:hAnsi="Arial" w:cs="Arial"/>
          <w:spacing w:val="-7"/>
          <w:position w:val="10"/>
          <w:sz w:val="21"/>
          <w:lang w:val="ru-RU"/>
        </w:rPr>
        <w:t xml:space="preserve"> </w:t>
      </w:r>
      <w:r w:rsidRPr="006E56F1">
        <w:rPr>
          <w:rFonts w:ascii="Arial" w:hAnsi="Arial" w:cs="Arial"/>
          <w:sz w:val="21"/>
          <w:lang w:val="ru-RU"/>
        </w:rPr>
        <w:t>до</w:t>
      </w:r>
      <w:r w:rsidRPr="006E56F1">
        <w:rPr>
          <w:rFonts w:ascii="Arial" w:hAnsi="Arial" w:cs="Arial"/>
          <w:spacing w:val="-8"/>
          <w:sz w:val="21"/>
          <w:lang w:val="ru-RU"/>
        </w:rPr>
        <w:t xml:space="preserve"> </w:t>
      </w:r>
      <w:r w:rsidRPr="006E56F1">
        <w:rPr>
          <w:rFonts w:ascii="Arial" w:hAnsi="Arial" w:cs="Arial"/>
          <w:sz w:val="21"/>
          <w:lang w:val="ru-RU"/>
        </w:rPr>
        <w:t>інших</w:t>
      </w:r>
      <w:r w:rsidRPr="006E56F1">
        <w:rPr>
          <w:rFonts w:ascii="Arial" w:hAnsi="Arial" w:cs="Arial"/>
          <w:spacing w:val="-8"/>
          <w:sz w:val="21"/>
          <w:lang w:val="ru-RU"/>
        </w:rPr>
        <w:t xml:space="preserve"> </w:t>
      </w:r>
      <w:r w:rsidRPr="006E56F1">
        <w:rPr>
          <w:rFonts w:ascii="Arial" w:hAnsi="Arial" w:cs="Arial"/>
          <w:sz w:val="21"/>
          <w:lang w:val="ru-RU"/>
        </w:rPr>
        <w:t>приміщень,</w:t>
      </w:r>
      <w:r w:rsidRPr="006E56F1">
        <w:rPr>
          <w:rFonts w:ascii="Arial" w:hAnsi="Arial" w:cs="Arial"/>
          <w:spacing w:val="-10"/>
          <w:sz w:val="21"/>
          <w:lang w:val="ru-RU"/>
        </w:rPr>
        <w:t xml:space="preserve"> </w:t>
      </w:r>
      <w:r w:rsidRPr="006E56F1">
        <w:rPr>
          <w:rFonts w:ascii="Arial" w:hAnsi="Arial" w:cs="Arial"/>
          <w:sz w:val="21"/>
          <w:lang w:val="ru-RU"/>
        </w:rPr>
        <w:t>допускається</w:t>
      </w:r>
      <w:r w:rsidRPr="006E56F1">
        <w:rPr>
          <w:rFonts w:ascii="Arial" w:hAnsi="Arial" w:cs="Arial"/>
          <w:spacing w:val="-9"/>
          <w:sz w:val="21"/>
          <w:lang w:val="ru-RU"/>
        </w:rPr>
        <w:t xml:space="preserve"> </w:t>
      </w:r>
      <w:r w:rsidRPr="006E56F1">
        <w:rPr>
          <w:rFonts w:ascii="Arial" w:hAnsi="Arial" w:cs="Arial"/>
          <w:sz w:val="21"/>
          <w:lang w:val="ru-RU"/>
        </w:rPr>
        <w:t>розглядати</w:t>
      </w:r>
      <w:r w:rsidRPr="006E56F1">
        <w:rPr>
          <w:rFonts w:ascii="Arial" w:hAnsi="Arial" w:cs="Arial"/>
          <w:spacing w:val="-8"/>
          <w:sz w:val="21"/>
          <w:lang w:val="ru-RU"/>
        </w:rPr>
        <w:t xml:space="preserve"> </w:t>
      </w:r>
      <w:r w:rsidRPr="006E56F1">
        <w:rPr>
          <w:rFonts w:ascii="Arial" w:hAnsi="Arial" w:cs="Arial"/>
          <w:sz w:val="21"/>
          <w:lang w:val="ru-RU"/>
        </w:rPr>
        <w:t>як</w:t>
      </w:r>
      <w:r w:rsidR="001F288C">
        <w:rPr>
          <w:rFonts w:ascii="Arial" w:hAnsi="Arial" w:cs="Arial"/>
          <w:sz w:val="21"/>
          <w:lang w:val="ru-RU"/>
        </w:rPr>
        <w:t xml:space="preserve"> </w:t>
      </w:r>
      <w:r w:rsidRPr="00894AB4">
        <w:rPr>
          <w:rFonts w:ascii="Arial" w:hAnsi="Arial" w:cs="Arial"/>
          <w:sz w:val="21"/>
          <w:lang w:val="ru-RU"/>
        </w:rPr>
        <w:t>одне приміщення.</w:t>
      </w:r>
      <w:r w:rsidR="00957B91">
        <w:rPr>
          <w:rFonts w:ascii="Arial" w:hAnsi="Arial" w:cs="Arial"/>
          <w:sz w:val="21"/>
          <w:lang w:val="ru-RU"/>
        </w:rPr>
        <w:br w:type="page"/>
      </w:r>
    </w:p>
    <w:p w:rsidR="00FE2F46" w:rsidRPr="006E56F1" w:rsidRDefault="00FE2F46" w:rsidP="00894AB4">
      <w:pPr>
        <w:pStyle w:val="a5"/>
        <w:tabs>
          <w:tab w:val="left" w:pos="1553"/>
        </w:tabs>
        <w:spacing w:before="0" w:line="288" w:lineRule="auto"/>
        <w:ind w:right="112" w:firstLine="0"/>
        <w:rPr>
          <w:rFonts w:ascii="Arial" w:hAnsi="Arial" w:cs="Arial"/>
          <w:sz w:val="21"/>
          <w:lang w:val="ru-RU"/>
        </w:rPr>
      </w:pPr>
      <w:r w:rsidRPr="00894AB4">
        <w:rPr>
          <w:rFonts w:ascii="Arial" w:hAnsi="Arial" w:cs="Arial"/>
          <w:b/>
          <w:sz w:val="21"/>
          <w:lang w:val="uk-UA"/>
        </w:rPr>
        <w:lastRenderedPageBreak/>
        <w:t xml:space="preserve">            </w:t>
      </w:r>
      <w:r w:rsidRPr="00894AB4">
        <w:rPr>
          <w:rFonts w:ascii="Arial" w:hAnsi="Arial" w:cs="Arial"/>
          <w:b/>
          <w:sz w:val="21"/>
          <w:lang w:val="ru-RU"/>
        </w:rPr>
        <w:t>7.2.7</w:t>
      </w:r>
      <w:r>
        <w:rPr>
          <w:rFonts w:ascii="Arial" w:hAnsi="Arial" w:cs="Arial"/>
          <w:sz w:val="21"/>
          <w:lang w:val="ru-RU"/>
        </w:rPr>
        <w:t xml:space="preserve"> </w:t>
      </w:r>
      <w:r w:rsidRPr="006E56F1">
        <w:rPr>
          <w:rFonts w:ascii="Arial" w:hAnsi="Arial" w:cs="Arial"/>
          <w:sz w:val="21"/>
          <w:lang w:val="ru-RU"/>
        </w:rPr>
        <w:t>Системи вентиляції допускається передбачати спільними для таких груп приміщень, що розташовані у межах одного протипожежного</w:t>
      </w:r>
      <w:r w:rsidRPr="006E56F1">
        <w:rPr>
          <w:rFonts w:ascii="Arial" w:hAnsi="Arial" w:cs="Arial"/>
          <w:spacing w:val="-29"/>
          <w:sz w:val="21"/>
          <w:lang w:val="ru-RU"/>
        </w:rPr>
        <w:t xml:space="preserve"> </w:t>
      </w:r>
      <w:r w:rsidRPr="006E56F1">
        <w:rPr>
          <w:rFonts w:ascii="Arial" w:hAnsi="Arial" w:cs="Arial"/>
          <w:sz w:val="21"/>
          <w:lang w:val="ru-RU"/>
        </w:rPr>
        <w:t>відсіку:</w:t>
      </w:r>
    </w:p>
    <w:p w:rsidR="00FE2F46" w:rsidRPr="006E56F1" w:rsidRDefault="00FE2F46" w:rsidP="006E56F1">
      <w:pPr>
        <w:pStyle w:val="a3"/>
        <w:spacing w:before="0" w:line="288" w:lineRule="auto"/>
        <w:ind w:left="832" w:firstLine="0"/>
        <w:jc w:val="left"/>
        <w:rPr>
          <w:rFonts w:ascii="Arial" w:hAnsi="Arial" w:cs="Arial"/>
          <w:sz w:val="21"/>
          <w:lang w:val="ru-RU"/>
        </w:rPr>
      </w:pPr>
      <w:r w:rsidRPr="006E56F1">
        <w:rPr>
          <w:rFonts w:ascii="Arial" w:hAnsi="Arial" w:cs="Arial"/>
          <w:sz w:val="21"/>
          <w:lang w:val="ru-RU"/>
        </w:rPr>
        <w:t>а) житлових;</w:t>
      </w:r>
    </w:p>
    <w:p w:rsidR="00FE2F46" w:rsidRPr="006E56F1" w:rsidRDefault="00FE2F46" w:rsidP="006E56F1">
      <w:pPr>
        <w:pStyle w:val="a3"/>
        <w:spacing w:before="0" w:line="288" w:lineRule="auto"/>
        <w:ind w:right="112"/>
        <w:rPr>
          <w:rFonts w:ascii="Arial" w:hAnsi="Arial" w:cs="Arial"/>
          <w:sz w:val="21"/>
          <w:lang w:val="ru-RU"/>
        </w:rPr>
      </w:pPr>
      <w:r w:rsidRPr="006E56F1">
        <w:rPr>
          <w:rFonts w:ascii="Arial" w:hAnsi="Arial" w:cs="Arial"/>
          <w:sz w:val="21"/>
          <w:lang w:val="ru-RU"/>
        </w:rPr>
        <w:t>б) громадських, адміністративно-побутових та виробничих категорій Д (у будь-яких сполученнях);</w:t>
      </w:r>
    </w:p>
    <w:p w:rsidR="00FE2F46" w:rsidRPr="006E56F1" w:rsidRDefault="00FE2F46" w:rsidP="006E56F1">
      <w:pPr>
        <w:pStyle w:val="a3"/>
        <w:spacing w:before="0" w:line="288" w:lineRule="auto"/>
        <w:ind w:right="111"/>
        <w:rPr>
          <w:rFonts w:ascii="Arial" w:hAnsi="Arial" w:cs="Arial"/>
          <w:sz w:val="21"/>
          <w:lang w:val="ru-RU"/>
        </w:rPr>
      </w:pPr>
      <w:r w:rsidRPr="006E56F1">
        <w:rPr>
          <w:rFonts w:ascii="Arial" w:hAnsi="Arial" w:cs="Arial"/>
          <w:sz w:val="21"/>
          <w:lang w:val="ru-RU"/>
        </w:rPr>
        <w:t>в) виробничих однієї із категорій А або Б, розташованих не більше ніж на трьох (окремо або послідовно розташованих) поверхах;</w:t>
      </w:r>
    </w:p>
    <w:p w:rsidR="00FE2F46" w:rsidRPr="006E56F1" w:rsidRDefault="00FE2F46" w:rsidP="006E56F1">
      <w:pPr>
        <w:pStyle w:val="a3"/>
        <w:spacing w:before="0" w:line="288" w:lineRule="auto"/>
        <w:ind w:left="832" w:firstLine="0"/>
        <w:jc w:val="left"/>
        <w:rPr>
          <w:rFonts w:ascii="Arial" w:hAnsi="Arial" w:cs="Arial"/>
          <w:sz w:val="21"/>
          <w:lang w:val="ru-RU"/>
        </w:rPr>
      </w:pPr>
      <w:r w:rsidRPr="006E56F1">
        <w:rPr>
          <w:rFonts w:ascii="Arial" w:hAnsi="Arial" w:cs="Arial"/>
          <w:sz w:val="21"/>
          <w:lang w:val="ru-RU"/>
        </w:rPr>
        <w:t>г) виробничих однієї з категорій В, Г або Д або складів категорії В;</w:t>
      </w:r>
    </w:p>
    <w:p w:rsidR="00FE2F46" w:rsidRPr="006E56F1" w:rsidRDefault="00FE2F46" w:rsidP="006E56F1">
      <w:pPr>
        <w:pStyle w:val="a3"/>
        <w:spacing w:before="0" w:line="288" w:lineRule="auto"/>
        <w:ind w:right="111"/>
        <w:rPr>
          <w:rFonts w:ascii="Arial" w:hAnsi="Arial" w:cs="Arial"/>
          <w:sz w:val="21"/>
          <w:lang w:val="ru-RU"/>
        </w:rPr>
      </w:pPr>
      <w:r w:rsidRPr="006E56F1">
        <w:rPr>
          <w:rFonts w:ascii="Arial" w:hAnsi="Arial" w:cs="Arial"/>
          <w:sz w:val="21"/>
          <w:lang w:val="ru-RU"/>
        </w:rPr>
        <w:t>д) складів і комор однієї з категорій А, Б або В, розташованих не більше ніж на трьох (окремо або послідовно розташованих) поверхах;</w:t>
      </w:r>
    </w:p>
    <w:p w:rsidR="00FE2F46" w:rsidRPr="006E56F1" w:rsidRDefault="00FE2F46" w:rsidP="006E56F1">
      <w:pPr>
        <w:pStyle w:val="a3"/>
        <w:spacing w:before="0" w:line="288" w:lineRule="auto"/>
        <w:ind w:left="832" w:firstLine="0"/>
        <w:jc w:val="left"/>
        <w:rPr>
          <w:rFonts w:ascii="Arial" w:hAnsi="Arial" w:cs="Arial"/>
          <w:sz w:val="21"/>
          <w:lang w:val="ru-RU"/>
        </w:rPr>
      </w:pPr>
      <w:r w:rsidRPr="006E56F1">
        <w:rPr>
          <w:rFonts w:ascii="Arial" w:hAnsi="Arial" w:cs="Arial"/>
          <w:sz w:val="21"/>
          <w:lang w:val="ru-RU"/>
        </w:rPr>
        <w:t>е) категорій Г і Д та складів категорії Д (у будь-яких сполученнях).</w:t>
      </w:r>
    </w:p>
    <w:p w:rsidR="00FE2F46" w:rsidRPr="006E56F1" w:rsidRDefault="00FE2F46" w:rsidP="00894AB4">
      <w:pPr>
        <w:pStyle w:val="a5"/>
        <w:tabs>
          <w:tab w:val="left" w:pos="1553"/>
        </w:tabs>
        <w:spacing w:before="0" w:line="288" w:lineRule="auto"/>
        <w:ind w:right="112" w:firstLine="0"/>
        <w:rPr>
          <w:rFonts w:ascii="Arial" w:hAnsi="Arial" w:cs="Arial"/>
          <w:sz w:val="21"/>
          <w:lang w:val="ru-RU"/>
        </w:rPr>
      </w:pPr>
      <w:r>
        <w:rPr>
          <w:rFonts w:ascii="Arial" w:hAnsi="Arial" w:cs="Arial"/>
          <w:sz w:val="21"/>
          <w:lang w:val="ru-RU"/>
        </w:rPr>
        <w:t xml:space="preserve">           </w:t>
      </w:r>
      <w:r w:rsidRPr="00894AB4">
        <w:rPr>
          <w:rFonts w:ascii="Arial" w:hAnsi="Arial" w:cs="Arial"/>
          <w:b/>
          <w:sz w:val="21"/>
          <w:lang w:val="ru-RU"/>
        </w:rPr>
        <w:t>7.2.8</w:t>
      </w:r>
      <w:r>
        <w:rPr>
          <w:rFonts w:ascii="Arial" w:hAnsi="Arial" w:cs="Arial"/>
          <w:sz w:val="21"/>
          <w:lang w:val="ru-RU"/>
        </w:rPr>
        <w:t xml:space="preserve"> </w:t>
      </w:r>
      <w:r w:rsidRPr="006E56F1">
        <w:rPr>
          <w:rFonts w:ascii="Arial" w:hAnsi="Arial" w:cs="Arial"/>
          <w:sz w:val="21"/>
          <w:lang w:val="ru-RU"/>
        </w:rPr>
        <w:t>У межах одного протипожежного відсіку допускається об'єднувати в</w:t>
      </w:r>
      <w:r w:rsidRPr="006E56F1">
        <w:rPr>
          <w:rFonts w:ascii="Arial" w:hAnsi="Arial" w:cs="Arial"/>
          <w:spacing w:val="-7"/>
          <w:sz w:val="21"/>
          <w:lang w:val="ru-RU"/>
        </w:rPr>
        <w:t xml:space="preserve"> </w:t>
      </w:r>
      <w:r w:rsidRPr="006E56F1">
        <w:rPr>
          <w:rFonts w:ascii="Arial" w:hAnsi="Arial" w:cs="Arial"/>
          <w:sz w:val="21"/>
          <w:lang w:val="ru-RU"/>
        </w:rPr>
        <w:t>одну</w:t>
      </w:r>
      <w:r w:rsidRPr="006E56F1">
        <w:rPr>
          <w:rFonts w:ascii="Arial" w:hAnsi="Arial" w:cs="Arial"/>
          <w:spacing w:val="-10"/>
          <w:sz w:val="21"/>
          <w:lang w:val="ru-RU"/>
        </w:rPr>
        <w:t xml:space="preserve"> </w:t>
      </w:r>
      <w:r w:rsidRPr="006E56F1">
        <w:rPr>
          <w:rFonts w:ascii="Arial" w:hAnsi="Arial" w:cs="Arial"/>
          <w:sz w:val="21"/>
          <w:lang w:val="ru-RU"/>
        </w:rPr>
        <w:t>систему</w:t>
      </w:r>
      <w:r w:rsidRPr="006E56F1">
        <w:rPr>
          <w:rFonts w:ascii="Arial" w:hAnsi="Arial" w:cs="Arial"/>
          <w:spacing w:val="-10"/>
          <w:sz w:val="21"/>
          <w:lang w:val="ru-RU"/>
        </w:rPr>
        <w:t xml:space="preserve"> </w:t>
      </w:r>
      <w:r w:rsidRPr="006E56F1">
        <w:rPr>
          <w:rFonts w:ascii="Arial" w:hAnsi="Arial" w:cs="Arial"/>
          <w:sz w:val="21"/>
          <w:lang w:val="ru-RU"/>
        </w:rPr>
        <w:t>вентиляції</w:t>
      </w:r>
      <w:r w:rsidRPr="006E56F1">
        <w:rPr>
          <w:rFonts w:ascii="Arial" w:hAnsi="Arial" w:cs="Arial"/>
          <w:spacing w:val="-6"/>
          <w:sz w:val="21"/>
          <w:lang w:val="ru-RU"/>
        </w:rPr>
        <w:t xml:space="preserve"> </w:t>
      </w:r>
      <w:r w:rsidRPr="006E56F1">
        <w:rPr>
          <w:rFonts w:ascii="Arial" w:hAnsi="Arial" w:cs="Arial"/>
          <w:sz w:val="21"/>
          <w:lang w:val="ru-RU"/>
        </w:rPr>
        <w:t>такі</w:t>
      </w:r>
      <w:r w:rsidRPr="006E56F1">
        <w:rPr>
          <w:rFonts w:ascii="Arial" w:hAnsi="Arial" w:cs="Arial"/>
          <w:spacing w:val="-6"/>
          <w:sz w:val="21"/>
          <w:lang w:val="ru-RU"/>
        </w:rPr>
        <w:t xml:space="preserve"> </w:t>
      </w:r>
      <w:r w:rsidRPr="006E56F1">
        <w:rPr>
          <w:rFonts w:ascii="Arial" w:hAnsi="Arial" w:cs="Arial"/>
          <w:sz w:val="21"/>
          <w:lang w:val="ru-RU"/>
        </w:rPr>
        <w:t>групи</w:t>
      </w:r>
      <w:r w:rsidRPr="006E56F1">
        <w:rPr>
          <w:rFonts w:ascii="Arial" w:hAnsi="Arial" w:cs="Arial"/>
          <w:spacing w:val="-6"/>
          <w:sz w:val="21"/>
          <w:lang w:val="ru-RU"/>
        </w:rPr>
        <w:t xml:space="preserve"> </w:t>
      </w:r>
      <w:r w:rsidRPr="006E56F1">
        <w:rPr>
          <w:rFonts w:ascii="Arial" w:hAnsi="Arial" w:cs="Arial"/>
          <w:sz w:val="21"/>
          <w:lang w:val="ru-RU"/>
        </w:rPr>
        <w:t>приміщень,</w:t>
      </w:r>
      <w:r w:rsidRPr="006E56F1">
        <w:rPr>
          <w:rFonts w:ascii="Arial" w:hAnsi="Arial" w:cs="Arial"/>
          <w:spacing w:val="-7"/>
          <w:sz w:val="21"/>
          <w:lang w:val="ru-RU"/>
        </w:rPr>
        <w:t xml:space="preserve"> </w:t>
      </w:r>
      <w:r w:rsidRPr="006E56F1">
        <w:rPr>
          <w:rFonts w:ascii="Arial" w:hAnsi="Arial" w:cs="Arial"/>
          <w:sz w:val="21"/>
          <w:lang w:val="ru-RU"/>
        </w:rPr>
        <w:t>приєднуючи</w:t>
      </w:r>
      <w:r w:rsidRPr="006E56F1">
        <w:rPr>
          <w:rFonts w:ascii="Arial" w:hAnsi="Arial" w:cs="Arial"/>
          <w:spacing w:val="-6"/>
          <w:sz w:val="21"/>
          <w:lang w:val="ru-RU"/>
        </w:rPr>
        <w:t xml:space="preserve"> </w:t>
      </w:r>
      <w:r w:rsidRPr="006E56F1">
        <w:rPr>
          <w:rFonts w:ascii="Arial" w:hAnsi="Arial" w:cs="Arial"/>
          <w:sz w:val="21"/>
          <w:lang w:val="ru-RU"/>
        </w:rPr>
        <w:t>до</w:t>
      </w:r>
      <w:r w:rsidRPr="006E56F1">
        <w:rPr>
          <w:rFonts w:ascii="Arial" w:hAnsi="Arial" w:cs="Arial"/>
          <w:spacing w:val="-6"/>
          <w:sz w:val="21"/>
          <w:lang w:val="ru-RU"/>
        </w:rPr>
        <w:t xml:space="preserve"> </w:t>
      </w:r>
      <w:r w:rsidRPr="006E56F1">
        <w:rPr>
          <w:rFonts w:ascii="Arial" w:hAnsi="Arial" w:cs="Arial"/>
          <w:sz w:val="21"/>
          <w:lang w:val="ru-RU"/>
        </w:rPr>
        <w:t>основної</w:t>
      </w:r>
      <w:r w:rsidRPr="006E56F1">
        <w:rPr>
          <w:rFonts w:ascii="Arial" w:hAnsi="Arial" w:cs="Arial"/>
          <w:spacing w:val="-6"/>
          <w:sz w:val="21"/>
          <w:lang w:val="ru-RU"/>
        </w:rPr>
        <w:t xml:space="preserve"> </w:t>
      </w:r>
      <w:r w:rsidRPr="006E56F1">
        <w:rPr>
          <w:rFonts w:ascii="Arial" w:hAnsi="Arial" w:cs="Arial"/>
          <w:sz w:val="21"/>
          <w:lang w:val="ru-RU"/>
        </w:rPr>
        <w:t>групи приміщення іншої</w:t>
      </w:r>
      <w:r w:rsidRPr="006E56F1">
        <w:rPr>
          <w:rFonts w:ascii="Arial" w:hAnsi="Arial" w:cs="Arial"/>
          <w:spacing w:val="-12"/>
          <w:sz w:val="21"/>
          <w:lang w:val="ru-RU"/>
        </w:rPr>
        <w:t xml:space="preserve"> </w:t>
      </w:r>
      <w:r w:rsidRPr="006E56F1">
        <w:rPr>
          <w:rFonts w:ascii="Arial" w:hAnsi="Arial" w:cs="Arial"/>
          <w:sz w:val="21"/>
          <w:lang w:val="ru-RU"/>
        </w:rPr>
        <w:t>групи:</w:t>
      </w:r>
    </w:p>
    <w:p w:rsidR="00FE2F46" w:rsidRPr="006E56F1" w:rsidRDefault="00FE2F46" w:rsidP="006E56F1">
      <w:pPr>
        <w:pStyle w:val="a3"/>
        <w:spacing w:before="0" w:line="288" w:lineRule="auto"/>
        <w:ind w:right="111"/>
        <w:rPr>
          <w:rFonts w:ascii="Arial" w:hAnsi="Arial" w:cs="Arial"/>
          <w:sz w:val="21"/>
          <w:lang w:val="ru-RU"/>
        </w:rPr>
      </w:pPr>
      <w:r w:rsidRPr="006E56F1">
        <w:rPr>
          <w:rFonts w:ascii="Arial" w:hAnsi="Arial" w:cs="Arial"/>
          <w:sz w:val="21"/>
          <w:lang w:val="ru-RU"/>
        </w:rPr>
        <w:t>а) до житлових - адміністративно-побутові або громадські (з урахуванням вимог відповідних нормативних документів);</w:t>
      </w:r>
    </w:p>
    <w:p w:rsidR="00FE2F46" w:rsidRPr="006E56F1" w:rsidRDefault="00FE2F46" w:rsidP="006E56F1">
      <w:pPr>
        <w:pStyle w:val="a3"/>
        <w:spacing w:before="0" w:line="288" w:lineRule="auto"/>
        <w:ind w:left="832" w:firstLine="0"/>
        <w:jc w:val="left"/>
        <w:rPr>
          <w:rFonts w:ascii="Arial" w:hAnsi="Arial" w:cs="Arial"/>
          <w:sz w:val="21"/>
          <w:lang w:val="ru-RU"/>
        </w:rPr>
      </w:pPr>
      <w:r w:rsidRPr="006E56F1">
        <w:rPr>
          <w:rFonts w:ascii="Arial" w:hAnsi="Arial" w:cs="Arial"/>
          <w:sz w:val="21"/>
          <w:lang w:val="ru-RU"/>
        </w:rPr>
        <w:t>б)</w:t>
      </w:r>
      <w:r w:rsidRPr="006E56F1">
        <w:rPr>
          <w:rFonts w:ascii="Arial" w:hAnsi="Arial" w:cs="Arial"/>
          <w:spacing w:val="58"/>
          <w:sz w:val="21"/>
          <w:lang w:val="ru-RU"/>
        </w:rPr>
        <w:t xml:space="preserve"> </w:t>
      </w:r>
      <w:r w:rsidRPr="006E56F1">
        <w:rPr>
          <w:rFonts w:ascii="Arial" w:hAnsi="Arial" w:cs="Arial"/>
          <w:sz w:val="21"/>
          <w:lang w:val="ru-RU"/>
        </w:rPr>
        <w:t>до</w:t>
      </w:r>
      <w:r w:rsidRPr="006E56F1">
        <w:rPr>
          <w:rFonts w:ascii="Arial" w:hAnsi="Arial" w:cs="Arial"/>
          <w:spacing w:val="59"/>
          <w:sz w:val="21"/>
          <w:lang w:val="ru-RU"/>
        </w:rPr>
        <w:t xml:space="preserve"> </w:t>
      </w:r>
      <w:r w:rsidRPr="006E56F1">
        <w:rPr>
          <w:rFonts w:ascii="Arial" w:hAnsi="Arial" w:cs="Arial"/>
          <w:sz w:val="21"/>
          <w:lang w:val="ru-RU"/>
        </w:rPr>
        <w:t>громадських</w:t>
      </w:r>
      <w:r w:rsidRPr="006E56F1">
        <w:rPr>
          <w:rFonts w:ascii="Arial" w:hAnsi="Arial" w:cs="Arial"/>
          <w:spacing w:val="59"/>
          <w:sz w:val="21"/>
          <w:lang w:val="ru-RU"/>
        </w:rPr>
        <w:t xml:space="preserve"> </w:t>
      </w:r>
      <w:r w:rsidRPr="006E56F1">
        <w:rPr>
          <w:rFonts w:ascii="Arial" w:hAnsi="Arial" w:cs="Arial"/>
          <w:sz w:val="21"/>
          <w:lang w:val="ru-RU"/>
        </w:rPr>
        <w:t>(крім</w:t>
      </w:r>
      <w:r w:rsidRPr="006E56F1">
        <w:rPr>
          <w:rFonts w:ascii="Arial" w:hAnsi="Arial" w:cs="Arial"/>
          <w:spacing w:val="58"/>
          <w:sz w:val="21"/>
          <w:lang w:val="ru-RU"/>
        </w:rPr>
        <w:t xml:space="preserve"> </w:t>
      </w:r>
      <w:r w:rsidRPr="006E56F1">
        <w:rPr>
          <w:rFonts w:ascii="Arial" w:hAnsi="Arial" w:cs="Arial"/>
          <w:sz w:val="21"/>
          <w:lang w:val="ru-RU"/>
        </w:rPr>
        <w:t>приміщень</w:t>
      </w:r>
      <w:r w:rsidRPr="006E56F1">
        <w:rPr>
          <w:rFonts w:ascii="Arial" w:hAnsi="Arial" w:cs="Arial"/>
          <w:spacing w:val="57"/>
          <w:sz w:val="21"/>
          <w:lang w:val="ru-RU"/>
        </w:rPr>
        <w:t xml:space="preserve"> </w:t>
      </w:r>
      <w:r w:rsidRPr="006E56F1">
        <w:rPr>
          <w:rFonts w:ascii="Arial" w:hAnsi="Arial" w:cs="Arial"/>
          <w:sz w:val="21"/>
          <w:lang w:val="ru-RU"/>
        </w:rPr>
        <w:t>з</w:t>
      </w:r>
      <w:r w:rsidRPr="006E56F1">
        <w:rPr>
          <w:rFonts w:ascii="Arial" w:hAnsi="Arial" w:cs="Arial"/>
          <w:spacing w:val="60"/>
          <w:sz w:val="21"/>
          <w:lang w:val="ru-RU"/>
        </w:rPr>
        <w:t xml:space="preserve"> </w:t>
      </w:r>
      <w:r w:rsidRPr="006E56F1">
        <w:rPr>
          <w:rFonts w:ascii="Arial" w:hAnsi="Arial" w:cs="Arial"/>
          <w:sz w:val="21"/>
          <w:lang w:val="ru-RU"/>
        </w:rPr>
        <w:t>масовим</w:t>
      </w:r>
      <w:r w:rsidRPr="006E56F1">
        <w:rPr>
          <w:rFonts w:ascii="Arial" w:hAnsi="Arial" w:cs="Arial"/>
          <w:spacing w:val="58"/>
          <w:sz w:val="21"/>
          <w:lang w:val="ru-RU"/>
        </w:rPr>
        <w:t xml:space="preserve"> </w:t>
      </w:r>
      <w:r w:rsidRPr="006E56F1">
        <w:rPr>
          <w:rFonts w:ascii="Arial" w:hAnsi="Arial" w:cs="Arial"/>
          <w:sz w:val="21"/>
          <w:lang w:val="ru-RU"/>
        </w:rPr>
        <w:t>перебуванням</w:t>
      </w:r>
      <w:r w:rsidRPr="006E56F1">
        <w:rPr>
          <w:rFonts w:ascii="Arial" w:hAnsi="Arial" w:cs="Arial"/>
          <w:spacing w:val="58"/>
          <w:sz w:val="21"/>
          <w:lang w:val="ru-RU"/>
        </w:rPr>
        <w:t xml:space="preserve"> </w:t>
      </w:r>
      <w:r w:rsidRPr="006E56F1">
        <w:rPr>
          <w:rFonts w:ascii="Arial" w:hAnsi="Arial" w:cs="Arial"/>
          <w:sz w:val="21"/>
          <w:lang w:val="ru-RU"/>
        </w:rPr>
        <w:t>людей)</w:t>
      </w:r>
      <w:r w:rsidRPr="006E56F1">
        <w:rPr>
          <w:rFonts w:ascii="Arial" w:hAnsi="Arial" w:cs="Arial"/>
          <w:spacing w:val="58"/>
          <w:sz w:val="21"/>
          <w:lang w:val="ru-RU"/>
        </w:rPr>
        <w:t xml:space="preserve"> </w:t>
      </w:r>
      <w:r w:rsidRPr="006E56F1">
        <w:rPr>
          <w:rFonts w:ascii="Arial" w:hAnsi="Arial" w:cs="Arial"/>
          <w:sz w:val="21"/>
          <w:lang w:val="ru-RU"/>
        </w:rPr>
        <w:t>-</w:t>
      </w:r>
    </w:p>
    <w:p w:rsidR="00FE2F46" w:rsidRPr="006E56F1" w:rsidRDefault="00FE2F46" w:rsidP="006E56F1">
      <w:pPr>
        <w:pStyle w:val="a3"/>
        <w:spacing w:before="0" w:line="288" w:lineRule="auto"/>
        <w:ind w:firstLine="0"/>
        <w:jc w:val="left"/>
        <w:rPr>
          <w:rFonts w:ascii="Arial" w:hAnsi="Arial" w:cs="Arial"/>
          <w:sz w:val="21"/>
          <w:lang w:val="ru-RU"/>
        </w:rPr>
      </w:pPr>
      <w:r w:rsidRPr="006E56F1">
        <w:rPr>
          <w:rFonts w:ascii="Arial" w:hAnsi="Arial" w:cs="Arial"/>
          <w:sz w:val="21"/>
          <w:lang w:val="ru-RU"/>
        </w:rPr>
        <w:t>адміністративно-побутові або виробничі категорій В, Г та Д;</w:t>
      </w:r>
    </w:p>
    <w:p w:rsidR="00FE2F46" w:rsidRPr="006E56F1" w:rsidRDefault="00FE2F46" w:rsidP="006E56F1">
      <w:pPr>
        <w:pStyle w:val="a3"/>
        <w:spacing w:before="0" w:line="288" w:lineRule="auto"/>
        <w:ind w:right="110"/>
        <w:rPr>
          <w:rFonts w:ascii="Arial" w:hAnsi="Arial" w:cs="Arial"/>
          <w:sz w:val="21"/>
          <w:lang w:val="ru-RU"/>
        </w:rPr>
      </w:pPr>
      <w:r w:rsidRPr="006E56F1">
        <w:rPr>
          <w:rFonts w:ascii="Arial" w:hAnsi="Arial" w:cs="Arial"/>
          <w:sz w:val="21"/>
          <w:lang w:val="ru-RU"/>
        </w:rPr>
        <w:t>в) до виробничих категорій Г та Д - адміністративно-побутові та громадські (крім приміщень з масовим перебуванням людей);</w:t>
      </w:r>
    </w:p>
    <w:p w:rsidR="00FE2F46" w:rsidRPr="006E56F1" w:rsidRDefault="00FE2F46" w:rsidP="006E56F1">
      <w:pPr>
        <w:pStyle w:val="a3"/>
        <w:spacing w:before="0" w:line="288" w:lineRule="auto"/>
        <w:ind w:right="110"/>
        <w:rPr>
          <w:rFonts w:ascii="Arial" w:hAnsi="Arial" w:cs="Arial"/>
          <w:sz w:val="21"/>
          <w:lang w:val="ru-RU"/>
        </w:rPr>
      </w:pPr>
      <w:r w:rsidRPr="006E56F1">
        <w:rPr>
          <w:rFonts w:ascii="Arial" w:hAnsi="Arial" w:cs="Arial"/>
          <w:sz w:val="21"/>
          <w:lang w:val="ru-RU"/>
        </w:rPr>
        <w:t>г) до виробничих однієї з категорій А, Б або В - виробничі (у тому числі склади та комори), будь-які категорії, крім категорії Г, або приміщення адміністративно-побутові або громадські (крім приміщень з масовим перебуванням людей).</w:t>
      </w:r>
    </w:p>
    <w:p w:rsidR="00FE2F46" w:rsidRPr="006E56F1" w:rsidRDefault="00FE2F46" w:rsidP="006E56F1">
      <w:pPr>
        <w:pStyle w:val="a3"/>
        <w:spacing w:before="0" w:line="288" w:lineRule="auto"/>
        <w:ind w:right="110"/>
        <w:rPr>
          <w:rFonts w:ascii="Arial" w:hAnsi="Arial" w:cs="Arial"/>
          <w:sz w:val="21"/>
          <w:lang w:val="ru-RU"/>
        </w:rPr>
      </w:pPr>
      <w:r w:rsidRPr="006E56F1">
        <w:rPr>
          <w:rFonts w:ascii="Arial" w:hAnsi="Arial" w:cs="Arial"/>
          <w:sz w:val="21"/>
          <w:lang w:val="ru-RU"/>
        </w:rPr>
        <w:t>Групи приміщень згідно а), б), в) або г) допускається об'єднувати в одну систему за умови встановлення протипожежного нормально відкритого клапана на збірному повітроводі, до якого приєднуються групи приміщень іншого призначення.</w:t>
      </w:r>
    </w:p>
    <w:p w:rsidR="00FE2F46" w:rsidRPr="006E56F1" w:rsidRDefault="00FE2F46" w:rsidP="00957B91">
      <w:pPr>
        <w:pStyle w:val="a3"/>
        <w:spacing w:before="0" w:line="288" w:lineRule="auto"/>
        <w:ind w:right="111" w:firstLine="739"/>
        <w:rPr>
          <w:rFonts w:ascii="Arial" w:hAnsi="Arial" w:cs="Arial"/>
          <w:sz w:val="21"/>
          <w:lang w:val="ru-RU"/>
        </w:rPr>
      </w:pPr>
      <w:r w:rsidRPr="006E56F1">
        <w:rPr>
          <w:rFonts w:ascii="Arial" w:hAnsi="Arial" w:cs="Arial"/>
          <w:sz w:val="21"/>
          <w:lang w:val="ru-RU"/>
        </w:rPr>
        <w:t>До основної групи приміщень слід відносити групи приміщень,</w:t>
      </w:r>
      <w:r w:rsidR="00957B91">
        <w:rPr>
          <w:rFonts w:ascii="Arial" w:hAnsi="Arial" w:cs="Arial"/>
          <w:sz w:val="21"/>
          <w:lang w:val="ru-RU"/>
        </w:rPr>
        <w:t xml:space="preserve"> </w:t>
      </w:r>
      <w:r w:rsidRPr="006E56F1">
        <w:rPr>
          <w:rFonts w:ascii="Arial" w:hAnsi="Arial" w:cs="Arial"/>
          <w:sz w:val="21"/>
          <w:lang w:val="ru-RU"/>
        </w:rPr>
        <w:t>загальна</w:t>
      </w:r>
      <w:r w:rsidRPr="00894AB4">
        <w:rPr>
          <w:rFonts w:ascii="Arial" w:hAnsi="Arial" w:cs="Arial"/>
          <w:sz w:val="21"/>
          <w:lang w:val="ru-RU"/>
        </w:rPr>
        <w:t xml:space="preserve"> </w:t>
      </w:r>
      <w:r w:rsidRPr="006E56F1">
        <w:rPr>
          <w:rFonts w:ascii="Arial" w:hAnsi="Arial" w:cs="Arial"/>
          <w:sz w:val="21"/>
          <w:lang w:val="ru-RU"/>
        </w:rPr>
        <w:t>площа яких більше загальної площі приєднаних приміщень. Загальна площа приєднаних приміщень має бути не більше ніж 200 м</w:t>
      </w:r>
      <w:r w:rsidRPr="00957B91">
        <w:rPr>
          <w:rFonts w:ascii="Arial" w:hAnsi="Arial" w:cs="Arial"/>
          <w:position w:val="10"/>
          <w:sz w:val="21"/>
          <w:vertAlign w:val="superscript"/>
          <w:lang w:val="ru-RU"/>
        </w:rPr>
        <w:t>2</w:t>
      </w:r>
      <w:r w:rsidRPr="006E56F1">
        <w:rPr>
          <w:rFonts w:ascii="Arial" w:hAnsi="Arial" w:cs="Arial"/>
          <w:sz w:val="21"/>
          <w:lang w:val="ru-RU"/>
        </w:rPr>
        <w:t>.</w:t>
      </w:r>
    </w:p>
    <w:p w:rsidR="00FE2F46" w:rsidRPr="006E56F1" w:rsidRDefault="00FE2F46" w:rsidP="00957B91">
      <w:pPr>
        <w:pStyle w:val="a5"/>
        <w:tabs>
          <w:tab w:val="left" w:pos="1553"/>
        </w:tabs>
        <w:spacing w:before="0" w:line="288" w:lineRule="auto"/>
        <w:ind w:right="108" w:firstLine="0"/>
        <w:rPr>
          <w:rFonts w:ascii="Arial" w:hAnsi="Arial" w:cs="Arial"/>
          <w:sz w:val="21"/>
          <w:lang w:val="ru-RU"/>
        </w:rPr>
      </w:pPr>
      <w:r w:rsidRPr="00894AB4">
        <w:rPr>
          <w:rFonts w:ascii="Arial" w:hAnsi="Arial" w:cs="Arial"/>
          <w:b/>
          <w:sz w:val="21"/>
          <w:lang w:val="ru-RU"/>
        </w:rPr>
        <w:t xml:space="preserve">             7.2.9</w:t>
      </w:r>
      <w:r>
        <w:rPr>
          <w:rFonts w:ascii="Arial" w:hAnsi="Arial" w:cs="Arial"/>
          <w:sz w:val="21"/>
          <w:lang w:val="ru-RU"/>
        </w:rPr>
        <w:t xml:space="preserve"> </w:t>
      </w:r>
      <w:r w:rsidRPr="006E56F1">
        <w:rPr>
          <w:rFonts w:ascii="Arial" w:hAnsi="Arial" w:cs="Arial"/>
          <w:sz w:val="21"/>
          <w:lang w:val="ru-RU"/>
        </w:rPr>
        <w:t xml:space="preserve">Для лабораторних приміщень спільні припливні системи допускається передбачати для груп приміщень, розташованих не більше ніж </w:t>
      </w:r>
      <w:r w:rsidRPr="006E56F1">
        <w:rPr>
          <w:rFonts w:ascii="Arial" w:hAnsi="Arial" w:cs="Arial"/>
          <w:spacing w:val="28"/>
          <w:sz w:val="21"/>
          <w:lang w:val="ru-RU"/>
        </w:rPr>
        <w:t xml:space="preserve"> </w:t>
      </w:r>
      <w:r w:rsidRPr="006E56F1">
        <w:rPr>
          <w:rFonts w:ascii="Arial" w:hAnsi="Arial" w:cs="Arial"/>
          <w:sz w:val="21"/>
          <w:lang w:val="ru-RU"/>
        </w:rPr>
        <w:t>на</w:t>
      </w:r>
      <w:r w:rsidR="00957B91">
        <w:rPr>
          <w:rFonts w:ascii="Arial" w:hAnsi="Arial" w:cs="Arial"/>
          <w:sz w:val="21"/>
          <w:lang w:val="ru-RU"/>
        </w:rPr>
        <w:t xml:space="preserve"> </w:t>
      </w:r>
      <w:r w:rsidRPr="006E56F1">
        <w:rPr>
          <w:rFonts w:ascii="Arial" w:hAnsi="Arial" w:cs="Arial"/>
          <w:sz w:val="21"/>
          <w:lang w:val="ru-RU"/>
        </w:rPr>
        <w:t>11 поверхах (у тому числі технічні та підвальні), категорій В, Г, Д та адміністративно-побутових у будь-якому поєднанні, а також з приєднанням до них не більше двох (на різних поверхах) комор категорії А (кожна площею не більше ніж 36 м</w:t>
      </w:r>
      <w:r w:rsidRPr="00957B91">
        <w:rPr>
          <w:rFonts w:ascii="Arial" w:hAnsi="Arial" w:cs="Arial"/>
          <w:position w:val="10"/>
          <w:sz w:val="21"/>
          <w:vertAlign w:val="superscript"/>
          <w:lang w:val="ru-RU"/>
        </w:rPr>
        <w:t>2</w:t>
      </w:r>
      <w:r w:rsidRPr="006E56F1">
        <w:rPr>
          <w:rFonts w:ascii="Arial" w:hAnsi="Arial" w:cs="Arial"/>
          <w:sz w:val="21"/>
          <w:lang w:val="ru-RU"/>
        </w:rPr>
        <w:t>) для зберігання оперативного запасу речовин, що досліджуються. У повітроводах цих комор слід встановлювати протипожежні нормально відкриті клапани вибухозахищеного виконання, які мають клас вогнестійкості не менше ніж ЕІ 30.</w:t>
      </w:r>
    </w:p>
    <w:p w:rsidR="00FE2F46" w:rsidRPr="00894AB4" w:rsidRDefault="00FE2F46" w:rsidP="00957B91">
      <w:pPr>
        <w:pStyle w:val="a3"/>
        <w:spacing w:before="0" w:line="288" w:lineRule="auto"/>
        <w:ind w:firstLine="739"/>
        <w:rPr>
          <w:rFonts w:ascii="Arial" w:hAnsi="Arial" w:cs="Arial"/>
          <w:sz w:val="18"/>
          <w:szCs w:val="18"/>
          <w:lang w:val="ru-RU"/>
        </w:rPr>
      </w:pPr>
      <w:r w:rsidRPr="00894AB4">
        <w:rPr>
          <w:rFonts w:ascii="Arial" w:hAnsi="Arial" w:cs="Arial"/>
          <w:b/>
          <w:sz w:val="18"/>
          <w:szCs w:val="18"/>
          <w:lang w:val="ru-RU"/>
        </w:rPr>
        <w:t>Примітка.</w:t>
      </w:r>
      <w:r w:rsidRPr="00894AB4">
        <w:rPr>
          <w:rFonts w:ascii="Arial" w:hAnsi="Arial" w:cs="Arial"/>
          <w:sz w:val="18"/>
          <w:szCs w:val="18"/>
          <w:lang w:val="ru-RU"/>
        </w:rPr>
        <w:t xml:space="preserve">  Визначення  класу  вогнестійкості  будівельних  конструкцій  - згідно з ДБН В.1.1-7.</w:t>
      </w:r>
    </w:p>
    <w:p w:rsidR="00FE2F46" w:rsidRPr="00894AB4" w:rsidRDefault="00FE2F46" w:rsidP="00894AB4">
      <w:pPr>
        <w:pStyle w:val="a5"/>
        <w:tabs>
          <w:tab w:val="left" w:pos="1673"/>
        </w:tabs>
        <w:spacing w:before="0" w:line="288" w:lineRule="auto"/>
        <w:ind w:right="109" w:firstLine="0"/>
        <w:rPr>
          <w:rFonts w:ascii="Arial" w:hAnsi="Arial" w:cs="Arial"/>
          <w:sz w:val="21"/>
          <w:lang w:val="ru-RU"/>
        </w:rPr>
      </w:pPr>
      <w:r w:rsidRPr="00894AB4">
        <w:rPr>
          <w:rFonts w:ascii="Arial" w:hAnsi="Arial" w:cs="Arial"/>
          <w:b/>
          <w:sz w:val="21"/>
          <w:lang w:val="ru-RU"/>
        </w:rPr>
        <w:t xml:space="preserve">            7.2.10</w:t>
      </w:r>
      <w:r>
        <w:rPr>
          <w:rFonts w:ascii="Arial" w:hAnsi="Arial" w:cs="Arial"/>
          <w:sz w:val="21"/>
          <w:lang w:val="ru-RU"/>
        </w:rPr>
        <w:t xml:space="preserve"> </w:t>
      </w:r>
      <w:r w:rsidRPr="00894AB4">
        <w:rPr>
          <w:rFonts w:ascii="Arial" w:hAnsi="Arial" w:cs="Arial"/>
          <w:sz w:val="21"/>
          <w:lang w:val="ru-RU"/>
        </w:rPr>
        <w:t>Системи місцевих відсмоктувачів шкідливих речовин або вибухо- пожежонебезпечних сумішей необхідно передбачати окремими від системи загальнообмінної</w:t>
      </w:r>
      <w:r w:rsidRPr="00894AB4">
        <w:rPr>
          <w:rFonts w:ascii="Arial" w:hAnsi="Arial" w:cs="Arial"/>
          <w:spacing w:val="-9"/>
          <w:sz w:val="21"/>
          <w:lang w:val="ru-RU"/>
        </w:rPr>
        <w:t xml:space="preserve"> </w:t>
      </w:r>
      <w:r w:rsidRPr="00894AB4">
        <w:rPr>
          <w:rFonts w:ascii="Arial" w:hAnsi="Arial" w:cs="Arial"/>
          <w:sz w:val="21"/>
          <w:lang w:val="ru-RU"/>
        </w:rPr>
        <w:t>вентиляції.</w:t>
      </w:r>
    </w:p>
    <w:p w:rsidR="00FE2F46" w:rsidRPr="008723E6" w:rsidRDefault="00FE2F46" w:rsidP="006E56F1">
      <w:pPr>
        <w:pStyle w:val="a3"/>
        <w:spacing w:before="0" w:line="288" w:lineRule="auto"/>
        <w:ind w:right="109"/>
        <w:rPr>
          <w:rFonts w:ascii="Arial" w:hAnsi="Arial" w:cs="Arial"/>
          <w:sz w:val="21"/>
          <w:lang w:val="ru-RU"/>
        </w:rPr>
      </w:pPr>
      <w:r w:rsidRPr="008723E6">
        <w:rPr>
          <w:rFonts w:ascii="Arial" w:hAnsi="Arial" w:cs="Arial"/>
          <w:sz w:val="21"/>
          <w:lang w:val="ru-RU"/>
        </w:rPr>
        <w:t>До цілодобово працюючої системи загальнообмінної витяжної вентиляції, що обладнана резервним вентилятором, допускається приєднувати місцеві відсмоктувачі шкідливих речовин, від яких не потрібно очищати повітря.</w:t>
      </w:r>
    </w:p>
    <w:p w:rsidR="00FE2F46" w:rsidRPr="008723E6" w:rsidRDefault="00FE2F46" w:rsidP="006E56F1">
      <w:pPr>
        <w:pStyle w:val="a3"/>
        <w:spacing w:before="0" w:line="288" w:lineRule="auto"/>
        <w:ind w:right="113"/>
        <w:rPr>
          <w:rFonts w:ascii="Arial" w:hAnsi="Arial" w:cs="Arial"/>
          <w:sz w:val="21"/>
          <w:lang w:val="ru-RU"/>
        </w:rPr>
      </w:pPr>
      <w:r w:rsidRPr="008723E6">
        <w:rPr>
          <w:rFonts w:ascii="Arial" w:hAnsi="Arial" w:cs="Arial"/>
          <w:sz w:val="21"/>
          <w:lang w:val="ru-RU"/>
        </w:rPr>
        <w:t>Спільну витяжну систему загальнообмінної вентиляції та місцевих відсмоктувачів допускається передбачати:</w:t>
      </w:r>
    </w:p>
    <w:p w:rsidR="00FE2F46" w:rsidRPr="006E56F1" w:rsidRDefault="00FE2F46" w:rsidP="006E56F1">
      <w:pPr>
        <w:pStyle w:val="a5"/>
        <w:numPr>
          <w:ilvl w:val="0"/>
          <w:numId w:val="3"/>
        </w:numPr>
        <w:tabs>
          <w:tab w:val="left" w:pos="1025"/>
        </w:tabs>
        <w:spacing w:before="0" w:line="288" w:lineRule="auto"/>
        <w:ind w:right="110" w:firstLine="720"/>
        <w:rPr>
          <w:rFonts w:ascii="Arial" w:hAnsi="Arial" w:cs="Arial"/>
          <w:sz w:val="21"/>
          <w:lang w:val="ru-RU"/>
        </w:rPr>
      </w:pPr>
      <w:r w:rsidRPr="006E56F1">
        <w:rPr>
          <w:rFonts w:ascii="Arial" w:hAnsi="Arial" w:cs="Arial"/>
          <w:sz w:val="21"/>
          <w:lang w:val="ru-RU"/>
        </w:rPr>
        <w:t>для одного лабораторного приміщення категорій В, Г та Д, якщо в обладнанні, яке має місцеві відсмоктувачі, не виникають вибухонебезпечні суміші;</w:t>
      </w:r>
    </w:p>
    <w:p w:rsidR="00FE2F46" w:rsidRPr="006E56F1" w:rsidRDefault="00FE2F46" w:rsidP="006E56F1">
      <w:pPr>
        <w:pStyle w:val="a5"/>
        <w:numPr>
          <w:ilvl w:val="0"/>
          <w:numId w:val="3"/>
        </w:numPr>
        <w:tabs>
          <w:tab w:val="left" w:pos="1025"/>
        </w:tabs>
        <w:spacing w:before="0" w:line="288" w:lineRule="auto"/>
        <w:ind w:right="111" w:firstLine="720"/>
        <w:rPr>
          <w:rFonts w:ascii="Arial" w:hAnsi="Arial" w:cs="Arial"/>
          <w:sz w:val="21"/>
          <w:lang w:val="ru-RU"/>
        </w:rPr>
      </w:pPr>
      <w:r w:rsidRPr="006E56F1">
        <w:rPr>
          <w:rFonts w:ascii="Arial" w:hAnsi="Arial" w:cs="Arial"/>
          <w:sz w:val="21"/>
          <w:lang w:val="ru-RU"/>
        </w:rPr>
        <w:t>для комори категорії А оперативного зберігання сумішей, які досліджують, згідно з 7.2.9 та</w:t>
      </w:r>
      <w:r w:rsidRPr="006E56F1">
        <w:rPr>
          <w:rFonts w:ascii="Arial" w:hAnsi="Arial" w:cs="Arial"/>
          <w:spacing w:val="-5"/>
          <w:sz w:val="21"/>
          <w:lang w:val="ru-RU"/>
        </w:rPr>
        <w:t xml:space="preserve"> </w:t>
      </w:r>
      <w:r w:rsidRPr="006E56F1">
        <w:rPr>
          <w:rFonts w:ascii="Arial" w:hAnsi="Arial" w:cs="Arial"/>
          <w:sz w:val="21"/>
          <w:lang w:val="ru-RU"/>
        </w:rPr>
        <w:t>7.8.3.</w:t>
      </w:r>
    </w:p>
    <w:p w:rsidR="00FE2F46" w:rsidRPr="00894AB4" w:rsidRDefault="00FE2F46" w:rsidP="00957B91">
      <w:pPr>
        <w:pStyle w:val="a3"/>
        <w:spacing w:before="0" w:line="288" w:lineRule="auto"/>
        <w:ind w:firstLine="0"/>
        <w:rPr>
          <w:rFonts w:ascii="Arial" w:hAnsi="Arial" w:cs="Arial"/>
          <w:sz w:val="21"/>
          <w:lang w:val="ru-RU"/>
        </w:rPr>
      </w:pPr>
      <w:r>
        <w:rPr>
          <w:rFonts w:ascii="Arial" w:hAnsi="Arial" w:cs="Arial"/>
          <w:sz w:val="21"/>
          <w:lang w:val="ru-RU"/>
        </w:rPr>
        <w:t xml:space="preserve">             </w:t>
      </w:r>
      <w:r w:rsidRPr="00894AB4">
        <w:rPr>
          <w:rFonts w:ascii="Arial" w:hAnsi="Arial" w:cs="Arial"/>
          <w:b/>
          <w:sz w:val="21"/>
          <w:lang w:val="ru-RU"/>
        </w:rPr>
        <w:t>7.2.11</w:t>
      </w:r>
      <w:r>
        <w:rPr>
          <w:rFonts w:ascii="Arial" w:hAnsi="Arial" w:cs="Arial"/>
          <w:sz w:val="21"/>
          <w:lang w:val="ru-RU"/>
        </w:rPr>
        <w:t xml:space="preserve"> </w:t>
      </w:r>
      <w:r w:rsidRPr="006E56F1">
        <w:rPr>
          <w:rFonts w:ascii="Arial" w:hAnsi="Arial" w:cs="Arial"/>
          <w:sz w:val="21"/>
          <w:lang w:val="ru-RU"/>
        </w:rPr>
        <w:t>Системи загальнообмінної витяжної вентиляції для приміщень категорій</w:t>
      </w:r>
      <w:r w:rsidRPr="006E56F1">
        <w:rPr>
          <w:rFonts w:ascii="Arial" w:hAnsi="Arial" w:cs="Arial"/>
          <w:spacing w:val="-13"/>
          <w:sz w:val="21"/>
          <w:lang w:val="ru-RU"/>
        </w:rPr>
        <w:t xml:space="preserve"> </w:t>
      </w:r>
      <w:r w:rsidRPr="006E56F1">
        <w:rPr>
          <w:rFonts w:ascii="Arial" w:hAnsi="Arial" w:cs="Arial"/>
          <w:sz w:val="21"/>
          <w:lang w:val="ru-RU"/>
        </w:rPr>
        <w:t>В,</w:t>
      </w:r>
      <w:r w:rsidRPr="006E56F1">
        <w:rPr>
          <w:rFonts w:ascii="Arial" w:hAnsi="Arial" w:cs="Arial"/>
          <w:spacing w:val="-14"/>
          <w:sz w:val="21"/>
          <w:lang w:val="ru-RU"/>
        </w:rPr>
        <w:t xml:space="preserve"> </w:t>
      </w:r>
      <w:r w:rsidRPr="006E56F1">
        <w:rPr>
          <w:rFonts w:ascii="Arial" w:hAnsi="Arial" w:cs="Arial"/>
          <w:sz w:val="21"/>
          <w:lang w:val="ru-RU"/>
        </w:rPr>
        <w:t>Г</w:t>
      </w:r>
      <w:r w:rsidRPr="006E56F1">
        <w:rPr>
          <w:rFonts w:ascii="Arial" w:hAnsi="Arial" w:cs="Arial"/>
          <w:spacing w:val="-13"/>
          <w:sz w:val="21"/>
          <w:lang w:val="ru-RU"/>
        </w:rPr>
        <w:t xml:space="preserve"> </w:t>
      </w:r>
      <w:r w:rsidRPr="006E56F1">
        <w:rPr>
          <w:rFonts w:ascii="Arial" w:hAnsi="Arial" w:cs="Arial"/>
          <w:sz w:val="21"/>
          <w:lang w:val="ru-RU"/>
        </w:rPr>
        <w:t>та</w:t>
      </w:r>
      <w:r w:rsidRPr="006E56F1">
        <w:rPr>
          <w:rFonts w:ascii="Arial" w:hAnsi="Arial" w:cs="Arial"/>
          <w:spacing w:val="-14"/>
          <w:sz w:val="21"/>
          <w:lang w:val="ru-RU"/>
        </w:rPr>
        <w:t xml:space="preserve"> </w:t>
      </w:r>
      <w:r w:rsidRPr="006E56F1">
        <w:rPr>
          <w:rFonts w:ascii="Arial" w:hAnsi="Arial" w:cs="Arial"/>
          <w:sz w:val="21"/>
          <w:lang w:val="ru-RU"/>
        </w:rPr>
        <w:t>Д,</w:t>
      </w:r>
      <w:r w:rsidRPr="006E56F1">
        <w:rPr>
          <w:rFonts w:ascii="Arial" w:hAnsi="Arial" w:cs="Arial"/>
          <w:spacing w:val="-15"/>
          <w:sz w:val="21"/>
          <w:lang w:val="ru-RU"/>
        </w:rPr>
        <w:t xml:space="preserve"> </w:t>
      </w:r>
      <w:r w:rsidRPr="006E56F1">
        <w:rPr>
          <w:rFonts w:ascii="Arial" w:hAnsi="Arial" w:cs="Arial"/>
          <w:sz w:val="21"/>
          <w:lang w:val="ru-RU"/>
        </w:rPr>
        <w:t>які</w:t>
      </w:r>
      <w:r w:rsidRPr="006E56F1">
        <w:rPr>
          <w:rFonts w:ascii="Arial" w:hAnsi="Arial" w:cs="Arial"/>
          <w:spacing w:val="-13"/>
          <w:sz w:val="21"/>
          <w:lang w:val="ru-RU"/>
        </w:rPr>
        <w:t xml:space="preserve"> </w:t>
      </w:r>
      <w:r w:rsidRPr="006E56F1">
        <w:rPr>
          <w:rFonts w:ascii="Arial" w:hAnsi="Arial" w:cs="Arial"/>
          <w:sz w:val="21"/>
          <w:lang w:val="ru-RU"/>
        </w:rPr>
        <w:t>видаляють</w:t>
      </w:r>
      <w:r w:rsidRPr="006E56F1">
        <w:rPr>
          <w:rFonts w:ascii="Arial" w:hAnsi="Arial" w:cs="Arial"/>
          <w:spacing w:val="-15"/>
          <w:sz w:val="21"/>
          <w:lang w:val="ru-RU"/>
        </w:rPr>
        <w:t xml:space="preserve"> </w:t>
      </w:r>
      <w:r w:rsidRPr="006E56F1">
        <w:rPr>
          <w:rFonts w:ascii="Arial" w:hAnsi="Arial" w:cs="Arial"/>
          <w:sz w:val="21"/>
          <w:lang w:val="ru-RU"/>
        </w:rPr>
        <w:t>повітря</w:t>
      </w:r>
      <w:r w:rsidRPr="006E56F1">
        <w:rPr>
          <w:rFonts w:ascii="Arial" w:hAnsi="Arial" w:cs="Arial"/>
          <w:spacing w:val="-13"/>
          <w:sz w:val="21"/>
          <w:lang w:val="ru-RU"/>
        </w:rPr>
        <w:t xml:space="preserve"> </w:t>
      </w:r>
      <w:r w:rsidRPr="006E56F1">
        <w:rPr>
          <w:rFonts w:ascii="Arial" w:hAnsi="Arial" w:cs="Arial"/>
          <w:sz w:val="21"/>
          <w:lang w:val="ru-RU"/>
        </w:rPr>
        <w:t>з</w:t>
      </w:r>
      <w:r w:rsidRPr="006E56F1">
        <w:rPr>
          <w:rFonts w:ascii="Arial" w:hAnsi="Arial" w:cs="Arial"/>
          <w:spacing w:val="-14"/>
          <w:sz w:val="21"/>
          <w:lang w:val="ru-RU"/>
        </w:rPr>
        <w:t xml:space="preserve"> </w:t>
      </w:r>
      <w:r w:rsidRPr="006E56F1">
        <w:rPr>
          <w:rFonts w:ascii="Arial" w:hAnsi="Arial" w:cs="Arial"/>
          <w:sz w:val="21"/>
          <w:lang w:val="ru-RU"/>
        </w:rPr>
        <w:t>5-метрової</w:t>
      </w:r>
      <w:r w:rsidRPr="006E56F1">
        <w:rPr>
          <w:rFonts w:ascii="Arial" w:hAnsi="Arial" w:cs="Arial"/>
          <w:spacing w:val="-13"/>
          <w:sz w:val="21"/>
          <w:lang w:val="ru-RU"/>
        </w:rPr>
        <w:t xml:space="preserve"> </w:t>
      </w:r>
      <w:r w:rsidRPr="006E56F1">
        <w:rPr>
          <w:rFonts w:ascii="Arial" w:hAnsi="Arial" w:cs="Arial"/>
          <w:sz w:val="21"/>
          <w:lang w:val="ru-RU"/>
        </w:rPr>
        <w:t>зони</w:t>
      </w:r>
      <w:r w:rsidRPr="006E56F1">
        <w:rPr>
          <w:rFonts w:ascii="Arial" w:hAnsi="Arial" w:cs="Arial"/>
          <w:spacing w:val="-15"/>
          <w:sz w:val="21"/>
          <w:lang w:val="ru-RU"/>
        </w:rPr>
        <w:t xml:space="preserve"> </w:t>
      </w:r>
      <w:r w:rsidRPr="006E56F1">
        <w:rPr>
          <w:rFonts w:ascii="Arial" w:hAnsi="Arial" w:cs="Arial"/>
          <w:sz w:val="21"/>
          <w:lang w:val="ru-RU"/>
        </w:rPr>
        <w:t>навколо</w:t>
      </w:r>
      <w:r w:rsidRPr="006E56F1">
        <w:rPr>
          <w:rFonts w:ascii="Arial" w:hAnsi="Arial" w:cs="Arial"/>
          <w:spacing w:val="-13"/>
          <w:sz w:val="21"/>
          <w:lang w:val="ru-RU"/>
        </w:rPr>
        <w:t xml:space="preserve"> </w:t>
      </w:r>
      <w:r w:rsidRPr="006E56F1">
        <w:rPr>
          <w:rFonts w:ascii="Arial" w:hAnsi="Arial" w:cs="Arial"/>
          <w:sz w:val="21"/>
          <w:lang w:val="ru-RU"/>
        </w:rPr>
        <w:t xml:space="preserve">обладнання, що містить горючі речовини, які можуть </w:t>
      </w:r>
      <w:r w:rsidRPr="006E56F1">
        <w:rPr>
          <w:rFonts w:ascii="Arial" w:hAnsi="Arial" w:cs="Arial"/>
          <w:sz w:val="21"/>
          <w:lang w:val="ru-RU"/>
        </w:rPr>
        <w:lastRenderedPageBreak/>
        <w:t xml:space="preserve">утворювати в цій зоні вибухопожежонебезпечні суміші, слід передбачати окремими від інших </w:t>
      </w:r>
      <w:r w:rsidRPr="006E56F1">
        <w:rPr>
          <w:rFonts w:ascii="Arial" w:hAnsi="Arial" w:cs="Arial"/>
          <w:spacing w:val="15"/>
          <w:sz w:val="21"/>
          <w:lang w:val="ru-RU"/>
        </w:rPr>
        <w:t xml:space="preserve"> </w:t>
      </w:r>
      <w:r w:rsidRPr="006E56F1">
        <w:rPr>
          <w:rFonts w:ascii="Arial" w:hAnsi="Arial" w:cs="Arial"/>
          <w:sz w:val="21"/>
          <w:lang w:val="ru-RU"/>
        </w:rPr>
        <w:t>систем</w:t>
      </w:r>
      <w:r w:rsidRPr="00894AB4">
        <w:rPr>
          <w:rFonts w:ascii="Arial" w:hAnsi="Arial" w:cs="Arial"/>
          <w:sz w:val="21"/>
          <w:lang w:val="ru-RU"/>
        </w:rPr>
        <w:t xml:space="preserve"> цих приміщень.</w:t>
      </w:r>
    </w:p>
    <w:p w:rsidR="00FE2F46" w:rsidRPr="006E56F1" w:rsidRDefault="00FE2F46" w:rsidP="00894AB4">
      <w:pPr>
        <w:pStyle w:val="a5"/>
        <w:tabs>
          <w:tab w:val="left" w:pos="1673"/>
        </w:tabs>
        <w:spacing w:before="0" w:line="288" w:lineRule="auto"/>
        <w:ind w:right="106" w:firstLine="0"/>
        <w:rPr>
          <w:rFonts w:ascii="Arial" w:hAnsi="Arial" w:cs="Arial"/>
          <w:sz w:val="21"/>
          <w:lang w:val="ru-RU"/>
        </w:rPr>
      </w:pPr>
      <w:r>
        <w:rPr>
          <w:rFonts w:ascii="Arial" w:hAnsi="Arial" w:cs="Arial"/>
          <w:spacing w:val="-5"/>
          <w:sz w:val="21"/>
          <w:lang w:val="ru-RU"/>
        </w:rPr>
        <w:t xml:space="preserve">           </w:t>
      </w:r>
      <w:r w:rsidRPr="00894AB4">
        <w:rPr>
          <w:rFonts w:ascii="Arial" w:hAnsi="Arial" w:cs="Arial"/>
          <w:b/>
          <w:spacing w:val="-5"/>
          <w:sz w:val="21"/>
          <w:lang w:val="uk-UA"/>
        </w:rPr>
        <w:t>7.2.12</w:t>
      </w:r>
      <w:r>
        <w:rPr>
          <w:rFonts w:ascii="Arial" w:hAnsi="Arial" w:cs="Arial"/>
          <w:spacing w:val="-5"/>
          <w:sz w:val="21"/>
          <w:lang w:val="uk-UA"/>
        </w:rPr>
        <w:t xml:space="preserve"> </w:t>
      </w:r>
      <w:r w:rsidRPr="00894AB4">
        <w:rPr>
          <w:rFonts w:ascii="Arial" w:hAnsi="Arial" w:cs="Arial"/>
          <w:spacing w:val="-5"/>
          <w:sz w:val="21"/>
          <w:lang w:val="ru-RU"/>
        </w:rPr>
        <w:t xml:space="preserve">Системи місцевих відсмоктувачів технологічного обладнання </w:t>
      </w:r>
      <w:r w:rsidRPr="00894AB4">
        <w:rPr>
          <w:rFonts w:ascii="Arial" w:hAnsi="Arial" w:cs="Arial"/>
          <w:spacing w:val="-4"/>
          <w:sz w:val="21"/>
          <w:lang w:val="ru-RU"/>
        </w:rPr>
        <w:t xml:space="preserve">необхідно </w:t>
      </w:r>
      <w:r w:rsidRPr="00894AB4">
        <w:rPr>
          <w:rFonts w:ascii="Arial" w:hAnsi="Arial" w:cs="Arial"/>
          <w:spacing w:val="-5"/>
          <w:sz w:val="21"/>
          <w:lang w:val="ru-RU"/>
        </w:rPr>
        <w:t xml:space="preserve">передбачати </w:t>
      </w:r>
      <w:r w:rsidRPr="00894AB4">
        <w:rPr>
          <w:rFonts w:ascii="Arial" w:hAnsi="Arial" w:cs="Arial"/>
          <w:spacing w:val="-4"/>
          <w:sz w:val="21"/>
          <w:lang w:val="ru-RU"/>
        </w:rPr>
        <w:t xml:space="preserve">окремими для речовин, з'єднання яких може </w:t>
      </w:r>
      <w:r w:rsidRPr="00894AB4">
        <w:rPr>
          <w:rFonts w:ascii="Arial" w:hAnsi="Arial" w:cs="Arial"/>
          <w:spacing w:val="-5"/>
          <w:sz w:val="21"/>
          <w:lang w:val="ru-RU"/>
        </w:rPr>
        <w:t xml:space="preserve">утворювати вибухонебезпечну </w:t>
      </w:r>
      <w:r w:rsidRPr="00894AB4">
        <w:rPr>
          <w:rFonts w:ascii="Arial" w:hAnsi="Arial" w:cs="Arial"/>
          <w:spacing w:val="-4"/>
          <w:sz w:val="21"/>
          <w:lang w:val="ru-RU"/>
        </w:rPr>
        <w:t xml:space="preserve">суміш </w:t>
      </w:r>
      <w:r w:rsidRPr="00894AB4">
        <w:rPr>
          <w:rFonts w:ascii="Arial" w:hAnsi="Arial" w:cs="Arial"/>
          <w:spacing w:val="-3"/>
          <w:sz w:val="21"/>
          <w:lang w:val="ru-RU"/>
        </w:rPr>
        <w:t xml:space="preserve">або </w:t>
      </w:r>
      <w:r w:rsidRPr="00894AB4">
        <w:rPr>
          <w:rFonts w:ascii="Arial" w:hAnsi="Arial" w:cs="Arial"/>
          <w:spacing w:val="-5"/>
          <w:sz w:val="21"/>
          <w:lang w:val="ru-RU"/>
        </w:rPr>
        <w:t xml:space="preserve">створювати </w:t>
      </w:r>
      <w:r w:rsidRPr="00894AB4">
        <w:rPr>
          <w:rFonts w:ascii="Arial" w:hAnsi="Arial" w:cs="Arial"/>
          <w:spacing w:val="-4"/>
          <w:sz w:val="21"/>
          <w:lang w:val="ru-RU"/>
        </w:rPr>
        <w:t xml:space="preserve">більш небезпечні </w:t>
      </w:r>
      <w:r w:rsidRPr="00894AB4">
        <w:rPr>
          <w:rFonts w:ascii="Arial" w:hAnsi="Arial" w:cs="Arial"/>
          <w:sz w:val="21"/>
          <w:lang w:val="ru-RU"/>
        </w:rPr>
        <w:t xml:space="preserve">та </w:t>
      </w:r>
      <w:r w:rsidRPr="00894AB4">
        <w:rPr>
          <w:rFonts w:ascii="Arial" w:hAnsi="Arial" w:cs="Arial"/>
          <w:spacing w:val="-5"/>
          <w:sz w:val="21"/>
          <w:lang w:val="ru-RU"/>
        </w:rPr>
        <w:t xml:space="preserve">шкідливі </w:t>
      </w:r>
      <w:r w:rsidRPr="00894AB4">
        <w:rPr>
          <w:rFonts w:ascii="Arial" w:hAnsi="Arial" w:cs="Arial"/>
          <w:spacing w:val="-4"/>
          <w:sz w:val="21"/>
          <w:lang w:val="ru-RU"/>
        </w:rPr>
        <w:t xml:space="preserve">речовини. </w:t>
      </w:r>
      <w:r w:rsidRPr="006E56F1">
        <w:rPr>
          <w:rFonts w:ascii="Arial" w:hAnsi="Arial" w:cs="Arial"/>
          <w:sz w:val="21"/>
          <w:lang w:val="ru-RU"/>
        </w:rPr>
        <w:t xml:space="preserve">У </w:t>
      </w:r>
      <w:r w:rsidRPr="006E56F1">
        <w:rPr>
          <w:rFonts w:ascii="Arial" w:hAnsi="Arial" w:cs="Arial"/>
          <w:spacing w:val="-4"/>
          <w:sz w:val="21"/>
          <w:lang w:val="ru-RU"/>
        </w:rPr>
        <w:t>завданні</w:t>
      </w:r>
      <w:r w:rsidRPr="006E56F1">
        <w:rPr>
          <w:rFonts w:ascii="Arial" w:hAnsi="Arial" w:cs="Arial"/>
          <w:spacing w:val="62"/>
          <w:sz w:val="21"/>
          <w:lang w:val="ru-RU"/>
        </w:rPr>
        <w:t xml:space="preserve"> </w:t>
      </w:r>
      <w:r w:rsidRPr="006E56F1">
        <w:rPr>
          <w:rFonts w:ascii="Arial" w:hAnsi="Arial" w:cs="Arial"/>
          <w:sz w:val="21"/>
          <w:lang w:val="ru-RU"/>
        </w:rPr>
        <w:t xml:space="preserve">на </w:t>
      </w:r>
      <w:r w:rsidRPr="006E56F1">
        <w:rPr>
          <w:rFonts w:ascii="Arial" w:hAnsi="Arial" w:cs="Arial"/>
          <w:spacing w:val="-5"/>
          <w:sz w:val="21"/>
          <w:lang w:val="ru-RU"/>
        </w:rPr>
        <w:t xml:space="preserve">проектування </w:t>
      </w:r>
      <w:r w:rsidRPr="006E56F1">
        <w:rPr>
          <w:rFonts w:ascii="Arial" w:hAnsi="Arial" w:cs="Arial"/>
          <w:spacing w:val="-4"/>
          <w:sz w:val="21"/>
          <w:lang w:val="ru-RU"/>
        </w:rPr>
        <w:t>повинна бути</w:t>
      </w:r>
      <w:r w:rsidRPr="006E56F1">
        <w:rPr>
          <w:rFonts w:ascii="Arial" w:hAnsi="Arial" w:cs="Arial"/>
          <w:spacing w:val="62"/>
          <w:sz w:val="21"/>
          <w:lang w:val="ru-RU"/>
        </w:rPr>
        <w:t xml:space="preserve"> </w:t>
      </w:r>
      <w:r w:rsidRPr="006E56F1">
        <w:rPr>
          <w:rFonts w:ascii="Arial" w:hAnsi="Arial" w:cs="Arial"/>
          <w:spacing w:val="-5"/>
          <w:sz w:val="21"/>
          <w:lang w:val="ru-RU"/>
        </w:rPr>
        <w:t xml:space="preserve">зазначена можливість </w:t>
      </w:r>
      <w:r w:rsidRPr="006E56F1">
        <w:rPr>
          <w:rFonts w:ascii="Arial" w:hAnsi="Arial" w:cs="Arial"/>
          <w:spacing w:val="-4"/>
          <w:sz w:val="21"/>
          <w:lang w:val="ru-RU"/>
        </w:rPr>
        <w:t xml:space="preserve">об'єднання </w:t>
      </w:r>
      <w:r w:rsidRPr="006E56F1">
        <w:rPr>
          <w:rFonts w:ascii="Arial" w:hAnsi="Arial" w:cs="Arial"/>
          <w:spacing w:val="-5"/>
          <w:sz w:val="21"/>
          <w:lang w:val="ru-RU"/>
        </w:rPr>
        <w:t xml:space="preserve">місцевих відсмоктувачів </w:t>
      </w:r>
      <w:r w:rsidRPr="006E56F1">
        <w:rPr>
          <w:rFonts w:ascii="Arial" w:hAnsi="Arial" w:cs="Arial"/>
          <w:spacing w:val="-4"/>
          <w:sz w:val="21"/>
          <w:lang w:val="ru-RU"/>
        </w:rPr>
        <w:t xml:space="preserve">горючих </w:t>
      </w:r>
      <w:r w:rsidRPr="006E56F1">
        <w:rPr>
          <w:rFonts w:ascii="Arial" w:hAnsi="Arial" w:cs="Arial"/>
          <w:spacing w:val="-3"/>
          <w:sz w:val="21"/>
          <w:lang w:val="ru-RU"/>
        </w:rPr>
        <w:t xml:space="preserve">або </w:t>
      </w:r>
      <w:r w:rsidRPr="006E56F1">
        <w:rPr>
          <w:rFonts w:ascii="Arial" w:hAnsi="Arial" w:cs="Arial"/>
          <w:spacing w:val="-4"/>
          <w:sz w:val="21"/>
          <w:lang w:val="ru-RU"/>
        </w:rPr>
        <w:t xml:space="preserve">шкідливих речовин </w:t>
      </w:r>
      <w:r w:rsidRPr="006E56F1">
        <w:rPr>
          <w:rFonts w:ascii="Arial" w:hAnsi="Arial" w:cs="Arial"/>
          <w:sz w:val="21"/>
          <w:lang w:val="ru-RU"/>
        </w:rPr>
        <w:t xml:space="preserve">у </w:t>
      </w:r>
      <w:r w:rsidRPr="006E56F1">
        <w:rPr>
          <w:rFonts w:ascii="Arial" w:hAnsi="Arial" w:cs="Arial"/>
          <w:spacing w:val="-5"/>
          <w:sz w:val="21"/>
          <w:lang w:val="ru-RU"/>
        </w:rPr>
        <w:t>загальні</w:t>
      </w:r>
      <w:r w:rsidRPr="006E56F1">
        <w:rPr>
          <w:rFonts w:ascii="Arial" w:hAnsi="Arial" w:cs="Arial"/>
          <w:spacing w:val="6"/>
          <w:sz w:val="21"/>
          <w:lang w:val="ru-RU"/>
        </w:rPr>
        <w:t xml:space="preserve"> </w:t>
      </w:r>
      <w:r w:rsidRPr="006E56F1">
        <w:rPr>
          <w:rFonts w:ascii="Arial" w:hAnsi="Arial" w:cs="Arial"/>
          <w:spacing w:val="-5"/>
          <w:sz w:val="21"/>
          <w:lang w:val="ru-RU"/>
        </w:rPr>
        <w:t>системи.</w:t>
      </w:r>
    </w:p>
    <w:p w:rsidR="00FE2F46" w:rsidRPr="006E56F1" w:rsidRDefault="00FE2F46" w:rsidP="00894AB4">
      <w:pPr>
        <w:pStyle w:val="a5"/>
        <w:tabs>
          <w:tab w:val="left" w:pos="1673"/>
        </w:tabs>
        <w:spacing w:before="0" w:line="288" w:lineRule="auto"/>
        <w:ind w:right="109" w:firstLine="0"/>
        <w:rPr>
          <w:rFonts w:ascii="Arial" w:hAnsi="Arial" w:cs="Arial"/>
          <w:sz w:val="21"/>
          <w:lang w:val="ru-RU"/>
        </w:rPr>
      </w:pPr>
      <w:r w:rsidRPr="00894AB4">
        <w:rPr>
          <w:rFonts w:ascii="Arial" w:hAnsi="Arial" w:cs="Arial"/>
          <w:b/>
          <w:sz w:val="21"/>
          <w:lang w:val="ru-RU"/>
        </w:rPr>
        <w:t xml:space="preserve">            7.2.13</w:t>
      </w:r>
      <w:r>
        <w:rPr>
          <w:rFonts w:ascii="Arial" w:hAnsi="Arial" w:cs="Arial"/>
          <w:sz w:val="21"/>
          <w:lang w:val="ru-RU"/>
        </w:rPr>
        <w:t xml:space="preserve"> </w:t>
      </w:r>
      <w:r w:rsidRPr="006E56F1">
        <w:rPr>
          <w:rFonts w:ascii="Arial" w:hAnsi="Arial" w:cs="Arial"/>
          <w:sz w:val="21"/>
          <w:lang w:val="ru-RU"/>
        </w:rPr>
        <w:t>Системи місцевих відсмоктувачів горючих речовин, які осідають або конденсуються в повітрі або у вентиляційному обладнанні, повинні бути окремими для кожного приміщення (при цьому можливо об'єднувати декілька одиниць обладнання, шаф в одному приміщенні) або для кожної одиниці обладнання в одному</w:t>
      </w:r>
      <w:r w:rsidRPr="006E56F1">
        <w:rPr>
          <w:rFonts w:ascii="Arial" w:hAnsi="Arial" w:cs="Arial"/>
          <w:spacing w:val="-6"/>
          <w:sz w:val="21"/>
          <w:lang w:val="ru-RU"/>
        </w:rPr>
        <w:t xml:space="preserve"> </w:t>
      </w:r>
      <w:r w:rsidRPr="006E56F1">
        <w:rPr>
          <w:rFonts w:ascii="Arial" w:hAnsi="Arial" w:cs="Arial"/>
          <w:sz w:val="21"/>
          <w:lang w:val="ru-RU"/>
        </w:rPr>
        <w:t>приміщені.</w:t>
      </w:r>
    </w:p>
    <w:p w:rsidR="00FE2F46" w:rsidRPr="006E56F1" w:rsidRDefault="00FE2F46" w:rsidP="00894AB4">
      <w:pPr>
        <w:pStyle w:val="a5"/>
        <w:tabs>
          <w:tab w:val="left" w:pos="1673"/>
        </w:tabs>
        <w:spacing w:before="0" w:line="288" w:lineRule="auto"/>
        <w:ind w:right="111" w:firstLine="0"/>
        <w:rPr>
          <w:rFonts w:ascii="Arial" w:hAnsi="Arial" w:cs="Arial"/>
          <w:sz w:val="21"/>
          <w:lang w:val="ru-RU"/>
        </w:rPr>
      </w:pPr>
      <w:r>
        <w:rPr>
          <w:rFonts w:ascii="Arial" w:hAnsi="Arial" w:cs="Arial"/>
          <w:sz w:val="21"/>
          <w:lang w:val="ru-RU"/>
        </w:rPr>
        <w:t xml:space="preserve">            </w:t>
      </w:r>
      <w:r w:rsidRPr="00894AB4">
        <w:rPr>
          <w:rFonts w:ascii="Arial" w:hAnsi="Arial" w:cs="Arial"/>
          <w:b/>
          <w:sz w:val="21"/>
          <w:lang w:val="ru-RU"/>
        </w:rPr>
        <w:t xml:space="preserve">7.2.14 </w:t>
      </w:r>
      <w:r w:rsidRPr="006E56F1">
        <w:rPr>
          <w:rFonts w:ascii="Arial" w:hAnsi="Arial" w:cs="Arial"/>
          <w:sz w:val="21"/>
          <w:lang w:val="ru-RU"/>
        </w:rPr>
        <w:t>Системи</w:t>
      </w:r>
      <w:r w:rsidRPr="006E56F1">
        <w:rPr>
          <w:rFonts w:ascii="Arial" w:hAnsi="Arial" w:cs="Arial"/>
          <w:spacing w:val="-13"/>
          <w:sz w:val="21"/>
          <w:lang w:val="ru-RU"/>
        </w:rPr>
        <w:t xml:space="preserve"> </w:t>
      </w:r>
      <w:r w:rsidRPr="006E56F1">
        <w:rPr>
          <w:rFonts w:ascii="Arial" w:hAnsi="Arial" w:cs="Arial"/>
          <w:sz w:val="21"/>
          <w:lang w:val="ru-RU"/>
        </w:rPr>
        <w:t>повітряного</w:t>
      </w:r>
      <w:r w:rsidRPr="006E56F1">
        <w:rPr>
          <w:rFonts w:ascii="Arial" w:hAnsi="Arial" w:cs="Arial"/>
          <w:spacing w:val="-10"/>
          <w:sz w:val="21"/>
          <w:lang w:val="ru-RU"/>
        </w:rPr>
        <w:t xml:space="preserve"> </w:t>
      </w:r>
      <w:r w:rsidRPr="006E56F1">
        <w:rPr>
          <w:rFonts w:ascii="Arial" w:hAnsi="Arial" w:cs="Arial"/>
          <w:sz w:val="21"/>
          <w:lang w:val="ru-RU"/>
        </w:rPr>
        <w:t>душування</w:t>
      </w:r>
      <w:r w:rsidRPr="006E56F1">
        <w:rPr>
          <w:rFonts w:ascii="Arial" w:hAnsi="Arial" w:cs="Arial"/>
          <w:spacing w:val="-11"/>
          <w:sz w:val="21"/>
          <w:lang w:val="ru-RU"/>
        </w:rPr>
        <w:t xml:space="preserve"> </w:t>
      </w:r>
      <w:r w:rsidRPr="006E56F1">
        <w:rPr>
          <w:rFonts w:ascii="Arial" w:hAnsi="Arial" w:cs="Arial"/>
          <w:sz w:val="21"/>
          <w:lang w:val="ru-RU"/>
        </w:rPr>
        <w:t>для</w:t>
      </w:r>
      <w:r w:rsidRPr="006E56F1">
        <w:rPr>
          <w:rFonts w:ascii="Arial" w:hAnsi="Arial" w:cs="Arial"/>
          <w:spacing w:val="-13"/>
          <w:sz w:val="21"/>
          <w:lang w:val="ru-RU"/>
        </w:rPr>
        <w:t xml:space="preserve"> </w:t>
      </w:r>
      <w:r w:rsidRPr="006E56F1">
        <w:rPr>
          <w:rFonts w:ascii="Arial" w:hAnsi="Arial" w:cs="Arial"/>
          <w:sz w:val="21"/>
          <w:lang w:val="ru-RU"/>
        </w:rPr>
        <w:t>подачі</w:t>
      </w:r>
      <w:r w:rsidRPr="006E56F1">
        <w:rPr>
          <w:rFonts w:ascii="Arial" w:hAnsi="Arial" w:cs="Arial"/>
          <w:spacing w:val="-10"/>
          <w:sz w:val="21"/>
          <w:lang w:val="ru-RU"/>
        </w:rPr>
        <w:t xml:space="preserve"> </w:t>
      </w:r>
      <w:r w:rsidRPr="006E56F1">
        <w:rPr>
          <w:rFonts w:ascii="Arial" w:hAnsi="Arial" w:cs="Arial"/>
          <w:sz w:val="21"/>
          <w:lang w:val="ru-RU"/>
        </w:rPr>
        <w:t>повітря</w:t>
      </w:r>
      <w:r w:rsidRPr="006E56F1">
        <w:rPr>
          <w:rFonts w:ascii="Arial" w:hAnsi="Arial" w:cs="Arial"/>
          <w:spacing w:val="-11"/>
          <w:sz w:val="21"/>
          <w:lang w:val="ru-RU"/>
        </w:rPr>
        <w:t xml:space="preserve"> </w:t>
      </w:r>
      <w:r w:rsidRPr="006E56F1">
        <w:rPr>
          <w:rFonts w:ascii="Arial" w:hAnsi="Arial" w:cs="Arial"/>
          <w:sz w:val="21"/>
          <w:lang w:val="ru-RU"/>
        </w:rPr>
        <w:t>на</w:t>
      </w:r>
      <w:r w:rsidRPr="006E56F1">
        <w:rPr>
          <w:rFonts w:ascii="Arial" w:hAnsi="Arial" w:cs="Arial"/>
          <w:spacing w:val="-13"/>
          <w:sz w:val="21"/>
          <w:lang w:val="ru-RU"/>
        </w:rPr>
        <w:t xml:space="preserve"> </w:t>
      </w:r>
      <w:r w:rsidRPr="006E56F1">
        <w:rPr>
          <w:rFonts w:ascii="Arial" w:hAnsi="Arial" w:cs="Arial"/>
          <w:sz w:val="21"/>
          <w:lang w:val="ru-RU"/>
        </w:rPr>
        <w:t>робочі</w:t>
      </w:r>
      <w:r w:rsidRPr="006E56F1">
        <w:rPr>
          <w:rFonts w:ascii="Arial" w:hAnsi="Arial" w:cs="Arial"/>
          <w:spacing w:val="-10"/>
          <w:sz w:val="21"/>
          <w:lang w:val="ru-RU"/>
        </w:rPr>
        <w:t xml:space="preserve"> </w:t>
      </w:r>
      <w:r w:rsidRPr="006E56F1">
        <w:rPr>
          <w:rFonts w:ascii="Arial" w:hAnsi="Arial" w:cs="Arial"/>
          <w:sz w:val="21"/>
          <w:lang w:val="ru-RU"/>
        </w:rPr>
        <w:t>місця повинні бути, як правило, окремими від систем іншого</w:t>
      </w:r>
      <w:r w:rsidRPr="006E56F1">
        <w:rPr>
          <w:rFonts w:ascii="Arial" w:hAnsi="Arial" w:cs="Arial"/>
          <w:spacing w:val="-19"/>
          <w:sz w:val="21"/>
          <w:lang w:val="ru-RU"/>
        </w:rPr>
        <w:t xml:space="preserve"> </w:t>
      </w:r>
      <w:r w:rsidRPr="006E56F1">
        <w:rPr>
          <w:rFonts w:ascii="Arial" w:hAnsi="Arial" w:cs="Arial"/>
          <w:sz w:val="21"/>
          <w:lang w:val="ru-RU"/>
        </w:rPr>
        <w:t>призначення.</w:t>
      </w:r>
    </w:p>
    <w:p w:rsidR="00FE2F46" w:rsidRPr="006E56F1" w:rsidRDefault="00FE2F46" w:rsidP="00894AB4">
      <w:pPr>
        <w:pStyle w:val="a5"/>
        <w:tabs>
          <w:tab w:val="left" w:pos="1673"/>
        </w:tabs>
        <w:spacing w:before="0" w:line="288" w:lineRule="auto"/>
        <w:ind w:right="109" w:firstLine="0"/>
        <w:rPr>
          <w:rFonts w:ascii="Arial" w:hAnsi="Arial" w:cs="Arial"/>
          <w:sz w:val="21"/>
          <w:lang w:val="ru-RU"/>
        </w:rPr>
      </w:pPr>
      <w:r w:rsidRPr="00894AB4">
        <w:rPr>
          <w:rFonts w:ascii="Arial" w:hAnsi="Arial" w:cs="Arial"/>
          <w:b/>
          <w:sz w:val="21"/>
          <w:lang w:val="ru-RU"/>
        </w:rPr>
        <w:t xml:space="preserve">            7.2.15</w:t>
      </w:r>
      <w:r>
        <w:rPr>
          <w:rFonts w:ascii="Arial" w:hAnsi="Arial" w:cs="Arial"/>
          <w:sz w:val="21"/>
          <w:lang w:val="ru-RU"/>
        </w:rPr>
        <w:t xml:space="preserve"> </w:t>
      </w:r>
      <w:r w:rsidRPr="006E56F1">
        <w:rPr>
          <w:rFonts w:ascii="Arial" w:hAnsi="Arial" w:cs="Arial"/>
          <w:sz w:val="21"/>
          <w:lang w:val="ru-RU"/>
        </w:rPr>
        <w:t>Системи</w:t>
      </w:r>
      <w:r w:rsidRPr="006E56F1">
        <w:rPr>
          <w:rFonts w:ascii="Arial" w:hAnsi="Arial" w:cs="Arial"/>
          <w:spacing w:val="-14"/>
          <w:sz w:val="21"/>
          <w:lang w:val="ru-RU"/>
        </w:rPr>
        <w:t xml:space="preserve"> </w:t>
      </w:r>
      <w:r w:rsidRPr="006E56F1">
        <w:rPr>
          <w:rFonts w:ascii="Arial" w:hAnsi="Arial" w:cs="Arial"/>
          <w:sz w:val="21"/>
          <w:lang w:val="ru-RU"/>
        </w:rPr>
        <w:t>подачі</w:t>
      </w:r>
      <w:r w:rsidRPr="006E56F1">
        <w:rPr>
          <w:rFonts w:ascii="Arial" w:hAnsi="Arial" w:cs="Arial"/>
          <w:spacing w:val="-14"/>
          <w:sz w:val="21"/>
          <w:lang w:val="ru-RU"/>
        </w:rPr>
        <w:t xml:space="preserve"> </w:t>
      </w:r>
      <w:r w:rsidRPr="006E56F1">
        <w:rPr>
          <w:rFonts w:ascii="Arial" w:hAnsi="Arial" w:cs="Arial"/>
          <w:sz w:val="21"/>
          <w:lang w:val="ru-RU"/>
        </w:rPr>
        <w:t>зовнішнього</w:t>
      </w:r>
      <w:r w:rsidRPr="006E56F1">
        <w:rPr>
          <w:rFonts w:ascii="Arial" w:hAnsi="Arial" w:cs="Arial"/>
          <w:spacing w:val="-16"/>
          <w:sz w:val="21"/>
          <w:lang w:val="ru-RU"/>
        </w:rPr>
        <w:t xml:space="preserve"> </w:t>
      </w:r>
      <w:r w:rsidRPr="006E56F1">
        <w:rPr>
          <w:rFonts w:ascii="Arial" w:hAnsi="Arial" w:cs="Arial"/>
          <w:sz w:val="21"/>
          <w:lang w:val="ru-RU"/>
        </w:rPr>
        <w:t>повітря</w:t>
      </w:r>
      <w:r w:rsidRPr="006E56F1">
        <w:rPr>
          <w:rFonts w:ascii="Arial" w:hAnsi="Arial" w:cs="Arial"/>
          <w:spacing w:val="-14"/>
          <w:sz w:val="21"/>
          <w:lang w:val="ru-RU"/>
        </w:rPr>
        <w:t xml:space="preserve"> </w:t>
      </w:r>
      <w:r w:rsidRPr="006E56F1">
        <w:rPr>
          <w:rFonts w:ascii="Arial" w:hAnsi="Arial" w:cs="Arial"/>
          <w:sz w:val="21"/>
          <w:lang w:val="ru-RU"/>
        </w:rPr>
        <w:t>в</w:t>
      </w:r>
      <w:r w:rsidRPr="006E56F1">
        <w:rPr>
          <w:rFonts w:ascii="Arial" w:hAnsi="Arial" w:cs="Arial"/>
          <w:spacing w:val="-15"/>
          <w:sz w:val="21"/>
          <w:lang w:val="ru-RU"/>
        </w:rPr>
        <w:t xml:space="preserve"> </w:t>
      </w:r>
      <w:r w:rsidRPr="006E56F1">
        <w:rPr>
          <w:rFonts w:ascii="Arial" w:hAnsi="Arial" w:cs="Arial"/>
          <w:sz w:val="21"/>
          <w:lang w:val="ru-RU"/>
        </w:rPr>
        <w:t>один</w:t>
      </w:r>
      <w:r w:rsidRPr="006E56F1">
        <w:rPr>
          <w:rFonts w:ascii="Arial" w:hAnsi="Arial" w:cs="Arial"/>
          <w:spacing w:val="-14"/>
          <w:sz w:val="21"/>
          <w:lang w:val="ru-RU"/>
        </w:rPr>
        <w:t xml:space="preserve"> </w:t>
      </w:r>
      <w:r w:rsidRPr="006E56F1">
        <w:rPr>
          <w:rFonts w:ascii="Arial" w:hAnsi="Arial" w:cs="Arial"/>
          <w:sz w:val="21"/>
          <w:lang w:val="ru-RU"/>
        </w:rPr>
        <w:t>тамбур-шлюз</w:t>
      </w:r>
      <w:r w:rsidRPr="006E56F1">
        <w:rPr>
          <w:rFonts w:ascii="Arial" w:hAnsi="Arial" w:cs="Arial"/>
          <w:spacing w:val="-15"/>
          <w:sz w:val="21"/>
          <w:lang w:val="ru-RU"/>
        </w:rPr>
        <w:t xml:space="preserve"> </w:t>
      </w:r>
      <w:r w:rsidRPr="006E56F1">
        <w:rPr>
          <w:rFonts w:ascii="Arial" w:hAnsi="Arial" w:cs="Arial"/>
          <w:sz w:val="21"/>
          <w:lang w:val="ru-RU"/>
        </w:rPr>
        <w:t>або</w:t>
      </w:r>
      <w:r w:rsidRPr="006E56F1">
        <w:rPr>
          <w:rFonts w:ascii="Arial" w:hAnsi="Arial" w:cs="Arial"/>
          <w:spacing w:val="-14"/>
          <w:sz w:val="21"/>
          <w:lang w:val="ru-RU"/>
        </w:rPr>
        <w:t xml:space="preserve"> </w:t>
      </w:r>
      <w:r w:rsidRPr="006E56F1">
        <w:rPr>
          <w:rFonts w:ascii="Arial" w:hAnsi="Arial" w:cs="Arial"/>
          <w:sz w:val="21"/>
          <w:lang w:val="ru-RU"/>
        </w:rPr>
        <w:t>групу тамбур-шлюзів приміщень категорій А або Б, а також у машинні відділення ліфтів будівель категорій А або Б слід передбачати окремими від систем іншого призначення, з резервним вентилятором для кожної</w:t>
      </w:r>
      <w:r w:rsidRPr="006E56F1">
        <w:rPr>
          <w:rFonts w:ascii="Arial" w:hAnsi="Arial" w:cs="Arial"/>
          <w:spacing w:val="-20"/>
          <w:sz w:val="21"/>
          <w:lang w:val="ru-RU"/>
        </w:rPr>
        <w:t xml:space="preserve"> </w:t>
      </w:r>
      <w:r w:rsidRPr="006E56F1">
        <w:rPr>
          <w:rFonts w:ascii="Arial" w:hAnsi="Arial" w:cs="Arial"/>
          <w:sz w:val="21"/>
          <w:lang w:val="ru-RU"/>
        </w:rPr>
        <w:t>системи.</w:t>
      </w:r>
    </w:p>
    <w:p w:rsidR="00FE2F46" w:rsidRPr="006E56F1" w:rsidRDefault="00FE2F46" w:rsidP="006E56F1">
      <w:pPr>
        <w:pStyle w:val="a3"/>
        <w:spacing w:before="0" w:line="288" w:lineRule="auto"/>
        <w:ind w:right="109"/>
        <w:rPr>
          <w:rFonts w:ascii="Arial" w:hAnsi="Arial" w:cs="Arial"/>
          <w:sz w:val="21"/>
          <w:lang w:val="ru-RU"/>
        </w:rPr>
      </w:pPr>
      <w:r w:rsidRPr="006E56F1">
        <w:rPr>
          <w:rFonts w:ascii="Arial" w:hAnsi="Arial" w:cs="Arial"/>
          <w:sz w:val="21"/>
          <w:lang w:val="ru-RU"/>
        </w:rPr>
        <w:t>Подача повітря у тамбур-шлюз одного приміщення або у тамбур-шлюз групи приміщень категорій А або Б та у тамбур-шлюз приміщення для вентиляційного обладнання категорій А або Б допускається від припливної системи, яка обслуговує ці приміщення, або системи (без рециркуляції), яка обслуговує</w:t>
      </w:r>
      <w:r w:rsidRPr="006E56F1">
        <w:rPr>
          <w:rFonts w:ascii="Arial" w:hAnsi="Arial" w:cs="Arial"/>
          <w:spacing w:val="-18"/>
          <w:sz w:val="21"/>
          <w:lang w:val="ru-RU"/>
        </w:rPr>
        <w:t xml:space="preserve"> </w:t>
      </w:r>
      <w:r w:rsidRPr="006E56F1">
        <w:rPr>
          <w:rFonts w:ascii="Arial" w:hAnsi="Arial" w:cs="Arial"/>
          <w:sz w:val="21"/>
          <w:lang w:val="ru-RU"/>
        </w:rPr>
        <w:t>приміщення</w:t>
      </w:r>
      <w:r w:rsidRPr="006E56F1">
        <w:rPr>
          <w:rFonts w:ascii="Arial" w:hAnsi="Arial" w:cs="Arial"/>
          <w:spacing w:val="-18"/>
          <w:sz w:val="21"/>
          <w:lang w:val="ru-RU"/>
        </w:rPr>
        <w:t xml:space="preserve"> </w:t>
      </w:r>
      <w:r w:rsidRPr="006E56F1">
        <w:rPr>
          <w:rFonts w:ascii="Arial" w:hAnsi="Arial" w:cs="Arial"/>
          <w:sz w:val="21"/>
          <w:lang w:val="ru-RU"/>
        </w:rPr>
        <w:t>категорій</w:t>
      </w:r>
      <w:r w:rsidRPr="006E56F1">
        <w:rPr>
          <w:rFonts w:ascii="Arial" w:hAnsi="Arial" w:cs="Arial"/>
          <w:spacing w:val="-17"/>
          <w:sz w:val="21"/>
          <w:lang w:val="ru-RU"/>
        </w:rPr>
        <w:t xml:space="preserve"> </w:t>
      </w:r>
      <w:r w:rsidRPr="006E56F1">
        <w:rPr>
          <w:rFonts w:ascii="Arial" w:hAnsi="Arial" w:cs="Arial"/>
          <w:sz w:val="21"/>
          <w:lang w:val="ru-RU"/>
        </w:rPr>
        <w:t>В,</w:t>
      </w:r>
      <w:r w:rsidRPr="006E56F1">
        <w:rPr>
          <w:rFonts w:ascii="Arial" w:hAnsi="Arial" w:cs="Arial"/>
          <w:spacing w:val="-18"/>
          <w:sz w:val="21"/>
          <w:lang w:val="ru-RU"/>
        </w:rPr>
        <w:t xml:space="preserve"> </w:t>
      </w:r>
      <w:r w:rsidRPr="006E56F1">
        <w:rPr>
          <w:rFonts w:ascii="Arial" w:hAnsi="Arial" w:cs="Arial"/>
          <w:sz w:val="21"/>
          <w:lang w:val="ru-RU"/>
        </w:rPr>
        <w:t>Г</w:t>
      </w:r>
      <w:r w:rsidRPr="006E56F1">
        <w:rPr>
          <w:rFonts w:ascii="Arial" w:hAnsi="Arial" w:cs="Arial"/>
          <w:spacing w:val="-17"/>
          <w:sz w:val="21"/>
          <w:lang w:val="ru-RU"/>
        </w:rPr>
        <w:t xml:space="preserve"> </w:t>
      </w:r>
      <w:r w:rsidRPr="006E56F1">
        <w:rPr>
          <w:rFonts w:ascii="Arial" w:hAnsi="Arial" w:cs="Arial"/>
          <w:sz w:val="21"/>
          <w:lang w:val="ru-RU"/>
        </w:rPr>
        <w:t>та</w:t>
      </w:r>
      <w:r w:rsidRPr="006E56F1">
        <w:rPr>
          <w:rFonts w:ascii="Arial" w:hAnsi="Arial" w:cs="Arial"/>
          <w:spacing w:val="-20"/>
          <w:sz w:val="21"/>
          <w:lang w:val="ru-RU"/>
        </w:rPr>
        <w:t xml:space="preserve"> </w:t>
      </w:r>
      <w:r w:rsidRPr="006E56F1">
        <w:rPr>
          <w:rFonts w:ascii="Arial" w:hAnsi="Arial" w:cs="Arial"/>
          <w:sz w:val="21"/>
          <w:lang w:val="ru-RU"/>
        </w:rPr>
        <w:t>Д,</w:t>
      </w:r>
      <w:r w:rsidRPr="006E56F1">
        <w:rPr>
          <w:rFonts w:ascii="Arial" w:hAnsi="Arial" w:cs="Arial"/>
          <w:spacing w:val="-18"/>
          <w:sz w:val="21"/>
          <w:lang w:val="ru-RU"/>
        </w:rPr>
        <w:t xml:space="preserve"> </w:t>
      </w:r>
      <w:r w:rsidRPr="006E56F1">
        <w:rPr>
          <w:rFonts w:ascii="Arial" w:hAnsi="Arial" w:cs="Arial"/>
          <w:sz w:val="21"/>
          <w:lang w:val="ru-RU"/>
        </w:rPr>
        <w:t>передбачаючи</w:t>
      </w:r>
      <w:r w:rsidRPr="006E56F1">
        <w:rPr>
          <w:rFonts w:ascii="Arial" w:hAnsi="Arial" w:cs="Arial"/>
          <w:spacing w:val="-17"/>
          <w:sz w:val="21"/>
          <w:lang w:val="ru-RU"/>
        </w:rPr>
        <w:t xml:space="preserve"> </w:t>
      </w:r>
      <w:r w:rsidRPr="006E56F1">
        <w:rPr>
          <w:rFonts w:ascii="Arial" w:hAnsi="Arial" w:cs="Arial"/>
          <w:sz w:val="21"/>
          <w:lang w:val="ru-RU"/>
        </w:rPr>
        <w:t>резервний</w:t>
      </w:r>
      <w:r w:rsidRPr="006E56F1">
        <w:rPr>
          <w:rFonts w:ascii="Arial" w:hAnsi="Arial" w:cs="Arial"/>
          <w:spacing w:val="-17"/>
          <w:sz w:val="21"/>
          <w:lang w:val="ru-RU"/>
        </w:rPr>
        <w:t xml:space="preserve"> </w:t>
      </w:r>
      <w:r w:rsidRPr="006E56F1">
        <w:rPr>
          <w:rFonts w:ascii="Arial" w:hAnsi="Arial" w:cs="Arial"/>
          <w:sz w:val="21"/>
          <w:lang w:val="ru-RU"/>
        </w:rPr>
        <w:t>вентилятор на необхідний повітрообмін для тамбур-шлюзу, а також за умови встановлення протипожежних нормально відкритих клапанів у місцях пересічення повітроводами протипожежних перешкод зазначених</w:t>
      </w:r>
      <w:r w:rsidRPr="006E56F1">
        <w:rPr>
          <w:rFonts w:ascii="Arial" w:hAnsi="Arial" w:cs="Arial"/>
          <w:spacing w:val="-27"/>
          <w:sz w:val="21"/>
          <w:lang w:val="ru-RU"/>
        </w:rPr>
        <w:t xml:space="preserve"> </w:t>
      </w:r>
      <w:r w:rsidRPr="006E56F1">
        <w:rPr>
          <w:rFonts w:ascii="Arial" w:hAnsi="Arial" w:cs="Arial"/>
          <w:sz w:val="21"/>
          <w:lang w:val="ru-RU"/>
        </w:rPr>
        <w:t>приміщень.</w:t>
      </w:r>
    </w:p>
    <w:p w:rsidR="00FE2F46" w:rsidRPr="006E56F1" w:rsidRDefault="00FE2F46" w:rsidP="006E56F1">
      <w:pPr>
        <w:pStyle w:val="a3"/>
        <w:spacing w:before="0" w:line="288" w:lineRule="auto"/>
        <w:ind w:right="112"/>
        <w:rPr>
          <w:rFonts w:ascii="Arial" w:hAnsi="Arial" w:cs="Arial"/>
          <w:sz w:val="21"/>
          <w:lang w:val="ru-RU"/>
        </w:rPr>
      </w:pPr>
      <w:r w:rsidRPr="006E56F1">
        <w:rPr>
          <w:rFonts w:ascii="Arial" w:hAnsi="Arial" w:cs="Arial"/>
          <w:sz w:val="21"/>
          <w:lang w:val="ru-RU"/>
        </w:rPr>
        <w:t>Системи для подачі повітря у тамбур-шлюзи приміщень інших категорій та іншого призначення рекомендується передбачати загальними із системами приміщень, що захищені цими тамбур-шлюзами.</w:t>
      </w:r>
    </w:p>
    <w:p w:rsidR="00FE2F46" w:rsidRPr="006E56F1" w:rsidRDefault="00FE2F46" w:rsidP="00894AB4">
      <w:pPr>
        <w:pStyle w:val="a3"/>
        <w:spacing w:before="0" w:line="288" w:lineRule="auto"/>
        <w:ind w:right="112" w:firstLine="0"/>
        <w:rPr>
          <w:rFonts w:ascii="Arial" w:hAnsi="Arial" w:cs="Arial"/>
          <w:sz w:val="21"/>
          <w:lang w:val="ru-RU"/>
        </w:rPr>
      </w:pPr>
      <w:r w:rsidRPr="00894AB4">
        <w:rPr>
          <w:rFonts w:ascii="Arial" w:hAnsi="Arial" w:cs="Arial"/>
          <w:b/>
          <w:sz w:val="21"/>
          <w:lang w:val="ru-RU"/>
        </w:rPr>
        <w:t xml:space="preserve">            7.2.16</w:t>
      </w:r>
      <w:r>
        <w:rPr>
          <w:rFonts w:ascii="Arial" w:hAnsi="Arial" w:cs="Arial"/>
          <w:sz w:val="21"/>
          <w:lang w:val="ru-RU"/>
        </w:rPr>
        <w:t xml:space="preserve"> </w:t>
      </w:r>
      <w:r w:rsidRPr="006E56F1">
        <w:rPr>
          <w:rFonts w:ascii="Arial" w:hAnsi="Arial" w:cs="Arial"/>
          <w:sz w:val="21"/>
          <w:lang w:val="ru-RU"/>
        </w:rPr>
        <w:t>Системи механічної загальнообмінної вентиляції слід передбачати для приміщень складів категорій А, Б та В з виділеннями горючих газів та</w:t>
      </w:r>
      <w:r w:rsidRPr="006E56F1">
        <w:rPr>
          <w:rFonts w:ascii="Arial" w:hAnsi="Arial" w:cs="Arial"/>
          <w:spacing w:val="5"/>
          <w:sz w:val="21"/>
          <w:lang w:val="ru-RU"/>
        </w:rPr>
        <w:t xml:space="preserve"> </w:t>
      </w:r>
      <w:r w:rsidRPr="006E56F1">
        <w:rPr>
          <w:rFonts w:ascii="Arial" w:hAnsi="Arial" w:cs="Arial"/>
          <w:sz w:val="21"/>
          <w:lang w:val="ru-RU"/>
        </w:rPr>
        <w:t>пари.</w:t>
      </w:r>
      <w:r w:rsidRPr="00894AB4">
        <w:rPr>
          <w:rFonts w:ascii="Arial" w:hAnsi="Arial" w:cs="Arial"/>
          <w:sz w:val="21"/>
          <w:lang w:val="ru-RU"/>
        </w:rPr>
        <w:t xml:space="preserve"> </w:t>
      </w:r>
      <w:r w:rsidRPr="006E56F1">
        <w:rPr>
          <w:rFonts w:ascii="Arial" w:hAnsi="Arial" w:cs="Arial"/>
          <w:sz w:val="21"/>
          <w:lang w:val="ru-RU"/>
        </w:rPr>
        <w:t>Для приміщень складів категорій А та Б місткістю більше 10 т необхідно передбачати резервну систему механічної витяжної вентиляції на необхідний повітрообмін, розташовуючи місцеве керування системою на вході.</w:t>
      </w:r>
    </w:p>
    <w:p w:rsidR="00FE2F46" w:rsidRPr="006E56F1" w:rsidRDefault="00FE2F46" w:rsidP="006E56F1">
      <w:pPr>
        <w:pStyle w:val="a3"/>
        <w:spacing w:before="0" w:line="288" w:lineRule="auto"/>
        <w:ind w:right="112"/>
        <w:rPr>
          <w:rFonts w:ascii="Arial" w:hAnsi="Arial" w:cs="Arial"/>
          <w:sz w:val="21"/>
          <w:lang w:val="ru-RU"/>
        </w:rPr>
      </w:pPr>
      <w:r w:rsidRPr="006E56F1">
        <w:rPr>
          <w:rFonts w:ascii="Arial" w:hAnsi="Arial" w:cs="Arial"/>
          <w:sz w:val="21"/>
          <w:lang w:val="ru-RU"/>
        </w:rPr>
        <w:t xml:space="preserve">Допускається передбачати видалення повітря тільки із верхньої зони приміщень складів </w:t>
      </w:r>
      <w:r w:rsidRPr="00957B91">
        <w:rPr>
          <w:rFonts w:ascii="Arial" w:hAnsi="Arial" w:cs="Arial"/>
          <w:w w:val="98"/>
          <w:sz w:val="21"/>
          <w:lang w:val="ru-RU"/>
        </w:rPr>
        <w:t>категорій А, Б та В системами природної вентиляції, якщо у зазначених приміщеннях гази та пара, що виділяються, легші за повітря та потрібний повітрообмін не перевищує двократного за 1 годину</w:t>
      </w:r>
      <w:r w:rsidRPr="006E56F1">
        <w:rPr>
          <w:rFonts w:ascii="Arial" w:hAnsi="Arial" w:cs="Arial"/>
          <w:sz w:val="21"/>
          <w:lang w:val="ru-RU"/>
        </w:rPr>
        <w:t>.</w:t>
      </w:r>
    </w:p>
    <w:p w:rsidR="00FE2F46" w:rsidRPr="006E56F1" w:rsidRDefault="00FE2F46" w:rsidP="006E56F1">
      <w:pPr>
        <w:pStyle w:val="a3"/>
        <w:spacing w:before="0" w:line="288" w:lineRule="auto"/>
        <w:ind w:right="112"/>
        <w:rPr>
          <w:rFonts w:ascii="Arial" w:hAnsi="Arial" w:cs="Arial"/>
          <w:sz w:val="21"/>
          <w:lang w:val="ru-RU"/>
        </w:rPr>
      </w:pPr>
      <w:r w:rsidRPr="006E56F1">
        <w:rPr>
          <w:rFonts w:ascii="Arial" w:hAnsi="Arial" w:cs="Arial"/>
          <w:sz w:val="21"/>
          <w:lang w:val="ru-RU"/>
        </w:rPr>
        <w:t>Приміщення категорій А та Б повинні бути оснащені автоматичними засобами контролю параметрів, що визначають пожежовибухонебезпечність процесу, сигналізацією граничних значень і системами блокувань, які перешкоджають виникненню аварійних ситуацій.</w:t>
      </w:r>
    </w:p>
    <w:p w:rsidR="00FE2F46" w:rsidRPr="00187CC2" w:rsidRDefault="00FE2F46" w:rsidP="00187CC2">
      <w:pPr>
        <w:pStyle w:val="a5"/>
        <w:spacing w:before="0" w:line="288" w:lineRule="auto"/>
        <w:ind w:right="109" w:firstLine="0"/>
        <w:rPr>
          <w:rFonts w:ascii="Arial" w:hAnsi="Arial" w:cs="Arial"/>
          <w:w w:val="93"/>
          <w:sz w:val="21"/>
          <w:lang w:val="ru-RU"/>
        </w:rPr>
      </w:pPr>
      <w:r>
        <w:rPr>
          <w:rFonts w:ascii="Arial" w:hAnsi="Arial" w:cs="Arial"/>
          <w:sz w:val="21"/>
          <w:lang w:val="ru-RU"/>
        </w:rPr>
        <w:t xml:space="preserve">          </w:t>
      </w:r>
      <w:r w:rsidRPr="00894AB4">
        <w:rPr>
          <w:rFonts w:ascii="Arial" w:hAnsi="Arial" w:cs="Arial"/>
          <w:b/>
          <w:sz w:val="21"/>
          <w:lang w:val="ru-RU"/>
        </w:rPr>
        <w:t>7.2.17</w:t>
      </w:r>
      <w:r>
        <w:rPr>
          <w:rFonts w:ascii="Arial" w:hAnsi="Arial" w:cs="Arial"/>
          <w:sz w:val="21"/>
          <w:lang w:val="ru-RU"/>
        </w:rPr>
        <w:t xml:space="preserve"> </w:t>
      </w:r>
      <w:r w:rsidRPr="006E56F1">
        <w:rPr>
          <w:rFonts w:ascii="Arial" w:hAnsi="Arial" w:cs="Arial"/>
          <w:sz w:val="21"/>
          <w:lang w:val="ru-RU"/>
        </w:rPr>
        <w:t>Системи механічної загальнообмінної витяжної вентиляції слід передбачати для приміщень складів із виділенням шкідливих газів та пари, при цьому передбачати резервну систему механічної витяжної вентиляції на потрібний</w:t>
      </w:r>
      <w:r w:rsidRPr="006E56F1">
        <w:rPr>
          <w:rFonts w:ascii="Arial" w:hAnsi="Arial" w:cs="Arial"/>
          <w:spacing w:val="-10"/>
          <w:sz w:val="21"/>
          <w:lang w:val="ru-RU"/>
        </w:rPr>
        <w:t xml:space="preserve"> </w:t>
      </w:r>
      <w:r w:rsidRPr="006E56F1">
        <w:rPr>
          <w:rFonts w:ascii="Arial" w:hAnsi="Arial" w:cs="Arial"/>
          <w:sz w:val="21"/>
          <w:lang w:val="ru-RU"/>
        </w:rPr>
        <w:t>повітрообмін</w:t>
      </w:r>
      <w:r w:rsidRPr="006E56F1">
        <w:rPr>
          <w:rFonts w:ascii="Arial" w:hAnsi="Arial" w:cs="Arial"/>
          <w:spacing w:val="-10"/>
          <w:sz w:val="21"/>
          <w:lang w:val="ru-RU"/>
        </w:rPr>
        <w:t xml:space="preserve"> </w:t>
      </w:r>
      <w:r w:rsidRPr="006E56F1">
        <w:rPr>
          <w:rFonts w:ascii="Arial" w:hAnsi="Arial" w:cs="Arial"/>
          <w:sz w:val="21"/>
          <w:lang w:val="ru-RU"/>
        </w:rPr>
        <w:t>та</w:t>
      </w:r>
      <w:r w:rsidRPr="006E56F1">
        <w:rPr>
          <w:rFonts w:ascii="Arial" w:hAnsi="Arial" w:cs="Arial"/>
          <w:spacing w:val="-11"/>
          <w:sz w:val="21"/>
          <w:lang w:val="ru-RU"/>
        </w:rPr>
        <w:t xml:space="preserve"> </w:t>
      </w:r>
      <w:r w:rsidRPr="006E56F1">
        <w:rPr>
          <w:rFonts w:ascii="Arial" w:hAnsi="Arial" w:cs="Arial"/>
          <w:sz w:val="21"/>
          <w:lang w:val="ru-RU"/>
        </w:rPr>
        <w:t>розташовувати</w:t>
      </w:r>
      <w:r w:rsidRPr="006E56F1">
        <w:rPr>
          <w:rFonts w:ascii="Arial" w:hAnsi="Arial" w:cs="Arial"/>
          <w:spacing w:val="-10"/>
          <w:sz w:val="21"/>
          <w:lang w:val="ru-RU"/>
        </w:rPr>
        <w:t xml:space="preserve"> </w:t>
      </w:r>
      <w:r w:rsidRPr="006E56F1">
        <w:rPr>
          <w:rFonts w:ascii="Arial" w:hAnsi="Arial" w:cs="Arial"/>
          <w:sz w:val="21"/>
          <w:lang w:val="ru-RU"/>
        </w:rPr>
        <w:t>місцеве</w:t>
      </w:r>
      <w:r w:rsidRPr="006E56F1">
        <w:rPr>
          <w:rFonts w:ascii="Arial" w:hAnsi="Arial" w:cs="Arial"/>
          <w:spacing w:val="-11"/>
          <w:sz w:val="21"/>
          <w:lang w:val="ru-RU"/>
        </w:rPr>
        <w:t xml:space="preserve"> </w:t>
      </w:r>
      <w:r w:rsidRPr="006E56F1">
        <w:rPr>
          <w:rFonts w:ascii="Arial" w:hAnsi="Arial" w:cs="Arial"/>
          <w:sz w:val="21"/>
          <w:lang w:val="ru-RU"/>
        </w:rPr>
        <w:t>керування</w:t>
      </w:r>
      <w:r w:rsidRPr="006E56F1">
        <w:rPr>
          <w:rFonts w:ascii="Arial" w:hAnsi="Arial" w:cs="Arial"/>
          <w:spacing w:val="-11"/>
          <w:sz w:val="21"/>
          <w:lang w:val="ru-RU"/>
        </w:rPr>
        <w:t xml:space="preserve"> </w:t>
      </w:r>
      <w:r w:rsidRPr="006E56F1">
        <w:rPr>
          <w:rFonts w:ascii="Arial" w:hAnsi="Arial" w:cs="Arial"/>
          <w:sz w:val="21"/>
          <w:lang w:val="ru-RU"/>
        </w:rPr>
        <w:t>системою</w:t>
      </w:r>
      <w:r w:rsidRPr="006E56F1">
        <w:rPr>
          <w:rFonts w:ascii="Arial" w:hAnsi="Arial" w:cs="Arial"/>
          <w:spacing w:val="-12"/>
          <w:sz w:val="21"/>
          <w:lang w:val="ru-RU"/>
        </w:rPr>
        <w:t xml:space="preserve"> </w:t>
      </w:r>
      <w:r w:rsidRPr="006E56F1">
        <w:rPr>
          <w:rFonts w:ascii="Arial" w:hAnsi="Arial" w:cs="Arial"/>
          <w:sz w:val="21"/>
          <w:lang w:val="ru-RU"/>
        </w:rPr>
        <w:t>на</w:t>
      </w:r>
      <w:r w:rsidRPr="006E56F1">
        <w:rPr>
          <w:rFonts w:ascii="Arial" w:hAnsi="Arial" w:cs="Arial"/>
          <w:spacing w:val="-11"/>
          <w:sz w:val="21"/>
          <w:lang w:val="ru-RU"/>
        </w:rPr>
        <w:t xml:space="preserve"> </w:t>
      </w:r>
      <w:r w:rsidRPr="006E56F1">
        <w:rPr>
          <w:rFonts w:ascii="Arial" w:hAnsi="Arial" w:cs="Arial"/>
          <w:sz w:val="21"/>
          <w:lang w:val="ru-RU"/>
        </w:rPr>
        <w:t xml:space="preserve">вході. </w:t>
      </w:r>
      <w:r w:rsidRPr="00187CC2">
        <w:rPr>
          <w:rFonts w:ascii="Arial" w:hAnsi="Arial" w:cs="Arial"/>
          <w:w w:val="93"/>
          <w:sz w:val="21"/>
          <w:lang w:val="ru-RU"/>
        </w:rPr>
        <w:t>Допускається передбачати системи загальнообмінної природної вентиляції при виділенні шкідливих газів і пари 3-го та 4-го класів небезпеки, якщо вони легші за</w:t>
      </w:r>
      <w:r w:rsidRPr="00187CC2">
        <w:rPr>
          <w:rFonts w:ascii="Arial" w:hAnsi="Arial" w:cs="Arial"/>
          <w:spacing w:val="-3"/>
          <w:w w:val="93"/>
          <w:sz w:val="21"/>
          <w:lang w:val="ru-RU"/>
        </w:rPr>
        <w:t xml:space="preserve"> </w:t>
      </w:r>
      <w:r w:rsidRPr="00187CC2">
        <w:rPr>
          <w:rFonts w:ascii="Arial" w:hAnsi="Arial" w:cs="Arial"/>
          <w:w w:val="93"/>
          <w:sz w:val="21"/>
          <w:lang w:val="ru-RU"/>
        </w:rPr>
        <w:t>повітря.</w:t>
      </w:r>
    </w:p>
    <w:p w:rsidR="00FE2F46" w:rsidRPr="006E56F1" w:rsidRDefault="00FE2F46" w:rsidP="00894AB4">
      <w:pPr>
        <w:pStyle w:val="a5"/>
        <w:tabs>
          <w:tab w:val="left" w:pos="1815"/>
        </w:tabs>
        <w:spacing w:before="0" w:line="288" w:lineRule="auto"/>
        <w:ind w:right="108" w:firstLine="0"/>
        <w:rPr>
          <w:rFonts w:ascii="Arial" w:hAnsi="Arial" w:cs="Arial"/>
          <w:sz w:val="21"/>
          <w:lang w:val="ru-RU"/>
        </w:rPr>
      </w:pPr>
      <w:r w:rsidRPr="00894AB4">
        <w:rPr>
          <w:rFonts w:ascii="Arial" w:hAnsi="Arial" w:cs="Arial"/>
          <w:b/>
          <w:sz w:val="21"/>
          <w:lang w:val="ru-RU"/>
        </w:rPr>
        <w:t xml:space="preserve">         7.2.18</w:t>
      </w:r>
      <w:r>
        <w:rPr>
          <w:rFonts w:ascii="Arial" w:hAnsi="Arial" w:cs="Arial"/>
          <w:sz w:val="21"/>
          <w:lang w:val="ru-RU"/>
        </w:rPr>
        <w:t xml:space="preserve"> </w:t>
      </w:r>
      <w:r w:rsidRPr="006E56F1">
        <w:rPr>
          <w:rFonts w:ascii="Arial" w:hAnsi="Arial" w:cs="Arial"/>
          <w:sz w:val="21"/>
          <w:lang w:val="ru-RU"/>
        </w:rPr>
        <w:t>Для приміщень категорій А та Б необхідно передбачати системи механічної загальнообмінної витяжної вентиляції. Допускається для цих приміщень передбачати системи з природним спонуканням, якщо вибухопожежонебезпечні речовини легші за повітря та роботоздатність систем забезпечується за відсутності вітру в теплий період</w:t>
      </w:r>
      <w:r w:rsidRPr="006E56F1">
        <w:rPr>
          <w:rFonts w:ascii="Arial" w:hAnsi="Arial" w:cs="Arial"/>
          <w:spacing w:val="-16"/>
          <w:sz w:val="21"/>
          <w:lang w:val="ru-RU"/>
        </w:rPr>
        <w:t xml:space="preserve"> </w:t>
      </w:r>
      <w:r w:rsidRPr="006E56F1">
        <w:rPr>
          <w:rFonts w:ascii="Arial" w:hAnsi="Arial" w:cs="Arial"/>
          <w:sz w:val="21"/>
          <w:lang w:val="ru-RU"/>
        </w:rPr>
        <w:t>року.</w:t>
      </w:r>
    </w:p>
    <w:p w:rsidR="00187CC2" w:rsidRDefault="00FE2F46" w:rsidP="00495B4C">
      <w:pPr>
        <w:widowControl/>
        <w:autoSpaceDE/>
        <w:autoSpaceDN/>
        <w:spacing w:line="288" w:lineRule="auto"/>
        <w:ind w:right="145"/>
        <w:jc w:val="both"/>
        <w:rPr>
          <w:rFonts w:ascii="Arial" w:hAnsi="Arial" w:cs="Arial"/>
          <w:spacing w:val="-5"/>
          <w:sz w:val="21"/>
          <w:lang w:val="ru-RU"/>
        </w:rPr>
      </w:pPr>
      <w:r>
        <w:rPr>
          <w:rFonts w:ascii="Arial" w:hAnsi="Arial" w:cs="Arial"/>
          <w:spacing w:val="-5"/>
          <w:sz w:val="21"/>
          <w:lang w:val="ru-RU"/>
        </w:rPr>
        <w:t xml:space="preserve">           </w:t>
      </w:r>
      <w:r w:rsidR="00187CC2">
        <w:rPr>
          <w:rFonts w:ascii="Arial" w:hAnsi="Arial" w:cs="Arial"/>
          <w:spacing w:val="-5"/>
          <w:sz w:val="21"/>
          <w:lang w:val="ru-RU"/>
        </w:rPr>
        <w:t xml:space="preserve">  </w:t>
      </w:r>
      <w:r w:rsidRPr="00894AB4">
        <w:rPr>
          <w:rFonts w:ascii="Arial" w:hAnsi="Arial" w:cs="Arial"/>
          <w:b/>
          <w:spacing w:val="-5"/>
          <w:sz w:val="21"/>
          <w:lang w:val="ru-RU"/>
        </w:rPr>
        <w:t>7.2.19</w:t>
      </w:r>
      <w:r w:rsidRPr="006E56F1">
        <w:rPr>
          <w:rFonts w:ascii="Arial" w:hAnsi="Arial" w:cs="Arial"/>
          <w:spacing w:val="-5"/>
          <w:sz w:val="21"/>
          <w:lang w:val="ru-RU"/>
        </w:rPr>
        <w:t>.</w:t>
      </w:r>
      <w:r w:rsidR="00187CC2" w:rsidRPr="00187CC2">
        <w:rPr>
          <w:rFonts w:ascii="Arial" w:hAnsi="Arial" w:cs="Arial"/>
          <w:spacing w:val="-5"/>
          <w:sz w:val="21"/>
          <w:lang w:val="ru-RU"/>
        </w:rPr>
        <w:t xml:space="preserve"> </w:t>
      </w:r>
      <w:r w:rsidR="00187CC2" w:rsidRPr="006E56F1">
        <w:rPr>
          <w:rFonts w:ascii="Arial" w:hAnsi="Arial" w:cs="Arial"/>
          <w:spacing w:val="-5"/>
          <w:sz w:val="21"/>
          <w:lang w:val="ru-RU"/>
        </w:rPr>
        <w:t xml:space="preserve">Системи </w:t>
      </w:r>
      <w:r w:rsidR="00187CC2" w:rsidRPr="006E56F1">
        <w:rPr>
          <w:rFonts w:ascii="Arial" w:hAnsi="Arial" w:cs="Arial"/>
          <w:spacing w:val="-4"/>
          <w:sz w:val="21"/>
          <w:lang w:val="ru-RU"/>
        </w:rPr>
        <w:t xml:space="preserve">механічної </w:t>
      </w:r>
      <w:r w:rsidR="00187CC2" w:rsidRPr="006E56F1">
        <w:rPr>
          <w:rFonts w:ascii="Arial" w:hAnsi="Arial" w:cs="Arial"/>
          <w:spacing w:val="-5"/>
          <w:sz w:val="21"/>
          <w:lang w:val="ru-RU"/>
        </w:rPr>
        <w:t xml:space="preserve">загальнообмінної вентиляції </w:t>
      </w:r>
      <w:r w:rsidR="00187CC2" w:rsidRPr="006E56F1">
        <w:rPr>
          <w:rFonts w:ascii="Arial" w:hAnsi="Arial" w:cs="Arial"/>
          <w:spacing w:val="-4"/>
          <w:sz w:val="21"/>
          <w:lang w:val="ru-RU"/>
        </w:rPr>
        <w:t>приміщень</w:t>
      </w:r>
      <w:r w:rsidR="00187CC2" w:rsidRPr="006E56F1">
        <w:rPr>
          <w:rFonts w:ascii="Arial" w:hAnsi="Arial" w:cs="Arial"/>
          <w:spacing w:val="62"/>
          <w:sz w:val="21"/>
          <w:lang w:val="ru-RU"/>
        </w:rPr>
        <w:t xml:space="preserve"> </w:t>
      </w:r>
      <w:r w:rsidR="00187CC2" w:rsidRPr="006E56F1">
        <w:rPr>
          <w:rFonts w:ascii="Arial" w:hAnsi="Arial" w:cs="Arial"/>
          <w:spacing w:val="-5"/>
          <w:sz w:val="21"/>
          <w:lang w:val="ru-RU"/>
        </w:rPr>
        <w:t xml:space="preserve">допускається використовувати </w:t>
      </w:r>
      <w:r w:rsidR="00187CC2" w:rsidRPr="006E56F1">
        <w:rPr>
          <w:rFonts w:ascii="Arial" w:hAnsi="Arial" w:cs="Arial"/>
          <w:spacing w:val="-4"/>
          <w:sz w:val="21"/>
          <w:lang w:val="ru-RU"/>
        </w:rPr>
        <w:t xml:space="preserve">для </w:t>
      </w:r>
      <w:r w:rsidR="00187CC2" w:rsidRPr="006E56F1">
        <w:rPr>
          <w:rFonts w:ascii="Arial" w:hAnsi="Arial" w:cs="Arial"/>
          <w:spacing w:val="-5"/>
          <w:sz w:val="21"/>
          <w:lang w:val="ru-RU"/>
        </w:rPr>
        <w:t xml:space="preserve">вентиляції </w:t>
      </w:r>
      <w:r w:rsidR="00187CC2" w:rsidRPr="006E56F1">
        <w:rPr>
          <w:rFonts w:ascii="Arial" w:hAnsi="Arial" w:cs="Arial"/>
          <w:spacing w:val="-4"/>
          <w:sz w:val="21"/>
          <w:lang w:val="ru-RU"/>
        </w:rPr>
        <w:t xml:space="preserve">приямків </w:t>
      </w:r>
      <w:r w:rsidR="00187CC2" w:rsidRPr="006E56F1">
        <w:rPr>
          <w:rFonts w:ascii="Arial" w:hAnsi="Arial" w:cs="Arial"/>
          <w:spacing w:val="-5"/>
          <w:sz w:val="21"/>
          <w:lang w:val="ru-RU"/>
        </w:rPr>
        <w:t xml:space="preserve">завглибшки </w:t>
      </w:r>
      <w:r w:rsidR="00187CC2" w:rsidRPr="006E56F1">
        <w:rPr>
          <w:rFonts w:ascii="Arial" w:hAnsi="Arial" w:cs="Arial"/>
          <w:spacing w:val="-4"/>
          <w:sz w:val="21"/>
          <w:lang w:val="ru-RU"/>
        </w:rPr>
        <w:t xml:space="preserve">0,5 </w:t>
      </w:r>
      <w:r w:rsidR="00187CC2" w:rsidRPr="006E56F1">
        <w:rPr>
          <w:rFonts w:ascii="Arial" w:hAnsi="Arial" w:cs="Arial"/>
          <w:sz w:val="21"/>
          <w:lang w:val="ru-RU"/>
        </w:rPr>
        <w:t xml:space="preserve">м і </w:t>
      </w:r>
      <w:r w:rsidR="00187CC2" w:rsidRPr="006E56F1">
        <w:rPr>
          <w:rFonts w:ascii="Arial" w:hAnsi="Arial" w:cs="Arial"/>
          <w:spacing w:val="-4"/>
          <w:sz w:val="21"/>
          <w:lang w:val="ru-RU"/>
        </w:rPr>
        <w:t xml:space="preserve">більше </w:t>
      </w:r>
      <w:r w:rsidR="00187CC2" w:rsidRPr="006E56F1">
        <w:rPr>
          <w:rFonts w:ascii="Arial" w:hAnsi="Arial" w:cs="Arial"/>
          <w:spacing w:val="-3"/>
          <w:sz w:val="21"/>
          <w:lang w:val="ru-RU"/>
        </w:rPr>
        <w:t xml:space="preserve">та </w:t>
      </w:r>
      <w:r w:rsidR="00187CC2" w:rsidRPr="006E56F1">
        <w:rPr>
          <w:rFonts w:ascii="Arial" w:hAnsi="Arial" w:cs="Arial"/>
          <w:spacing w:val="-4"/>
          <w:sz w:val="21"/>
          <w:lang w:val="ru-RU"/>
        </w:rPr>
        <w:t xml:space="preserve">оглядових </w:t>
      </w:r>
      <w:r w:rsidR="00187CC2" w:rsidRPr="006E56F1">
        <w:rPr>
          <w:rFonts w:ascii="Arial" w:hAnsi="Arial" w:cs="Arial"/>
          <w:spacing w:val="-5"/>
          <w:sz w:val="21"/>
          <w:lang w:val="ru-RU"/>
        </w:rPr>
        <w:t xml:space="preserve">каналів, </w:t>
      </w:r>
      <w:r w:rsidR="00187CC2" w:rsidRPr="006E56F1">
        <w:rPr>
          <w:rFonts w:ascii="Arial" w:hAnsi="Arial" w:cs="Arial"/>
          <w:spacing w:val="-3"/>
          <w:sz w:val="21"/>
          <w:lang w:val="ru-RU"/>
        </w:rPr>
        <w:t xml:space="preserve">що </w:t>
      </w:r>
      <w:r w:rsidR="00187CC2" w:rsidRPr="006E56F1">
        <w:rPr>
          <w:rFonts w:ascii="Arial" w:hAnsi="Arial" w:cs="Arial"/>
          <w:spacing w:val="-5"/>
          <w:sz w:val="21"/>
          <w:lang w:val="ru-RU"/>
        </w:rPr>
        <w:t xml:space="preserve">потребують </w:t>
      </w:r>
      <w:r w:rsidR="00187CC2" w:rsidRPr="006E56F1">
        <w:rPr>
          <w:rFonts w:ascii="Arial" w:hAnsi="Arial" w:cs="Arial"/>
          <w:spacing w:val="-4"/>
          <w:sz w:val="21"/>
          <w:lang w:val="ru-RU"/>
        </w:rPr>
        <w:t xml:space="preserve">щоденного </w:t>
      </w:r>
      <w:r w:rsidR="00187CC2" w:rsidRPr="006E56F1">
        <w:rPr>
          <w:rFonts w:ascii="Arial" w:hAnsi="Arial" w:cs="Arial"/>
          <w:spacing w:val="-5"/>
          <w:sz w:val="21"/>
          <w:lang w:val="ru-RU"/>
        </w:rPr>
        <w:t xml:space="preserve">обслуговування </w:t>
      </w:r>
      <w:r w:rsidR="00187CC2" w:rsidRPr="006E56F1">
        <w:rPr>
          <w:rFonts w:ascii="Arial" w:hAnsi="Arial" w:cs="Arial"/>
          <w:sz w:val="21"/>
          <w:lang w:val="ru-RU"/>
        </w:rPr>
        <w:t xml:space="preserve">і </w:t>
      </w:r>
      <w:r w:rsidR="00187CC2" w:rsidRPr="006E56F1">
        <w:rPr>
          <w:rFonts w:ascii="Arial" w:hAnsi="Arial" w:cs="Arial"/>
          <w:spacing w:val="-5"/>
          <w:sz w:val="21"/>
          <w:lang w:val="ru-RU"/>
        </w:rPr>
        <w:t xml:space="preserve">розташовані </w:t>
      </w:r>
      <w:r w:rsidR="00187CC2" w:rsidRPr="006E56F1">
        <w:rPr>
          <w:rFonts w:ascii="Arial" w:hAnsi="Arial" w:cs="Arial"/>
          <w:sz w:val="21"/>
          <w:lang w:val="ru-RU"/>
        </w:rPr>
        <w:t xml:space="preserve">у </w:t>
      </w:r>
      <w:r w:rsidR="00187CC2" w:rsidRPr="006E56F1">
        <w:rPr>
          <w:rFonts w:ascii="Arial" w:hAnsi="Arial" w:cs="Arial"/>
          <w:spacing w:val="-5"/>
          <w:sz w:val="21"/>
          <w:lang w:val="ru-RU"/>
        </w:rPr>
        <w:t xml:space="preserve">приміщеннях категорій </w:t>
      </w:r>
      <w:r w:rsidR="00187CC2" w:rsidRPr="006E56F1">
        <w:rPr>
          <w:rFonts w:ascii="Arial" w:hAnsi="Arial" w:cs="Arial"/>
          <w:sz w:val="21"/>
          <w:lang w:val="ru-RU"/>
        </w:rPr>
        <w:t xml:space="preserve">А </w:t>
      </w:r>
      <w:r w:rsidR="00187CC2" w:rsidRPr="006E56F1">
        <w:rPr>
          <w:rFonts w:ascii="Arial" w:hAnsi="Arial" w:cs="Arial"/>
          <w:spacing w:val="-3"/>
          <w:sz w:val="21"/>
          <w:lang w:val="ru-RU"/>
        </w:rPr>
        <w:t xml:space="preserve">та </w:t>
      </w:r>
      <w:r w:rsidR="00187CC2" w:rsidRPr="006E56F1">
        <w:rPr>
          <w:rFonts w:ascii="Arial" w:hAnsi="Arial" w:cs="Arial"/>
          <w:sz w:val="21"/>
          <w:lang w:val="ru-RU"/>
        </w:rPr>
        <w:t xml:space="preserve">Б </w:t>
      </w:r>
      <w:r w:rsidR="00187CC2" w:rsidRPr="006E56F1">
        <w:rPr>
          <w:rFonts w:ascii="Arial" w:hAnsi="Arial" w:cs="Arial"/>
          <w:spacing w:val="-3"/>
          <w:sz w:val="21"/>
          <w:lang w:val="ru-RU"/>
        </w:rPr>
        <w:t xml:space="preserve">або </w:t>
      </w:r>
      <w:r w:rsidR="00187CC2" w:rsidRPr="006E56F1">
        <w:rPr>
          <w:rFonts w:ascii="Arial" w:hAnsi="Arial" w:cs="Arial"/>
          <w:sz w:val="21"/>
          <w:lang w:val="ru-RU"/>
        </w:rPr>
        <w:t xml:space="preserve">в </w:t>
      </w:r>
      <w:r w:rsidR="00187CC2" w:rsidRPr="006E56F1">
        <w:rPr>
          <w:rFonts w:ascii="Arial" w:hAnsi="Arial" w:cs="Arial"/>
          <w:spacing w:val="-4"/>
          <w:sz w:val="21"/>
          <w:lang w:val="ru-RU"/>
        </w:rPr>
        <w:t xml:space="preserve">приміщеннях, </w:t>
      </w:r>
      <w:r w:rsidR="00187CC2" w:rsidRPr="006E56F1">
        <w:rPr>
          <w:rFonts w:ascii="Arial" w:hAnsi="Arial" w:cs="Arial"/>
          <w:sz w:val="21"/>
          <w:lang w:val="ru-RU"/>
        </w:rPr>
        <w:t xml:space="preserve">у </w:t>
      </w:r>
      <w:r w:rsidR="00187CC2" w:rsidRPr="006E56F1">
        <w:rPr>
          <w:rFonts w:ascii="Arial" w:hAnsi="Arial" w:cs="Arial"/>
          <w:spacing w:val="-4"/>
          <w:sz w:val="21"/>
          <w:lang w:val="ru-RU"/>
        </w:rPr>
        <w:t xml:space="preserve">яких </w:t>
      </w:r>
      <w:r w:rsidR="00187CC2" w:rsidRPr="006E56F1">
        <w:rPr>
          <w:rFonts w:ascii="Arial" w:hAnsi="Arial" w:cs="Arial"/>
          <w:spacing w:val="-5"/>
          <w:sz w:val="21"/>
          <w:lang w:val="ru-RU"/>
        </w:rPr>
        <w:t xml:space="preserve">виділяються шкідливі </w:t>
      </w:r>
      <w:r w:rsidR="00187CC2" w:rsidRPr="006E56F1">
        <w:rPr>
          <w:rFonts w:ascii="Arial" w:hAnsi="Arial" w:cs="Arial"/>
          <w:spacing w:val="-4"/>
          <w:sz w:val="21"/>
          <w:lang w:val="ru-RU"/>
        </w:rPr>
        <w:t xml:space="preserve">гази, пари </w:t>
      </w:r>
      <w:r w:rsidR="00187CC2" w:rsidRPr="006E56F1">
        <w:rPr>
          <w:rFonts w:ascii="Arial" w:hAnsi="Arial" w:cs="Arial"/>
          <w:spacing w:val="-3"/>
          <w:sz w:val="21"/>
          <w:lang w:val="ru-RU"/>
        </w:rPr>
        <w:t xml:space="preserve">або </w:t>
      </w:r>
      <w:r w:rsidR="00187CC2" w:rsidRPr="006E56F1">
        <w:rPr>
          <w:rFonts w:ascii="Arial" w:hAnsi="Arial" w:cs="Arial"/>
          <w:spacing w:val="-5"/>
          <w:sz w:val="21"/>
          <w:lang w:val="ru-RU"/>
        </w:rPr>
        <w:t xml:space="preserve">аерозолі </w:t>
      </w:r>
      <w:r w:rsidR="00187CC2" w:rsidRPr="006E56F1">
        <w:rPr>
          <w:rFonts w:ascii="Arial" w:hAnsi="Arial" w:cs="Arial"/>
          <w:sz w:val="21"/>
          <w:lang w:val="ru-RU"/>
        </w:rPr>
        <w:t xml:space="preserve">з </w:t>
      </w:r>
      <w:r w:rsidR="00187CC2" w:rsidRPr="006E56F1">
        <w:rPr>
          <w:rFonts w:ascii="Arial" w:hAnsi="Arial" w:cs="Arial"/>
          <w:spacing w:val="-4"/>
          <w:sz w:val="21"/>
          <w:lang w:val="ru-RU"/>
        </w:rPr>
        <w:t xml:space="preserve">питомою вагою </w:t>
      </w:r>
      <w:r w:rsidR="00187CC2" w:rsidRPr="006E56F1">
        <w:rPr>
          <w:rFonts w:ascii="Arial" w:hAnsi="Arial" w:cs="Arial"/>
          <w:spacing w:val="-5"/>
          <w:sz w:val="21"/>
          <w:lang w:val="ru-RU"/>
        </w:rPr>
        <w:t xml:space="preserve">більше </w:t>
      </w:r>
      <w:r w:rsidR="00187CC2" w:rsidRPr="006E56F1">
        <w:rPr>
          <w:rFonts w:ascii="Arial" w:hAnsi="Arial" w:cs="Arial"/>
          <w:spacing w:val="-4"/>
          <w:sz w:val="21"/>
          <w:lang w:val="ru-RU"/>
        </w:rPr>
        <w:t>питомої ваги</w:t>
      </w:r>
      <w:r w:rsidR="00187CC2" w:rsidRPr="006E56F1">
        <w:rPr>
          <w:rFonts w:ascii="Arial" w:hAnsi="Arial" w:cs="Arial"/>
          <w:spacing w:val="-7"/>
          <w:sz w:val="21"/>
          <w:lang w:val="ru-RU"/>
        </w:rPr>
        <w:t xml:space="preserve"> </w:t>
      </w:r>
      <w:r w:rsidR="00187CC2" w:rsidRPr="006E56F1">
        <w:rPr>
          <w:rFonts w:ascii="Arial" w:hAnsi="Arial" w:cs="Arial"/>
          <w:spacing w:val="-5"/>
          <w:sz w:val="21"/>
          <w:lang w:val="ru-RU"/>
        </w:rPr>
        <w:t>повітря</w:t>
      </w:r>
      <w:r w:rsidR="00187CC2">
        <w:rPr>
          <w:rFonts w:ascii="Arial" w:hAnsi="Arial" w:cs="Arial"/>
          <w:spacing w:val="-5"/>
          <w:sz w:val="21"/>
          <w:lang w:val="ru-RU"/>
        </w:rPr>
        <w:br w:type="page"/>
      </w:r>
    </w:p>
    <w:p w:rsidR="00FE2F46" w:rsidRPr="006E56F1" w:rsidRDefault="00FE2F46" w:rsidP="00894AB4">
      <w:pPr>
        <w:pStyle w:val="a3"/>
        <w:spacing w:before="0" w:line="288" w:lineRule="auto"/>
        <w:ind w:right="111" w:firstLine="0"/>
        <w:rPr>
          <w:rFonts w:ascii="Arial" w:hAnsi="Arial" w:cs="Arial"/>
          <w:sz w:val="21"/>
          <w:lang w:val="ru-RU"/>
        </w:rPr>
      </w:pPr>
      <w:r w:rsidRPr="00894AB4">
        <w:rPr>
          <w:rFonts w:ascii="Arial" w:hAnsi="Arial" w:cs="Arial"/>
          <w:b/>
          <w:sz w:val="21"/>
          <w:lang w:val="ru-RU"/>
        </w:rPr>
        <w:lastRenderedPageBreak/>
        <w:t xml:space="preserve">           7.2.20</w:t>
      </w:r>
      <w:r>
        <w:rPr>
          <w:rFonts w:ascii="Arial" w:hAnsi="Arial" w:cs="Arial"/>
          <w:sz w:val="21"/>
          <w:lang w:val="ru-RU"/>
        </w:rPr>
        <w:t xml:space="preserve"> </w:t>
      </w:r>
      <w:r w:rsidRPr="006E56F1">
        <w:rPr>
          <w:rFonts w:ascii="Arial" w:hAnsi="Arial" w:cs="Arial"/>
          <w:sz w:val="21"/>
          <w:lang w:val="ru-RU"/>
        </w:rPr>
        <w:t>Для механічних систем вентиляції та кондиціонування повітря громадських  і  адміністративно-побутових  будівель  разом  з  вимогами цих</w:t>
      </w:r>
      <w:r w:rsidRPr="00894AB4">
        <w:rPr>
          <w:rFonts w:ascii="Arial" w:hAnsi="Arial" w:cs="Arial"/>
          <w:sz w:val="21"/>
          <w:lang w:val="ru-RU"/>
        </w:rPr>
        <w:t xml:space="preserve"> </w:t>
      </w:r>
      <w:r w:rsidRPr="006E56F1">
        <w:rPr>
          <w:rFonts w:ascii="Arial" w:hAnsi="Arial" w:cs="Arial"/>
          <w:sz w:val="21"/>
          <w:lang w:val="ru-RU"/>
        </w:rPr>
        <w:t xml:space="preserve">будівельних норм слід керуватися положеннями ДСТУ Б </w:t>
      </w:r>
      <w:r w:rsidRPr="006E56F1">
        <w:rPr>
          <w:rFonts w:ascii="Arial" w:hAnsi="Arial" w:cs="Arial"/>
          <w:sz w:val="21"/>
        </w:rPr>
        <w:t>EN</w:t>
      </w:r>
      <w:r w:rsidRPr="006E56F1">
        <w:rPr>
          <w:rFonts w:ascii="Arial" w:hAnsi="Arial" w:cs="Arial"/>
          <w:sz w:val="21"/>
          <w:lang w:val="ru-RU"/>
        </w:rPr>
        <w:t xml:space="preserve"> 13779 (положення цього стандарту допускається застосовувати для систем, що обслуговують вбудовані нежитлові приміщення житлових будівель, виробничі приміщення, в яких технологічні процеси суттєво не впливають на параметри внутрішнього середовища, тощо).</w:t>
      </w:r>
    </w:p>
    <w:p w:rsidR="00FE2F46" w:rsidRPr="006E56F1" w:rsidRDefault="00FE2F46" w:rsidP="00187CC2">
      <w:pPr>
        <w:pStyle w:val="a5"/>
        <w:tabs>
          <w:tab w:val="left" w:pos="851"/>
          <w:tab w:val="left" w:pos="1748"/>
        </w:tabs>
        <w:spacing w:before="0" w:line="288" w:lineRule="auto"/>
        <w:ind w:right="112" w:firstLine="0"/>
        <w:rPr>
          <w:rFonts w:ascii="Arial" w:hAnsi="Arial" w:cs="Arial"/>
          <w:sz w:val="21"/>
          <w:lang w:val="ru-RU"/>
        </w:rPr>
      </w:pPr>
      <w:r w:rsidRPr="00894AB4">
        <w:rPr>
          <w:rFonts w:ascii="Arial" w:hAnsi="Arial" w:cs="Arial"/>
          <w:b/>
          <w:sz w:val="21"/>
          <w:lang w:val="ru-RU"/>
        </w:rPr>
        <w:t xml:space="preserve">            7.2.21</w:t>
      </w:r>
      <w:r>
        <w:rPr>
          <w:rFonts w:ascii="Arial" w:hAnsi="Arial" w:cs="Arial"/>
          <w:sz w:val="21"/>
          <w:lang w:val="ru-RU"/>
        </w:rPr>
        <w:t xml:space="preserve"> </w:t>
      </w:r>
      <w:r w:rsidRPr="006E56F1">
        <w:rPr>
          <w:rFonts w:ascii="Arial" w:hAnsi="Arial" w:cs="Arial"/>
          <w:sz w:val="21"/>
          <w:lang w:val="ru-RU"/>
        </w:rPr>
        <w:t>У системах механічної загальнообмінної припливно-витяжної вентиляції та системах кондиціонування повітря слід застосовувати обладнання для утилізації теплоти/холоду відповідного класу ефективності згідно з</w:t>
      </w:r>
      <w:r w:rsidRPr="006E56F1">
        <w:rPr>
          <w:rFonts w:ascii="Arial" w:hAnsi="Arial" w:cs="Arial"/>
          <w:spacing w:val="-19"/>
          <w:sz w:val="21"/>
          <w:lang w:val="ru-RU"/>
        </w:rPr>
        <w:t xml:space="preserve"> </w:t>
      </w:r>
      <w:r w:rsidRPr="006E56F1">
        <w:rPr>
          <w:rFonts w:ascii="Arial" w:hAnsi="Arial" w:cs="Arial"/>
          <w:sz w:val="21"/>
          <w:lang w:val="ru-RU"/>
        </w:rPr>
        <w:t>10.23.</w:t>
      </w:r>
    </w:p>
    <w:p w:rsidR="00FE2F46" w:rsidRPr="006E56F1" w:rsidRDefault="00FE2F46" w:rsidP="00894AB4">
      <w:pPr>
        <w:pStyle w:val="Heading11"/>
        <w:tabs>
          <w:tab w:val="left" w:pos="1256"/>
        </w:tabs>
        <w:spacing w:line="288" w:lineRule="auto"/>
        <w:ind w:left="0"/>
        <w:rPr>
          <w:rFonts w:ascii="Arial" w:hAnsi="Arial" w:cs="Arial"/>
          <w:sz w:val="21"/>
          <w:lang w:val="ru-RU"/>
        </w:rPr>
      </w:pPr>
      <w:bookmarkStart w:id="43" w:name="7.3_Забирання_зовнішнього_та_викид_витяж"/>
      <w:bookmarkStart w:id="44" w:name="_bookmark20"/>
      <w:bookmarkEnd w:id="43"/>
      <w:bookmarkEnd w:id="44"/>
      <w:r>
        <w:rPr>
          <w:rFonts w:ascii="Arial" w:hAnsi="Arial" w:cs="Arial"/>
          <w:sz w:val="21"/>
          <w:lang w:val="ru-RU"/>
        </w:rPr>
        <w:t xml:space="preserve">               7.3 </w:t>
      </w:r>
      <w:r w:rsidRPr="006E56F1">
        <w:rPr>
          <w:rFonts w:ascii="Arial" w:hAnsi="Arial" w:cs="Arial"/>
          <w:sz w:val="21"/>
          <w:lang w:val="ru-RU"/>
        </w:rPr>
        <w:t>Забирання зовнішнього та викид витяжного</w:t>
      </w:r>
      <w:r w:rsidRPr="006E56F1">
        <w:rPr>
          <w:rFonts w:ascii="Arial" w:hAnsi="Arial" w:cs="Arial"/>
          <w:spacing w:val="-14"/>
          <w:sz w:val="21"/>
          <w:lang w:val="ru-RU"/>
        </w:rPr>
        <w:t xml:space="preserve"> </w:t>
      </w:r>
      <w:r w:rsidRPr="006E56F1">
        <w:rPr>
          <w:rFonts w:ascii="Arial" w:hAnsi="Arial" w:cs="Arial"/>
          <w:sz w:val="21"/>
          <w:lang w:val="ru-RU"/>
        </w:rPr>
        <w:t>повітря</w:t>
      </w:r>
    </w:p>
    <w:p w:rsidR="00FE2F46" w:rsidRPr="006E56F1" w:rsidRDefault="00FE2F46" w:rsidP="00894AB4">
      <w:pPr>
        <w:pStyle w:val="a5"/>
        <w:tabs>
          <w:tab w:val="left" w:pos="1553"/>
        </w:tabs>
        <w:spacing w:before="0" w:line="288" w:lineRule="auto"/>
        <w:ind w:right="111" w:firstLine="0"/>
        <w:rPr>
          <w:rFonts w:ascii="Arial" w:hAnsi="Arial" w:cs="Arial"/>
          <w:sz w:val="21"/>
          <w:lang w:val="ru-RU"/>
        </w:rPr>
      </w:pPr>
      <w:r>
        <w:rPr>
          <w:rFonts w:ascii="Arial" w:hAnsi="Arial" w:cs="Arial"/>
          <w:sz w:val="21"/>
          <w:lang w:val="ru-RU"/>
        </w:rPr>
        <w:t xml:space="preserve">            </w:t>
      </w:r>
      <w:r w:rsidRPr="00894AB4">
        <w:rPr>
          <w:rFonts w:ascii="Arial" w:hAnsi="Arial" w:cs="Arial"/>
          <w:b/>
          <w:sz w:val="21"/>
          <w:lang w:val="ru-RU"/>
        </w:rPr>
        <w:t>7.3.1</w:t>
      </w:r>
      <w:r>
        <w:rPr>
          <w:rFonts w:ascii="Arial" w:hAnsi="Arial" w:cs="Arial"/>
          <w:sz w:val="21"/>
          <w:lang w:val="ru-RU"/>
        </w:rPr>
        <w:t xml:space="preserve"> </w:t>
      </w:r>
      <w:r w:rsidRPr="006E56F1">
        <w:rPr>
          <w:rFonts w:ascii="Arial" w:hAnsi="Arial" w:cs="Arial"/>
          <w:sz w:val="21"/>
          <w:lang w:val="ru-RU"/>
        </w:rPr>
        <w:t>При проектуванні забирання зовнішнього повітря та викиду назовні витяжного повітря слід передбачати</w:t>
      </w:r>
      <w:r w:rsidRPr="006E56F1">
        <w:rPr>
          <w:rFonts w:ascii="Arial" w:hAnsi="Arial" w:cs="Arial"/>
          <w:spacing w:val="-19"/>
          <w:sz w:val="21"/>
          <w:lang w:val="ru-RU"/>
        </w:rPr>
        <w:t xml:space="preserve"> </w:t>
      </w:r>
      <w:r w:rsidRPr="006E56F1">
        <w:rPr>
          <w:rFonts w:ascii="Arial" w:hAnsi="Arial" w:cs="Arial"/>
          <w:sz w:val="21"/>
          <w:lang w:val="ru-RU"/>
        </w:rPr>
        <w:t>наступне:</w:t>
      </w:r>
    </w:p>
    <w:p w:rsidR="00FE2F46" w:rsidRPr="006E56F1" w:rsidRDefault="00FE2F46" w:rsidP="00187CC2">
      <w:pPr>
        <w:pStyle w:val="a5"/>
        <w:numPr>
          <w:ilvl w:val="0"/>
          <w:numId w:val="3"/>
        </w:numPr>
        <w:tabs>
          <w:tab w:val="left" w:pos="1064"/>
        </w:tabs>
        <w:spacing w:before="0" w:line="288" w:lineRule="auto"/>
        <w:ind w:right="110" w:firstLine="739"/>
        <w:rPr>
          <w:rFonts w:ascii="Arial" w:hAnsi="Arial" w:cs="Arial"/>
          <w:sz w:val="21"/>
          <w:lang w:val="ru-RU"/>
        </w:rPr>
      </w:pPr>
      <w:r w:rsidRPr="006E56F1">
        <w:rPr>
          <w:rFonts w:ascii="Arial" w:hAnsi="Arial" w:cs="Arial"/>
          <w:sz w:val="21"/>
          <w:lang w:val="ru-RU"/>
        </w:rPr>
        <w:t>забирання</w:t>
      </w:r>
      <w:r w:rsidRPr="006E56F1">
        <w:rPr>
          <w:rFonts w:ascii="Arial" w:hAnsi="Arial" w:cs="Arial"/>
          <w:spacing w:val="-16"/>
          <w:sz w:val="21"/>
          <w:lang w:val="ru-RU"/>
        </w:rPr>
        <w:t xml:space="preserve"> </w:t>
      </w:r>
      <w:r w:rsidRPr="006E56F1">
        <w:rPr>
          <w:rFonts w:ascii="Arial" w:hAnsi="Arial" w:cs="Arial"/>
          <w:sz w:val="21"/>
          <w:lang w:val="ru-RU"/>
        </w:rPr>
        <w:t>зовнішнього</w:t>
      </w:r>
      <w:r w:rsidRPr="006E56F1">
        <w:rPr>
          <w:rFonts w:ascii="Arial" w:hAnsi="Arial" w:cs="Arial"/>
          <w:spacing w:val="-15"/>
          <w:sz w:val="21"/>
          <w:lang w:val="ru-RU"/>
        </w:rPr>
        <w:t xml:space="preserve"> </w:t>
      </w:r>
      <w:r w:rsidRPr="006E56F1">
        <w:rPr>
          <w:rFonts w:ascii="Arial" w:hAnsi="Arial" w:cs="Arial"/>
          <w:sz w:val="21"/>
          <w:lang w:val="ru-RU"/>
        </w:rPr>
        <w:t>повітря</w:t>
      </w:r>
      <w:r w:rsidRPr="006E56F1">
        <w:rPr>
          <w:rFonts w:ascii="Arial" w:hAnsi="Arial" w:cs="Arial"/>
          <w:spacing w:val="-16"/>
          <w:sz w:val="21"/>
          <w:lang w:val="ru-RU"/>
        </w:rPr>
        <w:t xml:space="preserve"> </w:t>
      </w:r>
      <w:r w:rsidRPr="006E56F1">
        <w:rPr>
          <w:rFonts w:ascii="Arial" w:hAnsi="Arial" w:cs="Arial"/>
          <w:sz w:val="21"/>
          <w:lang w:val="ru-RU"/>
        </w:rPr>
        <w:t>слід</w:t>
      </w:r>
      <w:r w:rsidRPr="006E56F1">
        <w:rPr>
          <w:rFonts w:ascii="Arial" w:hAnsi="Arial" w:cs="Arial"/>
          <w:spacing w:val="-15"/>
          <w:sz w:val="21"/>
          <w:lang w:val="ru-RU"/>
        </w:rPr>
        <w:t xml:space="preserve"> </w:t>
      </w:r>
      <w:r w:rsidRPr="006E56F1">
        <w:rPr>
          <w:rFonts w:ascii="Arial" w:hAnsi="Arial" w:cs="Arial"/>
          <w:sz w:val="21"/>
          <w:lang w:val="ru-RU"/>
        </w:rPr>
        <w:t>здійснювати</w:t>
      </w:r>
      <w:r w:rsidRPr="006E56F1">
        <w:rPr>
          <w:rFonts w:ascii="Arial" w:hAnsi="Arial" w:cs="Arial"/>
          <w:spacing w:val="-15"/>
          <w:sz w:val="21"/>
          <w:lang w:val="ru-RU"/>
        </w:rPr>
        <w:t xml:space="preserve"> </w:t>
      </w:r>
      <w:r w:rsidRPr="006E56F1">
        <w:rPr>
          <w:rFonts w:ascii="Arial" w:hAnsi="Arial" w:cs="Arial"/>
          <w:sz w:val="21"/>
          <w:lang w:val="ru-RU"/>
        </w:rPr>
        <w:t>із</w:t>
      </w:r>
      <w:r w:rsidRPr="006E56F1">
        <w:rPr>
          <w:rFonts w:ascii="Arial" w:hAnsi="Arial" w:cs="Arial"/>
          <w:spacing w:val="-17"/>
          <w:sz w:val="21"/>
          <w:lang w:val="ru-RU"/>
        </w:rPr>
        <w:t xml:space="preserve"> </w:t>
      </w:r>
      <w:r w:rsidRPr="006E56F1">
        <w:rPr>
          <w:rFonts w:ascii="Arial" w:hAnsi="Arial" w:cs="Arial"/>
          <w:sz w:val="21"/>
          <w:lang w:val="ru-RU"/>
        </w:rPr>
        <w:t>зон</w:t>
      </w:r>
      <w:r w:rsidRPr="006E56F1">
        <w:rPr>
          <w:rFonts w:ascii="Arial" w:hAnsi="Arial" w:cs="Arial"/>
          <w:spacing w:val="-15"/>
          <w:sz w:val="21"/>
          <w:lang w:val="ru-RU"/>
        </w:rPr>
        <w:t xml:space="preserve"> </w:t>
      </w:r>
      <w:r w:rsidRPr="006E56F1">
        <w:rPr>
          <w:rFonts w:ascii="Arial" w:hAnsi="Arial" w:cs="Arial"/>
          <w:sz w:val="21"/>
          <w:lang w:val="ru-RU"/>
        </w:rPr>
        <w:t>з</w:t>
      </w:r>
      <w:r w:rsidRPr="006E56F1">
        <w:rPr>
          <w:rFonts w:ascii="Arial" w:hAnsi="Arial" w:cs="Arial"/>
          <w:spacing w:val="-17"/>
          <w:sz w:val="21"/>
          <w:lang w:val="ru-RU"/>
        </w:rPr>
        <w:t xml:space="preserve"> </w:t>
      </w:r>
      <w:r w:rsidRPr="006E56F1">
        <w:rPr>
          <w:rFonts w:ascii="Arial" w:hAnsi="Arial" w:cs="Arial"/>
          <w:sz w:val="21"/>
          <w:lang w:val="ru-RU"/>
        </w:rPr>
        <w:t>якомога</w:t>
      </w:r>
      <w:r w:rsidRPr="006E56F1">
        <w:rPr>
          <w:rFonts w:ascii="Arial" w:hAnsi="Arial" w:cs="Arial"/>
          <w:spacing w:val="-16"/>
          <w:sz w:val="21"/>
          <w:lang w:val="ru-RU"/>
        </w:rPr>
        <w:t xml:space="preserve"> </w:t>
      </w:r>
      <w:r w:rsidRPr="006E56F1">
        <w:rPr>
          <w:rFonts w:ascii="Arial" w:hAnsi="Arial" w:cs="Arial"/>
          <w:sz w:val="21"/>
          <w:lang w:val="ru-RU"/>
        </w:rPr>
        <w:t>чистим, не вологим і прохолодним (у теплий період року)</w:t>
      </w:r>
      <w:r w:rsidRPr="006E56F1">
        <w:rPr>
          <w:rFonts w:ascii="Arial" w:hAnsi="Arial" w:cs="Arial"/>
          <w:spacing w:val="-18"/>
          <w:sz w:val="21"/>
          <w:lang w:val="ru-RU"/>
        </w:rPr>
        <w:t xml:space="preserve"> </w:t>
      </w:r>
      <w:r w:rsidRPr="006E56F1">
        <w:rPr>
          <w:rFonts w:ascii="Arial" w:hAnsi="Arial" w:cs="Arial"/>
          <w:sz w:val="21"/>
          <w:lang w:val="ru-RU"/>
        </w:rPr>
        <w:t>повітрям;</w:t>
      </w:r>
    </w:p>
    <w:p w:rsidR="00FE2F46" w:rsidRPr="006E56F1" w:rsidRDefault="00FE2F46" w:rsidP="006E56F1">
      <w:pPr>
        <w:pStyle w:val="a5"/>
        <w:numPr>
          <w:ilvl w:val="0"/>
          <w:numId w:val="3"/>
        </w:numPr>
        <w:tabs>
          <w:tab w:val="left" w:pos="1064"/>
        </w:tabs>
        <w:spacing w:before="0" w:line="288" w:lineRule="auto"/>
        <w:ind w:right="111" w:firstLine="720"/>
        <w:rPr>
          <w:rFonts w:ascii="Arial" w:hAnsi="Arial" w:cs="Arial"/>
          <w:sz w:val="21"/>
          <w:lang w:val="ru-RU"/>
        </w:rPr>
      </w:pPr>
      <w:r w:rsidRPr="006E56F1">
        <w:rPr>
          <w:rFonts w:ascii="Arial" w:hAnsi="Arial" w:cs="Arial"/>
          <w:sz w:val="21"/>
          <w:lang w:val="ru-RU"/>
        </w:rPr>
        <w:t>викид назовні витяжного повітря слід здійснювати так, щоб унеможливити загрозу для здоров'я людей чи шкоду для будівлі або навколишнього</w:t>
      </w:r>
      <w:r w:rsidRPr="006E56F1">
        <w:rPr>
          <w:rFonts w:ascii="Arial" w:hAnsi="Arial" w:cs="Arial"/>
          <w:spacing w:val="-4"/>
          <w:sz w:val="21"/>
          <w:lang w:val="ru-RU"/>
        </w:rPr>
        <w:t xml:space="preserve"> </w:t>
      </w:r>
      <w:r w:rsidRPr="006E56F1">
        <w:rPr>
          <w:rFonts w:ascii="Arial" w:hAnsi="Arial" w:cs="Arial"/>
          <w:sz w:val="21"/>
          <w:lang w:val="ru-RU"/>
        </w:rPr>
        <w:t>середовища.</w:t>
      </w:r>
    </w:p>
    <w:p w:rsidR="00FE2F46" w:rsidRPr="006E56F1" w:rsidRDefault="00FE2F46" w:rsidP="00894AB4">
      <w:pPr>
        <w:pStyle w:val="a5"/>
        <w:tabs>
          <w:tab w:val="left" w:pos="1553"/>
        </w:tabs>
        <w:spacing w:before="0" w:line="288" w:lineRule="auto"/>
        <w:ind w:right="112" w:firstLine="0"/>
        <w:rPr>
          <w:rFonts w:ascii="Arial" w:hAnsi="Arial" w:cs="Arial"/>
          <w:sz w:val="21"/>
          <w:lang w:val="ru-RU"/>
        </w:rPr>
      </w:pPr>
      <w:r w:rsidRPr="00894AB4">
        <w:rPr>
          <w:rFonts w:ascii="Arial" w:hAnsi="Arial" w:cs="Arial"/>
          <w:b/>
          <w:sz w:val="21"/>
          <w:lang w:val="ru-RU"/>
        </w:rPr>
        <w:t xml:space="preserve">             7.3.2</w:t>
      </w:r>
      <w:r>
        <w:rPr>
          <w:rFonts w:ascii="Arial" w:hAnsi="Arial" w:cs="Arial"/>
          <w:sz w:val="21"/>
          <w:lang w:val="ru-RU"/>
        </w:rPr>
        <w:t xml:space="preserve"> </w:t>
      </w:r>
      <w:r w:rsidRPr="006E56F1">
        <w:rPr>
          <w:rFonts w:ascii="Arial" w:hAnsi="Arial" w:cs="Arial"/>
          <w:sz w:val="21"/>
          <w:lang w:val="ru-RU"/>
        </w:rPr>
        <w:t>Приймальні пристрої зовнішнього повітря, а також вікна, що відчиняються, та прорізи, які застосовуються для припливної вентиляції з природним спонуканням, слід розташовувати з урахуванням вимог 5.11 та</w:t>
      </w:r>
      <w:r w:rsidRPr="006E56F1">
        <w:rPr>
          <w:rFonts w:ascii="Arial" w:hAnsi="Arial" w:cs="Arial"/>
          <w:spacing w:val="-30"/>
          <w:sz w:val="21"/>
          <w:lang w:val="ru-RU"/>
        </w:rPr>
        <w:t xml:space="preserve"> </w:t>
      </w:r>
      <w:r w:rsidRPr="006E56F1">
        <w:rPr>
          <w:rFonts w:ascii="Arial" w:hAnsi="Arial" w:cs="Arial"/>
          <w:sz w:val="21"/>
          <w:lang w:val="ru-RU"/>
        </w:rPr>
        <w:t>12.1.</w:t>
      </w:r>
    </w:p>
    <w:p w:rsidR="00FE2F46" w:rsidRPr="006E56F1" w:rsidRDefault="00FE2F46" w:rsidP="00894AB4">
      <w:pPr>
        <w:pStyle w:val="a5"/>
        <w:tabs>
          <w:tab w:val="left" w:pos="1553"/>
        </w:tabs>
        <w:spacing w:before="0" w:line="288" w:lineRule="auto"/>
        <w:ind w:right="108" w:firstLine="0"/>
        <w:rPr>
          <w:rFonts w:ascii="Arial" w:hAnsi="Arial" w:cs="Arial"/>
          <w:sz w:val="21"/>
          <w:lang w:val="ru-RU"/>
        </w:rPr>
      </w:pPr>
      <w:r w:rsidRPr="00894AB4">
        <w:rPr>
          <w:rFonts w:ascii="Arial" w:hAnsi="Arial" w:cs="Arial"/>
          <w:b/>
          <w:sz w:val="21"/>
          <w:lang w:val="ru-RU"/>
        </w:rPr>
        <w:t xml:space="preserve">             7.3.</w:t>
      </w:r>
      <w:r>
        <w:rPr>
          <w:rFonts w:ascii="Arial" w:hAnsi="Arial" w:cs="Arial"/>
          <w:b/>
          <w:sz w:val="21"/>
          <w:lang w:val="ru-RU"/>
        </w:rPr>
        <w:t>3</w:t>
      </w:r>
      <w:r>
        <w:rPr>
          <w:rFonts w:ascii="Arial" w:hAnsi="Arial" w:cs="Arial"/>
          <w:sz w:val="21"/>
          <w:lang w:val="ru-RU"/>
        </w:rPr>
        <w:t xml:space="preserve"> </w:t>
      </w:r>
      <w:r w:rsidRPr="006E56F1">
        <w:rPr>
          <w:rFonts w:ascii="Arial" w:hAnsi="Arial" w:cs="Arial"/>
          <w:sz w:val="21"/>
          <w:lang w:val="ru-RU"/>
        </w:rPr>
        <w:t>Місце забирання зовнішнього повітря не допускається розташовувати на відстані ближче ніж 8 м по горизонталі від сміттєзбірника, зони паркінгу автомобілів (для трьох або більшої кількості), проїздів, зон вантаження, вентиляційних отворів каналізації, верхівок димових труб та інших подібних джерел забруднення та утворення неприємного запаху. Повітрозабірник не допускається розміщувати на фасаді, що виходить на жваву вулицю. Якщо це неможливо, то приймальний отвір повітрозабірника повинен бути якомога вище від</w:t>
      </w:r>
      <w:r w:rsidRPr="006E56F1">
        <w:rPr>
          <w:rFonts w:ascii="Arial" w:hAnsi="Arial" w:cs="Arial"/>
          <w:spacing w:val="-9"/>
          <w:sz w:val="21"/>
          <w:lang w:val="ru-RU"/>
        </w:rPr>
        <w:t xml:space="preserve"> </w:t>
      </w:r>
      <w:r w:rsidRPr="006E56F1">
        <w:rPr>
          <w:rFonts w:ascii="Arial" w:hAnsi="Arial" w:cs="Arial"/>
          <w:sz w:val="21"/>
          <w:lang w:val="ru-RU"/>
        </w:rPr>
        <w:t>землі.</w:t>
      </w:r>
    </w:p>
    <w:p w:rsidR="00FE2F46" w:rsidRPr="00894AB4" w:rsidRDefault="00FE2F46" w:rsidP="00894AB4">
      <w:pPr>
        <w:pStyle w:val="a3"/>
        <w:spacing w:before="0" w:line="288" w:lineRule="auto"/>
        <w:ind w:firstLine="0"/>
        <w:jc w:val="left"/>
        <w:rPr>
          <w:rFonts w:ascii="Arial" w:hAnsi="Arial" w:cs="Arial"/>
          <w:sz w:val="21"/>
          <w:lang w:val="ru-RU"/>
        </w:rPr>
      </w:pPr>
      <w:r w:rsidRPr="00894AB4">
        <w:rPr>
          <w:rFonts w:ascii="Arial" w:hAnsi="Arial" w:cs="Arial"/>
          <w:b/>
          <w:sz w:val="21"/>
          <w:lang w:val="ru-RU"/>
        </w:rPr>
        <w:t xml:space="preserve">             7.3.4</w:t>
      </w:r>
      <w:r>
        <w:rPr>
          <w:rFonts w:ascii="Arial" w:hAnsi="Arial" w:cs="Arial"/>
          <w:sz w:val="21"/>
          <w:lang w:val="ru-RU"/>
        </w:rPr>
        <w:t xml:space="preserve"> </w:t>
      </w:r>
      <w:r w:rsidRPr="006E56F1">
        <w:rPr>
          <w:rFonts w:ascii="Arial" w:hAnsi="Arial" w:cs="Arial"/>
          <w:sz w:val="21"/>
          <w:lang w:val="ru-RU"/>
        </w:rPr>
        <w:t xml:space="preserve">Не слід розташовувати пристрій для забирання зовнішнього повітря там, де можливий зворотний потік викидного повітря або вплив іншого забруднюючого фактора або повітря з неприємним запахом. </w:t>
      </w:r>
      <w:r w:rsidRPr="00894AB4">
        <w:rPr>
          <w:rFonts w:ascii="Arial" w:hAnsi="Arial" w:cs="Arial"/>
          <w:sz w:val="21"/>
          <w:lang w:val="ru-RU"/>
        </w:rPr>
        <w:t>У верхній частині будівлі або у випадках, коли якість зовнішнього повітря з обох сторін будівлі однакова, повітрозабірник слід розташовувати з навітряної сторони будівлі.</w:t>
      </w:r>
    </w:p>
    <w:p w:rsidR="00FE2F46" w:rsidRPr="00894AB4" w:rsidRDefault="00FE2F46" w:rsidP="00894AB4">
      <w:pPr>
        <w:pStyle w:val="a5"/>
        <w:tabs>
          <w:tab w:val="left" w:pos="1553"/>
        </w:tabs>
        <w:spacing w:before="0" w:line="288" w:lineRule="auto"/>
        <w:ind w:right="110" w:firstLine="0"/>
        <w:rPr>
          <w:rFonts w:ascii="Arial" w:hAnsi="Arial" w:cs="Arial"/>
          <w:sz w:val="21"/>
          <w:lang w:val="ru-RU"/>
        </w:rPr>
      </w:pPr>
      <w:r>
        <w:rPr>
          <w:rFonts w:ascii="Arial" w:hAnsi="Arial" w:cs="Arial"/>
          <w:sz w:val="21"/>
          <w:lang w:val="ru-RU"/>
        </w:rPr>
        <w:t xml:space="preserve">             </w:t>
      </w:r>
      <w:r w:rsidRPr="00894AB4">
        <w:rPr>
          <w:rFonts w:ascii="Arial" w:hAnsi="Arial" w:cs="Arial"/>
          <w:b/>
          <w:sz w:val="21"/>
          <w:lang w:val="uk-UA"/>
        </w:rPr>
        <w:t>7.3.5</w:t>
      </w:r>
      <w:r>
        <w:rPr>
          <w:rFonts w:ascii="Arial" w:hAnsi="Arial" w:cs="Arial"/>
          <w:sz w:val="21"/>
          <w:lang w:val="uk-UA"/>
        </w:rPr>
        <w:t xml:space="preserve"> </w:t>
      </w:r>
      <w:r w:rsidRPr="00894AB4">
        <w:rPr>
          <w:rFonts w:ascii="Arial" w:hAnsi="Arial" w:cs="Arial"/>
          <w:sz w:val="21"/>
          <w:lang w:val="ru-RU"/>
        </w:rPr>
        <w:t>Приймальний пристрій зовнішнього повітря у незахищеному від сонця</w:t>
      </w:r>
      <w:r w:rsidRPr="00894AB4">
        <w:rPr>
          <w:rFonts w:ascii="Arial" w:hAnsi="Arial" w:cs="Arial"/>
          <w:spacing w:val="-7"/>
          <w:sz w:val="21"/>
          <w:lang w:val="ru-RU"/>
        </w:rPr>
        <w:t xml:space="preserve"> </w:t>
      </w:r>
      <w:r w:rsidRPr="00894AB4">
        <w:rPr>
          <w:rFonts w:ascii="Arial" w:hAnsi="Arial" w:cs="Arial"/>
          <w:sz w:val="21"/>
          <w:lang w:val="ru-RU"/>
        </w:rPr>
        <w:t>місці,</w:t>
      </w:r>
      <w:r w:rsidRPr="00894AB4">
        <w:rPr>
          <w:rFonts w:ascii="Arial" w:hAnsi="Arial" w:cs="Arial"/>
          <w:spacing w:val="-6"/>
          <w:sz w:val="21"/>
          <w:lang w:val="ru-RU"/>
        </w:rPr>
        <w:t xml:space="preserve"> </w:t>
      </w:r>
      <w:r w:rsidRPr="00894AB4">
        <w:rPr>
          <w:rFonts w:ascii="Arial" w:hAnsi="Arial" w:cs="Arial"/>
          <w:sz w:val="21"/>
          <w:lang w:val="ru-RU"/>
        </w:rPr>
        <w:t>на</w:t>
      </w:r>
      <w:r w:rsidRPr="00894AB4">
        <w:rPr>
          <w:rFonts w:ascii="Arial" w:hAnsi="Arial" w:cs="Arial"/>
          <w:spacing w:val="-8"/>
          <w:sz w:val="21"/>
          <w:lang w:val="ru-RU"/>
        </w:rPr>
        <w:t xml:space="preserve"> </w:t>
      </w:r>
      <w:r w:rsidRPr="00894AB4">
        <w:rPr>
          <w:rFonts w:ascii="Arial" w:hAnsi="Arial" w:cs="Arial"/>
          <w:sz w:val="21"/>
          <w:lang w:val="ru-RU"/>
        </w:rPr>
        <w:t>даху</w:t>
      </w:r>
      <w:r w:rsidRPr="00894AB4">
        <w:rPr>
          <w:rFonts w:ascii="Arial" w:hAnsi="Arial" w:cs="Arial"/>
          <w:spacing w:val="-9"/>
          <w:sz w:val="21"/>
          <w:lang w:val="ru-RU"/>
        </w:rPr>
        <w:t xml:space="preserve"> </w:t>
      </w:r>
      <w:r w:rsidRPr="00894AB4">
        <w:rPr>
          <w:rFonts w:ascii="Arial" w:hAnsi="Arial" w:cs="Arial"/>
          <w:sz w:val="21"/>
          <w:lang w:val="ru-RU"/>
        </w:rPr>
        <w:t>або</w:t>
      </w:r>
      <w:r w:rsidRPr="00894AB4">
        <w:rPr>
          <w:rFonts w:ascii="Arial" w:hAnsi="Arial" w:cs="Arial"/>
          <w:spacing w:val="-4"/>
          <w:sz w:val="21"/>
          <w:lang w:val="ru-RU"/>
        </w:rPr>
        <w:t xml:space="preserve"> </w:t>
      </w:r>
      <w:r w:rsidRPr="00894AB4">
        <w:rPr>
          <w:rFonts w:ascii="Arial" w:hAnsi="Arial" w:cs="Arial"/>
          <w:sz w:val="21"/>
          <w:lang w:val="ru-RU"/>
        </w:rPr>
        <w:t>стіні</w:t>
      </w:r>
      <w:r w:rsidRPr="00894AB4">
        <w:rPr>
          <w:rFonts w:ascii="Arial" w:hAnsi="Arial" w:cs="Arial"/>
          <w:spacing w:val="-4"/>
          <w:sz w:val="21"/>
          <w:lang w:val="ru-RU"/>
        </w:rPr>
        <w:t xml:space="preserve"> </w:t>
      </w:r>
      <w:r w:rsidRPr="00894AB4">
        <w:rPr>
          <w:rFonts w:ascii="Arial" w:hAnsi="Arial" w:cs="Arial"/>
          <w:sz w:val="21"/>
          <w:lang w:val="ru-RU"/>
        </w:rPr>
        <w:t>слід</w:t>
      </w:r>
      <w:r w:rsidRPr="00894AB4">
        <w:rPr>
          <w:rFonts w:ascii="Arial" w:hAnsi="Arial" w:cs="Arial"/>
          <w:spacing w:val="-7"/>
          <w:sz w:val="21"/>
          <w:lang w:val="ru-RU"/>
        </w:rPr>
        <w:t xml:space="preserve"> </w:t>
      </w:r>
      <w:r w:rsidRPr="00894AB4">
        <w:rPr>
          <w:rFonts w:ascii="Arial" w:hAnsi="Arial" w:cs="Arial"/>
          <w:sz w:val="21"/>
          <w:lang w:val="ru-RU"/>
        </w:rPr>
        <w:t>облаштовувати</w:t>
      </w:r>
      <w:r w:rsidRPr="00894AB4">
        <w:rPr>
          <w:rFonts w:ascii="Arial" w:hAnsi="Arial" w:cs="Arial"/>
          <w:spacing w:val="-7"/>
          <w:sz w:val="21"/>
          <w:lang w:val="ru-RU"/>
        </w:rPr>
        <w:t xml:space="preserve"> </w:t>
      </w:r>
      <w:r w:rsidRPr="00894AB4">
        <w:rPr>
          <w:rFonts w:ascii="Arial" w:hAnsi="Arial" w:cs="Arial"/>
          <w:sz w:val="21"/>
          <w:lang w:val="ru-RU"/>
        </w:rPr>
        <w:t>або</w:t>
      </w:r>
      <w:r w:rsidRPr="00894AB4">
        <w:rPr>
          <w:rFonts w:ascii="Arial" w:hAnsi="Arial" w:cs="Arial"/>
          <w:spacing w:val="-4"/>
          <w:sz w:val="21"/>
          <w:lang w:val="ru-RU"/>
        </w:rPr>
        <w:t xml:space="preserve"> </w:t>
      </w:r>
      <w:r w:rsidRPr="00894AB4">
        <w:rPr>
          <w:rFonts w:ascii="Arial" w:hAnsi="Arial" w:cs="Arial"/>
          <w:sz w:val="21"/>
          <w:lang w:val="ru-RU"/>
        </w:rPr>
        <w:t>захищати</w:t>
      </w:r>
      <w:r w:rsidRPr="00894AB4">
        <w:rPr>
          <w:rFonts w:ascii="Arial" w:hAnsi="Arial" w:cs="Arial"/>
          <w:spacing w:val="-4"/>
          <w:sz w:val="21"/>
          <w:lang w:val="ru-RU"/>
        </w:rPr>
        <w:t xml:space="preserve"> </w:t>
      </w:r>
      <w:r w:rsidRPr="00894AB4">
        <w:rPr>
          <w:rFonts w:ascii="Arial" w:hAnsi="Arial" w:cs="Arial"/>
          <w:sz w:val="21"/>
          <w:lang w:val="ru-RU"/>
        </w:rPr>
        <w:t>так,</w:t>
      </w:r>
      <w:r w:rsidRPr="00894AB4">
        <w:rPr>
          <w:rFonts w:ascii="Arial" w:hAnsi="Arial" w:cs="Arial"/>
          <w:spacing w:val="-6"/>
          <w:sz w:val="21"/>
          <w:lang w:val="ru-RU"/>
        </w:rPr>
        <w:t xml:space="preserve"> </w:t>
      </w:r>
      <w:r w:rsidRPr="00894AB4">
        <w:rPr>
          <w:rFonts w:ascii="Arial" w:hAnsi="Arial" w:cs="Arial"/>
          <w:sz w:val="21"/>
          <w:lang w:val="ru-RU"/>
        </w:rPr>
        <w:t>щоб</w:t>
      </w:r>
      <w:r w:rsidRPr="00894AB4">
        <w:rPr>
          <w:rFonts w:ascii="Arial" w:hAnsi="Arial" w:cs="Arial"/>
          <w:spacing w:val="-7"/>
          <w:sz w:val="21"/>
          <w:lang w:val="ru-RU"/>
        </w:rPr>
        <w:t xml:space="preserve"> </w:t>
      </w:r>
      <w:r w:rsidRPr="00894AB4">
        <w:rPr>
          <w:rFonts w:ascii="Arial" w:hAnsi="Arial" w:cs="Arial"/>
          <w:sz w:val="21"/>
          <w:lang w:val="ru-RU"/>
        </w:rPr>
        <w:t>повітря не було надмірно нагріте у теплий період</w:t>
      </w:r>
      <w:r w:rsidRPr="00894AB4">
        <w:rPr>
          <w:rFonts w:ascii="Arial" w:hAnsi="Arial" w:cs="Arial"/>
          <w:spacing w:val="-14"/>
          <w:sz w:val="21"/>
          <w:lang w:val="ru-RU"/>
        </w:rPr>
        <w:t xml:space="preserve"> </w:t>
      </w:r>
      <w:r w:rsidRPr="00894AB4">
        <w:rPr>
          <w:rFonts w:ascii="Arial" w:hAnsi="Arial" w:cs="Arial"/>
          <w:sz w:val="21"/>
          <w:lang w:val="ru-RU"/>
        </w:rPr>
        <w:t>року.</w:t>
      </w:r>
    </w:p>
    <w:p w:rsidR="00FE2F46" w:rsidRPr="006E56F1" w:rsidRDefault="00FE2F46" w:rsidP="00894AB4">
      <w:pPr>
        <w:pStyle w:val="a5"/>
        <w:tabs>
          <w:tab w:val="left" w:pos="1553"/>
        </w:tabs>
        <w:spacing w:before="0" w:line="288" w:lineRule="auto"/>
        <w:ind w:right="110" w:firstLine="0"/>
        <w:rPr>
          <w:rFonts w:ascii="Arial" w:hAnsi="Arial" w:cs="Arial"/>
          <w:sz w:val="21"/>
          <w:lang w:val="ru-RU"/>
        </w:rPr>
      </w:pPr>
      <w:r w:rsidRPr="00894AB4">
        <w:rPr>
          <w:rFonts w:ascii="Arial" w:hAnsi="Arial" w:cs="Arial"/>
          <w:b/>
          <w:sz w:val="21"/>
          <w:lang w:val="ru-RU"/>
        </w:rPr>
        <w:t xml:space="preserve">             </w:t>
      </w:r>
      <w:r w:rsidRPr="00894AB4">
        <w:rPr>
          <w:rFonts w:ascii="Arial" w:hAnsi="Arial" w:cs="Arial"/>
          <w:b/>
          <w:sz w:val="21"/>
          <w:lang w:val="uk-UA"/>
        </w:rPr>
        <w:t>7.3.6</w:t>
      </w:r>
      <w:r>
        <w:rPr>
          <w:rFonts w:ascii="Arial" w:hAnsi="Arial" w:cs="Arial"/>
          <w:sz w:val="21"/>
          <w:lang w:val="uk-UA"/>
        </w:rPr>
        <w:t xml:space="preserve"> </w:t>
      </w:r>
      <w:r w:rsidRPr="00894AB4">
        <w:rPr>
          <w:rFonts w:ascii="Arial" w:hAnsi="Arial" w:cs="Arial"/>
          <w:sz w:val="21"/>
          <w:lang w:val="ru-RU"/>
        </w:rPr>
        <w:t xml:space="preserve">Низ отвору приймального пристрою зовнішнього повітря слід розташовувати на висоті не менше ніж 1 м від рівня стійкого снігового покрову, який визначають згідно з даними гідрометеостанцій або за розрахунком та не нижче 2 м від рівня землі. </w:t>
      </w:r>
      <w:r w:rsidRPr="006E56F1">
        <w:rPr>
          <w:rFonts w:ascii="Arial" w:hAnsi="Arial" w:cs="Arial"/>
          <w:sz w:val="21"/>
          <w:lang w:val="ru-RU"/>
        </w:rPr>
        <w:t>Низ отвору приймального пристрою зовнішнього повітря, розташованого на даху або покритті будівлі, повинен бути на висоті в 1,5</w:t>
      </w:r>
      <w:r w:rsidRPr="006E56F1">
        <w:rPr>
          <w:rFonts w:ascii="Arial" w:hAnsi="Arial" w:cs="Arial"/>
          <w:spacing w:val="-6"/>
          <w:sz w:val="21"/>
          <w:lang w:val="ru-RU"/>
        </w:rPr>
        <w:t xml:space="preserve"> </w:t>
      </w:r>
      <w:r w:rsidRPr="006E56F1">
        <w:rPr>
          <w:rFonts w:ascii="Arial" w:hAnsi="Arial" w:cs="Arial"/>
          <w:sz w:val="21"/>
          <w:lang w:val="ru-RU"/>
        </w:rPr>
        <w:t>раза</w:t>
      </w:r>
      <w:r w:rsidRPr="006E56F1">
        <w:rPr>
          <w:rFonts w:ascii="Arial" w:hAnsi="Arial" w:cs="Arial"/>
          <w:spacing w:val="-6"/>
          <w:sz w:val="21"/>
          <w:lang w:val="ru-RU"/>
        </w:rPr>
        <w:t xml:space="preserve"> </w:t>
      </w:r>
      <w:r w:rsidRPr="006E56F1">
        <w:rPr>
          <w:rFonts w:ascii="Arial" w:hAnsi="Arial" w:cs="Arial"/>
          <w:sz w:val="21"/>
          <w:lang w:val="ru-RU"/>
        </w:rPr>
        <w:t>більшій</w:t>
      </w:r>
      <w:r w:rsidRPr="006E56F1">
        <w:rPr>
          <w:rFonts w:ascii="Arial" w:hAnsi="Arial" w:cs="Arial"/>
          <w:spacing w:val="-6"/>
          <w:sz w:val="21"/>
          <w:lang w:val="ru-RU"/>
        </w:rPr>
        <w:t xml:space="preserve"> </w:t>
      </w:r>
      <w:r w:rsidRPr="006E56F1">
        <w:rPr>
          <w:rFonts w:ascii="Arial" w:hAnsi="Arial" w:cs="Arial"/>
          <w:sz w:val="21"/>
          <w:lang w:val="ru-RU"/>
        </w:rPr>
        <w:t>від</w:t>
      </w:r>
      <w:r w:rsidRPr="006E56F1">
        <w:rPr>
          <w:rFonts w:ascii="Arial" w:hAnsi="Arial" w:cs="Arial"/>
          <w:spacing w:val="-8"/>
          <w:sz w:val="21"/>
          <w:lang w:val="ru-RU"/>
        </w:rPr>
        <w:t xml:space="preserve"> </w:t>
      </w:r>
      <w:r w:rsidRPr="006E56F1">
        <w:rPr>
          <w:rFonts w:ascii="Arial" w:hAnsi="Arial" w:cs="Arial"/>
          <w:sz w:val="21"/>
          <w:lang w:val="ru-RU"/>
        </w:rPr>
        <w:t>максимально</w:t>
      </w:r>
      <w:r w:rsidRPr="006E56F1">
        <w:rPr>
          <w:rFonts w:ascii="Arial" w:hAnsi="Arial" w:cs="Arial"/>
          <w:spacing w:val="-6"/>
          <w:sz w:val="21"/>
          <w:lang w:val="ru-RU"/>
        </w:rPr>
        <w:t xml:space="preserve"> </w:t>
      </w:r>
      <w:r w:rsidRPr="006E56F1">
        <w:rPr>
          <w:rFonts w:ascii="Arial" w:hAnsi="Arial" w:cs="Arial"/>
          <w:sz w:val="21"/>
          <w:lang w:val="ru-RU"/>
        </w:rPr>
        <w:t>можливої</w:t>
      </w:r>
      <w:r w:rsidRPr="006E56F1">
        <w:rPr>
          <w:rFonts w:ascii="Arial" w:hAnsi="Arial" w:cs="Arial"/>
          <w:spacing w:val="-6"/>
          <w:sz w:val="21"/>
          <w:lang w:val="ru-RU"/>
        </w:rPr>
        <w:t xml:space="preserve"> </w:t>
      </w:r>
      <w:r w:rsidRPr="006E56F1">
        <w:rPr>
          <w:rFonts w:ascii="Arial" w:hAnsi="Arial" w:cs="Arial"/>
          <w:sz w:val="21"/>
          <w:lang w:val="ru-RU"/>
        </w:rPr>
        <w:t>висоти</w:t>
      </w:r>
      <w:r w:rsidRPr="006E56F1">
        <w:rPr>
          <w:rFonts w:ascii="Arial" w:hAnsi="Arial" w:cs="Arial"/>
          <w:spacing w:val="-6"/>
          <w:sz w:val="21"/>
          <w:lang w:val="ru-RU"/>
        </w:rPr>
        <w:t xml:space="preserve"> </w:t>
      </w:r>
      <w:r w:rsidRPr="006E56F1">
        <w:rPr>
          <w:rFonts w:ascii="Arial" w:hAnsi="Arial" w:cs="Arial"/>
          <w:sz w:val="21"/>
          <w:lang w:val="ru-RU"/>
        </w:rPr>
        <w:t>снігового</w:t>
      </w:r>
      <w:r w:rsidRPr="006E56F1">
        <w:rPr>
          <w:rFonts w:ascii="Arial" w:hAnsi="Arial" w:cs="Arial"/>
          <w:spacing w:val="-8"/>
          <w:sz w:val="21"/>
          <w:lang w:val="ru-RU"/>
        </w:rPr>
        <w:t xml:space="preserve"> </w:t>
      </w:r>
      <w:r w:rsidRPr="006E56F1">
        <w:rPr>
          <w:rFonts w:ascii="Arial" w:hAnsi="Arial" w:cs="Arial"/>
          <w:sz w:val="21"/>
          <w:lang w:val="ru-RU"/>
        </w:rPr>
        <w:t>покрову.</w:t>
      </w:r>
      <w:r w:rsidRPr="006E56F1">
        <w:rPr>
          <w:rFonts w:ascii="Arial" w:hAnsi="Arial" w:cs="Arial"/>
          <w:spacing w:val="-7"/>
          <w:sz w:val="21"/>
          <w:lang w:val="ru-RU"/>
        </w:rPr>
        <w:t xml:space="preserve"> </w:t>
      </w:r>
      <w:r w:rsidRPr="006E56F1">
        <w:rPr>
          <w:rFonts w:ascii="Arial" w:hAnsi="Arial" w:cs="Arial"/>
          <w:sz w:val="21"/>
          <w:lang w:val="ru-RU"/>
        </w:rPr>
        <w:t>Ця</w:t>
      </w:r>
      <w:r w:rsidRPr="006E56F1">
        <w:rPr>
          <w:rFonts w:ascii="Arial" w:hAnsi="Arial" w:cs="Arial"/>
          <w:spacing w:val="-4"/>
          <w:sz w:val="21"/>
          <w:lang w:val="ru-RU"/>
        </w:rPr>
        <w:t xml:space="preserve"> </w:t>
      </w:r>
      <w:r w:rsidRPr="006E56F1">
        <w:rPr>
          <w:rFonts w:ascii="Arial" w:hAnsi="Arial" w:cs="Arial"/>
          <w:sz w:val="21"/>
          <w:lang w:val="ru-RU"/>
        </w:rPr>
        <w:t>висота може бути зменшена, якщо застосовані засоби захисту від снігового покрову, наприклад, заслін від</w:t>
      </w:r>
      <w:r w:rsidRPr="006E56F1">
        <w:rPr>
          <w:rFonts w:ascii="Arial" w:hAnsi="Arial" w:cs="Arial"/>
          <w:spacing w:val="-8"/>
          <w:sz w:val="21"/>
          <w:lang w:val="ru-RU"/>
        </w:rPr>
        <w:t xml:space="preserve"> </w:t>
      </w:r>
      <w:r w:rsidRPr="006E56F1">
        <w:rPr>
          <w:rFonts w:ascii="Arial" w:hAnsi="Arial" w:cs="Arial"/>
          <w:sz w:val="21"/>
          <w:lang w:val="ru-RU"/>
        </w:rPr>
        <w:t>снігу.</w:t>
      </w:r>
    </w:p>
    <w:p w:rsidR="00FE2F46" w:rsidRPr="006E56F1" w:rsidRDefault="00FE2F46" w:rsidP="006E56F1">
      <w:pPr>
        <w:pStyle w:val="a3"/>
        <w:spacing w:before="0" w:line="288" w:lineRule="auto"/>
        <w:ind w:right="111"/>
        <w:rPr>
          <w:rFonts w:ascii="Arial" w:hAnsi="Arial" w:cs="Arial"/>
          <w:sz w:val="21"/>
          <w:lang w:val="ru-RU"/>
        </w:rPr>
      </w:pPr>
      <w:r w:rsidRPr="006E56F1">
        <w:rPr>
          <w:rFonts w:ascii="Arial" w:hAnsi="Arial" w:cs="Arial"/>
          <w:sz w:val="21"/>
          <w:lang w:val="ru-RU"/>
        </w:rPr>
        <w:t>Якщо існує ризик попадання в систему вентиляції води у будь-якій формі (сніг, дощ тощо) або пилу (включаючи листя тощо), розміри незахищеного отвору</w:t>
      </w:r>
      <w:r w:rsidRPr="006E56F1">
        <w:rPr>
          <w:rFonts w:ascii="Arial" w:hAnsi="Arial" w:cs="Arial"/>
          <w:spacing w:val="-21"/>
          <w:sz w:val="21"/>
          <w:lang w:val="ru-RU"/>
        </w:rPr>
        <w:t xml:space="preserve"> </w:t>
      </w:r>
      <w:r w:rsidRPr="006E56F1">
        <w:rPr>
          <w:rFonts w:ascii="Arial" w:hAnsi="Arial" w:cs="Arial"/>
          <w:sz w:val="21"/>
          <w:lang w:val="ru-RU"/>
        </w:rPr>
        <w:t>приймального</w:t>
      </w:r>
      <w:r w:rsidRPr="006E56F1">
        <w:rPr>
          <w:rFonts w:ascii="Arial" w:hAnsi="Arial" w:cs="Arial"/>
          <w:spacing w:val="-16"/>
          <w:sz w:val="21"/>
          <w:lang w:val="ru-RU"/>
        </w:rPr>
        <w:t xml:space="preserve"> </w:t>
      </w:r>
      <w:r w:rsidRPr="006E56F1">
        <w:rPr>
          <w:rFonts w:ascii="Arial" w:hAnsi="Arial" w:cs="Arial"/>
          <w:sz w:val="21"/>
          <w:lang w:val="ru-RU"/>
        </w:rPr>
        <w:t>пристрою</w:t>
      </w:r>
      <w:r w:rsidRPr="006E56F1">
        <w:rPr>
          <w:rFonts w:ascii="Arial" w:hAnsi="Arial" w:cs="Arial"/>
          <w:spacing w:val="-18"/>
          <w:sz w:val="21"/>
          <w:lang w:val="ru-RU"/>
        </w:rPr>
        <w:t xml:space="preserve"> </w:t>
      </w:r>
      <w:r w:rsidRPr="006E56F1">
        <w:rPr>
          <w:rFonts w:ascii="Arial" w:hAnsi="Arial" w:cs="Arial"/>
          <w:sz w:val="21"/>
          <w:lang w:val="ru-RU"/>
        </w:rPr>
        <w:t>зовнішнього</w:t>
      </w:r>
      <w:r w:rsidRPr="006E56F1">
        <w:rPr>
          <w:rFonts w:ascii="Arial" w:hAnsi="Arial" w:cs="Arial"/>
          <w:spacing w:val="-16"/>
          <w:sz w:val="21"/>
          <w:lang w:val="ru-RU"/>
        </w:rPr>
        <w:t xml:space="preserve"> </w:t>
      </w:r>
      <w:r w:rsidRPr="006E56F1">
        <w:rPr>
          <w:rFonts w:ascii="Arial" w:hAnsi="Arial" w:cs="Arial"/>
          <w:sz w:val="21"/>
          <w:lang w:val="ru-RU"/>
        </w:rPr>
        <w:t>повітря</w:t>
      </w:r>
      <w:r w:rsidRPr="006E56F1">
        <w:rPr>
          <w:rFonts w:ascii="Arial" w:hAnsi="Arial" w:cs="Arial"/>
          <w:spacing w:val="-17"/>
          <w:sz w:val="21"/>
          <w:lang w:val="ru-RU"/>
        </w:rPr>
        <w:t xml:space="preserve"> </w:t>
      </w:r>
      <w:r w:rsidRPr="006E56F1">
        <w:rPr>
          <w:rFonts w:ascii="Arial" w:hAnsi="Arial" w:cs="Arial"/>
          <w:sz w:val="21"/>
          <w:lang w:val="ru-RU"/>
        </w:rPr>
        <w:t>визначають</w:t>
      </w:r>
      <w:r w:rsidRPr="006E56F1">
        <w:rPr>
          <w:rFonts w:ascii="Arial" w:hAnsi="Arial" w:cs="Arial"/>
          <w:spacing w:val="-18"/>
          <w:sz w:val="21"/>
          <w:lang w:val="ru-RU"/>
        </w:rPr>
        <w:t xml:space="preserve"> </w:t>
      </w:r>
      <w:r w:rsidRPr="006E56F1">
        <w:rPr>
          <w:rFonts w:ascii="Arial" w:hAnsi="Arial" w:cs="Arial"/>
          <w:sz w:val="21"/>
          <w:lang w:val="ru-RU"/>
        </w:rPr>
        <w:t>за</w:t>
      </w:r>
      <w:r w:rsidRPr="006E56F1">
        <w:rPr>
          <w:rFonts w:ascii="Arial" w:hAnsi="Arial" w:cs="Arial"/>
          <w:spacing w:val="-17"/>
          <w:sz w:val="21"/>
          <w:lang w:val="ru-RU"/>
        </w:rPr>
        <w:t xml:space="preserve"> </w:t>
      </w:r>
      <w:r w:rsidRPr="006E56F1">
        <w:rPr>
          <w:rFonts w:ascii="Arial" w:hAnsi="Arial" w:cs="Arial"/>
          <w:sz w:val="21"/>
          <w:lang w:val="ru-RU"/>
        </w:rPr>
        <w:t xml:space="preserve">розрахунком відповідно до ДСТУ </w:t>
      </w:r>
      <w:r w:rsidRPr="006E56F1">
        <w:rPr>
          <w:rFonts w:ascii="Arial" w:hAnsi="Arial" w:cs="Arial"/>
          <w:sz w:val="21"/>
        </w:rPr>
        <w:t>EN</w:t>
      </w:r>
      <w:r w:rsidRPr="006E56F1">
        <w:rPr>
          <w:rFonts w:ascii="Arial" w:hAnsi="Arial" w:cs="Arial"/>
          <w:spacing w:val="-6"/>
          <w:sz w:val="21"/>
          <w:lang w:val="ru-RU"/>
        </w:rPr>
        <w:t xml:space="preserve"> </w:t>
      </w:r>
      <w:r w:rsidRPr="006E56F1">
        <w:rPr>
          <w:rFonts w:ascii="Arial" w:hAnsi="Arial" w:cs="Arial"/>
          <w:sz w:val="21"/>
          <w:lang w:val="ru-RU"/>
        </w:rPr>
        <w:t>13030.</w:t>
      </w:r>
    </w:p>
    <w:p w:rsidR="00FE2F46" w:rsidRPr="006E56F1" w:rsidRDefault="00FE2F46" w:rsidP="00894AB4">
      <w:pPr>
        <w:pStyle w:val="a5"/>
        <w:tabs>
          <w:tab w:val="left" w:pos="1553"/>
        </w:tabs>
        <w:spacing w:before="0" w:line="288" w:lineRule="auto"/>
        <w:ind w:right="107" w:firstLine="0"/>
        <w:rPr>
          <w:rFonts w:ascii="Arial" w:hAnsi="Arial" w:cs="Arial"/>
          <w:sz w:val="21"/>
          <w:lang w:val="ru-RU"/>
        </w:rPr>
      </w:pPr>
      <w:r w:rsidRPr="00894AB4">
        <w:rPr>
          <w:rFonts w:ascii="Arial" w:hAnsi="Arial" w:cs="Arial"/>
          <w:b/>
          <w:sz w:val="21"/>
          <w:lang w:val="ru-RU"/>
        </w:rPr>
        <w:t xml:space="preserve">          7.3.7</w:t>
      </w:r>
      <w:r>
        <w:rPr>
          <w:rFonts w:ascii="Arial" w:hAnsi="Arial" w:cs="Arial"/>
          <w:sz w:val="21"/>
          <w:lang w:val="ru-RU"/>
        </w:rPr>
        <w:t xml:space="preserve"> </w:t>
      </w:r>
      <w:r w:rsidRPr="006E56F1">
        <w:rPr>
          <w:rFonts w:ascii="Arial" w:hAnsi="Arial" w:cs="Arial"/>
          <w:sz w:val="21"/>
          <w:lang w:val="ru-RU"/>
        </w:rPr>
        <w:t xml:space="preserve">У </w:t>
      </w:r>
      <w:r w:rsidRPr="006E56F1">
        <w:rPr>
          <w:rFonts w:ascii="Arial" w:hAnsi="Arial" w:cs="Arial"/>
          <w:spacing w:val="-6"/>
          <w:sz w:val="21"/>
          <w:lang w:val="ru-RU"/>
        </w:rPr>
        <w:t xml:space="preserve">районах, </w:t>
      </w:r>
      <w:r w:rsidRPr="006E56F1">
        <w:rPr>
          <w:rFonts w:ascii="Arial" w:hAnsi="Arial" w:cs="Arial"/>
          <w:spacing w:val="-4"/>
          <w:sz w:val="21"/>
          <w:lang w:val="ru-RU"/>
        </w:rPr>
        <w:t xml:space="preserve">де </w:t>
      </w:r>
      <w:r w:rsidRPr="006E56F1">
        <w:rPr>
          <w:rFonts w:ascii="Arial" w:hAnsi="Arial" w:cs="Arial"/>
          <w:spacing w:val="-7"/>
          <w:sz w:val="21"/>
          <w:lang w:val="ru-RU"/>
        </w:rPr>
        <w:t xml:space="preserve">можливе інтенсивне перенесення </w:t>
      </w:r>
      <w:r w:rsidRPr="006E56F1">
        <w:rPr>
          <w:rFonts w:ascii="Arial" w:hAnsi="Arial" w:cs="Arial"/>
          <w:spacing w:val="-5"/>
          <w:sz w:val="21"/>
          <w:lang w:val="ru-RU"/>
        </w:rPr>
        <w:t xml:space="preserve">пилу </w:t>
      </w:r>
      <w:r w:rsidRPr="006E56F1">
        <w:rPr>
          <w:rFonts w:ascii="Arial" w:hAnsi="Arial" w:cs="Arial"/>
          <w:spacing w:val="-4"/>
          <w:sz w:val="21"/>
          <w:lang w:val="ru-RU"/>
        </w:rPr>
        <w:t xml:space="preserve">та </w:t>
      </w:r>
      <w:r w:rsidRPr="006E56F1">
        <w:rPr>
          <w:rFonts w:ascii="Arial" w:hAnsi="Arial" w:cs="Arial"/>
          <w:spacing w:val="-6"/>
          <w:sz w:val="21"/>
          <w:lang w:val="ru-RU"/>
        </w:rPr>
        <w:t xml:space="preserve">піску, </w:t>
      </w:r>
      <w:r w:rsidRPr="006E56F1">
        <w:rPr>
          <w:rFonts w:ascii="Arial" w:hAnsi="Arial" w:cs="Arial"/>
          <w:spacing w:val="-4"/>
          <w:sz w:val="21"/>
          <w:lang w:val="ru-RU"/>
        </w:rPr>
        <w:t xml:space="preserve">за </w:t>
      </w:r>
      <w:r w:rsidRPr="006E56F1">
        <w:rPr>
          <w:rFonts w:ascii="Arial" w:hAnsi="Arial" w:cs="Arial"/>
          <w:spacing w:val="-7"/>
          <w:sz w:val="21"/>
          <w:lang w:val="ru-RU"/>
        </w:rPr>
        <w:t>повітроприймальним</w:t>
      </w:r>
      <w:r w:rsidRPr="006E56F1">
        <w:rPr>
          <w:rFonts w:ascii="Arial" w:hAnsi="Arial" w:cs="Arial"/>
          <w:spacing w:val="-13"/>
          <w:sz w:val="21"/>
          <w:lang w:val="ru-RU"/>
        </w:rPr>
        <w:t xml:space="preserve"> </w:t>
      </w:r>
      <w:r w:rsidRPr="006E56F1">
        <w:rPr>
          <w:rFonts w:ascii="Arial" w:hAnsi="Arial" w:cs="Arial"/>
          <w:spacing w:val="-7"/>
          <w:sz w:val="21"/>
          <w:lang w:val="ru-RU"/>
        </w:rPr>
        <w:t>пристроєм</w:t>
      </w:r>
      <w:r w:rsidRPr="006E56F1">
        <w:rPr>
          <w:rFonts w:ascii="Arial" w:hAnsi="Arial" w:cs="Arial"/>
          <w:spacing w:val="-13"/>
          <w:sz w:val="21"/>
          <w:lang w:val="ru-RU"/>
        </w:rPr>
        <w:t xml:space="preserve"> </w:t>
      </w:r>
      <w:r w:rsidRPr="006E56F1">
        <w:rPr>
          <w:rFonts w:ascii="Arial" w:hAnsi="Arial" w:cs="Arial"/>
          <w:spacing w:val="-5"/>
          <w:sz w:val="21"/>
          <w:lang w:val="ru-RU"/>
        </w:rPr>
        <w:t>(за</w:t>
      </w:r>
      <w:r w:rsidRPr="006E56F1">
        <w:rPr>
          <w:rFonts w:ascii="Arial" w:hAnsi="Arial" w:cs="Arial"/>
          <w:spacing w:val="-16"/>
          <w:sz w:val="21"/>
          <w:lang w:val="ru-RU"/>
        </w:rPr>
        <w:t xml:space="preserve"> </w:t>
      </w:r>
      <w:r w:rsidRPr="006E56F1">
        <w:rPr>
          <w:rFonts w:ascii="Arial" w:hAnsi="Arial" w:cs="Arial"/>
          <w:spacing w:val="-5"/>
          <w:sz w:val="21"/>
          <w:lang w:val="ru-RU"/>
        </w:rPr>
        <w:t>рухом</w:t>
      </w:r>
      <w:r w:rsidRPr="006E56F1">
        <w:rPr>
          <w:rFonts w:ascii="Arial" w:hAnsi="Arial" w:cs="Arial"/>
          <w:spacing w:val="-13"/>
          <w:sz w:val="21"/>
          <w:lang w:val="ru-RU"/>
        </w:rPr>
        <w:t xml:space="preserve"> </w:t>
      </w:r>
      <w:r w:rsidRPr="006E56F1">
        <w:rPr>
          <w:rFonts w:ascii="Arial" w:hAnsi="Arial" w:cs="Arial"/>
          <w:spacing w:val="-7"/>
          <w:sz w:val="21"/>
          <w:lang w:val="ru-RU"/>
        </w:rPr>
        <w:t>забірного</w:t>
      </w:r>
      <w:r w:rsidRPr="006E56F1">
        <w:rPr>
          <w:rFonts w:ascii="Arial" w:hAnsi="Arial" w:cs="Arial"/>
          <w:spacing w:val="-14"/>
          <w:sz w:val="21"/>
          <w:lang w:val="ru-RU"/>
        </w:rPr>
        <w:t xml:space="preserve"> </w:t>
      </w:r>
      <w:r w:rsidRPr="006E56F1">
        <w:rPr>
          <w:rFonts w:ascii="Arial" w:hAnsi="Arial" w:cs="Arial"/>
          <w:spacing w:val="-6"/>
          <w:sz w:val="21"/>
          <w:lang w:val="ru-RU"/>
        </w:rPr>
        <w:t>повітря)</w:t>
      </w:r>
      <w:r w:rsidRPr="006E56F1">
        <w:rPr>
          <w:rFonts w:ascii="Arial" w:hAnsi="Arial" w:cs="Arial"/>
          <w:spacing w:val="-16"/>
          <w:sz w:val="21"/>
          <w:lang w:val="ru-RU"/>
        </w:rPr>
        <w:t xml:space="preserve"> </w:t>
      </w:r>
      <w:r w:rsidRPr="006E56F1">
        <w:rPr>
          <w:rFonts w:ascii="Arial" w:hAnsi="Arial" w:cs="Arial"/>
          <w:spacing w:val="-6"/>
          <w:sz w:val="21"/>
          <w:lang w:val="ru-RU"/>
        </w:rPr>
        <w:t>необхідно</w:t>
      </w:r>
      <w:r w:rsidRPr="006E56F1">
        <w:rPr>
          <w:rFonts w:ascii="Arial" w:hAnsi="Arial" w:cs="Arial"/>
          <w:spacing w:val="-14"/>
          <w:sz w:val="21"/>
          <w:lang w:val="ru-RU"/>
        </w:rPr>
        <w:t xml:space="preserve"> </w:t>
      </w:r>
      <w:r w:rsidRPr="006E56F1">
        <w:rPr>
          <w:rFonts w:ascii="Arial" w:hAnsi="Arial" w:cs="Arial"/>
          <w:spacing w:val="-7"/>
          <w:sz w:val="21"/>
          <w:lang w:val="ru-RU"/>
        </w:rPr>
        <w:t xml:space="preserve">передбачати </w:t>
      </w:r>
      <w:r w:rsidRPr="006E56F1">
        <w:rPr>
          <w:rFonts w:ascii="Arial" w:hAnsi="Arial" w:cs="Arial"/>
          <w:spacing w:val="-6"/>
          <w:sz w:val="21"/>
          <w:lang w:val="ru-RU"/>
        </w:rPr>
        <w:t xml:space="preserve">камеру </w:t>
      </w:r>
      <w:r w:rsidRPr="006E56F1">
        <w:rPr>
          <w:rFonts w:ascii="Arial" w:hAnsi="Arial" w:cs="Arial"/>
          <w:spacing w:val="-5"/>
          <w:sz w:val="21"/>
          <w:lang w:val="ru-RU"/>
        </w:rPr>
        <w:t xml:space="preserve">для </w:t>
      </w:r>
      <w:r w:rsidRPr="006E56F1">
        <w:rPr>
          <w:rFonts w:ascii="Arial" w:hAnsi="Arial" w:cs="Arial"/>
          <w:spacing w:val="-6"/>
          <w:sz w:val="21"/>
          <w:lang w:val="ru-RU"/>
        </w:rPr>
        <w:t xml:space="preserve">осідання </w:t>
      </w:r>
      <w:r w:rsidRPr="006E56F1">
        <w:rPr>
          <w:rFonts w:ascii="Arial" w:hAnsi="Arial" w:cs="Arial"/>
          <w:spacing w:val="-7"/>
          <w:sz w:val="21"/>
          <w:lang w:val="ru-RU"/>
        </w:rPr>
        <w:t xml:space="preserve">великих </w:t>
      </w:r>
      <w:r w:rsidRPr="006E56F1">
        <w:rPr>
          <w:rFonts w:ascii="Arial" w:hAnsi="Arial" w:cs="Arial"/>
          <w:spacing w:val="-6"/>
          <w:sz w:val="21"/>
          <w:lang w:val="ru-RU"/>
        </w:rPr>
        <w:t xml:space="preserve">часток пилу, </w:t>
      </w:r>
      <w:r w:rsidRPr="006E56F1">
        <w:rPr>
          <w:rFonts w:ascii="Arial" w:hAnsi="Arial" w:cs="Arial"/>
          <w:spacing w:val="-5"/>
          <w:sz w:val="21"/>
          <w:lang w:val="ru-RU"/>
        </w:rPr>
        <w:t xml:space="preserve">піску </w:t>
      </w:r>
      <w:r w:rsidRPr="006E56F1">
        <w:rPr>
          <w:rFonts w:ascii="Arial" w:hAnsi="Arial" w:cs="Arial"/>
          <w:spacing w:val="-6"/>
          <w:sz w:val="21"/>
          <w:lang w:val="ru-RU"/>
        </w:rPr>
        <w:t xml:space="preserve">тощо </w:t>
      </w:r>
      <w:r w:rsidRPr="006E56F1">
        <w:rPr>
          <w:rFonts w:ascii="Arial" w:hAnsi="Arial" w:cs="Arial"/>
          <w:sz w:val="21"/>
          <w:lang w:val="ru-RU"/>
        </w:rPr>
        <w:t xml:space="preserve">і </w:t>
      </w:r>
      <w:r w:rsidRPr="006E56F1">
        <w:rPr>
          <w:rFonts w:ascii="Arial" w:hAnsi="Arial" w:cs="Arial"/>
          <w:spacing w:val="-7"/>
          <w:sz w:val="21"/>
          <w:lang w:val="ru-RU"/>
        </w:rPr>
        <w:t xml:space="preserve">розташовувати </w:t>
      </w:r>
      <w:r w:rsidRPr="006E56F1">
        <w:rPr>
          <w:rFonts w:ascii="Arial" w:hAnsi="Arial" w:cs="Arial"/>
          <w:spacing w:val="-4"/>
          <w:sz w:val="21"/>
          <w:lang w:val="ru-RU"/>
        </w:rPr>
        <w:t xml:space="preserve">низ </w:t>
      </w:r>
      <w:r w:rsidRPr="006E56F1">
        <w:rPr>
          <w:rFonts w:ascii="Arial" w:hAnsi="Arial" w:cs="Arial"/>
          <w:spacing w:val="-7"/>
          <w:sz w:val="21"/>
          <w:lang w:val="ru-RU"/>
        </w:rPr>
        <w:t xml:space="preserve">повітроприймального </w:t>
      </w:r>
      <w:r w:rsidRPr="006E56F1">
        <w:rPr>
          <w:rFonts w:ascii="Arial" w:hAnsi="Arial" w:cs="Arial"/>
          <w:spacing w:val="-6"/>
          <w:sz w:val="21"/>
          <w:lang w:val="ru-RU"/>
        </w:rPr>
        <w:t xml:space="preserve">пристрою </w:t>
      </w:r>
      <w:r w:rsidRPr="006E56F1">
        <w:rPr>
          <w:rFonts w:ascii="Arial" w:hAnsi="Arial" w:cs="Arial"/>
          <w:spacing w:val="-4"/>
          <w:sz w:val="21"/>
          <w:lang w:val="ru-RU"/>
        </w:rPr>
        <w:t xml:space="preserve">не </w:t>
      </w:r>
      <w:r w:rsidRPr="006E56F1">
        <w:rPr>
          <w:rFonts w:ascii="Arial" w:hAnsi="Arial" w:cs="Arial"/>
          <w:spacing w:val="-6"/>
          <w:sz w:val="21"/>
          <w:lang w:val="ru-RU"/>
        </w:rPr>
        <w:t xml:space="preserve">нижче </w:t>
      </w:r>
      <w:r w:rsidRPr="006E56F1">
        <w:rPr>
          <w:rFonts w:ascii="Arial" w:hAnsi="Arial" w:cs="Arial"/>
          <w:spacing w:val="-5"/>
          <w:sz w:val="21"/>
          <w:lang w:val="ru-RU"/>
        </w:rPr>
        <w:t xml:space="preserve">ніж </w:t>
      </w:r>
      <w:r w:rsidRPr="006E56F1">
        <w:rPr>
          <w:rFonts w:ascii="Arial" w:hAnsi="Arial" w:cs="Arial"/>
          <w:sz w:val="21"/>
          <w:lang w:val="ru-RU"/>
        </w:rPr>
        <w:t xml:space="preserve">3 м </w:t>
      </w:r>
      <w:r w:rsidRPr="006E56F1">
        <w:rPr>
          <w:rFonts w:ascii="Arial" w:hAnsi="Arial" w:cs="Arial"/>
          <w:spacing w:val="-5"/>
          <w:sz w:val="21"/>
          <w:lang w:val="ru-RU"/>
        </w:rPr>
        <w:t xml:space="preserve">від </w:t>
      </w:r>
      <w:r w:rsidRPr="006E56F1">
        <w:rPr>
          <w:rFonts w:ascii="Arial" w:hAnsi="Arial" w:cs="Arial"/>
          <w:spacing w:val="-6"/>
          <w:sz w:val="21"/>
          <w:lang w:val="ru-RU"/>
        </w:rPr>
        <w:t>рівня</w:t>
      </w:r>
      <w:r w:rsidRPr="006E56F1">
        <w:rPr>
          <w:rFonts w:ascii="Arial" w:hAnsi="Arial" w:cs="Arial"/>
          <w:spacing w:val="-43"/>
          <w:sz w:val="21"/>
          <w:lang w:val="ru-RU"/>
        </w:rPr>
        <w:t xml:space="preserve"> </w:t>
      </w:r>
      <w:r w:rsidRPr="006E56F1">
        <w:rPr>
          <w:rFonts w:ascii="Arial" w:hAnsi="Arial" w:cs="Arial"/>
          <w:spacing w:val="-7"/>
          <w:sz w:val="21"/>
          <w:lang w:val="ru-RU"/>
        </w:rPr>
        <w:t>землі.</w:t>
      </w:r>
    </w:p>
    <w:p w:rsidR="00FE2F46" w:rsidRPr="006E56F1" w:rsidRDefault="00FE2F46" w:rsidP="00894AB4">
      <w:pPr>
        <w:pStyle w:val="a5"/>
        <w:tabs>
          <w:tab w:val="left" w:pos="1553"/>
        </w:tabs>
        <w:spacing w:before="0" w:line="288" w:lineRule="auto"/>
        <w:ind w:right="110" w:firstLine="0"/>
        <w:rPr>
          <w:rFonts w:ascii="Arial" w:hAnsi="Arial" w:cs="Arial"/>
          <w:sz w:val="21"/>
          <w:lang w:val="ru-RU"/>
        </w:rPr>
      </w:pPr>
      <w:r>
        <w:rPr>
          <w:rFonts w:ascii="Arial" w:hAnsi="Arial" w:cs="Arial"/>
          <w:sz w:val="21"/>
          <w:lang w:val="ru-RU"/>
        </w:rPr>
        <w:t xml:space="preserve">          </w:t>
      </w:r>
      <w:r w:rsidRPr="00894AB4">
        <w:rPr>
          <w:rFonts w:ascii="Arial" w:hAnsi="Arial" w:cs="Arial"/>
          <w:b/>
          <w:sz w:val="21"/>
          <w:lang w:val="ru-RU"/>
        </w:rPr>
        <w:t>7.3.8</w:t>
      </w:r>
      <w:r>
        <w:rPr>
          <w:rFonts w:ascii="Arial" w:hAnsi="Arial" w:cs="Arial"/>
          <w:sz w:val="21"/>
          <w:lang w:val="ru-RU"/>
        </w:rPr>
        <w:t xml:space="preserve"> </w:t>
      </w:r>
      <w:r w:rsidRPr="006E56F1">
        <w:rPr>
          <w:rFonts w:ascii="Arial" w:hAnsi="Arial" w:cs="Arial"/>
          <w:sz w:val="21"/>
          <w:lang w:val="ru-RU"/>
        </w:rPr>
        <w:t>Захист приймального пристрою зовнішнього повітря від забруднень рослинного походження слід визначати у завданні на</w:t>
      </w:r>
      <w:r w:rsidRPr="006E56F1">
        <w:rPr>
          <w:rFonts w:ascii="Arial" w:hAnsi="Arial" w:cs="Arial"/>
          <w:spacing w:val="-23"/>
          <w:sz w:val="21"/>
          <w:lang w:val="ru-RU"/>
        </w:rPr>
        <w:t xml:space="preserve"> </w:t>
      </w:r>
      <w:r w:rsidRPr="006E56F1">
        <w:rPr>
          <w:rFonts w:ascii="Arial" w:hAnsi="Arial" w:cs="Arial"/>
          <w:sz w:val="21"/>
          <w:lang w:val="ru-RU"/>
        </w:rPr>
        <w:t>проектування.</w:t>
      </w:r>
    </w:p>
    <w:p w:rsidR="00FE2F46" w:rsidRPr="006E56F1" w:rsidRDefault="00FE2F46" w:rsidP="006E56F1">
      <w:pPr>
        <w:pStyle w:val="a3"/>
        <w:spacing w:before="0" w:line="288" w:lineRule="auto"/>
        <w:ind w:right="109"/>
        <w:rPr>
          <w:rFonts w:ascii="Arial" w:hAnsi="Arial" w:cs="Arial"/>
          <w:sz w:val="21"/>
          <w:lang w:val="ru-RU"/>
        </w:rPr>
      </w:pPr>
      <w:r w:rsidRPr="006E56F1">
        <w:rPr>
          <w:rFonts w:ascii="Arial" w:hAnsi="Arial" w:cs="Arial"/>
          <w:sz w:val="21"/>
          <w:lang w:val="ru-RU"/>
        </w:rPr>
        <w:t>Слід мінімізувати ризик попадання домішок у забірне повітря шляхом вибору</w:t>
      </w:r>
      <w:r w:rsidRPr="006E56F1">
        <w:rPr>
          <w:rFonts w:ascii="Arial" w:hAnsi="Arial" w:cs="Arial"/>
          <w:spacing w:val="-19"/>
          <w:sz w:val="21"/>
          <w:lang w:val="ru-RU"/>
        </w:rPr>
        <w:t xml:space="preserve"> </w:t>
      </w:r>
      <w:r w:rsidRPr="006E56F1">
        <w:rPr>
          <w:rFonts w:ascii="Arial" w:hAnsi="Arial" w:cs="Arial"/>
          <w:sz w:val="21"/>
          <w:lang w:val="ru-RU"/>
        </w:rPr>
        <w:t>форми</w:t>
      </w:r>
      <w:r w:rsidRPr="006E56F1">
        <w:rPr>
          <w:rFonts w:ascii="Arial" w:hAnsi="Arial" w:cs="Arial"/>
          <w:spacing w:val="-17"/>
          <w:sz w:val="21"/>
          <w:lang w:val="ru-RU"/>
        </w:rPr>
        <w:t xml:space="preserve"> </w:t>
      </w:r>
      <w:r w:rsidRPr="006E56F1">
        <w:rPr>
          <w:rFonts w:ascii="Arial" w:hAnsi="Arial" w:cs="Arial"/>
          <w:sz w:val="21"/>
          <w:lang w:val="ru-RU"/>
        </w:rPr>
        <w:t>повітроприймального</w:t>
      </w:r>
      <w:r w:rsidRPr="006E56F1">
        <w:rPr>
          <w:rFonts w:ascii="Arial" w:hAnsi="Arial" w:cs="Arial"/>
          <w:spacing w:val="-15"/>
          <w:sz w:val="21"/>
          <w:lang w:val="ru-RU"/>
        </w:rPr>
        <w:t xml:space="preserve"> </w:t>
      </w:r>
      <w:r w:rsidRPr="006E56F1">
        <w:rPr>
          <w:rFonts w:ascii="Arial" w:hAnsi="Arial" w:cs="Arial"/>
          <w:sz w:val="21"/>
          <w:lang w:val="ru-RU"/>
        </w:rPr>
        <w:t>пристрою</w:t>
      </w:r>
      <w:r w:rsidRPr="006E56F1">
        <w:rPr>
          <w:rFonts w:ascii="Arial" w:hAnsi="Arial" w:cs="Arial"/>
          <w:spacing w:val="-17"/>
          <w:sz w:val="21"/>
          <w:lang w:val="ru-RU"/>
        </w:rPr>
        <w:t xml:space="preserve"> </w:t>
      </w:r>
      <w:r w:rsidRPr="006E56F1">
        <w:rPr>
          <w:rFonts w:ascii="Arial" w:hAnsi="Arial" w:cs="Arial"/>
          <w:sz w:val="21"/>
          <w:lang w:val="ru-RU"/>
        </w:rPr>
        <w:t>та</w:t>
      </w:r>
      <w:r w:rsidRPr="006E56F1">
        <w:rPr>
          <w:rFonts w:ascii="Arial" w:hAnsi="Arial" w:cs="Arial"/>
          <w:spacing w:val="-16"/>
          <w:sz w:val="21"/>
          <w:lang w:val="ru-RU"/>
        </w:rPr>
        <w:t xml:space="preserve"> </w:t>
      </w:r>
      <w:r w:rsidRPr="006E56F1">
        <w:rPr>
          <w:rFonts w:ascii="Arial" w:hAnsi="Arial" w:cs="Arial"/>
          <w:sz w:val="21"/>
          <w:lang w:val="ru-RU"/>
        </w:rPr>
        <w:t>відстані</w:t>
      </w:r>
      <w:r w:rsidRPr="006E56F1">
        <w:rPr>
          <w:rFonts w:ascii="Arial" w:hAnsi="Arial" w:cs="Arial"/>
          <w:spacing w:val="-15"/>
          <w:sz w:val="21"/>
          <w:lang w:val="ru-RU"/>
        </w:rPr>
        <w:t xml:space="preserve"> </w:t>
      </w:r>
      <w:r w:rsidRPr="006E56F1">
        <w:rPr>
          <w:rFonts w:ascii="Arial" w:hAnsi="Arial" w:cs="Arial"/>
          <w:sz w:val="21"/>
          <w:lang w:val="ru-RU"/>
        </w:rPr>
        <w:t>від</w:t>
      </w:r>
      <w:r w:rsidRPr="006E56F1">
        <w:rPr>
          <w:rFonts w:ascii="Arial" w:hAnsi="Arial" w:cs="Arial"/>
          <w:spacing w:val="-15"/>
          <w:sz w:val="21"/>
          <w:lang w:val="ru-RU"/>
        </w:rPr>
        <w:t xml:space="preserve"> </w:t>
      </w:r>
      <w:r w:rsidRPr="006E56F1">
        <w:rPr>
          <w:rFonts w:ascii="Arial" w:hAnsi="Arial" w:cs="Arial"/>
          <w:sz w:val="21"/>
          <w:lang w:val="ru-RU"/>
        </w:rPr>
        <w:t>системи</w:t>
      </w:r>
      <w:r w:rsidRPr="006E56F1">
        <w:rPr>
          <w:rFonts w:ascii="Arial" w:hAnsi="Arial" w:cs="Arial"/>
          <w:spacing w:val="-15"/>
          <w:sz w:val="21"/>
          <w:lang w:val="ru-RU"/>
        </w:rPr>
        <w:t xml:space="preserve"> </w:t>
      </w:r>
      <w:r w:rsidRPr="006E56F1">
        <w:rPr>
          <w:rFonts w:ascii="Arial" w:hAnsi="Arial" w:cs="Arial"/>
          <w:sz w:val="21"/>
          <w:lang w:val="ru-RU"/>
        </w:rPr>
        <w:t xml:space="preserve">випарного охолодження. Приймальний пристрій зовнішнього повітря не допускається розташовувати від системи випарного охолодження уздовж напрямків переважної повторюваності вітру, визначених згідно з ДСТУ-Н Б В.1.1-27 у </w:t>
      </w:r>
      <w:r w:rsidRPr="006E56F1">
        <w:rPr>
          <w:rFonts w:ascii="Arial" w:hAnsi="Arial" w:cs="Arial"/>
          <w:sz w:val="21"/>
          <w:lang w:val="ru-RU"/>
        </w:rPr>
        <w:lastRenderedPageBreak/>
        <w:t>холодний та теплий періоди року. Рекомендується - уздовж напрямків мінімальної повторюваності</w:t>
      </w:r>
      <w:r w:rsidRPr="006E56F1">
        <w:rPr>
          <w:rFonts w:ascii="Arial" w:hAnsi="Arial" w:cs="Arial"/>
          <w:spacing w:val="-14"/>
          <w:sz w:val="21"/>
          <w:lang w:val="ru-RU"/>
        </w:rPr>
        <w:t xml:space="preserve"> </w:t>
      </w:r>
      <w:r w:rsidRPr="006E56F1">
        <w:rPr>
          <w:rFonts w:ascii="Arial" w:hAnsi="Arial" w:cs="Arial"/>
          <w:sz w:val="21"/>
          <w:lang w:val="ru-RU"/>
        </w:rPr>
        <w:t>вітру.</w:t>
      </w:r>
    </w:p>
    <w:p w:rsidR="00FE2F46" w:rsidRPr="006E56F1" w:rsidRDefault="00FE2F46" w:rsidP="006E56F1">
      <w:pPr>
        <w:pStyle w:val="a3"/>
        <w:spacing w:before="0" w:line="288" w:lineRule="auto"/>
        <w:ind w:right="290"/>
        <w:rPr>
          <w:rFonts w:ascii="Arial" w:hAnsi="Arial" w:cs="Arial"/>
          <w:sz w:val="21"/>
          <w:lang w:val="ru-RU"/>
        </w:rPr>
      </w:pPr>
      <w:r w:rsidRPr="006E56F1">
        <w:rPr>
          <w:rFonts w:ascii="Arial" w:hAnsi="Arial" w:cs="Arial"/>
          <w:sz w:val="21"/>
          <w:lang w:val="ru-RU"/>
        </w:rPr>
        <w:t>Слід</w:t>
      </w:r>
      <w:r w:rsidRPr="006E56F1">
        <w:rPr>
          <w:rFonts w:ascii="Arial" w:hAnsi="Arial" w:cs="Arial"/>
          <w:spacing w:val="-15"/>
          <w:sz w:val="21"/>
          <w:lang w:val="ru-RU"/>
        </w:rPr>
        <w:t xml:space="preserve"> </w:t>
      </w:r>
      <w:r w:rsidRPr="006E56F1">
        <w:rPr>
          <w:rFonts w:ascii="Arial" w:hAnsi="Arial" w:cs="Arial"/>
          <w:sz w:val="21"/>
          <w:lang w:val="ru-RU"/>
        </w:rPr>
        <w:t>забезпечувати</w:t>
      </w:r>
      <w:r w:rsidRPr="006E56F1">
        <w:rPr>
          <w:rFonts w:ascii="Arial" w:hAnsi="Arial" w:cs="Arial"/>
          <w:spacing w:val="-15"/>
          <w:sz w:val="21"/>
          <w:lang w:val="ru-RU"/>
        </w:rPr>
        <w:t xml:space="preserve"> </w:t>
      </w:r>
      <w:r w:rsidRPr="006E56F1">
        <w:rPr>
          <w:rFonts w:ascii="Arial" w:hAnsi="Arial" w:cs="Arial"/>
          <w:sz w:val="21"/>
          <w:lang w:val="ru-RU"/>
        </w:rPr>
        <w:t>необхідні</w:t>
      </w:r>
      <w:r w:rsidRPr="006E56F1">
        <w:rPr>
          <w:rFonts w:ascii="Arial" w:hAnsi="Arial" w:cs="Arial"/>
          <w:spacing w:val="-15"/>
          <w:sz w:val="21"/>
          <w:lang w:val="ru-RU"/>
        </w:rPr>
        <w:t xml:space="preserve"> </w:t>
      </w:r>
      <w:r w:rsidRPr="006E56F1">
        <w:rPr>
          <w:rFonts w:ascii="Arial" w:hAnsi="Arial" w:cs="Arial"/>
          <w:sz w:val="21"/>
          <w:lang w:val="ru-RU"/>
        </w:rPr>
        <w:t>умови</w:t>
      </w:r>
      <w:r w:rsidRPr="006E56F1">
        <w:rPr>
          <w:rFonts w:ascii="Arial" w:hAnsi="Arial" w:cs="Arial"/>
          <w:spacing w:val="-15"/>
          <w:sz w:val="21"/>
          <w:lang w:val="ru-RU"/>
        </w:rPr>
        <w:t xml:space="preserve"> </w:t>
      </w:r>
      <w:r w:rsidRPr="006E56F1">
        <w:rPr>
          <w:rFonts w:ascii="Arial" w:hAnsi="Arial" w:cs="Arial"/>
          <w:sz w:val="21"/>
          <w:lang w:val="ru-RU"/>
        </w:rPr>
        <w:t>для</w:t>
      </w:r>
      <w:r w:rsidRPr="006E56F1">
        <w:rPr>
          <w:rFonts w:ascii="Arial" w:hAnsi="Arial" w:cs="Arial"/>
          <w:spacing w:val="-18"/>
          <w:sz w:val="21"/>
          <w:lang w:val="ru-RU"/>
        </w:rPr>
        <w:t xml:space="preserve"> </w:t>
      </w:r>
      <w:r w:rsidRPr="006E56F1">
        <w:rPr>
          <w:rFonts w:ascii="Arial" w:hAnsi="Arial" w:cs="Arial"/>
          <w:sz w:val="21"/>
          <w:lang w:val="ru-RU"/>
        </w:rPr>
        <w:t>очищення</w:t>
      </w:r>
      <w:r w:rsidRPr="006E56F1">
        <w:rPr>
          <w:rFonts w:ascii="Arial" w:hAnsi="Arial" w:cs="Arial"/>
          <w:spacing w:val="-15"/>
          <w:sz w:val="21"/>
          <w:lang w:val="ru-RU"/>
        </w:rPr>
        <w:t xml:space="preserve"> </w:t>
      </w:r>
      <w:r w:rsidRPr="006E56F1">
        <w:rPr>
          <w:rFonts w:ascii="Arial" w:hAnsi="Arial" w:cs="Arial"/>
          <w:sz w:val="21"/>
          <w:lang w:val="ru-RU"/>
        </w:rPr>
        <w:t>приймальних</w:t>
      </w:r>
      <w:r w:rsidRPr="006E56F1">
        <w:rPr>
          <w:rFonts w:ascii="Arial" w:hAnsi="Arial" w:cs="Arial"/>
          <w:spacing w:val="-13"/>
          <w:sz w:val="21"/>
          <w:lang w:val="ru-RU"/>
        </w:rPr>
        <w:t xml:space="preserve"> </w:t>
      </w:r>
      <w:r w:rsidRPr="006E56F1">
        <w:rPr>
          <w:rFonts w:ascii="Arial" w:hAnsi="Arial" w:cs="Arial"/>
          <w:sz w:val="21"/>
          <w:lang w:val="ru-RU"/>
        </w:rPr>
        <w:t>пристроїв зовнішнього</w:t>
      </w:r>
      <w:r w:rsidRPr="006E56F1">
        <w:rPr>
          <w:rFonts w:ascii="Arial" w:hAnsi="Arial" w:cs="Arial"/>
          <w:spacing w:val="-8"/>
          <w:sz w:val="21"/>
          <w:lang w:val="ru-RU"/>
        </w:rPr>
        <w:t xml:space="preserve"> </w:t>
      </w:r>
      <w:r w:rsidRPr="006E56F1">
        <w:rPr>
          <w:rFonts w:ascii="Arial" w:hAnsi="Arial" w:cs="Arial"/>
          <w:sz w:val="21"/>
          <w:lang w:val="ru-RU"/>
        </w:rPr>
        <w:t>повітря.</w:t>
      </w:r>
    </w:p>
    <w:p w:rsidR="00FE2F46" w:rsidRPr="006E56F1" w:rsidRDefault="00FE2F46" w:rsidP="00894AB4">
      <w:pPr>
        <w:pStyle w:val="a5"/>
        <w:tabs>
          <w:tab w:val="left" w:pos="1565"/>
        </w:tabs>
        <w:spacing w:before="0" w:line="288" w:lineRule="auto"/>
        <w:ind w:right="293" w:firstLine="0"/>
        <w:rPr>
          <w:rFonts w:ascii="Arial" w:hAnsi="Arial" w:cs="Arial"/>
          <w:sz w:val="21"/>
          <w:lang w:val="ru-RU"/>
        </w:rPr>
      </w:pPr>
      <w:r>
        <w:rPr>
          <w:rFonts w:ascii="Arial" w:hAnsi="Arial" w:cs="Arial"/>
          <w:sz w:val="21"/>
          <w:lang w:val="ru-RU"/>
        </w:rPr>
        <w:t xml:space="preserve">          </w:t>
      </w:r>
      <w:r w:rsidRPr="00894AB4">
        <w:rPr>
          <w:rFonts w:ascii="Arial" w:hAnsi="Arial" w:cs="Arial"/>
          <w:b/>
          <w:sz w:val="21"/>
          <w:lang w:val="ru-RU"/>
        </w:rPr>
        <w:t>7.3.9</w:t>
      </w:r>
      <w:r>
        <w:rPr>
          <w:rFonts w:ascii="Arial" w:hAnsi="Arial" w:cs="Arial"/>
          <w:sz w:val="21"/>
          <w:lang w:val="ru-RU"/>
        </w:rPr>
        <w:t xml:space="preserve"> </w:t>
      </w:r>
      <w:r w:rsidRPr="006E56F1">
        <w:rPr>
          <w:rFonts w:ascii="Arial" w:hAnsi="Arial" w:cs="Arial"/>
          <w:sz w:val="21"/>
          <w:lang w:val="ru-RU"/>
        </w:rPr>
        <w:t xml:space="preserve">Висотну будівлю слід поділяти на окремі зони вентиляції, які обмежені заданою максимальною висотою. Відстань по вертикалі </w:t>
      </w:r>
      <w:r w:rsidRPr="006E56F1">
        <w:rPr>
          <w:rFonts w:ascii="Arial" w:hAnsi="Arial" w:cs="Arial"/>
          <w:sz w:val="21"/>
        </w:rPr>
        <w:t>D</w:t>
      </w:r>
      <w:r w:rsidRPr="006E56F1">
        <w:rPr>
          <w:rFonts w:ascii="Arial" w:hAnsi="Arial" w:cs="Arial"/>
          <w:sz w:val="21"/>
          <w:lang w:val="ru-RU"/>
        </w:rPr>
        <w:t xml:space="preserve"> між найнижчим</w:t>
      </w:r>
      <w:r w:rsidRPr="006E56F1">
        <w:rPr>
          <w:rFonts w:ascii="Arial" w:hAnsi="Arial" w:cs="Arial"/>
          <w:spacing w:val="-10"/>
          <w:sz w:val="21"/>
          <w:lang w:val="ru-RU"/>
        </w:rPr>
        <w:t xml:space="preserve"> </w:t>
      </w:r>
      <w:r w:rsidRPr="006E56F1">
        <w:rPr>
          <w:rFonts w:ascii="Arial" w:hAnsi="Arial" w:cs="Arial"/>
          <w:sz w:val="21"/>
          <w:lang w:val="ru-RU"/>
        </w:rPr>
        <w:t>і</w:t>
      </w:r>
      <w:r w:rsidRPr="006E56F1">
        <w:rPr>
          <w:rFonts w:ascii="Arial" w:hAnsi="Arial" w:cs="Arial"/>
          <w:spacing w:val="-9"/>
          <w:sz w:val="21"/>
          <w:lang w:val="ru-RU"/>
        </w:rPr>
        <w:t xml:space="preserve"> </w:t>
      </w:r>
      <w:r w:rsidRPr="006E56F1">
        <w:rPr>
          <w:rFonts w:ascii="Arial" w:hAnsi="Arial" w:cs="Arial"/>
          <w:sz w:val="21"/>
          <w:lang w:val="ru-RU"/>
        </w:rPr>
        <w:t>найвищим</w:t>
      </w:r>
      <w:r w:rsidRPr="006E56F1">
        <w:rPr>
          <w:rFonts w:ascii="Arial" w:hAnsi="Arial" w:cs="Arial"/>
          <w:spacing w:val="-10"/>
          <w:sz w:val="21"/>
          <w:lang w:val="ru-RU"/>
        </w:rPr>
        <w:t xml:space="preserve"> </w:t>
      </w:r>
      <w:r w:rsidRPr="006E56F1">
        <w:rPr>
          <w:rFonts w:ascii="Arial" w:hAnsi="Arial" w:cs="Arial"/>
          <w:sz w:val="21"/>
          <w:lang w:val="ru-RU"/>
        </w:rPr>
        <w:t>отворами</w:t>
      </w:r>
      <w:r w:rsidRPr="006E56F1">
        <w:rPr>
          <w:rFonts w:ascii="Arial" w:hAnsi="Arial" w:cs="Arial"/>
          <w:spacing w:val="-9"/>
          <w:sz w:val="21"/>
          <w:lang w:val="ru-RU"/>
        </w:rPr>
        <w:t xml:space="preserve"> </w:t>
      </w:r>
      <w:r w:rsidRPr="006E56F1">
        <w:rPr>
          <w:rFonts w:ascii="Arial" w:hAnsi="Arial" w:cs="Arial"/>
          <w:sz w:val="21"/>
          <w:lang w:val="ru-RU"/>
        </w:rPr>
        <w:t>приймальних</w:t>
      </w:r>
      <w:r w:rsidRPr="006E56F1">
        <w:rPr>
          <w:rFonts w:ascii="Arial" w:hAnsi="Arial" w:cs="Arial"/>
          <w:spacing w:val="-9"/>
          <w:sz w:val="21"/>
          <w:lang w:val="ru-RU"/>
        </w:rPr>
        <w:t xml:space="preserve"> </w:t>
      </w:r>
      <w:r w:rsidRPr="006E56F1">
        <w:rPr>
          <w:rFonts w:ascii="Arial" w:hAnsi="Arial" w:cs="Arial"/>
          <w:sz w:val="21"/>
          <w:lang w:val="ru-RU"/>
        </w:rPr>
        <w:t>пристроїв</w:t>
      </w:r>
      <w:r w:rsidRPr="006E56F1">
        <w:rPr>
          <w:rFonts w:ascii="Arial" w:hAnsi="Arial" w:cs="Arial"/>
          <w:spacing w:val="-11"/>
          <w:sz w:val="21"/>
          <w:lang w:val="ru-RU"/>
        </w:rPr>
        <w:t xml:space="preserve"> </w:t>
      </w:r>
      <w:r w:rsidRPr="006E56F1">
        <w:rPr>
          <w:rFonts w:ascii="Arial" w:hAnsi="Arial" w:cs="Arial"/>
          <w:sz w:val="21"/>
          <w:lang w:val="ru-RU"/>
        </w:rPr>
        <w:t>зовнішнього</w:t>
      </w:r>
      <w:r w:rsidRPr="006E56F1">
        <w:rPr>
          <w:rFonts w:ascii="Arial" w:hAnsi="Arial" w:cs="Arial"/>
          <w:spacing w:val="-9"/>
          <w:sz w:val="21"/>
          <w:lang w:val="ru-RU"/>
        </w:rPr>
        <w:t xml:space="preserve"> </w:t>
      </w:r>
      <w:r w:rsidRPr="006E56F1">
        <w:rPr>
          <w:rFonts w:ascii="Arial" w:hAnsi="Arial" w:cs="Arial"/>
          <w:sz w:val="21"/>
          <w:lang w:val="ru-RU"/>
        </w:rPr>
        <w:t>повітря</w:t>
      </w:r>
      <w:r w:rsidRPr="006E56F1">
        <w:rPr>
          <w:rFonts w:ascii="Arial" w:hAnsi="Arial" w:cs="Arial"/>
          <w:spacing w:val="-12"/>
          <w:sz w:val="21"/>
          <w:lang w:val="ru-RU"/>
        </w:rPr>
        <w:t xml:space="preserve"> </w:t>
      </w:r>
      <w:r w:rsidRPr="006E56F1">
        <w:rPr>
          <w:rFonts w:ascii="Arial" w:hAnsi="Arial" w:cs="Arial"/>
          <w:sz w:val="21"/>
          <w:lang w:val="ru-RU"/>
        </w:rPr>
        <w:t>в одній і тій же зоні не повинна перевищувати наступного</w:t>
      </w:r>
      <w:r w:rsidRPr="006E56F1">
        <w:rPr>
          <w:rFonts w:ascii="Arial" w:hAnsi="Arial" w:cs="Arial"/>
          <w:spacing w:val="-30"/>
          <w:sz w:val="21"/>
          <w:lang w:val="ru-RU"/>
        </w:rPr>
        <w:t xml:space="preserve"> </w:t>
      </w:r>
      <w:r w:rsidRPr="006E56F1">
        <w:rPr>
          <w:rFonts w:ascii="Arial" w:hAnsi="Arial" w:cs="Arial"/>
          <w:sz w:val="21"/>
          <w:lang w:val="ru-RU"/>
        </w:rPr>
        <w:t>значення:</w:t>
      </w:r>
    </w:p>
    <w:p w:rsidR="00FE2F46" w:rsidRPr="006E56F1" w:rsidRDefault="006B40B2" w:rsidP="006E56F1">
      <w:pPr>
        <w:pStyle w:val="a3"/>
        <w:spacing w:before="0" w:line="288" w:lineRule="auto"/>
        <w:ind w:left="114" w:firstLine="0"/>
        <w:jc w:val="left"/>
        <w:rPr>
          <w:rFonts w:ascii="Arial" w:hAnsi="Arial" w:cs="Arial"/>
          <w:sz w:val="21"/>
        </w:rPr>
      </w:pPr>
      <w:r>
        <w:rPr>
          <w:rFonts w:ascii="Arial" w:hAnsi="Arial" w:cs="Arial"/>
          <w:noProof/>
          <w:sz w:val="21"/>
          <w:lang w:val="ru-RU" w:eastAsia="ru-RU"/>
        </w:rPr>
        <w:drawing>
          <wp:inline distT="0" distB="0" distL="0" distR="0">
            <wp:extent cx="6233795" cy="1248410"/>
            <wp:effectExtent l="19050" t="0" r="0" b="0"/>
            <wp:docPr id="8"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21"/>
                    <a:srcRect/>
                    <a:stretch>
                      <a:fillRect/>
                    </a:stretch>
                  </pic:blipFill>
                  <pic:spPr bwMode="auto">
                    <a:xfrm>
                      <a:off x="0" y="0"/>
                      <a:ext cx="6233795" cy="1248410"/>
                    </a:xfrm>
                    <a:prstGeom prst="rect">
                      <a:avLst/>
                    </a:prstGeom>
                    <a:noFill/>
                    <a:ln w="9525">
                      <a:noFill/>
                      <a:miter lim="800000"/>
                      <a:headEnd/>
                      <a:tailEnd/>
                    </a:ln>
                  </pic:spPr>
                </pic:pic>
              </a:graphicData>
            </a:graphic>
          </wp:inline>
        </w:drawing>
      </w:r>
    </w:p>
    <w:p w:rsidR="00FE2F46" w:rsidRPr="006E56F1" w:rsidRDefault="00FE2F46" w:rsidP="006E56F1">
      <w:pPr>
        <w:pStyle w:val="a3"/>
        <w:spacing w:before="0" w:line="288" w:lineRule="auto"/>
        <w:ind w:right="292"/>
        <w:rPr>
          <w:rFonts w:ascii="Arial" w:hAnsi="Arial" w:cs="Arial"/>
          <w:sz w:val="21"/>
        </w:rPr>
      </w:pPr>
      <w:r w:rsidRPr="006E56F1">
        <w:rPr>
          <w:rFonts w:ascii="Arial" w:hAnsi="Arial" w:cs="Arial"/>
          <w:sz w:val="21"/>
        </w:rPr>
        <w:t>В інших випадках для запобігання впливу тяги слід передбачати відсічні повітряні клапани або подібні пристрої.</w:t>
      </w:r>
    </w:p>
    <w:p w:rsidR="00FE2F46" w:rsidRPr="006E56F1" w:rsidRDefault="00FE2F46" w:rsidP="00894AB4">
      <w:pPr>
        <w:pStyle w:val="a5"/>
        <w:tabs>
          <w:tab w:val="left" w:pos="1673"/>
        </w:tabs>
        <w:spacing w:before="0" w:line="288" w:lineRule="auto"/>
        <w:ind w:right="291" w:firstLine="0"/>
        <w:rPr>
          <w:rFonts w:ascii="Arial" w:hAnsi="Arial" w:cs="Arial"/>
          <w:sz w:val="21"/>
          <w:lang w:val="ru-RU"/>
        </w:rPr>
      </w:pPr>
      <w:r w:rsidRPr="00894AB4">
        <w:rPr>
          <w:rFonts w:ascii="Arial" w:hAnsi="Arial" w:cs="Arial"/>
          <w:b/>
          <w:sz w:val="21"/>
          <w:lang w:val="uk-UA"/>
        </w:rPr>
        <w:t xml:space="preserve">           7.3.10</w:t>
      </w:r>
      <w:r>
        <w:rPr>
          <w:rFonts w:ascii="Arial" w:hAnsi="Arial" w:cs="Arial"/>
          <w:sz w:val="21"/>
          <w:lang w:val="uk-UA"/>
        </w:rPr>
        <w:t xml:space="preserve"> </w:t>
      </w:r>
      <w:r w:rsidRPr="008723E6">
        <w:rPr>
          <w:rFonts w:ascii="Arial" w:hAnsi="Arial" w:cs="Arial"/>
          <w:sz w:val="21"/>
          <w:lang w:val="uk-UA"/>
        </w:rPr>
        <w:t>При розташуванні місць викиду повітря слід враховувати характеристики</w:t>
      </w:r>
      <w:r w:rsidRPr="008723E6">
        <w:rPr>
          <w:rFonts w:ascii="Arial" w:hAnsi="Arial" w:cs="Arial"/>
          <w:spacing w:val="-8"/>
          <w:sz w:val="21"/>
          <w:lang w:val="uk-UA"/>
        </w:rPr>
        <w:t xml:space="preserve"> </w:t>
      </w:r>
      <w:r w:rsidRPr="008723E6">
        <w:rPr>
          <w:rFonts w:ascii="Arial" w:hAnsi="Arial" w:cs="Arial"/>
          <w:sz w:val="21"/>
          <w:lang w:val="uk-UA"/>
        </w:rPr>
        <w:t>(якість)</w:t>
      </w:r>
      <w:r w:rsidRPr="008723E6">
        <w:rPr>
          <w:rFonts w:ascii="Arial" w:hAnsi="Arial" w:cs="Arial"/>
          <w:spacing w:val="-9"/>
          <w:sz w:val="21"/>
          <w:lang w:val="uk-UA"/>
        </w:rPr>
        <w:t xml:space="preserve"> </w:t>
      </w:r>
      <w:r w:rsidRPr="008723E6">
        <w:rPr>
          <w:rFonts w:ascii="Arial" w:hAnsi="Arial" w:cs="Arial"/>
          <w:sz w:val="21"/>
          <w:lang w:val="uk-UA"/>
        </w:rPr>
        <w:t>витяжного</w:t>
      </w:r>
      <w:r w:rsidRPr="008723E6">
        <w:rPr>
          <w:rFonts w:ascii="Arial" w:hAnsi="Arial" w:cs="Arial"/>
          <w:spacing w:val="-8"/>
          <w:sz w:val="21"/>
          <w:lang w:val="uk-UA"/>
        </w:rPr>
        <w:t xml:space="preserve"> </w:t>
      </w:r>
      <w:r w:rsidRPr="008723E6">
        <w:rPr>
          <w:rFonts w:ascii="Arial" w:hAnsi="Arial" w:cs="Arial"/>
          <w:sz w:val="21"/>
          <w:lang w:val="uk-UA"/>
        </w:rPr>
        <w:t>повітря,</w:t>
      </w:r>
      <w:r w:rsidRPr="008723E6">
        <w:rPr>
          <w:rFonts w:ascii="Arial" w:hAnsi="Arial" w:cs="Arial"/>
          <w:spacing w:val="-10"/>
          <w:sz w:val="21"/>
          <w:lang w:val="uk-UA"/>
        </w:rPr>
        <w:t xml:space="preserve"> </w:t>
      </w:r>
      <w:r w:rsidRPr="008723E6">
        <w:rPr>
          <w:rFonts w:ascii="Arial" w:hAnsi="Arial" w:cs="Arial"/>
          <w:sz w:val="21"/>
          <w:lang w:val="uk-UA"/>
        </w:rPr>
        <w:t>що</w:t>
      </w:r>
      <w:r w:rsidRPr="008723E6">
        <w:rPr>
          <w:rFonts w:ascii="Arial" w:hAnsi="Arial" w:cs="Arial"/>
          <w:spacing w:val="-8"/>
          <w:sz w:val="21"/>
          <w:lang w:val="uk-UA"/>
        </w:rPr>
        <w:t xml:space="preserve"> </w:t>
      </w:r>
      <w:r w:rsidRPr="008723E6">
        <w:rPr>
          <w:rFonts w:ascii="Arial" w:hAnsi="Arial" w:cs="Arial"/>
          <w:sz w:val="21"/>
          <w:lang w:val="uk-UA"/>
        </w:rPr>
        <w:t>залежать</w:t>
      </w:r>
      <w:r w:rsidRPr="008723E6">
        <w:rPr>
          <w:rFonts w:ascii="Arial" w:hAnsi="Arial" w:cs="Arial"/>
          <w:spacing w:val="-10"/>
          <w:sz w:val="21"/>
          <w:lang w:val="uk-UA"/>
        </w:rPr>
        <w:t xml:space="preserve"> </w:t>
      </w:r>
      <w:r w:rsidRPr="008723E6">
        <w:rPr>
          <w:rFonts w:ascii="Arial" w:hAnsi="Arial" w:cs="Arial"/>
          <w:sz w:val="21"/>
          <w:lang w:val="uk-UA"/>
        </w:rPr>
        <w:t>від</w:t>
      </w:r>
      <w:r w:rsidRPr="008723E6">
        <w:rPr>
          <w:rFonts w:ascii="Arial" w:hAnsi="Arial" w:cs="Arial"/>
          <w:spacing w:val="-10"/>
          <w:sz w:val="21"/>
          <w:lang w:val="uk-UA"/>
        </w:rPr>
        <w:t xml:space="preserve"> </w:t>
      </w:r>
      <w:r w:rsidRPr="008723E6">
        <w:rPr>
          <w:rFonts w:ascii="Arial" w:hAnsi="Arial" w:cs="Arial"/>
          <w:sz w:val="21"/>
          <w:lang w:val="uk-UA"/>
        </w:rPr>
        <w:t>типу</w:t>
      </w:r>
      <w:r w:rsidRPr="008723E6">
        <w:rPr>
          <w:rFonts w:ascii="Arial" w:hAnsi="Arial" w:cs="Arial"/>
          <w:spacing w:val="-13"/>
          <w:sz w:val="21"/>
          <w:lang w:val="uk-UA"/>
        </w:rPr>
        <w:t xml:space="preserve"> </w:t>
      </w:r>
      <w:r w:rsidRPr="008723E6">
        <w:rPr>
          <w:rFonts w:ascii="Arial" w:hAnsi="Arial" w:cs="Arial"/>
          <w:sz w:val="21"/>
          <w:lang w:val="uk-UA"/>
        </w:rPr>
        <w:t>приміщення</w:t>
      </w:r>
      <w:r w:rsidRPr="008723E6">
        <w:rPr>
          <w:rFonts w:ascii="Arial" w:hAnsi="Arial" w:cs="Arial"/>
          <w:spacing w:val="-9"/>
          <w:sz w:val="21"/>
          <w:lang w:val="uk-UA"/>
        </w:rPr>
        <w:t xml:space="preserve"> </w:t>
      </w:r>
      <w:r w:rsidRPr="008723E6">
        <w:rPr>
          <w:rFonts w:ascii="Arial" w:hAnsi="Arial" w:cs="Arial"/>
          <w:sz w:val="21"/>
          <w:lang w:val="uk-UA"/>
        </w:rPr>
        <w:t xml:space="preserve">та умов його використання. </w:t>
      </w:r>
      <w:r w:rsidRPr="006E56F1">
        <w:rPr>
          <w:rFonts w:ascii="Arial" w:hAnsi="Arial" w:cs="Arial"/>
          <w:sz w:val="21"/>
          <w:lang w:val="ru-RU"/>
        </w:rPr>
        <w:t>Викид повітря назовні здійснюють, як правило, у найвищому місці даху вертикально</w:t>
      </w:r>
      <w:r w:rsidRPr="006E56F1">
        <w:rPr>
          <w:rFonts w:ascii="Arial" w:hAnsi="Arial" w:cs="Arial"/>
          <w:spacing w:val="-11"/>
          <w:sz w:val="21"/>
          <w:lang w:val="ru-RU"/>
        </w:rPr>
        <w:t xml:space="preserve"> </w:t>
      </w:r>
      <w:r w:rsidRPr="006E56F1">
        <w:rPr>
          <w:rFonts w:ascii="Arial" w:hAnsi="Arial" w:cs="Arial"/>
          <w:sz w:val="21"/>
          <w:lang w:val="ru-RU"/>
        </w:rPr>
        <w:t>вгору.</w:t>
      </w:r>
    </w:p>
    <w:p w:rsidR="00FE2F46" w:rsidRPr="006E56F1" w:rsidRDefault="00FE2F46" w:rsidP="006E56F1">
      <w:pPr>
        <w:pStyle w:val="a3"/>
        <w:spacing w:before="0" w:line="288" w:lineRule="auto"/>
        <w:ind w:right="292"/>
        <w:rPr>
          <w:rFonts w:ascii="Arial" w:hAnsi="Arial" w:cs="Arial"/>
          <w:sz w:val="21"/>
          <w:lang w:val="ru-RU"/>
        </w:rPr>
      </w:pPr>
      <w:r w:rsidRPr="006E56F1">
        <w:rPr>
          <w:rFonts w:ascii="Arial" w:hAnsi="Arial" w:cs="Arial"/>
          <w:sz w:val="21"/>
          <w:lang w:val="ru-RU"/>
        </w:rPr>
        <w:t>Висоту вентиляційної труби системи витяжної природної вентиляції, що розташована на відстані, яка дорівнює або більша за висоту суцільної конструкції, яка виступає над покрівлею, слід приймати:</w:t>
      </w:r>
    </w:p>
    <w:p w:rsidR="00FE2F46" w:rsidRPr="006E56F1" w:rsidRDefault="00FE2F46" w:rsidP="006E56F1">
      <w:pPr>
        <w:pStyle w:val="a5"/>
        <w:numPr>
          <w:ilvl w:val="0"/>
          <w:numId w:val="3"/>
        </w:numPr>
        <w:tabs>
          <w:tab w:val="left" w:pos="1025"/>
        </w:tabs>
        <w:spacing w:before="0" w:line="288" w:lineRule="auto"/>
        <w:ind w:left="1024"/>
        <w:jc w:val="left"/>
        <w:rPr>
          <w:rFonts w:ascii="Arial" w:hAnsi="Arial" w:cs="Arial"/>
          <w:sz w:val="21"/>
          <w:lang w:val="ru-RU"/>
        </w:rPr>
      </w:pPr>
      <w:r w:rsidRPr="006E56F1">
        <w:rPr>
          <w:rFonts w:ascii="Arial" w:hAnsi="Arial" w:cs="Arial"/>
          <w:sz w:val="21"/>
          <w:lang w:val="ru-RU"/>
        </w:rPr>
        <w:t>не менше ніж 0,5 м над плоскою</w:t>
      </w:r>
      <w:r w:rsidRPr="006E56F1">
        <w:rPr>
          <w:rFonts w:ascii="Arial" w:hAnsi="Arial" w:cs="Arial"/>
          <w:spacing w:val="-14"/>
          <w:sz w:val="21"/>
          <w:lang w:val="ru-RU"/>
        </w:rPr>
        <w:t xml:space="preserve"> </w:t>
      </w:r>
      <w:r w:rsidRPr="006E56F1">
        <w:rPr>
          <w:rFonts w:ascii="Arial" w:hAnsi="Arial" w:cs="Arial"/>
          <w:sz w:val="21"/>
          <w:lang w:val="ru-RU"/>
        </w:rPr>
        <w:t>покрівлею;</w:t>
      </w:r>
    </w:p>
    <w:p w:rsidR="00FE2F46" w:rsidRPr="006E56F1" w:rsidRDefault="00FE2F46" w:rsidP="006E56F1">
      <w:pPr>
        <w:pStyle w:val="a5"/>
        <w:numPr>
          <w:ilvl w:val="0"/>
          <w:numId w:val="3"/>
        </w:numPr>
        <w:tabs>
          <w:tab w:val="left" w:pos="1025"/>
        </w:tabs>
        <w:spacing w:before="0" w:line="288" w:lineRule="auto"/>
        <w:ind w:right="292" w:firstLine="720"/>
        <w:rPr>
          <w:rFonts w:ascii="Arial" w:hAnsi="Arial" w:cs="Arial"/>
          <w:sz w:val="21"/>
          <w:lang w:val="ru-RU"/>
        </w:rPr>
      </w:pPr>
      <w:r w:rsidRPr="006E56F1">
        <w:rPr>
          <w:rFonts w:ascii="Arial" w:hAnsi="Arial" w:cs="Arial"/>
          <w:sz w:val="21"/>
          <w:lang w:val="ru-RU"/>
        </w:rPr>
        <w:t>не менше ніж 0,5 м над гребенем даху або парапетом - при</w:t>
      </w:r>
      <w:r w:rsidRPr="006E56F1">
        <w:rPr>
          <w:rFonts w:ascii="Arial" w:hAnsi="Arial" w:cs="Arial"/>
          <w:spacing w:val="-23"/>
          <w:sz w:val="21"/>
          <w:lang w:val="ru-RU"/>
        </w:rPr>
        <w:t xml:space="preserve"> </w:t>
      </w:r>
      <w:r w:rsidRPr="006E56F1">
        <w:rPr>
          <w:rFonts w:ascii="Arial" w:hAnsi="Arial" w:cs="Arial"/>
          <w:sz w:val="21"/>
          <w:lang w:val="ru-RU"/>
        </w:rPr>
        <w:t>розташуванні вентиляційного каналу на відстані до 1,5 м від гребеня або</w:t>
      </w:r>
      <w:r w:rsidRPr="006E56F1">
        <w:rPr>
          <w:rFonts w:ascii="Arial" w:hAnsi="Arial" w:cs="Arial"/>
          <w:spacing w:val="-23"/>
          <w:sz w:val="21"/>
          <w:lang w:val="ru-RU"/>
        </w:rPr>
        <w:t xml:space="preserve"> </w:t>
      </w:r>
      <w:r w:rsidRPr="006E56F1">
        <w:rPr>
          <w:rFonts w:ascii="Arial" w:hAnsi="Arial" w:cs="Arial"/>
          <w:sz w:val="21"/>
          <w:lang w:val="ru-RU"/>
        </w:rPr>
        <w:t>парапету;</w:t>
      </w:r>
    </w:p>
    <w:p w:rsidR="00FE2F46" w:rsidRPr="006E56F1" w:rsidRDefault="00FE2F46" w:rsidP="006E56F1">
      <w:pPr>
        <w:pStyle w:val="a5"/>
        <w:numPr>
          <w:ilvl w:val="0"/>
          <w:numId w:val="3"/>
        </w:numPr>
        <w:tabs>
          <w:tab w:val="left" w:pos="1025"/>
        </w:tabs>
        <w:spacing w:before="0" w:line="288" w:lineRule="auto"/>
        <w:ind w:right="293" w:firstLine="720"/>
        <w:rPr>
          <w:rFonts w:ascii="Arial" w:hAnsi="Arial" w:cs="Arial"/>
          <w:sz w:val="21"/>
          <w:lang w:val="ru-RU"/>
        </w:rPr>
      </w:pPr>
      <w:r w:rsidRPr="006E56F1">
        <w:rPr>
          <w:rFonts w:ascii="Arial" w:hAnsi="Arial" w:cs="Arial"/>
          <w:sz w:val="21"/>
          <w:lang w:val="ru-RU"/>
        </w:rPr>
        <w:t>не нижче гребеня даху або парапету - при розташуванні вентиляційного каналу на відстані від 1,5 до 3 м від гребеня або</w:t>
      </w:r>
      <w:r w:rsidRPr="006E56F1">
        <w:rPr>
          <w:rFonts w:ascii="Arial" w:hAnsi="Arial" w:cs="Arial"/>
          <w:spacing w:val="-19"/>
          <w:sz w:val="21"/>
          <w:lang w:val="ru-RU"/>
        </w:rPr>
        <w:t xml:space="preserve"> </w:t>
      </w:r>
      <w:r w:rsidRPr="006E56F1">
        <w:rPr>
          <w:rFonts w:ascii="Arial" w:hAnsi="Arial" w:cs="Arial"/>
          <w:sz w:val="21"/>
          <w:lang w:val="ru-RU"/>
        </w:rPr>
        <w:t>парапету;</w:t>
      </w:r>
    </w:p>
    <w:p w:rsidR="00FE2F46" w:rsidRPr="006E56F1" w:rsidRDefault="00FE2F46" w:rsidP="006E56F1">
      <w:pPr>
        <w:pStyle w:val="a5"/>
        <w:numPr>
          <w:ilvl w:val="0"/>
          <w:numId w:val="3"/>
        </w:numPr>
        <w:tabs>
          <w:tab w:val="left" w:pos="1025"/>
        </w:tabs>
        <w:spacing w:before="0" w:line="288" w:lineRule="auto"/>
        <w:ind w:right="292" w:firstLine="720"/>
        <w:rPr>
          <w:rFonts w:ascii="Arial" w:hAnsi="Arial" w:cs="Arial"/>
          <w:sz w:val="21"/>
          <w:lang w:val="ru-RU"/>
        </w:rPr>
      </w:pPr>
      <w:r w:rsidRPr="006E56F1">
        <w:rPr>
          <w:rFonts w:ascii="Arial" w:hAnsi="Arial" w:cs="Arial"/>
          <w:sz w:val="21"/>
          <w:lang w:val="ru-RU"/>
        </w:rPr>
        <w:t>не нижче за лінію, що проведена від гребеня донизу під кутом 10° до горизонту – при розташуванні вентиляційного каналу від гребеня на відстані більше 3</w:t>
      </w:r>
      <w:r w:rsidRPr="006E56F1">
        <w:rPr>
          <w:rFonts w:ascii="Arial" w:hAnsi="Arial" w:cs="Arial"/>
          <w:spacing w:val="-2"/>
          <w:sz w:val="21"/>
          <w:lang w:val="ru-RU"/>
        </w:rPr>
        <w:t xml:space="preserve"> </w:t>
      </w:r>
      <w:r w:rsidRPr="006E56F1">
        <w:rPr>
          <w:rFonts w:ascii="Arial" w:hAnsi="Arial" w:cs="Arial"/>
          <w:sz w:val="21"/>
          <w:lang w:val="ru-RU"/>
        </w:rPr>
        <w:t>м.</w:t>
      </w:r>
    </w:p>
    <w:p w:rsidR="00FE2F46" w:rsidRPr="006E56F1" w:rsidRDefault="00FE2F46" w:rsidP="006E56F1">
      <w:pPr>
        <w:pStyle w:val="a3"/>
        <w:spacing w:before="0" w:line="288" w:lineRule="auto"/>
        <w:ind w:right="292"/>
        <w:rPr>
          <w:rFonts w:ascii="Arial" w:hAnsi="Arial" w:cs="Arial"/>
          <w:sz w:val="21"/>
          <w:lang w:val="ru-RU"/>
        </w:rPr>
      </w:pPr>
      <w:r w:rsidRPr="006E56F1">
        <w:rPr>
          <w:rFonts w:ascii="Arial" w:hAnsi="Arial" w:cs="Arial"/>
          <w:sz w:val="21"/>
          <w:lang w:val="ru-RU"/>
        </w:rPr>
        <w:t>Вентиляційну</w:t>
      </w:r>
      <w:r w:rsidRPr="006E56F1">
        <w:rPr>
          <w:rFonts w:ascii="Arial" w:hAnsi="Arial" w:cs="Arial"/>
          <w:spacing w:val="-17"/>
          <w:sz w:val="21"/>
          <w:lang w:val="ru-RU"/>
        </w:rPr>
        <w:t xml:space="preserve"> </w:t>
      </w:r>
      <w:r w:rsidRPr="006E56F1">
        <w:rPr>
          <w:rFonts w:ascii="Arial" w:hAnsi="Arial" w:cs="Arial"/>
          <w:sz w:val="21"/>
          <w:lang w:val="ru-RU"/>
        </w:rPr>
        <w:t>трубу</w:t>
      </w:r>
      <w:r w:rsidRPr="006E56F1">
        <w:rPr>
          <w:rFonts w:ascii="Arial" w:hAnsi="Arial" w:cs="Arial"/>
          <w:spacing w:val="-16"/>
          <w:sz w:val="21"/>
          <w:lang w:val="ru-RU"/>
        </w:rPr>
        <w:t xml:space="preserve"> </w:t>
      </w:r>
      <w:r w:rsidRPr="006E56F1">
        <w:rPr>
          <w:rFonts w:ascii="Arial" w:hAnsi="Arial" w:cs="Arial"/>
          <w:sz w:val="21"/>
          <w:lang w:val="ru-RU"/>
        </w:rPr>
        <w:t>системи</w:t>
      </w:r>
      <w:r w:rsidRPr="006E56F1">
        <w:rPr>
          <w:rFonts w:ascii="Arial" w:hAnsi="Arial" w:cs="Arial"/>
          <w:spacing w:val="-14"/>
          <w:sz w:val="21"/>
          <w:lang w:val="ru-RU"/>
        </w:rPr>
        <w:t xml:space="preserve"> </w:t>
      </w:r>
      <w:r w:rsidRPr="006E56F1">
        <w:rPr>
          <w:rFonts w:ascii="Arial" w:hAnsi="Arial" w:cs="Arial"/>
          <w:sz w:val="21"/>
          <w:lang w:val="ru-RU"/>
        </w:rPr>
        <w:t>витяжної</w:t>
      </w:r>
      <w:r w:rsidRPr="006E56F1">
        <w:rPr>
          <w:rFonts w:ascii="Arial" w:hAnsi="Arial" w:cs="Arial"/>
          <w:spacing w:val="-16"/>
          <w:sz w:val="21"/>
          <w:lang w:val="ru-RU"/>
        </w:rPr>
        <w:t xml:space="preserve"> </w:t>
      </w:r>
      <w:r w:rsidRPr="006E56F1">
        <w:rPr>
          <w:rFonts w:ascii="Arial" w:hAnsi="Arial" w:cs="Arial"/>
          <w:sz w:val="21"/>
          <w:lang w:val="ru-RU"/>
        </w:rPr>
        <w:t>природної</w:t>
      </w:r>
      <w:r w:rsidRPr="006E56F1">
        <w:rPr>
          <w:rFonts w:ascii="Arial" w:hAnsi="Arial" w:cs="Arial"/>
          <w:spacing w:val="-13"/>
          <w:sz w:val="21"/>
          <w:lang w:val="ru-RU"/>
        </w:rPr>
        <w:t xml:space="preserve"> </w:t>
      </w:r>
      <w:r w:rsidRPr="006E56F1">
        <w:rPr>
          <w:rFonts w:ascii="Arial" w:hAnsi="Arial" w:cs="Arial"/>
          <w:sz w:val="21"/>
          <w:lang w:val="ru-RU"/>
        </w:rPr>
        <w:t>вентиляції</w:t>
      </w:r>
      <w:r w:rsidRPr="006E56F1">
        <w:rPr>
          <w:rFonts w:ascii="Arial" w:hAnsi="Arial" w:cs="Arial"/>
          <w:spacing w:val="-17"/>
          <w:sz w:val="21"/>
          <w:lang w:val="ru-RU"/>
        </w:rPr>
        <w:t xml:space="preserve"> </w:t>
      </w:r>
      <w:r w:rsidRPr="006E56F1">
        <w:rPr>
          <w:rFonts w:ascii="Arial" w:hAnsi="Arial" w:cs="Arial"/>
          <w:sz w:val="21"/>
          <w:lang w:val="ru-RU"/>
        </w:rPr>
        <w:t>слід</w:t>
      </w:r>
      <w:r w:rsidRPr="006E56F1">
        <w:rPr>
          <w:rFonts w:ascii="Arial" w:hAnsi="Arial" w:cs="Arial"/>
          <w:spacing w:val="-13"/>
          <w:sz w:val="21"/>
          <w:lang w:val="ru-RU"/>
        </w:rPr>
        <w:t xml:space="preserve"> </w:t>
      </w:r>
      <w:r w:rsidRPr="006E56F1">
        <w:rPr>
          <w:rFonts w:ascii="Arial" w:hAnsi="Arial" w:cs="Arial"/>
          <w:sz w:val="21"/>
          <w:lang w:val="ru-RU"/>
        </w:rPr>
        <w:t>виводити вище покрівлі найбільш високої будівлі, до якої прибудована будівля з природною системою</w:t>
      </w:r>
      <w:r w:rsidRPr="006E56F1">
        <w:rPr>
          <w:rFonts w:ascii="Arial" w:hAnsi="Arial" w:cs="Arial"/>
          <w:spacing w:val="-10"/>
          <w:sz w:val="21"/>
          <w:lang w:val="ru-RU"/>
        </w:rPr>
        <w:t xml:space="preserve"> </w:t>
      </w:r>
      <w:r w:rsidRPr="006E56F1">
        <w:rPr>
          <w:rFonts w:ascii="Arial" w:hAnsi="Arial" w:cs="Arial"/>
          <w:sz w:val="21"/>
          <w:lang w:val="ru-RU"/>
        </w:rPr>
        <w:t>вентиляції.</w:t>
      </w:r>
    </w:p>
    <w:p w:rsidR="00FE2F46" w:rsidRPr="006E56F1" w:rsidRDefault="00FE2F46" w:rsidP="006E56F1">
      <w:pPr>
        <w:pStyle w:val="a3"/>
        <w:spacing w:before="0" w:line="288" w:lineRule="auto"/>
        <w:ind w:right="110"/>
        <w:rPr>
          <w:rFonts w:ascii="Arial" w:hAnsi="Arial" w:cs="Arial"/>
          <w:sz w:val="21"/>
          <w:lang w:val="ru-RU"/>
        </w:rPr>
      </w:pPr>
      <w:r w:rsidRPr="006E56F1">
        <w:rPr>
          <w:rFonts w:ascii="Arial" w:hAnsi="Arial" w:cs="Arial"/>
          <w:sz w:val="21"/>
          <w:lang w:val="ru-RU"/>
        </w:rPr>
        <w:t>Вентиляційну</w:t>
      </w:r>
      <w:r w:rsidRPr="006E56F1">
        <w:rPr>
          <w:rFonts w:ascii="Arial" w:hAnsi="Arial" w:cs="Arial"/>
          <w:spacing w:val="-17"/>
          <w:sz w:val="21"/>
          <w:lang w:val="ru-RU"/>
        </w:rPr>
        <w:t xml:space="preserve"> </w:t>
      </w:r>
      <w:r w:rsidRPr="006E56F1">
        <w:rPr>
          <w:rFonts w:ascii="Arial" w:hAnsi="Arial" w:cs="Arial"/>
          <w:sz w:val="21"/>
          <w:lang w:val="ru-RU"/>
        </w:rPr>
        <w:t>трубу</w:t>
      </w:r>
      <w:r w:rsidRPr="006E56F1">
        <w:rPr>
          <w:rFonts w:ascii="Arial" w:hAnsi="Arial" w:cs="Arial"/>
          <w:spacing w:val="-15"/>
          <w:sz w:val="21"/>
          <w:lang w:val="ru-RU"/>
        </w:rPr>
        <w:t xml:space="preserve"> </w:t>
      </w:r>
      <w:r w:rsidRPr="006E56F1">
        <w:rPr>
          <w:rFonts w:ascii="Arial" w:hAnsi="Arial" w:cs="Arial"/>
          <w:sz w:val="21"/>
          <w:lang w:val="ru-RU"/>
        </w:rPr>
        <w:t>системи</w:t>
      </w:r>
      <w:r w:rsidRPr="006E56F1">
        <w:rPr>
          <w:rFonts w:ascii="Arial" w:hAnsi="Arial" w:cs="Arial"/>
          <w:spacing w:val="-12"/>
          <w:sz w:val="21"/>
          <w:lang w:val="ru-RU"/>
        </w:rPr>
        <w:t xml:space="preserve"> </w:t>
      </w:r>
      <w:r w:rsidRPr="006E56F1">
        <w:rPr>
          <w:rFonts w:ascii="Arial" w:hAnsi="Arial" w:cs="Arial"/>
          <w:sz w:val="21"/>
          <w:lang w:val="ru-RU"/>
        </w:rPr>
        <w:t>витяжної</w:t>
      </w:r>
      <w:r w:rsidRPr="006E56F1">
        <w:rPr>
          <w:rFonts w:ascii="Arial" w:hAnsi="Arial" w:cs="Arial"/>
          <w:spacing w:val="-15"/>
          <w:sz w:val="21"/>
          <w:lang w:val="ru-RU"/>
        </w:rPr>
        <w:t xml:space="preserve"> </w:t>
      </w:r>
      <w:r w:rsidRPr="006E56F1">
        <w:rPr>
          <w:rFonts w:ascii="Arial" w:hAnsi="Arial" w:cs="Arial"/>
          <w:sz w:val="21"/>
          <w:lang w:val="ru-RU"/>
        </w:rPr>
        <w:t>природної</w:t>
      </w:r>
      <w:r w:rsidRPr="006E56F1">
        <w:rPr>
          <w:rFonts w:ascii="Arial" w:hAnsi="Arial" w:cs="Arial"/>
          <w:spacing w:val="-12"/>
          <w:sz w:val="21"/>
          <w:lang w:val="ru-RU"/>
        </w:rPr>
        <w:t xml:space="preserve"> </w:t>
      </w:r>
      <w:r w:rsidRPr="006E56F1">
        <w:rPr>
          <w:rFonts w:ascii="Arial" w:hAnsi="Arial" w:cs="Arial"/>
          <w:sz w:val="21"/>
          <w:lang w:val="ru-RU"/>
        </w:rPr>
        <w:t>вентиляції</w:t>
      </w:r>
      <w:r w:rsidRPr="006E56F1">
        <w:rPr>
          <w:rFonts w:ascii="Arial" w:hAnsi="Arial" w:cs="Arial"/>
          <w:spacing w:val="-17"/>
          <w:sz w:val="21"/>
          <w:lang w:val="ru-RU"/>
        </w:rPr>
        <w:t xml:space="preserve"> </w:t>
      </w:r>
      <w:r w:rsidRPr="006E56F1">
        <w:rPr>
          <w:rFonts w:ascii="Arial" w:hAnsi="Arial" w:cs="Arial"/>
          <w:sz w:val="21"/>
          <w:lang w:val="ru-RU"/>
        </w:rPr>
        <w:t>слід</w:t>
      </w:r>
      <w:r w:rsidRPr="006E56F1">
        <w:rPr>
          <w:rFonts w:ascii="Arial" w:hAnsi="Arial" w:cs="Arial"/>
          <w:spacing w:val="-12"/>
          <w:sz w:val="21"/>
          <w:lang w:val="ru-RU"/>
        </w:rPr>
        <w:t xml:space="preserve"> </w:t>
      </w:r>
      <w:r w:rsidRPr="006E56F1">
        <w:rPr>
          <w:rFonts w:ascii="Arial" w:hAnsi="Arial" w:cs="Arial"/>
          <w:sz w:val="21"/>
          <w:lang w:val="ru-RU"/>
        </w:rPr>
        <w:t>виводити не</w:t>
      </w:r>
      <w:r w:rsidRPr="006E56F1">
        <w:rPr>
          <w:rFonts w:ascii="Arial" w:hAnsi="Arial" w:cs="Arial"/>
          <w:spacing w:val="-14"/>
          <w:sz w:val="21"/>
          <w:lang w:val="ru-RU"/>
        </w:rPr>
        <w:t xml:space="preserve"> </w:t>
      </w:r>
      <w:r w:rsidRPr="006E56F1">
        <w:rPr>
          <w:rFonts w:ascii="Arial" w:hAnsi="Arial" w:cs="Arial"/>
          <w:sz w:val="21"/>
          <w:lang w:val="ru-RU"/>
        </w:rPr>
        <w:t>нижче</w:t>
      </w:r>
      <w:r w:rsidRPr="006E56F1">
        <w:rPr>
          <w:rFonts w:ascii="Arial" w:hAnsi="Arial" w:cs="Arial"/>
          <w:spacing w:val="-14"/>
          <w:sz w:val="21"/>
          <w:lang w:val="ru-RU"/>
        </w:rPr>
        <w:t xml:space="preserve"> </w:t>
      </w:r>
      <w:r w:rsidRPr="006E56F1">
        <w:rPr>
          <w:rFonts w:ascii="Arial" w:hAnsi="Arial" w:cs="Arial"/>
          <w:sz w:val="21"/>
          <w:lang w:val="ru-RU"/>
        </w:rPr>
        <w:t>лінії,</w:t>
      </w:r>
      <w:r w:rsidRPr="006E56F1">
        <w:rPr>
          <w:rFonts w:ascii="Arial" w:hAnsi="Arial" w:cs="Arial"/>
          <w:spacing w:val="-14"/>
          <w:sz w:val="21"/>
          <w:lang w:val="ru-RU"/>
        </w:rPr>
        <w:t xml:space="preserve"> </w:t>
      </w:r>
      <w:r w:rsidRPr="006E56F1">
        <w:rPr>
          <w:rFonts w:ascii="Arial" w:hAnsi="Arial" w:cs="Arial"/>
          <w:sz w:val="21"/>
          <w:lang w:val="ru-RU"/>
        </w:rPr>
        <w:t>що</w:t>
      </w:r>
      <w:r w:rsidRPr="006E56F1">
        <w:rPr>
          <w:rFonts w:ascii="Arial" w:hAnsi="Arial" w:cs="Arial"/>
          <w:spacing w:val="-13"/>
          <w:sz w:val="21"/>
          <w:lang w:val="ru-RU"/>
        </w:rPr>
        <w:t xml:space="preserve"> </w:t>
      </w:r>
      <w:r w:rsidRPr="006E56F1">
        <w:rPr>
          <w:rFonts w:ascii="Arial" w:hAnsi="Arial" w:cs="Arial"/>
          <w:sz w:val="21"/>
          <w:lang w:val="ru-RU"/>
        </w:rPr>
        <w:t>проведена</w:t>
      </w:r>
      <w:r w:rsidRPr="006E56F1">
        <w:rPr>
          <w:rFonts w:ascii="Arial" w:hAnsi="Arial" w:cs="Arial"/>
          <w:spacing w:val="-14"/>
          <w:sz w:val="21"/>
          <w:lang w:val="ru-RU"/>
        </w:rPr>
        <w:t xml:space="preserve"> </w:t>
      </w:r>
      <w:r w:rsidRPr="006E56F1">
        <w:rPr>
          <w:rFonts w:ascii="Arial" w:hAnsi="Arial" w:cs="Arial"/>
          <w:sz w:val="21"/>
          <w:lang w:val="ru-RU"/>
        </w:rPr>
        <w:t>під</w:t>
      </w:r>
      <w:r w:rsidRPr="006E56F1">
        <w:rPr>
          <w:rFonts w:ascii="Arial" w:hAnsi="Arial" w:cs="Arial"/>
          <w:spacing w:val="-13"/>
          <w:sz w:val="21"/>
          <w:lang w:val="ru-RU"/>
        </w:rPr>
        <w:t xml:space="preserve"> </w:t>
      </w:r>
      <w:r w:rsidRPr="006E56F1">
        <w:rPr>
          <w:rFonts w:ascii="Arial" w:hAnsi="Arial" w:cs="Arial"/>
          <w:sz w:val="21"/>
          <w:lang w:val="ru-RU"/>
        </w:rPr>
        <w:t>кутом</w:t>
      </w:r>
      <w:r w:rsidRPr="006E56F1">
        <w:rPr>
          <w:rFonts w:ascii="Arial" w:hAnsi="Arial" w:cs="Arial"/>
          <w:spacing w:val="-14"/>
          <w:sz w:val="21"/>
          <w:lang w:val="ru-RU"/>
        </w:rPr>
        <w:t xml:space="preserve"> </w:t>
      </w:r>
      <w:r w:rsidRPr="006E56F1">
        <w:rPr>
          <w:rFonts w:ascii="Arial" w:hAnsi="Arial" w:cs="Arial"/>
          <w:sz w:val="21"/>
          <w:lang w:val="ru-RU"/>
        </w:rPr>
        <w:t>10°</w:t>
      </w:r>
      <w:r w:rsidRPr="006E56F1">
        <w:rPr>
          <w:rFonts w:ascii="Arial" w:hAnsi="Arial" w:cs="Arial"/>
          <w:spacing w:val="-13"/>
          <w:sz w:val="21"/>
          <w:lang w:val="ru-RU"/>
        </w:rPr>
        <w:t xml:space="preserve"> </w:t>
      </w:r>
      <w:r w:rsidRPr="006E56F1">
        <w:rPr>
          <w:rFonts w:ascii="Arial" w:hAnsi="Arial" w:cs="Arial"/>
          <w:sz w:val="21"/>
          <w:lang w:val="ru-RU"/>
        </w:rPr>
        <w:t>до</w:t>
      </w:r>
      <w:r w:rsidRPr="006E56F1">
        <w:rPr>
          <w:rFonts w:ascii="Arial" w:hAnsi="Arial" w:cs="Arial"/>
          <w:spacing w:val="-13"/>
          <w:sz w:val="21"/>
          <w:lang w:val="ru-RU"/>
        </w:rPr>
        <w:t xml:space="preserve"> </w:t>
      </w:r>
      <w:r w:rsidRPr="006E56F1">
        <w:rPr>
          <w:rFonts w:ascii="Arial" w:hAnsi="Arial" w:cs="Arial"/>
          <w:sz w:val="21"/>
          <w:lang w:val="ru-RU"/>
        </w:rPr>
        <w:t>горизонту</w:t>
      </w:r>
      <w:r w:rsidRPr="006E56F1">
        <w:rPr>
          <w:rFonts w:ascii="Arial" w:hAnsi="Arial" w:cs="Arial"/>
          <w:spacing w:val="-17"/>
          <w:sz w:val="21"/>
          <w:lang w:val="ru-RU"/>
        </w:rPr>
        <w:t xml:space="preserve"> </w:t>
      </w:r>
      <w:r w:rsidRPr="006E56F1">
        <w:rPr>
          <w:rFonts w:ascii="Arial" w:hAnsi="Arial" w:cs="Arial"/>
          <w:sz w:val="21"/>
          <w:lang w:val="ru-RU"/>
        </w:rPr>
        <w:t>і</w:t>
      </w:r>
      <w:r w:rsidRPr="006E56F1">
        <w:rPr>
          <w:rFonts w:ascii="Arial" w:hAnsi="Arial" w:cs="Arial"/>
          <w:spacing w:val="-13"/>
          <w:sz w:val="21"/>
          <w:lang w:val="ru-RU"/>
        </w:rPr>
        <w:t xml:space="preserve"> </w:t>
      </w:r>
      <w:r w:rsidRPr="006E56F1">
        <w:rPr>
          <w:rFonts w:ascii="Arial" w:hAnsi="Arial" w:cs="Arial"/>
          <w:sz w:val="21"/>
          <w:lang w:val="ru-RU"/>
        </w:rPr>
        <w:t>є</w:t>
      </w:r>
      <w:r w:rsidRPr="006E56F1">
        <w:rPr>
          <w:rFonts w:ascii="Arial" w:hAnsi="Arial" w:cs="Arial"/>
          <w:spacing w:val="-12"/>
          <w:sz w:val="21"/>
          <w:lang w:val="ru-RU"/>
        </w:rPr>
        <w:t xml:space="preserve"> </w:t>
      </w:r>
      <w:r w:rsidRPr="006E56F1">
        <w:rPr>
          <w:rFonts w:ascii="Arial" w:hAnsi="Arial" w:cs="Arial"/>
          <w:sz w:val="21"/>
          <w:lang w:val="ru-RU"/>
        </w:rPr>
        <w:t>дотичною</w:t>
      </w:r>
      <w:r w:rsidRPr="006E56F1">
        <w:rPr>
          <w:rFonts w:ascii="Arial" w:hAnsi="Arial" w:cs="Arial"/>
          <w:spacing w:val="-15"/>
          <w:sz w:val="21"/>
          <w:lang w:val="ru-RU"/>
        </w:rPr>
        <w:t xml:space="preserve"> </w:t>
      </w:r>
      <w:r w:rsidRPr="006E56F1">
        <w:rPr>
          <w:rFonts w:ascii="Arial" w:hAnsi="Arial" w:cs="Arial"/>
          <w:sz w:val="21"/>
          <w:lang w:val="ru-RU"/>
        </w:rPr>
        <w:t>до</w:t>
      </w:r>
      <w:r w:rsidRPr="006E56F1">
        <w:rPr>
          <w:rFonts w:ascii="Arial" w:hAnsi="Arial" w:cs="Arial"/>
          <w:spacing w:val="-13"/>
          <w:sz w:val="21"/>
          <w:lang w:val="ru-RU"/>
        </w:rPr>
        <w:t xml:space="preserve"> </w:t>
      </w:r>
      <w:r w:rsidRPr="006E56F1">
        <w:rPr>
          <w:rFonts w:ascii="Arial" w:hAnsi="Arial" w:cs="Arial"/>
          <w:sz w:val="21"/>
          <w:lang w:val="ru-RU"/>
        </w:rPr>
        <w:t>контуру найвищої будівлі, що розташована поруч з будівлею з природною системою вентиляції.</w:t>
      </w:r>
    </w:p>
    <w:p w:rsidR="00FE2F46" w:rsidRPr="006E56F1" w:rsidRDefault="00FE2F46" w:rsidP="006E56F1">
      <w:pPr>
        <w:pStyle w:val="a3"/>
        <w:spacing w:before="0" w:line="288" w:lineRule="auto"/>
        <w:ind w:right="111"/>
        <w:rPr>
          <w:rFonts w:ascii="Arial" w:hAnsi="Arial" w:cs="Arial"/>
          <w:sz w:val="21"/>
          <w:lang w:val="ru-RU"/>
        </w:rPr>
      </w:pPr>
      <w:r w:rsidRPr="006E56F1">
        <w:rPr>
          <w:rFonts w:ascii="Arial" w:hAnsi="Arial" w:cs="Arial"/>
          <w:sz w:val="21"/>
          <w:lang w:val="ru-RU"/>
        </w:rPr>
        <w:t>Висоту</w:t>
      </w:r>
      <w:r w:rsidRPr="006E56F1">
        <w:rPr>
          <w:rFonts w:ascii="Arial" w:hAnsi="Arial" w:cs="Arial"/>
          <w:spacing w:val="-18"/>
          <w:sz w:val="21"/>
          <w:lang w:val="ru-RU"/>
        </w:rPr>
        <w:t xml:space="preserve"> </w:t>
      </w:r>
      <w:r w:rsidRPr="006E56F1">
        <w:rPr>
          <w:rFonts w:ascii="Arial" w:hAnsi="Arial" w:cs="Arial"/>
          <w:sz w:val="21"/>
          <w:lang w:val="ru-RU"/>
        </w:rPr>
        <w:t>вентиляційної</w:t>
      </w:r>
      <w:r w:rsidRPr="006E56F1">
        <w:rPr>
          <w:rFonts w:ascii="Arial" w:hAnsi="Arial" w:cs="Arial"/>
          <w:spacing w:val="-17"/>
          <w:sz w:val="21"/>
          <w:lang w:val="ru-RU"/>
        </w:rPr>
        <w:t xml:space="preserve"> </w:t>
      </w:r>
      <w:r w:rsidRPr="006E56F1">
        <w:rPr>
          <w:rFonts w:ascii="Arial" w:hAnsi="Arial" w:cs="Arial"/>
          <w:sz w:val="21"/>
          <w:lang w:val="ru-RU"/>
        </w:rPr>
        <w:t>труби,</w:t>
      </w:r>
      <w:r w:rsidRPr="006E56F1">
        <w:rPr>
          <w:rFonts w:ascii="Arial" w:hAnsi="Arial" w:cs="Arial"/>
          <w:spacing w:val="-18"/>
          <w:sz w:val="21"/>
          <w:lang w:val="ru-RU"/>
        </w:rPr>
        <w:t xml:space="preserve"> </w:t>
      </w:r>
      <w:r w:rsidRPr="006E56F1">
        <w:rPr>
          <w:rFonts w:ascii="Arial" w:hAnsi="Arial" w:cs="Arial"/>
          <w:sz w:val="21"/>
          <w:lang w:val="ru-RU"/>
        </w:rPr>
        <w:t>розташованої</w:t>
      </w:r>
      <w:r w:rsidRPr="006E56F1">
        <w:rPr>
          <w:rFonts w:ascii="Arial" w:hAnsi="Arial" w:cs="Arial"/>
          <w:spacing w:val="-17"/>
          <w:sz w:val="21"/>
          <w:lang w:val="ru-RU"/>
        </w:rPr>
        <w:t xml:space="preserve"> </w:t>
      </w:r>
      <w:r w:rsidRPr="006E56F1">
        <w:rPr>
          <w:rFonts w:ascii="Arial" w:hAnsi="Arial" w:cs="Arial"/>
          <w:sz w:val="21"/>
          <w:lang w:val="ru-RU"/>
        </w:rPr>
        <w:t>поруч</w:t>
      </w:r>
      <w:r w:rsidRPr="006E56F1">
        <w:rPr>
          <w:rFonts w:ascii="Arial" w:hAnsi="Arial" w:cs="Arial"/>
          <w:spacing w:val="-16"/>
          <w:sz w:val="21"/>
          <w:lang w:val="ru-RU"/>
        </w:rPr>
        <w:t xml:space="preserve"> </w:t>
      </w:r>
      <w:r w:rsidRPr="006E56F1">
        <w:rPr>
          <w:rFonts w:ascii="Arial" w:hAnsi="Arial" w:cs="Arial"/>
          <w:sz w:val="21"/>
          <w:lang w:val="ru-RU"/>
        </w:rPr>
        <w:t>з</w:t>
      </w:r>
      <w:r w:rsidRPr="006E56F1">
        <w:rPr>
          <w:rFonts w:ascii="Arial" w:hAnsi="Arial" w:cs="Arial"/>
          <w:spacing w:val="-15"/>
          <w:sz w:val="21"/>
          <w:lang w:val="ru-RU"/>
        </w:rPr>
        <w:t xml:space="preserve"> </w:t>
      </w:r>
      <w:r w:rsidRPr="006E56F1">
        <w:rPr>
          <w:rFonts w:ascii="Arial" w:hAnsi="Arial" w:cs="Arial"/>
          <w:sz w:val="21"/>
          <w:lang w:val="ru-RU"/>
        </w:rPr>
        <w:t>димовою</w:t>
      </w:r>
      <w:r w:rsidRPr="006E56F1">
        <w:rPr>
          <w:rFonts w:ascii="Arial" w:hAnsi="Arial" w:cs="Arial"/>
          <w:spacing w:val="-18"/>
          <w:sz w:val="21"/>
          <w:lang w:val="ru-RU"/>
        </w:rPr>
        <w:t xml:space="preserve"> </w:t>
      </w:r>
      <w:r w:rsidRPr="006E56F1">
        <w:rPr>
          <w:rFonts w:ascii="Arial" w:hAnsi="Arial" w:cs="Arial"/>
          <w:sz w:val="21"/>
          <w:lang w:val="ru-RU"/>
        </w:rPr>
        <w:t>трубою,</w:t>
      </w:r>
      <w:r w:rsidRPr="006E56F1">
        <w:rPr>
          <w:rFonts w:ascii="Arial" w:hAnsi="Arial" w:cs="Arial"/>
          <w:spacing w:val="-16"/>
          <w:sz w:val="21"/>
          <w:lang w:val="ru-RU"/>
        </w:rPr>
        <w:t xml:space="preserve"> </w:t>
      </w:r>
      <w:r w:rsidRPr="006E56F1">
        <w:rPr>
          <w:rFonts w:ascii="Arial" w:hAnsi="Arial" w:cs="Arial"/>
          <w:sz w:val="21"/>
          <w:lang w:val="ru-RU"/>
        </w:rPr>
        <w:t>треба приймати такою, що дорівнює висоті цієї</w:t>
      </w:r>
      <w:r w:rsidRPr="006E56F1">
        <w:rPr>
          <w:rFonts w:ascii="Arial" w:hAnsi="Arial" w:cs="Arial"/>
          <w:spacing w:val="-14"/>
          <w:sz w:val="21"/>
          <w:lang w:val="ru-RU"/>
        </w:rPr>
        <w:t xml:space="preserve"> </w:t>
      </w:r>
      <w:r w:rsidRPr="006E56F1">
        <w:rPr>
          <w:rFonts w:ascii="Arial" w:hAnsi="Arial" w:cs="Arial"/>
          <w:sz w:val="21"/>
          <w:lang w:val="ru-RU"/>
        </w:rPr>
        <w:t>труби.</w:t>
      </w:r>
    </w:p>
    <w:p w:rsidR="00FE2F46" w:rsidRPr="006E56F1" w:rsidRDefault="00FE2F46" w:rsidP="00894AB4">
      <w:pPr>
        <w:pStyle w:val="a5"/>
        <w:tabs>
          <w:tab w:val="left" w:pos="1673"/>
        </w:tabs>
        <w:spacing w:before="0" w:line="288" w:lineRule="auto"/>
        <w:ind w:right="109" w:firstLine="0"/>
        <w:rPr>
          <w:rFonts w:ascii="Arial" w:hAnsi="Arial" w:cs="Arial"/>
          <w:sz w:val="21"/>
          <w:lang w:val="ru-RU"/>
        </w:rPr>
      </w:pPr>
      <w:r w:rsidRPr="00894AB4">
        <w:rPr>
          <w:rFonts w:ascii="Arial" w:hAnsi="Arial" w:cs="Arial"/>
          <w:b/>
          <w:sz w:val="21"/>
          <w:lang w:val="ru-RU"/>
        </w:rPr>
        <w:t xml:space="preserve">           7.3.11</w:t>
      </w:r>
      <w:r>
        <w:rPr>
          <w:rFonts w:ascii="Arial" w:hAnsi="Arial" w:cs="Arial"/>
          <w:sz w:val="21"/>
          <w:lang w:val="ru-RU"/>
        </w:rPr>
        <w:t xml:space="preserve"> </w:t>
      </w:r>
      <w:r w:rsidRPr="006E56F1">
        <w:rPr>
          <w:rFonts w:ascii="Arial" w:hAnsi="Arial" w:cs="Arial"/>
          <w:sz w:val="21"/>
          <w:lang w:val="ru-RU"/>
        </w:rPr>
        <w:t>Для систем механічної вентиляції допускається викид витяжного повітря назовні через пристрій, розташований у стіні будівлі з приміщень, де головними джерелами забруднення є матеріали конструкції будівлі, меблі тощо, а також люди (окрім туалету, курильні тощо), за таких</w:t>
      </w:r>
      <w:r w:rsidRPr="006E56F1">
        <w:rPr>
          <w:rFonts w:ascii="Arial" w:hAnsi="Arial" w:cs="Arial"/>
          <w:spacing w:val="-21"/>
          <w:sz w:val="21"/>
          <w:lang w:val="ru-RU"/>
        </w:rPr>
        <w:t xml:space="preserve"> </w:t>
      </w:r>
      <w:r w:rsidRPr="006E56F1">
        <w:rPr>
          <w:rFonts w:ascii="Arial" w:hAnsi="Arial" w:cs="Arial"/>
          <w:sz w:val="21"/>
          <w:lang w:val="ru-RU"/>
        </w:rPr>
        <w:t>умов:</w:t>
      </w:r>
    </w:p>
    <w:p w:rsidR="00FE2F46" w:rsidRPr="006E56F1" w:rsidRDefault="00FE2F46" w:rsidP="006E56F1">
      <w:pPr>
        <w:pStyle w:val="a5"/>
        <w:numPr>
          <w:ilvl w:val="0"/>
          <w:numId w:val="3"/>
        </w:numPr>
        <w:tabs>
          <w:tab w:val="left" w:pos="1025"/>
        </w:tabs>
        <w:spacing w:before="0" w:line="288" w:lineRule="auto"/>
        <w:ind w:right="110" w:firstLine="720"/>
        <w:rPr>
          <w:rFonts w:ascii="Arial" w:hAnsi="Arial" w:cs="Arial"/>
          <w:sz w:val="21"/>
          <w:lang w:val="ru-RU"/>
        </w:rPr>
      </w:pPr>
      <w:r w:rsidRPr="006E56F1">
        <w:rPr>
          <w:rFonts w:ascii="Arial" w:hAnsi="Arial" w:cs="Arial"/>
          <w:sz w:val="21"/>
          <w:lang w:val="ru-RU"/>
        </w:rPr>
        <w:t>відстань між пристроєм для викиду витяжного повітря та сусідньою будівлею не менше ніж 8</w:t>
      </w:r>
      <w:r w:rsidRPr="006E56F1">
        <w:rPr>
          <w:rFonts w:ascii="Arial" w:hAnsi="Arial" w:cs="Arial"/>
          <w:spacing w:val="-8"/>
          <w:sz w:val="21"/>
          <w:lang w:val="ru-RU"/>
        </w:rPr>
        <w:t xml:space="preserve"> </w:t>
      </w:r>
      <w:r w:rsidRPr="006E56F1">
        <w:rPr>
          <w:rFonts w:ascii="Arial" w:hAnsi="Arial" w:cs="Arial"/>
          <w:spacing w:val="-3"/>
          <w:sz w:val="21"/>
          <w:lang w:val="ru-RU"/>
        </w:rPr>
        <w:t>м;</w:t>
      </w:r>
    </w:p>
    <w:p w:rsidR="00FE2F46" w:rsidRPr="006E56F1" w:rsidRDefault="00FE2F46" w:rsidP="006E56F1">
      <w:pPr>
        <w:pStyle w:val="a5"/>
        <w:numPr>
          <w:ilvl w:val="0"/>
          <w:numId w:val="3"/>
        </w:numPr>
        <w:tabs>
          <w:tab w:val="left" w:pos="1025"/>
        </w:tabs>
        <w:spacing w:before="0" w:line="288" w:lineRule="auto"/>
        <w:ind w:right="111" w:firstLine="720"/>
        <w:rPr>
          <w:rFonts w:ascii="Arial" w:hAnsi="Arial" w:cs="Arial"/>
          <w:sz w:val="21"/>
          <w:lang w:val="ru-RU"/>
        </w:rPr>
      </w:pPr>
      <w:r w:rsidRPr="006E56F1">
        <w:rPr>
          <w:rFonts w:ascii="Arial" w:hAnsi="Arial" w:cs="Arial"/>
          <w:sz w:val="21"/>
          <w:lang w:val="ru-RU"/>
        </w:rPr>
        <w:t>відстань між пристроєм для викиду витяжного повітря та пристроєм для забору</w:t>
      </w:r>
      <w:r w:rsidRPr="006E56F1">
        <w:rPr>
          <w:rFonts w:ascii="Arial" w:hAnsi="Arial" w:cs="Arial"/>
          <w:spacing w:val="-22"/>
          <w:sz w:val="21"/>
          <w:lang w:val="ru-RU"/>
        </w:rPr>
        <w:t xml:space="preserve"> </w:t>
      </w:r>
      <w:r w:rsidRPr="006E56F1">
        <w:rPr>
          <w:rFonts w:ascii="Arial" w:hAnsi="Arial" w:cs="Arial"/>
          <w:sz w:val="21"/>
          <w:lang w:val="ru-RU"/>
        </w:rPr>
        <w:t>зовнішнього</w:t>
      </w:r>
      <w:r w:rsidRPr="006E56F1">
        <w:rPr>
          <w:rFonts w:ascii="Arial" w:hAnsi="Arial" w:cs="Arial"/>
          <w:spacing w:val="-17"/>
          <w:sz w:val="21"/>
          <w:lang w:val="ru-RU"/>
        </w:rPr>
        <w:t xml:space="preserve"> </w:t>
      </w:r>
      <w:r w:rsidRPr="006E56F1">
        <w:rPr>
          <w:rFonts w:ascii="Arial" w:hAnsi="Arial" w:cs="Arial"/>
          <w:sz w:val="21"/>
          <w:lang w:val="ru-RU"/>
        </w:rPr>
        <w:t>повітря</w:t>
      </w:r>
      <w:r w:rsidRPr="006E56F1">
        <w:rPr>
          <w:rFonts w:ascii="Arial" w:hAnsi="Arial" w:cs="Arial"/>
          <w:spacing w:val="-18"/>
          <w:sz w:val="21"/>
          <w:lang w:val="ru-RU"/>
        </w:rPr>
        <w:t xml:space="preserve"> </w:t>
      </w:r>
      <w:r w:rsidRPr="006E56F1">
        <w:rPr>
          <w:rFonts w:ascii="Arial" w:hAnsi="Arial" w:cs="Arial"/>
          <w:sz w:val="21"/>
          <w:lang w:val="ru-RU"/>
        </w:rPr>
        <w:t>на</w:t>
      </w:r>
      <w:r w:rsidRPr="006E56F1">
        <w:rPr>
          <w:rFonts w:ascii="Arial" w:hAnsi="Arial" w:cs="Arial"/>
          <w:spacing w:val="-19"/>
          <w:sz w:val="21"/>
          <w:lang w:val="ru-RU"/>
        </w:rPr>
        <w:t xml:space="preserve"> </w:t>
      </w:r>
      <w:r w:rsidRPr="006E56F1">
        <w:rPr>
          <w:rFonts w:ascii="Arial" w:hAnsi="Arial" w:cs="Arial"/>
          <w:sz w:val="21"/>
          <w:lang w:val="ru-RU"/>
        </w:rPr>
        <w:t>одній</w:t>
      </w:r>
      <w:r w:rsidRPr="006E56F1">
        <w:rPr>
          <w:rFonts w:ascii="Arial" w:hAnsi="Arial" w:cs="Arial"/>
          <w:spacing w:val="-18"/>
          <w:sz w:val="21"/>
          <w:lang w:val="ru-RU"/>
        </w:rPr>
        <w:t xml:space="preserve"> </w:t>
      </w:r>
      <w:r w:rsidRPr="006E56F1">
        <w:rPr>
          <w:rFonts w:ascii="Arial" w:hAnsi="Arial" w:cs="Arial"/>
          <w:sz w:val="21"/>
          <w:lang w:val="ru-RU"/>
        </w:rPr>
        <w:t>стіні</w:t>
      </w:r>
      <w:r w:rsidRPr="006E56F1">
        <w:rPr>
          <w:rFonts w:ascii="Arial" w:hAnsi="Arial" w:cs="Arial"/>
          <w:spacing w:val="-18"/>
          <w:sz w:val="21"/>
          <w:lang w:val="ru-RU"/>
        </w:rPr>
        <w:t xml:space="preserve"> </w:t>
      </w:r>
      <w:r w:rsidRPr="006E56F1">
        <w:rPr>
          <w:rFonts w:ascii="Arial" w:hAnsi="Arial" w:cs="Arial"/>
          <w:sz w:val="21"/>
          <w:lang w:val="ru-RU"/>
        </w:rPr>
        <w:t>не</w:t>
      </w:r>
      <w:r w:rsidRPr="006E56F1">
        <w:rPr>
          <w:rFonts w:ascii="Arial" w:hAnsi="Arial" w:cs="Arial"/>
          <w:spacing w:val="-19"/>
          <w:sz w:val="21"/>
          <w:lang w:val="ru-RU"/>
        </w:rPr>
        <w:t xml:space="preserve"> </w:t>
      </w:r>
      <w:r w:rsidRPr="006E56F1">
        <w:rPr>
          <w:rFonts w:ascii="Arial" w:hAnsi="Arial" w:cs="Arial"/>
          <w:sz w:val="21"/>
          <w:lang w:val="ru-RU"/>
        </w:rPr>
        <w:t>менше</w:t>
      </w:r>
      <w:r w:rsidRPr="006E56F1">
        <w:rPr>
          <w:rFonts w:ascii="Arial" w:hAnsi="Arial" w:cs="Arial"/>
          <w:spacing w:val="-19"/>
          <w:sz w:val="21"/>
          <w:lang w:val="ru-RU"/>
        </w:rPr>
        <w:t xml:space="preserve"> </w:t>
      </w:r>
      <w:r w:rsidRPr="006E56F1">
        <w:rPr>
          <w:rFonts w:ascii="Arial" w:hAnsi="Arial" w:cs="Arial"/>
          <w:sz w:val="21"/>
          <w:lang w:val="ru-RU"/>
        </w:rPr>
        <w:t>ніж</w:t>
      </w:r>
      <w:r w:rsidRPr="006E56F1">
        <w:rPr>
          <w:rFonts w:ascii="Arial" w:hAnsi="Arial" w:cs="Arial"/>
          <w:spacing w:val="-17"/>
          <w:sz w:val="21"/>
          <w:lang w:val="ru-RU"/>
        </w:rPr>
        <w:t xml:space="preserve"> </w:t>
      </w:r>
      <w:r w:rsidRPr="006E56F1">
        <w:rPr>
          <w:rFonts w:ascii="Arial" w:hAnsi="Arial" w:cs="Arial"/>
          <w:sz w:val="21"/>
          <w:lang w:val="ru-RU"/>
        </w:rPr>
        <w:t>2</w:t>
      </w:r>
      <w:r w:rsidRPr="006E56F1">
        <w:rPr>
          <w:rFonts w:ascii="Arial" w:hAnsi="Arial" w:cs="Arial"/>
          <w:spacing w:val="-18"/>
          <w:sz w:val="21"/>
          <w:lang w:val="ru-RU"/>
        </w:rPr>
        <w:t xml:space="preserve"> </w:t>
      </w:r>
      <w:r w:rsidRPr="006E56F1">
        <w:rPr>
          <w:rFonts w:ascii="Arial" w:hAnsi="Arial" w:cs="Arial"/>
          <w:sz w:val="21"/>
          <w:lang w:val="ru-RU"/>
        </w:rPr>
        <w:t>м</w:t>
      </w:r>
      <w:r w:rsidRPr="006E56F1">
        <w:rPr>
          <w:rFonts w:ascii="Arial" w:hAnsi="Arial" w:cs="Arial"/>
          <w:spacing w:val="-19"/>
          <w:sz w:val="21"/>
          <w:lang w:val="ru-RU"/>
        </w:rPr>
        <w:t xml:space="preserve"> </w:t>
      </w:r>
      <w:r w:rsidRPr="006E56F1">
        <w:rPr>
          <w:rFonts w:ascii="Arial" w:hAnsi="Arial" w:cs="Arial"/>
          <w:sz w:val="21"/>
          <w:lang w:val="ru-RU"/>
        </w:rPr>
        <w:t>(як</w:t>
      </w:r>
      <w:r w:rsidRPr="006E56F1">
        <w:rPr>
          <w:rFonts w:ascii="Arial" w:hAnsi="Arial" w:cs="Arial"/>
          <w:spacing w:val="-18"/>
          <w:sz w:val="21"/>
          <w:lang w:val="ru-RU"/>
        </w:rPr>
        <w:t xml:space="preserve"> </w:t>
      </w:r>
      <w:r w:rsidRPr="006E56F1">
        <w:rPr>
          <w:rFonts w:ascii="Arial" w:hAnsi="Arial" w:cs="Arial"/>
          <w:sz w:val="21"/>
          <w:lang w:val="ru-RU"/>
        </w:rPr>
        <w:t>правило,</w:t>
      </w:r>
      <w:r w:rsidRPr="006E56F1">
        <w:rPr>
          <w:rFonts w:ascii="Arial" w:hAnsi="Arial" w:cs="Arial"/>
          <w:spacing w:val="-19"/>
          <w:sz w:val="21"/>
          <w:lang w:val="ru-RU"/>
        </w:rPr>
        <w:t xml:space="preserve"> </w:t>
      </w:r>
      <w:r w:rsidRPr="006E56F1">
        <w:rPr>
          <w:rFonts w:ascii="Arial" w:hAnsi="Arial" w:cs="Arial"/>
          <w:sz w:val="21"/>
          <w:lang w:val="ru-RU"/>
        </w:rPr>
        <w:t>пристрій для викиду витяжного повітря слід розташовувати вище</w:t>
      </w:r>
      <w:r w:rsidRPr="006E56F1">
        <w:rPr>
          <w:rFonts w:ascii="Arial" w:hAnsi="Arial" w:cs="Arial"/>
          <w:spacing w:val="-23"/>
          <w:sz w:val="21"/>
          <w:lang w:val="ru-RU"/>
        </w:rPr>
        <w:t xml:space="preserve"> </w:t>
      </w:r>
      <w:r w:rsidRPr="006E56F1">
        <w:rPr>
          <w:rFonts w:ascii="Arial" w:hAnsi="Arial" w:cs="Arial"/>
          <w:sz w:val="21"/>
          <w:lang w:val="ru-RU"/>
        </w:rPr>
        <w:t>повітрозабірника);</w:t>
      </w:r>
    </w:p>
    <w:p w:rsidR="00FE2F46" w:rsidRPr="006E56F1" w:rsidRDefault="00FE2F46" w:rsidP="006E56F1">
      <w:pPr>
        <w:pStyle w:val="a5"/>
        <w:numPr>
          <w:ilvl w:val="0"/>
          <w:numId w:val="3"/>
        </w:numPr>
        <w:tabs>
          <w:tab w:val="left" w:pos="1025"/>
        </w:tabs>
        <w:spacing w:before="0" w:line="288" w:lineRule="auto"/>
        <w:ind w:left="1024"/>
        <w:jc w:val="left"/>
        <w:rPr>
          <w:rFonts w:ascii="Arial" w:hAnsi="Arial" w:cs="Arial"/>
          <w:sz w:val="21"/>
          <w:lang w:val="ru-RU"/>
        </w:rPr>
      </w:pPr>
      <w:r w:rsidRPr="006E56F1">
        <w:rPr>
          <w:rFonts w:ascii="Arial" w:hAnsi="Arial" w:cs="Arial"/>
          <w:sz w:val="21"/>
          <w:lang w:val="ru-RU"/>
        </w:rPr>
        <w:t>витрата викидного повітря не більше ніж 0,5</w:t>
      </w:r>
      <w:r w:rsidRPr="006E56F1">
        <w:rPr>
          <w:rFonts w:ascii="Arial" w:hAnsi="Arial" w:cs="Arial"/>
          <w:spacing w:val="-11"/>
          <w:sz w:val="21"/>
          <w:lang w:val="ru-RU"/>
        </w:rPr>
        <w:t xml:space="preserve"> </w:t>
      </w:r>
      <w:r w:rsidRPr="006E56F1">
        <w:rPr>
          <w:rFonts w:ascii="Arial" w:hAnsi="Arial" w:cs="Arial"/>
          <w:sz w:val="21"/>
          <w:lang w:val="ru-RU"/>
        </w:rPr>
        <w:t>м</w:t>
      </w:r>
      <w:r w:rsidRPr="006E56F1">
        <w:rPr>
          <w:rFonts w:ascii="Arial" w:hAnsi="Arial" w:cs="Arial"/>
          <w:position w:val="10"/>
          <w:sz w:val="21"/>
          <w:lang w:val="ru-RU"/>
        </w:rPr>
        <w:t>3</w:t>
      </w:r>
      <w:r w:rsidRPr="006E56F1">
        <w:rPr>
          <w:rFonts w:ascii="Arial" w:hAnsi="Arial" w:cs="Arial"/>
          <w:sz w:val="21"/>
          <w:lang w:val="ru-RU"/>
        </w:rPr>
        <w:t>/с;</w:t>
      </w:r>
    </w:p>
    <w:p w:rsidR="00FE2F46" w:rsidRPr="006E56F1" w:rsidRDefault="00FE2F46" w:rsidP="006E56F1">
      <w:pPr>
        <w:pStyle w:val="a5"/>
        <w:numPr>
          <w:ilvl w:val="0"/>
          <w:numId w:val="3"/>
        </w:numPr>
        <w:tabs>
          <w:tab w:val="left" w:pos="1025"/>
        </w:tabs>
        <w:spacing w:before="0" w:line="288" w:lineRule="auto"/>
        <w:ind w:right="111" w:firstLine="720"/>
        <w:rPr>
          <w:rFonts w:ascii="Arial" w:hAnsi="Arial" w:cs="Arial"/>
          <w:sz w:val="21"/>
          <w:lang w:val="ru-RU"/>
        </w:rPr>
      </w:pPr>
      <w:r w:rsidRPr="006E56F1">
        <w:rPr>
          <w:rFonts w:ascii="Arial" w:hAnsi="Arial" w:cs="Arial"/>
          <w:sz w:val="21"/>
          <w:lang w:val="ru-RU"/>
        </w:rPr>
        <w:t>швидкість повітря в пристрої для викиду витяжного повітря не менше ніж 5</w:t>
      </w:r>
      <w:r w:rsidRPr="006E56F1">
        <w:rPr>
          <w:rFonts w:ascii="Arial" w:hAnsi="Arial" w:cs="Arial"/>
          <w:spacing w:val="-1"/>
          <w:sz w:val="21"/>
          <w:lang w:val="ru-RU"/>
        </w:rPr>
        <w:t xml:space="preserve"> </w:t>
      </w:r>
      <w:r w:rsidRPr="006E56F1">
        <w:rPr>
          <w:rFonts w:ascii="Arial" w:hAnsi="Arial" w:cs="Arial"/>
          <w:sz w:val="21"/>
          <w:lang w:val="ru-RU"/>
        </w:rPr>
        <w:t>м/с.</w:t>
      </w:r>
    </w:p>
    <w:p w:rsidR="00FE2F46" w:rsidRPr="006E56F1" w:rsidRDefault="00FE2F46" w:rsidP="006E56F1">
      <w:pPr>
        <w:pStyle w:val="a3"/>
        <w:spacing w:before="0" w:line="288" w:lineRule="auto"/>
        <w:ind w:right="112"/>
        <w:rPr>
          <w:rFonts w:ascii="Arial" w:hAnsi="Arial" w:cs="Arial"/>
          <w:sz w:val="21"/>
          <w:lang w:val="ru-RU"/>
        </w:rPr>
      </w:pPr>
      <w:r w:rsidRPr="006E56F1">
        <w:rPr>
          <w:rFonts w:ascii="Arial" w:hAnsi="Arial" w:cs="Arial"/>
          <w:sz w:val="21"/>
          <w:lang w:val="ru-RU"/>
        </w:rPr>
        <w:lastRenderedPageBreak/>
        <w:t>У всіх інших випадках пристрої для викиду витяжного повітря слід розташовувати на даху.</w:t>
      </w:r>
    </w:p>
    <w:p w:rsidR="00FE2F46" w:rsidRPr="006E56F1" w:rsidRDefault="00FE2F46" w:rsidP="006E56F1">
      <w:pPr>
        <w:pStyle w:val="a3"/>
        <w:spacing w:before="0" w:line="288" w:lineRule="auto"/>
        <w:ind w:right="108"/>
        <w:rPr>
          <w:rFonts w:ascii="Arial" w:hAnsi="Arial" w:cs="Arial"/>
          <w:sz w:val="21"/>
          <w:lang w:val="ru-RU"/>
        </w:rPr>
      </w:pPr>
      <w:r w:rsidRPr="006E56F1">
        <w:rPr>
          <w:rFonts w:ascii="Arial" w:hAnsi="Arial" w:cs="Arial"/>
          <w:spacing w:val="-2"/>
          <w:sz w:val="21"/>
          <w:lang w:val="ru-RU"/>
        </w:rPr>
        <w:t>Низ</w:t>
      </w:r>
      <w:r w:rsidRPr="006E56F1">
        <w:rPr>
          <w:rFonts w:ascii="Arial" w:hAnsi="Arial" w:cs="Arial"/>
          <w:spacing w:val="-9"/>
          <w:sz w:val="21"/>
          <w:lang w:val="ru-RU"/>
        </w:rPr>
        <w:t xml:space="preserve"> </w:t>
      </w:r>
      <w:r w:rsidRPr="006E56F1">
        <w:rPr>
          <w:rFonts w:ascii="Arial" w:hAnsi="Arial" w:cs="Arial"/>
          <w:spacing w:val="-3"/>
          <w:sz w:val="21"/>
          <w:lang w:val="ru-RU"/>
        </w:rPr>
        <w:t>пристрою</w:t>
      </w:r>
      <w:r w:rsidRPr="006E56F1">
        <w:rPr>
          <w:rFonts w:ascii="Arial" w:hAnsi="Arial" w:cs="Arial"/>
          <w:spacing w:val="-9"/>
          <w:sz w:val="21"/>
          <w:lang w:val="ru-RU"/>
        </w:rPr>
        <w:t xml:space="preserve"> </w:t>
      </w:r>
      <w:r w:rsidRPr="006E56F1">
        <w:rPr>
          <w:rFonts w:ascii="Arial" w:hAnsi="Arial" w:cs="Arial"/>
          <w:spacing w:val="-2"/>
          <w:sz w:val="21"/>
          <w:lang w:val="ru-RU"/>
        </w:rPr>
        <w:t>для</w:t>
      </w:r>
      <w:r w:rsidRPr="006E56F1">
        <w:rPr>
          <w:rFonts w:ascii="Arial" w:hAnsi="Arial" w:cs="Arial"/>
          <w:spacing w:val="-8"/>
          <w:sz w:val="21"/>
          <w:lang w:val="ru-RU"/>
        </w:rPr>
        <w:t xml:space="preserve"> </w:t>
      </w:r>
      <w:r w:rsidRPr="006E56F1">
        <w:rPr>
          <w:rFonts w:ascii="Arial" w:hAnsi="Arial" w:cs="Arial"/>
          <w:sz w:val="21"/>
          <w:lang w:val="ru-RU"/>
        </w:rPr>
        <w:t>викиду</w:t>
      </w:r>
      <w:r w:rsidRPr="006E56F1">
        <w:rPr>
          <w:rFonts w:ascii="Arial" w:hAnsi="Arial" w:cs="Arial"/>
          <w:spacing w:val="-12"/>
          <w:sz w:val="21"/>
          <w:lang w:val="ru-RU"/>
        </w:rPr>
        <w:t xml:space="preserve"> </w:t>
      </w:r>
      <w:r w:rsidRPr="006E56F1">
        <w:rPr>
          <w:rFonts w:ascii="Arial" w:hAnsi="Arial" w:cs="Arial"/>
          <w:spacing w:val="-3"/>
          <w:sz w:val="21"/>
          <w:lang w:val="ru-RU"/>
        </w:rPr>
        <w:t>витяжного</w:t>
      </w:r>
      <w:r w:rsidRPr="006E56F1">
        <w:rPr>
          <w:rFonts w:ascii="Arial" w:hAnsi="Arial" w:cs="Arial"/>
          <w:spacing w:val="-7"/>
          <w:sz w:val="21"/>
          <w:lang w:val="ru-RU"/>
        </w:rPr>
        <w:t xml:space="preserve"> </w:t>
      </w:r>
      <w:r w:rsidRPr="006E56F1">
        <w:rPr>
          <w:rFonts w:ascii="Arial" w:hAnsi="Arial" w:cs="Arial"/>
          <w:spacing w:val="-3"/>
          <w:sz w:val="21"/>
          <w:lang w:val="ru-RU"/>
        </w:rPr>
        <w:t>повітря,</w:t>
      </w:r>
      <w:r w:rsidRPr="006E56F1">
        <w:rPr>
          <w:rFonts w:ascii="Arial" w:hAnsi="Arial" w:cs="Arial"/>
          <w:spacing w:val="-9"/>
          <w:sz w:val="21"/>
          <w:lang w:val="ru-RU"/>
        </w:rPr>
        <w:t xml:space="preserve"> </w:t>
      </w:r>
      <w:r w:rsidRPr="006E56F1">
        <w:rPr>
          <w:rFonts w:ascii="Arial" w:hAnsi="Arial" w:cs="Arial"/>
          <w:sz w:val="21"/>
          <w:lang w:val="ru-RU"/>
        </w:rPr>
        <w:t>що</w:t>
      </w:r>
      <w:r w:rsidRPr="006E56F1">
        <w:rPr>
          <w:rFonts w:ascii="Arial" w:hAnsi="Arial" w:cs="Arial"/>
          <w:spacing w:val="-7"/>
          <w:sz w:val="21"/>
          <w:lang w:val="ru-RU"/>
        </w:rPr>
        <w:t xml:space="preserve"> </w:t>
      </w:r>
      <w:r w:rsidRPr="006E56F1">
        <w:rPr>
          <w:rFonts w:ascii="Arial" w:hAnsi="Arial" w:cs="Arial"/>
          <w:spacing w:val="-3"/>
          <w:sz w:val="21"/>
          <w:lang w:val="ru-RU"/>
        </w:rPr>
        <w:t>розташований</w:t>
      </w:r>
      <w:r w:rsidRPr="006E56F1">
        <w:rPr>
          <w:rFonts w:ascii="Arial" w:hAnsi="Arial" w:cs="Arial"/>
          <w:spacing w:val="-7"/>
          <w:sz w:val="21"/>
          <w:lang w:val="ru-RU"/>
        </w:rPr>
        <w:t xml:space="preserve"> </w:t>
      </w:r>
      <w:r w:rsidRPr="006E56F1">
        <w:rPr>
          <w:rFonts w:ascii="Arial" w:hAnsi="Arial" w:cs="Arial"/>
          <w:sz w:val="21"/>
          <w:lang w:val="ru-RU"/>
        </w:rPr>
        <w:t>на</w:t>
      </w:r>
      <w:r w:rsidRPr="006E56F1">
        <w:rPr>
          <w:rFonts w:ascii="Arial" w:hAnsi="Arial" w:cs="Arial"/>
          <w:spacing w:val="-11"/>
          <w:sz w:val="21"/>
          <w:lang w:val="ru-RU"/>
        </w:rPr>
        <w:t xml:space="preserve"> </w:t>
      </w:r>
      <w:r w:rsidRPr="006E56F1">
        <w:rPr>
          <w:rFonts w:ascii="Arial" w:hAnsi="Arial" w:cs="Arial"/>
          <w:sz w:val="21"/>
          <w:lang w:val="ru-RU"/>
        </w:rPr>
        <w:t>даху</w:t>
      </w:r>
      <w:r w:rsidRPr="006E56F1">
        <w:rPr>
          <w:rFonts w:ascii="Arial" w:hAnsi="Arial" w:cs="Arial"/>
          <w:spacing w:val="-12"/>
          <w:sz w:val="21"/>
          <w:lang w:val="ru-RU"/>
        </w:rPr>
        <w:t xml:space="preserve"> </w:t>
      </w:r>
      <w:r w:rsidRPr="006E56F1">
        <w:rPr>
          <w:rFonts w:ascii="Arial" w:hAnsi="Arial" w:cs="Arial"/>
          <w:spacing w:val="-3"/>
          <w:sz w:val="21"/>
          <w:lang w:val="ru-RU"/>
        </w:rPr>
        <w:t xml:space="preserve">або покритті будівлі, </w:t>
      </w:r>
      <w:r w:rsidRPr="006E56F1">
        <w:rPr>
          <w:rFonts w:ascii="Arial" w:hAnsi="Arial" w:cs="Arial"/>
          <w:sz w:val="21"/>
          <w:lang w:val="ru-RU"/>
        </w:rPr>
        <w:t xml:space="preserve">повинен </w:t>
      </w:r>
      <w:r w:rsidRPr="006E56F1">
        <w:rPr>
          <w:rFonts w:ascii="Arial" w:hAnsi="Arial" w:cs="Arial"/>
          <w:spacing w:val="-3"/>
          <w:sz w:val="21"/>
          <w:lang w:val="ru-RU"/>
        </w:rPr>
        <w:t xml:space="preserve">бути </w:t>
      </w:r>
      <w:r w:rsidRPr="006E56F1">
        <w:rPr>
          <w:rFonts w:ascii="Arial" w:hAnsi="Arial" w:cs="Arial"/>
          <w:sz w:val="21"/>
          <w:lang w:val="ru-RU"/>
        </w:rPr>
        <w:t xml:space="preserve">на </w:t>
      </w:r>
      <w:r w:rsidRPr="006E56F1">
        <w:rPr>
          <w:rFonts w:ascii="Arial" w:hAnsi="Arial" w:cs="Arial"/>
          <w:spacing w:val="-3"/>
          <w:sz w:val="21"/>
          <w:lang w:val="ru-RU"/>
        </w:rPr>
        <w:t xml:space="preserve">висоті </w:t>
      </w:r>
      <w:r w:rsidRPr="006E56F1">
        <w:rPr>
          <w:rFonts w:ascii="Arial" w:hAnsi="Arial" w:cs="Arial"/>
          <w:sz w:val="21"/>
          <w:lang w:val="ru-RU"/>
        </w:rPr>
        <w:t xml:space="preserve">в 1,5 раза </w:t>
      </w:r>
      <w:r w:rsidRPr="006E56F1">
        <w:rPr>
          <w:rFonts w:ascii="Arial" w:hAnsi="Arial" w:cs="Arial"/>
          <w:spacing w:val="-3"/>
          <w:sz w:val="21"/>
          <w:lang w:val="ru-RU"/>
        </w:rPr>
        <w:t xml:space="preserve">більше </w:t>
      </w:r>
      <w:r w:rsidRPr="006E56F1">
        <w:rPr>
          <w:rFonts w:ascii="Arial" w:hAnsi="Arial" w:cs="Arial"/>
          <w:sz w:val="21"/>
          <w:lang w:val="ru-RU"/>
        </w:rPr>
        <w:t xml:space="preserve">від </w:t>
      </w:r>
      <w:r w:rsidRPr="006E56F1">
        <w:rPr>
          <w:rFonts w:ascii="Arial" w:hAnsi="Arial" w:cs="Arial"/>
          <w:spacing w:val="-4"/>
          <w:sz w:val="21"/>
          <w:lang w:val="ru-RU"/>
        </w:rPr>
        <w:t xml:space="preserve">максимально </w:t>
      </w:r>
      <w:r w:rsidRPr="006E56F1">
        <w:rPr>
          <w:rFonts w:ascii="Arial" w:hAnsi="Arial" w:cs="Arial"/>
          <w:spacing w:val="-3"/>
          <w:sz w:val="21"/>
          <w:lang w:val="ru-RU"/>
        </w:rPr>
        <w:t xml:space="preserve">можливої висоти снігового покрову. </w:t>
      </w:r>
      <w:r w:rsidRPr="006E56F1">
        <w:rPr>
          <w:rFonts w:ascii="Arial" w:hAnsi="Arial" w:cs="Arial"/>
          <w:sz w:val="21"/>
          <w:lang w:val="ru-RU"/>
        </w:rPr>
        <w:t xml:space="preserve">Цю висоту </w:t>
      </w:r>
      <w:r w:rsidRPr="006E56F1">
        <w:rPr>
          <w:rFonts w:ascii="Arial" w:hAnsi="Arial" w:cs="Arial"/>
          <w:spacing w:val="-3"/>
          <w:sz w:val="21"/>
          <w:lang w:val="ru-RU"/>
        </w:rPr>
        <w:t xml:space="preserve">допускається зменшувати, </w:t>
      </w:r>
      <w:r w:rsidRPr="006E56F1">
        <w:rPr>
          <w:rFonts w:ascii="Arial" w:hAnsi="Arial" w:cs="Arial"/>
          <w:sz w:val="21"/>
          <w:lang w:val="ru-RU"/>
        </w:rPr>
        <w:t xml:space="preserve">якщо </w:t>
      </w:r>
      <w:r w:rsidRPr="006E56F1">
        <w:rPr>
          <w:rFonts w:ascii="Arial" w:hAnsi="Arial" w:cs="Arial"/>
          <w:spacing w:val="-3"/>
          <w:sz w:val="21"/>
          <w:lang w:val="ru-RU"/>
        </w:rPr>
        <w:t xml:space="preserve">застосовані засоби захисту </w:t>
      </w:r>
      <w:r w:rsidRPr="006E56F1">
        <w:rPr>
          <w:rFonts w:ascii="Arial" w:hAnsi="Arial" w:cs="Arial"/>
          <w:sz w:val="21"/>
          <w:lang w:val="ru-RU"/>
        </w:rPr>
        <w:t xml:space="preserve">від </w:t>
      </w:r>
      <w:r w:rsidRPr="006E56F1">
        <w:rPr>
          <w:rFonts w:ascii="Arial" w:hAnsi="Arial" w:cs="Arial"/>
          <w:spacing w:val="-3"/>
          <w:sz w:val="21"/>
          <w:lang w:val="ru-RU"/>
        </w:rPr>
        <w:t xml:space="preserve">снігового покрову, наприклад, заслін </w:t>
      </w:r>
      <w:r w:rsidRPr="006E56F1">
        <w:rPr>
          <w:rFonts w:ascii="Arial" w:hAnsi="Arial" w:cs="Arial"/>
          <w:sz w:val="21"/>
          <w:lang w:val="ru-RU"/>
        </w:rPr>
        <w:t>від</w:t>
      </w:r>
      <w:r w:rsidRPr="006E56F1">
        <w:rPr>
          <w:rFonts w:ascii="Arial" w:hAnsi="Arial" w:cs="Arial"/>
          <w:spacing w:val="15"/>
          <w:sz w:val="21"/>
          <w:lang w:val="ru-RU"/>
        </w:rPr>
        <w:t xml:space="preserve"> </w:t>
      </w:r>
      <w:r w:rsidRPr="006E56F1">
        <w:rPr>
          <w:rFonts w:ascii="Arial" w:hAnsi="Arial" w:cs="Arial"/>
          <w:spacing w:val="-3"/>
          <w:sz w:val="21"/>
          <w:lang w:val="ru-RU"/>
        </w:rPr>
        <w:t>снігу.</w:t>
      </w:r>
    </w:p>
    <w:p w:rsidR="00FE2F46" w:rsidRPr="006E56F1" w:rsidRDefault="00FE2F46" w:rsidP="00894AB4">
      <w:pPr>
        <w:pStyle w:val="a3"/>
        <w:spacing w:before="0" w:line="288" w:lineRule="auto"/>
        <w:ind w:right="110" w:firstLine="0"/>
        <w:rPr>
          <w:rFonts w:ascii="Arial" w:hAnsi="Arial" w:cs="Arial"/>
          <w:sz w:val="21"/>
          <w:lang w:val="ru-RU"/>
        </w:rPr>
      </w:pPr>
      <w:r>
        <w:rPr>
          <w:rFonts w:ascii="Arial" w:hAnsi="Arial" w:cs="Arial"/>
          <w:sz w:val="21"/>
          <w:lang w:val="ru-RU"/>
        </w:rPr>
        <w:t xml:space="preserve">            </w:t>
      </w:r>
      <w:r w:rsidRPr="00894AB4">
        <w:rPr>
          <w:rFonts w:ascii="Arial" w:hAnsi="Arial" w:cs="Arial"/>
          <w:b/>
          <w:sz w:val="21"/>
          <w:lang w:val="ru-RU"/>
        </w:rPr>
        <w:t>7.3.12</w:t>
      </w:r>
      <w:r>
        <w:rPr>
          <w:rFonts w:ascii="Arial" w:hAnsi="Arial" w:cs="Arial"/>
          <w:sz w:val="21"/>
          <w:lang w:val="ru-RU"/>
        </w:rPr>
        <w:t xml:space="preserve"> </w:t>
      </w:r>
      <w:r w:rsidRPr="006E56F1">
        <w:rPr>
          <w:rFonts w:ascii="Arial" w:hAnsi="Arial" w:cs="Arial"/>
          <w:sz w:val="21"/>
          <w:lang w:val="ru-RU"/>
        </w:rPr>
        <w:t xml:space="preserve">Для нежитлових і невиробничих приміщень (громадських, адміністративно-побутових тощо) мінімальну відстань між пристроєм для забору зовнішнього повітря та пристроєм для викиду витяжного повітря у залежності від якості витяжного повітря, яка видаляється системою механічної вентиляції, коефіцієнта розсіювання і витрати повітря через викидний пристрій, слід визначати відповідно до ДСТУ Б </w:t>
      </w:r>
      <w:r w:rsidRPr="006E56F1">
        <w:rPr>
          <w:rFonts w:ascii="Arial" w:hAnsi="Arial" w:cs="Arial"/>
          <w:sz w:val="21"/>
        </w:rPr>
        <w:t>EN</w:t>
      </w:r>
      <w:r w:rsidRPr="006E56F1">
        <w:rPr>
          <w:rFonts w:ascii="Arial" w:hAnsi="Arial" w:cs="Arial"/>
          <w:sz w:val="21"/>
          <w:lang w:val="ru-RU"/>
        </w:rPr>
        <w:t xml:space="preserve"> 13779. </w:t>
      </w:r>
      <w:r w:rsidRPr="00894AB4">
        <w:rPr>
          <w:rFonts w:ascii="Arial" w:hAnsi="Arial" w:cs="Arial"/>
          <w:sz w:val="21"/>
          <w:lang w:val="ru-RU"/>
        </w:rPr>
        <w:t xml:space="preserve">Положення ДСТУ Б </w:t>
      </w:r>
      <w:r w:rsidRPr="006E56F1">
        <w:rPr>
          <w:rFonts w:ascii="Arial" w:hAnsi="Arial" w:cs="Arial"/>
          <w:sz w:val="21"/>
        </w:rPr>
        <w:t>EN</w:t>
      </w:r>
      <w:r w:rsidRPr="00894AB4">
        <w:rPr>
          <w:rFonts w:ascii="Arial" w:hAnsi="Arial" w:cs="Arial"/>
          <w:sz w:val="21"/>
          <w:lang w:val="ru-RU"/>
        </w:rPr>
        <w:t xml:space="preserve"> </w:t>
      </w:r>
      <w:r w:rsidRPr="00894AB4">
        <w:rPr>
          <w:rFonts w:ascii="Arial" w:hAnsi="Arial" w:cs="Arial"/>
          <w:spacing w:val="48"/>
          <w:sz w:val="21"/>
          <w:lang w:val="ru-RU"/>
        </w:rPr>
        <w:t xml:space="preserve"> </w:t>
      </w:r>
      <w:r w:rsidRPr="00894AB4">
        <w:rPr>
          <w:rFonts w:ascii="Arial" w:hAnsi="Arial" w:cs="Arial"/>
          <w:sz w:val="21"/>
          <w:lang w:val="ru-RU"/>
        </w:rPr>
        <w:t xml:space="preserve">13779 </w:t>
      </w:r>
      <w:r w:rsidRPr="006E56F1">
        <w:rPr>
          <w:rFonts w:ascii="Arial" w:hAnsi="Arial" w:cs="Arial"/>
          <w:sz w:val="21"/>
          <w:lang w:val="ru-RU"/>
        </w:rPr>
        <w:t>рекомендується</w:t>
      </w:r>
      <w:r w:rsidRPr="006E56F1">
        <w:rPr>
          <w:rFonts w:ascii="Arial" w:hAnsi="Arial" w:cs="Arial"/>
          <w:spacing w:val="-18"/>
          <w:sz w:val="21"/>
          <w:lang w:val="ru-RU"/>
        </w:rPr>
        <w:t xml:space="preserve"> </w:t>
      </w:r>
      <w:r w:rsidRPr="006E56F1">
        <w:rPr>
          <w:rFonts w:ascii="Arial" w:hAnsi="Arial" w:cs="Arial"/>
          <w:sz w:val="21"/>
          <w:lang w:val="ru-RU"/>
        </w:rPr>
        <w:t>застосовувати</w:t>
      </w:r>
      <w:r w:rsidRPr="006E56F1">
        <w:rPr>
          <w:rFonts w:ascii="Arial" w:hAnsi="Arial" w:cs="Arial"/>
          <w:spacing w:val="-17"/>
          <w:sz w:val="21"/>
          <w:lang w:val="ru-RU"/>
        </w:rPr>
        <w:t xml:space="preserve"> </w:t>
      </w:r>
      <w:r w:rsidRPr="006E56F1">
        <w:rPr>
          <w:rFonts w:ascii="Arial" w:hAnsi="Arial" w:cs="Arial"/>
          <w:sz w:val="21"/>
          <w:lang w:val="ru-RU"/>
        </w:rPr>
        <w:t>також</w:t>
      </w:r>
      <w:r w:rsidRPr="006E56F1">
        <w:rPr>
          <w:rFonts w:ascii="Arial" w:hAnsi="Arial" w:cs="Arial"/>
          <w:spacing w:val="-20"/>
          <w:sz w:val="21"/>
          <w:lang w:val="ru-RU"/>
        </w:rPr>
        <w:t xml:space="preserve"> </w:t>
      </w:r>
      <w:r w:rsidRPr="006E56F1">
        <w:rPr>
          <w:rFonts w:ascii="Arial" w:hAnsi="Arial" w:cs="Arial"/>
          <w:sz w:val="21"/>
          <w:lang w:val="ru-RU"/>
        </w:rPr>
        <w:t>для</w:t>
      </w:r>
      <w:r w:rsidRPr="006E56F1">
        <w:rPr>
          <w:rFonts w:ascii="Arial" w:hAnsi="Arial" w:cs="Arial"/>
          <w:spacing w:val="-20"/>
          <w:sz w:val="21"/>
          <w:lang w:val="ru-RU"/>
        </w:rPr>
        <w:t xml:space="preserve"> </w:t>
      </w:r>
      <w:r w:rsidRPr="006E56F1">
        <w:rPr>
          <w:rFonts w:ascii="Arial" w:hAnsi="Arial" w:cs="Arial"/>
          <w:sz w:val="21"/>
          <w:lang w:val="ru-RU"/>
        </w:rPr>
        <w:t>систем</w:t>
      </w:r>
      <w:r w:rsidRPr="006E56F1">
        <w:rPr>
          <w:rFonts w:ascii="Arial" w:hAnsi="Arial" w:cs="Arial"/>
          <w:spacing w:val="-21"/>
          <w:sz w:val="21"/>
          <w:lang w:val="ru-RU"/>
        </w:rPr>
        <w:t xml:space="preserve"> </w:t>
      </w:r>
      <w:r w:rsidRPr="006E56F1">
        <w:rPr>
          <w:rFonts w:ascii="Arial" w:hAnsi="Arial" w:cs="Arial"/>
          <w:sz w:val="21"/>
          <w:lang w:val="ru-RU"/>
        </w:rPr>
        <w:t>механічної</w:t>
      </w:r>
      <w:r w:rsidRPr="006E56F1">
        <w:rPr>
          <w:rFonts w:ascii="Arial" w:hAnsi="Arial" w:cs="Arial"/>
          <w:spacing w:val="-17"/>
          <w:sz w:val="21"/>
          <w:lang w:val="ru-RU"/>
        </w:rPr>
        <w:t xml:space="preserve"> </w:t>
      </w:r>
      <w:r w:rsidRPr="006E56F1">
        <w:rPr>
          <w:rFonts w:ascii="Arial" w:hAnsi="Arial" w:cs="Arial"/>
          <w:sz w:val="21"/>
          <w:lang w:val="ru-RU"/>
        </w:rPr>
        <w:t>вентиляції</w:t>
      </w:r>
      <w:r w:rsidRPr="006E56F1">
        <w:rPr>
          <w:rFonts w:ascii="Arial" w:hAnsi="Arial" w:cs="Arial"/>
          <w:spacing w:val="-20"/>
          <w:sz w:val="21"/>
          <w:lang w:val="ru-RU"/>
        </w:rPr>
        <w:t xml:space="preserve"> </w:t>
      </w:r>
      <w:r w:rsidRPr="006E56F1">
        <w:rPr>
          <w:rFonts w:ascii="Arial" w:hAnsi="Arial" w:cs="Arial"/>
          <w:sz w:val="21"/>
          <w:lang w:val="ru-RU"/>
        </w:rPr>
        <w:t>житлових будинків. Необхідні екологічні або гігієнічні умови можуть вимагати більш значної відстані та/або швидкості викиду</w:t>
      </w:r>
      <w:r w:rsidRPr="006E56F1">
        <w:rPr>
          <w:rFonts w:ascii="Arial" w:hAnsi="Arial" w:cs="Arial"/>
          <w:spacing w:val="-18"/>
          <w:sz w:val="21"/>
          <w:lang w:val="ru-RU"/>
        </w:rPr>
        <w:t xml:space="preserve"> </w:t>
      </w:r>
      <w:r w:rsidRPr="006E56F1">
        <w:rPr>
          <w:rFonts w:ascii="Arial" w:hAnsi="Arial" w:cs="Arial"/>
          <w:sz w:val="21"/>
          <w:lang w:val="ru-RU"/>
        </w:rPr>
        <w:t>повітря.</w:t>
      </w:r>
    </w:p>
    <w:p w:rsidR="00FE2F46" w:rsidRPr="006E56F1" w:rsidRDefault="00FE2F46" w:rsidP="006E56F1">
      <w:pPr>
        <w:pStyle w:val="a3"/>
        <w:spacing w:before="0" w:line="288" w:lineRule="auto"/>
        <w:ind w:right="110"/>
        <w:rPr>
          <w:rFonts w:ascii="Arial" w:hAnsi="Arial" w:cs="Arial"/>
          <w:sz w:val="21"/>
          <w:lang w:val="ru-RU"/>
        </w:rPr>
      </w:pPr>
      <w:r w:rsidRPr="006E56F1">
        <w:rPr>
          <w:rFonts w:ascii="Arial" w:hAnsi="Arial" w:cs="Arial"/>
          <w:sz w:val="21"/>
          <w:lang w:val="ru-RU"/>
        </w:rPr>
        <w:t>Викид витяжного повітря, яке містить забруднюючі шкідливі речовини, з систем місцевих відсмоктувачів і систем загальнообмінної вентиляції виробничих приміщень слід здійснювати згідно з вимогами розділу 9 цих Норм.</w:t>
      </w:r>
    </w:p>
    <w:p w:rsidR="00FE2F46" w:rsidRPr="006E56F1" w:rsidRDefault="00FE2F46" w:rsidP="00894AB4">
      <w:pPr>
        <w:pStyle w:val="a5"/>
        <w:tabs>
          <w:tab w:val="left" w:pos="1673"/>
        </w:tabs>
        <w:spacing w:before="0" w:line="288" w:lineRule="auto"/>
        <w:ind w:right="110" w:firstLine="0"/>
        <w:rPr>
          <w:rFonts w:ascii="Arial" w:hAnsi="Arial" w:cs="Arial"/>
          <w:sz w:val="21"/>
          <w:lang w:val="ru-RU"/>
        </w:rPr>
      </w:pPr>
      <w:r>
        <w:rPr>
          <w:rFonts w:ascii="Arial" w:hAnsi="Arial" w:cs="Arial"/>
          <w:sz w:val="21"/>
          <w:lang w:val="ru-RU"/>
        </w:rPr>
        <w:t xml:space="preserve">           </w:t>
      </w:r>
      <w:r w:rsidRPr="00894AB4">
        <w:rPr>
          <w:rFonts w:ascii="Arial" w:hAnsi="Arial" w:cs="Arial"/>
          <w:b/>
          <w:sz w:val="21"/>
          <w:lang w:val="ru-RU"/>
        </w:rPr>
        <w:t>7.3.13</w:t>
      </w:r>
      <w:r>
        <w:rPr>
          <w:rFonts w:ascii="Arial" w:hAnsi="Arial" w:cs="Arial"/>
          <w:sz w:val="21"/>
          <w:lang w:val="ru-RU"/>
        </w:rPr>
        <w:t xml:space="preserve"> </w:t>
      </w:r>
      <w:r w:rsidRPr="006E56F1">
        <w:rPr>
          <w:rFonts w:ascii="Arial" w:hAnsi="Arial" w:cs="Arial"/>
          <w:sz w:val="21"/>
          <w:lang w:val="ru-RU"/>
        </w:rPr>
        <w:t>Спільні приймальні пристрої зовнішнього повітря або спільні пристрої</w:t>
      </w:r>
      <w:r w:rsidRPr="006E56F1">
        <w:rPr>
          <w:rFonts w:ascii="Arial" w:hAnsi="Arial" w:cs="Arial"/>
          <w:spacing w:val="-6"/>
          <w:sz w:val="21"/>
          <w:lang w:val="ru-RU"/>
        </w:rPr>
        <w:t xml:space="preserve"> </w:t>
      </w:r>
      <w:r w:rsidRPr="006E56F1">
        <w:rPr>
          <w:rFonts w:ascii="Arial" w:hAnsi="Arial" w:cs="Arial"/>
          <w:sz w:val="21"/>
          <w:lang w:val="ru-RU"/>
        </w:rPr>
        <w:t>для</w:t>
      </w:r>
      <w:r w:rsidRPr="006E56F1">
        <w:rPr>
          <w:rFonts w:ascii="Arial" w:hAnsi="Arial" w:cs="Arial"/>
          <w:spacing w:val="-4"/>
          <w:sz w:val="21"/>
          <w:lang w:val="ru-RU"/>
        </w:rPr>
        <w:t xml:space="preserve"> </w:t>
      </w:r>
      <w:r w:rsidRPr="006E56F1">
        <w:rPr>
          <w:rFonts w:ascii="Arial" w:hAnsi="Arial" w:cs="Arial"/>
          <w:sz w:val="21"/>
          <w:lang w:val="ru-RU"/>
        </w:rPr>
        <w:t>викиду</w:t>
      </w:r>
      <w:r w:rsidRPr="006E56F1">
        <w:rPr>
          <w:rFonts w:ascii="Arial" w:hAnsi="Arial" w:cs="Arial"/>
          <w:spacing w:val="-8"/>
          <w:sz w:val="21"/>
          <w:lang w:val="ru-RU"/>
        </w:rPr>
        <w:t xml:space="preserve"> </w:t>
      </w:r>
      <w:r w:rsidRPr="006E56F1">
        <w:rPr>
          <w:rFonts w:ascii="Arial" w:hAnsi="Arial" w:cs="Arial"/>
          <w:sz w:val="21"/>
          <w:lang w:val="ru-RU"/>
        </w:rPr>
        <w:t>витяжного</w:t>
      </w:r>
      <w:r w:rsidRPr="006E56F1">
        <w:rPr>
          <w:rFonts w:ascii="Arial" w:hAnsi="Arial" w:cs="Arial"/>
          <w:spacing w:val="-5"/>
          <w:sz w:val="21"/>
          <w:lang w:val="ru-RU"/>
        </w:rPr>
        <w:t xml:space="preserve"> </w:t>
      </w:r>
      <w:r w:rsidRPr="006E56F1">
        <w:rPr>
          <w:rFonts w:ascii="Arial" w:hAnsi="Arial" w:cs="Arial"/>
          <w:sz w:val="21"/>
          <w:lang w:val="ru-RU"/>
        </w:rPr>
        <w:t>повітря</w:t>
      </w:r>
      <w:r w:rsidRPr="006E56F1">
        <w:rPr>
          <w:rFonts w:ascii="Arial" w:hAnsi="Arial" w:cs="Arial"/>
          <w:spacing w:val="-9"/>
          <w:sz w:val="21"/>
          <w:lang w:val="ru-RU"/>
        </w:rPr>
        <w:t xml:space="preserve"> </w:t>
      </w:r>
      <w:r w:rsidRPr="006E56F1">
        <w:rPr>
          <w:rFonts w:ascii="Arial" w:hAnsi="Arial" w:cs="Arial"/>
          <w:sz w:val="21"/>
          <w:lang w:val="ru-RU"/>
        </w:rPr>
        <w:t>не</w:t>
      </w:r>
      <w:r w:rsidRPr="006E56F1">
        <w:rPr>
          <w:rFonts w:ascii="Arial" w:hAnsi="Arial" w:cs="Arial"/>
          <w:spacing w:val="-7"/>
          <w:sz w:val="21"/>
          <w:lang w:val="ru-RU"/>
        </w:rPr>
        <w:t xml:space="preserve"> </w:t>
      </w:r>
      <w:r w:rsidRPr="006E56F1">
        <w:rPr>
          <w:rFonts w:ascii="Arial" w:hAnsi="Arial" w:cs="Arial"/>
          <w:sz w:val="21"/>
          <w:lang w:val="ru-RU"/>
        </w:rPr>
        <w:t>допускається</w:t>
      </w:r>
      <w:r w:rsidRPr="006E56F1">
        <w:rPr>
          <w:rFonts w:ascii="Arial" w:hAnsi="Arial" w:cs="Arial"/>
          <w:spacing w:val="-4"/>
          <w:sz w:val="21"/>
          <w:lang w:val="ru-RU"/>
        </w:rPr>
        <w:t xml:space="preserve"> </w:t>
      </w:r>
      <w:r w:rsidRPr="006E56F1">
        <w:rPr>
          <w:rFonts w:ascii="Arial" w:hAnsi="Arial" w:cs="Arial"/>
          <w:sz w:val="21"/>
          <w:lang w:val="ru-RU"/>
        </w:rPr>
        <w:t>передбачати</w:t>
      </w:r>
      <w:r w:rsidRPr="006E56F1">
        <w:rPr>
          <w:rFonts w:ascii="Arial" w:hAnsi="Arial" w:cs="Arial"/>
          <w:spacing w:val="-6"/>
          <w:sz w:val="21"/>
          <w:lang w:val="ru-RU"/>
        </w:rPr>
        <w:t xml:space="preserve"> </w:t>
      </w:r>
      <w:r w:rsidRPr="006E56F1">
        <w:rPr>
          <w:rFonts w:ascii="Arial" w:hAnsi="Arial" w:cs="Arial"/>
          <w:sz w:val="21"/>
          <w:lang w:val="ru-RU"/>
        </w:rPr>
        <w:t>для</w:t>
      </w:r>
      <w:r w:rsidRPr="006E56F1">
        <w:rPr>
          <w:rFonts w:ascii="Arial" w:hAnsi="Arial" w:cs="Arial"/>
          <w:spacing w:val="-4"/>
          <w:sz w:val="21"/>
          <w:lang w:val="ru-RU"/>
        </w:rPr>
        <w:t xml:space="preserve"> </w:t>
      </w:r>
      <w:r w:rsidRPr="006E56F1">
        <w:rPr>
          <w:rFonts w:ascii="Arial" w:hAnsi="Arial" w:cs="Arial"/>
          <w:sz w:val="21"/>
          <w:lang w:val="ru-RU"/>
        </w:rPr>
        <w:t>систем загальнообмінної вентиляції, що обслуговують різні протипожежні відсіки. Відстань</w:t>
      </w:r>
      <w:r w:rsidRPr="006E56F1">
        <w:rPr>
          <w:rFonts w:ascii="Arial" w:hAnsi="Arial" w:cs="Arial"/>
          <w:spacing w:val="-21"/>
          <w:sz w:val="21"/>
          <w:lang w:val="ru-RU"/>
        </w:rPr>
        <w:t xml:space="preserve"> </w:t>
      </w:r>
      <w:r w:rsidRPr="006E56F1">
        <w:rPr>
          <w:rFonts w:ascii="Arial" w:hAnsi="Arial" w:cs="Arial"/>
          <w:sz w:val="21"/>
          <w:lang w:val="ru-RU"/>
        </w:rPr>
        <w:t>по</w:t>
      </w:r>
      <w:r w:rsidRPr="006E56F1">
        <w:rPr>
          <w:rFonts w:ascii="Arial" w:hAnsi="Arial" w:cs="Arial"/>
          <w:spacing w:val="-19"/>
          <w:sz w:val="21"/>
          <w:lang w:val="ru-RU"/>
        </w:rPr>
        <w:t xml:space="preserve"> </w:t>
      </w:r>
      <w:r w:rsidRPr="006E56F1">
        <w:rPr>
          <w:rFonts w:ascii="Arial" w:hAnsi="Arial" w:cs="Arial"/>
          <w:sz w:val="21"/>
          <w:lang w:val="ru-RU"/>
        </w:rPr>
        <w:t>горизонталі</w:t>
      </w:r>
      <w:r w:rsidRPr="006E56F1">
        <w:rPr>
          <w:rFonts w:ascii="Arial" w:hAnsi="Arial" w:cs="Arial"/>
          <w:spacing w:val="-19"/>
          <w:sz w:val="21"/>
          <w:lang w:val="ru-RU"/>
        </w:rPr>
        <w:t xml:space="preserve"> </w:t>
      </w:r>
      <w:r w:rsidRPr="006E56F1">
        <w:rPr>
          <w:rFonts w:ascii="Arial" w:hAnsi="Arial" w:cs="Arial"/>
          <w:sz w:val="21"/>
          <w:lang w:val="ru-RU"/>
        </w:rPr>
        <w:t>між</w:t>
      </w:r>
      <w:r w:rsidRPr="006E56F1">
        <w:rPr>
          <w:rFonts w:ascii="Arial" w:hAnsi="Arial" w:cs="Arial"/>
          <w:spacing w:val="-19"/>
          <w:sz w:val="21"/>
          <w:lang w:val="ru-RU"/>
        </w:rPr>
        <w:t xml:space="preserve"> </w:t>
      </w:r>
      <w:r w:rsidRPr="006E56F1">
        <w:rPr>
          <w:rFonts w:ascii="Arial" w:hAnsi="Arial" w:cs="Arial"/>
          <w:sz w:val="21"/>
          <w:lang w:val="ru-RU"/>
        </w:rPr>
        <w:t>приймальними</w:t>
      </w:r>
      <w:r w:rsidRPr="006E56F1">
        <w:rPr>
          <w:rFonts w:ascii="Arial" w:hAnsi="Arial" w:cs="Arial"/>
          <w:spacing w:val="-19"/>
          <w:sz w:val="21"/>
          <w:lang w:val="ru-RU"/>
        </w:rPr>
        <w:t xml:space="preserve"> </w:t>
      </w:r>
      <w:r w:rsidRPr="006E56F1">
        <w:rPr>
          <w:rFonts w:ascii="Arial" w:hAnsi="Arial" w:cs="Arial"/>
          <w:sz w:val="21"/>
          <w:lang w:val="ru-RU"/>
        </w:rPr>
        <w:t>пристроями</w:t>
      </w:r>
      <w:r w:rsidRPr="006E56F1">
        <w:rPr>
          <w:rFonts w:ascii="Arial" w:hAnsi="Arial" w:cs="Arial"/>
          <w:spacing w:val="-19"/>
          <w:sz w:val="21"/>
          <w:lang w:val="ru-RU"/>
        </w:rPr>
        <w:t xml:space="preserve"> </w:t>
      </w:r>
      <w:r w:rsidRPr="006E56F1">
        <w:rPr>
          <w:rFonts w:ascii="Arial" w:hAnsi="Arial" w:cs="Arial"/>
          <w:sz w:val="21"/>
          <w:lang w:val="ru-RU"/>
        </w:rPr>
        <w:t>зовнішнього</w:t>
      </w:r>
      <w:r w:rsidRPr="006E56F1">
        <w:rPr>
          <w:rFonts w:ascii="Arial" w:hAnsi="Arial" w:cs="Arial"/>
          <w:spacing w:val="-19"/>
          <w:sz w:val="21"/>
          <w:lang w:val="ru-RU"/>
        </w:rPr>
        <w:t xml:space="preserve"> </w:t>
      </w:r>
      <w:r w:rsidRPr="006E56F1">
        <w:rPr>
          <w:rFonts w:ascii="Arial" w:hAnsi="Arial" w:cs="Arial"/>
          <w:sz w:val="21"/>
          <w:lang w:val="ru-RU"/>
        </w:rPr>
        <w:t>повітря</w:t>
      </w:r>
      <w:r w:rsidRPr="006E56F1">
        <w:rPr>
          <w:rFonts w:ascii="Arial" w:hAnsi="Arial" w:cs="Arial"/>
          <w:spacing w:val="-19"/>
          <w:sz w:val="21"/>
          <w:lang w:val="ru-RU"/>
        </w:rPr>
        <w:t xml:space="preserve"> </w:t>
      </w:r>
      <w:r w:rsidRPr="006E56F1">
        <w:rPr>
          <w:rFonts w:ascii="Arial" w:hAnsi="Arial" w:cs="Arial"/>
          <w:sz w:val="21"/>
          <w:lang w:val="ru-RU"/>
        </w:rPr>
        <w:t>або між пристроями для викиду витяжного повітря, систем, що обслуговують різні протипожежні відсіки, повинна бути не менше ніж 3</w:t>
      </w:r>
      <w:r w:rsidRPr="006E56F1">
        <w:rPr>
          <w:rFonts w:ascii="Arial" w:hAnsi="Arial" w:cs="Arial"/>
          <w:spacing w:val="-19"/>
          <w:sz w:val="21"/>
          <w:lang w:val="ru-RU"/>
        </w:rPr>
        <w:t xml:space="preserve"> </w:t>
      </w:r>
      <w:r w:rsidRPr="006E56F1">
        <w:rPr>
          <w:rFonts w:ascii="Arial" w:hAnsi="Arial" w:cs="Arial"/>
          <w:sz w:val="21"/>
          <w:lang w:val="ru-RU"/>
        </w:rPr>
        <w:t>м.</w:t>
      </w:r>
    </w:p>
    <w:p w:rsidR="00FE2F46" w:rsidRPr="006E56F1" w:rsidRDefault="00FE2F46" w:rsidP="00894AB4">
      <w:pPr>
        <w:pStyle w:val="a5"/>
        <w:tabs>
          <w:tab w:val="left" w:pos="1673"/>
        </w:tabs>
        <w:spacing w:before="0" w:line="288" w:lineRule="auto"/>
        <w:ind w:right="111" w:firstLine="0"/>
        <w:rPr>
          <w:rFonts w:ascii="Arial" w:hAnsi="Arial" w:cs="Arial"/>
          <w:sz w:val="21"/>
          <w:lang w:val="ru-RU"/>
        </w:rPr>
      </w:pPr>
      <w:r>
        <w:rPr>
          <w:rFonts w:ascii="Arial" w:hAnsi="Arial" w:cs="Arial"/>
          <w:sz w:val="21"/>
          <w:lang w:val="ru-RU"/>
        </w:rPr>
        <w:t xml:space="preserve">           </w:t>
      </w:r>
      <w:r w:rsidRPr="00894AB4">
        <w:rPr>
          <w:rFonts w:ascii="Arial" w:hAnsi="Arial" w:cs="Arial"/>
          <w:b/>
          <w:sz w:val="21"/>
          <w:lang w:val="ru-RU"/>
        </w:rPr>
        <w:t>7.3.14</w:t>
      </w:r>
      <w:r>
        <w:rPr>
          <w:rFonts w:ascii="Arial" w:hAnsi="Arial" w:cs="Arial"/>
          <w:sz w:val="21"/>
          <w:lang w:val="ru-RU"/>
        </w:rPr>
        <w:t xml:space="preserve"> </w:t>
      </w:r>
      <w:r w:rsidRPr="006E56F1">
        <w:rPr>
          <w:rFonts w:ascii="Arial" w:hAnsi="Arial" w:cs="Arial"/>
          <w:sz w:val="21"/>
          <w:lang w:val="ru-RU"/>
        </w:rPr>
        <w:t>Спільні приймальні пристрої зовнішнього повітря або спільні пристрої для викиду витяжного повітря допускається передбачати для систем загальнообмінної вентиляції (зокрема систем, які обслуговують приміщення категорій</w:t>
      </w:r>
      <w:r w:rsidRPr="006E56F1">
        <w:rPr>
          <w:rFonts w:ascii="Arial" w:hAnsi="Arial" w:cs="Arial"/>
          <w:spacing w:val="-12"/>
          <w:sz w:val="21"/>
          <w:lang w:val="ru-RU"/>
        </w:rPr>
        <w:t xml:space="preserve"> </w:t>
      </w:r>
      <w:r w:rsidRPr="006E56F1">
        <w:rPr>
          <w:rFonts w:ascii="Arial" w:hAnsi="Arial" w:cs="Arial"/>
          <w:sz w:val="21"/>
          <w:lang w:val="ru-RU"/>
        </w:rPr>
        <w:t>А,</w:t>
      </w:r>
      <w:r w:rsidRPr="006E56F1">
        <w:rPr>
          <w:rFonts w:ascii="Arial" w:hAnsi="Arial" w:cs="Arial"/>
          <w:spacing w:val="-13"/>
          <w:sz w:val="21"/>
          <w:lang w:val="ru-RU"/>
        </w:rPr>
        <w:t xml:space="preserve"> </w:t>
      </w:r>
      <w:r w:rsidRPr="006E56F1">
        <w:rPr>
          <w:rFonts w:ascii="Arial" w:hAnsi="Arial" w:cs="Arial"/>
          <w:sz w:val="21"/>
          <w:lang w:val="ru-RU"/>
        </w:rPr>
        <w:t>Б</w:t>
      </w:r>
      <w:r w:rsidRPr="006E56F1">
        <w:rPr>
          <w:rFonts w:ascii="Arial" w:hAnsi="Arial" w:cs="Arial"/>
          <w:spacing w:val="-13"/>
          <w:sz w:val="21"/>
          <w:lang w:val="ru-RU"/>
        </w:rPr>
        <w:t xml:space="preserve"> </w:t>
      </w:r>
      <w:r w:rsidRPr="006E56F1">
        <w:rPr>
          <w:rFonts w:ascii="Arial" w:hAnsi="Arial" w:cs="Arial"/>
          <w:sz w:val="21"/>
          <w:lang w:val="ru-RU"/>
        </w:rPr>
        <w:t>і</w:t>
      </w:r>
      <w:r w:rsidRPr="006E56F1">
        <w:rPr>
          <w:rFonts w:ascii="Arial" w:hAnsi="Arial" w:cs="Arial"/>
          <w:spacing w:val="-13"/>
          <w:sz w:val="21"/>
          <w:lang w:val="ru-RU"/>
        </w:rPr>
        <w:t xml:space="preserve"> </w:t>
      </w:r>
      <w:r w:rsidRPr="006E56F1">
        <w:rPr>
          <w:rFonts w:ascii="Arial" w:hAnsi="Arial" w:cs="Arial"/>
          <w:sz w:val="21"/>
          <w:lang w:val="ru-RU"/>
        </w:rPr>
        <w:t>В,</w:t>
      </w:r>
      <w:r w:rsidRPr="006E56F1">
        <w:rPr>
          <w:rFonts w:ascii="Arial" w:hAnsi="Arial" w:cs="Arial"/>
          <w:spacing w:val="-13"/>
          <w:sz w:val="21"/>
          <w:lang w:val="ru-RU"/>
        </w:rPr>
        <w:t xml:space="preserve"> </w:t>
      </w:r>
      <w:r w:rsidRPr="006E56F1">
        <w:rPr>
          <w:rFonts w:ascii="Arial" w:hAnsi="Arial" w:cs="Arial"/>
          <w:sz w:val="21"/>
          <w:lang w:val="ru-RU"/>
        </w:rPr>
        <w:t>склади</w:t>
      </w:r>
      <w:r w:rsidRPr="006E56F1">
        <w:rPr>
          <w:rFonts w:ascii="Arial" w:hAnsi="Arial" w:cs="Arial"/>
          <w:spacing w:val="-12"/>
          <w:sz w:val="21"/>
          <w:lang w:val="ru-RU"/>
        </w:rPr>
        <w:t xml:space="preserve"> </w:t>
      </w:r>
      <w:r w:rsidRPr="006E56F1">
        <w:rPr>
          <w:rFonts w:ascii="Arial" w:hAnsi="Arial" w:cs="Arial"/>
          <w:sz w:val="21"/>
          <w:lang w:val="ru-RU"/>
        </w:rPr>
        <w:t>категорій</w:t>
      </w:r>
      <w:r w:rsidRPr="006E56F1">
        <w:rPr>
          <w:rFonts w:ascii="Arial" w:hAnsi="Arial" w:cs="Arial"/>
          <w:spacing w:val="-12"/>
          <w:sz w:val="21"/>
          <w:lang w:val="ru-RU"/>
        </w:rPr>
        <w:t xml:space="preserve"> </w:t>
      </w:r>
      <w:r w:rsidRPr="006E56F1">
        <w:rPr>
          <w:rFonts w:ascii="Arial" w:hAnsi="Arial" w:cs="Arial"/>
          <w:sz w:val="21"/>
          <w:lang w:val="ru-RU"/>
        </w:rPr>
        <w:t>А,</w:t>
      </w:r>
      <w:r w:rsidRPr="006E56F1">
        <w:rPr>
          <w:rFonts w:ascii="Arial" w:hAnsi="Arial" w:cs="Arial"/>
          <w:spacing w:val="-13"/>
          <w:sz w:val="21"/>
          <w:lang w:val="ru-RU"/>
        </w:rPr>
        <w:t xml:space="preserve"> </w:t>
      </w:r>
      <w:r w:rsidRPr="006E56F1">
        <w:rPr>
          <w:rFonts w:ascii="Arial" w:hAnsi="Arial" w:cs="Arial"/>
          <w:sz w:val="21"/>
          <w:lang w:val="ru-RU"/>
        </w:rPr>
        <w:t>Б</w:t>
      </w:r>
      <w:r w:rsidRPr="006E56F1">
        <w:rPr>
          <w:rFonts w:ascii="Arial" w:hAnsi="Arial" w:cs="Arial"/>
          <w:spacing w:val="-13"/>
          <w:sz w:val="21"/>
          <w:lang w:val="ru-RU"/>
        </w:rPr>
        <w:t xml:space="preserve"> </w:t>
      </w:r>
      <w:r w:rsidRPr="006E56F1">
        <w:rPr>
          <w:rFonts w:ascii="Arial" w:hAnsi="Arial" w:cs="Arial"/>
          <w:sz w:val="21"/>
          <w:lang w:val="ru-RU"/>
        </w:rPr>
        <w:t>і</w:t>
      </w:r>
      <w:r w:rsidRPr="006E56F1">
        <w:rPr>
          <w:rFonts w:ascii="Arial" w:hAnsi="Arial" w:cs="Arial"/>
          <w:spacing w:val="-11"/>
          <w:sz w:val="21"/>
          <w:lang w:val="ru-RU"/>
        </w:rPr>
        <w:t xml:space="preserve"> </w:t>
      </w:r>
      <w:r w:rsidRPr="006E56F1">
        <w:rPr>
          <w:rFonts w:ascii="Arial" w:hAnsi="Arial" w:cs="Arial"/>
          <w:sz w:val="21"/>
          <w:lang w:val="ru-RU"/>
        </w:rPr>
        <w:t>В,</w:t>
      </w:r>
      <w:r w:rsidRPr="006E56F1">
        <w:rPr>
          <w:rFonts w:ascii="Arial" w:hAnsi="Arial" w:cs="Arial"/>
          <w:spacing w:val="-13"/>
          <w:sz w:val="21"/>
          <w:lang w:val="ru-RU"/>
        </w:rPr>
        <w:t xml:space="preserve"> </w:t>
      </w:r>
      <w:r w:rsidRPr="006E56F1">
        <w:rPr>
          <w:rFonts w:ascii="Arial" w:hAnsi="Arial" w:cs="Arial"/>
          <w:sz w:val="21"/>
          <w:lang w:val="ru-RU"/>
        </w:rPr>
        <w:t>а</w:t>
      </w:r>
      <w:r w:rsidRPr="006E56F1">
        <w:rPr>
          <w:rFonts w:ascii="Arial" w:hAnsi="Arial" w:cs="Arial"/>
          <w:spacing w:val="-12"/>
          <w:sz w:val="21"/>
          <w:lang w:val="ru-RU"/>
        </w:rPr>
        <w:t xml:space="preserve"> </w:t>
      </w:r>
      <w:r w:rsidRPr="006E56F1">
        <w:rPr>
          <w:rFonts w:ascii="Arial" w:hAnsi="Arial" w:cs="Arial"/>
          <w:sz w:val="21"/>
          <w:lang w:val="ru-RU"/>
        </w:rPr>
        <w:t>також</w:t>
      </w:r>
      <w:r w:rsidRPr="006E56F1">
        <w:rPr>
          <w:rFonts w:ascii="Arial" w:hAnsi="Arial" w:cs="Arial"/>
          <w:spacing w:val="-14"/>
          <w:sz w:val="21"/>
          <w:lang w:val="ru-RU"/>
        </w:rPr>
        <w:t xml:space="preserve"> </w:t>
      </w:r>
      <w:r w:rsidRPr="006E56F1">
        <w:rPr>
          <w:rFonts w:ascii="Arial" w:hAnsi="Arial" w:cs="Arial"/>
          <w:sz w:val="21"/>
          <w:lang w:val="ru-RU"/>
        </w:rPr>
        <w:t>обладнання</w:t>
      </w:r>
      <w:r w:rsidRPr="006E56F1">
        <w:rPr>
          <w:rFonts w:ascii="Arial" w:hAnsi="Arial" w:cs="Arial"/>
          <w:spacing w:val="-14"/>
          <w:sz w:val="21"/>
          <w:lang w:val="ru-RU"/>
        </w:rPr>
        <w:t xml:space="preserve"> </w:t>
      </w:r>
      <w:r w:rsidRPr="006E56F1">
        <w:rPr>
          <w:rFonts w:ascii="Arial" w:hAnsi="Arial" w:cs="Arial"/>
          <w:sz w:val="21"/>
          <w:lang w:val="ru-RU"/>
        </w:rPr>
        <w:t>систем</w:t>
      </w:r>
      <w:r w:rsidRPr="006E56F1">
        <w:rPr>
          <w:rFonts w:ascii="Arial" w:hAnsi="Arial" w:cs="Arial"/>
          <w:spacing w:val="-13"/>
          <w:sz w:val="21"/>
          <w:lang w:val="ru-RU"/>
        </w:rPr>
        <w:t xml:space="preserve"> </w:t>
      </w:r>
      <w:r w:rsidRPr="006E56F1">
        <w:rPr>
          <w:rFonts w:ascii="Arial" w:hAnsi="Arial" w:cs="Arial"/>
          <w:sz w:val="21"/>
          <w:lang w:val="ru-RU"/>
        </w:rPr>
        <w:t>місцевих відсмоктувачів вибухонебезпечних сумішей та систем відповідно до 7.2.11), що обслуговують різні протипожежні відсіки, за умови встановлення протипожежних нормально відкритих</w:t>
      </w:r>
      <w:r w:rsidRPr="006E56F1">
        <w:rPr>
          <w:rFonts w:ascii="Arial" w:hAnsi="Arial" w:cs="Arial"/>
          <w:spacing w:val="-16"/>
          <w:sz w:val="21"/>
          <w:lang w:val="ru-RU"/>
        </w:rPr>
        <w:t xml:space="preserve"> </w:t>
      </w:r>
      <w:r w:rsidRPr="006E56F1">
        <w:rPr>
          <w:rFonts w:ascii="Arial" w:hAnsi="Arial" w:cs="Arial"/>
          <w:sz w:val="21"/>
          <w:lang w:val="ru-RU"/>
        </w:rPr>
        <w:t>клапанів:</w:t>
      </w:r>
    </w:p>
    <w:p w:rsidR="00FE2F46" w:rsidRPr="006E56F1" w:rsidRDefault="00FE2F46" w:rsidP="006E56F1">
      <w:pPr>
        <w:pStyle w:val="a3"/>
        <w:spacing w:before="0" w:line="288" w:lineRule="auto"/>
        <w:ind w:right="110"/>
        <w:rPr>
          <w:rFonts w:ascii="Arial" w:hAnsi="Arial" w:cs="Arial"/>
          <w:sz w:val="21"/>
          <w:lang w:val="ru-RU"/>
        </w:rPr>
      </w:pPr>
      <w:r w:rsidRPr="006E56F1">
        <w:rPr>
          <w:rFonts w:ascii="Arial" w:hAnsi="Arial" w:cs="Arial"/>
          <w:sz w:val="21"/>
          <w:lang w:val="ru-RU"/>
        </w:rPr>
        <w:t>а) на повітроводах припливних та витяжних систем загальнообмінної вентиляції у місцях перетину ними огороджувальних будівельних конструкцій з нормованим</w:t>
      </w:r>
      <w:r w:rsidRPr="006E56F1">
        <w:rPr>
          <w:rFonts w:ascii="Arial" w:hAnsi="Arial" w:cs="Arial"/>
          <w:spacing w:val="-12"/>
          <w:sz w:val="21"/>
          <w:lang w:val="ru-RU"/>
        </w:rPr>
        <w:t xml:space="preserve"> </w:t>
      </w:r>
      <w:r w:rsidRPr="006E56F1">
        <w:rPr>
          <w:rFonts w:ascii="Arial" w:hAnsi="Arial" w:cs="Arial"/>
          <w:sz w:val="21"/>
          <w:lang w:val="ru-RU"/>
        </w:rPr>
        <w:t>класом</w:t>
      </w:r>
      <w:r w:rsidRPr="006E56F1">
        <w:rPr>
          <w:rFonts w:ascii="Arial" w:hAnsi="Arial" w:cs="Arial"/>
          <w:spacing w:val="-15"/>
          <w:sz w:val="21"/>
          <w:lang w:val="ru-RU"/>
        </w:rPr>
        <w:t xml:space="preserve"> </w:t>
      </w:r>
      <w:r w:rsidRPr="006E56F1">
        <w:rPr>
          <w:rFonts w:ascii="Arial" w:hAnsi="Arial" w:cs="Arial"/>
          <w:sz w:val="21"/>
          <w:lang w:val="ru-RU"/>
        </w:rPr>
        <w:t>вогнестійкості</w:t>
      </w:r>
      <w:r w:rsidRPr="006E56F1">
        <w:rPr>
          <w:rFonts w:ascii="Arial" w:hAnsi="Arial" w:cs="Arial"/>
          <w:spacing w:val="-11"/>
          <w:sz w:val="21"/>
          <w:lang w:val="ru-RU"/>
        </w:rPr>
        <w:t xml:space="preserve"> </w:t>
      </w:r>
      <w:r w:rsidRPr="006E56F1">
        <w:rPr>
          <w:rFonts w:ascii="Arial" w:hAnsi="Arial" w:cs="Arial"/>
          <w:sz w:val="21"/>
          <w:lang w:val="ru-RU"/>
        </w:rPr>
        <w:t>приміщення</w:t>
      </w:r>
      <w:r w:rsidRPr="006E56F1">
        <w:rPr>
          <w:rFonts w:ascii="Arial" w:hAnsi="Arial" w:cs="Arial"/>
          <w:spacing w:val="-14"/>
          <w:sz w:val="21"/>
          <w:lang w:val="ru-RU"/>
        </w:rPr>
        <w:t xml:space="preserve"> </w:t>
      </w:r>
      <w:r w:rsidRPr="006E56F1">
        <w:rPr>
          <w:rFonts w:ascii="Arial" w:hAnsi="Arial" w:cs="Arial"/>
          <w:sz w:val="21"/>
          <w:lang w:val="ru-RU"/>
        </w:rPr>
        <w:t>для</w:t>
      </w:r>
      <w:r w:rsidRPr="006E56F1">
        <w:rPr>
          <w:rFonts w:ascii="Arial" w:hAnsi="Arial" w:cs="Arial"/>
          <w:spacing w:val="-12"/>
          <w:sz w:val="21"/>
          <w:lang w:val="ru-RU"/>
        </w:rPr>
        <w:t xml:space="preserve"> </w:t>
      </w:r>
      <w:r w:rsidRPr="006E56F1">
        <w:rPr>
          <w:rFonts w:ascii="Arial" w:hAnsi="Arial" w:cs="Arial"/>
          <w:sz w:val="21"/>
          <w:lang w:val="ru-RU"/>
        </w:rPr>
        <w:t>вентиляційного</w:t>
      </w:r>
      <w:r w:rsidRPr="006E56F1">
        <w:rPr>
          <w:rFonts w:ascii="Arial" w:hAnsi="Arial" w:cs="Arial"/>
          <w:spacing w:val="-11"/>
          <w:sz w:val="21"/>
          <w:lang w:val="ru-RU"/>
        </w:rPr>
        <w:t xml:space="preserve"> </w:t>
      </w:r>
      <w:r w:rsidRPr="006E56F1">
        <w:rPr>
          <w:rFonts w:ascii="Arial" w:hAnsi="Arial" w:cs="Arial"/>
          <w:sz w:val="21"/>
          <w:lang w:val="ru-RU"/>
        </w:rPr>
        <w:t>обладнання, якщо установки систем, які обслуговують різні протипожежні відсіки, розташовані в одному</w:t>
      </w:r>
      <w:r w:rsidRPr="006E56F1">
        <w:rPr>
          <w:rFonts w:ascii="Arial" w:hAnsi="Arial" w:cs="Arial"/>
          <w:spacing w:val="-13"/>
          <w:sz w:val="21"/>
          <w:lang w:val="ru-RU"/>
        </w:rPr>
        <w:t xml:space="preserve"> </w:t>
      </w:r>
      <w:r w:rsidRPr="006E56F1">
        <w:rPr>
          <w:rFonts w:ascii="Arial" w:hAnsi="Arial" w:cs="Arial"/>
          <w:sz w:val="21"/>
          <w:lang w:val="ru-RU"/>
        </w:rPr>
        <w:t>приміщенні;</w:t>
      </w:r>
    </w:p>
    <w:p w:rsidR="00FE2F46" w:rsidRPr="006E56F1" w:rsidRDefault="00FE2F46" w:rsidP="006E56F1">
      <w:pPr>
        <w:pStyle w:val="a3"/>
        <w:spacing w:before="0" w:line="288" w:lineRule="auto"/>
        <w:ind w:right="111"/>
        <w:rPr>
          <w:rFonts w:ascii="Arial" w:hAnsi="Arial" w:cs="Arial"/>
          <w:sz w:val="21"/>
          <w:lang w:val="ru-RU"/>
        </w:rPr>
      </w:pPr>
      <w:r w:rsidRPr="006E56F1">
        <w:rPr>
          <w:rFonts w:ascii="Arial" w:hAnsi="Arial" w:cs="Arial"/>
          <w:sz w:val="21"/>
          <w:lang w:val="ru-RU"/>
        </w:rPr>
        <w:t>б) перед клапанами зовнішнього повітря всіх припливних (або витяжних) установок, якщо ці установки розташовані в різних приміщеннях для вентиляційного обладнання.</w:t>
      </w:r>
    </w:p>
    <w:p w:rsidR="00FE2F46" w:rsidRPr="006E56F1" w:rsidRDefault="00FE2F46" w:rsidP="00894AB4">
      <w:pPr>
        <w:pStyle w:val="a5"/>
        <w:tabs>
          <w:tab w:val="left" w:pos="1724"/>
        </w:tabs>
        <w:spacing w:before="0" w:line="288" w:lineRule="auto"/>
        <w:ind w:right="111" w:firstLine="0"/>
        <w:rPr>
          <w:rFonts w:ascii="Arial" w:hAnsi="Arial" w:cs="Arial"/>
          <w:sz w:val="21"/>
          <w:lang w:val="ru-RU"/>
        </w:rPr>
      </w:pPr>
      <w:r>
        <w:rPr>
          <w:rFonts w:ascii="Arial" w:hAnsi="Arial" w:cs="Arial"/>
          <w:sz w:val="21"/>
          <w:lang w:val="ru-RU"/>
        </w:rPr>
        <w:t xml:space="preserve">           </w:t>
      </w:r>
      <w:r w:rsidRPr="00894AB4">
        <w:rPr>
          <w:rFonts w:ascii="Arial" w:hAnsi="Arial" w:cs="Arial"/>
          <w:b/>
          <w:sz w:val="21"/>
          <w:lang w:val="ru-RU"/>
        </w:rPr>
        <w:t>7.3.15</w:t>
      </w:r>
      <w:r>
        <w:rPr>
          <w:rFonts w:ascii="Arial" w:hAnsi="Arial" w:cs="Arial"/>
          <w:sz w:val="21"/>
          <w:lang w:val="ru-RU"/>
        </w:rPr>
        <w:t xml:space="preserve"> </w:t>
      </w:r>
      <w:r w:rsidRPr="006E56F1">
        <w:rPr>
          <w:rFonts w:ascii="Arial" w:hAnsi="Arial" w:cs="Arial"/>
          <w:sz w:val="21"/>
          <w:lang w:val="ru-RU"/>
        </w:rPr>
        <w:t>У межах одного протипожежного відсіку спільні приймальні пристрої</w:t>
      </w:r>
      <w:r w:rsidRPr="006E56F1">
        <w:rPr>
          <w:rFonts w:ascii="Arial" w:hAnsi="Arial" w:cs="Arial"/>
          <w:spacing w:val="-19"/>
          <w:sz w:val="21"/>
          <w:lang w:val="ru-RU"/>
        </w:rPr>
        <w:t xml:space="preserve"> </w:t>
      </w:r>
      <w:r w:rsidRPr="006E56F1">
        <w:rPr>
          <w:rFonts w:ascii="Arial" w:hAnsi="Arial" w:cs="Arial"/>
          <w:sz w:val="21"/>
          <w:lang w:val="ru-RU"/>
        </w:rPr>
        <w:t>зовнішнього</w:t>
      </w:r>
      <w:r w:rsidRPr="006E56F1">
        <w:rPr>
          <w:rFonts w:ascii="Arial" w:hAnsi="Arial" w:cs="Arial"/>
          <w:spacing w:val="-18"/>
          <w:sz w:val="21"/>
          <w:lang w:val="ru-RU"/>
        </w:rPr>
        <w:t xml:space="preserve"> </w:t>
      </w:r>
      <w:r w:rsidRPr="006E56F1">
        <w:rPr>
          <w:rFonts w:ascii="Arial" w:hAnsi="Arial" w:cs="Arial"/>
          <w:sz w:val="21"/>
          <w:lang w:val="ru-RU"/>
        </w:rPr>
        <w:t>повітря</w:t>
      </w:r>
      <w:r w:rsidRPr="006E56F1">
        <w:rPr>
          <w:rFonts w:ascii="Arial" w:hAnsi="Arial" w:cs="Arial"/>
          <w:spacing w:val="-19"/>
          <w:sz w:val="21"/>
          <w:lang w:val="ru-RU"/>
        </w:rPr>
        <w:t xml:space="preserve"> </w:t>
      </w:r>
      <w:r w:rsidRPr="006E56F1">
        <w:rPr>
          <w:rFonts w:ascii="Arial" w:hAnsi="Arial" w:cs="Arial"/>
          <w:sz w:val="21"/>
          <w:lang w:val="ru-RU"/>
        </w:rPr>
        <w:t>або</w:t>
      </w:r>
      <w:r w:rsidRPr="006E56F1">
        <w:rPr>
          <w:rFonts w:ascii="Arial" w:hAnsi="Arial" w:cs="Arial"/>
          <w:spacing w:val="-19"/>
          <w:sz w:val="21"/>
          <w:lang w:val="ru-RU"/>
        </w:rPr>
        <w:t xml:space="preserve"> </w:t>
      </w:r>
      <w:r w:rsidRPr="006E56F1">
        <w:rPr>
          <w:rFonts w:ascii="Arial" w:hAnsi="Arial" w:cs="Arial"/>
          <w:sz w:val="21"/>
          <w:lang w:val="ru-RU"/>
        </w:rPr>
        <w:t>спільні</w:t>
      </w:r>
      <w:r w:rsidRPr="006E56F1">
        <w:rPr>
          <w:rFonts w:ascii="Arial" w:hAnsi="Arial" w:cs="Arial"/>
          <w:spacing w:val="-19"/>
          <w:sz w:val="21"/>
          <w:lang w:val="ru-RU"/>
        </w:rPr>
        <w:t xml:space="preserve"> </w:t>
      </w:r>
      <w:r w:rsidRPr="006E56F1">
        <w:rPr>
          <w:rFonts w:ascii="Arial" w:hAnsi="Arial" w:cs="Arial"/>
          <w:sz w:val="21"/>
          <w:lang w:val="ru-RU"/>
        </w:rPr>
        <w:t>пристрої</w:t>
      </w:r>
      <w:r w:rsidRPr="006E56F1">
        <w:rPr>
          <w:rFonts w:ascii="Arial" w:hAnsi="Arial" w:cs="Arial"/>
          <w:spacing w:val="-19"/>
          <w:sz w:val="21"/>
          <w:lang w:val="ru-RU"/>
        </w:rPr>
        <w:t xml:space="preserve"> </w:t>
      </w:r>
      <w:r w:rsidRPr="006E56F1">
        <w:rPr>
          <w:rFonts w:ascii="Arial" w:hAnsi="Arial" w:cs="Arial"/>
          <w:sz w:val="21"/>
          <w:lang w:val="ru-RU"/>
        </w:rPr>
        <w:t>для</w:t>
      </w:r>
      <w:r w:rsidRPr="006E56F1">
        <w:rPr>
          <w:rFonts w:ascii="Arial" w:hAnsi="Arial" w:cs="Arial"/>
          <w:spacing w:val="-19"/>
          <w:sz w:val="21"/>
          <w:lang w:val="ru-RU"/>
        </w:rPr>
        <w:t xml:space="preserve"> </w:t>
      </w:r>
      <w:r w:rsidRPr="006E56F1">
        <w:rPr>
          <w:rFonts w:ascii="Arial" w:hAnsi="Arial" w:cs="Arial"/>
          <w:sz w:val="21"/>
          <w:lang w:val="ru-RU"/>
        </w:rPr>
        <w:t>викиду</w:t>
      </w:r>
      <w:r w:rsidRPr="006E56F1">
        <w:rPr>
          <w:rFonts w:ascii="Arial" w:hAnsi="Arial" w:cs="Arial"/>
          <w:spacing w:val="-23"/>
          <w:sz w:val="21"/>
          <w:lang w:val="ru-RU"/>
        </w:rPr>
        <w:t xml:space="preserve"> </w:t>
      </w:r>
      <w:r w:rsidRPr="006E56F1">
        <w:rPr>
          <w:rFonts w:ascii="Arial" w:hAnsi="Arial" w:cs="Arial"/>
          <w:sz w:val="21"/>
          <w:lang w:val="ru-RU"/>
        </w:rPr>
        <w:t>витяжного</w:t>
      </w:r>
      <w:r w:rsidRPr="006E56F1">
        <w:rPr>
          <w:rFonts w:ascii="Arial" w:hAnsi="Arial" w:cs="Arial"/>
          <w:spacing w:val="-19"/>
          <w:sz w:val="21"/>
          <w:lang w:val="ru-RU"/>
        </w:rPr>
        <w:t xml:space="preserve"> </w:t>
      </w:r>
      <w:r w:rsidRPr="006E56F1">
        <w:rPr>
          <w:rFonts w:ascii="Arial" w:hAnsi="Arial" w:cs="Arial"/>
          <w:sz w:val="21"/>
          <w:lang w:val="ru-RU"/>
        </w:rPr>
        <w:t>повітря не допускається</w:t>
      </w:r>
      <w:r w:rsidRPr="006E56F1">
        <w:rPr>
          <w:rFonts w:ascii="Arial" w:hAnsi="Arial" w:cs="Arial"/>
          <w:spacing w:val="-7"/>
          <w:sz w:val="21"/>
          <w:lang w:val="ru-RU"/>
        </w:rPr>
        <w:t xml:space="preserve"> </w:t>
      </w:r>
      <w:r w:rsidRPr="006E56F1">
        <w:rPr>
          <w:rFonts w:ascii="Arial" w:hAnsi="Arial" w:cs="Arial"/>
          <w:sz w:val="21"/>
          <w:lang w:val="ru-RU"/>
        </w:rPr>
        <w:t>передбачати:</w:t>
      </w:r>
    </w:p>
    <w:p w:rsidR="00FE2F46" w:rsidRPr="006E56F1" w:rsidRDefault="00FE2F46" w:rsidP="006E56F1">
      <w:pPr>
        <w:pStyle w:val="a3"/>
        <w:spacing w:before="0" w:line="288" w:lineRule="auto"/>
        <w:ind w:right="111"/>
        <w:rPr>
          <w:rFonts w:ascii="Arial" w:hAnsi="Arial" w:cs="Arial"/>
          <w:sz w:val="21"/>
          <w:lang w:val="ru-RU"/>
        </w:rPr>
      </w:pPr>
      <w:r w:rsidRPr="006E56F1">
        <w:rPr>
          <w:rFonts w:ascii="Arial" w:hAnsi="Arial" w:cs="Arial"/>
          <w:sz w:val="21"/>
          <w:lang w:val="ru-RU"/>
        </w:rPr>
        <w:t>а) для припливних (або витяжних) систем, обладнання яких не допускається розміщувати в одному приміщенні для вентиляційного обладнання;</w:t>
      </w:r>
    </w:p>
    <w:p w:rsidR="00FE2F46" w:rsidRPr="006E56F1" w:rsidRDefault="00FE2F46" w:rsidP="006E56F1">
      <w:pPr>
        <w:pStyle w:val="a3"/>
        <w:spacing w:before="0" w:line="288" w:lineRule="auto"/>
        <w:ind w:right="112"/>
        <w:rPr>
          <w:rFonts w:ascii="Arial" w:hAnsi="Arial" w:cs="Arial"/>
          <w:sz w:val="21"/>
          <w:lang w:val="ru-RU"/>
        </w:rPr>
      </w:pPr>
      <w:r w:rsidRPr="006E56F1">
        <w:rPr>
          <w:rFonts w:ascii="Arial" w:hAnsi="Arial" w:cs="Arial"/>
          <w:sz w:val="21"/>
          <w:lang w:val="ru-RU"/>
        </w:rPr>
        <w:t>б) для припливних (або витяжних) систем загальнообмінної вентиляції та систем протидимної вентиляції (крім випадків, обумовлених у ДБН В.2.5-56).</w:t>
      </w:r>
    </w:p>
    <w:p w:rsidR="00FE2F46" w:rsidRPr="008723E6" w:rsidRDefault="00FE2F46" w:rsidP="00894AB4">
      <w:pPr>
        <w:pStyle w:val="Heading11"/>
        <w:tabs>
          <w:tab w:val="left" w:pos="1256"/>
        </w:tabs>
        <w:spacing w:line="288" w:lineRule="auto"/>
        <w:ind w:left="0"/>
        <w:rPr>
          <w:rFonts w:ascii="Arial" w:hAnsi="Arial" w:cs="Arial"/>
          <w:sz w:val="21"/>
          <w:lang w:val="uk-UA"/>
        </w:rPr>
      </w:pPr>
      <w:bookmarkStart w:id="45" w:name="7.4_Витрата_припливного_повітря"/>
      <w:bookmarkStart w:id="46" w:name="_bookmark21"/>
      <w:bookmarkEnd w:id="45"/>
      <w:bookmarkEnd w:id="46"/>
      <w:r>
        <w:rPr>
          <w:rFonts w:ascii="Arial" w:hAnsi="Arial" w:cs="Arial"/>
          <w:sz w:val="21"/>
          <w:lang w:val="uk-UA"/>
        </w:rPr>
        <w:t xml:space="preserve">              7.4 </w:t>
      </w:r>
      <w:r w:rsidRPr="008723E6">
        <w:rPr>
          <w:rFonts w:ascii="Arial" w:hAnsi="Arial" w:cs="Arial"/>
          <w:sz w:val="21"/>
          <w:lang w:val="uk-UA"/>
        </w:rPr>
        <w:t>Витрата припливного</w:t>
      </w:r>
      <w:r w:rsidRPr="008723E6">
        <w:rPr>
          <w:rFonts w:ascii="Arial" w:hAnsi="Arial" w:cs="Arial"/>
          <w:spacing w:val="-13"/>
          <w:sz w:val="21"/>
          <w:lang w:val="uk-UA"/>
        </w:rPr>
        <w:t xml:space="preserve"> </w:t>
      </w:r>
      <w:r w:rsidRPr="008723E6">
        <w:rPr>
          <w:rFonts w:ascii="Arial" w:hAnsi="Arial" w:cs="Arial"/>
          <w:sz w:val="21"/>
          <w:lang w:val="uk-UA"/>
        </w:rPr>
        <w:t>повітря</w:t>
      </w:r>
    </w:p>
    <w:p w:rsidR="00FE2F46" w:rsidRPr="008723E6" w:rsidRDefault="00FE2F46" w:rsidP="00894AB4">
      <w:pPr>
        <w:pStyle w:val="a5"/>
        <w:tabs>
          <w:tab w:val="left" w:pos="1553"/>
        </w:tabs>
        <w:spacing w:before="0" w:line="288" w:lineRule="auto"/>
        <w:ind w:right="112" w:firstLine="0"/>
        <w:rPr>
          <w:rFonts w:ascii="Arial" w:hAnsi="Arial" w:cs="Arial"/>
          <w:sz w:val="21"/>
          <w:lang w:val="uk-UA"/>
        </w:rPr>
      </w:pPr>
      <w:r>
        <w:rPr>
          <w:rFonts w:ascii="Arial" w:hAnsi="Arial" w:cs="Arial"/>
          <w:b/>
          <w:sz w:val="21"/>
          <w:lang w:val="uk-UA"/>
        </w:rPr>
        <w:t xml:space="preserve">           </w:t>
      </w:r>
      <w:r w:rsidRPr="00894AB4">
        <w:rPr>
          <w:rFonts w:ascii="Arial" w:hAnsi="Arial" w:cs="Arial"/>
          <w:b/>
          <w:sz w:val="21"/>
          <w:lang w:val="uk-UA"/>
        </w:rPr>
        <w:t>7.4.1</w:t>
      </w:r>
      <w:r>
        <w:rPr>
          <w:rFonts w:ascii="Arial" w:hAnsi="Arial" w:cs="Arial"/>
          <w:sz w:val="21"/>
          <w:lang w:val="uk-UA"/>
        </w:rPr>
        <w:t xml:space="preserve"> </w:t>
      </w:r>
      <w:r w:rsidRPr="008723E6">
        <w:rPr>
          <w:rFonts w:ascii="Arial" w:hAnsi="Arial" w:cs="Arial"/>
          <w:sz w:val="21"/>
          <w:lang w:val="uk-UA"/>
        </w:rPr>
        <w:t>Витрату припливного повітря (зовнішнього або суміші зовнішнього та рециркуляційного) слід визначати за розрахунком відповідно до додатка Ф і приймати більшу з</w:t>
      </w:r>
      <w:r w:rsidRPr="008723E6">
        <w:rPr>
          <w:rFonts w:ascii="Arial" w:hAnsi="Arial" w:cs="Arial"/>
          <w:spacing w:val="-8"/>
          <w:sz w:val="21"/>
          <w:lang w:val="uk-UA"/>
        </w:rPr>
        <w:t xml:space="preserve"> </w:t>
      </w:r>
      <w:r w:rsidRPr="008723E6">
        <w:rPr>
          <w:rFonts w:ascii="Arial" w:hAnsi="Arial" w:cs="Arial"/>
          <w:sz w:val="21"/>
          <w:lang w:val="uk-UA"/>
        </w:rPr>
        <w:t>необхідної.</w:t>
      </w:r>
    </w:p>
    <w:p w:rsidR="00FE2F46" w:rsidRPr="006E56F1" w:rsidRDefault="00FE2F46" w:rsidP="00894AB4">
      <w:pPr>
        <w:pStyle w:val="a5"/>
        <w:tabs>
          <w:tab w:val="left" w:pos="1553"/>
        </w:tabs>
        <w:spacing w:before="0" w:line="288" w:lineRule="auto"/>
        <w:ind w:right="111" w:firstLine="0"/>
        <w:rPr>
          <w:rFonts w:ascii="Arial" w:hAnsi="Arial" w:cs="Arial"/>
          <w:sz w:val="21"/>
          <w:lang w:val="ru-RU"/>
        </w:rPr>
      </w:pPr>
      <w:r w:rsidRPr="008723E6">
        <w:rPr>
          <w:rFonts w:ascii="Arial" w:hAnsi="Arial" w:cs="Arial"/>
          <w:b/>
          <w:sz w:val="21"/>
          <w:lang w:val="uk-UA"/>
        </w:rPr>
        <w:t xml:space="preserve">           </w:t>
      </w:r>
      <w:r w:rsidRPr="00894AB4">
        <w:rPr>
          <w:rFonts w:ascii="Arial" w:hAnsi="Arial" w:cs="Arial"/>
          <w:b/>
          <w:sz w:val="21"/>
          <w:lang w:val="ru-RU"/>
        </w:rPr>
        <w:t>7.4.2</w:t>
      </w:r>
      <w:r>
        <w:rPr>
          <w:rFonts w:ascii="Arial" w:hAnsi="Arial" w:cs="Arial"/>
          <w:sz w:val="21"/>
          <w:lang w:val="ru-RU"/>
        </w:rPr>
        <w:t xml:space="preserve"> </w:t>
      </w:r>
      <w:r w:rsidRPr="006E56F1">
        <w:rPr>
          <w:rFonts w:ascii="Arial" w:hAnsi="Arial" w:cs="Arial"/>
          <w:sz w:val="21"/>
          <w:lang w:val="ru-RU"/>
        </w:rPr>
        <w:t>Витрату припливного зовнішнього повітря для приміщення необхідно приймати не</w:t>
      </w:r>
      <w:r w:rsidRPr="006E56F1">
        <w:rPr>
          <w:rFonts w:ascii="Arial" w:hAnsi="Arial" w:cs="Arial"/>
          <w:spacing w:val="-9"/>
          <w:sz w:val="21"/>
          <w:lang w:val="ru-RU"/>
        </w:rPr>
        <w:t xml:space="preserve"> </w:t>
      </w:r>
      <w:r w:rsidRPr="006E56F1">
        <w:rPr>
          <w:rFonts w:ascii="Arial" w:hAnsi="Arial" w:cs="Arial"/>
          <w:sz w:val="21"/>
          <w:lang w:val="ru-RU"/>
        </w:rPr>
        <w:t>менше:</w:t>
      </w:r>
    </w:p>
    <w:p w:rsidR="00FE2F46" w:rsidRPr="006E56F1" w:rsidRDefault="00FE2F46" w:rsidP="006E56F1">
      <w:pPr>
        <w:pStyle w:val="a3"/>
        <w:spacing w:before="0" w:line="288" w:lineRule="auto"/>
        <w:ind w:left="832" w:firstLine="0"/>
        <w:jc w:val="left"/>
        <w:rPr>
          <w:rFonts w:ascii="Arial" w:hAnsi="Arial" w:cs="Arial"/>
          <w:sz w:val="21"/>
          <w:lang w:val="ru-RU"/>
        </w:rPr>
      </w:pPr>
      <w:r w:rsidRPr="006E56F1">
        <w:rPr>
          <w:rFonts w:ascii="Arial" w:hAnsi="Arial" w:cs="Arial"/>
          <w:sz w:val="21"/>
          <w:lang w:val="ru-RU"/>
        </w:rPr>
        <w:t xml:space="preserve">а) мінімальної витрати відповідно до додатка </w:t>
      </w:r>
      <w:r w:rsidRPr="006E56F1">
        <w:rPr>
          <w:rFonts w:ascii="Arial" w:hAnsi="Arial" w:cs="Arial"/>
          <w:sz w:val="21"/>
        </w:rPr>
        <w:t>X</w:t>
      </w:r>
      <w:r w:rsidRPr="006E56F1">
        <w:rPr>
          <w:rFonts w:ascii="Arial" w:hAnsi="Arial" w:cs="Arial"/>
          <w:sz w:val="21"/>
          <w:lang w:val="ru-RU"/>
        </w:rPr>
        <w:t>;</w:t>
      </w:r>
    </w:p>
    <w:p w:rsidR="00FE2F46" w:rsidRPr="006E56F1" w:rsidRDefault="00FE2F46" w:rsidP="006E56F1">
      <w:pPr>
        <w:pStyle w:val="a3"/>
        <w:spacing w:before="0" w:line="288" w:lineRule="auto"/>
        <w:ind w:right="112"/>
        <w:rPr>
          <w:rFonts w:ascii="Arial" w:hAnsi="Arial" w:cs="Arial"/>
          <w:sz w:val="21"/>
          <w:lang w:val="ru-RU"/>
        </w:rPr>
      </w:pPr>
      <w:r w:rsidRPr="006E56F1">
        <w:rPr>
          <w:rFonts w:ascii="Arial" w:hAnsi="Arial" w:cs="Arial"/>
          <w:sz w:val="21"/>
          <w:lang w:val="ru-RU"/>
        </w:rPr>
        <w:t>б)</w:t>
      </w:r>
      <w:r w:rsidRPr="006E56F1">
        <w:rPr>
          <w:rFonts w:ascii="Arial" w:hAnsi="Arial" w:cs="Arial"/>
          <w:spacing w:val="-20"/>
          <w:sz w:val="21"/>
          <w:lang w:val="ru-RU"/>
        </w:rPr>
        <w:t xml:space="preserve"> </w:t>
      </w:r>
      <w:r w:rsidRPr="006E56F1">
        <w:rPr>
          <w:rFonts w:ascii="Arial" w:hAnsi="Arial" w:cs="Arial"/>
          <w:sz w:val="21"/>
          <w:lang w:val="ru-RU"/>
        </w:rPr>
        <w:t>витрати</w:t>
      </w:r>
      <w:r w:rsidRPr="006E56F1">
        <w:rPr>
          <w:rFonts w:ascii="Arial" w:hAnsi="Arial" w:cs="Arial"/>
          <w:spacing w:val="-19"/>
          <w:sz w:val="21"/>
          <w:lang w:val="ru-RU"/>
        </w:rPr>
        <w:t xml:space="preserve"> </w:t>
      </w:r>
      <w:r w:rsidRPr="006E56F1">
        <w:rPr>
          <w:rFonts w:ascii="Arial" w:hAnsi="Arial" w:cs="Arial"/>
          <w:sz w:val="21"/>
          <w:lang w:val="ru-RU"/>
        </w:rPr>
        <w:t>повітря,</w:t>
      </w:r>
      <w:r w:rsidRPr="006E56F1">
        <w:rPr>
          <w:rFonts w:ascii="Arial" w:hAnsi="Arial" w:cs="Arial"/>
          <w:spacing w:val="-23"/>
          <w:sz w:val="21"/>
          <w:lang w:val="ru-RU"/>
        </w:rPr>
        <w:t xml:space="preserve"> </w:t>
      </w:r>
      <w:r w:rsidRPr="006E56F1">
        <w:rPr>
          <w:rFonts w:ascii="Arial" w:hAnsi="Arial" w:cs="Arial"/>
          <w:sz w:val="21"/>
          <w:lang w:val="ru-RU"/>
        </w:rPr>
        <w:t>що</w:t>
      </w:r>
      <w:r w:rsidRPr="006E56F1">
        <w:rPr>
          <w:rFonts w:ascii="Arial" w:hAnsi="Arial" w:cs="Arial"/>
          <w:spacing w:val="-18"/>
          <w:sz w:val="21"/>
          <w:lang w:val="ru-RU"/>
        </w:rPr>
        <w:t xml:space="preserve"> </w:t>
      </w:r>
      <w:r w:rsidRPr="006E56F1">
        <w:rPr>
          <w:rFonts w:ascii="Arial" w:hAnsi="Arial" w:cs="Arial"/>
          <w:sz w:val="21"/>
          <w:lang w:val="ru-RU"/>
        </w:rPr>
        <w:t>видаляється</w:t>
      </w:r>
      <w:r w:rsidRPr="006E56F1">
        <w:rPr>
          <w:rFonts w:ascii="Arial" w:hAnsi="Arial" w:cs="Arial"/>
          <w:spacing w:val="-19"/>
          <w:sz w:val="21"/>
          <w:lang w:val="ru-RU"/>
        </w:rPr>
        <w:t xml:space="preserve"> </w:t>
      </w:r>
      <w:r w:rsidRPr="006E56F1">
        <w:rPr>
          <w:rFonts w:ascii="Arial" w:hAnsi="Arial" w:cs="Arial"/>
          <w:sz w:val="21"/>
          <w:lang w:val="ru-RU"/>
        </w:rPr>
        <w:t>системами</w:t>
      </w:r>
      <w:r w:rsidRPr="006E56F1">
        <w:rPr>
          <w:rFonts w:ascii="Arial" w:hAnsi="Arial" w:cs="Arial"/>
          <w:spacing w:val="-19"/>
          <w:sz w:val="21"/>
          <w:lang w:val="ru-RU"/>
        </w:rPr>
        <w:t xml:space="preserve"> </w:t>
      </w:r>
      <w:r w:rsidRPr="006E56F1">
        <w:rPr>
          <w:rFonts w:ascii="Arial" w:hAnsi="Arial" w:cs="Arial"/>
          <w:sz w:val="21"/>
          <w:lang w:val="ru-RU"/>
        </w:rPr>
        <w:t>місцевих</w:t>
      </w:r>
      <w:r w:rsidRPr="006E56F1">
        <w:rPr>
          <w:rFonts w:ascii="Arial" w:hAnsi="Arial" w:cs="Arial"/>
          <w:spacing w:val="-18"/>
          <w:sz w:val="21"/>
          <w:lang w:val="ru-RU"/>
        </w:rPr>
        <w:t xml:space="preserve"> </w:t>
      </w:r>
      <w:r w:rsidRPr="006E56F1">
        <w:rPr>
          <w:rFonts w:ascii="Arial" w:hAnsi="Arial" w:cs="Arial"/>
          <w:sz w:val="21"/>
          <w:lang w:val="ru-RU"/>
        </w:rPr>
        <w:t>відсмоктувачів</w:t>
      </w:r>
      <w:r w:rsidRPr="006E56F1">
        <w:rPr>
          <w:rFonts w:ascii="Arial" w:hAnsi="Arial" w:cs="Arial"/>
          <w:spacing w:val="-20"/>
          <w:sz w:val="21"/>
          <w:lang w:val="ru-RU"/>
        </w:rPr>
        <w:t xml:space="preserve"> </w:t>
      </w:r>
      <w:r w:rsidRPr="006E56F1">
        <w:rPr>
          <w:rFonts w:ascii="Arial" w:hAnsi="Arial" w:cs="Arial"/>
          <w:sz w:val="21"/>
          <w:lang w:val="ru-RU"/>
        </w:rPr>
        <w:t>або витяжної загальнообмінної вентиляції чи технологічним обладнанням, з урахуванням нормованого</w:t>
      </w:r>
      <w:r w:rsidRPr="006E56F1">
        <w:rPr>
          <w:rFonts w:ascii="Arial" w:hAnsi="Arial" w:cs="Arial"/>
          <w:spacing w:val="-9"/>
          <w:sz w:val="21"/>
          <w:lang w:val="ru-RU"/>
        </w:rPr>
        <w:t xml:space="preserve"> </w:t>
      </w:r>
      <w:r w:rsidRPr="006E56F1">
        <w:rPr>
          <w:rFonts w:ascii="Arial" w:hAnsi="Arial" w:cs="Arial"/>
          <w:sz w:val="21"/>
          <w:lang w:val="ru-RU"/>
        </w:rPr>
        <w:t>дисбалансу;</w:t>
      </w:r>
    </w:p>
    <w:p w:rsidR="00FE2F46" w:rsidRPr="006E56F1" w:rsidRDefault="00FE2F46" w:rsidP="00894AB4">
      <w:pPr>
        <w:pStyle w:val="a5"/>
        <w:tabs>
          <w:tab w:val="left" w:pos="1553"/>
        </w:tabs>
        <w:spacing w:before="0" w:line="288" w:lineRule="auto"/>
        <w:ind w:right="110" w:firstLine="0"/>
        <w:rPr>
          <w:rFonts w:ascii="Arial" w:hAnsi="Arial" w:cs="Arial"/>
          <w:sz w:val="21"/>
          <w:lang w:val="ru-RU"/>
        </w:rPr>
      </w:pPr>
      <w:r>
        <w:rPr>
          <w:rFonts w:ascii="Arial" w:hAnsi="Arial" w:cs="Arial"/>
          <w:sz w:val="21"/>
          <w:lang w:val="ru-RU"/>
        </w:rPr>
        <w:t xml:space="preserve">            </w:t>
      </w:r>
      <w:r w:rsidRPr="00894AB4">
        <w:rPr>
          <w:rFonts w:ascii="Arial" w:hAnsi="Arial" w:cs="Arial"/>
          <w:b/>
          <w:sz w:val="21"/>
          <w:lang w:val="ru-RU"/>
        </w:rPr>
        <w:t xml:space="preserve">7.4.3 </w:t>
      </w:r>
      <w:r w:rsidRPr="006E56F1">
        <w:rPr>
          <w:rFonts w:ascii="Arial" w:hAnsi="Arial" w:cs="Arial"/>
          <w:sz w:val="21"/>
          <w:lang w:val="ru-RU"/>
        </w:rPr>
        <w:t>Витрату</w:t>
      </w:r>
      <w:r w:rsidRPr="006E56F1">
        <w:rPr>
          <w:rFonts w:ascii="Arial" w:hAnsi="Arial" w:cs="Arial"/>
          <w:spacing w:val="-13"/>
          <w:sz w:val="21"/>
          <w:lang w:val="ru-RU"/>
        </w:rPr>
        <w:t xml:space="preserve"> </w:t>
      </w:r>
      <w:r w:rsidRPr="006E56F1">
        <w:rPr>
          <w:rFonts w:ascii="Arial" w:hAnsi="Arial" w:cs="Arial"/>
          <w:sz w:val="21"/>
          <w:lang w:val="ru-RU"/>
        </w:rPr>
        <w:t>повітря,</w:t>
      </w:r>
      <w:r w:rsidRPr="006E56F1">
        <w:rPr>
          <w:rFonts w:ascii="Arial" w:hAnsi="Arial" w:cs="Arial"/>
          <w:spacing w:val="-10"/>
          <w:sz w:val="21"/>
          <w:lang w:val="ru-RU"/>
        </w:rPr>
        <w:t xml:space="preserve"> </w:t>
      </w:r>
      <w:r w:rsidRPr="006E56F1">
        <w:rPr>
          <w:rFonts w:ascii="Arial" w:hAnsi="Arial" w:cs="Arial"/>
          <w:sz w:val="21"/>
          <w:lang w:val="ru-RU"/>
        </w:rPr>
        <w:t>яке</w:t>
      </w:r>
      <w:r w:rsidRPr="006E56F1">
        <w:rPr>
          <w:rFonts w:ascii="Arial" w:hAnsi="Arial" w:cs="Arial"/>
          <w:spacing w:val="-9"/>
          <w:sz w:val="21"/>
          <w:lang w:val="ru-RU"/>
        </w:rPr>
        <w:t xml:space="preserve"> </w:t>
      </w:r>
      <w:r w:rsidRPr="006E56F1">
        <w:rPr>
          <w:rFonts w:ascii="Arial" w:hAnsi="Arial" w:cs="Arial"/>
          <w:sz w:val="21"/>
          <w:lang w:val="ru-RU"/>
        </w:rPr>
        <w:t>подається</w:t>
      </w:r>
      <w:r w:rsidRPr="006E56F1">
        <w:rPr>
          <w:rFonts w:ascii="Arial" w:hAnsi="Arial" w:cs="Arial"/>
          <w:spacing w:val="-9"/>
          <w:sz w:val="21"/>
          <w:lang w:val="ru-RU"/>
        </w:rPr>
        <w:t xml:space="preserve"> </w:t>
      </w:r>
      <w:r w:rsidRPr="006E56F1">
        <w:rPr>
          <w:rFonts w:ascii="Arial" w:hAnsi="Arial" w:cs="Arial"/>
          <w:sz w:val="21"/>
          <w:lang w:val="ru-RU"/>
        </w:rPr>
        <w:t>в</w:t>
      </w:r>
      <w:r w:rsidRPr="006E56F1">
        <w:rPr>
          <w:rFonts w:ascii="Arial" w:hAnsi="Arial" w:cs="Arial"/>
          <w:spacing w:val="-10"/>
          <w:sz w:val="21"/>
          <w:lang w:val="ru-RU"/>
        </w:rPr>
        <w:t xml:space="preserve"> </w:t>
      </w:r>
      <w:r w:rsidRPr="006E56F1">
        <w:rPr>
          <w:rFonts w:ascii="Arial" w:hAnsi="Arial" w:cs="Arial"/>
          <w:sz w:val="21"/>
          <w:lang w:val="ru-RU"/>
        </w:rPr>
        <w:t>тамбур-шлюз</w:t>
      </w:r>
      <w:r w:rsidRPr="006E56F1">
        <w:rPr>
          <w:rFonts w:ascii="Arial" w:hAnsi="Arial" w:cs="Arial"/>
          <w:spacing w:val="-10"/>
          <w:sz w:val="21"/>
          <w:lang w:val="ru-RU"/>
        </w:rPr>
        <w:t xml:space="preserve"> </w:t>
      </w:r>
      <w:r w:rsidRPr="006E56F1">
        <w:rPr>
          <w:rFonts w:ascii="Arial" w:hAnsi="Arial" w:cs="Arial"/>
          <w:sz w:val="21"/>
          <w:lang w:val="ru-RU"/>
        </w:rPr>
        <w:t>відповідно</w:t>
      </w:r>
      <w:r w:rsidRPr="006E56F1">
        <w:rPr>
          <w:rFonts w:ascii="Arial" w:hAnsi="Arial" w:cs="Arial"/>
          <w:spacing w:val="-10"/>
          <w:sz w:val="21"/>
          <w:lang w:val="ru-RU"/>
        </w:rPr>
        <w:t xml:space="preserve"> </w:t>
      </w:r>
      <w:r w:rsidRPr="006E56F1">
        <w:rPr>
          <w:rFonts w:ascii="Arial" w:hAnsi="Arial" w:cs="Arial"/>
          <w:sz w:val="21"/>
          <w:lang w:val="ru-RU"/>
        </w:rPr>
        <w:t>до</w:t>
      </w:r>
      <w:r w:rsidRPr="006E56F1">
        <w:rPr>
          <w:rFonts w:ascii="Arial" w:hAnsi="Arial" w:cs="Arial"/>
          <w:spacing w:val="-10"/>
          <w:sz w:val="21"/>
          <w:lang w:val="ru-RU"/>
        </w:rPr>
        <w:t xml:space="preserve"> </w:t>
      </w:r>
      <w:r w:rsidRPr="006E56F1">
        <w:rPr>
          <w:rFonts w:ascii="Arial" w:hAnsi="Arial" w:cs="Arial"/>
          <w:sz w:val="21"/>
          <w:lang w:val="ru-RU"/>
        </w:rPr>
        <w:t>7.1.6</w:t>
      </w:r>
      <w:r w:rsidRPr="006E56F1">
        <w:rPr>
          <w:rFonts w:ascii="Arial" w:hAnsi="Arial" w:cs="Arial"/>
          <w:spacing w:val="-8"/>
          <w:sz w:val="21"/>
          <w:lang w:val="ru-RU"/>
        </w:rPr>
        <w:t xml:space="preserve"> </w:t>
      </w:r>
      <w:r w:rsidRPr="006E56F1">
        <w:rPr>
          <w:rFonts w:ascii="Arial" w:hAnsi="Arial" w:cs="Arial"/>
          <w:sz w:val="21"/>
          <w:lang w:val="ru-RU"/>
        </w:rPr>
        <w:t xml:space="preserve">та 7.2.15, слід приймати за розрахунком для створення та підтримання в ньому надлишкового тиску 20 Па при зачинених дверях (відносно тиску в приміщенні, для якого призначений тамбур-шлюз), але не менше </w:t>
      </w:r>
      <w:r w:rsidRPr="006E56F1">
        <w:rPr>
          <w:rFonts w:ascii="Arial" w:hAnsi="Arial" w:cs="Arial"/>
          <w:sz w:val="21"/>
          <w:lang w:val="ru-RU"/>
        </w:rPr>
        <w:lastRenderedPageBreak/>
        <w:t>ніж 250</w:t>
      </w:r>
      <w:r w:rsidRPr="006E56F1">
        <w:rPr>
          <w:rFonts w:ascii="Arial" w:hAnsi="Arial" w:cs="Arial"/>
          <w:spacing w:val="-22"/>
          <w:sz w:val="21"/>
          <w:lang w:val="ru-RU"/>
        </w:rPr>
        <w:t xml:space="preserve"> </w:t>
      </w:r>
      <w:r w:rsidRPr="006E56F1">
        <w:rPr>
          <w:rFonts w:ascii="Arial" w:hAnsi="Arial" w:cs="Arial"/>
          <w:sz w:val="21"/>
          <w:lang w:val="ru-RU"/>
        </w:rPr>
        <w:t>м</w:t>
      </w:r>
      <w:r w:rsidRPr="006E56F1">
        <w:rPr>
          <w:rFonts w:ascii="Arial" w:hAnsi="Arial" w:cs="Arial"/>
          <w:position w:val="10"/>
          <w:sz w:val="21"/>
          <w:lang w:val="ru-RU"/>
        </w:rPr>
        <w:t>3</w:t>
      </w:r>
      <w:r w:rsidRPr="006E56F1">
        <w:rPr>
          <w:rFonts w:ascii="Arial" w:hAnsi="Arial" w:cs="Arial"/>
          <w:sz w:val="21"/>
          <w:lang w:val="ru-RU"/>
        </w:rPr>
        <w:t>/год.</w:t>
      </w:r>
    </w:p>
    <w:p w:rsidR="00FE2F46" w:rsidRPr="006E56F1" w:rsidRDefault="00FE2F46" w:rsidP="006E56F1">
      <w:pPr>
        <w:pStyle w:val="a3"/>
        <w:spacing w:before="0" w:line="288" w:lineRule="auto"/>
        <w:ind w:right="110"/>
        <w:rPr>
          <w:rFonts w:ascii="Arial" w:hAnsi="Arial" w:cs="Arial"/>
          <w:sz w:val="21"/>
          <w:lang w:val="ru-RU"/>
        </w:rPr>
      </w:pPr>
      <w:r w:rsidRPr="006E56F1">
        <w:rPr>
          <w:rFonts w:ascii="Arial" w:hAnsi="Arial" w:cs="Arial"/>
          <w:sz w:val="21"/>
          <w:lang w:val="ru-RU"/>
        </w:rPr>
        <w:t>Витрату повітря, що надходить до приміщень машинних відділень ліфтів у</w:t>
      </w:r>
      <w:r w:rsidRPr="006E56F1">
        <w:rPr>
          <w:rFonts w:ascii="Arial" w:hAnsi="Arial" w:cs="Arial"/>
          <w:spacing w:val="-15"/>
          <w:sz w:val="21"/>
          <w:lang w:val="ru-RU"/>
        </w:rPr>
        <w:t xml:space="preserve"> </w:t>
      </w:r>
      <w:r w:rsidRPr="006E56F1">
        <w:rPr>
          <w:rFonts w:ascii="Arial" w:hAnsi="Arial" w:cs="Arial"/>
          <w:sz w:val="21"/>
          <w:lang w:val="ru-RU"/>
        </w:rPr>
        <w:t>будівлях</w:t>
      </w:r>
      <w:r w:rsidRPr="006E56F1">
        <w:rPr>
          <w:rFonts w:ascii="Arial" w:hAnsi="Arial" w:cs="Arial"/>
          <w:spacing w:val="-10"/>
          <w:sz w:val="21"/>
          <w:lang w:val="ru-RU"/>
        </w:rPr>
        <w:t xml:space="preserve"> </w:t>
      </w:r>
      <w:r w:rsidRPr="006E56F1">
        <w:rPr>
          <w:rFonts w:ascii="Arial" w:hAnsi="Arial" w:cs="Arial"/>
          <w:sz w:val="21"/>
          <w:lang w:val="ru-RU"/>
        </w:rPr>
        <w:t>категорій</w:t>
      </w:r>
      <w:r w:rsidRPr="006E56F1">
        <w:rPr>
          <w:rFonts w:ascii="Arial" w:hAnsi="Arial" w:cs="Arial"/>
          <w:spacing w:val="-13"/>
          <w:sz w:val="21"/>
          <w:lang w:val="ru-RU"/>
        </w:rPr>
        <w:t xml:space="preserve"> </w:t>
      </w:r>
      <w:r w:rsidRPr="006E56F1">
        <w:rPr>
          <w:rFonts w:ascii="Arial" w:hAnsi="Arial" w:cs="Arial"/>
          <w:sz w:val="21"/>
          <w:lang w:val="ru-RU"/>
        </w:rPr>
        <w:t>А</w:t>
      </w:r>
      <w:r w:rsidRPr="006E56F1">
        <w:rPr>
          <w:rFonts w:ascii="Arial" w:hAnsi="Arial" w:cs="Arial"/>
          <w:spacing w:val="-13"/>
          <w:sz w:val="21"/>
          <w:lang w:val="ru-RU"/>
        </w:rPr>
        <w:t xml:space="preserve"> </w:t>
      </w:r>
      <w:r w:rsidRPr="006E56F1">
        <w:rPr>
          <w:rFonts w:ascii="Arial" w:hAnsi="Arial" w:cs="Arial"/>
          <w:sz w:val="21"/>
          <w:lang w:val="ru-RU"/>
        </w:rPr>
        <w:t>та</w:t>
      </w:r>
      <w:r w:rsidRPr="006E56F1">
        <w:rPr>
          <w:rFonts w:ascii="Arial" w:hAnsi="Arial" w:cs="Arial"/>
          <w:spacing w:val="-11"/>
          <w:sz w:val="21"/>
          <w:lang w:val="ru-RU"/>
        </w:rPr>
        <w:t xml:space="preserve"> </w:t>
      </w:r>
      <w:r w:rsidRPr="006E56F1">
        <w:rPr>
          <w:rFonts w:ascii="Arial" w:hAnsi="Arial" w:cs="Arial"/>
          <w:sz w:val="21"/>
          <w:lang w:val="ru-RU"/>
        </w:rPr>
        <w:t>Б,</w:t>
      </w:r>
      <w:r w:rsidRPr="006E56F1">
        <w:rPr>
          <w:rFonts w:ascii="Arial" w:hAnsi="Arial" w:cs="Arial"/>
          <w:spacing w:val="-12"/>
          <w:sz w:val="21"/>
          <w:lang w:val="ru-RU"/>
        </w:rPr>
        <w:t xml:space="preserve"> </w:t>
      </w:r>
      <w:r w:rsidRPr="006E56F1">
        <w:rPr>
          <w:rFonts w:ascii="Arial" w:hAnsi="Arial" w:cs="Arial"/>
          <w:sz w:val="21"/>
          <w:lang w:val="ru-RU"/>
        </w:rPr>
        <w:t>треба</w:t>
      </w:r>
      <w:r w:rsidRPr="006E56F1">
        <w:rPr>
          <w:rFonts w:ascii="Arial" w:hAnsi="Arial" w:cs="Arial"/>
          <w:spacing w:val="-11"/>
          <w:sz w:val="21"/>
          <w:lang w:val="ru-RU"/>
        </w:rPr>
        <w:t xml:space="preserve"> </w:t>
      </w:r>
      <w:r w:rsidRPr="006E56F1">
        <w:rPr>
          <w:rFonts w:ascii="Arial" w:hAnsi="Arial" w:cs="Arial"/>
          <w:sz w:val="21"/>
          <w:lang w:val="ru-RU"/>
        </w:rPr>
        <w:t>визначати</w:t>
      </w:r>
      <w:r w:rsidRPr="006E56F1">
        <w:rPr>
          <w:rFonts w:ascii="Arial" w:hAnsi="Arial" w:cs="Arial"/>
          <w:spacing w:val="-10"/>
          <w:sz w:val="21"/>
          <w:lang w:val="ru-RU"/>
        </w:rPr>
        <w:t xml:space="preserve"> </w:t>
      </w:r>
      <w:r w:rsidRPr="006E56F1">
        <w:rPr>
          <w:rFonts w:ascii="Arial" w:hAnsi="Arial" w:cs="Arial"/>
          <w:sz w:val="21"/>
          <w:lang w:val="ru-RU"/>
        </w:rPr>
        <w:t>за</w:t>
      </w:r>
      <w:r w:rsidRPr="006E56F1">
        <w:rPr>
          <w:rFonts w:ascii="Arial" w:hAnsi="Arial" w:cs="Arial"/>
          <w:spacing w:val="-11"/>
          <w:sz w:val="21"/>
          <w:lang w:val="ru-RU"/>
        </w:rPr>
        <w:t xml:space="preserve"> </w:t>
      </w:r>
      <w:r w:rsidRPr="006E56F1">
        <w:rPr>
          <w:rFonts w:ascii="Arial" w:hAnsi="Arial" w:cs="Arial"/>
          <w:sz w:val="21"/>
          <w:lang w:val="ru-RU"/>
        </w:rPr>
        <w:t>розрахунком</w:t>
      </w:r>
      <w:r w:rsidRPr="006E56F1">
        <w:rPr>
          <w:rFonts w:ascii="Arial" w:hAnsi="Arial" w:cs="Arial"/>
          <w:spacing w:val="-14"/>
          <w:sz w:val="21"/>
          <w:lang w:val="ru-RU"/>
        </w:rPr>
        <w:t xml:space="preserve"> </w:t>
      </w:r>
      <w:r w:rsidRPr="006E56F1">
        <w:rPr>
          <w:rFonts w:ascii="Arial" w:hAnsi="Arial" w:cs="Arial"/>
          <w:sz w:val="21"/>
          <w:lang w:val="ru-RU"/>
        </w:rPr>
        <w:t>для</w:t>
      </w:r>
      <w:r w:rsidRPr="006E56F1">
        <w:rPr>
          <w:rFonts w:ascii="Arial" w:hAnsi="Arial" w:cs="Arial"/>
          <w:spacing w:val="-11"/>
          <w:sz w:val="21"/>
          <w:lang w:val="ru-RU"/>
        </w:rPr>
        <w:t xml:space="preserve"> </w:t>
      </w:r>
      <w:r w:rsidRPr="006E56F1">
        <w:rPr>
          <w:rFonts w:ascii="Arial" w:hAnsi="Arial" w:cs="Arial"/>
          <w:sz w:val="21"/>
          <w:lang w:val="ru-RU"/>
        </w:rPr>
        <w:t>створення</w:t>
      </w:r>
      <w:r w:rsidRPr="006E56F1">
        <w:rPr>
          <w:rFonts w:ascii="Arial" w:hAnsi="Arial" w:cs="Arial"/>
          <w:spacing w:val="-11"/>
          <w:sz w:val="21"/>
          <w:lang w:val="ru-RU"/>
        </w:rPr>
        <w:t xml:space="preserve"> </w:t>
      </w:r>
      <w:r w:rsidRPr="006E56F1">
        <w:rPr>
          <w:rFonts w:ascii="Arial" w:hAnsi="Arial" w:cs="Arial"/>
          <w:sz w:val="21"/>
          <w:lang w:val="ru-RU"/>
        </w:rPr>
        <w:t>тиску на 20 Па вищого за тиск у частині ліфтової шахти, яка примикає до машинного відділення.</w:t>
      </w:r>
    </w:p>
    <w:p w:rsidR="00FE2F46" w:rsidRPr="006E56F1" w:rsidRDefault="00FE2F46" w:rsidP="006E56F1">
      <w:pPr>
        <w:pStyle w:val="a3"/>
        <w:spacing w:before="0" w:line="288" w:lineRule="auto"/>
        <w:ind w:right="109"/>
        <w:rPr>
          <w:rFonts w:ascii="Arial" w:hAnsi="Arial" w:cs="Arial"/>
          <w:sz w:val="21"/>
          <w:lang w:val="ru-RU"/>
        </w:rPr>
      </w:pPr>
      <w:r w:rsidRPr="006E56F1">
        <w:rPr>
          <w:rFonts w:ascii="Arial" w:hAnsi="Arial" w:cs="Arial"/>
          <w:sz w:val="21"/>
          <w:lang w:val="ru-RU"/>
        </w:rPr>
        <w:t>Різниця тиску повітря в тамбур-шлюзі або в машинному відділенні ліфтів і приміщеннях, які до них примикають, не повинна перевищувати 50</w:t>
      </w:r>
      <w:r w:rsidRPr="006E56F1">
        <w:rPr>
          <w:rFonts w:ascii="Arial" w:hAnsi="Arial" w:cs="Arial"/>
          <w:spacing w:val="-27"/>
          <w:sz w:val="21"/>
          <w:lang w:val="ru-RU"/>
        </w:rPr>
        <w:t xml:space="preserve"> </w:t>
      </w:r>
      <w:r w:rsidRPr="006E56F1">
        <w:rPr>
          <w:rFonts w:ascii="Arial" w:hAnsi="Arial" w:cs="Arial"/>
          <w:sz w:val="21"/>
          <w:lang w:val="ru-RU"/>
        </w:rPr>
        <w:t>Па.</w:t>
      </w:r>
    </w:p>
    <w:p w:rsidR="00FE2F46" w:rsidRPr="008723E6" w:rsidRDefault="00FE2F46" w:rsidP="00894AB4">
      <w:pPr>
        <w:pStyle w:val="a5"/>
        <w:tabs>
          <w:tab w:val="left" w:pos="1553"/>
        </w:tabs>
        <w:spacing w:before="0" w:line="288" w:lineRule="auto"/>
        <w:ind w:left="832" w:firstLine="0"/>
        <w:rPr>
          <w:rFonts w:ascii="Arial" w:hAnsi="Arial" w:cs="Arial"/>
          <w:sz w:val="21"/>
          <w:lang w:val="ru-RU"/>
        </w:rPr>
      </w:pPr>
      <w:r w:rsidRPr="00894AB4">
        <w:rPr>
          <w:rFonts w:ascii="Arial" w:hAnsi="Arial" w:cs="Arial"/>
          <w:b/>
          <w:sz w:val="21"/>
          <w:lang w:val="uk-UA"/>
        </w:rPr>
        <w:t>7.4.4</w:t>
      </w:r>
      <w:r>
        <w:rPr>
          <w:rFonts w:ascii="Arial" w:hAnsi="Arial" w:cs="Arial"/>
          <w:sz w:val="21"/>
          <w:lang w:val="uk-UA"/>
        </w:rPr>
        <w:t xml:space="preserve"> </w:t>
      </w:r>
      <w:r w:rsidRPr="008723E6">
        <w:rPr>
          <w:rFonts w:ascii="Arial" w:hAnsi="Arial" w:cs="Arial"/>
          <w:sz w:val="21"/>
          <w:lang w:val="ru-RU"/>
        </w:rPr>
        <w:t>Рециркуляція повітря не</w:t>
      </w:r>
      <w:r w:rsidRPr="008723E6">
        <w:rPr>
          <w:rFonts w:ascii="Arial" w:hAnsi="Arial" w:cs="Arial"/>
          <w:spacing w:val="-15"/>
          <w:sz w:val="21"/>
          <w:lang w:val="ru-RU"/>
        </w:rPr>
        <w:t xml:space="preserve"> </w:t>
      </w:r>
      <w:r w:rsidRPr="008723E6">
        <w:rPr>
          <w:rFonts w:ascii="Arial" w:hAnsi="Arial" w:cs="Arial"/>
          <w:sz w:val="21"/>
          <w:lang w:val="ru-RU"/>
        </w:rPr>
        <w:t>допускається:</w:t>
      </w:r>
    </w:p>
    <w:p w:rsidR="00FE2F46" w:rsidRPr="006E56F1" w:rsidRDefault="00FE2F46" w:rsidP="006E56F1">
      <w:pPr>
        <w:pStyle w:val="a3"/>
        <w:spacing w:before="0" w:line="288" w:lineRule="auto"/>
        <w:ind w:right="108"/>
        <w:rPr>
          <w:rFonts w:ascii="Arial" w:hAnsi="Arial" w:cs="Arial"/>
          <w:sz w:val="21"/>
          <w:lang w:val="ru-RU"/>
        </w:rPr>
      </w:pPr>
      <w:r w:rsidRPr="006E56F1">
        <w:rPr>
          <w:rFonts w:ascii="Arial" w:hAnsi="Arial" w:cs="Arial"/>
          <w:sz w:val="21"/>
          <w:lang w:val="ru-RU"/>
        </w:rPr>
        <w:t xml:space="preserve">а) з </w:t>
      </w:r>
      <w:r w:rsidRPr="006E56F1">
        <w:rPr>
          <w:rFonts w:ascii="Arial" w:hAnsi="Arial" w:cs="Arial"/>
          <w:spacing w:val="-3"/>
          <w:sz w:val="21"/>
          <w:lang w:val="ru-RU"/>
        </w:rPr>
        <w:t xml:space="preserve">приміщень, </w:t>
      </w:r>
      <w:r w:rsidRPr="006E56F1">
        <w:rPr>
          <w:rFonts w:ascii="Arial" w:hAnsi="Arial" w:cs="Arial"/>
          <w:sz w:val="21"/>
          <w:lang w:val="ru-RU"/>
        </w:rPr>
        <w:t xml:space="preserve">у яких </w:t>
      </w:r>
      <w:r w:rsidRPr="006E56F1">
        <w:rPr>
          <w:rFonts w:ascii="Arial" w:hAnsi="Arial" w:cs="Arial"/>
          <w:spacing w:val="-3"/>
          <w:sz w:val="21"/>
          <w:lang w:val="ru-RU"/>
        </w:rPr>
        <w:t xml:space="preserve">максимальна витрата зовнішнього повітря визначається масою виділених шкідливих речовин 1-го </w:t>
      </w:r>
      <w:r w:rsidRPr="006E56F1">
        <w:rPr>
          <w:rFonts w:ascii="Arial" w:hAnsi="Arial" w:cs="Arial"/>
          <w:sz w:val="21"/>
          <w:lang w:val="ru-RU"/>
        </w:rPr>
        <w:t xml:space="preserve">та 2-го </w:t>
      </w:r>
      <w:r w:rsidRPr="006E56F1">
        <w:rPr>
          <w:rFonts w:ascii="Arial" w:hAnsi="Arial" w:cs="Arial"/>
          <w:spacing w:val="-3"/>
          <w:sz w:val="21"/>
          <w:lang w:val="ru-RU"/>
        </w:rPr>
        <w:t>класів небезпеки;</w:t>
      </w:r>
    </w:p>
    <w:p w:rsidR="00FE2F46" w:rsidRPr="006E56F1" w:rsidRDefault="00FE2F46" w:rsidP="006E56F1">
      <w:pPr>
        <w:pStyle w:val="a3"/>
        <w:spacing w:before="0" w:line="288" w:lineRule="auto"/>
        <w:ind w:right="109"/>
        <w:rPr>
          <w:rFonts w:ascii="Arial" w:hAnsi="Arial" w:cs="Arial"/>
          <w:sz w:val="21"/>
          <w:lang w:val="ru-RU"/>
        </w:rPr>
      </w:pPr>
      <w:r w:rsidRPr="006E56F1">
        <w:rPr>
          <w:rFonts w:ascii="Arial" w:hAnsi="Arial" w:cs="Arial"/>
          <w:sz w:val="21"/>
          <w:lang w:val="ru-RU"/>
        </w:rPr>
        <w:t xml:space="preserve">б) з приміщень, у повітрі яких знаходяться хвороботворні бактерії та грибки  з  концентраціями,  які  перевищують  визначені  органом     </w:t>
      </w:r>
      <w:r w:rsidRPr="006E56F1">
        <w:rPr>
          <w:rFonts w:ascii="Arial" w:hAnsi="Arial" w:cs="Arial"/>
          <w:spacing w:val="56"/>
          <w:sz w:val="21"/>
          <w:lang w:val="ru-RU"/>
        </w:rPr>
        <w:t xml:space="preserve"> </w:t>
      </w:r>
      <w:r w:rsidRPr="006E56F1">
        <w:rPr>
          <w:rFonts w:ascii="Arial" w:hAnsi="Arial" w:cs="Arial"/>
          <w:sz w:val="21"/>
          <w:lang w:val="ru-RU"/>
        </w:rPr>
        <w:t>санітарно-</w:t>
      </w:r>
    </w:p>
    <w:p w:rsidR="00FE2F46" w:rsidRPr="006E56F1" w:rsidRDefault="00FE2F46" w:rsidP="006E56F1">
      <w:pPr>
        <w:pStyle w:val="a3"/>
        <w:spacing w:before="0" w:line="288" w:lineRule="auto"/>
        <w:ind w:firstLine="0"/>
        <w:jc w:val="left"/>
        <w:rPr>
          <w:rFonts w:ascii="Arial" w:hAnsi="Arial" w:cs="Arial"/>
          <w:sz w:val="21"/>
          <w:lang w:val="ru-RU"/>
        </w:rPr>
      </w:pPr>
      <w:r w:rsidRPr="006E56F1">
        <w:rPr>
          <w:rFonts w:ascii="Arial" w:hAnsi="Arial" w:cs="Arial"/>
          <w:sz w:val="21"/>
          <w:lang w:val="ru-RU"/>
        </w:rPr>
        <w:t>епідеміологічного нагляду норми, або з приміщень, що мають різко виражені неприємні запахи;</w:t>
      </w:r>
    </w:p>
    <w:p w:rsidR="00FE2F46" w:rsidRPr="006E56F1" w:rsidRDefault="00FE2F46" w:rsidP="006E56F1">
      <w:pPr>
        <w:pStyle w:val="a3"/>
        <w:spacing w:before="0" w:line="288" w:lineRule="auto"/>
        <w:ind w:right="111"/>
        <w:rPr>
          <w:rFonts w:ascii="Arial" w:hAnsi="Arial" w:cs="Arial"/>
          <w:sz w:val="21"/>
          <w:lang w:val="ru-RU"/>
        </w:rPr>
      </w:pPr>
      <w:r w:rsidRPr="006E56F1">
        <w:rPr>
          <w:rFonts w:ascii="Arial" w:hAnsi="Arial" w:cs="Arial"/>
          <w:sz w:val="21"/>
          <w:lang w:val="ru-RU"/>
        </w:rPr>
        <w:t>в)</w:t>
      </w:r>
      <w:r w:rsidRPr="006E56F1">
        <w:rPr>
          <w:rFonts w:ascii="Arial" w:hAnsi="Arial" w:cs="Arial"/>
          <w:spacing w:val="-5"/>
          <w:sz w:val="21"/>
          <w:lang w:val="ru-RU"/>
        </w:rPr>
        <w:t xml:space="preserve"> </w:t>
      </w:r>
      <w:r w:rsidRPr="006E56F1">
        <w:rPr>
          <w:rFonts w:ascii="Arial" w:hAnsi="Arial" w:cs="Arial"/>
          <w:sz w:val="21"/>
          <w:lang w:val="ru-RU"/>
        </w:rPr>
        <w:t>із</w:t>
      </w:r>
      <w:r w:rsidRPr="006E56F1">
        <w:rPr>
          <w:rFonts w:ascii="Arial" w:hAnsi="Arial" w:cs="Arial"/>
          <w:spacing w:val="-6"/>
          <w:sz w:val="21"/>
          <w:lang w:val="ru-RU"/>
        </w:rPr>
        <w:t xml:space="preserve"> </w:t>
      </w:r>
      <w:r w:rsidRPr="006E56F1">
        <w:rPr>
          <w:rFonts w:ascii="Arial" w:hAnsi="Arial" w:cs="Arial"/>
          <w:sz w:val="21"/>
          <w:lang w:val="ru-RU"/>
        </w:rPr>
        <w:t>приміщень,</w:t>
      </w:r>
      <w:r w:rsidRPr="006E56F1">
        <w:rPr>
          <w:rFonts w:ascii="Arial" w:hAnsi="Arial" w:cs="Arial"/>
          <w:spacing w:val="-6"/>
          <w:sz w:val="21"/>
          <w:lang w:val="ru-RU"/>
        </w:rPr>
        <w:t xml:space="preserve"> </w:t>
      </w:r>
      <w:r w:rsidRPr="006E56F1">
        <w:rPr>
          <w:rFonts w:ascii="Arial" w:hAnsi="Arial" w:cs="Arial"/>
          <w:sz w:val="21"/>
          <w:lang w:val="ru-RU"/>
        </w:rPr>
        <w:t>в</w:t>
      </w:r>
      <w:r w:rsidRPr="006E56F1">
        <w:rPr>
          <w:rFonts w:ascii="Arial" w:hAnsi="Arial" w:cs="Arial"/>
          <w:spacing w:val="-6"/>
          <w:sz w:val="21"/>
          <w:lang w:val="ru-RU"/>
        </w:rPr>
        <w:t xml:space="preserve"> </w:t>
      </w:r>
      <w:r w:rsidRPr="006E56F1">
        <w:rPr>
          <w:rFonts w:ascii="Arial" w:hAnsi="Arial" w:cs="Arial"/>
          <w:sz w:val="21"/>
          <w:lang w:val="ru-RU"/>
        </w:rPr>
        <w:t>яких</w:t>
      </w:r>
      <w:r w:rsidRPr="006E56F1">
        <w:rPr>
          <w:rFonts w:ascii="Arial" w:hAnsi="Arial" w:cs="Arial"/>
          <w:spacing w:val="-4"/>
          <w:sz w:val="21"/>
          <w:lang w:val="ru-RU"/>
        </w:rPr>
        <w:t xml:space="preserve"> </w:t>
      </w:r>
      <w:r w:rsidRPr="006E56F1">
        <w:rPr>
          <w:rFonts w:ascii="Arial" w:hAnsi="Arial" w:cs="Arial"/>
          <w:sz w:val="21"/>
          <w:lang w:val="ru-RU"/>
        </w:rPr>
        <w:t>є</w:t>
      </w:r>
      <w:r w:rsidRPr="006E56F1">
        <w:rPr>
          <w:rFonts w:ascii="Arial" w:hAnsi="Arial" w:cs="Arial"/>
          <w:spacing w:val="-6"/>
          <w:sz w:val="21"/>
          <w:lang w:val="ru-RU"/>
        </w:rPr>
        <w:t xml:space="preserve"> </w:t>
      </w:r>
      <w:r w:rsidRPr="006E56F1">
        <w:rPr>
          <w:rFonts w:ascii="Arial" w:hAnsi="Arial" w:cs="Arial"/>
          <w:sz w:val="21"/>
          <w:lang w:val="ru-RU"/>
        </w:rPr>
        <w:t>шкідливі</w:t>
      </w:r>
      <w:r w:rsidRPr="006E56F1">
        <w:rPr>
          <w:rFonts w:ascii="Arial" w:hAnsi="Arial" w:cs="Arial"/>
          <w:spacing w:val="-4"/>
          <w:sz w:val="21"/>
          <w:lang w:val="ru-RU"/>
        </w:rPr>
        <w:t xml:space="preserve"> </w:t>
      </w:r>
      <w:r w:rsidRPr="006E56F1">
        <w:rPr>
          <w:rFonts w:ascii="Arial" w:hAnsi="Arial" w:cs="Arial"/>
          <w:sz w:val="21"/>
          <w:lang w:val="ru-RU"/>
        </w:rPr>
        <w:t>речовини,</w:t>
      </w:r>
      <w:r w:rsidRPr="006E56F1">
        <w:rPr>
          <w:rFonts w:ascii="Arial" w:hAnsi="Arial" w:cs="Arial"/>
          <w:spacing w:val="-6"/>
          <w:sz w:val="21"/>
          <w:lang w:val="ru-RU"/>
        </w:rPr>
        <w:t xml:space="preserve"> </w:t>
      </w:r>
      <w:r w:rsidRPr="006E56F1">
        <w:rPr>
          <w:rFonts w:ascii="Arial" w:hAnsi="Arial" w:cs="Arial"/>
          <w:sz w:val="21"/>
          <w:lang w:val="ru-RU"/>
        </w:rPr>
        <w:t>що</w:t>
      </w:r>
      <w:r w:rsidRPr="006E56F1">
        <w:rPr>
          <w:rFonts w:ascii="Arial" w:hAnsi="Arial" w:cs="Arial"/>
          <w:spacing w:val="-4"/>
          <w:sz w:val="21"/>
          <w:lang w:val="ru-RU"/>
        </w:rPr>
        <w:t xml:space="preserve"> </w:t>
      </w:r>
      <w:r w:rsidRPr="006E56F1">
        <w:rPr>
          <w:rFonts w:ascii="Arial" w:hAnsi="Arial" w:cs="Arial"/>
          <w:sz w:val="21"/>
          <w:lang w:val="ru-RU"/>
        </w:rPr>
        <w:t>можуть</w:t>
      </w:r>
      <w:r w:rsidRPr="006E56F1">
        <w:rPr>
          <w:rFonts w:ascii="Arial" w:hAnsi="Arial" w:cs="Arial"/>
          <w:spacing w:val="-6"/>
          <w:sz w:val="21"/>
          <w:lang w:val="ru-RU"/>
        </w:rPr>
        <w:t xml:space="preserve"> </w:t>
      </w:r>
      <w:r w:rsidRPr="006E56F1">
        <w:rPr>
          <w:rFonts w:ascii="Arial" w:hAnsi="Arial" w:cs="Arial"/>
          <w:sz w:val="21"/>
          <w:lang w:val="ru-RU"/>
        </w:rPr>
        <w:t>бути</w:t>
      </w:r>
      <w:r w:rsidRPr="006E56F1">
        <w:rPr>
          <w:rFonts w:ascii="Arial" w:hAnsi="Arial" w:cs="Arial"/>
          <w:spacing w:val="-4"/>
          <w:sz w:val="21"/>
          <w:lang w:val="ru-RU"/>
        </w:rPr>
        <w:t xml:space="preserve"> </w:t>
      </w:r>
      <w:r w:rsidRPr="006E56F1">
        <w:rPr>
          <w:rFonts w:ascii="Arial" w:hAnsi="Arial" w:cs="Arial"/>
          <w:sz w:val="21"/>
          <w:lang w:val="ru-RU"/>
        </w:rPr>
        <w:t>сублімовані, якщо перед повітронагрівачем не передбачене очищення</w:t>
      </w:r>
      <w:r w:rsidRPr="006E56F1">
        <w:rPr>
          <w:rFonts w:ascii="Arial" w:hAnsi="Arial" w:cs="Arial"/>
          <w:spacing w:val="-23"/>
          <w:sz w:val="21"/>
          <w:lang w:val="ru-RU"/>
        </w:rPr>
        <w:t xml:space="preserve"> </w:t>
      </w:r>
      <w:r w:rsidRPr="006E56F1">
        <w:rPr>
          <w:rFonts w:ascii="Arial" w:hAnsi="Arial" w:cs="Arial"/>
          <w:sz w:val="21"/>
          <w:lang w:val="ru-RU"/>
        </w:rPr>
        <w:t>повітря;</w:t>
      </w:r>
    </w:p>
    <w:p w:rsidR="00FE2F46" w:rsidRPr="006E56F1" w:rsidRDefault="00FE2F46" w:rsidP="006E56F1">
      <w:pPr>
        <w:pStyle w:val="a3"/>
        <w:spacing w:before="0" w:line="288" w:lineRule="auto"/>
        <w:ind w:right="112"/>
        <w:rPr>
          <w:rFonts w:ascii="Arial" w:hAnsi="Arial" w:cs="Arial"/>
          <w:sz w:val="21"/>
          <w:lang w:val="ru-RU"/>
        </w:rPr>
      </w:pPr>
      <w:r w:rsidRPr="006E56F1">
        <w:rPr>
          <w:rFonts w:ascii="Arial" w:hAnsi="Arial" w:cs="Arial"/>
          <w:sz w:val="21"/>
          <w:lang w:val="ru-RU"/>
        </w:rPr>
        <w:t>г) із приміщень категорій А та Б (крім повітряних і повітряно-теплових завіс поблизу зовнішніх воріт та дверей);</w:t>
      </w:r>
    </w:p>
    <w:p w:rsidR="00FE2F46" w:rsidRPr="006E56F1" w:rsidRDefault="00FE2F46" w:rsidP="006E56F1">
      <w:pPr>
        <w:pStyle w:val="a3"/>
        <w:spacing w:before="0" w:line="288" w:lineRule="auto"/>
        <w:ind w:right="109"/>
        <w:rPr>
          <w:rFonts w:ascii="Arial" w:hAnsi="Arial" w:cs="Arial"/>
          <w:sz w:val="21"/>
          <w:lang w:val="ru-RU"/>
        </w:rPr>
      </w:pPr>
      <w:r w:rsidRPr="006E56F1">
        <w:rPr>
          <w:rFonts w:ascii="Arial" w:hAnsi="Arial" w:cs="Arial"/>
          <w:sz w:val="21"/>
          <w:lang w:val="ru-RU"/>
        </w:rPr>
        <w:t>д) із лабораторних приміщень, у яких можуть виконуватись роботи з шкідливими або горючими газами, парою та аерозолями;</w:t>
      </w:r>
    </w:p>
    <w:p w:rsidR="00FE2F46" w:rsidRPr="006E56F1" w:rsidRDefault="00FE2F46" w:rsidP="006E56F1">
      <w:pPr>
        <w:pStyle w:val="a3"/>
        <w:spacing w:before="0" w:line="288" w:lineRule="auto"/>
        <w:ind w:right="112"/>
        <w:rPr>
          <w:rFonts w:ascii="Arial" w:hAnsi="Arial" w:cs="Arial"/>
          <w:sz w:val="21"/>
          <w:lang w:val="ru-RU"/>
        </w:rPr>
      </w:pPr>
      <w:r w:rsidRPr="006E56F1">
        <w:rPr>
          <w:rFonts w:ascii="Arial" w:hAnsi="Arial" w:cs="Arial"/>
          <w:sz w:val="21"/>
          <w:lang w:val="ru-RU"/>
        </w:rPr>
        <w:t>е) з 5-метрових зон навколо обладнання, розташованого у приміщеннях категорій В, Г та Д, якщо у цих зонах можуть утворюватися вибухонебезпечні суміші із горючих газів, пари та аерозолів з повітрям;</w:t>
      </w:r>
    </w:p>
    <w:p w:rsidR="00FE2F46" w:rsidRPr="006E56F1" w:rsidRDefault="00FE2F46" w:rsidP="006E56F1">
      <w:pPr>
        <w:pStyle w:val="a3"/>
        <w:spacing w:before="0" w:line="288" w:lineRule="auto"/>
        <w:ind w:right="112"/>
        <w:rPr>
          <w:rFonts w:ascii="Arial" w:hAnsi="Arial" w:cs="Arial"/>
          <w:sz w:val="21"/>
          <w:lang w:val="ru-RU"/>
        </w:rPr>
      </w:pPr>
      <w:r w:rsidRPr="006E56F1">
        <w:rPr>
          <w:rFonts w:ascii="Arial" w:hAnsi="Arial" w:cs="Arial"/>
          <w:sz w:val="21"/>
          <w:lang w:val="ru-RU"/>
        </w:rPr>
        <w:t>ж) із систем місцевих відсмоктувачів шкідливих речовин і вибухонебезпечних сумішей з повітрям;</w:t>
      </w:r>
    </w:p>
    <w:p w:rsidR="00FE2F46" w:rsidRPr="006E56F1" w:rsidRDefault="00FE2F46" w:rsidP="006E56F1">
      <w:pPr>
        <w:pStyle w:val="a3"/>
        <w:spacing w:before="0" w:line="288" w:lineRule="auto"/>
        <w:ind w:left="832" w:firstLine="0"/>
        <w:jc w:val="left"/>
        <w:rPr>
          <w:rFonts w:ascii="Arial" w:hAnsi="Arial" w:cs="Arial"/>
          <w:sz w:val="21"/>
          <w:lang w:val="ru-RU"/>
        </w:rPr>
      </w:pPr>
      <w:r w:rsidRPr="006E56F1">
        <w:rPr>
          <w:rFonts w:ascii="Arial" w:hAnsi="Arial" w:cs="Arial"/>
          <w:sz w:val="21"/>
          <w:lang w:val="ru-RU"/>
        </w:rPr>
        <w:t>и) з тамбур-шлюзів.</w:t>
      </w:r>
    </w:p>
    <w:p w:rsidR="00FE2F46" w:rsidRPr="006E56F1" w:rsidRDefault="00FE2F46" w:rsidP="006E56F1">
      <w:pPr>
        <w:pStyle w:val="a3"/>
        <w:spacing w:before="0" w:line="288" w:lineRule="auto"/>
        <w:ind w:right="111"/>
        <w:rPr>
          <w:rFonts w:ascii="Arial" w:hAnsi="Arial" w:cs="Arial"/>
          <w:sz w:val="21"/>
          <w:lang w:val="ru-RU"/>
        </w:rPr>
      </w:pPr>
      <w:r w:rsidRPr="006E56F1">
        <w:rPr>
          <w:rFonts w:ascii="Arial" w:hAnsi="Arial" w:cs="Arial"/>
          <w:sz w:val="21"/>
          <w:lang w:val="ru-RU"/>
        </w:rPr>
        <w:t>Рециркуляція повітря допускається із систем місцевих відсмоктувачів пилоповітряних сумішей (крім вибухонебезпечних пилоповітряних сумішей) після очищення їх від пилу.</w:t>
      </w:r>
    </w:p>
    <w:p w:rsidR="00FE2F46" w:rsidRPr="00894AB4" w:rsidRDefault="00FE2F46" w:rsidP="00894AB4">
      <w:pPr>
        <w:pStyle w:val="a5"/>
        <w:tabs>
          <w:tab w:val="left" w:pos="1553"/>
        </w:tabs>
        <w:spacing w:before="0" w:line="288" w:lineRule="auto"/>
        <w:ind w:left="832" w:firstLine="0"/>
        <w:rPr>
          <w:rFonts w:ascii="Arial" w:hAnsi="Arial" w:cs="Arial"/>
          <w:sz w:val="21"/>
          <w:lang w:val="ru-RU"/>
        </w:rPr>
      </w:pPr>
      <w:r w:rsidRPr="00894AB4">
        <w:rPr>
          <w:rFonts w:ascii="Arial" w:hAnsi="Arial" w:cs="Arial"/>
          <w:b/>
          <w:sz w:val="21"/>
          <w:lang w:val="uk-UA"/>
        </w:rPr>
        <w:t>7.4.5</w:t>
      </w:r>
      <w:r>
        <w:rPr>
          <w:rFonts w:ascii="Arial" w:hAnsi="Arial" w:cs="Arial"/>
          <w:sz w:val="21"/>
          <w:lang w:val="uk-UA"/>
        </w:rPr>
        <w:t xml:space="preserve"> </w:t>
      </w:r>
      <w:r w:rsidRPr="00894AB4">
        <w:rPr>
          <w:rFonts w:ascii="Arial" w:hAnsi="Arial" w:cs="Arial"/>
          <w:sz w:val="21"/>
          <w:lang w:val="ru-RU"/>
        </w:rPr>
        <w:t>Рециркуляція повітря</w:t>
      </w:r>
      <w:r w:rsidRPr="00894AB4">
        <w:rPr>
          <w:rFonts w:ascii="Arial" w:hAnsi="Arial" w:cs="Arial"/>
          <w:spacing w:val="-11"/>
          <w:sz w:val="21"/>
          <w:lang w:val="ru-RU"/>
        </w:rPr>
        <w:t xml:space="preserve"> </w:t>
      </w:r>
      <w:r w:rsidRPr="00894AB4">
        <w:rPr>
          <w:rFonts w:ascii="Arial" w:hAnsi="Arial" w:cs="Arial"/>
          <w:sz w:val="21"/>
          <w:lang w:val="ru-RU"/>
        </w:rPr>
        <w:t>обмежується:</w:t>
      </w:r>
    </w:p>
    <w:p w:rsidR="00FE2F46" w:rsidRDefault="00FE2F46" w:rsidP="00894AB4">
      <w:pPr>
        <w:pStyle w:val="a3"/>
        <w:spacing w:before="0" w:line="288" w:lineRule="auto"/>
        <w:ind w:left="48" w:right="112"/>
        <w:rPr>
          <w:rFonts w:ascii="Arial" w:hAnsi="Arial" w:cs="Arial"/>
          <w:sz w:val="21"/>
          <w:lang w:val="uk-UA"/>
        </w:rPr>
      </w:pPr>
      <w:r>
        <w:rPr>
          <w:rFonts w:ascii="Arial" w:hAnsi="Arial" w:cs="Arial"/>
          <w:sz w:val="21"/>
          <w:lang w:val="uk-UA"/>
        </w:rPr>
        <w:t xml:space="preserve"> </w:t>
      </w:r>
      <w:r w:rsidRPr="00894AB4">
        <w:rPr>
          <w:rFonts w:ascii="Arial" w:hAnsi="Arial" w:cs="Arial"/>
          <w:sz w:val="21"/>
          <w:lang w:val="ru-RU"/>
        </w:rPr>
        <w:t xml:space="preserve">а) межами однієї квартири, номера в готелі або одноквартирного будинку; </w:t>
      </w:r>
    </w:p>
    <w:p w:rsidR="00FE2F46" w:rsidRPr="00894AB4" w:rsidRDefault="00FE2F46" w:rsidP="00894AB4">
      <w:pPr>
        <w:pStyle w:val="a3"/>
        <w:spacing w:before="0" w:line="288" w:lineRule="auto"/>
        <w:ind w:firstLine="0"/>
        <w:jc w:val="left"/>
        <w:rPr>
          <w:rFonts w:ascii="Arial" w:hAnsi="Arial" w:cs="Arial"/>
          <w:sz w:val="21"/>
          <w:lang w:val="ru-RU"/>
        </w:rPr>
      </w:pPr>
      <w:r w:rsidRPr="00894AB4">
        <w:rPr>
          <w:rFonts w:ascii="Arial" w:hAnsi="Arial" w:cs="Arial"/>
          <w:sz w:val="21"/>
          <w:lang w:val="uk-UA"/>
        </w:rPr>
        <w:t>б) межами одного або декількох приміщень, у яких</w:t>
      </w:r>
      <w:r w:rsidRPr="00894AB4">
        <w:rPr>
          <w:rFonts w:ascii="Arial" w:hAnsi="Arial" w:cs="Arial"/>
          <w:spacing w:val="52"/>
          <w:sz w:val="21"/>
          <w:lang w:val="uk-UA"/>
        </w:rPr>
        <w:t xml:space="preserve"> </w:t>
      </w:r>
      <w:r w:rsidRPr="00894AB4">
        <w:rPr>
          <w:rFonts w:ascii="Arial" w:hAnsi="Arial" w:cs="Arial"/>
          <w:sz w:val="21"/>
          <w:lang w:val="uk-UA"/>
        </w:rPr>
        <w:t>виділяються шкідливі речовини 1-го, 2-го, 3-го або 4-го класів небезпеки, крім приміщень, які наведені</w:t>
      </w:r>
      <w:r w:rsidRPr="00894AB4">
        <w:rPr>
          <w:rFonts w:ascii="Arial" w:hAnsi="Arial" w:cs="Arial"/>
          <w:sz w:val="21"/>
          <w:lang w:val="ru-RU"/>
        </w:rPr>
        <w:t xml:space="preserve"> в 7.4.4,а).</w:t>
      </w:r>
    </w:p>
    <w:p w:rsidR="00FE2F46" w:rsidRPr="008723E6" w:rsidRDefault="00FE2F46" w:rsidP="00FC707A">
      <w:pPr>
        <w:pStyle w:val="Heading11"/>
        <w:tabs>
          <w:tab w:val="left" w:pos="1256"/>
        </w:tabs>
        <w:spacing w:line="288" w:lineRule="auto"/>
        <w:ind w:left="0"/>
        <w:rPr>
          <w:rFonts w:ascii="Arial" w:hAnsi="Arial" w:cs="Arial"/>
          <w:sz w:val="21"/>
          <w:lang w:val="uk-UA"/>
        </w:rPr>
      </w:pPr>
      <w:bookmarkStart w:id="47" w:name="7.5_Організація_повітрообміну"/>
      <w:bookmarkStart w:id="48" w:name="_bookmark22"/>
      <w:bookmarkEnd w:id="47"/>
      <w:bookmarkEnd w:id="48"/>
      <w:r>
        <w:rPr>
          <w:rFonts w:ascii="Arial" w:hAnsi="Arial" w:cs="Arial"/>
          <w:sz w:val="21"/>
          <w:lang w:val="uk-UA"/>
        </w:rPr>
        <w:t xml:space="preserve">               7.5 </w:t>
      </w:r>
      <w:r w:rsidRPr="008723E6">
        <w:rPr>
          <w:rFonts w:ascii="Arial" w:hAnsi="Arial" w:cs="Arial"/>
          <w:sz w:val="21"/>
          <w:lang w:val="uk-UA"/>
        </w:rPr>
        <w:t>Організація</w:t>
      </w:r>
      <w:r w:rsidRPr="008723E6">
        <w:rPr>
          <w:rFonts w:ascii="Arial" w:hAnsi="Arial" w:cs="Arial"/>
          <w:spacing w:val="-12"/>
          <w:sz w:val="21"/>
          <w:lang w:val="uk-UA"/>
        </w:rPr>
        <w:t xml:space="preserve"> </w:t>
      </w:r>
      <w:r w:rsidRPr="008723E6">
        <w:rPr>
          <w:rFonts w:ascii="Arial" w:hAnsi="Arial" w:cs="Arial"/>
          <w:sz w:val="21"/>
          <w:lang w:val="uk-UA"/>
        </w:rPr>
        <w:t>повітрообміну</w:t>
      </w:r>
    </w:p>
    <w:p w:rsidR="00FE2F46" w:rsidRPr="008723E6" w:rsidRDefault="00FE2F46" w:rsidP="00FC707A">
      <w:pPr>
        <w:pStyle w:val="a5"/>
        <w:tabs>
          <w:tab w:val="left" w:pos="1553"/>
        </w:tabs>
        <w:spacing w:before="0" w:line="288" w:lineRule="auto"/>
        <w:ind w:right="109" w:firstLine="0"/>
        <w:rPr>
          <w:rFonts w:ascii="Arial" w:hAnsi="Arial" w:cs="Arial"/>
          <w:sz w:val="21"/>
          <w:lang w:val="uk-UA"/>
        </w:rPr>
      </w:pPr>
      <w:r w:rsidRPr="00FC707A">
        <w:rPr>
          <w:rFonts w:ascii="Arial" w:hAnsi="Arial" w:cs="Arial"/>
          <w:b/>
          <w:sz w:val="21"/>
          <w:lang w:val="uk-UA"/>
        </w:rPr>
        <w:t xml:space="preserve">            7.5.1</w:t>
      </w:r>
      <w:r>
        <w:rPr>
          <w:rFonts w:ascii="Arial" w:hAnsi="Arial" w:cs="Arial"/>
          <w:sz w:val="21"/>
          <w:lang w:val="uk-UA"/>
        </w:rPr>
        <w:t xml:space="preserve"> </w:t>
      </w:r>
      <w:r w:rsidRPr="008723E6">
        <w:rPr>
          <w:rFonts w:ascii="Arial" w:hAnsi="Arial" w:cs="Arial"/>
          <w:sz w:val="21"/>
          <w:lang w:val="uk-UA"/>
        </w:rPr>
        <w:t>У</w:t>
      </w:r>
      <w:r w:rsidRPr="008723E6">
        <w:rPr>
          <w:rFonts w:ascii="Arial" w:hAnsi="Arial" w:cs="Arial"/>
          <w:spacing w:val="-11"/>
          <w:sz w:val="21"/>
          <w:lang w:val="uk-UA"/>
        </w:rPr>
        <w:t xml:space="preserve"> </w:t>
      </w:r>
      <w:r w:rsidRPr="008723E6">
        <w:rPr>
          <w:rFonts w:ascii="Arial" w:hAnsi="Arial" w:cs="Arial"/>
          <w:sz w:val="21"/>
          <w:lang w:val="uk-UA"/>
        </w:rPr>
        <w:t>громадських,</w:t>
      </w:r>
      <w:r w:rsidRPr="008723E6">
        <w:rPr>
          <w:rFonts w:ascii="Arial" w:hAnsi="Arial" w:cs="Arial"/>
          <w:spacing w:val="-12"/>
          <w:sz w:val="21"/>
          <w:lang w:val="uk-UA"/>
        </w:rPr>
        <w:t xml:space="preserve"> </w:t>
      </w:r>
      <w:r w:rsidRPr="008723E6">
        <w:rPr>
          <w:rFonts w:ascii="Arial" w:hAnsi="Arial" w:cs="Arial"/>
          <w:sz w:val="21"/>
          <w:lang w:val="uk-UA"/>
        </w:rPr>
        <w:t>адміністративно-побутових</w:t>
      </w:r>
      <w:r w:rsidRPr="008723E6">
        <w:rPr>
          <w:rFonts w:ascii="Arial" w:hAnsi="Arial" w:cs="Arial"/>
          <w:spacing w:val="-10"/>
          <w:sz w:val="21"/>
          <w:lang w:val="uk-UA"/>
        </w:rPr>
        <w:t xml:space="preserve"> </w:t>
      </w:r>
      <w:r w:rsidRPr="008723E6">
        <w:rPr>
          <w:rFonts w:ascii="Arial" w:hAnsi="Arial" w:cs="Arial"/>
          <w:sz w:val="21"/>
          <w:lang w:val="uk-UA"/>
        </w:rPr>
        <w:t>та</w:t>
      </w:r>
      <w:r w:rsidRPr="008723E6">
        <w:rPr>
          <w:rFonts w:ascii="Arial" w:hAnsi="Arial" w:cs="Arial"/>
          <w:spacing w:val="-11"/>
          <w:sz w:val="21"/>
          <w:lang w:val="uk-UA"/>
        </w:rPr>
        <w:t xml:space="preserve"> </w:t>
      </w:r>
      <w:r w:rsidRPr="008723E6">
        <w:rPr>
          <w:rFonts w:ascii="Arial" w:hAnsi="Arial" w:cs="Arial"/>
          <w:sz w:val="21"/>
          <w:lang w:val="uk-UA"/>
        </w:rPr>
        <w:t>виробничих</w:t>
      </w:r>
      <w:r w:rsidRPr="008723E6">
        <w:rPr>
          <w:rFonts w:ascii="Arial" w:hAnsi="Arial" w:cs="Arial"/>
          <w:spacing w:val="-10"/>
          <w:sz w:val="21"/>
          <w:lang w:val="uk-UA"/>
        </w:rPr>
        <w:t xml:space="preserve"> </w:t>
      </w:r>
      <w:r w:rsidRPr="008723E6">
        <w:rPr>
          <w:rFonts w:ascii="Arial" w:hAnsi="Arial" w:cs="Arial"/>
          <w:sz w:val="21"/>
          <w:lang w:val="uk-UA"/>
        </w:rPr>
        <w:t>будівлях, що обладнані механічними системами вентиляції, у холодний період року слід забезпечувати баланс між витратою припливного та витяжного</w:t>
      </w:r>
      <w:r w:rsidRPr="008723E6">
        <w:rPr>
          <w:rFonts w:ascii="Arial" w:hAnsi="Arial" w:cs="Arial"/>
          <w:spacing w:val="-18"/>
          <w:sz w:val="21"/>
          <w:lang w:val="uk-UA"/>
        </w:rPr>
        <w:t xml:space="preserve"> </w:t>
      </w:r>
      <w:r w:rsidRPr="008723E6">
        <w:rPr>
          <w:rFonts w:ascii="Arial" w:hAnsi="Arial" w:cs="Arial"/>
          <w:sz w:val="21"/>
          <w:lang w:val="uk-UA"/>
        </w:rPr>
        <w:t>повітря.</w:t>
      </w:r>
    </w:p>
    <w:p w:rsidR="00FE2F46" w:rsidRPr="006E56F1" w:rsidRDefault="00FE2F46" w:rsidP="006E56F1">
      <w:pPr>
        <w:pStyle w:val="a3"/>
        <w:spacing w:before="0" w:line="288" w:lineRule="auto"/>
        <w:ind w:right="109"/>
        <w:rPr>
          <w:rFonts w:ascii="Arial" w:hAnsi="Arial" w:cs="Arial"/>
          <w:sz w:val="21"/>
          <w:lang w:val="ru-RU"/>
        </w:rPr>
      </w:pPr>
      <w:r w:rsidRPr="006E56F1">
        <w:rPr>
          <w:rFonts w:ascii="Arial" w:hAnsi="Arial" w:cs="Arial"/>
          <w:sz w:val="21"/>
          <w:lang w:val="ru-RU"/>
        </w:rPr>
        <w:t>У громадських та адміністративно-побутових будівлях частину припливного повітря (в об'ємі не більше ніж 50 % витрати повітря, що призначене</w:t>
      </w:r>
      <w:r w:rsidRPr="006E56F1">
        <w:rPr>
          <w:rFonts w:ascii="Arial" w:hAnsi="Arial" w:cs="Arial"/>
          <w:spacing w:val="-17"/>
          <w:sz w:val="21"/>
          <w:lang w:val="ru-RU"/>
        </w:rPr>
        <w:t xml:space="preserve"> </w:t>
      </w:r>
      <w:r w:rsidRPr="006E56F1">
        <w:rPr>
          <w:rFonts w:ascii="Arial" w:hAnsi="Arial" w:cs="Arial"/>
          <w:sz w:val="21"/>
          <w:lang w:val="ru-RU"/>
        </w:rPr>
        <w:t>для</w:t>
      </w:r>
      <w:r w:rsidRPr="006E56F1">
        <w:rPr>
          <w:rFonts w:ascii="Arial" w:hAnsi="Arial" w:cs="Arial"/>
          <w:spacing w:val="-16"/>
          <w:sz w:val="21"/>
          <w:lang w:val="ru-RU"/>
        </w:rPr>
        <w:t xml:space="preserve"> </w:t>
      </w:r>
      <w:r w:rsidRPr="006E56F1">
        <w:rPr>
          <w:rFonts w:ascii="Arial" w:hAnsi="Arial" w:cs="Arial"/>
          <w:sz w:val="21"/>
          <w:lang w:val="ru-RU"/>
        </w:rPr>
        <w:t>обслуговування</w:t>
      </w:r>
      <w:r w:rsidRPr="006E56F1">
        <w:rPr>
          <w:rFonts w:ascii="Arial" w:hAnsi="Arial" w:cs="Arial"/>
          <w:spacing w:val="-14"/>
          <w:sz w:val="21"/>
          <w:lang w:val="ru-RU"/>
        </w:rPr>
        <w:t xml:space="preserve"> </w:t>
      </w:r>
      <w:r w:rsidRPr="006E56F1">
        <w:rPr>
          <w:rFonts w:ascii="Arial" w:hAnsi="Arial" w:cs="Arial"/>
          <w:sz w:val="21"/>
          <w:lang w:val="ru-RU"/>
        </w:rPr>
        <w:t>приміщень)</w:t>
      </w:r>
      <w:r w:rsidRPr="006E56F1">
        <w:rPr>
          <w:rFonts w:ascii="Arial" w:hAnsi="Arial" w:cs="Arial"/>
          <w:spacing w:val="-14"/>
          <w:sz w:val="21"/>
          <w:lang w:val="ru-RU"/>
        </w:rPr>
        <w:t xml:space="preserve"> </w:t>
      </w:r>
      <w:r w:rsidRPr="006E56F1">
        <w:rPr>
          <w:rFonts w:ascii="Arial" w:hAnsi="Arial" w:cs="Arial"/>
          <w:sz w:val="21"/>
          <w:lang w:val="ru-RU"/>
        </w:rPr>
        <w:t>допускається</w:t>
      </w:r>
      <w:r w:rsidRPr="006E56F1">
        <w:rPr>
          <w:rFonts w:ascii="Arial" w:hAnsi="Arial" w:cs="Arial"/>
          <w:spacing w:val="-14"/>
          <w:sz w:val="21"/>
          <w:lang w:val="ru-RU"/>
        </w:rPr>
        <w:t xml:space="preserve"> </w:t>
      </w:r>
      <w:r w:rsidRPr="006E56F1">
        <w:rPr>
          <w:rFonts w:ascii="Arial" w:hAnsi="Arial" w:cs="Arial"/>
          <w:sz w:val="21"/>
          <w:lang w:val="ru-RU"/>
        </w:rPr>
        <w:t>подавати</w:t>
      </w:r>
      <w:r w:rsidRPr="006E56F1">
        <w:rPr>
          <w:rFonts w:ascii="Arial" w:hAnsi="Arial" w:cs="Arial"/>
          <w:spacing w:val="-13"/>
          <w:sz w:val="21"/>
          <w:lang w:val="ru-RU"/>
        </w:rPr>
        <w:t xml:space="preserve"> </w:t>
      </w:r>
      <w:r w:rsidRPr="006E56F1">
        <w:rPr>
          <w:rFonts w:ascii="Arial" w:hAnsi="Arial" w:cs="Arial"/>
          <w:sz w:val="21"/>
          <w:lang w:val="ru-RU"/>
        </w:rPr>
        <w:t>до</w:t>
      </w:r>
      <w:r w:rsidRPr="006E56F1">
        <w:rPr>
          <w:rFonts w:ascii="Arial" w:hAnsi="Arial" w:cs="Arial"/>
          <w:spacing w:val="-16"/>
          <w:sz w:val="21"/>
          <w:lang w:val="ru-RU"/>
        </w:rPr>
        <w:t xml:space="preserve"> </w:t>
      </w:r>
      <w:r w:rsidRPr="006E56F1">
        <w:rPr>
          <w:rFonts w:ascii="Arial" w:hAnsi="Arial" w:cs="Arial"/>
          <w:sz w:val="21"/>
          <w:lang w:val="ru-RU"/>
        </w:rPr>
        <w:t>коридорів або суміжних</w:t>
      </w:r>
      <w:r w:rsidRPr="006E56F1">
        <w:rPr>
          <w:rFonts w:ascii="Arial" w:hAnsi="Arial" w:cs="Arial"/>
          <w:spacing w:val="-11"/>
          <w:sz w:val="21"/>
          <w:lang w:val="ru-RU"/>
        </w:rPr>
        <w:t xml:space="preserve"> </w:t>
      </w:r>
      <w:r w:rsidRPr="006E56F1">
        <w:rPr>
          <w:rFonts w:ascii="Arial" w:hAnsi="Arial" w:cs="Arial"/>
          <w:sz w:val="21"/>
          <w:lang w:val="ru-RU"/>
        </w:rPr>
        <w:t>приміщень.</w:t>
      </w:r>
    </w:p>
    <w:p w:rsidR="00FE2F46" w:rsidRPr="006E56F1" w:rsidRDefault="00FE2F46" w:rsidP="006E56F1">
      <w:pPr>
        <w:pStyle w:val="a3"/>
        <w:spacing w:before="0" w:line="288" w:lineRule="auto"/>
        <w:ind w:right="111"/>
        <w:rPr>
          <w:rFonts w:ascii="Arial" w:hAnsi="Arial" w:cs="Arial"/>
          <w:sz w:val="21"/>
          <w:lang w:val="ru-RU"/>
        </w:rPr>
      </w:pPr>
      <w:r w:rsidRPr="006E56F1">
        <w:rPr>
          <w:rFonts w:ascii="Arial" w:hAnsi="Arial" w:cs="Arial"/>
          <w:sz w:val="21"/>
          <w:lang w:val="ru-RU"/>
        </w:rPr>
        <w:t>У громадських та адміністративно-побутових будівлях допускається видаляти частину витяжного повітря в об'ємі не більше півторакратного повітрообміну за 1 год через перетічні решітки із коридорів або суміжних приміщень з урахуванням 7.11.4.</w:t>
      </w:r>
    </w:p>
    <w:p w:rsidR="00FE2F46" w:rsidRPr="006E56F1" w:rsidRDefault="00FE2F46" w:rsidP="006E56F1">
      <w:pPr>
        <w:pStyle w:val="a3"/>
        <w:spacing w:before="0" w:line="288" w:lineRule="auto"/>
        <w:ind w:right="111"/>
        <w:rPr>
          <w:rFonts w:ascii="Arial" w:hAnsi="Arial" w:cs="Arial"/>
          <w:sz w:val="21"/>
          <w:lang w:val="ru-RU"/>
        </w:rPr>
      </w:pPr>
      <w:r w:rsidRPr="006E56F1">
        <w:rPr>
          <w:rFonts w:ascii="Arial" w:hAnsi="Arial" w:cs="Arial"/>
          <w:sz w:val="21"/>
          <w:lang w:val="ru-RU"/>
        </w:rPr>
        <w:t>У лікувально-профілактичних установах організацію повітрообміну слід забезпечувати згідно з ДБН В.2.2-10.</w:t>
      </w:r>
    </w:p>
    <w:p w:rsidR="00FE2F46" w:rsidRPr="006E56F1" w:rsidRDefault="00FE2F46" w:rsidP="00CA42DA">
      <w:pPr>
        <w:pStyle w:val="a5"/>
        <w:tabs>
          <w:tab w:val="left" w:pos="1553"/>
        </w:tabs>
        <w:spacing w:before="0" w:line="288" w:lineRule="auto"/>
        <w:ind w:right="111" w:firstLine="0"/>
        <w:rPr>
          <w:rFonts w:ascii="Arial" w:hAnsi="Arial" w:cs="Arial"/>
          <w:sz w:val="21"/>
          <w:lang w:val="ru-RU"/>
        </w:rPr>
      </w:pPr>
      <w:r w:rsidRPr="00CA42DA">
        <w:rPr>
          <w:rFonts w:ascii="Arial" w:hAnsi="Arial" w:cs="Arial"/>
          <w:b/>
          <w:sz w:val="21"/>
          <w:lang w:val="ru-RU"/>
        </w:rPr>
        <w:t xml:space="preserve">           7.5.2</w:t>
      </w:r>
      <w:r>
        <w:rPr>
          <w:rFonts w:ascii="Arial" w:hAnsi="Arial" w:cs="Arial"/>
          <w:sz w:val="21"/>
          <w:lang w:val="ru-RU"/>
        </w:rPr>
        <w:t xml:space="preserve"> </w:t>
      </w:r>
      <w:r w:rsidRPr="006E56F1">
        <w:rPr>
          <w:rFonts w:ascii="Arial" w:hAnsi="Arial" w:cs="Arial"/>
          <w:sz w:val="21"/>
          <w:lang w:val="ru-RU"/>
        </w:rPr>
        <w:t>У виробничих будівлях у холодний період року допускається передбачати</w:t>
      </w:r>
      <w:r w:rsidRPr="006E56F1">
        <w:rPr>
          <w:rFonts w:ascii="Arial" w:hAnsi="Arial" w:cs="Arial"/>
          <w:spacing w:val="-17"/>
          <w:sz w:val="21"/>
          <w:lang w:val="ru-RU"/>
        </w:rPr>
        <w:t xml:space="preserve"> </w:t>
      </w:r>
      <w:r w:rsidRPr="006E56F1">
        <w:rPr>
          <w:rFonts w:ascii="Arial" w:hAnsi="Arial" w:cs="Arial"/>
          <w:sz w:val="21"/>
          <w:lang w:val="ru-RU"/>
        </w:rPr>
        <w:t>за</w:t>
      </w:r>
      <w:r w:rsidRPr="006E56F1">
        <w:rPr>
          <w:rFonts w:ascii="Arial" w:hAnsi="Arial" w:cs="Arial"/>
          <w:spacing w:val="-18"/>
          <w:sz w:val="21"/>
          <w:lang w:val="ru-RU"/>
        </w:rPr>
        <w:t xml:space="preserve"> </w:t>
      </w:r>
      <w:r w:rsidRPr="006E56F1">
        <w:rPr>
          <w:rFonts w:ascii="Arial" w:hAnsi="Arial" w:cs="Arial"/>
          <w:sz w:val="21"/>
          <w:lang w:val="ru-RU"/>
        </w:rPr>
        <w:t>технічного</w:t>
      </w:r>
      <w:r w:rsidRPr="006E56F1">
        <w:rPr>
          <w:rFonts w:ascii="Arial" w:hAnsi="Arial" w:cs="Arial"/>
          <w:spacing w:val="-17"/>
          <w:sz w:val="21"/>
          <w:lang w:val="ru-RU"/>
        </w:rPr>
        <w:t xml:space="preserve"> </w:t>
      </w:r>
      <w:r w:rsidRPr="006E56F1">
        <w:rPr>
          <w:rFonts w:ascii="Arial" w:hAnsi="Arial" w:cs="Arial"/>
          <w:sz w:val="21"/>
          <w:lang w:val="ru-RU"/>
        </w:rPr>
        <w:t>та</w:t>
      </w:r>
      <w:r w:rsidRPr="006E56F1">
        <w:rPr>
          <w:rFonts w:ascii="Arial" w:hAnsi="Arial" w:cs="Arial"/>
          <w:spacing w:val="-18"/>
          <w:sz w:val="21"/>
          <w:lang w:val="ru-RU"/>
        </w:rPr>
        <w:t xml:space="preserve"> </w:t>
      </w:r>
      <w:r w:rsidRPr="006E56F1">
        <w:rPr>
          <w:rFonts w:ascii="Arial" w:hAnsi="Arial" w:cs="Arial"/>
          <w:sz w:val="21"/>
          <w:lang w:val="ru-RU"/>
        </w:rPr>
        <w:t>економічного</w:t>
      </w:r>
      <w:r w:rsidRPr="006E56F1">
        <w:rPr>
          <w:rFonts w:ascii="Arial" w:hAnsi="Arial" w:cs="Arial"/>
          <w:spacing w:val="-17"/>
          <w:sz w:val="21"/>
          <w:lang w:val="ru-RU"/>
        </w:rPr>
        <w:t xml:space="preserve"> </w:t>
      </w:r>
      <w:r w:rsidRPr="006E56F1">
        <w:rPr>
          <w:rFonts w:ascii="Arial" w:hAnsi="Arial" w:cs="Arial"/>
          <w:sz w:val="21"/>
          <w:lang w:val="ru-RU"/>
        </w:rPr>
        <w:t>обґрунтування</w:t>
      </w:r>
      <w:r w:rsidRPr="006E56F1">
        <w:rPr>
          <w:rFonts w:ascii="Arial" w:hAnsi="Arial" w:cs="Arial"/>
          <w:spacing w:val="-18"/>
          <w:sz w:val="21"/>
          <w:lang w:val="ru-RU"/>
        </w:rPr>
        <w:t xml:space="preserve"> </w:t>
      </w:r>
      <w:r w:rsidRPr="006E56F1">
        <w:rPr>
          <w:rFonts w:ascii="Arial" w:hAnsi="Arial" w:cs="Arial"/>
          <w:sz w:val="21"/>
          <w:lang w:val="ru-RU"/>
        </w:rPr>
        <w:t>негативний</w:t>
      </w:r>
      <w:r w:rsidRPr="006E56F1">
        <w:rPr>
          <w:rFonts w:ascii="Arial" w:hAnsi="Arial" w:cs="Arial"/>
          <w:spacing w:val="-17"/>
          <w:sz w:val="21"/>
          <w:lang w:val="ru-RU"/>
        </w:rPr>
        <w:t xml:space="preserve"> </w:t>
      </w:r>
      <w:r w:rsidRPr="006E56F1">
        <w:rPr>
          <w:rFonts w:ascii="Arial" w:hAnsi="Arial" w:cs="Arial"/>
          <w:sz w:val="21"/>
          <w:lang w:val="ru-RU"/>
        </w:rPr>
        <w:t>дисбаланс у</w:t>
      </w:r>
      <w:r w:rsidRPr="006E56F1">
        <w:rPr>
          <w:rFonts w:ascii="Arial" w:hAnsi="Arial" w:cs="Arial"/>
          <w:spacing w:val="-16"/>
          <w:sz w:val="21"/>
          <w:lang w:val="ru-RU"/>
        </w:rPr>
        <w:t xml:space="preserve"> </w:t>
      </w:r>
      <w:r w:rsidRPr="006E56F1">
        <w:rPr>
          <w:rFonts w:ascii="Arial" w:hAnsi="Arial" w:cs="Arial"/>
          <w:sz w:val="21"/>
          <w:lang w:val="ru-RU"/>
        </w:rPr>
        <w:t>об'ємі</w:t>
      </w:r>
      <w:r w:rsidRPr="006E56F1">
        <w:rPr>
          <w:rFonts w:ascii="Arial" w:hAnsi="Arial" w:cs="Arial"/>
          <w:spacing w:val="-11"/>
          <w:sz w:val="21"/>
          <w:lang w:val="ru-RU"/>
        </w:rPr>
        <w:t xml:space="preserve"> </w:t>
      </w:r>
      <w:r w:rsidRPr="006E56F1">
        <w:rPr>
          <w:rFonts w:ascii="Arial" w:hAnsi="Arial" w:cs="Arial"/>
          <w:sz w:val="21"/>
          <w:lang w:val="ru-RU"/>
        </w:rPr>
        <w:t>не</w:t>
      </w:r>
      <w:r w:rsidRPr="006E56F1">
        <w:rPr>
          <w:rFonts w:ascii="Arial" w:hAnsi="Arial" w:cs="Arial"/>
          <w:spacing w:val="-12"/>
          <w:sz w:val="21"/>
          <w:lang w:val="ru-RU"/>
        </w:rPr>
        <w:t xml:space="preserve"> </w:t>
      </w:r>
      <w:r w:rsidRPr="006E56F1">
        <w:rPr>
          <w:rFonts w:ascii="Arial" w:hAnsi="Arial" w:cs="Arial"/>
          <w:sz w:val="21"/>
          <w:lang w:val="ru-RU"/>
        </w:rPr>
        <w:t>більше</w:t>
      </w:r>
      <w:r w:rsidRPr="006E56F1">
        <w:rPr>
          <w:rFonts w:ascii="Arial" w:hAnsi="Arial" w:cs="Arial"/>
          <w:spacing w:val="-15"/>
          <w:sz w:val="21"/>
          <w:lang w:val="ru-RU"/>
        </w:rPr>
        <w:t xml:space="preserve"> </w:t>
      </w:r>
      <w:r w:rsidRPr="006E56F1">
        <w:rPr>
          <w:rFonts w:ascii="Arial" w:hAnsi="Arial" w:cs="Arial"/>
          <w:sz w:val="21"/>
          <w:lang w:val="ru-RU"/>
        </w:rPr>
        <w:t>однократного</w:t>
      </w:r>
      <w:r w:rsidRPr="006E56F1">
        <w:rPr>
          <w:rFonts w:ascii="Arial" w:hAnsi="Arial" w:cs="Arial"/>
          <w:spacing w:val="-14"/>
          <w:sz w:val="21"/>
          <w:lang w:val="ru-RU"/>
        </w:rPr>
        <w:t xml:space="preserve"> </w:t>
      </w:r>
      <w:r w:rsidRPr="006E56F1">
        <w:rPr>
          <w:rFonts w:ascii="Arial" w:hAnsi="Arial" w:cs="Arial"/>
          <w:sz w:val="21"/>
          <w:lang w:val="ru-RU"/>
        </w:rPr>
        <w:t>повітрообміну</w:t>
      </w:r>
      <w:r w:rsidRPr="006E56F1">
        <w:rPr>
          <w:rFonts w:ascii="Arial" w:hAnsi="Arial" w:cs="Arial"/>
          <w:spacing w:val="-16"/>
          <w:sz w:val="21"/>
          <w:lang w:val="ru-RU"/>
        </w:rPr>
        <w:t xml:space="preserve"> </w:t>
      </w:r>
      <w:r w:rsidRPr="006E56F1">
        <w:rPr>
          <w:rFonts w:ascii="Arial" w:hAnsi="Arial" w:cs="Arial"/>
          <w:sz w:val="21"/>
          <w:lang w:val="ru-RU"/>
        </w:rPr>
        <w:t>за</w:t>
      </w:r>
      <w:r w:rsidRPr="006E56F1">
        <w:rPr>
          <w:rFonts w:ascii="Arial" w:hAnsi="Arial" w:cs="Arial"/>
          <w:spacing w:val="-12"/>
          <w:sz w:val="21"/>
          <w:lang w:val="ru-RU"/>
        </w:rPr>
        <w:t xml:space="preserve"> </w:t>
      </w:r>
      <w:r w:rsidRPr="006E56F1">
        <w:rPr>
          <w:rFonts w:ascii="Arial" w:hAnsi="Arial" w:cs="Arial"/>
          <w:sz w:val="21"/>
          <w:lang w:val="ru-RU"/>
        </w:rPr>
        <w:t>1</w:t>
      </w:r>
      <w:r w:rsidRPr="006E56F1">
        <w:rPr>
          <w:rFonts w:ascii="Arial" w:hAnsi="Arial" w:cs="Arial"/>
          <w:spacing w:val="-11"/>
          <w:sz w:val="21"/>
          <w:lang w:val="ru-RU"/>
        </w:rPr>
        <w:t xml:space="preserve"> </w:t>
      </w:r>
      <w:r w:rsidRPr="006E56F1">
        <w:rPr>
          <w:rFonts w:ascii="Arial" w:hAnsi="Arial" w:cs="Arial"/>
          <w:sz w:val="21"/>
          <w:lang w:val="ru-RU"/>
        </w:rPr>
        <w:t>год</w:t>
      </w:r>
      <w:r w:rsidRPr="006E56F1">
        <w:rPr>
          <w:rFonts w:ascii="Arial" w:hAnsi="Arial" w:cs="Arial"/>
          <w:spacing w:val="-11"/>
          <w:sz w:val="21"/>
          <w:lang w:val="ru-RU"/>
        </w:rPr>
        <w:t xml:space="preserve"> </w:t>
      </w:r>
      <w:r w:rsidRPr="006E56F1">
        <w:rPr>
          <w:rFonts w:ascii="Arial" w:hAnsi="Arial" w:cs="Arial"/>
          <w:sz w:val="21"/>
          <w:lang w:val="ru-RU"/>
        </w:rPr>
        <w:t>у</w:t>
      </w:r>
      <w:r w:rsidRPr="006E56F1">
        <w:rPr>
          <w:rFonts w:ascii="Arial" w:hAnsi="Arial" w:cs="Arial"/>
          <w:spacing w:val="-16"/>
          <w:sz w:val="21"/>
          <w:lang w:val="ru-RU"/>
        </w:rPr>
        <w:t xml:space="preserve"> </w:t>
      </w:r>
      <w:r w:rsidRPr="006E56F1">
        <w:rPr>
          <w:rFonts w:ascii="Arial" w:hAnsi="Arial" w:cs="Arial"/>
          <w:sz w:val="21"/>
          <w:lang w:val="ru-RU"/>
        </w:rPr>
        <w:t>приміщеннях</w:t>
      </w:r>
      <w:r w:rsidRPr="006E56F1">
        <w:rPr>
          <w:rFonts w:ascii="Arial" w:hAnsi="Arial" w:cs="Arial"/>
          <w:spacing w:val="-14"/>
          <w:sz w:val="21"/>
          <w:lang w:val="ru-RU"/>
        </w:rPr>
        <w:t xml:space="preserve"> </w:t>
      </w:r>
      <w:r w:rsidRPr="006E56F1">
        <w:rPr>
          <w:rFonts w:ascii="Arial" w:hAnsi="Arial" w:cs="Arial"/>
          <w:sz w:val="21"/>
          <w:lang w:val="ru-RU"/>
        </w:rPr>
        <w:t>заввишки 6 м і менше та з розрахунку 6 м</w:t>
      </w:r>
      <w:r w:rsidRPr="006E56F1">
        <w:rPr>
          <w:rFonts w:ascii="Arial" w:hAnsi="Arial" w:cs="Arial"/>
          <w:position w:val="10"/>
          <w:sz w:val="21"/>
          <w:lang w:val="ru-RU"/>
        </w:rPr>
        <w:t>3</w:t>
      </w:r>
      <w:r w:rsidRPr="006E56F1">
        <w:rPr>
          <w:rFonts w:ascii="Arial" w:hAnsi="Arial" w:cs="Arial"/>
          <w:sz w:val="21"/>
          <w:lang w:val="ru-RU"/>
        </w:rPr>
        <w:t>/год на 1 м</w:t>
      </w:r>
      <w:r w:rsidRPr="006E56F1">
        <w:rPr>
          <w:rFonts w:ascii="Arial" w:hAnsi="Arial" w:cs="Arial"/>
          <w:position w:val="10"/>
          <w:sz w:val="21"/>
          <w:lang w:val="ru-RU"/>
        </w:rPr>
        <w:t xml:space="preserve">2 </w:t>
      </w:r>
      <w:r w:rsidRPr="006E56F1">
        <w:rPr>
          <w:rFonts w:ascii="Arial" w:hAnsi="Arial" w:cs="Arial"/>
          <w:sz w:val="21"/>
          <w:lang w:val="ru-RU"/>
        </w:rPr>
        <w:t>підлоги у приміщеннях заввишки більше 6</w:t>
      </w:r>
      <w:r w:rsidRPr="006E56F1">
        <w:rPr>
          <w:rFonts w:ascii="Arial" w:hAnsi="Arial" w:cs="Arial"/>
          <w:spacing w:val="-2"/>
          <w:sz w:val="21"/>
          <w:lang w:val="ru-RU"/>
        </w:rPr>
        <w:t xml:space="preserve"> </w:t>
      </w:r>
      <w:r w:rsidRPr="006E56F1">
        <w:rPr>
          <w:rFonts w:ascii="Arial" w:hAnsi="Arial" w:cs="Arial"/>
          <w:sz w:val="21"/>
          <w:lang w:val="ru-RU"/>
        </w:rPr>
        <w:t>м.</w:t>
      </w:r>
    </w:p>
    <w:p w:rsidR="00FE2F46" w:rsidRPr="006E56F1" w:rsidRDefault="00FE2F46" w:rsidP="006E56F1">
      <w:pPr>
        <w:pStyle w:val="a3"/>
        <w:spacing w:before="0" w:line="288" w:lineRule="auto"/>
        <w:ind w:right="109"/>
        <w:rPr>
          <w:rFonts w:ascii="Arial" w:hAnsi="Arial" w:cs="Arial"/>
          <w:sz w:val="21"/>
          <w:lang w:val="ru-RU"/>
        </w:rPr>
      </w:pPr>
      <w:r w:rsidRPr="006E56F1">
        <w:rPr>
          <w:rFonts w:ascii="Arial" w:hAnsi="Arial" w:cs="Arial"/>
          <w:sz w:val="21"/>
          <w:lang w:val="ru-RU"/>
        </w:rPr>
        <w:t xml:space="preserve">Для приміщень категорій А та Б, а також для виробничих приміщень, в яких виділяються шкідливі речовини або різко виражені неприємні запахи, слід, як правило, передбачати негативний дисбаланс. Допускається приймати баланс між витратою припливного та витяжного повітря для приміщень категорій А та Б при видаленні повітря системами з природним спонуканням згідно з </w:t>
      </w:r>
      <w:r w:rsidRPr="006E56F1">
        <w:rPr>
          <w:rFonts w:ascii="Arial" w:hAnsi="Arial" w:cs="Arial"/>
          <w:sz w:val="21"/>
          <w:lang w:val="ru-RU"/>
        </w:rPr>
        <w:lastRenderedPageBreak/>
        <w:t>7.2.18, якщо в зазначених приміщеннях виділяються гази і пара з густиною, меншою ніж густина повітря.</w:t>
      </w:r>
    </w:p>
    <w:p w:rsidR="00FE2F46" w:rsidRPr="006E56F1" w:rsidRDefault="00FE2F46" w:rsidP="00CA42DA">
      <w:pPr>
        <w:pStyle w:val="a5"/>
        <w:tabs>
          <w:tab w:val="left" w:pos="1553"/>
        </w:tabs>
        <w:spacing w:before="0" w:line="288" w:lineRule="auto"/>
        <w:ind w:right="110" w:firstLine="0"/>
        <w:rPr>
          <w:rFonts w:ascii="Arial" w:hAnsi="Arial" w:cs="Arial"/>
          <w:sz w:val="21"/>
          <w:lang w:val="ru-RU"/>
        </w:rPr>
      </w:pPr>
      <w:r>
        <w:rPr>
          <w:rFonts w:ascii="Arial" w:hAnsi="Arial" w:cs="Arial"/>
          <w:sz w:val="21"/>
          <w:lang w:val="ru-RU"/>
        </w:rPr>
        <w:t xml:space="preserve">            </w:t>
      </w:r>
      <w:r w:rsidRPr="00CA42DA">
        <w:rPr>
          <w:rFonts w:ascii="Arial" w:hAnsi="Arial" w:cs="Arial"/>
          <w:b/>
          <w:sz w:val="21"/>
          <w:lang w:val="ru-RU"/>
        </w:rPr>
        <w:t>7.5.3</w:t>
      </w:r>
      <w:r>
        <w:rPr>
          <w:rFonts w:ascii="Arial" w:hAnsi="Arial" w:cs="Arial"/>
          <w:sz w:val="21"/>
          <w:lang w:val="ru-RU"/>
        </w:rPr>
        <w:t xml:space="preserve"> </w:t>
      </w:r>
      <w:r w:rsidRPr="006E56F1">
        <w:rPr>
          <w:rFonts w:ascii="Arial" w:hAnsi="Arial" w:cs="Arial"/>
          <w:sz w:val="21"/>
          <w:lang w:val="ru-RU"/>
        </w:rPr>
        <w:t>Для</w:t>
      </w:r>
      <w:r w:rsidRPr="006E56F1">
        <w:rPr>
          <w:rFonts w:ascii="Arial" w:hAnsi="Arial" w:cs="Arial"/>
          <w:spacing w:val="-13"/>
          <w:sz w:val="21"/>
          <w:lang w:val="ru-RU"/>
        </w:rPr>
        <w:t xml:space="preserve"> </w:t>
      </w:r>
      <w:r w:rsidRPr="006E56F1">
        <w:rPr>
          <w:rFonts w:ascii="Arial" w:hAnsi="Arial" w:cs="Arial"/>
          <w:sz w:val="21"/>
          <w:lang w:val="ru-RU"/>
        </w:rPr>
        <w:t>чистих</w:t>
      </w:r>
      <w:r w:rsidRPr="006E56F1">
        <w:rPr>
          <w:rFonts w:ascii="Arial" w:hAnsi="Arial" w:cs="Arial"/>
          <w:spacing w:val="-12"/>
          <w:sz w:val="21"/>
          <w:lang w:val="ru-RU"/>
        </w:rPr>
        <w:t xml:space="preserve"> </w:t>
      </w:r>
      <w:r w:rsidRPr="006E56F1">
        <w:rPr>
          <w:rFonts w:ascii="Arial" w:hAnsi="Arial" w:cs="Arial"/>
          <w:sz w:val="21"/>
          <w:lang w:val="ru-RU"/>
        </w:rPr>
        <w:t>приміщень</w:t>
      </w:r>
      <w:r w:rsidRPr="006E56F1">
        <w:rPr>
          <w:rFonts w:ascii="Arial" w:hAnsi="Arial" w:cs="Arial"/>
          <w:spacing w:val="-14"/>
          <w:sz w:val="21"/>
          <w:lang w:val="ru-RU"/>
        </w:rPr>
        <w:t xml:space="preserve"> </w:t>
      </w:r>
      <w:r w:rsidRPr="006E56F1">
        <w:rPr>
          <w:rFonts w:ascii="Arial" w:hAnsi="Arial" w:cs="Arial"/>
          <w:sz w:val="21"/>
          <w:lang w:val="ru-RU"/>
        </w:rPr>
        <w:t>і</w:t>
      </w:r>
      <w:r w:rsidRPr="006E56F1">
        <w:rPr>
          <w:rFonts w:ascii="Arial" w:hAnsi="Arial" w:cs="Arial"/>
          <w:spacing w:val="-12"/>
          <w:sz w:val="21"/>
          <w:lang w:val="ru-RU"/>
        </w:rPr>
        <w:t xml:space="preserve"> </w:t>
      </w:r>
      <w:r w:rsidRPr="006E56F1">
        <w:rPr>
          <w:rFonts w:ascii="Arial" w:hAnsi="Arial" w:cs="Arial"/>
          <w:sz w:val="21"/>
          <w:lang w:val="ru-RU"/>
        </w:rPr>
        <w:t>приміщень</w:t>
      </w:r>
      <w:r w:rsidRPr="006E56F1">
        <w:rPr>
          <w:rFonts w:ascii="Arial" w:hAnsi="Arial" w:cs="Arial"/>
          <w:spacing w:val="-14"/>
          <w:sz w:val="21"/>
          <w:lang w:val="ru-RU"/>
        </w:rPr>
        <w:t xml:space="preserve"> </w:t>
      </w:r>
      <w:r w:rsidRPr="006E56F1">
        <w:rPr>
          <w:rFonts w:ascii="Arial" w:hAnsi="Arial" w:cs="Arial"/>
          <w:sz w:val="21"/>
          <w:lang w:val="ru-RU"/>
        </w:rPr>
        <w:t>з</w:t>
      </w:r>
      <w:r w:rsidRPr="006E56F1">
        <w:rPr>
          <w:rFonts w:ascii="Arial" w:hAnsi="Arial" w:cs="Arial"/>
          <w:spacing w:val="-14"/>
          <w:sz w:val="21"/>
          <w:lang w:val="ru-RU"/>
        </w:rPr>
        <w:t xml:space="preserve"> </w:t>
      </w:r>
      <w:r w:rsidRPr="006E56F1">
        <w:rPr>
          <w:rFonts w:ascii="Arial" w:hAnsi="Arial" w:cs="Arial"/>
          <w:sz w:val="21"/>
          <w:lang w:val="ru-RU"/>
        </w:rPr>
        <w:t>кондиціонуванням</w:t>
      </w:r>
      <w:r w:rsidRPr="006E56F1">
        <w:rPr>
          <w:rFonts w:ascii="Arial" w:hAnsi="Arial" w:cs="Arial"/>
          <w:spacing w:val="-14"/>
          <w:sz w:val="21"/>
          <w:lang w:val="ru-RU"/>
        </w:rPr>
        <w:t xml:space="preserve"> </w:t>
      </w:r>
      <w:r w:rsidRPr="006E56F1">
        <w:rPr>
          <w:rFonts w:ascii="Arial" w:hAnsi="Arial" w:cs="Arial"/>
          <w:sz w:val="21"/>
          <w:lang w:val="ru-RU"/>
        </w:rPr>
        <w:t>повітря</w:t>
      </w:r>
      <w:r w:rsidRPr="006E56F1">
        <w:rPr>
          <w:rFonts w:ascii="Arial" w:hAnsi="Arial" w:cs="Arial"/>
          <w:spacing w:val="-13"/>
          <w:sz w:val="21"/>
          <w:lang w:val="ru-RU"/>
        </w:rPr>
        <w:t xml:space="preserve"> </w:t>
      </w:r>
      <w:r w:rsidRPr="006E56F1">
        <w:rPr>
          <w:rFonts w:ascii="Arial" w:hAnsi="Arial" w:cs="Arial"/>
          <w:sz w:val="21"/>
          <w:lang w:val="ru-RU"/>
        </w:rPr>
        <w:t>слід передбачати</w:t>
      </w:r>
      <w:r w:rsidRPr="006E56F1">
        <w:rPr>
          <w:rFonts w:ascii="Arial" w:hAnsi="Arial" w:cs="Arial"/>
          <w:spacing w:val="-10"/>
          <w:sz w:val="21"/>
          <w:lang w:val="ru-RU"/>
        </w:rPr>
        <w:t xml:space="preserve"> </w:t>
      </w:r>
      <w:r w:rsidRPr="006E56F1">
        <w:rPr>
          <w:rFonts w:ascii="Arial" w:hAnsi="Arial" w:cs="Arial"/>
          <w:sz w:val="21"/>
          <w:lang w:val="ru-RU"/>
        </w:rPr>
        <w:t>позитивний</w:t>
      </w:r>
      <w:r w:rsidRPr="006E56F1">
        <w:rPr>
          <w:rFonts w:ascii="Arial" w:hAnsi="Arial" w:cs="Arial"/>
          <w:spacing w:val="-10"/>
          <w:sz w:val="21"/>
          <w:lang w:val="ru-RU"/>
        </w:rPr>
        <w:t xml:space="preserve"> </w:t>
      </w:r>
      <w:r w:rsidRPr="006E56F1">
        <w:rPr>
          <w:rFonts w:ascii="Arial" w:hAnsi="Arial" w:cs="Arial"/>
          <w:sz w:val="21"/>
          <w:lang w:val="ru-RU"/>
        </w:rPr>
        <w:t>дисбаланс,</w:t>
      </w:r>
      <w:r w:rsidRPr="006E56F1">
        <w:rPr>
          <w:rFonts w:ascii="Arial" w:hAnsi="Arial" w:cs="Arial"/>
          <w:spacing w:val="-9"/>
          <w:sz w:val="21"/>
          <w:lang w:val="ru-RU"/>
        </w:rPr>
        <w:t xml:space="preserve"> </w:t>
      </w:r>
      <w:r w:rsidRPr="006E56F1">
        <w:rPr>
          <w:rFonts w:ascii="Arial" w:hAnsi="Arial" w:cs="Arial"/>
          <w:sz w:val="21"/>
          <w:lang w:val="ru-RU"/>
        </w:rPr>
        <w:t>якщо</w:t>
      </w:r>
      <w:r w:rsidRPr="006E56F1">
        <w:rPr>
          <w:rFonts w:ascii="Arial" w:hAnsi="Arial" w:cs="Arial"/>
          <w:spacing w:val="-8"/>
          <w:sz w:val="21"/>
          <w:lang w:val="ru-RU"/>
        </w:rPr>
        <w:t xml:space="preserve"> </w:t>
      </w:r>
      <w:r w:rsidRPr="006E56F1">
        <w:rPr>
          <w:rFonts w:ascii="Arial" w:hAnsi="Arial" w:cs="Arial"/>
          <w:sz w:val="21"/>
          <w:lang w:val="ru-RU"/>
        </w:rPr>
        <w:t>в</w:t>
      </w:r>
      <w:r w:rsidRPr="006E56F1">
        <w:rPr>
          <w:rFonts w:ascii="Arial" w:hAnsi="Arial" w:cs="Arial"/>
          <w:spacing w:val="-12"/>
          <w:sz w:val="21"/>
          <w:lang w:val="ru-RU"/>
        </w:rPr>
        <w:t xml:space="preserve"> </w:t>
      </w:r>
      <w:r w:rsidRPr="006E56F1">
        <w:rPr>
          <w:rFonts w:ascii="Arial" w:hAnsi="Arial" w:cs="Arial"/>
          <w:sz w:val="21"/>
          <w:lang w:val="ru-RU"/>
        </w:rPr>
        <w:t>них</w:t>
      </w:r>
      <w:r w:rsidRPr="006E56F1">
        <w:rPr>
          <w:rFonts w:ascii="Arial" w:hAnsi="Arial" w:cs="Arial"/>
          <w:spacing w:val="-8"/>
          <w:sz w:val="21"/>
          <w:lang w:val="ru-RU"/>
        </w:rPr>
        <w:t xml:space="preserve"> </w:t>
      </w:r>
      <w:r w:rsidRPr="006E56F1">
        <w:rPr>
          <w:rFonts w:ascii="Arial" w:hAnsi="Arial" w:cs="Arial"/>
          <w:sz w:val="21"/>
          <w:lang w:val="ru-RU"/>
        </w:rPr>
        <w:t>відсутні</w:t>
      </w:r>
      <w:r w:rsidRPr="006E56F1">
        <w:rPr>
          <w:rFonts w:ascii="Arial" w:hAnsi="Arial" w:cs="Arial"/>
          <w:spacing w:val="-8"/>
          <w:sz w:val="21"/>
          <w:lang w:val="ru-RU"/>
        </w:rPr>
        <w:t xml:space="preserve"> </w:t>
      </w:r>
      <w:r w:rsidRPr="006E56F1">
        <w:rPr>
          <w:rFonts w:ascii="Arial" w:hAnsi="Arial" w:cs="Arial"/>
          <w:sz w:val="21"/>
          <w:lang w:val="ru-RU"/>
        </w:rPr>
        <w:t>виділення</w:t>
      </w:r>
      <w:r w:rsidRPr="006E56F1">
        <w:rPr>
          <w:rFonts w:ascii="Arial" w:hAnsi="Arial" w:cs="Arial"/>
          <w:spacing w:val="-8"/>
          <w:sz w:val="21"/>
          <w:lang w:val="ru-RU"/>
        </w:rPr>
        <w:t xml:space="preserve"> </w:t>
      </w:r>
      <w:r w:rsidRPr="006E56F1">
        <w:rPr>
          <w:rFonts w:ascii="Arial" w:hAnsi="Arial" w:cs="Arial"/>
          <w:sz w:val="21"/>
          <w:lang w:val="ru-RU"/>
        </w:rPr>
        <w:t>шкідливих</w:t>
      </w:r>
      <w:r w:rsidRPr="006E56F1">
        <w:rPr>
          <w:rFonts w:ascii="Arial" w:hAnsi="Arial" w:cs="Arial"/>
          <w:spacing w:val="-8"/>
          <w:sz w:val="21"/>
          <w:lang w:val="ru-RU"/>
        </w:rPr>
        <w:t xml:space="preserve"> </w:t>
      </w:r>
      <w:r w:rsidRPr="006E56F1">
        <w:rPr>
          <w:rFonts w:ascii="Arial" w:hAnsi="Arial" w:cs="Arial"/>
          <w:sz w:val="21"/>
          <w:lang w:val="ru-RU"/>
        </w:rPr>
        <w:t>та вибухонебезпечних</w:t>
      </w:r>
      <w:r w:rsidRPr="006E56F1">
        <w:rPr>
          <w:rFonts w:ascii="Arial" w:hAnsi="Arial" w:cs="Arial"/>
          <w:spacing w:val="-5"/>
          <w:sz w:val="21"/>
          <w:lang w:val="ru-RU"/>
        </w:rPr>
        <w:t xml:space="preserve"> </w:t>
      </w:r>
      <w:r w:rsidRPr="006E56F1">
        <w:rPr>
          <w:rFonts w:ascii="Arial" w:hAnsi="Arial" w:cs="Arial"/>
          <w:sz w:val="21"/>
          <w:lang w:val="ru-RU"/>
        </w:rPr>
        <w:t>газів,</w:t>
      </w:r>
      <w:r w:rsidRPr="006E56F1">
        <w:rPr>
          <w:rFonts w:ascii="Arial" w:hAnsi="Arial" w:cs="Arial"/>
          <w:spacing w:val="-7"/>
          <w:sz w:val="21"/>
          <w:lang w:val="ru-RU"/>
        </w:rPr>
        <w:t xml:space="preserve"> </w:t>
      </w:r>
      <w:r w:rsidRPr="006E56F1">
        <w:rPr>
          <w:rFonts w:ascii="Arial" w:hAnsi="Arial" w:cs="Arial"/>
          <w:sz w:val="21"/>
          <w:lang w:val="ru-RU"/>
        </w:rPr>
        <w:t>пари</w:t>
      </w:r>
      <w:r w:rsidRPr="006E56F1">
        <w:rPr>
          <w:rFonts w:ascii="Arial" w:hAnsi="Arial" w:cs="Arial"/>
          <w:spacing w:val="-8"/>
          <w:sz w:val="21"/>
          <w:lang w:val="ru-RU"/>
        </w:rPr>
        <w:t xml:space="preserve"> </w:t>
      </w:r>
      <w:r w:rsidRPr="006E56F1">
        <w:rPr>
          <w:rFonts w:ascii="Arial" w:hAnsi="Arial" w:cs="Arial"/>
          <w:sz w:val="21"/>
          <w:lang w:val="ru-RU"/>
        </w:rPr>
        <w:t>й</w:t>
      </w:r>
      <w:r w:rsidRPr="006E56F1">
        <w:rPr>
          <w:rFonts w:ascii="Arial" w:hAnsi="Arial" w:cs="Arial"/>
          <w:spacing w:val="-5"/>
          <w:sz w:val="21"/>
          <w:lang w:val="ru-RU"/>
        </w:rPr>
        <w:t xml:space="preserve"> </w:t>
      </w:r>
      <w:r w:rsidRPr="006E56F1">
        <w:rPr>
          <w:rFonts w:ascii="Arial" w:hAnsi="Arial" w:cs="Arial"/>
          <w:sz w:val="21"/>
          <w:lang w:val="ru-RU"/>
        </w:rPr>
        <w:t>аерозолів</w:t>
      </w:r>
      <w:r w:rsidRPr="006E56F1">
        <w:rPr>
          <w:rFonts w:ascii="Arial" w:hAnsi="Arial" w:cs="Arial"/>
          <w:spacing w:val="-7"/>
          <w:sz w:val="21"/>
          <w:lang w:val="ru-RU"/>
        </w:rPr>
        <w:t xml:space="preserve"> </w:t>
      </w:r>
      <w:r w:rsidRPr="006E56F1">
        <w:rPr>
          <w:rFonts w:ascii="Arial" w:hAnsi="Arial" w:cs="Arial"/>
          <w:sz w:val="21"/>
          <w:lang w:val="ru-RU"/>
        </w:rPr>
        <w:t>або</w:t>
      </w:r>
      <w:r w:rsidRPr="006E56F1">
        <w:rPr>
          <w:rFonts w:ascii="Arial" w:hAnsi="Arial" w:cs="Arial"/>
          <w:spacing w:val="-5"/>
          <w:sz w:val="21"/>
          <w:lang w:val="ru-RU"/>
        </w:rPr>
        <w:t xml:space="preserve"> </w:t>
      </w:r>
      <w:r w:rsidRPr="006E56F1">
        <w:rPr>
          <w:rFonts w:ascii="Arial" w:hAnsi="Arial" w:cs="Arial"/>
          <w:sz w:val="21"/>
          <w:lang w:val="ru-RU"/>
        </w:rPr>
        <w:t>різко</w:t>
      </w:r>
      <w:r w:rsidRPr="006E56F1">
        <w:rPr>
          <w:rFonts w:ascii="Arial" w:hAnsi="Arial" w:cs="Arial"/>
          <w:spacing w:val="-5"/>
          <w:sz w:val="21"/>
          <w:lang w:val="ru-RU"/>
        </w:rPr>
        <w:t xml:space="preserve"> </w:t>
      </w:r>
      <w:r w:rsidRPr="006E56F1">
        <w:rPr>
          <w:rFonts w:ascii="Arial" w:hAnsi="Arial" w:cs="Arial"/>
          <w:sz w:val="21"/>
          <w:lang w:val="ru-RU"/>
        </w:rPr>
        <w:t>виражені</w:t>
      </w:r>
      <w:r w:rsidRPr="006E56F1">
        <w:rPr>
          <w:rFonts w:ascii="Arial" w:hAnsi="Arial" w:cs="Arial"/>
          <w:spacing w:val="-8"/>
          <w:sz w:val="21"/>
          <w:lang w:val="ru-RU"/>
        </w:rPr>
        <w:t xml:space="preserve"> </w:t>
      </w:r>
      <w:r w:rsidRPr="006E56F1">
        <w:rPr>
          <w:rFonts w:ascii="Arial" w:hAnsi="Arial" w:cs="Arial"/>
          <w:sz w:val="21"/>
          <w:lang w:val="ru-RU"/>
        </w:rPr>
        <w:t>неприємні</w:t>
      </w:r>
      <w:r w:rsidRPr="006E56F1">
        <w:rPr>
          <w:rFonts w:ascii="Arial" w:hAnsi="Arial" w:cs="Arial"/>
          <w:spacing w:val="-5"/>
          <w:sz w:val="21"/>
          <w:lang w:val="ru-RU"/>
        </w:rPr>
        <w:t xml:space="preserve"> </w:t>
      </w:r>
      <w:r w:rsidRPr="006E56F1">
        <w:rPr>
          <w:rFonts w:ascii="Arial" w:hAnsi="Arial" w:cs="Arial"/>
          <w:sz w:val="21"/>
          <w:lang w:val="ru-RU"/>
        </w:rPr>
        <w:t>запахи.</w:t>
      </w:r>
    </w:p>
    <w:p w:rsidR="00FE2F46" w:rsidRPr="006E56F1" w:rsidRDefault="00FE2F46" w:rsidP="00CA42DA">
      <w:pPr>
        <w:pStyle w:val="a5"/>
        <w:tabs>
          <w:tab w:val="left" w:pos="1553"/>
        </w:tabs>
        <w:spacing w:before="0" w:line="288" w:lineRule="auto"/>
        <w:ind w:right="112" w:firstLine="0"/>
        <w:rPr>
          <w:rFonts w:ascii="Arial" w:hAnsi="Arial" w:cs="Arial"/>
          <w:sz w:val="21"/>
          <w:lang w:val="ru-RU"/>
        </w:rPr>
      </w:pPr>
      <w:r>
        <w:rPr>
          <w:rFonts w:ascii="Arial" w:hAnsi="Arial" w:cs="Arial"/>
          <w:sz w:val="21"/>
          <w:lang w:val="ru-RU"/>
        </w:rPr>
        <w:t xml:space="preserve">            </w:t>
      </w:r>
      <w:r w:rsidRPr="00CA42DA">
        <w:rPr>
          <w:rFonts w:ascii="Arial" w:hAnsi="Arial" w:cs="Arial"/>
          <w:b/>
          <w:sz w:val="21"/>
          <w:lang w:val="ru-RU"/>
        </w:rPr>
        <w:t>7.5.4</w:t>
      </w:r>
      <w:r>
        <w:rPr>
          <w:rFonts w:ascii="Arial" w:hAnsi="Arial" w:cs="Arial"/>
          <w:sz w:val="21"/>
          <w:lang w:val="ru-RU"/>
        </w:rPr>
        <w:t xml:space="preserve"> </w:t>
      </w:r>
      <w:r w:rsidRPr="006E56F1">
        <w:rPr>
          <w:rFonts w:ascii="Arial" w:hAnsi="Arial" w:cs="Arial"/>
          <w:sz w:val="21"/>
          <w:lang w:val="ru-RU"/>
        </w:rPr>
        <w:t>Витрату повітря для забезпечення дисбалансу в приміщеннях слід приймати:</w:t>
      </w:r>
    </w:p>
    <w:p w:rsidR="00FE2F46" w:rsidRDefault="00FE2F46" w:rsidP="00CA42DA">
      <w:pPr>
        <w:pStyle w:val="a3"/>
        <w:spacing w:before="0" w:line="288" w:lineRule="auto"/>
        <w:ind w:right="109"/>
        <w:jc w:val="left"/>
        <w:rPr>
          <w:rFonts w:ascii="Arial" w:hAnsi="Arial" w:cs="Arial"/>
          <w:spacing w:val="-3"/>
          <w:sz w:val="21"/>
          <w:lang w:val="ru-RU"/>
        </w:rPr>
      </w:pPr>
      <w:r w:rsidRPr="006E56F1">
        <w:rPr>
          <w:rFonts w:ascii="Arial" w:hAnsi="Arial" w:cs="Arial"/>
          <w:sz w:val="21"/>
          <w:lang w:val="ru-RU"/>
        </w:rPr>
        <w:t xml:space="preserve">а) за </w:t>
      </w:r>
      <w:r w:rsidRPr="006E56F1">
        <w:rPr>
          <w:rFonts w:ascii="Arial" w:hAnsi="Arial" w:cs="Arial"/>
          <w:spacing w:val="-3"/>
          <w:sz w:val="21"/>
          <w:lang w:val="ru-RU"/>
        </w:rPr>
        <w:t xml:space="preserve">відсутності тамбур-шлюзу </w:t>
      </w:r>
      <w:r w:rsidRPr="006E56F1">
        <w:rPr>
          <w:rFonts w:ascii="Arial" w:hAnsi="Arial" w:cs="Arial"/>
          <w:sz w:val="21"/>
          <w:lang w:val="ru-RU"/>
        </w:rPr>
        <w:t xml:space="preserve">- з </w:t>
      </w:r>
      <w:r w:rsidRPr="006E56F1">
        <w:rPr>
          <w:rFonts w:ascii="Arial" w:hAnsi="Arial" w:cs="Arial"/>
          <w:spacing w:val="-3"/>
          <w:sz w:val="21"/>
          <w:lang w:val="ru-RU"/>
        </w:rPr>
        <w:t xml:space="preserve">розрахунку </w:t>
      </w:r>
      <w:r w:rsidRPr="006E56F1">
        <w:rPr>
          <w:rFonts w:ascii="Arial" w:hAnsi="Arial" w:cs="Arial"/>
          <w:spacing w:val="-2"/>
          <w:sz w:val="21"/>
          <w:lang w:val="ru-RU"/>
        </w:rPr>
        <w:t xml:space="preserve">створення </w:t>
      </w:r>
      <w:r w:rsidRPr="006E56F1">
        <w:rPr>
          <w:rFonts w:ascii="Arial" w:hAnsi="Arial" w:cs="Arial"/>
          <w:spacing w:val="-3"/>
          <w:sz w:val="21"/>
          <w:lang w:val="ru-RU"/>
        </w:rPr>
        <w:t>різниці</w:t>
      </w:r>
      <w:r w:rsidRPr="006E56F1">
        <w:rPr>
          <w:rFonts w:ascii="Arial" w:hAnsi="Arial" w:cs="Arial"/>
          <w:spacing w:val="63"/>
          <w:sz w:val="21"/>
          <w:lang w:val="ru-RU"/>
        </w:rPr>
        <w:t xml:space="preserve"> </w:t>
      </w:r>
      <w:r w:rsidRPr="006E56F1">
        <w:rPr>
          <w:rFonts w:ascii="Arial" w:hAnsi="Arial" w:cs="Arial"/>
          <w:spacing w:val="-3"/>
          <w:sz w:val="21"/>
          <w:lang w:val="ru-RU"/>
        </w:rPr>
        <w:t>тиску</w:t>
      </w:r>
      <w:r w:rsidRPr="006E56F1">
        <w:rPr>
          <w:rFonts w:ascii="Arial" w:hAnsi="Arial" w:cs="Arial"/>
          <w:spacing w:val="16"/>
          <w:sz w:val="21"/>
          <w:lang w:val="ru-RU"/>
        </w:rPr>
        <w:t xml:space="preserve"> </w:t>
      </w:r>
      <w:r w:rsidRPr="006E56F1">
        <w:rPr>
          <w:rFonts w:ascii="Arial" w:hAnsi="Arial" w:cs="Arial"/>
          <w:sz w:val="21"/>
          <w:lang w:val="ru-RU"/>
        </w:rPr>
        <w:t xml:space="preserve">не </w:t>
      </w:r>
      <w:r w:rsidRPr="006E56F1">
        <w:rPr>
          <w:rFonts w:ascii="Arial" w:hAnsi="Arial" w:cs="Arial"/>
          <w:spacing w:val="-3"/>
          <w:sz w:val="21"/>
          <w:lang w:val="ru-RU"/>
        </w:rPr>
        <w:t xml:space="preserve">менше </w:t>
      </w:r>
      <w:r w:rsidRPr="006E56F1">
        <w:rPr>
          <w:rFonts w:ascii="Arial" w:hAnsi="Arial" w:cs="Arial"/>
          <w:sz w:val="21"/>
          <w:lang w:val="ru-RU"/>
        </w:rPr>
        <w:t xml:space="preserve">ніж 10 Па у </w:t>
      </w:r>
      <w:r w:rsidRPr="006E56F1">
        <w:rPr>
          <w:rFonts w:ascii="Arial" w:hAnsi="Arial" w:cs="Arial"/>
          <w:spacing w:val="-3"/>
          <w:sz w:val="21"/>
          <w:lang w:val="ru-RU"/>
        </w:rPr>
        <w:t xml:space="preserve">відношенні </w:t>
      </w:r>
      <w:r w:rsidRPr="006E56F1">
        <w:rPr>
          <w:rFonts w:ascii="Arial" w:hAnsi="Arial" w:cs="Arial"/>
          <w:sz w:val="21"/>
          <w:lang w:val="ru-RU"/>
        </w:rPr>
        <w:t xml:space="preserve">до </w:t>
      </w:r>
      <w:r w:rsidRPr="006E56F1">
        <w:rPr>
          <w:rFonts w:ascii="Arial" w:hAnsi="Arial" w:cs="Arial"/>
          <w:spacing w:val="-3"/>
          <w:sz w:val="21"/>
          <w:lang w:val="ru-RU"/>
        </w:rPr>
        <w:t xml:space="preserve">тиску </w:t>
      </w:r>
      <w:r w:rsidRPr="006E56F1">
        <w:rPr>
          <w:rFonts w:ascii="Arial" w:hAnsi="Arial" w:cs="Arial"/>
          <w:sz w:val="21"/>
          <w:lang w:val="ru-RU"/>
        </w:rPr>
        <w:t xml:space="preserve">в </w:t>
      </w:r>
      <w:r w:rsidRPr="006E56F1">
        <w:rPr>
          <w:rFonts w:ascii="Arial" w:hAnsi="Arial" w:cs="Arial"/>
          <w:spacing w:val="-3"/>
          <w:sz w:val="21"/>
          <w:lang w:val="ru-RU"/>
        </w:rPr>
        <w:t xml:space="preserve">приміщені, </w:t>
      </w:r>
      <w:r w:rsidRPr="006E56F1">
        <w:rPr>
          <w:rFonts w:ascii="Arial" w:hAnsi="Arial" w:cs="Arial"/>
          <w:sz w:val="21"/>
          <w:lang w:val="ru-RU"/>
        </w:rPr>
        <w:t>що</w:t>
      </w:r>
      <w:r w:rsidRPr="006E56F1">
        <w:rPr>
          <w:rFonts w:ascii="Arial" w:hAnsi="Arial" w:cs="Arial"/>
          <w:spacing w:val="5"/>
          <w:sz w:val="21"/>
          <w:lang w:val="ru-RU"/>
        </w:rPr>
        <w:t xml:space="preserve"> </w:t>
      </w:r>
      <w:r w:rsidRPr="006E56F1">
        <w:rPr>
          <w:rFonts w:ascii="Arial" w:hAnsi="Arial" w:cs="Arial"/>
          <w:spacing w:val="-3"/>
          <w:sz w:val="21"/>
          <w:lang w:val="ru-RU"/>
        </w:rPr>
        <w:t>захищають,</w:t>
      </w:r>
      <w:r w:rsidRPr="006E56F1">
        <w:rPr>
          <w:rFonts w:ascii="Arial" w:hAnsi="Arial" w:cs="Arial"/>
          <w:spacing w:val="13"/>
          <w:sz w:val="21"/>
          <w:lang w:val="ru-RU"/>
        </w:rPr>
        <w:t xml:space="preserve"> </w:t>
      </w:r>
      <w:r w:rsidRPr="006E56F1">
        <w:rPr>
          <w:rFonts w:ascii="Arial" w:hAnsi="Arial" w:cs="Arial"/>
          <w:spacing w:val="-2"/>
          <w:sz w:val="21"/>
          <w:lang w:val="ru-RU"/>
        </w:rPr>
        <w:t xml:space="preserve">при </w:t>
      </w:r>
      <w:r w:rsidRPr="006E56F1">
        <w:rPr>
          <w:rFonts w:ascii="Arial" w:hAnsi="Arial" w:cs="Arial"/>
          <w:spacing w:val="-3"/>
          <w:sz w:val="21"/>
          <w:lang w:val="ru-RU"/>
        </w:rPr>
        <w:t>зачинених</w:t>
      </w:r>
      <w:r w:rsidRPr="006E56F1">
        <w:rPr>
          <w:rFonts w:ascii="Arial" w:hAnsi="Arial" w:cs="Arial"/>
          <w:spacing w:val="-12"/>
          <w:sz w:val="21"/>
          <w:lang w:val="ru-RU"/>
        </w:rPr>
        <w:t xml:space="preserve"> </w:t>
      </w:r>
      <w:r w:rsidRPr="006E56F1">
        <w:rPr>
          <w:rFonts w:ascii="Arial" w:hAnsi="Arial" w:cs="Arial"/>
          <w:spacing w:val="-3"/>
          <w:sz w:val="21"/>
          <w:lang w:val="ru-RU"/>
        </w:rPr>
        <w:t>дверях,</w:t>
      </w:r>
      <w:r w:rsidRPr="006E56F1">
        <w:rPr>
          <w:rFonts w:ascii="Arial" w:hAnsi="Arial" w:cs="Arial"/>
          <w:spacing w:val="-14"/>
          <w:sz w:val="21"/>
          <w:lang w:val="ru-RU"/>
        </w:rPr>
        <w:t xml:space="preserve"> </w:t>
      </w:r>
      <w:r w:rsidRPr="006E56F1">
        <w:rPr>
          <w:rFonts w:ascii="Arial" w:hAnsi="Arial" w:cs="Arial"/>
          <w:spacing w:val="-3"/>
          <w:sz w:val="21"/>
          <w:lang w:val="ru-RU"/>
        </w:rPr>
        <w:t>але</w:t>
      </w:r>
      <w:r w:rsidRPr="006E56F1">
        <w:rPr>
          <w:rFonts w:ascii="Arial" w:hAnsi="Arial" w:cs="Arial"/>
          <w:spacing w:val="-14"/>
          <w:sz w:val="21"/>
          <w:lang w:val="ru-RU"/>
        </w:rPr>
        <w:t xml:space="preserve"> </w:t>
      </w:r>
      <w:r w:rsidRPr="006E56F1">
        <w:rPr>
          <w:rFonts w:ascii="Arial" w:hAnsi="Arial" w:cs="Arial"/>
          <w:sz w:val="21"/>
          <w:lang w:val="ru-RU"/>
        </w:rPr>
        <w:t>не</w:t>
      </w:r>
      <w:r w:rsidRPr="006E56F1">
        <w:rPr>
          <w:rFonts w:ascii="Arial" w:hAnsi="Arial" w:cs="Arial"/>
          <w:spacing w:val="-14"/>
          <w:sz w:val="21"/>
          <w:lang w:val="ru-RU"/>
        </w:rPr>
        <w:t xml:space="preserve"> </w:t>
      </w:r>
      <w:r w:rsidRPr="006E56F1">
        <w:rPr>
          <w:rFonts w:ascii="Arial" w:hAnsi="Arial" w:cs="Arial"/>
          <w:spacing w:val="-3"/>
          <w:sz w:val="21"/>
          <w:lang w:val="ru-RU"/>
        </w:rPr>
        <w:t>менше</w:t>
      </w:r>
      <w:r w:rsidRPr="006E56F1">
        <w:rPr>
          <w:rFonts w:ascii="Arial" w:hAnsi="Arial" w:cs="Arial"/>
          <w:spacing w:val="-14"/>
          <w:sz w:val="21"/>
          <w:lang w:val="ru-RU"/>
        </w:rPr>
        <w:t xml:space="preserve"> </w:t>
      </w:r>
      <w:r w:rsidRPr="006E56F1">
        <w:rPr>
          <w:rFonts w:ascii="Arial" w:hAnsi="Arial" w:cs="Arial"/>
          <w:spacing w:val="-2"/>
          <w:sz w:val="21"/>
          <w:lang w:val="ru-RU"/>
        </w:rPr>
        <w:t>ніж</w:t>
      </w:r>
      <w:r w:rsidRPr="006E56F1">
        <w:rPr>
          <w:rFonts w:ascii="Arial" w:hAnsi="Arial" w:cs="Arial"/>
          <w:spacing w:val="-13"/>
          <w:sz w:val="21"/>
          <w:lang w:val="ru-RU"/>
        </w:rPr>
        <w:t xml:space="preserve"> </w:t>
      </w:r>
      <w:r w:rsidRPr="006E56F1">
        <w:rPr>
          <w:rFonts w:ascii="Arial" w:hAnsi="Arial" w:cs="Arial"/>
          <w:spacing w:val="-2"/>
          <w:sz w:val="21"/>
          <w:lang w:val="ru-RU"/>
        </w:rPr>
        <w:t>100</w:t>
      </w:r>
      <w:r w:rsidRPr="006E56F1">
        <w:rPr>
          <w:rFonts w:ascii="Arial" w:hAnsi="Arial" w:cs="Arial"/>
          <w:spacing w:val="-13"/>
          <w:sz w:val="21"/>
          <w:lang w:val="ru-RU"/>
        </w:rPr>
        <w:t xml:space="preserve"> </w:t>
      </w:r>
      <w:r w:rsidRPr="006E56F1">
        <w:rPr>
          <w:rFonts w:ascii="Arial" w:hAnsi="Arial" w:cs="Arial"/>
          <w:spacing w:val="-3"/>
          <w:sz w:val="21"/>
          <w:lang w:val="ru-RU"/>
        </w:rPr>
        <w:t>м3/год</w:t>
      </w:r>
      <w:r w:rsidRPr="006E56F1">
        <w:rPr>
          <w:rFonts w:ascii="Arial" w:hAnsi="Arial" w:cs="Arial"/>
          <w:spacing w:val="-13"/>
          <w:sz w:val="21"/>
          <w:lang w:val="ru-RU"/>
        </w:rPr>
        <w:t xml:space="preserve"> </w:t>
      </w:r>
      <w:r w:rsidRPr="006E56F1">
        <w:rPr>
          <w:rFonts w:ascii="Arial" w:hAnsi="Arial" w:cs="Arial"/>
          <w:sz w:val="21"/>
          <w:lang w:val="ru-RU"/>
        </w:rPr>
        <w:t>на</w:t>
      </w:r>
      <w:r w:rsidRPr="006E56F1">
        <w:rPr>
          <w:rFonts w:ascii="Arial" w:hAnsi="Arial" w:cs="Arial"/>
          <w:spacing w:val="-14"/>
          <w:sz w:val="21"/>
          <w:lang w:val="ru-RU"/>
        </w:rPr>
        <w:t xml:space="preserve"> </w:t>
      </w:r>
      <w:r w:rsidRPr="006E56F1">
        <w:rPr>
          <w:rFonts w:ascii="Arial" w:hAnsi="Arial" w:cs="Arial"/>
          <w:spacing w:val="-3"/>
          <w:sz w:val="21"/>
          <w:lang w:val="ru-RU"/>
        </w:rPr>
        <w:t>кожні</w:t>
      </w:r>
      <w:r w:rsidRPr="006E56F1">
        <w:rPr>
          <w:rFonts w:ascii="Arial" w:hAnsi="Arial" w:cs="Arial"/>
          <w:spacing w:val="-13"/>
          <w:sz w:val="21"/>
          <w:lang w:val="ru-RU"/>
        </w:rPr>
        <w:t xml:space="preserve"> </w:t>
      </w:r>
      <w:r w:rsidRPr="006E56F1">
        <w:rPr>
          <w:rFonts w:ascii="Arial" w:hAnsi="Arial" w:cs="Arial"/>
          <w:spacing w:val="-3"/>
          <w:sz w:val="21"/>
          <w:lang w:val="ru-RU"/>
        </w:rPr>
        <w:t>двері</w:t>
      </w:r>
      <w:r w:rsidRPr="006E56F1">
        <w:rPr>
          <w:rFonts w:ascii="Arial" w:hAnsi="Arial" w:cs="Arial"/>
          <w:spacing w:val="-15"/>
          <w:sz w:val="21"/>
          <w:lang w:val="ru-RU"/>
        </w:rPr>
        <w:t xml:space="preserve"> </w:t>
      </w:r>
      <w:r w:rsidRPr="006E56F1">
        <w:rPr>
          <w:rFonts w:ascii="Arial" w:hAnsi="Arial" w:cs="Arial"/>
          <w:spacing w:val="-3"/>
          <w:sz w:val="21"/>
          <w:lang w:val="ru-RU"/>
        </w:rPr>
        <w:t>такого</w:t>
      </w:r>
      <w:r w:rsidRPr="006E56F1">
        <w:rPr>
          <w:rFonts w:ascii="Arial" w:hAnsi="Arial" w:cs="Arial"/>
          <w:spacing w:val="-12"/>
          <w:sz w:val="21"/>
          <w:lang w:val="ru-RU"/>
        </w:rPr>
        <w:t xml:space="preserve"> </w:t>
      </w:r>
      <w:r w:rsidRPr="006E56F1">
        <w:rPr>
          <w:rFonts w:ascii="Arial" w:hAnsi="Arial" w:cs="Arial"/>
          <w:spacing w:val="-3"/>
          <w:sz w:val="21"/>
          <w:lang w:val="ru-RU"/>
        </w:rPr>
        <w:t>приміщення;</w:t>
      </w:r>
    </w:p>
    <w:p w:rsidR="00FE2F46" w:rsidRPr="006E56F1" w:rsidRDefault="00FE2F46" w:rsidP="00CA42DA">
      <w:pPr>
        <w:pStyle w:val="a3"/>
        <w:spacing w:before="0" w:line="288" w:lineRule="auto"/>
        <w:ind w:right="109"/>
        <w:jc w:val="left"/>
        <w:rPr>
          <w:rFonts w:ascii="Arial" w:hAnsi="Arial" w:cs="Arial"/>
          <w:sz w:val="21"/>
          <w:lang w:val="ru-RU"/>
        </w:rPr>
      </w:pPr>
      <w:r w:rsidRPr="006E56F1">
        <w:rPr>
          <w:rFonts w:ascii="Arial" w:hAnsi="Arial" w:cs="Arial"/>
          <w:sz w:val="21"/>
          <w:lang w:val="ru-RU"/>
        </w:rPr>
        <w:t xml:space="preserve"> б)</w:t>
      </w:r>
      <w:r w:rsidRPr="006E56F1">
        <w:rPr>
          <w:rFonts w:ascii="Arial" w:hAnsi="Arial" w:cs="Arial"/>
          <w:spacing w:val="26"/>
          <w:sz w:val="21"/>
          <w:lang w:val="ru-RU"/>
        </w:rPr>
        <w:t xml:space="preserve"> </w:t>
      </w:r>
      <w:r w:rsidRPr="006E56F1">
        <w:rPr>
          <w:rFonts w:ascii="Arial" w:hAnsi="Arial" w:cs="Arial"/>
          <w:sz w:val="21"/>
          <w:lang w:val="ru-RU"/>
        </w:rPr>
        <w:t>за</w:t>
      </w:r>
      <w:r w:rsidRPr="006E56F1">
        <w:rPr>
          <w:rFonts w:ascii="Arial" w:hAnsi="Arial" w:cs="Arial"/>
          <w:spacing w:val="26"/>
          <w:sz w:val="21"/>
          <w:lang w:val="ru-RU"/>
        </w:rPr>
        <w:t xml:space="preserve"> </w:t>
      </w:r>
      <w:r w:rsidRPr="006E56F1">
        <w:rPr>
          <w:rFonts w:ascii="Arial" w:hAnsi="Arial" w:cs="Arial"/>
          <w:sz w:val="21"/>
          <w:lang w:val="ru-RU"/>
        </w:rPr>
        <w:t>наявності</w:t>
      </w:r>
      <w:r w:rsidRPr="006E56F1">
        <w:rPr>
          <w:rFonts w:ascii="Arial" w:hAnsi="Arial" w:cs="Arial"/>
          <w:spacing w:val="27"/>
          <w:sz w:val="21"/>
          <w:lang w:val="ru-RU"/>
        </w:rPr>
        <w:t xml:space="preserve"> </w:t>
      </w:r>
      <w:r w:rsidRPr="006E56F1">
        <w:rPr>
          <w:rFonts w:ascii="Arial" w:hAnsi="Arial" w:cs="Arial"/>
          <w:sz w:val="21"/>
          <w:lang w:val="ru-RU"/>
        </w:rPr>
        <w:t>тамбур-шлюзу</w:t>
      </w:r>
      <w:r w:rsidRPr="006E56F1">
        <w:rPr>
          <w:rFonts w:ascii="Arial" w:hAnsi="Arial" w:cs="Arial"/>
          <w:spacing w:val="22"/>
          <w:sz w:val="21"/>
          <w:lang w:val="ru-RU"/>
        </w:rPr>
        <w:t xml:space="preserve"> </w:t>
      </w:r>
      <w:r w:rsidRPr="006E56F1">
        <w:rPr>
          <w:rFonts w:ascii="Arial" w:hAnsi="Arial" w:cs="Arial"/>
          <w:sz w:val="21"/>
          <w:lang w:val="ru-RU"/>
        </w:rPr>
        <w:t>-</w:t>
      </w:r>
      <w:r w:rsidRPr="006E56F1">
        <w:rPr>
          <w:rFonts w:ascii="Arial" w:hAnsi="Arial" w:cs="Arial"/>
          <w:spacing w:val="26"/>
          <w:sz w:val="21"/>
          <w:lang w:val="ru-RU"/>
        </w:rPr>
        <w:t xml:space="preserve"> </w:t>
      </w:r>
      <w:r w:rsidRPr="006E56F1">
        <w:rPr>
          <w:rFonts w:ascii="Arial" w:hAnsi="Arial" w:cs="Arial"/>
          <w:sz w:val="21"/>
          <w:lang w:val="ru-RU"/>
        </w:rPr>
        <w:t>таким,</w:t>
      </w:r>
      <w:r w:rsidRPr="006E56F1">
        <w:rPr>
          <w:rFonts w:ascii="Arial" w:hAnsi="Arial" w:cs="Arial"/>
          <w:spacing w:val="25"/>
          <w:sz w:val="21"/>
          <w:lang w:val="ru-RU"/>
        </w:rPr>
        <w:t xml:space="preserve"> </w:t>
      </w:r>
      <w:r w:rsidRPr="006E56F1">
        <w:rPr>
          <w:rFonts w:ascii="Arial" w:hAnsi="Arial" w:cs="Arial"/>
          <w:sz w:val="21"/>
          <w:lang w:val="ru-RU"/>
        </w:rPr>
        <w:t>що</w:t>
      </w:r>
      <w:r w:rsidRPr="006E56F1">
        <w:rPr>
          <w:rFonts w:ascii="Arial" w:hAnsi="Arial" w:cs="Arial"/>
          <w:spacing w:val="27"/>
          <w:sz w:val="21"/>
          <w:lang w:val="ru-RU"/>
        </w:rPr>
        <w:t xml:space="preserve"> </w:t>
      </w:r>
      <w:r w:rsidRPr="006E56F1">
        <w:rPr>
          <w:rFonts w:ascii="Arial" w:hAnsi="Arial" w:cs="Arial"/>
          <w:sz w:val="21"/>
          <w:lang w:val="ru-RU"/>
        </w:rPr>
        <w:t>дорівнює</w:t>
      </w:r>
      <w:r w:rsidRPr="006E56F1">
        <w:rPr>
          <w:rFonts w:ascii="Arial" w:hAnsi="Arial" w:cs="Arial"/>
          <w:spacing w:val="25"/>
          <w:sz w:val="21"/>
          <w:lang w:val="ru-RU"/>
        </w:rPr>
        <w:t xml:space="preserve"> </w:t>
      </w:r>
      <w:r w:rsidRPr="006E56F1">
        <w:rPr>
          <w:rFonts w:ascii="Arial" w:hAnsi="Arial" w:cs="Arial"/>
          <w:sz w:val="21"/>
          <w:lang w:val="ru-RU"/>
        </w:rPr>
        <w:t>витраті</w:t>
      </w:r>
      <w:r w:rsidRPr="006E56F1">
        <w:rPr>
          <w:rFonts w:ascii="Arial" w:hAnsi="Arial" w:cs="Arial"/>
          <w:spacing w:val="27"/>
          <w:sz w:val="21"/>
          <w:lang w:val="ru-RU"/>
        </w:rPr>
        <w:t xml:space="preserve"> </w:t>
      </w:r>
      <w:r w:rsidRPr="006E56F1">
        <w:rPr>
          <w:rFonts w:ascii="Arial" w:hAnsi="Arial" w:cs="Arial"/>
          <w:sz w:val="21"/>
          <w:lang w:val="ru-RU"/>
        </w:rPr>
        <w:t>повітря,</w:t>
      </w:r>
      <w:r w:rsidRPr="006E56F1">
        <w:rPr>
          <w:rFonts w:ascii="Arial" w:hAnsi="Arial" w:cs="Arial"/>
          <w:spacing w:val="25"/>
          <w:sz w:val="21"/>
          <w:lang w:val="ru-RU"/>
        </w:rPr>
        <w:t xml:space="preserve"> </w:t>
      </w:r>
      <w:r w:rsidRPr="006E56F1">
        <w:rPr>
          <w:rFonts w:ascii="Arial" w:hAnsi="Arial" w:cs="Arial"/>
          <w:sz w:val="21"/>
          <w:lang w:val="ru-RU"/>
        </w:rPr>
        <w:t>яке</w:t>
      </w:r>
    </w:p>
    <w:p w:rsidR="00FE2F46" w:rsidRPr="00CA42DA" w:rsidRDefault="00FE2F46" w:rsidP="00CA42DA">
      <w:pPr>
        <w:pStyle w:val="a3"/>
        <w:spacing w:before="0" w:line="288" w:lineRule="auto"/>
        <w:ind w:firstLine="0"/>
        <w:jc w:val="left"/>
        <w:rPr>
          <w:rFonts w:ascii="Arial" w:hAnsi="Arial" w:cs="Arial"/>
          <w:sz w:val="21"/>
          <w:lang w:val="ru-RU"/>
        </w:rPr>
      </w:pPr>
      <w:r w:rsidRPr="00CA42DA">
        <w:rPr>
          <w:rFonts w:ascii="Arial" w:hAnsi="Arial" w:cs="Arial"/>
          <w:sz w:val="21"/>
          <w:lang w:val="ru-RU"/>
        </w:rPr>
        <w:t>подається до тамбур-шлюзу.</w:t>
      </w:r>
    </w:p>
    <w:p w:rsidR="00FE2F46" w:rsidRPr="006E56F1" w:rsidRDefault="00FE2F46" w:rsidP="00CA42DA">
      <w:pPr>
        <w:pStyle w:val="a3"/>
        <w:spacing w:before="0" w:line="288" w:lineRule="auto"/>
        <w:ind w:firstLine="0"/>
        <w:jc w:val="left"/>
        <w:rPr>
          <w:rFonts w:ascii="Arial" w:hAnsi="Arial" w:cs="Arial"/>
          <w:sz w:val="21"/>
          <w:lang w:val="ru-RU"/>
        </w:rPr>
      </w:pPr>
      <w:r w:rsidRPr="00CA42DA">
        <w:rPr>
          <w:rFonts w:ascii="Arial" w:hAnsi="Arial" w:cs="Arial"/>
          <w:b/>
          <w:sz w:val="21"/>
          <w:lang w:val="uk-UA"/>
        </w:rPr>
        <w:t xml:space="preserve">            </w:t>
      </w:r>
      <w:r w:rsidRPr="00CA42DA">
        <w:rPr>
          <w:rFonts w:ascii="Arial" w:hAnsi="Arial" w:cs="Arial"/>
          <w:b/>
          <w:sz w:val="21"/>
          <w:lang w:val="ru-RU"/>
        </w:rPr>
        <w:t>7.5.5</w:t>
      </w:r>
      <w:r>
        <w:rPr>
          <w:rFonts w:ascii="Arial" w:hAnsi="Arial" w:cs="Arial"/>
          <w:sz w:val="21"/>
          <w:lang w:val="ru-RU"/>
        </w:rPr>
        <w:t xml:space="preserve"> </w:t>
      </w:r>
      <w:r w:rsidRPr="006E56F1">
        <w:rPr>
          <w:rFonts w:ascii="Arial" w:hAnsi="Arial" w:cs="Arial"/>
          <w:sz w:val="21"/>
          <w:lang w:val="ru-RU"/>
        </w:rPr>
        <w:t xml:space="preserve">У приміщеннях житлових, громадських та адміністративно- побутових  будівель  припливне  повітря  слід  подавати  так,  щоб </w:t>
      </w:r>
      <w:r w:rsidRPr="006E56F1">
        <w:rPr>
          <w:rFonts w:ascii="Arial" w:hAnsi="Arial" w:cs="Arial"/>
          <w:spacing w:val="66"/>
          <w:sz w:val="21"/>
          <w:lang w:val="ru-RU"/>
        </w:rPr>
        <w:t xml:space="preserve"> </w:t>
      </w:r>
      <w:r w:rsidRPr="006E56F1">
        <w:rPr>
          <w:rFonts w:ascii="Arial" w:hAnsi="Arial" w:cs="Arial"/>
          <w:sz w:val="21"/>
          <w:lang w:val="ru-RU"/>
        </w:rPr>
        <w:t>забезпечити</w:t>
      </w:r>
      <w:r w:rsidRPr="00CA42DA">
        <w:rPr>
          <w:rFonts w:ascii="Arial" w:hAnsi="Arial" w:cs="Arial"/>
          <w:sz w:val="21"/>
          <w:lang w:val="ru-RU"/>
        </w:rPr>
        <w:t xml:space="preserve"> </w:t>
      </w:r>
      <w:r w:rsidRPr="006E56F1">
        <w:rPr>
          <w:rFonts w:ascii="Arial" w:hAnsi="Arial" w:cs="Arial"/>
          <w:sz w:val="21"/>
          <w:lang w:val="ru-RU"/>
        </w:rPr>
        <w:t>нормовані параметри мікроклімату в зоні обслуговування або в робочій зоні.</w:t>
      </w:r>
    </w:p>
    <w:p w:rsidR="00FE2F46" w:rsidRPr="006E56F1" w:rsidRDefault="00FE2F46" w:rsidP="00CA42DA">
      <w:pPr>
        <w:pStyle w:val="a5"/>
        <w:tabs>
          <w:tab w:val="left" w:pos="1553"/>
        </w:tabs>
        <w:spacing w:before="0" w:line="288" w:lineRule="auto"/>
        <w:ind w:right="112" w:firstLine="0"/>
        <w:rPr>
          <w:rFonts w:ascii="Arial" w:hAnsi="Arial" w:cs="Arial"/>
          <w:sz w:val="21"/>
          <w:lang w:val="ru-RU"/>
        </w:rPr>
      </w:pPr>
      <w:r w:rsidRPr="00CA42DA">
        <w:rPr>
          <w:rFonts w:ascii="Arial" w:hAnsi="Arial" w:cs="Arial"/>
          <w:b/>
          <w:sz w:val="21"/>
          <w:lang w:val="ru-RU"/>
        </w:rPr>
        <w:t xml:space="preserve">           7.5.6</w:t>
      </w:r>
      <w:r>
        <w:rPr>
          <w:rFonts w:ascii="Arial" w:hAnsi="Arial" w:cs="Arial"/>
          <w:sz w:val="21"/>
          <w:lang w:val="ru-RU"/>
        </w:rPr>
        <w:t xml:space="preserve"> </w:t>
      </w:r>
      <w:r w:rsidRPr="006E56F1">
        <w:rPr>
          <w:rFonts w:ascii="Arial" w:hAnsi="Arial" w:cs="Arial"/>
          <w:sz w:val="21"/>
          <w:lang w:val="ru-RU"/>
        </w:rPr>
        <w:t>У приміщенні зі значним вологовиділенням при тепловологісному відношенні 4000 кДж/кг і менше слід подавати частину припливного повітря до зони можливої конденсації вологи на огороджувальних конструкціях</w:t>
      </w:r>
      <w:r w:rsidRPr="006E56F1">
        <w:rPr>
          <w:rFonts w:ascii="Arial" w:hAnsi="Arial" w:cs="Arial"/>
          <w:spacing w:val="-28"/>
          <w:sz w:val="21"/>
          <w:lang w:val="ru-RU"/>
        </w:rPr>
        <w:t xml:space="preserve"> </w:t>
      </w:r>
      <w:r w:rsidRPr="006E56F1">
        <w:rPr>
          <w:rFonts w:ascii="Arial" w:hAnsi="Arial" w:cs="Arial"/>
          <w:sz w:val="21"/>
          <w:lang w:val="ru-RU"/>
        </w:rPr>
        <w:t>будівлі.</w:t>
      </w:r>
    </w:p>
    <w:p w:rsidR="00FE2F46" w:rsidRPr="006E56F1" w:rsidRDefault="00FE2F46" w:rsidP="006E56F1">
      <w:pPr>
        <w:pStyle w:val="a3"/>
        <w:spacing w:before="0" w:line="288" w:lineRule="auto"/>
        <w:ind w:right="112"/>
        <w:rPr>
          <w:rFonts w:ascii="Arial" w:hAnsi="Arial" w:cs="Arial"/>
          <w:sz w:val="21"/>
          <w:lang w:val="ru-RU"/>
        </w:rPr>
      </w:pPr>
      <w:r w:rsidRPr="006E56F1">
        <w:rPr>
          <w:rFonts w:ascii="Arial" w:hAnsi="Arial" w:cs="Arial"/>
          <w:sz w:val="21"/>
          <w:lang w:val="ru-RU"/>
        </w:rPr>
        <w:t>У приміщеннях громадського призначення заввишки 3 м і більше з надлишками теплоти рекомендується застосування витісняючої вентиляції (подача припливного охолодженого повітря на рівні підлоги через спеціальні повітророзподільники у зону обслуговування та видалення повітря з верхньої зони приміщення).</w:t>
      </w:r>
    </w:p>
    <w:p w:rsidR="00FE2F46" w:rsidRPr="006E56F1" w:rsidRDefault="00FE2F46" w:rsidP="00CA42DA">
      <w:pPr>
        <w:pStyle w:val="a5"/>
        <w:tabs>
          <w:tab w:val="left" w:pos="1553"/>
        </w:tabs>
        <w:spacing w:before="0" w:line="288" w:lineRule="auto"/>
        <w:ind w:right="113" w:firstLine="0"/>
        <w:rPr>
          <w:rFonts w:ascii="Arial" w:hAnsi="Arial" w:cs="Arial"/>
          <w:sz w:val="21"/>
          <w:lang w:val="ru-RU"/>
        </w:rPr>
      </w:pPr>
      <w:r>
        <w:rPr>
          <w:rFonts w:ascii="Arial" w:hAnsi="Arial" w:cs="Arial"/>
          <w:sz w:val="21"/>
          <w:lang w:val="ru-RU"/>
        </w:rPr>
        <w:t xml:space="preserve">             </w:t>
      </w:r>
      <w:r w:rsidRPr="00CA42DA">
        <w:rPr>
          <w:rFonts w:ascii="Arial" w:hAnsi="Arial" w:cs="Arial"/>
          <w:b/>
          <w:sz w:val="21"/>
          <w:lang w:val="ru-RU"/>
        </w:rPr>
        <w:t>7.5.7</w:t>
      </w:r>
      <w:r>
        <w:rPr>
          <w:rFonts w:ascii="Arial" w:hAnsi="Arial" w:cs="Arial"/>
          <w:sz w:val="21"/>
          <w:lang w:val="ru-RU"/>
        </w:rPr>
        <w:t xml:space="preserve"> </w:t>
      </w:r>
      <w:r w:rsidRPr="006E56F1">
        <w:rPr>
          <w:rFonts w:ascii="Arial" w:hAnsi="Arial" w:cs="Arial"/>
          <w:sz w:val="21"/>
          <w:lang w:val="ru-RU"/>
        </w:rPr>
        <w:t>У приміщеннях із виділеннями пилу припливне повітря рекомендується подавати струминами, спрямованими зверху донизу з повітророзподільних, що розташовані у верхній</w:t>
      </w:r>
      <w:r w:rsidRPr="006E56F1">
        <w:rPr>
          <w:rFonts w:ascii="Arial" w:hAnsi="Arial" w:cs="Arial"/>
          <w:spacing w:val="-15"/>
          <w:sz w:val="21"/>
          <w:lang w:val="ru-RU"/>
        </w:rPr>
        <w:t xml:space="preserve"> </w:t>
      </w:r>
      <w:r w:rsidRPr="006E56F1">
        <w:rPr>
          <w:rFonts w:ascii="Arial" w:hAnsi="Arial" w:cs="Arial"/>
          <w:sz w:val="21"/>
          <w:lang w:val="ru-RU"/>
        </w:rPr>
        <w:t>зоні.</w:t>
      </w:r>
    </w:p>
    <w:p w:rsidR="00FE2F46" w:rsidRPr="006E56F1" w:rsidRDefault="00FE2F46" w:rsidP="00CA42DA">
      <w:pPr>
        <w:pStyle w:val="a5"/>
        <w:tabs>
          <w:tab w:val="left" w:pos="1553"/>
        </w:tabs>
        <w:spacing w:before="0" w:line="288" w:lineRule="auto"/>
        <w:ind w:right="110" w:firstLine="0"/>
        <w:rPr>
          <w:rFonts w:ascii="Arial" w:hAnsi="Arial" w:cs="Arial"/>
          <w:sz w:val="21"/>
          <w:lang w:val="ru-RU"/>
        </w:rPr>
      </w:pPr>
      <w:r>
        <w:rPr>
          <w:rFonts w:ascii="Arial" w:hAnsi="Arial" w:cs="Arial"/>
          <w:sz w:val="21"/>
          <w:lang w:val="ru-RU"/>
        </w:rPr>
        <w:t xml:space="preserve">             </w:t>
      </w:r>
      <w:r w:rsidRPr="00CA42DA">
        <w:rPr>
          <w:rFonts w:ascii="Arial" w:hAnsi="Arial" w:cs="Arial"/>
          <w:b/>
          <w:sz w:val="21"/>
          <w:lang w:val="ru-RU"/>
        </w:rPr>
        <w:t>7.5.8</w:t>
      </w:r>
      <w:r>
        <w:rPr>
          <w:rFonts w:ascii="Arial" w:hAnsi="Arial" w:cs="Arial"/>
          <w:sz w:val="21"/>
          <w:lang w:val="ru-RU"/>
        </w:rPr>
        <w:t xml:space="preserve"> </w:t>
      </w:r>
      <w:r w:rsidRPr="006E56F1">
        <w:rPr>
          <w:rFonts w:ascii="Arial" w:hAnsi="Arial" w:cs="Arial"/>
          <w:sz w:val="21"/>
          <w:lang w:val="ru-RU"/>
        </w:rPr>
        <w:t>Припливне повітря необхідно спрямовувати так, щоб воно не надходило через зони з більшим забрудненням у зони з меншим забрудненням і не порушувало роботи місцевих відсмоктувачів. Припливне повітря треба подавати на постійні робочі місця, якщо вони знаходяться поблизу джерел шкідливих</w:t>
      </w:r>
      <w:r w:rsidRPr="006E56F1">
        <w:rPr>
          <w:rFonts w:ascii="Arial" w:hAnsi="Arial" w:cs="Arial"/>
          <w:spacing w:val="-11"/>
          <w:sz w:val="21"/>
          <w:lang w:val="ru-RU"/>
        </w:rPr>
        <w:t xml:space="preserve"> </w:t>
      </w:r>
      <w:r w:rsidRPr="006E56F1">
        <w:rPr>
          <w:rFonts w:ascii="Arial" w:hAnsi="Arial" w:cs="Arial"/>
          <w:sz w:val="21"/>
          <w:lang w:val="ru-RU"/>
        </w:rPr>
        <w:t>виділень,</w:t>
      </w:r>
      <w:r w:rsidRPr="006E56F1">
        <w:rPr>
          <w:rFonts w:ascii="Arial" w:hAnsi="Arial" w:cs="Arial"/>
          <w:spacing w:val="-13"/>
          <w:sz w:val="21"/>
          <w:lang w:val="ru-RU"/>
        </w:rPr>
        <w:t xml:space="preserve"> </w:t>
      </w:r>
      <w:r w:rsidRPr="006E56F1">
        <w:rPr>
          <w:rFonts w:ascii="Arial" w:hAnsi="Arial" w:cs="Arial"/>
          <w:sz w:val="21"/>
          <w:lang w:val="ru-RU"/>
        </w:rPr>
        <w:t>для</w:t>
      </w:r>
      <w:r w:rsidRPr="006E56F1">
        <w:rPr>
          <w:rFonts w:ascii="Arial" w:hAnsi="Arial" w:cs="Arial"/>
          <w:spacing w:val="-12"/>
          <w:sz w:val="21"/>
          <w:lang w:val="ru-RU"/>
        </w:rPr>
        <w:t xml:space="preserve"> </w:t>
      </w:r>
      <w:r w:rsidRPr="006E56F1">
        <w:rPr>
          <w:rFonts w:ascii="Arial" w:hAnsi="Arial" w:cs="Arial"/>
          <w:sz w:val="21"/>
          <w:lang w:val="ru-RU"/>
        </w:rPr>
        <w:t>яких</w:t>
      </w:r>
      <w:r w:rsidRPr="006E56F1">
        <w:rPr>
          <w:rFonts w:ascii="Arial" w:hAnsi="Arial" w:cs="Arial"/>
          <w:spacing w:val="-11"/>
          <w:sz w:val="21"/>
          <w:lang w:val="ru-RU"/>
        </w:rPr>
        <w:t xml:space="preserve"> </w:t>
      </w:r>
      <w:r w:rsidRPr="006E56F1">
        <w:rPr>
          <w:rFonts w:ascii="Arial" w:hAnsi="Arial" w:cs="Arial"/>
          <w:sz w:val="21"/>
          <w:lang w:val="ru-RU"/>
        </w:rPr>
        <w:t>неможливе</w:t>
      </w:r>
      <w:r w:rsidRPr="006E56F1">
        <w:rPr>
          <w:rFonts w:ascii="Arial" w:hAnsi="Arial" w:cs="Arial"/>
          <w:spacing w:val="-12"/>
          <w:sz w:val="21"/>
          <w:lang w:val="ru-RU"/>
        </w:rPr>
        <w:t xml:space="preserve"> </w:t>
      </w:r>
      <w:r w:rsidRPr="006E56F1">
        <w:rPr>
          <w:rFonts w:ascii="Arial" w:hAnsi="Arial" w:cs="Arial"/>
          <w:sz w:val="21"/>
          <w:lang w:val="ru-RU"/>
        </w:rPr>
        <w:t>улаштування</w:t>
      </w:r>
      <w:r w:rsidRPr="006E56F1">
        <w:rPr>
          <w:rFonts w:ascii="Arial" w:hAnsi="Arial" w:cs="Arial"/>
          <w:spacing w:val="-12"/>
          <w:sz w:val="21"/>
          <w:lang w:val="ru-RU"/>
        </w:rPr>
        <w:t xml:space="preserve"> </w:t>
      </w:r>
      <w:r w:rsidRPr="006E56F1">
        <w:rPr>
          <w:rFonts w:ascii="Arial" w:hAnsi="Arial" w:cs="Arial"/>
          <w:sz w:val="21"/>
          <w:lang w:val="ru-RU"/>
        </w:rPr>
        <w:t>місцевих</w:t>
      </w:r>
      <w:r w:rsidRPr="006E56F1">
        <w:rPr>
          <w:rFonts w:ascii="Arial" w:hAnsi="Arial" w:cs="Arial"/>
          <w:spacing w:val="-11"/>
          <w:sz w:val="21"/>
          <w:lang w:val="ru-RU"/>
        </w:rPr>
        <w:t xml:space="preserve"> </w:t>
      </w:r>
      <w:r w:rsidRPr="006E56F1">
        <w:rPr>
          <w:rFonts w:ascii="Arial" w:hAnsi="Arial" w:cs="Arial"/>
          <w:sz w:val="21"/>
          <w:lang w:val="ru-RU"/>
        </w:rPr>
        <w:t>відсмоктувачів.</w:t>
      </w:r>
    </w:p>
    <w:p w:rsidR="00FE2F46" w:rsidRPr="006E56F1" w:rsidRDefault="00FE2F46" w:rsidP="00CA42DA">
      <w:pPr>
        <w:pStyle w:val="a5"/>
        <w:tabs>
          <w:tab w:val="left" w:pos="1553"/>
        </w:tabs>
        <w:spacing w:before="0" w:line="288" w:lineRule="auto"/>
        <w:ind w:right="111" w:firstLine="0"/>
        <w:rPr>
          <w:rFonts w:ascii="Arial" w:hAnsi="Arial" w:cs="Arial"/>
          <w:sz w:val="21"/>
          <w:lang w:val="ru-RU"/>
        </w:rPr>
      </w:pPr>
      <w:r w:rsidRPr="00CA42DA">
        <w:rPr>
          <w:rFonts w:ascii="Arial" w:hAnsi="Arial" w:cs="Arial"/>
          <w:b/>
          <w:sz w:val="21"/>
          <w:lang w:val="ru-RU"/>
        </w:rPr>
        <w:t xml:space="preserve">             7.5.9</w:t>
      </w:r>
      <w:r>
        <w:rPr>
          <w:rFonts w:ascii="Arial" w:hAnsi="Arial" w:cs="Arial"/>
          <w:sz w:val="21"/>
          <w:lang w:val="ru-RU"/>
        </w:rPr>
        <w:t xml:space="preserve"> </w:t>
      </w:r>
      <w:r w:rsidRPr="006E56F1">
        <w:rPr>
          <w:rFonts w:ascii="Arial" w:hAnsi="Arial" w:cs="Arial"/>
          <w:sz w:val="21"/>
          <w:lang w:val="ru-RU"/>
        </w:rPr>
        <w:t>Видалення повітря з приміщень системами вентиляції слід передбачати</w:t>
      </w:r>
      <w:r w:rsidRPr="006E56F1">
        <w:rPr>
          <w:rFonts w:ascii="Arial" w:hAnsi="Arial" w:cs="Arial"/>
          <w:spacing w:val="-13"/>
          <w:sz w:val="21"/>
          <w:lang w:val="ru-RU"/>
        </w:rPr>
        <w:t xml:space="preserve"> </w:t>
      </w:r>
      <w:r w:rsidRPr="006E56F1">
        <w:rPr>
          <w:rFonts w:ascii="Arial" w:hAnsi="Arial" w:cs="Arial"/>
          <w:sz w:val="21"/>
          <w:lang w:val="ru-RU"/>
        </w:rPr>
        <w:t>із</w:t>
      </w:r>
      <w:r w:rsidRPr="006E56F1">
        <w:rPr>
          <w:rFonts w:ascii="Arial" w:hAnsi="Arial" w:cs="Arial"/>
          <w:spacing w:val="-12"/>
          <w:sz w:val="21"/>
          <w:lang w:val="ru-RU"/>
        </w:rPr>
        <w:t xml:space="preserve"> </w:t>
      </w:r>
      <w:r w:rsidRPr="006E56F1">
        <w:rPr>
          <w:rFonts w:ascii="Arial" w:hAnsi="Arial" w:cs="Arial"/>
          <w:sz w:val="21"/>
          <w:lang w:val="ru-RU"/>
        </w:rPr>
        <w:t>зон,</w:t>
      </w:r>
      <w:r w:rsidRPr="006E56F1">
        <w:rPr>
          <w:rFonts w:ascii="Arial" w:hAnsi="Arial" w:cs="Arial"/>
          <w:spacing w:val="-14"/>
          <w:sz w:val="21"/>
          <w:lang w:val="ru-RU"/>
        </w:rPr>
        <w:t xml:space="preserve"> </w:t>
      </w:r>
      <w:r w:rsidRPr="006E56F1">
        <w:rPr>
          <w:rFonts w:ascii="Arial" w:hAnsi="Arial" w:cs="Arial"/>
          <w:sz w:val="21"/>
          <w:lang w:val="ru-RU"/>
        </w:rPr>
        <w:t>в</w:t>
      </w:r>
      <w:r w:rsidRPr="006E56F1">
        <w:rPr>
          <w:rFonts w:ascii="Arial" w:hAnsi="Arial" w:cs="Arial"/>
          <w:spacing w:val="-12"/>
          <w:sz w:val="21"/>
          <w:lang w:val="ru-RU"/>
        </w:rPr>
        <w:t xml:space="preserve"> </w:t>
      </w:r>
      <w:r w:rsidRPr="006E56F1">
        <w:rPr>
          <w:rFonts w:ascii="Arial" w:hAnsi="Arial" w:cs="Arial"/>
          <w:sz w:val="21"/>
          <w:lang w:val="ru-RU"/>
        </w:rPr>
        <w:t>яких</w:t>
      </w:r>
      <w:r w:rsidRPr="006E56F1">
        <w:rPr>
          <w:rFonts w:ascii="Arial" w:hAnsi="Arial" w:cs="Arial"/>
          <w:spacing w:val="-10"/>
          <w:sz w:val="21"/>
          <w:lang w:val="ru-RU"/>
        </w:rPr>
        <w:t xml:space="preserve"> </w:t>
      </w:r>
      <w:r w:rsidRPr="006E56F1">
        <w:rPr>
          <w:rFonts w:ascii="Arial" w:hAnsi="Arial" w:cs="Arial"/>
          <w:sz w:val="21"/>
          <w:lang w:val="ru-RU"/>
        </w:rPr>
        <w:t>повітря</w:t>
      </w:r>
      <w:r w:rsidRPr="006E56F1">
        <w:rPr>
          <w:rFonts w:ascii="Arial" w:hAnsi="Arial" w:cs="Arial"/>
          <w:spacing w:val="-11"/>
          <w:sz w:val="21"/>
          <w:lang w:val="ru-RU"/>
        </w:rPr>
        <w:t xml:space="preserve"> </w:t>
      </w:r>
      <w:r w:rsidRPr="006E56F1">
        <w:rPr>
          <w:rFonts w:ascii="Arial" w:hAnsi="Arial" w:cs="Arial"/>
          <w:sz w:val="21"/>
          <w:lang w:val="ru-RU"/>
        </w:rPr>
        <w:t>найбільш</w:t>
      </w:r>
      <w:r w:rsidRPr="006E56F1">
        <w:rPr>
          <w:rFonts w:ascii="Arial" w:hAnsi="Arial" w:cs="Arial"/>
          <w:spacing w:val="-12"/>
          <w:sz w:val="21"/>
          <w:lang w:val="ru-RU"/>
        </w:rPr>
        <w:t xml:space="preserve"> </w:t>
      </w:r>
      <w:r w:rsidRPr="006E56F1">
        <w:rPr>
          <w:rFonts w:ascii="Arial" w:hAnsi="Arial" w:cs="Arial"/>
          <w:sz w:val="21"/>
          <w:lang w:val="ru-RU"/>
        </w:rPr>
        <w:t>забруднене</w:t>
      </w:r>
      <w:r w:rsidRPr="006E56F1">
        <w:rPr>
          <w:rFonts w:ascii="Arial" w:hAnsi="Arial" w:cs="Arial"/>
          <w:spacing w:val="-11"/>
          <w:sz w:val="21"/>
          <w:lang w:val="ru-RU"/>
        </w:rPr>
        <w:t xml:space="preserve"> </w:t>
      </w:r>
      <w:r w:rsidRPr="006E56F1">
        <w:rPr>
          <w:rFonts w:ascii="Arial" w:hAnsi="Arial" w:cs="Arial"/>
          <w:sz w:val="21"/>
          <w:lang w:val="ru-RU"/>
        </w:rPr>
        <w:t>або</w:t>
      </w:r>
      <w:r w:rsidRPr="006E56F1">
        <w:rPr>
          <w:rFonts w:ascii="Arial" w:hAnsi="Arial" w:cs="Arial"/>
          <w:spacing w:val="-13"/>
          <w:sz w:val="21"/>
          <w:lang w:val="ru-RU"/>
        </w:rPr>
        <w:t xml:space="preserve"> </w:t>
      </w:r>
      <w:r w:rsidRPr="006E56F1">
        <w:rPr>
          <w:rFonts w:ascii="Arial" w:hAnsi="Arial" w:cs="Arial"/>
          <w:sz w:val="21"/>
          <w:lang w:val="ru-RU"/>
        </w:rPr>
        <w:t>має</w:t>
      </w:r>
      <w:r w:rsidRPr="006E56F1">
        <w:rPr>
          <w:rFonts w:ascii="Arial" w:hAnsi="Arial" w:cs="Arial"/>
          <w:spacing w:val="-12"/>
          <w:sz w:val="21"/>
          <w:lang w:val="ru-RU"/>
        </w:rPr>
        <w:t xml:space="preserve"> </w:t>
      </w:r>
      <w:r w:rsidRPr="006E56F1">
        <w:rPr>
          <w:rFonts w:ascii="Arial" w:hAnsi="Arial" w:cs="Arial"/>
          <w:sz w:val="21"/>
          <w:lang w:val="ru-RU"/>
        </w:rPr>
        <w:t>найбільш</w:t>
      </w:r>
      <w:r w:rsidRPr="006E56F1">
        <w:rPr>
          <w:rFonts w:ascii="Arial" w:hAnsi="Arial" w:cs="Arial"/>
          <w:spacing w:val="-12"/>
          <w:sz w:val="21"/>
          <w:lang w:val="ru-RU"/>
        </w:rPr>
        <w:t xml:space="preserve"> </w:t>
      </w:r>
      <w:r w:rsidRPr="006E56F1">
        <w:rPr>
          <w:rFonts w:ascii="Arial" w:hAnsi="Arial" w:cs="Arial"/>
          <w:sz w:val="21"/>
          <w:lang w:val="ru-RU"/>
        </w:rPr>
        <w:t>високу температуру або ентальпію. При виділенні пилу та аерозолів у приміщеннях без тепловиділень видалення повітря системами загально-обмінної вентиляції необхідно передбачати із нижньої</w:t>
      </w:r>
      <w:r w:rsidRPr="006E56F1">
        <w:rPr>
          <w:rFonts w:ascii="Arial" w:hAnsi="Arial" w:cs="Arial"/>
          <w:spacing w:val="-14"/>
          <w:sz w:val="21"/>
          <w:lang w:val="ru-RU"/>
        </w:rPr>
        <w:t xml:space="preserve"> </w:t>
      </w:r>
      <w:r w:rsidRPr="006E56F1">
        <w:rPr>
          <w:rFonts w:ascii="Arial" w:hAnsi="Arial" w:cs="Arial"/>
          <w:sz w:val="21"/>
          <w:lang w:val="ru-RU"/>
        </w:rPr>
        <w:t>зони.</w:t>
      </w:r>
    </w:p>
    <w:p w:rsidR="00FE2F46" w:rsidRPr="006E56F1" w:rsidRDefault="00FE2F46" w:rsidP="006E56F1">
      <w:pPr>
        <w:pStyle w:val="a3"/>
        <w:spacing w:before="0" w:line="288" w:lineRule="auto"/>
        <w:ind w:right="109"/>
        <w:rPr>
          <w:rFonts w:ascii="Arial" w:hAnsi="Arial" w:cs="Arial"/>
          <w:sz w:val="21"/>
          <w:lang w:val="ru-RU"/>
        </w:rPr>
      </w:pPr>
      <w:r w:rsidRPr="006E56F1">
        <w:rPr>
          <w:rFonts w:ascii="Arial" w:hAnsi="Arial" w:cs="Arial"/>
          <w:sz w:val="21"/>
          <w:lang w:val="ru-RU"/>
        </w:rPr>
        <w:t>У виробничих приміщеннях з виділеннями шкідливих або горючих газів або пари забруднене повітря треба видаляти із верхньої зони в об'ємі не менше однократного повітрообміну за 1 год, а у приміщеннях заввишки більше 6 м -</w:t>
      </w:r>
      <w:r w:rsidRPr="006E56F1">
        <w:rPr>
          <w:rFonts w:ascii="Arial" w:hAnsi="Arial" w:cs="Arial"/>
          <w:spacing w:val="-40"/>
          <w:sz w:val="21"/>
          <w:lang w:val="ru-RU"/>
        </w:rPr>
        <w:t xml:space="preserve"> </w:t>
      </w:r>
      <w:r w:rsidRPr="006E56F1">
        <w:rPr>
          <w:rFonts w:ascii="Arial" w:hAnsi="Arial" w:cs="Arial"/>
          <w:sz w:val="21"/>
          <w:lang w:val="ru-RU"/>
        </w:rPr>
        <w:t>не менше ніж 6 м</w:t>
      </w:r>
      <w:r w:rsidRPr="006E56F1">
        <w:rPr>
          <w:rFonts w:ascii="Arial" w:hAnsi="Arial" w:cs="Arial"/>
          <w:position w:val="10"/>
          <w:sz w:val="21"/>
          <w:lang w:val="ru-RU"/>
        </w:rPr>
        <w:t>3</w:t>
      </w:r>
      <w:r w:rsidRPr="006E56F1">
        <w:rPr>
          <w:rFonts w:ascii="Arial" w:hAnsi="Arial" w:cs="Arial"/>
          <w:sz w:val="21"/>
          <w:lang w:val="ru-RU"/>
        </w:rPr>
        <w:t>/год на 1 м</w:t>
      </w:r>
      <w:r w:rsidRPr="006E56F1">
        <w:rPr>
          <w:rFonts w:ascii="Arial" w:hAnsi="Arial" w:cs="Arial"/>
          <w:position w:val="10"/>
          <w:sz w:val="21"/>
          <w:lang w:val="ru-RU"/>
        </w:rPr>
        <w:t>2</w:t>
      </w:r>
      <w:r w:rsidRPr="006E56F1">
        <w:rPr>
          <w:rFonts w:ascii="Arial" w:hAnsi="Arial" w:cs="Arial"/>
          <w:spacing w:val="-13"/>
          <w:position w:val="10"/>
          <w:sz w:val="21"/>
          <w:lang w:val="ru-RU"/>
        </w:rPr>
        <w:t xml:space="preserve"> </w:t>
      </w:r>
      <w:r w:rsidRPr="006E56F1">
        <w:rPr>
          <w:rFonts w:ascii="Arial" w:hAnsi="Arial" w:cs="Arial"/>
          <w:sz w:val="21"/>
          <w:lang w:val="ru-RU"/>
        </w:rPr>
        <w:t>приміщення.</w:t>
      </w:r>
    </w:p>
    <w:p w:rsidR="00FE2F46" w:rsidRPr="006E56F1" w:rsidRDefault="00FE2F46" w:rsidP="006E56F1">
      <w:pPr>
        <w:pStyle w:val="a3"/>
        <w:spacing w:before="0" w:line="288" w:lineRule="auto"/>
        <w:ind w:right="112"/>
        <w:rPr>
          <w:rFonts w:ascii="Arial" w:hAnsi="Arial" w:cs="Arial"/>
          <w:sz w:val="21"/>
          <w:lang w:val="ru-RU"/>
        </w:rPr>
      </w:pPr>
      <w:r w:rsidRPr="006E56F1">
        <w:rPr>
          <w:rFonts w:ascii="Arial" w:hAnsi="Arial" w:cs="Arial"/>
          <w:sz w:val="21"/>
          <w:lang w:val="ru-RU"/>
        </w:rPr>
        <w:t>У підземних паркінгах видалення повітря повинно відбуватися з верхньої та нижньої зон відповідно до ДБН В.2.3-15.</w:t>
      </w:r>
    </w:p>
    <w:p w:rsidR="00FE2F46" w:rsidRPr="006E56F1" w:rsidRDefault="00FE2F46" w:rsidP="00CA42DA">
      <w:pPr>
        <w:pStyle w:val="a5"/>
        <w:tabs>
          <w:tab w:val="left" w:pos="1856"/>
        </w:tabs>
        <w:spacing w:before="0" w:line="288" w:lineRule="auto"/>
        <w:ind w:right="112" w:firstLine="0"/>
        <w:rPr>
          <w:rFonts w:ascii="Arial" w:hAnsi="Arial" w:cs="Arial"/>
          <w:sz w:val="21"/>
          <w:lang w:val="ru-RU"/>
        </w:rPr>
      </w:pPr>
      <w:r>
        <w:rPr>
          <w:rFonts w:ascii="Arial" w:hAnsi="Arial" w:cs="Arial"/>
          <w:sz w:val="21"/>
          <w:lang w:val="ru-RU"/>
        </w:rPr>
        <w:t xml:space="preserve">            </w:t>
      </w:r>
      <w:r w:rsidRPr="00CA42DA">
        <w:rPr>
          <w:rFonts w:ascii="Arial" w:hAnsi="Arial" w:cs="Arial"/>
          <w:b/>
          <w:sz w:val="21"/>
          <w:lang w:val="ru-RU"/>
        </w:rPr>
        <w:t>7.5.10</w:t>
      </w:r>
      <w:r>
        <w:rPr>
          <w:rFonts w:ascii="Arial" w:hAnsi="Arial" w:cs="Arial"/>
          <w:sz w:val="21"/>
          <w:lang w:val="ru-RU"/>
        </w:rPr>
        <w:t xml:space="preserve"> </w:t>
      </w:r>
      <w:r w:rsidRPr="006E56F1">
        <w:rPr>
          <w:rFonts w:ascii="Arial" w:hAnsi="Arial" w:cs="Arial"/>
          <w:sz w:val="21"/>
          <w:lang w:val="ru-RU"/>
        </w:rPr>
        <w:t xml:space="preserve">Приймальні пристрої для видалення повітря системами загальнообмінної   витяжної   вентиляції   з   верхньої   зони   приміщення   </w:t>
      </w:r>
      <w:r w:rsidRPr="006E56F1">
        <w:rPr>
          <w:rFonts w:ascii="Arial" w:hAnsi="Arial" w:cs="Arial"/>
          <w:spacing w:val="1"/>
          <w:sz w:val="21"/>
          <w:lang w:val="ru-RU"/>
        </w:rPr>
        <w:t xml:space="preserve"> </w:t>
      </w:r>
      <w:r w:rsidRPr="006E56F1">
        <w:rPr>
          <w:rFonts w:ascii="Arial" w:hAnsi="Arial" w:cs="Arial"/>
          <w:sz w:val="21"/>
          <w:lang w:val="ru-RU"/>
        </w:rPr>
        <w:t>слід</w:t>
      </w:r>
    </w:p>
    <w:p w:rsidR="00FE2F46" w:rsidRPr="006E56F1" w:rsidRDefault="00FE2F46" w:rsidP="006E56F1">
      <w:pPr>
        <w:pStyle w:val="a3"/>
        <w:spacing w:before="0" w:line="288" w:lineRule="auto"/>
        <w:ind w:firstLine="0"/>
        <w:jc w:val="left"/>
        <w:rPr>
          <w:rFonts w:ascii="Arial" w:hAnsi="Arial" w:cs="Arial"/>
          <w:sz w:val="21"/>
          <w:lang w:val="ru-RU"/>
        </w:rPr>
      </w:pPr>
      <w:r w:rsidRPr="006E56F1">
        <w:rPr>
          <w:rFonts w:ascii="Arial" w:hAnsi="Arial" w:cs="Arial"/>
          <w:sz w:val="21"/>
          <w:lang w:val="ru-RU"/>
        </w:rPr>
        <w:t>розташовувати:</w:t>
      </w:r>
    </w:p>
    <w:p w:rsidR="00FE2F46" w:rsidRPr="006E56F1" w:rsidRDefault="00FE2F46" w:rsidP="006E56F1">
      <w:pPr>
        <w:pStyle w:val="a3"/>
        <w:spacing w:before="0" w:line="288" w:lineRule="auto"/>
        <w:ind w:left="832" w:firstLine="0"/>
        <w:jc w:val="left"/>
        <w:rPr>
          <w:rFonts w:ascii="Arial" w:hAnsi="Arial" w:cs="Arial"/>
          <w:sz w:val="21"/>
          <w:lang w:val="ru-RU"/>
        </w:rPr>
      </w:pPr>
      <w:r w:rsidRPr="006E56F1">
        <w:rPr>
          <w:rFonts w:ascii="Arial" w:hAnsi="Arial" w:cs="Arial"/>
          <w:sz w:val="21"/>
          <w:lang w:val="ru-RU"/>
        </w:rPr>
        <w:t>а) під стелею або покриттям, але не нижче 2 м від підлоги до низу отвору -</w:t>
      </w:r>
    </w:p>
    <w:p w:rsidR="00FE2F46" w:rsidRPr="006E56F1" w:rsidRDefault="00FE2F46" w:rsidP="006E56F1">
      <w:pPr>
        <w:pStyle w:val="a3"/>
        <w:spacing w:before="0" w:line="288" w:lineRule="auto"/>
        <w:ind w:firstLine="0"/>
        <w:jc w:val="left"/>
        <w:rPr>
          <w:rFonts w:ascii="Arial" w:hAnsi="Arial" w:cs="Arial"/>
          <w:sz w:val="21"/>
          <w:lang w:val="ru-RU"/>
        </w:rPr>
      </w:pPr>
      <w:r w:rsidRPr="006E56F1">
        <w:rPr>
          <w:rFonts w:ascii="Arial" w:hAnsi="Arial" w:cs="Arial"/>
          <w:sz w:val="21"/>
          <w:lang w:val="ru-RU"/>
        </w:rPr>
        <w:t>для видалення надлишків теплоти, вологи та шкідливих газів;</w:t>
      </w:r>
    </w:p>
    <w:p w:rsidR="00FE2F46" w:rsidRPr="006E56F1" w:rsidRDefault="00FE2F46" w:rsidP="006E56F1">
      <w:pPr>
        <w:pStyle w:val="a3"/>
        <w:spacing w:before="0" w:line="288" w:lineRule="auto"/>
        <w:ind w:right="111"/>
        <w:rPr>
          <w:rFonts w:ascii="Arial" w:hAnsi="Arial" w:cs="Arial"/>
          <w:sz w:val="21"/>
          <w:lang w:val="ru-RU"/>
        </w:rPr>
      </w:pPr>
      <w:r w:rsidRPr="006E56F1">
        <w:rPr>
          <w:rFonts w:ascii="Arial" w:hAnsi="Arial" w:cs="Arial"/>
          <w:sz w:val="21"/>
          <w:lang w:val="ru-RU"/>
        </w:rPr>
        <w:t>б) не нижче 0,4 м від площини стелі або покриття до верху отвору - для видалення вибухонебезпечних сумішей газів, пари та аерозолів (крім суміші водню та повітря);</w:t>
      </w:r>
    </w:p>
    <w:p w:rsidR="00FE2F46" w:rsidRPr="006E56F1" w:rsidRDefault="00FE2F46" w:rsidP="006E56F1">
      <w:pPr>
        <w:pStyle w:val="a3"/>
        <w:spacing w:before="0" w:line="288" w:lineRule="auto"/>
        <w:ind w:right="110"/>
        <w:rPr>
          <w:rFonts w:ascii="Arial" w:hAnsi="Arial" w:cs="Arial"/>
          <w:sz w:val="21"/>
          <w:lang w:val="ru-RU"/>
        </w:rPr>
      </w:pPr>
      <w:r w:rsidRPr="006E56F1">
        <w:rPr>
          <w:rFonts w:ascii="Arial" w:hAnsi="Arial" w:cs="Arial"/>
          <w:sz w:val="21"/>
          <w:lang w:val="ru-RU"/>
        </w:rPr>
        <w:t>в) не нижче 0,1 м від площини стелі або покриття до верху отворів у приміщеннях заввишки 4 м і менше або не нижче 0,025 висоти приміщення (але не</w:t>
      </w:r>
      <w:r w:rsidRPr="006E56F1">
        <w:rPr>
          <w:rFonts w:ascii="Arial" w:hAnsi="Arial" w:cs="Arial"/>
          <w:spacing w:val="-9"/>
          <w:sz w:val="21"/>
          <w:lang w:val="ru-RU"/>
        </w:rPr>
        <w:t xml:space="preserve"> </w:t>
      </w:r>
      <w:r w:rsidRPr="006E56F1">
        <w:rPr>
          <w:rFonts w:ascii="Arial" w:hAnsi="Arial" w:cs="Arial"/>
          <w:sz w:val="21"/>
          <w:lang w:val="ru-RU"/>
        </w:rPr>
        <w:t>більше</w:t>
      </w:r>
      <w:r w:rsidRPr="006E56F1">
        <w:rPr>
          <w:rFonts w:ascii="Arial" w:hAnsi="Arial" w:cs="Arial"/>
          <w:spacing w:val="-9"/>
          <w:sz w:val="21"/>
          <w:lang w:val="ru-RU"/>
        </w:rPr>
        <w:t xml:space="preserve"> </w:t>
      </w:r>
      <w:r w:rsidRPr="006E56F1">
        <w:rPr>
          <w:rFonts w:ascii="Arial" w:hAnsi="Arial" w:cs="Arial"/>
          <w:sz w:val="21"/>
          <w:lang w:val="ru-RU"/>
        </w:rPr>
        <w:t>ніж</w:t>
      </w:r>
      <w:r w:rsidRPr="006E56F1">
        <w:rPr>
          <w:rFonts w:ascii="Arial" w:hAnsi="Arial" w:cs="Arial"/>
          <w:spacing w:val="-9"/>
          <w:sz w:val="21"/>
          <w:lang w:val="ru-RU"/>
        </w:rPr>
        <w:t xml:space="preserve"> </w:t>
      </w:r>
      <w:r w:rsidRPr="006E56F1">
        <w:rPr>
          <w:rFonts w:ascii="Arial" w:hAnsi="Arial" w:cs="Arial"/>
          <w:sz w:val="21"/>
          <w:lang w:val="ru-RU"/>
        </w:rPr>
        <w:t>0,4</w:t>
      </w:r>
      <w:r w:rsidRPr="006E56F1">
        <w:rPr>
          <w:rFonts w:ascii="Arial" w:hAnsi="Arial" w:cs="Arial"/>
          <w:spacing w:val="-5"/>
          <w:sz w:val="21"/>
          <w:lang w:val="ru-RU"/>
        </w:rPr>
        <w:t xml:space="preserve"> </w:t>
      </w:r>
      <w:r w:rsidRPr="006E56F1">
        <w:rPr>
          <w:rFonts w:ascii="Arial" w:hAnsi="Arial" w:cs="Arial"/>
          <w:sz w:val="21"/>
          <w:lang w:val="ru-RU"/>
        </w:rPr>
        <w:t>м)</w:t>
      </w:r>
      <w:r w:rsidRPr="006E56F1">
        <w:rPr>
          <w:rFonts w:ascii="Arial" w:hAnsi="Arial" w:cs="Arial"/>
          <w:spacing w:val="-9"/>
          <w:sz w:val="21"/>
          <w:lang w:val="ru-RU"/>
        </w:rPr>
        <w:t xml:space="preserve"> </w:t>
      </w:r>
      <w:r w:rsidRPr="006E56F1">
        <w:rPr>
          <w:rFonts w:ascii="Arial" w:hAnsi="Arial" w:cs="Arial"/>
          <w:sz w:val="21"/>
          <w:lang w:val="ru-RU"/>
        </w:rPr>
        <w:t>у</w:t>
      </w:r>
      <w:r w:rsidRPr="006E56F1">
        <w:rPr>
          <w:rFonts w:ascii="Arial" w:hAnsi="Arial" w:cs="Arial"/>
          <w:spacing w:val="-10"/>
          <w:sz w:val="21"/>
          <w:lang w:val="ru-RU"/>
        </w:rPr>
        <w:t xml:space="preserve"> </w:t>
      </w:r>
      <w:r w:rsidRPr="006E56F1">
        <w:rPr>
          <w:rFonts w:ascii="Arial" w:hAnsi="Arial" w:cs="Arial"/>
          <w:sz w:val="21"/>
          <w:lang w:val="ru-RU"/>
        </w:rPr>
        <w:t>приміщеннях</w:t>
      </w:r>
      <w:r w:rsidRPr="006E56F1">
        <w:rPr>
          <w:rFonts w:ascii="Arial" w:hAnsi="Arial" w:cs="Arial"/>
          <w:spacing w:val="-5"/>
          <w:sz w:val="21"/>
          <w:lang w:val="ru-RU"/>
        </w:rPr>
        <w:t xml:space="preserve"> </w:t>
      </w:r>
      <w:r w:rsidRPr="006E56F1">
        <w:rPr>
          <w:rFonts w:ascii="Arial" w:hAnsi="Arial" w:cs="Arial"/>
          <w:sz w:val="21"/>
          <w:lang w:val="ru-RU"/>
        </w:rPr>
        <w:t>заввишки</w:t>
      </w:r>
      <w:r w:rsidRPr="006E56F1">
        <w:rPr>
          <w:rFonts w:ascii="Arial" w:hAnsi="Arial" w:cs="Arial"/>
          <w:spacing w:val="-5"/>
          <w:sz w:val="21"/>
          <w:lang w:val="ru-RU"/>
        </w:rPr>
        <w:t xml:space="preserve"> </w:t>
      </w:r>
      <w:r w:rsidRPr="006E56F1">
        <w:rPr>
          <w:rFonts w:ascii="Arial" w:hAnsi="Arial" w:cs="Arial"/>
          <w:sz w:val="21"/>
          <w:lang w:val="ru-RU"/>
        </w:rPr>
        <w:t>більше</w:t>
      </w:r>
      <w:r w:rsidRPr="006E56F1">
        <w:rPr>
          <w:rFonts w:ascii="Arial" w:hAnsi="Arial" w:cs="Arial"/>
          <w:spacing w:val="-9"/>
          <w:sz w:val="21"/>
          <w:lang w:val="ru-RU"/>
        </w:rPr>
        <w:t xml:space="preserve"> </w:t>
      </w:r>
      <w:r w:rsidRPr="006E56F1">
        <w:rPr>
          <w:rFonts w:ascii="Arial" w:hAnsi="Arial" w:cs="Arial"/>
          <w:sz w:val="21"/>
          <w:lang w:val="ru-RU"/>
        </w:rPr>
        <w:t>4</w:t>
      </w:r>
      <w:r w:rsidRPr="006E56F1">
        <w:rPr>
          <w:rFonts w:ascii="Arial" w:hAnsi="Arial" w:cs="Arial"/>
          <w:spacing w:val="-5"/>
          <w:sz w:val="21"/>
          <w:lang w:val="ru-RU"/>
        </w:rPr>
        <w:t xml:space="preserve"> </w:t>
      </w:r>
      <w:r w:rsidRPr="006E56F1">
        <w:rPr>
          <w:rFonts w:ascii="Arial" w:hAnsi="Arial" w:cs="Arial"/>
          <w:sz w:val="21"/>
          <w:lang w:val="ru-RU"/>
        </w:rPr>
        <w:t>м</w:t>
      </w:r>
      <w:r w:rsidRPr="006E56F1">
        <w:rPr>
          <w:rFonts w:ascii="Arial" w:hAnsi="Arial" w:cs="Arial"/>
          <w:spacing w:val="-7"/>
          <w:sz w:val="21"/>
          <w:lang w:val="ru-RU"/>
        </w:rPr>
        <w:t xml:space="preserve"> </w:t>
      </w:r>
      <w:r w:rsidRPr="006E56F1">
        <w:rPr>
          <w:rFonts w:ascii="Arial" w:hAnsi="Arial" w:cs="Arial"/>
          <w:sz w:val="21"/>
          <w:lang w:val="ru-RU"/>
        </w:rPr>
        <w:t>-</w:t>
      </w:r>
      <w:r w:rsidRPr="006E56F1">
        <w:rPr>
          <w:rFonts w:ascii="Arial" w:hAnsi="Arial" w:cs="Arial"/>
          <w:spacing w:val="-9"/>
          <w:sz w:val="21"/>
          <w:lang w:val="ru-RU"/>
        </w:rPr>
        <w:t xml:space="preserve"> </w:t>
      </w:r>
      <w:r w:rsidRPr="006E56F1">
        <w:rPr>
          <w:rFonts w:ascii="Arial" w:hAnsi="Arial" w:cs="Arial"/>
          <w:sz w:val="21"/>
          <w:lang w:val="ru-RU"/>
        </w:rPr>
        <w:t>для</w:t>
      </w:r>
      <w:r w:rsidRPr="006E56F1">
        <w:rPr>
          <w:rFonts w:ascii="Arial" w:hAnsi="Arial" w:cs="Arial"/>
          <w:spacing w:val="-6"/>
          <w:sz w:val="21"/>
          <w:lang w:val="ru-RU"/>
        </w:rPr>
        <w:t xml:space="preserve"> </w:t>
      </w:r>
      <w:r w:rsidRPr="006E56F1">
        <w:rPr>
          <w:rFonts w:ascii="Arial" w:hAnsi="Arial" w:cs="Arial"/>
          <w:sz w:val="21"/>
          <w:lang w:val="ru-RU"/>
        </w:rPr>
        <w:t>видалення</w:t>
      </w:r>
      <w:r w:rsidRPr="006E56F1">
        <w:rPr>
          <w:rFonts w:ascii="Arial" w:hAnsi="Arial" w:cs="Arial"/>
          <w:spacing w:val="-6"/>
          <w:sz w:val="21"/>
          <w:lang w:val="ru-RU"/>
        </w:rPr>
        <w:t xml:space="preserve"> </w:t>
      </w:r>
      <w:r w:rsidRPr="006E56F1">
        <w:rPr>
          <w:rFonts w:ascii="Arial" w:hAnsi="Arial" w:cs="Arial"/>
          <w:sz w:val="21"/>
          <w:lang w:val="ru-RU"/>
        </w:rPr>
        <w:t>суміші водню та</w:t>
      </w:r>
      <w:r w:rsidRPr="006E56F1">
        <w:rPr>
          <w:rFonts w:ascii="Arial" w:hAnsi="Arial" w:cs="Arial"/>
          <w:spacing w:val="-3"/>
          <w:sz w:val="21"/>
          <w:lang w:val="ru-RU"/>
        </w:rPr>
        <w:t xml:space="preserve"> </w:t>
      </w:r>
      <w:r w:rsidRPr="006E56F1">
        <w:rPr>
          <w:rFonts w:ascii="Arial" w:hAnsi="Arial" w:cs="Arial"/>
          <w:sz w:val="21"/>
          <w:lang w:val="ru-RU"/>
        </w:rPr>
        <w:t>повітря.</w:t>
      </w:r>
    </w:p>
    <w:p w:rsidR="00FE2F46" w:rsidRPr="006E56F1" w:rsidRDefault="00FE2F46" w:rsidP="00CA42DA">
      <w:pPr>
        <w:pStyle w:val="a5"/>
        <w:tabs>
          <w:tab w:val="left" w:pos="1856"/>
        </w:tabs>
        <w:spacing w:before="0" w:line="288" w:lineRule="auto"/>
        <w:ind w:right="111" w:firstLine="0"/>
        <w:rPr>
          <w:rFonts w:ascii="Arial" w:hAnsi="Arial" w:cs="Arial"/>
          <w:sz w:val="21"/>
          <w:lang w:val="ru-RU"/>
        </w:rPr>
      </w:pPr>
      <w:r w:rsidRPr="00CA42DA">
        <w:rPr>
          <w:rFonts w:ascii="Arial" w:hAnsi="Arial" w:cs="Arial"/>
          <w:b/>
          <w:sz w:val="21"/>
          <w:lang w:val="ru-RU"/>
        </w:rPr>
        <w:t xml:space="preserve">             7.5.11</w:t>
      </w:r>
      <w:r>
        <w:rPr>
          <w:rFonts w:ascii="Arial" w:hAnsi="Arial" w:cs="Arial"/>
          <w:sz w:val="21"/>
          <w:lang w:val="ru-RU"/>
        </w:rPr>
        <w:t xml:space="preserve"> </w:t>
      </w:r>
      <w:r w:rsidRPr="006E56F1">
        <w:rPr>
          <w:rFonts w:ascii="Arial" w:hAnsi="Arial" w:cs="Arial"/>
          <w:sz w:val="21"/>
          <w:lang w:val="ru-RU"/>
        </w:rPr>
        <w:t>Приймальні пристрої для видалення повітря системами загальнообмінної витяжної вентиляції з нижньої зони слід розташовувати на рівні до 0,3 м від підлоги до низу</w:t>
      </w:r>
      <w:r w:rsidRPr="006E56F1">
        <w:rPr>
          <w:rFonts w:ascii="Arial" w:hAnsi="Arial" w:cs="Arial"/>
          <w:spacing w:val="-14"/>
          <w:sz w:val="21"/>
          <w:lang w:val="ru-RU"/>
        </w:rPr>
        <w:t xml:space="preserve"> </w:t>
      </w:r>
      <w:r w:rsidRPr="006E56F1">
        <w:rPr>
          <w:rFonts w:ascii="Arial" w:hAnsi="Arial" w:cs="Arial"/>
          <w:sz w:val="21"/>
          <w:lang w:val="ru-RU"/>
        </w:rPr>
        <w:t>отвору.</w:t>
      </w:r>
    </w:p>
    <w:p w:rsidR="00FE2F46" w:rsidRPr="006E56F1" w:rsidRDefault="00FE2F46" w:rsidP="006E56F1">
      <w:pPr>
        <w:pStyle w:val="a3"/>
        <w:spacing w:before="0" w:line="288" w:lineRule="auto"/>
        <w:ind w:right="109"/>
        <w:rPr>
          <w:rFonts w:ascii="Arial" w:hAnsi="Arial" w:cs="Arial"/>
          <w:sz w:val="21"/>
          <w:lang w:val="ru-RU"/>
        </w:rPr>
      </w:pPr>
      <w:r w:rsidRPr="006E56F1">
        <w:rPr>
          <w:rFonts w:ascii="Arial" w:hAnsi="Arial" w:cs="Arial"/>
          <w:sz w:val="21"/>
          <w:lang w:val="ru-RU"/>
        </w:rPr>
        <w:t>Низ пристроїв (решіток або патрубків) для видалення повітря системою загальнообмінної витяжної вентиляції з нижньої зони приміщення слід розташовувати на рівні до 0,3 м від підлоги.</w:t>
      </w:r>
    </w:p>
    <w:p w:rsidR="00FE2F46" w:rsidRPr="006E56F1" w:rsidRDefault="00FE2F46" w:rsidP="006E56F1">
      <w:pPr>
        <w:pStyle w:val="a3"/>
        <w:spacing w:before="0" w:line="288" w:lineRule="auto"/>
        <w:ind w:right="112"/>
        <w:rPr>
          <w:rFonts w:ascii="Arial" w:hAnsi="Arial" w:cs="Arial"/>
          <w:sz w:val="21"/>
          <w:lang w:val="ru-RU"/>
        </w:rPr>
      </w:pPr>
      <w:r w:rsidRPr="006E56F1">
        <w:rPr>
          <w:rFonts w:ascii="Arial" w:hAnsi="Arial" w:cs="Arial"/>
          <w:sz w:val="21"/>
          <w:lang w:val="ru-RU"/>
        </w:rPr>
        <w:lastRenderedPageBreak/>
        <w:t>Витрату повітря місцевими відсмоктувачами, розташованими у межах робочої зони, слід враховувати як видалену з цієї зони.</w:t>
      </w:r>
    </w:p>
    <w:p w:rsidR="00FE2F46" w:rsidRPr="006E56F1" w:rsidRDefault="00FE2F46" w:rsidP="00CA42DA">
      <w:pPr>
        <w:pStyle w:val="a5"/>
        <w:tabs>
          <w:tab w:val="left" w:pos="1882"/>
        </w:tabs>
        <w:spacing w:before="0" w:line="288" w:lineRule="auto"/>
        <w:ind w:right="111" w:firstLine="0"/>
        <w:rPr>
          <w:rFonts w:ascii="Arial" w:hAnsi="Arial" w:cs="Arial"/>
          <w:sz w:val="21"/>
          <w:lang w:val="ru-RU"/>
        </w:rPr>
      </w:pPr>
      <w:r w:rsidRPr="00CA42DA">
        <w:rPr>
          <w:rFonts w:ascii="Arial" w:hAnsi="Arial" w:cs="Arial"/>
          <w:b/>
          <w:sz w:val="21"/>
          <w:lang w:val="ru-RU"/>
        </w:rPr>
        <w:t xml:space="preserve">             7.5.12</w:t>
      </w:r>
      <w:r>
        <w:rPr>
          <w:rFonts w:ascii="Arial" w:hAnsi="Arial" w:cs="Arial"/>
          <w:sz w:val="21"/>
          <w:lang w:val="ru-RU"/>
        </w:rPr>
        <w:t xml:space="preserve"> </w:t>
      </w:r>
      <w:r w:rsidRPr="006E56F1">
        <w:rPr>
          <w:rFonts w:ascii="Arial" w:hAnsi="Arial" w:cs="Arial"/>
          <w:sz w:val="21"/>
          <w:lang w:val="ru-RU"/>
        </w:rPr>
        <w:t>У приміщеннях із світлими газовими інфрачервоними випромінювачами слід забезпечувати видалення відпрацьованих продуктів згоряння в об'ємі не менше ніж 10 м</w:t>
      </w:r>
      <w:r w:rsidRPr="006E56F1">
        <w:rPr>
          <w:rFonts w:ascii="Arial" w:hAnsi="Arial" w:cs="Arial"/>
          <w:position w:val="10"/>
          <w:sz w:val="21"/>
          <w:lang w:val="ru-RU"/>
        </w:rPr>
        <w:t>3</w:t>
      </w:r>
      <w:r w:rsidRPr="006E56F1">
        <w:rPr>
          <w:rFonts w:ascii="Arial" w:hAnsi="Arial" w:cs="Arial"/>
          <w:sz w:val="21"/>
          <w:lang w:val="ru-RU"/>
        </w:rPr>
        <w:t>/год на 1 кВт установленої теплової потужності системи променевого опалення згідно з</w:t>
      </w:r>
      <w:r w:rsidRPr="006E56F1">
        <w:rPr>
          <w:rFonts w:ascii="Arial" w:hAnsi="Arial" w:cs="Arial"/>
          <w:spacing w:val="-24"/>
          <w:sz w:val="21"/>
          <w:lang w:val="ru-RU"/>
        </w:rPr>
        <w:t xml:space="preserve"> </w:t>
      </w:r>
      <w:r w:rsidRPr="006E56F1">
        <w:rPr>
          <w:rFonts w:ascii="Arial" w:hAnsi="Arial" w:cs="Arial"/>
          <w:sz w:val="21"/>
          <w:lang w:val="ru-RU"/>
        </w:rPr>
        <w:t>[2].</w:t>
      </w:r>
    </w:p>
    <w:p w:rsidR="00FE2F46" w:rsidRPr="00CA42DA" w:rsidRDefault="00FE2F46" w:rsidP="00CA42DA">
      <w:pPr>
        <w:pStyle w:val="Heading11"/>
        <w:tabs>
          <w:tab w:val="left" w:pos="1256"/>
        </w:tabs>
        <w:spacing w:line="288" w:lineRule="auto"/>
        <w:ind w:left="880"/>
        <w:rPr>
          <w:rFonts w:ascii="Arial" w:hAnsi="Arial" w:cs="Arial"/>
          <w:sz w:val="21"/>
          <w:lang w:val="ru-RU"/>
        </w:rPr>
      </w:pPr>
      <w:bookmarkStart w:id="49" w:name="7.6_Аварійна_вентиляція"/>
      <w:bookmarkStart w:id="50" w:name="_bookmark23"/>
      <w:bookmarkEnd w:id="49"/>
      <w:bookmarkEnd w:id="50"/>
      <w:r>
        <w:rPr>
          <w:rFonts w:ascii="Arial" w:hAnsi="Arial" w:cs="Arial"/>
          <w:sz w:val="21"/>
          <w:lang w:val="uk-UA"/>
        </w:rPr>
        <w:t xml:space="preserve">7.6 </w:t>
      </w:r>
      <w:r w:rsidRPr="00CA42DA">
        <w:rPr>
          <w:rFonts w:ascii="Arial" w:hAnsi="Arial" w:cs="Arial"/>
          <w:sz w:val="21"/>
          <w:lang w:val="ru-RU"/>
        </w:rPr>
        <w:t>Аварійна</w:t>
      </w:r>
      <w:r w:rsidRPr="00CA42DA">
        <w:rPr>
          <w:rFonts w:ascii="Arial" w:hAnsi="Arial" w:cs="Arial"/>
          <w:spacing w:val="-8"/>
          <w:sz w:val="21"/>
          <w:lang w:val="ru-RU"/>
        </w:rPr>
        <w:t xml:space="preserve"> </w:t>
      </w:r>
      <w:r w:rsidRPr="00CA42DA">
        <w:rPr>
          <w:rFonts w:ascii="Arial" w:hAnsi="Arial" w:cs="Arial"/>
          <w:sz w:val="21"/>
          <w:lang w:val="ru-RU"/>
        </w:rPr>
        <w:t>вентиляція</w:t>
      </w:r>
    </w:p>
    <w:p w:rsidR="00FE2F46" w:rsidRPr="00CA42DA" w:rsidRDefault="00FE2F46" w:rsidP="00CA42DA">
      <w:pPr>
        <w:pStyle w:val="a5"/>
        <w:tabs>
          <w:tab w:val="left" w:pos="1553"/>
        </w:tabs>
        <w:spacing w:before="0" w:line="288" w:lineRule="auto"/>
        <w:ind w:right="110" w:firstLine="0"/>
        <w:rPr>
          <w:rFonts w:ascii="Arial" w:hAnsi="Arial" w:cs="Arial"/>
          <w:sz w:val="21"/>
          <w:lang w:val="ru-RU"/>
        </w:rPr>
      </w:pPr>
      <w:r w:rsidRPr="00CA42DA">
        <w:rPr>
          <w:rFonts w:ascii="Arial" w:hAnsi="Arial" w:cs="Arial"/>
          <w:b/>
          <w:sz w:val="21"/>
          <w:lang w:val="uk-UA"/>
        </w:rPr>
        <w:t xml:space="preserve">             7.6.1</w:t>
      </w:r>
      <w:r>
        <w:rPr>
          <w:rFonts w:ascii="Arial" w:hAnsi="Arial" w:cs="Arial"/>
          <w:sz w:val="21"/>
          <w:lang w:val="uk-UA"/>
        </w:rPr>
        <w:t xml:space="preserve"> </w:t>
      </w:r>
      <w:r w:rsidRPr="00CA42DA">
        <w:rPr>
          <w:rFonts w:ascii="Arial" w:hAnsi="Arial" w:cs="Arial"/>
          <w:sz w:val="21"/>
          <w:lang w:val="ru-RU"/>
        </w:rPr>
        <w:t>Аварійну вентиляцію для приміщень, в яких можливе раптове надходження</w:t>
      </w:r>
      <w:r w:rsidRPr="00CA42DA">
        <w:rPr>
          <w:rFonts w:ascii="Arial" w:hAnsi="Arial" w:cs="Arial"/>
          <w:spacing w:val="-13"/>
          <w:sz w:val="21"/>
          <w:lang w:val="ru-RU"/>
        </w:rPr>
        <w:t xml:space="preserve"> </w:t>
      </w:r>
      <w:r w:rsidRPr="00CA42DA">
        <w:rPr>
          <w:rFonts w:ascii="Arial" w:hAnsi="Arial" w:cs="Arial"/>
          <w:sz w:val="21"/>
          <w:lang w:val="ru-RU"/>
        </w:rPr>
        <w:t>великої</w:t>
      </w:r>
      <w:r w:rsidRPr="00CA42DA">
        <w:rPr>
          <w:rFonts w:ascii="Arial" w:hAnsi="Arial" w:cs="Arial"/>
          <w:spacing w:val="-12"/>
          <w:sz w:val="21"/>
          <w:lang w:val="ru-RU"/>
        </w:rPr>
        <w:t xml:space="preserve"> </w:t>
      </w:r>
      <w:r w:rsidRPr="00CA42DA">
        <w:rPr>
          <w:rFonts w:ascii="Arial" w:hAnsi="Arial" w:cs="Arial"/>
          <w:sz w:val="21"/>
          <w:lang w:val="ru-RU"/>
        </w:rPr>
        <w:t>кількості</w:t>
      </w:r>
      <w:r w:rsidRPr="00CA42DA">
        <w:rPr>
          <w:rFonts w:ascii="Arial" w:hAnsi="Arial" w:cs="Arial"/>
          <w:spacing w:val="-12"/>
          <w:sz w:val="21"/>
          <w:lang w:val="ru-RU"/>
        </w:rPr>
        <w:t xml:space="preserve"> </w:t>
      </w:r>
      <w:r w:rsidRPr="00CA42DA">
        <w:rPr>
          <w:rFonts w:ascii="Arial" w:hAnsi="Arial" w:cs="Arial"/>
          <w:sz w:val="21"/>
          <w:lang w:val="ru-RU"/>
        </w:rPr>
        <w:t>шкідливих</w:t>
      </w:r>
      <w:r w:rsidRPr="00CA42DA">
        <w:rPr>
          <w:rFonts w:ascii="Arial" w:hAnsi="Arial" w:cs="Arial"/>
          <w:spacing w:val="-12"/>
          <w:sz w:val="21"/>
          <w:lang w:val="ru-RU"/>
        </w:rPr>
        <w:t xml:space="preserve"> </w:t>
      </w:r>
      <w:r w:rsidRPr="00CA42DA">
        <w:rPr>
          <w:rFonts w:ascii="Arial" w:hAnsi="Arial" w:cs="Arial"/>
          <w:sz w:val="21"/>
          <w:lang w:val="ru-RU"/>
        </w:rPr>
        <w:t>або</w:t>
      </w:r>
      <w:r w:rsidRPr="00CA42DA">
        <w:rPr>
          <w:rFonts w:ascii="Arial" w:hAnsi="Arial" w:cs="Arial"/>
          <w:spacing w:val="-12"/>
          <w:sz w:val="21"/>
          <w:lang w:val="ru-RU"/>
        </w:rPr>
        <w:t xml:space="preserve"> </w:t>
      </w:r>
      <w:r w:rsidRPr="00CA42DA">
        <w:rPr>
          <w:rFonts w:ascii="Arial" w:hAnsi="Arial" w:cs="Arial"/>
          <w:sz w:val="21"/>
          <w:lang w:val="ru-RU"/>
        </w:rPr>
        <w:t>горючих</w:t>
      </w:r>
      <w:r w:rsidRPr="00CA42DA">
        <w:rPr>
          <w:rFonts w:ascii="Arial" w:hAnsi="Arial" w:cs="Arial"/>
          <w:spacing w:val="-12"/>
          <w:sz w:val="21"/>
          <w:lang w:val="ru-RU"/>
        </w:rPr>
        <w:t xml:space="preserve"> </w:t>
      </w:r>
      <w:r w:rsidRPr="00CA42DA">
        <w:rPr>
          <w:rFonts w:ascii="Arial" w:hAnsi="Arial" w:cs="Arial"/>
          <w:sz w:val="21"/>
          <w:lang w:val="ru-RU"/>
        </w:rPr>
        <w:t>газів,</w:t>
      </w:r>
      <w:r w:rsidRPr="00CA42DA">
        <w:rPr>
          <w:rFonts w:ascii="Arial" w:hAnsi="Arial" w:cs="Arial"/>
          <w:spacing w:val="-14"/>
          <w:sz w:val="21"/>
          <w:lang w:val="ru-RU"/>
        </w:rPr>
        <w:t xml:space="preserve"> </w:t>
      </w:r>
      <w:r w:rsidRPr="00CA42DA">
        <w:rPr>
          <w:rFonts w:ascii="Arial" w:hAnsi="Arial" w:cs="Arial"/>
          <w:sz w:val="21"/>
          <w:lang w:val="ru-RU"/>
        </w:rPr>
        <w:t>пари</w:t>
      </w:r>
      <w:r w:rsidRPr="00CA42DA">
        <w:rPr>
          <w:rFonts w:ascii="Arial" w:hAnsi="Arial" w:cs="Arial"/>
          <w:spacing w:val="-13"/>
          <w:sz w:val="21"/>
          <w:lang w:val="ru-RU"/>
        </w:rPr>
        <w:t xml:space="preserve"> </w:t>
      </w:r>
      <w:r w:rsidRPr="00CA42DA">
        <w:rPr>
          <w:rFonts w:ascii="Arial" w:hAnsi="Arial" w:cs="Arial"/>
          <w:sz w:val="21"/>
          <w:lang w:val="ru-RU"/>
        </w:rPr>
        <w:t>або</w:t>
      </w:r>
      <w:r w:rsidRPr="00CA42DA">
        <w:rPr>
          <w:rFonts w:ascii="Arial" w:hAnsi="Arial" w:cs="Arial"/>
          <w:spacing w:val="-12"/>
          <w:sz w:val="21"/>
          <w:lang w:val="ru-RU"/>
        </w:rPr>
        <w:t xml:space="preserve"> </w:t>
      </w:r>
      <w:r w:rsidRPr="00CA42DA">
        <w:rPr>
          <w:rFonts w:ascii="Arial" w:hAnsi="Arial" w:cs="Arial"/>
          <w:sz w:val="21"/>
          <w:lang w:val="ru-RU"/>
        </w:rPr>
        <w:t>аерозолів, слід передбачати відповідно до вимог технологічної частини проекту, враховуючи неможливість одночасної аварії технологічного та вентиляційного обладнання.</w:t>
      </w:r>
    </w:p>
    <w:p w:rsidR="00FE2F46" w:rsidRPr="006E56F1" w:rsidRDefault="00FE2F46" w:rsidP="006E56F1">
      <w:pPr>
        <w:pStyle w:val="a3"/>
        <w:spacing w:before="0" w:line="288" w:lineRule="auto"/>
        <w:ind w:right="113"/>
        <w:rPr>
          <w:rFonts w:ascii="Arial" w:hAnsi="Arial" w:cs="Arial"/>
          <w:sz w:val="21"/>
          <w:lang w:val="ru-RU"/>
        </w:rPr>
      </w:pPr>
      <w:r w:rsidRPr="006E56F1">
        <w:rPr>
          <w:rFonts w:ascii="Arial" w:hAnsi="Arial" w:cs="Arial"/>
          <w:sz w:val="21"/>
          <w:lang w:val="ru-RU"/>
        </w:rPr>
        <w:t>Витрату повітря для аварійної вентиляції треба приймати за даними технологічної частини проекту.</w:t>
      </w:r>
    </w:p>
    <w:p w:rsidR="00FE2F46" w:rsidRPr="006E56F1" w:rsidRDefault="00FE2F46" w:rsidP="00CA42DA">
      <w:pPr>
        <w:pStyle w:val="a5"/>
        <w:tabs>
          <w:tab w:val="left" w:pos="1553"/>
        </w:tabs>
        <w:spacing w:before="0" w:line="288" w:lineRule="auto"/>
        <w:ind w:right="112" w:firstLine="0"/>
        <w:rPr>
          <w:rFonts w:ascii="Arial" w:hAnsi="Arial" w:cs="Arial"/>
          <w:sz w:val="21"/>
          <w:lang w:val="ru-RU"/>
        </w:rPr>
      </w:pPr>
      <w:r>
        <w:rPr>
          <w:rFonts w:ascii="Arial" w:hAnsi="Arial" w:cs="Arial"/>
          <w:sz w:val="21"/>
          <w:lang w:val="ru-RU"/>
        </w:rPr>
        <w:t xml:space="preserve">            </w:t>
      </w:r>
      <w:r w:rsidRPr="00CA42DA">
        <w:rPr>
          <w:rFonts w:ascii="Arial" w:hAnsi="Arial" w:cs="Arial"/>
          <w:b/>
          <w:sz w:val="21"/>
          <w:lang w:val="ru-RU"/>
        </w:rPr>
        <w:t>7.6.2</w:t>
      </w:r>
      <w:r>
        <w:rPr>
          <w:rFonts w:ascii="Arial" w:hAnsi="Arial" w:cs="Arial"/>
          <w:sz w:val="21"/>
          <w:lang w:val="ru-RU"/>
        </w:rPr>
        <w:t xml:space="preserve"> </w:t>
      </w:r>
      <w:r w:rsidRPr="006E56F1">
        <w:rPr>
          <w:rFonts w:ascii="Arial" w:hAnsi="Arial" w:cs="Arial"/>
          <w:sz w:val="21"/>
          <w:lang w:val="ru-RU"/>
        </w:rPr>
        <w:t>Аварійна вентиляція у приміщеннях категорій А і Б повинна бути з механічним</w:t>
      </w:r>
      <w:r w:rsidRPr="006E56F1">
        <w:rPr>
          <w:rFonts w:ascii="Arial" w:hAnsi="Arial" w:cs="Arial"/>
          <w:spacing w:val="-12"/>
          <w:sz w:val="21"/>
          <w:lang w:val="ru-RU"/>
        </w:rPr>
        <w:t xml:space="preserve"> </w:t>
      </w:r>
      <w:r w:rsidRPr="006E56F1">
        <w:rPr>
          <w:rFonts w:ascii="Arial" w:hAnsi="Arial" w:cs="Arial"/>
          <w:sz w:val="21"/>
          <w:lang w:val="ru-RU"/>
        </w:rPr>
        <w:t>спонуканням.</w:t>
      </w:r>
    </w:p>
    <w:p w:rsidR="00FE2F46" w:rsidRPr="006E56F1" w:rsidRDefault="00FE2F46" w:rsidP="006E56F1">
      <w:pPr>
        <w:pStyle w:val="a3"/>
        <w:spacing w:before="0" w:line="288" w:lineRule="auto"/>
        <w:ind w:right="111"/>
        <w:rPr>
          <w:rFonts w:ascii="Arial" w:hAnsi="Arial" w:cs="Arial"/>
          <w:sz w:val="21"/>
          <w:lang w:val="ru-RU"/>
        </w:rPr>
      </w:pPr>
      <w:r w:rsidRPr="006E56F1">
        <w:rPr>
          <w:rFonts w:ascii="Arial" w:hAnsi="Arial" w:cs="Arial"/>
          <w:sz w:val="21"/>
          <w:lang w:val="ru-RU"/>
        </w:rPr>
        <w:t>Якщо температура, категорія та група вибухонебезпечної суміші горючих газів, пари та аерозолів не відповідають даним технічних умов на вибухозахищені вентилятори, то системи витяжної аварійної вентиляції слід передбачати з ежекторами з урахуванням 7.8.3 для будівель будь-якої поверховості.</w:t>
      </w:r>
    </w:p>
    <w:p w:rsidR="00FE2F46" w:rsidRPr="006E56F1" w:rsidRDefault="00FE2F46" w:rsidP="006E56F1">
      <w:pPr>
        <w:pStyle w:val="a3"/>
        <w:spacing w:before="0" w:line="288" w:lineRule="auto"/>
        <w:ind w:right="110"/>
        <w:rPr>
          <w:rFonts w:ascii="Arial" w:hAnsi="Arial" w:cs="Arial"/>
          <w:sz w:val="21"/>
          <w:lang w:val="ru-RU"/>
        </w:rPr>
      </w:pPr>
      <w:r w:rsidRPr="006E56F1">
        <w:rPr>
          <w:rFonts w:ascii="Arial" w:hAnsi="Arial" w:cs="Arial"/>
          <w:sz w:val="21"/>
          <w:lang w:val="ru-RU"/>
        </w:rPr>
        <w:t>Для</w:t>
      </w:r>
      <w:r w:rsidRPr="006E56F1">
        <w:rPr>
          <w:rFonts w:ascii="Arial" w:hAnsi="Arial" w:cs="Arial"/>
          <w:spacing w:val="-7"/>
          <w:sz w:val="21"/>
          <w:lang w:val="ru-RU"/>
        </w:rPr>
        <w:t xml:space="preserve"> </w:t>
      </w:r>
      <w:r w:rsidRPr="006E56F1">
        <w:rPr>
          <w:rFonts w:ascii="Arial" w:hAnsi="Arial" w:cs="Arial"/>
          <w:sz w:val="21"/>
          <w:lang w:val="ru-RU"/>
        </w:rPr>
        <w:t>одноповерхових</w:t>
      </w:r>
      <w:r w:rsidRPr="006E56F1">
        <w:rPr>
          <w:rFonts w:ascii="Arial" w:hAnsi="Arial" w:cs="Arial"/>
          <w:spacing w:val="-7"/>
          <w:sz w:val="21"/>
          <w:lang w:val="ru-RU"/>
        </w:rPr>
        <w:t xml:space="preserve"> </w:t>
      </w:r>
      <w:r w:rsidRPr="006E56F1">
        <w:rPr>
          <w:rFonts w:ascii="Arial" w:hAnsi="Arial" w:cs="Arial"/>
          <w:sz w:val="21"/>
          <w:lang w:val="ru-RU"/>
        </w:rPr>
        <w:t>будівель,</w:t>
      </w:r>
      <w:r w:rsidRPr="006E56F1">
        <w:rPr>
          <w:rFonts w:ascii="Arial" w:hAnsi="Arial" w:cs="Arial"/>
          <w:spacing w:val="-8"/>
          <w:sz w:val="21"/>
          <w:lang w:val="ru-RU"/>
        </w:rPr>
        <w:t xml:space="preserve"> </w:t>
      </w:r>
      <w:r w:rsidRPr="006E56F1">
        <w:rPr>
          <w:rFonts w:ascii="Arial" w:hAnsi="Arial" w:cs="Arial"/>
          <w:sz w:val="21"/>
          <w:lang w:val="ru-RU"/>
        </w:rPr>
        <w:t>в</w:t>
      </w:r>
      <w:r w:rsidRPr="006E56F1">
        <w:rPr>
          <w:rFonts w:ascii="Arial" w:hAnsi="Arial" w:cs="Arial"/>
          <w:spacing w:val="-8"/>
          <w:sz w:val="21"/>
          <w:lang w:val="ru-RU"/>
        </w:rPr>
        <w:t xml:space="preserve"> </w:t>
      </w:r>
      <w:r w:rsidRPr="006E56F1">
        <w:rPr>
          <w:rFonts w:ascii="Arial" w:hAnsi="Arial" w:cs="Arial"/>
          <w:sz w:val="21"/>
          <w:lang w:val="ru-RU"/>
        </w:rPr>
        <w:t>які</w:t>
      </w:r>
      <w:r w:rsidRPr="006E56F1">
        <w:rPr>
          <w:rFonts w:ascii="Arial" w:hAnsi="Arial" w:cs="Arial"/>
          <w:spacing w:val="-7"/>
          <w:sz w:val="21"/>
          <w:lang w:val="ru-RU"/>
        </w:rPr>
        <w:t xml:space="preserve"> </w:t>
      </w:r>
      <w:r w:rsidRPr="006E56F1">
        <w:rPr>
          <w:rFonts w:ascii="Arial" w:hAnsi="Arial" w:cs="Arial"/>
          <w:sz w:val="21"/>
          <w:lang w:val="ru-RU"/>
        </w:rPr>
        <w:t>у</w:t>
      </w:r>
      <w:r w:rsidRPr="006E56F1">
        <w:rPr>
          <w:rFonts w:ascii="Arial" w:hAnsi="Arial" w:cs="Arial"/>
          <w:spacing w:val="-11"/>
          <w:sz w:val="21"/>
          <w:lang w:val="ru-RU"/>
        </w:rPr>
        <w:t xml:space="preserve"> </w:t>
      </w:r>
      <w:r w:rsidRPr="006E56F1">
        <w:rPr>
          <w:rFonts w:ascii="Arial" w:hAnsi="Arial" w:cs="Arial"/>
          <w:sz w:val="21"/>
          <w:lang w:val="ru-RU"/>
        </w:rPr>
        <w:t>разі</w:t>
      </w:r>
      <w:r w:rsidRPr="006E56F1">
        <w:rPr>
          <w:rFonts w:ascii="Arial" w:hAnsi="Arial" w:cs="Arial"/>
          <w:spacing w:val="-7"/>
          <w:sz w:val="21"/>
          <w:lang w:val="ru-RU"/>
        </w:rPr>
        <w:t xml:space="preserve"> </w:t>
      </w:r>
      <w:r w:rsidRPr="006E56F1">
        <w:rPr>
          <w:rFonts w:ascii="Arial" w:hAnsi="Arial" w:cs="Arial"/>
          <w:sz w:val="21"/>
          <w:lang w:val="ru-RU"/>
        </w:rPr>
        <w:t>аварії</w:t>
      </w:r>
      <w:r w:rsidRPr="006E56F1">
        <w:rPr>
          <w:rFonts w:ascii="Arial" w:hAnsi="Arial" w:cs="Arial"/>
          <w:spacing w:val="-7"/>
          <w:sz w:val="21"/>
          <w:lang w:val="ru-RU"/>
        </w:rPr>
        <w:t xml:space="preserve"> </w:t>
      </w:r>
      <w:r w:rsidRPr="006E56F1">
        <w:rPr>
          <w:rFonts w:ascii="Arial" w:hAnsi="Arial" w:cs="Arial"/>
          <w:sz w:val="21"/>
          <w:lang w:val="ru-RU"/>
        </w:rPr>
        <w:t>надходять</w:t>
      </w:r>
      <w:r w:rsidRPr="006E56F1">
        <w:rPr>
          <w:rFonts w:ascii="Arial" w:hAnsi="Arial" w:cs="Arial"/>
          <w:spacing w:val="-9"/>
          <w:sz w:val="21"/>
          <w:lang w:val="ru-RU"/>
        </w:rPr>
        <w:t xml:space="preserve"> </w:t>
      </w:r>
      <w:r w:rsidRPr="006E56F1">
        <w:rPr>
          <w:rFonts w:ascii="Arial" w:hAnsi="Arial" w:cs="Arial"/>
          <w:sz w:val="21"/>
          <w:lang w:val="ru-RU"/>
        </w:rPr>
        <w:t>горючі</w:t>
      </w:r>
      <w:r w:rsidRPr="006E56F1">
        <w:rPr>
          <w:rFonts w:ascii="Arial" w:hAnsi="Arial" w:cs="Arial"/>
          <w:spacing w:val="-7"/>
          <w:sz w:val="21"/>
          <w:lang w:val="ru-RU"/>
        </w:rPr>
        <w:t xml:space="preserve"> </w:t>
      </w:r>
      <w:r w:rsidRPr="006E56F1">
        <w:rPr>
          <w:rFonts w:ascii="Arial" w:hAnsi="Arial" w:cs="Arial"/>
          <w:sz w:val="21"/>
          <w:lang w:val="ru-RU"/>
        </w:rPr>
        <w:t>гази</w:t>
      </w:r>
      <w:r w:rsidRPr="006E56F1">
        <w:rPr>
          <w:rFonts w:ascii="Arial" w:hAnsi="Arial" w:cs="Arial"/>
          <w:spacing w:val="-7"/>
          <w:sz w:val="21"/>
          <w:lang w:val="ru-RU"/>
        </w:rPr>
        <w:t xml:space="preserve"> </w:t>
      </w:r>
      <w:r w:rsidRPr="006E56F1">
        <w:rPr>
          <w:rFonts w:ascii="Arial" w:hAnsi="Arial" w:cs="Arial"/>
          <w:sz w:val="21"/>
          <w:lang w:val="ru-RU"/>
        </w:rPr>
        <w:t>або пара густиною, меншою за густину повітря, допускається приймати припливну вентиляцію з використанням механічного повітротехнічного обладнання згідно з 7.8.4 для витискування газів та пари через аераційні ліхтарі, шахти та дефлектори.</w:t>
      </w:r>
    </w:p>
    <w:p w:rsidR="00FE2F46" w:rsidRPr="006E56F1" w:rsidRDefault="00FE2F46" w:rsidP="00CA42DA">
      <w:pPr>
        <w:pStyle w:val="a5"/>
        <w:tabs>
          <w:tab w:val="left" w:pos="1553"/>
        </w:tabs>
        <w:spacing w:before="0" w:line="288" w:lineRule="auto"/>
        <w:ind w:right="110" w:firstLine="0"/>
        <w:rPr>
          <w:rFonts w:ascii="Arial" w:hAnsi="Arial" w:cs="Arial"/>
          <w:sz w:val="21"/>
          <w:lang w:val="ru-RU"/>
        </w:rPr>
      </w:pPr>
      <w:r>
        <w:rPr>
          <w:rFonts w:ascii="Arial" w:hAnsi="Arial" w:cs="Arial"/>
          <w:b/>
          <w:sz w:val="21"/>
          <w:lang w:val="ru-RU"/>
        </w:rPr>
        <w:t xml:space="preserve">             </w:t>
      </w:r>
      <w:r w:rsidRPr="00CA42DA">
        <w:rPr>
          <w:rFonts w:ascii="Arial" w:hAnsi="Arial" w:cs="Arial"/>
          <w:b/>
          <w:sz w:val="21"/>
          <w:lang w:val="ru-RU"/>
        </w:rPr>
        <w:t>7.6.3</w:t>
      </w:r>
      <w:r>
        <w:rPr>
          <w:rFonts w:ascii="Arial" w:hAnsi="Arial" w:cs="Arial"/>
          <w:sz w:val="21"/>
          <w:lang w:val="ru-RU"/>
        </w:rPr>
        <w:t xml:space="preserve"> </w:t>
      </w:r>
      <w:r w:rsidRPr="006E56F1">
        <w:rPr>
          <w:rFonts w:ascii="Arial" w:hAnsi="Arial" w:cs="Arial"/>
          <w:sz w:val="21"/>
          <w:lang w:val="ru-RU"/>
        </w:rPr>
        <w:t>Аварійна вентиляція приміщень категорій В, Г та Д повинна бути з механічним спонуканням; допускається передбачати аварійну вентиляцію з природним спонуканням за умови забезпечення потрібної витрати повітря за розрахунковою температурою зовнішнього повітря у найжаркішу добу забезпеченістю 0,95, що визначена для теплого періоду року для відповідних районів будівництва згідно з ДСТУ-Н Б</w:t>
      </w:r>
      <w:r w:rsidRPr="006E56F1">
        <w:rPr>
          <w:rFonts w:ascii="Arial" w:hAnsi="Arial" w:cs="Arial"/>
          <w:spacing w:val="-14"/>
          <w:sz w:val="21"/>
          <w:lang w:val="ru-RU"/>
        </w:rPr>
        <w:t xml:space="preserve"> </w:t>
      </w:r>
      <w:r w:rsidRPr="006E56F1">
        <w:rPr>
          <w:rFonts w:ascii="Arial" w:hAnsi="Arial" w:cs="Arial"/>
          <w:sz w:val="21"/>
          <w:lang w:val="ru-RU"/>
        </w:rPr>
        <w:t>В.1.1-27.</w:t>
      </w:r>
    </w:p>
    <w:p w:rsidR="00FE2F46" w:rsidRPr="006E56F1" w:rsidRDefault="00FE2F46" w:rsidP="00CA42DA">
      <w:pPr>
        <w:pStyle w:val="a5"/>
        <w:tabs>
          <w:tab w:val="left" w:pos="1553"/>
        </w:tabs>
        <w:spacing w:before="0" w:line="288" w:lineRule="auto"/>
        <w:rPr>
          <w:rFonts w:ascii="Arial" w:hAnsi="Arial" w:cs="Arial"/>
          <w:sz w:val="21"/>
          <w:lang w:val="ru-RU"/>
        </w:rPr>
      </w:pPr>
      <w:r w:rsidRPr="00CA42DA">
        <w:rPr>
          <w:rFonts w:ascii="Arial" w:hAnsi="Arial" w:cs="Arial"/>
          <w:b/>
          <w:sz w:val="21"/>
          <w:lang w:val="ru-RU"/>
        </w:rPr>
        <w:t>7.6.4</w:t>
      </w:r>
      <w:r>
        <w:rPr>
          <w:rFonts w:ascii="Arial" w:hAnsi="Arial" w:cs="Arial"/>
          <w:sz w:val="21"/>
          <w:lang w:val="ru-RU"/>
        </w:rPr>
        <w:t xml:space="preserve"> </w:t>
      </w:r>
      <w:r w:rsidRPr="006E56F1">
        <w:rPr>
          <w:rFonts w:ascii="Arial" w:hAnsi="Arial" w:cs="Arial"/>
          <w:sz w:val="21"/>
          <w:lang w:val="ru-RU"/>
        </w:rPr>
        <w:t>Для аварійної вентиляції слід</w:t>
      </w:r>
      <w:r w:rsidRPr="006E56F1">
        <w:rPr>
          <w:rFonts w:ascii="Arial" w:hAnsi="Arial" w:cs="Arial"/>
          <w:spacing w:val="-13"/>
          <w:sz w:val="21"/>
          <w:lang w:val="ru-RU"/>
        </w:rPr>
        <w:t xml:space="preserve"> </w:t>
      </w:r>
      <w:r w:rsidRPr="006E56F1">
        <w:rPr>
          <w:rFonts w:ascii="Arial" w:hAnsi="Arial" w:cs="Arial"/>
          <w:sz w:val="21"/>
          <w:lang w:val="ru-RU"/>
        </w:rPr>
        <w:t>застосовувати:</w:t>
      </w:r>
    </w:p>
    <w:p w:rsidR="00FE2F46" w:rsidRPr="006E56F1" w:rsidRDefault="00FE2F46" w:rsidP="006E56F1">
      <w:pPr>
        <w:pStyle w:val="a3"/>
        <w:spacing w:before="0" w:line="288" w:lineRule="auto"/>
        <w:ind w:right="109"/>
        <w:rPr>
          <w:rFonts w:ascii="Arial" w:hAnsi="Arial" w:cs="Arial"/>
          <w:sz w:val="21"/>
          <w:lang w:val="ru-RU"/>
        </w:rPr>
      </w:pPr>
      <w:r w:rsidRPr="006E56F1">
        <w:rPr>
          <w:rFonts w:ascii="Arial" w:hAnsi="Arial" w:cs="Arial"/>
          <w:sz w:val="21"/>
          <w:lang w:val="ru-RU"/>
        </w:rPr>
        <w:t>а) основні системи загальнообмінної вентиляції з резервними вентиляторами, а також системи місцевих відсмоктувачів з резервними вентиляторами, що забезпечуватимуть витрату повітря, необхідну для аварійної вентиляції;</w:t>
      </w:r>
    </w:p>
    <w:p w:rsidR="00FE2F46" w:rsidRPr="006E56F1" w:rsidRDefault="00FE2F46" w:rsidP="006E56F1">
      <w:pPr>
        <w:pStyle w:val="a3"/>
        <w:spacing w:before="0" w:line="288" w:lineRule="auto"/>
        <w:ind w:right="111"/>
        <w:rPr>
          <w:rFonts w:ascii="Arial" w:hAnsi="Arial" w:cs="Arial"/>
          <w:sz w:val="21"/>
          <w:lang w:val="ru-RU"/>
        </w:rPr>
      </w:pPr>
      <w:r w:rsidRPr="006E56F1">
        <w:rPr>
          <w:rFonts w:ascii="Arial" w:hAnsi="Arial" w:cs="Arial"/>
          <w:sz w:val="21"/>
          <w:lang w:val="ru-RU"/>
        </w:rPr>
        <w:t>б)</w:t>
      </w:r>
      <w:r w:rsidRPr="006E56F1">
        <w:rPr>
          <w:rFonts w:ascii="Arial" w:hAnsi="Arial" w:cs="Arial"/>
          <w:spacing w:val="-11"/>
          <w:sz w:val="21"/>
          <w:lang w:val="ru-RU"/>
        </w:rPr>
        <w:t xml:space="preserve"> </w:t>
      </w:r>
      <w:r w:rsidRPr="006E56F1">
        <w:rPr>
          <w:rFonts w:ascii="Arial" w:hAnsi="Arial" w:cs="Arial"/>
          <w:sz w:val="21"/>
          <w:lang w:val="ru-RU"/>
        </w:rPr>
        <w:t>системи,</w:t>
      </w:r>
      <w:r w:rsidRPr="006E56F1">
        <w:rPr>
          <w:rFonts w:ascii="Arial" w:hAnsi="Arial" w:cs="Arial"/>
          <w:spacing w:val="-11"/>
          <w:sz w:val="21"/>
          <w:lang w:val="ru-RU"/>
        </w:rPr>
        <w:t xml:space="preserve"> </w:t>
      </w:r>
      <w:r w:rsidRPr="006E56F1">
        <w:rPr>
          <w:rFonts w:ascii="Arial" w:hAnsi="Arial" w:cs="Arial"/>
          <w:sz w:val="21"/>
          <w:lang w:val="ru-RU"/>
        </w:rPr>
        <w:t>які</w:t>
      </w:r>
      <w:r w:rsidRPr="006E56F1">
        <w:rPr>
          <w:rFonts w:ascii="Arial" w:hAnsi="Arial" w:cs="Arial"/>
          <w:spacing w:val="-10"/>
          <w:sz w:val="21"/>
          <w:lang w:val="ru-RU"/>
        </w:rPr>
        <w:t xml:space="preserve"> </w:t>
      </w:r>
      <w:r w:rsidRPr="006E56F1">
        <w:rPr>
          <w:rFonts w:ascii="Arial" w:hAnsi="Arial" w:cs="Arial"/>
          <w:sz w:val="21"/>
          <w:lang w:val="ru-RU"/>
        </w:rPr>
        <w:t>зазначені</w:t>
      </w:r>
      <w:r w:rsidRPr="006E56F1">
        <w:rPr>
          <w:rFonts w:ascii="Arial" w:hAnsi="Arial" w:cs="Arial"/>
          <w:spacing w:val="-10"/>
          <w:sz w:val="21"/>
          <w:lang w:val="ru-RU"/>
        </w:rPr>
        <w:t xml:space="preserve"> </w:t>
      </w:r>
      <w:r w:rsidRPr="006E56F1">
        <w:rPr>
          <w:rFonts w:ascii="Arial" w:hAnsi="Arial" w:cs="Arial"/>
          <w:sz w:val="21"/>
          <w:lang w:val="ru-RU"/>
        </w:rPr>
        <w:t>в</w:t>
      </w:r>
      <w:r w:rsidRPr="006E56F1">
        <w:rPr>
          <w:rFonts w:ascii="Arial" w:hAnsi="Arial" w:cs="Arial"/>
          <w:spacing w:val="-11"/>
          <w:sz w:val="21"/>
          <w:lang w:val="ru-RU"/>
        </w:rPr>
        <w:t xml:space="preserve"> </w:t>
      </w:r>
      <w:r w:rsidRPr="006E56F1">
        <w:rPr>
          <w:rFonts w:ascii="Arial" w:hAnsi="Arial" w:cs="Arial"/>
          <w:sz w:val="21"/>
          <w:lang w:val="ru-RU"/>
        </w:rPr>
        <w:t>а),</w:t>
      </w:r>
      <w:r w:rsidRPr="006E56F1">
        <w:rPr>
          <w:rFonts w:ascii="Arial" w:hAnsi="Arial" w:cs="Arial"/>
          <w:spacing w:val="-11"/>
          <w:sz w:val="21"/>
          <w:lang w:val="ru-RU"/>
        </w:rPr>
        <w:t xml:space="preserve"> </w:t>
      </w:r>
      <w:r w:rsidRPr="006E56F1">
        <w:rPr>
          <w:rFonts w:ascii="Arial" w:hAnsi="Arial" w:cs="Arial"/>
          <w:sz w:val="21"/>
          <w:lang w:val="ru-RU"/>
        </w:rPr>
        <w:t>та</w:t>
      </w:r>
      <w:r w:rsidRPr="006E56F1">
        <w:rPr>
          <w:rFonts w:ascii="Arial" w:hAnsi="Arial" w:cs="Arial"/>
          <w:spacing w:val="-11"/>
          <w:sz w:val="21"/>
          <w:lang w:val="ru-RU"/>
        </w:rPr>
        <w:t xml:space="preserve"> </w:t>
      </w:r>
      <w:r w:rsidRPr="006E56F1">
        <w:rPr>
          <w:rFonts w:ascii="Arial" w:hAnsi="Arial" w:cs="Arial"/>
          <w:sz w:val="21"/>
          <w:lang w:val="ru-RU"/>
        </w:rPr>
        <w:t>додатково</w:t>
      </w:r>
      <w:r w:rsidRPr="006E56F1">
        <w:rPr>
          <w:rFonts w:ascii="Arial" w:hAnsi="Arial" w:cs="Arial"/>
          <w:spacing w:val="-10"/>
          <w:sz w:val="21"/>
          <w:lang w:val="ru-RU"/>
        </w:rPr>
        <w:t xml:space="preserve"> </w:t>
      </w:r>
      <w:r w:rsidRPr="006E56F1">
        <w:rPr>
          <w:rFonts w:ascii="Arial" w:hAnsi="Arial" w:cs="Arial"/>
          <w:sz w:val="21"/>
          <w:lang w:val="ru-RU"/>
        </w:rPr>
        <w:t>системи</w:t>
      </w:r>
      <w:r w:rsidRPr="006E56F1">
        <w:rPr>
          <w:rFonts w:ascii="Arial" w:hAnsi="Arial" w:cs="Arial"/>
          <w:spacing w:val="-11"/>
          <w:sz w:val="21"/>
          <w:lang w:val="ru-RU"/>
        </w:rPr>
        <w:t xml:space="preserve"> </w:t>
      </w:r>
      <w:r w:rsidRPr="006E56F1">
        <w:rPr>
          <w:rFonts w:ascii="Arial" w:hAnsi="Arial" w:cs="Arial"/>
          <w:sz w:val="21"/>
          <w:lang w:val="ru-RU"/>
        </w:rPr>
        <w:t>аварійної</w:t>
      </w:r>
      <w:r w:rsidRPr="006E56F1">
        <w:rPr>
          <w:rFonts w:ascii="Arial" w:hAnsi="Arial" w:cs="Arial"/>
          <w:spacing w:val="-10"/>
          <w:sz w:val="21"/>
          <w:lang w:val="ru-RU"/>
        </w:rPr>
        <w:t xml:space="preserve"> </w:t>
      </w:r>
      <w:r w:rsidRPr="006E56F1">
        <w:rPr>
          <w:rFonts w:ascii="Arial" w:hAnsi="Arial" w:cs="Arial"/>
          <w:sz w:val="21"/>
          <w:lang w:val="ru-RU"/>
        </w:rPr>
        <w:t>вентиляції</w:t>
      </w:r>
      <w:r w:rsidRPr="006E56F1">
        <w:rPr>
          <w:rFonts w:ascii="Arial" w:hAnsi="Arial" w:cs="Arial"/>
          <w:spacing w:val="-10"/>
          <w:sz w:val="21"/>
          <w:lang w:val="ru-RU"/>
        </w:rPr>
        <w:t xml:space="preserve"> </w:t>
      </w:r>
      <w:r w:rsidRPr="006E56F1">
        <w:rPr>
          <w:rFonts w:ascii="Arial" w:hAnsi="Arial" w:cs="Arial"/>
          <w:sz w:val="21"/>
          <w:lang w:val="ru-RU"/>
        </w:rPr>
        <w:t>на недостатню витрату</w:t>
      </w:r>
      <w:r w:rsidRPr="006E56F1">
        <w:rPr>
          <w:rFonts w:ascii="Arial" w:hAnsi="Arial" w:cs="Arial"/>
          <w:spacing w:val="-6"/>
          <w:sz w:val="21"/>
          <w:lang w:val="ru-RU"/>
        </w:rPr>
        <w:t xml:space="preserve"> </w:t>
      </w:r>
      <w:r w:rsidRPr="006E56F1">
        <w:rPr>
          <w:rFonts w:ascii="Arial" w:hAnsi="Arial" w:cs="Arial"/>
          <w:sz w:val="21"/>
          <w:lang w:val="ru-RU"/>
        </w:rPr>
        <w:t>повітря;</w:t>
      </w:r>
    </w:p>
    <w:p w:rsidR="00FE2F46" w:rsidRPr="006E56F1" w:rsidRDefault="00FE2F46" w:rsidP="006E56F1">
      <w:pPr>
        <w:pStyle w:val="a3"/>
        <w:spacing w:before="0" w:line="288" w:lineRule="auto"/>
        <w:ind w:right="114"/>
        <w:rPr>
          <w:rFonts w:ascii="Arial" w:hAnsi="Arial" w:cs="Arial"/>
          <w:sz w:val="21"/>
          <w:lang w:val="ru-RU"/>
        </w:rPr>
      </w:pPr>
      <w:r w:rsidRPr="006E56F1">
        <w:rPr>
          <w:rFonts w:ascii="Arial" w:hAnsi="Arial" w:cs="Arial"/>
          <w:sz w:val="21"/>
          <w:lang w:val="ru-RU"/>
        </w:rPr>
        <w:t>в) тільки системи аварійної вентиляції, якщо використання основних систем неможливе або недоцільне.</w:t>
      </w:r>
    </w:p>
    <w:p w:rsidR="00FE2F46" w:rsidRPr="006E56F1" w:rsidRDefault="00FE2F46" w:rsidP="00CA42DA">
      <w:pPr>
        <w:pStyle w:val="a5"/>
        <w:tabs>
          <w:tab w:val="left" w:pos="1553"/>
        </w:tabs>
        <w:spacing w:before="0" w:line="288" w:lineRule="auto"/>
        <w:ind w:right="110" w:firstLine="0"/>
        <w:rPr>
          <w:rFonts w:ascii="Arial" w:hAnsi="Arial" w:cs="Arial"/>
          <w:sz w:val="21"/>
          <w:lang w:val="ru-RU"/>
        </w:rPr>
      </w:pPr>
      <w:r w:rsidRPr="00CA42DA">
        <w:rPr>
          <w:rFonts w:ascii="Arial" w:hAnsi="Arial" w:cs="Arial"/>
          <w:b/>
          <w:sz w:val="21"/>
          <w:lang w:val="ru-RU"/>
        </w:rPr>
        <w:t xml:space="preserve">         </w:t>
      </w:r>
      <w:r w:rsidR="00F06538">
        <w:rPr>
          <w:rFonts w:ascii="Arial" w:hAnsi="Arial" w:cs="Arial"/>
          <w:b/>
          <w:sz w:val="21"/>
          <w:lang w:val="ru-RU"/>
        </w:rPr>
        <w:t xml:space="preserve"> </w:t>
      </w:r>
      <w:r w:rsidRPr="00CA42DA">
        <w:rPr>
          <w:rFonts w:ascii="Arial" w:hAnsi="Arial" w:cs="Arial"/>
          <w:b/>
          <w:sz w:val="21"/>
          <w:lang w:val="ru-RU"/>
        </w:rPr>
        <w:t xml:space="preserve"> 7.6.5</w:t>
      </w:r>
      <w:r>
        <w:rPr>
          <w:rFonts w:ascii="Arial" w:hAnsi="Arial" w:cs="Arial"/>
          <w:sz w:val="21"/>
          <w:lang w:val="ru-RU"/>
        </w:rPr>
        <w:t xml:space="preserve"> </w:t>
      </w:r>
      <w:r w:rsidRPr="006E56F1">
        <w:rPr>
          <w:rFonts w:ascii="Arial" w:hAnsi="Arial" w:cs="Arial"/>
          <w:sz w:val="21"/>
          <w:lang w:val="ru-RU"/>
        </w:rPr>
        <w:t>Витяжні пристрої (решітки або патрубки) для видалення газів та пари системами аварійної вентиляції необхідно розташовувати з урахуванням вимог 7.5.10 та 7.5.11 у таких</w:t>
      </w:r>
      <w:r w:rsidRPr="006E56F1">
        <w:rPr>
          <w:rFonts w:ascii="Arial" w:hAnsi="Arial" w:cs="Arial"/>
          <w:spacing w:val="-11"/>
          <w:sz w:val="21"/>
          <w:lang w:val="ru-RU"/>
        </w:rPr>
        <w:t xml:space="preserve"> </w:t>
      </w:r>
      <w:r w:rsidRPr="006E56F1">
        <w:rPr>
          <w:rFonts w:ascii="Arial" w:hAnsi="Arial" w:cs="Arial"/>
          <w:sz w:val="21"/>
          <w:lang w:val="ru-RU"/>
        </w:rPr>
        <w:t>зонах:</w:t>
      </w:r>
    </w:p>
    <w:p w:rsidR="00FE2F46" w:rsidRPr="006E56F1" w:rsidRDefault="00FE2F46" w:rsidP="006E56F1">
      <w:pPr>
        <w:pStyle w:val="a3"/>
        <w:spacing w:before="0" w:line="288" w:lineRule="auto"/>
        <w:ind w:right="111"/>
        <w:rPr>
          <w:rFonts w:ascii="Arial" w:hAnsi="Arial" w:cs="Arial"/>
          <w:sz w:val="21"/>
          <w:lang w:val="ru-RU"/>
        </w:rPr>
      </w:pPr>
      <w:r w:rsidRPr="006E56F1">
        <w:rPr>
          <w:rFonts w:ascii="Arial" w:hAnsi="Arial" w:cs="Arial"/>
          <w:sz w:val="21"/>
          <w:lang w:val="ru-RU"/>
        </w:rPr>
        <w:t>а)</w:t>
      </w:r>
      <w:r w:rsidRPr="006E56F1">
        <w:rPr>
          <w:rFonts w:ascii="Arial" w:hAnsi="Arial" w:cs="Arial"/>
          <w:spacing w:val="-8"/>
          <w:sz w:val="21"/>
          <w:lang w:val="ru-RU"/>
        </w:rPr>
        <w:t xml:space="preserve"> </w:t>
      </w:r>
      <w:r w:rsidRPr="006E56F1">
        <w:rPr>
          <w:rFonts w:ascii="Arial" w:hAnsi="Arial" w:cs="Arial"/>
          <w:sz w:val="21"/>
          <w:lang w:val="ru-RU"/>
        </w:rPr>
        <w:t>робочій</w:t>
      </w:r>
      <w:r w:rsidRPr="006E56F1">
        <w:rPr>
          <w:rFonts w:ascii="Arial" w:hAnsi="Arial" w:cs="Arial"/>
          <w:spacing w:val="-6"/>
          <w:sz w:val="21"/>
          <w:lang w:val="ru-RU"/>
        </w:rPr>
        <w:t xml:space="preserve"> </w:t>
      </w:r>
      <w:r w:rsidRPr="006E56F1">
        <w:rPr>
          <w:rFonts w:ascii="Arial" w:hAnsi="Arial" w:cs="Arial"/>
          <w:sz w:val="21"/>
          <w:lang w:val="ru-RU"/>
        </w:rPr>
        <w:t>-</w:t>
      </w:r>
      <w:r w:rsidRPr="006E56F1">
        <w:rPr>
          <w:rFonts w:ascii="Arial" w:hAnsi="Arial" w:cs="Arial"/>
          <w:spacing w:val="-10"/>
          <w:sz w:val="21"/>
          <w:lang w:val="ru-RU"/>
        </w:rPr>
        <w:t xml:space="preserve"> </w:t>
      </w:r>
      <w:r w:rsidRPr="006E56F1">
        <w:rPr>
          <w:rFonts w:ascii="Arial" w:hAnsi="Arial" w:cs="Arial"/>
          <w:sz w:val="21"/>
          <w:lang w:val="ru-RU"/>
        </w:rPr>
        <w:t>при</w:t>
      </w:r>
      <w:r w:rsidRPr="006E56F1">
        <w:rPr>
          <w:rFonts w:ascii="Arial" w:hAnsi="Arial" w:cs="Arial"/>
          <w:spacing w:val="-7"/>
          <w:sz w:val="21"/>
          <w:lang w:val="ru-RU"/>
        </w:rPr>
        <w:t xml:space="preserve"> </w:t>
      </w:r>
      <w:r w:rsidRPr="006E56F1">
        <w:rPr>
          <w:rFonts w:ascii="Arial" w:hAnsi="Arial" w:cs="Arial"/>
          <w:sz w:val="21"/>
          <w:lang w:val="ru-RU"/>
        </w:rPr>
        <w:t>надходженні</w:t>
      </w:r>
      <w:r w:rsidRPr="006E56F1">
        <w:rPr>
          <w:rFonts w:ascii="Arial" w:hAnsi="Arial" w:cs="Arial"/>
          <w:spacing w:val="-7"/>
          <w:sz w:val="21"/>
          <w:lang w:val="ru-RU"/>
        </w:rPr>
        <w:t xml:space="preserve"> </w:t>
      </w:r>
      <w:r w:rsidRPr="006E56F1">
        <w:rPr>
          <w:rFonts w:ascii="Arial" w:hAnsi="Arial" w:cs="Arial"/>
          <w:sz w:val="21"/>
          <w:lang w:val="ru-RU"/>
        </w:rPr>
        <w:t>газів</w:t>
      </w:r>
      <w:r w:rsidRPr="006E56F1">
        <w:rPr>
          <w:rFonts w:ascii="Arial" w:hAnsi="Arial" w:cs="Arial"/>
          <w:spacing w:val="-8"/>
          <w:sz w:val="21"/>
          <w:lang w:val="ru-RU"/>
        </w:rPr>
        <w:t xml:space="preserve"> </w:t>
      </w:r>
      <w:r w:rsidRPr="006E56F1">
        <w:rPr>
          <w:rFonts w:ascii="Arial" w:hAnsi="Arial" w:cs="Arial"/>
          <w:sz w:val="21"/>
          <w:lang w:val="ru-RU"/>
        </w:rPr>
        <w:t>та</w:t>
      </w:r>
      <w:r w:rsidRPr="006E56F1">
        <w:rPr>
          <w:rFonts w:ascii="Arial" w:hAnsi="Arial" w:cs="Arial"/>
          <w:spacing w:val="-8"/>
          <w:sz w:val="21"/>
          <w:lang w:val="ru-RU"/>
        </w:rPr>
        <w:t xml:space="preserve"> </w:t>
      </w:r>
      <w:r w:rsidRPr="006E56F1">
        <w:rPr>
          <w:rFonts w:ascii="Arial" w:hAnsi="Arial" w:cs="Arial"/>
          <w:sz w:val="21"/>
          <w:lang w:val="ru-RU"/>
        </w:rPr>
        <w:t>пари</w:t>
      </w:r>
      <w:r w:rsidRPr="006E56F1">
        <w:rPr>
          <w:rFonts w:ascii="Arial" w:hAnsi="Arial" w:cs="Arial"/>
          <w:spacing w:val="-7"/>
          <w:sz w:val="21"/>
          <w:lang w:val="ru-RU"/>
        </w:rPr>
        <w:t xml:space="preserve"> </w:t>
      </w:r>
      <w:r w:rsidRPr="006E56F1">
        <w:rPr>
          <w:rFonts w:ascii="Arial" w:hAnsi="Arial" w:cs="Arial"/>
          <w:sz w:val="21"/>
          <w:lang w:val="ru-RU"/>
        </w:rPr>
        <w:t>густиною,</w:t>
      </w:r>
      <w:r w:rsidRPr="006E56F1">
        <w:rPr>
          <w:rFonts w:ascii="Arial" w:hAnsi="Arial" w:cs="Arial"/>
          <w:spacing w:val="-8"/>
          <w:sz w:val="21"/>
          <w:lang w:val="ru-RU"/>
        </w:rPr>
        <w:t xml:space="preserve"> </w:t>
      </w:r>
      <w:r w:rsidRPr="006E56F1">
        <w:rPr>
          <w:rFonts w:ascii="Arial" w:hAnsi="Arial" w:cs="Arial"/>
          <w:sz w:val="21"/>
          <w:lang w:val="ru-RU"/>
        </w:rPr>
        <w:t>більшою</w:t>
      </w:r>
      <w:r w:rsidRPr="006E56F1">
        <w:rPr>
          <w:rFonts w:ascii="Arial" w:hAnsi="Arial" w:cs="Arial"/>
          <w:spacing w:val="-9"/>
          <w:sz w:val="21"/>
          <w:lang w:val="ru-RU"/>
        </w:rPr>
        <w:t xml:space="preserve"> </w:t>
      </w:r>
      <w:r w:rsidRPr="006E56F1">
        <w:rPr>
          <w:rFonts w:ascii="Arial" w:hAnsi="Arial" w:cs="Arial"/>
          <w:sz w:val="21"/>
          <w:lang w:val="ru-RU"/>
        </w:rPr>
        <w:t>ніж</w:t>
      </w:r>
      <w:r w:rsidRPr="006E56F1">
        <w:rPr>
          <w:rFonts w:ascii="Arial" w:hAnsi="Arial" w:cs="Arial"/>
          <w:spacing w:val="-7"/>
          <w:sz w:val="21"/>
          <w:lang w:val="ru-RU"/>
        </w:rPr>
        <w:t xml:space="preserve"> </w:t>
      </w:r>
      <w:r w:rsidRPr="006E56F1">
        <w:rPr>
          <w:rFonts w:ascii="Arial" w:hAnsi="Arial" w:cs="Arial"/>
          <w:sz w:val="21"/>
          <w:lang w:val="ru-RU"/>
        </w:rPr>
        <w:t>густина повітря в робочій</w:t>
      </w:r>
      <w:r w:rsidRPr="006E56F1">
        <w:rPr>
          <w:rFonts w:ascii="Arial" w:hAnsi="Arial" w:cs="Arial"/>
          <w:spacing w:val="-7"/>
          <w:sz w:val="21"/>
          <w:lang w:val="ru-RU"/>
        </w:rPr>
        <w:t xml:space="preserve"> </w:t>
      </w:r>
      <w:r w:rsidRPr="006E56F1">
        <w:rPr>
          <w:rFonts w:ascii="Arial" w:hAnsi="Arial" w:cs="Arial"/>
          <w:sz w:val="21"/>
          <w:lang w:val="ru-RU"/>
        </w:rPr>
        <w:t>зоні;</w:t>
      </w:r>
    </w:p>
    <w:p w:rsidR="00FE2F46" w:rsidRPr="006E56F1" w:rsidRDefault="00FE2F46" w:rsidP="006E56F1">
      <w:pPr>
        <w:pStyle w:val="a3"/>
        <w:spacing w:before="0" w:line="288" w:lineRule="auto"/>
        <w:ind w:left="832" w:firstLine="0"/>
        <w:jc w:val="left"/>
        <w:rPr>
          <w:rFonts w:ascii="Arial" w:hAnsi="Arial" w:cs="Arial"/>
          <w:sz w:val="21"/>
          <w:lang w:val="ru-RU"/>
        </w:rPr>
      </w:pPr>
      <w:r w:rsidRPr="006E56F1">
        <w:rPr>
          <w:rFonts w:ascii="Arial" w:hAnsi="Arial" w:cs="Arial"/>
          <w:sz w:val="21"/>
          <w:lang w:val="ru-RU"/>
        </w:rPr>
        <w:t>б) верхній - при надходженні газів та пари з меншою густиною.</w:t>
      </w:r>
    </w:p>
    <w:p w:rsidR="00FE2F46" w:rsidRPr="006E56F1" w:rsidRDefault="00FE2F46" w:rsidP="00CA42DA">
      <w:pPr>
        <w:pStyle w:val="a5"/>
        <w:tabs>
          <w:tab w:val="left" w:pos="1553"/>
        </w:tabs>
        <w:spacing w:before="0" w:line="288" w:lineRule="auto"/>
        <w:ind w:right="109" w:firstLine="0"/>
        <w:rPr>
          <w:rFonts w:ascii="Arial" w:hAnsi="Arial" w:cs="Arial"/>
          <w:sz w:val="21"/>
          <w:lang w:val="ru-RU"/>
        </w:rPr>
      </w:pPr>
      <w:r>
        <w:rPr>
          <w:rFonts w:ascii="Arial" w:hAnsi="Arial" w:cs="Arial"/>
          <w:sz w:val="21"/>
          <w:lang w:val="ru-RU"/>
        </w:rPr>
        <w:t xml:space="preserve">      </w:t>
      </w:r>
      <w:r w:rsidR="00F06538">
        <w:rPr>
          <w:rFonts w:ascii="Arial" w:hAnsi="Arial" w:cs="Arial"/>
          <w:sz w:val="21"/>
          <w:lang w:val="ru-RU"/>
        </w:rPr>
        <w:t xml:space="preserve"> </w:t>
      </w:r>
      <w:r>
        <w:rPr>
          <w:rFonts w:ascii="Arial" w:hAnsi="Arial" w:cs="Arial"/>
          <w:sz w:val="21"/>
          <w:lang w:val="ru-RU"/>
        </w:rPr>
        <w:t xml:space="preserve">    </w:t>
      </w:r>
      <w:r w:rsidRPr="00CA42DA">
        <w:rPr>
          <w:rFonts w:ascii="Arial" w:hAnsi="Arial" w:cs="Arial"/>
          <w:b/>
          <w:sz w:val="21"/>
          <w:lang w:val="ru-RU"/>
        </w:rPr>
        <w:t>7.6.6</w:t>
      </w:r>
      <w:r>
        <w:rPr>
          <w:rFonts w:ascii="Arial" w:hAnsi="Arial" w:cs="Arial"/>
          <w:sz w:val="21"/>
          <w:lang w:val="ru-RU"/>
        </w:rPr>
        <w:t xml:space="preserve"> </w:t>
      </w:r>
      <w:r w:rsidRPr="006E56F1">
        <w:rPr>
          <w:rFonts w:ascii="Arial" w:hAnsi="Arial" w:cs="Arial"/>
          <w:sz w:val="21"/>
          <w:lang w:val="ru-RU"/>
        </w:rPr>
        <w:t>Для компенсації витрати повітря, яке видаляється аварійною вентиляцією, спеціальні припливні системи з механічним або природним спонуканням допускається не передбачати, якщо забезпечується приплив повітря через прорізи, що автоматично</w:t>
      </w:r>
      <w:r w:rsidRPr="006E56F1">
        <w:rPr>
          <w:rFonts w:ascii="Arial" w:hAnsi="Arial" w:cs="Arial"/>
          <w:spacing w:val="-14"/>
          <w:sz w:val="21"/>
          <w:lang w:val="ru-RU"/>
        </w:rPr>
        <w:t xml:space="preserve"> </w:t>
      </w:r>
      <w:r w:rsidRPr="006E56F1">
        <w:rPr>
          <w:rFonts w:ascii="Arial" w:hAnsi="Arial" w:cs="Arial"/>
          <w:sz w:val="21"/>
          <w:lang w:val="ru-RU"/>
        </w:rPr>
        <w:t>відчиняються.</w:t>
      </w:r>
    </w:p>
    <w:p w:rsidR="00FE2F46" w:rsidRPr="00CA42DA" w:rsidRDefault="00FE2F46" w:rsidP="00CA42DA">
      <w:pPr>
        <w:pStyle w:val="Heading11"/>
        <w:tabs>
          <w:tab w:val="left" w:pos="1256"/>
        </w:tabs>
        <w:spacing w:line="288" w:lineRule="auto"/>
        <w:ind w:left="770"/>
        <w:rPr>
          <w:rFonts w:ascii="Arial" w:hAnsi="Arial" w:cs="Arial"/>
          <w:sz w:val="21"/>
          <w:lang w:val="ru-RU"/>
        </w:rPr>
      </w:pPr>
      <w:bookmarkStart w:id="51" w:name="7.7_Повітряні_завіси"/>
      <w:bookmarkStart w:id="52" w:name="_bookmark24"/>
      <w:bookmarkEnd w:id="51"/>
      <w:bookmarkEnd w:id="52"/>
      <w:r>
        <w:rPr>
          <w:rFonts w:ascii="Arial" w:hAnsi="Arial" w:cs="Arial"/>
          <w:sz w:val="21"/>
          <w:lang w:val="uk-UA"/>
        </w:rPr>
        <w:t xml:space="preserve">7.7 </w:t>
      </w:r>
      <w:r w:rsidRPr="00CA42DA">
        <w:rPr>
          <w:rFonts w:ascii="Arial" w:hAnsi="Arial" w:cs="Arial"/>
          <w:sz w:val="21"/>
          <w:lang w:val="ru-RU"/>
        </w:rPr>
        <w:t>Повітряні</w:t>
      </w:r>
      <w:r w:rsidRPr="00CA42DA">
        <w:rPr>
          <w:rFonts w:ascii="Arial" w:hAnsi="Arial" w:cs="Arial"/>
          <w:spacing w:val="-10"/>
          <w:sz w:val="21"/>
          <w:lang w:val="ru-RU"/>
        </w:rPr>
        <w:t xml:space="preserve"> </w:t>
      </w:r>
      <w:r w:rsidRPr="00CA42DA">
        <w:rPr>
          <w:rFonts w:ascii="Arial" w:hAnsi="Arial" w:cs="Arial"/>
          <w:sz w:val="21"/>
          <w:lang w:val="ru-RU"/>
        </w:rPr>
        <w:t>завіси</w:t>
      </w:r>
    </w:p>
    <w:p w:rsidR="00FE2F46" w:rsidRPr="00CA42DA" w:rsidRDefault="00FE2F46" w:rsidP="00CA42DA">
      <w:pPr>
        <w:pStyle w:val="a5"/>
        <w:tabs>
          <w:tab w:val="left" w:pos="1464"/>
        </w:tabs>
        <w:spacing w:before="0" w:line="288" w:lineRule="auto"/>
        <w:ind w:firstLine="0"/>
        <w:rPr>
          <w:rFonts w:ascii="Arial" w:hAnsi="Arial" w:cs="Arial"/>
          <w:sz w:val="21"/>
          <w:lang w:val="ru-RU"/>
        </w:rPr>
      </w:pPr>
      <w:r w:rsidRPr="00CA42DA">
        <w:rPr>
          <w:rFonts w:ascii="Arial" w:hAnsi="Arial" w:cs="Arial"/>
          <w:b/>
          <w:sz w:val="21"/>
          <w:lang w:val="uk-UA"/>
        </w:rPr>
        <w:t xml:space="preserve">          7.1.1</w:t>
      </w:r>
      <w:r>
        <w:rPr>
          <w:rFonts w:ascii="Arial" w:hAnsi="Arial" w:cs="Arial"/>
          <w:sz w:val="21"/>
          <w:lang w:val="uk-UA"/>
        </w:rPr>
        <w:t xml:space="preserve"> </w:t>
      </w:r>
      <w:r w:rsidRPr="00CA42DA">
        <w:rPr>
          <w:rFonts w:ascii="Arial" w:hAnsi="Arial" w:cs="Arial"/>
          <w:sz w:val="21"/>
          <w:lang w:val="ru-RU"/>
        </w:rPr>
        <w:t>Повітряні та повітряно-теплові завіси слід</w:t>
      </w:r>
      <w:r w:rsidRPr="00CA42DA">
        <w:rPr>
          <w:rFonts w:ascii="Arial" w:hAnsi="Arial" w:cs="Arial"/>
          <w:spacing w:val="-17"/>
          <w:sz w:val="21"/>
          <w:lang w:val="ru-RU"/>
        </w:rPr>
        <w:t xml:space="preserve"> </w:t>
      </w:r>
      <w:r w:rsidRPr="00CA42DA">
        <w:rPr>
          <w:rFonts w:ascii="Arial" w:hAnsi="Arial" w:cs="Arial"/>
          <w:sz w:val="21"/>
          <w:lang w:val="ru-RU"/>
        </w:rPr>
        <w:t>передбачати:</w:t>
      </w:r>
    </w:p>
    <w:p w:rsidR="00FE2F46" w:rsidRPr="008723E6" w:rsidRDefault="00FE2F46" w:rsidP="006E56F1">
      <w:pPr>
        <w:pStyle w:val="a3"/>
        <w:spacing w:before="0" w:line="288" w:lineRule="auto"/>
        <w:ind w:right="111"/>
        <w:rPr>
          <w:rFonts w:ascii="Arial" w:hAnsi="Arial" w:cs="Arial"/>
          <w:sz w:val="21"/>
          <w:lang w:val="ru-RU"/>
        </w:rPr>
      </w:pPr>
      <w:r w:rsidRPr="008723E6">
        <w:rPr>
          <w:rFonts w:ascii="Arial" w:hAnsi="Arial" w:cs="Arial"/>
          <w:sz w:val="21"/>
          <w:lang w:val="ru-RU"/>
        </w:rPr>
        <w:t>а) у постійно відчинених прорізах зовнішніх стін приміщень, а також у воротах</w:t>
      </w:r>
      <w:r w:rsidRPr="008723E6">
        <w:rPr>
          <w:rFonts w:ascii="Arial" w:hAnsi="Arial" w:cs="Arial"/>
          <w:spacing w:val="-16"/>
          <w:sz w:val="21"/>
          <w:lang w:val="ru-RU"/>
        </w:rPr>
        <w:t xml:space="preserve"> </w:t>
      </w:r>
      <w:r w:rsidRPr="008723E6">
        <w:rPr>
          <w:rFonts w:ascii="Arial" w:hAnsi="Arial" w:cs="Arial"/>
          <w:sz w:val="21"/>
          <w:lang w:val="ru-RU"/>
        </w:rPr>
        <w:t>та</w:t>
      </w:r>
      <w:r w:rsidRPr="008723E6">
        <w:rPr>
          <w:rFonts w:ascii="Arial" w:hAnsi="Arial" w:cs="Arial"/>
          <w:spacing w:val="-17"/>
          <w:sz w:val="21"/>
          <w:lang w:val="ru-RU"/>
        </w:rPr>
        <w:t xml:space="preserve"> </w:t>
      </w:r>
      <w:r w:rsidRPr="008723E6">
        <w:rPr>
          <w:rFonts w:ascii="Arial" w:hAnsi="Arial" w:cs="Arial"/>
          <w:sz w:val="21"/>
          <w:lang w:val="ru-RU"/>
        </w:rPr>
        <w:t>прорізах</w:t>
      </w:r>
      <w:r w:rsidRPr="008723E6">
        <w:rPr>
          <w:rFonts w:ascii="Arial" w:hAnsi="Arial" w:cs="Arial"/>
          <w:spacing w:val="-18"/>
          <w:sz w:val="21"/>
          <w:lang w:val="ru-RU"/>
        </w:rPr>
        <w:t xml:space="preserve"> </w:t>
      </w:r>
      <w:r w:rsidRPr="008723E6">
        <w:rPr>
          <w:rFonts w:ascii="Arial" w:hAnsi="Arial" w:cs="Arial"/>
          <w:sz w:val="21"/>
          <w:lang w:val="ru-RU"/>
        </w:rPr>
        <w:t>зовнішніх</w:t>
      </w:r>
      <w:r w:rsidRPr="008723E6">
        <w:rPr>
          <w:rFonts w:ascii="Arial" w:hAnsi="Arial" w:cs="Arial"/>
          <w:spacing w:val="-16"/>
          <w:sz w:val="21"/>
          <w:lang w:val="ru-RU"/>
        </w:rPr>
        <w:t xml:space="preserve"> </w:t>
      </w:r>
      <w:r w:rsidRPr="008723E6">
        <w:rPr>
          <w:rFonts w:ascii="Arial" w:hAnsi="Arial" w:cs="Arial"/>
          <w:sz w:val="21"/>
          <w:lang w:val="ru-RU"/>
        </w:rPr>
        <w:t>стін,</w:t>
      </w:r>
      <w:r w:rsidRPr="008723E6">
        <w:rPr>
          <w:rFonts w:ascii="Arial" w:hAnsi="Arial" w:cs="Arial"/>
          <w:spacing w:val="-18"/>
          <w:sz w:val="21"/>
          <w:lang w:val="ru-RU"/>
        </w:rPr>
        <w:t xml:space="preserve"> </w:t>
      </w:r>
      <w:r w:rsidRPr="008723E6">
        <w:rPr>
          <w:rFonts w:ascii="Arial" w:hAnsi="Arial" w:cs="Arial"/>
          <w:sz w:val="21"/>
          <w:lang w:val="ru-RU"/>
        </w:rPr>
        <w:t>які</w:t>
      </w:r>
      <w:r w:rsidRPr="008723E6">
        <w:rPr>
          <w:rFonts w:ascii="Arial" w:hAnsi="Arial" w:cs="Arial"/>
          <w:spacing w:val="-16"/>
          <w:sz w:val="21"/>
          <w:lang w:val="ru-RU"/>
        </w:rPr>
        <w:t xml:space="preserve"> </w:t>
      </w:r>
      <w:r w:rsidRPr="008723E6">
        <w:rPr>
          <w:rFonts w:ascii="Arial" w:hAnsi="Arial" w:cs="Arial"/>
          <w:sz w:val="21"/>
          <w:lang w:val="ru-RU"/>
        </w:rPr>
        <w:t>не</w:t>
      </w:r>
      <w:r w:rsidRPr="008723E6">
        <w:rPr>
          <w:rFonts w:ascii="Arial" w:hAnsi="Arial" w:cs="Arial"/>
          <w:spacing w:val="-17"/>
          <w:sz w:val="21"/>
          <w:lang w:val="ru-RU"/>
        </w:rPr>
        <w:t xml:space="preserve"> </w:t>
      </w:r>
      <w:r w:rsidRPr="008723E6">
        <w:rPr>
          <w:rFonts w:ascii="Arial" w:hAnsi="Arial" w:cs="Arial"/>
          <w:sz w:val="21"/>
          <w:lang w:val="ru-RU"/>
        </w:rPr>
        <w:t>мають</w:t>
      </w:r>
      <w:r w:rsidRPr="008723E6">
        <w:rPr>
          <w:rFonts w:ascii="Arial" w:hAnsi="Arial" w:cs="Arial"/>
          <w:spacing w:val="-18"/>
          <w:sz w:val="21"/>
          <w:lang w:val="ru-RU"/>
        </w:rPr>
        <w:t xml:space="preserve"> </w:t>
      </w:r>
      <w:r w:rsidRPr="008723E6">
        <w:rPr>
          <w:rFonts w:ascii="Arial" w:hAnsi="Arial" w:cs="Arial"/>
          <w:sz w:val="21"/>
          <w:lang w:val="ru-RU"/>
        </w:rPr>
        <w:t>тамбурів</w:t>
      </w:r>
      <w:r w:rsidRPr="008723E6">
        <w:rPr>
          <w:rFonts w:ascii="Arial" w:hAnsi="Arial" w:cs="Arial"/>
          <w:spacing w:val="-18"/>
          <w:sz w:val="21"/>
          <w:lang w:val="ru-RU"/>
        </w:rPr>
        <w:t xml:space="preserve"> </w:t>
      </w:r>
      <w:r w:rsidRPr="008723E6">
        <w:rPr>
          <w:rFonts w:ascii="Arial" w:hAnsi="Arial" w:cs="Arial"/>
          <w:sz w:val="21"/>
          <w:lang w:val="ru-RU"/>
        </w:rPr>
        <w:t>і</w:t>
      </w:r>
      <w:r w:rsidRPr="008723E6">
        <w:rPr>
          <w:rFonts w:ascii="Arial" w:hAnsi="Arial" w:cs="Arial"/>
          <w:spacing w:val="-16"/>
          <w:sz w:val="21"/>
          <w:lang w:val="ru-RU"/>
        </w:rPr>
        <w:t xml:space="preserve"> </w:t>
      </w:r>
      <w:r w:rsidRPr="008723E6">
        <w:rPr>
          <w:rFonts w:ascii="Arial" w:hAnsi="Arial" w:cs="Arial"/>
          <w:sz w:val="21"/>
          <w:lang w:val="ru-RU"/>
        </w:rPr>
        <w:t>відкриваються</w:t>
      </w:r>
      <w:r w:rsidRPr="008723E6">
        <w:rPr>
          <w:rFonts w:ascii="Arial" w:hAnsi="Arial" w:cs="Arial"/>
          <w:spacing w:val="-19"/>
          <w:sz w:val="21"/>
          <w:lang w:val="ru-RU"/>
        </w:rPr>
        <w:t xml:space="preserve"> </w:t>
      </w:r>
      <w:r w:rsidRPr="008723E6">
        <w:rPr>
          <w:rFonts w:ascii="Arial" w:hAnsi="Arial" w:cs="Arial"/>
          <w:sz w:val="21"/>
          <w:lang w:val="ru-RU"/>
        </w:rPr>
        <w:t>більше п'яти разів або не менше ніж на 40 хв за зміну, в районах з розрахунковою температурою зовнішнього повітря мінус 15 °С і нижче у найхолоднішу п'ятиденку забезпеченістю 0,92 згідно з ДСТУ-Н Б</w:t>
      </w:r>
      <w:r w:rsidRPr="008723E6">
        <w:rPr>
          <w:rFonts w:ascii="Arial" w:hAnsi="Arial" w:cs="Arial"/>
          <w:spacing w:val="-21"/>
          <w:sz w:val="21"/>
          <w:lang w:val="ru-RU"/>
        </w:rPr>
        <w:t xml:space="preserve"> </w:t>
      </w:r>
      <w:r w:rsidRPr="008723E6">
        <w:rPr>
          <w:rFonts w:ascii="Arial" w:hAnsi="Arial" w:cs="Arial"/>
          <w:sz w:val="21"/>
          <w:lang w:val="ru-RU"/>
        </w:rPr>
        <w:t>В.1.1-27;</w:t>
      </w:r>
    </w:p>
    <w:p w:rsidR="00FE2F46" w:rsidRPr="008723E6" w:rsidRDefault="00FE2F46" w:rsidP="006E56F1">
      <w:pPr>
        <w:pStyle w:val="a3"/>
        <w:spacing w:before="0" w:line="288" w:lineRule="auto"/>
        <w:ind w:right="111"/>
        <w:rPr>
          <w:rFonts w:ascii="Arial" w:hAnsi="Arial" w:cs="Arial"/>
          <w:sz w:val="21"/>
          <w:lang w:val="ru-RU"/>
        </w:rPr>
      </w:pPr>
      <w:r w:rsidRPr="008723E6">
        <w:rPr>
          <w:rFonts w:ascii="Arial" w:hAnsi="Arial" w:cs="Arial"/>
          <w:sz w:val="21"/>
          <w:lang w:val="ru-RU"/>
        </w:rPr>
        <w:t xml:space="preserve">б) біля зовнішніх дверей вестибюлів громадських та адміністративно- побутових будівель при </w:t>
      </w:r>
      <w:r w:rsidRPr="008723E6">
        <w:rPr>
          <w:rFonts w:ascii="Arial" w:hAnsi="Arial" w:cs="Arial"/>
          <w:sz w:val="21"/>
          <w:lang w:val="ru-RU"/>
        </w:rPr>
        <w:lastRenderedPageBreak/>
        <w:t>кількості людей, які проходять через двері протягом 1 год - 400 осіб і більше.</w:t>
      </w:r>
    </w:p>
    <w:p w:rsidR="00FE2F46" w:rsidRPr="006E56F1" w:rsidRDefault="00FE2F46" w:rsidP="006E56F1">
      <w:pPr>
        <w:pStyle w:val="a3"/>
        <w:spacing w:before="0" w:line="288" w:lineRule="auto"/>
        <w:ind w:right="110"/>
        <w:rPr>
          <w:rFonts w:ascii="Arial" w:hAnsi="Arial" w:cs="Arial"/>
          <w:sz w:val="21"/>
          <w:lang w:val="ru-RU"/>
        </w:rPr>
      </w:pPr>
      <w:r w:rsidRPr="006E56F1">
        <w:rPr>
          <w:rFonts w:ascii="Arial" w:hAnsi="Arial" w:cs="Arial"/>
          <w:sz w:val="21"/>
          <w:lang w:val="ru-RU"/>
        </w:rPr>
        <w:t>в)</w:t>
      </w:r>
      <w:r w:rsidRPr="006E56F1">
        <w:rPr>
          <w:rFonts w:ascii="Arial" w:hAnsi="Arial" w:cs="Arial"/>
          <w:spacing w:val="-12"/>
          <w:sz w:val="21"/>
          <w:lang w:val="ru-RU"/>
        </w:rPr>
        <w:t xml:space="preserve"> </w:t>
      </w:r>
      <w:r w:rsidRPr="006E56F1">
        <w:rPr>
          <w:rFonts w:ascii="Arial" w:hAnsi="Arial" w:cs="Arial"/>
          <w:sz w:val="21"/>
          <w:lang w:val="ru-RU"/>
        </w:rPr>
        <w:t>при</w:t>
      </w:r>
      <w:r w:rsidRPr="006E56F1">
        <w:rPr>
          <w:rFonts w:ascii="Arial" w:hAnsi="Arial" w:cs="Arial"/>
          <w:spacing w:val="-12"/>
          <w:sz w:val="21"/>
          <w:lang w:val="ru-RU"/>
        </w:rPr>
        <w:t xml:space="preserve"> </w:t>
      </w:r>
      <w:r w:rsidRPr="006E56F1">
        <w:rPr>
          <w:rFonts w:ascii="Arial" w:hAnsi="Arial" w:cs="Arial"/>
          <w:sz w:val="21"/>
          <w:lang w:val="ru-RU"/>
        </w:rPr>
        <w:t>обґрунтуванні</w:t>
      </w:r>
      <w:r w:rsidRPr="006E56F1">
        <w:rPr>
          <w:rFonts w:ascii="Arial" w:hAnsi="Arial" w:cs="Arial"/>
          <w:spacing w:val="-11"/>
          <w:sz w:val="21"/>
          <w:lang w:val="ru-RU"/>
        </w:rPr>
        <w:t xml:space="preserve"> </w:t>
      </w:r>
      <w:r w:rsidRPr="006E56F1">
        <w:rPr>
          <w:rFonts w:ascii="Arial" w:hAnsi="Arial" w:cs="Arial"/>
          <w:sz w:val="21"/>
          <w:lang w:val="ru-RU"/>
        </w:rPr>
        <w:t>-</w:t>
      </w:r>
      <w:r w:rsidRPr="006E56F1">
        <w:rPr>
          <w:rFonts w:ascii="Arial" w:hAnsi="Arial" w:cs="Arial"/>
          <w:spacing w:val="-12"/>
          <w:sz w:val="21"/>
          <w:lang w:val="ru-RU"/>
        </w:rPr>
        <w:t xml:space="preserve"> </w:t>
      </w:r>
      <w:r w:rsidRPr="006E56F1">
        <w:rPr>
          <w:rFonts w:ascii="Arial" w:hAnsi="Arial" w:cs="Arial"/>
          <w:sz w:val="21"/>
          <w:lang w:val="ru-RU"/>
        </w:rPr>
        <w:t>біля</w:t>
      </w:r>
      <w:r w:rsidRPr="006E56F1">
        <w:rPr>
          <w:rFonts w:ascii="Arial" w:hAnsi="Arial" w:cs="Arial"/>
          <w:spacing w:val="-12"/>
          <w:sz w:val="21"/>
          <w:lang w:val="ru-RU"/>
        </w:rPr>
        <w:t xml:space="preserve"> </w:t>
      </w:r>
      <w:r w:rsidRPr="006E56F1">
        <w:rPr>
          <w:rFonts w:ascii="Arial" w:hAnsi="Arial" w:cs="Arial"/>
          <w:sz w:val="21"/>
          <w:lang w:val="ru-RU"/>
        </w:rPr>
        <w:t>зовнішніх</w:t>
      </w:r>
      <w:r w:rsidRPr="006E56F1">
        <w:rPr>
          <w:rFonts w:ascii="Arial" w:hAnsi="Arial" w:cs="Arial"/>
          <w:spacing w:val="-11"/>
          <w:sz w:val="21"/>
          <w:lang w:val="ru-RU"/>
        </w:rPr>
        <w:t xml:space="preserve"> </w:t>
      </w:r>
      <w:r w:rsidRPr="006E56F1">
        <w:rPr>
          <w:rFonts w:ascii="Arial" w:hAnsi="Arial" w:cs="Arial"/>
          <w:sz w:val="21"/>
          <w:lang w:val="ru-RU"/>
        </w:rPr>
        <w:t>дверей</w:t>
      </w:r>
      <w:r w:rsidRPr="006E56F1">
        <w:rPr>
          <w:rFonts w:ascii="Arial" w:hAnsi="Arial" w:cs="Arial"/>
          <w:spacing w:val="-12"/>
          <w:sz w:val="21"/>
          <w:lang w:val="ru-RU"/>
        </w:rPr>
        <w:t xml:space="preserve"> </w:t>
      </w:r>
      <w:r w:rsidRPr="006E56F1">
        <w:rPr>
          <w:rFonts w:ascii="Arial" w:hAnsi="Arial" w:cs="Arial"/>
          <w:sz w:val="21"/>
          <w:lang w:val="ru-RU"/>
        </w:rPr>
        <w:t>будівель,</w:t>
      </w:r>
      <w:r w:rsidRPr="006E56F1">
        <w:rPr>
          <w:rFonts w:ascii="Arial" w:hAnsi="Arial" w:cs="Arial"/>
          <w:spacing w:val="-13"/>
          <w:sz w:val="21"/>
          <w:lang w:val="ru-RU"/>
        </w:rPr>
        <w:t xml:space="preserve"> </w:t>
      </w:r>
      <w:r w:rsidRPr="006E56F1">
        <w:rPr>
          <w:rFonts w:ascii="Arial" w:hAnsi="Arial" w:cs="Arial"/>
          <w:sz w:val="21"/>
          <w:lang w:val="ru-RU"/>
        </w:rPr>
        <w:t>якщо</w:t>
      </w:r>
      <w:r w:rsidRPr="006E56F1">
        <w:rPr>
          <w:rFonts w:ascii="Arial" w:hAnsi="Arial" w:cs="Arial"/>
          <w:spacing w:val="-11"/>
          <w:sz w:val="21"/>
          <w:lang w:val="ru-RU"/>
        </w:rPr>
        <w:t xml:space="preserve"> </w:t>
      </w:r>
      <w:r w:rsidRPr="006E56F1">
        <w:rPr>
          <w:rFonts w:ascii="Arial" w:hAnsi="Arial" w:cs="Arial"/>
          <w:sz w:val="21"/>
          <w:lang w:val="ru-RU"/>
        </w:rPr>
        <w:t>до</w:t>
      </w:r>
      <w:r w:rsidRPr="006E56F1">
        <w:rPr>
          <w:rFonts w:ascii="Arial" w:hAnsi="Arial" w:cs="Arial"/>
          <w:spacing w:val="-11"/>
          <w:sz w:val="21"/>
          <w:lang w:val="ru-RU"/>
        </w:rPr>
        <w:t xml:space="preserve"> </w:t>
      </w:r>
      <w:r w:rsidRPr="006E56F1">
        <w:rPr>
          <w:rFonts w:ascii="Arial" w:hAnsi="Arial" w:cs="Arial"/>
          <w:sz w:val="21"/>
          <w:lang w:val="ru-RU"/>
        </w:rPr>
        <w:t>вестибюлю примикають приміщення без тамбура, які обладнані системами кондиціонування;</w:t>
      </w:r>
    </w:p>
    <w:p w:rsidR="00FE2F46" w:rsidRDefault="00FE2F46" w:rsidP="006E56F1">
      <w:pPr>
        <w:pStyle w:val="a3"/>
        <w:spacing w:before="0" w:line="288" w:lineRule="auto"/>
        <w:ind w:left="832" w:firstLine="0"/>
        <w:jc w:val="left"/>
        <w:rPr>
          <w:rFonts w:ascii="Arial" w:hAnsi="Arial" w:cs="Arial"/>
          <w:sz w:val="21"/>
          <w:lang w:val="ru-RU"/>
        </w:rPr>
      </w:pPr>
      <w:r w:rsidRPr="006E56F1">
        <w:rPr>
          <w:rFonts w:ascii="Arial" w:hAnsi="Arial" w:cs="Arial"/>
          <w:sz w:val="21"/>
          <w:lang w:val="ru-RU"/>
        </w:rPr>
        <w:t xml:space="preserve">г) біля зовнішніх дверей, воріт та прорізів приміщень з мокрим режимом; </w:t>
      </w:r>
    </w:p>
    <w:p w:rsidR="00FE2F46" w:rsidRPr="006E56F1" w:rsidRDefault="00FE2F46" w:rsidP="006E56F1">
      <w:pPr>
        <w:pStyle w:val="a3"/>
        <w:spacing w:before="0" w:line="288" w:lineRule="auto"/>
        <w:ind w:left="832" w:firstLine="0"/>
        <w:jc w:val="left"/>
        <w:rPr>
          <w:rFonts w:ascii="Arial" w:hAnsi="Arial" w:cs="Arial"/>
          <w:sz w:val="21"/>
          <w:lang w:val="ru-RU"/>
        </w:rPr>
      </w:pPr>
      <w:r>
        <w:rPr>
          <w:rFonts w:ascii="Arial" w:hAnsi="Arial" w:cs="Arial"/>
          <w:sz w:val="21"/>
          <w:lang w:val="ru-RU"/>
        </w:rPr>
        <w:t>д)  при</w:t>
      </w:r>
      <w:r w:rsidRPr="006E56F1">
        <w:rPr>
          <w:rFonts w:ascii="Arial" w:hAnsi="Arial" w:cs="Arial"/>
          <w:sz w:val="21"/>
          <w:lang w:val="ru-RU"/>
        </w:rPr>
        <w:t xml:space="preserve"> обґрунтуванні  -  біля  прорі</w:t>
      </w:r>
      <w:r>
        <w:rPr>
          <w:rFonts w:ascii="Arial" w:hAnsi="Arial" w:cs="Arial"/>
          <w:sz w:val="21"/>
          <w:lang w:val="ru-RU"/>
        </w:rPr>
        <w:t xml:space="preserve">зів  внутрішніх  стін  та </w:t>
      </w:r>
      <w:r w:rsidRPr="006E56F1">
        <w:rPr>
          <w:rFonts w:ascii="Arial" w:hAnsi="Arial" w:cs="Arial"/>
          <w:sz w:val="21"/>
          <w:lang w:val="ru-RU"/>
        </w:rPr>
        <w:t>простінків</w:t>
      </w:r>
    </w:p>
    <w:p w:rsidR="00FE2F46" w:rsidRPr="006E56F1" w:rsidRDefault="00FE2F46" w:rsidP="006E56F1">
      <w:pPr>
        <w:pStyle w:val="a3"/>
        <w:tabs>
          <w:tab w:val="left" w:pos="1785"/>
          <w:tab w:val="left" w:pos="3332"/>
          <w:tab w:val="left" w:pos="3981"/>
          <w:tab w:val="left" w:pos="5630"/>
          <w:tab w:val="left" w:pos="7372"/>
          <w:tab w:val="left" w:pos="8503"/>
          <w:tab w:val="left" w:pos="8928"/>
        </w:tabs>
        <w:spacing w:before="0" w:line="288" w:lineRule="auto"/>
        <w:ind w:right="111" w:firstLine="0"/>
        <w:jc w:val="left"/>
        <w:rPr>
          <w:rFonts w:ascii="Arial" w:hAnsi="Arial" w:cs="Arial"/>
          <w:sz w:val="21"/>
          <w:lang w:val="ru-RU"/>
        </w:rPr>
      </w:pPr>
      <w:r>
        <w:rPr>
          <w:rFonts w:ascii="Arial" w:hAnsi="Arial" w:cs="Arial"/>
          <w:sz w:val="21"/>
          <w:lang w:val="ru-RU"/>
        </w:rPr>
        <w:t xml:space="preserve">виробничих приміщень для запобігання перетіканню повітря </w:t>
      </w:r>
      <w:r w:rsidRPr="006E56F1">
        <w:rPr>
          <w:rFonts w:ascii="Arial" w:hAnsi="Arial" w:cs="Arial"/>
          <w:sz w:val="21"/>
          <w:lang w:val="ru-RU"/>
        </w:rPr>
        <w:t>із</w:t>
      </w:r>
      <w:r>
        <w:rPr>
          <w:rFonts w:ascii="Arial" w:hAnsi="Arial" w:cs="Arial"/>
          <w:sz w:val="21"/>
          <w:lang w:val="ru-RU"/>
        </w:rPr>
        <w:t xml:space="preserve"> </w:t>
      </w:r>
      <w:r w:rsidRPr="006E56F1">
        <w:rPr>
          <w:rFonts w:ascii="Arial" w:hAnsi="Arial" w:cs="Arial"/>
          <w:spacing w:val="-1"/>
          <w:sz w:val="21"/>
          <w:lang w:val="ru-RU"/>
        </w:rPr>
        <w:t xml:space="preserve">одного </w:t>
      </w:r>
      <w:r w:rsidRPr="006E56F1">
        <w:rPr>
          <w:rFonts w:ascii="Arial" w:hAnsi="Arial" w:cs="Arial"/>
          <w:sz w:val="21"/>
          <w:lang w:val="ru-RU"/>
        </w:rPr>
        <w:t>приміщення у</w:t>
      </w:r>
      <w:r w:rsidRPr="006E56F1">
        <w:rPr>
          <w:rFonts w:ascii="Arial" w:hAnsi="Arial" w:cs="Arial"/>
          <w:spacing w:val="-7"/>
          <w:sz w:val="21"/>
          <w:lang w:val="ru-RU"/>
        </w:rPr>
        <w:t xml:space="preserve"> </w:t>
      </w:r>
      <w:r w:rsidRPr="006E56F1">
        <w:rPr>
          <w:rFonts w:ascii="Arial" w:hAnsi="Arial" w:cs="Arial"/>
          <w:sz w:val="21"/>
          <w:lang w:val="ru-RU"/>
        </w:rPr>
        <w:t>друге;</w:t>
      </w:r>
    </w:p>
    <w:p w:rsidR="00FE2F46" w:rsidRPr="006E56F1" w:rsidRDefault="00FE2F46" w:rsidP="006E56F1">
      <w:pPr>
        <w:pStyle w:val="a3"/>
        <w:spacing w:before="0" w:line="288" w:lineRule="auto"/>
        <w:ind w:right="110"/>
        <w:rPr>
          <w:rFonts w:ascii="Arial" w:hAnsi="Arial" w:cs="Arial"/>
          <w:sz w:val="21"/>
          <w:lang w:val="ru-RU"/>
        </w:rPr>
      </w:pPr>
      <w:r w:rsidRPr="006E56F1">
        <w:rPr>
          <w:rFonts w:ascii="Arial" w:hAnsi="Arial" w:cs="Arial"/>
          <w:sz w:val="21"/>
          <w:lang w:val="ru-RU"/>
        </w:rPr>
        <w:t>е) при обґрунтуванні - біля ворот, дверей та прорізів приміщень з кондиціонуванням або за завданням на проектування, або за спеціальними технологічними вимогами.</w:t>
      </w:r>
    </w:p>
    <w:p w:rsidR="00FE2F46" w:rsidRPr="006E56F1" w:rsidRDefault="00FE2F46" w:rsidP="006E56F1">
      <w:pPr>
        <w:pStyle w:val="a3"/>
        <w:spacing w:before="0" w:line="288" w:lineRule="auto"/>
        <w:ind w:right="111"/>
        <w:rPr>
          <w:rFonts w:ascii="Arial" w:hAnsi="Arial" w:cs="Arial"/>
          <w:sz w:val="21"/>
          <w:lang w:val="ru-RU"/>
        </w:rPr>
      </w:pPr>
      <w:r w:rsidRPr="006E56F1">
        <w:rPr>
          <w:rFonts w:ascii="Arial" w:hAnsi="Arial" w:cs="Arial"/>
          <w:sz w:val="21"/>
          <w:lang w:val="ru-RU"/>
        </w:rPr>
        <w:t>Теплоту, що подається повітряними та повітряно-тепловими завісами періодичної дії, не слід ураховувати в повітряному та тепловому балансах будівлі.</w:t>
      </w:r>
    </w:p>
    <w:p w:rsidR="00FE2F46" w:rsidRPr="006E56F1" w:rsidRDefault="00FE2F46" w:rsidP="00031F74">
      <w:pPr>
        <w:pStyle w:val="a5"/>
        <w:tabs>
          <w:tab w:val="left" w:pos="1553"/>
        </w:tabs>
        <w:spacing w:before="0" w:line="288" w:lineRule="auto"/>
        <w:ind w:right="108" w:firstLine="0"/>
        <w:rPr>
          <w:rFonts w:ascii="Arial" w:hAnsi="Arial" w:cs="Arial"/>
          <w:sz w:val="21"/>
          <w:lang w:val="ru-RU"/>
        </w:rPr>
      </w:pPr>
      <w:r>
        <w:rPr>
          <w:rFonts w:ascii="Arial" w:hAnsi="Arial" w:cs="Arial"/>
          <w:sz w:val="21"/>
          <w:lang w:val="ru-RU"/>
        </w:rPr>
        <w:t xml:space="preserve">             </w:t>
      </w:r>
      <w:r w:rsidRPr="00031F74">
        <w:rPr>
          <w:rFonts w:ascii="Arial" w:hAnsi="Arial" w:cs="Arial"/>
          <w:b/>
          <w:sz w:val="21"/>
          <w:lang w:val="ru-RU"/>
        </w:rPr>
        <w:t>7.7.2</w:t>
      </w:r>
      <w:r>
        <w:rPr>
          <w:rFonts w:ascii="Arial" w:hAnsi="Arial" w:cs="Arial"/>
          <w:sz w:val="21"/>
          <w:lang w:val="ru-RU"/>
        </w:rPr>
        <w:t xml:space="preserve"> </w:t>
      </w:r>
      <w:r w:rsidRPr="006E56F1">
        <w:rPr>
          <w:rFonts w:ascii="Arial" w:hAnsi="Arial" w:cs="Arial"/>
          <w:sz w:val="21"/>
          <w:lang w:val="ru-RU"/>
        </w:rPr>
        <w:t>Повітряні та повітряно-теплові завіси біля зовнішніх прорізів, воріт та дверей необхідно розраховувати з урахуванням вітрового тиску. Витрату повітря слід визначати за розрахункової температури зовнішнього повітря у найхолоднішу п'ятиденку забезпеченістю 0,92 та максимальної з середніх швидкостей вітру (але не більше ніж 5 м/с), що визначені для холодного</w:t>
      </w:r>
      <w:r w:rsidRPr="006E56F1">
        <w:rPr>
          <w:rFonts w:ascii="Arial" w:hAnsi="Arial" w:cs="Arial"/>
          <w:spacing w:val="-41"/>
          <w:sz w:val="21"/>
          <w:lang w:val="ru-RU"/>
        </w:rPr>
        <w:t xml:space="preserve"> </w:t>
      </w:r>
      <w:r w:rsidRPr="006E56F1">
        <w:rPr>
          <w:rFonts w:ascii="Arial" w:hAnsi="Arial" w:cs="Arial"/>
          <w:sz w:val="21"/>
          <w:lang w:val="ru-RU"/>
        </w:rPr>
        <w:t>періоду року для відповідних районів будівництва згідно з ДСТУ-Н Б В.1.1-27. Швидкість виходу повітря зі щілин або отворів повітряно-теплових завіс слід приймати не більше</w:t>
      </w:r>
      <w:r w:rsidRPr="006E56F1">
        <w:rPr>
          <w:rFonts w:ascii="Arial" w:hAnsi="Arial" w:cs="Arial"/>
          <w:spacing w:val="-10"/>
          <w:sz w:val="21"/>
          <w:lang w:val="ru-RU"/>
        </w:rPr>
        <w:t xml:space="preserve"> </w:t>
      </w:r>
      <w:r w:rsidRPr="006E56F1">
        <w:rPr>
          <w:rFonts w:ascii="Arial" w:hAnsi="Arial" w:cs="Arial"/>
          <w:sz w:val="21"/>
          <w:lang w:val="ru-RU"/>
        </w:rPr>
        <w:t>ніж:</w:t>
      </w:r>
    </w:p>
    <w:p w:rsidR="00FE2F46" w:rsidRPr="006E56F1" w:rsidRDefault="00FE2F46" w:rsidP="007452EE">
      <w:pPr>
        <w:pStyle w:val="a5"/>
        <w:numPr>
          <w:ilvl w:val="0"/>
          <w:numId w:val="20"/>
        </w:numPr>
        <w:tabs>
          <w:tab w:val="left" w:pos="1044"/>
        </w:tabs>
        <w:spacing w:before="0" w:line="288" w:lineRule="auto"/>
        <w:ind w:left="1043" w:hanging="211"/>
        <w:jc w:val="left"/>
        <w:rPr>
          <w:rFonts w:ascii="Arial" w:hAnsi="Arial" w:cs="Arial"/>
          <w:sz w:val="21"/>
          <w:lang w:val="ru-RU"/>
        </w:rPr>
      </w:pPr>
      <w:r w:rsidRPr="006E56F1">
        <w:rPr>
          <w:rFonts w:ascii="Arial" w:hAnsi="Arial" w:cs="Arial"/>
          <w:sz w:val="21"/>
          <w:lang w:val="ru-RU"/>
        </w:rPr>
        <w:t>м/с - біля зовнішніх</w:t>
      </w:r>
      <w:r w:rsidRPr="006E56F1">
        <w:rPr>
          <w:rFonts w:ascii="Arial" w:hAnsi="Arial" w:cs="Arial"/>
          <w:spacing w:val="-7"/>
          <w:sz w:val="21"/>
          <w:lang w:val="ru-RU"/>
        </w:rPr>
        <w:t xml:space="preserve"> </w:t>
      </w:r>
      <w:r w:rsidRPr="006E56F1">
        <w:rPr>
          <w:rFonts w:ascii="Arial" w:hAnsi="Arial" w:cs="Arial"/>
          <w:sz w:val="21"/>
          <w:lang w:val="ru-RU"/>
        </w:rPr>
        <w:t>дверей;</w:t>
      </w:r>
    </w:p>
    <w:p w:rsidR="00FE2F46" w:rsidRPr="006E56F1" w:rsidRDefault="00FE2F46" w:rsidP="006E56F1">
      <w:pPr>
        <w:pStyle w:val="a3"/>
        <w:spacing w:before="0" w:line="288" w:lineRule="auto"/>
        <w:ind w:left="832" w:firstLine="0"/>
        <w:jc w:val="left"/>
        <w:rPr>
          <w:rFonts w:ascii="Arial" w:hAnsi="Arial" w:cs="Arial"/>
          <w:sz w:val="21"/>
          <w:lang w:val="ru-RU"/>
        </w:rPr>
      </w:pPr>
      <w:r w:rsidRPr="006E56F1">
        <w:rPr>
          <w:rFonts w:ascii="Arial" w:hAnsi="Arial" w:cs="Arial"/>
          <w:sz w:val="21"/>
          <w:lang w:val="ru-RU"/>
        </w:rPr>
        <w:t>25 м/с - біля воріт та технологічних прорізів.</w:t>
      </w:r>
    </w:p>
    <w:p w:rsidR="00FE2F46" w:rsidRPr="006E56F1" w:rsidRDefault="00FE2F46" w:rsidP="00031F74">
      <w:pPr>
        <w:pStyle w:val="a3"/>
        <w:spacing w:before="0" w:line="288" w:lineRule="auto"/>
        <w:ind w:firstLine="0"/>
        <w:jc w:val="left"/>
        <w:rPr>
          <w:rFonts w:ascii="Arial" w:hAnsi="Arial" w:cs="Arial"/>
          <w:sz w:val="21"/>
          <w:lang w:val="ru-RU"/>
        </w:rPr>
      </w:pPr>
      <w:r>
        <w:rPr>
          <w:rFonts w:ascii="Arial" w:hAnsi="Arial" w:cs="Arial"/>
          <w:sz w:val="21"/>
          <w:lang w:val="ru-RU"/>
        </w:rPr>
        <w:t xml:space="preserve">            </w:t>
      </w:r>
      <w:r w:rsidRPr="00031F74">
        <w:rPr>
          <w:rFonts w:ascii="Arial" w:hAnsi="Arial" w:cs="Arial"/>
          <w:b/>
          <w:sz w:val="21"/>
          <w:lang w:val="ru-RU"/>
        </w:rPr>
        <w:t>7.7.3</w:t>
      </w:r>
      <w:r>
        <w:rPr>
          <w:rFonts w:ascii="Arial" w:hAnsi="Arial" w:cs="Arial"/>
          <w:sz w:val="21"/>
          <w:lang w:val="ru-RU"/>
        </w:rPr>
        <w:t xml:space="preserve"> Розрахункову температуру суміші повітря, що </w:t>
      </w:r>
      <w:r w:rsidRPr="006E56F1">
        <w:rPr>
          <w:rFonts w:ascii="Arial" w:hAnsi="Arial" w:cs="Arial"/>
          <w:sz w:val="21"/>
          <w:lang w:val="ru-RU"/>
        </w:rPr>
        <w:t>надходить</w:t>
      </w:r>
      <w:r>
        <w:rPr>
          <w:rFonts w:ascii="Arial" w:hAnsi="Arial" w:cs="Arial"/>
          <w:sz w:val="21"/>
          <w:lang w:val="ru-RU"/>
        </w:rPr>
        <w:t xml:space="preserve"> </w:t>
      </w:r>
      <w:r w:rsidRPr="006E56F1">
        <w:rPr>
          <w:rFonts w:ascii="Arial" w:hAnsi="Arial" w:cs="Arial"/>
          <w:spacing w:val="-1"/>
          <w:sz w:val="21"/>
          <w:lang w:val="ru-RU"/>
        </w:rPr>
        <w:t>у</w:t>
      </w:r>
      <w:r w:rsidRPr="006E56F1">
        <w:rPr>
          <w:rFonts w:ascii="Arial" w:hAnsi="Arial" w:cs="Arial"/>
          <w:sz w:val="21"/>
          <w:lang w:val="ru-RU"/>
        </w:rPr>
        <w:t xml:space="preserve"> приміщення</w:t>
      </w:r>
      <w:r w:rsidRPr="006E56F1">
        <w:rPr>
          <w:rFonts w:ascii="Arial" w:hAnsi="Arial" w:cs="Arial"/>
          <w:spacing w:val="-18"/>
          <w:sz w:val="21"/>
          <w:lang w:val="ru-RU"/>
        </w:rPr>
        <w:t xml:space="preserve"> </w:t>
      </w:r>
      <w:r w:rsidRPr="006E56F1">
        <w:rPr>
          <w:rFonts w:ascii="Arial" w:hAnsi="Arial" w:cs="Arial"/>
          <w:sz w:val="21"/>
          <w:lang w:val="ru-RU"/>
        </w:rPr>
        <w:t>крізь</w:t>
      </w:r>
      <w:r w:rsidRPr="006E56F1">
        <w:rPr>
          <w:rFonts w:ascii="Arial" w:hAnsi="Arial" w:cs="Arial"/>
          <w:spacing w:val="-20"/>
          <w:sz w:val="21"/>
          <w:lang w:val="ru-RU"/>
        </w:rPr>
        <w:t xml:space="preserve"> </w:t>
      </w:r>
      <w:r w:rsidRPr="006E56F1">
        <w:rPr>
          <w:rFonts w:ascii="Arial" w:hAnsi="Arial" w:cs="Arial"/>
          <w:sz w:val="21"/>
          <w:lang w:val="ru-RU"/>
        </w:rPr>
        <w:t>зовнішні</w:t>
      </w:r>
      <w:r w:rsidRPr="006E56F1">
        <w:rPr>
          <w:rFonts w:ascii="Arial" w:hAnsi="Arial" w:cs="Arial"/>
          <w:spacing w:val="-19"/>
          <w:sz w:val="21"/>
          <w:lang w:val="ru-RU"/>
        </w:rPr>
        <w:t xml:space="preserve"> </w:t>
      </w:r>
      <w:r w:rsidRPr="006E56F1">
        <w:rPr>
          <w:rFonts w:ascii="Arial" w:hAnsi="Arial" w:cs="Arial"/>
          <w:sz w:val="21"/>
          <w:lang w:val="ru-RU"/>
        </w:rPr>
        <w:t>двері,</w:t>
      </w:r>
      <w:r w:rsidRPr="006E56F1">
        <w:rPr>
          <w:rFonts w:ascii="Arial" w:hAnsi="Arial" w:cs="Arial"/>
          <w:spacing w:val="-19"/>
          <w:sz w:val="21"/>
          <w:lang w:val="ru-RU"/>
        </w:rPr>
        <w:t xml:space="preserve"> </w:t>
      </w:r>
      <w:r w:rsidRPr="006E56F1">
        <w:rPr>
          <w:rFonts w:ascii="Arial" w:hAnsi="Arial" w:cs="Arial"/>
          <w:sz w:val="21"/>
          <w:lang w:val="ru-RU"/>
        </w:rPr>
        <w:t>ворота</w:t>
      </w:r>
      <w:r w:rsidRPr="006E56F1">
        <w:rPr>
          <w:rFonts w:ascii="Arial" w:hAnsi="Arial" w:cs="Arial"/>
          <w:spacing w:val="-21"/>
          <w:sz w:val="21"/>
          <w:lang w:val="ru-RU"/>
        </w:rPr>
        <w:t xml:space="preserve"> </w:t>
      </w:r>
      <w:r w:rsidRPr="006E56F1">
        <w:rPr>
          <w:rFonts w:ascii="Arial" w:hAnsi="Arial" w:cs="Arial"/>
          <w:sz w:val="21"/>
          <w:lang w:val="ru-RU"/>
        </w:rPr>
        <w:t>та</w:t>
      </w:r>
      <w:r w:rsidRPr="006E56F1">
        <w:rPr>
          <w:rFonts w:ascii="Arial" w:hAnsi="Arial" w:cs="Arial"/>
          <w:spacing w:val="-19"/>
          <w:sz w:val="21"/>
          <w:lang w:val="ru-RU"/>
        </w:rPr>
        <w:t xml:space="preserve"> </w:t>
      </w:r>
      <w:r w:rsidRPr="006E56F1">
        <w:rPr>
          <w:rFonts w:ascii="Arial" w:hAnsi="Arial" w:cs="Arial"/>
          <w:sz w:val="21"/>
          <w:lang w:val="ru-RU"/>
        </w:rPr>
        <w:t>прорізи,</w:t>
      </w:r>
      <w:r w:rsidRPr="006E56F1">
        <w:rPr>
          <w:rFonts w:ascii="Arial" w:hAnsi="Arial" w:cs="Arial"/>
          <w:spacing w:val="-19"/>
          <w:sz w:val="21"/>
          <w:lang w:val="ru-RU"/>
        </w:rPr>
        <w:t xml:space="preserve"> </w:t>
      </w:r>
      <w:r w:rsidRPr="006E56F1">
        <w:rPr>
          <w:rFonts w:ascii="Arial" w:hAnsi="Arial" w:cs="Arial"/>
          <w:sz w:val="21"/>
          <w:lang w:val="ru-RU"/>
        </w:rPr>
        <w:t>слід</w:t>
      </w:r>
      <w:r w:rsidRPr="006E56F1">
        <w:rPr>
          <w:rFonts w:ascii="Arial" w:hAnsi="Arial" w:cs="Arial"/>
          <w:spacing w:val="-18"/>
          <w:sz w:val="21"/>
          <w:lang w:val="ru-RU"/>
        </w:rPr>
        <w:t xml:space="preserve"> </w:t>
      </w:r>
      <w:r w:rsidRPr="006E56F1">
        <w:rPr>
          <w:rFonts w:ascii="Arial" w:hAnsi="Arial" w:cs="Arial"/>
          <w:sz w:val="21"/>
          <w:lang w:val="ru-RU"/>
        </w:rPr>
        <w:t>приймати,</w:t>
      </w:r>
      <w:r w:rsidRPr="006E56F1">
        <w:rPr>
          <w:rFonts w:ascii="Arial" w:hAnsi="Arial" w:cs="Arial"/>
          <w:spacing w:val="-19"/>
          <w:sz w:val="21"/>
          <w:lang w:val="ru-RU"/>
        </w:rPr>
        <w:t xml:space="preserve"> </w:t>
      </w:r>
      <w:r w:rsidRPr="006E56F1">
        <w:rPr>
          <w:rFonts w:ascii="Arial" w:hAnsi="Arial" w:cs="Arial"/>
          <w:sz w:val="21"/>
          <w:lang w:val="ru-RU"/>
        </w:rPr>
        <w:t>°С,</w:t>
      </w:r>
      <w:r w:rsidRPr="006E56F1">
        <w:rPr>
          <w:rFonts w:ascii="Arial" w:hAnsi="Arial" w:cs="Arial"/>
          <w:spacing w:val="-19"/>
          <w:sz w:val="21"/>
          <w:lang w:val="ru-RU"/>
        </w:rPr>
        <w:t xml:space="preserve"> </w:t>
      </w:r>
      <w:r w:rsidRPr="006E56F1">
        <w:rPr>
          <w:rFonts w:ascii="Arial" w:hAnsi="Arial" w:cs="Arial"/>
          <w:sz w:val="21"/>
          <w:lang w:val="ru-RU"/>
        </w:rPr>
        <w:t>не</w:t>
      </w:r>
      <w:r w:rsidRPr="006E56F1">
        <w:rPr>
          <w:rFonts w:ascii="Arial" w:hAnsi="Arial" w:cs="Arial"/>
          <w:spacing w:val="-19"/>
          <w:sz w:val="21"/>
          <w:lang w:val="ru-RU"/>
        </w:rPr>
        <w:t xml:space="preserve"> </w:t>
      </w:r>
      <w:r w:rsidRPr="006E56F1">
        <w:rPr>
          <w:rFonts w:ascii="Arial" w:hAnsi="Arial" w:cs="Arial"/>
          <w:sz w:val="21"/>
          <w:lang w:val="ru-RU"/>
        </w:rPr>
        <w:t>менше: 12 - для виробничих приміщень при легкій роботі та</w:t>
      </w:r>
      <w:r w:rsidRPr="006E56F1">
        <w:rPr>
          <w:rFonts w:ascii="Arial" w:hAnsi="Arial" w:cs="Arial"/>
          <w:spacing w:val="17"/>
          <w:sz w:val="21"/>
          <w:lang w:val="ru-RU"/>
        </w:rPr>
        <w:t xml:space="preserve"> </w:t>
      </w:r>
      <w:r w:rsidRPr="006E56F1">
        <w:rPr>
          <w:rFonts w:ascii="Arial" w:hAnsi="Arial" w:cs="Arial"/>
          <w:sz w:val="21"/>
          <w:lang w:val="ru-RU"/>
        </w:rPr>
        <w:t>роботі</w:t>
      </w:r>
      <w:r w:rsidRPr="006E56F1">
        <w:rPr>
          <w:rFonts w:ascii="Arial" w:hAnsi="Arial" w:cs="Arial"/>
          <w:spacing w:val="57"/>
          <w:sz w:val="21"/>
          <w:lang w:val="ru-RU"/>
        </w:rPr>
        <w:t xml:space="preserve"> </w:t>
      </w:r>
      <w:r w:rsidRPr="006E56F1">
        <w:rPr>
          <w:rFonts w:ascii="Arial" w:hAnsi="Arial" w:cs="Arial"/>
          <w:sz w:val="21"/>
          <w:lang w:val="ru-RU"/>
        </w:rPr>
        <w:t>середньої тяжкості</w:t>
      </w:r>
      <w:r w:rsidRPr="006E56F1">
        <w:rPr>
          <w:rFonts w:ascii="Arial" w:hAnsi="Arial" w:cs="Arial"/>
          <w:spacing w:val="-14"/>
          <w:sz w:val="21"/>
          <w:lang w:val="ru-RU"/>
        </w:rPr>
        <w:t xml:space="preserve"> </w:t>
      </w:r>
      <w:r w:rsidRPr="006E56F1">
        <w:rPr>
          <w:rFonts w:ascii="Arial" w:hAnsi="Arial" w:cs="Arial"/>
          <w:sz w:val="21"/>
          <w:lang w:val="ru-RU"/>
        </w:rPr>
        <w:t>та</w:t>
      </w:r>
      <w:r w:rsidRPr="006E56F1">
        <w:rPr>
          <w:rFonts w:ascii="Arial" w:hAnsi="Arial" w:cs="Arial"/>
          <w:spacing w:val="-15"/>
          <w:sz w:val="21"/>
          <w:lang w:val="ru-RU"/>
        </w:rPr>
        <w:t xml:space="preserve"> </w:t>
      </w:r>
      <w:r w:rsidRPr="006E56F1">
        <w:rPr>
          <w:rFonts w:ascii="Arial" w:hAnsi="Arial" w:cs="Arial"/>
          <w:sz w:val="21"/>
          <w:lang w:val="ru-RU"/>
        </w:rPr>
        <w:t>для</w:t>
      </w:r>
      <w:r w:rsidRPr="006E56F1">
        <w:rPr>
          <w:rFonts w:ascii="Arial" w:hAnsi="Arial" w:cs="Arial"/>
          <w:spacing w:val="-14"/>
          <w:sz w:val="21"/>
          <w:lang w:val="ru-RU"/>
        </w:rPr>
        <w:t xml:space="preserve"> </w:t>
      </w:r>
      <w:r w:rsidRPr="006E56F1">
        <w:rPr>
          <w:rFonts w:ascii="Arial" w:hAnsi="Arial" w:cs="Arial"/>
          <w:sz w:val="21"/>
          <w:lang w:val="ru-RU"/>
        </w:rPr>
        <w:t>вестибюлів</w:t>
      </w:r>
      <w:r w:rsidRPr="006E56F1">
        <w:rPr>
          <w:rFonts w:ascii="Arial" w:hAnsi="Arial" w:cs="Arial"/>
          <w:spacing w:val="-15"/>
          <w:sz w:val="21"/>
          <w:lang w:val="ru-RU"/>
        </w:rPr>
        <w:t xml:space="preserve"> </w:t>
      </w:r>
      <w:r w:rsidRPr="006E56F1">
        <w:rPr>
          <w:rFonts w:ascii="Arial" w:hAnsi="Arial" w:cs="Arial"/>
          <w:sz w:val="21"/>
          <w:lang w:val="ru-RU"/>
        </w:rPr>
        <w:t>громадських</w:t>
      </w:r>
      <w:r w:rsidRPr="006E56F1">
        <w:rPr>
          <w:rFonts w:ascii="Arial" w:hAnsi="Arial" w:cs="Arial"/>
          <w:spacing w:val="-16"/>
          <w:sz w:val="21"/>
          <w:lang w:val="ru-RU"/>
        </w:rPr>
        <w:t xml:space="preserve"> </w:t>
      </w:r>
      <w:r w:rsidRPr="006E56F1">
        <w:rPr>
          <w:rFonts w:ascii="Arial" w:hAnsi="Arial" w:cs="Arial"/>
          <w:sz w:val="21"/>
          <w:lang w:val="ru-RU"/>
        </w:rPr>
        <w:t>та</w:t>
      </w:r>
      <w:r w:rsidRPr="006E56F1">
        <w:rPr>
          <w:rFonts w:ascii="Arial" w:hAnsi="Arial" w:cs="Arial"/>
          <w:spacing w:val="-15"/>
          <w:sz w:val="21"/>
          <w:lang w:val="ru-RU"/>
        </w:rPr>
        <w:t xml:space="preserve"> </w:t>
      </w:r>
      <w:r w:rsidRPr="006E56F1">
        <w:rPr>
          <w:rFonts w:ascii="Arial" w:hAnsi="Arial" w:cs="Arial"/>
          <w:sz w:val="21"/>
          <w:lang w:val="ru-RU"/>
        </w:rPr>
        <w:t>адміністративно-побутових</w:t>
      </w:r>
      <w:r w:rsidRPr="006E56F1">
        <w:rPr>
          <w:rFonts w:ascii="Arial" w:hAnsi="Arial" w:cs="Arial"/>
          <w:spacing w:val="-14"/>
          <w:sz w:val="21"/>
          <w:lang w:val="ru-RU"/>
        </w:rPr>
        <w:t xml:space="preserve"> </w:t>
      </w:r>
      <w:r w:rsidRPr="006E56F1">
        <w:rPr>
          <w:rFonts w:ascii="Arial" w:hAnsi="Arial" w:cs="Arial"/>
          <w:sz w:val="21"/>
          <w:lang w:val="ru-RU"/>
        </w:rPr>
        <w:t>будівель; 5 - для виробничих приміщень при тяжкій роботі та відсутності</w:t>
      </w:r>
      <w:r w:rsidRPr="006E56F1">
        <w:rPr>
          <w:rFonts w:ascii="Arial" w:hAnsi="Arial" w:cs="Arial"/>
          <w:spacing w:val="-13"/>
          <w:sz w:val="21"/>
          <w:lang w:val="ru-RU"/>
        </w:rPr>
        <w:t xml:space="preserve"> </w:t>
      </w:r>
      <w:r w:rsidRPr="006E56F1">
        <w:rPr>
          <w:rFonts w:ascii="Arial" w:hAnsi="Arial" w:cs="Arial"/>
          <w:sz w:val="21"/>
          <w:lang w:val="ru-RU"/>
        </w:rPr>
        <w:t>постійних</w:t>
      </w:r>
      <w:r w:rsidRPr="00031F74">
        <w:rPr>
          <w:rFonts w:ascii="Arial" w:hAnsi="Arial" w:cs="Arial"/>
          <w:sz w:val="21"/>
          <w:lang w:val="ru-RU"/>
        </w:rPr>
        <w:t xml:space="preserve"> </w:t>
      </w:r>
      <w:r w:rsidRPr="006E56F1">
        <w:rPr>
          <w:rFonts w:ascii="Arial" w:hAnsi="Arial" w:cs="Arial"/>
          <w:sz w:val="21"/>
          <w:lang w:val="ru-RU"/>
        </w:rPr>
        <w:t>робочих місць на відстані 6 м і менше від дверей, воріт та прорізів.</w:t>
      </w:r>
    </w:p>
    <w:p w:rsidR="00FE2F46" w:rsidRPr="008723E6" w:rsidRDefault="00FE2F46" w:rsidP="00031F74">
      <w:pPr>
        <w:pStyle w:val="Heading11"/>
        <w:tabs>
          <w:tab w:val="left" w:pos="1256"/>
        </w:tabs>
        <w:spacing w:line="288" w:lineRule="auto"/>
        <w:ind w:left="660"/>
        <w:rPr>
          <w:rFonts w:ascii="Arial" w:hAnsi="Arial" w:cs="Arial"/>
          <w:sz w:val="21"/>
          <w:lang w:val="uk-UA"/>
        </w:rPr>
      </w:pPr>
      <w:bookmarkStart w:id="53" w:name="7.8_Обладнання"/>
      <w:bookmarkStart w:id="54" w:name="_bookmark25"/>
      <w:bookmarkEnd w:id="53"/>
      <w:bookmarkEnd w:id="54"/>
      <w:r>
        <w:rPr>
          <w:rFonts w:ascii="Arial" w:hAnsi="Arial" w:cs="Arial"/>
          <w:sz w:val="21"/>
          <w:lang w:val="uk-UA"/>
        </w:rPr>
        <w:t xml:space="preserve">   7.8 </w:t>
      </w:r>
      <w:r w:rsidRPr="008723E6">
        <w:rPr>
          <w:rFonts w:ascii="Arial" w:hAnsi="Arial" w:cs="Arial"/>
          <w:sz w:val="21"/>
          <w:lang w:val="uk-UA"/>
        </w:rPr>
        <w:t>Обладнання</w:t>
      </w:r>
    </w:p>
    <w:p w:rsidR="00FE2F46" w:rsidRPr="008723E6" w:rsidRDefault="00FE2F46" w:rsidP="00031F74">
      <w:pPr>
        <w:pStyle w:val="a5"/>
        <w:tabs>
          <w:tab w:val="left" w:pos="1553"/>
        </w:tabs>
        <w:spacing w:before="0" w:line="288" w:lineRule="auto"/>
        <w:ind w:right="111" w:firstLine="0"/>
        <w:rPr>
          <w:rFonts w:ascii="Arial" w:hAnsi="Arial" w:cs="Arial"/>
          <w:sz w:val="21"/>
          <w:lang w:val="uk-UA"/>
        </w:rPr>
      </w:pPr>
      <w:r w:rsidRPr="00031F74">
        <w:rPr>
          <w:rFonts w:ascii="Arial" w:hAnsi="Arial" w:cs="Arial"/>
          <w:b/>
          <w:sz w:val="21"/>
          <w:lang w:val="uk-UA"/>
        </w:rPr>
        <w:t xml:space="preserve">            7.8.1</w:t>
      </w:r>
      <w:r>
        <w:rPr>
          <w:rFonts w:ascii="Arial" w:hAnsi="Arial" w:cs="Arial"/>
          <w:sz w:val="21"/>
          <w:lang w:val="uk-UA"/>
        </w:rPr>
        <w:t xml:space="preserve"> </w:t>
      </w:r>
      <w:r w:rsidRPr="008723E6">
        <w:rPr>
          <w:rFonts w:ascii="Arial" w:hAnsi="Arial" w:cs="Arial"/>
          <w:sz w:val="21"/>
          <w:lang w:val="uk-UA"/>
        </w:rPr>
        <w:t>Вентилятори, кондиціонери, припливні камери, повітронагрівачі, тепло-утилізатори, пиловловлювачі, фільтри, клапани, шумоглушники тощо (далі - обладнання) слід вибирати за розрахунковою витратою повітря з урахуванням</w:t>
      </w:r>
      <w:r w:rsidRPr="008723E6">
        <w:rPr>
          <w:rFonts w:ascii="Arial" w:hAnsi="Arial" w:cs="Arial"/>
          <w:spacing w:val="-16"/>
          <w:sz w:val="21"/>
          <w:lang w:val="uk-UA"/>
        </w:rPr>
        <w:t xml:space="preserve"> </w:t>
      </w:r>
      <w:r w:rsidRPr="008723E6">
        <w:rPr>
          <w:rFonts w:ascii="Arial" w:hAnsi="Arial" w:cs="Arial"/>
          <w:sz w:val="21"/>
          <w:lang w:val="uk-UA"/>
        </w:rPr>
        <w:t>витоків</w:t>
      </w:r>
      <w:r w:rsidRPr="008723E6">
        <w:rPr>
          <w:rFonts w:ascii="Arial" w:hAnsi="Arial" w:cs="Arial"/>
          <w:spacing w:val="-16"/>
          <w:sz w:val="21"/>
          <w:lang w:val="uk-UA"/>
        </w:rPr>
        <w:t xml:space="preserve"> </w:t>
      </w:r>
      <w:r w:rsidRPr="008723E6">
        <w:rPr>
          <w:rFonts w:ascii="Arial" w:hAnsi="Arial" w:cs="Arial"/>
          <w:sz w:val="21"/>
          <w:lang w:val="uk-UA"/>
        </w:rPr>
        <w:t>і</w:t>
      </w:r>
      <w:r w:rsidRPr="008723E6">
        <w:rPr>
          <w:rFonts w:ascii="Arial" w:hAnsi="Arial" w:cs="Arial"/>
          <w:spacing w:val="-17"/>
          <w:sz w:val="21"/>
          <w:lang w:val="uk-UA"/>
        </w:rPr>
        <w:t xml:space="preserve"> </w:t>
      </w:r>
      <w:r w:rsidRPr="008723E6">
        <w:rPr>
          <w:rFonts w:ascii="Arial" w:hAnsi="Arial" w:cs="Arial"/>
          <w:sz w:val="21"/>
          <w:lang w:val="uk-UA"/>
        </w:rPr>
        <w:t>підсмоктувань</w:t>
      </w:r>
      <w:r w:rsidRPr="008723E6">
        <w:rPr>
          <w:rFonts w:ascii="Arial" w:hAnsi="Arial" w:cs="Arial"/>
          <w:spacing w:val="-17"/>
          <w:sz w:val="21"/>
          <w:lang w:val="uk-UA"/>
        </w:rPr>
        <w:t xml:space="preserve"> </w:t>
      </w:r>
      <w:r w:rsidRPr="008723E6">
        <w:rPr>
          <w:rFonts w:ascii="Arial" w:hAnsi="Arial" w:cs="Arial"/>
          <w:sz w:val="21"/>
          <w:lang w:val="uk-UA"/>
        </w:rPr>
        <w:t>крізь</w:t>
      </w:r>
      <w:r w:rsidRPr="008723E6">
        <w:rPr>
          <w:rFonts w:ascii="Arial" w:hAnsi="Arial" w:cs="Arial"/>
          <w:spacing w:val="-17"/>
          <w:sz w:val="21"/>
          <w:lang w:val="uk-UA"/>
        </w:rPr>
        <w:t xml:space="preserve"> </w:t>
      </w:r>
      <w:r w:rsidRPr="008723E6">
        <w:rPr>
          <w:rFonts w:ascii="Arial" w:hAnsi="Arial" w:cs="Arial"/>
          <w:sz w:val="21"/>
          <w:lang w:val="uk-UA"/>
        </w:rPr>
        <w:t>нещільності:</w:t>
      </w:r>
      <w:r w:rsidRPr="008723E6">
        <w:rPr>
          <w:rFonts w:ascii="Arial" w:hAnsi="Arial" w:cs="Arial"/>
          <w:spacing w:val="-17"/>
          <w:sz w:val="21"/>
          <w:lang w:val="uk-UA"/>
        </w:rPr>
        <w:t xml:space="preserve"> </w:t>
      </w:r>
      <w:r w:rsidRPr="008723E6">
        <w:rPr>
          <w:rFonts w:ascii="Arial" w:hAnsi="Arial" w:cs="Arial"/>
          <w:sz w:val="21"/>
          <w:lang w:val="uk-UA"/>
        </w:rPr>
        <w:t>в</w:t>
      </w:r>
      <w:r w:rsidRPr="008723E6">
        <w:rPr>
          <w:rFonts w:ascii="Arial" w:hAnsi="Arial" w:cs="Arial"/>
          <w:spacing w:val="-16"/>
          <w:sz w:val="21"/>
          <w:lang w:val="uk-UA"/>
        </w:rPr>
        <w:t xml:space="preserve"> </w:t>
      </w:r>
      <w:r w:rsidRPr="008723E6">
        <w:rPr>
          <w:rFonts w:ascii="Arial" w:hAnsi="Arial" w:cs="Arial"/>
          <w:sz w:val="21"/>
          <w:lang w:val="uk-UA"/>
        </w:rPr>
        <w:t>обладнанні</w:t>
      </w:r>
      <w:r w:rsidRPr="008723E6">
        <w:rPr>
          <w:rFonts w:ascii="Arial" w:hAnsi="Arial" w:cs="Arial"/>
          <w:spacing w:val="-17"/>
          <w:sz w:val="21"/>
          <w:lang w:val="uk-UA"/>
        </w:rPr>
        <w:t xml:space="preserve"> </w:t>
      </w:r>
      <w:r w:rsidRPr="008723E6">
        <w:rPr>
          <w:rFonts w:ascii="Arial" w:hAnsi="Arial" w:cs="Arial"/>
          <w:sz w:val="21"/>
          <w:lang w:val="uk-UA"/>
        </w:rPr>
        <w:t>-</w:t>
      </w:r>
      <w:r w:rsidRPr="008723E6">
        <w:rPr>
          <w:rFonts w:ascii="Arial" w:hAnsi="Arial" w:cs="Arial"/>
          <w:spacing w:val="-16"/>
          <w:sz w:val="21"/>
          <w:lang w:val="uk-UA"/>
        </w:rPr>
        <w:t xml:space="preserve"> </w:t>
      </w:r>
      <w:r w:rsidRPr="008723E6">
        <w:rPr>
          <w:rFonts w:ascii="Arial" w:hAnsi="Arial" w:cs="Arial"/>
          <w:sz w:val="21"/>
          <w:lang w:val="uk-UA"/>
        </w:rPr>
        <w:t>за</w:t>
      </w:r>
      <w:r w:rsidRPr="008723E6">
        <w:rPr>
          <w:rFonts w:ascii="Arial" w:hAnsi="Arial" w:cs="Arial"/>
          <w:spacing w:val="-18"/>
          <w:sz w:val="21"/>
          <w:lang w:val="uk-UA"/>
        </w:rPr>
        <w:t xml:space="preserve"> </w:t>
      </w:r>
      <w:r w:rsidRPr="008723E6">
        <w:rPr>
          <w:rFonts w:ascii="Arial" w:hAnsi="Arial" w:cs="Arial"/>
          <w:sz w:val="21"/>
          <w:lang w:val="uk-UA"/>
        </w:rPr>
        <w:t>даними підприємства-виробника; у повітроводах витяжних і припливних систем – відповідно до вимог</w:t>
      </w:r>
      <w:r w:rsidRPr="008723E6">
        <w:rPr>
          <w:rFonts w:ascii="Arial" w:hAnsi="Arial" w:cs="Arial"/>
          <w:spacing w:val="-5"/>
          <w:sz w:val="21"/>
          <w:lang w:val="uk-UA"/>
        </w:rPr>
        <w:t xml:space="preserve"> </w:t>
      </w:r>
      <w:r w:rsidRPr="008723E6">
        <w:rPr>
          <w:rFonts w:ascii="Arial" w:hAnsi="Arial" w:cs="Arial"/>
          <w:sz w:val="21"/>
          <w:lang w:val="uk-UA"/>
        </w:rPr>
        <w:t>7.11.8.</w:t>
      </w:r>
    </w:p>
    <w:p w:rsidR="00FE2F46" w:rsidRPr="006E56F1" w:rsidRDefault="00FE2F46" w:rsidP="006E56F1">
      <w:pPr>
        <w:pStyle w:val="a3"/>
        <w:spacing w:before="0" w:line="288" w:lineRule="auto"/>
        <w:ind w:right="111"/>
        <w:rPr>
          <w:rFonts w:ascii="Arial" w:hAnsi="Arial" w:cs="Arial"/>
          <w:sz w:val="21"/>
          <w:lang w:val="ru-RU"/>
        </w:rPr>
      </w:pPr>
      <w:r w:rsidRPr="006E56F1">
        <w:rPr>
          <w:rFonts w:ascii="Arial" w:hAnsi="Arial" w:cs="Arial"/>
          <w:sz w:val="21"/>
          <w:lang w:val="ru-RU"/>
        </w:rPr>
        <w:t xml:space="preserve">Слід застосовувати обладнання, корпуси якого мають визначений клас витоку (підсмоктування) повітря згідно з ДСТУ </w:t>
      </w:r>
      <w:r w:rsidRPr="006E56F1">
        <w:rPr>
          <w:rFonts w:ascii="Arial" w:hAnsi="Arial" w:cs="Arial"/>
          <w:sz w:val="21"/>
        </w:rPr>
        <w:t>EN</w:t>
      </w:r>
      <w:r w:rsidRPr="006E56F1">
        <w:rPr>
          <w:rFonts w:ascii="Arial" w:hAnsi="Arial" w:cs="Arial"/>
          <w:sz w:val="21"/>
          <w:lang w:val="ru-RU"/>
        </w:rPr>
        <w:t xml:space="preserve"> 1886. Витрати повітря крізь нещільності корпусу та крізь нещільності закритого повітряного клапана або дроселя визначають за даними підприємства-виробника відповідно до класифікації, наведеної у ДСТУ </w:t>
      </w:r>
      <w:r w:rsidRPr="006E56F1">
        <w:rPr>
          <w:rFonts w:ascii="Arial" w:hAnsi="Arial" w:cs="Arial"/>
          <w:sz w:val="21"/>
        </w:rPr>
        <w:t>EN</w:t>
      </w:r>
      <w:r w:rsidRPr="006E56F1">
        <w:rPr>
          <w:rFonts w:ascii="Arial" w:hAnsi="Arial" w:cs="Arial"/>
          <w:sz w:val="21"/>
          <w:lang w:val="ru-RU"/>
        </w:rPr>
        <w:t xml:space="preserve"> 1751. Витрати (витоки або підсмоктування) повітря крізь нещільності протипожежних та димових клапанів і вентиляційних каналів протидимної вентиляції повинні відповідати вимогам ДБН В.2.5-56.</w:t>
      </w:r>
    </w:p>
    <w:p w:rsidR="00FE2F46" w:rsidRPr="006E56F1" w:rsidRDefault="00FE2F46" w:rsidP="007452EE">
      <w:pPr>
        <w:pStyle w:val="a5"/>
        <w:numPr>
          <w:ilvl w:val="2"/>
          <w:numId w:val="43"/>
        </w:numPr>
        <w:spacing w:before="0" w:line="288" w:lineRule="auto"/>
        <w:rPr>
          <w:rFonts w:ascii="Arial" w:hAnsi="Arial" w:cs="Arial"/>
          <w:sz w:val="21"/>
          <w:lang w:val="ru-RU"/>
        </w:rPr>
      </w:pPr>
      <w:r w:rsidRPr="006E56F1">
        <w:rPr>
          <w:rFonts w:ascii="Arial" w:hAnsi="Arial" w:cs="Arial"/>
          <w:sz w:val="21"/>
          <w:lang w:val="ru-RU"/>
        </w:rPr>
        <w:t>Для захисту від замерзання води у повітронагрівачі</w:t>
      </w:r>
      <w:r w:rsidRPr="006E56F1">
        <w:rPr>
          <w:rFonts w:ascii="Arial" w:hAnsi="Arial" w:cs="Arial"/>
          <w:spacing w:val="-20"/>
          <w:sz w:val="21"/>
          <w:lang w:val="ru-RU"/>
        </w:rPr>
        <w:t xml:space="preserve"> </w:t>
      </w:r>
      <w:r w:rsidRPr="006E56F1">
        <w:rPr>
          <w:rFonts w:ascii="Arial" w:hAnsi="Arial" w:cs="Arial"/>
          <w:sz w:val="21"/>
          <w:lang w:val="ru-RU"/>
        </w:rPr>
        <w:t>необхідно:</w:t>
      </w:r>
    </w:p>
    <w:p w:rsidR="00FE2F46" w:rsidRPr="006E56F1" w:rsidRDefault="00FE2F46" w:rsidP="006E56F1">
      <w:pPr>
        <w:pStyle w:val="a3"/>
        <w:spacing w:before="0" w:line="288" w:lineRule="auto"/>
        <w:ind w:right="112"/>
        <w:rPr>
          <w:rFonts w:ascii="Arial" w:hAnsi="Arial" w:cs="Arial"/>
          <w:sz w:val="21"/>
          <w:lang w:val="ru-RU"/>
        </w:rPr>
      </w:pPr>
      <w:r w:rsidRPr="006E56F1">
        <w:rPr>
          <w:rFonts w:ascii="Arial" w:hAnsi="Arial" w:cs="Arial"/>
          <w:sz w:val="21"/>
          <w:lang w:val="ru-RU"/>
        </w:rPr>
        <w:t>а) передбачати установку циркуляційного насоса у вузлі об'язки повітронагрівача;</w:t>
      </w:r>
    </w:p>
    <w:p w:rsidR="00FE2F46" w:rsidRPr="006E56F1" w:rsidRDefault="00FE2F46" w:rsidP="006E56F1">
      <w:pPr>
        <w:pStyle w:val="a3"/>
        <w:spacing w:before="0" w:line="288" w:lineRule="auto"/>
        <w:ind w:right="111"/>
        <w:rPr>
          <w:rFonts w:ascii="Arial" w:hAnsi="Arial" w:cs="Arial"/>
          <w:sz w:val="21"/>
          <w:lang w:val="ru-RU"/>
        </w:rPr>
      </w:pPr>
      <w:r w:rsidRPr="006E56F1">
        <w:rPr>
          <w:rFonts w:ascii="Arial" w:hAnsi="Arial" w:cs="Arial"/>
          <w:sz w:val="21"/>
          <w:lang w:val="ru-RU"/>
        </w:rPr>
        <w:t>б) за відсутності циркуляційного насоса у вузлі об'язки повітронагрівача швидкість руху води в трубках слід обґрунтовувати розрахунком або приймати не менше ніж 0,12 м/с за розрахункової температури зовнішнього повітря у найхолоднішу п'ятиденку забезпеченістю 0,98 згідно з . ДСТУ-Н Б В.1.1-27 та при 0 °С; запас поверхні нагріву обраного повітронагрівача не повинен перевищувати розрахунковий більше ніж на 10 %;</w:t>
      </w:r>
    </w:p>
    <w:p w:rsidR="00FE2F46" w:rsidRPr="006E56F1" w:rsidRDefault="00FE2F46" w:rsidP="006E56F1">
      <w:pPr>
        <w:pStyle w:val="a3"/>
        <w:spacing w:before="0" w:line="288" w:lineRule="auto"/>
        <w:ind w:right="106"/>
        <w:rPr>
          <w:rFonts w:ascii="Arial" w:hAnsi="Arial" w:cs="Arial"/>
          <w:sz w:val="21"/>
          <w:lang w:val="ru-RU"/>
        </w:rPr>
      </w:pPr>
      <w:r w:rsidRPr="006E56F1">
        <w:rPr>
          <w:rFonts w:ascii="Arial" w:hAnsi="Arial" w:cs="Arial"/>
          <w:sz w:val="21"/>
          <w:lang w:val="ru-RU"/>
        </w:rPr>
        <w:t>в) при застосуванні теплоносія - пари конденсатовідвідники слід розміщувати</w:t>
      </w:r>
      <w:r w:rsidRPr="006E56F1">
        <w:rPr>
          <w:rFonts w:ascii="Arial" w:hAnsi="Arial" w:cs="Arial"/>
          <w:spacing w:val="-6"/>
          <w:sz w:val="21"/>
          <w:lang w:val="ru-RU"/>
        </w:rPr>
        <w:t xml:space="preserve"> </w:t>
      </w:r>
      <w:r w:rsidRPr="006E56F1">
        <w:rPr>
          <w:rFonts w:ascii="Arial" w:hAnsi="Arial" w:cs="Arial"/>
          <w:sz w:val="21"/>
          <w:lang w:val="ru-RU"/>
        </w:rPr>
        <w:t>не</w:t>
      </w:r>
      <w:r w:rsidRPr="006E56F1">
        <w:rPr>
          <w:rFonts w:ascii="Arial" w:hAnsi="Arial" w:cs="Arial"/>
          <w:spacing w:val="-7"/>
          <w:sz w:val="21"/>
          <w:lang w:val="ru-RU"/>
        </w:rPr>
        <w:t xml:space="preserve"> </w:t>
      </w:r>
      <w:r w:rsidRPr="006E56F1">
        <w:rPr>
          <w:rFonts w:ascii="Arial" w:hAnsi="Arial" w:cs="Arial"/>
          <w:sz w:val="21"/>
          <w:lang w:val="ru-RU"/>
        </w:rPr>
        <w:t>менше</w:t>
      </w:r>
      <w:r w:rsidRPr="006E56F1">
        <w:rPr>
          <w:rFonts w:ascii="Arial" w:hAnsi="Arial" w:cs="Arial"/>
          <w:spacing w:val="-7"/>
          <w:sz w:val="21"/>
          <w:lang w:val="ru-RU"/>
        </w:rPr>
        <w:t xml:space="preserve"> </w:t>
      </w:r>
      <w:r w:rsidRPr="006E56F1">
        <w:rPr>
          <w:rFonts w:ascii="Arial" w:hAnsi="Arial" w:cs="Arial"/>
          <w:sz w:val="21"/>
          <w:lang w:val="ru-RU"/>
        </w:rPr>
        <w:t>ніж</w:t>
      </w:r>
      <w:r w:rsidRPr="006E56F1">
        <w:rPr>
          <w:rFonts w:ascii="Arial" w:hAnsi="Arial" w:cs="Arial"/>
          <w:spacing w:val="-9"/>
          <w:sz w:val="21"/>
          <w:lang w:val="ru-RU"/>
        </w:rPr>
        <w:t xml:space="preserve"> </w:t>
      </w:r>
      <w:r w:rsidRPr="006E56F1">
        <w:rPr>
          <w:rFonts w:ascii="Arial" w:hAnsi="Arial" w:cs="Arial"/>
          <w:sz w:val="21"/>
          <w:lang w:val="ru-RU"/>
        </w:rPr>
        <w:t>на</w:t>
      </w:r>
      <w:r w:rsidRPr="006E56F1">
        <w:rPr>
          <w:rFonts w:ascii="Arial" w:hAnsi="Arial" w:cs="Arial"/>
          <w:spacing w:val="-6"/>
          <w:sz w:val="21"/>
          <w:lang w:val="ru-RU"/>
        </w:rPr>
        <w:t xml:space="preserve"> </w:t>
      </w:r>
      <w:r w:rsidRPr="006E56F1">
        <w:rPr>
          <w:rFonts w:ascii="Arial" w:hAnsi="Arial" w:cs="Arial"/>
          <w:sz w:val="21"/>
          <w:lang w:val="ru-RU"/>
        </w:rPr>
        <w:t>300</w:t>
      </w:r>
      <w:r w:rsidRPr="006E56F1">
        <w:rPr>
          <w:rFonts w:ascii="Arial" w:hAnsi="Arial" w:cs="Arial"/>
          <w:spacing w:val="-5"/>
          <w:sz w:val="21"/>
          <w:lang w:val="ru-RU"/>
        </w:rPr>
        <w:t xml:space="preserve"> </w:t>
      </w:r>
      <w:r w:rsidRPr="006E56F1">
        <w:rPr>
          <w:rFonts w:ascii="Arial" w:hAnsi="Arial" w:cs="Arial"/>
          <w:sz w:val="21"/>
          <w:lang w:val="ru-RU"/>
        </w:rPr>
        <w:t>мм</w:t>
      </w:r>
      <w:r w:rsidRPr="006E56F1">
        <w:rPr>
          <w:rFonts w:ascii="Arial" w:hAnsi="Arial" w:cs="Arial"/>
          <w:spacing w:val="-7"/>
          <w:sz w:val="21"/>
          <w:lang w:val="ru-RU"/>
        </w:rPr>
        <w:t xml:space="preserve"> </w:t>
      </w:r>
      <w:r w:rsidRPr="006E56F1">
        <w:rPr>
          <w:rFonts w:ascii="Arial" w:hAnsi="Arial" w:cs="Arial"/>
          <w:sz w:val="21"/>
          <w:lang w:val="ru-RU"/>
        </w:rPr>
        <w:t>нижче</w:t>
      </w:r>
      <w:r w:rsidRPr="006E56F1">
        <w:rPr>
          <w:rFonts w:ascii="Arial" w:hAnsi="Arial" w:cs="Arial"/>
          <w:spacing w:val="-7"/>
          <w:sz w:val="21"/>
          <w:lang w:val="ru-RU"/>
        </w:rPr>
        <w:t xml:space="preserve"> </w:t>
      </w:r>
      <w:r w:rsidRPr="006E56F1">
        <w:rPr>
          <w:rFonts w:ascii="Arial" w:hAnsi="Arial" w:cs="Arial"/>
          <w:sz w:val="21"/>
          <w:lang w:val="ru-RU"/>
        </w:rPr>
        <w:t>патрубків</w:t>
      </w:r>
      <w:r w:rsidRPr="006E56F1">
        <w:rPr>
          <w:rFonts w:ascii="Arial" w:hAnsi="Arial" w:cs="Arial"/>
          <w:spacing w:val="-7"/>
          <w:sz w:val="21"/>
          <w:lang w:val="ru-RU"/>
        </w:rPr>
        <w:t xml:space="preserve"> </w:t>
      </w:r>
      <w:r w:rsidRPr="006E56F1">
        <w:rPr>
          <w:rFonts w:ascii="Arial" w:hAnsi="Arial" w:cs="Arial"/>
          <w:sz w:val="21"/>
          <w:lang w:val="ru-RU"/>
        </w:rPr>
        <w:t>повітронагрівачів,</w:t>
      </w:r>
      <w:r w:rsidRPr="006E56F1">
        <w:rPr>
          <w:rFonts w:ascii="Arial" w:hAnsi="Arial" w:cs="Arial"/>
          <w:spacing w:val="-7"/>
          <w:sz w:val="21"/>
          <w:lang w:val="ru-RU"/>
        </w:rPr>
        <w:t xml:space="preserve"> </w:t>
      </w:r>
      <w:r w:rsidRPr="006E56F1">
        <w:rPr>
          <w:rFonts w:ascii="Arial" w:hAnsi="Arial" w:cs="Arial"/>
          <w:sz w:val="21"/>
          <w:lang w:val="ru-RU"/>
        </w:rPr>
        <w:t>із</w:t>
      </w:r>
      <w:r w:rsidRPr="006E56F1">
        <w:rPr>
          <w:rFonts w:ascii="Arial" w:hAnsi="Arial" w:cs="Arial"/>
          <w:spacing w:val="-7"/>
          <w:sz w:val="21"/>
          <w:lang w:val="ru-RU"/>
        </w:rPr>
        <w:t xml:space="preserve"> </w:t>
      </w:r>
      <w:r w:rsidRPr="006E56F1">
        <w:rPr>
          <w:rFonts w:ascii="Arial" w:hAnsi="Arial" w:cs="Arial"/>
          <w:sz w:val="21"/>
          <w:lang w:val="ru-RU"/>
        </w:rPr>
        <w:t>яких витікає конденсат, а видалення конденсату від конденсатовідвідників передбачати самовитоком до збірних</w:t>
      </w:r>
      <w:r w:rsidRPr="006E56F1">
        <w:rPr>
          <w:rFonts w:ascii="Arial" w:hAnsi="Arial" w:cs="Arial"/>
          <w:spacing w:val="-15"/>
          <w:sz w:val="21"/>
          <w:lang w:val="ru-RU"/>
        </w:rPr>
        <w:t xml:space="preserve"> </w:t>
      </w:r>
      <w:r w:rsidRPr="006E56F1">
        <w:rPr>
          <w:rFonts w:ascii="Arial" w:hAnsi="Arial" w:cs="Arial"/>
          <w:sz w:val="21"/>
          <w:lang w:val="ru-RU"/>
        </w:rPr>
        <w:t>баків.</w:t>
      </w:r>
    </w:p>
    <w:p w:rsidR="00FE2F46" w:rsidRPr="006E56F1" w:rsidRDefault="00FE2F46" w:rsidP="00031F74">
      <w:pPr>
        <w:pStyle w:val="a5"/>
        <w:tabs>
          <w:tab w:val="left" w:pos="1553"/>
        </w:tabs>
        <w:spacing w:before="0" w:line="288" w:lineRule="auto"/>
        <w:rPr>
          <w:rFonts w:ascii="Arial" w:hAnsi="Arial" w:cs="Arial"/>
          <w:sz w:val="21"/>
          <w:lang w:val="ru-RU"/>
        </w:rPr>
      </w:pPr>
      <w:r w:rsidRPr="00031F74">
        <w:rPr>
          <w:rFonts w:ascii="Arial" w:hAnsi="Arial" w:cs="Arial"/>
          <w:b/>
          <w:sz w:val="21"/>
          <w:lang w:val="ru-RU"/>
        </w:rPr>
        <w:t>7.8.3</w:t>
      </w:r>
      <w:r>
        <w:rPr>
          <w:rFonts w:ascii="Arial" w:hAnsi="Arial" w:cs="Arial"/>
          <w:sz w:val="21"/>
          <w:lang w:val="ru-RU"/>
        </w:rPr>
        <w:t xml:space="preserve"> </w:t>
      </w:r>
      <w:r w:rsidRPr="006E56F1">
        <w:rPr>
          <w:rFonts w:ascii="Arial" w:hAnsi="Arial" w:cs="Arial"/>
          <w:sz w:val="21"/>
          <w:lang w:val="ru-RU"/>
        </w:rPr>
        <w:t>Обладнання у вибухозахищеному виконанні слід</w:t>
      </w:r>
      <w:r w:rsidRPr="006E56F1">
        <w:rPr>
          <w:rFonts w:ascii="Arial" w:hAnsi="Arial" w:cs="Arial"/>
          <w:spacing w:val="-16"/>
          <w:sz w:val="21"/>
          <w:lang w:val="ru-RU"/>
        </w:rPr>
        <w:t xml:space="preserve"> </w:t>
      </w:r>
      <w:r w:rsidRPr="006E56F1">
        <w:rPr>
          <w:rFonts w:ascii="Arial" w:hAnsi="Arial" w:cs="Arial"/>
          <w:sz w:val="21"/>
          <w:lang w:val="ru-RU"/>
        </w:rPr>
        <w:t>передбачати:</w:t>
      </w:r>
    </w:p>
    <w:p w:rsidR="00FE2F46" w:rsidRPr="006E56F1" w:rsidRDefault="00FE2F46" w:rsidP="006E56F1">
      <w:pPr>
        <w:pStyle w:val="a3"/>
        <w:spacing w:before="0" w:line="288" w:lineRule="auto"/>
        <w:ind w:right="111"/>
        <w:rPr>
          <w:rFonts w:ascii="Arial" w:hAnsi="Arial" w:cs="Arial"/>
          <w:sz w:val="21"/>
          <w:lang w:val="ru-RU"/>
        </w:rPr>
      </w:pPr>
      <w:r w:rsidRPr="006E56F1">
        <w:rPr>
          <w:rFonts w:ascii="Arial" w:hAnsi="Arial" w:cs="Arial"/>
          <w:sz w:val="21"/>
          <w:lang w:val="ru-RU"/>
        </w:rPr>
        <w:t>а) якщо воно розміщено в приміщенні категорій А та Б або у повітроводах систем, які обслуговують ці приміщення;</w:t>
      </w:r>
    </w:p>
    <w:p w:rsidR="00FE2F46" w:rsidRPr="006E56F1" w:rsidRDefault="00FE2F46" w:rsidP="006E56F1">
      <w:pPr>
        <w:pStyle w:val="a3"/>
        <w:spacing w:before="0" w:line="288" w:lineRule="auto"/>
        <w:ind w:right="107"/>
        <w:rPr>
          <w:rFonts w:ascii="Arial" w:hAnsi="Arial" w:cs="Arial"/>
          <w:sz w:val="21"/>
          <w:lang w:val="ru-RU"/>
        </w:rPr>
      </w:pPr>
      <w:r w:rsidRPr="006E56F1">
        <w:rPr>
          <w:rFonts w:ascii="Arial" w:hAnsi="Arial" w:cs="Arial"/>
          <w:sz w:val="21"/>
          <w:lang w:val="ru-RU"/>
        </w:rPr>
        <w:t xml:space="preserve">б) </w:t>
      </w:r>
      <w:r w:rsidRPr="006E56F1">
        <w:rPr>
          <w:rFonts w:ascii="Arial" w:hAnsi="Arial" w:cs="Arial"/>
          <w:spacing w:val="-2"/>
          <w:sz w:val="21"/>
          <w:lang w:val="ru-RU"/>
        </w:rPr>
        <w:t xml:space="preserve">для </w:t>
      </w:r>
      <w:r w:rsidRPr="006E56F1">
        <w:rPr>
          <w:rFonts w:ascii="Arial" w:hAnsi="Arial" w:cs="Arial"/>
          <w:spacing w:val="-3"/>
          <w:sz w:val="21"/>
          <w:lang w:val="ru-RU"/>
        </w:rPr>
        <w:t xml:space="preserve">систем загальнообмінної вентиляції, кондиціонування повітря </w:t>
      </w:r>
      <w:r w:rsidRPr="006E56F1">
        <w:rPr>
          <w:rFonts w:ascii="Arial" w:hAnsi="Arial" w:cs="Arial"/>
          <w:sz w:val="21"/>
          <w:lang w:val="ru-RU"/>
        </w:rPr>
        <w:t xml:space="preserve">та </w:t>
      </w:r>
      <w:r w:rsidRPr="006E56F1">
        <w:rPr>
          <w:rFonts w:ascii="Arial" w:hAnsi="Arial" w:cs="Arial"/>
          <w:spacing w:val="-3"/>
          <w:sz w:val="21"/>
          <w:lang w:val="ru-RU"/>
        </w:rPr>
        <w:t xml:space="preserve">повітряного опалення </w:t>
      </w:r>
      <w:r w:rsidRPr="006E56F1">
        <w:rPr>
          <w:rFonts w:ascii="Arial" w:hAnsi="Arial" w:cs="Arial"/>
          <w:sz w:val="21"/>
          <w:lang w:val="ru-RU"/>
        </w:rPr>
        <w:t xml:space="preserve">(у тому </w:t>
      </w:r>
      <w:r w:rsidRPr="006E56F1">
        <w:rPr>
          <w:rFonts w:ascii="Arial" w:hAnsi="Arial" w:cs="Arial"/>
          <w:spacing w:val="-3"/>
          <w:sz w:val="21"/>
          <w:lang w:val="ru-RU"/>
        </w:rPr>
        <w:t xml:space="preserve">числі </w:t>
      </w:r>
      <w:r w:rsidRPr="006E56F1">
        <w:rPr>
          <w:rFonts w:ascii="Arial" w:hAnsi="Arial" w:cs="Arial"/>
          <w:sz w:val="21"/>
          <w:lang w:val="ru-RU"/>
        </w:rPr>
        <w:t xml:space="preserve">з </w:t>
      </w:r>
      <w:r w:rsidRPr="006E56F1">
        <w:rPr>
          <w:rFonts w:ascii="Arial" w:hAnsi="Arial" w:cs="Arial"/>
          <w:spacing w:val="-3"/>
          <w:sz w:val="21"/>
          <w:lang w:val="ru-RU"/>
        </w:rPr>
        <w:t xml:space="preserve">повітро-повітряними теплоутилізаторами), </w:t>
      </w:r>
      <w:r w:rsidRPr="006E56F1">
        <w:rPr>
          <w:rFonts w:ascii="Arial" w:hAnsi="Arial" w:cs="Arial"/>
          <w:sz w:val="21"/>
          <w:lang w:val="ru-RU"/>
        </w:rPr>
        <w:t xml:space="preserve">а </w:t>
      </w:r>
      <w:r w:rsidRPr="006E56F1">
        <w:rPr>
          <w:rFonts w:ascii="Arial" w:hAnsi="Arial" w:cs="Arial"/>
          <w:spacing w:val="-3"/>
          <w:sz w:val="21"/>
          <w:lang w:val="ru-RU"/>
        </w:rPr>
        <w:t xml:space="preserve">також </w:t>
      </w:r>
      <w:r w:rsidRPr="006E56F1">
        <w:rPr>
          <w:rFonts w:ascii="Arial" w:hAnsi="Arial" w:cs="Arial"/>
          <w:spacing w:val="-2"/>
          <w:sz w:val="21"/>
          <w:lang w:val="ru-RU"/>
        </w:rPr>
        <w:t xml:space="preserve">для </w:t>
      </w:r>
      <w:r w:rsidRPr="006E56F1">
        <w:rPr>
          <w:rFonts w:ascii="Arial" w:hAnsi="Arial" w:cs="Arial"/>
          <w:spacing w:val="-3"/>
          <w:sz w:val="21"/>
          <w:lang w:val="ru-RU"/>
        </w:rPr>
        <w:t xml:space="preserve">протидимної вентиляції приміщень </w:t>
      </w:r>
      <w:r w:rsidRPr="006E56F1">
        <w:rPr>
          <w:rFonts w:ascii="Arial" w:hAnsi="Arial" w:cs="Arial"/>
          <w:spacing w:val="-3"/>
          <w:sz w:val="21"/>
          <w:lang w:val="ru-RU"/>
        </w:rPr>
        <w:lastRenderedPageBreak/>
        <w:t xml:space="preserve">категорій </w:t>
      </w:r>
      <w:r w:rsidRPr="006E56F1">
        <w:rPr>
          <w:rFonts w:ascii="Arial" w:hAnsi="Arial" w:cs="Arial"/>
          <w:sz w:val="21"/>
          <w:lang w:val="ru-RU"/>
        </w:rPr>
        <w:t>А та Б;</w:t>
      </w:r>
    </w:p>
    <w:p w:rsidR="00FE2F46" w:rsidRPr="006E56F1" w:rsidRDefault="00FE2F46" w:rsidP="006E56F1">
      <w:pPr>
        <w:pStyle w:val="a3"/>
        <w:spacing w:before="0" w:line="288" w:lineRule="auto"/>
        <w:ind w:left="832" w:firstLine="0"/>
        <w:jc w:val="left"/>
        <w:rPr>
          <w:rFonts w:ascii="Arial" w:hAnsi="Arial" w:cs="Arial"/>
          <w:sz w:val="21"/>
          <w:lang w:val="ru-RU"/>
        </w:rPr>
      </w:pPr>
      <w:r w:rsidRPr="006E56F1">
        <w:rPr>
          <w:rFonts w:ascii="Arial" w:hAnsi="Arial" w:cs="Arial"/>
          <w:sz w:val="21"/>
          <w:lang w:val="ru-RU"/>
        </w:rPr>
        <w:t>в) для систем витяжної вентиляції, зазначених у 7.2.11;</w:t>
      </w:r>
    </w:p>
    <w:p w:rsidR="00FE2F46" w:rsidRPr="006E56F1" w:rsidRDefault="00FE2F46" w:rsidP="006E56F1">
      <w:pPr>
        <w:pStyle w:val="a3"/>
        <w:spacing w:before="0" w:line="288" w:lineRule="auto"/>
        <w:ind w:left="832" w:firstLine="0"/>
        <w:jc w:val="left"/>
        <w:rPr>
          <w:rFonts w:ascii="Arial" w:hAnsi="Arial" w:cs="Arial"/>
          <w:sz w:val="21"/>
          <w:lang w:val="ru-RU"/>
        </w:rPr>
      </w:pPr>
      <w:r w:rsidRPr="006E56F1">
        <w:rPr>
          <w:rFonts w:ascii="Arial" w:hAnsi="Arial" w:cs="Arial"/>
          <w:sz w:val="21"/>
          <w:lang w:val="ru-RU"/>
        </w:rPr>
        <w:t>г) для систем місцевих відсмоктувачів вибухонебезпечних сумішей.</w:t>
      </w:r>
    </w:p>
    <w:p w:rsidR="00FE2F46" w:rsidRPr="006E56F1" w:rsidRDefault="00FE2F46" w:rsidP="006E56F1">
      <w:pPr>
        <w:pStyle w:val="a3"/>
        <w:spacing w:before="0" w:line="288" w:lineRule="auto"/>
        <w:ind w:right="109"/>
        <w:rPr>
          <w:rFonts w:ascii="Arial" w:hAnsi="Arial" w:cs="Arial"/>
          <w:sz w:val="21"/>
          <w:lang w:val="ru-RU"/>
        </w:rPr>
      </w:pPr>
      <w:r w:rsidRPr="006E56F1">
        <w:rPr>
          <w:rFonts w:ascii="Arial" w:hAnsi="Arial" w:cs="Arial"/>
          <w:sz w:val="21"/>
          <w:lang w:val="ru-RU"/>
        </w:rPr>
        <w:t>Якщо температура, категорія та група вибухонебезпечної суміші горючих газів, пари, аерозолів, пилу з повітрям не відповідають технічним умовам щодо вибухозахищеності вентиляторів, то слід передбачати ежекторні установки. У системах з ежекторними установками треба передбачати вентилятори, повітродувки або компресори у звичайному виконанні, якщо вони працюють із зовнішнім повітрям.</w:t>
      </w:r>
    </w:p>
    <w:p w:rsidR="00FE2F46" w:rsidRPr="006E56F1" w:rsidRDefault="00FE2F46" w:rsidP="00031F74">
      <w:pPr>
        <w:pStyle w:val="a3"/>
        <w:spacing w:before="0" w:line="288" w:lineRule="auto"/>
        <w:ind w:right="112" w:firstLine="0"/>
        <w:rPr>
          <w:rFonts w:ascii="Arial" w:hAnsi="Arial" w:cs="Arial"/>
          <w:sz w:val="21"/>
          <w:lang w:val="ru-RU"/>
        </w:rPr>
      </w:pPr>
      <w:r w:rsidRPr="006E56F1">
        <w:rPr>
          <w:rFonts w:ascii="Arial" w:hAnsi="Arial" w:cs="Arial"/>
          <w:sz w:val="21"/>
          <w:lang w:val="ru-RU"/>
        </w:rPr>
        <w:t>Обладнання</w:t>
      </w:r>
      <w:r w:rsidRPr="006E56F1">
        <w:rPr>
          <w:rFonts w:ascii="Arial" w:hAnsi="Arial" w:cs="Arial"/>
          <w:spacing w:val="-19"/>
          <w:sz w:val="21"/>
          <w:lang w:val="ru-RU"/>
        </w:rPr>
        <w:t xml:space="preserve"> </w:t>
      </w:r>
      <w:r w:rsidRPr="006E56F1">
        <w:rPr>
          <w:rFonts w:ascii="Arial" w:hAnsi="Arial" w:cs="Arial"/>
          <w:sz w:val="21"/>
          <w:lang w:val="ru-RU"/>
        </w:rPr>
        <w:t>у</w:t>
      </w:r>
      <w:r w:rsidRPr="006E56F1">
        <w:rPr>
          <w:rFonts w:ascii="Arial" w:hAnsi="Arial" w:cs="Arial"/>
          <w:spacing w:val="-23"/>
          <w:sz w:val="21"/>
          <w:lang w:val="ru-RU"/>
        </w:rPr>
        <w:t xml:space="preserve"> </w:t>
      </w:r>
      <w:r w:rsidRPr="006E56F1">
        <w:rPr>
          <w:rFonts w:ascii="Arial" w:hAnsi="Arial" w:cs="Arial"/>
          <w:sz w:val="21"/>
          <w:lang w:val="ru-RU"/>
        </w:rPr>
        <w:t>звичайному</w:t>
      </w:r>
      <w:r w:rsidRPr="006E56F1">
        <w:rPr>
          <w:rFonts w:ascii="Arial" w:hAnsi="Arial" w:cs="Arial"/>
          <w:spacing w:val="-23"/>
          <w:sz w:val="21"/>
          <w:lang w:val="ru-RU"/>
        </w:rPr>
        <w:t xml:space="preserve"> </w:t>
      </w:r>
      <w:r w:rsidRPr="006E56F1">
        <w:rPr>
          <w:rFonts w:ascii="Arial" w:hAnsi="Arial" w:cs="Arial"/>
          <w:sz w:val="21"/>
          <w:lang w:val="ru-RU"/>
        </w:rPr>
        <w:t>виконанні</w:t>
      </w:r>
      <w:r w:rsidRPr="006E56F1">
        <w:rPr>
          <w:rFonts w:ascii="Arial" w:hAnsi="Arial" w:cs="Arial"/>
          <w:spacing w:val="-19"/>
          <w:sz w:val="21"/>
          <w:lang w:val="ru-RU"/>
        </w:rPr>
        <w:t xml:space="preserve"> </w:t>
      </w:r>
      <w:r w:rsidRPr="006E56F1">
        <w:rPr>
          <w:rFonts w:ascii="Arial" w:hAnsi="Arial" w:cs="Arial"/>
          <w:sz w:val="21"/>
          <w:lang w:val="ru-RU"/>
        </w:rPr>
        <w:t>слід</w:t>
      </w:r>
      <w:r w:rsidRPr="006E56F1">
        <w:rPr>
          <w:rFonts w:ascii="Arial" w:hAnsi="Arial" w:cs="Arial"/>
          <w:spacing w:val="-19"/>
          <w:sz w:val="21"/>
          <w:lang w:val="ru-RU"/>
        </w:rPr>
        <w:t xml:space="preserve"> </w:t>
      </w:r>
      <w:r w:rsidRPr="006E56F1">
        <w:rPr>
          <w:rFonts w:ascii="Arial" w:hAnsi="Arial" w:cs="Arial"/>
          <w:sz w:val="21"/>
          <w:lang w:val="ru-RU"/>
        </w:rPr>
        <w:t>передбачати</w:t>
      </w:r>
      <w:r w:rsidRPr="006E56F1">
        <w:rPr>
          <w:rFonts w:ascii="Arial" w:hAnsi="Arial" w:cs="Arial"/>
          <w:spacing w:val="-19"/>
          <w:sz w:val="21"/>
          <w:lang w:val="ru-RU"/>
        </w:rPr>
        <w:t xml:space="preserve"> </w:t>
      </w:r>
      <w:r w:rsidRPr="006E56F1">
        <w:rPr>
          <w:rFonts w:ascii="Arial" w:hAnsi="Arial" w:cs="Arial"/>
          <w:sz w:val="21"/>
          <w:lang w:val="ru-RU"/>
        </w:rPr>
        <w:t>для</w:t>
      </w:r>
      <w:r w:rsidRPr="006E56F1">
        <w:rPr>
          <w:rFonts w:ascii="Arial" w:hAnsi="Arial" w:cs="Arial"/>
          <w:spacing w:val="-19"/>
          <w:sz w:val="21"/>
          <w:lang w:val="ru-RU"/>
        </w:rPr>
        <w:t xml:space="preserve"> </w:t>
      </w:r>
      <w:r w:rsidRPr="006E56F1">
        <w:rPr>
          <w:rFonts w:ascii="Arial" w:hAnsi="Arial" w:cs="Arial"/>
          <w:sz w:val="21"/>
          <w:lang w:val="ru-RU"/>
        </w:rPr>
        <w:t>систем</w:t>
      </w:r>
      <w:r w:rsidRPr="006E56F1">
        <w:rPr>
          <w:rFonts w:ascii="Arial" w:hAnsi="Arial" w:cs="Arial"/>
          <w:spacing w:val="-20"/>
          <w:sz w:val="21"/>
          <w:lang w:val="ru-RU"/>
        </w:rPr>
        <w:t xml:space="preserve"> </w:t>
      </w:r>
      <w:r w:rsidRPr="006E56F1">
        <w:rPr>
          <w:rFonts w:ascii="Arial" w:hAnsi="Arial" w:cs="Arial"/>
          <w:sz w:val="21"/>
          <w:lang w:val="ru-RU"/>
        </w:rPr>
        <w:t>місцевих відсмоктувачів, що розташовані у приміщеннях категорій В, Г та Д і видаляють паро-газо</w:t>
      </w:r>
      <w:r>
        <w:rPr>
          <w:rFonts w:ascii="Arial" w:hAnsi="Arial" w:cs="Arial"/>
          <w:sz w:val="21"/>
          <w:lang w:val="ru-RU"/>
        </w:rPr>
        <w:t>повітряні    суміші,    якщо  відповідно  до</w:t>
      </w:r>
      <w:r w:rsidRPr="006E56F1">
        <w:rPr>
          <w:rFonts w:ascii="Arial" w:hAnsi="Arial" w:cs="Arial"/>
          <w:sz w:val="21"/>
          <w:lang w:val="ru-RU"/>
        </w:rPr>
        <w:t xml:space="preserve"> норм</w:t>
      </w:r>
      <w:r w:rsidRPr="006E56F1">
        <w:rPr>
          <w:rFonts w:ascii="Arial" w:hAnsi="Arial" w:cs="Arial"/>
          <w:spacing w:val="30"/>
          <w:sz w:val="21"/>
          <w:lang w:val="ru-RU"/>
        </w:rPr>
        <w:t xml:space="preserve"> </w:t>
      </w:r>
      <w:r w:rsidRPr="006E56F1">
        <w:rPr>
          <w:rFonts w:ascii="Arial" w:hAnsi="Arial" w:cs="Arial"/>
          <w:sz w:val="21"/>
          <w:lang w:val="ru-RU"/>
        </w:rPr>
        <w:t>технологічного</w:t>
      </w:r>
      <w:r w:rsidRPr="00031F74">
        <w:rPr>
          <w:rFonts w:ascii="Arial" w:hAnsi="Arial" w:cs="Arial"/>
          <w:sz w:val="21"/>
          <w:lang w:val="ru-RU"/>
        </w:rPr>
        <w:t xml:space="preserve"> </w:t>
      </w:r>
      <w:r w:rsidRPr="006E56F1">
        <w:rPr>
          <w:rFonts w:ascii="Arial" w:hAnsi="Arial" w:cs="Arial"/>
          <w:sz w:val="21"/>
          <w:lang w:val="ru-RU"/>
        </w:rPr>
        <w:t>проектування виключена ймовірність утворення сумішей вибухонебезпечної концентрації за умов нормальної роботи, а також у разі аварії технологічного обладнання.</w:t>
      </w:r>
    </w:p>
    <w:p w:rsidR="00FE2F46" w:rsidRPr="006E56F1" w:rsidRDefault="00FE2F46" w:rsidP="00031F74">
      <w:pPr>
        <w:pStyle w:val="a5"/>
        <w:tabs>
          <w:tab w:val="left" w:pos="1553"/>
        </w:tabs>
        <w:spacing w:before="0" w:line="288" w:lineRule="auto"/>
        <w:ind w:right="109"/>
        <w:rPr>
          <w:rFonts w:ascii="Arial" w:hAnsi="Arial" w:cs="Arial"/>
          <w:sz w:val="21"/>
          <w:lang w:val="ru-RU"/>
        </w:rPr>
      </w:pPr>
      <w:r w:rsidRPr="00031F74">
        <w:rPr>
          <w:rFonts w:ascii="Arial" w:hAnsi="Arial" w:cs="Arial"/>
          <w:b/>
          <w:sz w:val="21"/>
          <w:lang w:val="ru-RU"/>
        </w:rPr>
        <w:t>7.8.4</w:t>
      </w:r>
      <w:r w:rsidRPr="00031F74">
        <w:rPr>
          <w:rFonts w:ascii="Arial" w:hAnsi="Arial" w:cs="Arial"/>
          <w:color w:val="FFFFFF"/>
          <w:sz w:val="21"/>
          <w:lang w:val="ru-RU"/>
        </w:rPr>
        <w:t>_</w:t>
      </w:r>
      <w:r w:rsidRPr="006E56F1">
        <w:rPr>
          <w:rFonts w:ascii="Arial" w:hAnsi="Arial" w:cs="Arial"/>
          <w:sz w:val="21"/>
          <w:lang w:val="ru-RU"/>
        </w:rPr>
        <w:t>Обладнання припливних систем вентиляції, кондиціонування повітря та повітряного опалення для приміщень категорій А та Б, а також повітро-повітряні</w:t>
      </w:r>
      <w:r w:rsidRPr="006E56F1">
        <w:rPr>
          <w:rFonts w:ascii="Arial" w:hAnsi="Arial" w:cs="Arial"/>
          <w:spacing w:val="-18"/>
          <w:sz w:val="21"/>
          <w:lang w:val="ru-RU"/>
        </w:rPr>
        <w:t xml:space="preserve"> </w:t>
      </w:r>
      <w:r w:rsidRPr="006E56F1">
        <w:rPr>
          <w:rFonts w:ascii="Arial" w:hAnsi="Arial" w:cs="Arial"/>
          <w:sz w:val="21"/>
          <w:lang w:val="ru-RU"/>
        </w:rPr>
        <w:t>теплоутилізатори</w:t>
      </w:r>
      <w:r w:rsidRPr="006E56F1">
        <w:rPr>
          <w:rFonts w:ascii="Arial" w:hAnsi="Arial" w:cs="Arial"/>
          <w:spacing w:val="-18"/>
          <w:sz w:val="21"/>
          <w:lang w:val="ru-RU"/>
        </w:rPr>
        <w:t xml:space="preserve"> </w:t>
      </w:r>
      <w:r w:rsidRPr="006E56F1">
        <w:rPr>
          <w:rFonts w:ascii="Arial" w:hAnsi="Arial" w:cs="Arial"/>
          <w:sz w:val="21"/>
          <w:lang w:val="ru-RU"/>
        </w:rPr>
        <w:t>для</w:t>
      </w:r>
      <w:r w:rsidRPr="006E56F1">
        <w:rPr>
          <w:rFonts w:ascii="Arial" w:hAnsi="Arial" w:cs="Arial"/>
          <w:spacing w:val="-20"/>
          <w:sz w:val="21"/>
          <w:lang w:val="ru-RU"/>
        </w:rPr>
        <w:t xml:space="preserve"> </w:t>
      </w:r>
      <w:r w:rsidRPr="006E56F1">
        <w:rPr>
          <w:rFonts w:ascii="Arial" w:hAnsi="Arial" w:cs="Arial"/>
          <w:sz w:val="21"/>
          <w:lang w:val="ru-RU"/>
        </w:rPr>
        <w:t>цих</w:t>
      </w:r>
      <w:r w:rsidRPr="006E56F1">
        <w:rPr>
          <w:rFonts w:ascii="Arial" w:hAnsi="Arial" w:cs="Arial"/>
          <w:spacing w:val="-18"/>
          <w:sz w:val="21"/>
          <w:lang w:val="ru-RU"/>
        </w:rPr>
        <w:t xml:space="preserve"> </w:t>
      </w:r>
      <w:r w:rsidRPr="006E56F1">
        <w:rPr>
          <w:rFonts w:ascii="Arial" w:hAnsi="Arial" w:cs="Arial"/>
          <w:sz w:val="21"/>
          <w:lang w:val="ru-RU"/>
        </w:rPr>
        <w:t>приміщень</w:t>
      </w:r>
      <w:r w:rsidRPr="006E56F1">
        <w:rPr>
          <w:rFonts w:ascii="Arial" w:hAnsi="Arial" w:cs="Arial"/>
          <w:spacing w:val="-20"/>
          <w:sz w:val="21"/>
          <w:lang w:val="ru-RU"/>
        </w:rPr>
        <w:t xml:space="preserve"> </w:t>
      </w:r>
      <w:r w:rsidRPr="006E56F1">
        <w:rPr>
          <w:rFonts w:ascii="Arial" w:hAnsi="Arial" w:cs="Arial"/>
          <w:sz w:val="21"/>
          <w:lang w:val="ru-RU"/>
        </w:rPr>
        <w:t>з</w:t>
      </w:r>
      <w:r w:rsidRPr="006E56F1">
        <w:rPr>
          <w:rFonts w:ascii="Arial" w:hAnsi="Arial" w:cs="Arial"/>
          <w:spacing w:val="-20"/>
          <w:sz w:val="21"/>
          <w:lang w:val="ru-RU"/>
        </w:rPr>
        <w:t xml:space="preserve"> </w:t>
      </w:r>
      <w:r w:rsidRPr="006E56F1">
        <w:rPr>
          <w:rFonts w:ascii="Arial" w:hAnsi="Arial" w:cs="Arial"/>
          <w:sz w:val="21"/>
          <w:lang w:val="ru-RU"/>
        </w:rPr>
        <w:t>використанням</w:t>
      </w:r>
      <w:r w:rsidRPr="006E56F1">
        <w:rPr>
          <w:rFonts w:ascii="Arial" w:hAnsi="Arial" w:cs="Arial"/>
          <w:spacing w:val="-19"/>
          <w:sz w:val="21"/>
          <w:lang w:val="ru-RU"/>
        </w:rPr>
        <w:t xml:space="preserve"> </w:t>
      </w:r>
      <w:r w:rsidRPr="006E56F1">
        <w:rPr>
          <w:rFonts w:ascii="Arial" w:hAnsi="Arial" w:cs="Arial"/>
          <w:sz w:val="21"/>
          <w:lang w:val="ru-RU"/>
        </w:rPr>
        <w:t>теплоти повітря з приміщень інших категорій (крім категорій А, Б, В), що розташовані у приміщеннях для вентиляційного обладнання, допускається приймати у звичайному</w:t>
      </w:r>
      <w:r w:rsidRPr="006E56F1">
        <w:rPr>
          <w:rFonts w:ascii="Arial" w:hAnsi="Arial" w:cs="Arial"/>
          <w:spacing w:val="-17"/>
          <w:sz w:val="21"/>
          <w:lang w:val="ru-RU"/>
        </w:rPr>
        <w:t xml:space="preserve"> </w:t>
      </w:r>
      <w:r w:rsidRPr="006E56F1">
        <w:rPr>
          <w:rFonts w:ascii="Arial" w:hAnsi="Arial" w:cs="Arial"/>
          <w:sz w:val="21"/>
          <w:lang w:val="ru-RU"/>
        </w:rPr>
        <w:t>виконанні</w:t>
      </w:r>
      <w:r w:rsidRPr="006E56F1">
        <w:rPr>
          <w:rFonts w:ascii="Arial" w:hAnsi="Arial" w:cs="Arial"/>
          <w:spacing w:val="-13"/>
          <w:sz w:val="21"/>
          <w:lang w:val="ru-RU"/>
        </w:rPr>
        <w:t xml:space="preserve"> </w:t>
      </w:r>
      <w:r w:rsidRPr="006E56F1">
        <w:rPr>
          <w:rFonts w:ascii="Arial" w:hAnsi="Arial" w:cs="Arial"/>
          <w:sz w:val="21"/>
          <w:lang w:val="ru-RU"/>
        </w:rPr>
        <w:t>за</w:t>
      </w:r>
      <w:r w:rsidRPr="006E56F1">
        <w:rPr>
          <w:rFonts w:ascii="Arial" w:hAnsi="Arial" w:cs="Arial"/>
          <w:spacing w:val="-14"/>
          <w:sz w:val="21"/>
          <w:lang w:val="ru-RU"/>
        </w:rPr>
        <w:t xml:space="preserve"> </w:t>
      </w:r>
      <w:r w:rsidRPr="006E56F1">
        <w:rPr>
          <w:rFonts w:ascii="Arial" w:hAnsi="Arial" w:cs="Arial"/>
          <w:sz w:val="21"/>
          <w:lang w:val="ru-RU"/>
        </w:rPr>
        <w:t>умови</w:t>
      </w:r>
      <w:r w:rsidRPr="006E56F1">
        <w:rPr>
          <w:rFonts w:ascii="Arial" w:hAnsi="Arial" w:cs="Arial"/>
          <w:spacing w:val="-14"/>
          <w:sz w:val="21"/>
          <w:lang w:val="ru-RU"/>
        </w:rPr>
        <w:t xml:space="preserve"> </w:t>
      </w:r>
      <w:r w:rsidRPr="006E56F1">
        <w:rPr>
          <w:rFonts w:ascii="Arial" w:hAnsi="Arial" w:cs="Arial"/>
          <w:sz w:val="21"/>
          <w:lang w:val="ru-RU"/>
        </w:rPr>
        <w:t>установки</w:t>
      </w:r>
      <w:r w:rsidRPr="006E56F1">
        <w:rPr>
          <w:rFonts w:ascii="Arial" w:hAnsi="Arial" w:cs="Arial"/>
          <w:spacing w:val="-14"/>
          <w:sz w:val="21"/>
          <w:lang w:val="ru-RU"/>
        </w:rPr>
        <w:t xml:space="preserve"> </w:t>
      </w:r>
      <w:r w:rsidRPr="006E56F1">
        <w:rPr>
          <w:rFonts w:ascii="Arial" w:hAnsi="Arial" w:cs="Arial"/>
          <w:sz w:val="21"/>
          <w:lang w:val="ru-RU"/>
        </w:rPr>
        <w:t>вибухозахищених</w:t>
      </w:r>
      <w:r w:rsidRPr="006E56F1">
        <w:rPr>
          <w:rFonts w:ascii="Arial" w:hAnsi="Arial" w:cs="Arial"/>
          <w:spacing w:val="-17"/>
          <w:sz w:val="21"/>
          <w:lang w:val="ru-RU"/>
        </w:rPr>
        <w:t xml:space="preserve"> </w:t>
      </w:r>
      <w:r w:rsidRPr="006E56F1">
        <w:rPr>
          <w:rFonts w:ascii="Arial" w:hAnsi="Arial" w:cs="Arial"/>
          <w:sz w:val="21"/>
          <w:lang w:val="ru-RU"/>
        </w:rPr>
        <w:t>зворотних</w:t>
      </w:r>
      <w:r w:rsidRPr="006E56F1">
        <w:rPr>
          <w:rFonts w:ascii="Arial" w:hAnsi="Arial" w:cs="Arial"/>
          <w:spacing w:val="-13"/>
          <w:sz w:val="21"/>
          <w:lang w:val="ru-RU"/>
        </w:rPr>
        <w:t xml:space="preserve"> </w:t>
      </w:r>
      <w:r w:rsidRPr="006E56F1">
        <w:rPr>
          <w:rFonts w:ascii="Arial" w:hAnsi="Arial" w:cs="Arial"/>
          <w:sz w:val="21"/>
          <w:lang w:val="ru-RU"/>
        </w:rPr>
        <w:t>клапанів згідно з 7.9.11.</w:t>
      </w:r>
    </w:p>
    <w:p w:rsidR="00FE2F46" w:rsidRDefault="00FE2F46" w:rsidP="00031F74">
      <w:pPr>
        <w:pStyle w:val="a5"/>
        <w:tabs>
          <w:tab w:val="left" w:pos="1553"/>
          <w:tab w:val="left" w:pos="2265"/>
          <w:tab w:val="left" w:pos="3717"/>
          <w:tab w:val="left" w:pos="6246"/>
          <w:tab w:val="left" w:pos="8337"/>
          <w:tab w:val="left" w:pos="9405"/>
        </w:tabs>
        <w:spacing w:before="0" w:line="288" w:lineRule="auto"/>
        <w:ind w:right="-250"/>
        <w:jc w:val="left"/>
        <w:rPr>
          <w:rFonts w:ascii="Arial" w:hAnsi="Arial" w:cs="Arial"/>
          <w:sz w:val="21"/>
          <w:lang w:val="ru-RU"/>
        </w:rPr>
      </w:pPr>
      <w:r w:rsidRPr="00031F74">
        <w:rPr>
          <w:rFonts w:ascii="Arial" w:hAnsi="Arial" w:cs="Arial"/>
          <w:b/>
          <w:sz w:val="21"/>
          <w:lang w:val="ru-RU"/>
        </w:rPr>
        <w:t>7.8.5</w:t>
      </w:r>
      <w:r>
        <w:rPr>
          <w:rFonts w:ascii="Arial" w:hAnsi="Arial" w:cs="Arial"/>
          <w:sz w:val="21"/>
          <w:lang w:val="ru-RU"/>
        </w:rPr>
        <w:t xml:space="preserve"> Для очищення вибухонебезпечної </w:t>
      </w:r>
      <w:r w:rsidRPr="006E56F1">
        <w:rPr>
          <w:rFonts w:ascii="Arial" w:hAnsi="Arial" w:cs="Arial"/>
          <w:sz w:val="21"/>
          <w:lang w:val="ru-RU"/>
        </w:rPr>
        <w:t>пилоповітряної</w:t>
      </w:r>
      <w:r w:rsidRPr="006E56F1">
        <w:rPr>
          <w:rFonts w:ascii="Arial" w:hAnsi="Arial" w:cs="Arial"/>
          <w:sz w:val="21"/>
          <w:lang w:val="ru-RU"/>
        </w:rPr>
        <w:tab/>
        <w:t>суміші</w:t>
      </w:r>
      <w:r>
        <w:rPr>
          <w:rFonts w:ascii="Arial" w:hAnsi="Arial" w:cs="Arial"/>
          <w:sz w:val="21"/>
          <w:lang w:val="ru-RU"/>
        </w:rPr>
        <w:t xml:space="preserve"> </w:t>
      </w:r>
      <w:r w:rsidRPr="006E56F1">
        <w:rPr>
          <w:rFonts w:ascii="Arial" w:hAnsi="Arial" w:cs="Arial"/>
          <w:spacing w:val="-2"/>
          <w:sz w:val="21"/>
          <w:lang w:val="ru-RU"/>
        </w:rPr>
        <w:t xml:space="preserve">від </w:t>
      </w:r>
      <w:r w:rsidRPr="006E56F1">
        <w:rPr>
          <w:rFonts w:ascii="Arial" w:hAnsi="Arial" w:cs="Arial"/>
          <w:sz w:val="21"/>
          <w:lang w:val="ru-RU"/>
        </w:rPr>
        <w:t>горючих</w:t>
      </w:r>
      <w:r w:rsidRPr="006E56F1">
        <w:rPr>
          <w:rFonts w:ascii="Arial" w:hAnsi="Arial" w:cs="Arial"/>
          <w:spacing w:val="-16"/>
          <w:sz w:val="21"/>
          <w:lang w:val="ru-RU"/>
        </w:rPr>
        <w:t xml:space="preserve"> </w:t>
      </w:r>
      <w:r w:rsidRPr="006E56F1">
        <w:rPr>
          <w:rFonts w:ascii="Arial" w:hAnsi="Arial" w:cs="Arial"/>
          <w:sz w:val="21"/>
          <w:lang w:val="ru-RU"/>
        </w:rPr>
        <w:t>речовин</w:t>
      </w:r>
      <w:r w:rsidRPr="006E56F1">
        <w:rPr>
          <w:rFonts w:ascii="Arial" w:hAnsi="Arial" w:cs="Arial"/>
          <w:spacing w:val="-16"/>
          <w:sz w:val="21"/>
          <w:lang w:val="ru-RU"/>
        </w:rPr>
        <w:t xml:space="preserve"> </w:t>
      </w:r>
      <w:r w:rsidRPr="006E56F1">
        <w:rPr>
          <w:rFonts w:ascii="Arial" w:hAnsi="Arial" w:cs="Arial"/>
          <w:sz w:val="21"/>
          <w:lang w:val="ru-RU"/>
        </w:rPr>
        <w:t>необхідно</w:t>
      </w:r>
      <w:r w:rsidRPr="006E56F1">
        <w:rPr>
          <w:rFonts w:ascii="Arial" w:hAnsi="Arial" w:cs="Arial"/>
          <w:spacing w:val="-15"/>
          <w:sz w:val="21"/>
          <w:lang w:val="ru-RU"/>
        </w:rPr>
        <w:t xml:space="preserve"> </w:t>
      </w:r>
      <w:r w:rsidRPr="006E56F1">
        <w:rPr>
          <w:rFonts w:ascii="Arial" w:hAnsi="Arial" w:cs="Arial"/>
          <w:sz w:val="21"/>
          <w:lang w:val="ru-RU"/>
        </w:rPr>
        <w:t>застосовувати</w:t>
      </w:r>
      <w:r w:rsidRPr="006E56F1">
        <w:rPr>
          <w:rFonts w:ascii="Arial" w:hAnsi="Arial" w:cs="Arial"/>
          <w:spacing w:val="-16"/>
          <w:sz w:val="21"/>
          <w:lang w:val="ru-RU"/>
        </w:rPr>
        <w:t xml:space="preserve"> </w:t>
      </w:r>
      <w:r w:rsidRPr="006E56F1">
        <w:rPr>
          <w:rFonts w:ascii="Arial" w:hAnsi="Arial" w:cs="Arial"/>
          <w:sz w:val="21"/>
          <w:lang w:val="ru-RU"/>
        </w:rPr>
        <w:t>пиловловлювачі</w:t>
      </w:r>
      <w:r w:rsidRPr="006E56F1">
        <w:rPr>
          <w:rFonts w:ascii="Arial" w:hAnsi="Arial" w:cs="Arial"/>
          <w:spacing w:val="-18"/>
          <w:sz w:val="21"/>
          <w:lang w:val="ru-RU"/>
        </w:rPr>
        <w:t xml:space="preserve"> </w:t>
      </w:r>
      <w:r w:rsidRPr="006E56F1">
        <w:rPr>
          <w:rFonts w:ascii="Arial" w:hAnsi="Arial" w:cs="Arial"/>
          <w:sz w:val="21"/>
          <w:lang w:val="ru-RU"/>
        </w:rPr>
        <w:t>та</w:t>
      </w:r>
      <w:r w:rsidRPr="006E56F1">
        <w:rPr>
          <w:rFonts w:ascii="Arial" w:hAnsi="Arial" w:cs="Arial"/>
          <w:spacing w:val="-17"/>
          <w:sz w:val="21"/>
          <w:lang w:val="ru-RU"/>
        </w:rPr>
        <w:t xml:space="preserve"> </w:t>
      </w:r>
      <w:r w:rsidRPr="006E56F1">
        <w:rPr>
          <w:rFonts w:ascii="Arial" w:hAnsi="Arial" w:cs="Arial"/>
          <w:sz w:val="21"/>
          <w:lang w:val="ru-RU"/>
        </w:rPr>
        <w:t>повітряні</w:t>
      </w:r>
      <w:r w:rsidRPr="006E56F1">
        <w:rPr>
          <w:rFonts w:ascii="Arial" w:hAnsi="Arial" w:cs="Arial"/>
          <w:spacing w:val="-16"/>
          <w:sz w:val="21"/>
          <w:lang w:val="ru-RU"/>
        </w:rPr>
        <w:t xml:space="preserve"> </w:t>
      </w:r>
      <w:r w:rsidRPr="006E56F1">
        <w:rPr>
          <w:rFonts w:ascii="Arial" w:hAnsi="Arial" w:cs="Arial"/>
          <w:sz w:val="21"/>
          <w:lang w:val="ru-RU"/>
        </w:rPr>
        <w:t xml:space="preserve">фільтри: </w:t>
      </w:r>
    </w:p>
    <w:p w:rsidR="00FE2F46" w:rsidRPr="006E56F1" w:rsidRDefault="00FE2F46" w:rsidP="00031F74">
      <w:pPr>
        <w:pStyle w:val="a5"/>
        <w:tabs>
          <w:tab w:val="left" w:pos="1553"/>
          <w:tab w:val="left" w:pos="2265"/>
          <w:tab w:val="left" w:pos="3717"/>
          <w:tab w:val="left" w:pos="6246"/>
          <w:tab w:val="left" w:pos="8337"/>
          <w:tab w:val="left" w:pos="9405"/>
        </w:tabs>
        <w:spacing w:before="0" w:line="288" w:lineRule="auto"/>
        <w:ind w:right="112"/>
        <w:jc w:val="left"/>
        <w:rPr>
          <w:rFonts w:ascii="Arial" w:hAnsi="Arial" w:cs="Arial"/>
          <w:sz w:val="21"/>
          <w:lang w:val="ru-RU"/>
        </w:rPr>
      </w:pPr>
      <w:r w:rsidRPr="006E56F1">
        <w:rPr>
          <w:rFonts w:ascii="Arial" w:hAnsi="Arial" w:cs="Arial"/>
          <w:sz w:val="21"/>
          <w:lang w:val="ru-RU"/>
        </w:rPr>
        <w:t>а) при сухому очищенні - у вибухозахищеному виконанні із пристроями</w:t>
      </w:r>
    </w:p>
    <w:p w:rsidR="00FE2F46" w:rsidRPr="006E56F1" w:rsidRDefault="00FE2F46" w:rsidP="00031F74">
      <w:pPr>
        <w:pStyle w:val="a3"/>
        <w:spacing w:before="0" w:line="288" w:lineRule="auto"/>
        <w:ind w:firstLine="0"/>
        <w:jc w:val="left"/>
        <w:rPr>
          <w:rFonts w:ascii="Arial" w:hAnsi="Arial" w:cs="Arial"/>
          <w:sz w:val="21"/>
          <w:lang w:val="ru-RU"/>
        </w:rPr>
      </w:pPr>
      <w:r w:rsidRPr="006E56F1">
        <w:rPr>
          <w:rFonts w:ascii="Arial" w:hAnsi="Arial" w:cs="Arial"/>
          <w:sz w:val="21"/>
          <w:lang w:val="ru-RU"/>
        </w:rPr>
        <w:t>для безперервного видалення вловленого пилу;</w:t>
      </w:r>
    </w:p>
    <w:p w:rsidR="00FE2F46" w:rsidRPr="006E56F1" w:rsidRDefault="00FE2F46" w:rsidP="006E56F1">
      <w:pPr>
        <w:pStyle w:val="a3"/>
        <w:spacing w:before="0" w:line="288" w:lineRule="auto"/>
        <w:ind w:right="112"/>
        <w:rPr>
          <w:rFonts w:ascii="Arial" w:hAnsi="Arial" w:cs="Arial"/>
          <w:sz w:val="21"/>
          <w:lang w:val="ru-RU"/>
        </w:rPr>
      </w:pPr>
      <w:r w:rsidRPr="006E56F1">
        <w:rPr>
          <w:rFonts w:ascii="Arial" w:hAnsi="Arial" w:cs="Arial"/>
          <w:sz w:val="21"/>
          <w:lang w:val="ru-RU"/>
        </w:rPr>
        <w:t>б) при мокрому очищенні (у тому числі пінному) - у вибухозахищеному виконанні; за технічного обґрунтування допускається застосовувати у звичайному виконанні.</w:t>
      </w:r>
    </w:p>
    <w:p w:rsidR="00FE2F46" w:rsidRPr="006E56F1" w:rsidRDefault="00FE2F46" w:rsidP="007452EE">
      <w:pPr>
        <w:pStyle w:val="a5"/>
        <w:numPr>
          <w:ilvl w:val="2"/>
          <w:numId w:val="44"/>
        </w:numPr>
        <w:spacing w:before="0" w:line="288" w:lineRule="auto"/>
        <w:rPr>
          <w:rFonts w:ascii="Arial" w:hAnsi="Arial" w:cs="Arial"/>
          <w:sz w:val="21"/>
          <w:lang w:val="ru-RU"/>
        </w:rPr>
      </w:pPr>
      <w:r w:rsidRPr="006E56F1">
        <w:rPr>
          <w:rFonts w:ascii="Arial" w:hAnsi="Arial" w:cs="Arial"/>
          <w:sz w:val="21"/>
          <w:lang w:val="ru-RU"/>
        </w:rPr>
        <w:t>Повітророзподільники припливного повітря слід</w:t>
      </w:r>
      <w:r w:rsidRPr="006E56F1">
        <w:rPr>
          <w:rFonts w:ascii="Arial" w:hAnsi="Arial" w:cs="Arial"/>
          <w:spacing w:val="-17"/>
          <w:sz w:val="21"/>
          <w:lang w:val="ru-RU"/>
        </w:rPr>
        <w:t xml:space="preserve"> </w:t>
      </w:r>
      <w:r w:rsidRPr="006E56F1">
        <w:rPr>
          <w:rFonts w:ascii="Arial" w:hAnsi="Arial" w:cs="Arial"/>
          <w:sz w:val="21"/>
          <w:lang w:val="ru-RU"/>
        </w:rPr>
        <w:t>приймати:</w:t>
      </w:r>
    </w:p>
    <w:p w:rsidR="00FE2F46" w:rsidRPr="006E56F1" w:rsidRDefault="00FE2F46" w:rsidP="006E56F1">
      <w:pPr>
        <w:pStyle w:val="a3"/>
        <w:spacing w:before="0" w:line="288" w:lineRule="auto"/>
        <w:ind w:right="114"/>
        <w:rPr>
          <w:rFonts w:ascii="Arial" w:hAnsi="Arial" w:cs="Arial"/>
          <w:sz w:val="21"/>
          <w:lang w:val="ru-RU"/>
        </w:rPr>
      </w:pPr>
      <w:r w:rsidRPr="006E56F1">
        <w:rPr>
          <w:rFonts w:ascii="Arial" w:hAnsi="Arial" w:cs="Arial"/>
          <w:sz w:val="21"/>
          <w:lang w:val="ru-RU"/>
        </w:rPr>
        <w:t>а)</w:t>
      </w:r>
      <w:r w:rsidRPr="006E56F1">
        <w:rPr>
          <w:rFonts w:ascii="Arial" w:hAnsi="Arial" w:cs="Arial"/>
          <w:spacing w:val="-17"/>
          <w:sz w:val="21"/>
          <w:lang w:val="ru-RU"/>
        </w:rPr>
        <w:t xml:space="preserve"> </w:t>
      </w:r>
      <w:r w:rsidRPr="006E56F1">
        <w:rPr>
          <w:rFonts w:ascii="Arial" w:hAnsi="Arial" w:cs="Arial"/>
          <w:sz w:val="21"/>
          <w:lang w:val="ru-RU"/>
        </w:rPr>
        <w:t>при</w:t>
      </w:r>
      <w:r w:rsidRPr="006E56F1">
        <w:rPr>
          <w:rFonts w:ascii="Arial" w:hAnsi="Arial" w:cs="Arial"/>
          <w:spacing w:val="-16"/>
          <w:sz w:val="21"/>
          <w:lang w:val="ru-RU"/>
        </w:rPr>
        <w:t xml:space="preserve"> </w:t>
      </w:r>
      <w:r w:rsidRPr="006E56F1">
        <w:rPr>
          <w:rFonts w:ascii="Arial" w:hAnsi="Arial" w:cs="Arial"/>
          <w:sz w:val="21"/>
          <w:lang w:val="ru-RU"/>
        </w:rPr>
        <w:t>повітряному</w:t>
      </w:r>
      <w:r w:rsidRPr="006E56F1">
        <w:rPr>
          <w:rFonts w:ascii="Arial" w:hAnsi="Arial" w:cs="Arial"/>
          <w:spacing w:val="-21"/>
          <w:sz w:val="21"/>
          <w:lang w:val="ru-RU"/>
        </w:rPr>
        <w:t xml:space="preserve"> </w:t>
      </w:r>
      <w:r w:rsidRPr="006E56F1">
        <w:rPr>
          <w:rFonts w:ascii="Arial" w:hAnsi="Arial" w:cs="Arial"/>
          <w:sz w:val="21"/>
          <w:lang w:val="ru-RU"/>
        </w:rPr>
        <w:t>опаленні,</w:t>
      </w:r>
      <w:r w:rsidRPr="006E56F1">
        <w:rPr>
          <w:rFonts w:ascii="Arial" w:hAnsi="Arial" w:cs="Arial"/>
          <w:spacing w:val="-18"/>
          <w:sz w:val="21"/>
          <w:lang w:val="ru-RU"/>
        </w:rPr>
        <w:t xml:space="preserve"> </w:t>
      </w:r>
      <w:r w:rsidRPr="006E56F1">
        <w:rPr>
          <w:rFonts w:ascii="Arial" w:hAnsi="Arial" w:cs="Arial"/>
          <w:sz w:val="21"/>
          <w:lang w:val="ru-RU"/>
        </w:rPr>
        <w:t>вентиляції</w:t>
      </w:r>
      <w:r w:rsidRPr="006E56F1">
        <w:rPr>
          <w:rFonts w:ascii="Arial" w:hAnsi="Arial" w:cs="Arial"/>
          <w:spacing w:val="-19"/>
          <w:sz w:val="21"/>
          <w:lang w:val="ru-RU"/>
        </w:rPr>
        <w:t xml:space="preserve"> </w:t>
      </w:r>
      <w:r w:rsidRPr="006E56F1">
        <w:rPr>
          <w:rFonts w:ascii="Arial" w:hAnsi="Arial" w:cs="Arial"/>
          <w:sz w:val="21"/>
          <w:lang w:val="ru-RU"/>
        </w:rPr>
        <w:t>та</w:t>
      </w:r>
      <w:r w:rsidRPr="006E56F1">
        <w:rPr>
          <w:rFonts w:ascii="Arial" w:hAnsi="Arial" w:cs="Arial"/>
          <w:spacing w:val="-17"/>
          <w:sz w:val="21"/>
          <w:lang w:val="ru-RU"/>
        </w:rPr>
        <w:t xml:space="preserve"> </w:t>
      </w:r>
      <w:r w:rsidRPr="006E56F1">
        <w:rPr>
          <w:rFonts w:ascii="Arial" w:hAnsi="Arial" w:cs="Arial"/>
          <w:sz w:val="21"/>
          <w:lang w:val="ru-RU"/>
        </w:rPr>
        <w:t>кондиціонуванні</w:t>
      </w:r>
      <w:r w:rsidRPr="006E56F1">
        <w:rPr>
          <w:rFonts w:ascii="Arial" w:hAnsi="Arial" w:cs="Arial"/>
          <w:spacing w:val="-17"/>
          <w:sz w:val="21"/>
          <w:lang w:val="ru-RU"/>
        </w:rPr>
        <w:t xml:space="preserve"> </w:t>
      </w:r>
      <w:r w:rsidRPr="006E56F1">
        <w:rPr>
          <w:rFonts w:ascii="Arial" w:hAnsi="Arial" w:cs="Arial"/>
          <w:sz w:val="21"/>
          <w:lang w:val="ru-RU"/>
        </w:rPr>
        <w:t>-</w:t>
      </w:r>
      <w:r w:rsidRPr="006E56F1">
        <w:rPr>
          <w:rFonts w:ascii="Arial" w:hAnsi="Arial" w:cs="Arial"/>
          <w:spacing w:val="-17"/>
          <w:sz w:val="21"/>
          <w:lang w:val="ru-RU"/>
        </w:rPr>
        <w:t xml:space="preserve"> </w:t>
      </w:r>
      <w:r w:rsidRPr="006E56F1">
        <w:rPr>
          <w:rFonts w:ascii="Arial" w:hAnsi="Arial" w:cs="Arial"/>
          <w:sz w:val="21"/>
          <w:lang w:val="ru-RU"/>
        </w:rPr>
        <w:t>з</w:t>
      </w:r>
      <w:r w:rsidRPr="006E56F1">
        <w:rPr>
          <w:rFonts w:ascii="Arial" w:hAnsi="Arial" w:cs="Arial"/>
          <w:spacing w:val="-18"/>
          <w:sz w:val="21"/>
          <w:lang w:val="ru-RU"/>
        </w:rPr>
        <w:t xml:space="preserve"> </w:t>
      </w:r>
      <w:r w:rsidRPr="006E56F1">
        <w:rPr>
          <w:rFonts w:ascii="Arial" w:hAnsi="Arial" w:cs="Arial"/>
          <w:sz w:val="21"/>
          <w:lang w:val="ru-RU"/>
        </w:rPr>
        <w:t>пристроями для регулювання витрати</w:t>
      </w:r>
      <w:r w:rsidRPr="006E56F1">
        <w:rPr>
          <w:rFonts w:ascii="Arial" w:hAnsi="Arial" w:cs="Arial"/>
          <w:spacing w:val="-9"/>
          <w:sz w:val="21"/>
          <w:lang w:val="ru-RU"/>
        </w:rPr>
        <w:t xml:space="preserve"> </w:t>
      </w:r>
      <w:r w:rsidRPr="006E56F1">
        <w:rPr>
          <w:rFonts w:ascii="Arial" w:hAnsi="Arial" w:cs="Arial"/>
          <w:sz w:val="21"/>
          <w:lang w:val="ru-RU"/>
        </w:rPr>
        <w:t>повітря;</w:t>
      </w:r>
    </w:p>
    <w:p w:rsidR="00FE2F46" w:rsidRPr="006E56F1" w:rsidRDefault="00FE2F46" w:rsidP="006E56F1">
      <w:pPr>
        <w:pStyle w:val="a3"/>
        <w:spacing w:before="0" w:line="288" w:lineRule="auto"/>
        <w:ind w:right="109"/>
        <w:rPr>
          <w:rFonts w:ascii="Arial" w:hAnsi="Arial" w:cs="Arial"/>
          <w:sz w:val="21"/>
          <w:lang w:val="ru-RU"/>
        </w:rPr>
      </w:pPr>
      <w:r w:rsidRPr="006E56F1">
        <w:rPr>
          <w:rFonts w:ascii="Arial" w:hAnsi="Arial" w:cs="Arial"/>
          <w:sz w:val="21"/>
          <w:lang w:val="ru-RU"/>
        </w:rPr>
        <w:t>б) для душування робочих місць - з пристроями для регулювання витрати та напряму струмини повітря в горизонтальній площині на кут до 180° і у вертикальній площині - на кут до 30°.</w:t>
      </w:r>
    </w:p>
    <w:p w:rsidR="00FE2F46" w:rsidRPr="006E56F1" w:rsidRDefault="00FE2F46" w:rsidP="00031F74">
      <w:pPr>
        <w:pStyle w:val="a5"/>
        <w:tabs>
          <w:tab w:val="left" w:pos="1553"/>
        </w:tabs>
        <w:spacing w:before="0" w:line="288" w:lineRule="auto"/>
        <w:ind w:right="110"/>
        <w:rPr>
          <w:rFonts w:ascii="Arial" w:hAnsi="Arial" w:cs="Arial"/>
          <w:sz w:val="21"/>
          <w:lang w:val="ru-RU"/>
        </w:rPr>
      </w:pPr>
      <w:r w:rsidRPr="00031F74">
        <w:rPr>
          <w:rFonts w:ascii="Arial" w:hAnsi="Arial" w:cs="Arial"/>
          <w:b/>
          <w:sz w:val="21"/>
          <w:lang w:val="ru-RU"/>
        </w:rPr>
        <w:t>7.8.7</w:t>
      </w:r>
      <w:r>
        <w:rPr>
          <w:rFonts w:ascii="Arial" w:hAnsi="Arial" w:cs="Arial"/>
          <w:sz w:val="21"/>
          <w:lang w:val="ru-RU"/>
        </w:rPr>
        <w:t xml:space="preserve"> </w:t>
      </w:r>
      <w:r w:rsidRPr="006E56F1">
        <w:rPr>
          <w:rFonts w:ascii="Arial" w:hAnsi="Arial" w:cs="Arial"/>
          <w:sz w:val="21"/>
          <w:lang w:val="ru-RU"/>
        </w:rPr>
        <w:t>У витяжних вентиляційних системах приміщень житлових, громадських, адміністративно-побутових та виробничих будівель, де використовують газове обладнання, пристрої для регулювання витрати повітря, що встановлюються у решітках та/або клапанах вентиляторів, повинні виключати можливість повного перекриття витяжного вентиляційного</w:t>
      </w:r>
      <w:r w:rsidRPr="006E56F1">
        <w:rPr>
          <w:rFonts w:ascii="Arial" w:hAnsi="Arial" w:cs="Arial"/>
          <w:spacing w:val="-30"/>
          <w:sz w:val="21"/>
          <w:lang w:val="ru-RU"/>
        </w:rPr>
        <w:t xml:space="preserve"> </w:t>
      </w:r>
      <w:r w:rsidRPr="006E56F1">
        <w:rPr>
          <w:rFonts w:ascii="Arial" w:hAnsi="Arial" w:cs="Arial"/>
          <w:sz w:val="21"/>
          <w:lang w:val="ru-RU"/>
        </w:rPr>
        <w:t>каналу.</w:t>
      </w:r>
    </w:p>
    <w:p w:rsidR="00FE2F46" w:rsidRPr="00031F74" w:rsidRDefault="00FE2F46" w:rsidP="006E56F1">
      <w:pPr>
        <w:pStyle w:val="a3"/>
        <w:spacing w:before="0" w:line="288" w:lineRule="auto"/>
        <w:ind w:left="832" w:firstLine="0"/>
        <w:jc w:val="left"/>
        <w:rPr>
          <w:rFonts w:ascii="Arial" w:hAnsi="Arial" w:cs="Arial"/>
          <w:sz w:val="18"/>
          <w:szCs w:val="18"/>
          <w:lang w:val="ru-RU"/>
        </w:rPr>
      </w:pPr>
      <w:r w:rsidRPr="00031F74">
        <w:rPr>
          <w:rFonts w:ascii="Arial" w:hAnsi="Arial" w:cs="Arial"/>
          <w:b/>
          <w:spacing w:val="-5"/>
          <w:sz w:val="18"/>
          <w:szCs w:val="18"/>
          <w:lang w:val="ru-RU"/>
        </w:rPr>
        <w:t xml:space="preserve">Примітка. </w:t>
      </w:r>
      <w:r w:rsidRPr="00031F74">
        <w:rPr>
          <w:rFonts w:ascii="Arial" w:hAnsi="Arial" w:cs="Arial"/>
          <w:spacing w:val="-4"/>
          <w:sz w:val="18"/>
          <w:szCs w:val="18"/>
          <w:lang w:val="ru-RU"/>
        </w:rPr>
        <w:t xml:space="preserve">Визначення терміну </w:t>
      </w:r>
      <w:r w:rsidRPr="00031F74">
        <w:rPr>
          <w:rFonts w:ascii="Arial" w:hAnsi="Arial" w:cs="Arial"/>
          <w:spacing w:val="-5"/>
          <w:sz w:val="18"/>
          <w:szCs w:val="18"/>
          <w:lang w:val="ru-RU"/>
        </w:rPr>
        <w:t xml:space="preserve">"газове обладнання" </w:t>
      </w:r>
      <w:r w:rsidRPr="00031F74">
        <w:rPr>
          <w:rFonts w:ascii="Arial" w:hAnsi="Arial" w:cs="Arial"/>
          <w:sz w:val="18"/>
          <w:szCs w:val="18"/>
          <w:lang w:val="ru-RU"/>
        </w:rPr>
        <w:t xml:space="preserve">- </w:t>
      </w:r>
      <w:r w:rsidRPr="00031F74">
        <w:rPr>
          <w:rFonts w:ascii="Arial" w:hAnsi="Arial" w:cs="Arial"/>
          <w:spacing w:val="-4"/>
          <w:sz w:val="18"/>
          <w:szCs w:val="18"/>
          <w:lang w:val="ru-RU"/>
        </w:rPr>
        <w:t xml:space="preserve">згідно </w:t>
      </w:r>
      <w:r w:rsidRPr="00031F74">
        <w:rPr>
          <w:rFonts w:ascii="Arial" w:hAnsi="Arial" w:cs="Arial"/>
          <w:sz w:val="18"/>
          <w:szCs w:val="18"/>
          <w:lang w:val="ru-RU"/>
        </w:rPr>
        <w:t xml:space="preserve">з </w:t>
      </w:r>
      <w:r w:rsidRPr="00031F74">
        <w:rPr>
          <w:rFonts w:ascii="Arial" w:hAnsi="Arial" w:cs="Arial"/>
          <w:spacing w:val="-4"/>
          <w:sz w:val="18"/>
          <w:szCs w:val="18"/>
          <w:lang w:val="ru-RU"/>
        </w:rPr>
        <w:t xml:space="preserve">ДБН </w:t>
      </w:r>
      <w:r w:rsidRPr="00031F74">
        <w:rPr>
          <w:rFonts w:ascii="Arial" w:hAnsi="Arial" w:cs="Arial"/>
          <w:spacing w:val="-5"/>
          <w:sz w:val="18"/>
          <w:szCs w:val="18"/>
          <w:lang w:val="ru-RU"/>
        </w:rPr>
        <w:t>В.2.5-20.</w:t>
      </w:r>
    </w:p>
    <w:p w:rsidR="00FE2F46" w:rsidRPr="00031F74" w:rsidRDefault="00FE2F46" w:rsidP="007452EE">
      <w:pPr>
        <w:pStyle w:val="a5"/>
        <w:numPr>
          <w:ilvl w:val="2"/>
          <w:numId w:val="45"/>
        </w:numPr>
        <w:tabs>
          <w:tab w:val="left" w:pos="4485"/>
          <w:tab w:val="left" w:pos="6263"/>
          <w:tab w:val="left" w:pos="7379"/>
          <w:tab w:val="left" w:pos="8227"/>
        </w:tabs>
        <w:spacing w:before="0" w:line="288" w:lineRule="auto"/>
        <w:rPr>
          <w:rFonts w:ascii="Arial" w:hAnsi="Arial" w:cs="Arial"/>
          <w:sz w:val="21"/>
          <w:lang w:val="ru-RU"/>
        </w:rPr>
      </w:pPr>
      <w:r w:rsidRPr="00031F74">
        <w:rPr>
          <w:rFonts w:ascii="Arial" w:hAnsi="Arial" w:cs="Arial"/>
          <w:sz w:val="21"/>
          <w:lang w:val="ru-RU"/>
        </w:rPr>
        <w:t>Повітророзподільники</w:t>
      </w:r>
      <w:r>
        <w:rPr>
          <w:rFonts w:ascii="Arial" w:hAnsi="Arial" w:cs="Arial"/>
          <w:sz w:val="21"/>
          <w:lang w:val="uk-UA"/>
        </w:rPr>
        <w:t xml:space="preserve"> </w:t>
      </w:r>
      <w:r>
        <w:rPr>
          <w:rFonts w:ascii="Arial" w:hAnsi="Arial" w:cs="Arial"/>
          <w:sz w:val="21"/>
          <w:lang w:val="ru-RU"/>
        </w:rPr>
        <w:t xml:space="preserve">припливного повітря (крім </w:t>
      </w:r>
      <w:r w:rsidRPr="00031F74">
        <w:rPr>
          <w:rFonts w:ascii="Arial" w:hAnsi="Arial" w:cs="Arial"/>
          <w:sz w:val="21"/>
          <w:lang w:val="ru-RU"/>
        </w:rPr>
        <w:t>повітроводів</w:t>
      </w:r>
    </w:p>
    <w:p w:rsidR="00FE2F46" w:rsidRPr="006E56F1" w:rsidRDefault="00FE2F46" w:rsidP="006E56F1">
      <w:pPr>
        <w:pStyle w:val="a3"/>
        <w:spacing w:before="0" w:line="288" w:lineRule="auto"/>
        <w:ind w:firstLine="0"/>
        <w:jc w:val="left"/>
        <w:rPr>
          <w:rFonts w:ascii="Arial" w:hAnsi="Arial" w:cs="Arial"/>
          <w:sz w:val="21"/>
          <w:lang w:val="ru-RU"/>
        </w:rPr>
      </w:pPr>
      <w:r w:rsidRPr="006E56F1">
        <w:rPr>
          <w:rFonts w:ascii="Arial" w:hAnsi="Arial" w:cs="Arial"/>
          <w:sz w:val="21"/>
          <w:lang w:val="ru-RU"/>
        </w:rPr>
        <w:t>перфорованих та із щілинами) і витяжні пристрої допускається застосовувати із горючих матеріалів.</w:t>
      </w:r>
    </w:p>
    <w:p w:rsidR="00FE2F46" w:rsidRPr="006E56F1" w:rsidRDefault="00FE2F46" w:rsidP="000D23B1">
      <w:pPr>
        <w:pStyle w:val="a5"/>
        <w:tabs>
          <w:tab w:val="left" w:pos="1553"/>
        </w:tabs>
        <w:spacing w:before="0" w:line="288" w:lineRule="auto"/>
        <w:ind w:right="110"/>
        <w:rPr>
          <w:rFonts w:ascii="Arial" w:hAnsi="Arial" w:cs="Arial"/>
          <w:sz w:val="21"/>
          <w:lang w:val="ru-RU"/>
        </w:rPr>
      </w:pPr>
      <w:r w:rsidRPr="000D23B1">
        <w:rPr>
          <w:rFonts w:ascii="Arial" w:hAnsi="Arial" w:cs="Arial"/>
          <w:b/>
          <w:sz w:val="21"/>
          <w:lang w:val="ru-RU"/>
        </w:rPr>
        <w:t>7.8.9</w:t>
      </w:r>
      <w:r>
        <w:rPr>
          <w:rFonts w:ascii="Arial" w:hAnsi="Arial" w:cs="Arial"/>
          <w:sz w:val="21"/>
          <w:lang w:val="ru-RU"/>
        </w:rPr>
        <w:t xml:space="preserve"> </w:t>
      </w:r>
      <w:r w:rsidRPr="006E56F1">
        <w:rPr>
          <w:rFonts w:ascii="Arial" w:hAnsi="Arial" w:cs="Arial"/>
          <w:sz w:val="21"/>
          <w:lang w:val="ru-RU"/>
        </w:rPr>
        <w:t>Теплоутилізатори та шумоглушники слід застосовувати із негорючих матеріалів; для теплообмінних (внутрішніх) поверхонь теплоутилізаторів допускається застосовувати горючі матеріали групи</w:t>
      </w:r>
      <w:r w:rsidRPr="006E56F1">
        <w:rPr>
          <w:rFonts w:ascii="Arial" w:hAnsi="Arial" w:cs="Arial"/>
          <w:spacing w:val="-20"/>
          <w:sz w:val="21"/>
          <w:lang w:val="ru-RU"/>
        </w:rPr>
        <w:t xml:space="preserve"> </w:t>
      </w:r>
      <w:r w:rsidRPr="006E56F1">
        <w:rPr>
          <w:rFonts w:ascii="Arial" w:hAnsi="Arial" w:cs="Arial"/>
          <w:sz w:val="21"/>
          <w:lang w:val="ru-RU"/>
        </w:rPr>
        <w:t>Г1.</w:t>
      </w:r>
    </w:p>
    <w:p w:rsidR="00FE2F46" w:rsidRPr="006E56F1" w:rsidRDefault="00FE2F46" w:rsidP="000D23B1">
      <w:pPr>
        <w:pStyle w:val="a5"/>
        <w:tabs>
          <w:tab w:val="left" w:pos="1673"/>
        </w:tabs>
        <w:spacing w:before="0" w:line="288" w:lineRule="auto"/>
        <w:ind w:right="111"/>
        <w:rPr>
          <w:rFonts w:ascii="Arial" w:hAnsi="Arial" w:cs="Arial"/>
          <w:sz w:val="21"/>
          <w:lang w:val="ru-RU"/>
        </w:rPr>
      </w:pPr>
      <w:r w:rsidRPr="000D23B1">
        <w:rPr>
          <w:rFonts w:ascii="Arial" w:hAnsi="Arial" w:cs="Arial"/>
          <w:b/>
          <w:sz w:val="21"/>
          <w:lang w:val="ru-RU"/>
        </w:rPr>
        <w:t>7.8.10</w:t>
      </w:r>
      <w:r>
        <w:rPr>
          <w:rFonts w:ascii="Arial" w:hAnsi="Arial" w:cs="Arial"/>
          <w:sz w:val="21"/>
          <w:lang w:val="ru-RU"/>
        </w:rPr>
        <w:t xml:space="preserve"> </w:t>
      </w:r>
      <w:r w:rsidRPr="006E56F1">
        <w:rPr>
          <w:rFonts w:ascii="Arial" w:hAnsi="Arial" w:cs="Arial"/>
          <w:sz w:val="21"/>
          <w:lang w:val="ru-RU"/>
        </w:rPr>
        <w:t>Характеристики</w:t>
      </w:r>
      <w:r w:rsidRPr="006E56F1">
        <w:rPr>
          <w:rFonts w:ascii="Arial" w:hAnsi="Arial" w:cs="Arial"/>
          <w:spacing w:val="-17"/>
          <w:sz w:val="21"/>
          <w:lang w:val="ru-RU"/>
        </w:rPr>
        <w:t xml:space="preserve"> </w:t>
      </w:r>
      <w:r w:rsidRPr="006E56F1">
        <w:rPr>
          <w:rFonts w:ascii="Arial" w:hAnsi="Arial" w:cs="Arial"/>
          <w:sz w:val="21"/>
          <w:lang w:val="ru-RU"/>
        </w:rPr>
        <w:t>обладнання</w:t>
      </w:r>
      <w:r w:rsidRPr="006E56F1">
        <w:rPr>
          <w:rFonts w:ascii="Arial" w:hAnsi="Arial" w:cs="Arial"/>
          <w:spacing w:val="-15"/>
          <w:sz w:val="21"/>
          <w:lang w:val="ru-RU"/>
        </w:rPr>
        <w:t xml:space="preserve"> </w:t>
      </w:r>
      <w:r w:rsidRPr="006E56F1">
        <w:rPr>
          <w:rFonts w:ascii="Arial" w:hAnsi="Arial" w:cs="Arial"/>
          <w:sz w:val="21"/>
          <w:lang w:val="ru-RU"/>
        </w:rPr>
        <w:t>систем</w:t>
      </w:r>
      <w:r w:rsidRPr="006E56F1">
        <w:rPr>
          <w:rFonts w:ascii="Arial" w:hAnsi="Arial" w:cs="Arial"/>
          <w:spacing w:val="-16"/>
          <w:sz w:val="21"/>
          <w:lang w:val="ru-RU"/>
        </w:rPr>
        <w:t xml:space="preserve"> </w:t>
      </w:r>
      <w:r w:rsidRPr="006E56F1">
        <w:rPr>
          <w:rFonts w:ascii="Arial" w:hAnsi="Arial" w:cs="Arial"/>
          <w:sz w:val="21"/>
          <w:lang w:val="ru-RU"/>
        </w:rPr>
        <w:t>центрального</w:t>
      </w:r>
      <w:r w:rsidRPr="006E56F1">
        <w:rPr>
          <w:rFonts w:ascii="Arial" w:hAnsi="Arial" w:cs="Arial"/>
          <w:spacing w:val="-17"/>
          <w:sz w:val="21"/>
          <w:lang w:val="ru-RU"/>
        </w:rPr>
        <w:t xml:space="preserve"> </w:t>
      </w:r>
      <w:r w:rsidRPr="006E56F1">
        <w:rPr>
          <w:rFonts w:ascii="Arial" w:hAnsi="Arial" w:cs="Arial"/>
          <w:sz w:val="21"/>
          <w:lang w:val="ru-RU"/>
        </w:rPr>
        <w:t xml:space="preserve">кондиціонування та припливно-витяжної вентиляції повинні відповідати вимогам ДСТУ </w:t>
      </w:r>
      <w:r w:rsidRPr="006E56F1">
        <w:rPr>
          <w:rFonts w:ascii="Arial" w:hAnsi="Arial" w:cs="Arial"/>
          <w:sz w:val="21"/>
        </w:rPr>
        <w:t>EN</w:t>
      </w:r>
      <w:r w:rsidRPr="006E56F1">
        <w:rPr>
          <w:rFonts w:ascii="Arial" w:hAnsi="Arial" w:cs="Arial"/>
          <w:spacing w:val="-46"/>
          <w:sz w:val="21"/>
          <w:lang w:val="ru-RU"/>
        </w:rPr>
        <w:t xml:space="preserve"> </w:t>
      </w:r>
      <w:r w:rsidRPr="006E56F1">
        <w:rPr>
          <w:rFonts w:ascii="Arial" w:hAnsi="Arial" w:cs="Arial"/>
          <w:sz w:val="21"/>
          <w:lang w:val="ru-RU"/>
        </w:rPr>
        <w:t xml:space="preserve">1886, повітряних фільтрів систем загальнообмінної вентиляції - ДСТУ 4319 з урахуванням положень ДСТУ Б </w:t>
      </w:r>
      <w:r w:rsidRPr="006E56F1">
        <w:rPr>
          <w:rFonts w:ascii="Arial" w:hAnsi="Arial" w:cs="Arial"/>
          <w:sz w:val="21"/>
        </w:rPr>
        <w:t>EN</w:t>
      </w:r>
      <w:r w:rsidRPr="006E56F1">
        <w:rPr>
          <w:rFonts w:ascii="Arial" w:hAnsi="Arial" w:cs="Arial"/>
          <w:spacing w:val="-8"/>
          <w:sz w:val="21"/>
          <w:lang w:val="ru-RU"/>
        </w:rPr>
        <w:t xml:space="preserve"> </w:t>
      </w:r>
      <w:r w:rsidRPr="006E56F1">
        <w:rPr>
          <w:rFonts w:ascii="Arial" w:hAnsi="Arial" w:cs="Arial"/>
          <w:sz w:val="21"/>
          <w:lang w:val="ru-RU"/>
        </w:rPr>
        <w:t>13779.</w:t>
      </w:r>
    </w:p>
    <w:p w:rsidR="00FE2F46" w:rsidRPr="006E56F1" w:rsidRDefault="00FE2F46" w:rsidP="006E56F1">
      <w:pPr>
        <w:pStyle w:val="a3"/>
        <w:spacing w:before="0" w:line="288" w:lineRule="auto"/>
        <w:ind w:right="111"/>
        <w:rPr>
          <w:rFonts w:ascii="Arial" w:hAnsi="Arial" w:cs="Arial"/>
          <w:sz w:val="21"/>
          <w:lang w:val="ru-RU"/>
        </w:rPr>
      </w:pPr>
      <w:r w:rsidRPr="006E56F1">
        <w:rPr>
          <w:rFonts w:ascii="Arial" w:hAnsi="Arial" w:cs="Arial"/>
          <w:sz w:val="21"/>
          <w:lang w:val="ru-RU"/>
        </w:rPr>
        <w:t xml:space="preserve">Слід застосовувати вентилятори, класифіковані за точністю балансування або граничними рівнями вібрації вентиляторів залежно від їх категорії за призначенням згідно з ДСТУ </w:t>
      </w:r>
      <w:r w:rsidRPr="006E56F1">
        <w:rPr>
          <w:rFonts w:ascii="Arial" w:hAnsi="Arial" w:cs="Arial"/>
          <w:sz w:val="21"/>
        </w:rPr>
        <w:t>ISO</w:t>
      </w:r>
      <w:r w:rsidRPr="006E56F1">
        <w:rPr>
          <w:rFonts w:ascii="Arial" w:hAnsi="Arial" w:cs="Arial"/>
          <w:sz w:val="21"/>
          <w:lang w:val="ru-RU"/>
        </w:rPr>
        <w:t xml:space="preserve"> 14694. Слід забезпечувати граничні значення вібрації,</w:t>
      </w:r>
      <w:r w:rsidRPr="006E56F1">
        <w:rPr>
          <w:rFonts w:ascii="Arial" w:hAnsi="Arial" w:cs="Arial"/>
          <w:spacing w:val="-8"/>
          <w:sz w:val="21"/>
          <w:lang w:val="ru-RU"/>
        </w:rPr>
        <w:t xml:space="preserve"> </w:t>
      </w:r>
      <w:r w:rsidRPr="006E56F1">
        <w:rPr>
          <w:rFonts w:ascii="Arial" w:hAnsi="Arial" w:cs="Arial"/>
          <w:sz w:val="21"/>
          <w:lang w:val="ru-RU"/>
        </w:rPr>
        <w:t>що</w:t>
      </w:r>
      <w:r w:rsidRPr="006E56F1">
        <w:rPr>
          <w:rFonts w:ascii="Arial" w:hAnsi="Arial" w:cs="Arial"/>
          <w:spacing w:val="-7"/>
          <w:sz w:val="21"/>
          <w:lang w:val="ru-RU"/>
        </w:rPr>
        <w:t xml:space="preserve"> </w:t>
      </w:r>
      <w:r w:rsidRPr="006E56F1">
        <w:rPr>
          <w:rFonts w:ascii="Arial" w:hAnsi="Arial" w:cs="Arial"/>
          <w:sz w:val="21"/>
          <w:lang w:val="ru-RU"/>
        </w:rPr>
        <w:t>визначають</w:t>
      </w:r>
      <w:r w:rsidRPr="006E56F1">
        <w:rPr>
          <w:rFonts w:ascii="Arial" w:hAnsi="Arial" w:cs="Arial"/>
          <w:spacing w:val="-9"/>
          <w:sz w:val="21"/>
          <w:lang w:val="ru-RU"/>
        </w:rPr>
        <w:t xml:space="preserve"> </w:t>
      </w:r>
      <w:r w:rsidRPr="006E56F1">
        <w:rPr>
          <w:rFonts w:ascii="Arial" w:hAnsi="Arial" w:cs="Arial"/>
          <w:sz w:val="21"/>
          <w:lang w:val="ru-RU"/>
        </w:rPr>
        <w:t>нормальну</w:t>
      </w:r>
      <w:r w:rsidRPr="006E56F1">
        <w:rPr>
          <w:rFonts w:ascii="Arial" w:hAnsi="Arial" w:cs="Arial"/>
          <w:spacing w:val="-11"/>
          <w:sz w:val="21"/>
          <w:lang w:val="ru-RU"/>
        </w:rPr>
        <w:t xml:space="preserve"> </w:t>
      </w:r>
      <w:r w:rsidRPr="006E56F1">
        <w:rPr>
          <w:rFonts w:ascii="Arial" w:hAnsi="Arial" w:cs="Arial"/>
          <w:sz w:val="21"/>
          <w:lang w:val="ru-RU"/>
        </w:rPr>
        <w:t>роботу</w:t>
      </w:r>
      <w:r w:rsidRPr="006E56F1">
        <w:rPr>
          <w:rFonts w:ascii="Arial" w:hAnsi="Arial" w:cs="Arial"/>
          <w:spacing w:val="-9"/>
          <w:sz w:val="21"/>
          <w:lang w:val="ru-RU"/>
        </w:rPr>
        <w:t xml:space="preserve"> </w:t>
      </w:r>
      <w:r w:rsidRPr="006E56F1">
        <w:rPr>
          <w:rFonts w:ascii="Arial" w:hAnsi="Arial" w:cs="Arial"/>
          <w:sz w:val="21"/>
          <w:lang w:val="ru-RU"/>
        </w:rPr>
        <w:t>вентиляторів,</w:t>
      </w:r>
      <w:r w:rsidRPr="006E56F1">
        <w:rPr>
          <w:rFonts w:ascii="Arial" w:hAnsi="Arial" w:cs="Arial"/>
          <w:spacing w:val="-8"/>
          <w:sz w:val="21"/>
          <w:lang w:val="ru-RU"/>
        </w:rPr>
        <w:t xml:space="preserve"> </w:t>
      </w:r>
      <w:r w:rsidRPr="006E56F1">
        <w:rPr>
          <w:rFonts w:ascii="Arial" w:hAnsi="Arial" w:cs="Arial"/>
          <w:sz w:val="21"/>
          <w:lang w:val="ru-RU"/>
        </w:rPr>
        <w:t>відповідно</w:t>
      </w:r>
      <w:r w:rsidRPr="006E56F1">
        <w:rPr>
          <w:rFonts w:ascii="Arial" w:hAnsi="Arial" w:cs="Arial"/>
          <w:spacing w:val="-7"/>
          <w:sz w:val="21"/>
          <w:lang w:val="ru-RU"/>
        </w:rPr>
        <w:t xml:space="preserve"> </w:t>
      </w:r>
      <w:r w:rsidRPr="006E56F1">
        <w:rPr>
          <w:rFonts w:ascii="Arial" w:hAnsi="Arial" w:cs="Arial"/>
          <w:sz w:val="21"/>
          <w:lang w:val="ru-RU"/>
        </w:rPr>
        <w:t>до</w:t>
      </w:r>
      <w:r w:rsidRPr="006E56F1">
        <w:rPr>
          <w:rFonts w:ascii="Arial" w:hAnsi="Arial" w:cs="Arial"/>
          <w:spacing w:val="-7"/>
          <w:sz w:val="21"/>
          <w:lang w:val="ru-RU"/>
        </w:rPr>
        <w:t xml:space="preserve"> </w:t>
      </w:r>
      <w:r w:rsidRPr="006E56F1">
        <w:rPr>
          <w:rFonts w:ascii="Arial" w:hAnsi="Arial" w:cs="Arial"/>
          <w:sz w:val="21"/>
          <w:lang w:val="ru-RU"/>
        </w:rPr>
        <w:t xml:space="preserve">вказаних у таблиці 5 ДСТУ </w:t>
      </w:r>
      <w:r w:rsidRPr="006E56F1">
        <w:rPr>
          <w:rFonts w:ascii="Arial" w:hAnsi="Arial" w:cs="Arial"/>
          <w:sz w:val="21"/>
        </w:rPr>
        <w:t>ISO</w:t>
      </w:r>
      <w:r w:rsidRPr="006E56F1">
        <w:rPr>
          <w:rFonts w:ascii="Arial" w:hAnsi="Arial" w:cs="Arial"/>
          <w:spacing w:val="-6"/>
          <w:sz w:val="21"/>
          <w:lang w:val="ru-RU"/>
        </w:rPr>
        <w:t xml:space="preserve"> </w:t>
      </w:r>
      <w:r w:rsidRPr="006E56F1">
        <w:rPr>
          <w:rFonts w:ascii="Arial" w:hAnsi="Arial" w:cs="Arial"/>
          <w:sz w:val="21"/>
          <w:lang w:val="ru-RU"/>
        </w:rPr>
        <w:t>14694.</w:t>
      </w:r>
    </w:p>
    <w:p w:rsidR="00FE2F46" w:rsidRPr="006E56F1" w:rsidRDefault="00FE2F46" w:rsidP="000D23B1">
      <w:pPr>
        <w:pStyle w:val="a5"/>
        <w:tabs>
          <w:tab w:val="left" w:pos="1673"/>
        </w:tabs>
        <w:spacing w:before="0" w:line="288" w:lineRule="auto"/>
        <w:ind w:right="111"/>
        <w:rPr>
          <w:rFonts w:ascii="Arial" w:hAnsi="Arial" w:cs="Arial"/>
          <w:sz w:val="21"/>
          <w:lang w:val="ru-RU"/>
        </w:rPr>
      </w:pPr>
      <w:r w:rsidRPr="000D23B1">
        <w:rPr>
          <w:rFonts w:ascii="Arial" w:hAnsi="Arial" w:cs="Arial"/>
          <w:b/>
          <w:sz w:val="21"/>
          <w:lang w:val="ru-RU"/>
        </w:rPr>
        <w:t>7.8.11</w:t>
      </w:r>
      <w:r>
        <w:rPr>
          <w:rFonts w:ascii="Arial" w:hAnsi="Arial" w:cs="Arial"/>
          <w:sz w:val="21"/>
          <w:lang w:val="ru-RU"/>
        </w:rPr>
        <w:t xml:space="preserve"> </w:t>
      </w:r>
      <w:r w:rsidRPr="006E56F1">
        <w:rPr>
          <w:rFonts w:ascii="Arial" w:hAnsi="Arial" w:cs="Arial"/>
          <w:sz w:val="21"/>
          <w:lang w:val="ru-RU"/>
        </w:rPr>
        <w:t>Шум і вібрація від обладнання систем вентиляції та кондиціонування повітря після шумоглушників і заходів проти впливу шуму і вібрації</w:t>
      </w:r>
      <w:r w:rsidRPr="006E56F1">
        <w:rPr>
          <w:rFonts w:ascii="Arial" w:hAnsi="Arial" w:cs="Arial"/>
          <w:spacing w:val="-8"/>
          <w:sz w:val="21"/>
          <w:lang w:val="ru-RU"/>
        </w:rPr>
        <w:t xml:space="preserve"> </w:t>
      </w:r>
      <w:r w:rsidRPr="006E56F1">
        <w:rPr>
          <w:rFonts w:ascii="Arial" w:hAnsi="Arial" w:cs="Arial"/>
          <w:sz w:val="21"/>
          <w:lang w:val="ru-RU"/>
        </w:rPr>
        <w:t>повинні</w:t>
      </w:r>
      <w:r w:rsidRPr="006E56F1">
        <w:rPr>
          <w:rFonts w:ascii="Arial" w:hAnsi="Arial" w:cs="Arial"/>
          <w:spacing w:val="-8"/>
          <w:sz w:val="21"/>
          <w:lang w:val="ru-RU"/>
        </w:rPr>
        <w:t xml:space="preserve"> </w:t>
      </w:r>
      <w:r w:rsidRPr="006E56F1">
        <w:rPr>
          <w:rFonts w:ascii="Arial" w:hAnsi="Arial" w:cs="Arial"/>
          <w:sz w:val="21"/>
          <w:lang w:val="ru-RU"/>
        </w:rPr>
        <w:t>відповідати</w:t>
      </w:r>
      <w:r w:rsidRPr="006E56F1">
        <w:rPr>
          <w:rFonts w:ascii="Arial" w:hAnsi="Arial" w:cs="Arial"/>
          <w:spacing w:val="-8"/>
          <w:sz w:val="21"/>
          <w:lang w:val="ru-RU"/>
        </w:rPr>
        <w:t xml:space="preserve"> </w:t>
      </w:r>
      <w:r w:rsidRPr="006E56F1">
        <w:rPr>
          <w:rFonts w:ascii="Arial" w:hAnsi="Arial" w:cs="Arial"/>
          <w:sz w:val="21"/>
          <w:lang w:val="ru-RU"/>
        </w:rPr>
        <w:t>санітарно-гігієнічним</w:t>
      </w:r>
      <w:r w:rsidRPr="006E56F1">
        <w:rPr>
          <w:rFonts w:ascii="Arial" w:hAnsi="Arial" w:cs="Arial"/>
          <w:spacing w:val="-9"/>
          <w:sz w:val="21"/>
          <w:lang w:val="ru-RU"/>
        </w:rPr>
        <w:t xml:space="preserve"> </w:t>
      </w:r>
      <w:r w:rsidRPr="006E56F1">
        <w:rPr>
          <w:rFonts w:ascii="Arial" w:hAnsi="Arial" w:cs="Arial"/>
          <w:sz w:val="21"/>
          <w:lang w:val="ru-RU"/>
        </w:rPr>
        <w:t>нормативам</w:t>
      </w:r>
      <w:r w:rsidRPr="006E56F1">
        <w:rPr>
          <w:rFonts w:ascii="Arial" w:hAnsi="Arial" w:cs="Arial"/>
          <w:spacing w:val="-9"/>
          <w:sz w:val="21"/>
          <w:lang w:val="ru-RU"/>
        </w:rPr>
        <w:t xml:space="preserve"> </w:t>
      </w:r>
      <w:r w:rsidRPr="006E56F1">
        <w:rPr>
          <w:rFonts w:ascii="Arial" w:hAnsi="Arial" w:cs="Arial"/>
          <w:sz w:val="21"/>
          <w:lang w:val="ru-RU"/>
        </w:rPr>
        <w:t>для</w:t>
      </w:r>
      <w:r w:rsidRPr="006E56F1">
        <w:rPr>
          <w:rFonts w:ascii="Arial" w:hAnsi="Arial" w:cs="Arial"/>
          <w:spacing w:val="-8"/>
          <w:sz w:val="21"/>
          <w:lang w:val="ru-RU"/>
        </w:rPr>
        <w:t xml:space="preserve"> </w:t>
      </w:r>
      <w:r w:rsidRPr="006E56F1">
        <w:rPr>
          <w:rFonts w:ascii="Arial" w:hAnsi="Arial" w:cs="Arial"/>
          <w:sz w:val="21"/>
          <w:lang w:val="ru-RU"/>
        </w:rPr>
        <w:t>робочої</w:t>
      </w:r>
      <w:r w:rsidRPr="006E56F1">
        <w:rPr>
          <w:rFonts w:ascii="Arial" w:hAnsi="Arial" w:cs="Arial"/>
          <w:spacing w:val="-8"/>
          <w:sz w:val="21"/>
          <w:lang w:val="ru-RU"/>
        </w:rPr>
        <w:t xml:space="preserve"> </w:t>
      </w:r>
      <w:r w:rsidRPr="006E56F1">
        <w:rPr>
          <w:rFonts w:ascii="Arial" w:hAnsi="Arial" w:cs="Arial"/>
          <w:sz w:val="21"/>
          <w:lang w:val="ru-RU"/>
        </w:rPr>
        <w:t xml:space="preserve">зони згідно з ДСН 3.3.6.037 для шуму та ДСН 3.3.6.039 для вібрації, для житлових будинків - згідно із СН 3077 для шуму та СанПиН 1304 для вібрації, а також забезпечувати </w:t>
      </w:r>
      <w:r w:rsidRPr="006E56F1">
        <w:rPr>
          <w:rFonts w:ascii="Arial" w:hAnsi="Arial" w:cs="Arial"/>
          <w:sz w:val="21"/>
          <w:lang w:val="ru-RU"/>
        </w:rPr>
        <w:lastRenderedPageBreak/>
        <w:t xml:space="preserve">вимоги ДБН В.1.1-31 та ДСТУ Б </w:t>
      </w:r>
      <w:r w:rsidRPr="006E56F1">
        <w:rPr>
          <w:rFonts w:ascii="Arial" w:hAnsi="Arial" w:cs="Arial"/>
          <w:sz w:val="21"/>
        </w:rPr>
        <w:t>EN</w:t>
      </w:r>
      <w:r w:rsidRPr="006E56F1">
        <w:rPr>
          <w:rFonts w:ascii="Arial" w:hAnsi="Arial" w:cs="Arial"/>
          <w:spacing w:val="-16"/>
          <w:sz w:val="21"/>
          <w:lang w:val="ru-RU"/>
        </w:rPr>
        <w:t xml:space="preserve"> </w:t>
      </w:r>
      <w:r w:rsidRPr="006E56F1">
        <w:rPr>
          <w:rFonts w:ascii="Arial" w:hAnsi="Arial" w:cs="Arial"/>
          <w:sz w:val="21"/>
          <w:lang w:val="ru-RU"/>
        </w:rPr>
        <w:t>15251.</w:t>
      </w:r>
    </w:p>
    <w:p w:rsidR="00FE2F46" w:rsidRPr="006E56F1" w:rsidRDefault="00FE2F46" w:rsidP="007452EE">
      <w:pPr>
        <w:pStyle w:val="a5"/>
        <w:numPr>
          <w:ilvl w:val="2"/>
          <w:numId w:val="46"/>
        </w:numPr>
        <w:tabs>
          <w:tab w:val="clear" w:pos="832"/>
          <w:tab w:val="left" w:pos="1592"/>
        </w:tabs>
        <w:spacing w:before="0" w:line="288" w:lineRule="auto"/>
        <w:ind w:left="0" w:right="112" w:firstLine="770"/>
        <w:rPr>
          <w:rFonts w:ascii="Arial" w:hAnsi="Arial" w:cs="Arial"/>
          <w:sz w:val="21"/>
          <w:lang w:val="ru-RU"/>
        </w:rPr>
      </w:pPr>
      <w:r>
        <w:rPr>
          <w:rFonts w:ascii="Arial" w:hAnsi="Arial" w:cs="Arial"/>
          <w:sz w:val="21"/>
          <w:lang w:val="ru-RU"/>
        </w:rPr>
        <w:t xml:space="preserve"> С</w:t>
      </w:r>
      <w:r w:rsidRPr="006E56F1">
        <w:rPr>
          <w:rFonts w:ascii="Arial" w:hAnsi="Arial" w:cs="Arial"/>
          <w:sz w:val="21"/>
          <w:lang w:val="ru-RU"/>
        </w:rPr>
        <w:t>ередній</w:t>
      </w:r>
      <w:r w:rsidRPr="006E56F1">
        <w:rPr>
          <w:rFonts w:ascii="Arial" w:hAnsi="Arial" w:cs="Arial"/>
          <w:spacing w:val="-18"/>
          <w:sz w:val="21"/>
          <w:lang w:val="ru-RU"/>
        </w:rPr>
        <w:t xml:space="preserve"> </w:t>
      </w:r>
      <w:r w:rsidRPr="006E56F1">
        <w:rPr>
          <w:rFonts w:ascii="Arial" w:hAnsi="Arial" w:cs="Arial"/>
          <w:sz w:val="21"/>
          <w:lang w:val="ru-RU"/>
        </w:rPr>
        <w:t>строк</w:t>
      </w:r>
      <w:r w:rsidRPr="006E56F1">
        <w:rPr>
          <w:rFonts w:ascii="Arial" w:hAnsi="Arial" w:cs="Arial"/>
          <w:spacing w:val="-19"/>
          <w:sz w:val="21"/>
          <w:lang w:val="ru-RU"/>
        </w:rPr>
        <w:t xml:space="preserve"> </w:t>
      </w:r>
      <w:r w:rsidRPr="006E56F1">
        <w:rPr>
          <w:rFonts w:ascii="Arial" w:hAnsi="Arial" w:cs="Arial"/>
          <w:sz w:val="21"/>
          <w:lang w:val="ru-RU"/>
        </w:rPr>
        <w:t>служби</w:t>
      </w:r>
      <w:r w:rsidRPr="006E56F1">
        <w:rPr>
          <w:rFonts w:ascii="Arial" w:hAnsi="Arial" w:cs="Arial"/>
          <w:spacing w:val="-18"/>
          <w:sz w:val="21"/>
          <w:lang w:val="ru-RU"/>
        </w:rPr>
        <w:t xml:space="preserve"> </w:t>
      </w:r>
      <w:r w:rsidRPr="006E56F1">
        <w:rPr>
          <w:rFonts w:ascii="Arial" w:hAnsi="Arial" w:cs="Arial"/>
          <w:sz w:val="21"/>
          <w:lang w:val="ru-RU"/>
        </w:rPr>
        <w:t>та</w:t>
      </w:r>
      <w:r w:rsidRPr="006E56F1">
        <w:rPr>
          <w:rFonts w:ascii="Arial" w:hAnsi="Arial" w:cs="Arial"/>
          <w:spacing w:val="-19"/>
          <w:sz w:val="21"/>
          <w:lang w:val="ru-RU"/>
        </w:rPr>
        <w:t xml:space="preserve"> </w:t>
      </w:r>
      <w:r w:rsidRPr="006E56F1">
        <w:rPr>
          <w:rFonts w:ascii="Arial" w:hAnsi="Arial" w:cs="Arial"/>
          <w:sz w:val="21"/>
          <w:lang w:val="ru-RU"/>
        </w:rPr>
        <w:t>експлуатаційні</w:t>
      </w:r>
      <w:r w:rsidRPr="006E56F1">
        <w:rPr>
          <w:rFonts w:ascii="Arial" w:hAnsi="Arial" w:cs="Arial"/>
          <w:spacing w:val="-18"/>
          <w:sz w:val="21"/>
          <w:lang w:val="ru-RU"/>
        </w:rPr>
        <w:t xml:space="preserve"> </w:t>
      </w:r>
      <w:r w:rsidRPr="006E56F1">
        <w:rPr>
          <w:rFonts w:ascii="Arial" w:hAnsi="Arial" w:cs="Arial"/>
          <w:sz w:val="21"/>
          <w:lang w:val="ru-RU"/>
        </w:rPr>
        <w:t>витрати</w:t>
      </w:r>
      <w:r w:rsidRPr="006E56F1">
        <w:rPr>
          <w:rFonts w:ascii="Arial" w:hAnsi="Arial" w:cs="Arial"/>
          <w:spacing w:val="-18"/>
          <w:sz w:val="21"/>
          <w:lang w:val="ru-RU"/>
        </w:rPr>
        <w:t xml:space="preserve"> </w:t>
      </w:r>
      <w:r w:rsidRPr="006E56F1">
        <w:rPr>
          <w:rFonts w:ascii="Arial" w:hAnsi="Arial" w:cs="Arial"/>
          <w:sz w:val="21"/>
          <w:lang w:val="ru-RU"/>
        </w:rPr>
        <w:t>повітротехнічного обладнання наведені у додатку</w:t>
      </w:r>
      <w:r w:rsidRPr="006E56F1">
        <w:rPr>
          <w:rFonts w:ascii="Arial" w:hAnsi="Arial" w:cs="Arial"/>
          <w:spacing w:val="-8"/>
          <w:sz w:val="21"/>
          <w:lang w:val="ru-RU"/>
        </w:rPr>
        <w:t xml:space="preserve"> </w:t>
      </w:r>
      <w:r w:rsidRPr="006E56F1">
        <w:rPr>
          <w:rFonts w:ascii="Arial" w:hAnsi="Arial" w:cs="Arial"/>
          <w:sz w:val="21"/>
          <w:lang w:val="ru-RU"/>
        </w:rPr>
        <w:t>П.</w:t>
      </w:r>
    </w:p>
    <w:p w:rsidR="00FE2F46" w:rsidRPr="000D23B1" w:rsidRDefault="00FE2F46" w:rsidP="000D23B1">
      <w:pPr>
        <w:pStyle w:val="Heading11"/>
        <w:tabs>
          <w:tab w:val="left" w:pos="1256"/>
        </w:tabs>
        <w:spacing w:line="288" w:lineRule="auto"/>
        <w:ind w:left="0"/>
        <w:rPr>
          <w:rFonts w:ascii="Arial" w:hAnsi="Arial" w:cs="Arial"/>
          <w:sz w:val="21"/>
          <w:lang w:val="ru-RU"/>
        </w:rPr>
      </w:pPr>
      <w:bookmarkStart w:id="55" w:name="7.9_Розміщення_обладнання"/>
      <w:bookmarkStart w:id="56" w:name="_bookmark26"/>
      <w:bookmarkEnd w:id="55"/>
      <w:bookmarkEnd w:id="56"/>
      <w:r>
        <w:rPr>
          <w:rFonts w:ascii="Arial" w:hAnsi="Arial" w:cs="Arial"/>
          <w:sz w:val="21"/>
          <w:lang w:val="uk-UA"/>
        </w:rPr>
        <w:t xml:space="preserve">             7.9 </w:t>
      </w:r>
      <w:r w:rsidRPr="000D23B1">
        <w:rPr>
          <w:rFonts w:ascii="Arial" w:hAnsi="Arial" w:cs="Arial"/>
          <w:sz w:val="21"/>
          <w:lang w:val="ru-RU"/>
        </w:rPr>
        <w:t>Розміщення</w:t>
      </w:r>
      <w:r w:rsidRPr="000D23B1">
        <w:rPr>
          <w:rFonts w:ascii="Arial" w:hAnsi="Arial" w:cs="Arial"/>
          <w:spacing w:val="-5"/>
          <w:sz w:val="21"/>
          <w:lang w:val="ru-RU"/>
        </w:rPr>
        <w:t xml:space="preserve"> </w:t>
      </w:r>
      <w:r w:rsidRPr="000D23B1">
        <w:rPr>
          <w:rFonts w:ascii="Arial" w:hAnsi="Arial" w:cs="Arial"/>
          <w:sz w:val="21"/>
          <w:lang w:val="ru-RU"/>
        </w:rPr>
        <w:t>обладнання</w:t>
      </w:r>
    </w:p>
    <w:p w:rsidR="00FE2F46" w:rsidRPr="006E56F1" w:rsidRDefault="00FE2F46" w:rsidP="000D23B1">
      <w:pPr>
        <w:pStyle w:val="a5"/>
        <w:tabs>
          <w:tab w:val="left" w:pos="1553"/>
        </w:tabs>
        <w:spacing w:before="0" w:line="288" w:lineRule="auto"/>
        <w:ind w:right="111" w:firstLine="0"/>
        <w:rPr>
          <w:rFonts w:ascii="Arial" w:hAnsi="Arial" w:cs="Arial"/>
          <w:sz w:val="21"/>
          <w:lang w:val="ru-RU"/>
        </w:rPr>
      </w:pPr>
      <w:r w:rsidRPr="000D23B1">
        <w:rPr>
          <w:rFonts w:ascii="Arial" w:hAnsi="Arial" w:cs="Arial"/>
          <w:b/>
          <w:sz w:val="21"/>
          <w:lang w:val="ru-RU"/>
        </w:rPr>
        <w:t xml:space="preserve">           7.9.1</w:t>
      </w:r>
      <w:r>
        <w:rPr>
          <w:rFonts w:ascii="Arial" w:hAnsi="Arial" w:cs="Arial"/>
          <w:sz w:val="21"/>
          <w:lang w:val="ru-RU"/>
        </w:rPr>
        <w:t xml:space="preserve"> </w:t>
      </w:r>
      <w:r w:rsidRPr="006E56F1">
        <w:rPr>
          <w:rFonts w:ascii="Arial" w:hAnsi="Arial" w:cs="Arial"/>
          <w:sz w:val="21"/>
          <w:lang w:val="ru-RU"/>
        </w:rPr>
        <w:t>Обладнання слід розташовувати у приміщенні для вентиляційного обладнання. Допускається встановлювати обладнання у приміщенні, яке обслуговують, з урахуванням вимог 7.9.2, на покрівлі та ззовні будівлі з огорожами для захисту від доступу сторонніх</w:t>
      </w:r>
      <w:r w:rsidRPr="006E56F1">
        <w:rPr>
          <w:rFonts w:ascii="Arial" w:hAnsi="Arial" w:cs="Arial"/>
          <w:spacing w:val="-10"/>
          <w:sz w:val="21"/>
          <w:lang w:val="ru-RU"/>
        </w:rPr>
        <w:t xml:space="preserve"> </w:t>
      </w:r>
      <w:r w:rsidRPr="006E56F1">
        <w:rPr>
          <w:rFonts w:ascii="Arial" w:hAnsi="Arial" w:cs="Arial"/>
          <w:sz w:val="21"/>
          <w:lang w:val="ru-RU"/>
        </w:rPr>
        <w:t>осіб.</w:t>
      </w:r>
    </w:p>
    <w:p w:rsidR="00FE2F46" w:rsidRPr="000D23B1" w:rsidRDefault="00FE2F46" w:rsidP="000D23B1">
      <w:pPr>
        <w:pStyle w:val="a3"/>
        <w:spacing w:before="0" w:line="288" w:lineRule="auto"/>
        <w:ind w:firstLine="0"/>
        <w:jc w:val="left"/>
        <w:rPr>
          <w:rFonts w:ascii="Arial" w:hAnsi="Arial" w:cs="Arial"/>
          <w:sz w:val="21"/>
          <w:lang w:val="ru-RU"/>
        </w:rPr>
      </w:pPr>
      <w:r w:rsidRPr="006E56F1">
        <w:rPr>
          <w:rFonts w:ascii="Arial" w:hAnsi="Arial" w:cs="Arial"/>
          <w:sz w:val="21"/>
          <w:lang w:val="ru-RU"/>
        </w:rPr>
        <w:t>Умови розташування повинні відповідати кліматичному виконанню обладнання</w:t>
      </w:r>
      <w:r w:rsidRPr="006E56F1">
        <w:rPr>
          <w:rFonts w:ascii="Arial" w:hAnsi="Arial" w:cs="Arial"/>
          <w:spacing w:val="-10"/>
          <w:sz w:val="21"/>
          <w:lang w:val="ru-RU"/>
        </w:rPr>
        <w:t xml:space="preserve"> </w:t>
      </w:r>
      <w:r w:rsidRPr="006E56F1">
        <w:rPr>
          <w:rFonts w:ascii="Arial" w:hAnsi="Arial" w:cs="Arial"/>
          <w:sz w:val="21"/>
          <w:lang w:val="ru-RU"/>
        </w:rPr>
        <w:t>відповідно</w:t>
      </w:r>
      <w:r w:rsidRPr="006E56F1">
        <w:rPr>
          <w:rFonts w:ascii="Arial" w:hAnsi="Arial" w:cs="Arial"/>
          <w:spacing w:val="-11"/>
          <w:sz w:val="21"/>
          <w:lang w:val="ru-RU"/>
        </w:rPr>
        <w:t xml:space="preserve"> </w:t>
      </w:r>
      <w:r w:rsidRPr="006E56F1">
        <w:rPr>
          <w:rFonts w:ascii="Arial" w:hAnsi="Arial" w:cs="Arial"/>
          <w:sz w:val="21"/>
          <w:lang w:val="ru-RU"/>
        </w:rPr>
        <w:t>до</w:t>
      </w:r>
      <w:r w:rsidRPr="006E56F1">
        <w:rPr>
          <w:rFonts w:ascii="Arial" w:hAnsi="Arial" w:cs="Arial"/>
          <w:spacing w:val="-11"/>
          <w:sz w:val="21"/>
          <w:lang w:val="ru-RU"/>
        </w:rPr>
        <w:t xml:space="preserve"> </w:t>
      </w:r>
      <w:r w:rsidRPr="006E56F1">
        <w:rPr>
          <w:rFonts w:ascii="Arial" w:hAnsi="Arial" w:cs="Arial"/>
          <w:sz w:val="21"/>
          <w:lang w:val="ru-RU"/>
        </w:rPr>
        <w:t>ГОСТ</w:t>
      </w:r>
      <w:r w:rsidRPr="006E56F1">
        <w:rPr>
          <w:rFonts w:ascii="Arial" w:hAnsi="Arial" w:cs="Arial"/>
          <w:spacing w:val="-11"/>
          <w:sz w:val="21"/>
          <w:lang w:val="ru-RU"/>
        </w:rPr>
        <w:t xml:space="preserve"> </w:t>
      </w:r>
      <w:r w:rsidRPr="006E56F1">
        <w:rPr>
          <w:rFonts w:ascii="Arial" w:hAnsi="Arial" w:cs="Arial"/>
          <w:sz w:val="21"/>
          <w:lang w:val="ru-RU"/>
        </w:rPr>
        <w:t>15150</w:t>
      </w:r>
      <w:r w:rsidRPr="006E56F1">
        <w:rPr>
          <w:rFonts w:ascii="Arial" w:hAnsi="Arial" w:cs="Arial"/>
          <w:spacing w:val="-9"/>
          <w:sz w:val="21"/>
          <w:lang w:val="ru-RU"/>
        </w:rPr>
        <w:t xml:space="preserve"> </w:t>
      </w:r>
      <w:r w:rsidRPr="006E56F1">
        <w:rPr>
          <w:rFonts w:ascii="Arial" w:hAnsi="Arial" w:cs="Arial"/>
          <w:sz w:val="21"/>
          <w:lang w:val="ru-RU"/>
        </w:rPr>
        <w:t>та</w:t>
      </w:r>
      <w:r w:rsidRPr="006E56F1">
        <w:rPr>
          <w:rFonts w:ascii="Arial" w:hAnsi="Arial" w:cs="Arial"/>
          <w:spacing w:val="-10"/>
          <w:sz w:val="21"/>
          <w:lang w:val="ru-RU"/>
        </w:rPr>
        <w:t xml:space="preserve"> </w:t>
      </w:r>
      <w:r w:rsidRPr="006E56F1">
        <w:rPr>
          <w:rFonts w:ascii="Arial" w:hAnsi="Arial" w:cs="Arial"/>
          <w:sz w:val="21"/>
          <w:lang w:val="ru-RU"/>
        </w:rPr>
        <w:t>механічному</w:t>
      </w:r>
      <w:r w:rsidRPr="006E56F1">
        <w:rPr>
          <w:rFonts w:ascii="Arial" w:hAnsi="Arial" w:cs="Arial"/>
          <w:spacing w:val="-14"/>
          <w:sz w:val="21"/>
          <w:lang w:val="ru-RU"/>
        </w:rPr>
        <w:t xml:space="preserve"> </w:t>
      </w:r>
      <w:r w:rsidRPr="006E56F1">
        <w:rPr>
          <w:rFonts w:ascii="Arial" w:hAnsi="Arial" w:cs="Arial"/>
          <w:sz w:val="21"/>
          <w:lang w:val="ru-RU"/>
        </w:rPr>
        <w:t>виконанню</w:t>
      </w:r>
      <w:r w:rsidRPr="006E56F1">
        <w:rPr>
          <w:rFonts w:ascii="Arial" w:hAnsi="Arial" w:cs="Arial"/>
          <w:spacing w:val="-11"/>
          <w:sz w:val="21"/>
          <w:lang w:val="ru-RU"/>
        </w:rPr>
        <w:t xml:space="preserve"> </w:t>
      </w:r>
      <w:r w:rsidRPr="006E56F1">
        <w:rPr>
          <w:rFonts w:ascii="Arial" w:hAnsi="Arial" w:cs="Arial"/>
          <w:sz w:val="21"/>
          <w:lang w:val="ru-RU"/>
        </w:rPr>
        <w:t>відповідно</w:t>
      </w:r>
      <w:r w:rsidRPr="006E56F1">
        <w:rPr>
          <w:rFonts w:ascii="Arial" w:hAnsi="Arial" w:cs="Arial"/>
          <w:spacing w:val="-11"/>
          <w:sz w:val="21"/>
          <w:lang w:val="ru-RU"/>
        </w:rPr>
        <w:t xml:space="preserve"> </w:t>
      </w:r>
      <w:r>
        <w:rPr>
          <w:rFonts w:ascii="Arial" w:hAnsi="Arial" w:cs="Arial"/>
          <w:sz w:val="21"/>
          <w:lang w:val="ru-RU"/>
        </w:rPr>
        <w:t xml:space="preserve">до ГОСТ 30631. Зовнішнє  розташування обладнання </w:t>
      </w:r>
      <w:r w:rsidRPr="000D23B1">
        <w:rPr>
          <w:rFonts w:ascii="Arial" w:hAnsi="Arial" w:cs="Arial"/>
          <w:sz w:val="21"/>
          <w:lang w:val="ru-RU"/>
        </w:rPr>
        <w:t>повинно</w:t>
      </w:r>
      <w:r w:rsidRPr="000D23B1">
        <w:rPr>
          <w:rFonts w:ascii="Arial" w:hAnsi="Arial" w:cs="Arial"/>
          <w:spacing w:val="59"/>
          <w:sz w:val="21"/>
          <w:lang w:val="ru-RU"/>
        </w:rPr>
        <w:t xml:space="preserve"> </w:t>
      </w:r>
      <w:r w:rsidRPr="000D23B1">
        <w:rPr>
          <w:rFonts w:ascii="Arial" w:hAnsi="Arial" w:cs="Arial"/>
          <w:sz w:val="21"/>
          <w:lang w:val="ru-RU"/>
        </w:rPr>
        <w:t>відповідати загальному архітектурному рішенню будівлі.</w:t>
      </w:r>
    </w:p>
    <w:p w:rsidR="00FE2F46" w:rsidRPr="000D23B1" w:rsidRDefault="00FE2F46" w:rsidP="000D23B1">
      <w:pPr>
        <w:pStyle w:val="a5"/>
        <w:tabs>
          <w:tab w:val="left" w:pos="1553"/>
        </w:tabs>
        <w:spacing w:before="0" w:line="288" w:lineRule="auto"/>
        <w:ind w:right="111" w:firstLine="0"/>
        <w:rPr>
          <w:rFonts w:ascii="Arial" w:hAnsi="Arial" w:cs="Arial"/>
          <w:sz w:val="21"/>
          <w:lang w:val="ru-RU"/>
        </w:rPr>
      </w:pPr>
      <w:r>
        <w:rPr>
          <w:rFonts w:ascii="Arial" w:hAnsi="Arial" w:cs="Arial"/>
          <w:sz w:val="21"/>
          <w:lang w:val="ru-RU"/>
        </w:rPr>
        <w:t xml:space="preserve">           </w:t>
      </w:r>
      <w:r w:rsidRPr="000D23B1">
        <w:rPr>
          <w:rFonts w:ascii="Arial" w:hAnsi="Arial" w:cs="Arial"/>
          <w:b/>
          <w:sz w:val="21"/>
          <w:lang w:val="uk-UA"/>
        </w:rPr>
        <w:t>7.9.2</w:t>
      </w:r>
      <w:r>
        <w:rPr>
          <w:rFonts w:ascii="Arial" w:hAnsi="Arial" w:cs="Arial"/>
          <w:sz w:val="21"/>
          <w:lang w:val="uk-UA"/>
        </w:rPr>
        <w:t xml:space="preserve"> </w:t>
      </w:r>
      <w:r w:rsidRPr="000D23B1">
        <w:rPr>
          <w:rFonts w:ascii="Arial" w:hAnsi="Arial" w:cs="Arial"/>
          <w:sz w:val="21"/>
          <w:lang w:val="ru-RU"/>
        </w:rPr>
        <w:t>Обладнання (крім обладнання повітряних та повітряно-теплових завіс</w:t>
      </w:r>
      <w:r w:rsidRPr="000D23B1">
        <w:rPr>
          <w:rFonts w:ascii="Arial" w:hAnsi="Arial" w:cs="Arial"/>
          <w:spacing w:val="-14"/>
          <w:sz w:val="21"/>
          <w:lang w:val="ru-RU"/>
        </w:rPr>
        <w:t xml:space="preserve"> </w:t>
      </w:r>
      <w:r w:rsidRPr="000D23B1">
        <w:rPr>
          <w:rFonts w:ascii="Arial" w:hAnsi="Arial" w:cs="Arial"/>
          <w:sz w:val="21"/>
          <w:lang w:val="ru-RU"/>
        </w:rPr>
        <w:t>із</w:t>
      </w:r>
      <w:r w:rsidRPr="000D23B1">
        <w:rPr>
          <w:rFonts w:ascii="Arial" w:hAnsi="Arial" w:cs="Arial"/>
          <w:spacing w:val="-14"/>
          <w:sz w:val="21"/>
          <w:lang w:val="ru-RU"/>
        </w:rPr>
        <w:t xml:space="preserve"> </w:t>
      </w:r>
      <w:r w:rsidRPr="000D23B1">
        <w:rPr>
          <w:rFonts w:ascii="Arial" w:hAnsi="Arial" w:cs="Arial"/>
          <w:sz w:val="21"/>
          <w:lang w:val="ru-RU"/>
        </w:rPr>
        <w:t>рециркуляцією</w:t>
      </w:r>
      <w:r w:rsidRPr="000D23B1">
        <w:rPr>
          <w:rFonts w:ascii="Arial" w:hAnsi="Arial" w:cs="Arial"/>
          <w:spacing w:val="-15"/>
          <w:sz w:val="21"/>
          <w:lang w:val="ru-RU"/>
        </w:rPr>
        <w:t xml:space="preserve"> </w:t>
      </w:r>
      <w:r w:rsidRPr="000D23B1">
        <w:rPr>
          <w:rFonts w:ascii="Arial" w:hAnsi="Arial" w:cs="Arial"/>
          <w:sz w:val="21"/>
          <w:lang w:val="ru-RU"/>
        </w:rPr>
        <w:t>та</w:t>
      </w:r>
      <w:r w:rsidRPr="000D23B1">
        <w:rPr>
          <w:rFonts w:ascii="Arial" w:hAnsi="Arial" w:cs="Arial"/>
          <w:spacing w:val="-14"/>
          <w:sz w:val="21"/>
          <w:lang w:val="ru-RU"/>
        </w:rPr>
        <w:t xml:space="preserve"> </w:t>
      </w:r>
      <w:r w:rsidRPr="000D23B1">
        <w:rPr>
          <w:rFonts w:ascii="Arial" w:hAnsi="Arial" w:cs="Arial"/>
          <w:sz w:val="21"/>
          <w:lang w:val="ru-RU"/>
        </w:rPr>
        <w:t>без</w:t>
      </w:r>
      <w:r w:rsidRPr="000D23B1">
        <w:rPr>
          <w:rFonts w:ascii="Arial" w:hAnsi="Arial" w:cs="Arial"/>
          <w:spacing w:val="-14"/>
          <w:sz w:val="21"/>
          <w:lang w:val="ru-RU"/>
        </w:rPr>
        <w:t xml:space="preserve"> </w:t>
      </w:r>
      <w:r w:rsidRPr="000D23B1">
        <w:rPr>
          <w:rFonts w:ascii="Arial" w:hAnsi="Arial" w:cs="Arial"/>
          <w:sz w:val="21"/>
          <w:lang w:val="ru-RU"/>
        </w:rPr>
        <w:t>рециркуляції</w:t>
      </w:r>
      <w:r w:rsidRPr="000D23B1">
        <w:rPr>
          <w:rFonts w:ascii="Arial" w:hAnsi="Arial" w:cs="Arial"/>
          <w:spacing w:val="-13"/>
          <w:sz w:val="21"/>
          <w:lang w:val="ru-RU"/>
        </w:rPr>
        <w:t xml:space="preserve"> </w:t>
      </w:r>
      <w:r w:rsidRPr="000D23B1">
        <w:rPr>
          <w:rFonts w:ascii="Arial" w:hAnsi="Arial" w:cs="Arial"/>
          <w:sz w:val="21"/>
          <w:lang w:val="ru-RU"/>
        </w:rPr>
        <w:t>повітря)</w:t>
      </w:r>
      <w:r w:rsidRPr="000D23B1">
        <w:rPr>
          <w:rFonts w:ascii="Arial" w:hAnsi="Arial" w:cs="Arial"/>
          <w:spacing w:val="-14"/>
          <w:sz w:val="21"/>
          <w:lang w:val="ru-RU"/>
        </w:rPr>
        <w:t xml:space="preserve"> </w:t>
      </w:r>
      <w:r w:rsidRPr="000D23B1">
        <w:rPr>
          <w:rFonts w:ascii="Arial" w:hAnsi="Arial" w:cs="Arial"/>
          <w:sz w:val="21"/>
          <w:lang w:val="ru-RU"/>
        </w:rPr>
        <w:t>не</w:t>
      </w:r>
      <w:r w:rsidRPr="000D23B1">
        <w:rPr>
          <w:rFonts w:ascii="Arial" w:hAnsi="Arial" w:cs="Arial"/>
          <w:spacing w:val="-14"/>
          <w:sz w:val="21"/>
          <w:lang w:val="ru-RU"/>
        </w:rPr>
        <w:t xml:space="preserve"> </w:t>
      </w:r>
      <w:r w:rsidRPr="000D23B1">
        <w:rPr>
          <w:rFonts w:ascii="Arial" w:hAnsi="Arial" w:cs="Arial"/>
          <w:sz w:val="21"/>
          <w:lang w:val="ru-RU"/>
        </w:rPr>
        <w:t>допускається</w:t>
      </w:r>
      <w:r w:rsidRPr="000D23B1">
        <w:rPr>
          <w:rFonts w:ascii="Arial" w:hAnsi="Arial" w:cs="Arial"/>
          <w:spacing w:val="-13"/>
          <w:sz w:val="21"/>
          <w:lang w:val="ru-RU"/>
        </w:rPr>
        <w:t xml:space="preserve"> </w:t>
      </w:r>
      <w:r w:rsidRPr="000D23B1">
        <w:rPr>
          <w:rFonts w:ascii="Arial" w:hAnsi="Arial" w:cs="Arial"/>
          <w:sz w:val="21"/>
          <w:lang w:val="ru-RU"/>
        </w:rPr>
        <w:t>розміщувати в приміщеннях складів категорій А, Б та В, які</w:t>
      </w:r>
      <w:r w:rsidRPr="000D23B1">
        <w:rPr>
          <w:rFonts w:ascii="Arial" w:hAnsi="Arial" w:cs="Arial"/>
          <w:spacing w:val="-20"/>
          <w:sz w:val="21"/>
          <w:lang w:val="ru-RU"/>
        </w:rPr>
        <w:t xml:space="preserve"> </w:t>
      </w:r>
      <w:r w:rsidRPr="000D23B1">
        <w:rPr>
          <w:rFonts w:ascii="Arial" w:hAnsi="Arial" w:cs="Arial"/>
          <w:sz w:val="21"/>
          <w:lang w:val="ru-RU"/>
        </w:rPr>
        <w:t>обслуговуються.</w:t>
      </w:r>
    </w:p>
    <w:p w:rsidR="00FE2F46" w:rsidRPr="006E56F1" w:rsidRDefault="00FE2F46" w:rsidP="006E56F1">
      <w:pPr>
        <w:pStyle w:val="a3"/>
        <w:spacing w:before="0" w:line="288" w:lineRule="auto"/>
        <w:ind w:right="112"/>
        <w:rPr>
          <w:rFonts w:ascii="Arial" w:hAnsi="Arial" w:cs="Arial"/>
          <w:sz w:val="21"/>
          <w:lang w:val="ru-RU"/>
        </w:rPr>
      </w:pPr>
      <w:r w:rsidRPr="006E56F1">
        <w:rPr>
          <w:rFonts w:ascii="Arial" w:hAnsi="Arial" w:cs="Arial"/>
          <w:sz w:val="21"/>
          <w:lang w:val="ru-RU"/>
        </w:rPr>
        <w:t>Розміщувати обладнання в приміщеннях складів категорії В, що обслуговуються, можливо за умов:</w:t>
      </w:r>
    </w:p>
    <w:p w:rsidR="00FE2F46" w:rsidRPr="006E56F1" w:rsidRDefault="00FE2F46" w:rsidP="006E56F1">
      <w:pPr>
        <w:pStyle w:val="a3"/>
        <w:spacing w:before="0" w:line="288" w:lineRule="auto"/>
        <w:ind w:left="832" w:firstLine="0"/>
        <w:jc w:val="left"/>
        <w:rPr>
          <w:rFonts w:ascii="Arial" w:hAnsi="Arial" w:cs="Arial"/>
          <w:sz w:val="21"/>
          <w:lang w:val="ru-RU"/>
        </w:rPr>
      </w:pPr>
      <w:r w:rsidRPr="006E56F1">
        <w:rPr>
          <w:rFonts w:ascii="Arial" w:hAnsi="Arial" w:cs="Arial"/>
          <w:sz w:val="21"/>
          <w:lang w:val="ru-RU"/>
        </w:rPr>
        <w:t>а) електрообладнання має ступінь захисту ІР54;</w:t>
      </w:r>
    </w:p>
    <w:p w:rsidR="00FE2F46" w:rsidRPr="006E56F1" w:rsidRDefault="00FE2F46" w:rsidP="006E56F1">
      <w:pPr>
        <w:pStyle w:val="a3"/>
        <w:spacing w:before="0" w:line="288" w:lineRule="auto"/>
        <w:ind w:right="110"/>
        <w:rPr>
          <w:rFonts w:ascii="Arial" w:hAnsi="Arial" w:cs="Arial"/>
          <w:sz w:val="21"/>
          <w:lang w:val="ru-RU"/>
        </w:rPr>
      </w:pPr>
      <w:r w:rsidRPr="006E56F1">
        <w:rPr>
          <w:rFonts w:ascii="Arial" w:hAnsi="Arial" w:cs="Arial"/>
          <w:sz w:val="21"/>
          <w:lang w:val="ru-RU"/>
        </w:rPr>
        <w:t>б) приміщення складів обладнані системою пожежної сигналізації, яка вимикає при пожежі вентиляційне обладнання.</w:t>
      </w:r>
    </w:p>
    <w:p w:rsidR="00FE2F46" w:rsidRPr="006E56F1" w:rsidRDefault="00FE2F46" w:rsidP="000D23B1">
      <w:pPr>
        <w:pStyle w:val="a5"/>
        <w:tabs>
          <w:tab w:val="left" w:pos="1553"/>
        </w:tabs>
        <w:spacing w:before="0" w:line="288" w:lineRule="auto"/>
        <w:ind w:right="111" w:firstLine="0"/>
        <w:rPr>
          <w:rFonts w:ascii="Arial" w:hAnsi="Arial" w:cs="Arial"/>
          <w:sz w:val="21"/>
          <w:lang w:val="ru-RU"/>
        </w:rPr>
      </w:pPr>
      <w:r w:rsidRPr="000D23B1">
        <w:rPr>
          <w:rFonts w:ascii="Arial" w:hAnsi="Arial" w:cs="Arial"/>
          <w:b/>
          <w:sz w:val="21"/>
          <w:lang w:val="ru-RU"/>
        </w:rPr>
        <w:t xml:space="preserve">            7.9.3</w:t>
      </w:r>
      <w:r>
        <w:rPr>
          <w:rFonts w:ascii="Arial" w:hAnsi="Arial" w:cs="Arial"/>
          <w:sz w:val="21"/>
          <w:lang w:val="ru-RU"/>
        </w:rPr>
        <w:t xml:space="preserve"> </w:t>
      </w:r>
      <w:r w:rsidRPr="006E56F1">
        <w:rPr>
          <w:rFonts w:ascii="Arial" w:hAnsi="Arial" w:cs="Arial"/>
          <w:sz w:val="21"/>
          <w:lang w:val="ru-RU"/>
        </w:rPr>
        <w:t>Обладнання з витратою повітря 5 тис. м</w:t>
      </w:r>
      <w:r w:rsidRPr="006E56F1">
        <w:rPr>
          <w:rFonts w:ascii="Arial" w:hAnsi="Arial" w:cs="Arial"/>
          <w:position w:val="10"/>
          <w:sz w:val="21"/>
          <w:lang w:val="ru-RU"/>
        </w:rPr>
        <w:t>3</w:t>
      </w:r>
      <w:r w:rsidRPr="006E56F1">
        <w:rPr>
          <w:rFonts w:ascii="Arial" w:hAnsi="Arial" w:cs="Arial"/>
          <w:sz w:val="21"/>
          <w:lang w:val="ru-RU"/>
        </w:rPr>
        <w:t>/год і менше допускається розташовувати з урахуванням вимог 7.9.2 у підвісних стелях приміщень, що обслуговуються, а також у підвісних стелях коридорів за умови встановлення (крім</w:t>
      </w:r>
      <w:r w:rsidRPr="006E56F1">
        <w:rPr>
          <w:rFonts w:ascii="Arial" w:hAnsi="Arial" w:cs="Arial"/>
          <w:spacing w:val="-13"/>
          <w:sz w:val="21"/>
          <w:lang w:val="ru-RU"/>
        </w:rPr>
        <w:t xml:space="preserve"> </w:t>
      </w:r>
      <w:r w:rsidRPr="006E56F1">
        <w:rPr>
          <w:rFonts w:ascii="Arial" w:hAnsi="Arial" w:cs="Arial"/>
          <w:sz w:val="21"/>
          <w:lang w:val="ru-RU"/>
        </w:rPr>
        <w:t>приміщень</w:t>
      </w:r>
      <w:r w:rsidRPr="006E56F1">
        <w:rPr>
          <w:rFonts w:ascii="Arial" w:hAnsi="Arial" w:cs="Arial"/>
          <w:spacing w:val="-13"/>
          <w:sz w:val="21"/>
          <w:lang w:val="ru-RU"/>
        </w:rPr>
        <w:t xml:space="preserve"> </w:t>
      </w:r>
      <w:r w:rsidRPr="006E56F1">
        <w:rPr>
          <w:rFonts w:ascii="Arial" w:hAnsi="Arial" w:cs="Arial"/>
          <w:sz w:val="21"/>
          <w:lang w:val="ru-RU"/>
        </w:rPr>
        <w:t>у</w:t>
      </w:r>
      <w:r w:rsidRPr="006E56F1">
        <w:rPr>
          <w:rFonts w:ascii="Arial" w:hAnsi="Arial" w:cs="Arial"/>
          <w:spacing w:val="-16"/>
          <w:sz w:val="21"/>
          <w:lang w:val="ru-RU"/>
        </w:rPr>
        <w:t xml:space="preserve"> </w:t>
      </w:r>
      <w:r w:rsidRPr="006E56F1">
        <w:rPr>
          <w:rFonts w:ascii="Arial" w:hAnsi="Arial" w:cs="Arial"/>
          <w:sz w:val="21"/>
          <w:lang w:val="ru-RU"/>
        </w:rPr>
        <w:t>межах</w:t>
      </w:r>
      <w:r w:rsidRPr="006E56F1">
        <w:rPr>
          <w:rFonts w:ascii="Arial" w:hAnsi="Arial" w:cs="Arial"/>
          <w:spacing w:val="-14"/>
          <w:sz w:val="21"/>
          <w:lang w:val="ru-RU"/>
        </w:rPr>
        <w:t xml:space="preserve"> </w:t>
      </w:r>
      <w:r w:rsidRPr="006E56F1">
        <w:rPr>
          <w:rFonts w:ascii="Arial" w:hAnsi="Arial" w:cs="Arial"/>
          <w:sz w:val="21"/>
          <w:lang w:val="ru-RU"/>
        </w:rPr>
        <w:t>однієї</w:t>
      </w:r>
      <w:r w:rsidRPr="006E56F1">
        <w:rPr>
          <w:rFonts w:ascii="Arial" w:hAnsi="Arial" w:cs="Arial"/>
          <w:spacing w:val="-11"/>
          <w:sz w:val="21"/>
          <w:lang w:val="ru-RU"/>
        </w:rPr>
        <w:t xml:space="preserve"> </w:t>
      </w:r>
      <w:r w:rsidRPr="006E56F1">
        <w:rPr>
          <w:rFonts w:ascii="Arial" w:hAnsi="Arial" w:cs="Arial"/>
          <w:sz w:val="21"/>
          <w:lang w:val="ru-RU"/>
        </w:rPr>
        <w:t>квартири)</w:t>
      </w:r>
      <w:r w:rsidRPr="006E56F1">
        <w:rPr>
          <w:rFonts w:ascii="Arial" w:hAnsi="Arial" w:cs="Arial"/>
          <w:spacing w:val="-12"/>
          <w:sz w:val="21"/>
          <w:lang w:val="ru-RU"/>
        </w:rPr>
        <w:t xml:space="preserve"> </w:t>
      </w:r>
      <w:r w:rsidRPr="006E56F1">
        <w:rPr>
          <w:rFonts w:ascii="Arial" w:hAnsi="Arial" w:cs="Arial"/>
          <w:sz w:val="21"/>
          <w:lang w:val="ru-RU"/>
        </w:rPr>
        <w:t>протипожежних</w:t>
      </w:r>
      <w:r w:rsidRPr="006E56F1">
        <w:rPr>
          <w:rFonts w:ascii="Arial" w:hAnsi="Arial" w:cs="Arial"/>
          <w:spacing w:val="-11"/>
          <w:sz w:val="21"/>
          <w:lang w:val="ru-RU"/>
        </w:rPr>
        <w:t xml:space="preserve"> </w:t>
      </w:r>
      <w:r w:rsidRPr="006E56F1">
        <w:rPr>
          <w:rFonts w:ascii="Arial" w:hAnsi="Arial" w:cs="Arial"/>
          <w:sz w:val="21"/>
          <w:lang w:val="ru-RU"/>
        </w:rPr>
        <w:t>нормально</w:t>
      </w:r>
      <w:r w:rsidRPr="006E56F1">
        <w:rPr>
          <w:rFonts w:ascii="Arial" w:hAnsi="Arial" w:cs="Arial"/>
          <w:spacing w:val="-11"/>
          <w:sz w:val="21"/>
          <w:lang w:val="ru-RU"/>
        </w:rPr>
        <w:t xml:space="preserve"> </w:t>
      </w:r>
      <w:r w:rsidRPr="006E56F1">
        <w:rPr>
          <w:rFonts w:ascii="Arial" w:hAnsi="Arial" w:cs="Arial"/>
          <w:sz w:val="21"/>
          <w:lang w:val="ru-RU"/>
        </w:rPr>
        <w:t>відкритих клапанів у місцях перетину повітроводами стіни, яка розділяє коридор та приміщення, що обслуговуються. Установлення зазначених клапанів не вимагається у приміщеннях з дверима, клас вогнестійкості яких не</w:t>
      </w:r>
      <w:r w:rsidRPr="006E56F1">
        <w:rPr>
          <w:rFonts w:ascii="Arial" w:hAnsi="Arial" w:cs="Arial"/>
          <w:spacing w:val="-29"/>
          <w:sz w:val="21"/>
          <w:lang w:val="ru-RU"/>
        </w:rPr>
        <w:t xml:space="preserve"> </w:t>
      </w:r>
      <w:r w:rsidRPr="006E56F1">
        <w:rPr>
          <w:rFonts w:ascii="Arial" w:hAnsi="Arial" w:cs="Arial"/>
          <w:sz w:val="21"/>
          <w:lang w:val="ru-RU"/>
        </w:rPr>
        <w:t>нормується.</w:t>
      </w:r>
    </w:p>
    <w:p w:rsidR="00FE2F46" w:rsidRPr="006E56F1" w:rsidRDefault="00FE2F46" w:rsidP="000D23B1">
      <w:pPr>
        <w:pStyle w:val="a5"/>
        <w:tabs>
          <w:tab w:val="left" w:pos="1553"/>
        </w:tabs>
        <w:spacing w:before="0" w:line="288" w:lineRule="auto"/>
        <w:ind w:right="110" w:firstLine="0"/>
        <w:rPr>
          <w:rFonts w:ascii="Arial" w:hAnsi="Arial" w:cs="Arial"/>
          <w:sz w:val="21"/>
          <w:lang w:val="ru-RU"/>
        </w:rPr>
      </w:pPr>
      <w:r w:rsidRPr="000D23B1">
        <w:rPr>
          <w:rFonts w:ascii="Arial" w:hAnsi="Arial" w:cs="Arial"/>
          <w:b/>
          <w:sz w:val="21"/>
          <w:lang w:val="ru-RU"/>
        </w:rPr>
        <w:t xml:space="preserve">              7.9.4</w:t>
      </w:r>
      <w:r>
        <w:rPr>
          <w:rFonts w:ascii="Arial" w:hAnsi="Arial" w:cs="Arial"/>
          <w:sz w:val="21"/>
          <w:lang w:val="ru-RU"/>
        </w:rPr>
        <w:t xml:space="preserve"> </w:t>
      </w:r>
      <w:r w:rsidRPr="006E56F1">
        <w:rPr>
          <w:rFonts w:ascii="Arial" w:hAnsi="Arial" w:cs="Arial"/>
          <w:sz w:val="21"/>
          <w:lang w:val="ru-RU"/>
        </w:rPr>
        <w:t>Обладнання систем вентиляції приміщень категорій А і Б, а також обладнання систем місцевих відсмоктувачів вибухонебезпечних сумішей не допускається розміщувати в приміщеннях</w:t>
      </w:r>
      <w:r w:rsidRPr="006E56F1">
        <w:rPr>
          <w:rFonts w:ascii="Arial" w:hAnsi="Arial" w:cs="Arial"/>
          <w:spacing w:val="-17"/>
          <w:sz w:val="21"/>
          <w:lang w:val="ru-RU"/>
        </w:rPr>
        <w:t xml:space="preserve"> </w:t>
      </w:r>
      <w:r w:rsidRPr="006E56F1">
        <w:rPr>
          <w:rFonts w:ascii="Arial" w:hAnsi="Arial" w:cs="Arial"/>
          <w:sz w:val="21"/>
          <w:lang w:val="ru-RU"/>
        </w:rPr>
        <w:t>підвалів.</w:t>
      </w:r>
    </w:p>
    <w:p w:rsidR="00FE2F46" w:rsidRPr="006E56F1" w:rsidRDefault="00FE2F46" w:rsidP="000D23B1">
      <w:pPr>
        <w:pStyle w:val="a5"/>
        <w:tabs>
          <w:tab w:val="left" w:pos="1553"/>
        </w:tabs>
        <w:spacing w:before="0" w:line="288" w:lineRule="auto"/>
        <w:ind w:right="112" w:firstLine="0"/>
        <w:rPr>
          <w:rFonts w:ascii="Arial" w:hAnsi="Arial" w:cs="Arial"/>
          <w:sz w:val="21"/>
          <w:lang w:val="ru-RU"/>
        </w:rPr>
      </w:pPr>
      <w:r>
        <w:rPr>
          <w:rFonts w:ascii="Arial" w:hAnsi="Arial" w:cs="Arial"/>
          <w:b/>
          <w:sz w:val="21"/>
          <w:lang w:val="ru-RU"/>
        </w:rPr>
        <w:t xml:space="preserve">              </w:t>
      </w:r>
      <w:r w:rsidRPr="000D23B1">
        <w:rPr>
          <w:rFonts w:ascii="Arial" w:hAnsi="Arial" w:cs="Arial"/>
          <w:b/>
          <w:sz w:val="21"/>
          <w:lang w:val="ru-RU"/>
        </w:rPr>
        <w:t>7.9.5</w:t>
      </w:r>
      <w:r>
        <w:rPr>
          <w:rFonts w:ascii="Arial" w:hAnsi="Arial" w:cs="Arial"/>
          <w:sz w:val="21"/>
          <w:lang w:val="ru-RU"/>
        </w:rPr>
        <w:t xml:space="preserve"> </w:t>
      </w:r>
      <w:r w:rsidRPr="006E56F1">
        <w:rPr>
          <w:rFonts w:ascii="Arial" w:hAnsi="Arial" w:cs="Arial"/>
          <w:sz w:val="21"/>
          <w:lang w:val="ru-RU"/>
        </w:rPr>
        <w:t>Обладнання систем аварійної вентиляції та місцевих відсмоктувачів допускається розміщувати в приміщеннях, що ними</w:t>
      </w:r>
      <w:r w:rsidRPr="006E56F1">
        <w:rPr>
          <w:rFonts w:ascii="Arial" w:hAnsi="Arial" w:cs="Arial"/>
          <w:spacing w:val="-23"/>
          <w:sz w:val="21"/>
          <w:lang w:val="ru-RU"/>
        </w:rPr>
        <w:t xml:space="preserve"> </w:t>
      </w:r>
      <w:r w:rsidRPr="006E56F1">
        <w:rPr>
          <w:rFonts w:ascii="Arial" w:hAnsi="Arial" w:cs="Arial"/>
          <w:sz w:val="21"/>
          <w:lang w:val="ru-RU"/>
        </w:rPr>
        <w:t>обслуговуються.</w:t>
      </w:r>
    </w:p>
    <w:p w:rsidR="00FE2F46" w:rsidRPr="006E56F1" w:rsidRDefault="00FE2F46" w:rsidP="000D23B1">
      <w:pPr>
        <w:pStyle w:val="a5"/>
        <w:tabs>
          <w:tab w:val="left" w:pos="1553"/>
        </w:tabs>
        <w:spacing w:before="0" w:line="288" w:lineRule="auto"/>
        <w:ind w:right="111" w:firstLine="0"/>
        <w:rPr>
          <w:rFonts w:ascii="Arial" w:hAnsi="Arial" w:cs="Arial"/>
          <w:sz w:val="21"/>
          <w:lang w:val="ru-RU"/>
        </w:rPr>
      </w:pPr>
      <w:r>
        <w:rPr>
          <w:rFonts w:ascii="Arial" w:hAnsi="Arial" w:cs="Arial"/>
          <w:sz w:val="21"/>
          <w:lang w:val="ru-RU"/>
        </w:rPr>
        <w:t xml:space="preserve">              </w:t>
      </w:r>
      <w:r w:rsidRPr="000D23B1">
        <w:rPr>
          <w:rFonts w:ascii="Arial" w:hAnsi="Arial" w:cs="Arial"/>
          <w:b/>
          <w:sz w:val="21"/>
          <w:lang w:val="ru-RU"/>
        </w:rPr>
        <w:t>7.9.6</w:t>
      </w:r>
      <w:r>
        <w:rPr>
          <w:rFonts w:ascii="Arial" w:hAnsi="Arial" w:cs="Arial"/>
          <w:sz w:val="21"/>
          <w:lang w:val="ru-RU"/>
        </w:rPr>
        <w:t xml:space="preserve"> </w:t>
      </w:r>
      <w:r w:rsidRPr="006E56F1">
        <w:rPr>
          <w:rFonts w:ascii="Arial" w:hAnsi="Arial" w:cs="Arial"/>
          <w:sz w:val="21"/>
          <w:lang w:val="ru-RU"/>
        </w:rPr>
        <w:t>Пиловловлювачі та повітряні фільтри (далі - пиловловлювачі) для сухого очищення вибухонебезпечної пилоповітряної суміші рекомендується встановлювати перед</w:t>
      </w:r>
      <w:r w:rsidRPr="006E56F1">
        <w:rPr>
          <w:rFonts w:ascii="Arial" w:hAnsi="Arial" w:cs="Arial"/>
          <w:spacing w:val="-7"/>
          <w:sz w:val="21"/>
          <w:lang w:val="ru-RU"/>
        </w:rPr>
        <w:t xml:space="preserve"> </w:t>
      </w:r>
      <w:r w:rsidRPr="006E56F1">
        <w:rPr>
          <w:rFonts w:ascii="Arial" w:hAnsi="Arial" w:cs="Arial"/>
          <w:sz w:val="21"/>
          <w:lang w:val="ru-RU"/>
        </w:rPr>
        <w:t>вентиляторами.</w:t>
      </w:r>
    </w:p>
    <w:p w:rsidR="00FE2F46" w:rsidRPr="006E56F1" w:rsidRDefault="00FE2F46" w:rsidP="000D23B1">
      <w:pPr>
        <w:pStyle w:val="a5"/>
        <w:tabs>
          <w:tab w:val="left" w:pos="1553"/>
        </w:tabs>
        <w:spacing w:before="0" w:line="288" w:lineRule="auto"/>
        <w:ind w:right="109" w:firstLine="0"/>
        <w:rPr>
          <w:rFonts w:ascii="Arial" w:hAnsi="Arial" w:cs="Arial"/>
          <w:sz w:val="21"/>
          <w:lang w:val="ru-RU"/>
        </w:rPr>
      </w:pPr>
      <w:r>
        <w:rPr>
          <w:rFonts w:ascii="Arial" w:hAnsi="Arial" w:cs="Arial"/>
          <w:sz w:val="21"/>
          <w:lang w:val="ru-RU"/>
        </w:rPr>
        <w:t xml:space="preserve">              </w:t>
      </w:r>
      <w:r w:rsidRPr="000D23B1">
        <w:rPr>
          <w:rFonts w:ascii="Arial" w:hAnsi="Arial" w:cs="Arial"/>
          <w:b/>
          <w:sz w:val="21"/>
          <w:lang w:val="ru-RU"/>
        </w:rPr>
        <w:t>7.9.7</w:t>
      </w:r>
      <w:r>
        <w:rPr>
          <w:rFonts w:ascii="Arial" w:hAnsi="Arial" w:cs="Arial"/>
          <w:sz w:val="21"/>
          <w:lang w:val="ru-RU"/>
        </w:rPr>
        <w:t xml:space="preserve"> </w:t>
      </w:r>
      <w:r w:rsidRPr="006E56F1">
        <w:rPr>
          <w:rFonts w:ascii="Arial" w:hAnsi="Arial" w:cs="Arial"/>
          <w:sz w:val="21"/>
          <w:lang w:val="ru-RU"/>
        </w:rPr>
        <w:t>Пиловловлювачі для сухого очищення вибухонебезпечної пилоповітряної суміші слід розміщувати поза виробничими будівлями, відкрито на відстані не менше ніж 10 м від стін або в окремих будівлях разом із вентиляторами.</w:t>
      </w:r>
    </w:p>
    <w:p w:rsidR="00FE2F46" w:rsidRPr="006E56F1" w:rsidRDefault="00FE2F46" w:rsidP="000D23B1">
      <w:pPr>
        <w:pStyle w:val="a3"/>
        <w:spacing w:before="0" w:line="288" w:lineRule="auto"/>
        <w:ind w:right="109" w:firstLine="0"/>
        <w:rPr>
          <w:rFonts w:ascii="Arial" w:hAnsi="Arial" w:cs="Arial"/>
          <w:sz w:val="21"/>
          <w:lang w:val="ru-RU"/>
        </w:rPr>
      </w:pPr>
      <w:r w:rsidRPr="006E56F1">
        <w:rPr>
          <w:rFonts w:ascii="Arial" w:hAnsi="Arial" w:cs="Arial"/>
          <w:sz w:val="21"/>
          <w:lang w:val="ru-RU"/>
        </w:rPr>
        <w:t>Пиловловлювачі для сухого очищення вибухонебезпечної пилоповітряної суміші без приладів для безперервного видалення вловленого пилу при  витраті</w:t>
      </w:r>
      <w:r w:rsidRPr="000D23B1">
        <w:rPr>
          <w:rFonts w:ascii="Arial" w:hAnsi="Arial" w:cs="Arial"/>
          <w:sz w:val="21"/>
          <w:lang w:val="ru-RU"/>
        </w:rPr>
        <w:t xml:space="preserve"> </w:t>
      </w:r>
      <w:r w:rsidRPr="006E56F1">
        <w:rPr>
          <w:rFonts w:ascii="Arial" w:hAnsi="Arial" w:cs="Arial"/>
          <w:sz w:val="21"/>
          <w:lang w:val="ru-RU"/>
        </w:rPr>
        <w:t>повітря</w:t>
      </w:r>
      <w:r w:rsidRPr="006E56F1">
        <w:rPr>
          <w:rFonts w:ascii="Arial" w:hAnsi="Arial" w:cs="Arial"/>
          <w:spacing w:val="-4"/>
          <w:sz w:val="21"/>
          <w:lang w:val="ru-RU"/>
        </w:rPr>
        <w:t xml:space="preserve"> </w:t>
      </w:r>
      <w:r w:rsidRPr="006E56F1">
        <w:rPr>
          <w:rFonts w:ascii="Arial" w:hAnsi="Arial" w:cs="Arial"/>
          <w:sz w:val="21"/>
          <w:lang w:val="ru-RU"/>
        </w:rPr>
        <w:t>15</w:t>
      </w:r>
      <w:r w:rsidRPr="006E56F1">
        <w:rPr>
          <w:rFonts w:ascii="Arial" w:hAnsi="Arial" w:cs="Arial"/>
          <w:spacing w:val="-3"/>
          <w:sz w:val="21"/>
          <w:lang w:val="ru-RU"/>
        </w:rPr>
        <w:t xml:space="preserve"> </w:t>
      </w:r>
      <w:r w:rsidRPr="006E56F1">
        <w:rPr>
          <w:rFonts w:ascii="Arial" w:hAnsi="Arial" w:cs="Arial"/>
          <w:sz w:val="21"/>
          <w:lang w:val="ru-RU"/>
        </w:rPr>
        <w:t>тис.м</w:t>
      </w:r>
      <w:r w:rsidRPr="006E56F1">
        <w:rPr>
          <w:rFonts w:ascii="Arial" w:hAnsi="Arial" w:cs="Arial"/>
          <w:position w:val="10"/>
          <w:sz w:val="21"/>
          <w:lang w:val="ru-RU"/>
        </w:rPr>
        <w:t>3</w:t>
      </w:r>
      <w:r w:rsidRPr="006E56F1">
        <w:rPr>
          <w:rFonts w:ascii="Arial" w:hAnsi="Arial" w:cs="Arial"/>
          <w:sz w:val="21"/>
          <w:lang w:val="ru-RU"/>
        </w:rPr>
        <w:t>/год</w:t>
      </w:r>
      <w:r w:rsidRPr="006E56F1">
        <w:rPr>
          <w:rFonts w:ascii="Arial" w:hAnsi="Arial" w:cs="Arial"/>
          <w:spacing w:val="-3"/>
          <w:sz w:val="21"/>
          <w:lang w:val="ru-RU"/>
        </w:rPr>
        <w:t xml:space="preserve"> </w:t>
      </w:r>
      <w:r w:rsidRPr="006E56F1">
        <w:rPr>
          <w:rFonts w:ascii="Arial" w:hAnsi="Arial" w:cs="Arial"/>
          <w:sz w:val="21"/>
          <w:lang w:val="ru-RU"/>
        </w:rPr>
        <w:t>і</w:t>
      </w:r>
      <w:r w:rsidRPr="006E56F1">
        <w:rPr>
          <w:rFonts w:ascii="Arial" w:hAnsi="Arial" w:cs="Arial"/>
          <w:spacing w:val="-3"/>
          <w:sz w:val="21"/>
          <w:lang w:val="ru-RU"/>
        </w:rPr>
        <w:t xml:space="preserve"> </w:t>
      </w:r>
      <w:r w:rsidRPr="006E56F1">
        <w:rPr>
          <w:rFonts w:ascii="Arial" w:hAnsi="Arial" w:cs="Arial"/>
          <w:sz w:val="21"/>
          <w:lang w:val="ru-RU"/>
        </w:rPr>
        <w:t>менше</w:t>
      </w:r>
      <w:r w:rsidRPr="006E56F1">
        <w:rPr>
          <w:rFonts w:ascii="Arial" w:hAnsi="Arial" w:cs="Arial"/>
          <w:spacing w:val="-4"/>
          <w:sz w:val="21"/>
          <w:lang w:val="ru-RU"/>
        </w:rPr>
        <w:t xml:space="preserve"> </w:t>
      </w:r>
      <w:r w:rsidRPr="006E56F1">
        <w:rPr>
          <w:rFonts w:ascii="Arial" w:hAnsi="Arial" w:cs="Arial"/>
          <w:sz w:val="21"/>
          <w:lang w:val="ru-RU"/>
        </w:rPr>
        <w:t>та</w:t>
      </w:r>
      <w:r w:rsidRPr="006E56F1">
        <w:rPr>
          <w:rFonts w:ascii="Arial" w:hAnsi="Arial" w:cs="Arial"/>
          <w:spacing w:val="-4"/>
          <w:sz w:val="21"/>
          <w:lang w:val="ru-RU"/>
        </w:rPr>
        <w:t xml:space="preserve"> </w:t>
      </w:r>
      <w:r w:rsidRPr="006E56F1">
        <w:rPr>
          <w:rFonts w:ascii="Arial" w:hAnsi="Arial" w:cs="Arial"/>
          <w:sz w:val="21"/>
          <w:lang w:val="ru-RU"/>
        </w:rPr>
        <w:t>масі</w:t>
      </w:r>
      <w:r w:rsidRPr="006E56F1">
        <w:rPr>
          <w:rFonts w:ascii="Arial" w:hAnsi="Arial" w:cs="Arial"/>
          <w:spacing w:val="-3"/>
          <w:sz w:val="21"/>
          <w:lang w:val="ru-RU"/>
        </w:rPr>
        <w:t xml:space="preserve"> </w:t>
      </w:r>
      <w:r w:rsidRPr="006E56F1">
        <w:rPr>
          <w:rFonts w:ascii="Arial" w:hAnsi="Arial" w:cs="Arial"/>
          <w:sz w:val="21"/>
          <w:lang w:val="ru-RU"/>
        </w:rPr>
        <w:t>пилу</w:t>
      </w:r>
      <w:r w:rsidRPr="006E56F1">
        <w:rPr>
          <w:rFonts w:ascii="Arial" w:hAnsi="Arial" w:cs="Arial"/>
          <w:spacing w:val="-5"/>
          <w:sz w:val="21"/>
          <w:lang w:val="ru-RU"/>
        </w:rPr>
        <w:t xml:space="preserve"> </w:t>
      </w:r>
      <w:r w:rsidRPr="006E56F1">
        <w:rPr>
          <w:rFonts w:ascii="Arial" w:hAnsi="Arial" w:cs="Arial"/>
          <w:sz w:val="21"/>
          <w:lang w:val="ru-RU"/>
        </w:rPr>
        <w:t>у</w:t>
      </w:r>
      <w:r w:rsidRPr="006E56F1">
        <w:rPr>
          <w:rFonts w:ascii="Arial" w:hAnsi="Arial" w:cs="Arial"/>
          <w:spacing w:val="-6"/>
          <w:sz w:val="21"/>
          <w:lang w:val="ru-RU"/>
        </w:rPr>
        <w:t xml:space="preserve"> </w:t>
      </w:r>
      <w:r w:rsidRPr="006E56F1">
        <w:rPr>
          <w:rFonts w:ascii="Arial" w:hAnsi="Arial" w:cs="Arial"/>
          <w:sz w:val="21"/>
          <w:lang w:val="ru-RU"/>
        </w:rPr>
        <w:t>бункерах</w:t>
      </w:r>
      <w:r w:rsidRPr="006E56F1">
        <w:rPr>
          <w:rFonts w:ascii="Arial" w:hAnsi="Arial" w:cs="Arial"/>
          <w:spacing w:val="-3"/>
          <w:sz w:val="21"/>
          <w:lang w:val="ru-RU"/>
        </w:rPr>
        <w:t xml:space="preserve"> </w:t>
      </w:r>
      <w:r w:rsidRPr="006E56F1">
        <w:rPr>
          <w:rFonts w:ascii="Arial" w:hAnsi="Arial" w:cs="Arial"/>
          <w:sz w:val="21"/>
          <w:lang w:val="ru-RU"/>
        </w:rPr>
        <w:t>і</w:t>
      </w:r>
      <w:r w:rsidRPr="006E56F1">
        <w:rPr>
          <w:rFonts w:ascii="Arial" w:hAnsi="Arial" w:cs="Arial"/>
          <w:spacing w:val="-3"/>
          <w:sz w:val="21"/>
          <w:lang w:val="ru-RU"/>
        </w:rPr>
        <w:t xml:space="preserve"> </w:t>
      </w:r>
      <w:r w:rsidRPr="006E56F1">
        <w:rPr>
          <w:rFonts w:ascii="Arial" w:hAnsi="Arial" w:cs="Arial"/>
          <w:sz w:val="21"/>
          <w:lang w:val="ru-RU"/>
        </w:rPr>
        <w:t>ємкостях</w:t>
      </w:r>
      <w:r w:rsidRPr="006E56F1">
        <w:rPr>
          <w:rFonts w:ascii="Arial" w:hAnsi="Arial" w:cs="Arial"/>
          <w:spacing w:val="-3"/>
          <w:sz w:val="21"/>
          <w:lang w:val="ru-RU"/>
        </w:rPr>
        <w:t xml:space="preserve"> </w:t>
      </w:r>
      <w:r w:rsidRPr="006E56F1">
        <w:rPr>
          <w:rFonts w:ascii="Arial" w:hAnsi="Arial" w:cs="Arial"/>
          <w:sz w:val="21"/>
          <w:lang w:val="ru-RU"/>
        </w:rPr>
        <w:t>місткістю</w:t>
      </w:r>
      <w:r w:rsidRPr="006E56F1">
        <w:rPr>
          <w:rFonts w:ascii="Arial" w:hAnsi="Arial" w:cs="Arial"/>
          <w:spacing w:val="-4"/>
          <w:sz w:val="21"/>
          <w:lang w:val="ru-RU"/>
        </w:rPr>
        <w:t xml:space="preserve"> </w:t>
      </w:r>
      <w:r w:rsidRPr="006E56F1">
        <w:rPr>
          <w:rFonts w:ascii="Arial" w:hAnsi="Arial" w:cs="Arial"/>
          <w:sz w:val="21"/>
          <w:lang w:val="ru-RU"/>
        </w:rPr>
        <w:t>60</w:t>
      </w:r>
      <w:r w:rsidRPr="006E56F1">
        <w:rPr>
          <w:rFonts w:ascii="Arial" w:hAnsi="Arial" w:cs="Arial"/>
          <w:spacing w:val="-3"/>
          <w:sz w:val="21"/>
          <w:lang w:val="ru-RU"/>
        </w:rPr>
        <w:t xml:space="preserve"> </w:t>
      </w:r>
      <w:r w:rsidRPr="006E56F1">
        <w:rPr>
          <w:rFonts w:ascii="Arial" w:hAnsi="Arial" w:cs="Arial"/>
          <w:sz w:val="21"/>
          <w:lang w:val="ru-RU"/>
        </w:rPr>
        <w:t>кг і менше, а також з пристроєм для безперервного видалення вловленого пилу допускається розміщувати разом із вентиляторами в окремих приміщеннях для вентиляційного обладнання виробничих будівель (крім</w:t>
      </w:r>
      <w:r w:rsidRPr="006E56F1">
        <w:rPr>
          <w:rFonts w:ascii="Arial" w:hAnsi="Arial" w:cs="Arial"/>
          <w:spacing w:val="-16"/>
          <w:sz w:val="21"/>
          <w:lang w:val="ru-RU"/>
        </w:rPr>
        <w:t xml:space="preserve"> </w:t>
      </w:r>
      <w:r w:rsidRPr="006E56F1">
        <w:rPr>
          <w:rFonts w:ascii="Arial" w:hAnsi="Arial" w:cs="Arial"/>
          <w:sz w:val="21"/>
          <w:lang w:val="ru-RU"/>
        </w:rPr>
        <w:t>підвалів).</w:t>
      </w:r>
    </w:p>
    <w:p w:rsidR="00FE2F46" w:rsidRPr="006E56F1" w:rsidRDefault="00FE2F46" w:rsidP="000D23B1">
      <w:pPr>
        <w:pStyle w:val="a5"/>
        <w:tabs>
          <w:tab w:val="left" w:pos="1553"/>
        </w:tabs>
        <w:spacing w:before="0" w:line="288" w:lineRule="auto"/>
        <w:ind w:right="112" w:firstLine="0"/>
        <w:rPr>
          <w:rFonts w:ascii="Arial" w:hAnsi="Arial" w:cs="Arial"/>
          <w:sz w:val="21"/>
          <w:lang w:val="ru-RU"/>
        </w:rPr>
      </w:pPr>
      <w:r w:rsidRPr="000D23B1">
        <w:rPr>
          <w:rFonts w:ascii="Arial" w:hAnsi="Arial" w:cs="Arial"/>
          <w:b/>
          <w:sz w:val="21"/>
          <w:lang w:val="ru-RU"/>
        </w:rPr>
        <w:t xml:space="preserve">              7.9.8</w:t>
      </w:r>
      <w:r>
        <w:rPr>
          <w:rFonts w:ascii="Arial" w:hAnsi="Arial" w:cs="Arial"/>
          <w:sz w:val="21"/>
          <w:lang w:val="ru-RU"/>
        </w:rPr>
        <w:t xml:space="preserve"> </w:t>
      </w:r>
      <w:r w:rsidRPr="006E56F1">
        <w:rPr>
          <w:rFonts w:ascii="Arial" w:hAnsi="Arial" w:cs="Arial"/>
          <w:sz w:val="21"/>
          <w:lang w:val="ru-RU"/>
        </w:rPr>
        <w:t>Пиловловлювачі для сухого очищення пожежонебезпечної пилоповітряної суміші слід</w:t>
      </w:r>
      <w:r w:rsidRPr="006E56F1">
        <w:rPr>
          <w:rFonts w:ascii="Arial" w:hAnsi="Arial" w:cs="Arial"/>
          <w:spacing w:val="-16"/>
          <w:sz w:val="21"/>
          <w:lang w:val="ru-RU"/>
        </w:rPr>
        <w:t xml:space="preserve"> </w:t>
      </w:r>
      <w:r w:rsidRPr="006E56F1">
        <w:rPr>
          <w:rFonts w:ascii="Arial" w:hAnsi="Arial" w:cs="Arial"/>
          <w:sz w:val="21"/>
          <w:lang w:val="ru-RU"/>
        </w:rPr>
        <w:t>розташовувати:</w:t>
      </w:r>
    </w:p>
    <w:p w:rsidR="00FE2F46" w:rsidRPr="006E56F1" w:rsidRDefault="00FE2F46" w:rsidP="006E56F1">
      <w:pPr>
        <w:pStyle w:val="a3"/>
        <w:spacing w:before="0" w:line="288" w:lineRule="auto"/>
        <w:ind w:right="107"/>
        <w:rPr>
          <w:rFonts w:ascii="Arial" w:hAnsi="Arial" w:cs="Arial"/>
          <w:sz w:val="21"/>
          <w:lang w:val="ru-RU"/>
        </w:rPr>
      </w:pPr>
      <w:r w:rsidRPr="006E56F1">
        <w:rPr>
          <w:rFonts w:ascii="Arial" w:hAnsi="Arial" w:cs="Arial"/>
          <w:sz w:val="21"/>
          <w:lang w:val="ru-RU"/>
        </w:rPr>
        <w:t>а)</w:t>
      </w:r>
      <w:r w:rsidRPr="006E56F1">
        <w:rPr>
          <w:rFonts w:ascii="Arial" w:hAnsi="Arial" w:cs="Arial"/>
          <w:spacing w:val="-15"/>
          <w:sz w:val="21"/>
          <w:lang w:val="ru-RU"/>
        </w:rPr>
        <w:t xml:space="preserve"> </w:t>
      </w:r>
      <w:r w:rsidRPr="006E56F1">
        <w:rPr>
          <w:rFonts w:ascii="Arial" w:hAnsi="Arial" w:cs="Arial"/>
          <w:sz w:val="21"/>
          <w:lang w:val="ru-RU"/>
        </w:rPr>
        <w:t>поза</w:t>
      </w:r>
      <w:r w:rsidRPr="006E56F1">
        <w:rPr>
          <w:rFonts w:ascii="Arial" w:hAnsi="Arial" w:cs="Arial"/>
          <w:spacing w:val="-16"/>
          <w:sz w:val="21"/>
          <w:lang w:val="ru-RU"/>
        </w:rPr>
        <w:t xml:space="preserve"> </w:t>
      </w:r>
      <w:r w:rsidRPr="006E56F1">
        <w:rPr>
          <w:rFonts w:ascii="Arial" w:hAnsi="Arial" w:cs="Arial"/>
          <w:spacing w:val="-3"/>
          <w:sz w:val="21"/>
          <w:lang w:val="ru-RU"/>
        </w:rPr>
        <w:t>будівлями</w:t>
      </w:r>
      <w:r w:rsidRPr="006E56F1">
        <w:rPr>
          <w:rFonts w:ascii="Arial" w:hAnsi="Arial" w:cs="Arial"/>
          <w:spacing w:val="-15"/>
          <w:sz w:val="21"/>
          <w:lang w:val="ru-RU"/>
        </w:rPr>
        <w:t xml:space="preserve"> </w:t>
      </w:r>
      <w:r w:rsidRPr="006E56F1">
        <w:rPr>
          <w:rFonts w:ascii="Arial" w:hAnsi="Arial" w:cs="Arial"/>
          <w:sz w:val="21"/>
          <w:lang w:val="ru-RU"/>
        </w:rPr>
        <w:t>І</w:t>
      </w:r>
      <w:r w:rsidRPr="006E56F1">
        <w:rPr>
          <w:rFonts w:ascii="Arial" w:hAnsi="Arial" w:cs="Arial"/>
          <w:spacing w:val="-16"/>
          <w:sz w:val="21"/>
          <w:lang w:val="ru-RU"/>
        </w:rPr>
        <w:t xml:space="preserve"> </w:t>
      </w:r>
      <w:r w:rsidRPr="006E56F1">
        <w:rPr>
          <w:rFonts w:ascii="Arial" w:hAnsi="Arial" w:cs="Arial"/>
          <w:sz w:val="21"/>
          <w:lang w:val="ru-RU"/>
        </w:rPr>
        <w:t>та</w:t>
      </w:r>
      <w:r w:rsidRPr="006E56F1">
        <w:rPr>
          <w:rFonts w:ascii="Arial" w:hAnsi="Arial" w:cs="Arial"/>
          <w:spacing w:val="-16"/>
          <w:sz w:val="21"/>
          <w:lang w:val="ru-RU"/>
        </w:rPr>
        <w:t xml:space="preserve"> </w:t>
      </w:r>
      <w:r w:rsidRPr="006E56F1">
        <w:rPr>
          <w:rFonts w:ascii="Arial" w:hAnsi="Arial" w:cs="Arial"/>
          <w:sz w:val="21"/>
        </w:rPr>
        <w:t>II</w:t>
      </w:r>
      <w:r w:rsidRPr="006E56F1">
        <w:rPr>
          <w:rFonts w:ascii="Arial" w:hAnsi="Arial" w:cs="Arial"/>
          <w:spacing w:val="-16"/>
          <w:sz w:val="21"/>
          <w:lang w:val="ru-RU"/>
        </w:rPr>
        <w:t xml:space="preserve"> </w:t>
      </w:r>
      <w:r w:rsidRPr="006E56F1">
        <w:rPr>
          <w:rFonts w:ascii="Arial" w:hAnsi="Arial" w:cs="Arial"/>
          <w:spacing w:val="-3"/>
          <w:sz w:val="21"/>
          <w:lang w:val="ru-RU"/>
        </w:rPr>
        <w:t>ступенів</w:t>
      </w:r>
      <w:r w:rsidRPr="006E56F1">
        <w:rPr>
          <w:rFonts w:ascii="Arial" w:hAnsi="Arial" w:cs="Arial"/>
          <w:spacing w:val="-16"/>
          <w:sz w:val="21"/>
          <w:lang w:val="ru-RU"/>
        </w:rPr>
        <w:t xml:space="preserve"> </w:t>
      </w:r>
      <w:r w:rsidRPr="006E56F1">
        <w:rPr>
          <w:rFonts w:ascii="Arial" w:hAnsi="Arial" w:cs="Arial"/>
          <w:spacing w:val="-3"/>
          <w:sz w:val="21"/>
          <w:lang w:val="ru-RU"/>
        </w:rPr>
        <w:t>вогнестійкості</w:t>
      </w:r>
      <w:r w:rsidRPr="006E56F1">
        <w:rPr>
          <w:rFonts w:ascii="Arial" w:hAnsi="Arial" w:cs="Arial"/>
          <w:spacing w:val="-17"/>
          <w:sz w:val="21"/>
          <w:lang w:val="ru-RU"/>
        </w:rPr>
        <w:t xml:space="preserve"> </w:t>
      </w:r>
      <w:r w:rsidRPr="006E56F1">
        <w:rPr>
          <w:rFonts w:ascii="Arial" w:hAnsi="Arial" w:cs="Arial"/>
          <w:spacing w:val="-3"/>
          <w:sz w:val="21"/>
          <w:lang w:val="ru-RU"/>
        </w:rPr>
        <w:t>безпосередньо</w:t>
      </w:r>
      <w:r w:rsidRPr="006E56F1">
        <w:rPr>
          <w:rFonts w:ascii="Arial" w:hAnsi="Arial" w:cs="Arial"/>
          <w:spacing w:val="-13"/>
          <w:sz w:val="21"/>
          <w:lang w:val="ru-RU"/>
        </w:rPr>
        <w:t xml:space="preserve"> </w:t>
      </w:r>
      <w:r w:rsidRPr="006E56F1">
        <w:rPr>
          <w:rFonts w:ascii="Arial" w:hAnsi="Arial" w:cs="Arial"/>
          <w:spacing w:val="-3"/>
          <w:sz w:val="21"/>
          <w:lang w:val="ru-RU"/>
        </w:rPr>
        <w:t>навколо</w:t>
      </w:r>
      <w:r w:rsidRPr="006E56F1">
        <w:rPr>
          <w:rFonts w:ascii="Arial" w:hAnsi="Arial" w:cs="Arial"/>
          <w:spacing w:val="-13"/>
          <w:sz w:val="21"/>
          <w:lang w:val="ru-RU"/>
        </w:rPr>
        <w:t xml:space="preserve"> </w:t>
      </w:r>
      <w:r w:rsidRPr="006E56F1">
        <w:rPr>
          <w:rFonts w:ascii="Arial" w:hAnsi="Arial" w:cs="Arial"/>
          <w:spacing w:val="-3"/>
          <w:sz w:val="21"/>
          <w:lang w:val="ru-RU"/>
        </w:rPr>
        <w:t xml:space="preserve">стін, </w:t>
      </w:r>
      <w:r w:rsidRPr="006E56F1">
        <w:rPr>
          <w:rFonts w:ascii="Arial" w:hAnsi="Arial" w:cs="Arial"/>
          <w:sz w:val="21"/>
          <w:lang w:val="ru-RU"/>
        </w:rPr>
        <w:t xml:space="preserve">якщо по </w:t>
      </w:r>
      <w:r w:rsidRPr="006E56F1">
        <w:rPr>
          <w:rFonts w:ascii="Arial" w:hAnsi="Arial" w:cs="Arial"/>
          <w:spacing w:val="-3"/>
          <w:sz w:val="21"/>
          <w:lang w:val="ru-RU"/>
        </w:rPr>
        <w:t xml:space="preserve">всій висоті будівлі </w:t>
      </w:r>
      <w:r w:rsidRPr="006E56F1">
        <w:rPr>
          <w:rFonts w:ascii="Arial" w:hAnsi="Arial" w:cs="Arial"/>
          <w:sz w:val="21"/>
          <w:lang w:val="ru-RU"/>
        </w:rPr>
        <w:t xml:space="preserve">на </w:t>
      </w:r>
      <w:r w:rsidRPr="006E56F1">
        <w:rPr>
          <w:rFonts w:ascii="Arial" w:hAnsi="Arial" w:cs="Arial"/>
          <w:spacing w:val="-3"/>
          <w:sz w:val="21"/>
          <w:lang w:val="ru-RU"/>
        </w:rPr>
        <w:t xml:space="preserve">відстані </w:t>
      </w:r>
      <w:r w:rsidRPr="006E56F1">
        <w:rPr>
          <w:rFonts w:ascii="Arial" w:hAnsi="Arial" w:cs="Arial"/>
          <w:sz w:val="21"/>
          <w:lang w:val="ru-RU"/>
        </w:rPr>
        <w:t xml:space="preserve">не </w:t>
      </w:r>
      <w:r w:rsidRPr="006E56F1">
        <w:rPr>
          <w:rFonts w:ascii="Arial" w:hAnsi="Arial" w:cs="Arial"/>
          <w:spacing w:val="-3"/>
          <w:sz w:val="21"/>
          <w:lang w:val="ru-RU"/>
        </w:rPr>
        <w:t xml:space="preserve">менше </w:t>
      </w:r>
      <w:r w:rsidRPr="006E56F1">
        <w:rPr>
          <w:rFonts w:ascii="Arial" w:hAnsi="Arial" w:cs="Arial"/>
          <w:spacing w:val="-2"/>
          <w:sz w:val="21"/>
          <w:lang w:val="ru-RU"/>
        </w:rPr>
        <w:t xml:space="preserve">ніж </w:t>
      </w:r>
      <w:r w:rsidRPr="006E56F1">
        <w:rPr>
          <w:rFonts w:ascii="Arial" w:hAnsi="Arial" w:cs="Arial"/>
          <w:sz w:val="21"/>
          <w:lang w:val="ru-RU"/>
        </w:rPr>
        <w:t xml:space="preserve">2 м по </w:t>
      </w:r>
      <w:r w:rsidRPr="006E56F1">
        <w:rPr>
          <w:rFonts w:ascii="Arial" w:hAnsi="Arial" w:cs="Arial"/>
          <w:spacing w:val="-3"/>
          <w:sz w:val="21"/>
          <w:lang w:val="ru-RU"/>
        </w:rPr>
        <w:t xml:space="preserve">горизонталі від пиловловлювачів відсутні </w:t>
      </w:r>
      <w:r w:rsidRPr="006E56F1">
        <w:rPr>
          <w:rFonts w:ascii="Arial" w:hAnsi="Arial" w:cs="Arial"/>
          <w:sz w:val="21"/>
          <w:lang w:val="ru-RU"/>
        </w:rPr>
        <w:t xml:space="preserve">віконні </w:t>
      </w:r>
      <w:r w:rsidRPr="006E56F1">
        <w:rPr>
          <w:rFonts w:ascii="Arial" w:hAnsi="Arial" w:cs="Arial"/>
          <w:spacing w:val="-3"/>
          <w:sz w:val="21"/>
          <w:lang w:val="ru-RU"/>
        </w:rPr>
        <w:t xml:space="preserve">прорізи </w:t>
      </w:r>
      <w:r w:rsidRPr="006E56F1">
        <w:rPr>
          <w:rFonts w:ascii="Arial" w:hAnsi="Arial" w:cs="Arial"/>
          <w:sz w:val="21"/>
          <w:lang w:val="ru-RU"/>
        </w:rPr>
        <w:t xml:space="preserve">або якщо є </w:t>
      </w:r>
      <w:r w:rsidRPr="006E56F1">
        <w:rPr>
          <w:rFonts w:ascii="Arial" w:hAnsi="Arial" w:cs="Arial"/>
          <w:spacing w:val="-3"/>
          <w:sz w:val="21"/>
          <w:lang w:val="ru-RU"/>
        </w:rPr>
        <w:t xml:space="preserve">вікна, </w:t>
      </w:r>
      <w:r w:rsidRPr="006E56F1">
        <w:rPr>
          <w:rFonts w:ascii="Arial" w:hAnsi="Arial" w:cs="Arial"/>
          <w:sz w:val="21"/>
          <w:lang w:val="ru-RU"/>
        </w:rPr>
        <w:t xml:space="preserve">що не </w:t>
      </w:r>
      <w:r w:rsidRPr="006E56F1">
        <w:rPr>
          <w:rFonts w:ascii="Arial" w:hAnsi="Arial" w:cs="Arial"/>
          <w:spacing w:val="-3"/>
          <w:sz w:val="21"/>
          <w:lang w:val="ru-RU"/>
        </w:rPr>
        <w:t xml:space="preserve">відчиняються, </w:t>
      </w:r>
      <w:r w:rsidRPr="006E56F1">
        <w:rPr>
          <w:rFonts w:ascii="Arial" w:hAnsi="Arial" w:cs="Arial"/>
          <w:sz w:val="21"/>
          <w:lang w:val="ru-RU"/>
        </w:rPr>
        <w:t xml:space="preserve">у </w:t>
      </w:r>
      <w:r w:rsidRPr="006E56F1">
        <w:rPr>
          <w:rFonts w:ascii="Arial" w:hAnsi="Arial" w:cs="Arial"/>
          <w:spacing w:val="-3"/>
          <w:sz w:val="21"/>
          <w:lang w:val="ru-RU"/>
        </w:rPr>
        <w:t xml:space="preserve">подвійних металевих рамах </w:t>
      </w:r>
      <w:r w:rsidRPr="006E56F1">
        <w:rPr>
          <w:rFonts w:ascii="Arial" w:hAnsi="Arial" w:cs="Arial"/>
          <w:sz w:val="21"/>
          <w:lang w:val="ru-RU"/>
        </w:rPr>
        <w:t xml:space="preserve">і </w:t>
      </w:r>
      <w:r w:rsidRPr="006E56F1">
        <w:rPr>
          <w:rFonts w:ascii="Arial" w:hAnsi="Arial" w:cs="Arial"/>
          <w:spacing w:val="-3"/>
          <w:sz w:val="21"/>
          <w:lang w:val="ru-RU"/>
        </w:rPr>
        <w:t xml:space="preserve">засклені армованим склом </w:t>
      </w:r>
      <w:r w:rsidRPr="006E56F1">
        <w:rPr>
          <w:rFonts w:ascii="Arial" w:hAnsi="Arial" w:cs="Arial"/>
          <w:sz w:val="21"/>
          <w:lang w:val="ru-RU"/>
        </w:rPr>
        <w:t xml:space="preserve">або із </w:t>
      </w:r>
      <w:r w:rsidRPr="006E56F1">
        <w:rPr>
          <w:rFonts w:ascii="Arial" w:hAnsi="Arial" w:cs="Arial"/>
          <w:spacing w:val="-3"/>
          <w:sz w:val="21"/>
          <w:lang w:val="ru-RU"/>
        </w:rPr>
        <w:t xml:space="preserve">заповненням склоблоками; </w:t>
      </w:r>
      <w:r w:rsidRPr="006E56F1">
        <w:rPr>
          <w:rFonts w:ascii="Arial" w:hAnsi="Arial" w:cs="Arial"/>
          <w:sz w:val="21"/>
          <w:lang w:val="ru-RU"/>
        </w:rPr>
        <w:t xml:space="preserve">за </w:t>
      </w:r>
      <w:r w:rsidRPr="006E56F1">
        <w:rPr>
          <w:rFonts w:ascii="Arial" w:hAnsi="Arial" w:cs="Arial"/>
          <w:spacing w:val="-3"/>
          <w:sz w:val="21"/>
          <w:lang w:val="ru-RU"/>
        </w:rPr>
        <w:t xml:space="preserve">неможливості дотримання вказаних </w:t>
      </w:r>
      <w:r w:rsidRPr="006E56F1">
        <w:rPr>
          <w:rFonts w:ascii="Arial" w:hAnsi="Arial" w:cs="Arial"/>
          <w:sz w:val="21"/>
          <w:lang w:val="ru-RU"/>
        </w:rPr>
        <w:t xml:space="preserve">вимог </w:t>
      </w:r>
      <w:r w:rsidRPr="006E56F1">
        <w:rPr>
          <w:rFonts w:ascii="Arial" w:hAnsi="Arial" w:cs="Arial"/>
          <w:spacing w:val="-3"/>
          <w:sz w:val="21"/>
          <w:lang w:val="ru-RU"/>
        </w:rPr>
        <w:t xml:space="preserve">пиловловлювачі треба розміщувати </w:t>
      </w:r>
      <w:r w:rsidRPr="006E56F1">
        <w:rPr>
          <w:rFonts w:ascii="Arial" w:hAnsi="Arial" w:cs="Arial"/>
          <w:sz w:val="21"/>
          <w:lang w:val="ru-RU"/>
        </w:rPr>
        <w:t xml:space="preserve">на </w:t>
      </w:r>
      <w:r w:rsidRPr="006E56F1">
        <w:rPr>
          <w:rFonts w:ascii="Arial" w:hAnsi="Arial" w:cs="Arial"/>
          <w:spacing w:val="-3"/>
          <w:sz w:val="21"/>
          <w:lang w:val="ru-RU"/>
        </w:rPr>
        <w:t xml:space="preserve">відстані </w:t>
      </w:r>
      <w:r w:rsidRPr="006E56F1">
        <w:rPr>
          <w:rFonts w:ascii="Arial" w:hAnsi="Arial" w:cs="Arial"/>
          <w:sz w:val="21"/>
          <w:lang w:val="ru-RU"/>
        </w:rPr>
        <w:t xml:space="preserve">не </w:t>
      </w:r>
      <w:r w:rsidRPr="006E56F1">
        <w:rPr>
          <w:rFonts w:ascii="Arial" w:hAnsi="Arial" w:cs="Arial"/>
          <w:spacing w:val="-3"/>
          <w:sz w:val="21"/>
          <w:lang w:val="ru-RU"/>
        </w:rPr>
        <w:t xml:space="preserve">менше </w:t>
      </w:r>
      <w:r w:rsidRPr="006E56F1">
        <w:rPr>
          <w:rFonts w:ascii="Arial" w:hAnsi="Arial" w:cs="Arial"/>
          <w:spacing w:val="-2"/>
          <w:sz w:val="21"/>
          <w:lang w:val="ru-RU"/>
        </w:rPr>
        <w:t xml:space="preserve">ніж </w:t>
      </w:r>
      <w:r w:rsidRPr="006E56F1">
        <w:rPr>
          <w:rFonts w:ascii="Arial" w:hAnsi="Arial" w:cs="Arial"/>
          <w:sz w:val="21"/>
          <w:lang w:val="ru-RU"/>
        </w:rPr>
        <w:t>10 м від стін</w:t>
      </w:r>
      <w:r w:rsidRPr="006E56F1">
        <w:rPr>
          <w:rFonts w:ascii="Arial" w:hAnsi="Arial" w:cs="Arial"/>
          <w:spacing w:val="-29"/>
          <w:sz w:val="21"/>
          <w:lang w:val="ru-RU"/>
        </w:rPr>
        <w:t xml:space="preserve"> </w:t>
      </w:r>
      <w:r w:rsidRPr="006E56F1">
        <w:rPr>
          <w:rFonts w:ascii="Arial" w:hAnsi="Arial" w:cs="Arial"/>
          <w:spacing w:val="-3"/>
          <w:sz w:val="21"/>
          <w:lang w:val="ru-RU"/>
        </w:rPr>
        <w:t>будівлі;</w:t>
      </w:r>
    </w:p>
    <w:p w:rsidR="00FE2F46" w:rsidRPr="006E56F1" w:rsidRDefault="00FE2F46" w:rsidP="006E56F1">
      <w:pPr>
        <w:pStyle w:val="a3"/>
        <w:spacing w:before="0" w:line="288" w:lineRule="auto"/>
        <w:ind w:right="110"/>
        <w:rPr>
          <w:rFonts w:ascii="Arial" w:hAnsi="Arial" w:cs="Arial"/>
          <w:sz w:val="21"/>
          <w:lang w:val="ru-RU"/>
        </w:rPr>
      </w:pPr>
      <w:r w:rsidRPr="006E56F1">
        <w:rPr>
          <w:rFonts w:ascii="Arial" w:hAnsi="Arial" w:cs="Arial"/>
          <w:sz w:val="21"/>
          <w:lang w:val="ru-RU"/>
        </w:rPr>
        <w:t xml:space="preserve">б) поза будівлями </w:t>
      </w:r>
      <w:r w:rsidRPr="006E56F1">
        <w:rPr>
          <w:rFonts w:ascii="Arial" w:hAnsi="Arial" w:cs="Arial"/>
          <w:sz w:val="21"/>
        </w:rPr>
        <w:t>III</w:t>
      </w:r>
      <w:r w:rsidRPr="006E56F1">
        <w:rPr>
          <w:rFonts w:ascii="Arial" w:hAnsi="Arial" w:cs="Arial"/>
          <w:sz w:val="21"/>
          <w:lang w:val="ru-RU"/>
        </w:rPr>
        <w:t xml:space="preserve">, </w:t>
      </w:r>
      <w:r w:rsidRPr="006E56F1">
        <w:rPr>
          <w:rFonts w:ascii="Arial" w:hAnsi="Arial" w:cs="Arial"/>
          <w:sz w:val="21"/>
        </w:rPr>
        <w:t>IIIa</w:t>
      </w:r>
      <w:r w:rsidRPr="006E56F1">
        <w:rPr>
          <w:rFonts w:ascii="Arial" w:hAnsi="Arial" w:cs="Arial"/>
          <w:sz w:val="21"/>
          <w:lang w:val="ru-RU"/>
        </w:rPr>
        <w:t xml:space="preserve">, ІІІб, </w:t>
      </w:r>
      <w:r w:rsidRPr="006E56F1">
        <w:rPr>
          <w:rFonts w:ascii="Arial" w:hAnsi="Arial" w:cs="Arial"/>
          <w:sz w:val="21"/>
        </w:rPr>
        <w:t>IV</w:t>
      </w:r>
      <w:r w:rsidRPr="006E56F1">
        <w:rPr>
          <w:rFonts w:ascii="Arial" w:hAnsi="Arial" w:cs="Arial"/>
          <w:sz w:val="21"/>
          <w:lang w:val="ru-RU"/>
        </w:rPr>
        <w:t xml:space="preserve">, </w:t>
      </w:r>
      <w:r w:rsidRPr="006E56F1">
        <w:rPr>
          <w:rFonts w:ascii="Arial" w:hAnsi="Arial" w:cs="Arial"/>
          <w:sz w:val="21"/>
        </w:rPr>
        <w:t>IVa</w:t>
      </w:r>
      <w:r w:rsidRPr="006E56F1">
        <w:rPr>
          <w:rFonts w:ascii="Arial" w:hAnsi="Arial" w:cs="Arial"/>
          <w:sz w:val="21"/>
          <w:lang w:val="ru-RU"/>
        </w:rPr>
        <w:t xml:space="preserve"> та </w:t>
      </w:r>
      <w:r w:rsidRPr="006E56F1">
        <w:rPr>
          <w:rFonts w:ascii="Arial" w:hAnsi="Arial" w:cs="Arial"/>
          <w:sz w:val="21"/>
        </w:rPr>
        <w:t>V</w:t>
      </w:r>
      <w:r w:rsidRPr="006E56F1">
        <w:rPr>
          <w:rFonts w:ascii="Arial" w:hAnsi="Arial" w:cs="Arial"/>
          <w:sz w:val="21"/>
          <w:lang w:val="ru-RU"/>
        </w:rPr>
        <w:t xml:space="preserve"> ступенів вогнестійкості на відстані не менше ніж 10 м від стін;</w:t>
      </w:r>
    </w:p>
    <w:p w:rsidR="00FE2F46" w:rsidRPr="006E56F1" w:rsidRDefault="00FE2F46" w:rsidP="006E56F1">
      <w:pPr>
        <w:pStyle w:val="a3"/>
        <w:spacing w:before="0" w:line="288" w:lineRule="auto"/>
        <w:ind w:right="108"/>
        <w:rPr>
          <w:rFonts w:ascii="Arial" w:hAnsi="Arial" w:cs="Arial"/>
          <w:sz w:val="21"/>
          <w:lang w:val="ru-RU"/>
        </w:rPr>
      </w:pPr>
      <w:r w:rsidRPr="006E56F1">
        <w:rPr>
          <w:rFonts w:ascii="Arial" w:hAnsi="Arial" w:cs="Arial"/>
          <w:sz w:val="21"/>
          <w:lang w:val="ru-RU"/>
        </w:rPr>
        <w:t xml:space="preserve">в) </w:t>
      </w:r>
      <w:r w:rsidRPr="006E56F1">
        <w:rPr>
          <w:rFonts w:ascii="Arial" w:hAnsi="Arial" w:cs="Arial"/>
          <w:spacing w:val="-3"/>
          <w:sz w:val="21"/>
          <w:lang w:val="ru-RU"/>
        </w:rPr>
        <w:t xml:space="preserve">усередині </w:t>
      </w:r>
      <w:r w:rsidRPr="006E56F1">
        <w:rPr>
          <w:rFonts w:ascii="Arial" w:hAnsi="Arial" w:cs="Arial"/>
          <w:spacing w:val="-4"/>
          <w:sz w:val="21"/>
          <w:lang w:val="ru-RU"/>
        </w:rPr>
        <w:t>будівель</w:t>
      </w:r>
      <w:r w:rsidRPr="006E56F1">
        <w:rPr>
          <w:rFonts w:ascii="Arial" w:hAnsi="Arial" w:cs="Arial"/>
          <w:spacing w:val="62"/>
          <w:sz w:val="21"/>
          <w:lang w:val="ru-RU"/>
        </w:rPr>
        <w:t xml:space="preserve"> </w:t>
      </w:r>
      <w:r w:rsidRPr="006E56F1">
        <w:rPr>
          <w:rFonts w:ascii="Arial" w:hAnsi="Arial" w:cs="Arial"/>
          <w:sz w:val="21"/>
          <w:lang w:val="ru-RU"/>
        </w:rPr>
        <w:t xml:space="preserve">в </w:t>
      </w:r>
      <w:r w:rsidRPr="006E56F1">
        <w:rPr>
          <w:rFonts w:ascii="Arial" w:hAnsi="Arial" w:cs="Arial"/>
          <w:spacing w:val="-3"/>
          <w:sz w:val="21"/>
          <w:lang w:val="ru-RU"/>
        </w:rPr>
        <w:t xml:space="preserve">окремих приміщеннях </w:t>
      </w:r>
      <w:r w:rsidRPr="006E56F1">
        <w:rPr>
          <w:rFonts w:ascii="Arial" w:hAnsi="Arial" w:cs="Arial"/>
          <w:spacing w:val="-2"/>
          <w:sz w:val="21"/>
          <w:lang w:val="ru-RU"/>
        </w:rPr>
        <w:t xml:space="preserve">для </w:t>
      </w:r>
      <w:r w:rsidRPr="006E56F1">
        <w:rPr>
          <w:rFonts w:ascii="Arial" w:hAnsi="Arial" w:cs="Arial"/>
          <w:spacing w:val="-3"/>
          <w:sz w:val="21"/>
          <w:lang w:val="ru-RU"/>
        </w:rPr>
        <w:t xml:space="preserve">вентиляційного обладнання </w:t>
      </w:r>
      <w:r w:rsidRPr="006E56F1">
        <w:rPr>
          <w:rFonts w:ascii="Arial" w:hAnsi="Arial" w:cs="Arial"/>
          <w:sz w:val="21"/>
          <w:lang w:val="ru-RU"/>
        </w:rPr>
        <w:t xml:space="preserve">разом із </w:t>
      </w:r>
      <w:r w:rsidRPr="006E56F1">
        <w:rPr>
          <w:rFonts w:ascii="Arial" w:hAnsi="Arial" w:cs="Arial"/>
          <w:spacing w:val="-3"/>
          <w:sz w:val="21"/>
          <w:lang w:val="ru-RU"/>
        </w:rPr>
        <w:t xml:space="preserve">вентилятором </w:t>
      </w:r>
      <w:r w:rsidRPr="006E56F1">
        <w:rPr>
          <w:rFonts w:ascii="Arial" w:hAnsi="Arial" w:cs="Arial"/>
          <w:sz w:val="21"/>
          <w:lang w:val="ru-RU"/>
        </w:rPr>
        <w:t xml:space="preserve">та іншими </w:t>
      </w:r>
      <w:r w:rsidRPr="006E56F1">
        <w:rPr>
          <w:rFonts w:ascii="Arial" w:hAnsi="Arial" w:cs="Arial"/>
          <w:spacing w:val="-3"/>
          <w:sz w:val="21"/>
          <w:lang w:val="ru-RU"/>
        </w:rPr>
        <w:t xml:space="preserve">пиловловлювачами пожежонебезпечних пилоповітряних сумішей; </w:t>
      </w:r>
      <w:r w:rsidRPr="006E56F1">
        <w:rPr>
          <w:rFonts w:ascii="Arial" w:hAnsi="Arial" w:cs="Arial"/>
          <w:spacing w:val="-3"/>
          <w:sz w:val="21"/>
          <w:lang w:val="ru-RU"/>
        </w:rPr>
        <w:lastRenderedPageBreak/>
        <w:t xml:space="preserve">встановлення </w:t>
      </w:r>
      <w:r w:rsidRPr="006E56F1">
        <w:rPr>
          <w:rFonts w:ascii="Arial" w:hAnsi="Arial" w:cs="Arial"/>
          <w:spacing w:val="-4"/>
          <w:sz w:val="21"/>
          <w:lang w:val="ru-RU"/>
        </w:rPr>
        <w:t>таких</w:t>
      </w:r>
      <w:r w:rsidRPr="006E56F1">
        <w:rPr>
          <w:rFonts w:ascii="Arial" w:hAnsi="Arial" w:cs="Arial"/>
          <w:spacing w:val="62"/>
          <w:sz w:val="21"/>
          <w:lang w:val="ru-RU"/>
        </w:rPr>
        <w:t xml:space="preserve"> </w:t>
      </w:r>
      <w:r w:rsidRPr="006E56F1">
        <w:rPr>
          <w:rFonts w:ascii="Arial" w:hAnsi="Arial" w:cs="Arial"/>
          <w:spacing w:val="-3"/>
          <w:sz w:val="21"/>
          <w:lang w:val="ru-RU"/>
        </w:rPr>
        <w:t xml:space="preserve">пиловловлювачів допускається </w:t>
      </w:r>
      <w:r w:rsidRPr="006E56F1">
        <w:rPr>
          <w:rFonts w:ascii="Arial" w:hAnsi="Arial" w:cs="Arial"/>
          <w:sz w:val="21"/>
          <w:lang w:val="ru-RU"/>
        </w:rPr>
        <w:t xml:space="preserve">у </w:t>
      </w:r>
      <w:r w:rsidRPr="006E56F1">
        <w:rPr>
          <w:rFonts w:ascii="Arial" w:hAnsi="Arial" w:cs="Arial"/>
          <w:spacing w:val="-3"/>
          <w:sz w:val="21"/>
          <w:lang w:val="ru-RU"/>
        </w:rPr>
        <w:t xml:space="preserve">приміщеннях підвалів </w:t>
      </w:r>
      <w:r w:rsidRPr="006E56F1">
        <w:rPr>
          <w:rFonts w:ascii="Arial" w:hAnsi="Arial" w:cs="Arial"/>
          <w:sz w:val="21"/>
          <w:lang w:val="ru-RU"/>
        </w:rPr>
        <w:t xml:space="preserve">за </w:t>
      </w:r>
      <w:r w:rsidRPr="006E56F1">
        <w:rPr>
          <w:rFonts w:ascii="Arial" w:hAnsi="Arial" w:cs="Arial"/>
          <w:spacing w:val="-3"/>
          <w:sz w:val="21"/>
          <w:lang w:val="ru-RU"/>
        </w:rPr>
        <w:t xml:space="preserve">умови механізованого безперервного видалення горючого пилу </w:t>
      </w:r>
      <w:r w:rsidRPr="006E56F1">
        <w:rPr>
          <w:rFonts w:ascii="Arial" w:hAnsi="Arial" w:cs="Arial"/>
          <w:sz w:val="21"/>
          <w:lang w:val="ru-RU"/>
        </w:rPr>
        <w:t xml:space="preserve">або </w:t>
      </w:r>
      <w:r w:rsidRPr="006E56F1">
        <w:rPr>
          <w:rFonts w:ascii="Arial" w:hAnsi="Arial" w:cs="Arial"/>
          <w:spacing w:val="-2"/>
          <w:sz w:val="21"/>
          <w:lang w:val="ru-RU"/>
        </w:rPr>
        <w:t xml:space="preserve">при </w:t>
      </w:r>
      <w:r w:rsidRPr="006E56F1">
        <w:rPr>
          <w:rFonts w:ascii="Arial" w:hAnsi="Arial" w:cs="Arial"/>
          <w:spacing w:val="-3"/>
          <w:sz w:val="21"/>
          <w:lang w:val="ru-RU"/>
        </w:rPr>
        <w:t xml:space="preserve">ручному </w:t>
      </w:r>
      <w:r w:rsidRPr="006E56F1">
        <w:rPr>
          <w:rFonts w:ascii="Arial" w:hAnsi="Arial" w:cs="Arial"/>
          <w:sz w:val="21"/>
          <w:lang w:val="ru-RU"/>
        </w:rPr>
        <w:t xml:space="preserve">його </w:t>
      </w:r>
      <w:r w:rsidRPr="006E56F1">
        <w:rPr>
          <w:rFonts w:ascii="Arial" w:hAnsi="Arial" w:cs="Arial"/>
          <w:spacing w:val="-3"/>
          <w:sz w:val="21"/>
          <w:lang w:val="ru-RU"/>
        </w:rPr>
        <w:t xml:space="preserve">видаленні, якщо маса накопиченого пилу </w:t>
      </w:r>
      <w:r w:rsidRPr="006E56F1">
        <w:rPr>
          <w:rFonts w:ascii="Arial" w:hAnsi="Arial" w:cs="Arial"/>
          <w:sz w:val="21"/>
          <w:lang w:val="ru-RU"/>
        </w:rPr>
        <w:t xml:space="preserve">у </w:t>
      </w:r>
      <w:r w:rsidRPr="006E56F1">
        <w:rPr>
          <w:rFonts w:ascii="Arial" w:hAnsi="Arial" w:cs="Arial"/>
          <w:spacing w:val="-3"/>
          <w:sz w:val="21"/>
          <w:lang w:val="ru-RU"/>
        </w:rPr>
        <w:t xml:space="preserve">бункерах </w:t>
      </w:r>
      <w:r w:rsidRPr="006E56F1">
        <w:rPr>
          <w:rFonts w:ascii="Arial" w:hAnsi="Arial" w:cs="Arial"/>
          <w:sz w:val="21"/>
          <w:lang w:val="ru-RU"/>
        </w:rPr>
        <w:t xml:space="preserve">або </w:t>
      </w:r>
      <w:r w:rsidRPr="006E56F1">
        <w:rPr>
          <w:rFonts w:ascii="Arial" w:hAnsi="Arial" w:cs="Arial"/>
          <w:spacing w:val="-3"/>
          <w:sz w:val="21"/>
          <w:lang w:val="ru-RU"/>
        </w:rPr>
        <w:t xml:space="preserve">інших зачинених ємкостях </w:t>
      </w:r>
      <w:r w:rsidRPr="006E56F1">
        <w:rPr>
          <w:rFonts w:ascii="Arial" w:hAnsi="Arial" w:cs="Arial"/>
          <w:sz w:val="21"/>
          <w:lang w:val="ru-RU"/>
        </w:rPr>
        <w:t xml:space="preserve">у </w:t>
      </w:r>
      <w:r w:rsidRPr="006E56F1">
        <w:rPr>
          <w:rFonts w:ascii="Arial" w:hAnsi="Arial" w:cs="Arial"/>
          <w:spacing w:val="-3"/>
          <w:sz w:val="21"/>
          <w:lang w:val="ru-RU"/>
        </w:rPr>
        <w:t xml:space="preserve">підвальному приміщенні </w:t>
      </w:r>
      <w:r w:rsidRPr="006E56F1">
        <w:rPr>
          <w:rFonts w:ascii="Arial" w:hAnsi="Arial" w:cs="Arial"/>
          <w:sz w:val="21"/>
          <w:lang w:val="ru-RU"/>
        </w:rPr>
        <w:t xml:space="preserve">не </w:t>
      </w:r>
      <w:r w:rsidRPr="006E56F1">
        <w:rPr>
          <w:rFonts w:ascii="Arial" w:hAnsi="Arial" w:cs="Arial"/>
          <w:spacing w:val="-3"/>
          <w:sz w:val="21"/>
          <w:lang w:val="ru-RU"/>
        </w:rPr>
        <w:t xml:space="preserve">більше </w:t>
      </w:r>
      <w:r w:rsidRPr="006E56F1">
        <w:rPr>
          <w:rFonts w:ascii="Arial" w:hAnsi="Arial" w:cs="Arial"/>
          <w:spacing w:val="-2"/>
          <w:sz w:val="21"/>
          <w:lang w:val="ru-RU"/>
        </w:rPr>
        <w:t xml:space="preserve">200 </w:t>
      </w:r>
      <w:r w:rsidRPr="006E56F1">
        <w:rPr>
          <w:rFonts w:ascii="Arial" w:hAnsi="Arial" w:cs="Arial"/>
          <w:sz w:val="21"/>
          <w:lang w:val="ru-RU"/>
        </w:rPr>
        <w:t xml:space="preserve">кг, а </w:t>
      </w:r>
      <w:r w:rsidRPr="006E56F1">
        <w:rPr>
          <w:rFonts w:ascii="Arial" w:hAnsi="Arial" w:cs="Arial"/>
          <w:spacing w:val="-3"/>
          <w:sz w:val="21"/>
          <w:lang w:val="ru-RU"/>
        </w:rPr>
        <w:t>також усередині виробничих приміщень (крім приміщень</w:t>
      </w:r>
      <w:r w:rsidRPr="006E56F1">
        <w:rPr>
          <w:rFonts w:ascii="Arial" w:hAnsi="Arial" w:cs="Arial"/>
          <w:spacing w:val="-18"/>
          <w:sz w:val="21"/>
          <w:lang w:val="ru-RU"/>
        </w:rPr>
        <w:t xml:space="preserve"> </w:t>
      </w:r>
      <w:r w:rsidRPr="006E56F1">
        <w:rPr>
          <w:rFonts w:ascii="Arial" w:hAnsi="Arial" w:cs="Arial"/>
          <w:spacing w:val="-3"/>
          <w:sz w:val="21"/>
          <w:lang w:val="ru-RU"/>
        </w:rPr>
        <w:t>категорій</w:t>
      </w:r>
      <w:r w:rsidRPr="006E56F1">
        <w:rPr>
          <w:rFonts w:ascii="Arial" w:hAnsi="Arial" w:cs="Arial"/>
          <w:spacing w:val="-16"/>
          <w:sz w:val="21"/>
          <w:lang w:val="ru-RU"/>
        </w:rPr>
        <w:t xml:space="preserve"> </w:t>
      </w:r>
      <w:r w:rsidRPr="006E56F1">
        <w:rPr>
          <w:rFonts w:ascii="Arial" w:hAnsi="Arial" w:cs="Arial"/>
          <w:sz w:val="21"/>
          <w:lang w:val="ru-RU"/>
        </w:rPr>
        <w:t>А</w:t>
      </w:r>
      <w:r w:rsidRPr="006E56F1">
        <w:rPr>
          <w:rFonts w:ascii="Arial" w:hAnsi="Arial" w:cs="Arial"/>
          <w:spacing w:val="-18"/>
          <w:sz w:val="21"/>
          <w:lang w:val="ru-RU"/>
        </w:rPr>
        <w:t xml:space="preserve"> </w:t>
      </w:r>
      <w:r w:rsidRPr="006E56F1">
        <w:rPr>
          <w:rFonts w:ascii="Arial" w:hAnsi="Arial" w:cs="Arial"/>
          <w:sz w:val="21"/>
          <w:lang w:val="ru-RU"/>
        </w:rPr>
        <w:t>та</w:t>
      </w:r>
      <w:r w:rsidRPr="006E56F1">
        <w:rPr>
          <w:rFonts w:ascii="Arial" w:hAnsi="Arial" w:cs="Arial"/>
          <w:spacing w:val="-17"/>
          <w:sz w:val="21"/>
          <w:lang w:val="ru-RU"/>
        </w:rPr>
        <w:t xml:space="preserve"> </w:t>
      </w:r>
      <w:r w:rsidRPr="006E56F1">
        <w:rPr>
          <w:rFonts w:ascii="Arial" w:hAnsi="Arial" w:cs="Arial"/>
          <w:sz w:val="21"/>
          <w:lang w:val="ru-RU"/>
        </w:rPr>
        <w:t>Б)</w:t>
      </w:r>
      <w:r w:rsidRPr="006E56F1">
        <w:rPr>
          <w:rFonts w:ascii="Arial" w:hAnsi="Arial" w:cs="Arial"/>
          <w:spacing w:val="-17"/>
          <w:sz w:val="21"/>
          <w:lang w:val="ru-RU"/>
        </w:rPr>
        <w:t xml:space="preserve"> </w:t>
      </w:r>
      <w:r w:rsidRPr="006E56F1">
        <w:rPr>
          <w:rFonts w:ascii="Arial" w:hAnsi="Arial" w:cs="Arial"/>
          <w:spacing w:val="-2"/>
          <w:sz w:val="21"/>
          <w:lang w:val="ru-RU"/>
        </w:rPr>
        <w:t>при</w:t>
      </w:r>
      <w:r w:rsidRPr="006E56F1">
        <w:rPr>
          <w:rFonts w:ascii="Arial" w:hAnsi="Arial" w:cs="Arial"/>
          <w:spacing w:val="-16"/>
          <w:sz w:val="21"/>
          <w:lang w:val="ru-RU"/>
        </w:rPr>
        <w:t xml:space="preserve"> </w:t>
      </w:r>
      <w:r w:rsidRPr="006E56F1">
        <w:rPr>
          <w:rFonts w:ascii="Arial" w:hAnsi="Arial" w:cs="Arial"/>
          <w:spacing w:val="-3"/>
          <w:sz w:val="21"/>
          <w:lang w:val="ru-RU"/>
        </w:rPr>
        <w:t>витраті</w:t>
      </w:r>
      <w:r w:rsidRPr="006E56F1">
        <w:rPr>
          <w:rFonts w:ascii="Arial" w:hAnsi="Arial" w:cs="Arial"/>
          <w:spacing w:val="-18"/>
          <w:sz w:val="21"/>
          <w:lang w:val="ru-RU"/>
        </w:rPr>
        <w:t xml:space="preserve"> </w:t>
      </w:r>
      <w:r w:rsidRPr="006E56F1">
        <w:rPr>
          <w:rFonts w:ascii="Arial" w:hAnsi="Arial" w:cs="Arial"/>
          <w:spacing w:val="-3"/>
          <w:sz w:val="21"/>
          <w:lang w:val="ru-RU"/>
        </w:rPr>
        <w:t>повітря</w:t>
      </w:r>
      <w:r w:rsidRPr="006E56F1">
        <w:rPr>
          <w:rFonts w:ascii="Arial" w:hAnsi="Arial" w:cs="Arial"/>
          <w:spacing w:val="-17"/>
          <w:sz w:val="21"/>
          <w:lang w:val="ru-RU"/>
        </w:rPr>
        <w:t xml:space="preserve"> </w:t>
      </w:r>
      <w:r w:rsidRPr="006E56F1">
        <w:rPr>
          <w:rFonts w:ascii="Arial" w:hAnsi="Arial" w:cs="Arial"/>
          <w:sz w:val="21"/>
          <w:lang w:val="ru-RU"/>
        </w:rPr>
        <w:t>не</w:t>
      </w:r>
      <w:r w:rsidRPr="006E56F1">
        <w:rPr>
          <w:rFonts w:ascii="Arial" w:hAnsi="Arial" w:cs="Arial"/>
          <w:spacing w:val="-19"/>
          <w:sz w:val="21"/>
          <w:lang w:val="ru-RU"/>
        </w:rPr>
        <w:t xml:space="preserve"> </w:t>
      </w:r>
      <w:r w:rsidRPr="006E56F1">
        <w:rPr>
          <w:rFonts w:ascii="Arial" w:hAnsi="Arial" w:cs="Arial"/>
          <w:spacing w:val="-3"/>
          <w:sz w:val="21"/>
          <w:lang w:val="ru-RU"/>
        </w:rPr>
        <w:t>більше</w:t>
      </w:r>
      <w:r w:rsidRPr="006E56F1">
        <w:rPr>
          <w:rFonts w:ascii="Arial" w:hAnsi="Arial" w:cs="Arial"/>
          <w:spacing w:val="-17"/>
          <w:sz w:val="21"/>
          <w:lang w:val="ru-RU"/>
        </w:rPr>
        <w:t xml:space="preserve"> </w:t>
      </w:r>
      <w:r w:rsidRPr="006E56F1">
        <w:rPr>
          <w:rFonts w:ascii="Arial" w:hAnsi="Arial" w:cs="Arial"/>
          <w:spacing w:val="-2"/>
          <w:sz w:val="21"/>
          <w:lang w:val="ru-RU"/>
        </w:rPr>
        <w:t>ніж</w:t>
      </w:r>
      <w:r w:rsidRPr="006E56F1">
        <w:rPr>
          <w:rFonts w:ascii="Arial" w:hAnsi="Arial" w:cs="Arial"/>
          <w:spacing w:val="-16"/>
          <w:sz w:val="21"/>
          <w:lang w:val="ru-RU"/>
        </w:rPr>
        <w:t xml:space="preserve"> </w:t>
      </w:r>
      <w:r w:rsidRPr="006E56F1">
        <w:rPr>
          <w:rFonts w:ascii="Arial" w:hAnsi="Arial" w:cs="Arial"/>
          <w:sz w:val="21"/>
          <w:lang w:val="ru-RU"/>
        </w:rPr>
        <w:t>15</w:t>
      </w:r>
      <w:r w:rsidRPr="006E56F1">
        <w:rPr>
          <w:rFonts w:ascii="Arial" w:hAnsi="Arial" w:cs="Arial"/>
          <w:spacing w:val="-18"/>
          <w:sz w:val="21"/>
          <w:lang w:val="ru-RU"/>
        </w:rPr>
        <w:t xml:space="preserve"> </w:t>
      </w:r>
      <w:r w:rsidRPr="006E56F1">
        <w:rPr>
          <w:rFonts w:ascii="Arial" w:hAnsi="Arial" w:cs="Arial"/>
          <w:spacing w:val="-3"/>
          <w:sz w:val="21"/>
          <w:lang w:val="ru-RU"/>
        </w:rPr>
        <w:t>тис.м3/год,</w:t>
      </w:r>
      <w:r w:rsidRPr="006E56F1">
        <w:rPr>
          <w:rFonts w:ascii="Arial" w:hAnsi="Arial" w:cs="Arial"/>
          <w:spacing w:val="-18"/>
          <w:sz w:val="21"/>
          <w:lang w:val="ru-RU"/>
        </w:rPr>
        <w:t xml:space="preserve"> </w:t>
      </w:r>
      <w:r w:rsidRPr="006E56F1">
        <w:rPr>
          <w:rFonts w:ascii="Arial" w:hAnsi="Arial" w:cs="Arial"/>
          <w:spacing w:val="-4"/>
          <w:sz w:val="21"/>
          <w:lang w:val="ru-RU"/>
        </w:rPr>
        <w:t xml:space="preserve">якщо </w:t>
      </w:r>
      <w:r w:rsidRPr="006E56F1">
        <w:rPr>
          <w:rFonts w:ascii="Arial" w:hAnsi="Arial" w:cs="Arial"/>
          <w:spacing w:val="-3"/>
          <w:sz w:val="21"/>
          <w:lang w:val="ru-RU"/>
        </w:rPr>
        <w:t xml:space="preserve">пиловловлювачі заблоковані </w:t>
      </w:r>
      <w:r w:rsidRPr="006E56F1">
        <w:rPr>
          <w:rFonts w:ascii="Arial" w:hAnsi="Arial" w:cs="Arial"/>
          <w:sz w:val="21"/>
          <w:lang w:val="ru-RU"/>
        </w:rPr>
        <w:t xml:space="preserve">з </w:t>
      </w:r>
      <w:r w:rsidRPr="006E56F1">
        <w:rPr>
          <w:rFonts w:ascii="Arial" w:hAnsi="Arial" w:cs="Arial"/>
          <w:spacing w:val="-3"/>
          <w:sz w:val="21"/>
          <w:lang w:val="ru-RU"/>
        </w:rPr>
        <w:t>технологічним</w:t>
      </w:r>
      <w:r w:rsidRPr="006E56F1">
        <w:rPr>
          <w:rFonts w:ascii="Arial" w:hAnsi="Arial" w:cs="Arial"/>
          <w:spacing w:val="23"/>
          <w:sz w:val="21"/>
          <w:lang w:val="ru-RU"/>
        </w:rPr>
        <w:t xml:space="preserve"> </w:t>
      </w:r>
      <w:r w:rsidRPr="006E56F1">
        <w:rPr>
          <w:rFonts w:ascii="Arial" w:hAnsi="Arial" w:cs="Arial"/>
          <w:spacing w:val="-3"/>
          <w:sz w:val="21"/>
          <w:lang w:val="ru-RU"/>
        </w:rPr>
        <w:t>обладнанням.</w:t>
      </w:r>
    </w:p>
    <w:p w:rsidR="00FE2F46" w:rsidRPr="006E56F1" w:rsidRDefault="00FE2F46" w:rsidP="006E56F1">
      <w:pPr>
        <w:pStyle w:val="a3"/>
        <w:spacing w:before="0" w:line="288" w:lineRule="auto"/>
        <w:ind w:right="112"/>
        <w:rPr>
          <w:rFonts w:ascii="Arial" w:hAnsi="Arial" w:cs="Arial"/>
          <w:sz w:val="21"/>
          <w:lang w:val="ru-RU"/>
        </w:rPr>
      </w:pPr>
      <w:r w:rsidRPr="006E56F1">
        <w:rPr>
          <w:rFonts w:ascii="Arial" w:hAnsi="Arial" w:cs="Arial"/>
          <w:sz w:val="21"/>
          <w:lang w:val="ru-RU"/>
        </w:rPr>
        <w:t>У виробничих приміщеннях допускається встановлення повітряних фільтрів для очищення пожежонебезпечної пилоповітряної суміші від горючого пилу, якщо концентрація пилу в очищеному повітрі, що безпосередньо надходить</w:t>
      </w:r>
      <w:r w:rsidRPr="006E56F1">
        <w:rPr>
          <w:rFonts w:ascii="Arial" w:hAnsi="Arial" w:cs="Arial"/>
          <w:spacing w:val="-5"/>
          <w:sz w:val="21"/>
          <w:lang w:val="ru-RU"/>
        </w:rPr>
        <w:t xml:space="preserve"> </w:t>
      </w:r>
      <w:r w:rsidRPr="006E56F1">
        <w:rPr>
          <w:rFonts w:ascii="Arial" w:hAnsi="Arial" w:cs="Arial"/>
          <w:sz w:val="21"/>
          <w:lang w:val="ru-RU"/>
        </w:rPr>
        <w:t>до</w:t>
      </w:r>
      <w:r w:rsidRPr="006E56F1">
        <w:rPr>
          <w:rFonts w:ascii="Arial" w:hAnsi="Arial" w:cs="Arial"/>
          <w:spacing w:val="-3"/>
          <w:sz w:val="21"/>
          <w:lang w:val="ru-RU"/>
        </w:rPr>
        <w:t xml:space="preserve"> </w:t>
      </w:r>
      <w:r w:rsidRPr="006E56F1">
        <w:rPr>
          <w:rFonts w:ascii="Arial" w:hAnsi="Arial" w:cs="Arial"/>
          <w:sz w:val="21"/>
          <w:lang w:val="ru-RU"/>
        </w:rPr>
        <w:t>приміщення,</w:t>
      </w:r>
      <w:r w:rsidRPr="006E56F1">
        <w:rPr>
          <w:rFonts w:ascii="Arial" w:hAnsi="Arial" w:cs="Arial"/>
          <w:spacing w:val="-5"/>
          <w:sz w:val="21"/>
          <w:lang w:val="ru-RU"/>
        </w:rPr>
        <w:t xml:space="preserve"> </w:t>
      </w:r>
      <w:r w:rsidRPr="006E56F1">
        <w:rPr>
          <w:rFonts w:ascii="Arial" w:hAnsi="Arial" w:cs="Arial"/>
          <w:sz w:val="21"/>
          <w:lang w:val="ru-RU"/>
        </w:rPr>
        <w:t>в</w:t>
      </w:r>
      <w:r w:rsidRPr="006E56F1">
        <w:rPr>
          <w:rFonts w:ascii="Arial" w:hAnsi="Arial" w:cs="Arial"/>
          <w:spacing w:val="-5"/>
          <w:sz w:val="21"/>
          <w:lang w:val="ru-RU"/>
        </w:rPr>
        <w:t xml:space="preserve"> </w:t>
      </w:r>
      <w:r w:rsidRPr="006E56F1">
        <w:rPr>
          <w:rFonts w:ascii="Arial" w:hAnsi="Arial" w:cs="Arial"/>
          <w:sz w:val="21"/>
          <w:lang w:val="ru-RU"/>
        </w:rPr>
        <w:t>якому</w:t>
      </w:r>
      <w:r w:rsidRPr="006E56F1">
        <w:rPr>
          <w:rFonts w:ascii="Arial" w:hAnsi="Arial" w:cs="Arial"/>
          <w:spacing w:val="-8"/>
          <w:sz w:val="21"/>
          <w:lang w:val="ru-RU"/>
        </w:rPr>
        <w:t xml:space="preserve"> </w:t>
      </w:r>
      <w:r w:rsidRPr="006E56F1">
        <w:rPr>
          <w:rFonts w:ascii="Arial" w:hAnsi="Arial" w:cs="Arial"/>
          <w:sz w:val="21"/>
          <w:lang w:val="ru-RU"/>
        </w:rPr>
        <w:t>встановлено</w:t>
      </w:r>
      <w:r w:rsidRPr="006E56F1">
        <w:rPr>
          <w:rFonts w:ascii="Arial" w:hAnsi="Arial" w:cs="Arial"/>
          <w:spacing w:val="-3"/>
          <w:sz w:val="21"/>
          <w:lang w:val="ru-RU"/>
        </w:rPr>
        <w:t xml:space="preserve"> </w:t>
      </w:r>
      <w:r w:rsidRPr="006E56F1">
        <w:rPr>
          <w:rFonts w:ascii="Arial" w:hAnsi="Arial" w:cs="Arial"/>
          <w:sz w:val="21"/>
          <w:lang w:val="ru-RU"/>
        </w:rPr>
        <w:t>фільтр,</w:t>
      </w:r>
      <w:r w:rsidRPr="006E56F1">
        <w:rPr>
          <w:rFonts w:ascii="Arial" w:hAnsi="Arial" w:cs="Arial"/>
          <w:spacing w:val="-5"/>
          <w:sz w:val="21"/>
          <w:lang w:val="ru-RU"/>
        </w:rPr>
        <w:t xml:space="preserve"> </w:t>
      </w:r>
      <w:r w:rsidRPr="006E56F1">
        <w:rPr>
          <w:rFonts w:ascii="Arial" w:hAnsi="Arial" w:cs="Arial"/>
          <w:sz w:val="21"/>
          <w:lang w:val="ru-RU"/>
        </w:rPr>
        <w:t>не</w:t>
      </w:r>
      <w:r w:rsidRPr="006E56F1">
        <w:rPr>
          <w:rFonts w:ascii="Arial" w:hAnsi="Arial" w:cs="Arial"/>
          <w:spacing w:val="-7"/>
          <w:sz w:val="21"/>
          <w:lang w:val="ru-RU"/>
        </w:rPr>
        <w:t xml:space="preserve"> </w:t>
      </w:r>
      <w:r w:rsidRPr="006E56F1">
        <w:rPr>
          <w:rFonts w:ascii="Arial" w:hAnsi="Arial" w:cs="Arial"/>
          <w:sz w:val="21"/>
          <w:lang w:val="ru-RU"/>
        </w:rPr>
        <w:t>більше</w:t>
      </w:r>
      <w:r w:rsidRPr="006E56F1">
        <w:rPr>
          <w:rFonts w:ascii="Arial" w:hAnsi="Arial" w:cs="Arial"/>
          <w:spacing w:val="-4"/>
          <w:sz w:val="21"/>
          <w:lang w:val="ru-RU"/>
        </w:rPr>
        <w:t xml:space="preserve"> </w:t>
      </w:r>
      <w:r w:rsidRPr="006E56F1">
        <w:rPr>
          <w:rFonts w:ascii="Arial" w:hAnsi="Arial" w:cs="Arial"/>
          <w:sz w:val="21"/>
          <w:lang w:val="ru-RU"/>
        </w:rPr>
        <w:t>ніж</w:t>
      </w:r>
      <w:r w:rsidRPr="006E56F1">
        <w:rPr>
          <w:rFonts w:ascii="Arial" w:hAnsi="Arial" w:cs="Arial"/>
          <w:spacing w:val="-3"/>
          <w:sz w:val="21"/>
          <w:lang w:val="ru-RU"/>
        </w:rPr>
        <w:t xml:space="preserve"> </w:t>
      </w:r>
      <w:r w:rsidRPr="006E56F1">
        <w:rPr>
          <w:rFonts w:ascii="Arial" w:hAnsi="Arial" w:cs="Arial"/>
          <w:sz w:val="21"/>
          <w:lang w:val="ru-RU"/>
        </w:rPr>
        <w:t>30</w:t>
      </w:r>
      <w:r w:rsidRPr="006E56F1">
        <w:rPr>
          <w:rFonts w:ascii="Arial" w:hAnsi="Arial" w:cs="Arial"/>
          <w:spacing w:val="-3"/>
          <w:sz w:val="21"/>
          <w:lang w:val="ru-RU"/>
        </w:rPr>
        <w:t xml:space="preserve"> </w:t>
      </w:r>
      <w:r w:rsidRPr="006E56F1">
        <w:rPr>
          <w:rFonts w:ascii="Arial" w:hAnsi="Arial" w:cs="Arial"/>
          <w:sz w:val="21"/>
          <w:lang w:val="ru-RU"/>
        </w:rPr>
        <w:t>%</w:t>
      </w:r>
      <w:r w:rsidRPr="006E56F1">
        <w:rPr>
          <w:rFonts w:ascii="Arial" w:hAnsi="Arial" w:cs="Arial"/>
          <w:spacing w:val="-5"/>
          <w:sz w:val="21"/>
          <w:lang w:val="ru-RU"/>
        </w:rPr>
        <w:t xml:space="preserve"> </w:t>
      </w:r>
      <w:r w:rsidRPr="006E56F1">
        <w:rPr>
          <w:rFonts w:ascii="Arial" w:hAnsi="Arial" w:cs="Arial"/>
          <w:sz w:val="21"/>
          <w:lang w:val="ru-RU"/>
        </w:rPr>
        <w:t>ГДК шкідливих речовин у повітрі робочої</w:t>
      </w:r>
      <w:r w:rsidRPr="006E56F1">
        <w:rPr>
          <w:rFonts w:ascii="Arial" w:hAnsi="Arial" w:cs="Arial"/>
          <w:spacing w:val="-12"/>
          <w:sz w:val="21"/>
          <w:lang w:val="ru-RU"/>
        </w:rPr>
        <w:t xml:space="preserve"> </w:t>
      </w:r>
      <w:r w:rsidRPr="006E56F1">
        <w:rPr>
          <w:rFonts w:ascii="Arial" w:hAnsi="Arial" w:cs="Arial"/>
          <w:sz w:val="21"/>
          <w:lang w:val="ru-RU"/>
        </w:rPr>
        <w:t>зони.</w:t>
      </w:r>
    </w:p>
    <w:p w:rsidR="00FE2F46" w:rsidRPr="006E56F1" w:rsidRDefault="00FE2F46" w:rsidP="000D23B1">
      <w:pPr>
        <w:pStyle w:val="a5"/>
        <w:tabs>
          <w:tab w:val="left" w:pos="1553"/>
        </w:tabs>
        <w:spacing w:before="0" w:line="288" w:lineRule="auto"/>
        <w:ind w:right="114" w:firstLine="0"/>
        <w:rPr>
          <w:rFonts w:ascii="Arial" w:hAnsi="Arial" w:cs="Arial"/>
          <w:sz w:val="21"/>
          <w:lang w:val="ru-RU"/>
        </w:rPr>
      </w:pPr>
      <w:r>
        <w:rPr>
          <w:rFonts w:ascii="Arial" w:hAnsi="Arial" w:cs="Arial"/>
          <w:sz w:val="21"/>
          <w:lang w:val="ru-RU"/>
        </w:rPr>
        <w:t xml:space="preserve">            </w:t>
      </w:r>
      <w:r w:rsidRPr="000D23B1">
        <w:rPr>
          <w:rFonts w:ascii="Arial" w:hAnsi="Arial" w:cs="Arial"/>
          <w:b/>
          <w:sz w:val="21"/>
          <w:lang w:val="ru-RU"/>
        </w:rPr>
        <w:t>7.9.9</w:t>
      </w:r>
      <w:r>
        <w:rPr>
          <w:rFonts w:ascii="Arial" w:hAnsi="Arial" w:cs="Arial"/>
          <w:sz w:val="21"/>
          <w:lang w:val="ru-RU"/>
        </w:rPr>
        <w:t xml:space="preserve"> </w:t>
      </w:r>
      <w:r w:rsidRPr="006E56F1">
        <w:rPr>
          <w:rFonts w:ascii="Arial" w:hAnsi="Arial" w:cs="Arial"/>
          <w:sz w:val="21"/>
          <w:lang w:val="ru-RU"/>
        </w:rPr>
        <w:t>Пиловідстійні камери для вибухо- та пожежонебезпечної пилоповітряної суміші застосовувати не</w:t>
      </w:r>
      <w:r w:rsidRPr="006E56F1">
        <w:rPr>
          <w:rFonts w:ascii="Arial" w:hAnsi="Arial" w:cs="Arial"/>
          <w:spacing w:val="-17"/>
          <w:sz w:val="21"/>
          <w:lang w:val="ru-RU"/>
        </w:rPr>
        <w:t xml:space="preserve"> </w:t>
      </w:r>
      <w:r w:rsidRPr="006E56F1">
        <w:rPr>
          <w:rFonts w:ascii="Arial" w:hAnsi="Arial" w:cs="Arial"/>
          <w:sz w:val="21"/>
          <w:lang w:val="ru-RU"/>
        </w:rPr>
        <w:t>допускається.</w:t>
      </w:r>
    </w:p>
    <w:p w:rsidR="00FE2F46" w:rsidRPr="006E56F1" w:rsidRDefault="00FE2F46" w:rsidP="000D23B1">
      <w:pPr>
        <w:pStyle w:val="a5"/>
        <w:tabs>
          <w:tab w:val="left" w:pos="1606"/>
        </w:tabs>
        <w:spacing w:before="0" w:line="288" w:lineRule="auto"/>
        <w:ind w:right="111" w:firstLine="0"/>
        <w:rPr>
          <w:rFonts w:ascii="Arial" w:hAnsi="Arial" w:cs="Arial"/>
          <w:sz w:val="21"/>
          <w:lang w:val="ru-RU"/>
        </w:rPr>
      </w:pPr>
      <w:r>
        <w:rPr>
          <w:rFonts w:ascii="Arial" w:hAnsi="Arial" w:cs="Arial"/>
          <w:sz w:val="21"/>
          <w:lang w:val="ru-RU"/>
        </w:rPr>
        <w:t xml:space="preserve">            </w:t>
      </w:r>
      <w:r w:rsidRPr="000D23B1">
        <w:rPr>
          <w:rFonts w:ascii="Arial" w:hAnsi="Arial" w:cs="Arial"/>
          <w:b/>
          <w:sz w:val="21"/>
          <w:lang w:val="ru-RU"/>
        </w:rPr>
        <w:t>7.9.10</w:t>
      </w:r>
      <w:r>
        <w:rPr>
          <w:rFonts w:ascii="Arial" w:hAnsi="Arial" w:cs="Arial"/>
          <w:sz w:val="21"/>
          <w:lang w:val="ru-RU"/>
        </w:rPr>
        <w:t xml:space="preserve"> </w:t>
      </w:r>
      <w:r w:rsidRPr="006E56F1">
        <w:rPr>
          <w:rFonts w:ascii="Arial" w:hAnsi="Arial" w:cs="Arial"/>
          <w:sz w:val="21"/>
          <w:lang w:val="ru-RU"/>
        </w:rPr>
        <w:t>Пиловловлювачі для мокрого очищення пилоповітряної суміші</w:t>
      </w:r>
      <w:r w:rsidRPr="006E56F1">
        <w:rPr>
          <w:rFonts w:ascii="Arial" w:hAnsi="Arial" w:cs="Arial"/>
          <w:spacing w:val="-22"/>
          <w:sz w:val="21"/>
          <w:lang w:val="ru-RU"/>
        </w:rPr>
        <w:t xml:space="preserve"> </w:t>
      </w:r>
      <w:r w:rsidRPr="006E56F1">
        <w:rPr>
          <w:rFonts w:ascii="Arial" w:hAnsi="Arial" w:cs="Arial"/>
          <w:sz w:val="21"/>
          <w:lang w:val="ru-RU"/>
        </w:rPr>
        <w:t>слід розташовувати у приміщеннях, що опалюються, разом з вентиляторами або окремо від них. Допускається розміщувати пиловловлювачі у приміщеннях, що не опалюються, або поза</w:t>
      </w:r>
      <w:r w:rsidRPr="006E56F1">
        <w:rPr>
          <w:rFonts w:ascii="Arial" w:hAnsi="Arial" w:cs="Arial"/>
          <w:spacing w:val="-6"/>
          <w:sz w:val="21"/>
          <w:lang w:val="ru-RU"/>
        </w:rPr>
        <w:t xml:space="preserve"> </w:t>
      </w:r>
      <w:r w:rsidRPr="006E56F1">
        <w:rPr>
          <w:rFonts w:ascii="Arial" w:hAnsi="Arial" w:cs="Arial"/>
          <w:sz w:val="21"/>
          <w:lang w:val="ru-RU"/>
        </w:rPr>
        <w:t>будівлями.</w:t>
      </w:r>
    </w:p>
    <w:p w:rsidR="00FE2F46" w:rsidRPr="006E56F1" w:rsidRDefault="00FE2F46" w:rsidP="006E56F1">
      <w:pPr>
        <w:pStyle w:val="a3"/>
        <w:spacing w:before="0" w:line="288" w:lineRule="auto"/>
        <w:ind w:right="111"/>
        <w:rPr>
          <w:rFonts w:ascii="Arial" w:hAnsi="Arial" w:cs="Arial"/>
          <w:sz w:val="21"/>
          <w:lang w:val="ru-RU"/>
        </w:rPr>
      </w:pPr>
      <w:r w:rsidRPr="006E56F1">
        <w:rPr>
          <w:rFonts w:ascii="Arial" w:hAnsi="Arial" w:cs="Arial"/>
          <w:sz w:val="21"/>
          <w:lang w:val="ru-RU"/>
        </w:rPr>
        <w:t>При розміщенні пиловловлювачів (для сухого або мокрого очищення пилоповітряної суміші) у приміщеннях, що не опалюються, або поза будівлями необхідно передбачати захисні заходи від замерзання води або конденсації вологи у пиловловлювачах.</w:t>
      </w:r>
    </w:p>
    <w:p w:rsidR="00FE2F46" w:rsidRPr="006E56F1" w:rsidRDefault="00FE2F46" w:rsidP="000D23B1">
      <w:pPr>
        <w:pStyle w:val="a5"/>
        <w:tabs>
          <w:tab w:val="left" w:pos="1692"/>
        </w:tabs>
        <w:spacing w:before="0" w:line="288" w:lineRule="auto"/>
        <w:ind w:right="111" w:firstLine="0"/>
        <w:rPr>
          <w:rFonts w:ascii="Arial" w:hAnsi="Arial" w:cs="Arial"/>
          <w:sz w:val="21"/>
          <w:lang w:val="ru-RU"/>
        </w:rPr>
      </w:pPr>
      <w:r>
        <w:rPr>
          <w:rFonts w:ascii="Arial" w:hAnsi="Arial" w:cs="Arial"/>
          <w:sz w:val="21"/>
          <w:lang w:val="ru-RU"/>
        </w:rPr>
        <w:t xml:space="preserve">             </w:t>
      </w:r>
      <w:r w:rsidRPr="000D23B1">
        <w:rPr>
          <w:rFonts w:ascii="Arial" w:hAnsi="Arial" w:cs="Arial"/>
          <w:b/>
          <w:sz w:val="21"/>
          <w:lang w:val="ru-RU"/>
        </w:rPr>
        <w:t>7.9.11</w:t>
      </w:r>
      <w:r>
        <w:rPr>
          <w:rFonts w:ascii="Arial" w:hAnsi="Arial" w:cs="Arial"/>
          <w:sz w:val="21"/>
          <w:lang w:val="ru-RU"/>
        </w:rPr>
        <w:t xml:space="preserve"> </w:t>
      </w:r>
      <w:r w:rsidRPr="006E56F1">
        <w:rPr>
          <w:rFonts w:ascii="Arial" w:hAnsi="Arial" w:cs="Arial"/>
          <w:sz w:val="21"/>
          <w:lang w:val="ru-RU"/>
        </w:rPr>
        <w:t>Обладнання систем припливної вентиляції, кондиціонування та повітряного опалення (далі - обладнання припливних систем), що обслуговують приміщення категорій А та Б, не допускається розташовувати в одному приміщенні для вентиляційного обладнання разом з обладнанням витяжних систем, а також припливно-витяжних систем з рециркуляцією повітря або повітро-повітряними</w:t>
      </w:r>
      <w:r w:rsidRPr="006E56F1">
        <w:rPr>
          <w:rFonts w:ascii="Arial" w:hAnsi="Arial" w:cs="Arial"/>
          <w:spacing w:val="-14"/>
          <w:sz w:val="21"/>
          <w:lang w:val="ru-RU"/>
        </w:rPr>
        <w:t xml:space="preserve"> </w:t>
      </w:r>
      <w:r w:rsidRPr="006E56F1">
        <w:rPr>
          <w:rFonts w:ascii="Arial" w:hAnsi="Arial" w:cs="Arial"/>
          <w:sz w:val="21"/>
          <w:lang w:val="ru-RU"/>
        </w:rPr>
        <w:t>теплоутилізаторами.</w:t>
      </w:r>
    </w:p>
    <w:p w:rsidR="00FE2F46" w:rsidRPr="006E56F1" w:rsidRDefault="00FE2F46" w:rsidP="006E56F1">
      <w:pPr>
        <w:pStyle w:val="a3"/>
        <w:spacing w:before="0" w:line="288" w:lineRule="auto"/>
        <w:ind w:right="108"/>
        <w:rPr>
          <w:rFonts w:ascii="Arial" w:hAnsi="Arial" w:cs="Arial"/>
          <w:sz w:val="21"/>
          <w:lang w:val="ru-RU"/>
        </w:rPr>
      </w:pPr>
      <w:r w:rsidRPr="006E56F1">
        <w:rPr>
          <w:rFonts w:ascii="Arial" w:hAnsi="Arial" w:cs="Arial"/>
          <w:sz w:val="21"/>
          <w:lang w:val="ru-RU"/>
        </w:rPr>
        <w:t>На повітроводах припливних систем (з обладнанням у звичайному виконанні) приміщень категорій А та Б, включаючи кімнати адміністрації, відпочинку та обігрівання працюючих, треба передбачати вибухозахищені зворотні клапани у місцях пересічення повітроводами огорож приміщень для вентиляційного обладнання.</w:t>
      </w:r>
    </w:p>
    <w:p w:rsidR="00FE2F46" w:rsidRPr="006E56F1" w:rsidRDefault="00FE2F46" w:rsidP="000D23B1">
      <w:pPr>
        <w:pStyle w:val="a5"/>
        <w:tabs>
          <w:tab w:val="left" w:pos="1673"/>
        </w:tabs>
        <w:spacing w:before="0" w:line="288" w:lineRule="auto"/>
        <w:ind w:right="111" w:firstLine="0"/>
        <w:rPr>
          <w:rFonts w:ascii="Arial" w:hAnsi="Arial" w:cs="Arial"/>
          <w:sz w:val="21"/>
          <w:lang w:val="ru-RU"/>
        </w:rPr>
      </w:pPr>
      <w:r>
        <w:rPr>
          <w:rFonts w:ascii="Arial" w:hAnsi="Arial" w:cs="Arial"/>
          <w:sz w:val="21"/>
          <w:lang w:val="ru-RU"/>
        </w:rPr>
        <w:t xml:space="preserve">            </w:t>
      </w:r>
      <w:r w:rsidRPr="000D23B1">
        <w:rPr>
          <w:rFonts w:ascii="Arial" w:hAnsi="Arial" w:cs="Arial"/>
          <w:b/>
          <w:sz w:val="21"/>
          <w:lang w:val="ru-RU"/>
        </w:rPr>
        <w:t>7.9.12</w:t>
      </w:r>
      <w:r>
        <w:rPr>
          <w:rFonts w:ascii="Arial" w:hAnsi="Arial" w:cs="Arial"/>
          <w:sz w:val="21"/>
          <w:lang w:val="ru-RU"/>
        </w:rPr>
        <w:t xml:space="preserve"> </w:t>
      </w:r>
      <w:r w:rsidRPr="006E56F1">
        <w:rPr>
          <w:rFonts w:ascii="Arial" w:hAnsi="Arial" w:cs="Arial"/>
          <w:sz w:val="21"/>
          <w:lang w:val="ru-RU"/>
        </w:rPr>
        <w:t>Обладнання припливних систем із рециркуляцією повітря, що обслуговують приміщення категорії В, не допускається розміщувати у спільних приміщеннях для вентиляційного обладнання разом з обладнанням систем для приміщень інших категорій вибухопожежної та пожежної</w:t>
      </w:r>
      <w:r w:rsidRPr="006E56F1">
        <w:rPr>
          <w:rFonts w:ascii="Arial" w:hAnsi="Arial" w:cs="Arial"/>
          <w:spacing w:val="-21"/>
          <w:sz w:val="21"/>
          <w:lang w:val="ru-RU"/>
        </w:rPr>
        <w:t xml:space="preserve"> </w:t>
      </w:r>
      <w:r w:rsidRPr="006E56F1">
        <w:rPr>
          <w:rFonts w:ascii="Arial" w:hAnsi="Arial" w:cs="Arial"/>
          <w:sz w:val="21"/>
          <w:lang w:val="ru-RU"/>
        </w:rPr>
        <w:t>небезпеки.</w:t>
      </w:r>
    </w:p>
    <w:p w:rsidR="00FE2F46" w:rsidRPr="006E56F1" w:rsidRDefault="00FE2F46" w:rsidP="000D23B1">
      <w:pPr>
        <w:pStyle w:val="a5"/>
        <w:tabs>
          <w:tab w:val="left" w:pos="1673"/>
        </w:tabs>
        <w:spacing w:before="0" w:line="288" w:lineRule="auto"/>
        <w:ind w:right="111" w:firstLine="0"/>
        <w:rPr>
          <w:rFonts w:ascii="Arial" w:hAnsi="Arial" w:cs="Arial"/>
          <w:sz w:val="21"/>
          <w:lang w:val="ru-RU"/>
        </w:rPr>
      </w:pPr>
      <w:r w:rsidRPr="000D23B1">
        <w:rPr>
          <w:rFonts w:ascii="Arial" w:hAnsi="Arial" w:cs="Arial"/>
          <w:b/>
          <w:sz w:val="21"/>
          <w:lang w:val="ru-RU"/>
        </w:rPr>
        <w:t xml:space="preserve">             7.9.13</w:t>
      </w:r>
      <w:r>
        <w:rPr>
          <w:rFonts w:ascii="Arial" w:hAnsi="Arial" w:cs="Arial"/>
          <w:sz w:val="21"/>
          <w:lang w:val="ru-RU"/>
        </w:rPr>
        <w:t xml:space="preserve"> </w:t>
      </w:r>
      <w:r w:rsidRPr="006E56F1">
        <w:rPr>
          <w:rFonts w:ascii="Arial" w:hAnsi="Arial" w:cs="Arial"/>
          <w:sz w:val="21"/>
          <w:lang w:val="ru-RU"/>
        </w:rPr>
        <w:t>Обладнання припливних систем, які обслуговують житлові приміщення, не допускається розміщувати в одному приміщенні для вентиляційного обладнання разом з обладнанням припливних систем, що обслуговують виробничі та складські приміщення, приміщення громадського призначення, а також з обладнанням будь-яких витяжних</w:t>
      </w:r>
      <w:r w:rsidRPr="006E56F1">
        <w:rPr>
          <w:rFonts w:ascii="Arial" w:hAnsi="Arial" w:cs="Arial"/>
          <w:spacing w:val="-18"/>
          <w:sz w:val="21"/>
          <w:lang w:val="ru-RU"/>
        </w:rPr>
        <w:t xml:space="preserve"> </w:t>
      </w:r>
      <w:r w:rsidRPr="006E56F1">
        <w:rPr>
          <w:rFonts w:ascii="Arial" w:hAnsi="Arial" w:cs="Arial"/>
          <w:sz w:val="21"/>
          <w:lang w:val="ru-RU"/>
        </w:rPr>
        <w:t>систем.</w:t>
      </w:r>
    </w:p>
    <w:p w:rsidR="00FE2F46" w:rsidRPr="006E56F1" w:rsidRDefault="00FE2F46" w:rsidP="000D23B1">
      <w:pPr>
        <w:pStyle w:val="a5"/>
        <w:tabs>
          <w:tab w:val="left" w:pos="1673"/>
        </w:tabs>
        <w:spacing w:before="0" w:line="288" w:lineRule="auto"/>
        <w:ind w:right="111" w:firstLine="0"/>
        <w:rPr>
          <w:rFonts w:ascii="Arial" w:hAnsi="Arial" w:cs="Arial"/>
          <w:sz w:val="21"/>
          <w:lang w:val="ru-RU"/>
        </w:rPr>
      </w:pPr>
      <w:r w:rsidRPr="000D23B1">
        <w:rPr>
          <w:rFonts w:ascii="Arial" w:hAnsi="Arial" w:cs="Arial"/>
          <w:b/>
          <w:sz w:val="21"/>
          <w:lang w:val="ru-RU"/>
        </w:rPr>
        <w:t xml:space="preserve">             7.9.14</w:t>
      </w:r>
      <w:r>
        <w:rPr>
          <w:rFonts w:ascii="Arial" w:hAnsi="Arial" w:cs="Arial"/>
          <w:sz w:val="21"/>
          <w:lang w:val="ru-RU"/>
        </w:rPr>
        <w:t xml:space="preserve"> </w:t>
      </w:r>
      <w:r w:rsidRPr="006E56F1">
        <w:rPr>
          <w:rFonts w:ascii="Arial" w:hAnsi="Arial" w:cs="Arial"/>
          <w:sz w:val="21"/>
          <w:lang w:val="ru-RU"/>
        </w:rPr>
        <w:t>Обладнання витяжних систем, що видаляють повітря з різким або неприємним</w:t>
      </w:r>
      <w:r w:rsidRPr="006E56F1">
        <w:rPr>
          <w:rFonts w:ascii="Arial" w:hAnsi="Arial" w:cs="Arial"/>
          <w:spacing w:val="-12"/>
          <w:sz w:val="21"/>
          <w:lang w:val="ru-RU"/>
        </w:rPr>
        <w:t xml:space="preserve"> </w:t>
      </w:r>
      <w:r w:rsidRPr="006E56F1">
        <w:rPr>
          <w:rFonts w:ascii="Arial" w:hAnsi="Arial" w:cs="Arial"/>
          <w:sz w:val="21"/>
          <w:lang w:val="ru-RU"/>
        </w:rPr>
        <w:t>запахом</w:t>
      </w:r>
      <w:r w:rsidRPr="006E56F1">
        <w:rPr>
          <w:rFonts w:ascii="Arial" w:hAnsi="Arial" w:cs="Arial"/>
          <w:spacing w:val="-13"/>
          <w:sz w:val="21"/>
          <w:lang w:val="ru-RU"/>
        </w:rPr>
        <w:t xml:space="preserve"> </w:t>
      </w:r>
      <w:r w:rsidRPr="006E56F1">
        <w:rPr>
          <w:rFonts w:ascii="Arial" w:hAnsi="Arial" w:cs="Arial"/>
          <w:sz w:val="21"/>
          <w:lang w:val="ru-RU"/>
        </w:rPr>
        <w:t>(з</w:t>
      </w:r>
      <w:r w:rsidRPr="006E56F1">
        <w:rPr>
          <w:rFonts w:ascii="Arial" w:hAnsi="Arial" w:cs="Arial"/>
          <w:spacing w:val="-13"/>
          <w:sz w:val="21"/>
          <w:lang w:val="ru-RU"/>
        </w:rPr>
        <w:t xml:space="preserve"> </w:t>
      </w:r>
      <w:r w:rsidRPr="006E56F1">
        <w:rPr>
          <w:rFonts w:ascii="Arial" w:hAnsi="Arial" w:cs="Arial"/>
          <w:sz w:val="21"/>
          <w:lang w:val="ru-RU"/>
        </w:rPr>
        <w:t>туалетів,</w:t>
      </w:r>
      <w:r w:rsidRPr="006E56F1">
        <w:rPr>
          <w:rFonts w:ascii="Arial" w:hAnsi="Arial" w:cs="Arial"/>
          <w:spacing w:val="-13"/>
          <w:sz w:val="21"/>
          <w:lang w:val="ru-RU"/>
        </w:rPr>
        <w:t xml:space="preserve"> </w:t>
      </w:r>
      <w:r w:rsidRPr="006E56F1">
        <w:rPr>
          <w:rFonts w:ascii="Arial" w:hAnsi="Arial" w:cs="Arial"/>
          <w:sz w:val="21"/>
          <w:lang w:val="ru-RU"/>
        </w:rPr>
        <w:t>курильних</w:t>
      </w:r>
      <w:r w:rsidRPr="006E56F1">
        <w:rPr>
          <w:rFonts w:ascii="Arial" w:hAnsi="Arial" w:cs="Arial"/>
          <w:spacing w:val="-11"/>
          <w:sz w:val="21"/>
          <w:lang w:val="ru-RU"/>
        </w:rPr>
        <w:t xml:space="preserve"> </w:t>
      </w:r>
      <w:r w:rsidRPr="006E56F1">
        <w:rPr>
          <w:rFonts w:ascii="Arial" w:hAnsi="Arial" w:cs="Arial"/>
          <w:sz w:val="21"/>
          <w:lang w:val="ru-RU"/>
        </w:rPr>
        <w:t>тощо),</w:t>
      </w:r>
      <w:r w:rsidRPr="006E56F1">
        <w:rPr>
          <w:rFonts w:ascii="Arial" w:hAnsi="Arial" w:cs="Arial"/>
          <w:spacing w:val="-13"/>
          <w:sz w:val="21"/>
          <w:lang w:val="ru-RU"/>
        </w:rPr>
        <w:t xml:space="preserve"> </w:t>
      </w:r>
      <w:r w:rsidRPr="006E56F1">
        <w:rPr>
          <w:rFonts w:ascii="Arial" w:hAnsi="Arial" w:cs="Arial"/>
          <w:sz w:val="21"/>
          <w:lang w:val="ru-RU"/>
        </w:rPr>
        <w:t>не</w:t>
      </w:r>
      <w:r w:rsidRPr="006E56F1">
        <w:rPr>
          <w:rFonts w:ascii="Arial" w:hAnsi="Arial" w:cs="Arial"/>
          <w:spacing w:val="-12"/>
          <w:sz w:val="21"/>
          <w:lang w:val="ru-RU"/>
        </w:rPr>
        <w:t xml:space="preserve"> </w:t>
      </w:r>
      <w:r w:rsidRPr="006E56F1">
        <w:rPr>
          <w:rFonts w:ascii="Arial" w:hAnsi="Arial" w:cs="Arial"/>
          <w:sz w:val="21"/>
          <w:lang w:val="ru-RU"/>
        </w:rPr>
        <w:t>допускається</w:t>
      </w:r>
      <w:r w:rsidRPr="006E56F1">
        <w:rPr>
          <w:rFonts w:ascii="Arial" w:hAnsi="Arial" w:cs="Arial"/>
          <w:spacing w:val="-12"/>
          <w:sz w:val="21"/>
          <w:lang w:val="ru-RU"/>
        </w:rPr>
        <w:t xml:space="preserve"> </w:t>
      </w:r>
      <w:r w:rsidRPr="006E56F1">
        <w:rPr>
          <w:rFonts w:ascii="Arial" w:hAnsi="Arial" w:cs="Arial"/>
          <w:sz w:val="21"/>
          <w:lang w:val="ru-RU"/>
        </w:rPr>
        <w:t>розміщувати</w:t>
      </w:r>
    </w:p>
    <w:p w:rsidR="00FE2F46" w:rsidRPr="006E56F1" w:rsidRDefault="00FE2F46" w:rsidP="006E56F1">
      <w:pPr>
        <w:pStyle w:val="a3"/>
        <w:spacing w:before="0" w:line="288" w:lineRule="auto"/>
        <w:ind w:firstLine="0"/>
        <w:jc w:val="left"/>
        <w:rPr>
          <w:rFonts w:ascii="Arial" w:hAnsi="Arial" w:cs="Arial"/>
          <w:sz w:val="21"/>
          <w:lang w:val="ru-RU"/>
        </w:rPr>
      </w:pPr>
      <w:r w:rsidRPr="006E56F1">
        <w:rPr>
          <w:rFonts w:ascii="Arial" w:hAnsi="Arial" w:cs="Arial"/>
          <w:sz w:val="21"/>
          <w:lang w:val="ru-RU"/>
        </w:rPr>
        <w:t>у спільному приміщенні для вентиляційного обладнання разом з обладнанням для припливних систем.</w:t>
      </w:r>
    </w:p>
    <w:p w:rsidR="00FE2F46" w:rsidRPr="006E56F1" w:rsidRDefault="00FE2F46" w:rsidP="000D23B1">
      <w:pPr>
        <w:pStyle w:val="a5"/>
        <w:tabs>
          <w:tab w:val="left" w:pos="1673"/>
        </w:tabs>
        <w:spacing w:before="0" w:line="288" w:lineRule="auto"/>
        <w:ind w:right="107" w:firstLine="0"/>
        <w:rPr>
          <w:rFonts w:ascii="Arial" w:hAnsi="Arial" w:cs="Arial"/>
          <w:sz w:val="21"/>
          <w:lang w:val="ru-RU"/>
        </w:rPr>
      </w:pPr>
      <w:r>
        <w:rPr>
          <w:rFonts w:ascii="Arial" w:hAnsi="Arial" w:cs="Arial"/>
          <w:spacing w:val="-3"/>
          <w:sz w:val="21"/>
          <w:lang w:val="ru-RU"/>
        </w:rPr>
        <w:t xml:space="preserve">              </w:t>
      </w:r>
      <w:r w:rsidRPr="000D23B1">
        <w:rPr>
          <w:rFonts w:ascii="Arial" w:hAnsi="Arial" w:cs="Arial"/>
          <w:b/>
          <w:spacing w:val="-3"/>
          <w:sz w:val="21"/>
          <w:lang w:val="ru-RU"/>
        </w:rPr>
        <w:t>7.9.15</w:t>
      </w:r>
      <w:r>
        <w:rPr>
          <w:rFonts w:ascii="Arial" w:hAnsi="Arial" w:cs="Arial"/>
          <w:spacing w:val="-3"/>
          <w:sz w:val="21"/>
          <w:lang w:val="ru-RU"/>
        </w:rPr>
        <w:t xml:space="preserve"> </w:t>
      </w:r>
      <w:r w:rsidRPr="006E56F1">
        <w:rPr>
          <w:rFonts w:ascii="Arial" w:hAnsi="Arial" w:cs="Arial"/>
          <w:spacing w:val="-3"/>
          <w:sz w:val="21"/>
          <w:lang w:val="ru-RU"/>
        </w:rPr>
        <w:t xml:space="preserve">Обладнання витяжних систем загальнообмінної вентиляції, що обслуговують приміщення категорій </w:t>
      </w:r>
      <w:r w:rsidRPr="006E56F1">
        <w:rPr>
          <w:rFonts w:ascii="Arial" w:hAnsi="Arial" w:cs="Arial"/>
          <w:sz w:val="21"/>
          <w:lang w:val="ru-RU"/>
        </w:rPr>
        <w:t xml:space="preserve">А та Б, не </w:t>
      </w:r>
      <w:r w:rsidRPr="006E56F1">
        <w:rPr>
          <w:rFonts w:ascii="Arial" w:hAnsi="Arial" w:cs="Arial"/>
          <w:spacing w:val="-3"/>
          <w:sz w:val="21"/>
          <w:lang w:val="ru-RU"/>
        </w:rPr>
        <w:t xml:space="preserve">слід розміщувати </w:t>
      </w:r>
      <w:r w:rsidRPr="006E56F1">
        <w:rPr>
          <w:rFonts w:ascii="Arial" w:hAnsi="Arial" w:cs="Arial"/>
          <w:sz w:val="21"/>
          <w:lang w:val="ru-RU"/>
        </w:rPr>
        <w:t xml:space="preserve">у </w:t>
      </w:r>
      <w:r w:rsidRPr="006E56F1">
        <w:rPr>
          <w:rFonts w:ascii="Arial" w:hAnsi="Arial" w:cs="Arial"/>
          <w:spacing w:val="-3"/>
          <w:sz w:val="21"/>
          <w:lang w:val="ru-RU"/>
        </w:rPr>
        <w:t xml:space="preserve">спільному приміщенні </w:t>
      </w:r>
      <w:r w:rsidRPr="006E56F1">
        <w:rPr>
          <w:rFonts w:ascii="Arial" w:hAnsi="Arial" w:cs="Arial"/>
          <w:spacing w:val="-2"/>
          <w:sz w:val="21"/>
          <w:lang w:val="ru-RU"/>
        </w:rPr>
        <w:t xml:space="preserve">для </w:t>
      </w:r>
      <w:r w:rsidRPr="006E56F1">
        <w:rPr>
          <w:rFonts w:ascii="Arial" w:hAnsi="Arial" w:cs="Arial"/>
          <w:spacing w:val="-3"/>
          <w:sz w:val="21"/>
          <w:lang w:val="ru-RU"/>
        </w:rPr>
        <w:t xml:space="preserve">вентиляційного обладнання </w:t>
      </w:r>
      <w:r w:rsidRPr="006E56F1">
        <w:rPr>
          <w:rFonts w:ascii="Arial" w:hAnsi="Arial" w:cs="Arial"/>
          <w:sz w:val="21"/>
          <w:lang w:val="ru-RU"/>
        </w:rPr>
        <w:t xml:space="preserve">разом з </w:t>
      </w:r>
      <w:r w:rsidRPr="006E56F1">
        <w:rPr>
          <w:rFonts w:ascii="Arial" w:hAnsi="Arial" w:cs="Arial"/>
          <w:spacing w:val="-3"/>
          <w:sz w:val="21"/>
          <w:lang w:val="ru-RU"/>
        </w:rPr>
        <w:t xml:space="preserve">обладнанням </w:t>
      </w:r>
      <w:r w:rsidRPr="006E56F1">
        <w:rPr>
          <w:rFonts w:ascii="Arial" w:hAnsi="Arial" w:cs="Arial"/>
          <w:spacing w:val="-2"/>
          <w:sz w:val="21"/>
          <w:lang w:val="ru-RU"/>
        </w:rPr>
        <w:t xml:space="preserve">для </w:t>
      </w:r>
      <w:r w:rsidRPr="006E56F1">
        <w:rPr>
          <w:rFonts w:ascii="Arial" w:hAnsi="Arial" w:cs="Arial"/>
          <w:spacing w:val="-3"/>
          <w:sz w:val="21"/>
          <w:lang w:val="ru-RU"/>
        </w:rPr>
        <w:t>інших систем.</w:t>
      </w:r>
    </w:p>
    <w:p w:rsidR="00FE2F46" w:rsidRPr="006E56F1" w:rsidRDefault="00FE2F46" w:rsidP="006E56F1">
      <w:pPr>
        <w:pStyle w:val="a3"/>
        <w:spacing w:before="0" w:line="288" w:lineRule="auto"/>
        <w:ind w:right="111"/>
        <w:rPr>
          <w:rFonts w:ascii="Arial" w:hAnsi="Arial" w:cs="Arial"/>
          <w:sz w:val="21"/>
          <w:lang w:val="ru-RU"/>
        </w:rPr>
      </w:pPr>
      <w:r w:rsidRPr="006E56F1">
        <w:rPr>
          <w:rFonts w:ascii="Arial" w:hAnsi="Arial" w:cs="Arial"/>
          <w:sz w:val="21"/>
          <w:lang w:val="ru-RU"/>
        </w:rPr>
        <w:t>Обладнання витяжних систем загальнообмінної вентиляції для приміщень категорій А та Б допускається розміщувати в одному приміщенні для вентиляційного обладнання разом з обладнанням систем місцевих відсмоктувачів</w:t>
      </w:r>
      <w:r w:rsidRPr="006E56F1">
        <w:rPr>
          <w:rFonts w:ascii="Arial" w:hAnsi="Arial" w:cs="Arial"/>
          <w:spacing w:val="-12"/>
          <w:sz w:val="21"/>
          <w:lang w:val="ru-RU"/>
        </w:rPr>
        <w:t xml:space="preserve"> </w:t>
      </w:r>
      <w:r w:rsidRPr="006E56F1">
        <w:rPr>
          <w:rFonts w:ascii="Arial" w:hAnsi="Arial" w:cs="Arial"/>
          <w:sz w:val="21"/>
          <w:lang w:val="ru-RU"/>
        </w:rPr>
        <w:t>вибухонебезпечних</w:t>
      </w:r>
      <w:r w:rsidRPr="006E56F1">
        <w:rPr>
          <w:rFonts w:ascii="Arial" w:hAnsi="Arial" w:cs="Arial"/>
          <w:spacing w:val="-10"/>
          <w:sz w:val="21"/>
          <w:lang w:val="ru-RU"/>
        </w:rPr>
        <w:t xml:space="preserve"> </w:t>
      </w:r>
      <w:r w:rsidRPr="006E56F1">
        <w:rPr>
          <w:rFonts w:ascii="Arial" w:hAnsi="Arial" w:cs="Arial"/>
          <w:sz w:val="21"/>
          <w:lang w:val="ru-RU"/>
        </w:rPr>
        <w:t>сумішей</w:t>
      </w:r>
      <w:r w:rsidRPr="006E56F1">
        <w:rPr>
          <w:rFonts w:ascii="Arial" w:hAnsi="Arial" w:cs="Arial"/>
          <w:spacing w:val="-13"/>
          <w:sz w:val="21"/>
          <w:lang w:val="ru-RU"/>
        </w:rPr>
        <w:t xml:space="preserve"> </w:t>
      </w:r>
      <w:r w:rsidRPr="006E56F1">
        <w:rPr>
          <w:rFonts w:ascii="Arial" w:hAnsi="Arial" w:cs="Arial"/>
          <w:sz w:val="21"/>
          <w:lang w:val="ru-RU"/>
        </w:rPr>
        <w:t>без</w:t>
      </w:r>
      <w:r w:rsidRPr="006E56F1">
        <w:rPr>
          <w:rFonts w:ascii="Arial" w:hAnsi="Arial" w:cs="Arial"/>
          <w:spacing w:val="-12"/>
          <w:sz w:val="21"/>
          <w:lang w:val="ru-RU"/>
        </w:rPr>
        <w:t xml:space="preserve"> </w:t>
      </w:r>
      <w:r w:rsidRPr="006E56F1">
        <w:rPr>
          <w:rFonts w:ascii="Arial" w:hAnsi="Arial" w:cs="Arial"/>
          <w:sz w:val="21"/>
          <w:lang w:val="ru-RU"/>
        </w:rPr>
        <w:t>пиловловлювачів</w:t>
      </w:r>
      <w:r w:rsidRPr="006E56F1">
        <w:rPr>
          <w:rFonts w:ascii="Arial" w:hAnsi="Arial" w:cs="Arial"/>
          <w:spacing w:val="-12"/>
          <w:sz w:val="21"/>
          <w:lang w:val="ru-RU"/>
        </w:rPr>
        <w:t xml:space="preserve"> </w:t>
      </w:r>
      <w:r w:rsidRPr="006E56F1">
        <w:rPr>
          <w:rFonts w:ascii="Arial" w:hAnsi="Arial" w:cs="Arial"/>
          <w:sz w:val="21"/>
          <w:lang w:val="ru-RU"/>
        </w:rPr>
        <w:t>або</w:t>
      </w:r>
      <w:r w:rsidRPr="006E56F1">
        <w:rPr>
          <w:rFonts w:ascii="Arial" w:hAnsi="Arial" w:cs="Arial"/>
          <w:spacing w:val="-10"/>
          <w:sz w:val="21"/>
          <w:lang w:val="ru-RU"/>
        </w:rPr>
        <w:t xml:space="preserve"> </w:t>
      </w:r>
      <w:r w:rsidRPr="006E56F1">
        <w:rPr>
          <w:rFonts w:ascii="Arial" w:hAnsi="Arial" w:cs="Arial"/>
          <w:sz w:val="21"/>
          <w:lang w:val="ru-RU"/>
        </w:rPr>
        <w:t>з</w:t>
      </w:r>
      <w:r w:rsidRPr="006E56F1">
        <w:rPr>
          <w:rFonts w:ascii="Arial" w:hAnsi="Arial" w:cs="Arial"/>
          <w:spacing w:val="-12"/>
          <w:sz w:val="21"/>
          <w:lang w:val="ru-RU"/>
        </w:rPr>
        <w:t xml:space="preserve"> </w:t>
      </w:r>
      <w:r w:rsidRPr="006E56F1">
        <w:rPr>
          <w:rFonts w:ascii="Arial" w:hAnsi="Arial" w:cs="Arial"/>
          <w:sz w:val="21"/>
          <w:lang w:val="ru-RU"/>
        </w:rPr>
        <w:t>мокрими пиловловлювачами, якщо у повітроводах виключено відкладання горючих речовин.</w:t>
      </w:r>
    </w:p>
    <w:p w:rsidR="00FE2F46" w:rsidRPr="006E56F1" w:rsidRDefault="00FE2F46" w:rsidP="006E56F1">
      <w:pPr>
        <w:pStyle w:val="a3"/>
        <w:spacing w:before="0" w:line="288" w:lineRule="auto"/>
        <w:ind w:right="109"/>
        <w:rPr>
          <w:rFonts w:ascii="Arial" w:hAnsi="Arial" w:cs="Arial"/>
          <w:sz w:val="21"/>
          <w:lang w:val="ru-RU"/>
        </w:rPr>
      </w:pPr>
      <w:r w:rsidRPr="006E56F1">
        <w:rPr>
          <w:rFonts w:ascii="Arial" w:hAnsi="Arial" w:cs="Arial"/>
          <w:sz w:val="21"/>
          <w:lang w:val="ru-RU"/>
        </w:rPr>
        <w:t>Обладнання витяжних систем із приміщень категорії В не слід розташовувати в одному приміщенні з обладнанням витяжних систем із приміщень категорії Г.</w:t>
      </w:r>
    </w:p>
    <w:p w:rsidR="00FE2F46" w:rsidRPr="006E56F1" w:rsidRDefault="00FE2F46" w:rsidP="000D23B1">
      <w:pPr>
        <w:pStyle w:val="a5"/>
        <w:tabs>
          <w:tab w:val="left" w:pos="1656"/>
        </w:tabs>
        <w:spacing w:before="0" w:line="288" w:lineRule="auto"/>
        <w:ind w:right="107" w:firstLine="0"/>
        <w:rPr>
          <w:rFonts w:ascii="Arial" w:hAnsi="Arial" w:cs="Arial"/>
          <w:sz w:val="21"/>
          <w:lang w:val="ru-RU"/>
        </w:rPr>
      </w:pPr>
      <w:r>
        <w:rPr>
          <w:rFonts w:ascii="Arial" w:hAnsi="Arial" w:cs="Arial"/>
          <w:sz w:val="21"/>
          <w:lang w:val="ru-RU"/>
        </w:rPr>
        <w:t xml:space="preserve">            </w:t>
      </w:r>
      <w:r w:rsidRPr="000D23B1">
        <w:rPr>
          <w:rFonts w:ascii="Arial" w:hAnsi="Arial" w:cs="Arial"/>
          <w:b/>
          <w:sz w:val="21"/>
          <w:lang w:val="ru-RU"/>
        </w:rPr>
        <w:t>7.9.16</w:t>
      </w:r>
      <w:r>
        <w:rPr>
          <w:rFonts w:ascii="Arial" w:hAnsi="Arial" w:cs="Arial"/>
          <w:sz w:val="21"/>
          <w:lang w:val="ru-RU"/>
        </w:rPr>
        <w:t xml:space="preserve"> </w:t>
      </w:r>
      <w:r w:rsidRPr="006E56F1">
        <w:rPr>
          <w:rFonts w:ascii="Arial" w:hAnsi="Arial" w:cs="Arial"/>
          <w:sz w:val="21"/>
          <w:lang w:val="ru-RU"/>
        </w:rPr>
        <w:t>Обладнання систем місцевих відсмоктувачів вибухонебезпечних сумішей не слід розташовувати разом з обладнанням інших систем у спільному приміщенні для вентиляційного обладнання, крім випадків, зазначених у</w:t>
      </w:r>
      <w:r w:rsidRPr="006E56F1">
        <w:rPr>
          <w:rFonts w:ascii="Arial" w:hAnsi="Arial" w:cs="Arial"/>
          <w:spacing w:val="-23"/>
          <w:sz w:val="21"/>
          <w:lang w:val="ru-RU"/>
        </w:rPr>
        <w:t xml:space="preserve"> </w:t>
      </w:r>
      <w:r w:rsidRPr="006E56F1">
        <w:rPr>
          <w:rFonts w:ascii="Arial" w:hAnsi="Arial" w:cs="Arial"/>
          <w:sz w:val="21"/>
          <w:lang w:val="ru-RU"/>
        </w:rPr>
        <w:t>7.9.15.</w:t>
      </w:r>
    </w:p>
    <w:p w:rsidR="00FE2F46" w:rsidRPr="006E56F1" w:rsidRDefault="00FE2F46" w:rsidP="000D23B1">
      <w:pPr>
        <w:pStyle w:val="a5"/>
        <w:tabs>
          <w:tab w:val="left" w:pos="1616"/>
        </w:tabs>
        <w:spacing w:before="0" w:line="288" w:lineRule="auto"/>
        <w:ind w:right="109" w:firstLine="0"/>
        <w:rPr>
          <w:rFonts w:ascii="Arial" w:hAnsi="Arial" w:cs="Arial"/>
          <w:sz w:val="21"/>
          <w:lang w:val="ru-RU"/>
        </w:rPr>
      </w:pPr>
      <w:r w:rsidRPr="000D23B1">
        <w:rPr>
          <w:rFonts w:ascii="Arial" w:hAnsi="Arial" w:cs="Arial"/>
          <w:b/>
          <w:sz w:val="21"/>
          <w:lang w:val="ru-RU"/>
        </w:rPr>
        <w:lastRenderedPageBreak/>
        <w:t xml:space="preserve">             7.9.17</w:t>
      </w:r>
      <w:r>
        <w:rPr>
          <w:rFonts w:ascii="Arial" w:hAnsi="Arial" w:cs="Arial"/>
          <w:sz w:val="21"/>
          <w:lang w:val="ru-RU"/>
        </w:rPr>
        <w:t xml:space="preserve"> </w:t>
      </w:r>
      <w:r w:rsidRPr="006E56F1">
        <w:rPr>
          <w:rFonts w:ascii="Arial" w:hAnsi="Arial" w:cs="Arial"/>
          <w:sz w:val="21"/>
          <w:lang w:val="ru-RU"/>
        </w:rPr>
        <w:t>Обладнання витяжних систем, теплота (холод) яких застосовується у повітро-повітряних теплоутилізаторах, а також обладнання рециркуляційних систем треба розташовувати з урахуванням вимог 7.9.14 та</w:t>
      </w:r>
      <w:r w:rsidRPr="006E56F1">
        <w:rPr>
          <w:rFonts w:ascii="Arial" w:hAnsi="Arial" w:cs="Arial"/>
          <w:spacing w:val="-15"/>
          <w:sz w:val="21"/>
          <w:lang w:val="ru-RU"/>
        </w:rPr>
        <w:t xml:space="preserve"> </w:t>
      </w:r>
      <w:r w:rsidRPr="006E56F1">
        <w:rPr>
          <w:rFonts w:ascii="Arial" w:hAnsi="Arial" w:cs="Arial"/>
          <w:sz w:val="21"/>
          <w:lang w:val="ru-RU"/>
        </w:rPr>
        <w:t>7.9.15.</w:t>
      </w:r>
    </w:p>
    <w:p w:rsidR="00FE2F46" w:rsidRPr="006E56F1" w:rsidRDefault="00FE2F46" w:rsidP="006E56F1">
      <w:pPr>
        <w:pStyle w:val="a3"/>
        <w:spacing w:before="0" w:line="288" w:lineRule="auto"/>
        <w:ind w:right="110"/>
        <w:rPr>
          <w:rFonts w:ascii="Arial" w:hAnsi="Arial" w:cs="Arial"/>
          <w:sz w:val="21"/>
          <w:lang w:val="ru-RU"/>
        </w:rPr>
      </w:pPr>
      <w:r w:rsidRPr="006E56F1">
        <w:rPr>
          <w:rFonts w:ascii="Arial" w:hAnsi="Arial" w:cs="Arial"/>
          <w:sz w:val="21"/>
          <w:lang w:val="ru-RU"/>
        </w:rPr>
        <w:t>Повітро-повітряні теплоутилізатори, а також обладнання витяжних систем, повітря яких використовується для нагрівання (охолодження) припливного повітря, допускається розміщувати у приміщеннях для вентиляційного обладнання припливних систем.</w:t>
      </w:r>
    </w:p>
    <w:p w:rsidR="00FE2F46" w:rsidRPr="008723E6" w:rsidRDefault="00FE2F46" w:rsidP="000D23B1">
      <w:pPr>
        <w:pStyle w:val="Heading11"/>
        <w:tabs>
          <w:tab w:val="left" w:pos="1395"/>
        </w:tabs>
        <w:spacing w:line="288" w:lineRule="auto"/>
        <w:ind w:left="0"/>
        <w:rPr>
          <w:rFonts w:ascii="Arial" w:hAnsi="Arial" w:cs="Arial"/>
          <w:sz w:val="21"/>
          <w:lang w:val="uk-UA"/>
        </w:rPr>
      </w:pPr>
      <w:bookmarkStart w:id="57" w:name="7.10_Приміщення_для_обладнання"/>
      <w:bookmarkStart w:id="58" w:name="_bookmark27"/>
      <w:bookmarkEnd w:id="57"/>
      <w:bookmarkEnd w:id="58"/>
      <w:r>
        <w:rPr>
          <w:rFonts w:ascii="Arial" w:hAnsi="Arial" w:cs="Arial"/>
          <w:sz w:val="21"/>
          <w:lang w:val="uk-UA"/>
        </w:rPr>
        <w:t xml:space="preserve">               7.10 </w:t>
      </w:r>
      <w:r w:rsidRPr="008723E6">
        <w:rPr>
          <w:rFonts w:ascii="Arial" w:hAnsi="Arial" w:cs="Arial"/>
          <w:sz w:val="21"/>
          <w:lang w:val="uk-UA"/>
        </w:rPr>
        <w:t>Приміщення для</w:t>
      </w:r>
      <w:r w:rsidRPr="008723E6">
        <w:rPr>
          <w:rFonts w:ascii="Arial" w:hAnsi="Arial" w:cs="Arial"/>
          <w:spacing w:val="-9"/>
          <w:sz w:val="21"/>
          <w:lang w:val="uk-UA"/>
        </w:rPr>
        <w:t xml:space="preserve"> </w:t>
      </w:r>
      <w:r w:rsidRPr="008723E6">
        <w:rPr>
          <w:rFonts w:ascii="Arial" w:hAnsi="Arial" w:cs="Arial"/>
          <w:sz w:val="21"/>
          <w:lang w:val="uk-UA"/>
        </w:rPr>
        <w:t>обладнання</w:t>
      </w:r>
    </w:p>
    <w:p w:rsidR="00FE2F46" w:rsidRPr="008723E6" w:rsidRDefault="00FE2F46" w:rsidP="000D23B1">
      <w:pPr>
        <w:pStyle w:val="a5"/>
        <w:tabs>
          <w:tab w:val="left" w:pos="1673"/>
        </w:tabs>
        <w:spacing w:before="0" w:line="288" w:lineRule="auto"/>
        <w:ind w:right="110" w:firstLine="0"/>
        <w:rPr>
          <w:rFonts w:ascii="Arial" w:hAnsi="Arial" w:cs="Arial"/>
          <w:sz w:val="21"/>
          <w:lang w:val="uk-UA"/>
        </w:rPr>
      </w:pPr>
      <w:r w:rsidRPr="008723E6">
        <w:rPr>
          <w:rFonts w:ascii="Arial" w:hAnsi="Arial" w:cs="Arial"/>
          <w:sz w:val="21"/>
          <w:lang w:val="uk-UA"/>
        </w:rPr>
        <w:t xml:space="preserve">             </w:t>
      </w:r>
      <w:r w:rsidRPr="000D23B1">
        <w:rPr>
          <w:rFonts w:ascii="Arial" w:hAnsi="Arial" w:cs="Arial"/>
          <w:b/>
          <w:sz w:val="21"/>
          <w:lang w:val="uk-UA"/>
        </w:rPr>
        <w:t>7.10.1</w:t>
      </w:r>
      <w:r>
        <w:rPr>
          <w:rFonts w:ascii="Arial" w:hAnsi="Arial" w:cs="Arial"/>
          <w:sz w:val="21"/>
          <w:lang w:val="uk-UA"/>
        </w:rPr>
        <w:t xml:space="preserve"> </w:t>
      </w:r>
      <w:r w:rsidRPr="008723E6">
        <w:rPr>
          <w:rFonts w:ascii="Arial" w:hAnsi="Arial" w:cs="Arial"/>
          <w:sz w:val="21"/>
          <w:lang w:val="uk-UA"/>
        </w:rPr>
        <w:t>Для приміщень, у тому числі технічних поверхів, де розміщується вентиляційне обладнання у житлових, громадських, адміністративно-побутових та виробничих будівлях, слід дотримуватись вимог ДБН В.1.1-7, ДБН В.2.2-9, ДБН В.2.2-10, ДБН В.2.2-15, СНиП</w:t>
      </w:r>
      <w:r w:rsidRPr="008723E6">
        <w:rPr>
          <w:rFonts w:ascii="Arial" w:hAnsi="Arial" w:cs="Arial"/>
          <w:spacing w:val="-11"/>
          <w:sz w:val="21"/>
          <w:lang w:val="uk-UA"/>
        </w:rPr>
        <w:t xml:space="preserve"> </w:t>
      </w:r>
      <w:r w:rsidRPr="008723E6">
        <w:rPr>
          <w:rFonts w:ascii="Arial" w:hAnsi="Arial" w:cs="Arial"/>
          <w:sz w:val="21"/>
          <w:lang w:val="uk-UA"/>
        </w:rPr>
        <w:t>2.09.02.</w:t>
      </w:r>
    </w:p>
    <w:p w:rsidR="00FE2F46" w:rsidRPr="006E56F1" w:rsidRDefault="00FE2F46" w:rsidP="00187CC2">
      <w:pPr>
        <w:pStyle w:val="a5"/>
        <w:numPr>
          <w:ilvl w:val="2"/>
          <w:numId w:val="47"/>
        </w:numPr>
        <w:tabs>
          <w:tab w:val="clear" w:pos="832"/>
          <w:tab w:val="left" w:pos="1673"/>
        </w:tabs>
        <w:spacing w:before="0" w:line="288" w:lineRule="auto"/>
        <w:ind w:left="142" w:right="113" w:firstLine="628"/>
        <w:rPr>
          <w:rFonts w:ascii="Arial" w:hAnsi="Arial" w:cs="Arial"/>
          <w:sz w:val="21"/>
          <w:lang w:val="ru-RU"/>
        </w:rPr>
      </w:pPr>
      <w:r w:rsidRPr="006E56F1">
        <w:rPr>
          <w:rFonts w:ascii="Arial" w:hAnsi="Arial" w:cs="Arial"/>
          <w:sz w:val="21"/>
          <w:lang w:val="ru-RU"/>
        </w:rPr>
        <w:t>Приміщення для обладнання витяжних систем треба відносити до категорій за вибухо-пожежною та пожежною</w:t>
      </w:r>
      <w:r w:rsidRPr="006E56F1">
        <w:rPr>
          <w:rFonts w:ascii="Arial" w:hAnsi="Arial" w:cs="Arial"/>
          <w:spacing w:val="-18"/>
          <w:sz w:val="21"/>
          <w:lang w:val="ru-RU"/>
        </w:rPr>
        <w:t xml:space="preserve"> </w:t>
      </w:r>
      <w:r w:rsidRPr="006E56F1">
        <w:rPr>
          <w:rFonts w:ascii="Arial" w:hAnsi="Arial" w:cs="Arial"/>
          <w:sz w:val="21"/>
          <w:lang w:val="ru-RU"/>
        </w:rPr>
        <w:t>небезпекою:</w:t>
      </w:r>
    </w:p>
    <w:p w:rsidR="00FE2F46" w:rsidRPr="006E56F1" w:rsidRDefault="00FE2F46" w:rsidP="006E56F1">
      <w:pPr>
        <w:pStyle w:val="a3"/>
        <w:spacing w:before="0" w:line="288" w:lineRule="auto"/>
        <w:ind w:right="112"/>
        <w:rPr>
          <w:rFonts w:ascii="Arial" w:hAnsi="Arial" w:cs="Arial"/>
          <w:sz w:val="21"/>
          <w:lang w:val="ru-RU"/>
        </w:rPr>
      </w:pPr>
      <w:r w:rsidRPr="006E56F1">
        <w:rPr>
          <w:rFonts w:ascii="Arial" w:hAnsi="Arial" w:cs="Arial"/>
          <w:sz w:val="21"/>
          <w:lang w:val="ru-RU"/>
        </w:rPr>
        <w:t>а) до категорії приміщень, які вони обслуговують, - якщо в них розташовано обладнання систем загальнообмінної вентиляції виробничих будівель;</w:t>
      </w:r>
    </w:p>
    <w:p w:rsidR="00FE2F46" w:rsidRPr="006E56F1" w:rsidRDefault="00FE2F46" w:rsidP="006E56F1">
      <w:pPr>
        <w:pStyle w:val="a3"/>
        <w:spacing w:before="0" w:line="288" w:lineRule="auto"/>
        <w:ind w:right="111"/>
        <w:rPr>
          <w:rFonts w:ascii="Arial" w:hAnsi="Arial" w:cs="Arial"/>
          <w:sz w:val="21"/>
          <w:lang w:val="ru-RU"/>
        </w:rPr>
      </w:pPr>
      <w:r w:rsidRPr="006E56F1">
        <w:rPr>
          <w:rFonts w:ascii="Arial" w:hAnsi="Arial" w:cs="Arial"/>
          <w:sz w:val="21"/>
          <w:lang w:val="ru-RU"/>
        </w:rPr>
        <w:t>б) до категорії Д, - якщо в них встановлені вентилятори, повітродувки та компресори, що подають зовнішнє повітря до ежекторів, розташованих поза цими приміщеннями;</w:t>
      </w:r>
    </w:p>
    <w:p w:rsidR="00FE2F46" w:rsidRPr="006E56F1" w:rsidRDefault="00FE2F46" w:rsidP="006E56F1">
      <w:pPr>
        <w:pStyle w:val="a3"/>
        <w:spacing w:before="0" w:line="288" w:lineRule="auto"/>
        <w:ind w:right="110"/>
        <w:rPr>
          <w:rFonts w:ascii="Arial" w:hAnsi="Arial" w:cs="Arial"/>
          <w:sz w:val="21"/>
          <w:lang w:val="ru-RU"/>
        </w:rPr>
      </w:pPr>
      <w:r w:rsidRPr="006E56F1">
        <w:rPr>
          <w:rFonts w:ascii="Arial" w:hAnsi="Arial" w:cs="Arial"/>
          <w:sz w:val="21"/>
          <w:lang w:val="ru-RU"/>
        </w:rPr>
        <w:t>в) до категорії приміщень, з яких забирається повітря вентиляторами, повітродувками та компресорами для подачі до ежекторів;</w:t>
      </w:r>
    </w:p>
    <w:p w:rsidR="00FE2F46" w:rsidRPr="006E56F1" w:rsidRDefault="00FE2F46" w:rsidP="006E56F1">
      <w:pPr>
        <w:pStyle w:val="a3"/>
        <w:spacing w:before="0" w:line="288" w:lineRule="auto"/>
        <w:ind w:right="108"/>
        <w:rPr>
          <w:rFonts w:ascii="Arial" w:hAnsi="Arial" w:cs="Arial"/>
          <w:sz w:val="21"/>
          <w:lang w:val="ru-RU"/>
        </w:rPr>
      </w:pPr>
      <w:r w:rsidRPr="006E56F1">
        <w:rPr>
          <w:rFonts w:ascii="Arial" w:hAnsi="Arial" w:cs="Arial"/>
          <w:sz w:val="21"/>
          <w:lang w:val="ru-RU"/>
        </w:rPr>
        <w:t>г) до категорії А або Б, - якщо в них розташовано обладнання систем місцевих відсмоктувачів, що видаляють вибухонебезпечні суміші від технологічного обладнання, яке встановлено в приміщеннях категорій В, Г та</w:t>
      </w:r>
      <w:r w:rsidRPr="006E56F1">
        <w:rPr>
          <w:rFonts w:ascii="Arial" w:hAnsi="Arial" w:cs="Arial"/>
          <w:spacing w:val="-38"/>
          <w:sz w:val="21"/>
          <w:lang w:val="ru-RU"/>
        </w:rPr>
        <w:t xml:space="preserve"> </w:t>
      </w:r>
      <w:r w:rsidRPr="006E56F1">
        <w:rPr>
          <w:rFonts w:ascii="Arial" w:hAnsi="Arial" w:cs="Arial"/>
          <w:sz w:val="21"/>
          <w:lang w:val="ru-RU"/>
        </w:rPr>
        <w:t>Д, у громадських та адміністративно-побутових приміщеннях, або якщо в них розташовано обладнання систем загальнообмінної витяжної вентиляції, зазначених</w:t>
      </w:r>
      <w:r w:rsidRPr="006E56F1">
        <w:rPr>
          <w:rFonts w:ascii="Arial" w:hAnsi="Arial" w:cs="Arial"/>
          <w:spacing w:val="-16"/>
          <w:sz w:val="21"/>
          <w:lang w:val="ru-RU"/>
        </w:rPr>
        <w:t xml:space="preserve"> </w:t>
      </w:r>
      <w:r w:rsidRPr="006E56F1">
        <w:rPr>
          <w:rFonts w:ascii="Arial" w:hAnsi="Arial" w:cs="Arial"/>
          <w:sz w:val="21"/>
          <w:lang w:val="ru-RU"/>
        </w:rPr>
        <w:t>у</w:t>
      </w:r>
      <w:r w:rsidRPr="006E56F1">
        <w:rPr>
          <w:rFonts w:ascii="Arial" w:hAnsi="Arial" w:cs="Arial"/>
          <w:spacing w:val="-21"/>
          <w:sz w:val="21"/>
          <w:lang w:val="ru-RU"/>
        </w:rPr>
        <w:t xml:space="preserve"> </w:t>
      </w:r>
      <w:r w:rsidRPr="006E56F1">
        <w:rPr>
          <w:rFonts w:ascii="Arial" w:hAnsi="Arial" w:cs="Arial"/>
          <w:sz w:val="21"/>
          <w:lang w:val="ru-RU"/>
        </w:rPr>
        <w:t>7.2.11;</w:t>
      </w:r>
      <w:r w:rsidRPr="006E56F1">
        <w:rPr>
          <w:rFonts w:ascii="Arial" w:hAnsi="Arial" w:cs="Arial"/>
          <w:spacing w:val="-21"/>
          <w:sz w:val="21"/>
          <w:lang w:val="ru-RU"/>
        </w:rPr>
        <w:t xml:space="preserve"> </w:t>
      </w:r>
      <w:r w:rsidRPr="006E56F1">
        <w:rPr>
          <w:rFonts w:ascii="Arial" w:hAnsi="Arial" w:cs="Arial"/>
          <w:sz w:val="21"/>
          <w:lang w:val="ru-RU"/>
        </w:rPr>
        <w:t>приміщення</w:t>
      </w:r>
      <w:r w:rsidRPr="006E56F1">
        <w:rPr>
          <w:rFonts w:ascii="Arial" w:hAnsi="Arial" w:cs="Arial"/>
          <w:spacing w:val="-19"/>
          <w:sz w:val="21"/>
          <w:lang w:val="ru-RU"/>
        </w:rPr>
        <w:t xml:space="preserve"> </w:t>
      </w:r>
      <w:r w:rsidRPr="006E56F1">
        <w:rPr>
          <w:rFonts w:ascii="Arial" w:hAnsi="Arial" w:cs="Arial"/>
          <w:sz w:val="21"/>
          <w:lang w:val="ru-RU"/>
        </w:rPr>
        <w:t>для</w:t>
      </w:r>
      <w:r w:rsidRPr="006E56F1">
        <w:rPr>
          <w:rFonts w:ascii="Arial" w:hAnsi="Arial" w:cs="Arial"/>
          <w:spacing w:val="-19"/>
          <w:sz w:val="21"/>
          <w:lang w:val="ru-RU"/>
        </w:rPr>
        <w:t xml:space="preserve"> </w:t>
      </w:r>
      <w:r w:rsidRPr="006E56F1">
        <w:rPr>
          <w:rFonts w:ascii="Arial" w:hAnsi="Arial" w:cs="Arial"/>
          <w:sz w:val="21"/>
          <w:lang w:val="ru-RU"/>
        </w:rPr>
        <w:t>обладнання</w:t>
      </w:r>
      <w:r w:rsidRPr="006E56F1">
        <w:rPr>
          <w:rFonts w:ascii="Arial" w:hAnsi="Arial" w:cs="Arial"/>
          <w:spacing w:val="-19"/>
          <w:sz w:val="21"/>
          <w:lang w:val="ru-RU"/>
        </w:rPr>
        <w:t xml:space="preserve"> </w:t>
      </w:r>
      <w:r w:rsidRPr="006E56F1">
        <w:rPr>
          <w:rFonts w:ascii="Arial" w:hAnsi="Arial" w:cs="Arial"/>
          <w:sz w:val="21"/>
          <w:lang w:val="ru-RU"/>
        </w:rPr>
        <w:t>систем</w:t>
      </w:r>
      <w:r w:rsidRPr="006E56F1">
        <w:rPr>
          <w:rFonts w:ascii="Arial" w:hAnsi="Arial" w:cs="Arial"/>
          <w:spacing w:val="-17"/>
          <w:sz w:val="21"/>
          <w:lang w:val="ru-RU"/>
        </w:rPr>
        <w:t xml:space="preserve"> </w:t>
      </w:r>
      <w:r w:rsidRPr="006E56F1">
        <w:rPr>
          <w:rFonts w:ascii="Arial" w:hAnsi="Arial" w:cs="Arial"/>
          <w:sz w:val="21"/>
          <w:lang w:val="ru-RU"/>
        </w:rPr>
        <w:t>місцевих</w:t>
      </w:r>
      <w:r w:rsidRPr="006E56F1">
        <w:rPr>
          <w:rFonts w:ascii="Arial" w:hAnsi="Arial" w:cs="Arial"/>
          <w:spacing w:val="-18"/>
          <w:sz w:val="21"/>
          <w:lang w:val="ru-RU"/>
        </w:rPr>
        <w:t xml:space="preserve"> </w:t>
      </w:r>
      <w:r w:rsidRPr="006E56F1">
        <w:rPr>
          <w:rFonts w:ascii="Arial" w:hAnsi="Arial" w:cs="Arial"/>
          <w:sz w:val="21"/>
          <w:lang w:val="ru-RU"/>
        </w:rPr>
        <w:t>відсмоктувачів вибухонебезпечних пилоповітряних сумішей з пиловловлювачами мокрого очищення, які встановлені перед вентиляторами, допускається за обґрунтування відносити до приміщень категорії</w:t>
      </w:r>
      <w:r w:rsidRPr="006E56F1">
        <w:rPr>
          <w:rFonts w:ascii="Arial" w:hAnsi="Arial" w:cs="Arial"/>
          <w:spacing w:val="-12"/>
          <w:sz w:val="21"/>
          <w:lang w:val="ru-RU"/>
        </w:rPr>
        <w:t xml:space="preserve"> </w:t>
      </w:r>
      <w:r w:rsidRPr="006E56F1">
        <w:rPr>
          <w:rFonts w:ascii="Arial" w:hAnsi="Arial" w:cs="Arial"/>
          <w:sz w:val="21"/>
          <w:lang w:val="ru-RU"/>
        </w:rPr>
        <w:t>Д;</w:t>
      </w:r>
    </w:p>
    <w:p w:rsidR="00FE2F46" w:rsidRPr="006E56F1" w:rsidRDefault="00FE2F46" w:rsidP="006E56F1">
      <w:pPr>
        <w:pStyle w:val="a3"/>
        <w:spacing w:before="0" w:line="288" w:lineRule="auto"/>
        <w:ind w:right="110"/>
        <w:rPr>
          <w:rFonts w:ascii="Arial" w:hAnsi="Arial" w:cs="Arial"/>
          <w:sz w:val="21"/>
          <w:lang w:val="ru-RU"/>
        </w:rPr>
      </w:pPr>
      <w:r w:rsidRPr="006E56F1">
        <w:rPr>
          <w:rFonts w:ascii="Arial" w:hAnsi="Arial" w:cs="Arial"/>
          <w:sz w:val="21"/>
          <w:lang w:val="ru-RU"/>
        </w:rPr>
        <w:t>д) до категорії Д, - якщо в них розташовано обладнання витяжних систем загальнообмінної вентиляції житлових, громадських та адміністративно- побутових приміщень.</w:t>
      </w:r>
    </w:p>
    <w:p w:rsidR="00FE2F46" w:rsidRPr="006E56F1" w:rsidRDefault="00FE2F46" w:rsidP="006E56F1">
      <w:pPr>
        <w:pStyle w:val="a3"/>
        <w:spacing w:before="0" w:line="288" w:lineRule="auto"/>
        <w:ind w:right="112"/>
        <w:rPr>
          <w:rFonts w:ascii="Arial" w:hAnsi="Arial" w:cs="Arial"/>
          <w:sz w:val="21"/>
          <w:lang w:val="ru-RU"/>
        </w:rPr>
      </w:pPr>
      <w:r w:rsidRPr="006E56F1">
        <w:rPr>
          <w:rFonts w:ascii="Arial" w:hAnsi="Arial" w:cs="Arial"/>
          <w:sz w:val="21"/>
          <w:lang w:val="ru-RU"/>
        </w:rPr>
        <w:t>Приміщення для обладнання витяжних систем, які обслуговують декілька приміщень різних категорій за вибухопожежною та пожежною небезпекою,</w:t>
      </w:r>
      <w:r w:rsidRPr="006E56F1">
        <w:rPr>
          <w:rFonts w:ascii="Arial" w:hAnsi="Arial" w:cs="Arial"/>
          <w:spacing w:val="-41"/>
          <w:sz w:val="21"/>
          <w:lang w:val="ru-RU"/>
        </w:rPr>
        <w:t xml:space="preserve"> </w:t>
      </w:r>
      <w:r w:rsidRPr="006E56F1">
        <w:rPr>
          <w:rFonts w:ascii="Arial" w:hAnsi="Arial" w:cs="Arial"/>
          <w:sz w:val="21"/>
          <w:lang w:val="ru-RU"/>
        </w:rPr>
        <w:t>слід відносити до більш небезпечної</w:t>
      </w:r>
      <w:r w:rsidRPr="006E56F1">
        <w:rPr>
          <w:rFonts w:ascii="Arial" w:hAnsi="Arial" w:cs="Arial"/>
          <w:spacing w:val="-10"/>
          <w:sz w:val="21"/>
          <w:lang w:val="ru-RU"/>
        </w:rPr>
        <w:t xml:space="preserve"> </w:t>
      </w:r>
      <w:r w:rsidRPr="006E56F1">
        <w:rPr>
          <w:rFonts w:ascii="Arial" w:hAnsi="Arial" w:cs="Arial"/>
          <w:sz w:val="21"/>
          <w:lang w:val="ru-RU"/>
        </w:rPr>
        <w:t>категорії.</w:t>
      </w:r>
    </w:p>
    <w:p w:rsidR="00FE2F46" w:rsidRPr="006E56F1" w:rsidRDefault="00FE2F46" w:rsidP="007452EE">
      <w:pPr>
        <w:pStyle w:val="a5"/>
        <w:numPr>
          <w:ilvl w:val="2"/>
          <w:numId w:val="47"/>
        </w:numPr>
        <w:tabs>
          <w:tab w:val="left" w:pos="1599"/>
        </w:tabs>
        <w:spacing w:before="0" w:line="288" w:lineRule="auto"/>
        <w:ind w:right="113" w:hanging="62"/>
        <w:rPr>
          <w:rFonts w:ascii="Arial" w:hAnsi="Arial" w:cs="Arial"/>
          <w:sz w:val="21"/>
          <w:lang w:val="ru-RU"/>
        </w:rPr>
      </w:pPr>
      <w:r w:rsidRPr="006E56F1">
        <w:rPr>
          <w:rFonts w:ascii="Arial" w:hAnsi="Arial" w:cs="Arial"/>
          <w:sz w:val="21"/>
          <w:lang w:val="ru-RU"/>
        </w:rPr>
        <w:t>Приміщення</w:t>
      </w:r>
      <w:r w:rsidRPr="006E56F1">
        <w:rPr>
          <w:rFonts w:ascii="Arial" w:hAnsi="Arial" w:cs="Arial"/>
          <w:spacing w:val="-12"/>
          <w:sz w:val="21"/>
          <w:lang w:val="ru-RU"/>
        </w:rPr>
        <w:t xml:space="preserve"> </w:t>
      </w:r>
      <w:r w:rsidRPr="006E56F1">
        <w:rPr>
          <w:rFonts w:ascii="Arial" w:hAnsi="Arial" w:cs="Arial"/>
          <w:sz w:val="21"/>
          <w:lang w:val="ru-RU"/>
        </w:rPr>
        <w:t>для</w:t>
      </w:r>
      <w:r w:rsidRPr="006E56F1">
        <w:rPr>
          <w:rFonts w:ascii="Arial" w:hAnsi="Arial" w:cs="Arial"/>
          <w:spacing w:val="-12"/>
          <w:sz w:val="21"/>
          <w:lang w:val="ru-RU"/>
        </w:rPr>
        <w:t xml:space="preserve"> </w:t>
      </w:r>
      <w:r w:rsidRPr="006E56F1">
        <w:rPr>
          <w:rFonts w:ascii="Arial" w:hAnsi="Arial" w:cs="Arial"/>
          <w:sz w:val="21"/>
          <w:lang w:val="ru-RU"/>
        </w:rPr>
        <w:t>обладнання</w:t>
      </w:r>
      <w:r w:rsidRPr="006E56F1">
        <w:rPr>
          <w:rFonts w:ascii="Arial" w:hAnsi="Arial" w:cs="Arial"/>
          <w:spacing w:val="-12"/>
          <w:sz w:val="21"/>
          <w:lang w:val="ru-RU"/>
        </w:rPr>
        <w:t xml:space="preserve"> </w:t>
      </w:r>
      <w:r w:rsidRPr="006E56F1">
        <w:rPr>
          <w:rFonts w:ascii="Arial" w:hAnsi="Arial" w:cs="Arial"/>
          <w:sz w:val="21"/>
          <w:lang w:val="ru-RU"/>
        </w:rPr>
        <w:t>припливних</w:t>
      </w:r>
      <w:r w:rsidRPr="006E56F1">
        <w:rPr>
          <w:rFonts w:ascii="Arial" w:hAnsi="Arial" w:cs="Arial"/>
          <w:spacing w:val="-11"/>
          <w:sz w:val="21"/>
          <w:lang w:val="ru-RU"/>
        </w:rPr>
        <w:t xml:space="preserve"> </w:t>
      </w:r>
      <w:r w:rsidRPr="006E56F1">
        <w:rPr>
          <w:rFonts w:ascii="Arial" w:hAnsi="Arial" w:cs="Arial"/>
          <w:sz w:val="21"/>
          <w:lang w:val="ru-RU"/>
        </w:rPr>
        <w:t>систем</w:t>
      </w:r>
      <w:r w:rsidRPr="006E56F1">
        <w:rPr>
          <w:rFonts w:ascii="Arial" w:hAnsi="Arial" w:cs="Arial"/>
          <w:spacing w:val="-12"/>
          <w:sz w:val="21"/>
          <w:lang w:val="ru-RU"/>
        </w:rPr>
        <w:t xml:space="preserve"> </w:t>
      </w:r>
      <w:r w:rsidRPr="006E56F1">
        <w:rPr>
          <w:rFonts w:ascii="Arial" w:hAnsi="Arial" w:cs="Arial"/>
          <w:sz w:val="21"/>
          <w:lang w:val="ru-RU"/>
        </w:rPr>
        <w:t>треба</w:t>
      </w:r>
      <w:r w:rsidRPr="006E56F1">
        <w:rPr>
          <w:rFonts w:ascii="Arial" w:hAnsi="Arial" w:cs="Arial"/>
          <w:spacing w:val="-12"/>
          <w:sz w:val="21"/>
          <w:lang w:val="ru-RU"/>
        </w:rPr>
        <w:t xml:space="preserve"> </w:t>
      </w:r>
      <w:r w:rsidRPr="006E56F1">
        <w:rPr>
          <w:rFonts w:ascii="Arial" w:hAnsi="Arial" w:cs="Arial"/>
          <w:sz w:val="21"/>
          <w:lang w:val="ru-RU"/>
        </w:rPr>
        <w:t>відносити</w:t>
      </w:r>
      <w:r w:rsidRPr="006E56F1">
        <w:rPr>
          <w:rFonts w:ascii="Arial" w:hAnsi="Arial" w:cs="Arial"/>
          <w:spacing w:val="-14"/>
          <w:sz w:val="21"/>
          <w:lang w:val="ru-RU"/>
        </w:rPr>
        <w:t xml:space="preserve"> </w:t>
      </w:r>
      <w:r w:rsidRPr="006E56F1">
        <w:rPr>
          <w:rFonts w:ascii="Arial" w:hAnsi="Arial" w:cs="Arial"/>
          <w:sz w:val="21"/>
          <w:lang w:val="ru-RU"/>
        </w:rPr>
        <w:t>до категорії за вибухопожежною та пожежною</w:t>
      </w:r>
      <w:r w:rsidRPr="006E56F1">
        <w:rPr>
          <w:rFonts w:ascii="Arial" w:hAnsi="Arial" w:cs="Arial"/>
          <w:spacing w:val="-20"/>
          <w:sz w:val="21"/>
          <w:lang w:val="ru-RU"/>
        </w:rPr>
        <w:t xml:space="preserve"> </w:t>
      </w:r>
      <w:r w:rsidRPr="006E56F1">
        <w:rPr>
          <w:rFonts w:ascii="Arial" w:hAnsi="Arial" w:cs="Arial"/>
          <w:sz w:val="21"/>
          <w:lang w:val="ru-RU"/>
        </w:rPr>
        <w:t>небезпекою:</w:t>
      </w:r>
    </w:p>
    <w:p w:rsidR="00FE2F46" w:rsidRPr="006E56F1" w:rsidRDefault="00FE2F46" w:rsidP="006E56F1">
      <w:pPr>
        <w:pStyle w:val="a3"/>
        <w:spacing w:before="0" w:line="288" w:lineRule="auto"/>
        <w:ind w:right="110"/>
        <w:rPr>
          <w:rFonts w:ascii="Arial" w:hAnsi="Arial" w:cs="Arial"/>
          <w:sz w:val="21"/>
          <w:lang w:val="ru-RU"/>
        </w:rPr>
      </w:pPr>
      <w:r w:rsidRPr="006E56F1">
        <w:rPr>
          <w:rFonts w:ascii="Arial" w:hAnsi="Arial" w:cs="Arial"/>
          <w:sz w:val="21"/>
          <w:lang w:val="ru-RU"/>
        </w:rPr>
        <w:t>а) до категорії В, - якщо в них розташовані установки (фільтри тощо) з мастилом місткістю 75 дм</w:t>
      </w:r>
      <w:r w:rsidRPr="006E56F1">
        <w:rPr>
          <w:rFonts w:ascii="Arial" w:hAnsi="Arial" w:cs="Arial"/>
          <w:position w:val="10"/>
          <w:sz w:val="21"/>
          <w:lang w:val="ru-RU"/>
        </w:rPr>
        <w:t xml:space="preserve">3 </w:t>
      </w:r>
      <w:r w:rsidRPr="006E56F1">
        <w:rPr>
          <w:rFonts w:ascii="Arial" w:hAnsi="Arial" w:cs="Arial"/>
          <w:sz w:val="21"/>
          <w:lang w:val="ru-RU"/>
        </w:rPr>
        <w:t>і більше в одній із установок;</w:t>
      </w:r>
    </w:p>
    <w:p w:rsidR="00FE2F46" w:rsidRPr="006E56F1" w:rsidRDefault="00FE2F46" w:rsidP="006E56F1">
      <w:pPr>
        <w:pStyle w:val="a3"/>
        <w:spacing w:before="0" w:line="288" w:lineRule="auto"/>
        <w:ind w:left="832" w:firstLine="0"/>
        <w:jc w:val="left"/>
        <w:rPr>
          <w:rFonts w:ascii="Arial" w:hAnsi="Arial" w:cs="Arial"/>
          <w:sz w:val="21"/>
          <w:lang w:val="ru-RU"/>
        </w:rPr>
      </w:pPr>
      <w:r w:rsidRPr="006E56F1">
        <w:rPr>
          <w:rFonts w:ascii="Arial" w:hAnsi="Arial" w:cs="Arial"/>
          <w:sz w:val="21"/>
          <w:lang w:val="ru-RU"/>
        </w:rPr>
        <w:t>б) до категорій В або Г, - якщо система працює з рециркуляцією повітря з</w:t>
      </w:r>
    </w:p>
    <w:p w:rsidR="00FE2F46" w:rsidRPr="006E56F1" w:rsidRDefault="00FE2F46" w:rsidP="006E56F1">
      <w:pPr>
        <w:pStyle w:val="a3"/>
        <w:spacing w:before="0" w:line="288" w:lineRule="auto"/>
        <w:ind w:right="111" w:firstLine="0"/>
        <w:rPr>
          <w:rFonts w:ascii="Arial" w:hAnsi="Arial" w:cs="Arial"/>
          <w:sz w:val="21"/>
          <w:lang w:val="ru-RU"/>
        </w:rPr>
      </w:pPr>
      <w:r w:rsidRPr="006E56F1">
        <w:rPr>
          <w:rFonts w:ascii="Arial" w:hAnsi="Arial" w:cs="Arial"/>
          <w:sz w:val="21"/>
          <w:lang w:val="ru-RU"/>
        </w:rPr>
        <w:t>приміщень відповідно до категорій В або Г, крім випадків, коли повітря забирається з приміщень без виділення горючих газів та пилу або коли для очищення повітря від пилу застосовують пінні або мокрі пиловловлювачі;</w:t>
      </w:r>
    </w:p>
    <w:p w:rsidR="00FE2F46" w:rsidRPr="006E56F1" w:rsidRDefault="00FE2F46" w:rsidP="006E56F1">
      <w:pPr>
        <w:pStyle w:val="a3"/>
        <w:spacing w:before="0" w:line="288" w:lineRule="auto"/>
        <w:ind w:right="112"/>
        <w:rPr>
          <w:rFonts w:ascii="Arial" w:hAnsi="Arial" w:cs="Arial"/>
          <w:sz w:val="21"/>
          <w:lang w:val="ru-RU"/>
        </w:rPr>
      </w:pPr>
      <w:r w:rsidRPr="006E56F1">
        <w:rPr>
          <w:rFonts w:ascii="Arial" w:hAnsi="Arial" w:cs="Arial"/>
          <w:sz w:val="21"/>
          <w:lang w:val="ru-RU"/>
        </w:rPr>
        <w:t>в) до категорії В, - якщо у приміщенні для вентиляційного обладнання розташовані витяжні установки, які обслуговують приміщення категорії В;</w:t>
      </w:r>
    </w:p>
    <w:p w:rsidR="00FE2F46" w:rsidRPr="006E56F1" w:rsidRDefault="00FE2F46" w:rsidP="006E56F1">
      <w:pPr>
        <w:pStyle w:val="a3"/>
        <w:spacing w:before="0" w:line="288" w:lineRule="auto"/>
        <w:ind w:right="109"/>
        <w:rPr>
          <w:rFonts w:ascii="Arial" w:hAnsi="Arial" w:cs="Arial"/>
          <w:sz w:val="21"/>
          <w:lang w:val="ru-RU"/>
        </w:rPr>
      </w:pPr>
      <w:r w:rsidRPr="006E56F1">
        <w:rPr>
          <w:rFonts w:ascii="Arial" w:hAnsi="Arial" w:cs="Arial"/>
          <w:sz w:val="21"/>
          <w:lang w:val="ru-RU"/>
        </w:rPr>
        <w:t>г) до категорії приміщень, теплота повітря, яке видаляється з них, використовується у повітро-повітряних теплоутилізаторах, що встановлені у приміщенні для обладнання припливних систем;</w:t>
      </w:r>
    </w:p>
    <w:p w:rsidR="00187CC2" w:rsidRDefault="00FE2F46" w:rsidP="006E56F1">
      <w:pPr>
        <w:pStyle w:val="a3"/>
        <w:spacing w:before="0" w:line="288" w:lineRule="auto"/>
        <w:ind w:left="832" w:right="1974" w:firstLine="0"/>
        <w:jc w:val="left"/>
        <w:rPr>
          <w:rFonts w:ascii="Arial" w:hAnsi="Arial" w:cs="Arial"/>
          <w:sz w:val="21"/>
          <w:lang w:val="ru-RU"/>
        </w:rPr>
      </w:pPr>
      <w:r w:rsidRPr="006E56F1">
        <w:rPr>
          <w:rFonts w:ascii="Arial" w:hAnsi="Arial" w:cs="Arial"/>
          <w:sz w:val="21"/>
          <w:lang w:val="ru-RU"/>
        </w:rPr>
        <w:t>д) до категорії Г, - якщо в них розташовані газові прилади;</w:t>
      </w:r>
    </w:p>
    <w:p w:rsidR="00FE2F46" w:rsidRPr="006E56F1" w:rsidRDefault="00FE2F46" w:rsidP="006E56F1">
      <w:pPr>
        <w:pStyle w:val="a3"/>
        <w:spacing w:before="0" w:line="288" w:lineRule="auto"/>
        <w:ind w:left="832" w:right="1974" w:firstLine="0"/>
        <w:jc w:val="left"/>
        <w:rPr>
          <w:rFonts w:ascii="Arial" w:hAnsi="Arial" w:cs="Arial"/>
          <w:sz w:val="21"/>
          <w:lang w:val="ru-RU"/>
        </w:rPr>
      </w:pPr>
      <w:r w:rsidRPr="006E56F1">
        <w:rPr>
          <w:rFonts w:ascii="Arial" w:hAnsi="Arial" w:cs="Arial"/>
          <w:sz w:val="21"/>
          <w:lang w:val="ru-RU"/>
        </w:rPr>
        <w:t>е) до категорії Д - у решті випадків.</w:t>
      </w:r>
    </w:p>
    <w:p w:rsidR="00FE2F46" w:rsidRPr="006E56F1" w:rsidRDefault="00FE2F46" w:rsidP="006E56F1">
      <w:pPr>
        <w:pStyle w:val="a3"/>
        <w:spacing w:before="0" w:line="288" w:lineRule="auto"/>
        <w:ind w:right="111"/>
        <w:rPr>
          <w:rFonts w:ascii="Arial" w:hAnsi="Arial" w:cs="Arial"/>
          <w:sz w:val="21"/>
          <w:lang w:val="ru-RU"/>
        </w:rPr>
      </w:pPr>
      <w:r w:rsidRPr="006E56F1">
        <w:rPr>
          <w:rFonts w:ascii="Arial" w:hAnsi="Arial" w:cs="Arial"/>
          <w:sz w:val="21"/>
          <w:lang w:val="ru-RU"/>
        </w:rPr>
        <w:t>Приміщення для обладнання припливних систем з рециркуляцією, які обслуговують декілька приміщень різних категорій за вибухонебезпечністю та пожежною небезпечністю, слід відносити до більш небезпечної категорії.</w:t>
      </w:r>
    </w:p>
    <w:p w:rsidR="00FE2F46" w:rsidRPr="006E56F1" w:rsidRDefault="00FE2F46" w:rsidP="007452EE">
      <w:pPr>
        <w:pStyle w:val="a5"/>
        <w:numPr>
          <w:ilvl w:val="2"/>
          <w:numId w:val="47"/>
        </w:numPr>
        <w:tabs>
          <w:tab w:val="clear" w:pos="832"/>
          <w:tab w:val="num" w:pos="0"/>
          <w:tab w:val="left" w:pos="1673"/>
        </w:tabs>
        <w:spacing w:before="0" w:line="288" w:lineRule="auto"/>
        <w:ind w:left="110" w:right="110" w:firstLine="660"/>
        <w:rPr>
          <w:rFonts w:ascii="Arial" w:hAnsi="Arial" w:cs="Arial"/>
          <w:sz w:val="21"/>
          <w:lang w:val="ru-RU"/>
        </w:rPr>
      </w:pPr>
      <w:r w:rsidRPr="006E56F1">
        <w:rPr>
          <w:rFonts w:ascii="Arial" w:hAnsi="Arial" w:cs="Arial"/>
          <w:sz w:val="21"/>
          <w:lang w:val="ru-RU"/>
        </w:rPr>
        <w:t>У</w:t>
      </w:r>
      <w:r w:rsidRPr="006E56F1">
        <w:rPr>
          <w:rFonts w:ascii="Arial" w:hAnsi="Arial" w:cs="Arial"/>
          <w:spacing w:val="-18"/>
          <w:sz w:val="21"/>
          <w:lang w:val="ru-RU"/>
        </w:rPr>
        <w:t xml:space="preserve"> </w:t>
      </w:r>
      <w:r w:rsidRPr="006E56F1">
        <w:rPr>
          <w:rFonts w:ascii="Arial" w:hAnsi="Arial" w:cs="Arial"/>
          <w:sz w:val="21"/>
          <w:lang w:val="ru-RU"/>
        </w:rPr>
        <w:t>приміщеннях</w:t>
      </w:r>
      <w:r w:rsidRPr="006E56F1">
        <w:rPr>
          <w:rFonts w:ascii="Arial" w:hAnsi="Arial" w:cs="Arial"/>
          <w:spacing w:val="-20"/>
          <w:sz w:val="21"/>
          <w:lang w:val="ru-RU"/>
        </w:rPr>
        <w:t xml:space="preserve"> </w:t>
      </w:r>
      <w:r w:rsidRPr="006E56F1">
        <w:rPr>
          <w:rFonts w:ascii="Arial" w:hAnsi="Arial" w:cs="Arial"/>
          <w:sz w:val="21"/>
          <w:lang w:val="ru-RU"/>
        </w:rPr>
        <w:t>для</w:t>
      </w:r>
      <w:r w:rsidRPr="006E56F1">
        <w:rPr>
          <w:rFonts w:ascii="Arial" w:hAnsi="Arial" w:cs="Arial"/>
          <w:spacing w:val="-18"/>
          <w:sz w:val="21"/>
          <w:lang w:val="ru-RU"/>
        </w:rPr>
        <w:t xml:space="preserve"> </w:t>
      </w:r>
      <w:r w:rsidRPr="006E56F1">
        <w:rPr>
          <w:rFonts w:ascii="Arial" w:hAnsi="Arial" w:cs="Arial"/>
          <w:sz w:val="21"/>
          <w:lang w:val="ru-RU"/>
        </w:rPr>
        <w:t>обладнання</w:t>
      </w:r>
      <w:r w:rsidRPr="006E56F1">
        <w:rPr>
          <w:rFonts w:ascii="Arial" w:hAnsi="Arial" w:cs="Arial"/>
          <w:spacing w:val="-18"/>
          <w:sz w:val="21"/>
          <w:lang w:val="ru-RU"/>
        </w:rPr>
        <w:t xml:space="preserve"> </w:t>
      </w:r>
      <w:r w:rsidRPr="006E56F1">
        <w:rPr>
          <w:rFonts w:ascii="Arial" w:hAnsi="Arial" w:cs="Arial"/>
          <w:sz w:val="21"/>
          <w:lang w:val="ru-RU"/>
        </w:rPr>
        <w:t>витяжних</w:t>
      </w:r>
      <w:r w:rsidRPr="006E56F1">
        <w:rPr>
          <w:rFonts w:ascii="Arial" w:hAnsi="Arial" w:cs="Arial"/>
          <w:spacing w:val="-17"/>
          <w:sz w:val="21"/>
          <w:lang w:val="ru-RU"/>
        </w:rPr>
        <w:t xml:space="preserve"> </w:t>
      </w:r>
      <w:r w:rsidRPr="006E56F1">
        <w:rPr>
          <w:rFonts w:ascii="Arial" w:hAnsi="Arial" w:cs="Arial"/>
          <w:sz w:val="21"/>
          <w:lang w:val="ru-RU"/>
        </w:rPr>
        <w:t>систем,</w:t>
      </w:r>
      <w:r w:rsidRPr="006E56F1">
        <w:rPr>
          <w:rFonts w:ascii="Arial" w:hAnsi="Arial" w:cs="Arial"/>
          <w:spacing w:val="-19"/>
          <w:sz w:val="21"/>
          <w:lang w:val="ru-RU"/>
        </w:rPr>
        <w:t xml:space="preserve"> </w:t>
      </w:r>
      <w:r w:rsidRPr="006E56F1">
        <w:rPr>
          <w:rFonts w:ascii="Arial" w:hAnsi="Arial" w:cs="Arial"/>
          <w:sz w:val="21"/>
          <w:lang w:val="ru-RU"/>
        </w:rPr>
        <w:t>що</w:t>
      </w:r>
      <w:r w:rsidRPr="006E56F1">
        <w:rPr>
          <w:rFonts w:ascii="Arial" w:hAnsi="Arial" w:cs="Arial"/>
          <w:spacing w:val="-17"/>
          <w:sz w:val="21"/>
          <w:lang w:val="ru-RU"/>
        </w:rPr>
        <w:t xml:space="preserve"> </w:t>
      </w:r>
      <w:r w:rsidRPr="006E56F1">
        <w:rPr>
          <w:rFonts w:ascii="Arial" w:hAnsi="Arial" w:cs="Arial"/>
          <w:sz w:val="21"/>
          <w:lang w:val="ru-RU"/>
        </w:rPr>
        <w:t xml:space="preserve">обслуговують приміщення категорій А та Б, і систем, зазначених у 7.2.11, а також у приміщеннях для обладнання систем </w:t>
      </w:r>
      <w:r w:rsidRPr="006E56F1">
        <w:rPr>
          <w:rFonts w:ascii="Arial" w:hAnsi="Arial" w:cs="Arial"/>
          <w:sz w:val="21"/>
          <w:lang w:val="ru-RU"/>
        </w:rPr>
        <w:lastRenderedPageBreak/>
        <w:t>місцевих відсмоктувачів вибухонебезпечних сумішей не слід передбачати місця для теплових пунктів, водяних насосів, виконання ремонтних робіт, регенерації мастила та для інших цілей.</w:t>
      </w:r>
    </w:p>
    <w:p w:rsidR="00FE2F46" w:rsidRPr="006E56F1" w:rsidRDefault="00FE2F46" w:rsidP="007452EE">
      <w:pPr>
        <w:pStyle w:val="a5"/>
        <w:numPr>
          <w:ilvl w:val="2"/>
          <w:numId w:val="47"/>
        </w:numPr>
        <w:tabs>
          <w:tab w:val="clear" w:pos="832"/>
          <w:tab w:val="num" w:pos="0"/>
          <w:tab w:val="left" w:pos="1673"/>
        </w:tabs>
        <w:spacing w:before="0" w:line="288" w:lineRule="auto"/>
        <w:ind w:left="110" w:right="110" w:firstLine="660"/>
        <w:rPr>
          <w:rFonts w:ascii="Arial" w:hAnsi="Arial" w:cs="Arial"/>
          <w:sz w:val="21"/>
          <w:lang w:val="ru-RU"/>
        </w:rPr>
      </w:pPr>
      <w:r w:rsidRPr="006E56F1">
        <w:rPr>
          <w:rFonts w:ascii="Arial" w:hAnsi="Arial" w:cs="Arial"/>
          <w:sz w:val="21"/>
          <w:lang w:val="ru-RU"/>
        </w:rPr>
        <w:t>Приміщення для вентиляційного обладнання необхідно розташовувати у межах протипожежного відсіку, де знаходяться приміщення, що</w:t>
      </w:r>
      <w:r w:rsidRPr="006E56F1">
        <w:rPr>
          <w:rFonts w:ascii="Arial" w:hAnsi="Arial" w:cs="Arial"/>
          <w:spacing w:val="-8"/>
          <w:sz w:val="21"/>
          <w:lang w:val="ru-RU"/>
        </w:rPr>
        <w:t xml:space="preserve"> </w:t>
      </w:r>
      <w:r w:rsidRPr="006E56F1">
        <w:rPr>
          <w:rFonts w:ascii="Arial" w:hAnsi="Arial" w:cs="Arial"/>
          <w:sz w:val="21"/>
          <w:lang w:val="ru-RU"/>
        </w:rPr>
        <w:t>обслуговуються.</w:t>
      </w:r>
    </w:p>
    <w:p w:rsidR="00FE2F46" w:rsidRPr="006E56F1" w:rsidRDefault="00FE2F46" w:rsidP="000D23B1">
      <w:pPr>
        <w:pStyle w:val="a3"/>
        <w:spacing w:before="0" w:line="288" w:lineRule="auto"/>
        <w:ind w:right="108" w:firstLine="0"/>
        <w:rPr>
          <w:rFonts w:ascii="Arial" w:hAnsi="Arial" w:cs="Arial"/>
          <w:sz w:val="21"/>
          <w:lang w:val="ru-RU"/>
        </w:rPr>
      </w:pPr>
      <w:r w:rsidRPr="006E56F1">
        <w:rPr>
          <w:rFonts w:ascii="Arial" w:hAnsi="Arial" w:cs="Arial"/>
          <w:sz w:val="21"/>
          <w:lang w:val="ru-RU"/>
        </w:rPr>
        <w:t xml:space="preserve">Приміщення для вентиляційного обладнання допускається розташовувати за межами протипожежного відсіку, що обслуговується, у будівлях І та </w:t>
      </w:r>
      <w:r w:rsidRPr="006E56F1">
        <w:rPr>
          <w:rFonts w:ascii="Arial" w:hAnsi="Arial" w:cs="Arial"/>
          <w:spacing w:val="-3"/>
          <w:sz w:val="21"/>
        </w:rPr>
        <w:t>II</w:t>
      </w:r>
      <w:r w:rsidRPr="006E56F1">
        <w:rPr>
          <w:rFonts w:ascii="Arial" w:hAnsi="Arial" w:cs="Arial"/>
          <w:spacing w:val="-3"/>
          <w:sz w:val="21"/>
          <w:lang w:val="ru-RU"/>
        </w:rPr>
        <w:t xml:space="preserve"> </w:t>
      </w:r>
      <w:r w:rsidRPr="006E56F1">
        <w:rPr>
          <w:rFonts w:ascii="Arial" w:hAnsi="Arial" w:cs="Arial"/>
          <w:sz w:val="21"/>
          <w:lang w:val="ru-RU"/>
        </w:rPr>
        <w:t>ступенів вогнестійкості. У зазначених приміщеннях для вентиляційного обладнання допускається розміщувати обладнання припливних та витяжних систем (з урахуванням 7.9.11 - 7.9.13, 7.9.15, 7.9.16), що обслуговують приміщення у різних протипожежних відсіках, за умови встановлення протипожежних нормально відкритих клапанів згідно з 7.11.2, 7.11.16 у місцях пересічення    повітроводами    усіх    систем    огороджувальних  будівельних</w:t>
      </w:r>
      <w:r w:rsidRPr="000D23B1">
        <w:rPr>
          <w:rFonts w:ascii="Arial" w:hAnsi="Arial" w:cs="Arial"/>
          <w:sz w:val="21"/>
          <w:lang w:val="ru-RU"/>
        </w:rPr>
        <w:t xml:space="preserve"> </w:t>
      </w:r>
      <w:r w:rsidRPr="006E56F1">
        <w:rPr>
          <w:rFonts w:ascii="Arial" w:hAnsi="Arial" w:cs="Arial"/>
          <w:sz w:val="21"/>
          <w:lang w:val="ru-RU"/>
        </w:rPr>
        <w:t>конструкцій з нормованим класом вогнестійкості приміщення для вентиляційного обладнання. Обладнання, що обслуговує приміщення категорій А, Б та В, склади категорій А, Б та В, а також обладнання систем місцевих відсмоктувачів вибухонебезпечних сумішей і систем, зазначених у 7.2.11, у цих приміщеннях розташовувати не допускається.</w:t>
      </w:r>
    </w:p>
    <w:p w:rsidR="00FE2F46" w:rsidRPr="006E56F1" w:rsidRDefault="00FE2F46" w:rsidP="00F06538">
      <w:pPr>
        <w:pStyle w:val="a5"/>
        <w:numPr>
          <w:ilvl w:val="2"/>
          <w:numId w:val="47"/>
        </w:numPr>
        <w:tabs>
          <w:tab w:val="clear" w:pos="832"/>
          <w:tab w:val="num" w:pos="220"/>
          <w:tab w:val="left" w:pos="1673"/>
        </w:tabs>
        <w:spacing w:before="0" w:line="288" w:lineRule="auto"/>
        <w:ind w:left="110" w:right="112" w:firstLine="741"/>
        <w:rPr>
          <w:rFonts w:ascii="Arial" w:hAnsi="Arial" w:cs="Arial"/>
          <w:sz w:val="21"/>
          <w:lang w:val="ru-RU"/>
        </w:rPr>
      </w:pPr>
      <w:r w:rsidRPr="006E56F1">
        <w:rPr>
          <w:rFonts w:ascii="Arial" w:hAnsi="Arial" w:cs="Arial"/>
          <w:sz w:val="21"/>
          <w:lang w:val="ru-RU"/>
        </w:rPr>
        <w:t>Приміщення з пиловловлювачами для сухого очищення вибухонебезпечних сумішей не допускається розташовувати під та над приміщеннями з одночасним перебуванням понад 50</w:t>
      </w:r>
      <w:r w:rsidRPr="006E56F1">
        <w:rPr>
          <w:rFonts w:ascii="Arial" w:hAnsi="Arial" w:cs="Arial"/>
          <w:spacing w:val="-22"/>
          <w:sz w:val="21"/>
          <w:lang w:val="ru-RU"/>
        </w:rPr>
        <w:t xml:space="preserve"> </w:t>
      </w:r>
      <w:r w:rsidRPr="006E56F1">
        <w:rPr>
          <w:rFonts w:ascii="Arial" w:hAnsi="Arial" w:cs="Arial"/>
          <w:sz w:val="21"/>
          <w:lang w:val="ru-RU"/>
        </w:rPr>
        <w:t>осіб.</w:t>
      </w:r>
    </w:p>
    <w:p w:rsidR="00FE2F46" w:rsidRPr="006E56F1" w:rsidRDefault="00FE2F46" w:rsidP="007452EE">
      <w:pPr>
        <w:pStyle w:val="a5"/>
        <w:numPr>
          <w:ilvl w:val="2"/>
          <w:numId w:val="47"/>
        </w:numPr>
        <w:tabs>
          <w:tab w:val="left" w:pos="1673"/>
        </w:tabs>
        <w:spacing w:before="0" w:line="288" w:lineRule="auto"/>
        <w:ind w:right="111" w:firstLine="48"/>
        <w:rPr>
          <w:rFonts w:ascii="Arial" w:hAnsi="Arial" w:cs="Arial"/>
          <w:sz w:val="21"/>
          <w:lang w:val="ru-RU"/>
        </w:rPr>
      </w:pPr>
      <w:r w:rsidRPr="006E56F1">
        <w:rPr>
          <w:rFonts w:ascii="Arial" w:hAnsi="Arial" w:cs="Arial"/>
          <w:sz w:val="21"/>
          <w:lang w:val="ru-RU"/>
        </w:rPr>
        <w:t>Через приміщення для вентиляційного обладнання не</w:t>
      </w:r>
      <w:r w:rsidRPr="006E56F1">
        <w:rPr>
          <w:rFonts w:ascii="Arial" w:hAnsi="Arial" w:cs="Arial"/>
          <w:spacing w:val="-33"/>
          <w:sz w:val="21"/>
          <w:lang w:val="ru-RU"/>
        </w:rPr>
        <w:t xml:space="preserve"> </w:t>
      </w:r>
      <w:r w:rsidRPr="006E56F1">
        <w:rPr>
          <w:rFonts w:ascii="Arial" w:hAnsi="Arial" w:cs="Arial"/>
          <w:sz w:val="21"/>
          <w:lang w:val="ru-RU"/>
        </w:rPr>
        <w:t>допускається прокладати</w:t>
      </w:r>
      <w:r w:rsidRPr="006E56F1">
        <w:rPr>
          <w:rFonts w:ascii="Arial" w:hAnsi="Arial" w:cs="Arial"/>
          <w:spacing w:val="-6"/>
          <w:sz w:val="21"/>
          <w:lang w:val="ru-RU"/>
        </w:rPr>
        <w:t xml:space="preserve"> </w:t>
      </w:r>
      <w:r w:rsidRPr="006E56F1">
        <w:rPr>
          <w:rFonts w:ascii="Arial" w:hAnsi="Arial" w:cs="Arial"/>
          <w:sz w:val="21"/>
          <w:lang w:val="ru-RU"/>
        </w:rPr>
        <w:t>трубопроводи:</w:t>
      </w:r>
    </w:p>
    <w:p w:rsidR="00FE2F46" w:rsidRPr="006E56F1" w:rsidRDefault="00FE2F46" w:rsidP="006E56F1">
      <w:pPr>
        <w:pStyle w:val="a3"/>
        <w:spacing w:before="0" w:line="288" w:lineRule="auto"/>
        <w:ind w:left="832" w:firstLine="0"/>
        <w:jc w:val="left"/>
        <w:rPr>
          <w:rFonts w:ascii="Arial" w:hAnsi="Arial" w:cs="Arial"/>
          <w:sz w:val="21"/>
          <w:lang w:val="ru-RU"/>
        </w:rPr>
      </w:pPr>
      <w:r w:rsidRPr="006E56F1">
        <w:rPr>
          <w:rFonts w:ascii="Arial" w:hAnsi="Arial" w:cs="Arial"/>
          <w:sz w:val="21"/>
          <w:lang w:val="ru-RU"/>
        </w:rPr>
        <w:t>а) з легкозаймистими та горючими рідинами та газами;</w:t>
      </w:r>
    </w:p>
    <w:p w:rsidR="00FE2F46" w:rsidRPr="006E56F1" w:rsidRDefault="00FE2F46" w:rsidP="006E56F1">
      <w:pPr>
        <w:pStyle w:val="a3"/>
        <w:spacing w:before="0" w:line="288" w:lineRule="auto"/>
        <w:ind w:right="111"/>
        <w:rPr>
          <w:rFonts w:ascii="Arial" w:hAnsi="Arial" w:cs="Arial"/>
          <w:sz w:val="21"/>
          <w:lang w:val="ru-RU"/>
        </w:rPr>
      </w:pPr>
      <w:r w:rsidRPr="006E56F1">
        <w:rPr>
          <w:rFonts w:ascii="Arial" w:hAnsi="Arial" w:cs="Arial"/>
          <w:sz w:val="21"/>
          <w:lang w:val="ru-RU"/>
        </w:rPr>
        <w:t>б) каналізаційні з прочистками та ревізіями (крім трубопроводів зливової каналізації</w:t>
      </w:r>
      <w:r w:rsidRPr="006E56F1">
        <w:rPr>
          <w:rFonts w:ascii="Arial" w:hAnsi="Arial" w:cs="Arial"/>
          <w:spacing w:val="-11"/>
          <w:sz w:val="21"/>
          <w:lang w:val="ru-RU"/>
        </w:rPr>
        <w:t xml:space="preserve"> </w:t>
      </w:r>
      <w:r w:rsidRPr="006E56F1">
        <w:rPr>
          <w:rFonts w:ascii="Arial" w:hAnsi="Arial" w:cs="Arial"/>
          <w:sz w:val="21"/>
          <w:lang w:val="ru-RU"/>
        </w:rPr>
        <w:t>і</w:t>
      </w:r>
      <w:r w:rsidRPr="006E56F1">
        <w:rPr>
          <w:rFonts w:ascii="Arial" w:hAnsi="Arial" w:cs="Arial"/>
          <w:spacing w:val="-11"/>
          <w:sz w:val="21"/>
          <w:lang w:val="ru-RU"/>
        </w:rPr>
        <w:t xml:space="preserve"> </w:t>
      </w:r>
      <w:r w:rsidRPr="006E56F1">
        <w:rPr>
          <w:rFonts w:ascii="Arial" w:hAnsi="Arial" w:cs="Arial"/>
          <w:sz w:val="21"/>
          <w:lang w:val="ru-RU"/>
        </w:rPr>
        <w:t>для</w:t>
      </w:r>
      <w:r w:rsidRPr="006E56F1">
        <w:rPr>
          <w:rFonts w:ascii="Arial" w:hAnsi="Arial" w:cs="Arial"/>
          <w:spacing w:val="-12"/>
          <w:sz w:val="21"/>
          <w:lang w:val="ru-RU"/>
        </w:rPr>
        <w:t xml:space="preserve"> </w:t>
      </w:r>
      <w:r w:rsidRPr="006E56F1">
        <w:rPr>
          <w:rFonts w:ascii="Arial" w:hAnsi="Arial" w:cs="Arial"/>
          <w:sz w:val="21"/>
          <w:lang w:val="ru-RU"/>
        </w:rPr>
        <w:t>збору</w:t>
      </w:r>
      <w:r w:rsidRPr="006E56F1">
        <w:rPr>
          <w:rFonts w:ascii="Arial" w:hAnsi="Arial" w:cs="Arial"/>
          <w:spacing w:val="-16"/>
          <w:sz w:val="21"/>
          <w:lang w:val="ru-RU"/>
        </w:rPr>
        <w:t xml:space="preserve"> </w:t>
      </w:r>
      <w:r w:rsidRPr="006E56F1">
        <w:rPr>
          <w:rFonts w:ascii="Arial" w:hAnsi="Arial" w:cs="Arial"/>
          <w:sz w:val="21"/>
          <w:lang w:val="ru-RU"/>
        </w:rPr>
        <w:t>води</w:t>
      </w:r>
      <w:r w:rsidRPr="006E56F1">
        <w:rPr>
          <w:rFonts w:ascii="Arial" w:hAnsi="Arial" w:cs="Arial"/>
          <w:spacing w:val="-12"/>
          <w:sz w:val="21"/>
          <w:lang w:val="ru-RU"/>
        </w:rPr>
        <w:t xml:space="preserve"> </w:t>
      </w:r>
      <w:r w:rsidRPr="006E56F1">
        <w:rPr>
          <w:rFonts w:ascii="Arial" w:hAnsi="Arial" w:cs="Arial"/>
          <w:sz w:val="21"/>
          <w:lang w:val="ru-RU"/>
        </w:rPr>
        <w:t>з</w:t>
      </w:r>
      <w:r w:rsidRPr="006E56F1">
        <w:rPr>
          <w:rFonts w:ascii="Arial" w:hAnsi="Arial" w:cs="Arial"/>
          <w:spacing w:val="-13"/>
          <w:sz w:val="21"/>
          <w:lang w:val="ru-RU"/>
        </w:rPr>
        <w:t xml:space="preserve"> </w:t>
      </w:r>
      <w:r w:rsidRPr="006E56F1">
        <w:rPr>
          <w:rFonts w:ascii="Arial" w:hAnsi="Arial" w:cs="Arial"/>
          <w:sz w:val="21"/>
          <w:lang w:val="ru-RU"/>
        </w:rPr>
        <w:t>розташованих</w:t>
      </w:r>
      <w:r w:rsidRPr="006E56F1">
        <w:rPr>
          <w:rFonts w:ascii="Arial" w:hAnsi="Arial" w:cs="Arial"/>
          <w:spacing w:val="-11"/>
          <w:sz w:val="21"/>
          <w:lang w:val="ru-RU"/>
        </w:rPr>
        <w:t xml:space="preserve"> </w:t>
      </w:r>
      <w:r w:rsidRPr="006E56F1">
        <w:rPr>
          <w:rFonts w:ascii="Arial" w:hAnsi="Arial" w:cs="Arial"/>
          <w:sz w:val="21"/>
          <w:lang w:val="ru-RU"/>
        </w:rPr>
        <w:t>вище</w:t>
      </w:r>
      <w:r w:rsidRPr="006E56F1">
        <w:rPr>
          <w:rFonts w:ascii="Arial" w:hAnsi="Arial" w:cs="Arial"/>
          <w:spacing w:val="-12"/>
          <w:sz w:val="21"/>
          <w:lang w:val="ru-RU"/>
        </w:rPr>
        <w:t xml:space="preserve"> </w:t>
      </w:r>
      <w:r w:rsidRPr="006E56F1">
        <w:rPr>
          <w:rFonts w:ascii="Arial" w:hAnsi="Arial" w:cs="Arial"/>
          <w:sz w:val="21"/>
          <w:lang w:val="ru-RU"/>
        </w:rPr>
        <w:t>приміщень</w:t>
      </w:r>
      <w:r w:rsidRPr="006E56F1">
        <w:rPr>
          <w:rFonts w:ascii="Arial" w:hAnsi="Arial" w:cs="Arial"/>
          <w:spacing w:val="-13"/>
          <w:sz w:val="21"/>
          <w:lang w:val="ru-RU"/>
        </w:rPr>
        <w:t xml:space="preserve"> </w:t>
      </w:r>
      <w:r w:rsidRPr="006E56F1">
        <w:rPr>
          <w:rFonts w:ascii="Arial" w:hAnsi="Arial" w:cs="Arial"/>
          <w:sz w:val="21"/>
          <w:lang w:val="ru-RU"/>
        </w:rPr>
        <w:t>для</w:t>
      </w:r>
      <w:r w:rsidRPr="006E56F1">
        <w:rPr>
          <w:rFonts w:ascii="Arial" w:hAnsi="Arial" w:cs="Arial"/>
          <w:spacing w:val="-12"/>
          <w:sz w:val="21"/>
          <w:lang w:val="ru-RU"/>
        </w:rPr>
        <w:t xml:space="preserve"> </w:t>
      </w:r>
      <w:r w:rsidRPr="006E56F1">
        <w:rPr>
          <w:rFonts w:ascii="Arial" w:hAnsi="Arial" w:cs="Arial"/>
          <w:sz w:val="21"/>
          <w:lang w:val="ru-RU"/>
        </w:rPr>
        <w:t>вентиляційного обладнання); допускається прокладання каналізаційних трубопроводів на хомутових безрозтрубних</w:t>
      </w:r>
      <w:r w:rsidRPr="006E56F1">
        <w:rPr>
          <w:rFonts w:ascii="Arial" w:hAnsi="Arial" w:cs="Arial"/>
          <w:spacing w:val="-11"/>
          <w:sz w:val="21"/>
          <w:lang w:val="ru-RU"/>
        </w:rPr>
        <w:t xml:space="preserve"> </w:t>
      </w:r>
      <w:r w:rsidRPr="006E56F1">
        <w:rPr>
          <w:rFonts w:ascii="Arial" w:hAnsi="Arial" w:cs="Arial"/>
          <w:sz w:val="21"/>
          <w:lang w:val="ru-RU"/>
        </w:rPr>
        <w:t>з'єднаннях.</w:t>
      </w:r>
    </w:p>
    <w:p w:rsidR="00FE2F46" w:rsidRPr="006E56F1" w:rsidRDefault="00FE2F46" w:rsidP="007452EE">
      <w:pPr>
        <w:pStyle w:val="a5"/>
        <w:numPr>
          <w:ilvl w:val="2"/>
          <w:numId w:val="47"/>
        </w:numPr>
        <w:tabs>
          <w:tab w:val="clear" w:pos="832"/>
          <w:tab w:val="num" w:pos="550"/>
          <w:tab w:val="left" w:pos="1673"/>
        </w:tabs>
        <w:spacing w:before="0" w:line="288" w:lineRule="auto"/>
        <w:ind w:left="110" w:right="110" w:firstLine="770"/>
        <w:rPr>
          <w:rFonts w:ascii="Arial" w:hAnsi="Arial" w:cs="Arial"/>
          <w:sz w:val="21"/>
          <w:lang w:val="ru-RU"/>
        </w:rPr>
      </w:pPr>
      <w:r w:rsidRPr="006E56F1">
        <w:rPr>
          <w:rFonts w:ascii="Arial" w:hAnsi="Arial" w:cs="Arial"/>
          <w:sz w:val="21"/>
          <w:lang w:val="ru-RU"/>
        </w:rPr>
        <w:t>Для забезпечення ремонту обладнання (вентиляторів, електродвигунів)</w:t>
      </w:r>
      <w:r w:rsidRPr="006E56F1">
        <w:rPr>
          <w:rFonts w:ascii="Arial" w:hAnsi="Arial" w:cs="Arial"/>
          <w:spacing w:val="-17"/>
          <w:sz w:val="21"/>
          <w:lang w:val="ru-RU"/>
        </w:rPr>
        <w:t xml:space="preserve"> </w:t>
      </w:r>
      <w:r w:rsidRPr="006E56F1">
        <w:rPr>
          <w:rFonts w:ascii="Arial" w:hAnsi="Arial" w:cs="Arial"/>
          <w:sz w:val="21"/>
          <w:lang w:val="ru-RU"/>
        </w:rPr>
        <w:t>масою</w:t>
      </w:r>
      <w:r w:rsidRPr="006E56F1">
        <w:rPr>
          <w:rFonts w:ascii="Arial" w:hAnsi="Arial" w:cs="Arial"/>
          <w:spacing w:val="-18"/>
          <w:sz w:val="21"/>
          <w:lang w:val="ru-RU"/>
        </w:rPr>
        <w:t xml:space="preserve"> </w:t>
      </w:r>
      <w:r w:rsidRPr="006E56F1">
        <w:rPr>
          <w:rFonts w:ascii="Arial" w:hAnsi="Arial" w:cs="Arial"/>
          <w:sz w:val="21"/>
          <w:lang w:val="ru-RU"/>
        </w:rPr>
        <w:t>одиниці</w:t>
      </w:r>
      <w:r w:rsidRPr="006E56F1">
        <w:rPr>
          <w:rFonts w:ascii="Arial" w:hAnsi="Arial" w:cs="Arial"/>
          <w:spacing w:val="-18"/>
          <w:sz w:val="21"/>
          <w:lang w:val="ru-RU"/>
        </w:rPr>
        <w:t xml:space="preserve"> </w:t>
      </w:r>
      <w:r w:rsidRPr="006E56F1">
        <w:rPr>
          <w:rFonts w:ascii="Arial" w:hAnsi="Arial" w:cs="Arial"/>
          <w:sz w:val="21"/>
          <w:lang w:val="ru-RU"/>
        </w:rPr>
        <w:t>обладнання</w:t>
      </w:r>
      <w:r w:rsidRPr="006E56F1">
        <w:rPr>
          <w:rFonts w:ascii="Arial" w:hAnsi="Arial" w:cs="Arial"/>
          <w:spacing w:val="-17"/>
          <w:sz w:val="21"/>
          <w:lang w:val="ru-RU"/>
        </w:rPr>
        <w:t xml:space="preserve"> </w:t>
      </w:r>
      <w:r w:rsidRPr="006E56F1">
        <w:rPr>
          <w:rFonts w:ascii="Arial" w:hAnsi="Arial" w:cs="Arial"/>
          <w:sz w:val="21"/>
          <w:lang w:val="ru-RU"/>
        </w:rPr>
        <w:t>або</w:t>
      </w:r>
      <w:r w:rsidRPr="006E56F1">
        <w:rPr>
          <w:rFonts w:ascii="Arial" w:hAnsi="Arial" w:cs="Arial"/>
          <w:spacing w:val="-16"/>
          <w:sz w:val="21"/>
          <w:lang w:val="ru-RU"/>
        </w:rPr>
        <w:t xml:space="preserve"> </w:t>
      </w:r>
      <w:r w:rsidRPr="006E56F1">
        <w:rPr>
          <w:rFonts w:ascii="Arial" w:hAnsi="Arial" w:cs="Arial"/>
          <w:sz w:val="21"/>
          <w:lang w:val="ru-RU"/>
        </w:rPr>
        <w:t>його</w:t>
      </w:r>
      <w:r w:rsidRPr="006E56F1">
        <w:rPr>
          <w:rFonts w:ascii="Arial" w:hAnsi="Arial" w:cs="Arial"/>
          <w:spacing w:val="-16"/>
          <w:sz w:val="21"/>
          <w:lang w:val="ru-RU"/>
        </w:rPr>
        <w:t xml:space="preserve"> </w:t>
      </w:r>
      <w:r w:rsidRPr="006E56F1">
        <w:rPr>
          <w:rFonts w:ascii="Arial" w:hAnsi="Arial" w:cs="Arial"/>
          <w:sz w:val="21"/>
          <w:lang w:val="ru-RU"/>
        </w:rPr>
        <w:t>частини</w:t>
      </w:r>
      <w:r w:rsidRPr="006E56F1">
        <w:rPr>
          <w:rFonts w:ascii="Arial" w:hAnsi="Arial" w:cs="Arial"/>
          <w:spacing w:val="-16"/>
          <w:sz w:val="21"/>
          <w:lang w:val="ru-RU"/>
        </w:rPr>
        <w:t xml:space="preserve"> </w:t>
      </w:r>
      <w:r w:rsidRPr="006E56F1">
        <w:rPr>
          <w:rFonts w:ascii="Arial" w:hAnsi="Arial" w:cs="Arial"/>
          <w:sz w:val="21"/>
          <w:lang w:val="ru-RU"/>
        </w:rPr>
        <w:t>більше</w:t>
      </w:r>
      <w:r w:rsidRPr="006E56F1">
        <w:rPr>
          <w:rFonts w:ascii="Arial" w:hAnsi="Arial" w:cs="Arial"/>
          <w:spacing w:val="-17"/>
          <w:sz w:val="21"/>
          <w:lang w:val="ru-RU"/>
        </w:rPr>
        <w:t xml:space="preserve"> </w:t>
      </w:r>
      <w:r w:rsidRPr="006E56F1">
        <w:rPr>
          <w:rFonts w:ascii="Arial" w:hAnsi="Arial" w:cs="Arial"/>
          <w:sz w:val="21"/>
          <w:lang w:val="ru-RU"/>
        </w:rPr>
        <w:t>100</w:t>
      </w:r>
      <w:r w:rsidRPr="006E56F1">
        <w:rPr>
          <w:rFonts w:ascii="Arial" w:hAnsi="Arial" w:cs="Arial"/>
          <w:spacing w:val="-16"/>
          <w:sz w:val="21"/>
          <w:lang w:val="ru-RU"/>
        </w:rPr>
        <w:t xml:space="preserve"> </w:t>
      </w:r>
      <w:r w:rsidRPr="006E56F1">
        <w:rPr>
          <w:rFonts w:ascii="Arial" w:hAnsi="Arial" w:cs="Arial"/>
          <w:sz w:val="21"/>
          <w:lang w:val="ru-RU"/>
        </w:rPr>
        <w:t>кг</w:t>
      </w:r>
      <w:r w:rsidRPr="006E56F1">
        <w:rPr>
          <w:rFonts w:ascii="Arial" w:hAnsi="Arial" w:cs="Arial"/>
          <w:spacing w:val="-17"/>
          <w:sz w:val="21"/>
          <w:lang w:val="ru-RU"/>
        </w:rPr>
        <w:t xml:space="preserve"> </w:t>
      </w:r>
      <w:r w:rsidRPr="006E56F1">
        <w:rPr>
          <w:rFonts w:ascii="Arial" w:hAnsi="Arial" w:cs="Arial"/>
          <w:sz w:val="21"/>
          <w:lang w:val="ru-RU"/>
        </w:rPr>
        <w:t>слід передбачати вантажопідйомні машини (якщо не можуть бути застосовані механізми, що призначені для технологічних</w:t>
      </w:r>
      <w:r w:rsidRPr="006E56F1">
        <w:rPr>
          <w:rFonts w:ascii="Arial" w:hAnsi="Arial" w:cs="Arial"/>
          <w:spacing w:val="-13"/>
          <w:sz w:val="21"/>
          <w:lang w:val="ru-RU"/>
        </w:rPr>
        <w:t xml:space="preserve"> </w:t>
      </w:r>
      <w:r w:rsidRPr="006E56F1">
        <w:rPr>
          <w:rFonts w:ascii="Arial" w:hAnsi="Arial" w:cs="Arial"/>
          <w:sz w:val="21"/>
          <w:lang w:val="ru-RU"/>
        </w:rPr>
        <w:t>потреб).</w:t>
      </w:r>
    </w:p>
    <w:p w:rsidR="00FE2F46" w:rsidRPr="008723E6" w:rsidRDefault="00FE2F46" w:rsidP="00CF2EC9">
      <w:pPr>
        <w:pStyle w:val="Heading11"/>
        <w:tabs>
          <w:tab w:val="left" w:pos="1395"/>
        </w:tabs>
        <w:spacing w:line="288" w:lineRule="auto"/>
        <w:ind w:left="770"/>
        <w:rPr>
          <w:rFonts w:ascii="Arial" w:hAnsi="Arial" w:cs="Arial"/>
          <w:sz w:val="21"/>
          <w:lang w:val="uk-UA"/>
        </w:rPr>
      </w:pPr>
      <w:bookmarkStart w:id="59" w:name="7.11_Повітроводи"/>
      <w:bookmarkStart w:id="60" w:name="_bookmark28"/>
      <w:bookmarkEnd w:id="59"/>
      <w:bookmarkEnd w:id="60"/>
      <w:r>
        <w:rPr>
          <w:rFonts w:ascii="Arial" w:hAnsi="Arial" w:cs="Arial"/>
          <w:sz w:val="21"/>
          <w:lang w:val="uk-UA"/>
        </w:rPr>
        <w:t xml:space="preserve"> 7.11 </w:t>
      </w:r>
      <w:r w:rsidRPr="008723E6">
        <w:rPr>
          <w:rFonts w:ascii="Arial" w:hAnsi="Arial" w:cs="Arial"/>
          <w:sz w:val="21"/>
          <w:lang w:val="uk-UA"/>
        </w:rPr>
        <w:t>Повітроводи</w:t>
      </w:r>
    </w:p>
    <w:p w:rsidR="00FE2F46" w:rsidRPr="008723E6" w:rsidRDefault="00FE2F46" w:rsidP="00CF2EC9">
      <w:pPr>
        <w:pStyle w:val="a5"/>
        <w:tabs>
          <w:tab w:val="left" w:pos="1644"/>
        </w:tabs>
        <w:spacing w:before="0" w:line="288" w:lineRule="auto"/>
        <w:ind w:right="112" w:firstLine="0"/>
        <w:rPr>
          <w:rFonts w:ascii="Arial" w:hAnsi="Arial" w:cs="Arial"/>
          <w:sz w:val="21"/>
          <w:lang w:val="uk-UA"/>
        </w:rPr>
      </w:pPr>
      <w:r w:rsidRPr="008723E6">
        <w:rPr>
          <w:rFonts w:ascii="Arial" w:hAnsi="Arial" w:cs="Arial"/>
          <w:b/>
          <w:sz w:val="21"/>
          <w:lang w:val="uk-UA"/>
        </w:rPr>
        <w:t xml:space="preserve">            </w:t>
      </w:r>
      <w:r w:rsidRPr="00CF2EC9">
        <w:rPr>
          <w:rFonts w:ascii="Arial" w:hAnsi="Arial" w:cs="Arial"/>
          <w:b/>
          <w:sz w:val="21"/>
          <w:lang w:val="uk-UA"/>
        </w:rPr>
        <w:t>7.11.1</w:t>
      </w:r>
      <w:r>
        <w:rPr>
          <w:rFonts w:ascii="Arial" w:hAnsi="Arial" w:cs="Arial"/>
          <w:sz w:val="21"/>
          <w:lang w:val="uk-UA"/>
        </w:rPr>
        <w:t xml:space="preserve"> </w:t>
      </w:r>
      <w:r w:rsidRPr="008723E6">
        <w:rPr>
          <w:rFonts w:ascii="Arial" w:hAnsi="Arial" w:cs="Arial"/>
          <w:sz w:val="21"/>
          <w:lang w:val="uk-UA"/>
        </w:rPr>
        <w:t>На повітроводах систем загальнообмінної вентиляції, повітряного опалення</w:t>
      </w:r>
      <w:r w:rsidRPr="008723E6">
        <w:rPr>
          <w:rFonts w:ascii="Arial" w:hAnsi="Arial" w:cs="Arial"/>
          <w:spacing w:val="-18"/>
          <w:sz w:val="21"/>
          <w:lang w:val="uk-UA"/>
        </w:rPr>
        <w:t xml:space="preserve"> </w:t>
      </w:r>
      <w:r w:rsidRPr="008723E6">
        <w:rPr>
          <w:rFonts w:ascii="Arial" w:hAnsi="Arial" w:cs="Arial"/>
          <w:sz w:val="21"/>
          <w:lang w:val="uk-UA"/>
        </w:rPr>
        <w:t>та</w:t>
      </w:r>
      <w:r w:rsidRPr="008723E6">
        <w:rPr>
          <w:rFonts w:ascii="Arial" w:hAnsi="Arial" w:cs="Arial"/>
          <w:spacing w:val="-18"/>
          <w:sz w:val="21"/>
          <w:lang w:val="uk-UA"/>
        </w:rPr>
        <w:t xml:space="preserve"> </w:t>
      </w:r>
      <w:r w:rsidRPr="008723E6">
        <w:rPr>
          <w:rFonts w:ascii="Arial" w:hAnsi="Arial" w:cs="Arial"/>
          <w:sz w:val="21"/>
          <w:lang w:val="uk-UA"/>
        </w:rPr>
        <w:t>кондиціонування</w:t>
      </w:r>
      <w:r w:rsidRPr="008723E6">
        <w:rPr>
          <w:rFonts w:ascii="Arial" w:hAnsi="Arial" w:cs="Arial"/>
          <w:spacing w:val="-18"/>
          <w:sz w:val="21"/>
          <w:lang w:val="uk-UA"/>
        </w:rPr>
        <w:t xml:space="preserve"> </w:t>
      </w:r>
      <w:r w:rsidRPr="008723E6">
        <w:rPr>
          <w:rFonts w:ascii="Arial" w:hAnsi="Arial" w:cs="Arial"/>
          <w:sz w:val="21"/>
          <w:lang w:val="uk-UA"/>
        </w:rPr>
        <w:t>(далі</w:t>
      </w:r>
      <w:r w:rsidRPr="008723E6">
        <w:rPr>
          <w:rFonts w:ascii="Arial" w:hAnsi="Arial" w:cs="Arial"/>
          <w:spacing w:val="-17"/>
          <w:sz w:val="21"/>
          <w:lang w:val="uk-UA"/>
        </w:rPr>
        <w:t xml:space="preserve"> </w:t>
      </w:r>
      <w:r w:rsidRPr="008723E6">
        <w:rPr>
          <w:rFonts w:ascii="Arial" w:hAnsi="Arial" w:cs="Arial"/>
          <w:sz w:val="21"/>
          <w:lang w:val="uk-UA"/>
        </w:rPr>
        <w:t>-</w:t>
      </w:r>
      <w:r w:rsidRPr="008723E6">
        <w:rPr>
          <w:rFonts w:ascii="Arial" w:hAnsi="Arial" w:cs="Arial"/>
          <w:spacing w:val="-18"/>
          <w:sz w:val="21"/>
          <w:lang w:val="uk-UA"/>
        </w:rPr>
        <w:t xml:space="preserve"> </w:t>
      </w:r>
      <w:r w:rsidRPr="008723E6">
        <w:rPr>
          <w:rFonts w:ascii="Arial" w:hAnsi="Arial" w:cs="Arial"/>
          <w:sz w:val="21"/>
          <w:lang w:val="uk-UA"/>
        </w:rPr>
        <w:t>системи</w:t>
      </w:r>
      <w:r w:rsidRPr="008723E6">
        <w:rPr>
          <w:rFonts w:ascii="Arial" w:hAnsi="Arial" w:cs="Arial"/>
          <w:spacing w:val="-17"/>
          <w:sz w:val="21"/>
          <w:lang w:val="uk-UA"/>
        </w:rPr>
        <w:t xml:space="preserve"> </w:t>
      </w:r>
      <w:r w:rsidRPr="008723E6">
        <w:rPr>
          <w:rFonts w:ascii="Arial" w:hAnsi="Arial" w:cs="Arial"/>
          <w:sz w:val="21"/>
          <w:lang w:val="uk-UA"/>
        </w:rPr>
        <w:t>вентиляції)</w:t>
      </w:r>
      <w:r w:rsidRPr="008723E6">
        <w:rPr>
          <w:rFonts w:ascii="Arial" w:hAnsi="Arial" w:cs="Arial"/>
          <w:spacing w:val="-18"/>
          <w:sz w:val="21"/>
          <w:lang w:val="uk-UA"/>
        </w:rPr>
        <w:t xml:space="preserve"> </w:t>
      </w:r>
      <w:r w:rsidRPr="008723E6">
        <w:rPr>
          <w:rFonts w:ascii="Arial" w:hAnsi="Arial" w:cs="Arial"/>
          <w:sz w:val="21"/>
          <w:lang w:val="uk-UA"/>
        </w:rPr>
        <w:t>необхідно</w:t>
      </w:r>
      <w:r w:rsidRPr="008723E6">
        <w:rPr>
          <w:rFonts w:ascii="Arial" w:hAnsi="Arial" w:cs="Arial"/>
          <w:spacing w:val="-17"/>
          <w:sz w:val="21"/>
          <w:lang w:val="uk-UA"/>
        </w:rPr>
        <w:t xml:space="preserve"> </w:t>
      </w:r>
      <w:r w:rsidRPr="008723E6">
        <w:rPr>
          <w:rFonts w:ascii="Arial" w:hAnsi="Arial" w:cs="Arial"/>
          <w:sz w:val="21"/>
          <w:lang w:val="uk-UA"/>
        </w:rPr>
        <w:t>передбачати з</w:t>
      </w:r>
      <w:r w:rsidRPr="008723E6">
        <w:rPr>
          <w:rFonts w:ascii="Arial" w:hAnsi="Arial" w:cs="Arial"/>
          <w:spacing w:val="-8"/>
          <w:sz w:val="21"/>
          <w:lang w:val="uk-UA"/>
        </w:rPr>
        <w:t xml:space="preserve"> </w:t>
      </w:r>
      <w:r w:rsidRPr="008723E6">
        <w:rPr>
          <w:rFonts w:ascii="Arial" w:hAnsi="Arial" w:cs="Arial"/>
          <w:sz w:val="21"/>
          <w:lang w:val="uk-UA"/>
        </w:rPr>
        <w:t>метою</w:t>
      </w:r>
      <w:r w:rsidRPr="008723E6">
        <w:rPr>
          <w:rFonts w:ascii="Arial" w:hAnsi="Arial" w:cs="Arial"/>
          <w:spacing w:val="-9"/>
          <w:sz w:val="21"/>
          <w:lang w:val="uk-UA"/>
        </w:rPr>
        <w:t xml:space="preserve"> </w:t>
      </w:r>
      <w:r w:rsidRPr="008723E6">
        <w:rPr>
          <w:rFonts w:ascii="Arial" w:hAnsi="Arial" w:cs="Arial"/>
          <w:sz w:val="21"/>
          <w:lang w:val="uk-UA"/>
        </w:rPr>
        <w:t>запобігання</w:t>
      </w:r>
      <w:r w:rsidRPr="008723E6">
        <w:rPr>
          <w:rFonts w:ascii="Arial" w:hAnsi="Arial" w:cs="Arial"/>
          <w:spacing w:val="-10"/>
          <w:sz w:val="21"/>
          <w:lang w:val="uk-UA"/>
        </w:rPr>
        <w:t xml:space="preserve"> </w:t>
      </w:r>
      <w:r w:rsidRPr="008723E6">
        <w:rPr>
          <w:rFonts w:ascii="Arial" w:hAnsi="Arial" w:cs="Arial"/>
          <w:sz w:val="21"/>
          <w:lang w:val="uk-UA"/>
        </w:rPr>
        <w:t>потраплянню</w:t>
      </w:r>
      <w:r w:rsidRPr="008723E6">
        <w:rPr>
          <w:rFonts w:ascii="Arial" w:hAnsi="Arial" w:cs="Arial"/>
          <w:spacing w:val="-9"/>
          <w:sz w:val="21"/>
          <w:lang w:val="uk-UA"/>
        </w:rPr>
        <w:t xml:space="preserve"> </w:t>
      </w:r>
      <w:r w:rsidRPr="008723E6">
        <w:rPr>
          <w:rFonts w:ascii="Arial" w:hAnsi="Arial" w:cs="Arial"/>
          <w:sz w:val="21"/>
          <w:lang w:val="uk-UA"/>
        </w:rPr>
        <w:t>до</w:t>
      </w:r>
      <w:r w:rsidRPr="008723E6">
        <w:rPr>
          <w:rFonts w:ascii="Arial" w:hAnsi="Arial" w:cs="Arial"/>
          <w:spacing w:val="-7"/>
          <w:sz w:val="21"/>
          <w:lang w:val="uk-UA"/>
        </w:rPr>
        <w:t xml:space="preserve"> </w:t>
      </w:r>
      <w:r w:rsidRPr="008723E6">
        <w:rPr>
          <w:rFonts w:ascii="Arial" w:hAnsi="Arial" w:cs="Arial"/>
          <w:sz w:val="21"/>
          <w:lang w:val="uk-UA"/>
        </w:rPr>
        <w:t>приміщення</w:t>
      </w:r>
      <w:r w:rsidRPr="008723E6">
        <w:rPr>
          <w:rFonts w:ascii="Arial" w:hAnsi="Arial" w:cs="Arial"/>
          <w:spacing w:val="-10"/>
          <w:sz w:val="21"/>
          <w:lang w:val="uk-UA"/>
        </w:rPr>
        <w:t xml:space="preserve"> </w:t>
      </w:r>
      <w:r w:rsidRPr="008723E6">
        <w:rPr>
          <w:rFonts w:ascii="Arial" w:hAnsi="Arial" w:cs="Arial"/>
          <w:sz w:val="21"/>
          <w:lang w:val="uk-UA"/>
        </w:rPr>
        <w:t>продуктів</w:t>
      </w:r>
      <w:r w:rsidRPr="008723E6">
        <w:rPr>
          <w:rFonts w:ascii="Arial" w:hAnsi="Arial" w:cs="Arial"/>
          <w:spacing w:val="-8"/>
          <w:sz w:val="21"/>
          <w:lang w:val="uk-UA"/>
        </w:rPr>
        <w:t xml:space="preserve"> </w:t>
      </w:r>
      <w:r w:rsidRPr="008723E6">
        <w:rPr>
          <w:rFonts w:ascii="Arial" w:hAnsi="Arial" w:cs="Arial"/>
          <w:sz w:val="21"/>
          <w:lang w:val="uk-UA"/>
        </w:rPr>
        <w:t>згоряння</w:t>
      </w:r>
      <w:r w:rsidRPr="008723E6">
        <w:rPr>
          <w:rFonts w:ascii="Arial" w:hAnsi="Arial" w:cs="Arial"/>
          <w:spacing w:val="-7"/>
          <w:sz w:val="21"/>
          <w:lang w:val="uk-UA"/>
        </w:rPr>
        <w:t xml:space="preserve"> </w:t>
      </w:r>
      <w:r w:rsidRPr="008723E6">
        <w:rPr>
          <w:rFonts w:ascii="Arial" w:hAnsi="Arial" w:cs="Arial"/>
          <w:sz w:val="21"/>
          <w:lang w:val="uk-UA"/>
        </w:rPr>
        <w:t>(диму)</w:t>
      </w:r>
      <w:r w:rsidRPr="008723E6">
        <w:rPr>
          <w:rFonts w:ascii="Arial" w:hAnsi="Arial" w:cs="Arial"/>
          <w:spacing w:val="-8"/>
          <w:sz w:val="21"/>
          <w:lang w:val="uk-UA"/>
        </w:rPr>
        <w:t xml:space="preserve"> </w:t>
      </w:r>
      <w:r w:rsidRPr="008723E6">
        <w:rPr>
          <w:rFonts w:ascii="Arial" w:hAnsi="Arial" w:cs="Arial"/>
          <w:sz w:val="21"/>
          <w:lang w:val="uk-UA"/>
        </w:rPr>
        <w:t>під час пожежі такі</w:t>
      </w:r>
      <w:r w:rsidRPr="008723E6">
        <w:rPr>
          <w:rFonts w:ascii="Arial" w:hAnsi="Arial" w:cs="Arial"/>
          <w:spacing w:val="-11"/>
          <w:sz w:val="21"/>
          <w:lang w:val="uk-UA"/>
        </w:rPr>
        <w:t xml:space="preserve"> </w:t>
      </w:r>
      <w:r w:rsidRPr="008723E6">
        <w:rPr>
          <w:rFonts w:ascii="Arial" w:hAnsi="Arial" w:cs="Arial"/>
          <w:sz w:val="21"/>
          <w:lang w:val="uk-UA"/>
        </w:rPr>
        <w:t>пристрої:</w:t>
      </w:r>
    </w:p>
    <w:p w:rsidR="00FE2F46" w:rsidRPr="008723E6" w:rsidRDefault="00FE2F46" w:rsidP="006E56F1">
      <w:pPr>
        <w:pStyle w:val="a3"/>
        <w:spacing w:before="0" w:line="288" w:lineRule="auto"/>
        <w:ind w:right="110"/>
        <w:rPr>
          <w:rFonts w:ascii="Arial" w:hAnsi="Arial" w:cs="Arial"/>
          <w:sz w:val="21"/>
          <w:lang w:val="uk-UA"/>
        </w:rPr>
      </w:pPr>
      <w:r w:rsidRPr="008723E6">
        <w:rPr>
          <w:rFonts w:ascii="Arial" w:hAnsi="Arial" w:cs="Arial"/>
          <w:sz w:val="21"/>
          <w:lang w:val="uk-UA"/>
        </w:rPr>
        <w:t>а) протипожежні нормально відкриті клапани - на поповерхових збірних повітроводах у місцях приєднання до них вертикальних або горизонтальних колекторів для житлових, громадських, адміністративно-побутових приміщень (крім санвузлів, умивальних, душових, лазень, а також кухонь житлових будинків) та виробничих приміщень категорії Г за вибухопожежною та пожежною небезпекою;</w:t>
      </w:r>
    </w:p>
    <w:p w:rsidR="00FE2F46" w:rsidRPr="008723E6" w:rsidRDefault="00FE2F46" w:rsidP="006E56F1">
      <w:pPr>
        <w:pStyle w:val="a3"/>
        <w:spacing w:before="0" w:line="288" w:lineRule="auto"/>
        <w:ind w:right="110"/>
        <w:rPr>
          <w:rFonts w:ascii="Arial" w:hAnsi="Arial" w:cs="Arial"/>
          <w:sz w:val="21"/>
          <w:lang w:val="uk-UA"/>
        </w:rPr>
      </w:pPr>
      <w:r w:rsidRPr="008723E6">
        <w:rPr>
          <w:rFonts w:ascii="Arial" w:hAnsi="Arial" w:cs="Arial"/>
          <w:sz w:val="21"/>
          <w:lang w:val="uk-UA"/>
        </w:rPr>
        <w:t>б) повітряні затвори - на поповерхових збірних повітроводах у місцях їх приєднання до вертикального або горизонтального колектора для приміщень житлових, громадських та адміністративно-побутових, а також виробничих приміщень категорій Г і Д; геометричні та конструктивні характеристики повітряних затворів повинні забезпечувати запобігання розповсюдженню продуктів згоряння під час пожежі з колекторів через поповерхові збірні повітроводи у приміщення різних поверхів; довжину вертикальної ділянки повітроводу повітряного затвору слід приймати згідно з розрахунком, але не менше ніж 2 м.</w:t>
      </w:r>
    </w:p>
    <w:p w:rsidR="00FE2F46" w:rsidRPr="006E56F1" w:rsidRDefault="00FE2F46" w:rsidP="006E56F1">
      <w:pPr>
        <w:pStyle w:val="a3"/>
        <w:spacing w:before="0" w:line="288" w:lineRule="auto"/>
        <w:ind w:right="110"/>
        <w:rPr>
          <w:rFonts w:ascii="Arial" w:hAnsi="Arial" w:cs="Arial"/>
          <w:sz w:val="21"/>
          <w:lang w:val="ru-RU"/>
        </w:rPr>
      </w:pPr>
      <w:r w:rsidRPr="006E56F1">
        <w:rPr>
          <w:rFonts w:ascii="Arial" w:hAnsi="Arial" w:cs="Arial"/>
          <w:sz w:val="21"/>
          <w:lang w:val="ru-RU"/>
        </w:rPr>
        <w:t>Вертикальні колектори допускається приєднувати до спільного горизонтального колектора, який розташований на горищі або на технічному поверсі. У будівлях умовною висотою понад 26,5 м на вертикальних колекторах у місцях приєднання до них спільного горизонтального колектора слід встановлювати протипожежні нормально відкриті клапани. Вертикальні колектори у будівлях закладів охорони здоров'я застосовувати не допускається.</w:t>
      </w:r>
    </w:p>
    <w:p w:rsidR="00FE2F46" w:rsidRPr="006E56F1" w:rsidRDefault="00FE2F46" w:rsidP="006E56F1">
      <w:pPr>
        <w:pStyle w:val="a3"/>
        <w:spacing w:before="0" w:line="288" w:lineRule="auto"/>
        <w:ind w:right="112"/>
        <w:rPr>
          <w:rFonts w:ascii="Arial" w:hAnsi="Arial" w:cs="Arial"/>
          <w:sz w:val="21"/>
          <w:lang w:val="ru-RU"/>
        </w:rPr>
      </w:pPr>
      <w:r w:rsidRPr="006E56F1">
        <w:rPr>
          <w:rFonts w:ascii="Arial" w:hAnsi="Arial" w:cs="Arial"/>
          <w:sz w:val="21"/>
          <w:lang w:val="ru-RU"/>
        </w:rPr>
        <w:t>До кожного горизонтального колектора слід приєднувати не більше п'яти поповерхових збірних повітроводів з послідовно розташованих поверхів.</w:t>
      </w:r>
    </w:p>
    <w:p w:rsidR="00FE2F46" w:rsidRPr="006E56F1" w:rsidRDefault="00FE2F46" w:rsidP="006E56F1">
      <w:pPr>
        <w:pStyle w:val="a3"/>
        <w:spacing w:before="0" w:line="288" w:lineRule="auto"/>
        <w:ind w:right="111"/>
        <w:rPr>
          <w:rFonts w:ascii="Arial" w:hAnsi="Arial" w:cs="Arial"/>
          <w:sz w:val="21"/>
          <w:lang w:val="ru-RU"/>
        </w:rPr>
      </w:pPr>
      <w:r w:rsidRPr="006E56F1">
        <w:rPr>
          <w:rFonts w:ascii="Arial" w:hAnsi="Arial" w:cs="Arial"/>
          <w:sz w:val="21"/>
          <w:lang w:val="ru-RU"/>
        </w:rPr>
        <w:t>У багатоповерхових (з умовною висотою від 9 м до 26,5 м) будівлях допускається приєднувати:</w:t>
      </w:r>
    </w:p>
    <w:p w:rsidR="00FE2F46" w:rsidRPr="006E56F1" w:rsidRDefault="00FE2F46" w:rsidP="006E56F1">
      <w:pPr>
        <w:pStyle w:val="a5"/>
        <w:numPr>
          <w:ilvl w:val="0"/>
          <w:numId w:val="3"/>
        </w:numPr>
        <w:tabs>
          <w:tab w:val="left" w:pos="1020"/>
        </w:tabs>
        <w:spacing w:before="0" w:line="288" w:lineRule="auto"/>
        <w:ind w:right="109" w:firstLine="720"/>
        <w:rPr>
          <w:rFonts w:ascii="Arial" w:hAnsi="Arial" w:cs="Arial"/>
          <w:sz w:val="21"/>
          <w:lang w:val="ru-RU"/>
        </w:rPr>
      </w:pPr>
      <w:r w:rsidRPr="006E56F1">
        <w:rPr>
          <w:rFonts w:ascii="Arial" w:hAnsi="Arial" w:cs="Arial"/>
          <w:sz w:val="21"/>
          <w:lang w:val="ru-RU"/>
        </w:rPr>
        <w:lastRenderedPageBreak/>
        <w:t>до горизонтального колектора - більше п'яти поповерхових повітроводів за умови встановлення протипожежних нормально відкритих клапанів на кожному поповерховому</w:t>
      </w:r>
      <w:r w:rsidRPr="006E56F1">
        <w:rPr>
          <w:rFonts w:ascii="Arial" w:hAnsi="Arial" w:cs="Arial"/>
          <w:spacing w:val="-13"/>
          <w:sz w:val="21"/>
          <w:lang w:val="ru-RU"/>
        </w:rPr>
        <w:t xml:space="preserve"> </w:t>
      </w:r>
      <w:r w:rsidRPr="006E56F1">
        <w:rPr>
          <w:rFonts w:ascii="Arial" w:hAnsi="Arial" w:cs="Arial"/>
          <w:sz w:val="21"/>
          <w:lang w:val="ru-RU"/>
        </w:rPr>
        <w:t>повітроводі;</w:t>
      </w:r>
    </w:p>
    <w:p w:rsidR="00FE2F46" w:rsidRPr="006E56F1" w:rsidRDefault="00FE2F46" w:rsidP="006E56F1">
      <w:pPr>
        <w:pStyle w:val="a5"/>
        <w:numPr>
          <w:ilvl w:val="0"/>
          <w:numId w:val="3"/>
        </w:numPr>
        <w:tabs>
          <w:tab w:val="left" w:pos="1020"/>
        </w:tabs>
        <w:spacing w:before="0" w:line="288" w:lineRule="auto"/>
        <w:ind w:right="112" w:firstLine="720"/>
        <w:rPr>
          <w:rFonts w:ascii="Arial" w:hAnsi="Arial" w:cs="Arial"/>
          <w:sz w:val="21"/>
          <w:lang w:val="ru-RU"/>
        </w:rPr>
      </w:pPr>
      <w:r w:rsidRPr="006E56F1">
        <w:rPr>
          <w:rFonts w:ascii="Arial" w:hAnsi="Arial" w:cs="Arial"/>
          <w:sz w:val="21"/>
          <w:lang w:val="ru-RU"/>
        </w:rPr>
        <w:t>групу</w:t>
      </w:r>
      <w:r w:rsidRPr="006E56F1">
        <w:rPr>
          <w:rFonts w:ascii="Arial" w:hAnsi="Arial" w:cs="Arial"/>
          <w:spacing w:val="-17"/>
          <w:sz w:val="21"/>
          <w:lang w:val="ru-RU"/>
        </w:rPr>
        <w:t xml:space="preserve"> </w:t>
      </w:r>
      <w:r w:rsidRPr="006E56F1">
        <w:rPr>
          <w:rFonts w:ascii="Arial" w:hAnsi="Arial" w:cs="Arial"/>
          <w:sz w:val="21"/>
          <w:lang w:val="ru-RU"/>
        </w:rPr>
        <w:t>горизонтальних</w:t>
      </w:r>
      <w:r w:rsidRPr="006E56F1">
        <w:rPr>
          <w:rFonts w:ascii="Arial" w:hAnsi="Arial" w:cs="Arial"/>
          <w:spacing w:val="-15"/>
          <w:sz w:val="21"/>
          <w:lang w:val="ru-RU"/>
        </w:rPr>
        <w:t xml:space="preserve"> </w:t>
      </w:r>
      <w:r w:rsidRPr="006E56F1">
        <w:rPr>
          <w:rFonts w:ascii="Arial" w:hAnsi="Arial" w:cs="Arial"/>
          <w:sz w:val="21"/>
          <w:lang w:val="ru-RU"/>
        </w:rPr>
        <w:t>колекторів</w:t>
      </w:r>
      <w:r w:rsidRPr="006E56F1">
        <w:rPr>
          <w:rFonts w:ascii="Arial" w:hAnsi="Arial" w:cs="Arial"/>
          <w:spacing w:val="-19"/>
          <w:sz w:val="21"/>
          <w:lang w:val="ru-RU"/>
        </w:rPr>
        <w:t xml:space="preserve"> </w:t>
      </w:r>
      <w:r w:rsidRPr="006E56F1">
        <w:rPr>
          <w:rFonts w:ascii="Arial" w:hAnsi="Arial" w:cs="Arial"/>
          <w:sz w:val="21"/>
          <w:lang w:val="ru-RU"/>
        </w:rPr>
        <w:t>до</w:t>
      </w:r>
      <w:r w:rsidRPr="006E56F1">
        <w:rPr>
          <w:rFonts w:ascii="Arial" w:hAnsi="Arial" w:cs="Arial"/>
          <w:spacing w:val="-15"/>
          <w:sz w:val="21"/>
          <w:lang w:val="ru-RU"/>
        </w:rPr>
        <w:t xml:space="preserve"> </w:t>
      </w:r>
      <w:r w:rsidRPr="006E56F1">
        <w:rPr>
          <w:rFonts w:ascii="Arial" w:hAnsi="Arial" w:cs="Arial"/>
          <w:sz w:val="21"/>
          <w:lang w:val="ru-RU"/>
        </w:rPr>
        <w:t>спільного</w:t>
      </w:r>
      <w:r w:rsidRPr="006E56F1">
        <w:rPr>
          <w:rFonts w:ascii="Arial" w:hAnsi="Arial" w:cs="Arial"/>
          <w:spacing w:val="-15"/>
          <w:sz w:val="21"/>
          <w:lang w:val="ru-RU"/>
        </w:rPr>
        <w:t xml:space="preserve"> </w:t>
      </w:r>
      <w:r w:rsidRPr="006E56F1">
        <w:rPr>
          <w:rFonts w:ascii="Arial" w:hAnsi="Arial" w:cs="Arial"/>
          <w:sz w:val="21"/>
          <w:lang w:val="ru-RU"/>
        </w:rPr>
        <w:t>колектора,</w:t>
      </w:r>
      <w:r w:rsidRPr="006E56F1">
        <w:rPr>
          <w:rFonts w:ascii="Arial" w:hAnsi="Arial" w:cs="Arial"/>
          <w:spacing w:val="-16"/>
          <w:sz w:val="21"/>
          <w:lang w:val="ru-RU"/>
        </w:rPr>
        <w:t xml:space="preserve"> </w:t>
      </w:r>
      <w:r w:rsidRPr="006E56F1">
        <w:rPr>
          <w:rFonts w:ascii="Arial" w:hAnsi="Arial" w:cs="Arial"/>
          <w:sz w:val="21"/>
          <w:lang w:val="ru-RU"/>
        </w:rPr>
        <w:t>розташованого на горищі або технічному поверсі, за умови встановлення протипожежних нормально відкритих клапанів у місцях їх приєднання до спільного</w:t>
      </w:r>
      <w:r w:rsidRPr="006E56F1">
        <w:rPr>
          <w:rFonts w:ascii="Arial" w:hAnsi="Arial" w:cs="Arial"/>
          <w:spacing w:val="-23"/>
          <w:sz w:val="21"/>
          <w:lang w:val="ru-RU"/>
        </w:rPr>
        <w:t xml:space="preserve"> </w:t>
      </w:r>
      <w:r w:rsidRPr="006E56F1">
        <w:rPr>
          <w:rFonts w:ascii="Arial" w:hAnsi="Arial" w:cs="Arial"/>
          <w:sz w:val="21"/>
          <w:lang w:val="ru-RU"/>
        </w:rPr>
        <w:t>колектора;</w:t>
      </w:r>
    </w:p>
    <w:p w:rsidR="00FE2F46" w:rsidRPr="006E56F1" w:rsidRDefault="00FE2F46" w:rsidP="00CF2EC9">
      <w:pPr>
        <w:pStyle w:val="a3"/>
        <w:spacing w:before="0" w:line="288" w:lineRule="auto"/>
        <w:ind w:firstLine="0"/>
        <w:jc w:val="left"/>
        <w:rPr>
          <w:rFonts w:ascii="Arial" w:hAnsi="Arial" w:cs="Arial"/>
          <w:sz w:val="21"/>
          <w:lang w:val="ru-RU"/>
        </w:rPr>
      </w:pPr>
      <w:r>
        <w:rPr>
          <w:rFonts w:ascii="Arial" w:hAnsi="Arial" w:cs="Arial"/>
          <w:sz w:val="21"/>
          <w:lang w:val="ru-RU"/>
        </w:rPr>
        <w:t xml:space="preserve">            </w:t>
      </w:r>
      <w:r w:rsidRPr="006E56F1">
        <w:rPr>
          <w:rFonts w:ascii="Arial" w:hAnsi="Arial" w:cs="Arial"/>
          <w:sz w:val="21"/>
          <w:lang w:val="ru-RU"/>
        </w:rPr>
        <w:t xml:space="preserve">в) протипожежні нормально відкриті клапани - на повітроводах, що обслуговують приміщення складів категорій А, Б або В, комори горючих матеріалів, сауни, а також на повітроводах систем місцевих відсмоктувачів вибухо- та пожежонебезпечних сумішей та систем згідно з 7.2.11 у місцях перетину     повітроводами     протипожежної     перешкоди     приміщення,  </w:t>
      </w:r>
      <w:r w:rsidRPr="006E56F1">
        <w:rPr>
          <w:rFonts w:ascii="Arial" w:hAnsi="Arial" w:cs="Arial"/>
          <w:spacing w:val="51"/>
          <w:sz w:val="21"/>
          <w:lang w:val="ru-RU"/>
        </w:rPr>
        <w:t xml:space="preserve"> </w:t>
      </w:r>
      <w:r w:rsidRPr="006E56F1">
        <w:rPr>
          <w:rFonts w:ascii="Arial" w:hAnsi="Arial" w:cs="Arial"/>
          <w:sz w:val="21"/>
          <w:lang w:val="ru-RU"/>
        </w:rPr>
        <w:t>що</w:t>
      </w:r>
      <w:r w:rsidRPr="00CF2EC9">
        <w:rPr>
          <w:rFonts w:ascii="Arial" w:hAnsi="Arial" w:cs="Arial"/>
          <w:sz w:val="21"/>
          <w:lang w:val="ru-RU"/>
        </w:rPr>
        <w:t xml:space="preserve"> </w:t>
      </w:r>
      <w:r w:rsidRPr="006E56F1">
        <w:rPr>
          <w:rFonts w:ascii="Arial" w:hAnsi="Arial" w:cs="Arial"/>
          <w:sz w:val="21"/>
          <w:lang w:val="ru-RU"/>
        </w:rPr>
        <w:t>обслуговується;</w:t>
      </w:r>
    </w:p>
    <w:p w:rsidR="00FE2F46" w:rsidRPr="006E56F1" w:rsidRDefault="00FE2F46" w:rsidP="006E56F1">
      <w:pPr>
        <w:pStyle w:val="a3"/>
        <w:spacing w:before="0" w:line="288" w:lineRule="auto"/>
        <w:ind w:right="107"/>
        <w:rPr>
          <w:rFonts w:ascii="Arial" w:hAnsi="Arial" w:cs="Arial"/>
          <w:sz w:val="21"/>
          <w:lang w:val="ru-RU"/>
        </w:rPr>
      </w:pPr>
      <w:r w:rsidRPr="006E56F1">
        <w:rPr>
          <w:rFonts w:ascii="Arial" w:hAnsi="Arial" w:cs="Arial"/>
          <w:sz w:val="21"/>
          <w:lang w:val="ru-RU"/>
        </w:rPr>
        <w:t>г)</w:t>
      </w:r>
      <w:r w:rsidRPr="006E56F1">
        <w:rPr>
          <w:rFonts w:ascii="Arial" w:hAnsi="Arial" w:cs="Arial"/>
          <w:spacing w:val="-12"/>
          <w:sz w:val="21"/>
          <w:lang w:val="ru-RU"/>
        </w:rPr>
        <w:t xml:space="preserve"> </w:t>
      </w:r>
      <w:r w:rsidRPr="006E56F1">
        <w:rPr>
          <w:rFonts w:ascii="Arial" w:hAnsi="Arial" w:cs="Arial"/>
          <w:sz w:val="21"/>
          <w:lang w:val="ru-RU"/>
        </w:rPr>
        <w:t>протипожежний</w:t>
      </w:r>
      <w:r w:rsidRPr="006E56F1">
        <w:rPr>
          <w:rFonts w:ascii="Arial" w:hAnsi="Arial" w:cs="Arial"/>
          <w:spacing w:val="-12"/>
          <w:sz w:val="21"/>
          <w:lang w:val="ru-RU"/>
        </w:rPr>
        <w:t xml:space="preserve"> </w:t>
      </w:r>
      <w:r w:rsidRPr="006E56F1">
        <w:rPr>
          <w:rFonts w:ascii="Arial" w:hAnsi="Arial" w:cs="Arial"/>
          <w:sz w:val="21"/>
          <w:lang w:val="ru-RU"/>
        </w:rPr>
        <w:t>нормально</w:t>
      </w:r>
      <w:r w:rsidRPr="006E56F1">
        <w:rPr>
          <w:rFonts w:ascii="Arial" w:hAnsi="Arial" w:cs="Arial"/>
          <w:spacing w:val="-14"/>
          <w:sz w:val="21"/>
          <w:lang w:val="ru-RU"/>
        </w:rPr>
        <w:t xml:space="preserve"> </w:t>
      </w:r>
      <w:r w:rsidRPr="006E56F1">
        <w:rPr>
          <w:rFonts w:ascii="Arial" w:hAnsi="Arial" w:cs="Arial"/>
          <w:sz w:val="21"/>
          <w:lang w:val="ru-RU"/>
        </w:rPr>
        <w:t>відкритий</w:t>
      </w:r>
      <w:r w:rsidRPr="006E56F1">
        <w:rPr>
          <w:rFonts w:ascii="Arial" w:hAnsi="Arial" w:cs="Arial"/>
          <w:spacing w:val="-14"/>
          <w:sz w:val="21"/>
          <w:lang w:val="ru-RU"/>
        </w:rPr>
        <w:t xml:space="preserve"> </w:t>
      </w:r>
      <w:r w:rsidRPr="006E56F1">
        <w:rPr>
          <w:rFonts w:ascii="Arial" w:hAnsi="Arial" w:cs="Arial"/>
          <w:sz w:val="21"/>
          <w:lang w:val="ru-RU"/>
        </w:rPr>
        <w:t>клапан</w:t>
      </w:r>
      <w:r w:rsidRPr="006E56F1">
        <w:rPr>
          <w:rFonts w:ascii="Arial" w:hAnsi="Arial" w:cs="Arial"/>
          <w:spacing w:val="-11"/>
          <w:sz w:val="21"/>
          <w:lang w:val="ru-RU"/>
        </w:rPr>
        <w:t xml:space="preserve"> </w:t>
      </w:r>
      <w:r w:rsidRPr="006E56F1">
        <w:rPr>
          <w:rFonts w:ascii="Arial" w:hAnsi="Arial" w:cs="Arial"/>
          <w:sz w:val="21"/>
          <w:lang w:val="ru-RU"/>
        </w:rPr>
        <w:t>-</w:t>
      </w:r>
      <w:r w:rsidRPr="006E56F1">
        <w:rPr>
          <w:rFonts w:ascii="Arial" w:hAnsi="Arial" w:cs="Arial"/>
          <w:spacing w:val="-15"/>
          <w:sz w:val="21"/>
          <w:lang w:val="ru-RU"/>
        </w:rPr>
        <w:t xml:space="preserve"> </w:t>
      </w:r>
      <w:r w:rsidRPr="006E56F1">
        <w:rPr>
          <w:rFonts w:ascii="Arial" w:hAnsi="Arial" w:cs="Arial"/>
          <w:sz w:val="21"/>
          <w:lang w:val="ru-RU"/>
        </w:rPr>
        <w:t>на</w:t>
      </w:r>
      <w:r w:rsidRPr="006E56F1">
        <w:rPr>
          <w:rFonts w:ascii="Arial" w:hAnsi="Arial" w:cs="Arial"/>
          <w:spacing w:val="-12"/>
          <w:sz w:val="21"/>
          <w:lang w:val="ru-RU"/>
        </w:rPr>
        <w:t xml:space="preserve"> </w:t>
      </w:r>
      <w:r w:rsidRPr="006E56F1">
        <w:rPr>
          <w:rFonts w:ascii="Arial" w:hAnsi="Arial" w:cs="Arial"/>
          <w:sz w:val="21"/>
          <w:lang w:val="ru-RU"/>
        </w:rPr>
        <w:t>кожному</w:t>
      </w:r>
      <w:r w:rsidRPr="006E56F1">
        <w:rPr>
          <w:rFonts w:ascii="Arial" w:hAnsi="Arial" w:cs="Arial"/>
          <w:spacing w:val="-16"/>
          <w:sz w:val="21"/>
          <w:lang w:val="ru-RU"/>
        </w:rPr>
        <w:t xml:space="preserve"> </w:t>
      </w:r>
      <w:r w:rsidRPr="006E56F1">
        <w:rPr>
          <w:rFonts w:ascii="Arial" w:hAnsi="Arial" w:cs="Arial"/>
          <w:sz w:val="21"/>
          <w:lang w:val="ru-RU"/>
        </w:rPr>
        <w:t>транзитному збірному повітроводі, що обслуговує групу приміщень (крім складів) однієї з категорій А, Б або В загальною площею не більше ніж 300 м</w:t>
      </w:r>
      <w:r w:rsidRPr="006E56F1">
        <w:rPr>
          <w:rFonts w:ascii="Arial" w:hAnsi="Arial" w:cs="Arial"/>
          <w:position w:val="10"/>
          <w:sz w:val="21"/>
          <w:lang w:val="ru-RU"/>
        </w:rPr>
        <w:t xml:space="preserve">2 </w:t>
      </w:r>
      <w:r w:rsidRPr="006E56F1">
        <w:rPr>
          <w:rFonts w:ascii="Arial" w:hAnsi="Arial" w:cs="Arial"/>
          <w:sz w:val="21"/>
          <w:lang w:val="ru-RU"/>
        </w:rPr>
        <w:t>у межах одного поверху з виходами до спільного</w:t>
      </w:r>
      <w:r w:rsidRPr="006E56F1">
        <w:rPr>
          <w:rFonts w:ascii="Arial" w:hAnsi="Arial" w:cs="Arial"/>
          <w:spacing w:val="-10"/>
          <w:sz w:val="21"/>
          <w:lang w:val="ru-RU"/>
        </w:rPr>
        <w:t xml:space="preserve"> </w:t>
      </w:r>
      <w:r w:rsidRPr="006E56F1">
        <w:rPr>
          <w:rFonts w:ascii="Arial" w:hAnsi="Arial" w:cs="Arial"/>
          <w:sz w:val="21"/>
          <w:lang w:val="ru-RU"/>
        </w:rPr>
        <w:t>коридора;</w:t>
      </w:r>
    </w:p>
    <w:p w:rsidR="00FE2F46" w:rsidRPr="006E56F1" w:rsidRDefault="00FE2F46" w:rsidP="006E56F1">
      <w:pPr>
        <w:pStyle w:val="a3"/>
        <w:spacing w:before="0" w:line="288" w:lineRule="auto"/>
        <w:ind w:right="109"/>
        <w:rPr>
          <w:rFonts w:ascii="Arial" w:hAnsi="Arial" w:cs="Arial"/>
          <w:sz w:val="21"/>
          <w:lang w:val="ru-RU"/>
        </w:rPr>
      </w:pPr>
      <w:r w:rsidRPr="006E56F1">
        <w:rPr>
          <w:rFonts w:ascii="Arial" w:hAnsi="Arial" w:cs="Arial"/>
          <w:sz w:val="21"/>
          <w:lang w:val="ru-RU"/>
        </w:rPr>
        <w:t xml:space="preserve">д) протипожежний нормально відкритий клапан - у місцях перетину повітроводами (крім </w:t>
      </w:r>
      <w:r w:rsidRPr="00187CC2">
        <w:rPr>
          <w:rFonts w:ascii="Arial" w:hAnsi="Arial" w:cs="Arial"/>
          <w:w w:val="98"/>
          <w:sz w:val="21"/>
          <w:lang w:val="ru-RU"/>
        </w:rPr>
        <w:t>повітроводів систем протидимного захисту) протипожежних перешкод у відповідності з ДБН В.1.1-7.</w:t>
      </w:r>
    </w:p>
    <w:p w:rsidR="00FE2F46" w:rsidRPr="006E56F1" w:rsidRDefault="00FE2F46" w:rsidP="00147196">
      <w:pPr>
        <w:pStyle w:val="a5"/>
        <w:tabs>
          <w:tab w:val="left" w:pos="1647"/>
        </w:tabs>
        <w:spacing w:before="0" w:line="288" w:lineRule="auto"/>
        <w:ind w:right="109" w:firstLine="0"/>
        <w:rPr>
          <w:rFonts w:ascii="Arial" w:hAnsi="Arial" w:cs="Arial"/>
          <w:sz w:val="21"/>
          <w:lang w:val="ru-RU"/>
        </w:rPr>
      </w:pPr>
      <w:r w:rsidRPr="00147196">
        <w:rPr>
          <w:rFonts w:ascii="Arial" w:hAnsi="Arial" w:cs="Arial"/>
          <w:b/>
          <w:sz w:val="21"/>
          <w:lang w:val="ru-RU"/>
        </w:rPr>
        <w:t xml:space="preserve">            7.11.2</w:t>
      </w:r>
      <w:r>
        <w:rPr>
          <w:rFonts w:ascii="Arial" w:hAnsi="Arial" w:cs="Arial"/>
          <w:sz w:val="21"/>
          <w:lang w:val="ru-RU"/>
        </w:rPr>
        <w:t xml:space="preserve"> </w:t>
      </w:r>
      <w:r w:rsidRPr="006E56F1">
        <w:rPr>
          <w:rFonts w:ascii="Arial" w:hAnsi="Arial" w:cs="Arial"/>
          <w:sz w:val="21"/>
          <w:lang w:val="ru-RU"/>
        </w:rPr>
        <w:t>Протипожежні нормально відкриті клапани, що зазначені у 7.2.9, 7.2.15, 7.9.3, 7.10.5, 7.11.1 а), б), в) та д), слід установлювати в прорізах протипожежної перешкоди або поза перешкодою (з будь-якої сторони) за умови забезпечення класу вогнестійкості ділянки повітроводу від перешкоди до заслінки клапана не менше нормованого класу вогнестійкості протипожежної перешкоди, що</w:t>
      </w:r>
      <w:r w:rsidRPr="006E56F1">
        <w:rPr>
          <w:rFonts w:ascii="Arial" w:hAnsi="Arial" w:cs="Arial"/>
          <w:spacing w:val="-13"/>
          <w:sz w:val="21"/>
          <w:lang w:val="ru-RU"/>
        </w:rPr>
        <w:t xml:space="preserve"> </w:t>
      </w:r>
      <w:r w:rsidRPr="006E56F1">
        <w:rPr>
          <w:rFonts w:ascii="Arial" w:hAnsi="Arial" w:cs="Arial"/>
          <w:sz w:val="21"/>
          <w:lang w:val="ru-RU"/>
        </w:rPr>
        <w:t>перетинається.</w:t>
      </w:r>
    </w:p>
    <w:p w:rsidR="00FE2F46" w:rsidRPr="006E56F1" w:rsidRDefault="00FE2F46" w:rsidP="006E56F1">
      <w:pPr>
        <w:pStyle w:val="a3"/>
        <w:spacing w:before="0" w:line="288" w:lineRule="auto"/>
        <w:ind w:right="111"/>
        <w:rPr>
          <w:rFonts w:ascii="Arial" w:hAnsi="Arial" w:cs="Arial"/>
          <w:sz w:val="21"/>
          <w:lang w:val="ru-RU"/>
        </w:rPr>
      </w:pPr>
      <w:r w:rsidRPr="006E56F1">
        <w:rPr>
          <w:rFonts w:ascii="Arial" w:hAnsi="Arial" w:cs="Arial"/>
          <w:sz w:val="21"/>
          <w:lang w:val="ru-RU"/>
        </w:rPr>
        <w:t>Якщо за технічними умовами встановити протипожежні клапани або повітряні затвори неможливо, то об'єднувати повітроводи з різних приміщень в одну систему не допускається. У цьому випадку для кожного приміщення необхідно передбачати окрему систему без протипожежного клапана або повітряного затвора.</w:t>
      </w:r>
    </w:p>
    <w:p w:rsidR="00FE2F46" w:rsidRPr="006E56F1" w:rsidRDefault="00FE2F46" w:rsidP="00147196">
      <w:pPr>
        <w:pStyle w:val="a5"/>
        <w:tabs>
          <w:tab w:val="left" w:pos="1673"/>
        </w:tabs>
        <w:spacing w:before="0" w:line="288" w:lineRule="auto"/>
        <w:ind w:right="110" w:firstLine="0"/>
        <w:rPr>
          <w:rFonts w:ascii="Arial" w:hAnsi="Arial" w:cs="Arial"/>
          <w:sz w:val="21"/>
          <w:lang w:val="ru-RU"/>
        </w:rPr>
      </w:pPr>
      <w:r>
        <w:rPr>
          <w:rFonts w:ascii="Arial" w:hAnsi="Arial" w:cs="Arial"/>
          <w:sz w:val="21"/>
          <w:lang w:val="ru-RU"/>
        </w:rPr>
        <w:t xml:space="preserve">             </w:t>
      </w:r>
      <w:r w:rsidRPr="00147196">
        <w:rPr>
          <w:rFonts w:ascii="Arial" w:hAnsi="Arial" w:cs="Arial"/>
          <w:b/>
          <w:sz w:val="21"/>
          <w:lang w:val="ru-RU"/>
        </w:rPr>
        <w:t>7.11.3</w:t>
      </w:r>
      <w:r>
        <w:rPr>
          <w:rFonts w:ascii="Arial" w:hAnsi="Arial" w:cs="Arial"/>
          <w:sz w:val="21"/>
          <w:lang w:val="ru-RU"/>
        </w:rPr>
        <w:t xml:space="preserve"> </w:t>
      </w:r>
      <w:r w:rsidRPr="006E56F1">
        <w:rPr>
          <w:rFonts w:ascii="Arial" w:hAnsi="Arial" w:cs="Arial"/>
          <w:sz w:val="21"/>
          <w:lang w:val="ru-RU"/>
        </w:rPr>
        <w:t>Установлення зворотних клапанів слід передбачати для захисту від перетікання шкідливих речовин 1-го та 2-го класів небезпеки (при непрацюючій вентиляції) з одних приміщень до інших, які розташовані на різних поверхах, якщо витрата зовнішнього повітря в цих приміщеннях визначена за умови асиміляції шкідливих</w:t>
      </w:r>
      <w:r w:rsidRPr="006E56F1">
        <w:rPr>
          <w:rFonts w:ascii="Arial" w:hAnsi="Arial" w:cs="Arial"/>
          <w:spacing w:val="-6"/>
          <w:sz w:val="21"/>
          <w:lang w:val="ru-RU"/>
        </w:rPr>
        <w:t xml:space="preserve"> </w:t>
      </w:r>
      <w:r w:rsidRPr="006E56F1">
        <w:rPr>
          <w:rFonts w:ascii="Arial" w:hAnsi="Arial" w:cs="Arial"/>
          <w:sz w:val="21"/>
          <w:lang w:val="ru-RU"/>
        </w:rPr>
        <w:t>речовин.</w:t>
      </w:r>
    </w:p>
    <w:p w:rsidR="00FE2F46" w:rsidRPr="006E56F1" w:rsidRDefault="00FE2F46" w:rsidP="00147196">
      <w:pPr>
        <w:pStyle w:val="a5"/>
        <w:tabs>
          <w:tab w:val="left" w:pos="1673"/>
        </w:tabs>
        <w:spacing w:before="0" w:line="288" w:lineRule="auto"/>
        <w:ind w:right="109" w:firstLine="0"/>
        <w:rPr>
          <w:rFonts w:ascii="Arial" w:hAnsi="Arial" w:cs="Arial"/>
          <w:sz w:val="21"/>
          <w:lang w:val="ru-RU"/>
        </w:rPr>
      </w:pPr>
      <w:r>
        <w:rPr>
          <w:rFonts w:ascii="Arial" w:hAnsi="Arial" w:cs="Arial"/>
          <w:sz w:val="21"/>
          <w:lang w:val="ru-RU"/>
        </w:rPr>
        <w:t xml:space="preserve">             </w:t>
      </w:r>
      <w:r w:rsidRPr="00147196">
        <w:rPr>
          <w:rFonts w:ascii="Arial" w:hAnsi="Arial" w:cs="Arial"/>
          <w:b/>
          <w:sz w:val="21"/>
          <w:lang w:val="ru-RU"/>
        </w:rPr>
        <w:t>7.11.4</w:t>
      </w:r>
      <w:r>
        <w:rPr>
          <w:rFonts w:ascii="Arial" w:hAnsi="Arial" w:cs="Arial"/>
          <w:sz w:val="21"/>
          <w:lang w:val="ru-RU"/>
        </w:rPr>
        <w:t xml:space="preserve"> </w:t>
      </w:r>
      <w:r w:rsidRPr="006E56F1">
        <w:rPr>
          <w:rFonts w:ascii="Arial" w:hAnsi="Arial" w:cs="Arial"/>
          <w:sz w:val="21"/>
          <w:lang w:val="ru-RU"/>
        </w:rPr>
        <w:t>У протипожежних перегородках, що відділяють громадські, адміністративно-побутові або виробничі приміщення (крім складів) категорій Г та Д від коридорів, допускається улаштування отворів для перетікання повітря за умови захисту отворів протипожежними нормально відкритими</w:t>
      </w:r>
      <w:r w:rsidRPr="006E56F1">
        <w:rPr>
          <w:rFonts w:ascii="Arial" w:hAnsi="Arial" w:cs="Arial"/>
          <w:spacing w:val="-28"/>
          <w:sz w:val="21"/>
          <w:lang w:val="ru-RU"/>
        </w:rPr>
        <w:t xml:space="preserve"> </w:t>
      </w:r>
      <w:r w:rsidRPr="006E56F1">
        <w:rPr>
          <w:rFonts w:ascii="Arial" w:hAnsi="Arial" w:cs="Arial"/>
          <w:sz w:val="21"/>
          <w:lang w:val="ru-RU"/>
        </w:rPr>
        <w:t>клапанами.</w:t>
      </w:r>
    </w:p>
    <w:p w:rsidR="00FE2F46" w:rsidRPr="006E56F1" w:rsidRDefault="00FE2F46" w:rsidP="00147196">
      <w:pPr>
        <w:pStyle w:val="a3"/>
        <w:spacing w:before="0" w:line="288" w:lineRule="auto"/>
        <w:ind w:right="108" w:firstLine="0"/>
        <w:rPr>
          <w:rFonts w:ascii="Arial" w:hAnsi="Arial" w:cs="Arial"/>
          <w:sz w:val="21"/>
          <w:lang w:val="ru-RU"/>
        </w:rPr>
      </w:pPr>
      <w:r w:rsidRPr="00147196">
        <w:rPr>
          <w:rFonts w:ascii="Arial" w:hAnsi="Arial" w:cs="Arial"/>
          <w:b/>
          <w:sz w:val="21"/>
          <w:lang w:val="ru-RU"/>
        </w:rPr>
        <w:t xml:space="preserve">              7.11.5</w:t>
      </w:r>
      <w:r>
        <w:rPr>
          <w:rFonts w:ascii="Arial" w:hAnsi="Arial" w:cs="Arial"/>
          <w:sz w:val="21"/>
          <w:lang w:val="ru-RU"/>
        </w:rPr>
        <w:t xml:space="preserve"> </w:t>
      </w:r>
      <w:r w:rsidRPr="006E56F1">
        <w:rPr>
          <w:rFonts w:ascii="Arial" w:hAnsi="Arial" w:cs="Arial"/>
          <w:sz w:val="21"/>
          <w:lang w:val="ru-RU"/>
        </w:rPr>
        <w:t xml:space="preserve">Повітроводи із азбестоцементних конструкцій не допускається застосовувати  у  системах  припливної  вентиляції.  </w:t>
      </w:r>
      <w:r w:rsidRPr="00147196">
        <w:rPr>
          <w:rFonts w:ascii="Arial" w:hAnsi="Arial" w:cs="Arial"/>
          <w:sz w:val="21"/>
          <w:lang w:val="ru-RU"/>
        </w:rPr>
        <w:t>Повітроводи  повинні</w:t>
      </w:r>
      <w:r w:rsidRPr="00147196">
        <w:rPr>
          <w:rFonts w:ascii="Arial" w:hAnsi="Arial" w:cs="Arial"/>
          <w:spacing w:val="48"/>
          <w:sz w:val="21"/>
          <w:lang w:val="ru-RU"/>
        </w:rPr>
        <w:t xml:space="preserve"> </w:t>
      </w:r>
      <w:r w:rsidRPr="00147196">
        <w:rPr>
          <w:rFonts w:ascii="Arial" w:hAnsi="Arial" w:cs="Arial"/>
          <w:sz w:val="21"/>
          <w:lang w:val="ru-RU"/>
        </w:rPr>
        <w:t xml:space="preserve">мати </w:t>
      </w:r>
      <w:r w:rsidRPr="006E56F1">
        <w:rPr>
          <w:rFonts w:ascii="Arial" w:hAnsi="Arial" w:cs="Arial"/>
          <w:sz w:val="21"/>
          <w:lang w:val="ru-RU"/>
        </w:rPr>
        <w:t>покриття,</w:t>
      </w:r>
      <w:r w:rsidRPr="006E56F1">
        <w:rPr>
          <w:rFonts w:ascii="Arial" w:hAnsi="Arial" w:cs="Arial"/>
          <w:spacing w:val="-6"/>
          <w:sz w:val="21"/>
          <w:lang w:val="ru-RU"/>
        </w:rPr>
        <w:t xml:space="preserve"> </w:t>
      </w:r>
      <w:r w:rsidRPr="006E56F1">
        <w:rPr>
          <w:rFonts w:ascii="Arial" w:hAnsi="Arial" w:cs="Arial"/>
          <w:sz w:val="21"/>
          <w:lang w:val="ru-RU"/>
        </w:rPr>
        <w:t>стійке</w:t>
      </w:r>
      <w:r w:rsidRPr="006E56F1">
        <w:rPr>
          <w:rFonts w:ascii="Arial" w:hAnsi="Arial" w:cs="Arial"/>
          <w:spacing w:val="-5"/>
          <w:sz w:val="21"/>
          <w:lang w:val="ru-RU"/>
        </w:rPr>
        <w:t xml:space="preserve"> </w:t>
      </w:r>
      <w:r w:rsidRPr="006E56F1">
        <w:rPr>
          <w:rFonts w:ascii="Arial" w:hAnsi="Arial" w:cs="Arial"/>
          <w:sz w:val="21"/>
          <w:lang w:val="ru-RU"/>
        </w:rPr>
        <w:t>до</w:t>
      </w:r>
      <w:r w:rsidRPr="006E56F1">
        <w:rPr>
          <w:rFonts w:ascii="Arial" w:hAnsi="Arial" w:cs="Arial"/>
          <w:spacing w:val="-7"/>
          <w:sz w:val="21"/>
          <w:lang w:val="ru-RU"/>
        </w:rPr>
        <w:t xml:space="preserve"> </w:t>
      </w:r>
      <w:r w:rsidRPr="006E56F1">
        <w:rPr>
          <w:rFonts w:ascii="Arial" w:hAnsi="Arial" w:cs="Arial"/>
          <w:sz w:val="21"/>
          <w:lang w:val="ru-RU"/>
        </w:rPr>
        <w:t>впливу</w:t>
      </w:r>
      <w:r w:rsidRPr="006E56F1">
        <w:rPr>
          <w:rFonts w:ascii="Arial" w:hAnsi="Arial" w:cs="Arial"/>
          <w:spacing w:val="-9"/>
          <w:sz w:val="21"/>
          <w:lang w:val="ru-RU"/>
        </w:rPr>
        <w:t xml:space="preserve"> </w:t>
      </w:r>
      <w:r w:rsidRPr="006E56F1">
        <w:rPr>
          <w:rFonts w:ascii="Arial" w:hAnsi="Arial" w:cs="Arial"/>
          <w:sz w:val="21"/>
          <w:lang w:val="ru-RU"/>
        </w:rPr>
        <w:t>повітряного</w:t>
      </w:r>
      <w:r w:rsidRPr="006E56F1">
        <w:rPr>
          <w:rFonts w:ascii="Arial" w:hAnsi="Arial" w:cs="Arial"/>
          <w:spacing w:val="-6"/>
          <w:sz w:val="21"/>
          <w:lang w:val="ru-RU"/>
        </w:rPr>
        <w:t xml:space="preserve"> </w:t>
      </w:r>
      <w:r w:rsidRPr="006E56F1">
        <w:rPr>
          <w:rFonts w:ascii="Arial" w:hAnsi="Arial" w:cs="Arial"/>
          <w:sz w:val="21"/>
          <w:lang w:val="ru-RU"/>
        </w:rPr>
        <w:t>середовища,</w:t>
      </w:r>
      <w:r w:rsidRPr="006E56F1">
        <w:rPr>
          <w:rFonts w:ascii="Arial" w:hAnsi="Arial" w:cs="Arial"/>
          <w:spacing w:val="-6"/>
          <w:sz w:val="21"/>
          <w:lang w:val="ru-RU"/>
        </w:rPr>
        <w:t xml:space="preserve"> </w:t>
      </w:r>
      <w:r w:rsidRPr="006E56F1">
        <w:rPr>
          <w:rFonts w:ascii="Arial" w:hAnsi="Arial" w:cs="Arial"/>
          <w:sz w:val="21"/>
          <w:lang w:val="ru-RU"/>
        </w:rPr>
        <w:t>яке</w:t>
      </w:r>
      <w:r w:rsidRPr="006E56F1">
        <w:rPr>
          <w:rFonts w:ascii="Arial" w:hAnsi="Arial" w:cs="Arial"/>
          <w:spacing w:val="-5"/>
          <w:sz w:val="21"/>
          <w:lang w:val="ru-RU"/>
        </w:rPr>
        <w:t xml:space="preserve"> </w:t>
      </w:r>
      <w:r w:rsidRPr="006E56F1">
        <w:rPr>
          <w:rFonts w:ascii="Arial" w:hAnsi="Arial" w:cs="Arial"/>
          <w:sz w:val="21"/>
          <w:lang w:val="ru-RU"/>
        </w:rPr>
        <w:t>вони</w:t>
      </w:r>
      <w:r w:rsidRPr="006E56F1">
        <w:rPr>
          <w:rFonts w:ascii="Arial" w:hAnsi="Arial" w:cs="Arial"/>
          <w:spacing w:val="-4"/>
          <w:sz w:val="21"/>
          <w:lang w:val="ru-RU"/>
        </w:rPr>
        <w:t xml:space="preserve"> </w:t>
      </w:r>
      <w:r w:rsidRPr="006E56F1">
        <w:rPr>
          <w:rFonts w:ascii="Arial" w:hAnsi="Arial" w:cs="Arial"/>
          <w:sz w:val="21"/>
          <w:lang w:val="ru-RU"/>
        </w:rPr>
        <w:t>транспортують,</w:t>
      </w:r>
      <w:r w:rsidRPr="006E56F1">
        <w:rPr>
          <w:rFonts w:ascii="Arial" w:hAnsi="Arial" w:cs="Arial"/>
          <w:spacing w:val="-6"/>
          <w:sz w:val="21"/>
          <w:lang w:val="ru-RU"/>
        </w:rPr>
        <w:t xml:space="preserve"> </w:t>
      </w:r>
      <w:r w:rsidRPr="006E56F1">
        <w:rPr>
          <w:rFonts w:ascii="Arial" w:hAnsi="Arial" w:cs="Arial"/>
          <w:sz w:val="21"/>
          <w:lang w:val="ru-RU"/>
        </w:rPr>
        <w:t>та до впливу навколишнього середовища. Повітроводи з нормованими класами вогнестійкості (у тому числі теплозахисні та вогнезахисні покриття у складі їх конструкцій) повинні бути із негорючих матеріалів. При цьому товщину листової</w:t>
      </w:r>
      <w:r w:rsidRPr="006E56F1">
        <w:rPr>
          <w:rFonts w:ascii="Arial" w:hAnsi="Arial" w:cs="Arial"/>
          <w:spacing w:val="-10"/>
          <w:sz w:val="21"/>
          <w:lang w:val="ru-RU"/>
        </w:rPr>
        <w:t xml:space="preserve"> </w:t>
      </w:r>
      <w:r w:rsidRPr="006E56F1">
        <w:rPr>
          <w:rFonts w:ascii="Arial" w:hAnsi="Arial" w:cs="Arial"/>
          <w:sz w:val="21"/>
          <w:lang w:val="ru-RU"/>
        </w:rPr>
        <w:t>сталі</w:t>
      </w:r>
      <w:r w:rsidRPr="006E56F1">
        <w:rPr>
          <w:rFonts w:ascii="Arial" w:hAnsi="Arial" w:cs="Arial"/>
          <w:spacing w:val="-10"/>
          <w:sz w:val="21"/>
          <w:lang w:val="ru-RU"/>
        </w:rPr>
        <w:t xml:space="preserve"> </w:t>
      </w:r>
      <w:r w:rsidRPr="006E56F1">
        <w:rPr>
          <w:rFonts w:ascii="Arial" w:hAnsi="Arial" w:cs="Arial"/>
          <w:sz w:val="21"/>
          <w:lang w:val="ru-RU"/>
        </w:rPr>
        <w:t>для</w:t>
      </w:r>
      <w:r w:rsidRPr="006E56F1">
        <w:rPr>
          <w:rFonts w:ascii="Arial" w:hAnsi="Arial" w:cs="Arial"/>
          <w:spacing w:val="-11"/>
          <w:sz w:val="21"/>
          <w:lang w:val="ru-RU"/>
        </w:rPr>
        <w:t xml:space="preserve"> </w:t>
      </w:r>
      <w:r w:rsidRPr="006E56F1">
        <w:rPr>
          <w:rFonts w:ascii="Arial" w:hAnsi="Arial" w:cs="Arial"/>
          <w:sz w:val="21"/>
          <w:lang w:val="ru-RU"/>
        </w:rPr>
        <w:t>повітроводів</w:t>
      </w:r>
      <w:r w:rsidRPr="006E56F1">
        <w:rPr>
          <w:rFonts w:ascii="Arial" w:hAnsi="Arial" w:cs="Arial"/>
          <w:spacing w:val="-12"/>
          <w:sz w:val="21"/>
          <w:lang w:val="ru-RU"/>
        </w:rPr>
        <w:t xml:space="preserve"> </w:t>
      </w:r>
      <w:r w:rsidRPr="006E56F1">
        <w:rPr>
          <w:rFonts w:ascii="Arial" w:hAnsi="Arial" w:cs="Arial"/>
          <w:sz w:val="21"/>
          <w:lang w:val="ru-RU"/>
        </w:rPr>
        <w:t>слід</w:t>
      </w:r>
      <w:r w:rsidRPr="006E56F1">
        <w:rPr>
          <w:rFonts w:ascii="Arial" w:hAnsi="Arial" w:cs="Arial"/>
          <w:spacing w:val="-8"/>
          <w:sz w:val="21"/>
          <w:lang w:val="ru-RU"/>
        </w:rPr>
        <w:t xml:space="preserve"> </w:t>
      </w:r>
      <w:r w:rsidRPr="006E56F1">
        <w:rPr>
          <w:rFonts w:ascii="Arial" w:hAnsi="Arial" w:cs="Arial"/>
          <w:sz w:val="21"/>
          <w:lang w:val="ru-RU"/>
        </w:rPr>
        <w:t>приймати</w:t>
      </w:r>
      <w:r w:rsidRPr="006E56F1">
        <w:rPr>
          <w:rFonts w:ascii="Arial" w:hAnsi="Arial" w:cs="Arial"/>
          <w:spacing w:val="-8"/>
          <w:sz w:val="21"/>
          <w:lang w:val="ru-RU"/>
        </w:rPr>
        <w:t xml:space="preserve"> </w:t>
      </w:r>
      <w:r w:rsidRPr="006E56F1">
        <w:rPr>
          <w:rFonts w:ascii="Arial" w:hAnsi="Arial" w:cs="Arial"/>
          <w:sz w:val="21"/>
          <w:lang w:val="ru-RU"/>
        </w:rPr>
        <w:t>згідно</w:t>
      </w:r>
      <w:r w:rsidRPr="006E56F1">
        <w:rPr>
          <w:rFonts w:ascii="Arial" w:hAnsi="Arial" w:cs="Arial"/>
          <w:spacing w:val="-8"/>
          <w:sz w:val="21"/>
          <w:lang w:val="ru-RU"/>
        </w:rPr>
        <w:t xml:space="preserve"> </w:t>
      </w:r>
      <w:r w:rsidRPr="006E56F1">
        <w:rPr>
          <w:rFonts w:ascii="Arial" w:hAnsi="Arial" w:cs="Arial"/>
          <w:sz w:val="21"/>
          <w:lang w:val="ru-RU"/>
        </w:rPr>
        <w:t>з</w:t>
      </w:r>
      <w:r w:rsidRPr="006E56F1">
        <w:rPr>
          <w:rFonts w:ascii="Arial" w:hAnsi="Arial" w:cs="Arial"/>
          <w:spacing w:val="-12"/>
          <w:sz w:val="21"/>
          <w:lang w:val="ru-RU"/>
        </w:rPr>
        <w:t xml:space="preserve"> </w:t>
      </w:r>
      <w:r w:rsidRPr="006E56F1">
        <w:rPr>
          <w:rFonts w:ascii="Arial" w:hAnsi="Arial" w:cs="Arial"/>
          <w:sz w:val="21"/>
          <w:lang w:val="ru-RU"/>
        </w:rPr>
        <w:t>додатком</w:t>
      </w:r>
      <w:r w:rsidRPr="006E56F1">
        <w:rPr>
          <w:rFonts w:ascii="Arial" w:hAnsi="Arial" w:cs="Arial"/>
          <w:spacing w:val="-9"/>
          <w:sz w:val="21"/>
          <w:lang w:val="ru-RU"/>
        </w:rPr>
        <w:t xml:space="preserve"> </w:t>
      </w:r>
      <w:r w:rsidRPr="006E56F1">
        <w:rPr>
          <w:rFonts w:ascii="Arial" w:hAnsi="Arial" w:cs="Arial"/>
          <w:sz w:val="21"/>
          <w:lang w:val="ru-RU"/>
        </w:rPr>
        <w:t>Ц,</w:t>
      </w:r>
      <w:r w:rsidRPr="006E56F1">
        <w:rPr>
          <w:rFonts w:ascii="Arial" w:hAnsi="Arial" w:cs="Arial"/>
          <w:spacing w:val="-10"/>
          <w:sz w:val="21"/>
          <w:lang w:val="ru-RU"/>
        </w:rPr>
        <w:t xml:space="preserve"> </w:t>
      </w:r>
      <w:r w:rsidRPr="006E56F1">
        <w:rPr>
          <w:rFonts w:ascii="Arial" w:hAnsi="Arial" w:cs="Arial"/>
          <w:sz w:val="21"/>
          <w:lang w:val="ru-RU"/>
        </w:rPr>
        <w:t>але</w:t>
      </w:r>
      <w:r w:rsidRPr="006E56F1">
        <w:rPr>
          <w:rFonts w:ascii="Arial" w:hAnsi="Arial" w:cs="Arial"/>
          <w:spacing w:val="-11"/>
          <w:sz w:val="21"/>
          <w:lang w:val="ru-RU"/>
        </w:rPr>
        <w:t xml:space="preserve"> </w:t>
      </w:r>
      <w:r w:rsidRPr="006E56F1">
        <w:rPr>
          <w:rFonts w:ascii="Arial" w:hAnsi="Arial" w:cs="Arial"/>
          <w:sz w:val="21"/>
          <w:lang w:val="ru-RU"/>
        </w:rPr>
        <w:t>не</w:t>
      </w:r>
      <w:r w:rsidRPr="006E56F1">
        <w:rPr>
          <w:rFonts w:ascii="Arial" w:hAnsi="Arial" w:cs="Arial"/>
          <w:spacing w:val="-9"/>
          <w:sz w:val="21"/>
          <w:lang w:val="ru-RU"/>
        </w:rPr>
        <w:t xml:space="preserve"> </w:t>
      </w:r>
      <w:r w:rsidRPr="006E56F1">
        <w:rPr>
          <w:rFonts w:ascii="Arial" w:hAnsi="Arial" w:cs="Arial"/>
          <w:sz w:val="21"/>
          <w:lang w:val="ru-RU"/>
        </w:rPr>
        <w:t>менше ніж 0,8 мм. Для ущільнення рознімних з'єднань таких конструкцій (у тому числі фланцевих) слід застосовувати негорючі матеріали. Конструкції повітроводів з нормованими класами вогнестійкості за температури повітря, що транспортується,</w:t>
      </w:r>
      <w:r w:rsidRPr="006E56F1">
        <w:rPr>
          <w:rFonts w:ascii="Arial" w:hAnsi="Arial" w:cs="Arial"/>
          <w:spacing w:val="-14"/>
          <w:sz w:val="21"/>
          <w:lang w:val="ru-RU"/>
        </w:rPr>
        <w:t xml:space="preserve"> </w:t>
      </w:r>
      <w:r w:rsidRPr="006E56F1">
        <w:rPr>
          <w:rFonts w:ascii="Arial" w:hAnsi="Arial" w:cs="Arial"/>
          <w:sz w:val="21"/>
          <w:lang w:val="ru-RU"/>
        </w:rPr>
        <w:t>більше</w:t>
      </w:r>
      <w:r w:rsidRPr="006E56F1">
        <w:rPr>
          <w:rFonts w:ascii="Arial" w:hAnsi="Arial" w:cs="Arial"/>
          <w:spacing w:val="-13"/>
          <w:sz w:val="21"/>
          <w:lang w:val="ru-RU"/>
        </w:rPr>
        <w:t xml:space="preserve"> </w:t>
      </w:r>
      <w:r w:rsidRPr="006E56F1">
        <w:rPr>
          <w:rFonts w:ascii="Arial" w:hAnsi="Arial" w:cs="Arial"/>
          <w:sz w:val="21"/>
          <w:lang w:val="ru-RU"/>
        </w:rPr>
        <w:t>ніж</w:t>
      </w:r>
      <w:r w:rsidRPr="006E56F1">
        <w:rPr>
          <w:rFonts w:ascii="Arial" w:hAnsi="Arial" w:cs="Arial"/>
          <w:spacing w:val="-16"/>
          <w:sz w:val="21"/>
          <w:lang w:val="ru-RU"/>
        </w:rPr>
        <w:t xml:space="preserve"> </w:t>
      </w:r>
      <w:r w:rsidRPr="006E56F1">
        <w:rPr>
          <w:rFonts w:ascii="Arial" w:hAnsi="Arial" w:cs="Arial"/>
          <w:sz w:val="21"/>
          <w:lang w:val="ru-RU"/>
        </w:rPr>
        <w:t>100</w:t>
      </w:r>
      <w:r w:rsidRPr="006E56F1">
        <w:rPr>
          <w:rFonts w:ascii="Arial" w:hAnsi="Arial" w:cs="Arial"/>
          <w:spacing w:val="-15"/>
          <w:sz w:val="21"/>
          <w:lang w:val="ru-RU"/>
        </w:rPr>
        <w:t xml:space="preserve"> </w:t>
      </w:r>
      <w:r w:rsidRPr="006E56F1">
        <w:rPr>
          <w:rFonts w:ascii="Arial" w:hAnsi="Arial" w:cs="Arial"/>
          <w:sz w:val="21"/>
          <w:lang w:val="ru-RU"/>
        </w:rPr>
        <w:t>°С</w:t>
      </w:r>
      <w:r w:rsidRPr="006E56F1">
        <w:rPr>
          <w:rFonts w:ascii="Arial" w:hAnsi="Arial" w:cs="Arial"/>
          <w:spacing w:val="-14"/>
          <w:sz w:val="21"/>
          <w:lang w:val="ru-RU"/>
        </w:rPr>
        <w:t xml:space="preserve"> </w:t>
      </w:r>
      <w:r w:rsidRPr="006E56F1">
        <w:rPr>
          <w:rFonts w:ascii="Arial" w:hAnsi="Arial" w:cs="Arial"/>
          <w:sz w:val="21"/>
          <w:lang w:val="ru-RU"/>
        </w:rPr>
        <w:t>слід</w:t>
      </w:r>
      <w:r w:rsidRPr="006E56F1">
        <w:rPr>
          <w:rFonts w:ascii="Arial" w:hAnsi="Arial" w:cs="Arial"/>
          <w:spacing w:val="-12"/>
          <w:sz w:val="21"/>
          <w:lang w:val="ru-RU"/>
        </w:rPr>
        <w:t xml:space="preserve"> </w:t>
      </w:r>
      <w:r w:rsidRPr="006E56F1">
        <w:rPr>
          <w:rFonts w:ascii="Arial" w:hAnsi="Arial" w:cs="Arial"/>
          <w:sz w:val="21"/>
          <w:lang w:val="ru-RU"/>
        </w:rPr>
        <w:t>передбачати</w:t>
      </w:r>
      <w:r w:rsidRPr="006E56F1">
        <w:rPr>
          <w:rFonts w:ascii="Arial" w:hAnsi="Arial" w:cs="Arial"/>
          <w:spacing w:val="-13"/>
          <w:sz w:val="21"/>
          <w:lang w:val="ru-RU"/>
        </w:rPr>
        <w:t xml:space="preserve"> </w:t>
      </w:r>
      <w:r w:rsidRPr="006E56F1">
        <w:rPr>
          <w:rFonts w:ascii="Arial" w:hAnsi="Arial" w:cs="Arial"/>
          <w:sz w:val="21"/>
          <w:lang w:val="ru-RU"/>
        </w:rPr>
        <w:t>з</w:t>
      </w:r>
      <w:r w:rsidRPr="006E56F1">
        <w:rPr>
          <w:rFonts w:ascii="Arial" w:hAnsi="Arial" w:cs="Arial"/>
          <w:spacing w:val="-16"/>
          <w:sz w:val="21"/>
          <w:lang w:val="ru-RU"/>
        </w:rPr>
        <w:t xml:space="preserve"> </w:t>
      </w:r>
      <w:r w:rsidRPr="006E56F1">
        <w:rPr>
          <w:rFonts w:ascii="Arial" w:hAnsi="Arial" w:cs="Arial"/>
          <w:sz w:val="21"/>
          <w:lang w:val="ru-RU"/>
        </w:rPr>
        <w:t>компенсаторами</w:t>
      </w:r>
      <w:r w:rsidRPr="006E56F1">
        <w:rPr>
          <w:rFonts w:ascii="Arial" w:hAnsi="Arial" w:cs="Arial"/>
          <w:spacing w:val="-13"/>
          <w:sz w:val="21"/>
          <w:lang w:val="ru-RU"/>
        </w:rPr>
        <w:t xml:space="preserve"> </w:t>
      </w:r>
      <w:r w:rsidRPr="006E56F1">
        <w:rPr>
          <w:rFonts w:ascii="Arial" w:hAnsi="Arial" w:cs="Arial"/>
          <w:sz w:val="21"/>
          <w:lang w:val="ru-RU"/>
        </w:rPr>
        <w:t>лінійних теплових подовжень, а елементи кріплень (підвіски) таких повітроводів - класами вогнестійкості не менше нормованих для</w:t>
      </w:r>
      <w:r w:rsidRPr="006E56F1">
        <w:rPr>
          <w:rFonts w:ascii="Arial" w:hAnsi="Arial" w:cs="Arial"/>
          <w:spacing w:val="-15"/>
          <w:sz w:val="21"/>
          <w:lang w:val="ru-RU"/>
        </w:rPr>
        <w:t xml:space="preserve"> </w:t>
      </w:r>
      <w:r w:rsidRPr="006E56F1">
        <w:rPr>
          <w:rFonts w:ascii="Arial" w:hAnsi="Arial" w:cs="Arial"/>
          <w:sz w:val="21"/>
          <w:lang w:val="ru-RU"/>
        </w:rPr>
        <w:t>повітроводів.</w:t>
      </w:r>
    </w:p>
    <w:p w:rsidR="00FE2F46" w:rsidRPr="006E56F1" w:rsidRDefault="00FE2F46" w:rsidP="006E56F1">
      <w:pPr>
        <w:pStyle w:val="a3"/>
        <w:spacing w:before="0" w:line="288" w:lineRule="auto"/>
        <w:ind w:right="112"/>
        <w:rPr>
          <w:rFonts w:ascii="Arial" w:hAnsi="Arial" w:cs="Arial"/>
          <w:sz w:val="21"/>
          <w:lang w:val="ru-RU"/>
        </w:rPr>
      </w:pPr>
      <w:r w:rsidRPr="006E56F1">
        <w:rPr>
          <w:rFonts w:ascii="Arial" w:hAnsi="Arial" w:cs="Arial"/>
          <w:sz w:val="21"/>
          <w:lang w:val="ru-RU"/>
        </w:rPr>
        <w:t>Конструкції</w:t>
      </w:r>
      <w:r w:rsidRPr="006E56F1">
        <w:rPr>
          <w:rFonts w:ascii="Arial" w:hAnsi="Arial" w:cs="Arial"/>
          <w:spacing w:val="-16"/>
          <w:sz w:val="21"/>
          <w:lang w:val="ru-RU"/>
        </w:rPr>
        <w:t xml:space="preserve"> </w:t>
      </w:r>
      <w:r w:rsidRPr="006E56F1">
        <w:rPr>
          <w:rFonts w:ascii="Arial" w:hAnsi="Arial" w:cs="Arial"/>
          <w:sz w:val="21"/>
          <w:lang w:val="ru-RU"/>
        </w:rPr>
        <w:t>будівель</w:t>
      </w:r>
      <w:r w:rsidRPr="006E56F1">
        <w:rPr>
          <w:rFonts w:ascii="Arial" w:hAnsi="Arial" w:cs="Arial"/>
          <w:spacing w:val="-16"/>
          <w:sz w:val="21"/>
          <w:lang w:val="ru-RU"/>
        </w:rPr>
        <w:t xml:space="preserve"> </w:t>
      </w:r>
      <w:r w:rsidRPr="006E56F1">
        <w:rPr>
          <w:rFonts w:ascii="Arial" w:hAnsi="Arial" w:cs="Arial"/>
          <w:sz w:val="21"/>
          <w:lang w:val="ru-RU"/>
        </w:rPr>
        <w:t>із</w:t>
      </w:r>
      <w:r w:rsidRPr="006E56F1">
        <w:rPr>
          <w:rFonts w:ascii="Arial" w:hAnsi="Arial" w:cs="Arial"/>
          <w:spacing w:val="-15"/>
          <w:sz w:val="21"/>
          <w:lang w:val="ru-RU"/>
        </w:rPr>
        <w:t xml:space="preserve"> </w:t>
      </w:r>
      <w:r w:rsidRPr="006E56F1">
        <w:rPr>
          <w:rFonts w:ascii="Arial" w:hAnsi="Arial" w:cs="Arial"/>
          <w:sz w:val="21"/>
          <w:lang w:val="ru-RU"/>
        </w:rPr>
        <w:t>негорючих</w:t>
      </w:r>
      <w:r w:rsidRPr="006E56F1">
        <w:rPr>
          <w:rFonts w:ascii="Arial" w:hAnsi="Arial" w:cs="Arial"/>
          <w:spacing w:val="-14"/>
          <w:sz w:val="21"/>
          <w:lang w:val="ru-RU"/>
        </w:rPr>
        <w:t xml:space="preserve"> </w:t>
      </w:r>
      <w:r w:rsidRPr="006E56F1">
        <w:rPr>
          <w:rFonts w:ascii="Arial" w:hAnsi="Arial" w:cs="Arial"/>
          <w:sz w:val="21"/>
          <w:lang w:val="ru-RU"/>
        </w:rPr>
        <w:t>матеріалів</w:t>
      </w:r>
      <w:r w:rsidRPr="006E56F1">
        <w:rPr>
          <w:rFonts w:ascii="Arial" w:hAnsi="Arial" w:cs="Arial"/>
          <w:spacing w:val="-15"/>
          <w:sz w:val="21"/>
          <w:lang w:val="ru-RU"/>
        </w:rPr>
        <w:t xml:space="preserve"> </w:t>
      </w:r>
      <w:r w:rsidRPr="006E56F1">
        <w:rPr>
          <w:rFonts w:ascii="Arial" w:hAnsi="Arial" w:cs="Arial"/>
          <w:sz w:val="21"/>
          <w:lang w:val="ru-RU"/>
        </w:rPr>
        <w:t>та</w:t>
      </w:r>
      <w:r w:rsidRPr="006E56F1">
        <w:rPr>
          <w:rFonts w:ascii="Arial" w:hAnsi="Arial" w:cs="Arial"/>
          <w:spacing w:val="-15"/>
          <w:sz w:val="21"/>
          <w:lang w:val="ru-RU"/>
        </w:rPr>
        <w:t xml:space="preserve"> </w:t>
      </w:r>
      <w:r w:rsidRPr="006E56F1">
        <w:rPr>
          <w:rFonts w:ascii="Arial" w:hAnsi="Arial" w:cs="Arial"/>
          <w:sz w:val="21"/>
          <w:lang w:val="ru-RU"/>
        </w:rPr>
        <w:t>класом</w:t>
      </w:r>
      <w:r w:rsidRPr="006E56F1">
        <w:rPr>
          <w:rFonts w:ascii="Arial" w:hAnsi="Arial" w:cs="Arial"/>
          <w:spacing w:val="-15"/>
          <w:sz w:val="21"/>
          <w:lang w:val="ru-RU"/>
        </w:rPr>
        <w:t xml:space="preserve"> </w:t>
      </w:r>
      <w:r w:rsidRPr="006E56F1">
        <w:rPr>
          <w:rFonts w:ascii="Arial" w:hAnsi="Arial" w:cs="Arial"/>
          <w:sz w:val="21"/>
          <w:lang w:val="ru-RU"/>
        </w:rPr>
        <w:t>вогнестійкості,</w:t>
      </w:r>
      <w:r w:rsidRPr="006E56F1">
        <w:rPr>
          <w:rFonts w:ascii="Arial" w:hAnsi="Arial" w:cs="Arial"/>
          <w:spacing w:val="-15"/>
          <w:sz w:val="21"/>
          <w:lang w:val="ru-RU"/>
        </w:rPr>
        <w:t xml:space="preserve"> </w:t>
      </w:r>
      <w:r w:rsidRPr="006E56F1">
        <w:rPr>
          <w:rFonts w:ascii="Arial" w:hAnsi="Arial" w:cs="Arial"/>
          <w:sz w:val="21"/>
          <w:lang w:val="ru-RU"/>
        </w:rPr>
        <w:t>що дорівнює</w:t>
      </w:r>
      <w:r w:rsidRPr="006E56F1">
        <w:rPr>
          <w:rFonts w:ascii="Arial" w:hAnsi="Arial" w:cs="Arial"/>
          <w:spacing w:val="-19"/>
          <w:sz w:val="21"/>
          <w:lang w:val="ru-RU"/>
        </w:rPr>
        <w:t xml:space="preserve"> </w:t>
      </w:r>
      <w:r w:rsidRPr="006E56F1">
        <w:rPr>
          <w:rFonts w:ascii="Arial" w:hAnsi="Arial" w:cs="Arial"/>
          <w:sz w:val="21"/>
          <w:lang w:val="ru-RU"/>
        </w:rPr>
        <w:t>або</w:t>
      </w:r>
      <w:r w:rsidRPr="006E56F1">
        <w:rPr>
          <w:rFonts w:ascii="Arial" w:hAnsi="Arial" w:cs="Arial"/>
          <w:spacing w:val="-19"/>
          <w:sz w:val="21"/>
          <w:lang w:val="ru-RU"/>
        </w:rPr>
        <w:t xml:space="preserve"> </w:t>
      </w:r>
      <w:r w:rsidRPr="006E56F1">
        <w:rPr>
          <w:rFonts w:ascii="Arial" w:hAnsi="Arial" w:cs="Arial"/>
          <w:sz w:val="21"/>
          <w:lang w:val="ru-RU"/>
        </w:rPr>
        <w:t>більший</w:t>
      </w:r>
      <w:r w:rsidRPr="006E56F1">
        <w:rPr>
          <w:rFonts w:ascii="Arial" w:hAnsi="Arial" w:cs="Arial"/>
          <w:spacing w:val="-20"/>
          <w:sz w:val="21"/>
          <w:lang w:val="ru-RU"/>
        </w:rPr>
        <w:t xml:space="preserve"> </w:t>
      </w:r>
      <w:r w:rsidRPr="006E56F1">
        <w:rPr>
          <w:rFonts w:ascii="Arial" w:hAnsi="Arial" w:cs="Arial"/>
          <w:sz w:val="21"/>
          <w:lang w:val="ru-RU"/>
        </w:rPr>
        <w:t>необхідного</w:t>
      </w:r>
      <w:r w:rsidRPr="006E56F1">
        <w:rPr>
          <w:rFonts w:ascii="Arial" w:hAnsi="Arial" w:cs="Arial"/>
          <w:spacing w:val="-20"/>
          <w:sz w:val="21"/>
          <w:lang w:val="ru-RU"/>
        </w:rPr>
        <w:t xml:space="preserve"> </w:t>
      </w:r>
      <w:r w:rsidRPr="006E56F1">
        <w:rPr>
          <w:rFonts w:ascii="Arial" w:hAnsi="Arial" w:cs="Arial"/>
          <w:sz w:val="21"/>
          <w:lang w:val="ru-RU"/>
        </w:rPr>
        <w:t>для</w:t>
      </w:r>
      <w:r w:rsidRPr="006E56F1">
        <w:rPr>
          <w:rFonts w:ascii="Arial" w:hAnsi="Arial" w:cs="Arial"/>
          <w:spacing w:val="-20"/>
          <w:sz w:val="21"/>
          <w:lang w:val="ru-RU"/>
        </w:rPr>
        <w:t xml:space="preserve"> </w:t>
      </w:r>
      <w:r w:rsidRPr="006E56F1">
        <w:rPr>
          <w:rFonts w:ascii="Arial" w:hAnsi="Arial" w:cs="Arial"/>
          <w:sz w:val="21"/>
          <w:lang w:val="ru-RU"/>
        </w:rPr>
        <w:t>повітроводів,</w:t>
      </w:r>
      <w:r w:rsidRPr="006E56F1">
        <w:rPr>
          <w:rFonts w:ascii="Arial" w:hAnsi="Arial" w:cs="Arial"/>
          <w:spacing w:val="-19"/>
          <w:sz w:val="21"/>
          <w:lang w:val="ru-RU"/>
        </w:rPr>
        <w:t xml:space="preserve"> </w:t>
      </w:r>
      <w:r w:rsidRPr="006E56F1">
        <w:rPr>
          <w:rFonts w:ascii="Arial" w:hAnsi="Arial" w:cs="Arial"/>
          <w:sz w:val="21"/>
          <w:lang w:val="ru-RU"/>
        </w:rPr>
        <w:t>допускається</w:t>
      </w:r>
      <w:r w:rsidRPr="006E56F1">
        <w:rPr>
          <w:rFonts w:ascii="Arial" w:hAnsi="Arial" w:cs="Arial"/>
          <w:spacing w:val="-18"/>
          <w:sz w:val="21"/>
          <w:lang w:val="ru-RU"/>
        </w:rPr>
        <w:t xml:space="preserve"> </w:t>
      </w:r>
      <w:r w:rsidRPr="006E56F1">
        <w:rPr>
          <w:rFonts w:ascii="Arial" w:hAnsi="Arial" w:cs="Arial"/>
          <w:sz w:val="21"/>
          <w:lang w:val="ru-RU"/>
        </w:rPr>
        <w:t>застосовувати для транспортування повітря, що не містить пари, яка легко конденсується. При цьому слід передбачати герметизацію конструкцій, згладжування внутрішніх поверхонь</w:t>
      </w:r>
      <w:r w:rsidRPr="006E56F1">
        <w:rPr>
          <w:rFonts w:ascii="Arial" w:hAnsi="Arial" w:cs="Arial"/>
          <w:spacing w:val="-20"/>
          <w:sz w:val="21"/>
          <w:lang w:val="ru-RU"/>
        </w:rPr>
        <w:t xml:space="preserve"> </w:t>
      </w:r>
      <w:r w:rsidRPr="006E56F1">
        <w:rPr>
          <w:rFonts w:ascii="Arial" w:hAnsi="Arial" w:cs="Arial"/>
          <w:sz w:val="21"/>
          <w:lang w:val="ru-RU"/>
        </w:rPr>
        <w:t>(затирання,</w:t>
      </w:r>
      <w:r w:rsidRPr="006E56F1">
        <w:rPr>
          <w:rFonts w:ascii="Arial" w:hAnsi="Arial" w:cs="Arial"/>
          <w:spacing w:val="-20"/>
          <w:sz w:val="21"/>
          <w:lang w:val="ru-RU"/>
        </w:rPr>
        <w:t xml:space="preserve"> </w:t>
      </w:r>
      <w:r w:rsidRPr="006E56F1">
        <w:rPr>
          <w:rFonts w:ascii="Arial" w:hAnsi="Arial" w:cs="Arial"/>
          <w:sz w:val="21"/>
          <w:lang w:val="ru-RU"/>
        </w:rPr>
        <w:t>обклеювання</w:t>
      </w:r>
      <w:r w:rsidRPr="006E56F1">
        <w:rPr>
          <w:rFonts w:ascii="Arial" w:hAnsi="Arial" w:cs="Arial"/>
          <w:spacing w:val="-19"/>
          <w:sz w:val="21"/>
          <w:lang w:val="ru-RU"/>
        </w:rPr>
        <w:t xml:space="preserve"> </w:t>
      </w:r>
      <w:r w:rsidRPr="006E56F1">
        <w:rPr>
          <w:rFonts w:ascii="Arial" w:hAnsi="Arial" w:cs="Arial"/>
          <w:sz w:val="21"/>
          <w:lang w:val="ru-RU"/>
        </w:rPr>
        <w:t>тощо)</w:t>
      </w:r>
      <w:r w:rsidRPr="006E56F1">
        <w:rPr>
          <w:rFonts w:ascii="Arial" w:hAnsi="Arial" w:cs="Arial"/>
          <w:spacing w:val="-19"/>
          <w:sz w:val="21"/>
          <w:lang w:val="ru-RU"/>
        </w:rPr>
        <w:t xml:space="preserve"> </w:t>
      </w:r>
      <w:r w:rsidRPr="006E56F1">
        <w:rPr>
          <w:rFonts w:ascii="Arial" w:hAnsi="Arial" w:cs="Arial"/>
          <w:sz w:val="21"/>
          <w:lang w:val="ru-RU"/>
        </w:rPr>
        <w:t>та</w:t>
      </w:r>
      <w:r w:rsidRPr="006E56F1">
        <w:rPr>
          <w:rFonts w:ascii="Arial" w:hAnsi="Arial" w:cs="Arial"/>
          <w:spacing w:val="-19"/>
          <w:sz w:val="21"/>
          <w:lang w:val="ru-RU"/>
        </w:rPr>
        <w:t xml:space="preserve"> </w:t>
      </w:r>
      <w:r w:rsidRPr="006E56F1">
        <w:rPr>
          <w:rFonts w:ascii="Arial" w:hAnsi="Arial" w:cs="Arial"/>
          <w:sz w:val="21"/>
          <w:lang w:val="ru-RU"/>
        </w:rPr>
        <w:t>можливість</w:t>
      </w:r>
      <w:r w:rsidRPr="006E56F1">
        <w:rPr>
          <w:rFonts w:ascii="Arial" w:hAnsi="Arial" w:cs="Arial"/>
          <w:spacing w:val="-20"/>
          <w:sz w:val="21"/>
          <w:lang w:val="ru-RU"/>
        </w:rPr>
        <w:t xml:space="preserve"> </w:t>
      </w:r>
      <w:r w:rsidRPr="006E56F1">
        <w:rPr>
          <w:rFonts w:ascii="Arial" w:hAnsi="Arial" w:cs="Arial"/>
          <w:sz w:val="21"/>
          <w:lang w:val="ru-RU"/>
        </w:rPr>
        <w:t>очищення</w:t>
      </w:r>
      <w:r w:rsidRPr="006E56F1">
        <w:rPr>
          <w:rFonts w:ascii="Arial" w:hAnsi="Arial" w:cs="Arial"/>
          <w:spacing w:val="-19"/>
          <w:sz w:val="21"/>
          <w:lang w:val="ru-RU"/>
        </w:rPr>
        <w:t xml:space="preserve"> </w:t>
      </w:r>
      <w:r w:rsidRPr="006E56F1">
        <w:rPr>
          <w:rFonts w:ascii="Arial" w:hAnsi="Arial" w:cs="Arial"/>
          <w:sz w:val="21"/>
          <w:lang w:val="ru-RU"/>
        </w:rPr>
        <w:t>повітроводу.</w:t>
      </w:r>
    </w:p>
    <w:p w:rsidR="00FE2F46" w:rsidRPr="006E56F1" w:rsidRDefault="00FE2F46" w:rsidP="00147196">
      <w:pPr>
        <w:pStyle w:val="a5"/>
        <w:tabs>
          <w:tab w:val="left" w:pos="1606"/>
        </w:tabs>
        <w:spacing w:before="0" w:line="288" w:lineRule="auto"/>
        <w:ind w:left="832" w:firstLine="0"/>
        <w:rPr>
          <w:rFonts w:ascii="Arial" w:hAnsi="Arial" w:cs="Arial"/>
          <w:sz w:val="21"/>
          <w:lang w:val="ru-RU"/>
        </w:rPr>
      </w:pPr>
      <w:r w:rsidRPr="00147196">
        <w:rPr>
          <w:rFonts w:ascii="Arial" w:hAnsi="Arial" w:cs="Arial"/>
          <w:b/>
          <w:sz w:val="21"/>
          <w:lang w:val="ru-RU"/>
        </w:rPr>
        <w:t>7.11.6</w:t>
      </w:r>
      <w:r>
        <w:rPr>
          <w:rFonts w:ascii="Arial" w:hAnsi="Arial" w:cs="Arial"/>
          <w:sz w:val="21"/>
          <w:lang w:val="ru-RU"/>
        </w:rPr>
        <w:t xml:space="preserve"> </w:t>
      </w:r>
      <w:r w:rsidRPr="006E56F1">
        <w:rPr>
          <w:rFonts w:ascii="Arial" w:hAnsi="Arial" w:cs="Arial"/>
          <w:sz w:val="21"/>
          <w:lang w:val="ru-RU"/>
        </w:rPr>
        <w:t>Повітроводи із негорючих матеріалів слід</w:t>
      </w:r>
      <w:r w:rsidRPr="006E56F1">
        <w:rPr>
          <w:rFonts w:ascii="Arial" w:hAnsi="Arial" w:cs="Arial"/>
          <w:spacing w:val="-17"/>
          <w:sz w:val="21"/>
          <w:lang w:val="ru-RU"/>
        </w:rPr>
        <w:t xml:space="preserve"> </w:t>
      </w:r>
      <w:r w:rsidRPr="006E56F1">
        <w:rPr>
          <w:rFonts w:ascii="Arial" w:hAnsi="Arial" w:cs="Arial"/>
          <w:sz w:val="21"/>
          <w:lang w:val="ru-RU"/>
        </w:rPr>
        <w:t>передбачати:</w:t>
      </w:r>
    </w:p>
    <w:p w:rsidR="00FE2F46" w:rsidRPr="006E56F1" w:rsidRDefault="00FE2F46" w:rsidP="006E56F1">
      <w:pPr>
        <w:pStyle w:val="a3"/>
        <w:spacing w:before="0" w:line="288" w:lineRule="auto"/>
        <w:ind w:right="110"/>
        <w:rPr>
          <w:rFonts w:ascii="Arial" w:hAnsi="Arial" w:cs="Arial"/>
          <w:sz w:val="21"/>
          <w:lang w:val="ru-RU"/>
        </w:rPr>
      </w:pPr>
      <w:r w:rsidRPr="006E56F1">
        <w:rPr>
          <w:rFonts w:ascii="Arial" w:hAnsi="Arial" w:cs="Arial"/>
          <w:sz w:val="21"/>
          <w:lang w:val="ru-RU"/>
        </w:rPr>
        <w:t>а) для систем місцевих відсмоктувачів вибухо- та пожежонебезпечних сумішей,</w:t>
      </w:r>
      <w:r w:rsidRPr="006E56F1">
        <w:rPr>
          <w:rFonts w:ascii="Arial" w:hAnsi="Arial" w:cs="Arial"/>
          <w:spacing w:val="-15"/>
          <w:sz w:val="21"/>
          <w:lang w:val="ru-RU"/>
        </w:rPr>
        <w:t xml:space="preserve"> </w:t>
      </w:r>
      <w:r w:rsidRPr="006E56F1">
        <w:rPr>
          <w:rFonts w:ascii="Arial" w:hAnsi="Arial" w:cs="Arial"/>
          <w:sz w:val="21"/>
          <w:lang w:val="ru-RU"/>
        </w:rPr>
        <w:t>аварійних</w:t>
      </w:r>
      <w:r w:rsidRPr="006E56F1">
        <w:rPr>
          <w:rFonts w:ascii="Arial" w:hAnsi="Arial" w:cs="Arial"/>
          <w:spacing w:val="-14"/>
          <w:sz w:val="21"/>
          <w:lang w:val="ru-RU"/>
        </w:rPr>
        <w:t xml:space="preserve"> </w:t>
      </w:r>
      <w:r w:rsidRPr="006E56F1">
        <w:rPr>
          <w:rFonts w:ascii="Arial" w:hAnsi="Arial" w:cs="Arial"/>
          <w:sz w:val="21"/>
          <w:lang w:val="ru-RU"/>
        </w:rPr>
        <w:t>систем</w:t>
      </w:r>
      <w:r w:rsidRPr="006E56F1">
        <w:rPr>
          <w:rFonts w:ascii="Arial" w:hAnsi="Arial" w:cs="Arial"/>
          <w:spacing w:val="-15"/>
          <w:sz w:val="21"/>
          <w:lang w:val="ru-RU"/>
        </w:rPr>
        <w:t xml:space="preserve"> </w:t>
      </w:r>
      <w:r w:rsidRPr="006E56F1">
        <w:rPr>
          <w:rFonts w:ascii="Arial" w:hAnsi="Arial" w:cs="Arial"/>
          <w:sz w:val="21"/>
          <w:lang w:val="ru-RU"/>
        </w:rPr>
        <w:t>та</w:t>
      </w:r>
      <w:r w:rsidRPr="006E56F1">
        <w:rPr>
          <w:rFonts w:ascii="Arial" w:hAnsi="Arial" w:cs="Arial"/>
          <w:spacing w:val="-15"/>
          <w:sz w:val="21"/>
          <w:lang w:val="ru-RU"/>
        </w:rPr>
        <w:t xml:space="preserve"> </w:t>
      </w:r>
      <w:r w:rsidRPr="006E56F1">
        <w:rPr>
          <w:rFonts w:ascii="Arial" w:hAnsi="Arial" w:cs="Arial"/>
          <w:sz w:val="21"/>
          <w:lang w:val="ru-RU"/>
        </w:rPr>
        <w:t>систем,</w:t>
      </w:r>
      <w:r w:rsidRPr="006E56F1">
        <w:rPr>
          <w:rFonts w:ascii="Arial" w:hAnsi="Arial" w:cs="Arial"/>
          <w:spacing w:val="-15"/>
          <w:sz w:val="21"/>
          <w:lang w:val="ru-RU"/>
        </w:rPr>
        <w:t xml:space="preserve"> </w:t>
      </w:r>
      <w:r w:rsidRPr="006E56F1">
        <w:rPr>
          <w:rFonts w:ascii="Arial" w:hAnsi="Arial" w:cs="Arial"/>
          <w:sz w:val="21"/>
          <w:lang w:val="ru-RU"/>
        </w:rPr>
        <w:t>що</w:t>
      </w:r>
      <w:r w:rsidRPr="006E56F1">
        <w:rPr>
          <w:rFonts w:ascii="Arial" w:hAnsi="Arial" w:cs="Arial"/>
          <w:spacing w:val="-14"/>
          <w:sz w:val="21"/>
          <w:lang w:val="ru-RU"/>
        </w:rPr>
        <w:t xml:space="preserve"> </w:t>
      </w:r>
      <w:r w:rsidRPr="006E56F1">
        <w:rPr>
          <w:rFonts w:ascii="Arial" w:hAnsi="Arial" w:cs="Arial"/>
          <w:sz w:val="21"/>
          <w:lang w:val="ru-RU"/>
        </w:rPr>
        <w:t>транспортують</w:t>
      </w:r>
      <w:r w:rsidRPr="006E56F1">
        <w:rPr>
          <w:rFonts w:ascii="Arial" w:hAnsi="Arial" w:cs="Arial"/>
          <w:spacing w:val="-13"/>
          <w:sz w:val="21"/>
          <w:lang w:val="ru-RU"/>
        </w:rPr>
        <w:t xml:space="preserve"> </w:t>
      </w:r>
      <w:r w:rsidRPr="006E56F1">
        <w:rPr>
          <w:rFonts w:ascii="Arial" w:hAnsi="Arial" w:cs="Arial"/>
          <w:sz w:val="21"/>
          <w:lang w:val="ru-RU"/>
        </w:rPr>
        <w:t>повітря</w:t>
      </w:r>
      <w:r w:rsidRPr="006E56F1">
        <w:rPr>
          <w:rFonts w:ascii="Arial" w:hAnsi="Arial" w:cs="Arial"/>
          <w:spacing w:val="-15"/>
          <w:sz w:val="21"/>
          <w:lang w:val="ru-RU"/>
        </w:rPr>
        <w:t xml:space="preserve"> </w:t>
      </w:r>
      <w:r w:rsidRPr="006E56F1">
        <w:rPr>
          <w:rFonts w:ascii="Arial" w:hAnsi="Arial" w:cs="Arial"/>
          <w:sz w:val="21"/>
          <w:lang w:val="ru-RU"/>
        </w:rPr>
        <w:t>з</w:t>
      </w:r>
      <w:r w:rsidRPr="006E56F1">
        <w:rPr>
          <w:rFonts w:ascii="Arial" w:hAnsi="Arial" w:cs="Arial"/>
          <w:spacing w:val="-15"/>
          <w:sz w:val="21"/>
          <w:lang w:val="ru-RU"/>
        </w:rPr>
        <w:t xml:space="preserve"> </w:t>
      </w:r>
      <w:r w:rsidRPr="006E56F1">
        <w:rPr>
          <w:rFonts w:ascii="Arial" w:hAnsi="Arial" w:cs="Arial"/>
          <w:sz w:val="21"/>
          <w:lang w:val="ru-RU"/>
        </w:rPr>
        <w:t>температурою 80 °С і</w:t>
      </w:r>
      <w:r w:rsidRPr="006E56F1">
        <w:rPr>
          <w:rFonts w:ascii="Arial" w:hAnsi="Arial" w:cs="Arial"/>
          <w:spacing w:val="-3"/>
          <w:sz w:val="21"/>
          <w:lang w:val="ru-RU"/>
        </w:rPr>
        <w:t xml:space="preserve"> </w:t>
      </w:r>
      <w:r w:rsidRPr="006E56F1">
        <w:rPr>
          <w:rFonts w:ascii="Arial" w:hAnsi="Arial" w:cs="Arial"/>
          <w:sz w:val="21"/>
          <w:lang w:val="ru-RU"/>
        </w:rPr>
        <w:t>вище;</w:t>
      </w:r>
    </w:p>
    <w:p w:rsidR="00FE2F46" w:rsidRPr="006E56F1" w:rsidRDefault="00FE2F46" w:rsidP="006E56F1">
      <w:pPr>
        <w:pStyle w:val="a3"/>
        <w:spacing w:before="0" w:line="288" w:lineRule="auto"/>
        <w:ind w:left="832" w:firstLine="0"/>
        <w:jc w:val="left"/>
        <w:rPr>
          <w:rFonts w:ascii="Arial" w:hAnsi="Arial" w:cs="Arial"/>
          <w:sz w:val="21"/>
          <w:lang w:val="ru-RU"/>
        </w:rPr>
      </w:pPr>
      <w:r w:rsidRPr="006E56F1">
        <w:rPr>
          <w:rFonts w:ascii="Arial" w:hAnsi="Arial" w:cs="Arial"/>
          <w:sz w:val="21"/>
          <w:lang w:val="ru-RU"/>
        </w:rPr>
        <w:lastRenderedPageBreak/>
        <w:t>б) для ділянок повітроводів з нормованою межею вогнестійкості;</w:t>
      </w:r>
    </w:p>
    <w:p w:rsidR="00FE2F46" w:rsidRPr="006E56F1" w:rsidRDefault="00FE2F46" w:rsidP="006E56F1">
      <w:pPr>
        <w:pStyle w:val="a3"/>
        <w:spacing w:before="0" w:line="288" w:lineRule="auto"/>
        <w:ind w:right="109"/>
        <w:rPr>
          <w:rFonts w:ascii="Arial" w:hAnsi="Arial" w:cs="Arial"/>
          <w:sz w:val="21"/>
          <w:lang w:val="ru-RU"/>
        </w:rPr>
      </w:pPr>
      <w:r w:rsidRPr="006E56F1">
        <w:rPr>
          <w:rFonts w:ascii="Arial" w:hAnsi="Arial" w:cs="Arial"/>
          <w:sz w:val="21"/>
          <w:lang w:val="ru-RU"/>
        </w:rPr>
        <w:t>в) для транзитних ділянок або колекторів систем вентиляції, житлових, громадських, адміністративно-побутових та виробничих будівель, складських будівель;</w:t>
      </w:r>
    </w:p>
    <w:p w:rsidR="00FE2F46" w:rsidRPr="006E56F1" w:rsidRDefault="00FE2F46" w:rsidP="006E56F1">
      <w:pPr>
        <w:pStyle w:val="a3"/>
        <w:spacing w:before="0" w:line="288" w:lineRule="auto"/>
        <w:ind w:right="111"/>
        <w:rPr>
          <w:rFonts w:ascii="Arial" w:hAnsi="Arial" w:cs="Arial"/>
          <w:sz w:val="21"/>
          <w:lang w:val="ru-RU"/>
        </w:rPr>
      </w:pPr>
      <w:r w:rsidRPr="006E56F1">
        <w:rPr>
          <w:rFonts w:ascii="Arial" w:hAnsi="Arial" w:cs="Arial"/>
          <w:sz w:val="21"/>
          <w:lang w:val="ru-RU"/>
        </w:rPr>
        <w:t>г) для прокладання у межах приміщень для вентиляційного обладнання, а також на технічних поверхах, горищах та підвалах.</w:t>
      </w:r>
    </w:p>
    <w:p w:rsidR="00FE2F46" w:rsidRPr="006E56F1" w:rsidRDefault="00FE2F46" w:rsidP="00147196">
      <w:pPr>
        <w:pStyle w:val="a3"/>
        <w:spacing w:before="0" w:line="288" w:lineRule="auto"/>
        <w:ind w:right="112" w:firstLine="0"/>
        <w:rPr>
          <w:rFonts w:ascii="Arial" w:hAnsi="Arial" w:cs="Arial"/>
          <w:sz w:val="21"/>
          <w:lang w:val="ru-RU"/>
        </w:rPr>
      </w:pPr>
      <w:r>
        <w:rPr>
          <w:rFonts w:ascii="Arial" w:hAnsi="Arial" w:cs="Arial"/>
          <w:sz w:val="21"/>
          <w:lang w:val="ru-RU"/>
        </w:rPr>
        <w:t xml:space="preserve">            </w:t>
      </w:r>
      <w:r w:rsidRPr="00147196">
        <w:rPr>
          <w:rFonts w:ascii="Arial" w:hAnsi="Arial" w:cs="Arial"/>
          <w:b/>
          <w:sz w:val="21"/>
          <w:lang w:val="ru-RU"/>
        </w:rPr>
        <w:t>7.11.7</w:t>
      </w:r>
      <w:r>
        <w:rPr>
          <w:rFonts w:ascii="Arial" w:hAnsi="Arial" w:cs="Arial"/>
          <w:sz w:val="21"/>
          <w:lang w:val="ru-RU"/>
        </w:rPr>
        <w:t xml:space="preserve"> </w:t>
      </w:r>
      <w:r w:rsidRPr="006E56F1">
        <w:rPr>
          <w:rFonts w:ascii="Arial" w:hAnsi="Arial" w:cs="Arial"/>
          <w:sz w:val="21"/>
          <w:lang w:val="ru-RU"/>
        </w:rPr>
        <w:t>Повітроводи із горючих матеріалів (із групою горючості не нижче П) допускається передбачати у межах приміщень, що обслуговуються, крім повітроводів, зазначених у 7.11.6. Допускається передбачати гнучкі вставки та відводи  із  горючих  матеріалів  у  повітроводах  систем,  що  обслуговують і</w:t>
      </w:r>
      <w:r w:rsidRPr="00147196">
        <w:rPr>
          <w:rFonts w:ascii="Arial" w:hAnsi="Arial" w:cs="Arial"/>
          <w:sz w:val="21"/>
          <w:lang w:val="ru-RU"/>
        </w:rPr>
        <w:t xml:space="preserve"> </w:t>
      </w:r>
      <w:r w:rsidRPr="006E56F1">
        <w:rPr>
          <w:rFonts w:ascii="Arial" w:hAnsi="Arial" w:cs="Arial"/>
          <w:sz w:val="21"/>
          <w:lang w:val="ru-RU"/>
        </w:rPr>
        <w:t>проходять через приміщення категорії Д, якщо їх довжина становить не більше ніж</w:t>
      </w:r>
      <w:r w:rsidRPr="006E56F1">
        <w:rPr>
          <w:rFonts w:ascii="Arial" w:hAnsi="Arial" w:cs="Arial"/>
          <w:spacing w:val="-10"/>
          <w:sz w:val="21"/>
          <w:lang w:val="ru-RU"/>
        </w:rPr>
        <w:t xml:space="preserve"> </w:t>
      </w:r>
      <w:r w:rsidRPr="006E56F1">
        <w:rPr>
          <w:rFonts w:ascii="Arial" w:hAnsi="Arial" w:cs="Arial"/>
          <w:sz w:val="21"/>
          <w:lang w:val="ru-RU"/>
        </w:rPr>
        <w:t>10</w:t>
      </w:r>
      <w:r w:rsidRPr="006E56F1">
        <w:rPr>
          <w:rFonts w:ascii="Arial" w:hAnsi="Arial" w:cs="Arial"/>
          <w:spacing w:val="-9"/>
          <w:sz w:val="21"/>
          <w:lang w:val="ru-RU"/>
        </w:rPr>
        <w:t xml:space="preserve"> </w:t>
      </w:r>
      <w:r w:rsidRPr="006E56F1">
        <w:rPr>
          <w:rFonts w:ascii="Arial" w:hAnsi="Arial" w:cs="Arial"/>
          <w:sz w:val="21"/>
          <w:lang w:val="ru-RU"/>
        </w:rPr>
        <w:t>%</w:t>
      </w:r>
      <w:r w:rsidRPr="006E56F1">
        <w:rPr>
          <w:rFonts w:ascii="Arial" w:hAnsi="Arial" w:cs="Arial"/>
          <w:spacing w:val="-11"/>
          <w:sz w:val="21"/>
          <w:lang w:val="ru-RU"/>
        </w:rPr>
        <w:t xml:space="preserve"> </w:t>
      </w:r>
      <w:r w:rsidRPr="006E56F1">
        <w:rPr>
          <w:rFonts w:ascii="Arial" w:hAnsi="Arial" w:cs="Arial"/>
          <w:sz w:val="21"/>
          <w:lang w:val="ru-RU"/>
        </w:rPr>
        <w:t>довжини</w:t>
      </w:r>
      <w:r w:rsidRPr="006E56F1">
        <w:rPr>
          <w:rFonts w:ascii="Arial" w:hAnsi="Arial" w:cs="Arial"/>
          <w:spacing w:val="-12"/>
          <w:sz w:val="21"/>
          <w:lang w:val="ru-RU"/>
        </w:rPr>
        <w:t xml:space="preserve"> </w:t>
      </w:r>
      <w:r w:rsidRPr="006E56F1">
        <w:rPr>
          <w:rFonts w:ascii="Arial" w:hAnsi="Arial" w:cs="Arial"/>
          <w:sz w:val="21"/>
          <w:lang w:val="ru-RU"/>
        </w:rPr>
        <w:t>повітроводів</w:t>
      </w:r>
      <w:r w:rsidRPr="006E56F1">
        <w:rPr>
          <w:rFonts w:ascii="Arial" w:hAnsi="Arial" w:cs="Arial"/>
          <w:spacing w:val="-11"/>
          <w:sz w:val="21"/>
          <w:lang w:val="ru-RU"/>
        </w:rPr>
        <w:t xml:space="preserve"> </w:t>
      </w:r>
      <w:r w:rsidRPr="006E56F1">
        <w:rPr>
          <w:rFonts w:ascii="Arial" w:hAnsi="Arial" w:cs="Arial"/>
          <w:sz w:val="21"/>
          <w:lang w:val="ru-RU"/>
        </w:rPr>
        <w:t>із</w:t>
      </w:r>
      <w:r w:rsidRPr="006E56F1">
        <w:rPr>
          <w:rFonts w:ascii="Arial" w:hAnsi="Arial" w:cs="Arial"/>
          <w:spacing w:val="-11"/>
          <w:sz w:val="21"/>
          <w:lang w:val="ru-RU"/>
        </w:rPr>
        <w:t xml:space="preserve"> </w:t>
      </w:r>
      <w:r w:rsidRPr="006E56F1">
        <w:rPr>
          <w:rFonts w:ascii="Arial" w:hAnsi="Arial" w:cs="Arial"/>
          <w:sz w:val="21"/>
          <w:lang w:val="ru-RU"/>
        </w:rPr>
        <w:t>горючих</w:t>
      </w:r>
      <w:r w:rsidRPr="006E56F1">
        <w:rPr>
          <w:rFonts w:ascii="Arial" w:hAnsi="Arial" w:cs="Arial"/>
          <w:spacing w:val="-9"/>
          <w:sz w:val="21"/>
          <w:lang w:val="ru-RU"/>
        </w:rPr>
        <w:t xml:space="preserve"> </w:t>
      </w:r>
      <w:r w:rsidRPr="006E56F1">
        <w:rPr>
          <w:rFonts w:ascii="Arial" w:hAnsi="Arial" w:cs="Arial"/>
          <w:sz w:val="21"/>
          <w:lang w:val="ru-RU"/>
        </w:rPr>
        <w:t>матеріалів</w:t>
      </w:r>
      <w:r w:rsidRPr="006E56F1">
        <w:rPr>
          <w:rFonts w:ascii="Arial" w:hAnsi="Arial" w:cs="Arial"/>
          <w:spacing w:val="-11"/>
          <w:sz w:val="21"/>
          <w:lang w:val="ru-RU"/>
        </w:rPr>
        <w:t xml:space="preserve"> </w:t>
      </w:r>
      <w:r w:rsidRPr="006E56F1">
        <w:rPr>
          <w:rFonts w:ascii="Arial" w:hAnsi="Arial" w:cs="Arial"/>
          <w:sz w:val="21"/>
          <w:lang w:val="ru-RU"/>
        </w:rPr>
        <w:t>П</w:t>
      </w:r>
      <w:r w:rsidRPr="006E56F1">
        <w:rPr>
          <w:rFonts w:ascii="Arial" w:hAnsi="Arial" w:cs="Arial"/>
          <w:spacing w:val="-12"/>
          <w:sz w:val="21"/>
          <w:lang w:val="ru-RU"/>
        </w:rPr>
        <w:t xml:space="preserve"> </w:t>
      </w:r>
      <w:r w:rsidRPr="006E56F1">
        <w:rPr>
          <w:rFonts w:ascii="Arial" w:hAnsi="Arial" w:cs="Arial"/>
          <w:sz w:val="21"/>
          <w:lang w:val="ru-RU"/>
        </w:rPr>
        <w:t>і</w:t>
      </w:r>
      <w:r w:rsidRPr="006E56F1">
        <w:rPr>
          <w:rFonts w:ascii="Arial" w:hAnsi="Arial" w:cs="Arial"/>
          <w:spacing w:val="-9"/>
          <w:sz w:val="21"/>
          <w:lang w:val="ru-RU"/>
        </w:rPr>
        <w:t xml:space="preserve"> </w:t>
      </w:r>
      <w:r w:rsidRPr="006E56F1">
        <w:rPr>
          <w:rFonts w:ascii="Arial" w:hAnsi="Arial" w:cs="Arial"/>
          <w:sz w:val="21"/>
          <w:lang w:val="ru-RU"/>
        </w:rPr>
        <w:t>не</w:t>
      </w:r>
      <w:r w:rsidRPr="006E56F1">
        <w:rPr>
          <w:rFonts w:ascii="Arial" w:hAnsi="Arial" w:cs="Arial"/>
          <w:spacing w:val="-10"/>
          <w:sz w:val="21"/>
          <w:lang w:val="ru-RU"/>
        </w:rPr>
        <w:t xml:space="preserve"> </w:t>
      </w:r>
      <w:r w:rsidRPr="006E56F1">
        <w:rPr>
          <w:rFonts w:ascii="Arial" w:hAnsi="Arial" w:cs="Arial"/>
          <w:sz w:val="21"/>
          <w:lang w:val="ru-RU"/>
        </w:rPr>
        <w:t>більше</w:t>
      </w:r>
      <w:r w:rsidRPr="006E56F1">
        <w:rPr>
          <w:rFonts w:ascii="Arial" w:hAnsi="Arial" w:cs="Arial"/>
          <w:spacing w:val="-10"/>
          <w:sz w:val="21"/>
          <w:lang w:val="ru-RU"/>
        </w:rPr>
        <w:t xml:space="preserve"> </w:t>
      </w:r>
      <w:r w:rsidRPr="006E56F1">
        <w:rPr>
          <w:rFonts w:ascii="Arial" w:hAnsi="Arial" w:cs="Arial"/>
          <w:sz w:val="21"/>
          <w:lang w:val="ru-RU"/>
        </w:rPr>
        <w:t>ніж</w:t>
      </w:r>
      <w:r w:rsidRPr="006E56F1">
        <w:rPr>
          <w:rFonts w:ascii="Arial" w:hAnsi="Arial" w:cs="Arial"/>
          <w:spacing w:val="-10"/>
          <w:sz w:val="21"/>
          <w:lang w:val="ru-RU"/>
        </w:rPr>
        <w:t xml:space="preserve"> </w:t>
      </w:r>
      <w:r w:rsidRPr="006E56F1">
        <w:rPr>
          <w:rFonts w:ascii="Arial" w:hAnsi="Arial" w:cs="Arial"/>
          <w:sz w:val="21"/>
          <w:lang w:val="ru-RU"/>
        </w:rPr>
        <w:t>5</w:t>
      </w:r>
      <w:r w:rsidRPr="006E56F1">
        <w:rPr>
          <w:rFonts w:ascii="Arial" w:hAnsi="Arial" w:cs="Arial"/>
          <w:spacing w:val="-9"/>
          <w:sz w:val="21"/>
          <w:lang w:val="ru-RU"/>
        </w:rPr>
        <w:t xml:space="preserve"> </w:t>
      </w:r>
      <w:r w:rsidRPr="006E56F1">
        <w:rPr>
          <w:rFonts w:ascii="Arial" w:hAnsi="Arial" w:cs="Arial"/>
          <w:sz w:val="21"/>
          <w:lang w:val="ru-RU"/>
        </w:rPr>
        <w:t>%</w:t>
      </w:r>
      <w:r w:rsidRPr="006E56F1">
        <w:rPr>
          <w:rFonts w:ascii="Arial" w:hAnsi="Arial" w:cs="Arial"/>
          <w:spacing w:val="-12"/>
          <w:sz w:val="21"/>
          <w:lang w:val="ru-RU"/>
        </w:rPr>
        <w:t xml:space="preserve"> </w:t>
      </w:r>
      <w:r w:rsidRPr="006E56F1">
        <w:rPr>
          <w:rFonts w:ascii="Arial" w:hAnsi="Arial" w:cs="Arial"/>
          <w:sz w:val="21"/>
          <w:lang w:val="ru-RU"/>
        </w:rPr>
        <w:t>-</w:t>
      </w:r>
      <w:r w:rsidRPr="006E56F1">
        <w:rPr>
          <w:rFonts w:ascii="Arial" w:hAnsi="Arial" w:cs="Arial"/>
          <w:spacing w:val="-11"/>
          <w:sz w:val="21"/>
          <w:lang w:val="ru-RU"/>
        </w:rPr>
        <w:t xml:space="preserve"> </w:t>
      </w:r>
      <w:r w:rsidRPr="006E56F1">
        <w:rPr>
          <w:rFonts w:ascii="Arial" w:hAnsi="Arial" w:cs="Arial"/>
          <w:sz w:val="21"/>
          <w:lang w:val="ru-RU"/>
        </w:rPr>
        <w:t>для повітроводів із негорючих матеріалів. Гнучкі вставки для вентиляторів, крім систем, зазначених у 7.11.6 а) та б), можуть бути із горючих</w:t>
      </w:r>
      <w:r w:rsidRPr="006E56F1">
        <w:rPr>
          <w:rFonts w:ascii="Arial" w:hAnsi="Arial" w:cs="Arial"/>
          <w:spacing w:val="-20"/>
          <w:sz w:val="21"/>
          <w:lang w:val="ru-RU"/>
        </w:rPr>
        <w:t xml:space="preserve"> </w:t>
      </w:r>
      <w:r w:rsidRPr="006E56F1">
        <w:rPr>
          <w:rFonts w:ascii="Arial" w:hAnsi="Arial" w:cs="Arial"/>
          <w:sz w:val="21"/>
          <w:lang w:val="ru-RU"/>
        </w:rPr>
        <w:t>матеріалів.</w:t>
      </w:r>
    </w:p>
    <w:p w:rsidR="00FE2F46" w:rsidRPr="006E56F1" w:rsidRDefault="00FE2F46" w:rsidP="00147196">
      <w:pPr>
        <w:pStyle w:val="a5"/>
        <w:tabs>
          <w:tab w:val="left" w:pos="1673"/>
        </w:tabs>
        <w:spacing w:before="0" w:line="288" w:lineRule="auto"/>
        <w:ind w:right="112" w:firstLine="0"/>
        <w:rPr>
          <w:rFonts w:ascii="Arial" w:hAnsi="Arial" w:cs="Arial"/>
          <w:sz w:val="21"/>
          <w:lang w:val="ru-RU"/>
        </w:rPr>
      </w:pPr>
      <w:r>
        <w:rPr>
          <w:rFonts w:ascii="Arial" w:hAnsi="Arial" w:cs="Arial"/>
          <w:sz w:val="21"/>
          <w:lang w:val="ru-RU"/>
        </w:rPr>
        <w:t xml:space="preserve">             </w:t>
      </w:r>
      <w:r w:rsidRPr="00147196">
        <w:rPr>
          <w:rFonts w:ascii="Arial" w:hAnsi="Arial" w:cs="Arial"/>
          <w:b/>
          <w:sz w:val="21"/>
          <w:lang w:val="ru-RU"/>
        </w:rPr>
        <w:t>7.11.8</w:t>
      </w:r>
      <w:r>
        <w:rPr>
          <w:rFonts w:ascii="Arial" w:hAnsi="Arial" w:cs="Arial"/>
          <w:sz w:val="21"/>
          <w:lang w:val="ru-RU"/>
        </w:rPr>
        <w:t xml:space="preserve"> </w:t>
      </w:r>
      <w:r w:rsidRPr="006E56F1">
        <w:rPr>
          <w:rFonts w:ascii="Arial" w:hAnsi="Arial" w:cs="Arial"/>
          <w:sz w:val="21"/>
          <w:lang w:val="ru-RU"/>
        </w:rPr>
        <w:t>Повітроводи у залежності від застосування повинні відповідати певному класу щільності, як зазначено у таблиці</w:t>
      </w:r>
      <w:r w:rsidRPr="006E56F1">
        <w:rPr>
          <w:rFonts w:ascii="Arial" w:hAnsi="Arial" w:cs="Arial"/>
          <w:spacing w:val="-12"/>
          <w:sz w:val="21"/>
          <w:lang w:val="ru-RU"/>
        </w:rPr>
        <w:t xml:space="preserve"> </w:t>
      </w:r>
      <w:r w:rsidRPr="006E56F1">
        <w:rPr>
          <w:rFonts w:ascii="Arial" w:hAnsi="Arial" w:cs="Arial"/>
          <w:sz w:val="21"/>
          <w:lang w:val="ru-RU"/>
        </w:rPr>
        <w:t>1.</w:t>
      </w:r>
    </w:p>
    <w:p w:rsidR="00FE2F46" w:rsidRPr="006E56F1" w:rsidRDefault="00FE2F46" w:rsidP="006E56F1">
      <w:pPr>
        <w:spacing w:line="288" w:lineRule="auto"/>
        <w:ind w:left="112"/>
        <w:rPr>
          <w:rFonts w:ascii="Arial" w:hAnsi="Arial" w:cs="Arial"/>
          <w:sz w:val="21"/>
        </w:rPr>
      </w:pPr>
      <w:r w:rsidRPr="006E56F1">
        <w:rPr>
          <w:rFonts w:ascii="Arial" w:hAnsi="Arial" w:cs="Arial"/>
          <w:b/>
          <w:sz w:val="21"/>
        </w:rPr>
        <w:t xml:space="preserve">Таблиця 1 </w:t>
      </w:r>
      <w:r w:rsidRPr="006E56F1">
        <w:rPr>
          <w:rFonts w:ascii="Arial" w:hAnsi="Arial" w:cs="Arial"/>
          <w:sz w:val="21"/>
        </w:rPr>
        <w:t>- Клас щільності повітроводів</w:t>
      </w:r>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52"/>
        <w:gridCol w:w="1644"/>
        <w:gridCol w:w="7428"/>
      </w:tblGrid>
      <w:tr w:rsidR="00FE2F46" w:rsidRPr="006E56F1" w:rsidTr="00147196">
        <w:trPr>
          <w:trHeight w:hRule="exact" w:val="895"/>
        </w:trPr>
        <w:tc>
          <w:tcPr>
            <w:tcW w:w="852" w:type="dxa"/>
          </w:tcPr>
          <w:p w:rsidR="00FE2F46" w:rsidRPr="006E56F1" w:rsidRDefault="00FE2F46" w:rsidP="006E56F1">
            <w:pPr>
              <w:pStyle w:val="TableParagraph"/>
              <w:spacing w:line="288" w:lineRule="auto"/>
              <w:ind w:left="91" w:right="89" w:firstLine="38"/>
              <w:jc w:val="both"/>
              <w:rPr>
                <w:rFonts w:ascii="Arial" w:hAnsi="Arial" w:cs="Arial"/>
                <w:sz w:val="21"/>
              </w:rPr>
            </w:pPr>
            <w:r w:rsidRPr="006E56F1">
              <w:rPr>
                <w:rFonts w:ascii="Arial" w:hAnsi="Arial" w:cs="Arial"/>
                <w:sz w:val="21"/>
              </w:rPr>
              <w:t>Клас щіль- ності</w:t>
            </w:r>
          </w:p>
        </w:tc>
        <w:tc>
          <w:tcPr>
            <w:tcW w:w="1644" w:type="dxa"/>
          </w:tcPr>
          <w:p w:rsidR="00FE2F46" w:rsidRPr="006E56F1" w:rsidRDefault="00FE2F46" w:rsidP="006E56F1">
            <w:pPr>
              <w:pStyle w:val="TableParagraph"/>
              <w:spacing w:line="288" w:lineRule="auto"/>
              <w:ind w:left="74" w:right="71" w:hanging="1"/>
              <w:rPr>
                <w:rFonts w:ascii="Arial" w:hAnsi="Arial" w:cs="Arial"/>
                <w:i/>
                <w:sz w:val="21"/>
              </w:rPr>
            </w:pPr>
            <w:r w:rsidRPr="006E56F1">
              <w:rPr>
                <w:rFonts w:ascii="Arial" w:hAnsi="Arial" w:cs="Arial"/>
                <w:sz w:val="21"/>
              </w:rPr>
              <w:t xml:space="preserve">Коефіцієнт повітро- проникності </w:t>
            </w:r>
            <w:r w:rsidRPr="006E56F1">
              <w:rPr>
                <w:rFonts w:ascii="Arial" w:hAnsi="Arial" w:cs="Arial"/>
                <w:i/>
                <w:sz w:val="21"/>
              </w:rPr>
              <w:t>k</w:t>
            </w:r>
            <w:r w:rsidRPr="006E56F1">
              <w:rPr>
                <w:rFonts w:ascii="Arial" w:hAnsi="Arial" w:cs="Arial"/>
                <w:i/>
                <w:position w:val="-2"/>
                <w:sz w:val="21"/>
              </w:rPr>
              <w:t>v</w:t>
            </w:r>
          </w:p>
        </w:tc>
        <w:tc>
          <w:tcPr>
            <w:tcW w:w="7428" w:type="dxa"/>
          </w:tcPr>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ind w:left="2488" w:right="2487"/>
              <w:rPr>
                <w:rFonts w:ascii="Arial" w:hAnsi="Arial" w:cs="Arial"/>
                <w:sz w:val="21"/>
              </w:rPr>
            </w:pPr>
            <w:r w:rsidRPr="006E56F1">
              <w:rPr>
                <w:rFonts w:ascii="Arial" w:hAnsi="Arial" w:cs="Arial"/>
                <w:sz w:val="21"/>
              </w:rPr>
              <w:t>Сфера застосування</w:t>
            </w:r>
          </w:p>
        </w:tc>
      </w:tr>
      <w:tr w:rsidR="00FE2F46" w:rsidRPr="006E56F1" w:rsidTr="00147196">
        <w:trPr>
          <w:trHeight w:hRule="exact" w:val="1992"/>
        </w:trPr>
        <w:tc>
          <w:tcPr>
            <w:tcW w:w="852" w:type="dxa"/>
          </w:tcPr>
          <w:p w:rsidR="00FE2F46" w:rsidRPr="006E56F1" w:rsidRDefault="00FE2F46" w:rsidP="006E56F1">
            <w:pPr>
              <w:pStyle w:val="TableParagraph"/>
              <w:spacing w:line="288" w:lineRule="auto"/>
              <w:ind w:right="1"/>
              <w:rPr>
                <w:rFonts w:ascii="Arial" w:hAnsi="Arial" w:cs="Arial"/>
                <w:sz w:val="21"/>
              </w:rPr>
            </w:pPr>
            <w:r w:rsidRPr="006E56F1">
              <w:rPr>
                <w:rFonts w:ascii="Arial" w:hAnsi="Arial" w:cs="Arial"/>
                <w:sz w:val="21"/>
              </w:rPr>
              <w:t>А</w:t>
            </w:r>
          </w:p>
        </w:tc>
        <w:tc>
          <w:tcPr>
            <w:tcW w:w="1644" w:type="dxa"/>
          </w:tcPr>
          <w:p w:rsidR="00FE2F46" w:rsidRPr="006E56F1" w:rsidRDefault="00FE2F46" w:rsidP="006E56F1">
            <w:pPr>
              <w:pStyle w:val="TableParagraph"/>
              <w:spacing w:line="288" w:lineRule="auto"/>
              <w:ind w:right="495"/>
              <w:jc w:val="right"/>
              <w:rPr>
                <w:rFonts w:ascii="Arial" w:hAnsi="Arial" w:cs="Arial"/>
                <w:sz w:val="21"/>
              </w:rPr>
            </w:pPr>
            <w:r w:rsidRPr="006E56F1">
              <w:rPr>
                <w:rFonts w:ascii="Arial" w:hAnsi="Arial" w:cs="Arial"/>
                <w:sz w:val="21"/>
              </w:rPr>
              <w:t>0,027</w:t>
            </w:r>
          </w:p>
        </w:tc>
        <w:tc>
          <w:tcPr>
            <w:tcW w:w="7428" w:type="dxa"/>
          </w:tcPr>
          <w:p w:rsidR="00FE2F46" w:rsidRPr="006E56F1" w:rsidRDefault="00FE2F46" w:rsidP="006E56F1">
            <w:pPr>
              <w:pStyle w:val="TableParagraph"/>
              <w:spacing w:line="288" w:lineRule="auto"/>
              <w:ind w:left="33" w:right="40"/>
              <w:jc w:val="left"/>
              <w:rPr>
                <w:rFonts w:ascii="Arial" w:hAnsi="Arial" w:cs="Arial"/>
                <w:sz w:val="21"/>
              </w:rPr>
            </w:pPr>
            <w:r w:rsidRPr="006E56F1">
              <w:rPr>
                <w:rFonts w:ascii="Arial" w:hAnsi="Arial" w:cs="Arial"/>
                <w:sz w:val="21"/>
                <w:szCs w:val="21"/>
              </w:rPr>
              <w:t>Обмежене застосування. Для ділянок відкритих повітроводів системи, які прокладають у межах приміщення, що обслуговується, або у приміщенні для вентиляційного обладнання (окрім повітроводів витяжного повітря з неприємним запахом і забрудненнями та повітроводів місцевих відсмоктувачів). Клас А також відповідає мінімальному класу герметичності відповідно до ДСТУ EN 1886 для блоків обробки повітря, секцій обладнання і венткамер та інших складових системи</w:t>
            </w:r>
            <w:r w:rsidRPr="006E56F1">
              <w:rPr>
                <w:rFonts w:ascii="Arial" w:hAnsi="Arial" w:cs="Arial"/>
                <w:sz w:val="21"/>
              </w:rPr>
              <w:t>.</w:t>
            </w:r>
          </w:p>
        </w:tc>
      </w:tr>
      <w:tr w:rsidR="00FE2F46" w:rsidRPr="00803BEE" w:rsidTr="00147196">
        <w:trPr>
          <w:trHeight w:hRule="exact" w:val="2315"/>
        </w:trPr>
        <w:tc>
          <w:tcPr>
            <w:tcW w:w="852" w:type="dxa"/>
          </w:tcPr>
          <w:p w:rsidR="00FE2F46" w:rsidRPr="006E56F1" w:rsidRDefault="00FE2F46" w:rsidP="006E56F1">
            <w:pPr>
              <w:pStyle w:val="TableParagraph"/>
              <w:spacing w:line="288" w:lineRule="auto"/>
              <w:rPr>
                <w:rFonts w:ascii="Arial" w:hAnsi="Arial" w:cs="Arial"/>
                <w:sz w:val="21"/>
              </w:rPr>
            </w:pPr>
            <w:r w:rsidRPr="006E56F1">
              <w:rPr>
                <w:rFonts w:ascii="Arial" w:hAnsi="Arial" w:cs="Arial"/>
                <w:sz w:val="21"/>
              </w:rPr>
              <w:t>В</w:t>
            </w:r>
          </w:p>
        </w:tc>
        <w:tc>
          <w:tcPr>
            <w:tcW w:w="1644" w:type="dxa"/>
          </w:tcPr>
          <w:p w:rsidR="00FE2F46" w:rsidRPr="006E56F1" w:rsidRDefault="00FE2F46" w:rsidP="006E56F1">
            <w:pPr>
              <w:pStyle w:val="TableParagraph"/>
              <w:spacing w:line="288" w:lineRule="auto"/>
              <w:ind w:right="495"/>
              <w:jc w:val="right"/>
              <w:rPr>
                <w:rFonts w:ascii="Arial" w:hAnsi="Arial" w:cs="Arial"/>
                <w:sz w:val="21"/>
                <w:szCs w:val="21"/>
              </w:rPr>
            </w:pPr>
            <w:r w:rsidRPr="006E56F1">
              <w:rPr>
                <w:rFonts w:ascii="Arial" w:hAnsi="Arial" w:cs="Arial"/>
                <w:sz w:val="21"/>
                <w:szCs w:val="21"/>
              </w:rPr>
              <w:t>0,009</w:t>
            </w:r>
          </w:p>
        </w:tc>
        <w:tc>
          <w:tcPr>
            <w:tcW w:w="7428" w:type="dxa"/>
          </w:tcPr>
          <w:p w:rsidR="00FE2F46" w:rsidRPr="006E56F1" w:rsidRDefault="00FE2F46" w:rsidP="006E56F1">
            <w:pPr>
              <w:pStyle w:val="TableParagraph"/>
              <w:spacing w:line="288" w:lineRule="auto"/>
              <w:ind w:left="33" w:right="40"/>
              <w:jc w:val="left"/>
              <w:rPr>
                <w:rFonts w:ascii="Arial" w:hAnsi="Arial" w:cs="Arial"/>
                <w:sz w:val="21"/>
                <w:szCs w:val="21"/>
                <w:lang w:val="ru-RU"/>
              </w:rPr>
            </w:pPr>
            <w:r w:rsidRPr="006E56F1">
              <w:rPr>
                <w:rFonts w:ascii="Arial" w:hAnsi="Arial" w:cs="Arial"/>
                <w:spacing w:val="-4"/>
                <w:sz w:val="21"/>
                <w:szCs w:val="21"/>
                <w:lang w:val="ru-RU"/>
              </w:rPr>
              <w:t xml:space="preserve">Типове </w:t>
            </w:r>
            <w:r w:rsidRPr="006E56F1">
              <w:rPr>
                <w:rFonts w:ascii="Arial" w:hAnsi="Arial" w:cs="Arial"/>
                <w:spacing w:val="-5"/>
                <w:sz w:val="21"/>
                <w:szCs w:val="21"/>
                <w:lang w:val="ru-RU"/>
              </w:rPr>
              <w:t xml:space="preserve">застосування. Загальна мінімальна </w:t>
            </w:r>
            <w:r w:rsidRPr="006E56F1">
              <w:rPr>
                <w:rFonts w:ascii="Arial" w:hAnsi="Arial" w:cs="Arial"/>
                <w:spacing w:val="-4"/>
                <w:sz w:val="21"/>
                <w:szCs w:val="21"/>
                <w:lang w:val="ru-RU"/>
              </w:rPr>
              <w:t xml:space="preserve">вимога </w:t>
            </w:r>
            <w:r w:rsidRPr="006E56F1">
              <w:rPr>
                <w:rFonts w:ascii="Arial" w:hAnsi="Arial" w:cs="Arial"/>
                <w:spacing w:val="-3"/>
                <w:sz w:val="21"/>
                <w:szCs w:val="21"/>
                <w:lang w:val="ru-RU"/>
              </w:rPr>
              <w:t xml:space="preserve">для </w:t>
            </w:r>
            <w:r w:rsidRPr="006E56F1">
              <w:rPr>
                <w:rFonts w:ascii="Arial" w:hAnsi="Arial" w:cs="Arial"/>
                <w:spacing w:val="-5"/>
                <w:sz w:val="21"/>
                <w:szCs w:val="21"/>
                <w:lang w:val="ru-RU"/>
              </w:rPr>
              <w:t xml:space="preserve">повітроводів, </w:t>
            </w:r>
            <w:r w:rsidRPr="006E56F1">
              <w:rPr>
                <w:rFonts w:ascii="Arial" w:hAnsi="Arial" w:cs="Arial"/>
                <w:sz w:val="21"/>
                <w:szCs w:val="21"/>
                <w:lang w:val="ru-RU"/>
              </w:rPr>
              <w:t xml:space="preserve">у </w:t>
            </w:r>
            <w:r w:rsidRPr="006E56F1">
              <w:rPr>
                <w:rFonts w:ascii="Arial" w:hAnsi="Arial" w:cs="Arial"/>
                <w:spacing w:val="-4"/>
                <w:sz w:val="21"/>
                <w:szCs w:val="21"/>
                <w:lang w:val="ru-RU"/>
              </w:rPr>
              <w:t xml:space="preserve">тому числі для всіх витяжних </w:t>
            </w:r>
            <w:r w:rsidRPr="006E56F1">
              <w:rPr>
                <w:rFonts w:ascii="Arial" w:hAnsi="Arial" w:cs="Arial"/>
                <w:spacing w:val="-5"/>
                <w:sz w:val="21"/>
                <w:szCs w:val="21"/>
                <w:lang w:val="ru-RU"/>
              </w:rPr>
              <w:t xml:space="preserve">повітроводів </w:t>
            </w:r>
            <w:r w:rsidRPr="006E56F1">
              <w:rPr>
                <w:rFonts w:ascii="Arial" w:hAnsi="Arial" w:cs="Arial"/>
                <w:spacing w:val="-4"/>
                <w:sz w:val="21"/>
                <w:szCs w:val="21"/>
                <w:lang w:val="ru-RU"/>
              </w:rPr>
              <w:t xml:space="preserve">під </w:t>
            </w:r>
            <w:r w:rsidRPr="006E56F1">
              <w:rPr>
                <w:rFonts w:ascii="Arial" w:hAnsi="Arial" w:cs="Arial"/>
                <w:spacing w:val="-5"/>
                <w:sz w:val="21"/>
                <w:szCs w:val="21"/>
                <w:lang w:val="ru-RU"/>
              </w:rPr>
              <w:t xml:space="preserve">надлишковим </w:t>
            </w:r>
            <w:r w:rsidRPr="006E56F1">
              <w:rPr>
                <w:rFonts w:ascii="Arial" w:hAnsi="Arial" w:cs="Arial"/>
                <w:spacing w:val="-4"/>
                <w:sz w:val="21"/>
                <w:szCs w:val="21"/>
                <w:lang w:val="ru-RU"/>
              </w:rPr>
              <w:t xml:space="preserve">тиском </w:t>
            </w:r>
            <w:r w:rsidRPr="006E56F1">
              <w:rPr>
                <w:rFonts w:ascii="Arial" w:hAnsi="Arial" w:cs="Arial"/>
                <w:spacing w:val="-5"/>
                <w:sz w:val="21"/>
                <w:szCs w:val="21"/>
                <w:lang w:val="ru-RU"/>
              </w:rPr>
              <w:t xml:space="preserve">усередині будівлі, </w:t>
            </w:r>
            <w:r w:rsidRPr="006E56F1">
              <w:rPr>
                <w:rFonts w:ascii="Arial" w:hAnsi="Arial" w:cs="Arial"/>
                <w:spacing w:val="-3"/>
                <w:sz w:val="21"/>
                <w:szCs w:val="21"/>
                <w:lang w:val="ru-RU"/>
              </w:rPr>
              <w:t xml:space="preserve">за </w:t>
            </w:r>
            <w:r w:rsidRPr="006E56F1">
              <w:rPr>
                <w:rFonts w:ascii="Arial" w:hAnsi="Arial" w:cs="Arial"/>
                <w:spacing w:val="-5"/>
                <w:sz w:val="21"/>
                <w:szCs w:val="21"/>
                <w:lang w:val="ru-RU"/>
              </w:rPr>
              <w:t xml:space="preserve">винятком </w:t>
            </w:r>
            <w:r w:rsidRPr="006E56F1">
              <w:rPr>
                <w:rFonts w:ascii="Arial" w:hAnsi="Arial" w:cs="Arial"/>
                <w:spacing w:val="-4"/>
                <w:sz w:val="21"/>
                <w:szCs w:val="21"/>
                <w:lang w:val="ru-RU"/>
              </w:rPr>
              <w:t xml:space="preserve">приміщень для вентиляційного </w:t>
            </w:r>
            <w:r w:rsidRPr="006E56F1">
              <w:rPr>
                <w:rFonts w:ascii="Arial" w:hAnsi="Arial" w:cs="Arial"/>
                <w:spacing w:val="-5"/>
                <w:sz w:val="21"/>
                <w:szCs w:val="21"/>
                <w:lang w:val="ru-RU"/>
              </w:rPr>
              <w:t xml:space="preserve">обладнання. Застосовується </w:t>
            </w:r>
            <w:r w:rsidRPr="006E56F1">
              <w:rPr>
                <w:rFonts w:ascii="Arial" w:hAnsi="Arial" w:cs="Arial"/>
                <w:spacing w:val="-4"/>
                <w:sz w:val="21"/>
                <w:szCs w:val="21"/>
                <w:lang w:val="ru-RU"/>
              </w:rPr>
              <w:t xml:space="preserve">для </w:t>
            </w:r>
            <w:r w:rsidRPr="006E56F1">
              <w:rPr>
                <w:rFonts w:ascii="Arial" w:hAnsi="Arial" w:cs="Arial"/>
                <w:spacing w:val="-5"/>
                <w:sz w:val="21"/>
                <w:szCs w:val="21"/>
                <w:lang w:val="ru-RU"/>
              </w:rPr>
              <w:t xml:space="preserve">транзитних </w:t>
            </w:r>
            <w:r w:rsidRPr="006E56F1">
              <w:rPr>
                <w:rFonts w:ascii="Arial" w:hAnsi="Arial" w:cs="Arial"/>
                <w:spacing w:val="-4"/>
                <w:sz w:val="21"/>
                <w:szCs w:val="21"/>
                <w:lang w:val="ru-RU"/>
              </w:rPr>
              <w:t xml:space="preserve">ділянок </w:t>
            </w:r>
            <w:r w:rsidRPr="006E56F1">
              <w:rPr>
                <w:rFonts w:ascii="Arial" w:hAnsi="Arial" w:cs="Arial"/>
                <w:sz w:val="21"/>
                <w:szCs w:val="21"/>
                <w:lang w:val="ru-RU"/>
              </w:rPr>
              <w:t xml:space="preserve">(у </w:t>
            </w:r>
            <w:r w:rsidRPr="006E56F1">
              <w:rPr>
                <w:rFonts w:ascii="Arial" w:hAnsi="Arial" w:cs="Arial"/>
                <w:spacing w:val="-4"/>
                <w:sz w:val="21"/>
                <w:szCs w:val="21"/>
                <w:lang w:val="ru-RU"/>
              </w:rPr>
              <w:t xml:space="preserve">тому числі </w:t>
            </w:r>
            <w:r w:rsidRPr="006E56F1">
              <w:rPr>
                <w:rFonts w:ascii="Arial" w:hAnsi="Arial" w:cs="Arial"/>
                <w:spacing w:val="-5"/>
                <w:sz w:val="21"/>
                <w:szCs w:val="21"/>
                <w:lang w:val="ru-RU"/>
              </w:rPr>
              <w:t xml:space="preserve">колектори, </w:t>
            </w:r>
            <w:r w:rsidRPr="006E56F1">
              <w:rPr>
                <w:rFonts w:ascii="Arial" w:hAnsi="Arial" w:cs="Arial"/>
                <w:spacing w:val="-4"/>
                <w:sz w:val="21"/>
                <w:szCs w:val="21"/>
                <w:lang w:val="ru-RU"/>
              </w:rPr>
              <w:t xml:space="preserve">шахти </w:t>
            </w:r>
            <w:r w:rsidRPr="006E56F1">
              <w:rPr>
                <w:rFonts w:ascii="Arial" w:hAnsi="Arial" w:cs="Arial"/>
                <w:spacing w:val="-3"/>
                <w:sz w:val="21"/>
                <w:szCs w:val="21"/>
                <w:lang w:val="ru-RU"/>
              </w:rPr>
              <w:t xml:space="preserve">та </w:t>
            </w:r>
            <w:r w:rsidRPr="006E56F1">
              <w:rPr>
                <w:rFonts w:ascii="Arial" w:hAnsi="Arial" w:cs="Arial"/>
                <w:spacing w:val="-4"/>
                <w:sz w:val="21"/>
                <w:szCs w:val="21"/>
                <w:lang w:val="ru-RU"/>
              </w:rPr>
              <w:t xml:space="preserve">інші </w:t>
            </w:r>
            <w:r w:rsidRPr="006E56F1">
              <w:rPr>
                <w:rFonts w:ascii="Arial" w:hAnsi="Arial" w:cs="Arial"/>
                <w:spacing w:val="-5"/>
                <w:sz w:val="21"/>
                <w:szCs w:val="21"/>
                <w:lang w:val="ru-RU"/>
              </w:rPr>
              <w:t xml:space="preserve">вентиляційні </w:t>
            </w:r>
            <w:r w:rsidRPr="006E56F1">
              <w:rPr>
                <w:rFonts w:ascii="Arial" w:hAnsi="Arial" w:cs="Arial"/>
                <w:spacing w:val="-4"/>
                <w:sz w:val="21"/>
                <w:szCs w:val="21"/>
                <w:lang w:val="ru-RU"/>
              </w:rPr>
              <w:t xml:space="preserve">канали) </w:t>
            </w:r>
            <w:r w:rsidRPr="006E56F1">
              <w:rPr>
                <w:rFonts w:ascii="Arial" w:hAnsi="Arial" w:cs="Arial"/>
                <w:spacing w:val="-5"/>
                <w:sz w:val="21"/>
                <w:szCs w:val="21"/>
                <w:lang w:val="ru-RU"/>
              </w:rPr>
              <w:t xml:space="preserve">повітроводів </w:t>
            </w:r>
            <w:r w:rsidRPr="006E56F1">
              <w:rPr>
                <w:rFonts w:ascii="Arial" w:hAnsi="Arial" w:cs="Arial"/>
                <w:spacing w:val="-4"/>
                <w:sz w:val="21"/>
                <w:szCs w:val="21"/>
                <w:lang w:val="ru-RU"/>
              </w:rPr>
              <w:t xml:space="preserve">систем </w:t>
            </w:r>
            <w:r w:rsidRPr="006E56F1">
              <w:rPr>
                <w:rFonts w:ascii="Arial" w:hAnsi="Arial" w:cs="Arial"/>
                <w:spacing w:val="-5"/>
                <w:sz w:val="21"/>
                <w:szCs w:val="21"/>
                <w:lang w:val="ru-RU"/>
              </w:rPr>
              <w:t xml:space="preserve">загальнообмінної </w:t>
            </w:r>
            <w:r w:rsidRPr="006E56F1">
              <w:rPr>
                <w:rFonts w:ascii="Arial" w:hAnsi="Arial" w:cs="Arial"/>
                <w:spacing w:val="-3"/>
                <w:sz w:val="21"/>
                <w:szCs w:val="21"/>
                <w:lang w:val="ru-RU"/>
              </w:rPr>
              <w:t xml:space="preserve">та </w:t>
            </w:r>
            <w:r w:rsidRPr="006E56F1">
              <w:rPr>
                <w:rFonts w:ascii="Arial" w:hAnsi="Arial" w:cs="Arial"/>
                <w:spacing w:val="-4"/>
                <w:sz w:val="21"/>
                <w:szCs w:val="21"/>
                <w:lang w:val="ru-RU"/>
              </w:rPr>
              <w:t xml:space="preserve">аварійної </w:t>
            </w:r>
            <w:r w:rsidRPr="006E56F1">
              <w:rPr>
                <w:rFonts w:ascii="Arial" w:hAnsi="Arial" w:cs="Arial"/>
                <w:spacing w:val="-5"/>
                <w:sz w:val="21"/>
                <w:szCs w:val="21"/>
                <w:lang w:val="ru-RU"/>
              </w:rPr>
              <w:t xml:space="preserve">вентиляції, систем повітряного опалення, </w:t>
            </w:r>
            <w:r w:rsidRPr="006E56F1">
              <w:rPr>
                <w:rFonts w:ascii="Arial" w:hAnsi="Arial" w:cs="Arial"/>
                <w:spacing w:val="-4"/>
                <w:sz w:val="21"/>
                <w:szCs w:val="21"/>
                <w:lang w:val="ru-RU"/>
              </w:rPr>
              <w:t xml:space="preserve">конди- </w:t>
            </w:r>
            <w:r w:rsidRPr="006E56F1">
              <w:rPr>
                <w:rFonts w:ascii="Arial" w:hAnsi="Arial" w:cs="Arial"/>
                <w:spacing w:val="-5"/>
                <w:sz w:val="21"/>
                <w:szCs w:val="21"/>
                <w:lang w:val="ru-RU"/>
              </w:rPr>
              <w:t xml:space="preserve">ціонування </w:t>
            </w:r>
            <w:r w:rsidRPr="006E56F1">
              <w:rPr>
                <w:rFonts w:ascii="Arial" w:hAnsi="Arial" w:cs="Arial"/>
                <w:sz w:val="21"/>
                <w:szCs w:val="21"/>
                <w:lang w:val="ru-RU"/>
              </w:rPr>
              <w:t xml:space="preserve">й </w:t>
            </w:r>
            <w:r w:rsidRPr="006E56F1">
              <w:rPr>
                <w:rFonts w:ascii="Arial" w:hAnsi="Arial" w:cs="Arial"/>
                <w:spacing w:val="-5"/>
                <w:sz w:val="21"/>
                <w:szCs w:val="21"/>
                <w:lang w:val="ru-RU"/>
              </w:rPr>
              <w:t xml:space="preserve">охолодження повітря, </w:t>
            </w:r>
            <w:r w:rsidRPr="006E56F1">
              <w:rPr>
                <w:rFonts w:ascii="Arial" w:hAnsi="Arial" w:cs="Arial"/>
                <w:spacing w:val="-4"/>
                <w:sz w:val="21"/>
                <w:szCs w:val="21"/>
                <w:lang w:val="ru-RU"/>
              </w:rPr>
              <w:t xml:space="preserve">систем </w:t>
            </w:r>
            <w:r w:rsidRPr="006E56F1">
              <w:rPr>
                <w:rFonts w:ascii="Arial" w:hAnsi="Arial" w:cs="Arial"/>
                <w:spacing w:val="-5"/>
                <w:sz w:val="21"/>
                <w:szCs w:val="21"/>
                <w:lang w:val="ru-RU"/>
              </w:rPr>
              <w:t xml:space="preserve">місцевих відсмоктувачів, повітроводів будь-яких </w:t>
            </w:r>
            <w:r w:rsidRPr="006E56F1">
              <w:rPr>
                <w:rFonts w:ascii="Arial" w:hAnsi="Arial" w:cs="Arial"/>
                <w:spacing w:val="-4"/>
                <w:sz w:val="21"/>
                <w:szCs w:val="21"/>
                <w:lang w:val="ru-RU"/>
              </w:rPr>
              <w:t xml:space="preserve">систем </w:t>
            </w:r>
            <w:r w:rsidRPr="006E56F1">
              <w:rPr>
                <w:rFonts w:ascii="Arial" w:hAnsi="Arial" w:cs="Arial"/>
                <w:sz w:val="21"/>
                <w:szCs w:val="21"/>
                <w:lang w:val="ru-RU"/>
              </w:rPr>
              <w:t xml:space="preserve">з </w:t>
            </w:r>
            <w:r w:rsidRPr="006E56F1">
              <w:rPr>
                <w:rFonts w:ascii="Arial" w:hAnsi="Arial" w:cs="Arial"/>
                <w:spacing w:val="-5"/>
                <w:sz w:val="21"/>
                <w:szCs w:val="21"/>
                <w:lang w:val="ru-RU"/>
              </w:rPr>
              <w:t xml:space="preserve">нормованою </w:t>
            </w:r>
            <w:r w:rsidRPr="006E56F1">
              <w:rPr>
                <w:rFonts w:ascii="Arial" w:hAnsi="Arial" w:cs="Arial"/>
                <w:spacing w:val="-4"/>
                <w:sz w:val="21"/>
                <w:szCs w:val="21"/>
                <w:lang w:val="ru-RU"/>
              </w:rPr>
              <w:t xml:space="preserve">межею </w:t>
            </w:r>
            <w:r w:rsidRPr="006E56F1">
              <w:rPr>
                <w:rFonts w:ascii="Arial" w:hAnsi="Arial" w:cs="Arial"/>
                <w:spacing w:val="-5"/>
                <w:sz w:val="21"/>
                <w:szCs w:val="21"/>
                <w:lang w:val="ru-RU"/>
              </w:rPr>
              <w:t xml:space="preserve">вогнестійкості, </w:t>
            </w:r>
            <w:r w:rsidRPr="006E56F1">
              <w:rPr>
                <w:rFonts w:ascii="Arial" w:hAnsi="Arial" w:cs="Arial"/>
                <w:spacing w:val="-4"/>
                <w:sz w:val="21"/>
                <w:szCs w:val="21"/>
                <w:lang w:val="ru-RU"/>
              </w:rPr>
              <w:t xml:space="preserve">димоходів </w:t>
            </w:r>
            <w:r w:rsidRPr="006E56F1">
              <w:rPr>
                <w:rFonts w:ascii="Arial" w:hAnsi="Arial" w:cs="Arial"/>
                <w:spacing w:val="-3"/>
                <w:sz w:val="21"/>
                <w:szCs w:val="21"/>
                <w:lang w:val="ru-RU"/>
              </w:rPr>
              <w:t xml:space="preserve">та </w:t>
            </w:r>
            <w:r w:rsidRPr="006E56F1">
              <w:rPr>
                <w:rFonts w:ascii="Arial" w:hAnsi="Arial" w:cs="Arial"/>
                <w:spacing w:val="-4"/>
                <w:sz w:val="21"/>
                <w:szCs w:val="21"/>
                <w:lang w:val="ru-RU"/>
              </w:rPr>
              <w:t>димових</w:t>
            </w:r>
            <w:r w:rsidRPr="006E56F1">
              <w:rPr>
                <w:rFonts w:ascii="Arial" w:hAnsi="Arial" w:cs="Arial"/>
                <w:spacing w:val="-3"/>
                <w:sz w:val="21"/>
                <w:szCs w:val="21"/>
                <w:lang w:val="ru-RU"/>
              </w:rPr>
              <w:t xml:space="preserve"> </w:t>
            </w:r>
            <w:r w:rsidRPr="006E56F1">
              <w:rPr>
                <w:rFonts w:ascii="Arial" w:hAnsi="Arial" w:cs="Arial"/>
                <w:spacing w:val="-4"/>
                <w:sz w:val="21"/>
                <w:szCs w:val="21"/>
                <w:lang w:val="ru-RU"/>
              </w:rPr>
              <w:t>труб.</w:t>
            </w:r>
          </w:p>
        </w:tc>
      </w:tr>
      <w:tr w:rsidR="00FE2F46" w:rsidRPr="006E56F1" w:rsidTr="00147196">
        <w:trPr>
          <w:trHeight w:hRule="exact" w:val="1807"/>
        </w:trPr>
        <w:tc>
          <w:tcPr>
            <w:tcW w:w="852" w:type="dxa"/>
          </w:tcPr>
          <w:p w:rsidR="00FE2F46" w:rsidRPr="006E56F1" w:rsidRDefault="00FE2F46" w:rsidP="006E56F1">
            <w:pPr>
              <w:pStyle w:val="TableParagraph"/>
              <w:spacing w:line="288" w:lineRule="auto"/>
              <w:rPr>
                <w:rFonts w:ascii="Arial" w:hAnsi="Arial" w:cs="Arial"/>
                <w:sz w:val="21"/>
              </w:rPr>
            </w:pPr>
            <w:r w:rsidRPr="006E56F1">
              <w:rPr>
                <w:rFonts w:ascii="Arial" w:hAnsi="Arial" w:cs="Arial"/>
                <w:sz w:val="21"/>
              </w:rPr>
              <w:t>С</w:t>
            </w:r>
          </w:p>
        </w:tc>
        <w:tc>
          <w:tcPr>
            <w:tcW w:w="1644" w:type="dxa"/>
          </w:tcPr>
          <w:p w:rsidR="00FE2F46" w:rsidRPr="006E56F1" w:rsidRDefault="00FE2F46" w:rsidP="006E56F1">
            <w:pPr>
              <w:pStyle w:val="TableParagraph"/>
              <w:spacing w:line="288" w:lineRule="auto"/>
              <w:ind w:right="495"/>
              <w:jc w:val="right"/>
              <w:rPr>
                <w:rFonts w:ascii="Arial" w:hAnsi="Arial" w:cs="Arial"/>
                <w:sz w:val="21"/>
                <w:szCs w:val="21"/>
              </w:rPr>
            </w:pPr>
            <w:r w:rsidRPr="006E56F1">
              <w:rPr>
                <w:rFonts w:ascii="Arial" w:hAnsi="Arial" w:cs="Arial"/>
                <w:sz w:val="21"/>
                <w:szCs w:val="21"/>
              </w:rPr>
              <w:t>0,003</w:t>
            </w:r>
          </w:p>
        </w:tc>
        <w:tc>
          <w:tcPr>
            <w:tcW w:w="7428" w:type="dxa"/>
          </w:tcPr>
          <w:p w:rsidR="00FE2F46" w:rsidRPr="006E56F1" w:rsidRDefault="00FE2F46" w:rsidP="006E56F1">
            <w:pPr>
              <w:pStyle w:val="TableParagraph"/>
              <w:spacing w:line="288" w:lineRule="auto"/>
              <w:ind w:left="33" w:right="99"/>
              <w:jc w:val="left"/>
              <w:rPr>
                <w:rFonts w:ascii="Arial" w:hAnsi="Arial" w:cs="Arial"/>
                <w:sz w:val="21"/>
                <w:szCs w:val="21"/>
              </w:rPr>
            </w:pPr>
            <w:r w:rsidRPr="006E56F1">
              <w:rPr>
                <w:rFonts w:ascii="Arial" w:hAnsi="Arial" w:cs="Arial"/>
                <w:sz w:val="21"/>
                <w:szCs w:val="21"/>
              </w:rPr>
              <w:t>Підвищені вимоги. Підвищені вимоги до класу щільності слід застосовувати у випадках, якщо система повітроводів має значну загальну площу поверхонь відносно повного потоку повітря, або якщо витікання та підсмоктування повітря не дозволяють забезпечити необхідні якість повітря та умови тиску в приміщеннях, створюють загрозу конденсації, а також для вентиляційних систем підвищеного тиску тощо.</w:t>
            </w:r>
          </w:p>
        </w:tc>
      </w:tr>
      <w:tr w:rsidR="00FE2F46" w:rsidRPr="00803BEE" w:rsidTr="00147196">
        <w:trPr>
          <w:trHeight w:hRule="exact" w:val="888"/>
        </w:trPr>
        <w:tc>
          <w:tcPr>
            <w:tcW w:w="852" w:type="dxa"/>
          </w:tcPr>
          <w:p w:rsidR="00FE2F46" w:rsidRPr="006E56F1" w:rsidRDefault="00FE2F46" w:rsidP="006E56F1">
            <w:pPr>
              <w:pStyle w:val="TableParagraph"/>
              <w:spacing w:line="288" w:lineRule="auto"/>
              <w:ind w:right="1"/>
              <w:rPr>
                <w:rFonts w:ascii="Arial" w:hAnsi="Arial" w:cs="Arial"/>
                <w:sz w:val="21"/>
              </w:rPr>
            </w:pPr>
            <w:r w:rsidRPr="006E56F1">
              <w:rPr>
                <w:rFonts w:ascii="Arial" w:hAnsi="Arial" w:cs="Arial"/>
                <w:sz w:val="21"/>
              </w:rPr>
              <w:t>D</w:t>
            </w:r>
          </w:p>
        </w:tc>
        <w:tc>
          <w:tcPr>
            <w:tcW w:w="1644" w:type="dxa"/>
          </w:tcPr>
          <w:p w:rsidR="00FE2F46" w:rsidRPr="006E56F1" w:rsidRDefault="00FE2F46" w:rsidP="006E56F1">
            <w:pPr>
              <w:pStyle w:val="TableParagraph"/>
              <w:spacing w:line="288" w:lineRule="auto"/>
              <w:ind w:right="495"/>
              <w:jc w:val="right"/>
              <w:rPr>
                <w:rFonts w:ascii="Arial" w:hAnsi="Arial" w:cs="Arial"/>
                <w:sz w:val="21"/>
                <w:szCs w:val="21"/>
              </w:rPr>
            </w:pPr>
            <w:r w:rsidRPr="006E56F1">
              <w:rPr>
                <w:rFonts w:ascii="Arial" w:hAnsi="Arial" w:cs="Arial"/>
                <w:sz w:val="21"/>
                <w:szCs w:val="21"/>
              </w:rPr>
              <w:t>0,001</w:t>
            </w:r>
          </w:p>
        </w:tc>
        <w:tc>
          <w:tcPr>
            <w:tcW w:w="7428" w:type="dxa"/>
          </w:tcPr>
          <w:p w:rsidR="00FE2F46" w:rsidRPr="006E56F1" w:rsidRDefault="00FE2F46" w:rsidP="006E56F1">
            <w:pPr>
              <w:pStyle w:val="TableParagraph"/>
              <w:spacing w:line="288" w:lineRule="auto"/>
              <w:ind w:left="33" w:right="130"/>
              <w:jc w:val="left"/>
              <w:rPr>
                <w:rFonts w:ascii="Arial" w:hAnsi="Arial" w:cs="Arial"/>
                <w:sz w:val="21"/>
                <w:szCs w:val="21"/>
                <w:lang w:val="ru-RU"/>
              </w:rPr>
            </w:pPr>
            <w:r w:rsidRPr="006E56F1">
              <w:rPr>
                <w:rFonts w:ascii="Arial" w:hAnsi="Arial" w:cs="Arial"/>
                <w:sz w:val="21"/>
                <w:szCs w:val="21"/>
                <w:lang w:val="ru-RU"/>
              </w:rPr>
              <w:t>Спеціальне застосування. Клас застосовують за спеціальних умов, а також у випадках, наведених вище для класу С, особливо в системах з підвищеними гігієнічними вимогами або вимогами енергоефективності.</w:t>
            </w:r>
          </w:p>
        </w:tc>
      </w:tr>
    </w:tbl>
    <w:p w:rsidR="00FE2F46" w:rsidRPr="006E56F1" w:rsidRDefault="00FE2F46" w:rsidP="006E56F1">
      <w:pPr>
        <w:pStyle w:val="a3"/>
        <w:spacing w:before="0" w:line="288" w:lineRule="auto"/>
        <w:jc w:val="left"/>
        <w:rPr>
          <w:rFonts w:ascii="Arial" w:hAnsi="Arial" w:cs="Arial"/>
          <w:sz w:val="21"/>
          <w:lang w:val="ru-RU"/>
        </w:rPr>
      </w:pPr>
      <w:r w:rsidRPr="006E56F1">
        <w:rPr>
          <w:rFonts w:ascii="Arial" w:hAnsi="Arial" w:cs="Arial"/>
          <w:sz w:val="21"/>
          <w:szCs w:val="21"/>
          <w:lang w:val="ru-RU"/>
        </w:rPr>
        <w:t>Питому</w:t>
      </w:r>
      <w:r w:rsidRPr="006E56F1">
        <w:rPr>
          <w:rFonts w:ascii="Arial" w:hAnsi="Arial" w:cs="Arial"/>
          <w:spacing w:val="-20"/>
          <w:sz w:val="21"/>
          <w:szCs w:val="21"/>
          <w:lang w:val="ru-RU"/>
        </w:rPr>
        <w:t xml:space="preserve"> </w:t>
      </w:r>
      <w:r w:rsidRPr="006E56F1">
        <w:rPr>
          <w:rFonts w:ascii="Arial" w:hAnsi="Arial" w:cs="Arial"/>
          <w:sz w:val="21"/>
          <w:szCs w:val="21"/>
          <w:lang w:val="ru-RU"/>
        </w:rPr>
        <w:t>витрату</w:t>
      </w:r>
      <w:r w:rsidRPr="006E56F1">
        <w:rPr>
          <w:rFonts w:ascii="Arial" w:hAnsi="Arial" w:cs="Arial"/>
          <w:spacing w:val="-20"/>
          <w:sz w:val="21"/>
          <w:szCs w:val="21"/>
          <w:lang w:val="ru-RU"/>
        </w:rPr>
        <w:t xml:space="preserve"> </w:t>
      </w:r>
      <w:r w:rsidRPr="006E56F1">
        <w:rPr>
          <w:rFonts w:ascii="Arial" w:hAnsi="Arial" w:cs="Arial"/>
          <w:sz w:val="21"/>
          <w:szCs w:val="21"/>
          <w:lang w:val="ru-RU"/>
        </w:rPr>
        <w:t>(витікання</w:t>
      </w:r>
      <w:r w:rsidRPr="006E56F1">
        <w:rPr>
          <w:rFonts w:ascii="Arial" w:hAnsi="Arial" w:cs="Arial"/>
          <w:spacing w:val="-16"/>
          <w:sz w:val="21"/>
          <w:szCs w:val="21"/>
          <w:lang w:val="ru-RU"/>
        </w:rPr>
        <w:t xml:space="preserve"> </w:t>
      </w:r>
      <w:r w:rsidRPr="006E56F1">
        <w:rPr>
          <w:rFonts w:ascii="Arial" w:hAnsi="Arial" w:cs="Arial"/>
          <w:sz w:val="21"/>
          <w:szCs w:val="21"/>
          <w:lang w:val="ru-RU"/>
        </w:rPr>
        <w:t>або</w:t>
      </w:r>
      <w:r w:rsidRPr="006E56F1">
        <w:rPr>
          <w:rFonts w:ascii="Arial" w:hAnsi="Arial" w:cs="Arial"/>
          <w:spacing w:val="-15"/>
          <w:sz w:val="21"/>
          <w:szCs w:val="21"/>
          <w:lang w:val="ru-RU"/>
        </w:rPr>
        <w:t xml:space="preserve"> </w:t>
      </w:r>
      <w:r w:rsidRPr="006E56F1">
        <w:rPr>
          <w:rFonts w:ascii="Arial" w:hAnsi="Arial" w:cs="Arial"/>
          <w:sz w:val="21"/>
          <w:szCs w:val="21"/>
          <w:lang w:val="ru-RU"/>
        </w:rPr>
        <w:t>підсмоктування)</w:t>
      </w:r>
      <w:r w:rsidRPr="006E56F1">
        <w:rPr>
          <w:rFonts w:ascii="Arial" w:hAnsi="Arial" w:cs="Arial"/>
          <w:spacing w:val="-16"/>
          <w:sz w:val="21"/>
          <w:szCs w:val="21"/>
          <w:lang w:val="ru-RU"/>
        </w:rPr>
        <w:t xml:space="preserve"> </w:t>
      </w:r>
      <w:r w:rsidRPr="006E56F1">
        <w:rPr>
          <w:rFonts w:ascii="Arial" w:hAnsi="Arial" w:cs="Arial"/>
          <w:sz w:val="21"/>
          <w:szCs w:val="21"/>
          <w:lang w:val="ru-RU"/>
        </w:rPr>
        <w:t>повітря</w:t>
      </w:r>
      <w:r w:rsidRPr="006E56F1">
        <w:rPr>
          <w:rFonts w:ascii="Arial" w:hAnsi="Arial" w:cs="Arial"/>
          <w:spacing w:val="-16"/>
          <w:sz w:val="21"/>
          <w:szCs w:val="21"/>
          <w:lang w:val="ru-RU"/>
        </w:rPr>
        <w:t xml:space="preserve"> </w:t>
      </w:r>
      <w:r w:rsidRPr="006E56F1">
        <w:rPr>
          <w:rFonts w:ascii="Arial" w:hAnsi="Arial" w:cs="Arial"/>
          <w:sz w:val="21"/>
          <w:szCs w:val="21"/>
          <w:lang w:val="ru-RU"/>
        </w:rPr>
        <w:t>крізь</w:t>
      </w:r>
      <w:r w:rsidRPr="006E56F1">
        <w:rPr>
          <w:rFonts w:ascii="Arial" w:hAnsi="Arial" w:cs="Arial"/>
          <w:spacing w:val="-17"/>
          <w:sz w:val="21"/>
          <w:szCs w:val="21"/>
          <w:lang w:val="ru-RU"/>
        </w:rPr>
        <w:t xml:space="preserve"> </w:t>
      </w:r>
      <w:r w:rsidRPr="006E56F1">
        <w:rPr>
          <w:rFonts w:ascii="Arial" w:hAnsi="Arial" w:cs="Arial"/>
          <w:sz w:val="21"/>
          <w:szCs w:val="21"/>
          <w:lang w:val="ru-RU"/>
        </w:rPr>
        <w:t>нещільності, дм</w:t>
      </w:r>
      <w:r w:rsidRPr="006E56F1">
        <w:rPr>
          <w:rFonts w:ascii="Arial" w:hAnsi="Arial" w:cs="Arial"/>
          <w:position w:val="10"/>
          <w:sz w:val="21"/>
          <w:szCs w:val="21"/>
          <w:lang w:val="ru-RU"/>
        </w:rPr>
        <w:t>3</w:t>
      </w:r>
      <w:r w:rsidRPr="006E56F1">
        <w:rPr>
          <w:rFonts w:ascii="Arial" w:hAnsi="Arial" w:cs="Arial"/>
          <w:sz w:val="21"/>
          <w:szCs w:val="21"/>
          <w:lang w:val="ru-RU"/>
        </w:rPr>
        <w:t>/с, на 1 м</w:t>
      </w:r>
      <w:r w:rsidRPr="006E56F1">
        <w:rPr>
          <w:rFonts w:ascii="Arial" w:hAnsi="Arial" w:cs="Arial"/>
          <w:position w:val="10"/>
          <w:sz w:val="21"/>
          <w:szCs w:val="21"/>
          <w:lang w:val="ru-RU"/>
        </w:rPr>
        <w:t xml:space="preserve">2 </w:t>
      </w:r>
      <w:r w:rsidRPr="006E56F1">
        <w:rPr>
          <w:rFonts w:ascii="Arial" w:hAnsi="Arial" w:cs="Arial"/>
          <w:sz w:val="21"/>
          <w:szCs w:val="21"/>
          <w:lang w:val="ru-RU"/>
        </w:rPr>
        <w:t>розгорнутої площі повітроводу визначають за</w:t>
      </w:r>
      <w:r w:rsidRPr="006E56F1">
        <w:rPr>
          <w:rFonts w:ascii="Arial" w:hAnsi="Arial" w:cs="Arial"/>
          <w:spacing w:val="-38"/>
          <w:sz w:val="21"/>
          <w:szCs w:val="21"/>
          <w:lang w:val="ru-RU"/>
        </w:rPr>
        <w:t xml:space="preserve"> </w:t>
      </w:r>
      <w:r w:rsidRPr="006E56F1">
        <w:rPr>
          <w:rFonts w:ascii="Arial" w:hAnsi="Arial" w:cs="Arial"/>
          <w:sz w:val="21"/>
          <w:szCs w:val="21"/>
          <w:lang w:val="ru-RU"/>
        </w:rPr>
        <w:t>формулою:</w:t>
      </w:r>
    </w:p>
    <w:p w:rsidR="00FE2F46" w:rsidRPr="006E56F1" w:rsidRDefault="006B40B2" w:rsidP="006E56F1">
      <w:pPr>
        <w:pStyle w:val="a3"/>
        <w:spacing w:before="0" w:line="288" w:lineRule="auto"/>
        <w:ind w:left="114" w:firstLine="0"/>
        <w:jc w:val="left"/>
        <w:rPr>
          <w:rFonts w:ascii="Arial" w:hAnsi="Arial" w:cs="Arial"/>
          <w:sz w:val="21"/>
        </w:rPr>
      </w:pPr>
      <w:r>
        <w:rPr>
          <w:rFonts w:ascii="Arial" w:hAnsi="Arial" w:cs="Arial"/>
          <w:noProof/>
          <w:sz w:val="21"/>
          <w:lang w:val="ru-RU" w:eastAsia="ru-RU"/>
        </w:rPr>
        <w:drawing>
          <wp:inline distT="0" distB="0" distL="0" distR="0">
            <wp:extent cx="6281420" cy="1065530"/>
            <wp:effectExtent l="19050" t="0" r="5080" b="0"/>
            <wp:docPr id="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png"/>
                    <pic:cNvPicPr>
                      <a:picLocks noChangeAspect="1" noChangeArrowheads="1"/>
                    </pic:cNvPicPr>
                  </pic:nvPicPr>
                  <pic:blipFill>
                    <a:blip r:embed="rId22"/>
                    <a:srcRect/>
                    <a:stretch>
                      <a:fillRect/>
                    </a:stretch>
                  </pic:blipFill>
                  <pic:spPr bwMode="auto">
                    <a:xfrm>
                      <a:off x="0" y="0"/>
                      <a:ext cx="6281420" cy="1065530"/>
                    </a:xfrm>
                    <a:prstGeom prst="rect">
                      <a:avLst/>
                    </a:prstGeom>
                    <a:noFill/>
                    <a:ln w="9525">
                      <a:noFill/>
                      <a:miter lim="800000"/>
                      <a:headEnd/>
                      <a:tailEnd/>
                    </a:ln>
                  </pic:spPr>
                </pic:pic>
              </a:graphicData>
            </a:graphic>
          </wp:inline>
        </w:drawing>
      </w:r>
    </w:p>
    <w:p w:rsidR="00FE2F46" w:rsidRPr="00147196" w:rsidRDefault="00FE2F46" w:rsidP="006E56F1">
      <w:pPr>
        <w:pStyle w:val="a3"/>
        <w:spacing w:before="0" w:line="288" w:lineRule="auto"/>
        <w:ind w:right="370"/>
        <w:rPr>
          <w:rFonts w:ascii="Arial" w:hAnsi="Arial" w:cs="Arial"/>
          <w:sz w:val="18"/>
          <w:szCs w:val="18"/>
        </w:rPr>
      </w:pPr>
      <w:r w:rsidRPr="00147196">
        <w:rPr>
          <w:rFonts w:ascii="Arial" w:hAnsi="Arial" w:cs="Arial"/>
          <w:b/>
          <w:sz w:val="18"/>
          <w:szCs w:val="18"/>
        </w:rPr>
        <w:lastRenderedPageBreak/>
        <w:t xml:space="preserve">Примітка. </w:t>
      </w:r>
      <w:r w:rsidRPr="00147196">
        <w:rPr>
          <w:rFonts w:ascii="Arial" w:hAnsi="Arial" w:cs="Arial"/>
          <w:sz w:val="18"/>
          <w:szCs w:val="18"/>
        </w:rPr>
        <w:t>Класифікацію, що надана для щільності повітроводів, застосовують також для інших складових і загалом для системи вентиляції та кондиціонування повітря.</w:t>
      </w:r>
    </w:p>
    <w:p w:rsidR="00FE2F46" w:rsidRPr="006E56F1" w:rsidRDefault="00FE2F46" w:rsidP="006E56F1">
      <w:pPr>
        <w:pStyle w:val="a3"/>
        <w:spacing w:before="0" w:line="288" w:lineRule="auto"/>
        <w:ind w:right="368"/>
        <w:rPr>
          <w:rFonts w:ascii="Arial" w:hAnsi="Arial" w:cs="Arial"/>
          <w:sz w:val="21"/>
          <w:lang w:val="ru-RU"/>
        </w:rPr>
      </w:pPr>
      <w:r w:rsidRPr="006E56F1">
        <w:rPr>
          <w:rFonts w:ascii="Arial" w:hAnsi="Arial" w:cs="Arial"/>
          <w:sz w:val="21"/>
        </w:rPr>
        <w:t>При проектуванні клас щільності повітроводу слід обирати так, щоб витікання</w:t>
      </w:r>
      <w:r w:rsidRPr="006E56F1">
        <w:rPr>
          <w:rFonts w:ascii="Arial" w:hAnsi="Arial" w:cs="Arial"/>
          <w:spacing w:val="-9"/>
          <w:sz w:val="21"/>
        </w:rPr>
        <w:t xml:space="preserve"> </w:t>
      </w:r>
      <w:r w:rsidRPr="006E56F1">
        <w:rPr>
          <w:rFonts w:ascii="Arial" w:hAnsi="Arial" w:cs="Arial"/>
          <w:sz w:val="21"/>
        </w:rPr>
        <w:t>повітря</w:t>
      </w:r>
      <w:r w:rsidRPr="006E56F1">
        <w:rPr>
          <w:rFonts w:ascii="Arial" w:hAnsi="Arial" w:cs="Arial"/>
          <w:spacing w:val="-9"/>
          <w:sz w:val="21"/>
        </w:rPr>
        <w:t xml:space="preserve"> </w:t>
      </w:r>
      <w:r w:rsidRPr="006E56F1">
        <w:rPr>
          <w:rFonts w:ascii="Arial" w:hAnsi="Arial" w:cs="Arial"/>
          <w:sz w:val="21"/>
        </w:rPr>
        <w:t>за</w:t>
      </w:r>
      <w:r w:rsidRPr="006E56F1">
        <w:rPr>
          <w:rFonts w:ascii="Arial" w:hAnsi="Arial" w:cs="Arial"/>
          <w:spacing w:val="-11"/>
          <w:sz w:val="21"/>
        </w:rPr>
        <w:t xml:space="preserve"> </w:t>
      </w:r>
      <w:r w:rsidRPr="006E56F1">
        <w:rPr>
          <w:rFonts w:ascii="Arial" w:hAnsi="Arial" w:cs="Arial"/>
          <w:sz w:val="21"/>
        </w:rPr>
        <w:t>рахунок</w:t>
      </w:r>
      <w:r w:rsidRPr="006E56F1">
        <w:rPr>
          <w:rFonts w:ascii="Arial" w:hAnsi="Arial" w:cs="Arial"/>
          <w:spacing w:val="-8"/>
          <w:sz w:val="21"/>
        </w:rPr>
        <w:t xml:space="preserve"> </w:t>
      </w:r>
      <w:r w:rsidRPr="006E56F1">
        <w:rPr>
          <w:rFonts w:ascii="Arial" w:hAnsi="Arial" w:cs="Arial"/>
          <w:sz w:val="21"/>
        </w:rPr>
        <w:t>ексфільтрації</w:t>
      </w:r>
      <w:r w:rsidRPr="006E56F1">
        <w:rPr>
          <w:rFonts w:ascii="Arial" w:hAnsi="Arial" w:cs="Arial"/>
          <w:spacing w:val="-8"/>
          <w:sz w:val="21"/>
        </w:rPr>
        <w:t xml:space="preserve"> </w:t>
      </w:r>
      <w:r w:rsidRPr="006E56F1">
        <w:rPr>
          <w:rFonts w:ascii="Arial" w:hAnsi="Arial" w:cs="Arial"/>
          <w:sz w:val="21"/>
        </w:rPr>
        <w:t>при</w:t>
      </w:r>
      <w:r w:rsidRPr="006E56F1">
        <w:rPr>
          <w:rFonts w:ascii="Arial" w:hAnsi="Arial" w:cs="Arial"/>
          <w:spacing w:val="-8"/>
          <w:sz w:val="21"/>
        </w:rPr>
        <w:t xml:space="preserve"> </w:t>
      </w:r>
      <w:r w:rsidRPr="006E56F1">
        <w:rPr>
          <w:rFonts w:ascii="Arial" w:hAnsi="Arial" w:cs="Arial"/>
          <w:sz w:val="21"/>
        </w:rPr>
        <w:t>позитивному</w:t>
      </w:r>
      <w:r w:rsidRPr="006E56F1">
        <w:rPr>
          <w:rFonts w:ascii="Arial" w:hAnsi="Arial" w:cs="Arial"/>
          <w:spacing w:val="-13"/>
          <w:sz w:val="21"/>
        </w:rPr>
        <w:t xml:space="preserve"> </w:t>
      </w:r>
      <w:r w:rsidRPr="006E56F1">
        <w:rPr>
          <w:rFonts w:ascii="Arial" w:hAnsi="Arial" w:cs="Arial"/>
          <w:sz w:val="21"/>
        </w:rPr>
        <w:t>тиску</w:t>
      </w:r>
      <w:r w:rsidRPr="006E56F1">
        <w:rPr>
          <w:rFonts w:ascii="Arial" w:hAnsi="Arial" w:cs="Arial"/>
          <w:spacing w:val="-13"/>
          <w:sz w:val="21"/>
        </w:rPr>
        <w:t xml:space="preserve"> </w:t>
      </w:r>
      <w:r w:rsidRPr="006E56F1">
        <w:rPr>
          <w:rFonts w:ascii="Arial" w:hAnsi="Arial" w:cs="Arial"/>
          <w:sz w:val="21"/>
        </w:rPr>
        <w:t>в</w:t>
      </w:r>
      <w:r w:rsidRPr="006E56F1">
        <w:rPr>
          <w:rFonts w:ascii="Arial" w:hAnsi="Arial" w:cs="Arial"/>
          <w:spacing w:val="-10"/>
          <w:sz w:val="21"/>
        </w:rPr>
        <w:t xml:space="preserve"> </w:t>
      </w:r>
      <w:r w:rsidRPr="006E56F1">
        <w:rPr>
          <w:rFonts w:ascii="Arial" w:hAnsi="Arial" w:cs="Arial"/>
          <w:sz w:val="21"/>
        </w:rPr>
        <w:t xml:space="preserve">повітроводі або підсмоктування повітря за рахунок інфільтрації при негативному тиску в повітроводі не перевищували певного відсотка від загальної витрати повітря у системі в робочих режимах. </w:t>
      </w:r>
      <w:r w:rsidRPr="006E56F1">
        <w:rPr>
          <w:rFonts w:ascii="Arial" w:hAnsi="Arial" w:cs="Arial"/>
          <w:sz w:val="21"/>
          <w:lang w:val="ru-RU"/>
        </w:rPr>
        <w:t xml:space="preserve">Для забезпечення певної продуктивності системи і зменшення енерговтрат цей відсоток за розрахунком не повинен </w:t>
      </w:r>
      <w:r w:rsidRPr="006E56F1">
        <w:rPr>
          <w:rFonts w:ascii="Arial" w:hAnsi="Arial" w:cs="Arial"/>
          <w:spacing w:val="29"/>
          <w:sz w:val="21"/>
          <w:lang w:val="ru-RU"/>
        </w:rPr>
        <w:t xml:space="preserve"> </w:t>
      </w:r>
      <w:r w:rsidRPr="006E56F1">
        <w:rPr>
          <w:rFonts w:ascii="Arial" w:hAnsi="Arial" w:cs="Arial"/>
          <w:sz w:val="21"/>
          <w:lang w:val="ru-RU"/>
        </w:rPr>
        <w:t>перевищувати</w:t>
      </w:r>
    </w:p>
    <w:p w:rsidR="00FE2F46" w:rsidRPr="006E56F1" w:rsidRDefault="00FE2F46" w:rsidP="006E56F1">
      <w:pPr>
        <w:pStyle w:val="a3"/>
        <w:spacing w:before="0" w:line="288" w:lineRule="auto"/>
        <w:ind w:right="371" w:firstLine="0"/>
        <w:rPr>
          <w:rFonts w:ascii="Arial" w:hAnsi="Arial" w:cs="Arial"/>
          <w:sz w:val="21"/>
          <w:lang w:val="ru-RU"/>
        </w:rPr>
      </w:pPr>
      <w:r w:rsidRPr="006E56F1">
        <w:rPr>
          <w:rFonts w:ascii="Arial" w:hAnsi="Arial" w:cs="Arial"/>
          <w:sz w:val="21"/>
          <w:lang w:val="ru-RU"/>
        </w:rPr>
        <w:t>6 % для повітроводів класу А та 2 % для повітроводів класу В. Система повітроводів класу щільності С або Д повинна забезпечувати практично повну відсутність витікання або підсмоктування повітря крізь корпус (допустимі втрати від 0,2 % до 0,7 %).</w:t>
      </w:r>
    </w:p>
    <w:p w:rsidR="00FE2F46" w:rsidRPr="006E56F1" w:rsidRDefault="00FE2F46" w:rsidP="00147196">
      <w:pPr>
        <w:pStyle w:val="a5"/>
        <w:tabs>
          <w:tab w:val="left" w:pos="1719"/>
        </w:tabs>
        <w:spacing w:before="0" w:line="288" w:lineRule="auto"/>
        <w:ind w:right="368" w:firstLine="0"/>
        <w:rPr>
          <w:rFonts w:ascii="Arial" w:hAnsi="Arial" w:cs="Arial"/>
          <w:sz w:val="21"/>
          <w:lang w:val="ru-RU"/>
        </w:rPr>
      </w:pPr>
      <w:r>
        <w:rPr>
          <w:rFonts w:ascii="Arial" w:hAnsi="Arial" w:cs="Arial"/>
          <w:sz w:val="21"/>
          <w:lang w:val="ru-RU"/>
        </w:rPr>
        <w:t xml:space="preserve">             </w:t>
      </w:r>
      <w:r w:rsidRPr="00147196">
        <w:rPr>
          <w:rFonts w:ascii="Arial" w:hAnsi="Arial" w:cs="Arial"/>
          <w:b/>
          <w:sz w:val="21"/>
          <w:lang w:val="ru-RU"/>
        </w:rPr>
        <w:t>7.11.9</w:t>
      </w:r>
      <w:r>
        <w:rPr>
          <w:rFonts w:ascii="Arial" w:hAnsi="Arial" w:cs="Arial"/>
          <w:sz w:val="21"/>
          <w:lang w:val="ru-RU"/>
        </w:rPr>
        <w:t xml:space="preserve"> </w:t>
      </w:r>
      <w:r w:rsidRPr="006E56F1">
        <w:rPr>
          <w:rFonts w:ascii="Arial" w:hAnsi="Arial" w:cs="Arial"/>
          <w:sz w:val="21"/>
          <w:lang w:val="ru-RU"/>
        </w:rPr>
        <w:t>У межах одного протипожежного відсіку умови прокладання транзитних повітроводів та колекторів систем загальнообмінної вентиляції та місцевих</w:t>
      </w:r>
      <w:r w:rsidRPr="006E56F1">
        <w:rPr>
          <w:rFonts w:ascii="Arial" w:hAnsi="Arial" w:cs="Arial"/>
          <w:spacing w:val="-18"/>
          <w:sz w:val="21"/>
          <w:lang w:val="ru-RU"/>
        </w:rPr>
        <w:t xml:space="preserve"> </w:t>
      </w:r>
      <w:r w:rsidRPr="006E56F1">
        <w:rPr>
          <w:rFonts w:ascii="Arial" w:hAnsi="Arial" w:cs="Arial"/>
          <w:sz w:val="21"/>
          <w:lang w:val="ru-RU"/>
        </w:rPr>
        <w:t>відсмоктувачів</w:t>
      </w:r>
      <w:r w:rsidRPr="006E56F1">
        <w:rPr>
          <w:rFonts w:ascii="Arial" w:hAnsi="Arial" w:cs="Arial"/>
          <w:spacing w:val="-20"/>
          <w:sz w:val="21"/>
          <w:lang w:val="ru-RU"/>
        </w:rPr>
        <w:t xml:space="preserve"> </w:t>
      </w:r>
      <w:r w:rsidRPr="006E56F1">
        <w:rPr>
          <w:rFonts w:ascii="Arial" w:hAnsi="Arial" w:cs="Arial"/>
          <w:sz w:val="21"/>
          <w:lang w:val="ru-RU"/>
        </w:rPr>
        <w:t>за</w:t>
      </w:r>
      <w:r w:rsidRPr="006E56F1">
        <w:rPr>
          <w:rFonts w:ascii="Arial" w:hAnsi="Arial" w:cs="Arial"/>
          <w:spacing w:val="-20"/>
          <w:sz w:val="21"/>
          <w:lang w:val="ru-RU"/>
        </w:rPr>
        <w:t xml:space="preserve"> </w:t>
      </w:r>
      <w:r w:rsidRPr="006E56F1">
        <w:rPr>
          <w:rFonts w:ascii="Arial" w:hAnsi="Arial" w:cs="Arial"/>
          <w:sz w:val="21"/>
          <w:lang w:val="ru-RU"/>
        </w:rPr>
        <w:t>межами</w:t>
      </w:r>
      <w:r w:rsidRPr="006E56F1">
        <w:rPr>
          <w:rFonts w:ascii="Arial" w:hAnsi="Arial" w:cs="Arial"/>
          <w:spacing w:val="-19"/>
          <w:sz w:val="21"/>
          <w:lang w:val="ru-RU"/>
        </w:rPr>
        <w:t xml:space="preserve"> </w:t>
      </w:r>
      <w:r w:rsidRPr="006E56F1">
        <w:rPr>
          <w:rFonts w:ascii="Arial" w:hAnsi="Arial" w:cs="Arial"/>
          <w:sz w:val="21"/>
          <w:lang w:val="ru-RU"/>
        </w:rPr>
        <w:t>приміщень,</w:t>
      </w:r>
      <w:r w:rsidRPr="006E56F1">
        <w:rPr>
          <w:rFonts w:ascii="Arial" w:hAnsi="Arial" w:cs="Arial"/>
          <w:spacing w:val="-20"/>
          <w:sz w:val="21"/>
          <w:lang w:val="ru-RU"/>
        </w:rPr>
        <w:t xml:space="preserve"> </w:t>
      </w:r>
      <w:r w:rsidRPr="006E56F1">
        <w:rPr>
          <w:rFonts w:ascii="Arial" w:hAnsi="Arial" w:cs="Arial"/>
          <w:sz w:val="21"/>
          <w:lang w:val="ru-RU"/>
        </w:rPr>
        <w:t>що</w:t>
      </w:r>
      <w:r w:rsidRPr="006E56F1">
        <w:rPr>
          <w:rFonts w:ascii="Arial" w:hAnsi="Arial" w:cs="Arial"/>
          <w:spacing w:val="-18"/>
          <w:sz w:val="21"/>
          <w:lang w:val="ru-RU"/>
        </w:rPr>
        <w:t xml:space="preserve"> </w:t>
      </w:r>
      <w:r w:rsidRPr="006E56F1">
        <w:rPr>
          <w:rFonts w:ascii="Arial" w:hAnsi="Arial" w:cs="Arial"/>
          <w:sz w:val="21"/>
          <w:lang w:val="ru-RU"/>
        </w:rPr>
        <w:t>обслуговуються,</w:t>
      </w:r>
      <w:r w:rsidRPr="006E56F1">
        <w:rPr>
          <w:rFonts w:ascii="Arial" w:hAnsi="Arial" w:cs="Arial"/>
          <w:spacing w:val="-20"/>
          <w:sz w:val="21"/>
          <w:lang w:val="ru-RU"/>
        </w:rPr>
        <w:t xml:space="preserve"> </w:t>
      </w:r>
      <w:r w:rsidRPr="006E56F1">
        <w:rPr>
          <w:rFonts w:ascii="Arial" w:hAnsi="Arial" w:cs="Arial"/>
          <w:sz w:val="21"/>
          <w:lang w:val="ru-RU"/>
        </w:rPr>
        <w:t>а</w:t>
      </w:r>
      <w:r w:rsidRPr="006E56F1">
        <w:rPr>
          <w:rFonts w:ascii="Arial" w:hAnsi="Arial" w:cs="Arial"/>
          <w:spacing w:val="-20"/>
          <w:sz w:val="21"/>
          <w:lang w:val="ru-RU"/>
        </w:rPr>
        <w:t xml:space="preserve"> </w:t>
      </w:r>
      <w:r w:rsidRPr="006E56F1">
        <w:rPr>
          <w:rFonts w:ascii="Arial" w:hAnsi="Arial" w:cs="Arial"/>
          <w:sz w:val="21"/>
          <w:lang w:val="ru-RU"/>
        </w:rPr>
        <w:t>також</w:t>
      </w:r>
      <w:r w:rsidRPr="006E56F1">
        <w:rPr>
          <w:rFonts w:ascii="Arial" w:hAnsi="Arial" w:cs="Arial"/>
          <w:spacing w:val="-19"/>
          <w:sz w:val="21"/>
          <w:lang w:val="ru-RU"/>
        </w:rPr>
        <w:t xml:space="preserve"> </w:t>
      </w:r>
      <w:r w:rsidRPr="006E56F1">
        <w:rPr>
          <w:rFonts w:ascii="Arial" w:hAnsi="Arial" w:cs="Arial"/>
          <w:sz w:val="21"/>
          <w:lang w:val="ru-RU"/>
        </w:rPr>
        <w:t>клас їх вогнестійкості на всій довжині від місця перетину огороджувальних будівельних конструкцій з нормованим класом вогнестійкості (стіни, перегородки, перекриття) приміщення, що обслуговується, до приміщення для вентиляційного обладнання, слід приймати згідно з додатком</w:t>
      </w:r>
      <w:r w:rsidRPr="006E56F1">
        <w:rPr>
          <w:rFonts w:ascii="Arial" w:hAnsi="Arial" w:cs="Arial"/>
          <w:spacing w:val="-21"/>
          <w:sz w:val="21"/>
          <w:lang w:val="ru-RU"/>
        </w:rPr>
        <w:t xml:space="preserve"> </w:t>
      </w:r>
      <w:r w:rsidRPr="006E56F1">
        <w:rPr>
          <w:rFonts w:ascii="Arial" w:hAnsi="Arial" w:cs="Arial"/>
          <w:sz w:val="21"/>
          <w:lang w:val="ru-RU"/>
        </w:rPr>
        <w:t>Ш.</w:t>
      </w:r>
    </w:p>
    <w:p w:rsidR="00FE2F46" w:rsidRPr="006E56F1" w:rsidRDefault="00FE2F46" w:rsidP="006E56F1">
      <w:pPr>
        <w:pStyle w:val="a3"/>
        <w:spacing w:before="0" w:line="288" w:lineRule="auto"/>
        <w:ind w:right="371"/>
        <w:rPr>
          <w:rFonts w:ascii="Arial" w:hAnsi="Arial" w:cs="Arial"/>
          <w:sz w:val="21"/>
          <w:lang w:val="ru-RU"/>
        </w:rPr>
      </w:pPr>
      <w:r w:rsidRPr="006E56F1">
        <w:rPr>
          <w:rFonts w:ascii="Arial" w:hAnsi="Arial" w:cs="Arial"/>
          <w:sz w:val="21"/>
          <w:lang w:val="ru-RU"/>
        </w:rPr>
        <w:t>Для всіх ділянок транзитних повітроводів однієї системи, що прокладаються через декілька різних приміщень одного поверху, слід передбачати однакове значення класу вогнестійкості, який є найбільшим з потрібних для різних ділянок повітроводів.</w:t>
      </w:r>
    </w:p>
    <w:p w:rsidR="00FE2F46" w:rsidRPr="006E56F1" w:rsidRDefault="00FE2F46" w:rsidP="006E56F1">
      <w:pPr>
        <w:pStyle w:val="a3"/>
        <w:spacing w:before="0" w:line="288" w:lineRule="auto"/>
        <w:ind w:right="372"/>
        <w:rPr>
          <w:rFonts w:ascii="Arial" w:hAnsi="Arial" w:cs="Arial"/>
          <w:sz w:val="21"/>
          <w:lang w:val="ru-RU"/>
        </w:rPr>
      </w:pPr>
      <w:r w:rsidRPr="006E56F1">
        <w:rPr>
          <w:rFonts w:ascii="Arial" w:hAnsi="Arial" w:cs="Arial"/>
          <w:sz w:val="21"/>
          <w:lang w:val="ru-RU"/>
        </w:rPr>
        <w:t>Транзитні повітроводи, що прокладаються через горищні та підвальні поверхи, слід передбачати з класом вогнестійкості ЕІ 30.</w:t>
      </w:r>
    </w:p>
    <w:p w:rsidR="00FE2F46" w:rsidRPr="006E56F1" w:rsidRDefault="00FE2F46" w:rsidP="00147196">
      <w:pPr>
        <w:pStyle w:val="a5"/>
        <w:tabs>
          <w:tab w:val="left" w:pos="1815"/>
        </w:tabs>
        <w:spacing w:before="0" w:line="288" w:lineRule="auto"/>
        <w:ind w:right="111" w:firstLine="0"/>
        <w:rPr>
          <w:rFonts w:ascii="Arial" w:hAnsi="Arial" w:cs="Arial"/>
          <w:sz w:val="21"/>
          <w:lang w:val="ru-RU"/>
        </w:rPr>
      </w:pPr>
      <w:r>
        <w:rPr>
          <w:rFonts w:ascii="Arial" w:hAnsi="Arial" w:cs="Arial"/>
          <w:sz w:val="21"/>
          <w:lang w:val="ru-RU"/>
        </w:rPr>
        <w:t xml:space="preserve">             </w:t>
      </w:r>
      <w:r w:rsidRPr="00147196">
        <w:rPr>
          <w:rFonts w:ascii="Arial" w:hAnsi="Arial" w:cs="Arial"/>
          <w:b/>
          <w:sz w:val="21"/>
          <w:lang w:val="ru-RU"/>
        </w:rPr>
        <w:t>7.11.10</w:t>
      </w:r>
      <w:r>
        <w:rPr>
          <w:rFonts w:ascii="Arial" w:hAnsi="Arial" w:cs="Arial"/>
          <w:sz w:val="21"/>
          <w:lang w:val="ru-RU"/>
        </w:rPr>
        <w:t xml:space="preserve"> </w:t>
      </w:r>
      <w:r w:rsidRPr="006E56F1">
        <w:rPr>
          <w:rFonts w:ascii="Arial" w:hAnsi="Arial" w:cs="Arial"/>
          <w:sz w:val="21"/>
          <w:lang w:val="ru-RU"/>
        </w:rPr>
        <w:t>У громадських будівлях допускається прокладати транзитні повітроводи систем вентиляції для громадських та адміністративно-побутових приміщень через склади та комори категорії В за умови встановлення протипожежних нормально відкритих клапанів у місцях перетину транзитними повітроводами протипожежних перешкод з нормованим класом вогнестійкості приміщень складів та</w:t>
      </w:r>
      <w:r w:rsidRPr="006E56F1">
        <w:rPr>
          <w:rFonts w:ascii="Arial" w:hAnsi="Arial" w:cs="Arial"/>
          <w:spacing w:val="-10"/>
          <w:sz w:val="21"/>
          <w:lang w:val="ru-RU"/>
        </w:rPr>
        <w:t xml:space="preserve"> </w:t>
      </w:r>
      <w:r w:rsidRPr="006E56F1">
        <w:rPr>
          <w:rFonts w:ascii="Arial" w:hAnsi="Arial" w:cs="Arial"/>
          <w:sz w:val="21"/>
          <w:lang w:val="ru-RU"/>
        </w:rPr>
        <w:t>комор.</w:t>
      </w:r>
    </w:p>
    <w:p w:rsidR="00FE2F46" w:rsidRPr="006E56F1" w:rsidRDefault="00FE2F46" w:rsidP="00147196">
      <w:pPr>
        <w:pStyle w:val="a5"/>
        <w:tabs>
          <w:tab w:val="left" w:pos="1815"/>
        </w:tabs>
        <w:spacing w:before="0" w:line="288" w:lineRule="auto"/>
        <w:ind w:right="112" w:firstLine="0"/>
        <w:rPr>
          <w:rFonts w:ascii="Arial" w:hAnsi="Arial" w:cs="Arial"/>
          <w:sz w:val="21"/>
          <w:lang w:val="ru-RU"/>
        </w:rPr>
      </w:pPr>
      <w:r w:rsidRPr="00147196">
        <w:rPr>
          <w:rFonts w:ascii="Arial" w:hAnsi="Arial" w:cs="Arial"/>
          <w:b/>
          <w:sz w:val="21"/>
          <w:lang w:val="ru-RU"/>
        </w:rPr>
        <w:t xml:space="preserve">            7.11.11</w:t>
      </w:r>
      <w:r>
        <w:rPr>
          <w:rFonts w:ascii="Arial" w:hAnsi="Arial" w:cs="Arial"/>
          <w:sz w:val="21"/>
          <w:lang w:val="ru-RU"/>
        </w:rPr>
        <w:t xml:space="preserve"> </w:t>
      </w:r>
      <w:r w:rsidRPr="006E56F1">
        <w:rPr>
          <w:rFonts w:ascii="Arial" w:hAnsi="Arial" w:cs="Arial"/>
          <w:sz w:val="21"/>
          <w:lang w:val="ru-RU"/>
        </w:rPr>
        <w:t>Через житлові кімнати, кухні, а також через квартири житлових багатоквартирних будинків не допускається прокладати транзитні повітроводи систем вентиляції, які обслуговують приміщення іншого</w:t>
      </w:r>
      <w:r w:rsidRPr="006E56F1">
        <w:rPr>
          <w:rFonts w:ascii="Arial" w:hAnsi="Arial" w:cs="Arial"/>
          <w:spacing w:val="-24"/>
          <w:sz w:val="21"/>
          <w:lang w:val="ru-RU"/>
        </w:rPr>
        <w:t xml:space="preserve"> </w:t>
      </w:r>
      <w:r w:rsidRPr="006E56F1">
        <w:rPr>
          <w:rFonts w:ascii="Arial" w:hAnsi="Arial" w:cs="Arial"/>
          <w:sz w:val="21"/>
          <w:lang w:val="ru-RU"/>
        </w:rPr>
        <w:t>призначення.</w:t>
      </w:r>
    </w:p>
    <w:p w:rsidR="00FE2F46" w:rsidRDefault="00FE2F46" w:rsidP="00147196">
      <w:pPr>
        <w:pStyle w:val="a3"/>
        <w:spacing w:before="0" w:line="288" w:lineRule="auto"/>
        <w:ind w:firstLine="0"/>
        <w:jc w:val="left"/>
        <w:rPr>
          <w:rFonts w:ascii="Arial" w:hAnsi="Arial" w:cs="Arial"/>
          <w:sz w:val="21"/>
          <w:lang w:val="ru-RU"/>
        </w:rPr>
      </w:pPr>
      <w:r>
        <w:rPr>
          <w:rFonts w:ascii="Arial" w:hAnsi="Arial" w:cs="Arial"/>
          <w:sz w:val="21"/>
          <w:lang w:val="ru-RU"/>
        </w:rPr>
        <w:t xml:space="preserve">             </w:t>
      </w:r>
      <w:r w:rsidRPr="00147196">
        <w:rPr>
          <w:rFonts w:ascii="Arial" w:hAnsi="Arial" w:cs="Arial"/>
          <w:b/>
          <w:sz w:val="21"/>
          <w:lang w:val="ru-RU"/>
        </w:rPr>
        <w:t>7.11.12</w:t>
      </w:r>
      <w:r>
        <w:rPr>
          <w:rFonts w:ascii="Arial" w:hAnsi="Arial" w:cs="Arial"/>
          <w:sz w:val="21"/>
          <w:lang w:val="ru-RU"/>
        </w:rPr>
        <w:t xml:space="preserve"> Транзитні повітроводи та колектори </w:t>
      </w:r>
      <w:r w:rsidRPr="006E56F1">
        <w:rPr>
          <w:rFonts w:ascii="Arial" w:hAnsi="Arial" w:cs="Arial"/>
          <w:sz w:val="21"/>
          <w:lang w:val="ru-RU"/>
        </w:rPr>
        <w:t>систем</w:t>
      </w:r>
      <w:r>
        <w:rPr>
          <w:rFonts w:ascii="Arial" w:hAnsi="Arial" w:cs="Arial"/>
          <w:sz w:val="21"/>
          <w:lang w:val="ru-RU"/>
        </w:rPr>
        <w:t xml:space="preserve"> </w:t>
      </w:r>
      <w:r w:rsidRPr="006E56F1">
        <w:rPr>
          <w:rFonts w:ascii="Arial" w:hAnsi="Arial" w:cs="Arial"/>
          <w:spacing w:val="-2"/>
          <w:sz w:val="21"/>
          <w:lang w:val="ru-RU"/>
        </w:rPr>
        <w:t xml:space="preserve">будь-якого </w:t>
      </w:r>
      <w:r w:rsidRPr="006E56F1">
        <w:rPr>
          <w:rFonts w:ascii="Arial" w:hAnsi="Arial" w:cs="Arial"/>
          <w:sz w:val="21"/>
          <w:lang w:val="ru-RU"/>
        </w:rPr>
        <w:t>призначення</w:t>
      </w:r>
      <w:r w:rsidRPr="006E56F1">
        <w:rPr>
          <w:rFonts w:ascii="Arial" w:hAnsi="Arial" w:cs="Arial"/>
          <w:spacing w:val="-20"/>
          <w:sz w:val="21"/>
          <w:lang w:val="ru-RU"/>
        </w:rPr>
        <w:t xml:space="preserve"> </w:t>
      </w:r>
      <w:r w:rsidRPr="006E56F1">
        <w:rPr>
          <w:rFonts w:ascii="Arial" w:hAnsi="Arial" w:cs="Arial"/>
          <w:sz w:val="21"/>
          <w:lang w:val="ru-RU"/>
        </w:rPr>
        <w:t>у</w:t>
      </w:r>
      <w:r w:rsidRPr="006E56F1">
        <w:rPr>
          <w:rFonts w:ascii="Arial" w:hAnsi="Arial" w:cs="Arial"/>
          <w:spacing w:val="-23"/>
          <w:sz w:val="21"/>
          <w:lang w:val="ru-RU"/>
        </w:rPr>
        <w:t xml:space="preserve"> </w:t>
      </w:r>
      <w:r w:rsidRPr="006E56F1">
        <w:rPr>
          <w:rFonts w:ascii="Arial" w:hAnsi="Arial" w:cs="Arial"/>
          <w:sz w:val="21"/>
          <w:lang w:val="ru-RU"/>
        </w:rPr>
        <w:t>межах</w:t>
      </w:r>
      <w:r w:rsidRPr="006E56F1">
        <w:rPr>
          <w:rFonts w:ascii="Arial" w:hAnsi="Arial" w:cs="Arial"/>
          <w:spacing w:val="-19"/>
          <w:sz w:val="21"/>
          <w:lang w:val="ru-RU"/>
        </w:rPr>
        <w:t xml:space="preserve"> </w:t>
      </w:r>
      <w:r w:rsidRPr="006E56F1">
        <w:rPr>
          <w:rFonts w:ascii="Arial" w:hAnsi="Arial" w:cs="Arial"/>
          <w:sz w:val="21"/>
          <w:lang w:val="ru-RU"/>
        </w:rPr>
        <w:t>одного</w:t>
      </w:r>
      <w:r w:rsidRPr="006E56F1">
        <w:rPr>
          <w:rFonts w:ascii="Arial" w:hAnsi="Arial" w:cs="Arial"/>
          <w:spacing w:val="-19"/>
          <w:sz w:val="21"/>
          <w:lang w:val="ru-RU"/>
        </w:rPr>
        <w:t xml:space="preserve"> </w:t>
      </w:r>
      <w:r w:rsidRPr="006E56F1">
        <w:rPr>
          <w:rFonts w:ascii="Arial" w:hAnsi="Arial" w:cs="Arial"/>
          <w:sz w:val="21"/>
          <w:lang w:val="ru-RU"/>
        </w:rPr>
        <w:t>протипожежного</w:t>
      </w:r>
      <w:r w:rsidRPr="006E56F1">
        <w:rPr>
          <w:rFonts w:ascii="Arial" w:hAnsi="Arial" w:cs="Arial"/>
          <w:spacing w:val="-19"/>
          <w:sz w:val="21"/>
          <w:lang w:val="ru-RU"/>
        </w:rPr>
        <w:t xml:space="preserve"> </w:t>
      </w:r>
      <w:r w:rsidRPr="006E56F1">
        <w:rPr>
          <w:rFonts w:ascii="Arial" w:hAnsi="Arial" w:cs="Arial"/>
          <w:sz w:val="21"/>
          <w:lang w:val="ru-RU"/>
        </w:rPr>
        <w:t>відсіку</w:t>
      </w:r>
      <w:r w:rsidRPr="006E56F1">
        <w:rPr>
          <w:rFonts w:ascii="Arial" w:hAnsi="Arial" w:cs="Arial"/>
          <w:spacing w:val="-23"/>
          <w:sz w:val="21"/>
          <w:lang w:val="ru-RU"/>
        </w:rPr>
        <w:t xml:space="preserve"> </w:t>
      </w:r>
      <w:r w:rsidRPr="006E56F1">
        <w:rPr>
          <w:rFonts w:ascii="Arial" w:hAnsi="Arial" w:cs="Arial"/>
          <w:sz w:val="21"/>
          <w:lang w:val="ru-RU"/>
        </w:rPr>
        <w:t>допускається</w:t>
      </w:r>
      <w:r w:rsidRPr="006E56F1">
        <w:rPr>
          <w:rFonts w:ascii="Arial" w:hAnsi="Arial" w:cs="Arial"/>
          <w:spacing w:val="-20"/>
          <w:sz w:val="21"/>
          <w:lang w:val="ru-RU"/>
        </w:rPr>
        <w:t xml:space="preserve"> </w:t>
      </w:r>
      <w:r w:rsidRPr="006E56F1">
        <w:rPr>
          <w:rFonts w:ascii="Arial" w:hAnsi="Arial" w:cs="Arial"/>
          <w:sz w:val="21"/>
          <w:lang w:val="ru-RU"/>
        </w:rPr>
        <w:t>проектувати:</w:t>
      </w:r>
    </w:p>
    <w:p w:rsidR="00FE2F46" w:rsidRPr="006E56F1" w:rsidRDefault="00FE2F46" w:rsidP="00147196">
      <w:pPr>
        <w:pStyle w:val="a3"/>
        <w:spacing w:before="0" w:line="288" w:lineRule="auto"/>
        <w:ind w:firstLine="0"/>
        <w:jc w:val="left"/>
        <w:rPr>
          <w:rFonts w:ascii="Arial" w:hAnsi="Arial" w:cs="Arial"/>
          <w:sz w:val="21"/>
          <w:lang w:val="ru-RU"/>
        </w:rPr>
      </w:pPr>
      <w:r>
        <w:rPr>
          <w:rFonts w:ascii="Arial" w:hAnsi="Arial" w:cs="Arial"/>
          <w:b/>
          <w:sz w:val="21"/>
          <w:lang w:val="ru-RU"/>
        </w:rPr>
        <w:t xml:space="preserve">           </w:t>
      </w:r>
      <w:r w:rsidRPr="006E56F1">
        <w:rPr>
          <w:rFonts w:ascii="Arial" w:hAnsi="Arial" w:cs="Arial"/>
          <w:sz w:val="21"/>
          <w:lang w:val="ru-RU"/>
        </w:rPr>
        <w:t xml:space="preserve"> </w:t>
      </w:r>
      <w:r>
        <w:rPr>
          <w:rFonts w:ascii="Arial" w:hAnsi="Arial" w:cs="Arial"/>
          <w:sz w:val="21"/>
          <w:lang w:val="ru-RU"/>
        </w:rPr>
        <w:t>а</w:t>
      </w:r>
      <w:r w:rsidRPr="006E56F1">
        <w:rPr>
          <w:rFonts w:ascii="Arial" w:hAnsi="Arial" w:cs="Arial"/>
          <w:sz w:val="21"/>
          <w:lang w:val="ru-RU"/>
        </w:rPr>
        <w:t>)</w:t>
      </w:r>
      <w:r w:rsidRPr="006E56F1">
        <w:rPr>
          <w:rFonts w:ascii="Arial" w:hAnsi="Arial" w:cs="Arial"/>
          <w:spacing w:val="-12"/>
          <w:sz w:val="21"/>
          <w:lang w:val="ru-RU"/>
        </w:rPr>
        <w:t xml:space="preserve"> </w:t>
      </w:r>
      <w:r w:rsidRPr="006E56F1">
        <w:rPr>
          <w:rFonts w:ascii="Arial" w:hAnsi="Arial" w:cs="Arial"/>
          <w:sz w:val="21"/>
          <w:lang w:val="ru-RU"/>
        </w:rPr>
        <w:t>із</w:t>
      </w:r>
      <w:r w:rsidRPr="006E56F1">
        <w:rPr>
          <w:rFonts w:ascii="Arial" w:hAnsi="Arial" w:cs="Arial"/>
          <w:spacing w:val="-13"/>
          <w:sz w:val="21"/>
          <w:lang w:val="ru-RU"/>
        </w:rPr>
        <w:t xml:space="preserve"> </w:t>
      </w:r>
      <w:r w:rsidRPr="006E56F1">
        <w:rPr>
          <w:rFonts w:ascii="Arial" w:hAnsi="Arial" w:cs="Arial"/>
          <w:sz w:val="21"/>
          <w:lang w:val="ru-RU"/>
        </w:rPr>
        <w:t>матеріалів</w:t>
      </w:r>
      <w:r w:rsidRPr="006E56F1">
        <w:rPr>
          <w:rFonts w:ascii="Arial" w:hAnsi="Arial" w:cs="Arial"/>
          <w:spacing w:val="-13"/>
          <w:sz w:val="21"/>
          <w:lang w:val="ru-RU"/>
        </w:rPr>
        <w:t xml:space="preserve"> </w:t>
      </w:r>
      <w:r w:rsidRPr="006E56F1">
        <w:rPr>
          <w:rFonts w:ascii="Arial" w:hAnsi="Arial" w:cs="Arial"/>
          <w:sz w:val="21"/>
          <w:lang w:val="ru-RU"/>
        </w:rPr>
        <w:t>групи</w:t>
      </w:r>
      <w:r w:rsidRPr="006E56F1">
        <w:rPr>
          <w:rFonts w:ascii="Arial" w:hAnsi="Arial" w:cs="Arial"/>
          <w:spacing w:val="-12"/>
          <w:sz w:val="21"/>
          <w:lang w:val="ru-RU"/>
        </w:rPr>
        <w:t xml:space="preserve"> </w:t>
      </w:r>
      <w:r w:rsidRPr="006E56F1">
        <w:rPr>
          <w:rFonts w:ascii="Arial" w:hAnsi="Arial" w:cs="Arial"/>
          <w:sz w:val="21"/>
          <w:lang w:val="ru-RU"/>
        </w:rPr>
        <w:t>горючості</w:t>
      </w:r>
      <w:r w:rsidRPr="006E56F1">
        <w:rPr>
          <w:rFonts w:ascii="Arial" w:hAnsi="Arial" w:cs="Arial"/>
          <w:spacing w:val="-11"/>
          <w:sz w:val="21"/>
          <w:lang w:val="ru-RU"/>
        </w:rPr>
        <w:t xml:space="preserve"> </w:t>
      </w:r>
      <w:r w:rsidRPr="006E56F1">
        <w:rPr>
          <w:rFonts w:ascii="Arial" w:hAnsi="Arial" w:cs="Arial"/>
          <w:sz w:val="21"/>
          <w:lang w:val="ru-RU"/>
        </w:rPr>
        <w:t>П</w:t>
      </w:r>
      <w:r w:rsidRPr="006E56F1">
        <w:rPr>
          <w:rFonts w:ascii="Arial" w:hAnsi="Arial" w:cs="Arial"/>
          <w:spacing w:val="-14"/>
          <w:sz w:val="21"/>
          <w:lang w:val="ru-RU"/>
        </w:rPr>
        <w:t xml:space="preserve"> </w:t>
      </w:r>
      <w:r w:rsidRPr="006E56F1">
        <w:rPr>
          <w:rFonts w:ascii="Arial" w:hAnsi="Arial" w:cs="Arial"/>
          <w:sz w:val="21"/>
          <w:lang w:val="ru-RU"/>
        </w:rPr>
        <w:t>(крім</w:t>
      </w:r>
      <w:r w:rsidRPr="006E56F1">
        <w:rPr>
          <w:rFonts w:ascii="Arial" w:hAnsi="Arial" w:cs="Arial"/>
          <w:spacing w:val="-15"/>
          <w:sz w:val="21"/>
          <w:lang w:val="ru-RU"/>
        </w:rPr>
        <w:t xml:space="preserve"> </w:t>
      </w:r>
      <w:r w:rsidRPr="006E56F1">
        <w:rPr>
          <w:rFonts w:ascii="Arial" w:hAnsi="Arial" w:cs="Arial"/>
          <w:sz w:val="21"/>
          <w:lang w:val="ru-RU"/>
        </w:rPr>
        <w:t>систем</w:t>
      </w:r>
      <w:r w:rsidRPr="006E56F1">
        <w:rPr>
          <w:rFonts w:ascii="Arial" w:hAnsi="Arial" w:cs="Arial"/>
          <w:spacing w:val="-15"/>
          <w:sz w:val="21"/>
          <w:lang w:val="ru-RU"/>
        </w:rPr>
        <w:t xml:space="preserve"> </w:t>
      </w:r>
      <w:r w:rsidRPr="006E56F1">
        <w:rPr>
          <w:rFonts w:ascii="Arial" w:hAnsi="Arial" w:cs="Arial"/>
          <w:sz w:val="21"/>
          <w:lang w:val="ru-RU"/>
        </w:rPr>
        <w:t>протидимної</w:t>
      </w:r>
      <w:r w:rsidRPr="006E56F1">
        <w:rPr>
          <w:rFonts w:ascii="Arial" w:hAnsi="Arial" w:cs="Arial"/>
          <w:spacing w:val="-14"/>
          <w:sz w:val="21"/>
          <w:lang w:val="ru-RU"/>
        </w:rPr>
        <w:t xml:space="preserve"> </w:t>
      </w:r>
      <w:r w:rsidRPr="006E56F1">
        <w:rPr>
          <w:rFonts w:ascii="Arial" w:hAnsi="Arial" w:cs="Arial"/>
          <w:sz w:val="21"/>
          <w:lang w:val="ru-RU"/>
        </w:rPr>
        <w:t>вентиляції)</w:t>
      </w:r>
      <w:r w:rsidRPr="006E56F1">
        <w:rPr>
          <w:rFonts w:ascii="Arial" w:hAnsi="Arial" w:cs="Arial"/>
          <w:spacing w:val="-12"/>
          <w:sz w:val="21"/>
          <w:lang w:val="ru-RU"/>
        </w:rPr>
        <w:t xml:space="preserve"> </w:t>
      </w:r>
      <w:r w:rsidRPr="006E56F1">
        <w:rPr>
          <w:rFonts w:ascii="Arial" w:hAnsi="Arial" w:cs="Arial"/>
          <w:sz w:val="21"/>
          <w:lang w:val="ru-RU"/>
        </w:rPr>
        <w:t>за умови</w:t>
      </w:r>
      <w:r w:rsidRPr="006E56F1">
        <w:rPr>
          <w:rFonts w:ascii="Arial" w:hAnsi="Arial" w:cs="Arial"/>
          <w:spacing w:val="39"/>
          <w:sz w:val="21"/>
          <w:lang w:val="ru-RU"/>
        </w:rPr>
        <w:t xml:space="preserve"> </w:t>
      </w:r>
      <w:r w:rsidRPr="006E56F1">
        <w:rPr>
          <w:rFonts w:ascii="Arial" w:hAnsi="Arial" w:cs="Arial"/>
          <w:sz w:val="21"/>
          <w:lang w:val="ru-RU"/>
        </w:rPr>
        <w:t>прокладання</w:t>
      </w:r>
      <w:r w:rsidRPr="006E56F1">
        <w:rPr>
          <w:rFonts w:ascii="Arial" w:hAnsi="Arial" w:cs="Arial"/>
          <w:spacing w:val="36"/>
          <w:sz w:val="21"/>
          <w:lang w:val="ru-RU"/>
        </w:rPr>
        <w:t xml:space="preserve"> </w:t>
      </w:r>
      <w:r w:rsidRPr="006E56F1">
        <w:rPr>
          <w:rFonts w:ascii="Arial" w:hAnsi="Arial" w:cs="Arial"/>
          <w:sz w:val="21"/>
          <w:lang w:val="ru-RU"/>
        </w:rPr>
        <w:t>кожного</w:t>
      </w:r>
      <w:r w:rsidRPr="006E56F1">
        <w:rPr>
          <w:rFonts w:ascii="Arial" w:hAnsi="Arial" w:cs="Arial"/>
          <w:spacing w:val="39"/>
          <w:sz w:val="21"/>
          <w:lang w:val="ru-RU"/>
        </w:rPr>
        <w:t xml:space="preserve"> </w:t>
      </w:r>
      <w:r w:rsidRPr="006E56F1">
        <w:rPr>
          <w:rFonts w:ascii="Arial" w:hAnsi="Arial" w:cs="Arial"/>
          <w:sz w:val="21"/>
          <w:lang w:val="ru-RU"/>
        </w:rPr>
        <w:t>повітроводу</w:t>
      </w:r>
      <w:r w:rsidRPr="006E56F1">
        <w:rPr>
          <w:rFonts w:ascii="Arial" w:hAnsi="Arial" w:cs="Arial"/>
          <w:spacing w:val="34"/>
          <w:sz w:val="21"/>
          <w:lang w:val="ru-RU"/>
        </w:rPr>
        <w:t xml:space="preserve"> </w:t>
      </w:r>
      <w:r w:rsidRPr="006E56F1">
        <w:rPr>
          <w:rFonts w:ascii="Arial" w:hAnsi="Arial" w:cs="Arial"/>
          <w:sz w:val="21"/>
          <w:lang w:val="ru-RU"/>
        </w:rPr>
        <w:t>в</w:t>
      </w:r>
      <w:r w:rsidRPr="006E56F1">
        <w:rPr>
          <w:rFonts w:ascii="Arial" w:hAnsi="Arial" w:cs="Arial"/>
          <w:spacing w:val="37"/>
          <w:sz w:val="21"/>
          <w:lang w:val="ru-RU"/>
        </w:rPr>
        <w:t xml:space="preserve"> </w:t>
      </w:r>
      <w:r w:rsidRPr="006E56F1">
        <w:rPr>
          <w:rFonts w:ascii="Arial" w:hAnsi="Arial" w:cs="Arial"/>
          <w:sz w:val="21"/>
          <w:lang w:val="ru-RU"/>
        </w:rPr>
        <w:t>окремій</w:t>
      </w:r>
      <w:r w:rsidRPr="006E56F1">
        <w:rPr>
          <w:rFonts w:ascii="Arial" w:hAnsi="Arial" w:cs="Arial"/>
          <w:spacing w:val="39"/>
          <w:sz w:val="21"/>
          <w:lang w:val="ru-RU"/>
        </w:rPr>
        <w:t xml:space="preserve"> </w:t>
      </w:r>
      <w:r w:rsidRPr="006E56F1">
        <w:rPr>
          <w:rFonts w:ascii="Arial" w:hAnsi="Arial" w:cs="Arial"/>
          <w:sz w:val="21"/>
          <w:lang w:val="ru-RU"/>
        </w:rPr>
        <w:t>шахті,</w:t>
      </w:r>
      <w:r w:rsidRPr="006E56F1">
        <w:rPr>
          <w:rFonts w:ascii="Arial" w:hAnsi="Arial" w:cs="Arial"/>
          <w:spacing w:val="35"/>
          <w:sz w:val="21"/>
          <w:lang w:val="ru-RU"/>
        </w:rPr>
        <w:t xml:space="preserve"> </w:t>
      </w:r>
      <w:r w:rsidRPr="006E56F1">
        <w:rPr>
          <w:rFonts w:ascii="Arial" w:hAnsi="Arial" w:cs="Arial"/>
          <w:sz w:val="21"/>
          <w:lang w:val="ru-RU"/>
        </w:rPr>
        <w:t>кожусі</w:t>
      </w:r>
      <w:r w:rsidRPr="006E56F1">
        <w:rPr>
          <w:rFonts w:ascii="Arial" w:hAnsi="Arial" w:cs="Arial"/>
          <w:spacing w:val="39"/>
          <w:sz w:val="21"/>
          <w:lang w:val="ru-RU"/>
        </w:rPr>
        <w:t xml:space="preserve"> </w:t>
      </w:r>
      <w:r w:rsidRPr="006E56F1">
        <w:rPr>
          <w:rFonts w:ascii="Arial" w:hAnsi="Arial" w:cs="Arial"/>
          <w:sz w:val="21"/>
          <w:lang w:val="ru-RU"/>
        </w:rPr>
        <w:t>або</w:t>
      </w:r>
      <w:r w:rsidRPr="006E56F1">
        <w:rPr>
          <w:rFonts w:ascii="Arial" w:hAnsi="Arial" w:cs="Arial"/>
          <w:spacing w:val="39"/>
          <w:sz w:val="21"/>
          <w:lang w:val="ru-RU"/>
        </w:rPr>
        <w:t xml:space="preserve"> </w:t>
      </w:r>
      <w:r w:rsidRPr="006E56F1">
        <w:rPr>
          <w:rFonts w:ascii="Arial" w:hAnsi="Arial" w:cs="Arial"/>
          <w:sz w:val="21"/>
          <w:lang w:val="ru-RU"/>
        </w:rPr>
        <w:t>гільзі</w:t>
      </w:r>
      <w:r w:rsidRPr="006E56F1">
        <w:rPr>
          <w:rFonts w:ascii="Arial" w:hAnsi="Arial" w:cs="Arial"/>
          <w:spacing w:val="39"/>
          <w:sz w:val="21"/>
          <w:lang w:val="ru-RU"/>
        </w:rPr>
        <w:t xml:space="preserve"> </w:t>
      </w:r>
      <w:r w:rsidRPr="006E56F1">
        <w:rPr>
          <w:rFonts w:ascii="Arial" w:hAnsi="Arial" w:cs="Arial"/>
          <w:sz w:val="21"/>
          <w:lang w:val="ru-RU"/>
        </w:rPr>
        <w:t>з</w:t>
      </w:r>
      <w:r w:rsidRPr="00147196">
        <w:rPr>
          <w:rFonts w:ascii="Arial" w:hAnsi="Arial" w:cs="Arial"/>
          <w:sz w:val="21"/>
          <w:lang w:val="ru-RU"/>
        </w:rPr>
        <w:t xml:space="preserve"> </w:t>
      </w:r>
      <w:r w:rsidRPr="006E56F1">
        <w:rPr>
          <w:rFonts w:ascii="Arial" w:hAnsi="Arial" w:cs="Arial"/>
          <w:sz w:val="21"/>
          <w:lang w:val="ru-RU"/>
        </w:rPr>
        <w:t>негорючих матеріалів з класом вогнестійкості Е1 30;</w:t>
      </w:r>
    </w:p>
    <w:p w:rsidR="00FE2F46" w:rsidRPr="006E56F1" w:rsidRDefault="00FE2F46" w:rsidP="006E56F1">
      <w:pPr>
        <w:pStyle w:val="a3"/>
        <w:spacing w:before="0" w:line="288" w:lineRule="auto"/>
        <w:ind w:right="109"/>
        <w:rPr>
          <w:rFonts w:ascii="Arial" w:hAnsi="Arial" w:cs="Arial"/>
          <w:sz w:val="21"/>
          <w:lang w:val="ru-RU"/>
        </w:rPr>
      </w:pPr>
      <w:r w:rsidRPr="006E56F1">
        <w:rPr>
          <w:rFonts w:ascii="Arial" w:hAnsi="Arial" w:cs="Arial"/>
          <w:sz w:val="21"/>
          <w:lang w:val="ru-RU"/>
        </w:rPr>
        <w:t>б)</w:t>
      </w:r>
      <w:r w:rsidRPr="006E56F1">
        <w:rPr>
          <w:rFonts w:ascii="Arial" w:hAnsi="Arial" w:cs="Arial"/>
          <w:spacing w:val="-17"/>
          <w:sz w:val="21"/>
          <w:lang w:val="ru-RU"/>
        </w:rPr>
        <w:t xml:space="preserve"> </w:t>
      </w:r>
      <w:r w:rsidRPr="006E56F1">
        <w:rPr>
          <w:rFonts w:ascii="Arial" w:hAnsi="Arial" w:cs="Arial"/>
          <w:sz w:val="21"/>
          <w:lang w:val="ru-RU"/>
        </w:rPr>
        <w:t>із</w:t>
      </w:r>
      <w:r w:rsidRPr="006E56F1">
        <w:rPr>
          <w:rFonts w:ascii="Arial" w:hAnsi="Arial" w:cs="Arial"/>
          <w:spacing w:val="-20"/>
          <w:sz w:val="21"/>
          <w:lang w:val="ru-RU"/>
        </w:rPr>
        <w:t xml:space="preserve"> </w:t>
      </w:r>
      <w:r w:rsidRPr="006E56F1">
        <w:rPr>
          <w:rFonts w:ascii="Arial" w:hAnsi="Arial" w:cs="Arial"/>
          <w:sz w:val="21"/>
          <w:lang w:val="ru-RU"/>
        </w:rPr>
        <w:t>негорючих</w:t>
      </w:r>
      <w:r w:rsidRPr="006E56F1">
        <w:rPr>
          <w:rFonts w:ascii="Arial" w:hAnsi="Arial" w:cs="Arial"/>
          <w:spacing w:val="-16"/>
          <w:sz w:val="21"/>
          <w:lang w:val="ru-RU"/>
        </w:rPr>
        <w:t xml:space="preserve"> </w:t>
      </w:r>
      <w:r w:rsidRPr="006E56F1">
        <w:rPr>
          <w:rFonts w:ascii="Arial" w:hAnsi="Arial" w:cs="Arial"/>
          <w:sz w:val="21"/>
          <w:lang w:val="ru-RU"/>
        </w:rPr>
        <w:t>матеріалів</w:t>
      </w:r>
      <w:r w:rsidRPr="006E56F1">
        <w:rPr>
          <w:rFonts w:ascii="Arial" w:hAnsi="Arial" w:cs="Arial"/>
          <w:spacing w:val="-18"/>
          <w:sz w:val="21"/>
          <w:lang w:val="ru-RU"/>
        </w:rPr>
        <w:t xml:space="preserve"> </w:t>
      </w:r>
      <w:r w:rsidRPr="006E56F1">
        <w:rPr>
          <w:rFonts w:ascii="Arial" w:hAnsi="Arial" w:cs="Arial"/>
          <w:sz w:val="21"/>
          <w:lang w:val="ru-RU"/>
        </w:rPr>
        <w:t>з</w:t>
      </w:r>
      <w:r w:rsidRPr="006E56F1">
        <w:rPr>
          <w:rFonts w:ascii="Arial" w:hAnsi="Arial" w:cs="Arial"/>
          <w:spacing w:val="-18"/>
          <w:sz w:val="21"/>
          <w:lang w:val="ru-RU"/>
        </w:rPr>
        <w:t xml:space="preserve"> </w:t>
      </w:r>
      <w:r w:rsidRPr="006E56F1">
        <w:rPr>
          <w:rFonts w:ascii="Arial" w:hAnsi="Arial" w:cs="Arial"/>
          <w:sz w:val="21"/>
          <w:lang w:val="ru-RU"/>
        </w:rPr>
        <w:t>класом</w:t>
      </w:r>
      <w:r w:rsidRPr="006E56F1">
        <w:rPr>
          <w:rFonts w:ascii="Arial" w:hAnsi="Arial" w:cs="Arial"/>
          <w:spacing w:val="-17"/>
          <w:sz w:val="21"/>
          <w:lang w:val="ru-RU"/>
        </w:rPr>
        <w:t xml:space="preserve"> </w:t>
      </w:r>
      <w:r w:rsidRPr="006E56F1">
        <w:rPr>
          <w:rFonts w:ascii="Arial" w:hAnsi="Arial" w:cs="Arial"/>
          <w:sz w:val="21"/>
          <w:lang w:val="ru-RU"/>
        </w:rPr>
        <w:t>вогнестійкості</w:t>
      </w:r>
      <w:r w:rsidRPr="006E56F1">
        <w:rPr>
          <w:rFonts w:ascii="Arial" w:hAnsi="Arial" w:cs="Arial"/>
          <w:spacing w:val="-19"/>
          <w:sz w:val="21"/>
          <w:lang w:val="ru-RU"/>
        </w:rPr>
        <w:t xml:space="preserve"> </w:t>
      </w:r>
      <w:r w:rsidRPr="006E56F1">
        <w:rPr>
          <w:rFonts w:ascii="Arial" w:hAnsi="Arial" w:cs="Arial"/>
          <w:sz w:val="21"/>
          <w:lang w:val="ru-RU"/>
        </w:rPr>
        <w:t>нижче</w:t>
      </w:r>
      <w:r w:rsidRPr="006E56F1">
        <w:rPr>
          <w:rFonts w:ascii="Arial" w:hAnsi="Arial" w:cs="Arial"/>
          <w:spacing w:val="-20"/>
          <w:sz w:val="21"/>
          <w:lang w:val="ru-RU"/>
        </w:rPr>
        <w:t xml:space="preserve"> </w:t>
      </w:r>
      <w:r w:rsidRPr="006E56F1">
        <w:rPr>
          <w:rFonts w:ascii="Arial" w:hAnsi="Arial" w:cs="Arial"/>
          <w:sz w:val="21"/>
          <w:lang w:val="ru-RU"/>
        </w:rPr>
        <w:t>нормованого,</w:t>
      </w:r>
      <w:r w:rsidRPr="006E56F1">
        <w:rPr>
          <w:rFonts w:ascii="Arial" w:hAnsi="Arial" w:cs="Arial"/>
          <w:spacing w:val="-18"/>
          <w:sz w:val="21"/>
          <w:lang w:val="ru-RU"/>
        </w:rPr>
        <w:t xml:space="preserve"> </w:t>
      </w:r>
      <w:r w:rsidRPr="006E56F1">
        <w:rPr>
          <w:rFonts w:ascii="Arial" w:hAnsi="Arial" w:cs="Arial"/>
          <w:sz w:val="21"/>
          <w:lang w:val="ru-RU"/>
        </w:rPr>
        <w:t>але не</w:t>
      </w:r>
      <w:r w:rsidRPr="006E56F1">
        <w:rPr>
          <w:rFonts w:ascii="Arial" w:hAnsi="Arial" w:cs="Arial"/>
          <w:spacing w:val="-16"/>
          <w:sz w:val="21"/>
          <w:lang w:val="ru-RU"/>
        </w:rPr>
        <w:t xml:space="preserve"> </w:t>
      </w:r>
      <w:r w:rsidRPr="006E56F1">
        <w:rPr>
          <w:rFonts w:ascii="Arial" w:hAnsi="Arial" w:cs="Arial"/>
          <w:sz w:val="21"/>
          <w:lang w:val="ru-RU"/>
        </w:rPr>
        <w:t>менше</w:t>
      </w:r>
      <w:r w:rsidRPr="006E56F1">
        <w:rPr>
          <w:rFonts w:ascii="Arial" w:hAnsi="Arial" w:cs="Arial"/>
          <w:spacing w:val="-16"/>
          <w:sz w:val="21"/>
          <w:lang w:val="ru-RU"/>
        </w:rPr>
        <w:t xml:space="preserve"> </w:t>
      </w:r>
      <w:r w:rsidRPr="006E56F1">
        <w:rPr>
          <w:rFonts w:ascii="Arial" w:hAnsi="Arial" w:cs="Arial"/>
          <w:sz w:val="21"/>
          <w:lang w:val="ru-RU"/>
        </w:rPr>
        <w:t>ніж</w:t>
      </w:r>
      <w:r w:rsidRPr="006E56F1">
        <w:rPr>
          <w:rFonts w:ascii="Arial" w:hAnsi="Arial" w:cs="Arial"/>
          <w:spacing w:val="-16"/>
          <w:sz w:val="21"/>
          <w:lang w:val="ru-RU"/>
        </w:rPr>
        <w:t xml:space="preserve"> </w:t>
      </w:r>
      <w:r w:rsidRPr="006E56F1">
        <w:rPr>
          <w:rFonts w:ascii="Arial" w:hAnsi="Arial" w:cs="Arial"/>
          <w:sz w:val="21"/>
          <w:lang w:val="ru-RU"/>
        </w:rPr>
        <w:t>ЕІ</w:t>
      </w:r>
      <w:r w:rsidRPr="006E56F1">
        <w:rPr>
          <w:rFonts w:ascii="Arial" w:hAnsi="Arial" w:cs="Arial"/>
          <w:spacing w:val="-16"/>
          <w:sz w:val="21"/>
          <w:lang w:val="ru-RU"/>
        </w:rPr>
        <w:t xml:space="preserve"> </w:t>
      </w:r>
      <w:r w:rsidRPr="006E56F1">
        <w:rPr>
          <w:rFonts w:ascii="Arial" w:hAnsi="Arial" w:cs="Arial"/>
          <w:sz w:val="21"/>
          <w:lang w:val="ru-RU"/>
        </w:rPr>
        <w:t>15,</w:t>
      </w:r>
      <w:r w:rsidRPr="006E56F1">
        <w:rPr>
          <w:rFonts w:ascii="Arial" w:hAnsi="Arial" w:cs="Arial"/>
          <w:spacing w:val="-17"/>
          <w:sz w:val="21"/>
          <w:lang w:val="ru-RU"/>
        </w:rPr>
        <w:t xml:space="preserve"> </w:t>
      </w:r>
      <w:r w:rsidRPr="006E56F1">
        <w:rPr>
          <w:rFonts w:ascii="Arial" w:hAnsi="Arial" w:cs="Arial"/>
          <w:sz w:val="21"/>
          <w:lang w:val="ru-RU"/>
        </w:rPr>
        <w:t>за</w:t>
      </w:r>
      <w:r w:rsidRPr="006E56F1">
        <w:rPr>
          <w:rFonts w:ascii="Arial" w:hAnsi="Arial" w:cs="Arial"/>
          <w:spacing w:val="-14"/>
          <w:sz w:val="21"/>
          <w:lang w:val="ru-RU"/>
        </w:rPr>
        <w:t xml:space="preserve"> </w:t>
      </w:r>
      <w:r w:rsidRPr="006E56F1">
        <w:rPr>
          <w:rFonts w:ascii="Arial" w:hAnsi="Arial" w:cs="Arial"/>
          <w:sz w:val="21"/>
          <w:lang w:val="ru-RU"/>
        </w:rPr>
        <w:t>умови</w:t>
      </w:r>
      <w:r w:rsidRPr="006E56F1">
        <w:rPr>
          <w:rFonts w:ascii="Arial" w:hAnsi="Arial" w:cs="Arial"/>
          <w:spacing w:val="-15"/>
          <w:sz w:val="21"/>
          <w:lang w:val="ru-RU"/>
        </w:rPr>
        <w:t xml:space="preserve"> </w:t>
      </w:r>
      <w:r w:rsidRPr="006E56F1">
        <w:rPr>
          <w:rFonts w:ascii="Arial" w:hAnsi="Arial" w:cs="Arial"/>
          <w:sz w:val="21"/>
          <w:lang w:val="ru-RU"/>
        </w:rPr>
        <w:t>прокладання</w:t>
      </w:r>
      <w:r w:rsidRPr="006E56F1">
        <w:rPr>
          <w:rFonts w:ascii="Arial" w:hAnsi="Arial" w:cs="Arial"/>
          <w:spacing w:val="-16"/>
          <w:sz w:val="21"/>
          <w:lang w:val="ru-RU"/>
        </w:rPr>
        <w:t xml:space="preserve"> </w:t>
      </w:r>
      <w:r w:rsidRPr="006E56F1">
        <w:rPr>
          <w:rFonts w:ascii="Arial" w:hAnsi="Arial" w:cs="Arial"/>
          <w:sz w:val="21"/>
          <w:lang w:val="ru-RU"/>
        </w:rPr>
        <w:t>транзитних</w:t>
      </w:r>
      <w:r w:rsidRPr="006E56F1">
        <w:rPr>
          <w:rFonts w:ascii="Arial" w:hAnsi="Arial" w:cs="Arial"/>
          <w:spacing w:val="-15"/>
          <w:sz w:val="21"/>
          <w:lang w:val="ru-RU"/>
        </w:rPr>
        <w:t xml:space="preserve"> </w:t>
      </w:r>
      <w:r w:rsidRPr="006E56F1">
        <w:rPr>
          <w:rFonts w:ascii="Arial" w:hAnsi="Arial" w:cs="Arial"/>
          <w:sz w:val="21"/>
          <w:lang w:val="ru-RU"/>
        </w:rPr>
        <w:t>повітроводів</w:t>
      </w:r>
      <w:r w:rsidRPr="006E56F1">
        <w:rPr>
          <w:rFonts w:ascii="Arial" w:hAnsi="Arial" w:cs="Arial"/>
          <w:spacing w:val="-17"/>
          <w:sz w:val="21"/>
          <w:lang w:val="ru-RU"/>
        </w:rPr>
        <w:t xml:space="preserve"> </w:t>
      </w:r>
      <w:r w:rsidRPr="006E56F1">
        <w:rPr>
          <w:rFonts w:ascii="Arial" w:hAnsi="Arial" w:cs="Arial"/>
          <w:sz w:val="21"/>
          <w:lang w:val="ru-RU"/>
        </w:rPr>
        <w:t>та</w:t>
      </w:r>
      <w:r w:rsidRPr="006E56F1">
        <w:rPr>
          <w:rFonts w:ascii="Arial" w:hAnsi="Arial" w:cs="Arial"/>
          <w:spacing w:val="-16"/>
          <w:sz w:val="21"/>
          <w:lang w:val="ru-RU"/>
        </w:rPr>
        <w:t xml:space="preserve"> </w:t>
      </w:r>
      <w:r w:rsidRPr="006E56F1">
        <w:rPr>
          <w:rFonts w:ascii="Arial" w:hAnsi="Arial" w:cs="Arial"/>
          <w:sz w:val="21"/>
          <w:lang w:val="ru-RU"/>
        </w:rPr>
        <w:t>колекторів (окрім</w:t>
      </w:r>
      <w:r w:rsidRPr="006E56F1">
        <w:rPr>
          <w:rFonts w:ascii="Arial" w:hAnsi="Arial" w:cs="Arial"/>
          <w:spacing w:val="-7"/>
          <w:sz w:val="21"/>
          <w:lang w:val="ru-RU"/>
        </w:rPr>
        <w:t xml:space="preserve"> </w:t>
      </w:r>
      <w:r w:rsidRPr="006E56F1">
        <w:rPr>
          <w:rFonts w:ascii="Arial" w:hAnsi="Arial" w:cs="Arial"/>
          <w:sz w:val="21"/>
          <w:lang w:val="ru-RU"/>
        </w:rPr>
        <w:t>повітроводів</w:t>
      </w:r>
      <w:r w:rsidRPr="006E56F1">
        <w:rPr>
          <w:rFonts w:ascii="Arial" w:hAnsi="Arial" w:cs="Arial"/>
          <w:spacing w:val="-7"/>
          <w:sz w:val="21"/>
          <w:lang w:val="ru-RU"/>
        </w:rPr>
        <w:t xml:space="preserve"> </w:t>
      </w:r>
      <w:r w:rsidRPr="006E56F1">
        <w:rPr>
          <w:rFonts w:ascii="Arial" w:hAnsi="Arial" w:cs="Arial"/>
          <w:sz w:val="21"/>
          <w:lang w:val="ru-RU"/>
        </w:rPr>
        <w:t>та</w:t>
      </w:r>
      <w:r w:rsidRPr="006E56F1">
        <w:rPr>
          <w:rFonts w:ascii="Arial" w:hAnsi="Arial" w:cs="Arial"/>
          <w:spacing w:val="-7"/>
          <w:sz w:val="21"/>
          <w:lang w:val="ru-RU"/>
        </w:rPr>
        <w:t xml:space="preserve"> </w:t>
      </w:r>
      <w:r w:rsidRPr="006E56F1">
        <w:rPr>
          <w:rFonts w:ascii="Arial" w:hAnsi="Arial" w:cs="Arial"/>
          <w:sz w:val="21"/>
          <w:lang w:val="ru-RU"/>
        </w:rPr>
        <w:t>колекторів</w:t>
      </w:r>
      <w:r w:rsidRPr="006E56F1">
        <w:rPr>
          <w:rFonts w:ascii="Arial" w:hAnsi="Arial" w:cs="Arial"/>
          <w:spacing w:val="-7"/>
          <w:sz w:val="21"/>
          <w:lang w:val="ru-RU"/>
        </w:rPr>
        <w:t xml:space="preserve"> </w:t>
      </w:r>
      <w:r w:rsidRPr="006E56F1">
        <w:rPr>
          <w:rFonts w:ascii="Arial" w:hAnsi="Arial" w:cs="Arial"/>
          <w:sz w:val="21"/>
          <w:lang w:val="ru-RU"/>
        </w:rPr>
        <w:t>для</w:t>
      </w:r>
      <w:r w:rsidRPr="006E56F1">
        <w:rPr>
          <w:rFonts w:ascii="Arial" w:hAnsi="Arial" w:cs="Arial"/>
          <w:spacing w:val="-6"/>
          <w:sz w:val="21"/>
          <w:lang w:val="ru-RU"/>
        </w:rPr>
        <w:t xml:space="preserve"> </w:t>
      </w:r>
      <w:r w:rsidRPr="006E56F1">
        <w:rPr>
          <w:rFonts w:ascii="Arial" w:hAnsi="Arial" w:cs="Arial"/>
          <w:sz w:val="21"/>
          <w:lang w:val="ru-RU"/>
        </w:rPr>
        <w:t>виробничих</w:t>
      </w:r>
      <w:r w:rsidRPr="006E56F1">
        <w:rPr>
          <w:rFonts w:ascii="Arial" w:hAnsi="Arial" w:cs="Arial"/>
          <w:spacing w:val="-5"/>
          <w:sz w:val="21"/>
          <w:lang w:val="ru-RU"/>
        </w:rPr>
        <w:t xml:space="preserve"> </w:t>
      </w:r>
      <w:r w:rsidRPr="006E56F1">
        <w:rPr>
          <w:rFonts w:ascii="Arial" w:hAnsi="Arial" w:cs="Arial"/>
          <w:sz w:val="21"/>
          <w:lang w:val="ru-RU"/>
        </w:rPr>
        <w:t>приміщень</w:t>
      </w:r>
      <w:r w:rsidRPr="006E56F1">
        <w:rPr>
          <w:rFonts w:ascii="Arial" w:hAnsi="Arial" w:cs="Arial"/>
          <w:spacing w:val="-7"/>
          <w:sz w:val="21"/>
          <w:lang w:val="ru-RU"/>
        </w:rPr>
        <w:t xml:space="preserve"> </w:t>
      </w:r>
      <w:r w:rsidRPr="006E56F1">
        <w:rPr>
          <w:rFonts w:ascii="Arial" w:hAnsi="Arial" w:cs="Arial"/>
          <w:sz w:val="21"/>
          <w:lang w:val="ru-RU"/>
        </w:rPr>
        <w:t>категорій</w:t>
      </w:r>
      <w:r w:rsidRPr="006E56F1">
        <w:rPr>
          <w:rFonts w:ascii="Arial" w:hAnsi="Arial" w:cs="Arial"/>
          <w:spacing w:val="-6"/>
          <w:sz w:val="21"/>
          <w:lang w:val="ru-RU"/>
        </w:rPr>
        <w:t xml:space="preserve"> </w:t>
      </w:r>
      <w:r w:rsidRPr="006E56F1">
        <w:rPr>
          <w:rFonts w:ascii="Arial" w:hAnsi="Arial" w:cs="Arial"/>
          <w:sz w:val="21"/>
          <w:lang w:val="ru-RU"/>
        </w:rPr>
        <w:t>А</w:t>
      </w:r>
      <w:r w:rsidRPr="006E56F1">
        <w:rPr>
          <w:rFonts w:ascii="Arial" w:hAnsi="Arial" w:cs="Arial"/>
          <w:spacing w:val="-8"/>
          <w:sz w:val="21"/>
          <w:lang w:val="ru-RU"/>
        </w:rPr>
        <w:t xml:space="preserve"> </w:t>
      </w:r>
      <w:r w:rsidRPr="006E56F1">
        <w:rPr>
          <w:rFonts w:ascii="Arial" w:hAnsi="Arial" w:cs="Arial"/>
          <w:sz w:val="21"/>
          <w:lang w:val="ru-RU"/>
        </w:rPr>
        <w:t>та</w:t>
      </w:r>
      <w:r w:rsidRPr="006E56F1">
        <w:rPr>
          <w:rFonts w:ascii="Arial" w:hAnsi="Arial" w:cs="Arial"/>
          <w:spacing w:val="-7"/>
          <w:sz w:val="21"/>
          <w:lang w:val="ru-RU"/>
        </w:rPr>
        <w:t xml:space="preserve"> </w:t>
      </w:r>
      <w:r w:rsidRPr="006E56F1">
        <w:rPr>
          <w:rFonts w:ascii="Arial" w:hAnsi="Arial" w:cs="Arial"/>
          <w:sz w:val="21"/>
          <w:lang w:val="ru-RU"/>
        </w:rPr>
        <w:t>Б,</w:t>
      </w:r>
      <w:r w:rsidRPr="006E56F1">
        <w:rPr>
          <w:rFonts w:ascii="Arial" w:hAnsi="Arial" w:cs="Arial"/>
          <w:spacing w:val="-7"/>
          <w:sz w:val="21"/>
          <w:lang w:val="ru-RU"/>
        </w:rPr>
        <w:t xml:space="preserve"> </w:t>
      </w:r>
      <w:r w:rsidRPr="006E56F1">
        <w:rPr>
          <w:rFonts w:ascii="Arial" w:hAnsi="Arial" w:cs="Arial"/>
          <w:sz w:val="21"/>
          <w:lang w:val="ru-RU"/>
        </w:rPr>
        <w:t>а також для складів категорій А, Б, В) у загальних шахтах з огороджувальними конструкціями, що мають клас вогнестійкості не менше ніж ЕІ 45, та встановлення протипожежних нормально відкритих клапанів на кожному повітроводі, що перетинає огороджувальні конструкції</w:t>
      </w:r>
      <w:r w:rsidRPr="006E56F1">
        <w:rPr>
          <w:rFonts w:ascii="Arial" w:hAnsi="Arial" w:cs="Arial"/>
          <w:spacing w:val="-23"/>
          <w:sz w:val="21"/>
          <w:lang w:val="ru-RU"/>
        </w:rPr>
        <w:t xml:space="preserve"> </w:t>
      </w:r>
      <w:r w:rsidRPr="006E56F1">
        <w:rPr>
          <w:rFonts w:ascii="Arial" w:hAnsi="Arial" w:cs="Arial"/>
          <w:sz w:val="21"/>
          <w:lang w:val="ru-RU"/>
        </w:rPr>
        <w:t>шахти;</w:t>
      </w:r>
    </w:p>
    <w:p w:rsidR="00FE2F46" w:rsidRPr="006E56F1" w:rsidRDefault="00FE2F46" w:rsidP="006E56F1">
      <w:pPr>
        <w:pStyle w:val="a3"/>
        <w:spacing w:before="0" w:line="288" w:lineRule="auto"/>
        <w:ind w:right="110"/>
        <w:rPr>
          <w:rFonts w:ascii="Arial" w:hAnsi="Arial" w:cs="Arial"/>
          <w:sz w:val="21"/>
          <w:lang w:val="ru-RU"/>
        </w:rPr>
      </w:pPr>
      <w:r w:rsidRPr="006E56F1">
        <w:rPr>
          <w:rFonts w:ascii="Arial" w:hAnsi="Arial" w:cs="Arial"/>
          <w:sz w:val="21"/>
          <w:lang w:val="ru-RU"/>
        </w:rPr>
        <w:t>в) із негорючих матеріалів класу вогнестійкості нижче нормованого, передбачаючи при прокладанні транзитних повітроводів (крім приміщень та складів категорій А, Б, складів категорії В, а також житлових приміщень) встановлення протипожежних нормально відкритих клапанів при перетині повітроводами кожної протипожежної перешкоди з нормованим класом вогнестійкості.</w:t>
      </w:r>
    </w:p>
    <w:p w:rsidR="00FE2F46" w:rsidRPr="006E56F1" w:rsidRDefault="00FE2F46" w:rsidP="006E56F1">
      <w:pPr>
        <w:pStyle w:val="a3"/>
        <w:spacing w:before="0" w:line="288" w:lineRule="auto"/>
        <w:ind w:right="107"/>
        <w:rPr>
          <w:rFonts w:ascii="Arial" w:hAnsi="Arial" w:cs="Arial"/>
          <w:sz w:val="21"/>
          <w:lang w:val="ru-RU"/>
        </w:rPr>
      </w:pPr>
      <w:r w:rsidRPr="006E56F1">
        <w:rPr>
          <w:rFonts w:ascii="Arial" w:hAnsi="Arial" w:cs="Arial"/>
          <w:sz w:val="21"/>
          <w:lang w:val="ru-RU"/>
        </w:rPr>
        <w:t>Клас вогнестійкості повітроводів та колекторів (крім транзитних), що прокладаються у приміщеннях для вентиляційного обладнання, а також повітроводів та колекторів, що прокладаються зовні будівлі, не нормується.</w:t>
      </w:r>
    </w:p>
    <w:p w:rsidR="00FE2F46" w:rsidRPr="006E56F1" w:rsidRDefault="00FE2F46" w:rsidP="00147196">
      <w:pPr>
        <w:pStyle w:val="a5"/>
        <w:tabs>
          <w:tab w:val="left" w:pos="1815"/>
        </w:tabs>
        <w:spacing w:before="0" w:line="288" w:lineRule="auto"/>
        <w:ind w:right="108" w:firstLine="0"/>
        <w:rPr>
          <w:rFonts w:ascii="Arial" w:hAnsi="Arial" w:cs="Arial"/>
          <w:sz w:val="21"/>
          <w:lang w:val="ru-RU"/>
        </w:rPr>
      </w:pPr>
      <w:r>
        <w:rPr>
          <w:rFonts w:ascii="Arial" w:hAnsi="Arial" w:cs="Arial"/>
          <w:sz w:val="21"/>
          <w:lang w:val="ru-RU"/>
        </w:rPr>
        <w:t xml:space="preserve">           </w:t>
      </w:r>
      <w:r w:rsidRPr="00147196">
        <w:rPr>
          <w:rFonts w:ascii="Arial" w:hAnsi="Arial" w:cs="Arial"/>
          <w:b/>
          <w:sz w:val="21"/>
          <w:lang w:val="ru-RU"/>
        </w:rPr>
        <w:t>7.11.13</w:t>
      </w:r>
      <w:r>
        <w:rPr>
          <w:rFonts w:ascii="Arial" w:hAnsi="Arial" w:cs="Arial"/>
          <w:sz w:val="21"/>
          <w:lang w:val="ru-RU"/>
        </w:rPr>
        <w:t xml:space="preserve"> </w:t>
      </w:r>
      <w:r w:rsidRPr="006E56F1">
        <w:rPr>
          <w:rFonts w:ascii="Arial" w:hAnsi="Arial" w:cs="Arial"/>
          <w:sz w:val="21"/>
          <w:lang w:val="ru-RU"/>
        </w:rPr>
        <w:t xml:space="preserve">Транзитні повітроводи, що прокладаються за межами протипожежного відсіку, що обслуговується, після перетину ними протипожежної перешкоди протипожежного відсіку, що обслуговується, слід проектувати класом вогнестійкості ЕІ 150. Зазначені транзитні повітроводи допускається проектувати класом вогнестійкості нижче нормованого, але не менше ніж ЕІ 30 при </w:t>
      </w:r>
      <w:r w:rsidRPr="006E56F1">
        <w:rPr>
          <w:rFonts w:ascii="Arial" w:hAnsi="Arial" w:cs="Arial"/>
          <w:sz w:val="21"/>
          <w:lang w:val="ru-RU"/>
        </w:rPr>
        <w:lastRenderedPageBreak/>
        <w:t>прокладанні їх в окремій шахті з огороджувальними конструкціями класом вогнестійкості ЕІ</w:t>
      </w:r>
      <w:r w:rsidRPr="006E56F1">
        <w:rPr>
          <w:rFonts w:ascii="Arial" w:hAnsi="Arial" w:cs="Arial"/>
          <w:spacing w:val="-14"/>
          <w:sz w:val="21"/>
          <w:lang w:val="ru-RU"/>
        </w:rPr>
        <w:t xml:space="preserve"> </w:t>
      </w:r>
      <w:r w:rsidRPr="006E56F1">
        <w:rPr>
          <w:rFonts w:ascii="Arial" w:hAnsi="Arial" w:cs="Arial"/>
          <w:sz w:val="21"/>
          <w:lang w:val="ru-RU"/>
        </w:rPr>
        <w:t>150.</w:t>
      </w:r>
    </w:p>
    <w:p w:rsidR="00FE2F46" w:rsidRPr="006E56F1" w:rsidRDefault="00FE2F46" w:rsidP="00147196">
      <w:pPr>
        <w:pStyle w:val="a5"/>
        <w:tabs>
          <w:tab w:val="left" w:pos="1815"/>
        </w:tabs>
        <w:spacing w:before="0" w:line="288" w:lineRule="auto"/>
        <w:ind w:right="109" w:firstLine="0"/>
        <w:rPr>
          <w:rFonts w:ascii="Arial" w:hAnsi="Arial" w:cs="Arial"/>
          <w:sz w:val="21"/>
          <w:lang w:val="ru-RU"/>
        </w:rPr>
      </w:pPr>
      <w:r>
        <w:rPr>
          <w:rFonts w:ascii="Arial" w:hAnsi="Arial" w:cs="Arial"/>
          <w:sz w:val="21"/>
          <w:lang w:val="ru-RU"/>
        </w:rPr>
        <w:t xml:space="preserve">            </w:t>
      </w:r>
      <w:r w:rsidRPr="00147196">
        <w:rPr>
          <w:rFonts w:ascii="Arial" w:hAnsi="Arial" w:cs="Arial"/>
          <w:b/>
          <w:sz w:val="21"/>
          <w:lang w:val="ru-RU"/>
        </w:rPr>
        <w:t>7.11.14</w:t>
      </w:r>
      <w:r>
        <w:rPr>
          <w:rFonts w:ascii="Arial" w:hAnsi="Arial" w:cs="Arial"/>
          <w:sz w:val="21"/>
          <w:lang w:val="ru-RU"/>
        </w:rPr>
        <w:t xml:space="preserve"> </w:t>
      </w:r>
      <w:r w:rsidRPr="006E56F1">
        <w:rPr>
          <w:rFonts w:ascii="Arial" w:hAnsi="Arial" w:cs="Arial"/>
          <w:sz w:val="21"/>
          <w:lang w:val="ru-RU"/>
        </w:rPr>
        <w:t>Транзитні повітроводи та колектори систем будь-якого призначення із різних протипожежних відсіків допускається прокладати в загальних шахтах з огороджувальними конструкціями із негорючих матеріалів класом вогнестійкості не менше ніж ЕІ 150 за</w:t>
      </w:r>
      <w:r w:rsidRPr="006E56F1">
        <w:rPr>
          <w:rFonts w:ascii="Arial" w:hAnsi="Arial" w:cs="Arial"/>
          <w:spacing w:val="-19"/>
          <w:sz w:val="21"/>
          <w:lang w:val="ru-RU"/>
        </w:rPr>
        <w:t xml:space="preserve"> </w:t>
      </w:r>
      <w:r w:rsidRPr="006E56F1">
        <w:rPr>
          <w:rFonts w:ascii="Arial" w:hAnsi="Arial" w:cs="Arial"/>
          <w:sz w:val="21"/>
          <w:lang w:val="ru-RU"/>
        </w:rPr>
        <w:t>умови:</w:t>
      </w:r>
    </w:p>
    <w:p w:rsidR="00FE2F46" w:rsidRPr="006E56F1" w:rsidRDefault="00FE2F46" w:rsidP="006E56F1">
      <w:pPr>
        <w:pStyle w:val="a3"/>
        <w:spacing w:before="0" w:line="288" w:lineRule="auto"/>
        <w:ind w:right="111"/>
        <w:rPr>
          <w:rFonts w:ascii="Arial" w:hAnsi="Arial" w:cs="Arial"/>
          <w:sz w:val="21"/>
          <w:lang w:val="ru-RU"/>
        </w:rPr>
      </w:pPr>
      <w:r w:rsidRPr="006E56F1">
        <w:rPr>
          <w:rFonts w:ascii="Arial" w:hAnsi="Arial" w:cs="Arial"/>
          <w:sz w:val="21"/>
          <w:lang w:val="ru-RU"/>
        </w:rPr>
        <w:t>а) транзитні повітроводи та колектори у межах протипожежного відсіку, що обслуговується, передбачаються класом вогнестійкості ЕІ 30, поповерхові відгалуження приєднуються до вертикальних колекторів через протипожежні нормально відкриті клапани;</w:t>
      </w:r>
    </w:p>
    <w:p w:rsidR="00FE2F46" w:rsidRPr="006E56F1" w:rsidRDefault="00FE2F46" w:rsidP="006E56F1">
      <w:pPr>
        <w:pStyle w:val="a3"/>
        <w:spacing w:before="0" w:line="288" w:lineRule="auto"/>
        <w:ind w:right="112"/>
        <w:rPr>
          <w:rFonts w:ascii="Arial" w:hAnsi="Arial" w:cs="Arial"/>
          <w:sz w:val="21"/>
          <w:lang w:val="ru-RU"/>
        </w:rPr>
      </w:pPr>
      <w:r w:rsidRPr="006E56F1">
        <w:rPr>
          <w:rFonts w:ascii="Arial" w:hAnsi="Arial" w:cs="Arial"/>
          <w:sz w:val="21"/>
          <w:lang w:val="ru-RU"/>
        </w:rPr>
        <w:t>б) транзитні повітроводи систем іншого пожежного відсіку передбачаються класом вогнестійкості ЕІ 150;</w:t>
      </w:r>
    </w:p>
    <w:p w:rsidR="00FE2F46" w:rsidRPr="006E56F1" w:rsidRDefault="00FE2F46" w:rsidP="006E56F1">
      <w:pPr>
        <w:pStyle w:val="a3"/>
        <w:spacing w:before="0" w:line="288" w:lineRule="auto"/>
        <w:ind w:right="107"/>
        <w:rPr>
          <w:rFonts w:ascii="Arial" w:hAnsi="Arial" w:cs="Arial"/>
          <w:sz w:val="21"/>
          <w:lang w:val="ru-RU"/>
        </w:rPr>
      </w:pPr>
      <w:r w:rsidRPr="006E56F1">
        <w:rPr>
          <w:rFonts w:ascii="Arial" w:hAnsi="Arial" w:cs="Arial"/>
          <w:sz w:val="21"/>
          <w:lang w:val="ru-RU"/>
        </w:rPr>
        <w:t>в) транзитні повітроводи систем іншого протипожежного відсіку передбачаються</w:t>
      </w:r>
      <w:r w:rsidRPr="006E56F1">
        <w:rPr>
          <w:rFonts w:ascii="Arial" w:hAnsi="Arial" w:cs="Arial"/>
          <w:spacing w:val="-16"/>
          <w:sz w:val="21"/>
          <w:lang w:val="ru-RU"/>
        </w:rPr>
        <w:t xml:space="preserve"> </w:t>
      </w:r>
      <w:r w:rsidRPr="006E56F1">
        <w:rPr>
          <w:rFonts w:ascii="Arial" w:hAnsi="Arial" w:cs="Arial"/>
          <w:sz w:val="21"/>
          <w:lang w:val="ru-RU"/>
        </w:rPr>
        <w:t>класом</w:t>
      </w:r>
      <w:r w:rsidRPr="006E56F1">
        <w:rPr>
          <w:rFonts w:ascii="Arial" w:hAnsi="Arial" w:cs="Arial"/>
          <w:spacing w:val="-16"/>
          <w:sz w:val="21"/>
          <w:lang w:val="ru-RU"/>
        </w:rPr>
        <w:t xml:space="preserve"> </w:t>
      </w:r>
      <w:r w:rsidRPr="006E56F1">
        <w:rPr>
          <w:rFonts w:ascii="Arial" w:hAnsi="Arial" w:cs="Arial"/>
          <w:sz w:val="21"/>
          <w:lang w:val="ru-RU"/>
        </w:rPr>
        <w:t>вогнестійкості</w:t>
      </w:r>
      <w:r w:rsidRPr="006E56F1">
        <w:rPr>
          <w:rFonts w:ascii="Arial" w:hAnsi="Arial" w:cs="Arial"/>
          <w:spacing w:val="-17"/>
          <w:sz w:val="21"/>
          <w:lang w:val="ru-RU"/>
        </w:rPr>
        <w:t xml:space="preserve"> </w:t>
      </w:r>
      <w:r w:rsidRPr="006E56F1">
        <w:rPr>
          <w:rFonts w:ascii="Arial" w:hAnsi="Arial" w:cs="Arial"/>
          <w:sz w:val="21"/>
          <w:lang w:val="ru-RU"/>
        </w:rPr>
        <w:t>ЕІ</w:t>
      </w:r>
      <w:r w:rsidRPr="006E56F1">
        <w:rPr>
          <w:rFonts w:ascii="Arial" w:hAnsi="Arial" w:cs="Arial"/>
          <w:spacing w:val="-16"/>
          <w:sz w:val="21"/>
          <w:lang w:val="ru-RU"/>
        </w:rPr>
        <w:t xml:space="preserve"> </w:t>
      </w:r>
      <w:r w:rsidRPr="006E56F1">
        <w:rPr>
          <w:rFonts w:ascii="Arial" w:hAnsi="Arial" w:cs="Arial"/>
          <w:sz w:val="21"/>
          <w:lang w:val="ru-RU"/>
        </w:rPr>
        <w:t>60</w:t>
      </w:r>
      <w:r w:rsidRPr="006E56F1">
        <w:rPr>
          <w:rFonts w:ascii="Arial" w:hAnsi="Arial" w:cs="Arial"/>
          <w:spacing w:val="-15"/>
          <w:sz w:val="21"/>
          <w:lang w:val="ru-RU"/>
        </w:rPr>
        <w:t xml:space="preserve"> </w:t>
      </w:r>
      <w:r w:rsidRPr="006E56F1">
        <w:rPr>
          <w:rFonts w:ascii="Arial" w:hAnsi="Arial" w:cs="Arial"/>
          <w:sz w:val="21"/>
          <w:lang w:val="ru-RU"/>
        </w:rPr>
        <w:t>за</w:t>
      </w:r>
      <w:r w:rsidRPr="006E56F1">
        <w:rPr>
          <w:rFonts w:ascii="Arial" w:hAnsi="Arial" w:cs="Arial"/>
          <w:spacing w:val="-16"/>
          <w:sz w:val="21"/>
          <w:lang w:val="ru-RU"/>
        </w:rPr>
        <w:t xml:space="preserve"> </w:t>
      </w:r>
      <w:r w:rsidRPr="006E56F1">
        <w:rPr>
          <w:rFonts w:ascii="Arial" w:hAnsi="Arial" w:cs="Arial"/>
          <w:sz w:val="21"/>
          <w:lang w:val="ru-RU"/>
        </w:rPr>
        <w:t>умови</w:t>
      </w:r>
      <w:r w:rsidRPr="006E56F1">
        <w:rPr>
          <w:rFonts w:ascii="Arial" w:hAnsi="Arial" w:cs="Arial"/>
          <w:spacing w:val="-15"/>
          <w:sz w:val="21"/>
          <w:lang w:val="ru-RU"/>
        </w:rPr>
        <w:t xml:space="preserve"> </w:t>
      </w:r>
      <w:r w:rsidRPr="006E56F1">
        <w:rPr>
          <w:rFonts w:ascii="Arial" w:hAnsi="Arial" w:cs="Arial"/>
          <w:sz w:val="21"/>
          <w:lang w:val="ru-RU"/>
        </w:rPr>
        <w:t>установки</w:t>
      </w:r>
      <w:r w:rsidRPr="006E56F1">
        <w:rPr>
          <w:rFonts w:ascii="Arial" w:hAnsi="Arial" w:cs="Arial"/>
          <w:spacing w:val="-17"/>
          <w:sz w:val="21"/>
          <w:lang w:val="ru-RU"/>
        </w:rPr>
        <w:t xml:space="preserve"> </w:t>
      </w:r>
      <w:r w:rsidRPr="006E56F1">
        <w:rPr>
          <w:rFonts w:ascii="Arial" w:hAnsi="Arial" w:cs="Arial"/>
          <w:sz w:val="21"/>
          <w:lang w:val="ru-RU"/>
        </w:rPr>
        <w:t xml:space="preserve">протипожежних нормально відкритих клапанів на повітроводах у місцях перетину ними кожної протипожежної перешкоди з нормованим класом вогнестійкості </w:t>
      </w:r>
      <w:r w:rsidRPr="006E56F1">
        <w:rPr>
          <w:rFonts w:ascii="Arial" w:hAnsi="Arial" w:cs="Arial"/>
          <w:sz w:val="21"/>
        </w:rPr>
        <w:t>REI</w:t>
      </w:r>
      <w:r w:rsidRPr="006E56F1">
        <w:rPr>
          <w:rFonts w:ascii="Arial" w:hAnsi="Arial" w:cs="Arial"/>
          <w:sz w:val="21"/>
          <w:lang w:val="ru-RU"/>
        </w:rPr>
        <w:t xml:space="preserve"> 150 і більше.</w:t>
      </w:r>
    </w:p>
    <w:p w:rsidR="00FE2F46" w:rsidRPr="006E56F1" w:rsidRDefault="00FE2F46" w:rsidP="00147196">
      <w:pPr>
        <w:pStyle w:val="a5"/>
        <w:tabs>
          <w:tab w:val="left" w:pos="1731"/>
        </w:tabs>
        <w:spacing w:before="0" w:line="288" w:lineRule="auto"/>
        <w:ind w:right="113" w:firstLine="0"/>
        <w:rPr>
          <w:rFonts w:ascii="Arial" w:hAnsi="Arial" w:cs="Arial"/>
          <w:sz w:val="21"/>
          <w:lang w:val="ru-RU"/>
        </w:rPr>
      </w:pPr>
      <w:r w:rsidRPr="00147196">
        <w:rPr>
          <w:rFonts w:ascii="Arial" w:hAnsi="Arial" w:cs="Arial"/>
          <w:b/>
          <w:sz w:val="21"/>
          <w:lang w:val="ru-RU"/>
        </w:rPr>
        <w:t xml:space="preserve">           7.11.15</w:t>
      </w:r>
      <w:r>
        <w:rPr>
          <w:rFonts w:ascii="Arial" w:hAnsi="Arial" w:cs="Arial"/>
          <w:sz w:val="21"/>
          <w:lang w:val="ru-RU"/>
        </w:rPr>
        <w:t xml:space="preserve"> </w:t>
      </w:r>
      <w:r w:rsidRPr="006E56F1">
        <w:rPr>
          <w:rFonts w:ascii="Arial" w:hAnsi="Arial" w:cs="Arial"/>
          <w:sz w:val="21"/>
          <w:lang w:val="ru-RU"/>
        </w:rPr>
        <w:t>Транзитні</w:t>
      </w:r>
      <w:r w:rsidRPr="006E56F1">
        <w:rPr>
          <w:rFonts w:ascii="Arial" w:hAnsi="Arial" w:cs="Arial"/>
          <w:spacing w:val="-21"/>
          <w:sz w:val="21"/>
          <w:lang w:val="ru-RU"/>
        </w:rPr>
        <w:t xml:space="preserve"> </w:t>
      </w:r>
      <w:r w:rsidRPr="006E56F1">
        <w:rPr>
          <w:rFonts w:ascii="Arial" w:hAnsi="Arial" w:cs="Arial"/>
          <w:sz w:val="21"/>
          <w:lang w:val="ru-RU"/>
        </w:rPr>
        <w:t>повітроводи</w:t>
      </w:r>
      <w:r w:rsidRPr="006E56F1">
        <w:rPr>
          <w:rFonts w:ascii="Arial" w:hAnsi="Arial" w:cs="Arial"/>
          <w:spacing w:val="-18"/>
          <w:sz w:val="21"/>
          <w:lang w:val="ru-RU"/>
        </w:rPr>
        <w:t xml:space="preserve"> </w:t>
      </w:r>
      <w:r w:rsidRPr="006E56F1">
        <w:rPr>
          <w:rFonts w:ascii="Arial" w:hAnsi="Arial" w:cs="Arial"/>
          <w:sz w:val="21"/>
          <w:lang w:val="ru-RU"/>
        </w:rPr>
        <w:t>систем,</w:t>
      </w:r>
      <w:r w:rsidRPr="006E56F1">
        <w:rPr>
          <w:rFonts w:ascii="Arial" w:hAnsi="Arial" w:cs="Arial"/>
          <w:spacing w:val="-22"/>
          <w:sz w:val="21"/>
          <w:lang w:val="ru-RU"/>
        </w:rPr>
        <w:t xml:space="preserve"> </w:t>
      </w:r>
      <w:r w:rsidRPr="006E56F1">
        <w:rPr>
          <w:rFonts w:ascii="Arial" w:hAnsi="Arial" w:cs="Arial"/>
          <w:sz w:val="21"/>
          <w:lang w:val="ru-RU"/>
        </w:rPr>
        <w:t>що</w:t>
      </w:r>
      <w:r w:rsidRPr="006E56F1">
        <w:rPr>
          <w:rFonts w:ascii="Arial" w:hAnsi="Arial" w:cs="Arial"/>
          <w:spacing w:val="-21"/>
          <w:sz w:val="21"/>
          <w:lang w:val="ru-RU"/>
        </w:rPr>
        <w:t xml:space="preserve"> </w:t>
      </w:r>
      <w:r w:rsidRPr="006E56F1">
        <w:rPr>
          <w:rFonts w:ascii="Arial" w:hAnsi="Arial" w:cs="Arial"/>
          <w:sz w:val="21"/>
          <w:lang w:val="ru-RU"/>
        </w:rPr>
        <w:t>обслуговують</w:t>
      </w:r>
      <w:r w:rsidRPr="006E56F1">
        <w:rPr>
          <w:rFonts w:ascii="Arial" w:hAnsi="Arial" w:cs="Arial"/>
          <w:spacing w:val="-20"/>
          <w:sz w:val="21"/>
          <w:lang w:val="ru-RU"/>
        </w:rPr>
        <w:t xml:space="preserve"> </w:t>
      </w:r>
      <w:r w:rsidRPr="006E56F1">
        <w:rPr>
          <w:rFonts w:ascii="Arial" w:hAnsi="Arial" w:cs="Arial"/>
          <w:sz w:val="21"/>
          <w:lang w:val="ru-RU"/>
        </w:rPr>
        <w:t>тамбур-шлюзи,</w:t>
      </w:r>
      <w:r w:rsidRPr="006E56F1">
        <w:rPr>
          <w:rFonts w:ascii="Arial" w:hAnsi="Arial" w:cs="Arial"/>
          <w:spacing w:val="-20"/>
          <w:sz w:val="21"/>
          <w:lang w:val="ru-RU"/>
        </w:rPr>
        <w:t xml:space="preserve"> </w:t>
      </w:r>
      <w:r w:rsidRPr="006E56F1">
        <w:rPr>
          <w:rFonts w:ascii="Arial" w:hAnsi="Arial" w:cs="Arial"/>
          <w:sz w:val="21"/>
          <w:lang w:val="ru-RU"/>
        </w:rPr>
        <w:t>до приміщень категорій А та Б, а також систем місцевих відсмоктувачів вибухонебезпечних сумішей слід</w:t>
      </w:r>
      <w:r w:rsidRPr="006E56F1">
        <w:rPr>
          <w:rFonts w:ascii="Arial" w:hAnsi="Arial" w:cs="Arial"/>
          <w:spacing w:val="-19"/>
          <w:sz w:val="21"/>
          <w:lang w:val="ru-RU"/>
        </w:rPr>
        <w:t xml:space="preserve"> </w:t>
      </w:r>
      <w:r w:rsidRPr="006E56F1">
        <w:rPr>
          <w:rFonts w:ascii="Arial" w:hAnsi="Arial" w:cs="Arial"/>
          <w:sz w:val="21"/>
          <w:lang w:val="ru-RU"/>
        </w:rPr>
        <w:t>проектувати:</w:t>
      </w:r>
    </w:p>
    <w:p w:rsidR="00FE2F46" w:rsidRDefault="00FE2F46" w:rsidP="006E56F1">
      <w:pPr>
        <w:pStyle w:val="a3"/>
        <w:spacing w:before="0" w:line="288" w:lineRule="auto"/>
        <w:ind w:left="832" w:right="20" w:firstLine="0"/>
        <w:jc w:val="left"/>
        <w:rPr>
          <w:rFonts w:ascii="Arial" w:hAnsi="Arial" w:cs="Arial"/>
          <w:sz w:val="21"/>
          <w:lang w:val="ru-RU"/>
        </w:rPr>
      </w:pPr>
      <w:r w:rsidRPr="006E56F1">
        <w:rPr>
          <w:rFonts w:ascii="Arial" w:hAnsi="Arial" w:cs="Arial"/>
          <w:sz w:val="21"/>
          <w:lang w:val="ru-RU"/>
        </w:rPr>
        <w:t xml:space="preserve">а) у межах одного протипожежного відсіку - класом вогнестійкості ЕІ 30; </w:t>
      </w:r>
    </w:p>
    <w:p w:rsidR="00FE2F46" w:rsidRPr="00147196" w:rsidRDefault="00FE2F46" w:rsidP="00147196">
      <w:pPr>
        <w:pStyle w:val="a3"/>
        <w:spacing w:before="0" w:line="288" w:lineRule="auto"/>
        <w:ind w:firstLine="0"/>
        <w:jc w:val="left"/>
        <w:rPr>
          <w:rFonts w:ascii="Arial" w:hAnsi="Arial" w:cs="Arial"/>
          <w:sz w:val="21"/>
          <w:lang w:val="ru-RU"/>
        </w:rPr>
      </w:pPr>
      <w:r w:rsidRPr="006E56F1">
        <w:rPr>
          <w:rFonts w:ascii="Arial" w:hAnsi="Arial" w:cs="Arial"/>
          <w:sz w:val="21"/>
          <w:lang w:val="ru-RU"/>
        </w:rPr>
        <w:t>б)  за  межами  протипожежного  відсі</w:t>
      </w:r>
      <w:r>
        <w:rPr>
          <w:rFonts w:ascii="Arial" w:hAnsi="Arial" w:cs="Arial"/>
          <w:sz w:val="21"/>
          <w:lang w:val="ru-RU"/>
        </w:rPr>
        <w:t xml:space="preserve">ку,  що  обслуговується,  - </w:t>
      </w:r>
      <w:r w:rsidRPr="006E56F1">
        <w:rPr>
          <w:rFonts w:ascii="Arial" w:hAnsi="Arial" w:cs="Arial"/>
          <w:sz w:val="21"/>
          <w:lang w:val="ru-RU"/>
        </w:rPr>
        <w:t>класом</w:t>
      </w:r>
      <w:r w:rsidRPr="00147196">
        <w:rPr>
          <w:rFonts w:ascii="Arial" w:hAnsi="Arial" w:cs="Arial"/>
          <w:sz w:val="21"/>
          <w:lang w:val="ru-RU"/>
        </w:rPr>
        <w:t xml:space="preserve"> вогнестійкості ЕІ 150.</w:t>
      </w:r>
    </w:p>
    <w:p w:rsidR="00FE2F46" w:rsidRPr="006E56F1" w:rsidRDefault="00FE2F46" w:rsidP="00147196">
      <w:pPr>
        <w:pStyle w:val="a3"/>
        <w:spacing w:before="0" w:line="288" w:lineRule="auto"/>
        <w:ind w:right="110" w:firstLine="0"/>
        <w:rPr>
          <w:rFonts w:ascii="Arial" w:hAnsi="Arial" w:cs="Arial"/>
          <w:sz w:val="21"/>
          <w:lang w:val="ru-RU"/>
        </w:rPr>
      </w:pPr>
      <w:r>
        <w:rPr>
          <w:rFonts w:ascii="Arial" w:hAnsi="Arial" w:cs="Arial"/>
          <w:sz w:val="21"/>
          <w:lang w:val="ru-RU"/>
        </w:rPr>
        <w:t xml:space="preserve">          </w:t>
      </w:r>
      <w:r w:rsidRPr="00147196">
        <w:rPr>
          <w:rFonts w:ascii="Arial" w:hAnsi="Arial" w:cs="Arial"/>
          <w:b/>
          <w:sz w:val="21"/>
          <w:lang w:val="ru-RU"/>
        </w:rPr>
        <w:t>7.11.16</w:t>
      </w:r>
      <w:r>
        <w:rPr>
          <w:rFonts w:ascii="Arial" w:hAnsi="Arial" w:cs="Arial"/>
          <w:sz w:val="21"/>
          <w:lang w:val="ru-RU"/>
        </w:rPr>
        <w:t xml:space="preserve"> </w:t>
      </w:r>
      <w:r w:rsidRPr="006E56F1">
        <w:rPr>
          <w:rFonts w:ascii="Arial" w:hAnsi="Arial" w:cs="Arial"/>
          <w:sz w:val="21"/>
          <w:lang w:val="ru-RU"/>
        </w:rPr>
        <w:t>Протипожежні нормально відкриті клапани, що встановлюються згідно</w:t>
      </w:r>
      <w:r w:rsidRPr="006E56F1">
        <w:rPr>
          <w:rFonts w:ascii="Arial" w:hAnsi="Arial" w:cs="Arial"/>
          <w:spacing w:val="-7"/>
          <w:sz w:val="21"/>
          <w:lang w:val="ru-RU"/>
        </w:rPr>
        <w:t xml:space="preserve"> </w:t>
      </w:r>
      <w:r w:rsidRPr="006E56F1">
        <w:rPr>
          <w:rFonts w:ascii="Arial" w:hAnsi="Arial" w:cs="Arial"/>
          <w:sz w:val="21"/>
          <w:lang w:val="ru-RU"/>
        </w:rPr>
        <w:t>з</w:t>
      </w:r>
      <w:r w:rsidRPr="006E56F1">
        <w:rPr>
          <w:rFonts w:ascii="Arial" w:hAnsi="Arial" w:cs="Arial"/>
          <w:spacing w:val="-9"/>
          <w:sz w:val="21"/>
          <w:lang w:val="ru-RU"/>
        </w:rPr>
        <w:t xml:space="preserve"> </w:t>
      </w:r>
      <w:r w:rsidRPr="006E56F1">
        <w:rPr>
          <w:rFonts w:ascii="Arial" w:hAnsi="Arial" w:cs="Arial"/>
          <w:sz w:val="21"/>
          <w:lang w:val="ru-RU"/>
        </w:rPr>
        <w:t>7.2.9,</w:t>
      </w:r>
      <w:r w:rsidRPr="006E56F1">
        <w:rPr>
          <w:rFonts w:ascii="Arial" w:hAnsi="Arial" w:cs="Arial"/>
          <w:spacing w:val="-9"/>
          <w:sz w:val="21"/>
          <w:lang w:val="ru-RU"/>
        </w:rPr>
        <w:t xml:space="preserve"> </w:t>
      </w:r>
      <w:r w:rsidRPr="006E56F1">
        <w:rPr>
          <w:rFonts w:ascii="Arial" w:hAnsi="Arial" w:cs="Arial"/>
          <w:sz w:val="21"/>
          <w:lang w:val="ru-RU"/>
        </w:rPr>
        <w:t>7.9.3,</w:t>
      </w:r>
      <w:r w:rsidRPr="006E56F1">
        <w:rPr>
          <w:rFonts w:ascii="Arial" w:hAnsi="Arial" w:cs="Arial"/>
          <w:spacing w:val="-11"/>
          <w:sz w:val="21"/>
          <w:lang w:val="ru-RU"/>
        </w:rPr>
        <w:t xml:space="preserve"> </w:t>
      </w:r>
      <w:r w:rsidRPr="006E56F1">
        <w:rPr>
          <w:rFonts w:ascii="Arial" w:hAnsi="Arial" w:cs="Arial"/>
          <w:sz w:val="21"/>
          <w:lang w:val="ru-RU"/>
        </w:rPr>
        <w:t>7.2.15,</w:t>
      </w:r>
      <w:r w:rsidRPr="006E56F1">
        <w:rPr>
          <w:rFonts w:ascii="Arial" w:hAnsi="Arial" w:cs="Arial"/>
          <w:spacing w:val="-9"/>
          <w:sz w:val="21"/>
          <w:lang w:val="ru-RU"/>
        </w:rPr>
        <w:t xml:space="preserve"> </w:t>
      </w:r>
      <w:r w:rsidRPr="006E56F1">
        <w:rPr>
          <w:rFonts w:ascii="Arial" w:hAnsi="Arial" w:cs="Arial"/>
          <w:sz w:val="21"/>
          <w:lang w:val="ru-RU"/>
        </w:rPr>
        <w:t>7.10.5,</w:t>
      </w:r>
      <w:r w:rsidRPr="006E56F1">
        <w:rPr>
          <w:rFonts w:ascii="Arial" w:hAnsi="Arial" w:cs="Arial"/>
          <w:spacing w:val="-9"/>
          <w:sz w:val="21"/>
          <w:lang w:val="ru-RU"/>
        </w:rPr>
        <w:t xml:space="preserve"> </w:t>
      </w:r>
      <w:r w:rsidRPr="006E56F1">
        <w:rPr>
          <w:rFonts w:ascii="Arial" w:hAnsi="Arial" w:cs="Arial"/>
          <w:sz w:val="21"/>
          <w:lang w:val="ru-RU"/>
        </w:rPr>
        <w:t>7.11.1</w:t>
      </w:r>
      <w:r w:rsidRPr="006E56F1">
        <w:rPr>
          <w:rFonts w:ascii="Arial" w:hAnsi="Arial" w:cs="Arial"/>
          <w:spacing w:val="-7"/>
          <w:sz w:val="21"/>
          <w:lang w:val="ru-RU"/>
        </w:rPr>
        <w:t xml:space="preserve"> </w:t>
      </w:r>
      <w:r w:rsidRPr="006E56F1">
        <w:rPr>
          <w:rFonts w:ascii="Arial" w:hAnsi="Arial" w:cs="Arial"/>
          <w:sz w:val="21"/>
          <w:lang w:val="ru-RU"/>
        </w:rPr>
        <w:t>а),</w:t>
      </w:r>
      <w:r w:rsidRPr="006E56F1">
        <w:rPr>
          <w:rFonts w:ascii="Arial" w:hAnsi="Arial" w:cs="Arial"/>
          <w:spacing w:val="-9"/>
          <w:sz w:val="21"/>
          <w:lang w:val="ru-RU"/>
        </w:rPr>
        <w:t xml:space="preserve"> </w:t>
      </w:r>
      <w:r w:rsidRPr="006E56F1">
        <w:rPr>
          <w:rFonts w:ascii="Arial" w:hAnsi="Arial" w:cs="Arial"/>
          <w:sz w:val="21"/>
          <w:lang w:val="ru-RU"/>
        </w:rPr>
        <w:t>б),</w:t>
      </w:r>
      <w:r w:rsidRPr="006E56F1">
        <w:rPr>
          <w:rFonts w:ascii="Arial" w:hAnsi="Arial" w:cs="Arial"/>
          <w:spacing w:val="-9"/>
          <w:sz w:val="21"/>
          <w:lang w:val="ru-RU"/>
        </w:rPr>
        <w:t xml:space="preserve"> </w:t>
      </w:r>
      <w:r w:rsidRPr="006E56F1">
        <w:rPr>
          <w:rFonts w:ascii="Arial" w:hAnsi="Arial" w:cs="Arial"/>
          <w:sz w:val="21"/>
          <w:lang w:val="ru-RU"/>
        </w:rPr>
        <w:t>в)</w:t>
      </w:r>
      <w:r w:rsidRPr="006E56F1">
        <w:rPr>
          <w:rFonts w:ascii="Arial" w:hAnsi="Arial" w:cs="Arial"/>
          <w:spacing w:val="-8"/>
          <w:sz w:val="21"/>
          <w:lang w:val="ru-RU"/>
        </w:rPr>
        <w:t xml:space="preserve"> </w:t>
      </w:r>
      <w:r w:rsidRPr="006E56F1">
        <w:rPr>
          <w:rFonts w:ascii="Arial" w:hAnsi="Arial" w:cs="Arial"/>
          <w:sz w:val="21"/>
          <w:lang w:val="ru-RU"/>
        </w:rPr>
        <w:t>та</w:t>
      </w:r>
      <w:r w:rsidRPr="006E56F1">
        <w:rPr>
          <w:rFonts w:ascii="Arial" w:hAnsi="Arial" w:cs="Arial"/>
          <w:spacing w:val="-8"/>
          <w:sz w:val="21"/>
          <w:lang w:val="ru-RU"/>
        </w:rPr>
        <w:t xml:space="preserve"> </w:t>
      </w:r>
      <w:r w:rsidRPr="006E56F1">
        <w:rPr>
          <w:rFonts w:ascii="Arial" w:hAnsi="Arial" w:cs="Arial"/>
          <w:sz w:val="21"/>
          <w:lang w:val="ru-RU"/>
        </w:rPr>
        <w:t>д)</w:t>
      </w:r>
      <w:r w:rsidRPr="006E56F1">
        <w:rPr>
          <w:rFonts w:ascii="Arial" w:hAnsi="Arial" w:cs="Arial"/>
          <w:spacing w:val="-6"/>
          <w:sz w:val="21"/>
          <w:lang w:val="ru-RU"/>
        </w:rPr>
        <w:t xml:space="preserve"> </w:t>
      </w:r>
      <w:r w:rsidRPr="006E56F1">
        <w:rPr>
          <w:rFonts w:ascii="Arial" w:hAnsi="Arial" w:cs="Arial"/>
          <w:sz w:val="21"/>
          <w:lang w:val="ru-RU"/>
        </w:rPr>
        <w:t>у</w:t>
      </w:r>
      <w:r w:rsidRPr="006E56F1">
        <w:rPr>
          <w:rFonts w:ascii="Arial" w:hAnsi="Arial" w:cs="Arial"/>
          <w:spacing w:val="-12"/>
          <w:sz w:val="21"/>
          <w:lang w:val="ru-RU"/>
        </w:rPr>
        <w:t xml:space="preserve"> </w:t>
      </w:r>
      <w:r w:rsidRPr="006E56F1">
        <w:rPr>
          <w:rFonts w:ascii="Arial" w:hAnsi="Arial" w:cs="Arial"/>
          <w:sz w:val="21"/>
          <w:lang w:val="ru-RU"/>
        </w:rPr>
        <w:t>прорізах</w:t>
      </w:r>
      <w:r w:rsidRPr="006E56F1">
        <w:rPr>
          <w:rFonts w:ascii="Arial" w:hAnsi="Arial" w:cs="Arial"/>
          <w:spacing w:val="-7"/>
          <w:sz w:val="21"/>
          <w:lang w:val="ru-RU"/>
        </w:rPr>
        <w:t xml:space="preserve"> </w:t>
      </w:r>
      <w:r w:rsidRPr="006E56F1">
        <w:rPr>
          <w:rFonts w:ascii="Arial" w:hAnsi="Arial" w:cs="Arial"/>
          <w:sz w:val="21"/>
          <w:lang w:val="ru-RU"/>
        </w:rPr>
        <w:t>протипожежних</w:t>
      </w:r>
      <w:r w:rsidRPr="00147196">
        <w:rPr>
          <w:rFonts w:ascii="Arial" w:hAnsi="Arial" w:cs="Arial"/>
          <w:sz w:val="21"/>
          <w:lang w:val="ru-RU"/>
        </w:rPr>
        <w:t xml:space="preserve"> </w:t>
      </w:r>
      <w:r w:rsidRPr="006E56F1">
        <w:rPr>
          <w:rFonts w:ascii="Arial" w:hAnsi="Arial" w:cs="Arial"/>
          <w:sz w:val="21"/>
          <w:lang w:val="ru-RU"/>
        </w:rPr>
        <w:t>перешкод</w:t>
      </w:r>
      <w:r w:rsidRPr="006E56F1">
        <w:rPr>
          <w:rFonts w:ascii="Arial" w:hAnsi="Arial" w:cs="Arial"/>
          <w:spacing w:val="-7"/>
          <w:sz w:val="21"/>
          <w:lang w:val="ru-RU"/>
        </w:rPr>
        <w:t xml:space="preserve"> </w:t>
      </w:r>
      <w:r w:rsidRPr="006E56F1">
        <w:rPr>
          <w:rFonts w:ascii="Arial" w:hAnsi="Arial" w:cs="Arial"/>
          <w:sz w:val="21"/>
          <w:lang w:val="ru-RU"/>
        </w:rPr>
        <w:t>або</w:t>
      </w:r>
      <w:r w:rsidRPr="006E56F1">
        <w:rPr>
          <w:rFonts w:ascii="Arial" w:hAnsi="Arial" w:cs="Arial"/>
          <w:spacing w:val="-7"/>
          <w:sz w:val="21"/>
          <w:lang w:val="ru-RU"/>
        </w:rPr>
        <w:t xml:space="preserve"> </w:t>
      </w:r>
      <w:r w:rsidRPr="006E56F1">
        <w:rPr>
          <w:rFonts w:ascii="Arial" w:hAnsi="Arial" w:cs="Arial"/>
          <w:sz w:val="21"/>
          <w:lang w:val="ru-RU"/>
        </w:rPr>
        <w:t>огороджувальних</w:t>
      </w:r>
      <w:r w:rsidRPr="006E56F1">
        <w:rPr>
          <w:rFonts w:ascii="Arial" w:hAnsi="Arial" w:cs="Arial"/>
          <w:spacing w:val="-7"/>
          <w:sz w:val="21"/>
          <w:lang w:val="ru-RU"/>
        </w:rPr>
        <w:t xml:space="preserve"> </w:t>
      </w:r>
      <w:r w:rsidRPr="006E56F1">
        <w:rPr>
          <w:rFonts w:ascii="Arial" w:hAnsi="Arial" w:cs="Arial"/>
          <w:sz w:val="21"/>
          <w:lang w:val="ru-RU"/>
        </w:rPr>
        <w:t>будівельних</w:t>
      </w:r>
      <w:r w:rsidRPr="006E56F1">
        <w:rPr>
          <w:rFonts w:ascii="Arial" w:hAnsi="Arial" w:cs="Arial"/>
          <w:spacing w:val="-7"/>
          <w:sz w:val="21"/>
          <w:lang w:val="ru-RU"/>
        </w:rPr>
        <w:t xml:space="preserve"> </w:t>
      </w:r>
      <w:r w:rsidRPr="006E56F1">
        <w:rPr>
          <w:rFonts w:ascii="Arial" w:hAnsi="Arial" w:cs="Arial"/>
          <w:sz w:val="21"/>
          <w:lang w:val="ru-RU"/>
        </w:rPr>
        <w:t>конструкціях</w:t>
      </w:r>
      <w:r w:rsidRPr="006E56F1">
        <w:rPr>
          <w:rFonts w:ascii="Arial" w:hAnsi="Arial" w:cs="Arial"/>
          <w:spacing w:val="-7"/>
          <w:sz w:val="21"/>
          <w:lang w:val="ru-RU"/>
        </w:rPr>
        <w:t xml:space="preserve"> </w:t>
      </w:r>
      <w:r w:rsidRPr="006E56F1">
        <w:rPr>
          <w:rFonts w:ascii="Arial" w:hAnsi="Arial" w:cs="Arial"/>
          <w:sz w:val="21"/>
          <w:lang w:val="ru-RU"/>
        </w:rPr>
        <w:t>з</w:t>
      </w:r>
      <w:r w:rsidRPr="006E56F1">
        <w:rPr>
          <w:rFonts w:ascii="Arial" w:hAnsi="Arial" w:cs="Arial"/>
          <w:spacing w:val="-8"/>
          <w:sz w:val="21"/>
          <w:lang w:val="ru-RU"/>
        </w:rPr>
        <w:t xml:space="preserve"> </w:t>
      </w:r>
      <w:r w:rsidRPr="006E56F1">
        <w:rPr>
          <w:rFonts w:ascii="Arial" w:hAnsi="Arial" w:cs="Arial"/>
          <w:sz w:val="21"/>
          <w:lang w:val="ru-RU"/>
        </w:rPr>
        <w:t>нормованим</w:t>
      </w:r>
      <w:r w:rsidRPr="006E56F1">
        <w:rPr>
          <w:rFonts w:ascii="Arial" w:hAnsi="Arial" w:cs="Arial"/>
          <w:spacing w:val="-8"/>
          <w:sz w:val="21"/>
          <w:lang w:val="ru-RU"/>
        </w:rPr>
        <w:t xml:space="preserve"> </w:t>
      </w:r>
      <w:r w:rsidRPr="006E56F1">
        <w:rPr>
          <w:rFonts w:ascii="Arial" w:hAnsi="Arial" w:cs="Arial"/>
          <w:sz w:val="21"/>
          <w:lang w:val="ru-RU"/>
        </w:rPr>
        <w:t>класом вогнестійкості, а також у повітроводах, що перетинають ці конструкції, слід передбачати з урахуванням вимог 11.4 та класом вогнестійкості не</w:t>
      </w:r>
      <w:r w:rsidRPr="006E56F1">
        <w:rPr>
          <w:rFonts w:ascii="Arial" w:hAnsi="Arial" w:cs="Arial"/>
          <w:spacing w:val="-21"/>
          <w:sz w:val="21"/>
          <w:lang w:val="ru-RU"/>
        </w:rPr>
        <w:t xml:space="preserve"> </w:t>
      </w:r>
      <w:r w:rsidRPr="006E56F1">
        <w:rPr>
          <w:rFonts w:ascii="Arial" w:hAnsi="Arial" w:cs="Arial"/>
          <w:sz w:val="21"/>
          <w:lang w:val="ru-RU"/>
        </w:rPr>
        <w:t>менше:</w:t>
      </w:r>
    </w:p>
    <w:p w:rsidR="00FE2F46" w:rsidRPr="006E56F1" w:rsidRDefault="00FE2F46" w:rsidP="006E56F1">
      <w:pPr>
        <w:pStyle w:val="a3"/>
        <w:spacing w:before="0" w:line="288" w:lineRule="auto"/>
        <w:ind w:left="832" w:firstLine="0"/>
        <w:jc w:val="left"/>
        <w:rPr>
          <w:rFonts w:ascii="Arial" w:hAnsi="Arial" w:cs="Arial"/>
          <w:sz w:val="21"/>
          <w:lang w:val="ru-RU"/>
        </w:rPr>
      </w:pPr>
      <w:r w:rsidRPr="006E56F1">
        <w:rPr>
          <w:rFonts w:ascii="Arial" w:hAnsi="Arial" w:cs="Arial"/>
          <w:sz w:val="21"/>
          <w:lang w:val="ru-RU"/>
        </w:rPr>
        <w:t xml:space="preserve">ЕІ 120  - для протипожежних перешкод </w:t>
      </w:r>
      <w:r w:rsidRPr="006E56F1">
        <w:rPr>
          <w:rFonts w:ascii="Arial" w:hAnsi="Arial" w:cs="Arial"/>
          <w:sz w:val="21"/>
        </w:rPr>
        <w:t>REI</w:t>
      </w:r>
      <w:r w:rsidRPr="006E56F1">
        <w:rPr>
          <w:rFonts w:ascii="Arial" w:hAnsi="Arial" w:cs="Arial"/>
          <w:sz w:val="21"/>
          <w:lang w:val="ru-RU"/>
        </w:rPr>
        <w:t xml:space="preserve"> 180 (ЕІ 180), </w:t>
      </w:r>
      <w:r w:rsidRPr="006E56F1">
        <w:rPr>
          <w:rFonts w:ascii="Arial" w:hAnsi="Arial" w:cs="Arial"/>
          <w:sz w:val="21"/>
        </w:rPr>
        <w:t>REI</w:t>
      </w:r>
      <w:r w:rsidRPr="006E56F1">
        <w:rPr>
          <w:rFonts w:ascii="Arial" w:hAnsi="Arial" w:cs="Arial"/>
          <w:sz w:val="21"/>
          <w:lang w:val="ru-RU"/>
        </w:rPr>
        <w:t xml:space="preserve"> 150 (ЕІ 150);</w:t>
      </w:r>
    </w:p>
    <w:p w:rsidR="00187CC2" w:rsidRDefault="00FE2F46" w:rsidP="006E56F1">
      <w:pPr>
        <w:pStyle w:val="a3"/>
        <w:tabs>
          <w:tab w:val="left" w:pos="1727"/>
        </w:tabs>
        <w:spacing w:before="0" w:line="288" w:lineRule="auto"/>
        <w:ind w:left="832" w:right="2209" w:firstLine="0"/>
        <w:jc w:val="left"/>
        <w:rPr>
          <w:rFonts w:ascii="Arial" w:hAnsi="Arial" w:cs="Arial"/>
          <w:sz w:val="21"/>
          <w:lang w:val="ru-RU"/>
        </w:rPr>
      </w:pPr>
      <w:r w:rsidRPr="006E56F1">
        <w:rPr>
          <w:rFonts w:ascii="Arial" w:hAnsi="Arial" w:cs="Arial"/>
          <w:sz w:val="21"/>
          <w:lang w:val="ru-RU"/>
        </w:rPr>
        <w:t>ЕІ</w:t>
      </w:r>
      <w:r w:rsidRPr="006E56F1">
        <w:rPr>
          <w:rFonts w:ascii="Arial" w:hAnsi="Arial" w:cs="Arial"/>
          <w:spacing w:val="-1"/>
          <w:sz w:val="21"/>
          <w:lang w:val="ru-RU"/>
        </w:rPr>
        <w:t xml:space="preserve"> </w:t>
      </w:r>
      <w:r w:rsidRPr="006E56F1">
        <w:rPr>
          <w:rFonts w:ascii="Arial" w:hAnsi="Arial" w:cs="Arial"/>
          <w:sz w:val="21"/>
          <w:lang w:val="ru-RU"/>
        </w:rPr>
        <w:t>90</w:t>
      </w:r>
      <w:r w:rsidRPr="006E56F1">
        <w:rPr>
          <w:rFonts w:ascii="Arial" w:hAnsi="Arial" w:cs="Arial"/>
          <w:sz w:val="21"/>
          <w:lang w:val="ru-RU"/>
        </w:rPr>
        <w:tab/>
        <w:t xml:space="preserve">- для протипожежних перешкод </w:t>
      </w:r>
      <w:r w:rsidRPr="006E56F1">
        <w:rPr>
          <w:rFonts w:ascii="Arial" w:hAnsi="Arial" w:cs="Arial"/>
          <w:sz w:val="21"/>
        </w:rPr>
        <w:t>REI</w:t>
      </w:r>
      <w:r w:rsidRPr="006E56F1">
        <w:rPr>
          <w:rFonts w:ascii="Arial" w:hAnsi="Arial" w:cs="Arial"/>
          <w:sz w:val="21"/>
          <w:lang w:val="ru-RU"/>
        </w:rPr>
        <w:t xml:space="preserve"> 120</w:t>
      </w:r>
      <w:r w:rsidRPr="006E56F1">
        <w:rPr>
          <w:rFonts w:ascii="Arial" w:hAnsi="Arial" w:cs="Arial"/>
          <w:spacing w:val="-17"/>
          <w:sz w:val="21"/>
          <w:lang w:val="ru-RU"/>
        </w:rPr>
        <w:t xml:space="preserve"> </w:t>
      </w:r>
      <w:r w:rsidRPr="006E56F1">
        <w:rPr>
          <w:rFonts w:ascii="Arial" w:hAnsi="Arial" w:cs="Arial"/>
          <w:sz w:val="21"/>
          <w:lang w:val="ru-RU"/>
        </w:rPr>
        <w:t>(ЕІ</w:t>
      </w:r>
      <w:r w:rsidRPr="006E56F1">
        <w:rPr>
          <w:rFonts w:ascii="Arial" w:hAnsi="Arial" w:cs="Arial"/>
          <w:spacing w:val="-3"/>
          <w:sz w:val="21"/>
          <w:lang w:val="ru-RU"/>
        </w:rPr>
        <w:t xml:space="preserve"> </w:t>
      </w:r>
      <w:r w:rsidRPr="006E56F1">
        <w:rPr>
          <w:rFonts w:ascii="Arial" w:hAnsi="Arial" w:cs="Arial"/>
          <w:sz w:val="21"/>
          <w:lang w:val="ru-RU"/>
        </w:rPr>
        <w:t>120);</w:t>
      </w:r>
    </w:p>
    <w:p w:rsidR="00187CC2" w:rsidRDefault="00FE2F46" w:rsidP="006E56F1">
      <w:pPr>
        <w:pStyle w:val="a3"/>
        <w:tabs>
          <w:tab w:val="left" w:pos="1727"/>
        </w:tabs>
        <w:spacing w:before="0" w:line="288" w:lineRule="auto"/>
        <w:ind w:left="832" w:right="2209" w:firstLine="0"/>
        <w:jc w:val="left"/>
        <w:rPr>
          <w:rFonts w:ascii="Arial" w:hAnsi="Arial" w:cs="Arial"/>
          <w:sz w:val="21"/>
          <w:lang w:val="ru-RU"/>
        </w:rPr>
      </w:pPr>
      <w:r w:rsidRPr="006E56F1">
        <w:rPr>
          <w:rFonts w:ascii="Arial" w:hAnsi="Arial" w:cs="Arial"/>
          <w:sz w:val="21"/>
          <w:lang w:val="ru-RU"/>
        </w:rPr>
        <w:t>ЕІ</w:t>
      </w:r>
      <w:r w:rsidRPr="006E56F1">
        <w:rPr>
          <w:rFonts w:ascii="Arial" w:hAnsi="Arial" w:cs="Arial"/>
          <w:spacing w:val="-1"/>
          <w:sz w:val="21"/>
          <w:lang w:val="ru-RU"/>
        </w:rPr>
        <w:t xml:space="preserve"> </w:t>
      </w:r>
      <w:r w:rsidRPr="006E56F1">
        <w:rPr>
          <w:rFonts w:ascii="Arial" w:hAnsi="Arial" w:cs="Arial"/>
          <w:sz w:val="21"/>
          <w:lang w:val="ru-RU"/>
        </w:rPr>
        <w:t>60</w:t>
      </w:r>
      <w:r w:rsidRPr="006E56F1">
        <w:rPr>
          <w:rFonts w:ascii="Arial" w:hAnsi="Arial" w:cs="Arial"/>
          <w:sz w:val="21"/>
          <w:lang w:val="ru-RU"/>
        </w:rPr>
        <w:tab/>
        <w:t xml:space="preserve">- для протипожежних перешкод </w:t>
      </w:r>
      <w:r w:rsidRPr="006E56F1">
        <w:rPr>
          <w:rFonts w:ascii="Arial" w:hAnsi="Arial" w:cs="Arial"/>
          <w:sz w:val="21"/>
        </w:rPr>
        <w:t>REI</w:t>
      </w:r>
      <w:r w:rsidRPr="006E56F1">
        <w:rPr>
          <w:rFonts w:ascii="Arial" w:hAnsi="Arial" w:cs="Arial"/>
          <w:sz w:val="21"/>
          <w:lang w:val="ru-RU"/>
        </w:rPr>
        <w:t xml:space="preserve"> 90</w:t>
      </w:r>
      <w:r w:rsidRPr="006E56F1">
        <w:rPr>
          <w:rFonts w:ascii="Arial" w:hAnsi="Arial" w:cs="Arial"/>
          <w:spacing w:val="-14"/>
          <w:sz w:val="21"/>
          <w:lang w:val="ru-RU"/>
        </w:rPr>
        <w:t xml:space="preserve"> </w:t>
      </w:r>
      <w:r w:rsidRPr="006E56F1">
        <w:rPr>
          <w:rFonts w:ascii="Arial" w:hAnsi="Arial" w:cs="Arial"/>
          <w:sz w:val="21"/>
          <w:lang w:val="ru-RU"/>
        </w:rPr>
        <w:t>(ЕІ</w:t>
      </w:r>
      <w:r w:rsidRPr="006E56F1">
        <w:rPr>
          <w:rFonts w:ascii="Arial" w:hAnsi="Arial" w:cs="Arial"/>
          <w:spacing w:val="-5"/>
          <w:sz w:val="21"/>
          <w:lang w:val="ru-RU"/>
        </w:rPr>
        <w:t xml:space="preserve"> </w:t>
      </w:r>
      <w:r w:rsidRPr="006E56F1">
        <w:rPr>
          <w:rFonts w:ascii="Arial" w:hAnsi="Arial" w:cs="Arial"/>
          <w:sz w:val="21"/>
          <w:lang w:val="ru-RU"/>
        </w:rPr>
        <w:t xml:space="preserve">90); </w:t>
      </w:r>
    </w:p>
    <w:p w:rsidR="00187CC2" w:rsidRDefault="00FE2F46" w:rsidP="006E56F1">
      <w:pPr>
        <w:pStyle w:val="a3"/>
        <w:tabs>
          <w:tab w:val="left" w:pos="1727"/>
        </w:tabs>
        <w:spacing w:before="0" w:line="288" w:lineRule="auto"/>
        <w:ind w:left="832" w:right="2209" w:firstLine="0"/>
        <w:jc w:val="left"/>
        <w:rPr>
          <w:rFonts w:ascii="Arial" w:hAnsi="Arial" w:cs="Arial"/>
          <w:sz w:val="21"/>
          <w:lang w:val="ru-RU"/>
        </w:rPr>
      </w:pPr>
      <w:r w:rsidRPr="006E56F1">
        <w:rPr>
          <w:rFonts w:ascii="Arial" w:hAnsi="Arial" w:cs="Arial"/>
          <w:sz w:val="21"/>
          <w:lang w:val="ru-RU"/>
        </w:rPr>
        <w:t>ЕІ</w:t>
      </w:r>
      <w:r w:rsidRPr="006E56F1">
        <w:rPr>
          <w:rFonts w:ascii="Arial" w:hAnsi="Arial" w:cs="Arial"/>
          <w:spacing w:val="-1"/>
          <w:sz w:val="21"/>
          <w:lang w:val="ru-RU"/>
        </w:rPr>
        <w:t xml:space="preserve"> </w:t>
      </w:r>
      <w:r w:rsidRPr="006E56F1">
        <w:rPr>
          <w:rFonts w:ascii="Arial" w:hAnsi="Arial" w:cs="Arial"/>
          <w:sz w:val="21"/>
          <w:lang w:val="ru-RU"/>
        </w:rPr>
        <w:t>45</w:t>
      </w:r>
      <w:r w:rsidRPr="006E56F1">
        <w:rPr>
          <w:rFonts w:ascii="Arial" w:hAnsi="Arial" w:cs="Arial"/>
          <w:sz w:val="21"/>
          <w:lang w:val="ru-RU"/>
        </w:rPr>
        <w:tab/>
        <w:t xml:space="preserve">- для протипожежних перешкод </w:t>
      </w:r>
      <w:r w:rsidRPr="006E56F1">
        <w:rPr>
          <w:rFonts w:ascii="Arial" w:hAnsi="Arial" w:cs="Arial"/>
          <w:sz w:val="21"/>
        </w:rPr>
        <w:t>REI</w:t>
      </w:r>
      <w:r w:rsidRPr="006E56F1">
        <w:rPr>
          <w:rFonts w:ascii="Arial" w:hAnsi="Arial" w:cs="Arial"/>
          <w:sz w:val="21"/>
          <w:lang w:val="ru-RU"/>
        </w:rPr>
        <w:t xml:space="preserve"> 60</w:t>
      </w:r>
      <w:r w:rsidRPr="006E56F1">
        <w:rPr>
          <w:rFonts w:ascii="Arial" w:hAnsi="Arial" w:cs="Arial"/>
          <w:spacing w:val="-14"/>
          <w:sz w:val="21"/>
          <w:lang w:val="ru-RU"/>
        </w:rPr>
        <w:t xml:space="preserve"> </w:t>
      </w:r>
      <w:r w:rsidRPr="006E56F1">
        <w:rPr>
          <w:rFonts w:ascii="Arial" w:hAnsi="Arial" w:cs="Arial"/>
          <w:sz w:val="21"/>
          <w:lang w:val="ru-RU"/>
        </w:rPr>
        <w:t>(ЕІ</w:t>
      </w:r>
      <w:r w:rsidRPr="006E56F1">
        <w:rPr>
          <w:rFonts w:ascii="Arial" w:hAnsi="Arial" w:cs="Arial"/>
          <w:spacing w:val="-5"/>
          <w:sz w:val="21"/>
          <w:lang w:val="ru-RU"/>
        </w:rPr>
        <w:t xml:space="preserve"> </w:t>
      </w:r>
      <w:r w:rsidRPr="006E56F1">
        <w:rPr>
          <w:rFonts w:ascii="Arial" w:hAnsi="Arial" w:cs="Arial"/>
          <w:sz w:val="21"/>
          <w:lang w:val="ru-RU"/>
        </w:rPr>
        <w:t xml:space="preserve">60); </w:t>
      </w:r>
    </w:p>
    <w:p w:rsidR="00187CC2" w:rsidRDefault="00FE2F46" w:rsidP="006E56F1">
      <w:pPr>
        <w:pStyle w:val="a3"/>
        <w:tabs>
          <w:tab w:val="left" w:pos="1727"/>
        </w:tabs>
        <w:spacing w:before="0" w:line="288" w:lineRule="auto"/>
        <w:ind w:left="832" w:right="2209" w:firstLine="0"/>
        <w:jc w:val="left"/>
        <w:rPr>
          <w:rFonts w:ascii="Arial" w:hAnsi="Arial" w:cs="Arial"/>
          <w:sz w:val="21"/>
          <w:lang w:val="ru-RU"/>
        </w:rPr>
      </w:pPr>
      <w:r w:rsidRPr="006E56F1">
        <w:rPr>
          <w:rFonts w:ascii="Arial" w:hAnsi="Arial" w:cs="Arial"/>
          <w:sz w:val="21"/>
          <w:lang w:val="ru-RU"/>
        </w:rPr>
        <w:t>ЕІ</w:t>
      </w:r>
      <w:r w:rsidRPr="006E56F1">
        <w:rPr>
          <w:rFonts w:ascii="Arial" w:hAnsi="Arial" w:cs="Arial"/>
          <w:spacing w:val="-1"/>
          <w:sz w:val="21"/>
          <w:lang w:val="ru-RU"/>
        </w:rPr>
        <w:t xml:space="preserve"> </w:t>
      </w:r>
      <w:r w:rsidRPr="006E56F1">
        <w:rPr>
          <w:rFonts w:ascii="Arial" w:hAnsi="Arial" w:cs="Arial"/>
          <w:sz w:val="21"/>
          <w:lang w:val="ru-RU"/>
        </w:rPr>
        <w:t>30</w:t>
      </w:r>
      <w:r w:rsidRPr="006E56F1">
        <w:rPr>
          <w:rFonts w:ascii="Arial" w:hAnsi="Arial" w:cs="Arial"/>
          <w:sz w:val="21"/>
          <w:lang w:val="ru-RU"/>
        </w:rPr>
        <w:tab/>
        <w:t xml:space="preserve">- для протипожежних перешкод </w:t>
      </w:r>
      <w:r w:rsidRPr="006E56F1">
        <w:rPr>
          <w:rFonts w:ascii="Arial" w:hAnsi="Arial" w:cs="Arial"/>
          <w:sz w:val="21"/>
        </w:rPr>
        <w:t>REI</w:t>
      </w:r>
      <w:r w:rsidRPr="006E56F1">
        <w:rPr>
          <w:rFonts w:ascii="Arial" w:hAnsi="Arial" w:cs="Arial"/>
          <w:sz w:val="21"/>
          <w:lang w:val="ru-RU"/>
        </w:rPr>
        <w:t xml:space="preserve"> 45</w:t>
      </w:r>
      <w:r w:rsidRPr="006E56F1">
        <w:rPr>
          <w:rFonts w:ascii="Arial" w:hAnsi="Arial" w:cs="Arial"/>
          <w:spacing w:val="-14"/>
          <w:sz w:val="21"/>
          <w:lang w:val="ru-RU"/>
        </w:rPr>
        <w:t xml:space="preserve"> </w:t>
      </w:r>
      <w:r w:rsidRPr="006E56F1">
        <w:rPr>
          <w:rFonts w:ascii="Arial" w:hAnsi="Arial" w:cs="Arial"/>
          <w:sz w:val="21"/>
          <w:lang w:val="ru-RU"/>
        </w:rPr>
        <w:t>(ЕІ</w:t>
      </w:r>
      <w:r w:rsidRPr="006E56F1">
        <w:rPr>
          <w:rFonts w:ascii="Arial" w:hAnsi="Arial" w:cs="Arial"/>
          <w:spacing w:val="-5"/>
          <w:sz w:val="21"/>
          <w:lang w:val="ru-RU"/>
        </w:rPr>
        <w:t xml:space="preserve"> </w:t>
      </w:r>
      <w:r w:rsidRPr="006E56F1">
        <w:rPr>
          <w:rFonts w:ascii="Arial" w:hAnsi="Arial" w:cs="Arial"/>
          <w:sz w:val="21"/>
          <w:lang w:val="ru-RU"/>
        </w:rPr>
        <w:t xml:space="preserve">45); </w:t>
      </w:r>
    </w:p>
    <w:p w:rsidR="00FE2F46" w:rsidRPr="006E56F1" w:rsidRDefault="00FE2F46" w:rsidP="006E56F1">
      <w:pPr>
        <w:pStyle w:val="a3"/>
        <w:tabs>
          <w:tab w:val="left" w:pos="1727"/>
        </w:tabs>
        <w:spacing w:before="0" w:line="288" w:lineRule="auto"/>
        <w:ind w:left="832" w:right="2209" w:firstLine="0"/>
        <w:jc w:val="left"/>
        <w:rPr>
          <w:rFonts w:ascii="Arial" w:hAnsi="Arial" w:cs="Arial"/>
          <w:sz w:val="21"/>
          <w:lang w:val="ru-RU"/>
        </w:rPr>
      </w:pPr>
      <w:r w:rsidRPr="006E56F1">
        <w:rPr>
          <w:rFonts w:ascii="Arial" w:hAnsi="Arial" w:cs="Arial"/>
          <w:sz w:val="21"/>
          <w:lang w:val="ru-RU"/>
        </w:rPr>
        <w:t>ЕІ</w:t>
      </w:r>
      <w:r w:rsidRPr="006E56F1">
        <w:rPr>
          <w:rFonts w:ascii="Arial" w:hAnsi="Arial" w:cs="Arial"/>
          <w:spacing w:val="-1"/>
          <w:sz w:val="21"/>
          <w:lang w:val="ru-RU"/>
        </w:rPr>
        <w:t xml:space="preserve"> </w:t>
      </w:r>
      <w:r w:rsidRPr="006E56F1">
        <w:rPr>
          <w:rFonts w:ascii="Arial" w:hAnsi="Arial" w:cs="Arial"/>
          <w:sz w:val="21"/>
          <w:lang w:val="ru-RU"/>
        </w:rPr>
        <w:t>15</w:t>
      </w:r>
      <w:r w:rsidRPr="006E56F1">
        <w:rPr>
          <w:rFonts w:ascii="Arial" w:hAnsi="Arial" w:cs="Arial"/>
          <w:sz w:val="21"/>
          <w:lang w:val="ru-RU"/>
        </w:rPr>
        <w:tab/>
        <w:t xml:space="preserve">- для протипожежних перешкод </w:t>
      </w:r>
      <w:r w:rsidRPr="006E56F1">
        <w:rPr>
          <w:rFonts w:ascii="Arial" w:hAnsi="Arial" w:cs="Arial"/>
          <w:sz w:val="21"/>
        </w:rPr>
        <w:t>REI</w:t>
      </w:r>
      <w:r w:rsidRPr="006E56F1">
        <w:rPr>
          <w:rFonts w:ascii="Arial" w:hAnsi="Arial" w:cs="Arial"/>
          <w:sz w:val="21"/>
          <w:lang w:val="ru-RU"/>
        </w:rPr>
        <w:t xml:space="preserve"> 15 (ЕІ</w:t>
      </w:r>
      <w:r w:rsidRPr="006E56F1">
        <w:rPr>
          <w:rFonts w:ascii="Arial" w:hAnsi="Arial" w:cs="Arial"/>
          <w:spacing w:val="-16"/>
          <w:sz w:val="21"/>
          <w:lang w:val="ru-RU"/>
        </w:rPr>
        <w:t xml:space="preserve"> </w:t>
      </w:r>
      <w:r w:rsidRPr="006E56F1">
        <w:rPr>
          <w:rFonts w:ascii="Arial" w:hAnsi="Arial" w:cs="Arial"/>
          <w:sz w:val="21"/>
          <w:lang w:val="ru-RU"/>
        </w:rPr>
        <w:t>15).</w:t>
      </w:r>
    </w:p>
    <w:p w:rsidR="00FE2F46" w:rsidRPr="006E56F1" w:rsidRDefault="00FE2F46" w:rsidP="006E56F1">
      <w:pPr>
        <w:pStyle w:val="a3"/>
        <w:spacing w:before="0" w:line="288" w:lineRule="auto"/>
        <w:ind w:right="111"/>
        <w:rPr>
          <w:rFonts w:ascii="Arial" w:hAnsi="Arial" w:cs="Arial"/>
          <w:sz w:val="21"/>
          <w:lang w:val="ru-RU"/>
        </w:rPr>
      </w:pPr>
      <w:r w:rsidRPr="006E56F1">
        <w:rPr>
          <w:rFonts w:ascii="Arial" w:hAnsi="Arial" w:cs="Arial"/>
          <w:sz w:val="21"/>
          <w:lang w:val="ru-RU"/>
        </w:rPr>
        <w:t>В інших випадках протипожежні нормально відкриті клапани слід передбачати класом вогнестійкості не менше нормованого для повітроводів, на яких вони встановлюються, але не менше ніж ЕІ 15.</w:t>
      </w:r>
    </w:p>
    <w:p w:rsidR="00FE2F46" w:rsidRPr="008723E6" w:rsidRDefault="00FE2F46" w:rsidP="00147196">
      <w:pPr>
        <w:pStyle w:val="a5"/>
        <w:tabs>
          <w:tab w:val="left" w:pos="1745"/>
        </w:tabs>
        <w:spacing w:before="0" w:line="288" w:lineRule="auto"/>
        <w:ind w:left="832" w:firstLine="0"/>
        <w:rPr>
          <w:rFonts w:ascii="Arial" w:hAnsi="Arial" w:cs="Arial"/>
          <w:sz w:val="21"/>
          <w:lang w:val="ru-RU"/>
        </w:rPr>
      </w:pPr>
      <w:r w:rsidRPr="00147196">
        <w:rPr>
          <w:rFonts w:ascii="Arial" w:hAnsi="Arial" w:cs="Arial"/>
          <w:b/>
          <w:sz w:val="21"/>
          <w:lang w:val="uk-UA"/>
        </w:rPr>
        <w:t>7.11.17</w:t>
      </w:r>
      <w:r>
        <w:rPr>
          <w:rFonts w:ascii="Arial" w:hAnsi="Arial" w:cs="Arial"/>
          <w:sz w:val="21"/>
          <w:lang w:val="uk-UA"/>
        </w:rPr>
        <w:t xml:space="preserve"> </w:t>
      </w:r>
      <w:r w:rsidRPr="008723E6">
        <w:rPr>
          <w:rFonts w:ascii="Arial" w:hAnsi="Arial" w:cs="Arial"/>
          <w:sz w:val="21"/>
          <w:lang w:val="ru-RU"/>
        </w:rPr>
        <w:t>Не допускається</w:t>
      </w:r>
      <w:r w:rsidRPr="008723E6">
        <w:rPr>
          <w:rFonts w:ascii="Arial" w:hAnsi="Arial" w:cs="Arial"/>
          <w:spacing w:val="-9"/>
          <w:sz w:val="21"/>
          <w:lang w:val="ru-RU"/>
        </w:rPr>
        <w:t xml:space="preserve"> </w:t>
      </w:r>
      <w:r w:rsidRPr="008723E6">
        <w:rPr>
          <w:rFonts w:ascii="Arial" w:hAnsi="Arial" w:cs="Arial"/>
          <w:sz w:val="21"/>
          <w:lang w:val="ru-RU"/>
        </w:rPr>
        <w:t>прокладати:</w:t>
      </w:r>
    </w:p>
    <w:p w:rsidR="00FE2F46" w:rsidRPr="008723E6" w:rsidRDefault="00FE2F46" w:rsidP="006E56F1">
      <w:pPr>
        <w:pStyle w:val="a3"/>
        <w:spacing w:before="0" w:line="288" w:lineRule="auto"/>
        <w:ind w:right="111"/>
        <w:rPr>
          <w:rFonts w:ascii="Arial" w:hAnsi="Arial" w:cs="Arial"/>
          <w:sz w:val="21"/>
          <w:lang w:val="ru-RU"/>
        </w:rPr>
      </w:pPr>
      <w:r w:rsidRPr="008723E6">
        <w:rPr>
          <w:rFonts w:ascii="Arial" w:hAnsi="Arial" w:cs="Arial"/>
          <w:sz w:val="21"/>
          <w:lang w:val="ru-RU"/>
        </w:rPr>
        <w:t>а) транзитні повітроводи - через сходові клітки, тамбур-шлюзи, ліфтові холи (за винятком повітроводів систем протидимної вентиляції, що обслуговують ці сходові клітки, тамбур-шлюзи та ліфтові холи), через приміщення захисних споруд цивільної оборони;</w:t>
      </w:r>
    </w:p>
    <w:p w:rsidR="00FE2F46" w:rsidRPr="008723E6" w:rsidRDefault="00FE2F46" w:rsidP="006E56F1">
      <w:pPr>
        <w:pStyle w:val="a3"/>
        <w:spacing w:before="0" w:line="288" w:lineRule="auto"/>
        <w:ind w:right="109"/>
        <w:rPr>
          <w:rFonts w:ascii="Arial" w:hAnsi="Arial" w:cs="Arial"/>
          <w:sz w:val="21"/>
          <w:lang w:val="ru-RU"/>
        </w:rPr>
      </w:pPr>
      <w:r w:rsidRPr="008723E6">
        <w:rPr>
          <w:rFonts w:ascii="Arial" w:hAnsi="Arial" w:cs="Arial"/>
          <w:sz w:val="21"/>
          <w:lang w:val="ru-RU"/>
        </w:rPr>
        <w:t>б) повітроводи, що обслуговують приміщення категорій А та Б і приміщення систем місцевих відсмоктувачів вибухонебезпечних сумішей, -у підвалах та у каналах, які розташовані під підлогою;</w:t>
      </w:r>
    </w:p>
    <w:p w:rsidR="00FE2F46" w:rsidRPr="006E56F1" w:rsidRDefault="00FE2F46" w:rsidP="006E56F1">
      <w:pPr>
        <w:pStyle w:val="a3"/>
        <w:spacing w:before="0" w:line="288" w:lineRule="auto"/>
        <w:ind w:right="110"/>
        <w:rPr>
          <w:rFonts w:ascii="Arial" w:hAnsi="Arial" w:cs="Arial"/>
          <w:sz w:val="21"/>
          <w:lang w:val="ru-RU"/>
        </w:rPr>
      </w:pPr>
      <w:r w:rsidRPr="008723E6">
        <w:rPr>
          <w:rFonts w:ascii="Arial" w:hAnsi="Arial" w:cs="Arial"/>
          <w:sz w:val="21"/>
          <w:lang w:val="ru-RU"/>
        </w:rPr>
        <w:t xml:space="preserve">в) напірні ділянки повітроводів систем місцевих відсмоктувачів вибухонебезпечних сумішей, а також шкідливих речовин 1-го та 2-го класів небезпеки або неприємно пахнучих речовин - через інші приміщення. </w:t>
      </w:r>
      <w:r w:rsidRPr="006E56F1">
        <w:rPr>
          <w:rFonts w:ascii="Arial" w:hAnsi="Arial" w:cs="Arial"/>
          <w:sz w:val="21"/>
          <w:lang w:val="ru-RU"/>
        </w:rPr>
        <w:t>Допускається прокладати зазначені повітроводи зварними без рознімних з'єднань класу щільності не менше ніж В.</w:t>
      </w:r>
    </w:p>
    <w:p w:rsidR="00FE2F46" w:rsidRPr="006E56F1" w:rsidRDefault="00FE2F46" w:rsidP="00147196">
      <w:pPr>
        <w:pStyle w:val="a5"/>
        <w:tabs>
          <w:tab w:val="left" w:pos="1815"/>
        </w:tabs>
        <w:spacing w:before="0" w:line="288" w:lineRule="auto"/>
        <w:ind w:right="109" w:firstLine="0"/>
        <w:rPr>
          <w:rFonts w:ascii="Arial" w:hAnsi="Arial" w:cs="Arial"/>
          <w:sz w:val="21"/>
          <w:lang w:val="ru-RU"/>
        </w:rPr>
      </w:pPr>
      <w:r w:rsidRPr="00147196">
        <w:rPr>
          <w:rFonts w:ascii="Arial" w:hAnsi="Arial" w:cs="Arial"/>
          <w:b/>
          <w:sz w:val="21"/>
          <w:lang w:val="ru-RU"/>
        </w:rPr>
        <w:t xml:space="preserve">             7.11.18</w:t>
      </w:r>
      <w:r>
        <w:rPr>
          <w:rFonts w:ascii="Arial" w:hAnsi="Arial" w:cs="Arial"/>
          <w:sz w:val="21"/>
          <w:lang w:val="ru-RU"/>
        </w:rPr>
        <w:t xml:space="preserve"> </w:t>
      </w:r>
      <w:r w:rsidRPr="006E56F1">
        <w:rPr>
          <w:rFonts w:ascii="Arial" w:hAnsi="Arial" w:cs="Arial"/>
          <w:sz w:val="21"/>
          <w:lang w:val="ru-RU"/>
        </w:rPr>
        <w:t>У місцях перетину протипожежних стін та перекриття І-го типу повітроводами</w:t>
      </w:r>
      <w:r w:rsidRPr="006E56F1">
        <w:rPr>
          <w:rFonts w:ascii="Arial" w:hAnsi="Arial" w:cs="Arial"/>
          <w:spacing w:val="-9"/>
          <w:sz w:val="21"/>
          <w:lang w:val="ru-RU"/>
        </w:rPr>
        <w:t xml:space="preserve"> </w:t>
      </w:r>
      <w:r w:rsidRPr="006E56F1">
        <w:rPr>
          <w:rFonts w:ascii="Arial" w:hAnsi="Arial" w:cs="Arial"/>
          <w:sz w:val="21"/>
          <w:lang w:val="ru-RU"/>
        </w:rPr>
        <w:t>згідно</w:t>
      </w:r>
      <w:r w:rsidRPr="006E56F1">
        <w:rPr>
          <w:rFonts w:ascii="Arial" w:hAnsi="Arial" w:cs="Arial"/>
          <w:spacing w:val="-9"/>
          <w:sz w:val="21"/>
          <w:lang w:val="ru-RU"/>
        </w:rPr>
        <w:t xml:space="preserve"> </w:t>
      </w:r>
      <w:r w:rsidRPr="006E56F1">
        <w:rPr>
          <w:rFonts w:ascii="Arial" w:hAnsi="Arial" w:cs="Arial"/>
          <w:sz w:val="21"/>
          <w:lang w:val="ru-RU"/>
        </w:rPr>
        <w:t>з</w:t>
      </w:r>
      <w:r w:rsidRPr="006E56F1">
        <w:rPr>
          <w:rFonts w:ascii="Arial" w:hAnsi="Arial" w:cs="Arial"/>
          <w:spacing w:val="-11"/>
          <w:sz w:val="21"/>
          <w:lang w:val="ru-RU"/>
        </w:rPr>
        <w:t xml:space="preserve"> </w:t>
      </w:r>
      <w:r w:rsidRPr="006E56F1">
        <w:rPr>
          <w:rFonts w:ascii="Arial" w:hAnsi="Arial" w:cs="Arial"/>
          <w:sz w:val="21"/>
          <w:lang w:val="ru-RU"/>
        </w:rPr>
        <w:t>7.11.1</w:t>
      </w:r>
      <w:r w:rsidRPr="006E56F1">
        <w:rPr>
          <w:rFonts w:ascii="Arial" w:hAnsi="Arial" w:cs="Arial"/>
          <w:spacing w:val="-9"/>
          <w:sz w:val="21"/>
          <w:lang w:val="ru-RU"/>
        </w:rPr>
        <w:t xml:space="preserve"> </w:t>
      </w:r>
      <w:r w:rsidRPr="006E56F1">
        <w:rPr>
          <w:rFonts w:ascii="Arial" w:hAnsi="Arial" w:cs="Arial"/>
          <w:sz w:val="21"/>
          <w:lang w:val="ru-RU"/>
        </w:rPr>
        <w:t>г)</w:t>
      </w:r>
      <w:r w:rsidRPr="006E56F1">
        <w:rPr>
          <w:rFonts w:ascii="Arial" w:hAnsi="Arial" w:cs="Arial"/>
          <w:spacing w:val="-10"/>
          <w:sz w:val="21"/>
          <w:lang w:val="ru-RU"/>
        </w:rPr>
        <w:t xml:space="preserve"> </w:t>
      </w:r>
      <w:r w:rsidRPr="006E56F1">
        <w:rPr>
          <w:rFonts w:ascii="Arial" w:hAnsi="Arial" w:cs="Arial"/>
          <w:sz w:val="21"/>
          <w:lang w:val="ru-RU"/>
        </w:rPr>
        <w:t>(за</w:t>
      </w:r>
      <w:r w:rsidRPr="006E56F1">
        <w:rPr>
          <w:rFonts w:ascii="Arial" w:hAnsi="Arial" w:cs="Arial"/>
          <w:spacing w:val="-10"/>
          <w:sz w:val="21"/>
          <w:lang w:val="ru-RU"/>
        </w:rPr>
        <w:t xml:space="preserve"> </w:t>
      </w:r>
      <w:r w:rsidRPr="006E56F1">
        <w:rPr>
          <w:rFonts w:ascii="Arial" w:hAnsi="Arial" w:cs="Arial"/>
          <w:sz w:val="21"/>
          <w:lang w:val="ru-RU"/>
        </w:rPr>
        <w:t>винятком</w:t>
      </w:r>
      <w:r w:rsidRPr="006E56F1">
        <w:rPr>
          <w:rFonts w:ascii="Arial" w:hAnsi="Arial" w:cs="Arial"/>
          <w:spacing w:val="-10"/>
          <w:sz w:val="21"/>
          <w:lang w:val="ru-RU"/>
        </w:rPr>
        <w:t xml:space="preserve"> </w:t>
      </w:r>
      <w:r w:rsidRPr="006E56F1">
        <w:rPr>
          <w:rFonts w:ascii="Arial" w:hAnsi="Arial" w:cs="Arial"/>
          <w:sz w:val="21"/>
          <w:lang w:val="ru-RU"/>
        </w:rPr>
        <w:t>систем</w:t>
      </w:r>
      <w:r w:rsidRPr="006E56F1">
        <w:rPr>
          <w:rFonts w:ascii="Arial" w:hAnsi="Arial" w:cs="Arial"/>
          <w:spacing w:val="-13"/>
          <w:sz w:val="21"/>
          <w:lang w:val="ru-RU"/>
        </w:rPr>
        <w:t xml:space="preserve"> </w:t>
      </w:r>
      <w:r w:rsidRPr="006E56F1">
        <w:rPr>
          <w:rFonts w:ascii="Arial" w:hAnsi="Arial" w:cs="Arial"/>
          <w:sz w:val="21"/>
          <w:lang w:val="ru-RU"/>
        </w:rPr>
        <w:t>протидимного</w:t>
      </w:r>
      <w:r w:rsidRPr="006E56F1">
        <w:rPr>
          <w:rFonts w:ascii="Arial" w:hAnsi="Arial" w:cs="Arial"/>
          <w:spacing w:val="-9"/>
          <w:sz w:val="21"/>
          <w:lang w:val="ru-RU"/>
        </w:rPr>
        <w:t xml:space="preserve"> </w:t>
      </w:r>
      <w:r w:rsidRPr="006E56F1">
        <w:rPr>
          <w:rFonts w:ascii="Arial" w:hAnsi="Arial" w:cs="Arial"/>
          <w:sz w:val="21"/>
          <w:lang w:val="ru-RU"/>
        </w:rPr>
        <w:t>захисту)</w:t>
      </w:r>
      <w:r w:rsidRPr="006E56F1">
        <w:rPr>
          <w:rFonts w:ascii="Arial" w:hAnsi="Arial" w:cs="Arial"/>
          <w:spacing w:val="-10"/>
          <w:sz w:val="21"/>
          <w:lang w:val="ru-RU"/>
        </w:rPr>
        <w:t xml:space="preserve"> </w:t>
      </w:r>
      <w:r w:rsidRPr="006E56F1">
        <w:rPr>
          <w:rFonts w:ascii="Arial" w:hAnsi="Arial" w:cs="Arial"/>
          <w:sz w:val="21"/>
          <w:lang w:val="ru-RU"/>
        </w:rPr>
        <w:t>слід передбачати нормально відкриті протипожежні</w:t>
      </w:r>
      <w:r w:rsidRPr="006E56F1">
        <w:rPr>
          <w:rFonts w:ascii="Arial" w:hAnsi="Arial" w:cs="Arial"/>
          <w:spacing w:val="-19"/>
          <w:sz w:val="21"/>
          <w:lang w:val="ru-RU"/>
        </w:rPr>
        <w:t xml:space="preserve"> </w:t>
      </w:r>
      <w:r w:rsidRPr="006E56F1">
        <w:rPr>
          <w:rFonts w:ascii="Arial" w:hAnsi="Arial" w:cs="Arial"/>
          <w:sz w:val="21"/>
          <w:lang w:val="ru-RU"/>
        </w:rPr>
        <w:t>клапани.</w:t>
      </w:r>
    </w:p>
    <w:p w:rsidR="00FE2F46" w:rsidRPr="006E56F1" w:rsidRDefault="00FE2F46" w:rsidP="00147196">
      <w:pPr>
        <w:pStyle w:val="a3"/>
        <w:spacing w:before="0" w:line="288" w:lineRule="auto"/>
        <w:ind w:right="110" w:firstLine="0"/>
        <w:rPr>
          <w:rFonts w:ascii="Arial" w:hAnsi="Arial" w:cs="Arial"/>
          <w:sz w:val="21"/>
          <w:lang w:val="ru-RU"/>
        </w:rPr>
      </w:pPr>
      <w:r>
        <w:rPr>
          <w:rFonts w:ascii="Arial" w:hAnsi="Arial" w:cs="Arial"/>
          <w:sz w:val="21"/>
          <w:lang w:val="ru-RU"/>
        </w:rPr>
        <w:t xml:space="preserve">           </w:t>
      </w:r>
      <w:r w:rsidRPr="00147196">
        <w:rPr>
          <w:rFonts w:ascii="Arial" w:hAnsi="Arial" w:cs="Arial"/>
          <w:b/>
          <w:sz w:val="21"/>
          <w:lang w:val="ru-RU"/>
        </w:rPr>
        <w:t>7.11.19</w:t>
      </w:r>
      <w:r>
        <w:rPr>
          <w:rFonts w:ascii="Arial" w:hAnsi="Arial" w:cs="Arial"/>
          <w:sz w:val="21"/>
          <w:lang w:val="ru-RU"/>
        </w:rPr>
        <w:t xml:space="preserve"> </w:t>
      </w:r>
      <w:r w:rsidRPr="006E56F1">
        <w:rPr>
          <w:rFonts w:ascii="Arial" w:hAnsi="Arial" w:cs="Arial"/>
          <w:sz w:val="21"/>
          <w:lang w:val="ru-RU"/>
        </w:rPr>
        <w:t>Місця проходу транзитних повітроводів через стіни, перегородки та перекриття будівель (у тому числі  в кожухах  та шахтах) слід ущільнювати</w:t>
      </w:r>
      <w:r w:rsidRPr="00147196">
        <w:rPr>
          <w:rFonts w:ascii="Arial" w:hAnsi="Arial" w:cs="Arial"/>
          <w:sz w:val="21"/>
          <w:lang w:val="ru-RU"/>
        </w:rPr>
        <w:t xml:space="preserve"> </w:t>
      </w:r>
      <w:r w:rsidRPr="006E56F1">
        <w:rPr>
          <w:rFonts w:ascii="Arial" w:hAnsi="Arial" w:cs="Arial"/>
          <w:sz w:val="21"/>
          <w:lang w:val="ru-RU"/>
        </w:rPr>
        <w:t>негорючими матеріалами, забезпечуючи нормований клас вогнестійкості огороджувальної конструкції, яку перетинає повітровід, за винятком місць проходу повітроводів через перекриття (у межах протипожежного відсіку, що обслуговується) у шахтах з транзитними повітроводами, які виконані згідно з 7.11.12 б) та 7.11.14.</w:t>
      </w:r>
    </w:p>
    <w:p w:rsidR="00FE2F46" w:rsidRPr="006E56F1" w:rsidRDefault="00FE2F46" w:rsidP="00147196">
      <w:pPr>
        <w:pStyle w:val="a5"/>
        <w:tabs>
          <w:tab w:val="left" w:pos="1815"/>
        </w:tabs>
        <w:spacing w:before="0" w:line="288" w:lineRule="auto"/>
        <w:ind w:right="110" w:firstLine="0"/>
        <w:rPr>
          <w:rFonts w:ascii="Arial" w:hAnsi="Arial" w:cs="Arial"/>
          <w:sz w:val="21"/>
          <w:lang w:val="ru-RU"/>
        </w:rPr>
      </w:pPr>
      <w:r>
        <w:rPr>
          <w:rFonts w:ascii="Arial" w:hAnsi="Arial" w:cs="Arial"/>
          <w:sz w:val="21"/>
          <w:lang w:val="ru-RU"/>
        </w:rPr>
        <w:lastRenderedPageBreak/>
        <w:t xml:space="preserve">            </w:t>
      </w:r>
      <w:r w:rsidRPr="00147196">
        <w:rPr>
          <w:rFonts w:ascii="Arial" w:hAnsi="Arial" w:cs="Arial"/>
          <w:b/>
          <w:sz w:val="21"/>
          <w:lang w:val="ru-RU"/>
        </w:rPr>
        <w:t>7.11.20</w:t>
      </w:r>
      <w:r>
        <w:rPr>
          <w:rFonts w:ascii="Arial" w:hAnsi="Arial" w:cs="Arial"/>
          <w:sz w:val="21"/>
          <w:lang w:val="ru-RU"/>
        </w:rPr>
        <w:t xml:space="preserve"> </w:t>
      </w:r>
      <w:r w:rsidRPr="006E56F1">
        <w:rPr>
          <w:rFonts w:ascii="Arial" w:hAnsi="Arial" w:cs="Arial"/>
          <w:sz w:val="21"/>
          <w:lang w:val="ru-RU"/>
        </w:rPr>
        <w:t>Усередині повітроводів, а також зовні на відстані менше 100 мм від їх стінок не допускається розташовувати газопроводи та трубопроводи з горючими</w:t>
      </w:r>
      <w:r w:rsidRPr="006E56F1">
        <w:rPr>
          <w:rFonts w:ascii="Arial" w:hAnsi="Arial" w:cs="Arial"/>
          <w:spacing w:val="-10"/>
          <w:sz w:val="21"/>
          <w:lang w:val="ru-RU"/>
        </w:rPr>
        <w:t xml:space="preserve"> </w:t>
      </w:r>
      <w:r w:rsidRPr="006E56F1">
        <w:rPr>
          <w:rFonts w:ascii="Arial" w:hAnsi="Arial" w:cs="Arial"/>
          <w:sz w:val="21"/>
          <w:lang w:val="ru-RU"/>
        </w:rPr>
        <w:t>речовинами,</w:t>
      </w:r>
      <w:r w:rsidRPr="006E56F1">
        <w:rPr>
          <w:rFonts w:ascii="Arial" w:hAnsi="Arial" w:cs="Arial"/>
          <w:spacing w:val="-10"/>
          <w:sz w:val="21"/>
          <w:lang w:val="ru-RU"/>
        </w:rPr>
        <w:t xml:space="preserve"> </w:t>
      </w:r>
      <w:r w:rsidRPr="006E56F1">
        <w:rPr>
          <w:rFonts w:ascii="Arial" w:hAnsi="Arial" w:cs="Arial"/>
          <w:sz w:val="21"/>
          <w:lang w:val="ru-RU"/>
        </w:rPr>
        <w:t>кабелі,</w:t>
      </w:r>
      <w:r w:rsidRPr="006E56F1">
        <w:rPr>
          <w:rFonts w:ascii="Arial" w:hAnsi="Arial" w:cs="Arial"/>
          <w:spacing w:val="-10"/>
          <w:sz w:val="21"/>
          <w:lang w:val="ru-RU"/>
        </w:rPr>
        <w:t xml:space="preserve"> </w:t>
      </w:r>
      <w:r w:rsidRPr="006E56F1">
        <w:rPr>
          <w:rFonts w:ascii="Arial" w:hAnsi="Arial" w:cs="Arial"/>
          <w:sz w:val="21"/>
          <w:lang w:val="ru-RU"/>
        </w:rPr>
        <w:t>електропроводку,</w:t>
      </w:r>
      <w:r w:rsidRPr="006E56F1">
        <w:rPr>
          <w:rFonts w:ascii="Arial" w:hAnsi="Arial" w:cs="Arial"/>
          <w:spacing w:val="-10"/>
          <w:sz w:val="21"/>
          <w:lang w:val="ru-RU"/>
        </w:rPr>
        <w:t xml:space="preserve"> </w:t>
      </w:r>
      <w:r w:rsidRPr="006E56F1">
        <w:rPr>
          <w:rFonts w:ascii="Arial" w:hAnsi="Arial" w:cs="Arial"/>
          <w:sz w:val="21"/>
          <w:lang w:val="ru-RU"/>
        </w:rPr>
        <w:t>струмовідводи</w:t>
      </w:r>
      <w:r w:rsidRPr="006E56F1">
        <w:rPr>
          <w:rFonts w:ascii="Arial" w:hAnsi="Arial" w:cs="Arial"/>
          <w:spacing w:val="-9"/>
          <w:sz w:val="21"/>
          <w:lang w:val="ru-RU"/>
        </w:rPr>
        <w:t xml:space="preserve"> </w:t>
      </w:r>
      <w:r w:rsidRPr="006E56F1">
        <w:rPr>
          <w:rFonts w:ascii="Arial" w:hAnsi="Arial" w:cs="Arial"/>
          <w:sz w:val="21"/>
          <w:lang w:val="ru-RU"/>
        </w:rPr>
        <w:t>та</w:t>
      </w:r>
      <w:r w:rsidRPr="006E56F1">
        <w:rPr>
          <w:rFonts w:ascii="Arial" w:hAnsi="Arial" w:cs="Arial"/>
          <w:spacing w:val="-10"/>
          <w:sz w:val="21"/>
          <w:lang w:val="ru-RU"/>
        </w:rPr>
        <w:t xml:space="preserve"> </w:t>
      </w:r>
      <w:r w:rsidRPr="006E56F1">
        <w:rPr>
          <w:rFonts w:ascii="Arial" w:hAnsi="Arial" w:cs="Arial"/>
          <w:sz w:val="21"/>
          <w:lang w:val="ru-RU"/>
        </w:rPr>
        <w:t>каналізаційні трубопроводи; не допускається також перетин повітроводів цими комунікаціями. У шахтах з повітроводами систем вентиляції не допускається прокладати трубопроводи побутової та виробничої</w:t>
      </w:r>
      <w:r w:rsidRPr="006E56F1">
        <w:rPr>
          <w:rFonts w:ascii="Arial" w:hAnsi="Arial" w:cs="Arial"/>
          <w:spacing w:val="-19"/>
          <w:sz w:val="21"/>
          <w:lang w:val="ru-RU"/>
        </w:rPr>
        <w:t xml:space="preserve"> </w:t>
      </w:r>
      <w:r w:rsidRPr="006E56F1">
        <w:rPr>
          <w:rFonts w:ascii="Arial" w:hAnsi="Arial" w:cs="Arial"/>
          <w:sz w:val="21"/>
          <w:lang w:val="ru-RU"/>
        </w:rPr>
        <w:t>каналізації.</w:t>
      </w:r>
    </w:p>
    <w:p w:rsidR="00FE2F46" w:rsidRPr="006E56F1" w:rsidRDefault="00FE2F46" w:rsidP="00147196">
      <w:pPr>
        <w:pStyle w:val="a5"/>
        <w:tabs>
          <w:tab w:val="left" w:pos="1815"/>
        </w:tabs>
        <w:spacing w:before="0" w:line="288" w:lineRule="auto"/>
        <w:ind w:right="110" w:firstLine="0"/>
        <w:rPr>
          <w:rFonts w:ascii="Arial" w:hAnsi="Arial" w:cs="Arial"/>
          <w:sz w:val="21"/>
          <w:lang w:val="ru-RU"/>
        </w:rPr>
      </w:pPr>
      <w:r w:rsidRPr="00147196">
        <w:rPr>
          <w:rFonts w:ascii="Arial" w:hAnsi="Arial" w:cs="Arial"/>
          <w:b/>
          <w:sz w:val="21"/>
          <w:lang w:val="ru-RU"/>
        </w:rPr>
        <w:t xml:space="preserve">            7.11.21</w:t>
      </w:r>
      <w:r>
        <w:rPr>
          <w:rFonts w:ascii="Arial" w:hAnsi="Arial" w:cs="Arial"/>
          <w:sz w:val="21"/>
          <w:lang w:val="ru-RU"/>
        </w:rPr>
        <w:t xml:space="preserve"> </w:t>
      </w:r>
      <w:r w:rsidRPr="006E56F1">
        <w:rPr>
          <w:rFonts w:ascii="Arial" w:hAnsi="Arial" w:cs="Arial"/>
          <w:sz w:val="21"/>
          <w:lang w:val="ru-RU"/>
        </w:rPr>
        <w:t>Повітроводи загальнообмінних витяжних систем та систем місцевих</w:t>
      </w:r>
      <w:r w:rsidRPr="006E56F1">
        <w:rPr>
          <w:rFonts w:ascii="Arial" w:hAnsi="Arial" w:cs="Arial"/>
          <w:spacing w:val="-6"/>
          <w:sz w:val="21"/>
          <w:lang w:val="ru-RU"/>
        </w:rPr>
        <w:t xml:space="preserve"> </w:t>
      </w:r>
      <w:r w:rsidRPr="006E56F1">
        <w:rPr>
          <w:rFonts w:ascii="Arial" w:hAnsi="Arial" w:cs="Arial"/>
          <w:sz w:val="21"/>
          <w:lang w:val="ru-RU"/>
        </w:rPr>
        <w:t>відсмоктувачів</w:t>
      </w:r>
      <w:r w:rsidRPr="006E56F1">
        <w:rPr>
          <w:rFonts w:ascii="Arial" w:hAnsi="Arial" w:cs="Arial"/>
          <w:spacing w:val="-8"/>
          <w:sz w:val="21"/>
          <w:lang w:val="ru-RU"/>
        </w:rPr>
        <w:t xml:space="preserve"> </w:t>
      </w:r>
      <w:r w:rsidRPr="006E56F1">
        <w:rPr>
          <w:rFonts w:ascii="Arial" w:hAnsi="Arial" w:cs="Arial"/>
          <w:sz w:val="21"/>
          <w:lang w:val="ru-RU"/>
        </w:rPr>
        <w:t>суміші</w:t>
      </w:r>
      <w:r w:rsidRPr="006E56F1">
        <w:rPr>
          <w:rFonts w:ascii="Arial" w:hAnsi="Arial" w:cs="Arial"/>
          <w:spacing w:val="-7"/>
          <w:sz w:val="21"/>
          <w:lang w:val="ru-RU"/>
        </w:rPr>
        <w:t xml:space="preserve"> </w:t>
      </w:r>
      <w:r w:rsidRPr="006E56F1">
        <w:rPr>
          <w:rFonts w:ascii="Arial" w:hAnsi="Arial" w:cs="Arial"/>
          <w:sz w:val="21"/>
          <w:lang w:val="ru-RU"/>
        </w:rPr>
        <w:t>повітря</w:t>
      </w:r>
      <w:r w:rsidRPr="006E56F1">
        <w:rPr>
          <w:rFonts w:ascii="Arial" w:hAnsi="Arial" w:cs="Arial"/>
          <w:spacing w:val="-10"/>
          <w:sz w:val="21"/>
          <w:lang w:val="ru-RU"/>
        </w:rPr>
        <w:t xml:space="preserve"> </w:t>
      </w:r>
      <w:r w:rsidRPr="006E56F1">
        <w:rPr>
          <w:rFonts w:ascii="Arial" w:hAnsi="Arial" w:cs="Arial"/>
          <w:sz w:val="21"/>
          <w:lang w:val="ru-RU"/>
        </w:rPr>
        <w:t>з</w:t>
      </w:r>
      <w:r w:rsidRPr="006E56F1">
        <w:rPr>
          <w:rFonts w:ascii="Arial" w:hAnsi="Arial" w:cs="Arial"/>
          <w:spacing w:val="-8"/>
          <w:sz w:val="21"/>
          <w:lang w:val="ru-RU"/>
        </w:rPr>
        <w:t xml:space="preserve"> </w:t>
      </w:r>
      <w:r w:rsidRPr="006E56F1">
        <w:rPr>
          <w:rFonts w:ascii="Arial" w:hAnsi="Arial" w:cs="Arial"/>
          <w:sz w:val="21"/>
          <w:lang w:val="ru-RU"/>
        </w:rPr>
        <w:t>горючими</w:t>
      </w:r>
      <w:r w:rsidRPr="006E56F1">
        <w:rPr>
          <w:rFonts w:ascii="Arial" w:hAnsi="Arial" w:cs="Arial"/>
          <w:spacing w:val="-7"/>
          <w:sz w:val="21"/>
          <w:lang w:val="ru-RU"/>
        </w:rPr>
        <w:t xml:space="preserve"> </w:t>
      </w:r>
      <w:r w:rsidRPr="006E56F1">
        <w:rPr>
          <w:rFonts w:ascii="Arial" w:hAnsi="Arial" w:cs="Arial"/>
          <w:sz w:val="21"/>
          <w:lang w:val="ru-RU"/>
        </w:rPr>
        <w:t>газами,</w:t>
      </w:r>
      <w:r w:rsidRPr="006E56F1">
        <w:rPr>
          <w:rFonts w:ascii="Arial" w:hAnsi="Arial" w:cs="Arial"/>
          <w:spacing w:val="-11"/>
          <w:sz w:val="21"/>
          <w:lang w:val="ru-RU"/>
        </w:rPr>
        <w:t xml:space="preserve"> </w:t>
      </w:r>
      <w:r w:rsidRPr="006E56F1">
        <w:rPr>
          <w:rFonts w:ascii="Arial" w:hAnsi="Arial" w:cs="Arial"/>
          <w:sz w:val="21"/>
          <w:lang w:val="ru-RU"/>
        </w:rPr>
        <w:t>легшими</w:t>
      </w:r>
      <w:r w:rsidRPr="006E56F1">
        <w:rPr>
          <w:rFonts w:ascii="Arial" w:hAnsi="Arial" w:cs="Arial"/>
          <w:spacing w:val="-7"/>
          <w:sz w:val="21"/>
          <w:lang w:val="ru-RU"/>
        </w:rPr>
        <w:t xml:space="preserve"> </w:t>
      </w:r>
      <w:r w:rsidRPr="006E56F1">
        <w:rPr>
          <w:rFonts w:ascii="Arial" w:hAnsi="Arial" w:cs="Arial"/>
          <w:sz w:val="21"/>
          <w:lang w:val="ru-RU"/>
        </w:rPr>
        <w:t>за</w:t>
      </w:r>
      <w:r w:rsidRPr="006E56F1">
        <w:rPr>
          <w:rFonts w:ascii="Arial" w:hAnsi="Arial" w:cs="Arial"/>
          <w:spacing w:val="-8"/>
          <w:sz w:val="21"/>
          <w:lang w:val="ru-RU"/>
        </w:rPr>
        <w:t xml:space="preserve"> </w:t>
      </w:r>
      <w:r w:rsidRPr="006E56F1">
        <w:rPr>
          <w:rFonts w:ascii="Arial" w:hAnsi="Arial" w:cs="Arial"/>
          <w:sz w:val="21"/>
          <w:lang w:val="ru-RU"/>
        </w:rPr>
        <w:t>повітря, слід</w:t>
      </w:r>
      <w:r w:rsidRPr="006E56F1">
        <w:rPr>
          <w:rFonts w:ascii="Arial" w:hAnsi="Arial" w:cs="Arial"/>
          <w:spacing w:val="-7"/>
          <w:sz w:val="21"/>
          <w:lang w:val="ru-RU"/>
        </w:rPr>
        <w:t xml:space="preserve"> </w:t>
      </w:r>
      <w:r w:rsidRPr="006E56F1">
        <w:rPr>
          <w:rFonts w:ascii="Arial" w:hAnsi="Arial" w:cs="Arial"/>
          <w:sz w:val="21"/>
          <w:lang w:val="ru-RU"/>
        </w:rPr>
        <w:t>проектувати</w:t>
      </w:r>
      <w:r w:rsidRPr="006E56F1">
        <w:rPr>
          <w:rFonts w:ascii="Arial" w:hAnsi="Arial" w:cs="Arial"/>
          <w:spacing w:val="-7"/>
          <w:sz w:val="21"/>
          <w:lang w:val="ru-RU"/>
        </w:rPr>
        <w:t xml:space="preserve"> </w:t>
      </w:r>
      <w:r w:rsidRPr="006E56F1">
        <w:rPr>
          <w:rFonts w:ascii="Arial" w:hAnsi="Arial" w:cs="Arial"/>
          <w:sz w:val="21"/>
          <w:lang w:val="ru-RU"/>
        </w:rPr>
        <w:t>з</w:t>
      </w:r>
      <w:r w:rsidRPr="006E56F1">
        <w:rPr>
          <w:rFonts w:ascii="Arial" w:hAnsi="Arial" w:cs="Arial"/>
          <w:spacing w:val="-9"/>
          <w:sz w:val="21"/>
          <w:lang w:val="ru-RU"/>
        </w:rPr>
        <w:t xml:space="preserve"> </w:t>
      </w:r>
      <w:r w:rsidRPr="006E56F1">
        <w:rPr>
          <w:rFonts w:ascii="Arial" w:hAnsi="Arial" w:cs="Arial"/>
          <w:sz w:val="21"/>
          <w:lang w:val="ru-RU"/>
        </w:rPr>
        <w:t>підйомом</w:t>
      </w:r>
      <w:r w:rsidRPr="006E56F1">
        <w:rPr>
          <w:rFonts w:ascii="Arial" w:hAnsi="Arial" w:cs="Arial"/>
          <w:spacing w:val="-8"/>
          <w:sz w:val="21"/>
          <w:lang w:val="ru-RU"/>
        </w:rPr>
        <w:t xml:space="preserve"> </w:t>
      </w:r>
      <w:r w:rsidRPr="006E56F1">
        <w:rPr>
          <w:rFonts w:ascii="Arial" w:hAnsi="Arial" w:cs="Arial"/>
          <w:sz w:val="21"/>
          <w:lang w:val="ru-RU"/>
        </w:rPr>
        <w:t>не</w:t>
      </w:r>
      <w:r w:rsidRPr="006E56F1">
        <w:rPr>
          <w:rFonts w:ascii="Arial" w:hAnsi="Arial" w:cs="Arial"/>
          <w:spacing w:val="-8"/>
          <w:sz w:val="21"/>
          <w:lang w:val="ru-RU"/>
        </w:rPr>
        <w:t xml:space="preserve"> </w:t>
      </w:r>
      <w:r w:rsidRPr="006E56F1">
        <w:rPr>
          <w:rFonts w:ascii="Arial" w:hAnsi="Arial" w:cs="Arial"/>
          <w:sz w:val="21"/>
          <w:lang w:val="ru-RU"/>
        </w:rPr>
        <w:t>менше</w:t>
      </w:r>
      <w:r w:rsidRPr="006E56F1">
        <w:rPr>
          <w:rFonts w:ascii="Arial" w:hAnsi="Arial" w:cs="Arial"/>
          <w:spacing w:val="-10"/>
          <w:sz w:val="21"/>
          <w:lang w:val="ru-RU"/>
        </w:rPr>
        <w:t xml:space="preserve"> </w:t>
      </w:r>
      <w:r w:rsidRPr="006E56F1">
        <w:rPr>
          <w:rFonts w:ascii="Arial" w:hAnsi="Arial" w:cs="Arial"/>
          <w:sz w:val="21"/>
          <w:lang w:val="ru-RU"/>
        </w:rPr>
        <w:t>ніж</w:t>
      </w:r>
      <w:r w:rsidRPr="006E56F1">
        <w:rPr>
          <w:rFonts w:ascii="Arial" w:hAnsi="Arial" w:cs="Arial"/>
          <w:spacing w:val="-8"/>
          <w:sz w:val="21"/>
          <w:lang w:val="ru-RU"/>
        </w:rPr>
        <w:t xml:space="preserve"> </w:t>
      </w:r>
      <w:r w:rsidRPr="006E56F1">
        <w:rPr>
          <w:rFonts w:ascii="Arial" w:hAnsi="Arial" w:cs="Arial"/>
          <w:sz w:val="21"/>
          <w:lang w:val="ru-RU"/>
        </w:rPr>
        <w:t>0,005</w:t>
      </w:r>
      <w:r w:rsidRPr="006E56F1">
        <w:rPr>
          <w:rFonts w:ascii="Arial" w:hAnsi="Arial" w:cs="Arial"/>
          <w:spacing w:val="-7"/>
          <w:sz w:val="21"/>
          <w:lang w:val="ru-RU"/>
        </w:rPr>
        <w:t xml:space="preserve"> </w:t>
      </w:r>
      <w:r w:rsidRPr="006E56F1">
        <w:rPr>
          <w:rFonts w:ascii="Arial" w:hAnsi="Arial" w:cs="Arial"/>
          <w:sz w:val="21"/>
          <w:lang w:val="ru-RU"/>
        </w:rPr>
        <w:t>у</w:t>
      </w:r>
      <w:r w:rsidRPr="006E56F1">
        <w:rPr>
          <w:rFonts w:ascii="Arial" w:hAnsi="Arial" w:cs="Arial"/>
          <w:spacing w:val="-12"/>
          <w:sz w:val="21"/>
          <w:lang w:val="ru-RU"/>
        </w:rPr>
        <w:t xml:space="preserve"> </w:t>
      </w:r>
      <w:r w:rsidRPr="006E56F1">
        <w:rPr>
          <w:rFonts w:ascii="Arial" w:hAnsi="Arial" w:cs="Arial"/>
          <w:sz w:val="21"/>
          <w:lang w:val="ru-RU"/>
        </w:rPr>
        <w:t>напрямку</w:t>
      </w:r>
      <w:r w:rsidRPr="006E56F1">
        <w:rPr>
          <w:rFonts w:ascii="Arial" w:hAnsi="Arial" w:cs="Arial"/>
          <w:spacing w:val="-12"/>
          <w:sz w:val="21"/>
          <w:lang w:val="ru-RU"/>
        </w:rPr>
        <w:t xml:space="preserve"> </w:t>
      </w:r>
      <w:r w:rsidRPr="006E56F1">
        <w:rPr>
          <w:rFonts w:ascii="Arial" w:hAnsi="Arial" w:cs="Arial"/>
          <w:sz w:val="21"/>
          <w:lang w:val="ru-RU"/>
        </w:rPr>
        <w:t>руху</w:t>
      </w:r>
      <w:r w:rsidRPr="006E56F1">
        <w:rPr>
          <w:rFonts w:ascii="Arial" w:hAnsi="Arial" w:cs="Arial"/>
          <w:spacing w:val="-9"/>
          <w:sz w:val="21"/>
          <w:lang w:val="ru-RU"/>
        </w:rPr>
        <w:t xml:space="preserve"> </w:t>
      </w:r>
      <w:r w:rsidRPr="006E56F1">
        <w:rPr>
          <w:rFonts w:ascii="Arial" w:hAnsi="Arial" w:cs="Arial"/>
          <w:sz w:val="21"/>
          <w:lang w:val="ru-RU"/>
        </w:rPr>
        <w:t>газоповітряної суміші.</w:t>
      </w:r>
    </w:p>
    <w:p w:rsidR="00FE2F46" w:rsidRPr="006E56F1" w:rsidRDefault="00FE2F46" w:rsidP="00147196">
      <w:pPr>
        <w:pStyle w:val="a5"/>
        <w:tabs>
          <w:tab w:val="left" w:pos="1815"/>
        </w:tabs>
        <w:spacing w:before="0" w:line="288" w:lineRule="auto"/>
        <w:ind w:right="112" w:firstLine="0"/>
        <w:rPr>
          <w:rFonts w:ascii="Arial" w:hAnsi="Arial" w:cs="Arial"/>
          <w:sz w:val="21"/>
          <w:lang w:val="ru-RU"/>
        </w:rPr>
      </w:pPr>
      <w:r w:rsidRPr="00147196">
        <w:rPr>
          <w:rFonts w:ascii="Arial" w:hAnsi="Arial" w:cs="Arial"/>
          <w:b/>
          <w:sz w:val="21"/>
          <w:lang w:val="ru-RU"/>
        </w:rPr>
        <w:t xml:space="preserve">            7.11.22</w:t>
      </w:r>
      <w:r>
        <w:rPr>
          <w:rFonts w:ascii="Arial" w:hAnsi="Arial" w:cs="Arial"/>
          <w:sz w:val="21"/>
          <w:lang w:val="ru-RU"/>
        </w:rPr>
        <w:t xml:space="preserve"> </w:t>
      </w:r>
      <w:r w:rsidRPr="006E56F1">
        <w:rPr>
          <w:rFonts w:ascii="Arial" w:hAnsi="Arial" w:cs="Arial"/>
          <w:sz w:val="21"/>
          <w:lang w:val="ru-RU"/>
        </w:rPr>
        <w:t>Повітроводи,</w:t>
      </w:r>
      <w:r w:rsidRPr="006E56F1">
        <w:rPr>
          <w:rFonts w:ascii="Arial" w:hAnsi="Arial" w:cs="Arial"/>
          <w:spacing w:val="-12"/>
          <w:sz w:val="21"/>
          <w:lang w:val="ru-RU"/>
        </w:rPr>
        <w:t xml:space="preserve"> </w:t>
      </w:r>
      <w:r w:rsidRPr="006E56F1">
        <w:rPr>
          <w:rFonts w:ascii="Arial" w:hAnsi="Arial" w:cs="Arial"/>
          <w:sz w:val="21"/>
          <w:lang w:val="ru-RU"/>
        </w:rPr>
        <w:t>в</w:t>
      </w:r>
      <w:r w:rsidRPr="006E56F1">
        <w:rPr>
          <w:rFonts w:ascii="Arial" w:hAnsi="Arial" w:cs="Arial"/>
          <w:spacing w:val="-12"/>
          <w:sz w:val="21"/>
          <w:lang w:val="ru-RU"/>
        </w:rPr>
        <w:t xml:space="preserve"> </w:t>
      </w:r>
      <w:r w:rsidRPr="006E56F1">
        <w:rPr>
          <w:rFonts w:ascii="Arial" w:hAnsi="Arial" w:cs="Arial"/>
          <w:sz w:val="21"/>
          <w:lang w:val="ru-RU"/>
        </w:rPr>
        <w:t>яких</w:t>
      </w:r>
      <w:r w:rsidRPr="006E56F1">
        <w:rPr>
          <w:rFonts w:ascii="Arial" w:hAnsi="Arial" w:cs="Arial"/>
          <w:spacing w:val="-13"/>
          <w:sz w:val="21"/>
          <w:lang w:val="ru-RU"/>
        </w:rPr>
        <w:t xml:space="preserve"> </w:t>
      </w:r>
      <w:r w:rsidRPr="006E56F1">
        <w:rPr>
          <w:rFonts w:ascii="Arial" w:hAnsi="Arial" w:cs="Arial"/>
          <w:sz w:val="21"/>
          <w:lang w:val="ru-RU"/>
        </w:rPr>
        <w:t>можливе</w:t>
      </w:r>
      <w:r w:rsidRPr="006E56F1">
        <w:rPr>
          <w:rFonts w:ascii="Arial" w:hAnsi="Arial" w:cs="Arial"/>
          <w:spacing w:val="-11"/>
          <w:sz w:val="21"/>
          <w:lang w:val="ru-RU"/>
        </w:rPr>
        <w:t xml:space="preserve"> </w:t>
      </w:r>
      <w:r w:rsidRPr="006E56F1">
        <w:rPr>
          <w:rFonts w:ascii="Arial" w:hAnsi="Arial" w:cs="Arial"/>
          <w:sz w:val="21"/>
          <w:lang w:val="ru-RU"/>
        </w:rPr>
        <w:t>осідання</w:t>
      </w:r>
      <w:r w:rsidRPr="006E56F1">
        <w:rPr>
          <w:rFonts w:ascii="Arial" w:hAnsi="Arial" w:cs="Arial"/>
          <w:spacing w:val="-11"/>
          <w:sz w:val="21"/>
          <w:lang w:val="ru-RU"/>
        </w:rPr>
        <w:t xml:space="preserve"> </w:t>
      </w:r>
      <w:r w:rsidRPr="006E56F1">
        <w:rPr>
          <w:rFonts w:ascii="Arial" w:hAnsi="Arial" w:cs="Arial"/>
          <w:sz w:val="21"/>
          <w:lang w:val="ru-RU"/>
        </w:rPr>
        <w:t>або</w:t>
      </w:r>
      <w:r w:rsidRPr="006E56F1">
        <w:rPr>
          <w:rFonts w:ascii="Arial" w:hAnsi="Arial" w:cs="Arial"/>
          <w:spacing w:val="-10"/>
          <w:sz w:val="21"/>
          <w:lang w:val="ru-RU"/>
        </w:rPr>
        <w:t xml:space="preserve"> </w:t>
      </w:r>
      <w:r w:rsidRPr="006E56F1">
        <w:rPr>
          <w:rFonts w:ascii="Arial" w:hAnsi="Arial" w:cs="Arial"/>
          <w:sz w:val="21"/>
          <w:lang w:val="ru-RU"/>
        </w:rPr>
        <w:t>конденсація</w:t>
      </w:r>
      <w:r w:rsidRPr="006E56F1">
        <w:rPr>
          <w:rFonts w:ascii="Arial" w:hAnsi="Arial" w:cs="Arial"/>
          <w:spacing w:val="-11"/>
          <w:sz w:val="21"/>
          <w:lang w:val="ru-RU"/>
        </w:rPr>
        <w:t xml:space="preserve"> </w:t>
      </w:r>
      <w:r w:rsidRPr="006E56F1">
        <w:rPr>
          <w:rFonts w:ascii="Arial" w:hAnsi="Arial" w:cs="Arial"/>
          <w:sz w:val="21"/>
          <w:lang w:val="ru-RU"/>
        </w:rPr>
        <w:t>вологи</w:t>
      </w:r>
      <w:r w:rsidRPr="006E56F1">
        <w:rPr>
          <w:rFonts w:ascii="Arial" w:hAnsi="Arial" w:cs="Arial"/>
          <w:spacing w:val="-10"/>
          <w:sz w:val="21"/>
          <w:lang w:val="ru-RU"/>
        </w:rPr>
        <w:t xml:space="preserve"> </w:t>
      </w:r>
      <w:r w:rsidRPr="006E56F1">
        <w:rPr>
          <w:rFonts w:ascii="Arial" w:hAnsi="Arial" w:cs="Arial"/>
          <w:sz w:val="21"/>
          <w:lang w:val="ru-RU"/>
        </w:rPr>
        <w:t>або інших рідин, слід проектувати з уклоном не менше ніж 0,005 у сторону руху повітря та передбачати</w:t>
      </w:r>
      <w:r w:rsidRPr="006E56F1">
        <w:rPr>
          <w:rFonts w:ascii="Arial" w:hAnsi="Arial" w:cs="Arial"/>
          <w:spacing w:val="-14"/>
          <w:sz w:val="21"/>
          <w:lang w:val="ru-RU"/>
        </w:rPr>
        <w:t xml:space="preserve"> </w:t>
      </w:r>
      <w:r w:rsidRPr="006E56F1">
        <w:rPr>
          <w:rFonts w:ascii="Arial" w:hAnsi="Arial" w:cs="Arial"/>
          <w:sz w:val="21"/>
          <w:lang w:val="ru-RU"/>
        </w:rPr>
        <w:t>дренування.</w:t>
      </w:r>
    </w:p>
    <w:p w:rsidR="00FE2F46" w:rsidRPr="006E56F1" w:rsidRDefault="00FE2F46" w:rsidP="00147196">
      <w:pPr>
        <w:pStyle w:val="a5"/>
        <w:tabs>
          <w:tab w:val="left" w:pos="1815"/>
        </w:tabs>
        <w:spacing w:before="0" w:line="288" w:lineRule="auto"/>
        <w:ind w:right="107" w:firstLine="0"/>
        <w:rPr>
          <w:rFonts w:ascii="Arial" w:hAnsi="Arial" w:cs="Arial"/>
          <w:sz w:val="21"/>
          <w:lang w:val="ru-RU"/>
        </w:rPr>
      </w:pPr>
      <w:r>
        <w:rPr>
          <w:rFonts w:ascii="Arial" w:hAnsi="Arial" w:cs="Arial"/>
          <w:sz w:val="21"/>
          <w:lang w:val="ru-RU"/>
        </w:rPr>
        <w:t xml:space="preserve">           </w:t>
      </w:r>
      <w:r w:rsidRPr="00147196">
        <w:rPr>
          <w:rFonts w:ascii="Arial" w:hAnsi="Arial" w:cs="Arial"/>
          <w:b/>
          <w:sz w:val="21"/>
          <w:lang w:val="ru-RU"/>
        </w:rPr>
        <w:t>7.11.23</w:t>
      </w:r>
      <w:r>
        <w:rPr>
          <w:rFonts w:ascii="Arial" w:hAnsi="Arial" w:cs="Arial"/>
          <w:sz w:val="21"/>
          <w:lang w:val="ru-RU"/>
        </w:rPr>
        <w:t xml:space="preserve"> </w:t>
      </w:r>
      <w:r w:rsidRPr="006E56F1">
        <w:rPr>
          <w:rFonts w:ascii="Arial" w:hAnsi="Arial" w:cs="Arial"/>
          <w:sz w:val="21"/>
          <w:lang w:val="ru-RU"/>
        </w:rPr>
        <w:t>Повітроводи систем кондиціонування повітря та вентиляції, у тому числі повітряного опалення, слід теплоізолювати згідно зі СНиП 2.04.14. Мінімальну товщину шару теплоізоляції повітроводу системи слід приймати згідно з таблицею Б.4. При цьому перевірку товщини шару теплоізоляції на неутворення конденсату слід здійснювати згідно зі СНиП</w:t>
      </w:r>
      <w:r w:rsidRPr="006E56F1">
        <w:rPr>
          <w:rFonts w:ascii="Arial" w:hAnsi="Arial" w:cs="Arial"/>
          <w:spacing w:val="-18"/>
          <w:sz w:val="21"/>
          <w:lang w:val="ru-RU"/>
        </w:rPr>
        <w:t xml:space="preserve"> </w:t>
      </w:r>
      <w:r w:rsidRPr="006E56F1">
        <w:rPr>
          <w:rFonts w:ascii="Arial" w:hAnsi="Arial" w:cs="Arial"/>
          <w:sz w:val="21"/>
          <w:lang w:val="ru-RU"/>
        </w:rPr>
        <w:t>2.04.14.</w:t>
      </w:r>
    </w:p>
    <w:p w:rsidR="00FE2F46" w:rsidRPr="00147196" w:rsidRDefault="00FE2F46" w:rsidP="00F06538">
      <w:pPr>
        <w:pStyle w:val="Heading11"/>
        <w:tabs>
          <w:tab w:val="left" w:pos="1395"/>
        </w:tabs>
        <w:spacing w:line="288" w:lineRule="auto"/>
        <w:ind w:left="1100" w:hanging="249"/>
        <w:rPr>
          <w:rFonts w:ascii="Arial" w:hAnsi="Arial" w:cs="Arial"/>
          <w:sz w:val="21"/>
          <w:lang w:val="ru-RU"/>
        </w:rPr>
      </w:pPr>
      <w:bookmarkStart w:id="61" w:name="7.12_Системи_охолодження"/>
      <w:bookmarkStart w:id="62" w:name="_bookmark29"/>
      <w:bookmarkEnd w:id="61"/>
      <w:bookmarkEnd w:id="62"/>
      <w:r>
        <w:rPr>
          <w:rFonts w:ascii="Arial" w:hAnsi="Arial" w:cs="Arial"/>
          <w:sz w:val="21"/>
          <w:lang w:val="uk-UA"/>
        </w:rPr>
        <w:t xml:space="preserve">7.12 </w:t>
      </w:r>
      <w:r w:rsidRPr="00147196">
        <w:rPr>
          <w:rFonts w:ascii="Arial" w:hAnsi="Arial" w:cs="Arial"/>
          <w:sz w:val="21"/>
          <w:lang w:val="ru-RU"/>
        </w:rPr>
        <w:t>Системи</w:t>
      </w:r>
      <w:r w:rsidRPr="00147196">
        <w:rPr>
          <w:rFonts w:ascii="Arial" w:hAnsi="Arial" w:cs="Arial"/>
          <w:spacing w:val="-12"/>
          <w:sz w:val="21"/>
          <w:lang w:val="ru-RU"/>
        </w:rPr>
        <w:t xml:space="preserve"> </w:t>
      </w:r>
      <w:r w:rsidRPr="00147196">
        <w:rPr>
          <w:rFonts w:ascii="Arial" w:hAnsi="Arial" w:cs="Arial"/>
          <w:sz w:val="21"/>
          <w:lang w:val="ru-RU"/>
        </w:rPr>
        <w:t>охолодження</w:t>
      </w:r>
    </w:p>
    <w:p w:rsidR="00FE2F46" w:rsidRPr="00147196" w:rsidRDefault="00FE2F46" w:rsidP="00147196">
      <w:pPr>
        <w:pStyle w:val="a5"/>
        <w:tabs>
          <w:tab w:val="left" w:pos="1673"/>
        </w:tabs>
        <w:spacing w:before="0" w:line="288" w:lineRule="auto"/>
        <w:ind w:right="112" w:firstLine="0"/>
        <w:rPr>
          <w:rFonts w:ascii="Arial" w:hAnsi="Arial" w:cs="Arial"/>
          <w:sz w:val="21"/>
          <w:lang w:val="ru-RU"/>
        </w:rPr>
      </w:pPr>
      <w:r>
        <w:rPr>
          <w:rFonts w:ascii="Arial" w:hAnsi="Arial" w:cs="Arial"/>
          <w:sz w:val="21"/>
          <w:lang w:val="uk-UA"/>
        </w:rPr>
        <w:t xml:space="preserve">            </w:t>
      </w:r>
      <w:r w:rsidRPr="00147196">
        <w:rPr>
          <w:rFonts w:ascii="Arial" w:hAnsi="Arial" w:cs="Arial"/>
          <w:b/>
          <w:sz w:val="21"/>
          <w:lang w:val="ru-RU"/>
        </w:rPr>
        <w:t>7.12.1</w:t>
      </w:r>
      <w:r w:rsidRPr="00147196">
        <w:rPr>
          <w:rFonts w:ascii="Arial" w:hAnsi="Arial" w:cs="Arial"/>
          <w:sz w:val="21"/>
          <w:lang w:val="ru-RU"/>
        </w:rPr>
        <w:t xml:space="preserve"> </w:t>
      </w:r>
      <w:r w:rsidRPr="006E56F1">
        <w:rPr>
          <w:rFonts w:ascii="Arial" w:hAnsi="Arial" w:cs="Arial"/>
          <w:sz w:val="21"/>
          <w:lang w:val="ru-RU"/>
        </w:rPr>
        <w:t>Для</w:t>
      </w:r>
      <w:r w:rsidRPr="00147196">
        <w:rPr>
          <w:rFonts w:ascii="Arial" w:hAnsi="Arial" w:cs="Arial"/>
          <w:sz w:val="21"/>
          <w:lang w:val="ru-RU"/>
        </w:rPr>
        <w:t xml:space="preserve"> </w:t>
      </w:r>
      <w:r w:rsidRPr="006E56F1">
        <w:rPr>
          <w:rFonts w:ascii="Arial" w:hAnsi="Arial" w:cs="Arial"/>
          <w:sz w:val="21"/>
          <w:lang w:val="ru-RU"/>
        </w:rPr>
        <w:t>забезпечення</w:t>
      </w:r>
      <w:r w:rsidRPr="00147196">
        <w:rPr>
          <w:rFonts w:ascii="Arial" w:hAnsi="Arial" w:cs="Arial"/>
          <w:sz w:val="21"/>
          <w:lang w:val="ru-RU"/>
        </w:rPr>
        <w:t xml:space="preserve"> </w:t>
      </w:r>
      <w:r w:rsidRPr="006E56F1">
        <w:rPr>
          <w:rFonts w:ascii="Arial" w:hAnsi="Arial" w:cs="Arial"/>
          <w:sz w:val="21"/>
          <w:lang w:val="ru-RU"/>
        </w:rPr>
        <w:t>нормованих</w:t>
      </w:r>
      <w:r w:rsidRPr="00147196">
        <w:rPr>
          <w:rFonts w:ascii="Arial" w:hAnsi="Arial" w:cs="Arial"/>
          <w:sz w:val="21"/>
          <w:lang w:val="ru-RU"/>
        </w:rPr>
        <w:t xml:space="preserve"> </w:t>
      </w:r>
      <w:r w:rsidRPr="006E56F1">
        <w:rPr>
          <w:rFonts w:ascii="Arial" w:hAnsi="Arial" w:cs="Arial"/>
          <w:sz w:val="21"/>
          <w:lang w:val="ru-RU"/>
        </w:rPr>
        <w:t>параметрів</w:t>
      </w:r>
      <w:r w:rsidRPr="00147196">
        <w:rPr>
          <w:rFonts w:ascii="Arial" w:hAnsi="Arial" w:cs="Arial"/>
          <w:sz w:val="21"/>
          <w:lang w:val="ru-RU"/>
        </w:rPr>
        <w:t xml:space="preserve"> </w:t>
      </w:r>
      <w:r w:rsidRPr="006E56F1">
        <w:rPr>
          <w:rFonts w:ascii="Arial" w:hAnsi="Arial" w:cs="Arial"/>
          <w:sz w:val="21"/>
          <w:lang w:val="ru-RU"/>
        </w:rPr>
        <w:t>мікроклімату</w:t>
      </w:r>
      <w:r w:rsidRPr="00147196">
        <w:rPr>
          <w:rFonts w:ascii="Arial" w:hAnsi="Arial" w:cs="Arial"/>
          <w:sz w:val="21"/>
          <w:lang w:val="ru-RU"/>
        </w:rPr>
        <w:t xml:space="preserve"> </w:t>
      </w:r>
      <w:r w:rsidRPr="006E56F1">
        <w:rPr>
          <w:rFonts w:ascii="Arial" w:hAnsi="Arial" w:cs="Arial"/>
          <w:sz w:val="21"/>
          <w:lang w:val="ru-RU"/>
        </w:rPr>
        <w:t>в</w:t>
      </w:r>
      <w:r w:rsidRPr="00147196">
        <w:rPr>
          <w:rFonts w:ascii="Arial" w:hAnsi="Arial" w:cs="Arial"/>
          <w:sz w:val="21"/>
          <w:lang w:val="ru-RU"/>
        </w:rPr>
        <w:t xml:space="preserve"> </w:t>
      </w:r>
      <w:r w:rsidRPr="006E56F1">
        <w:rPr>
          <w:rFonts w:ascii="Arial" w:hAnsi="Arial" w:cs="Arial"/>
          <w:sz w:val="21"/>
          <w:lang w:val="ru-RU"/>
        </w:rPr>
        <w:t>період</w:t>
      </w:r>
      <w:r w:rsidRPr="00147196">
        <w:rPr>
          <w:rFonts w:ascii="Arial" w:hAnsi="Arial" w:cs="Arial"/>
          <w:sz w:val="21"/>
          <w:lang w:val="ru-RU"/>
        </w:rPr>
        <w:t xml:space="preserve"> </w:t>
      </w:r>
      <w:r w:rsidRPr="006E56F1">
        <w:rPr>
          <w:rFonts w:ascii="Arial" w:hAnsi="Arial" w:cs="Arial"/>
          <w:sz w:val="21"/>
          <w:lang w:val="ru-RU"/>
        </w:rPr>
        <w:t>охолодження</w:t>
      </w:r>
      <w:r w:rsidRPr="00147196">
        <w:rPr>
          <w:rFonts w:ascii="Arial" w:hAnsi="Arial" w:cs="Arial"/>
          <w:sz w:val="21"/>
          <w:lang w:val="ru-RU"/>
        </w:rPr>
        <w:t xml:space="preserve"> </w:t>
      </w:r>
      <w:r w:rsidRPr="006E56F1">
        <w:rPr>
          <w:rFonts w:ascii="Arial" w:hAnsi="Arial" w:cs="Arial"/>
          <w:sz w:val="21"/>
          <w:lang w:val="ru-RU"/>
        </w:rPr>
        <w:t>допускається</w:t>
      </w:r>
      <w:r w:rsidRPr="00147196">
        <w:rPr>
          <w:rFonts w:ascii="Arial" w:hAnsi="Arial" w:cs="Arial"/>
          <w:sz w:val="21"/>
          <w:lang w:val="ru-RU"/>
        </w:rPr>
        <w:t xml:space="preserve"> </w:t>
      </w:r>
      <w:r w:rsidRPr="006E56F1">
        <w:rPr>
          <w:rFonts w:ascii="Arial" w:hAnsi="Arial" w:cs="Arial"/>
          <w:sz w:val="21"/>
          <w:lang w:val="ru-RU"/>
        </w:rPr>
        <w:t>застосовувати</w:t>
      </w:r>
      <w:r w:rsidRPr="00147196">
        <w:rPr>
          <w:rFonts w:ascii="Arial" w:hAnsi="Arial" w:cs="Arial"/>
          <w:sz w:val="21"/>
          <w:lang w:val="ru-RU"/>
        </w:rPr>
        <w:t xml:space="preserve"> </w:t>
      </w:r>
      <w:r w:rsidRPr="006E56F1">
        <w:rPr>
          <w:rFonts w:ascii="Arial" w:hAnsi="Arial" w:cs="Arial"/>
          <w:sz w:val="21"/>
          <w:lang w:val="ru-RU"/>
        </w:rPr>
        <w:t>систему</w:t>
      </w:r>
      <w:r w:rsidRPr="00147196">
        <w:rPr>
          <w:rFonts w:ascii="Arial" w:hAnsi="Arial" w:cs="Arial"/>
          <w:sz w:val="21"/>
          <w:lang w:val="ru-RU"/>
        </w:rPr>
        <w:t xml:space="preserve"> </w:t>
      </w:r>
      <w:r w:rsidRPr="006E56F1">
        <w:rPr>
          <w:rFonts w:ascii="Arial" w:hAnsi="Arial" w:cs="Arial"/>
          <w:sz w:val="21"/>
          <w:lang w:val="ru-RU"/>
        </w:rPr>
        <w:t>охолодження</w:t>
      </w:r>
      <w:r w:rsidRPr="00147196">
        <w:rPr>
          <w:rFonts w:ascii="Arial" w:hAnsi="Arial" w:cs="Arial"/>
          <w:sz w:val="21"/>
          <w:lang w:val="ru-RU"/>
        </w:rPr>
        <w:t xml:space="preserve"> </w:t>
      </w:r>
      <w:r w:rsidRPr="006E56F1">
        <w:rPr>
          <w:rFonts w:ascii="Arial" w:hAnsi="Arial" w:cs="Arial"/>
          <w:sz w:val="21"/>
          <w:lang w:val="ru-RU"/>
        </w:rPr>
        <w:t>будівлі</w:t>
      </w:r>
      <w:r w:rsidRPr="00147196">
        <w:rPr>
          <w:rFonts w:ascii="Arial" w:hAnsi="Arial" w:cs="Arial"/>
          <w:sz w:val="21"/>
          <w:lang w:val="ru-RU"/>
        </w:rPr>
        <w:t xml:space="preserve"> </w:t>
      </w:r>
      <w:r w:rsidRPr="006E56F1">
        <w:rPr>
          <w:rFonts w:ascii="Arial" w:hAnsi="Arial" w:cs="Arial"/>
          <w:sz w:val="21"/>
          <w:lang w:val="ru-RU"/>
        </w:rPr>
        <w:t>або</w:t>
      </w:r>
      <w:r w:rsidRPr="00147196">
        <w:rPr>
          <w:rFonts w:ascii="Arial" w:hAnsi="Arial" w:cs="Arial"/>
          <w:sz w:val="21"/>
          <w:lang w:val="ru-RU"/>
        </w:rPr>
        <w:t xml:space="preserve"> </w:t>
      </w:r>
      <w:r w:rsidRPr="006E56F1">
        <w:rPr>
          <w:rFonts w:ascii="Arial" w:hAnsi="Arial" w:cs="Arial"/>
          <w:sz w:val="21"/>
          <w:lang w:val="ru-RU"/>
        </w:rPr>
        <w:t>її</w:t>
      </w:r>
      <w:r w:rsidRPr="00147196">
        <w:rPr>
          <w:rFonts w:ascii="Arial" w:hAnsi="Arial" w:cs="Arial"/>
          <w:sz w:val="21"/>
          <w:lang w:val="ru-RU"/>
        </w:rPr>
        <w:t xml:space="preserve"> </w:t>
      </w:r>
      <w:r w:rsidRPr="006E56F1">
        <w:rPr>
          <w:rFonts w:ascii="Arial" w:hAnsi="Arial" w:cs="Arial"/>
          <w:sz w:val="21"/>
          <w:lang w:val="ru-RU"/>
        </w:rPr>
        <w:t>частини</w:t>
      </w:r>
      <w:r w:rsidRPr="00147196">
        <w:rPr>
          <w:rFonts w:ascii="Arial" w:hAnsi="Arial" w:cs="Arial"/>
          <w:sz w:val="21"/>
          <w:lang w:val="ru-RU"/>
        </w:rPr>
        <w:t>.</w:t>
      </w:r>
    </w:p>
    <w:p w:rsidR="00FE2F46" w:rsidRPr="006E56F1" w:rsidRDefault="00FE2F46" w:rsidP="00147196">
      <w:pPr>
        <w:pStyle w:val="a3"/>
        <w:spacing w:before="0" w:line="288" w:lineRule="auto"/>
        <w:ind w:firstLine="0"/>
        <w:jc w:val="left"/>
        <w:rPr>
          <w:rFonts w:ascii="Arial" w:hAnsi="Arial" w:cs="Arial"/>
          <w:sz w:val="21"/>
          <w:lang w:val="ru-RU"/>
        </w:rPr>
      </w:pPr>
      <w:r>
        <w:rPr>
          <w:rFonts w:ascii="Arial" w:hAnsi="Arial" w:cs="Arial"/>
          <w:sz w:val="21"/>
          <w:lang w:val="ru-RU"/>
        </w:rPr>
        <w:t xml:space="preserve">             </w:t>
      </w:r>
      <w:r w:rsidRPr="00147196">
        <w:rPr>
          <w:rFonts w:ascii="Arial" w:hAnsi="Arial" w:cs="Arial"/>
          <w:b/>
          <w:sz w:val="21"/>
          <w:lang w:val="ru-RU"/>
        </w:rPr>
        <w:t>7.12.2</w:t>
      </w:r>
      <w:r>
        <w:rPr>
          <w:rFonts w:ascii="Arial" w:hAnsi="Arial" w:cs="Arial"/>
          <w:sz w:val="21"/>
          <w:lang w:val="ru-RU"/>
        </w:rPr>
        <w:t xml:space="preserve"> </w:t>
      </w:r>
      <w:r w:rsidRPr="006E56F1">
        <w:rPr>
          <w:rFonts w:ascii="Arial" w:hAnsi="Arial" w:cs="Arial"/>
          <w:sz w:val="21"/>
          <w:lang w:val="ru-RU"/>
        </w:rPr>
        <w:t>У</w:t>
      </w:r>
      <w:r w:rsidRPr="00147196">
        <w:rPr>
          <w:rFonts w:ascii="Arial" w:hAnsi="Arial" w:cs="Arial"/>
          <w:sz w:val="21"/>
          <w:lang w:val="ru-RU"/>
        </w:rPr>
        <w:t xml:space="preserve"> </w:t>
      </w:r>
      <w:r w:rsidRPr="006E56F1">
        <w:rPr>
          <w:rFonts w:ascii="Arial" w:hAnsi="Arial" w:cs="Arial"/>
          <w:sz w:val="21"/>
          <w:lang w:val="ru-RU"/>
        </w:rPr>
        <w:t>гідравлічних</w:t>
      </w:r>
      <w:r w:rsidRPr="00147196">
        <w:rPr>
          <w:rFonts w:ascii="Arial" w:hAnsi="Arial" w:cs="Arial"/>
          <w:sz w:val="21"/>
          <w:lang w:val="ru-RU"/>
        </w:rPr>
        <w:t xml:space="preserve"> </w:t>
      </w:r>
      <w:r w:rsidRPr="006E56F1">
        <w:rPr>
          <w:rFonts w:ascii="Arial" w:hAnsi="Arial" w:cs="Arial"/>
          <w:sz w:val="21"/>
          <w:lang w:val="ru-RU"/>
        </w:rPr>
        <w:t>системах</w:t>
      </w:r>
      <w:r w:rsidRPr="00147196">
        <w:rPr>
          <w:rFonts w:ascii="Arial" w:hAnsi="Arial" w:cs="Arial"/>
          <w:sz w:val="21"/>
          <w:lang w:val="ru-RU"/>
        </w:rPr>
        <w:t xml:space="preserve"> </w:t>
      </w:r>
      <w:r w:rsidRPr="006E56F1">
        <w:rPr>
          <w:rFonts w:ascii="Arial" w:hAnsi="Arial" w:cs="Arial"/>
          <w:sz w:val="21"/>
          <w:lang w:val="ru-RU"/>
        </w:rPr>
        <w:t>охолодження</w:t>
      </w:r>
      <w:r w:rsidRPr="00147196">
        <w:rPr>
          <w:rFonts w:ascii="Arial" w:hAnsi="Arial" w:cs="Arial"/>
          <w:sz w:val="21"/>
          <w:lang w:val="ru-RU"/>
        </w:rPr>
        <w:t xml:space="preserve"> (</w:t>
      </w:r>
      <w:r w:rsidRPr="006E56F1">
        <w:rPr>
          <w:rFonts w:ascii="Arial" w:hAnsi="Arial" w:cs="Arial"/>
          <w:sz w:val="21"/>
          <w:lang w:val="ru-RU"/>
        </w:rPr>
        <w:t>фанкойли</w:t>
      </w:r>
      <w:r w:rsidRPr="00147196">
        <w:rPr>
          <w:rFonts w:ascii="Arial" w:hAnsi="Arial" w:cs="Arial"/>
          <w:sz w:val="21"/>
          <w:lang w:val="ru-RU"/>
        </w:rPr>
        <w:t xml:space="preserve">, </w:t>
      </w:r>
      <w:r w:rsidRPr="006E56F1">
        <w:rPr>
          <w:rFonts w:ascii="Arial" w:hAnsi="Arial" w:cs="Arial"/>
          <w:sz w:val="21"/>
          <w:lang w:val="ru-RU"/>
        </w:rPr>
        <w:t>охолоджувальні</w:t>
      </w:r>
      <w:r w:rsidRPr="00147196">
        <w:rPr>
          <w:rFonts w:ascii="Arial" w:hAnsi="Arial" w:cs="Arial"/>
          <w:sz w:val="21"/>
          <w:lang w:val="ru-RU"/>
        </w:rPr>
        <w:t xml:space="preserve"> </w:t>
      </w:r>
      <w:r w:rsidRPr="006E56F1">
        <w:rPr>
          <w:rFonts w:ascii="Arial" w:hAnsi="Arial" w:cs="Arial"/>
          <w:sz w:val="21"/>
          <w:lang w:val="ru-RU"/>
        </w:rPr>
        <w:t>панелі</w:t>
      </w:r>
      <w:r w:rsidRPr="00147196">
        <w:rPr>
          <w:rFonts w:ascii="Arial" w:hAnsi="Arial" w:cs="Arial"/>
          <w:sz w:val="21"/>
          <w:lang w:val="ru-RU"/>
        </w:rPr>
        <w:t xml:space="preserve">, </w:t>
      </w:r>
      <w:r w:rsidRPr="006E56F1">
        <w:rPr>
          <w:rFonts w:ascii="Arial" w:hAnsi="Arial" w:cs="Arial"/>
          <w:sz w:val="21"/>
          <w:lang w:val="ru-RU"/>
        </w:rPr>
        <w:t>у</w:t>
      </w:r>
      <w:r w:rsidRPr="00147196">
        <w:rPr>
          <w:rFonts w:ascii="Arial" w:hAnsi="Arial" w:cs="Arial"/>
          <w:sz w:val="21"/>
          <w:lang w:val="ru-RU"/>
        </w:rPr>
        <w:t xml:space="preserve"> </w:t>
      </w:r>
      <w:r w:rsidRPr="006E56F1">
        <w:rPr>
          <w:rFonts w:ascii="Arial" w:hAnsi="Arial" w:cs="Arial"/>
          <w:sz w:val="21"/>
          <w:lang w:val="ru-RU"/>
        </w:rPr>
        <w:t>тому</w:t>
      </w:r>
      <w:r w:rsidRPr="00147196">
        <w:rPr>
          <w:rFonts w:ascii="Arial" w:hAnsi="Arial" w:cs="Arial"/>
          <w:sz w:val="21"/>
          <w:lang w:val="ru-RU"/>
        </w:rPr>
        <w:t xml:space="preserve"> </w:t>
      </w:r>
      <w:r w:rsidRPr="006E56F1">
        <w:rPr>
          <w:rFonts w:ascii="Arial" w:hAnsi="Arial" w:cs="Arial"/>
          <w:sz w:val="21"/>
          <w:lang w:val="ru-RU"/>
        </w:rPr>
        <w:t>числі</w:t>
      </w:r>
      <w:r w:rsidRPr="00147196">
        <w:rPr>
          <w:rFonts w:ascii="Arial" w:hAnsi="Arial" w:cs="Arial"/>
          <w:sz w:val="21"/>
          <w:lang w:val="ru-RU"/>
        </w:rPr>
        <w:t xml:space="preserve"> </w:t>
      </w:r>
      <w:r w:rsidRPr="006E56F1">
        <w:rPr>
          <w:rFonts w:ascii="Arial" w:hAnsi="Arial" w:cs="Arial"/>
          <w:sz w:val="21"/>
          <w:lang w:val="ru-RU"/>
        </w:rPr>
        <w:t>вбудовані</w:t>
      </w:r>
      <w:r w:rsidRPr="00147196">
        <w:rPr>
          <w:rFonts w:ascii="Arial" w:hAnsi="Arial" w:cs="Arial"/>
          <w:sz w:val="21"/>
          <w:lang w:val="ru-RU"/>
        </w:rPr>
        <w:t xml:space="preserve"> </w:t>
      </w:r>
      <w:r w:rsidRPr="006E56F1">
        <w:rPr>
          <w:rFonts w:ascii="Arial" w:hAnsi="Arial" w:cs="Arial"/>
          <w:sz w:val="21"/>
          <w:lang w:val="ru-RU"/>
        </w:rPr>
        <w:t>в</w:t>
      </w:r>
      <w:r w:rsidRPr="00147196">
        <w:rPr>
          <w:rFonts w:ascii="Arial" w:hAnsi="Arial" w:cs="Arial"/>
          <w:sz w:val="21"/>
          <w:lang w:val="ru-RU"/>
        </w:rPr>
        <w:t xml:space="preserve"> </w:t>
      </w:r>
      <w:r w:rsidRPr="006E56F1">
        <w:rPr>
          <w:rFonts w:ascii="Arial" w:hAnsi="Arial" w:cs="Arial"/>
          <w:sz w:val="21"/>
          <w:lang w:val="ru-RU"/>
        </w:rPr>
        <w:t>огороджувальні конструкції приміщення тощо) як</w:t>
      </w:r>
      <w:r w:rsidRPr="006E56F1">
        <w:rPr>
          <w:rFonts w:ascii="Arial" w:hAnsi="Arial" w:cs="Arial"/>
          <w:spacing w:val="-16"/>
          <w:sz w:val="21"/>
          <w:lang w:val="ru-RU"/>
        </w:rPr>
        <w:t xml:space="preserve"> </w:t>
      </w:r>
      <w:r w:rsidRPr="006E56F1">
        <w:rPr>
          <w:rFonts w:ascii="Arial" w:hAnsi="Arial" w:cs="Arial"/>
          <w:sz w:val="21"/>
          <w:lang w:val="ru-RU"/>
        </w:rPr>
        <w:t>холодоносій</w:t>
      </w:r>
      <w:r w:rsidRPr="006E56F1">
        <w:rPr>
          <w:rFonts w:ascii="Arial" w:hAnsi="Arial" w:cs="Arial"/>
          <w:spacing w:val="-17"/>
          <w:sz w:val="21"/>
          <w:lang w:val="ru-RU"/>
        </w:rPr>
        <w:t xml:space="preserve"> </w:t>
      </w:r>
      <w:r w:rsidRPr="006E56F1">
        <w:rPr>
          <w:rFonts w:ascii="Arial" w:hAnsi="Arial" w:cs="Arial"/>
          <w:sz w:val="21"/>
          <w:lang w:val="ru-RU"/>
        </w:rPr>
        <w:t>слід</w:t>
      </w:r>
      <w:r w:rsidRPr="006E56F1">
        <w:rPr>
          <w:rFonts w:ascii="Arial" w:hAnsi="Arial" w:cs="Arial"/>
          <w:spacing w:val="-17"/>
          <w:sz w:val="21"/>
          <w:lang w:val="ru-RU"/>
        </w:rPr>
        <w:t xml:space="preserve"> </w:t>
      </w:r>
      <w:r w:rsidRPr="006E56F1">
        <w:rPr>
          <w:rFonts w:ascii="Arial" w:hAnsi="Arial" w:cs="Arial"/>
          <w:sz w:val="21"/>
          <w:lang w:val="ru-RU"/>
        </w:rPr>
        <w:t>застосовувати</w:t>
      </w:r>
      <w:r w:rsidRPr="006E56F1">
        <w:rPr>
          <w:rFonts w:ascii="Arial" w:hAnsi="Arial" w:cs="Arial"/>
          <w:spacing w:val="-15"/>
          <w:sz w:val="21"/>
          <w:lang w:val="ru-RU"/>
        </w:rPr>
        <w:t xml:space="preserve"> </w:t>
      </w:r>
      <w:r w:rsidRPr="006E56F1">
        <w:rPr>
          <w:rFonts w:ascii="Arial" w:hAnsi="Arial" w:cs="Arial"/>
          <w:sz w:val="21"/>
          <w:lang w:val="ru-RU"/>
        </w:rPr>
        <w:t>воду.</w:t>
      </w:r>
      <w:r w:rsidRPr="006E56F1">
        <w:rPr>
          <w:rFonts w:ascii="Arial" w:hAnsi="Arial" w:cs="Arial"/>
          <w:spacing w:val="-16"/>
          <w:sz w:val="21"/>
          <w:lang w:val="ru-RU"/>
        </w:rPr>
        <w:t xml:space="preserve"> </w:t>
      </w:r>
      <w:r w:rsidRPr="00147196">
        <w:rPr>
          <w:rFonts w:ascii="Arial" w:hAnsi="Arial" w:cs="Arial"/>
          <w:sz w:val="21"/>
          <w:lang w:val="ru-RU"/>
        </w:rPr>
        <w:t>Допускається</w:t>
      </w:r>
      <w:r w:rsidRPr="00147196">
        <w:rPr>
          <w:rFonts w:ascii="Arial" w:hAnsi="Arial" w:cs="Arial"/>
          <w:spacing w:val="-16"/>
          <w:sz w:val="21"/>
          <w:lang w:val="ru-RU"/>
        </w:rPr>
        <w:t xml:space="preserve"> </w:t>
      </w:r>
      <w:r w:rsidRPr="00147196">
        <w:rPr>
          <w:rFonts w:ascii="Arial" w:hAnsi="Arial" w:cs="Arial"/>
          <w:sz w:val="21"/>
          <w:lang w:val="ru-RU"/>
        </w:rPr>
        <w:t>застосовувати</w:t>
      </w:r>
      <w:r w:rsidRPr="00147196">
        <w:rPr>
          <w:rFonts w:ascii="Arial" w:hAnsi="Arial" w:cs="Arial"/>
          <w:spacing w:val="-15"/>
          <w:sz w:val="21"/>
          <w:lang w:val="ru-RU"/>
        </w:rPr>
        <w:t xml:space="preserve"> </w:t>
      </w:r>
      <w:r w:rsidRPr="00147196">
        <w:rPr>
          <w:rFonts w:ascii="Arial" w:hAnsi="Arial" w:cs="Arial"/>
          <w:sz w:val="21"/>
          <w:lang w:val="ru-RU"/>
        </w:rPr>
        <w:t>домішки</w:t>
      </w:r>
      <w:r w:rsidRPr="00147196">
        <w:rPr>
          <w:rFonts w:ascii="Arial" w:hAnsi="Arial" w:cs="Arial"/>
          <w:spacing w:val="-17"/>
          <w:sz w:val="21"/>
          <w:lang w:val="ru-RU"/>
        </w:rPr>
        <w:t xml:space="preserve"> </w:t>
      </w:r>
      <w:r w:rsidRPr="00147196">
        <w:rPr>
          <w:rFonts w:ascii="Arial" w:hAnsi="Arial" w:cs="Arial"/>
          <w:sz w:val="21"/>
          <w:lang w:val="ru-RU"/>
        </w:rPr>
        <w:t xml:space="preserve">до </w:t>
      </w:r>
      <w:r w:rsidRPr="006E56F1">
        <w:rPr>
          <w:rFonts w:ascii="Arial" w:hAnsi="Arial" w:cs="Arial"/>
          <w:sz w:val="21"/>
          <w:lang w:val="ru-RU"/>
        </w:rPr>
        <w:t>води,</w:t>
      </w:r>
      <w:r w:rsidRPr="006E56F1">
        <w:rPr>
          <w:rFonts w:ascii="Arial" w:hAnsi="Arial" w:cs="Arial"/>
          <w:spacing w:val="-19"/>
          <w:sz w:val="21"/>
          <w:lang w:val="ru-RU"/>
        </w:rPr>
        <w:t xml:space="preserve"> </w:t>
      </w:r>
      <w:r w:rsidRPr="006E56F1">
        <w:rPr>
          <w:rFonts w:ascii="Arial" w:hAnsi="Arial" w:cs="Arial"/>
          <w:sz w:val="21"/>
          <w:lang w:val="ru-RU"/>
        </w:rPr>
        <w:t>що</w:t>
      </w:r>
      <w:r w:rsidRPr="006E56F1">
        <w:rPr>
          <w:rFonts w:ascii="Arial" w:hAnsi="Arial" w:cs="Arial"/>
          <w:spacing w:val="-17"/>
          <w:sz w:val="21"/>
          <w:lang w:val="ru-RU"/>
        </w:rPr>
        <w:t xml:space="preserve"> </w:t>
      </w:r>
      <w:r w:rsidRPr="006E56F1">
        <w:rPr>
          <w:rFonts w:ascii="Arial" w:hAnsi="Arial" w:cs="Arial"/>
          <w:sz w:val="21"/>
          <w:lang w:val="ru-RU"/>
        </w:rPr>
        <w:t>знижують</w:t>
      </w:r>
      <w:r w:rsidRPr="006E56F1">
        <w:rPr>
          <w:rFonts w:ascii="Arial" w:hAnsi="Arial" w:cs="Arial"/>
          <w:spacing w:val="-19"/>
          <w:sz w:val="21"/>
          <w:lang w:val="ru-RU"/>
        </w:rPr>
        <w:t xml:space="preserve"> </w:t>
      </w:r>
      <w:r w:rsidRPr="006E56F1">
        <w:rPr>
          <w:rFonts w:ascii="Arial" w:hAnsi="Arial" w:cs="Arial"/>
          <w:sz w:val="21"/>
          <w:lang w:val="ru-RU"/>
        </w:rPr>
        <w:t>температуру</w:t>
      </w:r>
      <w:r w:rsidRPr="006E56F1">
        <w:rPr>
          <w:rFonts w:ascii="Arial" w:hAnsi="Arial" w:cs="Arial"/>
          <w:spacing w:val="-22"/>
          <w:sz w:val="21"/>
          <w:lang w:val="ru-RU"/>
        </w:rPr>
        <w:t xml:space="preserve"> </w:t>
      </w:r>
      <w:r w:rsidRPr="006E56F1">
        <w:rPr>
          <w:rFonts w:ascii="Arial" w:hAnsi="Arial" w:cs="Arial"/>
          <w:sz w:val="21"/>
          <w:lang w:val="ru-RU"/>
        </w:rPr>
        <w:t>її</w:t>
      </w:r>
      <w:r w:rsidRPr="006E56F1">
        <w:rPr>
          <w:rFonts w:ascii="Arial" w:hAnsi="Arial" w:cs="Arial"/>
          <w:spacing w:val="-17"/>
          <w:sz w:val="21"/>
          <w:lang w:val="ru-RU"/>
        </w:rPr>
        <w:t xml:space="preserve"> </w:t>
      </w:r>
      <w:r w:rsidRPr="006E56F1">
        <w:rPr>
          <w:rFonts w:ascii="Arial" w:hAnsi="Arial" w:cs="Arial"/>
          <w:sz w:val="21"/>
          <w:lang w:val="ru-RU"/>
        </w:rPr>
        <w:t>кристалізації</w:t>
      </w:r>
      <w:r w:rsidRPr="006E56F1">
        <w:rPr>
          <w:rFonts w:ascii="Arial" w:hAnsi="Arial" w:cs="Arial"/>
          <w:spacing w:val="-20"/>
          <w:sz w:val="21"/>
          <w:lang w:val="ru-RU"/>
        </w:rPr>
        <w:t xml:space="preserve"> </w:t>
      </w:r>
      <w:r w:rsidRPr="006E56F1">
        <w:rPr>
          <w:rFonts w:ascii="Arial" w:hAnsi="Arial" w:cs="Arial"/>
          <w:sz w:val="21"/>
          <w:lang w:val="ru-RU"/>
        </w:rPr>
        <w:t>(замерзання)</w:t>
      </w:r>
      <w:r w:rsidRPr="006E56F1">
        <w:rPr>
          <w:rFonts w:ascii="Arial" w:hAnsi="Arial" w:cs="Arial"/>
          <w:spacing w:val="-18"/>
          <w:sz w:val="21"/>
          <w:lang w:val="ru-RU"/>
        </w:rPr>
        <w:t xml:space="preserve"> </w:t>
      </w:r>
      <w:r w:rsidRPr="006E56F1">
        <w:rPr>
          <w:rFonts w:ascii="Arial" w:hAnsi="Arial" w:cs="Arial"/>
          <w:sz w:val="21"/>
          <w:lang w:val="ru-RU"/>
        </w:rPr>
        <w:t>з</w:t>
      </w:r>
      <w:r w:rsidRPr="006E56F1">
        <w:rPr>
          <w:rFonts w:ascii="Arial" w:hAnsi="Arial" w:cs="Arial"/>
          <w:spacing w:val="-19"/>
          <w:sz w:val="21"/>
          <w:lang w:val="ru-RU"/>
        </w:rPr>
        <w:t xml:space="preserve"> </w:t>
      </w:r>
      <w:r w:rsidRPr="006E56F1">
        <w:rPr>
          <w:rFonts w:ascii="Arial" w:hAnsi="Arial" w:cs="Arial"/>
          <w:sz w:val="21"/>
          <w:lang w:val="ru-RU"/>
        </w:rPr>
        <w:t>урахуванням</w:t>
      </w:r>
      <w:r w:rsidRPr="006E56F1">
        <w:rPr>
          <w:rFonts w:ascii="Arial" w:hAnsi="Arial" w:cs="Arial"/>
          <w:spacing w:val="-20"/>
          <w:sz w:val="21"/>
          <w:lang w:val="ru-RU"/>
        </w:rPr>
        <w:t xml:space="preserve"> </w:t>
      </w:r>
      <w:r w:rsidRPr="006E56F1">
        <w:rPr>
          <w:rFonts w:ascii="Arial" w:hAnsi="Arial" w:cs="Arial"/>
          <w:sz w:val="21"/>
          <w:lang w:val="ru-RU"/>
        </w:rPr>
        <w:t>6.5.4</w:t>
      </w:r>
      <w:r w:rsidRPr="00147196">
        <w:rPr>
          <w:rFonts w:ascii="Arial" w:hAnsi="Arial" w:cs="Arial"/>
          <w:sz w:val="21"/>
          <w:lang w:val="ru-RU"/>
        </w:rPr>
        <w:t xml:space="preserve"> </w:t>
      </w:r>
      <w:r w:rsidRPr="006E56F1">
        <w:rPr>
          <w:rFonts w:ascii="Arial" w:hAnsi="Arial" w:cs="Arial"/>
          <w:sz w:val="21"/>
          <w:lang w:val="ru-RU"/>
        </w:rPr>
        <w:t>і 10.23.9, 10.23.10.</w:t>
      </w:r>
    </w:p>
    <w:p w:rsidR="00FE2F46" w:rsidRPr="006E56F1" w:rsidRDefault="00FE2F46" w:rsidP="006E56F1">
      <w:pPr>
        <w:pStyle w:val="a3"/>
        <w:spacing w:before="0" w:line="288" w:lineRule="auto"/>
        <w:ind w:right="113"/>
        <w:rPr>
          <w:rFonts w:ascii="Arial" w:hAnsi="Arial" w:cs="Arial"/>
          <w:sz w:val="21"/>
          <w:lang w:val="ru-RU"/>
        </w:rPr>
      </w:pPr>
      <w:r w:rsidRPr="006E56F1">
        <w:rPr>
          <w:rFonts w:ascii="Arial" w:hAnsi="Arial" w:cs="Arial"/>
          <w:sz w:val="21"/>
          <w:lang w:val="ru-RU"/>
        </w:rPr>
        <w:t>Холодоносій з домішками до води, що знижують температуру її кристалізації, не допускається скидати в каналізацію.</w:t>
      </w:r>
    </w:p>
    <w:p w:rsidR="00FE2F46" w:rsidRPr="006E56F1" w:rsidRDefault="00FE2F46" w:rsidP="006E56F1">
      <w:pPr>
        <w:pStyle w:val="a3"/>
        <w:spacing w:before="0" w:line="288" w:lineRule="auto"/>
        <w:ind w:right="112"/>
        <w:rPr>
          <w:rFonts w:ascii="Arial" w:hAnsi="Arial" w:cs="Arial"/>
          <w:sz w:val="21"/>
          <w:lang w:val="ru-RU"/>
        </w:rPr>
      </w:pPr>
      <w:r w:rsidRPr="006E56F1">
        <w:rPr>
          <w:rFonts w:ascii="Arial" w:hAnsi="Arial" w:cs="Arial"/>
          <w:sz w:val="21"/>
          <w:lang w:val="ru-RU"/>
        </w:rPr>
        <w:t>Для збору із системи та для її заповнення холодоносієм з домішками до води, що знижують температуру її кристалізації, слід передбачати бак.</w:t>
      </w:r>
    </w:p>
    <w:p w:rsidR="00FE2F46" w:rsidRPr="006E56F1" w:rsidRDefault="00FE2F46" w:rsidP="00147196">
      <w:pPr>
        <w:pStyle w:val="a5"/>
        <w:tabs>
          <w:tab w:val="left" w:pos="1904"/>
        </w:tabs>
        <w:spacing w:before="0" w:line="288" w:lineRule="auto"/>
        <w:ind w:right="108" w:firstLine="0"/>
        <w:rPr>
          <w:rFonts w:ascii="Arial" w:hAnsi="Arial" w:cs="Arial"/>
          <w:sz w:val="21"/>
          <w:lang w:val="ru-RU"/>
        </w:rPr>
      </w:pPr>
      <w:r>
        <w:rPr>
          <w:rFonts w:ascii="Arial" w:hAnsi="Arial" w:cs="Arial"/>
          <w:sz w:val="21"/>
          <w:lang w:val="ru-RU"/>
        </w:rPr>
        <w:t xml:space="preserve">           </w:t>
      </w:r>
      <w:r w:rsidRPr="00147196">
        <w:rPr>
          <w:rFonts w:ascii="Arial" w:hAnsi="Arial" w:cs="Arial"/>
          <w:b/>
          <w:sz w:val="21"/>
          <w:lang w:val="ru-RU"/>
        </w:rPr>
        <w:t>7.12.3</w:t>
      </w:r>
      <w:r>
        <w:rPr>
          <w:rFonts w:ascii="Arial" w:hAnsi="Arial" w:cs="Arial"/>
          <w:sz w:val="21"/>
          <w:lang w:val="ru-RU"/>
        </w:rPr>
        <w:t xml:space="preserve"> </w:t>
      </w:r>
      <w:r w:rsidRPr="006E56F1">
        <w:rPr>
          <w:rFonts w:ascii="Arial" w:hAnsi="Arial" w:cs="Arial"/>
          <w:sz w:val="21"/>
          <w:lang w:val="ru-RU"/>
        </w:rPr>
        <w:t>Будівлю, що приєднана до системи централізованого холодопостачання, слід оснащати засобом/засобами обліку витрати холоду (теплолічильником).</w:t>
      </w:r>
    </w:p>
    <w:p w:rsidR="00FE2F46" w:rsidRPr="006E56F1" w:rsidRDefault="00FE2F46" w:rsidP="006E56F1">
      <w:pPr>
        <w:pStyle w:val="a3"/>
        <w:spacing w:before="0" w:line="288" w:lineRule="auto"/>
        <w:ind w:right="109"/>
        <w:rPr>
          <w:rFonts w:ascii="Arial" w:hAnsi="Arial" w:cs="Arial"/>
          <w:sz w:val="21"/>
          <w:lang w:val="ru-RU"/>
        </w:rPr>
      </w:pPr>
      <w:r w:rsidRPr="006E56F1">
        <w:rPr>
          <w:rFonts w:ascii="Arial" w:hAnsi="Arial" w:cs="Arial"/>
          <w:sz w:val="21"/>
          <w:lang w:val="ru-RU"/>
        </w:rPr>
        <w:t>Будівлі одного власника, підприємства, організації, об'єднані єдиною системою холодопостачання, при приєднанні до системи централізованого холодопостачання допускається оснащати загальним засобом/засобами обліку витрати холоду.</w:t>
      </w:r>
    </w:p>
    <w:p w:rsidR="00FE2F46" w:rsidRPr="006E56F1" w:rsidRDefault="00FE2F46" w:rsidP="00147196">
      <w:pPr>
        <w:pStyle w:val="a5"/>
        <w:tabs>
          <w:tab w:val="left" w:pos="1673"/>
        </w:tabs>
        <w:spacing w:before="0" w:line="288" w:lineRule="auto"/>
        <w:ind w:right="111" w:firstLine="0"/>
        <w:rPr>
          <w:rFonts w:ascii="Arial" w:hAnsi="Arial" w:cs="Arial"/>
          <w:sz w:val="21"/>
          <w:lang w:val="ru-RU"/>
        </w:rPr>
      </w:pPr>
      <w:r w:rsidRPr="00147196">
        <w:rPr>
          <w:rFonts w:ascii="Arial" w:hAnsi="Arial" w:cs="Arial"/>
          <w:b/>
          <w:sz w:val="21"/>
          <w:lang w:val="ru-RU"/>
        </w:rPr>
        <w:t xml:space="preserve">           7.12.4</w:t>
      </w:r>
      <w:r>
        <w:rPr>
          <w:rFonts w:ascii="Arial" w:hAnsi="Arial" w:cs="Arial"/>
          <w:sz w:val="21"/>
          <w:lang w:val="ru-RU"/>
        </w:rPr>
        <w:t xml:space="preserve"> </w:t>
      </w:r>
      <w:r w:rsidRPr="006E56F1">
        <w:rPr>
          <w:rFonts w:ascii="Arial" w:hAnsi="Arial" w:cs="Arial"/>
          <w:sz w:val="21"/>
          <w:lang w:val="ru-RU"/>
        </w:rPr>
        <w:t>Засіб обліку холоду систем охолодження будівлі слід розташовувати в окремому приміщенні або в приміщенні місцевого джерела холоду.</w:t>
      </w:r>
    </w:p>
    <w:p w:rsidR="00FE2F46" w:rsidRPr="006E56F1" w:rsidRDefault="00FE2F46" w:rsidP="00147196">
      <w:pPr>
        <w:pStyle w:val="a5"/>
        <w:tabs>
          <w:tab w:val="left" w:pos="1673"/>
        </w:tabs>
        <w:spacing w:before="0" w:line="288" w:lineRule="auto"/>
        <w:ind w:right="110" w:firstLine="0"/>
        <w:rPr>
          <w:rFonts w:ascii="Arial" w:hAnsi="Arial" w:cs="Arial"/>
          <w:sz w:val="21"/>
          <w:lang w:val="ru-RU"/>
        </w:rPr>
      </w:pPr>
      <w:r w:rsidRPr="00147196">
        <w:rPr>
          <w:rFonts w:ascii="Arial" w:hAnsi="Arial" w:cs="Arial"/>
          <w:b/>
          <w:sz w:val="21"/>
          <w:lang w:val="ru-RU"/>
        </w:rPr>
        <w:t xml:space="preserve">           7.12.5</w:t>
      </w:r>
      <w:r>
        <w:rPr>
          <w:rFonts w:ascii="Arial" w:hAnsi="Arial" w:cs="Arial"/>
          <w:sz w:val="21"/>
          <w:lang w:val="ru-RU"/>
        </w:rPr>
        <w:t xml:space="preserve"> </w:t>
      </w:r>
      <w:r w:rsidRPr="006E56F1">
        <w:rPr>
          <w:rFonts w:ascii="Arial" w:hAnsi="Arial" w:cs="Arial"/>
          <w:sz w:val="21"/>
          <w:lang w:val="ru-RU"/>
        </w:rPr>
        <w:t>Засоби обліку холодоспоживання, що встановлюють додатково до засобу обліку відповідно до 7.12.3, слід розташовувати у доступному для обслуговуючого персоналу місці. Вузол обліку слід проектувати з арматурою, що допускає демонтаж витратомірної ділянки без спорожнення</w:t>
      </w:r>
      <w:r w:rsidRPr="006E56F1">
        <w:rPr>
          <w:rFonts w:ascii="Arial" w:hAnsi="Arial" w:cs="Arial"/>
          <w:spacing w:val="-32"/>
          <w:sz w:val="21"/>
          <w:lang w:val="ru-RU"/>
        </w:rPr>
        <w:t xml:space="preserve"> </w:t>
      </w:r>
      <w:r w:rsidRPr="006E56F1">
        <w:rPr>
          <w:rFonts w:ascii="Arial" w:hAnsi="Arial" w:cs="Arial"/>
          <w:sz w:val="21"/>
          <w:lang w:val="ru-RU"/>
        </w:rPr>
        <w:t>системи.</w:t>
      </w:r>
    </w:p>
    <w:p w:rsidR="00FE2F46" w:rsidRPr="006E56F1" w:rsidRDefault="00FE2F46" w:rsidP="00147196">
      <w:pPr>
        <w:pStyle w:val="a5"/>
        <w:tabs>
          <w:tab w:val="left" w:pos="1673"/>
        </w:tabs>
        <w:spacing w:before="0" w:line="288" w:lineRule="auto"/>
        <w:ind w:right="109" w:firstLine="0"/>
        <w:rPr>
          <w:rFonts w:ascii="Arial" w:hAnsi="Arial" w:cs="Arial"/>
          <w:sz w:val="21"/>
          <w:lang w:val="ru-RU"/>
        </w:rPr>
      </w:pPr>
      <w:r>
        <w:rPr>
          <w:rFonts w:ascii="Arial" w:hAnsi="Arial" w:cs="Arial"/>
          <w:sz w:val="21"/>
          <w:lang w:val="ru-RU"/>
        </w:rPr>
        <w:t xml:space="preserve">            </w:t>
      </w:r>
      <w:r w:rsidRPr="00147196">
        <w:rPr>
          <w:rFonts w:ascii="Arial" w:hAnsi="Arial" w:cs="Arial"/>
          <w:b/>
          <w:sz w:val="21"/>
          <w:lang w:val="ru-RU"/>
        </w:rPr>
        <w:t>7.12.6</w:t>
      </w:r>
      <w:r>
        <w:rPr>
          <w:rFonts w:ascii="Arial" w:hAnsi="Arial" w:cs="Arial"/>
          <w:sz w:val="21"/>
          <w:lang w:val="ru-RU"/>
        </w:rPr>
        <w:t xml:space="preserve"> </w:t>
      </w:r>
      <w:r w:rsidRPr="006E56F1">
        <w:rPr>
          <w:rFonts w:ascii="Arial" w:hAnsi="Arial" w:cs="Arial"/>
          <w:sz w:val="21"/>
          <w:lang w:val="ru-RU"/>
        </w:rPr>
        <w:t>Додатково до засобу обліку холоду відповідно до 7.12.3, окрім житлових будинків, допускається оснащати засобами обліку: системи різного призначення; відгалужені частини систем для приміщень різного призначення, різних поверхів, різних орендарів (власників)</w:t>
      </w:r>
      <w:r w:rsidRPr="006E56F1">
        <w:rPr>
          <w:rFonts w:ascii="Arial" w:hAnsi="Arial" w:cs="Arial"/>
          <w:spacing w:val="-14"/>
          <w:sz w:val="21"/>
          <w:lang w:val="ru-RU"/>
        </w:rPr>
        <w:t xml:space="preserve"> </w:t>
      </w:r>
      <w:r w:rsidRPr="006E56F1">
        <w:rPr>
          <w:rFonts w:ascii="Arial" w:hAnsi="Arial" w:cs="Arial"/>
          <w:sz w:val="21"/>
          <w:lang w:val="ru-RU"/>
        </w:rPr>
        <w:t>тощо.</w:t>
      </w:r>
    </w:p>
    <w:p w:rsidR="00FE2F46" w:rsidRPr="006E56F1" w:rsidRDefault="00FE2F46" w:rsidP="00147196">
      <w:pPr>
        <w:pStyle w:val="a5"/>
        <w:tabs>
          <w:tab w:val="left" w:pos="1673"/>
        </w:tabs>
        <w:spacing w:before="0" w:line="288" w:lineRule="auto"/>
        <w:ind w:right="109" w:firstLine="0"/>
        <w:rPr>
          <w:rFonts w:ascii="Arial" w:hAnsi="Arial" w:cs="Arial"/>
          <w:sz w:val="21"/>
          <w:lang w:val="ru-RU"/>
        </w:rPr>
      </w:pPr>
      <w:r>
        <w:rPr>
          <w:rFonts w:ascii="Arial" w:hAnsi="Arial" w:cs="Arial"/>
          <w:sz w:val="21"/>
          <w:lang w:val="ru-RU"/>
        </w:rPr>
        <w:t xml:space="preserve">            </w:t>
      </w:r>
      <w:r w:rsidRPr="00147196">
        <w:rPr>
          <w:rFonts w:ascii="Arial" w:hAnsi="Arial" w:cs="Arial"/>
          <w:b/>
          <w:sz w:val="21"/>
          <w:lang w:val="ru-RU"/>
        </w:rPr>
        <w:t>7.12.7</w:t>
      </w:r>
      <w:r>
        <w:rPr>
          <w:rFonts w:ascii="Arial" w:hAnsi="Arial" w:cs="Arial"/>
          <w:sz w:val="21"/>
          <w:lang w:val="ru-RU"/>
        </w:rPr>
        <w:t xml:space="preserve"> </w:t>
      </w:r>
      <w:r w:rsidRPr="006E56F1">
        <w:rPr>
          <w:rFonts w:ascii="Arial" w:hAnsi="Arial" w:cs="Arial"/>
          <w:sz w:val="21"/>
          <w:lang w:val="ru-RU"/>
        </w:rPr>
        <w:t xml:space="preserve">Центральну систему охолодження багатоквартирного житлового будинку із засобом обліку відповідно до 7.12.3 слід оснащати засобами обліку витрати холоду для кожної квартири. Засіб обліку витрати холоду квартирою слід встановлювати на квартирному вводі, який слід розташовувати у доступному місці поза квартирою. Квартирний вузол обліку слід проектувати з арматурою,  що  допускає  демонтаж  витратомірної  ділянки  без </w:t>
      </w:r>
      <w:r w:rsidRPr="006E56F1">
        <w:rPr>
          <w:rFonts w:ascii="Arial" w:hAnsi="Arial" w:cs="Arial"/>
          <w:spacing w:val="58"/>
          <w:sz w:val="21"/>
          <w:lang w:val="ru-RU"/>
        </w:rPr>
        <w:t xml:space="preserve"> </w:t>
      </w:r>
      <w:r w:rsidRPr="006E56F1">
        <w:rPr>
          <w:rFonts w:ascii="Arial" w:hAnsi="Arial" w:cs="Arial"/>
          <w:sz w:val="21"/>
          <w:lang w:val="ru-RU"/>
        </w:rPr>
        <w:t>спорожнення</w:t>
      </w:r>
    </w:p>
    <w:p w:rsidR="00FE2F46" w:rsidRPr="00147196" w:rsidRDefault="00FE2F46" w:rsidP="006E56F1">
      <w:pPr>
        <w:pStyle w:val="a3"/>
        <w:spacing w:before="0" w:line="288" w:lineRule="auto"/>
        <w:ind w:firstLine="0"/>
        <w:jc w:val="left"/>
        <w:rPr>
          <w:rFonts w:ascii="Arial" w:hAnsi="Arial" w:cs="Arial"/>
          <w:sz w:val="21"/>
          <w:lang w:val="ru-RU"/>
        </w:rPr>
      </w:pPr>
      <w:r w:rsidRPr="00147196">
        <w:rPr>
          <w:rFonts w:ascii="Arial" w:hAnsi="Arial" w:cs="Arial"/>
          <w:sz w:val="21"/>
          <w:lang w:val="ru-RU"/>
        </w:rPr>
        <w:t>системи.</w:t>
      </w:r>
    </w:p>
    <w:p w:rsidR="00FE2F46" w:rsidRPr="006E56F1" w:rsidRDefault="00FE2F46" w:rsidP="00147196">
      <w:pPr>
        <w:pStyle w:val="a5"/>
        <w:tabs>
          <w:tab w:val="left" w:pos="1673"/>
        </w:tabs>
        <w:spacing w:before="0" w:line="288" w:lineRule="auto"/>
        <w:ind w:right="112" w:firstLine="0"/>
        <w:rPr>
          <w:rFonts w:ascii="Arial" w:hAnsi="Arial" w:cs="Arial"/>
          <w:sz w:val="21"/>
          <w:lang w:val="ru-RU"/>
        </w:rPr>
      </w:pPr>
      <w:r>
        <w:rPr>
          <w:rFonts w:ascii="Arial" w:hAnsi="Arial" w:cs="Arial"/>
          <w:sz w:val="21"/>
          <w:lang w:val="uk-UA"/>
        </w:rPr>
        <w:t xml:space="preserve">           </w:t>
      </w:r>
      <w:r w:rsidRPr="00147196">
        <w:rPr>
          <w:rFonts w:ascii="Arial" w:hAnsi="Arial" w:cs="Arial"/>
          <w:b/>
          <w:sz w:val="21"/>
          <w:lang w:val="ru-RU"/>
        </w:rPr>
        <w:t>7.12.8</w:t>
      </w:r>
      <w:r>
        <w:rPr>
          <w:rFonts w:ascii="Arial" w:hAnsi="Arial" w:cs="Arial"/>
          <w:sz w:val="21"/>
          <w:lang w:val="ru-RU"/>
        </w:rPr>
        <w:t xml:space="preserve"> </w:t>
      </w:r>
      <w:r w:rsidRPr="006E56F1">
        <w:rPr>
          <w:rFonts w:ascii="Arial" w:hAnsi="Arial" w:cs="Arial"/>
          <w:sz w:val="21"/>
          <w:lang w:val="ru-RU"/>
        </w:rPr>
        <w:t>Не</w:t>
      </w:r>
      <w:r w:rsidRPr="006E56F1">
        <w:rPr>
          <w:rFonts w:ascii="Arial" w:hAnsi="Arial" w:cs="Arial"/>
          <w:spacing w:val="-20"/>
          <w:sz w:val="21"/>
          <w:lang w:val="ru-RU"/>
        </w:rPr>
        <w:t xml:space="preserve"> </w:t>
      </w:r>
      <w:r w:rsidRPr="006E56F1">
        <w:rPr>
          <w:rFonts w:ascii="Arial" w:hAnsi="Arial" w:cs="Arial"/>
          <w:sz w:val="21"/>
          <w:lang w:val="ru-RU"/>
        </w:rPr>
        <w:t>допускається</w:t>
      </w:r>
      <w:r w:rsidRPr="006E56F1">
        <w:rPr>
          <w:rFonts w:ascii="Arial" w:hAnsi="Arial" w:cs="Arial"/>
          <w:spacing w:val="-19"/>
          <w:sz w:val="21"/>
          <w:lang w:val="ru-RU"/>
        </w:rPr>
        <w:t xml:space="preserve"> </w:t>
      </w:r>
      <w:r w:rsidRPr="006E56F1">
        <w:rPr>
          <w:rFonts w:ascii="Arial" w:hAnsi="Arial" w:cs="Arial"/>
          <w:sz w:val="21"/>
          <w:lang w:val="ru-RU"/>
        </w:rPr>
        <w:t>застосувати</w:t>
      </w:r>
      <w:r w:rsidRPr="006E56F1">
        <w:rPr>
          <w:rFonts w:ascii="Arial" w:hAnsi="Arial" w:cs="Arial"/>
          <w:spacing w:val="-19"/>
          <w:sz w:val="21"/>
          <w:lang w:val="ru-RU"/>
        </w:rPr>
        <w:t xml:space="preserve"> </w:t>
      </w:r>
      <w:r w:rsidRPr="006E56F1">
        <w:rPr>
          <w:rFonts w:ascii="Arial" w:hAnsi="Arial" w:cs="Arial"/>
          <w:sz w:val="21"/>
          <w:lang w:val="ru-RU"/>
        </w:rPr>
        <w:t>лічильник</w:t>
      </w:r>
      <w:r w:rsidRPr="006E56F1">
        <w:rPr>
          <w:rFonts w:ascii="Arial" w:hAnsi="Arial" w:cs="Arial"/>
          <w:spacing w:val="-22"/>
          <w:sz w:val="21"/>
          <w:lang w:val="ru-RU"/>
        </w:rPr>
        <w:t xml:space="preserve"> </w:t>
      </w:r>
      <w:r w:rsidRPr="006E56F1">
        <w:rPr>
          <w:rFonts w:ascii="Arial" w:hAnsi="Arial" w:cs="Arial"/>
          <w:sz w:val="21"/>
          <w:lang w:val="ru-RU"/>
        </w:rPr>
        <w:t>води</w:t>
      </w:r>
      <w:r w:rsidRPr="006E56F1">
        <w:rPr>
          <w:rFonts w:ascii="Arial" w:hAnsi="Arial" w:cs="Arial"/>
          <w:spacing w:val="-19"/>
          <w:sz w:val="21"/>
          <w:lang w:val="ru-RU"/>
        </w:rPr>
        <w:t xml:space="preserve"> </w:t>
      </w:r>
      <w:r w:rsidRPr="006E56F1">
        <w:rPr>
          <w:rFonts w:ascii="Arial" w:hAnsi="Arial" w:cs="Arial"/>
          <w:sz w:val="21"/>
          <w:lang w:val="ru-RU"/>
        </w:rPr>
        <w:t>як</w:t>
      </w:r>
      <w:r w:rsidRPr="006E56F1">
        <w:rPr>
          <w:rFonts w:ascii="Arial" w:hAnsi="Arial" w:cs="Arial"/>
          <w:spacing w:val="-19"/>
          <w:sz w:val="21"/>
          <w:lang w:val="ru-RU"/>
        </w:rPr>
        <w:t xml:space="preserve"> </w:t>
      </w:r>
      <w:r w:rsidRPr="006E56F1">
        <w:rPr>
          <w:rFonts w:ascii="Arial" w:hAnsi="Arial" w:cs="Arial"/>
          <w:sz w:val="21"/>
          <w:lang w:val="ru-RU"/>
        </w:rPr>
        <w:t>засіб</w:t>
      </w:r>
      <w:r w:rsidRPr="006E56F1">
        <w:rPr>
          <w:rFonts w:ascii="Arial" w:hAnsi="Arial" w:cs="Arial"/>
          <w:spacing w:val="-21"/>
          <w:sz w:val="21"/>
          <w:lang w:val="ru-RU"/>
        </w:rPr>
        <w:t xml:space="preserve"> </w:t>
      </w:r>
      <w:r w:rsidRPr="006E56F1">
        <w:rPr>
          <w:rFonts w:ascii="Arial" w:hAnsi="Arial" w:cs="Arial"/>
          <w:sz w:val="21"/>
          <w:lang w:val="ru-RU"/>
        </w:rPr>
        <w:t>обліку</w:t>
      </w:r>
      <w:r w:rsidRPr="006E56F1">
        <w:rPr>
          <w:rFonts w:ascii="Arial" w:hAnsi="Arial" w:cs="Arial"/>
          <w:spacing w:val="-23"/>
          <w:sz w:val="21"/>
          <w:lang w:val="ru-RU"/>
        </w:rPr>
        <w:t xml:space="preserve"> </w:t>
      </w:r>
      <w:r w:rsidRPr="006E56F1">
        <w:rPr>
          <w:rFonts w:ascii="Arial" w:hAnsi="Arial" w:cs="Arial"/>
          <w:sz w:val="21"/>
          <w:lang w:val="ru-RU"/>
        </w:rPr>
        <w:t>витрати холоду.</w:t>
      </w:r>
    </w:p>
    <w:p w:rsidR="00FE2F46" w:rsidRPr="006E56F1" w:rsidRDefault="00FE2F46" w:rsidP="00147196">
      <w:pPr>
        <w:pStyle w:val="a5"/>
        <w:tabs>
          <w:tab w:val="left" w:pos="1673"/>
        </w:tabs>
        <w:spacing w:before="0" w:line="288" w:lineRule="auto"/>
        <w:ind w:right="109" w:firstLine="0"/>
        <w:rPr>
          <w:rFonts w:ascii="Arial" w:hAnsi="Arial" w:cs="Arial"/>
          <w:sz w:val="21"/>
          <w:lang w:val="ru-RU"/>
        </w:rPr>
      </w:pPr>
      <w:r>
        <w:rPr>
          <w:rFonts w:ascii="Arial" w:hAnsi="Arial" w:cs="Arial"/>
          <w:sz w:val="21"/>
          <w:lang w:val="ru-RU"/>
        </w:rPr>
        <w:t xml:space="preserve">            </w:t>
      </w:r>
      <w:r w:rsidRPr="00147196">
        <w:rPr>
          <w:rFonts w:ascii="Arial" w:hAnsi="Arial" w:cs="Arial"/>
          <w:b/>
          <w:sz w:val="21"/>
          <w:lang w:val="ru-RU"/>
        </w:rPr>
        <w:t>7.12.9</w:t>
      </w:r>
      <w:r>
        <w:rPr>
          <w:rFonts w:ascii="Arial" w:hAnsi="Arial" w:cs="Arial"/>
          <w:sz w:val="21"/>
          <w:lang w:val="ru-RU"/>
        </w:rPr>
        <w:t xml:space="preserve"> </w:t>
      </w:r>
      <w:r w:rsidRPr="006E56F1">
        <w:rPr>
          <w:rFonts w:ascii="Arial" w:hAnsi="Arial" w:cs="Arial"/>
          <w:sz w:val="21"/>
          <w:lang w:val="ru-RU"/>
        </w:rPr>
        <w:t>Втрати холоду в системі охолодження разом із системою холодопостачання</w:t>
      </w:r>
      <w:r w:rsidRPr="006E56F1">
        <w:rPr>
          <w:rFonts w:ascii="Arial" w:hAnsi="Arial" w:cs="Arial"/>
          <w:spacing w:val="-12"/>
          <w:sz w:val="21"/>
          <w:lang w:val="ru-RU"/>
        </w:rPr>
        <w:t xml:space="preserve"> </w:t>
      </w:r>
      <w:r w:rsidRPr="006E56F1">
        <w:rPr>
          <w:rFonts w:ascii="Arial" w:hAnsi="Arial" w:cs="Arial"/>
          <w:sz w:val="21"/>
          <w:lang w:val="ru-RU"/>
        </w:rPr>
        <w:t>не</w:t>
      </w:r>
      <w:r w:rsidRPr="006E56F1">
        <w:rPr>
          <w:rFonts w:ascii="Arial" w:hAnsi="Arial" w:cs="Arial"/>
          <w:spacing w:val="-12"/>
          <w:sz w:val="21"/>
          <w:lang w:val="ru-RU"/>
        </w:rPr>
        <w:t xml:space="preserve"> </w:t>
      </w:r>
      <w:r w:rsidRPr="006E56F1">
        <w:rPr>
          <w:rFonts w:ascii="Arial" w:hAnsi="Arial" w:cs="Arial"/>
          <w:sz w:val="21"/>
          <w:lang w:val="ru-RU"/>
        </w:rPr>
        <w:t>повинні</w:t>
      </w:r>
      <w:r w:rsidRPr="006E56F1">
        <w:rPr>
          <w:rFonts w:ascii="Arial" w:hAnsi="Arial" w:cs="Arial"/>
          <w:spacing w:val="-11"/>
          <w:sz w:val="21"/>
          <w:lang w:val="ru-RU"/>
        </w:rPr>
        <w:t xml:space="preserve"> </w:t>
      </w:r>
      <w:r w:rsidRPr="006E56F1">
        <w:rPr>
          <w:rFonts w:ascii="Arial" w:hAnsi="Arial" w:cs="Arial"/>
          <w:sz w:val="21"/>
          <w:lang w:val="ru-RU"/>
        </w:rPr>
        <w:t>перевищувати</w:t>
      </w:r>
      <w:r w:rsidRPr="006E56F1">
        <w:rPr>
          <w:rFonts w:ascii="Arial" w:hAnsi="Arial" w:cs="Arial"/>
          <w:spacing w:val="-10"/>
          <w:sz w:val="21"/>
          <w:lang w:val="ru-RU"/>
        </w:rPr>
        <w:t xml:space="preserve"> </w:t>
      </w:r>
      <w:r w:rsidRPr="006E56F1">
        <w:rPr>
          <w:rFonts w:ascii="Arial" w:hAnsi="Arial" w:cs="Arial"/>
          <w:sz w:val="21"/>
          <w:lang w:val="ru-RU"/>
        </w:rPr>
        <w:t>7</w:t>
      </w:r>
      <w:r w:rsidRPr="006E56F1">
        <w:rPr>
          <w:rFonts w:ascii="Arial" w:hAnsi="Arial" w:cs="Arial"/>
          <w:spacing w:val="-11"/>
          <w:sz w:val="21"/>
          <w:lang w:val="ru-RU"/>
        </w:rPr>
        <w:t xml:space="preserve"> </w:t>
      </w:r>
      <w:r w:rsidRPr="006E56F1">
        <w:rPr>
          <w:rFonts w:ascii="Arial" w:hAnsi="Arial" w:cs="Arial"/>
          <w:sz w:val="21"/>
          <w:lang w:val="ru-RU"/>
        </w:rPr>
        <w:t>%</w:t>
      </w:r>
      <w:r w:rsidRPr="006E56F1">
        <w:rPr>
          <w:rFonts w:ascii="Arial" w:hAnsi="Arial" w:cs="Arial"/>
          <w:spacing w:val="-13"/>
          <w:sz w:val="21"/>
          <w:lang w:val="ru-RU"/>
        </w:rPr>
        <w:t xml:space="preserve"> </w:t>
      </w:r>
      <w:r w:rsidRPr="006E56F1">
        <w:rPr>
          <w:rFonts w:ascii="Arial" w:hAnsi="Arial" w:cs="Arial"/>
          <w:sz w:val="21"/>
          <w:lang w:val="ru-RU"/>
        </w:rPr>
        <w:t>холодопродуктивності</w:t>
      </w:r>
      <w:r w:rsidRPr="006E56F1">
        <w:rPr>
          <w:rFonts w:ascii="Arial" w:hAnsi="Arial" w:cs="Arial"/>
          <w:spacing w:val="-11"/>
          <w:sz w:val="21"/>
          <w:lang w:val="ru-RU"/>
        </w:rPr>
        <w:t xml:space="preserve"> </w:t>
      </w:r>
      <w:r w:rsidRPr="006E56F1">
        <w:rPr>
          <w:rFonts w:ascii="Arial" w:hAnsi="Arial" w:cs="Arial"/>
          <w:sz w:val="21"/>
          <w:lang w:val="ru-RU"/>
        </w:rPr>
        <w:t>джерела холоду.</w:t>
      </w:r>
    </w:p>
    <w:p w:rsidR="00FE2F46" w:rsidRPr="006E56F1" w:rsidRDefault="00FE2F46" w:rsidP="00147196">
      <w:pPr>
        <w:pStyle w:val="a5"/>
        <w:tabs>
          <w:tab w:val="left" w:pos="1752"/>
        </w:tabs>
        <w:spacing w:before="0" w:line="288" w:lineRule="auto"/>
        <w:ind w:right="112" w:firstLine="0"/>
        <w:rPr>
          <w:rFonts w:ascii="Arial" w:hAnsi="Arial" w:cs="Arial"/>
          <w:sz w:val="21"/>
          <w:lang w:val="ru-RU"/>
        </w:rPr>
      </w:pPr>
      <w:r>
        <w:rPr>
          <w:rFonts w:ascii="Arial" w:hAnsi="Arial" w:cs="Arial"/>
          <w:sz w:val="21"/>
          <w:lang w:val="ru-RU"/>
        </w:rPr>
        <w:t xml:space="preserve">           </w:t>
      </w:r>
      <w:r w:rsidRPr="00147196">
        <w:rPr>
          <w:rFonts w:ascii="Arial" w:hAnsi="Arial" w:cs="Arial"/>
          <w:b/>
          <w:sz w:val="21"/>
          <w:lang w:val="ru-RU"/>
        </w:rPr>
        <w:t>7.12.10</w:t>
      </w:r>
      <w:r>
        <w:rPr>
          <w:rFonts w:ascii="Arial" w:hAnsi="Arial" w:cs="Arial"/>
          <w:sz w:val="21"/>
          <w:lang w:val="ru-RU"/>
        </w:rPr>
        <w:t xml:space="preserve"> </w:t>
      </w:r>
      <w:r w:rsidRPr="006E56F1">
        <w:rPr>
          <w:rFonts w:ascii="Arial" w:hAnsi="Arial" w:cs="Arial"/>
          <w:sz w:val="21"/>
          <w:lang w:val="ru-RU"/>
        </w:rPr>
        <w:t>Циркуляцію холодоносія в системі охолодження слід здійснювати автоматично регульованими</w:t>
      </w:r>
      <w:r w:rsidRPr="006E56F1">
        <w:rPr>
          <w:rFonts w:ascii="Arial" w:hAnsi="Arial" w:cs="Arial"/>
          <w:spacing w:val="-10"/>
          <w:sz w:val="21"/>
          <w:lang w:val="ru-RU"/>
        </w:rPr>
        <w:t xml:space="preserve"> </w:t>
      </w:r>
      <w:r w:rsidRPr="006E56F1">
        <w:rPr>
          <w:rFonts w:ascii="Arial" w:hAnsi="Arial" w:cs="Arial"/>
          <w:sz w:val="21"/>
          <w:lang w:val="ru-RU"/>
        </w:rPr>
        <w:t>насосами.</w:t>
      </w:r>
    </w:p>
    <w:p w:rsidR="00FE2F46" w:rsidRPr="006E56F1" w:rsidRDefault="00FE2F46" w:rsidP="006E56F1">
      <w:pPr>
        <w:pStyle w:val="a3"/>
        <w:spacing w:before="0" w:line="288" w:lineRule="auto"/>
        <w:ind w:right="110"/>
        <w:rPr>
          <w:rFonts w:ascii="Arial" w:hAnsi="Arial" w:cs="Arial"/>
          <w:sz w:val="21"/>
          <w:lang w:val="ru-RU"/>
        </w:rPr>
      </w:pPr>
      <w:r w:rsidRPr="006E56F1">
        <w:rPr>
          <w:rFonts w:ascii="Arial" w:hAnsi="Arial" w:cs="Arial"/>
          <w:sz w:val="21"/>
          <w:lang w:val="ru-RU"/>
        </w:rPr>
        <w:lastRenderedPageBreak/>
        <w:t>Допускається в системі охолодження житлового будинку класу енергетичної ефективності С та нижче застосовувати нерегульований циркуляційний насос (насосну групу). Якщо ця система зі змінним</w:t>
      </w:r>
      <w:r w:rsidRPr="006E56F1">
        <w:rPr>
          <w:rFonts w:ascii="Arial" w:hAnsi="Arial" w:cs="Arial"/>
          <w:spacing w:val="-40"/>
          <w:sz w:val="21"/>
          <w:lang w:val="ru-RU"/>
        </w:rPr>
        <w:t xml:space="preserve"> </w:t>
      </w:r>
      <w:r w:rsidRPr="006E56F1">
        <w:rPr>
          <w:rFonts w:ascii="Arial" w:hAnsi="Arial" w:cs="Arial"/>
          <w:sz w:val="21"/>
          <w:lang w:val="ru-RU"/>
        </w:rPr>
        <w:t>гідравлічним режимом, слід захищати від його впливу нерегульований насос перемичкою з перепускним</w:t>
      </w:r>
      <w:r w:rsidRPr="006E56F1">
        <w:rPr>
          <w:rFonts w:ascii="Arial" w:hAnsi="Arial" w:cs="Arial"/>
          <w:spacing w:val="-4"/>
          <w:sz w:val="21"/>
          <w:lang w:val="ru-RU"/>
        </w:rPr>
        <w:t xml:space="preserve"> </w:t>
      </w:r>
      <w:r w:rsidRPr="006E56F1">
        <w:rPr>
          <w:rFonts w:ascii="Arial" w:hAnsi="Arial" w:cs="Arial"/>
          <w:sz w:val="21"/>
          <w:lang w:val="ru-RU"/>
        </w:rPr>
        <w:t>клапаном.</w:t>
      </w:r>
    </w:p>
    <w:p w:rsidR="00FE2F46" w:rsidRPr="006E56F1" w:rsidRDefault="00FE2F46" w:rsidP="00147196">
      <w:pPr>
        <w:pStyle w:val="a5"/>
        <w:tabs>
          <w:tab w:val="left" w:pos="1815"/>
        </w:tabs>
        <w:spacing w:before="0" w:line="288" w:lineRule="auto"/>
        <w:ind w:right="110" w:firstLine="0"/>
        <w:rPr>
          <w:rFonts w:ascii="Arial" w:hAnsi="Arial" w:cs="Arial"/>
          <w:sz w:val="21"/>
          <w:lang w:val="ru-RU"/>
        </w:rPr>
      </w:pPr>
      <w:r>
        <w:rPr>
          <w:rFonts w:ascii="Arial" w:hAnsi="Arial" w:cs="Arial"/>
          <w:sz w:val="21"/>
          <w:lang w:val="ru-RU"/>
        </w:rPr>
        <w:t xml:space="preserve">            </w:t>
      </w:r>
      <w:r w:rsidRPr="00147196">
        <w:rPr>
          <w:rFonts w:ascii="Arial" w:hAnsi="Arial" w:cs="Arial"/>
          <w:b/>
          <w:sz w:val="21"/>
          <w:lang w:val="ru-RU"/>
        </w:rPr>
        <w:t>7.12.11</w:t>
      </w:r>
      <w:r>
        <w:rPr>
          <w:rFonts w:ascii="Arial" w:hAnsi="Arial" w:cs="Arial"/>
          <w:sz w:val="21"/>
          <w:lang w:val="ru-RU"/>
        </w:rPr>
        <w:t xml:space="preserve"> </w:t>
      </w:r>
      <w:r w:rsidRPr="006E56F1">
        <w:rPr>
          <w:rFonts w:ascii="Arial" w:hAnsi="Arial" w:cs="Arial"/>
          <w:sz w:val="21"/>
          <w:lang w:val="ru-RU"/>
        </w:rPr>
        <w:t>Для</w:t>
      </w:r>
      <w:r w:rsidRPr="006E56F1">
        <w:rPr>
          <w:rFonts w:ascii="Arial" w:hAnsi="Arial" w:cs="Arial"/>
          <w:spacing w:val="-7"/>
          <w:sz w:val="21"/>
          <w:lang w:val="ru-RU"/>
        </w:rPr>
        <w:t xml:space="preserve"> </w:t>
      </w:r>
      <w:r w:rsidRPr="006E56F1">
        <w:rPr>
          <w:rFonts w:ascii="Arial" w:hAnsi="Arial" w:cs="Arial"/>
          <w:sz w:val="21"/>
          <w:lang w:val="ru-RU"/>
        </w:rPr>
        <w:t>системи</w:t>
      </w:r>
      <w:r w:rsidRPr="006E56F1">
        <w:rPr>
          <w:rFonts w:ascii="Arial" w:hAnsi="Arial" w:cs="Arial"/>
          <w:spacing w:val="-9"/>
          <w:sz w:val="21"/>
          <w:lang w:val="ru-RU"/>
        </w:rPr>
        <w:t xml:space="preserve"> </w:t>
      </w:r>
      <w:r w:rsidRPr="006E56F1">
        <w:rPr>
          <w:rFonts w:ascii="Arial" w:hAnsi="Arial" w:cs="Arial"/>
          <w:sz w:val="21"/>
          <w:lang w:val="ru-RU"/>
        </w:rPr>
        <w:t>охолодження</w:t>
      </w:r>
      <w:r w:rsidRPr="006E56F1">
        <w:rPr>
          <w:rFonts w:ascii="Arial" w:hAnsi="Arial" w:cs="Arial"/>
          <w:spacing w:val="-7"/>
          <w:sz w:val="21"/>
          <w:lang w:val="ru-RU"/>
        </w:rPr>
        <w:t xml:space="preserve"> </w:t>
      </w:r>
      <w:r w:rsidRPr="006E56F1">
        <w:rPr>
          <w:rFonts w:ascii="Arial" w:hAnsi="Arial" w:cs="Arial"/>
          <w:sz w:val="21"/>
          <w:lang w:val="ru-RU"/>
        </w:rPr>
        <w:t>не</w:t>
      </w:r>
      <w:r w:rsidRPr="006E56F1">
        <w:rPr>
          <w:rFonts w:ascii="Arial" w:hAnsi="Arial" w:cs="Arial"/>
          <w:spacing w:val="-8"/>
          <w:sz w:val="21"/>
          <w:lang w:val="ru-RU"/>
        </w:rPr>
        <w:t xml:space="preserve"> </w:t>
      </w:r>
      <w:r w:rsidRPr="006E56F1">
        <w:rPr>
          <w:rFonts w:ascii="Arial" w:hAnsi="Arial" w:cs="Arial"/>
          <w:sz w:val="21"/>
          <w:lang w:val="ru-RU"/>
        </w:rPr>
        <w:t>допускається</w:t>
      </w:r>
      <w:r w:rsidRPr="006E56F1">
        <w:rPr>
          <w:rFonts w:ascii="Arial" w:hAnsi="Arial" w:cs="Arial"/>
          <w:spacing w:val="-7"/>
          <w:sz w:val="21"/>
          <w:lang w:val="ru-RU"/>
        </w:rPr>
        <w:t xml:space="preserve"> </w:t>
      </w:r>
      <w:r w:rsidRPr="006E56F1">
        <w:rPr>
          <w:rFonts w:ascii="Arial" w:hAnsi="Arial" w:cs="Arial"/>
          <w:sz w:val="21"/>
          <w:lang w:val="ru-RU"/>
        </w:rPr>
        <w:t>застосовувати</w:t>
      </w:r>
      <w:r w:rsidRPr="006E56F1">
        <w:rPr>
          <w:rFonts w:ascii="Arial" w:hAnsi="Arial" w:cs="Arial"/>
          <w:spacing w:val="-7"/>
          <w:sz w:val="21"/>
          <w:lang w:val="ru-RU"/>
        </w:rPr>
        <w:t xml:space="preserve"> </w:t>
      </w:r>
      <w:r w:rsidRPr="006E56F1">
        <w:rPr>
          <w:rFonts w:ascii="Arial" w:hAnsi="Arial" w:cs="Arial"/>
          <w:sz w:val="21"/>
          <w:lang w:val="ru-RU"/>
        </w:rPr>
        <w:t>насоси</w:t>
      </w:r>
      <w:r w:rsidRPr="006E56F1">
        <w:rPr>
          <w:rFonts w:ascii="Arial" w:hAnsi="Arial" w:cs="Arial"/>
          <w:spacing w:val="-7"/>
          <w:sz w:val="21"/>
          <w:lang w:val="ru-RU"/>
        </w:rPr>
        <w:t xml:space="preserve"> </w:t>
      </w:r>
      <w:r w:rsidRPr="006E56F1">
        <w:rPr>
          <w:rFonts w:ascii="Arial" w:hAnsi="Arial" w:cs="Arial"/>
          <w:sz w:val="21"/>
          <w:lang w:val="ru-RU"/>
        </w:rPr>
        <w:t>з мокрим</w:t>
      </w:r>
      <w:r w:rsidRPr="006E56F1">
        <w:rPr>
          <w:rFonts w:ascii="Arial" w:hAnsi="Arial" w:cs="Arial"/>
          <w:spacing w:val="-6"/>
          <w:sz w:val="21"/>
          <w:lang w:val="ru-RU"/>
        </w:rPr>
        <w:t xml:space="preserve"> </w:t>
      </w:r>
      <w:r w:rsidRPr="006E56F1">
        <w:rPr>
          <w:rFonts w:ascii="Arial" w:hAnsi="Arial" w:cs="Arial"/>
          <w:sz w:val="21"/>
          <w:lang w:val="ru-RU"/>
        </w:rPr>
        <w:t>ротором.</w:t>
      </w:r>
    </w:p>
    <w:p w:rsidR="00FE2F46" w:rsidRPr="006E56F1" w:rsidRDefault="00FE2F46" w:rsidP="00732B59">
      <w:pPr>
        <w:pStyle w:val="a5"/>
        <w:tabs>
          <w:tab w:val="left" w:pos="1815"/>
        </w:tabs>
        <w:spacing w:before="0" w:line="288" w:lineRule="auto"/>
        <w:ind w:right="109" w:firstLine="0"/>
        <w:rPr>
          <w:rFonts w:ascii="Arial" w:hAnsi="Arial" w:cs="Arial"/>
          <w:sz w:val="21"/>
          <w:lang w:val="ru-RU"/>
        </w:rPr>
      </w:pPr>
      <w:r w:rsidRPr="00732B59">
        <w:rPr>
          <w:rFonts w:ascii="Arial" w:hAnsi="Arial" w:cs="Arial"/>
          <w:b/>
          <w:sz w:val="21"/>
          <w:lang w:val="ru-RU"/>
        </w:rPr>
        <w:t xml:space="preserve">            7.12.12</w:t>
      </w:r>
      <w:r>
        <w:rPr>
          <w:rFonts w:ascii="Arial" w:hAnsi="Arial" w:cs="Arial"/>
          <w:sz w:val="21"/>
          <w:lang w:val="ru-RU"/>
        </w:rPr>
        <w:t xml:space="preserve"> </w:t>
      </w:r>
      <w:r w:rsidRPr="006E56F1">
        <w:rPr>
          <w:rFonts w:ascii="Arial" w:hAnsi="Arial" w:cs="Arial"/>
          <w:sz w:val="21"/>
          <w:lang w:val="ru-RU"/>
        </w:rPr>
        <w:t xml:space="preserve">Регулювання системи охолодження та джерела холодопостачання слід проектувати відповідно до ДСТУ Б </w:t>
      </w:r>
      <w:r w:rsidRPr="006E56F1">
        <w:rPr>
          <w:rFonts w:ascii="Arial" w:hAnsi="Arial" w:cs="Arial"/>
          <w:sz w:val="21"/>
        </w:rPr>
        <w:t>EN</w:t>
      </w:r>
      <w:r w:rsidRPr="006E56F1">
        <w:rPr>
          <w:rFonts w:ascii="Arial" w:hAnsi="Arial" w:cs="Arial"/>
          <w:sz w:val="21"/>
          <w:lang w:val="ru-RU"/>
        </w:rPr>
        <w:t xml:space="preserve"> 15232 згідно з класом енергоефективності.</w:t>
      </w:r>
    </w:p>
    <w:p w:rsidR="00FE2F46" w:rsidRPr="006E56F1" w:rsidRDefault="00FE2F46" w:rsidP="00732B59">
      <w:pPr>
        <w:pStyle w:val="a5"/>
        <w:tabs>
          <w:tab w:val="left" w:pos="1815"/>
        </w:tabs>
        <w:spacing w:before="0" w:line="288" w:lineRule="auto"/>
        <w:ind w:right="109" w:firstLine="0"/>
        <w:rPr>
          <w:rFonts w:ascii="Arial" w:hAnsi="Arial" w:cs="Arial"/>
          <w:sz w:val="21"/>
          <w:lang w:val="ru-RU"/>
        </w:rPr>
      </w:pPr>
      <w:r>
        <w:rPr>
          <w:rFonts w:ascii="Arial" w:hAnsi="Arial" w:cs="Arial"/>
          <w:sz w:val="21"/>
          <w:lang w:val="ru-RU"/>
        </w:rPr>
        <w:t xml:space="preserve">            </w:t>
      </w:r>
      <w:r w:rsidRPr="00732B59">
        <w:rPr>
          <w:rFonts w:ascii="Arial" w:hAnsi="Arial" w:cs="Arial"/>
          <w:b/>
          <w:sz w:val="21"/>
          <w:lang w:val="ru-RU"/>
        </w:rPr>
        <w:t>7.12.13</w:t>
      </w:r>
      <w:r>
        <w:rPr>
          <w:rFonts w:ascii="Arial" w:hAnsi="Arial" w:cs="Arial"/>
          <w:sz w:val="21"/>
          <w:lang w:val="ru-RU"/>
        </w:rPr>
        <w:t xml:space="preserve"> </w:t>
      </w:r>
      <w:r w:rsidRPr="006E56F1">
        <w:rPr>
          <w:rFonts w:ascii="Arial" w:hAnsi="Arial" w:cs="Arial"/>
          <w:sz w:val="21"/>
          <w:lang w:val="ru-RU"/>
        </w:rPr>
        <w:t>Не</w:t>
      </w:r>
      <w:r w:rsidRPr="006E56F1">
        <w:rPr>
          <w:rFonts w:ascii="Arial" w:hAnsi="Arial" w:cs="Arial"/>
          <w:spacing w:val="-17"/>
          <w:sz w:val="21"/>
          <w:lang w:val="ru-RU"/>
        </w:rPr>
        <w:t xml:space="preserve"> </w:t>
      </w:r>
      <w:r w:rsidRPr="006E56F1">
        <w:rPr>
          <w:rFonts w:ascii="Arial" w:hAnsi="Arial" w:cs="Arial"/>
          <w:sz w:val="21"/>
          <w:lang w:val="ru-RU"/>
        </w:rPr>
        <w:t>слід</w:t>
      </w:r>
      <w:r w:rsidRPr="006E56F1">
        <w:rPr>
          <w:rFonts w:ascii="Arial" w:hAnsi="Arial" w:cs="Arial"/>
          <w:spacing w:val="-16"/>
          <w:sz w:val="21"/>
          <w:lang w:val="ru-RU"/>
        </w:rPr>
        <w:t xml:space="preserve"> </w:t>
      </w:r>
      <w:r w:rsidRPr="006E56F1">
        <w:rPr>
          <w:rFonts w:ascii="Arial" w:hAnsi="Arial" w:cs="Arial"/>
          <w:sz w:val="21"/>
          <w:lang w:val="ru-RU"/>
        </w:rPr>
        <w:t>застосовувати</w:t>
      </w:r>
      <w:r w:rsidRPr="006E56F1">
        <w:rPr>
          <w:rFonts w:ascii="Arial" w:hAnsi="Arial" w:cs="Arial"/>
          <w:spacing w:val="-16"/>
          <w:sz w:val="21"/>
          <w:lang w:val="ru-RU"/>
        </w:rPr>
        <w:t xml:space="preserve"> </w:t>
      </w:r>
      <w:r w:rsidRPr="006E56F1">
        <w:rPr>
          <w:rFonts w:ascii="Arial" w:hAnsi="Arial" w:cs="Arial"/>
          <w:sz w:val="21"/>
          <w:lang w:val="ru-RU"/>
        </w:rPr>
        <w:t>прилади</w:t>
      </w:r>
      <w:r w:rsidRPr="006E56F1">
        <w:rPr>
          <w:rFonts w:ascii="Arial" w:hAnsi="Arial" w:cs="Arial"/>
          <w:spacing w:val="-16"/>
          <w:sz w:val="21"/>
          <w:lang w:val="ru-RU"/>
        </w:rPr>
        <w:t xml:space="preserve"> </w:t>
      </w:r>
      <w:r w:rsidRPr="006E56F1">
        <w:rPr>
          <w:rFonts w:ascii="Arial" w:hAnsi="Arial" w:cs="Arial"/>
          <w:sz w:val="21"/>
          <w:lang w:val="ru-RU"/>
        </w:rPr>
        <w:t>охолодження</w:t>
      </w:r>
      <w:r w:rsidRPr="006E56F1">
        <w:rPr>
          <w:rFonts w:ascii="Arial" w:hAnsi="Arial" w:cs="Arial"/>
          <w:spacing w:val="-17"/>
          <w:sz w:val="21"/>
          <w:lang w:val="ru-RU"/>
        </w:rPr>
        <w:t xml:space="preserve"> </w:t>
      </w:r>
      <w:r w:rsidRPr="006E56F1">
        <w:rPr>
          <w:rFonts w:ascii="Arial" w:hAnsi="Arial" w:cs="Arial"/>
          <w:sz w:val="21"/>
          <w:lang w:val="ru-RU"/>
        </w:rPr>
        <w:t>(панелі</w:t>
      </w:r>
      <w:r w:rsidRPr="006E56F1">
        <w:rPr>
          <w:rFonts w:ascii="Arial" w:hAnsi="Arial" w:cs="Arial"/>
          <w:spacing w:val="-16"/>
          <w:sz w:val="21"/>
          <w:lang w:val="ru-RU"/>
        </w:rPr>
        <w:t xml:space="preserve"> </w:t>
      </w:r>
      <w:r w:rsidRPr="006E56F1">
        <w:rPr>
          <w:rFonts w:ascii="Arial" w:hAnsi="Arial" w:cs="Arial"/>
          <w:sz w:val="21"/>
          <w:lang w:val="ru-RU"/>
        </w:rPr>
        <w:t>охолодження, фанкойли тощо), що утворюють хоча б в одному з режимів їх регулювання невідповідний</w:t>
      </w:r>
      <w:r w:rsidRPr="006E56F1">
        <w:rPr>
          <w:rFonts w:ascii="Arial" w:hAnsi="Arial" w:cs="Arial"/>
          <w:spacing w:val="-8"/>
          <w:sz w:val="21"/>
          <w:lang w:val="ru-RU"/>
        </w:rPr>
        <w:t xml:space="preserve"> </w:t>
      </w:r>
      <w:r w:rsidRPr="006E56F1">
        <w:rPr>
          <w:rFonts w:ascii="Arial" w:hAnsi="Arial" w:cs="Arial"/>
          <w:sz w:val="21"/>
          <w:lang w:val="ru-RU"/>
        </w:rPr>
        <w:t>еквівалентний</w:t>
      </w:r>
      <w:r w:rsidRPr="006E56F1">
        <w:rPr>
          <w:rFonts w:ascii="Arial" w:hAnsi="Arial" w:cs="Arial"/>
          <w:spacing w:val="-10"/>
          <w:sz w:val="21"/>
          <w:lang w:val="ru-RU"/>
        </w:rPr>
        <w:t xml:space="preserve"> </w:t>
      </w:r>
      <w:r w:rsidRPr="006E56F1">
        <w:rPr>
          <w:rFonts w:ascii="Arial" w:hAnsi="Arial" w:cs="Arial"/>
          <w:sz w:val="21"/>
          <w:lang w:val="ru-RU"/>
        </w:rPr>
        <w:t>рівень</w:t>
      </w:r>
      <w:r w:rsidRPr="006E56F1">
        <w:rPr>
          <w:rFonts w:ascii="Arial" w:hAnsi="Arial" w:cs="Arial"/>
          <w:spacing w:val="-10"/>
          <w:sz w:val="21"/>
          <w:lang w:val="ru-RU"/>
        </w:rPr>
        <w:t xml:space="preserve"> </w:t>
      </w:r>
      <w:r w:rsidRPr="006E56F1">
        <w:rPr>
          <w:rFonts w:ascii="Arial" w:hAnsi="Arial" w:cs="Arial"/>
          <w:sz w:val="21"/>
          <w:lang w:val="ru-RU"/>
        </w:rPr>
        <w:t>звуку</w:t>
      </w:r>
      <w:r w:rsidRPr="006E56F1">
        <w:rPr>
          <w:rFonts w:ascii="Arial" w:hAnsi="Arial" w:cs="Arial"/>
          <w:spacing w:val="-13"/>
          <w:sz w:val="21"/>
          <w:lang w:val="ru-RU"/>
        </w:rPr>
        <w:t xml:space="preserve"> </w:t>
      </w:r>
      <w:r w:rsidRPr="006E56F1">
        <w:rPr>
          <w:rFonts w:ascii="Arial" w:hAnsi="Arial" w:cs="Arial"/>
          <w:sz w:val="21"/>
          <w:lang w:val="ru-RU"/>
        </w:rPr>
        <w:t>за</w:t>
      </w:r>
      <w:r w:rsidRPr="006E56F1">
        <w:rPr>
          <w:rFonts w:ascii="Arial" w:hAnsi="Arial" w:cs="Arial"/>
          <w:spacing w:val="-9"/>
          <w:sz w:val="21"/>
          <w:lang w:val="ru-RU"/>
        </w:rPr>
        <w:t xml:space="preserve"> </w:t>
      </w:r>
      <w:r w:rsidRPr="006E56F1">
        <w:rPr>
          <w:rFonts w:ascii="Arial" w:hAnsi="Arial" w:cs="Arial"/>
          <w:sz w:val="21"/>
          <w:lang w:val="ru-RU"/>
        </w:rPr>
        <w:t>шумом,</w:t>
      </w:r>
      <w:r w:rsidRPr="006E56F1">
        <w:rPr>
          <w:rFonts w:ascii="Arial" w:hAnsi="Arial" w:cs="Arial"/>
          <w:spacing w:val="-10"/>
          <w:sz w:val="21"/>
          <w:lang w:val="ru-RU"/>
        </w:rPr>
        <w:t xml:space="preserve"> </w:t>
      </w:r>
      <w:r w:rsidRPr="006E56F1">
        <w:rPr>
          <w:rFonts w:ascii="Arial" w:hAnsi="Arial" w:cs="Arial"/>
          <w:sz w:val="21"/>
          <w:lang w:val="ru-RU"/>
        </w:rPr>
        <w:t>зазначений</w:t>
      </w:r>
      <w:r w:rsidRPr="006E56F1">
        <w:rPr>
          <w:rFonts w:ascii="Arial" w:hAnsi="Arial" w:cs="Arial"/>
          <w:spacing w:val="-8"/>
          <w:sz w:val="21"/>
          <w:lang w:val="ru-RU"/>
        </w:rPr>
        <w:t xml:space="preserve"> </w:t>
      </w:r>
      <w:r w:rsidRPr="006E56F1">
        <w:rPr>
          <w:rFonts w:ascii="Arial" w:hAnsi="Arial" w:cs="Arial"/>
          <w:sz w:val="21"/>
          <w:lang w:val="ru-RU"/>
        </w:rPr>
        <w:t>у</w:t>
      </w:r>
      <w:r w:rsidRPr="006E56F1">
        <w:rPr>
          <w:rFonts w:ascii="Arial" w:hAnsi="Arial" w:cs="Arial"/>
          <w:spacing w:val="-13"/>
          <w:sz w:val="21"/>
          <w:lang w:val="ru-RU"/>
        </w:rPr>
        <w:t xml:space="preserve"> </w:t>
      </w:r>
      <w:r w:rsidRPr="006E56F1">
        <w:rPr>
          <w:rFonts w:ascii="Arial" w:hAnsi="Arial" w:cs="Arial"/>
          <w:sz w:val="21"/>
          <w:lang w:val="ru-RU"/>
        </w:rPr>
        <w:t>ДБН</w:t>
      </w:r>
      <w:r w:rsidRPr="006E56F1">
        <w:rPr>
          <w:rFonts w:ascii="Arial" w:hAnsi="Arial" w:cs="Arial"/>
          <w:spacing w:val="-10"/>
          <w:sz w:val="21"/>
          <w:lang w:val="ru-RU"/>
        </w:rPr>
        <w:t xml:space="preserve"> </w:t>
      </w:r>
      <w:r w:rsidRPr="006E56F1">
        <w:rPr>
          <w:rFonts w:ascii="Arial" w:hAnsi="Arial" w:cs="Arial"/>
          <w:sz w:val="21"/>
          <w:lang w:val="ru-RU"/>
        </w:rPr>
        <w:t xml:space="preserve">В.1.2-10, ДБН В.1.1-31 та ДСТУ Б </w:t>
      </w:r>
      <w:r w:rsidRPr="006E56F1">
        <w:rPr>
          <w:rFonts w:ascii="Arial" w:hAnsi="Arial" w:cs="Arial"/>
          <w:sz w:val="21"/>
        </w:rPr>
        <w:t>EN</w:t>
      </w:r>
      <w:r w:rsidRPr="006E56F1">
        <w:rPr>
          <w:rFonts w:ascii="Arial" w:hAnsi="Arial" w:cs="Arial"/>
          <w:sz w:val="21"/>
          <w:lang w:val="ru-RU"/>
        </w:rPr>
        <w:t xml:space="preserve"> 15251 для даного типу будівлі, приміщення та обладнання.</w:t>
      </w:r>
    </w:p>
    <w:p w:rsidR="00FE2F46" w:rsidRPr="006E56F1" w:rsidRDefault="00FE2F46" w:rsidP="00BF683D">
      <w:pPr>
        <w:pStyle w:val="a5"/>
        <w:tabs>
          <w:tab w:val="left" w:pos="851"/>
          <w:tab w:val="left" w:pos="1815"/>
        </w:tabs>
        <w:spacing w:before="0" w:line="288" w:lineRule="auto"/>
        <w:ind w:right="111" w:firstLine="0"/>
        <w:rPr>
          <w:rFonts w:ascii="Arial" w:hAnsi="Arial" w:cs="Arial"/>
          <w:sz w:val="21"/>
          <w:lang w:val="ru-RU"/>
        </w:rPr>
      </w:pPr>
      <w:r>
        <w:rPr>
          <w:rFonts w:ascii="Arial" w:hAnsi="Arial" w:cs="Arial"/>
          <w:sz w:val="21"/>
          <w:lang w:val="ru-RU"/>
        </w:rPr>
        <w:t xml:space="preserve">            </w:t>
      </w:r>
      <w:r w:rsidRPr="00732B59">
        <w:rPr>
          <w:rFonts w:ascii="Arial" w:hAnsi="Arial" w:cs="Arial"/>
          <w:b/>
          <w:sz w:val="21"/>
          <w:lang w:val="ru-RU"/>
        </w:rPr>
        <w:t>7.12.14</w:t>
      </w:r>
      <w:r>
        <w:rPr>
          <w:rFonts w:ascii="Arial" w:hAnsi="Arial" w:cs="Arial"/>
          <w:sz w:val="21"/>
          <w:lang w:val="ru-RU"/>
        </w:rPr>
        <w:t xml:space="preserve"> </w:t>
      </w:r>
      <w:r w:rsidRPr="006E56F1">
        <w:rPr>
          <w:rFonts w:ascii="Arial" w:hAnsi="Arial" w:cs="Arial"/>
          <w:sz w:val="21"/>
          <w:lang w:val="ru-RU"/>
        </w:rPr>
        <w:t>Регулювання температури повітря приміщення шляхом зміни обертів вентилятора приладу охолодження допускається лише у житлових будівлях класу енергетичної ефективності С та нижче. У житлових та нежитлових будівлях інших класів енергетичної ефективності слід автоматично регулювати температуру повітря приміщення шляхом регулювання витрати холодоносія у приладі охолодження - терморегулятором або електронним регулятором.</w:t>
      </w:r>
    </w:p>
    <w:p w:rsidR="00FE2F46" w:rsidRPr="00732B59" w:rsidRDefault="00FE2F46" w:rsidP="00732B59">
      <w:pPr>
        <w:pStyle w:val="a5"/>
        <w:tabs>
          <w:tab w:val="left" w:pos="1815"/>
        </w:tabs>
        <w:spacing w:before="0" w:line="288" w:lineRule="auto"/>
        <w:ind w:right="111" w:firstLine="0"/>
        <w:rPr>
          <w:rFonts w:ascii="Arial" w:hAnsi="Arial" w:cs="Arial"/>
          <w:sz w:val="21"/>
          <w:lang w:val="ru-RU"/>
        </w:rPr>
      </w:pPr>
      <w:r>
        <w:rPr>
          <w:rFonts w:ascii="Arial" w:hAnsi="Arial" w:cs="Arial"/>
          <w:sz w:val="21"/>
          <w:lang w:val="ru-RU"/>
        </w:rPr>
        <w:t xml:space="preserve">            </w:t>
      </w:r>
      <w:r w:rsidRPr="00732B59">
        <w:rPr>
          <w:rFonts w:ascii="Arial" w:hAnsi="Arial" w:cs="Arial"/>
          <w:b/>
          <w:sz w:val="21"/>
          <w:lang w:val="ru-RU"/>
        </w:rPr>
        <w:t>7.12.15</w:t>
      </w:r>
      <w:r>
        <w:rPr>
          <w:rFonts w:ascii="Arial" w:hAnsi="Arial" w:cs="Arial"/>
          <w:sz w:val="21"/>
          <w:lang w:val="ru-RU"/>
        </w:rPr>
        <w:t xml:space="preserve"> </w:t>
      </w:r>
      <w:r w:rsidRPr="006E56F1">
        <w:rPr>
          <w:rFonts w:ascii="Arial" w:hAnsi="Arial" w:cs="Arial"/>
          <w:sz w:val="21"/>
          <w:lang w:val="ru-RU"/>
        </w:rPr>
        <w:t xml:space="preserve">Не допускається двопозиційне регулювання системи охолодження. Допускається двопозиційне регулювання приладів охолодження встановленими в них або на підводках до них автоматичними регуляторами температури повітря. </w:t>
      </w:r>
      <w:r w:rsidRPr="00732B59">
        <w:rPr>
          <w:rFonts w:ascii="Arial" w:hAnsi="Arial" w:cs="Arial"/>
          <w:sz w:val="21"/>
          <w:lang w:val="ru-RU"/>
        </w:rPr>
        <w:t>Не допускається застосовувати електромагнітні клапани для регулювання параметрів</w:t>
      </w:r>
      <w:r w:rsidRPr="00732B59">
        <w:rPr>
          <w:rFonts w:ascii="Arial" w:hAnsi="Arial" w:cs="Arial"/>
          <w:spacing w:val="-10"/>
          <w:sz w:val="21"/>
          <w:lang w:val="ru-RU"/>
        </w:rPr>
        <w:t xml:space="preserve"> </w:t>
      </w:r>
      <w:r w:rsidRPr="00732B59">
        <w:rPr>
          <w:rFonts w:ascii="Arial" w:hAnsi="Arial" w:cs="Arial"/>
          <w:sz w:val="21"/>
          <w:lang w:val="ru-RU"/>
        </w:rPr>
        <w:t>холодоносія.</w:t>
      </w:r>
    </w:p>
    <w:p w:rsidR="00FE2F46" w:rsidRPr="00732B59" w:rsidRDefault="00FE2F46" w:rsidP="00732B59">
      <w:pPr>
        <w:pStyle w:val="a5"/>
        <w:tabs>
          <w:tab w:val="left" w:pos="1815"/>
        </w:tabs>
        <w:spacing w:before="0" w:line="288" w:lineRule="auto"/>
        <w:ind w:right="109" w:firstLine="0"/>
        <w:rPr>
          <w:rFonts w:ascii="Arial" w:hAnsi="Arial" w:cs="Arial"/>
          <w:sz w:val="21"/>
          <w:lang w:val="ru-RU"/>
        </w:rPr>
      </w:pPr>
      <w:r w:rsidRPr="00732B59">
        <w:rPr>
          <w:rFonts w:ascii="Arial" w:hAnsi="Arial" w:cs="Arial"/>
          <w:b/>
          <w:sz w:val="21"/>
          <w:lang w:val="uk-UA"/>
        </w:rPr>
        <w:t xml:space="preserve">           </w:t>
      </w:r>
      <w:r w:rsidR="00BF683D">
        <w:rPr>
          <w:rFonts w:ascii="Arial" w:hAnsi="Arial" w:cs="Arial"/>
          <w:b/>
          <w:sz w:val="21"/>
          <w:lang w:val="uk-UA"/>
        </w:rPr>
        <w:t xml:space="preserve"> </w:t>
      </w:r>
      <w:r w:rsidRPr="00732B59">
        <w:rPr>
          <w:rFonts w:ascii="Arial" w:hAnsi="Arial" w:cs="Arial"/>
          <w:b/>
          <w:sz w:val="21"/>
          <w:lang w:val="uk-UA"/>
        </w:rPr>
        <w:t xml:space="preserve"> 7.12.16</w:t>
      </w:r>
      <w:r>
        <w:rPr>
          <w:rFonts w:ascii="Arial" w:hAnsi="Arial" w:cs="Arial"/>
          <w:sz w:val="21"/>
          <w:lang w:val="uk-UA"/>
        </w:rPr>
        <w:t xml:space="preserve"> </w:t>
      </w:r>
      <w:r w:rsidRPr="00732B59">
        <w:rPr>
          <w:rFonts w:ascii="Arial" w:hAnsi="Arial" w:cs="Arial"/>
          <w:sz w:val="21"/>
          <w:lang w:val="ru-RU"/>
        </w:rPr>
        <w:t>Систему охолодження або її частини у будівлі з фіксованою тривалістю робочого дня, технологічного процесу тощо слід проектувати з регуляторами програмного зниження споживання енергії холоду (наприклад, нічне провітрювання, зниження температури повітря у вихідні дні</w:t>
      </w:r>
      <w:r w:rsidRPr="00732B59">
        <w:rPr>
          <w:rFonts w:ascii="Arial" w:hAnsi="Arial" w:cs="Arial"/>
          <w:spacing w:val="-24"/>
          <w:sz w:val="21"/>
          <w:lang w:val="ru-RU"/>
        </w:rPr>
        <w:t xml:space="preserve"> </w:t>
      </w:r>
      <w:r w:rsidRPr="00732B59">
        <w:rPr>
          <w:rFonts w:ascii="Arial" w:hAnsi="Arial" w:cs="Arial"/>
          <w:sz w:val="21"/>
          <w:lang w:val="ru-RU"/>
        </w:rPr>
        <w:t>тощо).</w:t>
      </w:r>
    </w:p>
    <w:p w:rsidR="00FE2F46" w:rsidRPr="006E56F1" w:rsidRDefault="00FE2F46" w:rsidP="00732B59">
      <w:pPr>
        <w:pStyle w:val="a5"/>
        <w:tabs>
          <w:tab w:val="left" w:pos="1815"/>
        </w:tabs>
        <w:spacing w:before="0" w:line="288" w:lineRule="auto"/>
        <w:ind w:right="111" w:firstLine="0"/>
        <w:rPr>
          <w:rFonts w:ascii="Arial" w:hAnsi="Arial" w:cs="Arial"/>
          <w:sz w:val="21"/>
          <w:lang w:val="ru-RU"/>
        </w:rPr>
      </w:pPr>
      <w:r w:rsidRPr="00732B59">
        <w:rPr>
          <w:rFonts w:ascii="Arial" w:hAnsi="Arial" w:cs="Arial"/>
          <w:b/>
          <w:sz w:val="21"/>
          <w:lang w:val="ru-RU"/>
        </w:rPr>
        <w:t xml:space="preserve">           </w:t>
      </w:r>
      <w:r w:rsidR="00BF683D">
        <w:rPr>
          <w:rFonts w:ascii="Arial" w:hAnsi="Arial" w:cs="Arial"/>
          <w:b/>
          <w:sz w:val="21"/>
          <w:lang w:val="ru-RU"/>
        </w:rPr>
        <w:t xml:space="preserve"> </w:t>
      </w:r>
      <w:r w:rsidRPr="00732B59">
        <w:rPr>
          <w:rFonts w:ascii="Arial" w:hAnsi="Arial" w:cs="Arial"/>
          <w:b/>
          <w:sz w:val="21"/>
          <w:lang w:val="ru-RU"/>
        </w:rPr>
        <w:t xml:space="preserve"> 7.12.17</w:t>
      </w:r>
      <w:r>
        <w:rPr>
          <w:rFonts w:ascii="Arial" w:hAnsi="Arial" w:cs="Arial"/>
          <w:sz w:val="21"/>
          <w:lang w:val="ru-RU"/>
        </w:rPr>
        <w:t xml:space="preserve"> </w:t>
      </w:r>
      <w:r w:rsidRPr="006E56F1">
        <w:rPr>
          <w:rFonts w:ascii="Arial" w:hAnsi="Arial" w:cs="Arial"/>
          <w:sz w:val="21"/>
          <w:lang w:val="ru-RU"/>
        </w:rPr>
        <w:t>Використовувати систему охолодження як систему опалення не рекомендується.</w:t>
      </w:r>
    </w:p>
    <w:p w:rsidR="00FE2F46" w:rsidRPr="006E56F1" w:rsidRDefault="00FE2F46" w:rsidP="00732B59">
      <w:pPr>
        <w:pStyle w:val="a5"/>
        <w:tabs>
          <w:tab w:val="left" w:pos="1815"/>
        </w:tabs>
        <w:spacing w:before="0" w:line="288" w:lineRule="auto"/>
        <w:ind w:right="111" w:firstLine="0"/>
        <w:rPr>
          <w:rFonts w:ascii="Arial" w:hAnsi="Arial" w:cs="Arial"/>
          <w:sz w:val="21"/>
          <w:lang w:val="ru-RU"/>
        </w:rPr>
      </w:pPr>
      <w:r w:rsidRPr="00732B59">
        <w:rPr>
          <w:rFonts w:ascii="Arial" w:hAnsi="Arial" w:cs="Arial"/>
          <w:b/>
          <w:sz w:val="21"/>
          <w:lang w:val="ru-RU"/>
        </w:rPr>
        <w:t xml:space="preserve">             7.12.18</w:t>
      </w:r>
      <w:r>
        <w:rPr>
          <w:rFonts w:ascii="Arial" w:hAnsi="Arial" w:cs="Arial"/>
          <w:sz w:val="21"/>
          <w:lang w:val="ru-RU"/>
        </w:rPr>
        <w:t xml:space="preserve"> </w:t>
      </w:r>
      <w:r w:rsidRPr="006E56F1">
        <w:rPr>
          <w:rFonts w:ascii="Arial" w:hAnsi="Arial" w:cs="Arial"/>
          <w:sz w:val="21"/>
          <w:lang w:val="ru-RU"/>
        </w:rPr>
        <w:t>Застосовувати</w:t>
      </w:r>
      <w:r w:rsidRPr="006E56F1">
        <w:rPr>
          <w:rFonts w:ascii="Arial" w:hAnsi="Arial" w:cs="Arial"/>
          <w:spacing w:val="-16"/>
          <w:sz w:val="21"/>
          <w:lang w:val="ru-RU"/>
        </w:rPr>
        <w:t xml:space="preserve"> </w:t>
      </w:r>
      <w:r w:rsidRPr="006E56F1">
        <w:rPr>
          <w:rFonts w:ascii="Arial" w:hAnsi="Arial" w:cs="Arial"/>
          <w:sz w:val="21"/>
          <w:lang w:val="ru-RU"/>
        </w:rPr>
        <w:t>тритрубну</w:t>
      </w:r>
      <w:r w:rsidRPr="006E56F1">
        <w:rPr>
          <w:rFonts w:ascii="Arial" w:hAnsi="Arial" w:cs="Arial"/>
          <w:spacing w:val="-18"/>
          <w:sz w:val="21"/>
          <w:lang w:val="ru-RU"/>
        </w:rPr>
        <w:t xml:space="preserve"> </w:t>
      </w:r>
      <w:r w:rsidRPr="006E56F1">
        <w:rPr>
          <w:rFonts w:ascii="Arial" w:hAnsi="Arial" w:cs="Arial"/>
          <w:sz w:val="21"/>
          <w:lang w:val="ru-RU"/>
        </w:rPr>
        <w:t>систему</w:t>
      </w:r>
      <w:r w:rsidRPr="006E56F1">
        <w:rPr>
          <w:rFonts w:ascii="Arial" w:hAnsi="Arial" w:cs="Arial"/>
          <w:spacing w:val="-21"/>
          <w:sz w:val="21"/>
          <w:lang w:val="ru-RU"/>
        </w:rPr>
        <w:t xml:space="preserve"> </w:t>
      </w:r>
      <w:r w:rsidRPr="006E56F1">
        <w:rPr>
          <w:rFonts w:ascii="Arial" w:hAnsi="Arial" w:cs="Arial"/>
          <w:sz w:val="21"/>
          <w:lang w:val="ru-RU"/>
        </w:rPr>
        <w:t>для</w:t>
      </w:r>
      <w:r w:rsidRPr="006E56F1">
        <w:rPr>
          <w:rFonts w:ascii="Arial" w:hAnsi="Arial" w:cs="Arial"/>
          <w:spacing w:val="-17"/>
          <w:sz w:val="21"/>
          <w:lang w:val="ru-RU"/>
        </w:rPr>
        <w:t xml:space="preserve"> </w:t>
      </w:r>
      <w:r w:rsidRPr="006E56F1">
        <w:rPr>
          <w:rFonts w:ascii="Arial" w:hAnsi="Arial" w:cs="Arial"/>
          <w:sz w:val="21"/>
          <w:lang w:val="ru-RU"/>
        </w:rPr>
        <w:t>охолодження</w:t>
      </w:r>
      <w:r w:rsidRPr="006E56F1">
        <w:rPr>
          <w:rFonts w:ascii="Arial" w:hAnsi="Arial" w:cs="Arial"/>
          <w:spacing w:val="-17"/>
          <w:sz w:val="21"/>
          <w:lang w:val="ru-RU"/>
        </w:rPr>
        <w:t xml:space="preserve"> </w:t>
      </w:r>
      <w:r w:rsidRPr="006E56F1">
        <w:rPr>
          <w:rFonts w:ascii="Arial" w:hAnsi="Arial" w:cs="Arial"/>
          <w:sz w:val="21"/>
          <w:lang w:val="ru-RU"/>
        </w:rPr>
        <w:t>та</w:t>
      </w:r>
      <w:r w:rsidRPr="006E56F1">
        <w:rPr>
          <w:rFonts w:ascii="Arial" w:hAnsi="Arial" w:cs="Arial"/>
          <w:spacing w:val="-20"/>
          <w:sz w:val="21"/>
          <w:lang w:val="ru-RU"/>
        </w:rPr>
        <w:t xml:space="preserve"> </w:t>
      </w:r>
      <w:r w:rsidRPr="006E56F1">
        <w:rPr>
          <w:rFonts w:ascii="Arial" w:hAnsi="Arial" w:cs="Arial"/>
          <w:sz w:val="21"/>
          <w:lang w:val="ru-RU"/>
        </w:rPr>
        <w:t>опалення</w:t>
      </w:r>
      <w:r w:rsidRPr="006E56F1">
        <w:rPr>
          <w:rFonts w:ascii="Arial" w:hAnsi="Arial" w:cs="Arial"/>
          <w:spacing w:val="-19"/>
          <w:sz w:val="21"/>
          <w:lang w:val="ru-RU"/>
        </w:rPr>
        <w:t xml:space="preserve"> </w:t>
      </w:r>
      <w:r w:rsidRPr="006E56F1">
        <w:rPr>
          <w:rFonts w:ascii="Arial" w:hAnsi="Arial" w:cs="Arial"/>
          <w:sz w:val="21"/>
          <w:lang w:val="ru-RU"/>
        </w:rPr>
        <w:t>не рекомендується.</w:t>
      </w:r>
    </w:p>
    <w:p w:rsidR="00FE2F46" w:rsidRPr="006E56F1" w:rsidRDefault="00FE2F46" w:rsidP="00BF683D">
      <w:pPr>
        <w:pStyle w:val="a5"/>
        <w:tabs>
          <w:tab w:val="left" w:pos="851"/>
          <w:tab w:val="left" w:pos="1815"/>
        </w:tabs>
        <w:spacing w:before="0" w:line="288" w:lineRule="auto"/>
        <w:ind w:right="113" w:firstLine="0"/>
        <w:rPr>
          <w:rFonts w:ascii="Arial" w:hAnsi="Arial" w:cs="Arial"/>
          <w:sz w:val="21"/>
          <w:lang w:val="ru-RU"/>
        </w:rPr>
      </w:pPr>
      <w:r w:rsidRPr="00732B59">
        <w:rPr>
          <w:rFonts w:ascii="Arial" w:hAnsi="Arial" w:cs="Arial"/>
          <w:b/>
          <w:sz w:val="21"/>
          <w:lang w:val="ru-RU"/>
        </w:rPr>
        <w:t xml:space="preserve">             7.12.19</w:t>
      </w:r>
      <w:r>
        <w:rPr>
          <w:rFonts w:ascii="Arial" w:hAnsi="Arial" w:cs="Arial"/>
          <w:sz w:val="21"/>
          <w:lang w:val="ru-RU"/>
        </w:rPr>
        <w:t xml:space="preserve"> </w:t>
      </w:r>
      <w:r w:rsidRPr="006E56F1">
        <w:rPr>
          <w:rFonts w:ascii="Arial" w:hAnsi="Arial" w:cs="Arial"/>
          <w:sz w:val="21"/>
          <w:lang w:val="ru-RU"/>
        </w:rPr>
        <w:t>Застосовувати систему із супутнім рухом холодоносія, якщо це призводить до неможливості застосування вимог 7.12.27 а), не</w:t>
      </w:r>
      <w:r w:rsidRPr="006E56F1">
        <w:rPr>
          <w:rFonts w:ascii="Arial" w:hAnsi="Arial" w:cs="Arial"/>
          <w:spacing w:val="-20"/>
          <w:sz w:val="21"/>
          <w:lang w:val="ru-RU"/>
        </w:rPr>
        <w:t xml:space="preserve"> </w:t>
      </w:r>
      <w:r w:rsidRPr="006E56F1">
        <w:rPr>
          <w:rFonts w:ascii="Arial" w:hAnsi="Arial" w:cs="Arial"/>
          <w:sz w:val="21"/>
          <w:lang w:val="ru-RU"/>
        </w:rPr>
        <w:t>допускається.</w:t>
      </w:r>
    </w:p>
    <w:p w:rsidR="00FE2F46" w:rsidRPr="006E56F1" w:rsidRDefault="00FE2F46" w:rsidP="006E56F1">
      <w:pPr>
        <w:pStyle w:val="a3"/>
        <w:spacing w:before="0" w:line="288" w:lineRule="auto"/>
        <w:ind w:right="110"/>
        <w:rPr>
          <w:rFonts w:ascii="Arial" w:hAnsi="Arial" w:cs="Arial"/>
          <w:sz w:val="21"/>
          <w:lang w:val="ru-RU"/>
        </w:rPr>
      </w:pPr>
      <w:r w:rsidRPr="006E56F1">
        <w:rPr>
          <w:rFonts w:ascii="Arial" w:hAnsi="Arial" w:cs="Arial"/>
          <w:sz w:val="21"/>
          <w:lang w:val="ru-RU"/>
        </w:rPr>
        <w:t>Застосовувати</w:t>
      </w:r>
      <w:r w:rsidRPr="006E56F1">
        <w:rPr>
          <w:rFonts w:ascii="Arial" w:hAnsi="Arial" w:cs="Arial"/>
          <w:spacing w:val="-16"/>
          <w:sz w:val="21"/>
          <w:lang w:val="ru-RU"/>
        </w:rPr>
        <w:t xml:space="preserve"> </w:t>
      </w:r>
      <w:r w:rsidRPr="006E56F1">
        <w:rPr>
          <w:rFonts w:ascii="Arial" w:hAnsi="Arial" w:cs="Arial"/>
          <w:sz w:val="21"/>
          <w:lang w:val="ru-RU"/>
        </w:rPr>
        <w:t>систему</w:t>
      </w:r>
      <w:r w:rsidRPr="006E56F1">
        <w:rPr>
          <w:rFonts w:ascii="Arial" w:hAnsi="Arial" w:cs="Arial"/>
          <w:spacing w:val="-21"/>
          <w:sz w:val="21"/>
          <w:lang w:val="ru-RU"/>
        </w:rPr>
        <w:t xml:space="preserve"> </w:t>
      </w:r>
      <w:r w:rsidRPr="006E56F1">
        <w:rPr>
          <w:rFonts w:ascii="Arial" w:hAnsi="Arial" w:cs="Arial"/>
          <w:sz w:val="21"/>
          <w:lang w:val="ru-RU"/>
        </w:rPr>
        <w:t>із</w:t>
      </w:r>
      <w:r w:rsidRPr="006E56F1">
        <w:rPr>
          <w:rFonts w:ascii="Arial" w:hAnsi="Arial" w:cs="Arial"/>
          <w:spacing w:val="-18"/>
          <w:sz w:val="21"/>
          <w:lang w:val="ru-RU"/>
        </w:rPr>
        <w:t xml:space="preserve"> </w:t>
      </w:r>
      <w:r w:rsidRPr="006E56F1">
        <w:rPr>
          <w:rFonts w:ascii="Arial" w:hAnsi="Arial" w:cs="Arial"/>
          <w:sz w:val="21"/>
          <w:lang w:val="ru-RU"/>
        </w:rPr>
        <w:t>супутнім</w:t>
      </w:r>
      <w:r w:rsidRPr="006E56F1">
        <w:rPr>
          <w:rFonts w:ascii="Arial" w:hAnsi="Arial" w:cs="Arial"/>
          <w:spacing w:val="-17"/>
          <w:sz w:val="21"/>
          <w:lang w:val="ru-RU"/>
        </w:rPr>
        <w:t xml:space="preserve"> </w:t>
      </w:r>
      <w:r w:rsidRPr="006E56F1">
        <w:rPr>
          <w:rFonts w:ascii="Arial" w:hAnsi="Arial" w:cs="Arial"/>
          <w:sz w:val="21"/>
          <w:lang w:val="ru-RU"/>
        </w:rPr>
        <w:t>рухом</w:t>
      </w:r>
      <w:r w:rsidRPr="006E56F1">
        <w:rPr>
          <w:rFonts w:ascii="Arial" w:hAnsi="Arial" w:cs="Arial"/>
          <w:spacing w:val="-17"/>
          <w:sz w:val="21"/>
          <w:lang w:val="ru-RU"/>
        </w:rPr>
        <w:t xml:space="preserve"> </w:t>
      </w:r>
      <w:r w:rsidRPr="006E56F1">
        <w:rPr>
          <w:rFonts w:ascii="Arial" w:hAnsi="Arial" w:cs="Arial"/>
          <w:sz w:val="21"/>
          <w:lang w:val="ru-RU"/>
        </w:rPr>
        <w:t>холодоносія,</w:t>
      </w:r>
      <w:r w:rsidRPr="006E56F1">
        <w:rPr>
          <w:rFonts w:ascii="Arial" w:hAnsi="Arial" w:cs="Arial"/>
          <w:spacing w:val="-20"/>
          <w:sz w:val="21"/>
          <w:lang w:val="ru-RU"/>
        </w:rPr>
        <w:t xml:space="preserve"> </w:t>
      </w:r>
      <w:r w:rsidRPr="006E56F1">
        <w:rPr>
          <w:rFonts w:ascii="Arial" w:hAnsi="Arial" w:cs="Arial"/>
          <w:sz w:val="21"/>
          <w:lang w:val="ru-RU"/>
        </w:rPr>
        <w:t>якщо</w:t>
      </w:r>
      <w:r w:rsidRPr="006E56F1">
        <w:rPr>
          <w:rFonts w:ascii="Arial" w:hAnsi="Arial" w:cs="Arial"/>
          <w:spacing w:val="-18"/>
          <w:sz w:val="21"/>
          <w:lang w:val="ru-RU"/>
        </w:rPr>
        <w:t xml:space="preserve"> </w:t>
      </w:r>
      <w:r w:rsidRPr="006E56F1">
        <w:rPr>
          <w:rFonts w:ascii="Arial" w:hAnsi="Arial" w:cs="Arial"/>
          <w:sz w:val="21"/>
          <w:lang w:val="ru-RU"/>
        </w:rPr>
        <w:t>це</w:t>
      </w:r>
      <w:r w:rsidRPr="006E56F1">
        <w:rPr>
          <w:rFonts w:ascii="Arial" w:hAnsi="Arial" w:cs="Arial"/>
          <w:spacing w:val="-17"/>
          <w:sz w:val="21"/>
          <w:lang w:val="ru-RU"/>
        </w:rPr>
        <w:t xml:space="preserve"> </w:t>
      </w:r>
      <w:r w:rsidRPr="006E56F1">
        <w:rPr>
          <w:rFonts w:ascii="Arial" w:hAnsi="Arial" w:cs="Arial"/>
          <w:sz w:val="21"/>
          <w:lang w:val="ru-RU"/>
        </w:rPr>
        <w:t>призводить до збільшення протяжності трубопроводу (водомісткості системи) у порівнянні з тупиковою схемою не</w:t>
      </w:r>
      <w:r w:rsidRPr="006E56F1">
        <w:rPr>
          <w:rFonts w:ascii="Arial" w:hAnsi="Arial" w:cs="Arial"/>
          <w:spacing w:val="-10"/>
          <w:sz w:val="21"/>
          <w:lang w:val="ru-RU"/>
        </w:rPr>
        <w:t xml:space="preserve"> </w:t>
      </w:r>
      <w:r w:rsidRPr="006E56F1">
        <w:rPr>
          <w:rFonts w:ascii="Arial" w:hAnsi="Arial" w:cs="Arial"/>
          <w:sz w:val="21"/>
          <w:lang w:val="ru-RU"/>
        </w:rPr>
        <w:t>допускається.</w:t>
      </w:r>
    </w:p>
    <w:p w:rsidR="00FE2F46" w:rsidRPr="006E56F1" w:rsidRDefault="00FE2F46" w:rsidP="00732B59">
      <w:pPr>
        <w:pStyle w:val="a5"/>
        <w:tabs>
          <w:tab w:val="left" w:pos="1815"/>
        </w:tabs>
        <w:spacing w:before="0" w:line="288" w:lineRule="auto"/>
        <w:ind w:right="112" w:firstLine="0"/>
        <w:rPr>
          <w:rFonts w:ascii="Arial" w:hAnsi="Arial" w:cs="Arial"/>
          <w:sz w:val="21"/>
          <w:lang w:val="ru-RU"/>
        </w:rPr>
      </w:pPr>
      <w:r>
        <w:rPr>
          <w:rFonts w:ascii="Arial" w:hAnsi="Arial" w:cs="Arial"/>
          <w:sz w:val="21"/>
          <w:lang w:val="ru-RU"/>
        </w:rPr>
        <w:t xml:space="preserve">              </w:t>
      </w:r>
      <w:r w:rsidRPr="00732B59">
        <w:rPr>
          <w:rFonts w:ascii="Arial" w:hAnsi="Arial" w:cs="Arial"/>
          <w:b/>
          <w:sz w:val="21"/>
          <w:lang w:val="ru-RU"/>
        </w:rPr>
        <w:t>7.12.20</w:t>
      </w:r>
      <w:r>
        <w:rPr>
          <w:rFonts w:ascii="Arial" w:hAnsi="Arial" w:cs="Arial"/>
          <w:sz w:val="21"/>
          <w:lang w:val="ru-RU"/>
        </w:rPr>
        <w:t xml:space="preserve"> </w:t>
      </w:r>
      <w:r w:rsidRPr="006E56F1">
        <w:rPr>
          <w:rFonts w:ascii="Arial" w:hAnsi="Arial" w:cs="Arial"/>
          <w:sz w:val="21"/>
          <w:lang w:val="ru-RU"/>
        </w:rPr>
        <w:t>Застосовувати мідні безшовні круглі труби слід згідно з вимогами ДСТУ-Н Б</w:t>
      </w:r>
      <w:r w:rsidRPr="006E56F1">
        <w:rPr>
          <w:rFonts w:ascii="Arial" w:hAnsi="Arial" w:cs="Arial"/>
          <w:spacing w:val="-5"/>
          <w:sz w:val="21"/>
          <w:lang w:val="ru-RU"/>
        </w:rPr>
        <w:t xml:space="preserve"> </w:t>
      </w:r>
      <w:r w:rsidRPr="006E56F1">
        <w:rPr>
          <w:rFonts w:ascii="Arial" w:hAnsi="Arial" w:cs="Arial"/>
          <w:sz w:val="21"/>
          <w:lang w:val="ru-RU"/>
        </w:rPr>
        <w:t>В.2.5-45.</w:t>
      </w:r>
    </w:p>
    <w:p w:rsidR="00FE2F46" w:rsidRPr="006E56F1" w:rsidRDefault="00FE2F46" w:rsidP="00732B59">
      <w:pPr>
        <w:pStyle w:val="a5"/>
        <w:tabs>
          <w:tab w:val="left" w:pos="1815"/>
        </w:tabs>
        <w:spacing w:before="0" w:line="288" w:lineRule="auto"/>
        <w:ind w:right="108" w:firstLine="0"/>
        <w:rPr>
          <w:rFonts w:ascii="Arial" w:hAnsi="Arial" w:cs="Arial"/>
          <w:sz w:val="21"/>
          <w:lang w:val="ru-RU"/>
        </w:rPr>
      </w:pPr>
      <w:r>
        <w:rPr>
          <w:rFonts w:ascii="Arial" w:hAnsi="Arial" w:cs="Arial"/>
          <w:sz w:val="21"/>
          <w:lang w:val="ru-RU"/>
        </w:rPr>
        <w:t xml:space="preserve">             </w:t>
      </w:r>
      <w:r w:rsidRPr="00732B59">
        <w:rPr>
          <w:rFonts w:ascii="Arial" w:hAnsi="Arial" w:cs="Arial"/>
          <w:b/>
          <w:sz w:val="21"/>
          <w:lang w:val="ru-RU"/>
        </w:rPr>
        <w:t>7.12.21</w:t>
      </w:r>
      <w:r>
        <w:rPr>
          <w:rFonts w:ascii="Arial" w:hAnsi="Arial" w:cs="Arial"/>
          <w:sz w:val="21"/>
          <w:lang w:val="ru-RU"/>
        </w:rPr>
        <w:t xml:space="preserve"> </w:t>
      </w:r>
      <w:r w:rsidRPr="006E56F1">
        <w:rPr>
          <w:rFonts w:ascii="Arial" w:hAnsi="Arial" w:cs="Arial"/>
          <w:sz w:val="21"/>
          <w:lang w:val="ru-RU"/>
        </w:rPr>
        <w:t>Систему водяного охолодження, яку в опалювальний період використовують як систему опалення, допускається вбудовувати в огороджувальні конструкції приміщення з дотриманням вимог щодо опору теплопередачі цих конструкцій як для електричної кабельної системи опалення прямої дії згідно з ДБН В.2.5-24. Якщо система призначена тільки для охолодження приміщення, зазначені вимоги щодо опору теплопередачі цих конструкцій є</w:t>
      </w:r>
      <w:r w:rsidRPr="006E56F1">
        <w:rPr>
          <w:rFonts w:ascii="Arial" w:hAnsi="Arial" w:cs="Arial"/>
          <w:spacing w:val="-12"/>
          <w:sz w:val="21"/>
          <w:lang w:val="ru-RU"/>
        </w:rPr>
        <w:t xml:space="preserve"> </w:t>
      </w:r>
      <w:r w:rsidRPr="006E56F1">
        <w:rPr>
          <w:rFonts w:ascii="Arial" w:hAnsi="Arial" w:cs="Arial"/>
          <w:sz w:val="21"/>
          <w:lang w:val="ru-RU"/>
        </w:rPr>
        <w:t>рекомендованими.</w:t>
      </w:r>
    </w:p>
    <w:p w:rsidR="00FE2F46" w:rsidRPr="006E56F1" w:rsidRDefault="00FE2F46" w:rsidP="00732B59">
      <w:pPr>
        <w:pStyle w:val="a5"/>
        <w:tabs>
          <w:tab w:val="left" w:pos="1815"/>
        </w:tabs>
        <w:spacing w:before="0" w:line="288" w:lineRule="auto"/>
        <w:ind w:right="110" w:firstLine="0"/>
        <w:rPr>
          <w:rFonts w:ascii="Arial" w:hAnsi="Arial" w:cs="Arial"/>
          <w:sz w:val="21"/>
          <w:lang w:val="ru-RU"/>
        </w:rPr>
      </w:pPr>
      <w:r>
        <w:rPr>
          <w:rFonts w:ascii="Arial" w:hAnsi="Arial" w:cs="Arial"/>
          <w:sz w:val="21"/>
          <w:lang w:val="ru-RU"/>
        </w:rPr>
        <w:t xml:space="preserve">            </w:t>
      </w:r>
      <w:r w:rsidRPr="00732B59">
        <w:rPr>
          <w:rFonts w:ascii="Arial" w:hAnsi="Arial" w:cs="Arial"/>
          <w:b/>
          <w:sz w:val="21"/>
          <w:lang w:val="ru-RU"/>
        </w:rPr>
        <w:t>7.12.2</w:t>
      </w:r>
      <w:r>
        <w:rPr>
          <w:rFonts w:ascii="Arial" w:hAnsi="Arial" w:cs="Arial"/>
          <w:b/>
          <w:sz w:val="21"/>
          <w:lang w:val="ru-RU"/>
        </w:rPr>
        <w:t>2</w:t>
      </w:r>
      <w:r>
        <w:rPr>
          <w:rFonts w:ascii="Arial" w:hAnsi="Arial" w:cs="Arial"/>
          <w:sz w:val="21"/>
          <w:lang w:val="ru-RU"/>
        </w:rPr>
        <w:t xml:space="preserve"> </w:t>
      </w:r>
      <w:r w:rsidRPr="006E56F1">
        <w:rPr>
          <w:rFonts w:ascii="Arial" w:hAnsi="Arial" w:cs="Arial"/>
          <w:sz w:val="21"/>
          <w:lang w:val="ru-RU"/>
        </w:rPr>
        <w:t>Слід застосовувати автоматичний клапан із сенсором точки роси, який відключає подачу холодоносія у систему охолодження, вбудовану в огороджувальну конструкцію</w:t>
      </w:r>
      <w:r w:rsidRPr="006E56F1">
        <w:rPr>
          <w:rFonts w:ascii="Arial" w:hAnsi="Arial" w:cs="Arial"/>
          <w:spacing w:val="-8"/>
          <w:sz w:val="21"/>
          <w:lang w:val="ru-RU"/>
        </w:rPr>
        <w:t xml:space="preserve"> </w:t>
      </w:r>
      <w:r w:rsidRPr="006E56F1">
        <w:rPr>
          <w:rFonts w:ascii="Arial" w:hAnsi="Arial" w:cs="Arial"/>
          <w:sz w:val="21"/>
          <w:lang w:val="ru-RU"/>
        </w:rPr>
        <w:t>приміщення.</w:t>
      </w:r>
    </w:p>
    <w:p w:rsidR="00FE2F46" w:rsidRPr="006E56F1" w:rsidRDefault="00FE2F46" w:rsidP="00732B59">
      <w:pPr>
        <w:pStyle w:val="a5"/>
        <w:tabs>
          <w:tab w:val="left" w:pos="1815"/>
        </w:tabs>
        <w:spacing w:before="0" w:line="288" w:lineRule="auto"/>
        <w:ind w:right="110" w:firstLine="0"/>
        <w:rPr>
          <w:rFonts w:ascii="Arial" w:hAnsi="Arial" w:cs="Arial"/>
          <w:sz w:val="21"/>
          <w:lang w:val="ru-RU"/>
        </w:rPr>
      </w:pPr>
      <w:r>
        <w:rPr>
          <w:rFonts w:ascii="Arial" w:hAnsi="Arial" w:cs="Arial"/>
          <w:sz w:val="21"/>
          <w:lang w:val="ru-RU"/>
        </w:rPr>
        <w:t xml:space="preserve">            </w:t>
      </w:r>
      <w:r w:rsidRPr="00732B59">
        <w:rPr>
          <w:rFonts w:ascii="Arial" w:hAnsi="Arial" w:cs="Arial"/>
          <w:b/>
          <w:sz w:val="21"/>
          <w:lang w:val="ru-RU"/>
        </w:rPr>
        <w:t>7.12.2</w:t>
      </w:r>
      <w:r>
        <w:rPr>
          <w:rFonts w:ascii="Arial" w:hAnsi="Arial" w:cs="Arial"/>
          <w:b/>
          <w:sz w:val="21"/>
          <w:lang w:val="ru-RU"/>
        </w:rPr>
        <w:t>3</w:t>
      </w:r>
      <w:r>
        <w:rPr>
          <w:rFonts w:ascii="Arial" w:hAnsi="Arial" w:cs="Arial"/>
          <w:sz w:val="21"/>
          <w:lang w:val="ru-RU"/>
        </w:rPr>
        <w:t xml:space="preserve"> </w:t>
      </w:r>
      <w:r w:rsidRPr="006E56F1">
        <w:rPr>
          <w:rFonts w:ascii="Arial" w:hAnsi="Arial" w:cs="Arial"/>
          <w:sz w:val="21"/>
          <w:lang w:val="ru-RU"/>
        </w:rPr>
        <w:t>Слід убезпечувати огороджувальну конструкцію з убудованою системою охолодження від руйнування при її тепловому</w:t>
      </w:r>
      <w:r w:rsidRPr="006E56F1">
        <w:rPr>
          <w:rFonts w:ascii="Arial" w:hAnsi="Arial" w:cs="Arial"/>
          <w:spacing w:val="-23"/>
          <w:sz w:val="21"/>
          <w:lang w:val="ru-RU"/>
        </w:rPr>
        <w:t xml:space="preserve"> </w:t>
      </w:r>
      <w:r w:rsidRPr="006E56F1">
        <w:rPr>
          <w:rFonts w:ascii="Arial" w:hAnsi="Arial" w:cs="Arial"/>
          <w:sz w:val="21"/>
          <w:lang w:val="ru-RU"/>
        </w:rPr>
        <w:t>розширенні.</w:t>
      </w:r>
    </w:p>
    <w:p w:rsidR="00FE2F46" w:rsidRPr="00732B59" w:rsidRDefault="00FE2F46" w:rsidP="00732B59">
      <w:pPr>
        <w:pStyle w:val="a5"/>
        <w:tabs>
          <w:tab w:val="left" w:pos="1815"/>
        </w:tabs>
        <w:spacing w:before="0" w:line="288" w:lineRule="auto"/>
        <w:ind w:right="113" w:firstLine="0"/>
        <w:rPr>
          <w:rFonts w:ascii="Arial" w:hAnsi="Arial" w:cs="Arial"/>
          <w:sz w:val="21"/>
          <w:lang w:val="ru-RU"/>
        </w:rPr>
      </w:pPr>
      <w:r>
        <w:rPr>
          <w:rFonts w:ascii="Arial" w:hAnsi="Arial" w:cs="Arial"/>
          <w:sz w:val="21"/>
          <w:lang w:val="ru-RU"/>
        </w:rPr>
        <w:t xml:space="preserve">           </w:t>
      </w:r>
      <w:r w:rsidRPr="00732B59">
        <w:rPr>
          <w:rFonts w:ascii="Arial" w:hAnsi="Arial" w:cs="Arial"/>
          <w:b/>
          <w:sz w:val="21"/>
          <w:lang w:val="ru-RU"/>
        </w:rPr>
        <w:t>7.12.2</w:t>
      </w:r>
      <w:r>
        <w:rPr>
          <w:rFonts w:ascii="Arial" w:hAnsi="Arial" w:cs="Arial"/>
          <w:b/>
          <w:sz w:val="21"/>
          <w:lang w:val="ru-RU"/>
        </w:rPr>
        <w:t>4</w:t>
      </w:r>
      <w:r>
        <w:rPr>
          <w:rFonts w:ascii="Arial" w:hAnsi="Arial" w:cs="Arial"/>
          <w:sz w:val="21"/>
          <w:lang w:val="ru-RU"/>
        </w:rPr>
        <w:t xml:space="preserve"> </w:t>
      </w:r>
      <w:r w:rsidRPr="006E56F1">
        <w:rPr>
          <w:rFonts w:ascii="Arial" w:hAnsi="Arial" w:cs="Arial"/>
          <w:sz w:val="21"/>
          <w:lang w:val="ru-RU"/>
        </w:rPr>
        <w:t xml:space="preserve">Систему охолодження слід проектувати зі змінним гідравлічним режимом. </w:t>
      </w:r>
      <w:r w:rsidRPr="00732B59">
        <w:rPr>
          <w:rFonts w:ascii="Arial" w:hAnsi="Arial" w:cs="Arial"/>
          <w:sz w:val="21"/>
          <w:lang w:val="ru-RU"/>
        </w:rPr>
        <w:t>Допускається застосовувати постійний гідравлічний режим у</w:t>
      </w:r>
      <w:r w:rsidRPr="00732B59">
        <w:rPr>
          <w:rFonts w:ascii="Arial" w:hAnsi="Arial" w:cs="Arial"/>
          <w:spacing w:val="-26"/>
          <w:sz w:val="21"/>
          <w:lang w:val="ru-RU"/>
        </w:rPr>
        <w:t xml:space="preserve"> </w:t>
      </w:r>
      <w:r w:rsidRPr="00732B59">
        <w:rPr>
          <w:rFonts w:ascii="Arial" w:hAnsi="Arial" w:cs="Arial"/>
          <w:sz w:val="21"/>
          <w:lang w:val="ru-RU"/>
        </w:rPr>
        <w:t>системі:</w:t>
      </w:r>
    </w:p>
    <w:p w:rsidR="00FE2F46" w:rsidRPr="006E56F1" w:rsidRDefault="00FE2F46" w:rsidP="006E56F1">
      <w:pPr>
        <w:pStyle w:val="a3"/>
        <w:spacing w:before="0" w:line="288" w:lineRule="auto"/>
        <w:ind w:left="832" w:firstLine="0"/>
        <w:jc w:val="left"/>
        <w:rPr>
          <w:rFonts w:ascii="Arial" w:hAnsi="Arial" w:cs="Arial"/>
          <w:sz w:val="21"/>
          <w:lang w:val="ru-RU"/>
        </w:rPr>
      </w:pPr>
      <w:r w:rsidRPr="006E56F1">
        <w:rPr>
          <w:rFonts w:ascii="Arial" w:hAnsi="Arial" w:cs="Arial"/>
          <w:sz w:val="21"/>
          <w:lang w:val="ru-RU"/>
        </w:rPr>
        <w:t>а) житлової будівлі класу енергетичної ефективності С;</w:t>
      </w:r>
    </w:p>
    <w:p w:rsidR="00FE2F46" w:rsidRPr="006E56F1" w:rsidRDefault="00FE2F46" w:rsidP="006E56F1">
      <w:pPr>
        <w:pStyle w:val="a3"/>
        <w:spacing w:before="0" w:line="288" w:lineRule="auto"/>
        <w:ind w:right="112"/>
        <w:rPr>
          <w:rFonts w:ascii="Arial" w:hAnsi="Arial" w:cs="Arial"/>
          <w:sz w:val="21"/>
          <w:lang w:val="ru-RU"/>
        </w:rPr>
      </w:pPr>
      <w:r w:rsidRPr="006E56F1">
        <w:rPr>
          <w:rFonts w:ascii="Arial" w:hAnsi="Arial" w:cs="Arial"/>
          <w:sz w:val="21"/>
          <w:lang w:val="ru-RU"/>
        </w:rPr>
        <w:t>б) житлової будівлі класу енергетичної ефективності С при проектуванні реконструкції, капітального ремонту або термомодернізації;</w:t>
      </w:r>
    </w:p>
    <w:p w:rsidR="00FE2F46" w:rsidRPr="006E56F1" w:rsidRDefault="00FE2F46" w:rsidP="006E56F1">
      <w:pPr>
        <w:pStyle w:val="a3"/>
        <w:spacing w:before="0" w:line="288" w:lineRule="auto"/>
        <w:ind w:right="112"/>
        <w:rPr>
          <w:rFonts w:ascii="Arial" w:hAnsi="Arial" w:cs="Arial"/>
          <w:sz w:val="21"/>
          <w:lang w:val="ru-RU"/>
        </w:rPr>
      </w:pPr>
      <w:r w:rsidRPr="006E56F1">
        <w:rPr>
          <w:rFonts w:ascii="Arial" w:hAnsi="Arial" w:cs="Arial"/>
          <w:sz w:val="21"/>
          <w:lang w:val="ru-RU"/>
        </w:rPr>
        <w:t>в) фоновій або черговій, що обслуговує будівлю або приміщення, в яких температура повітря під час їх використання в період охолодження</w:t>
      </w:r>
      <w:r w:rsidRPr="006E56F1">
        <w:rPr>
          <w:rFonts w:ascii="Arial" w:hAnsi="Arial" w:cs="Arial"/>
          <w:spacing w:val="-38"/>
          <w:sz w:val="21"/>
          <w:lang w:val="ru-RU"/>
        </w:rPr>
        <w:t xml:space="preserve"> </w:t>
      </w:r>
      <w:r w:rsidRPr="006E56F1">
        <w:rPr>
          <w:rFonts w:ascii="Arial" w:hAnsi="Arial" w:cs="Arial"/>
          <w:sz w:val="21"/>
          <w:lang w:val="ru-RU"/>
        </w:rPr>
        <w:t>автоматично підтримується іншою системою або</w:t>
      </w:r>
      <w:r w:rsidRPr="006E56F1">
        <w:rPr>
          <w:rFonts w:ascii="Arial" w:hAnsi="Arial" w:cs="Arial"/>
          <w:spacing w:val="-18"/>
          <w:sz w:val="21"/>
          <w:lang w:val="ru-RU"/>
        </w:rPr>
        <w:t xml:space="preserve"> </w:t>
      </w:r>
      <w:r w:rsidRPr="006E56F1">
        <w:rPr>
          <w:rFonts w:ascii="Arial" w:hAnsi="Arial" w:cs="Arial"/>
          <w:sz w:val="21"/>
          <w:lang w:val="ru-RU"/>
        </w:rPr>
        <w:t>обладнанням;</w:t>
      </w:r>
    </w:p>
    <w:p w:rsidR="00FE2F46" w:rsidRPr="00732B59" w:rsidRDefault="00FE2F46" w:rsidP="006E56F1">
      <w:pPr>
        <w:pStyle w:val="a3"/>
        <w:spacing w:before="0" w:line="288" w:lineRule="auto"/>
        <w:ind w:left="832" w:firstLine="0"/>
        <w:jc w:val="left"/>
        <w:rPr>
          <w:rFonts w:ascii="Arial" w:hAnsi="Arial" w:cs="Arial"/>
          <w:sz w:val="21"/>
          <w:lang w:val="ru-RU"/>
        </w:rPr>
      </w:pPr>
      <w:r w:rsidRPr="00732B59">
        <w:rPr>
          <w:rFonts w:ascii="Arial" w:hAnsi="Arial" w:cs="Arial"/>
          <w:sz w:val="21"/>
          <w:lang w:val="ru-RU"/>
        </w:rPr>
        <w:t>г) за технологічними вимогами.</w:t>
      </w:r>
    </w:p>
    <w:p w:rsidR="00FE2F46" w:rsidRPr="00732B59" w:rsidRDefault="00FE2F46" w:rsidP="00732B59">
      <w:pPr>
        <w:pStyle w:val="a5"/>
        <w:tabs>
          <w:tab w:val="left" w:pos="1769"/>
        </w:tabs>
        <w:spacing w:before="0" w:line="288" w:lineRule="auto"/>
        <w:ind w:right="111" w:firstLine="0"/>
        <w:rPr>
          <w:rFonts w:ascii="Arial" w:hAnsi="Arial" w:cs="Arial"/>
          <w:sz w:val="21"/>
          <w:lang w:val="ru-RU"/>
        </w:rPr>
      </w:pPr>
      <w:r>
        <w:rPr>
          <w:rFonts w:ascii="Arial" w:hAnsi="Arial" w:cs="Arial"/>
          <w:sz w:val="21"/>
          <w:lang w:val="uk-UA"/>
        </w:rPr>
        <w:t xml:space="preserve">           </w:t>
      </w:r>
      <w:r w:rsidRPr="00732B59">
        <w:rPr>
          <w:rFonts w:ascii="Arial" w:hAnsi="Arial" w:cs="Arial"/>
          <w:b/>
          <w:sz w:val="21"/>
          <w:lang w:val="uk-UA"/>
        </w:rPr>
        <w:t>7.12.2</w:t>
      </w:r>
      <w:r>
        <w:rPr>
          <w:rFonts w:ascii="Arial" w:hAnsi="Arial" w:cs="Arial"/>
          <w:b/>
          <w:sz w:val="21"/>
          <w:lang w:val="uk-UA"/>
        </w:rPr>
        <w:t>5</w:t>
      </w:r>
      <w:r>
        <w:rPr>
          <w:rFonts w:ascii="Arial" w:hAnsi="Arial" w:cs="Arial"/>
          <w:sz w:val="21"/>
          <w:lang w:val="uk-UA"/>
        </w:rPr>
        <w:t xml:space="preserve"> </w:t>
      </w:r>
      <w:r w:rsidRPr="00732B59">
        <w:rPr>
          <w:rFonts w:ascii="Arial" w:hAnsi="Arial" w:cs="Arial"/>
          <w:sz w:val="21"/>
          <w:lang w:val="ru-RU"/>
        </w:rPr>
        <w:t xml:space="preserve">На кожній другорядній частині системи охолодження (приладова вітка або </w:t>
      </w:r>
      <w:r w:rsidRPr="00732B59">
        <w:rPr>
          <w:rFonts w:ascii="Arial" w:hAnsi="Arial" w:cs="Arial"/>
          <w:sz w:val="21"/>
          <w:lang w:val="ru-RU"/>
        </w:rPr>
        <w:lastRenderedPageBreak/>
        <w:t>відгалуження, стояк), що має постійний гідравлічний режим, слід автоматично обмежувати максимальну витрату холодоносія, якщо головна система має змінний гідравлічний</w:t>
      </w:r>
      <w:r w:rsidRPr="00732B59">
        <w:rPr>
          <w:rFonts w:ascii="Arial" w:hAnsi="Arial" w:cs="Arial"/>
          <w:spacing w:val="-16"/>
          <w:sz w:val="21"/>
          <w:lang w:val="ru-RU"/>
        </w:rPr>
        <w:t xml:space="preserve"> </w:t>
      </w:r>
      <w:r w:rsidRPr="00732B59">
        <w:rPr>
          <w:rFonts w:ascii="Arial" w:hAnsi="Arial" w:cs="Arial"/>
          <w:sz w:val="21"/>
          <w:lang w:val="ru-RU"/>
        </w:rPr>
        <w:t>режим.</w:t>
      </w:r>
    </w:p>
    <w:p w:rsidR="00FE2F46" w:rsidRPr="008723E6" w:rsidRDefault="00FE2F46" w:rsidP="006E56F1">
      <w:pPr>
        <w:pStyle w:val="a3"/>
        <w:spacing w:before="0" w:line="288" w:lineRule="auto"/>
        <w:ind w:right="108"/>
        <w:rPr>
          <w:rFonts w:ascii="Arial" w:hAnsi="Arial" w:cs="Arial"/>
          <w:sz w:val="21"/>
          <w:lang w:val="ru-RU"/>
        </w:rPr>
      </w:pPr>
      <w:r w:rsidRPr="008723E6">
        <w:rPr>
          <w:rFonts w:ascii="Arial" w:hAnsi="Arial" w:cs="Arial"/>
          <w:sz w:val="21"/>
          <w:lang w:val="ru-RU"/>
        </w:rPr>
        <w:t>Для</w:t>
      </w:r>
      <w:r w:rsidRPr="008723E6">
        <w:rPr>
          <w:rFonts w:ascii="Arial" w:hAnsi="Arial" w:cs="Arial"/>
          <w:spacing w:val="-12"/>
          <w:sz w:val="21"/>
          <w:lang w:val="ru-RU"/>
        </w:rPr>
        <w:t xml:space="preserve"> </w:t>
      </w:r>
      <w:r w:rsidRPr="008723E6">
        <w:rPr>
          <w:rFonts w:ascii="Arial" w:hAnsi="Arial" w:cs="Arial"/>
          <w:sz w:val="21"/>
          <w:lang w:val="ru-RU"/>
        </w:rPr>
        <w:t>кожної</w:t>
      </w:r>
      <w:r w:rsidRPr="008723E6">
        <w:rPr>
          <w:rFonts w:ascii="Arial" w:hAnsi="Arial" w:cs="Arial"/>
          <w:spacing w:val="-11"/>
          <w:sz w:val="21"/>
          <w:lang w:val="ru-RU"/>
        </w:rPr>
        <w:t xml:space="preserve"> </w:t>
      </w:r>
      <w:r w:rsidRPr="008723E6">
        <w:rPr>
          <w:rFonts w:ascii="Arial" w:hAnsi="Arial" w:cs="Arial"/>
          <w:sz w:val="21"/>
          <w:lang w:val="ru-RU"/>
        </w:rPr>
        <w:t>системи</w:t>
      </w:r>
      <w:r w:rsidRPr="008723E6">
        <w:rPr>
          <w:rFonts w:ascii="Arial" w:hAnsi="Arial" w:cs="Arial"/>
          <w:spacing w:val="-14"/>
          <w:sz w:val="21"/>
          <w:lang w:val="ru-RU"/>
        </w:rPr>
        <w:t xml:space="preserve"> </w:t>
      </w:r>
      <w:r w:rsidRPr="008723E6">
        <w:rPr>
          <w:rFonts w:ascii="Arial" w:hAnsi="Arial" w:cs="Arial"/>
          <w:sz w:val="21"/>
          <w:lang w:val="ru-RU"/>
        </w:rPr>
        <w:t>охолодження</w:t>
      </w:r>
      <w:r w:rsidRPr="008723E6">
        <w:rPr>
          <w:rFonts w:ascii="Arial" w:hAnsi="Arial" w:cs="Arial"/>
          <w:spacing w:val="-14"/>
          <w:sz w:val="21"/>
          <w:lang w:val="ru-RU"/>
        </w:rPr>
        <w:t xml:space="preserve"> </w:t>
      </w:r>
      <w:r w:rsidRPr="008723E6">
        <w:rPr>
          <w:rFonts w:ascii="Arial" w:hAnsi="Arial" w:cs="Arial"/>
          <w:sz w:val="21"/>
          <w:lang w:val="ru-RU"/>
        </w:rPr>
        <w:t>різного</w:t>
      </w:r>
      <w:r w:rsidRPr="008723E6">
        <w:rPr>
          <w:rFonts w:ascii="Arial" w:hAnsi="Arial" w:cs="Arial"/>
          <w:spacing w:val="-11"/>
          <w:sz w:val="21"/>
          <w:lang w:val="ru-RU"/>
        </w:rPr>
        <w:t xml:space="preserve"> </w:t>
      </w:r>
      <w:r w:rsidRPr="008723E6">
        <w:rPr>
          <w:rFonts w:ascii="Arial" w:hAnsi="Arial" w:cs="Arial"/>
          <w:sz w:val="21"/>
          <w:lang w:val="ru-RU"/>
        </w:rPr>
        <w:t>призначення,</w:t>
      </w:r>
      <w:r w:rsidRPr="008723E6">
        <w:rPr>
          <w:rFonts w:ascii="Arial" w:hAnsi="Arial" w:cs="Arial"/>
          <w:spacing w:val="-15"/>
          <w:sz w:val="21"/>
          <w:lang w:val="ru-RU"/>
        </w:rPr>
        <w:t xml:space="preserve"> </w:t>
      </w:r>
      <w:r w:rsidRPr="008723E6">
        <w:rPr>
          <w:rFonts w:ascii="Arial" w:hAnsi="Arial" w:cs="Arial"/>
          <w:sz w:val="21"/>
          <w:lang w:val="ru-RU"/>
        </w:rPr>
        <w:t>різного</w:t>
      </w:r>
      <w:r w:rsidRPr="008723E6">
        <w:rPr>
          <w:rFonts w:ascii="Arial" w:hAnsi="Arial" w:cs="Arial"/>
          <w:spacing w:val="-11"/>
          <w:sz w:val="21"/>
          <w:lang w:val="ru-RU"/>
        </w:rPr>
        <w:t xml:space="preserve"> </w:t>
      </w:r>
      <w:r w:rsidRPr="008723E6">
        <w:rPr>
          <w:rFonts w:ascii="Arial" w:hAnsi="Arial" w:cs="Arial"/>
          <w:sz w:val="21"/>
          <w:lang w:val="ru-RU"/>
        </w:rPr>
        <w:t>типу</w:t>
      </w:r>
      <w:r w:rsidRPr="008723E6">
        <w:rPr>
          <w:rFonts w:ascii="Arial" w:hAnsi="Arial" w:cs="Arial"/>
          <w:spacing w:val="-16"/>
          <w:sz w:val="21"/>
          <w:lang w:val="ru-RU"/>
        </w:rPr>
        <w:t xml:space="preserve"> </w:t>
      </w:r>
      <w:r w:rsidRPr="008723E6">
        <w:rPr>
          <w:rFonts w:ascii="Arial" w:hAnsi="Arial" w:cs="Arial"/>
          <w:sz w:val="21"/>
          <w:lang w:val="ru-RU"/>
        </w:rPr>
        <w:t>тощо, гідравлічно поєднаних між собою, потрібно забезпечувати власне автоматичне обмеження максимального холодоспоживання, якщо хоча б одна з цих систем або один із вузлів має змінний гідравлічний</w:t>
      </w:r>
      <w:r w:rsidRPr="008723E6">
        <w:rPr>
          <w:rFonts w:ascii="Arial" w:hAnsi="Arial" w:cs="Arial"/>
          <w:spacing w:val="-20"/>
          <w:sz w:val="21"/>
          <w:lang w:val="ru-RU"/>
        </w:rPr>
        <w:t xml:space="preserve"> </w:t>
      </w:r>
      <w:r w:rsidRPr="008723E6">
        <w:rPr>
          <w:rFonts w:ascii="Arial" w:hAnsi="Arial" w:cs="Arial"/>
          <w:sz w:val="21"/>
          <w:lang w:val="ru-RU"/>
        </w:rPr>
        <w:t>режим.</w:t>
      </w:r>
    </w:p>
    <w:p w:rsidR="00FE2F46" w:rsidRPr="006E56F1" w:rsidRDefault="00FE2F46" w:rsidP="00732B59">
      <w:pPr>
        <w:pStyle w:val="a5"/>
        <w:tabs>
          <w:tab w:val="left" w:pos="1851"/>
        </w:tabs>
        <w:spacing w:before="0" w:line="288" w:lineRule="auto"/>
        <w:ind w:right="112" w:firstLine="0"/>
        <w:rPr>
          <w:rFonts w:ascii="Arial" w:hAnsi="Arial" w:cs="Arial"/>
          <w:sz w:val="21"/>
          <w:lang w:val="ru-RU"/>
        </w:rPr>
      </w:pPr>
      <w:r>
        <w:rPr>
          <w:rFonts w:ascii="Arial" w:hAnsi="Arial" w:cs="Arial"/>
          <w:sz w:val="21"/>
          <w:lang w:val="uk-UA"/>
        </w:rPr>
        <w:t xml:space="preserve">           </w:t>
      </w:r>
      <w:r w:rsidRPr="00732B59">
        <w:rPr>
          <w:rFonts w:ascii="Arial" w:hAnsi="Arial" w:cs="Arial"/>
          <w:b/>
          <w:sz w:val="21"/>
          <w:lang w:val="ru-RU"/>
        </w:rPr>
        <w:t>7.12.2</w:t>
      </w:r>
      <w:r>
        <w:rPr>
          <w:rFonts w:ascii="Arial" w:hAnsi="Arial" w:cs="Arial"/>
          <w:b/>
          <w:sz w:val="21"/>
          <w:lang w:val="ru-RU"/>
        </w:rPr>
        <w:t>6</w:t>
      </w:r>
      <w:r>
        <w:rPr>
          <w:rFonts w:ascii="Arial" w:hAnsi="Arial" w:cs="Arial"/>
          <w:sz w:val="21"/>
          <w:lang w:val="ru-RU"/>
        </w:rPr>
        <w:t xml:space="preserve"> </w:t>
      </w:r>
      <w:r w:rsidRPr="006E56F1">
        <w:rPr>
          <w:rFonts w:ascii="Arial" w:hAnsi="Arial" w:cs="Arial"/>
          <w:sz w:val="21"/>
          <w:lang w:val="ru-RU"/>
        </w:rPr>
        <w:t>Слід забезпечувати гідравлічну та теплову стійкість системи охолодження.</w:t>
      </w:r>
    </w:p>
    <w:p w:rsidR="00FE2F46" w:rsidRPr="006E56F1" w:rsidRDefault="00FE2F46" w:rsidP="006E56F1">
      <w:pPr>
        <w:pStyle w:val="a3"/>
        <w:spacing w:before="0" w:line="288" w:lineRule="auto"/>
        <w:ind w:right="108"/>
        <w:rPr>
          <w:rFonts w:ascii="Arial" w:hAnsi="Arial" w:cs="Arial"/>
          <w:sz w:val="21"/>
          <w:lang w:val="ru-RU"/>
        </w:rPr>
      </w:pPr>
      <w:r w:rsidRPr="006E56F1">
        <w:rPr>
          <w:rFonts w:ascii="Arial" w:hAnsi="Arial" w:cs="Arial"/>
          <w:sz w:val="21"/>
          <w:lang w:val="ru-RU"/>
        </w:rPr>
        <w:t>При застосуванні автоматичного регулятора температури повітря у приміщенні (терморегулятор або електронний регулятор витрати холодоносія, крім конструкції з автоматичною стабілізацією перепаду тиску холодоносія, а також окрім конструкції з двопозиційним регулюванням витрати холодоносія) на</w:t>
      </w:r>
      <w:r w:rsidRPr="006E56F1">
        <w:rPr>
          <w:rFonts w:ascii="Arial" w:hAnsi="Arial" w:cs="Arial"/>
          <w:spacing w:val="-16"/>
          <w:sz w:val="21"/>
          <w:lang w:val="ru-RU"/>
        </w:rPr>
        <w:t xml:space="preserve"> </w:t>
      </w:r>
      <w:r w:rsidRPr="006E56F1">
        <w:rPr>
          <w:rFonts w:ascii="Arial" w:hAnsi="Arial" w:cs="Arial"/>
          <w:sz w:val="21"/>
          <w:lang w:val="ru-RU"/>
        </w:rPr>
        <w:t>приладі</w:t>
      </w:r>
      <w:r w:rsidRPr="006E56F1">
        <w:rPr>
          <w:rFonts w:ascii="Arial" w:hAnsi="Arial" w:cs="Arial"/>
          <w:spacing w:val="-17"/>
          <w:sz w:val="21"/>
          <w:lang w:val="ru-RU"/>
        </w:rPr>
        <w:t xml:space="preserve"> </w:t>
      </w:r>
      <w:r w:rsidRPr="006E56F1">
        <w:rPr>
          <w:rFonts w:ascii="Arial" w:hAnsi="Arial" w:cs="Arial"/>
          <w:sz w:val="21"/>
          <w:lang w:val="ru-RU"/>
        </w:rPr>
        <w:t>охолодження</w:t>
      </w:r>
      <w:r w:rsidRPr="006E56F1">
        <w:rPr>
          <w:rFonts w:ascii="Arial" w:hAnsi="Arial" w:cs="Arial"/>
          <w:spacing w:val="-15"/>
          <w:sz w:val="21"/>
          <w:lang w:val="ru-RU"/>
        </w:rPr>
        <w:t xml:space="preserve"> </w:t>
      </w:r>
      <w:r w:rsidRPr="006E56F1">
        <w:rPr>
          <w:rFonts w:ascii="Arial" w:hAnsi="Arial" w:cs="Arial"/>
          <w:sz w:val="21"/>
          <w:lang w:val="ru-RU"/>
        </w:rPr>
        <w:t>необхідно</w:t>
      </w:r>
      <w:r w:rsidRPr="006E56F1">
        <w:rPr>
          <w:rFonts w:ascii="Arial" w:hAnsi="Arial" w:cs="Arial"/>
          <w:spacing w:val="-15"/>
          <w:sz w:val="21"/>
          <w:lang w:val="ru-RU"/>
        </w:rPr>
        <w:t xml:space="preserve"> </w:t>
      </w:r>
      <w:r w:rsidRPr="006E56F1">
        <w:rPr>
          <w:rFonts w:ascii="Arial" w:hAnsi="Arial" w:cs="Arial"/>
          <w:sz w:val="21"/>
          <w:lang w:val="ru-RU"/>
        </w:rPr>
        <w:t>забезпечувати</w:t>
      </w:r>
      <w:r w:rsidRPr="006E56F1">
        <w:rPr>
          <w:rFonts w:ascii="Arial" w:hAnsi="Arial" w:cs="Arial"/>
          <w:spacing w:val="-15"/>
          <w:sz w:val="21"/>
          <w:lang w:val="ru-RU"/>
        </w:rPr>
        <w:t xml:space="preserve"> </w:t>
      </w:r>
      <w:r w:rsidRPr="006E56F1">
        <w:rPr>
          <w:rFonts w:ascii="Arial" w:hAnsi="Arial" w:cs="Arial"/>
          <w:sz w:val="21"/>
          <w:lang w:val="ru-RU"/>
        </w:rPr>
        <w:t>пропорційне</w:t>
      </w:r>
      <w:r w:rsidRPr="006E56F1">
        <w:rPr>
          <w:rFonts w:ascii="Arial" w:hAnsi="Arial" w:cs="Arial"/>
          <w:spacing w:val="-18"/>
          <w:sz w:val="21"/>
          <w:lang w:val="ru-RU"/>
        </w:rPr>
        <w:t xml:space="preserve"> </w:t>
      </w:r>
      <w:r w:rsidRPr="006E56F1">
        <w:rPr>
          <w:rFonts w:ascii="Arial" w:hAnsi="Arial" w:cs="Arial"/>
          <w:sz w:val="21"/>
          <w:lang w:val="ru-RU"/>
        </w:rPr>
        <w:t>регулювання</w:t>
      </w:r>
      <w:r w:rsidRPr="006E56F1">
        <w:rPr>
          <w:rFonts w:ascii="Arial" w:hAnsi="Arial" w:cs="Arial"/>
          <w:spacing w:val="-15"/>
          <w:sz w:val="21"/>
          <w:lang w:val="ru-RU"/>
        </w:rPr>
        <w:t xml:space="preserve"> </w:t>
      </w:r>
      <w:r w:rsidRPr="006E56F1">
        <w:rPr>
          <w:rFonts w:ascii="Arial" w:hAnsi="Arial" w:cs="Arial"/>
          <w:sz w:val="21"/>
          <w:lang w:val="ru-RU"/>
        </w:rPr>
        <w:t>ним витрати холодоносія залежно від зміни регульованого параметра. Розрахункові втрати тиску холодоносія (або гідравлічний опір) на такому регуляторі, крім конструкції з автоматичною стабілізацією перепаду тиску холодоносія, повинні бути  не  меншими  від  суми  втрат  тиску</w:t>
      </w:r>
      <w:r w:rsidRPr="006E56F1">
        <w:rPr>
          <w:rFonts w:ascii="Arial" w:hAnsi="Arial" w:cs="Arial"/>
          <w:spacing w:val="-27"/>
          <w:sz w:val="21"/>
          <w:lang w:val="ru-RU"/>
        </w:rPr>
        <w:t xml:space="preserve"> </w:t>
      </w:r>
      <w:r w:rsidRPr="006E56F1">
        <w:rPr>
          <w:rFonts w:ascii="Arial" w:hAnsi="Arial" w:cs="Arial"/>
          <w:sz w:val="21"/>
          <w:lang w:val="ru-RU"/>
        </w:rPr>
        <w:t>холодоносія  (або  суми  гідравлічнихопорів) на решті елементів системи, розта</w:t>
      </w:r>
      <w:r>
        <w:rPr>
          <w:rFonts w:ascii="Arial" w:hAnsi="Arial" w:cs="Arial"/>
          <w:sz w:val="21"/>
          <w:lang w:val="ru-RU"/>
        </w:rPr>
        <w:t>шованих.:</w:t>
      </w:r>
    </w:p>
    <w:p w:rsidR="00FE2F46" w:rsidRPr="006E56F1" w:rsidRDefault="00FE2F46" w:rsidP="006E56F1">
      <w:pPr>
        <w:pStyle w:val="a5"/>
        <w:numPr>
          <w:ilvl w:val="0"/>
          <w:numId w:val="2"/>
        </w:numPr>
        <w:tabs>
          <w:tab w:val="left" w:pos="1054"/>
        </w:tabs>
        <w:spacing w:before="0" w:line="288" w:lineRule="auto"/>
        <w:ind w:right="109" w:firstLine="720"/>
        <w:rPr>
          <w:rFonts w:ascii="Arial" w:hAnsi="Arial" w:cs="Arial"/>
          <w:sz w:val="21"/>
          <w:lang w:val="ru-RU"/>
        </w:rPr>
      </w:pPr>
      <w:r w:rsidRPr="006E56F1">
        <w:rPr>
          <w:rFonts w:ascii="Arial" w:hAnsi="Arial" w:cs="Arial"/>
          <w:sz w:val="21"/>
          <w:lang w:val="ru-RU"/>
        </w:rPr>
        <w:t>між найближчими до автоматичного регулятора температури повітря точками стабілізації перепаду тиску холодоносія (або на стояку, або на приладовій вітці, або на відгалуженні, або на приєднанні перемички з перепускним клапаном циркуляційного насоса, або на насосі) при змінному гідравлічному</w:t>
      </w:r>
      <w:r w:rsidRPr="006E56F1">
        <w:rPr>
          <w:rFonts w:ascii="Arial" w:hAnsi="Arial" w:cs="Arial"/>
          <w:spacing w:val="-6"/>
          <w:sz w:val="21"/>
          <w:lang w:val="ru-RU"/>
        </w:rPr>
        <w:t xml:space="preserve"> </w:t>
      </w:r>
      <w:r w:rsidRPr="006E56F1">
        <w:rPr>
          <w:rFonts w:ascii="Arial" w:hAnsi="Arial" w:cs="Arial"/>
          <w:sz w:val="21"/>
          <w:lang w:val="ru-RU"/>
        </w:rPr>
        <w:t>режимі;</w:t>
      </w:r>
    </w:p>
    <w:p w:rsidR="00FE2F46" w:rsidRPr="006E56F1" w:rsidRDefault="00FE2F46" w:rsidP="006E56F1">
      <w:pPr>
        <w:pStyle w:val="a5"/>
        <w:numPr>
          <w:ilvl w:val="0"/>
          <w:numId w:val="2"/>
        </w:numPr>
        <w:tabs>
          <w:tab w:val="left" w:pos="1054"/>
        </w:tabs>
        <w:spacing w:before="0" w:line="288" w:lineRule="auto"/>
        <w:ind w:right="111" w:firstLine="720"/>
        <w:rPr>
          <w:rFonts w:ascii="Arial" w:hAnsi="Arial" w:cs="Arial"/>
          <w:sz w:val="21"/>
          <w:lang w:val="ru-RU"/>
        </w:rPr>
      </w:pPr>
      <w:r w:rsidRPr="006E56F1">
        <w:rPr>
          <w:rFonts w:ascii="Arial" w:hAnsi="Arial" w:cs="Arial"/>
          <w:sz w:val="21"/>
          <w:lang w:val="ru-RU"/>
        </w:rPr>
        <w:t>між точками приєднання обвідної або замикаючої ділянки обв'язки приладового вузла при постійному гідравлічному режимі (де допустиме коливання витрати холодоносія у контурі з постійним гідравлічним режимом становить не більше ніж 10</w:t>
      </w:r>
      <w:r w:rsidRPr="006E56F1">
        <w:rPr>
          <w:rFonts w:ascii="Arial" w:hAnsi="Arial" w:cs="Arial"/>
          <w:spacing w:val="-12"/>
          <w:sz w:val="21"/>
          <w:lang w:val="ru-RU"/>
        </w:rPr>
        <w:t xml:space="preserve"> </w:t>
      </w:r>
      <w:r w:rsidRPr="006E56F1">
        <w:rPr>
          <w:rFonts w:ascii="Arial" w:hAnsi="Arial" w:cs="Arial"/>
          <w:sz w:val="21"/>
          <w:lang w:val="ru-RU"/>
        </w:rPr>
        <w:t>%).</w:t>
      </w:r>
    </w:p>
    <w:p w:rsidR="00FE2F46" w:rsidRPr="006E56F1" w:rsidRDefault="00FE2F46" w:rsidP="006E56F1">
      <w:pPr>
        <w:pStyle w:val="a3"/>
        <w:spacing w:before="0" w:line="288" w:lineRule="auto"/>
        <w:ind w:right="111"/>
        <w:rPr>
          <w:rFonts w:ascii="Arial" w:hAnsi="Arial" w:cs="Arial"/>
          <w:sz w:val="21"/>
          <w:lang w:val="ru-RU"/>
        </w:rPr>
      </w:pPr>
      <w:r w:rsidRPr="006E56F1">
        <w:rPr>
          <w:rFonts w:ascii="Arial" w:hAnsi="Arial" w:cs="Arial"/>
          <w:sz w:val="21"/>
          <w:lang w:val="ru-RU"/>
        </w:rPr>
        <w:t>Допускається не дотримуватись зазначених вимог за неможливості їх забезпечення для автоматичного регулятора температури повітря на приладі/приладах охолодження з найменшою витратою холодоносія в стояку чи приладовій вітці.</w:t>
      </w:r>
    </w:p>
    <w:p w:rsidR="00FE2F46" w:rsidRPr="006E56F1" w:rsidRDefault="00FE2F46" w:rsidP="006E56F1">
      <w:pPr>
        <w:pStyle w:val="a3"/>
        <w:spacing w:before="0" w:line="288" w:lineRule="auto"/>
        <w:ind w:right="108"/>
        <w:rPr>
          <w:rFonts w:ascii="Arial" w:hAnsi="Arial" w:cs="Arial"/>
          <w:sz w:val="21"/>
          <w:lang w:val="ru-RU"/>
        </w:rPr>
      </w:pPr>
      <w:r w:rsidRPr="006E56F1">
        <w:rPr>
          <w:rFonts w:ascii="Arial" w:hAnsi="Arial" w:cs="Arial"/>
          <w:sz w:val="21"/>
          <w:lang w:val="ru-RU"/>
        </w:rPr>
        <w:t>На</w:t>
      </w:r>
      <w:r w:rsidRPr="006E56F1">
        <w:rPr>
          <w:rFonts w:ascii="Arial" w:hAnsi="Arial" w:cs="Arial"/>
          <w:spacing w:val="-11"/>
          <w:sz w:val="21"/>
          <w:lang w:val="ru-RU"/>
        </w:rPr>
        <w:t xml:space="preserve"> </w:t>
      </w:r>
      <w:r w:rsidRPr="006E56F1">
        <w:rPr>
          <w:rFonts w:ascii="Arial" w:hAnsi="Arial" w:cs="Arial"/>
          <w:sz w:val="21"/>
          <w:lang w:val="ru-RU"/>
        </w:rPr>
        <w:t>автоматичному</w:t>
      </w:r>
      <w:r w:rsidRPr="006E56F1">
        <w:rPr>
          <w:rFonts w:ascii="Arial" w:hAnsi="Arial" w:cs="Arial"/>
          <w:spacing w:val="-15"/>
          <w:sz w:val="21"/>
          <w:lang w:val="ru-RU"/>
        </w:rPr>
        <w:t xml:space="preserve"> </w:t>
      </w:r>
      <w:r w:rsidRPr="006E56F1">
        <w:rPr>
          <w:rFonts w:ascii="Arial" w:hAnsi="Arial" w:cs="Arial"/>
          <w:sz w:val="21"/>
          <w:lang w:val="ru-RU"/>
        </w:rPr>
        <w:t>регуляторі</w:t>
      </w:r>
      <w:r w:rsidRPr="006E56F1">
        <w:rPr>
          <w:rFonts w:ascii="Arial" w:hAnsi="Arial" w:cs="Arial"/>
          <w:spacing w:val="-10"/>
          <w:sz w:val="21"/>
          <w:lang w:val="ru-RU"/>
        </w:rPr>
        <w:t xml:space="preserve"> </w:t>
      </w:r>
      <w:r w:rsidRPr="006E56F1">
        <w:rPr>
          <w:rFonts w:ascii="Arial" w:hAnsi="Arial" w:cs="Arial"/>
          <w:sz w:val="21"/>
          <w:lang w:val="ru-RU"/>
        </w:rPr>
        <w:t>(терморегулятор</w:t>
      </w:r>
      <w:r w:rsidRPr="006E56F1">
        <w:rPr>
          <w:rFonts w:ascii="Arial" w:hAnsi="Arial" w:cs="Arial"/>
          <w:spacing w:val="-10"/>
          <w:sz w:val="21"/>
          <w:lang w:val="ru-RU"/>
        </w:rPr>
        <w:t xml:space="preserve"> </w:t>
      </w:r>
      <w:r w:rsidRPr="006E56F1">
        <w:rPr>
          <w:rFonts w:ascii="Arial" w:hAnsi="Arial" w:cs="Arial"/>
          <w:sz w:val="21"/>
          <w:lang w:val="ru-RU"/>
        </w:rPr>
        <w:t>або</w:t>
      </w:r>
      <w:r w:rsidRPr="006E56F1">
        <w:rPr>
          <w:rFonts w:ascii="Arial" w:hAnsi="Arial" w:cs="Arial"/>
          <w:spacing w:val="-12"/>
          <w:sz w:val="21"/>
          <w:lang w:val="ru-RU"/>
        </w:rPr>
        <w:t xml:space="preserve"> </w:t>
      </w:r>
      <w:r w:rsidRPr="006E56F1">
        <w:rPr>
          <w:rFonts w:ascii="Arial" w:hAnsi="Arial" w:cs="Arial"/>
          <w:sz w:val="21"/>
          <w:lang w:val="ru-RU"/>
        </w:rPr>
        <w:t>електронний</w:t>
      </w:r>
      <w:r w:rsidRPr="006E56F1">
        <w:rPr>
          <w:rFonts w:ascii="Arial" w:hAnsi="Arial" w:cs="Arial"/>
          <w:spacing w:val="-10"/>
          <w:sz w:val="21"/>
          <w:lang w:val="ru-RU"/>
        </w:rPr>
        <w:t xml:space="preserve"> </w:t>
      </w:r>
      <w:r w:rsidRPr="006E56F1">
        <w:rPr>
          <w:rFonts w:ascii="Arial" w:hAnsi="Arial" w:cs="Arial"/>
          <w:sz w:val="21"/>
          <w:lang w:val="ru-RU"/>
        </w:rPr>
        <w:t xml:space="preserve">регулятор витрати </w:t>
      </w:r>
      <w:r w:rsidRPr="00691075">
        <w:rPr>
          <w:rFonts w:ascii="Arial" w:hAnsi="Arial" w:cs="Arial"/>
          <w:w w:val="98"/>
          <w:sz w:val="21"/>
          <w:lang w:val="ru-RU"/>
        </w:rPr>
        <w:t>холодоносія, крім конструкції з автоматичною стабілізацією перепаду тиску холодоносія) приладу охолодження в усіх режимах його експлуатації (розрахунковому, закритому та повністю відкритому) слід забезпечувати втрати тиску</w:t>
      </w:r>
      <w:r w:rsidRPr="00691075">
        <w:rPr>
          <w:rFonts w:ascii="Arial" w:hAnsi="Arial" w:cs="Arial"/>
          <w:spacing w:val="-22"/>
          <w:w w:val="98"/>
          <w:sz w:val="21"/>
          <w:lang w:val="ru-RU"/>
        </w:rPr>
        <w:t xml:space="preserve"> </w:t>
      </w:r>
      <w:r w:rsidRPr="00691075">
        <w:rPr>
          <w:rFonts w:ascii="Arial" w:hAnsi="Arial" w:cs="Arial"/>
          <w:w w:val="98"/>
          <w:sz w:val="21"/>
          <w:lang w:val="ru-RU"/>
        </w:rPr>
        <w:t>холодоносія,</w:t>
      </w:r>
      <w:r w:rsidRPr="00691075">
        <w:rPr>
          <w:rFonts w:ascii="Arial" w:hAnsi="Arial" w:cs="Arial"/>
          <w:spacing w:val="-19"/>
          <w:w w:val="98"/>
          <w:sz w:val="21"/>
          <w:lang w:val="ru-RU"/>
        </w:rPr>
        <w:t xml:space="preserve"> </w:t>
      </w:r>
      <w:r w:rsidRPr="00691075">
        <w:rPr>
          <w:rFonts w:ascii="Arial" w:hAnsi="Arial" w:cs="Arial"/>
          <w:w w:val="98"/>
          <w:sz w:val="21"/>
          <w:lang w:val="ru-RU"/>
        </w:rPr>
        <w:t>що</w:t>
      </w:r>
      <w:r w:rsidRPr="00691075">
        <w:rPr>
          <w:rFonts w:ascii="Arial" w:hAnsi="Arial" w:cs="Arial"/>
          <w:spacing w:val="-18"/>
          <w:w w:val="98"/>
          <w:sz w:val="21"/>
          <w:lang w:val="ru-RU"/>
        </w:rPr>
        <w:t xml:space="preserve"> </w:t>
      </w:r>
      <w:r w:rsidRPr="00691075">
        <w:rPr>
          <w:rFonts w:ascii="Arial" w:hAnsi="Arial" w:cs="Arial"/>
          <w:w w:val="98"/>
          <w:sz w:val="21"/>
          <w:lang w:val="ru-RU"/>
        </w:rPr>
        <w:t>не</w:t>
      </w:r>
      <w:r w:rsidRPr="00691075">
        <w:rPr>
          <w:rFonts w:ascii="Arial" w:hAnsi="Arial" w:cs="Arial"/>
          <w:spacing w:val="-19"/>
          <w:w w:val="98"/>
          <w:sz w:val="21"/>
          <w:lang w:val="ru-RU"/>
        </w:rPr>
        <w:t xml:space="preserve"> </w:t>
      </w:r>
      <w:r w:rsidRPr="00691075">
        <w:rPr>
          <w:rFonts w:ascii="Arial" w:hAnsi="Arial" w:cs="Arial"/>
          <w:w w:val="98"/>
          <w:sz w:val="21"/>
          <w:lang w:val="ru-RU"/>
        </w:rPr>
        <w:t>призводять</w:t>
      </w:r>
      <w:r w:rsidRPr="00691075">
        <w:rPr>
          <w:rFonts w:ascii="Arial" w:hAnsi="Arial" w:cs="Arial"/>
          <w:spacing w:val="-20"/>
          <w:w w:val="98"/>
          <w:sz w:val="21"/>
          <w:lang w:val="ru-RU"/>
        </w:rPr>
        <w:t xml:space="preserve"> </w:t>
      </w:r>
      <w:r w:rsidRPr="00691075">
        <w:rPr>
          <w:rFonts w:ascii="Arial" w:hAnsi="Arial" w:cs="Arial"/>
          <w:w w:val="98"/>
          <w:sz w:val="21"/>
          <w:lang w:val="ru-RU"/>
        </w:rPr>
        <w:t>до</w:t>
      </w:r>
      <w:r w:rsidRPr="00691075">
        <w:rPr>
          <w:rFonts w:ascii="Arial" w:hAnsi="Arial" w:cs="Arial"/>
          <w:spacing w:val="-20"/>
          <w:w w:val="98"/>
          <w:sz w:val="21"/>
          <w:lang w:val="ru-RU"/>
        </w:rPr>
        <w:t xml:space="preserve"> </w:t>
      </w:r>
      <w:r w:rsidRPr="00691075">
        <w:rPr>
          <w:rFonts w:ascii="Arial" w:hAnsi="Arial" w:cs="Arial"/>
          <w:w w:val="98"/>
          <w:sz w:val="21"/>
          <w:lang w:val="ru-RU"/>
        </w:rPr>
        <w:t>шумоутворення</w:t>
      </w:r>
      <w:r w:rsidRPr="00691075">
        <w:rPr>
          <w:rFonts w:ascii="Arial" w:hAnsi="Arial" w:cs="Arial"/>
          <w:spacing w:val="-18"/>
          <w:w w:val="98"/>
          <w:sz w:val="21"/>
          <w:lang w:val="ru-RU"/>
        </w:rPr>
        <w:t xml:space="preserve"> </w:t>
      </w:r>
      <w:r w:rsidRPr="00691075">
        <w:rPr>
          <w:rFonts w:ascii="Arial" w:hAnsi="Arial" w:cs="Arial"/>
          <w:w w:val="98"/>
          <w:sz w:val="21"/>
          <w:lang w:val="ru-RU"/>
        </w:rPr>
        <w:t>вище</w:t>
      </w:r>
      <w:r w:rsidRPr="00691075">
        <w:rPr>
          <w:rFonts w:ascii="Arial" w:hAnsi="Arial" w:cs="Arial"/>
          <w:spacing w:val="-19"/>
          <w:w w:val="98"/>
          <w:sz w:val="21"/>
          <w:lang w:val="ru-RU"/>
        </w:rPr>
        <w:t xml:space="preserve"> </w:t>
      </w:r>
      <w:r w:rsidRPr="00691075">
        <w:rPr>
          <w:rFonts w:ascii="Arial" w:hAnsi="Arial" w:cs="Arial"/>
          <w:w w:val="98"/>
          <w:sz w:val="21"/>
          <w:lang w:val="ru-RU"/>
        </w:rPr>
        <w:t>допустимого</w:t>
      </w:r>
      <w:r w:rsidRPr="00691075">
        <w:rPr>
          <w:rFonts w:ascii="Arial" w:hAnsi="Arial" w:cs="Arial"/>
          <w:spacing w:val="-18"/>
          <w:w w:val="98"/>
          <w:sz w:val="21"/>
          <w:lang w:val="ru-RU"/>
        </w:rPr>
        <w:t xml:space="preserve"> </w:t>
      </w:r>
      <w:r w:rsidRPr="00691075">
        <w:rPr>
          <w:rFonts w:ascii="Arial" w:hAnsi="Arial" w:cs="Arial"/>
          <w:w w:val="98"/>
          <w:sz w:val="21"/>
          <w:lang w:val="ru-RU"/>
        </w:rPr>
        <w:t xml:space="preserve">рівня згідно з ДБН В.1.2-10, ДБН В.1.1-31 , ДСТУ Б </w:t>
      </w:r>
      <w:r w:rsidRPr="00691075">
        <w:rPr>
          <w:rFonts w:ascii="Arial" w:hAnsi="Arial" w:cs="Arial"/>
          <w:w w:val="98"/>
          <w:sz w:val="21"/>
        </w:rPr>
        <w:t>EN</w:t>
      </w:r>
      <w:r w:rsidRPr="00691075">
        <w:rPr>
          <w:rFonts w:ascii="Arial" w:hAnsi="Arial" w:cs="Arial"/>
          <w:w w:val="98"/>
          <w:sz w:val="21"/>
          <w:lang w:val="ru-RU"/>
        </w:rPr>
        <w:t xml:space="preserve"> 15251 не більше ніж 20</w:t>
      </w:r>
      <w:r w:rsidRPr="00691075">
        <w:rPr>
          <w:rFonts w:ascii="Arial" w:hAnsi="Arial" w:cs="Arial"/>
          <w:spacing w:val="-24"/>
          <w:w w:val="98"/>
          <w:sz w:val="21"/>
          <w:lang w:val="ru-RU"/>
        </w:rPr>
        <w:t xml:space="preserve"> </w:t>
      </w:r>
      <w:r w:rsidRPr="00691075">
        <w:rPr>
          <w:rFonts w:ascii="Arial" w:hAnsi="Arial" w:cs="Arial"/>
          <w:w w:val="98"/>
          <w:sz w:val="21"/>
          <w:lang w:val="ru-RU"/>
        </w:rPr>
        <w:t>кПа.</w:t>
      </w:r>
    </w:p>
    <w:p w:rsidR="00FE2F46" w:rsidRPr="006E56F1" w:rsidRDefault="00FE2F46" w:rsidP="00732B59">
      <w:pPr>
        <w:pStyle w:val="a5"/>
        <w:tabs>
          <w:tab w:val="left" w:pos="1844"/>
        </w:tabs>
        <w:spacing w:before="0" w:line="288" w:lineRule="auto"/>
        <w:ind w:right="110" w:firstLine="0"/>
        <w:rPr>
          <w:rFonts w:ascii="Arial" w:hAnsi="Arial" w:cs="Arial"/>
          <w:sz w:val="21"/>
          <w:lang w:val="ru-RU"/>
        </w:rPr>
      </w:pPr>
      <w:r>
        <w:rPr>
          <w:rFonts w:ascii="Arial" w:hAnsi="Arial" w:cs="Arial"/>
          <w:sz w:val="21"/>
          <w:lang w:val="ru-RU"/>
        </w:rPr>
        <w:t xml:space="preserve">           </w:t>
      </w:r>
      <w:r w:rsidRPr="00732B59">
        <w:rPr>
          <w:rFonts w:ascii="Arial" w:hAnsi="Arial" w:cs="Arial"/>
          <w:b/>
          <w:sz w:val="21"/>
          <w:lang w:val="ru-RU"/>
        </w:rPr>
        <w:t>7.12.2</w:t>
      </w:r>
      <w:r>
        <w:rPr>
          <w:rFonts w:ascii="Arial" w:hAnsi="Arial" w:cs="Arial"/>
          <w:b/>
          <w:sz w:val="21"/>
          <w:lang w:val="ru-RU"/>
        </w:rPr>
        <w:t>7</w:t>
      </w:r>
      <w:r>
        <w:rPr>
          <w:rFonts w:ascii="Arial" w:hAnsi="Arial" w:cs="Arial"/>
          <w:sz w:val="21"/>
          <w:lang w:val="ru-RU"/>
        </w:rPr>
        <w:t xml:space="preserve"> </w:t>
      </w:r>
      <w:r w:rsidRPr="006E56F1">
        <w:rPr>
          <w:rFonts w:ascii="Arial" w:hAnsi="Arial" w:cs="Arial"/>
          <w:sz w:val="21"/>
          <w:lang w:val="ru-RU"/>
        </w:rPr>
        <w:t>У вертикальній системі на стояках, а у горизонтальній - на приладових вітках слід забезпечувати відповідними автоматичними клапанами одне з наступних автоматичних регулювань параметрів</w:t>
      </w:r>
      <w:r w:rsidRPr="006E56F1">
        <w:rPr>
          <w:rFonts w:ascii="Arial" w:hAnsi="Arial" w:cs="Arial"/>
          <w:spacing w:val="-25"/>
          <w:sz w:val="21"/>
          <w:lang w:val="ru-RU"/>
        </w:rPr>
        <w:t xml:space="preserve"> </w:t>
      </w:r>
      <w:r w:rsidRPr="006E56F1">
        <w:rPr>
          <w:rFonts w:ascii="Arial" w:hAnsi="Arial" w:cs="Arial"/>
          <w:sz w:val="21"/>
          <w:lang w:val="ru-RU"/>
        </w:rPr>
        <w:t>холодоносія:</w:t>
      </w:r>
    </w:p>
    <w:p w:rsidR="00FE2F46" w:rsidRPr="006E56F1" w:rsidRDefault="00FE2F46" w:rsidP="006E56F1">
      <w:pPr>
        <w:pStyle w:val="a3"/>
        <w:spacing w:before="0" w:line="288" w:lineRule="auto"/>
        <w:ind w:right="112"/>
        <w:rPr>
          <w:rFonts w:ascii="Arial" w:hAnsi="Arial" w:cs="Arial"/>
          <w:sz w:val="21"/>
          <w:lang w:val="ru-RU"/>
        </w:rPr>
      </w:pPr>
      <w:r w:rsidRPr="006E56F1">
        <w:rPr>
          <w:rFonts w:ascii="Arial" w:hAnsi="Arial" w:cs="Arial"/>
          <w:sz w:val="21"/>
          <w:lang w:val="ru-RU"/>
        </w:rPr>
        <w:t>а) стабілізації перепаду тиску з обмеженням або без нього максимальної витрати теплоносія у системі зі змінним гідравлічним режимом (двотрубна або контур охолодження чотиритрубної системи);</w:t>
      </w:r>
    </w:p>
    <w:p w:rsidR="00FE2F46" w:rsidRPr="006E56F1" w:rsidRDefault="00FE2F46" w:rsidP="006E56F1">
      <w:pPr>
        <w:pStyle w:val="a3"/>
        <w:spacing w:before="0" w:line="288" w:lineRule="auto"/>
        <w:ind w:right="110"/>
        <w:rPr>
          <w:rFonts w:ascii="Arial" w:hAnsi="Arial" w:cs="Arial"/>
          <w:sz w:val="21"/>
          <w:lang w:val="ru-RU"/>
        </w:rPr>
      </w:pPr>
      <w:r w:rsidRPr="006E56F1">
        <w:rPr>
          <w:rFonts w:ascii="Arial" w:hAnsi="Arial" w:cs="Arial"/>
          <w:sz w:val="21"/>
          <w:lang w:val="ru-RU"/>
        </w:rPr>
        <w:t>б) стабілізації витрати у системі з постійним гідравлічним режимом (двотрубна</w:t>
      </w:r>
      <w:r w:rsidRPr="006E56F1">
        <w:rPr>
          <w:rFonts w:ascii="Arial" w:hAnsi="Arial" w:cs="Arial"/>
          <w:spacing w:val="-19"/>
          <w:sz w:val="21"/>
          <w:lang w:val="ru-RU"/>
        </w:rPr>
        <w:t xml:space="preserve"> </w:t>
      </w:r>
      <w:r w:rsidRPr="006E56F1">
        <w:rPr>
          <w:rFonts w:ascii="Arial" w:hAnsi="Arial" w:cs="Arial"/>
          <w:sz w:val="21"/>
          <w:lang w:val="ru-RU"/>
        </w:rPr>
        <w:t>або</w:t>
      </w:r>
      <w:r w:rsidRPr="006E56F1">
        <w:rPr>
          <w:rFonts w:ascii="Arial" w:hAnsi="Arial" w:cs="Arial"/>
          <w:spacing w:val="-18"/>
          <w:sz w:val="21"/>
          <w:lang w:val="ru-RU"/>
        </w:rPr>
        <w:t xml:space="preserve"> </w:t>
      </w:r>
      <w:r w:rsidRPr="006E56F1">
        <w:rPr>
          <w:rFonts w:ascii="Arial" w:hAnsi="Arial" w:cs="Arial"/>
          <w:sz w:val="21"/>
          <w:lang w:val="ru-RU"/>
        </w:rPr>
        <w:t>контурі</w:t>
      </w:r>
      <w:r w:rsidRPr="006E56F1">
        <w:rPr>
          <w:rFonts w:ascii="Arial" w:hAnsi="Arial" w:cs="Arial"/>
          <w:spacing w:val="-18"/>
          <w:sz w:val="21"/>
          <w:lang w:val="ru-RU"/>
        </w:rPr>
        <w:t xml:space="preserve"> </w:t>
      </w:r>
      <w:r w:rsidRPr="006E56F1">
        <w:rPr>
          <w:rFonts w:ascii="Arial" w:hAnsi="Arial" w:cs="Arial"/>
          <w:sz w:val="21"/>
          <w:lang w:val="ru-RU"/>
        </w:rPr>
        <w:t>охолодження</w:t>
      </w:r>
      <w:r w:rsidRPr="006E56F1">
        <w:rPr>
          <w:rFonts w:ascii="Arial" w:hAnsi="Arial" w:cs="Arial"/>
          <w:spacing w:val="-21"/>
          <w:sz w:val="21"/>
          <w:lang w:val="ru-RU"/>
        </w:rPr>
        <w:t xml:space="preserve"> </w:t>
      </w:r>
      <w:r w:rsidRPr="006E56F1">
        <w:rPr>
          <w:rFonts w:ascii="Arial" w:hAnsi="Arial" w:cs="Arial"/>
          <w:sz w:val="21"/>
          <w:lang w:val="ru-RU"/>
        </w:rPr>
        <w:t>чотиритрубної</w:t>
      </w:r>
      <w:r w:rsidRPr="006E56F1">
        <w:rPr>
          <w:rFonts w:ascii="Arial" w:hAnsi="Arial" w:cs="Arial"/>
          <w:spacing w:val="-18"/>
          <w:sz w:val="21"/>
          <w:lang w:val="ru-RU"/>
        </w:rPr>
        <w:t xml:space="preserve"> </w:t>
      </w:r>
      <w:r w:rsidRPr="006E56F1">
        <w:rPr>
          <w:rFonts w:ascii="Arial" w:hAnsi="Arial" w:cs="Arial"/>
          <w:sz w:val="21"/>
          <w:lang w:val="ru-RU"/>
        </w:rPr>
        <w:t>системи);</w:t>
      </w:r>
      <w:r w:rsidRPr="006E56F1">
        <w:rPr>
          <w:rFonts w:ascii="Arial" w:hAnsi="Arial" w:cs="Arial"/>
          <w:spacing w:val="-21"/>
          <w:sz w:val="21"/>
          <w:lang w:val="ru-RU"/>
        </w:rPr>
        <w:t xml:space="preserve"> </w:t>
      </w:r>
      <w:r w:rsidRPr="006E56F1">
        <w:rPr>
          <w:rFonts w:ascii="Arial" w:hAnsi="Arial" w:cs="Arial"/>
          <w:sz w:val="21"/>
          <w:lang w:val="ru-RU"/>
        </w:rPr>
        <w:t>допускаються</w:t>
      </w:r>
      <w:r w:rsidRPr="006E56F1">
        <w:rPr>
          <w:rFonts w:ascii="Arial" w:hAnsi="Arial" w:cs="Arial"/>
          <w:spacing w:val="-19"/>
          <w:sz w:val="21"/>
          <w:lang w:val="ru-RU"/>
        </w:rPr>
        <w:t xml:space="preserve"> </w:t>
      </w:r>
      <w:r w:rsidRPr="006E56F1">
        <w:rPr>
          <w:rFonts w:ascii="Arial" w:hAnsi="Arial" w:cs="Arial"/>
          <w:sz w:val="21"/>
          <w:lang w:val="ru-RU"/>
        </w:rPr>
        <w:t>такі системи лише для житлової будівлі класу енергетичної ефективності не вище</w:t>
      </w:r>
      <w:r w:rsidRPr="006E56F1">
        <w:rPr>
          <w:rFonts w:ascii="Arial" w:hAnsi="Arial" w:cs="Arial"/>
          <w:spacing w:val="-22"/>
          <w:sz w:val="21"/>
          <w:lang w:val="ru-RU"/>
        </w:rPr>
        <w:t xml:space="preserve"> </w:t>
      </w:r>
      <w:r w:rsidRPr="006E56F1">
        <w:rPr>
          <w:rFonts w:ascii="Arial" w:hAnsi="Arial" w:cs="Arial"/>
          <w:sz w:val="21"/>
          <w:lang w:val="ru-RU"/>
        </w:rPr>
        <w:t>С.</w:t>
      </w:r>
    </w:p>
    <w:p w:rsidR="00FE2F46" w:rsidRPr="006E56F1" w:rsidRDefault="00FE2F46" w:rsidP="007452EE">
      <w:pPr>
        <w:pStyle w:val="a5"/>
        <w:numPr>
          <w:ilvl w:val="2"/>
          <w:numId w:val="48"/>
        </w:numPr>
        <w:tabs>
          <w:tab w:val="left" w:pos="1815"/>
          <w:tab w:val="left" w:pos="2282"/>
          <w:tab w:val="left" w:pos="4389"/>
          <w:tab w:val="left" w:pos="5562"/>
          <w:tab w:val="left" w:pos="7420"/>
          <w:tab w:val="left" w:pos="7893"/>
        </w:tabs>
        <w:spacing w:before="0" w:line="288" w:lineRule="auto"/>
        <w:rPr>
          <w:rFonts w:ascii="Arial" w:hAnsi="Arial" w:cs="Arial"/>
          <w:sz w:val="21"/>
          <w:lang w:val="ru-RU"/>
        </w:rPr>
      </w:pPr>
      <w:r>
        <w:rPr>
          <w:rFonts w:ascii="Arial" w:hAnsi="Arial" w:cs="Arial"/>
          <w:sz w:val="21"/>
          <w:lang w:val="ru-RU"/>
        </w:rPr>
        <w:t xml:space="preserve"> У</w:t>
      </w:r>
      <w:r>
        <w:rPr>
          <w:rFonts w:ascii="Arial" w:hAnsi="Arial" w:cs="Arial"/>
          <w:sz w:val="21"/>
          <w:lang w:val="ru-RU"/>
        </w:rPr>
        <w:tab/>
        <w:t>горизонтальній системі охолодження</w:t>
      </w:r>
      <w:r>
        <w:rPr>
          <w:rFonts w:ascii="Arial" w:hAnsi="Arial" w:cs="Arial"/>
          <w:sz w:val="21"/>
          <w:lang w:val="ru-RU"/>
        </w:rPr>
        <w:tab/>
        <w:t xml:space="preserve">(з </w:t>
      </w:r>
      <w:r w:rsidRPr="006E56F1">
        <w:rPr>
          <w:rFonts w:ascii="Arial" w:hAnsi="Arial" w:cs="Arial"/>
          <w:sz w:val="21"/>
          <w:lang w:val="ru-RU"/>
        </w:rPr>
        <w:t>поквартирними</w:t>
      </w:r>
      <w:r w:rsidRPr="00732B59">
        <w:rPr>
          <w:rFonts w:ascii="Arial" w:hAnsi="Arial" w:cs="Arial"/>
          <w:sz w:val="21"/>
          <w:lang w:val="ru-RU"/>
        </w:rPr>
        <w:t xml:space="preserve"> </w:t>
      </w:r>
      <w:r w:rsidRPr="006E56F1">
        <w:rPr>
          <w:rFonts w:ascii="Arial" w:hAnsi="Arial" w:cs="Arial"/>
          <w:sz w:val="21"/>
          <w:lang w:val="ru-RU"/>
        </w:rPr>
        <w:t>приладовими</w:t>
      </w:r>
      <w:r w:rsidRPr="006E56F1">
        <w:rPr>
          <w:rFonts w:ascii="Arial" w:hAnsi="Arial" w:cs="Arial"/>
          <w:spacing w:val="-18"/>
          <w:sz w:val="21"/>
          <w:lang w:val="ru-RU"/>
        </w:rPr>
        <w:t xml:space="preserve"> </w:t>
      </w:r>
      <w:r w:rsidRPr="006E56F1">
        <w:rPr>
          <w:rFonts w:ascii="Arial" w:hAnsi="Arial" w:cs="Arial"/>
          <w:sz w:val="21"/>
          <w:lang w:val="ru-RU"/>
        </w:rPr>
        <w:t>вітками)</w:t>
      </w:r>
    </w:p>
    <w:p w:rsidR="00FE2F46" w:rsidRPr="006E56F1" w:rsidRDefault="00FE2F46" w:rsidP="006E56F1">
      <w:pPr>
        <w:pStyle w:val="a3"/>
        <w:spacing w:before="0" w:line="288" w:lineRule="auto"/>
        <w:ind w:right="110" w:firstLine="0"/>
        <w:rPr>
          <w:rFonts w:ascii="Arial" w:hAnsi="Arial" w:cs="Arial"/>
          <w:sz w:val="21"/>
          <w:lang w:val="ru-RU"/>
        </w:rPr>
      </w:pPr>
      <w:r w:rsidRPr="006E56F1">
        <w:rPr>
          <w:rFonts w:ascii="Arial" w:hAnsi="Arial" w:cs="Arial"/>
          <w:sz w:val="21"/>
          <w:lang w:val="ru-RU"/>
        </w:rPr>
        <w:t>багатоквартирного</w:t>
      </w:r>
      <w:r w:rsidRPr="006E56F1">
        <w:rPr>
          <w:rFonts w:ascii="Arial" w:hAnsi="Arial" w:cs="Arial"/>
          <w:spacing w:val="-18"/>
          <w:sz w:val="21"/>
          <w:lang w:val="ru-RU"/>
        </w:rPr>
        <w:t xml:space="preserve"> </w:t>
      </w:r>
      <w:r w:rsidRPr="006E56F1">
        <w:rPr>
          <w:rFonts w:ascii="Arial" w:hAnsi="Arial" w:cs="Arial"/>
          <w:sz w:val="21"/>
          <w:lang w:val="ru-RU"/>
        </w:rPr>
        <w:t>житлового</w:t>
      </w:r>
      <w:r w:rsidRPr="006E56F1">
        <w:rPr>
          <w:rFonts w:ascii="Arial" w:hAnsi="Arial" w:cs="Arial"/>
          <w:spacing w:val="-21"/>
          <w:sz w:val="21"/>
          <w:lang w:val="ru-RU"/>
        </w:rPr>
        <w:t xml:space="preserve"> </w:t>
      </w:r>
      <w:r w:rsidRPr="006E56F1">
        <w:rPr>
          <w:rFonts w:ascii="Arial" w:hAnsi="Arial" w:cs="Arial"/>
          <w:sz w:val="21"/>
          <w:lang w:val="ru-RU"/>
        </w:rPr>
        <w:t>будинку</w:t>
      </w:r>
      <w:r w:rsidRPr="006E56F1">
        <w:rPr>
          <w:rFonts w:ascii="Arial" w:hAnsi="Arial" w:cs="Arial"/>
          <w:spacing w:val="-22"/>
          <w:sz w:val="21"/>
          <w:lang w:val="ru-RU"/>
        </w:rPr>
        <w:t xml:space="preserve"> </w:t>
      </w:r>
      <w:r w:rsidRPr="006E56F1">
        <w:rPr>
          <w:rFonts w:ascii="Arial" w:hAnsi="Arial" w:cs="Arial"/>
          <w:sz w:val="21"/>
          <w:lang w:val="ru-RU"/>
        </w:rPr>
        <w:t>слід</w:t>
      </w:r>
      <w:r w:rsidRPr="006E56F1">
        <w:rPr>
          <w:rFonts w:ascii="Arial" w:hAnsi="Arial" w:cs="Arial"/>
          <w:spacing w:val="-18"/>
          <w:sz w:val="21"/>
          <w:lang w:val="ru-RU"/>
        </w:rPr>
        <w:t xml:space="preserve"> </w:t>
      </w:r>
      <w:r w:rsidRPr="006E56F1">
        <w:rPr>
          <w:rFonts w:ascii="Arial" w:hAnsi="Arial" w:cs="Arial"/>
          <w:sz w:val="21"/>
          <w:lang w:val="ru-RU"/>
        </w:rPr>
        <w:t>застосовувати автоматичне</w:t>
      </w:r>
      <w:r w:rsidRPr="006E56F1">
        <w:rPr>
          <w:rFonts w:ascii="Arial" w:hAnsi="Arial" w:cs="Arial"/>
          <w:spacing w:val="-12"/>
          <w:sz w:val="21"/>
          <w:lang w:val="ru-RU"/>
        </w:rPr>
        <w:t xml:space="preserve"> </w:t>
      </w:r>
      <w:r w:rsidRPr="006E56F1">
        <w:rPr>
          <w:rFonts w:ascii="Arial" w:hAnsi="Arial" w:cs="Arial"/>
          <w:sz w:val="21"/>
          <w:lang w:val="ru-RU"/>
        </w:rPr>
        <w:t>регулювання</w:t>
      </w:r>
      <w:r w:rsidRPr="006E56F1">
        <w:rPr>
          <w:rFonts w:ascii="Arial" w:hAnsi="Arial" w:cs="Arial"/>
          <w:spacing w:val="-12"/>
          <w:sz w:val="21"/>
          <w:lang w:val="ru-RU"/>
        </w:rPr>
        <w:t xml:space="preserve"> </w:t>
      </w:r>
      <w:r w:rsidRPr="006E56F1">
        <w:rPr>
          <w:rFonts w:ascii="Arial" w:hAnsi="Arial" w:cs="Arial"/>
          <w:sz w:val="21"/>
          <w:lang w:val="ru-RU"/>
        </w:rPr>
        <w:t>одного</w:t>
      </w:r>
      <w:r w:rsidRPr="006E56F1">
        <w:rPr>
          <w:rFonts w:ascii="Arial" w:hAnsi="Arial" w:cs="Arial"/>
          <w:spacing w:val="-11"/>
          <w:sz w:val="21"/>
          <w:lang w:val="ru-RU"/>
        </w:rPr>
        <w:t xml:space="preserve"> </w:t>
      </w:r>
      <w:r w:rsidRPr="006E56F1">
        <w:rPr>
          <w:rFonts w:ascii="Arial" w:hAnsi="Arial" w:cs="Arial"/>
          <w:sz w:val="21"/>
          <w:lang w:val="ru-RU"/>
        </w:rPr>
        <w:t>із</w:t>
      </w:r>
      <w:r w:rsidRPr="006E56F1">
        <w:rPr>
          <w:rFonts w:ascii="Arial" w:hAnsi="Arial" w:cs="Arial"/>
          <w:spacing w:val="-13"/>
          <w:sz w:val="21"/>
          <w:lang w:val="ru-RU"/>
        </w:rPr>
        <w:t xml:space="preserve"> </w:t>
      </w:r>
      <w:r w:rsidRPr="006E56F1">
        <w:rPr>
          <w:rFonts w:ascii="Arial" w:hAnsi="Arial" w:cs="Arial"/>
          <w:sz w:val="21"/>
          <w:lang w:val="ru-RU"/>
        </w:rPr>
        <w:t>зазначених</w:t>
      </w:r>
      <w:r w:rsidRPr="006E56F1">
        <w:rPr>
          <w:rFonts w:ascii="Arial" w:hAnsi="Arial" w:cs="Arial"/>
          <w:spacing w:val="-11"/>
          <w:sz w:val="21"/>
          <w:lang w:val="ru-RU"/>
        </w:rPr>
        <w:t xml:space="preserve"> </w:t>
      </w:r>
      <w:r w:rsidRPr="006E56F1">
        <w:rPr>
          <w:rFonts w:ascii="Arial" w:hAnsi="Arial" w:cs="Arial"/>
          <w:sz w:val="21"/>
          <w:lang w:val="ru-RU"/>
        </w:rPr>
        <w:t>у</w:t>
      </w:r>
      <w:r w:rsidRPr="006E56F1">
        <w:rPr>
          <w:rFonts w:ascii="Arial" w:hAnsi="Arial" w:cs="Arial"/>
          <w:spacing w:val="-16"/>
          <w:sz w:val="21"/>
          <w:lang w:val="ru-RU"/>
        </w:rPr>
        <w:t xml:space="preserve"> </w:t>
      </w:r>
      <w:r w:rsidRPr="006E56F1">
        <w:rPr>
          <w:rFonts w:ascii="Arial" w:hAnsi="Arial" w:cs="Arial"/>
          <w:sz w:val="21"/>
          <w:lang w:val="ru-RU"/>
        </w:rPr>
        <w:t>7.12.27</w:t>
      </w:r>
      <w:r w:rsidRPr="006E56F1">
        <w:rPr>
          <w:rFonts w:ascii="Arial" w:hAnsi="Arial" w:cs="Arial"/>
          <w:spacing w:val="-11"/>
          <w:sz w:val="21"/>
          <w:lang w:val="ru-RU"/>
        </w:rPr>
        <w:t xml:space="preserve"> </w:t>
      </w:r>
      <w:r w:rsidRPr="006E56F1">
        <w:rPr>
          <w:rFonts w:ascii="Arial" w:hAnsi="Arial" w:cs="Arial"/>
          <w:sz w:val="21"/>
          <w:lang w:val="ru-RU"/>
        </w:rPr>
        <w:t>параметрів</w:t>
      </w:r>
      <w:r w:rsidRPr="006E56F1">
        <w:rPr>
          <w:rFonts w:ascii="Arial" w:hAnsi="Arial" w:cs="Arial"/>
          <w:spacing w:val="-13"/>
          <w:sz w:val="21"/>
          <w:lang w:val="ru-RU"/>
        </w:rPr>
        <w:t xml:space="preserve"> </w:t>
      </w:r>
      <w:r w:rsidRPr="006E56F1">
        <w:rPr>
          <w:rFonts w:ascii="Arial" w:hAnsi="Arial" w:cs="Arial"/>
          <w:sz w:val="21"/>
          <w:lang w:val="ru-RU"/>
        </w:rPr>
        <w:t>холодоносія на відгалуженні до кожної групи квартир з сумарною кількістю приладів охолодження не більше восьми. Рекомендується застосовувати для кожної квартири власне автоматичне регулювання параметрів холодоносія із зазначеного</w:t>
      </w:r>
      <w:r w:rsidRPr="006E56F1">
        <w:rPr>
          <w:rFonts w:ascii="Arial" w:hAnsi="Arial" w:cs="Arial"/>
          <w:spacing w:val="-9"/>
          <w:sz w:val="21"/>
          <w:lang w:val="ru-RU"/>
        </w:rPr>
        <w:t xml:space="preserve"> </w:t>
      </w:r>
      <w:r w:rsidRPr="006E56F1">
        <w:rPr>
          <w:rFonts w:ascii="Arial" w:hAnsi="Arial" w:cs="Arial"/>
          <w:sz w:val="21"/>
          <w:lang w:val="ru-RU"/>
        </w:rPr>
        <w:t>переліку.</w:t>
      </w:r>
    </w:p>
    <w:p w:rsidR="00FE2F46" w:rsidRPr="006E56F1" w:rsidRDefault="00FE2F46" w:rsidP="00732B59">
      <w:pPr>
        <w:pStyle w:val="a5"/>
        <w:tabs>
          <w:tab w:val="left" w:pos="1815"/>
        </w:tabs>
        <w:spacing w:before="0" w:line="288" w:lineRule="auto"/>
        <w:ind w:right="106" w:firstLine="0"/>
        <w:rPr>
          <w:rFonts w:ascii="Arial" w:hAnsi="Arial" w:cs="Arial"/>
          <w:sz w:val="21"/>
          <w:lang w:val="ru-RU"/>
        </w:rPr>
      </w:pPr>
      <w:r w:rsidRPr="00732B59">
        <w:rPr>
          <w:rFonts w:ascii="Arial" w:hAnsi="Arial" w:cs="Arial"/>
          <w:b/>
          <w:sz w:val="21"/>
          <w:lang w:val="ru-RU"/>
        </w:rPr>
        <w:t xml:space="preserve">           7.12.29</w:t>
      </w:r>
      <w:r>
        <w:rPr>
          <w:rFonts w:ascii="Arial" w:hAnsi="Arial" w:cs="Arial"/>
          <w:sz w:val="21"/>
          <w:lang w:val="ru-RU"/>
        </w:rPr>
        <w:t xml:space="preserve"> </w:t>
      </w:r>
      <w:r w:rsidRPr="006E56F1">
        <w:rPr>
          <w:rFonts w:ascii="Arial" w:hAnsi="Arial" w:cs="Arial"/>
          <w:sz w:val="21"/>
          <w:lang w:val="ru-RU"/>
        </w:rPr>
        <w:t>У</w:t>
      </w:r>
      <w:r w:rsidRPr="006E56F1">
        <w:rPr>
          <w:rFonts w:ascii="Arial" w:hAnsi="Arial" w:cs="Arial"/>
          <w:spacing w:val="-6"/>
          <w:sz w:val="21"/>
          <w:lang w:val="ru-RU"/>
        </w:rPr>
        <w:t xml:space="preserve"> </w:t>
      </w:r>
      <w:r w:rsidRPr="006E56F1">
        <w:rPr>
          <w:rFonts w:ascii="Arial" w:hAnsi="Arial" w:cs="Arial"/>
          <w:sz w:val="21"/>
          <w:lang w:val="ru-RU"/>
        </w:rPr>
        <w:t>приладовій</w:t>
      </w:r>
      <w:r w:rsidRPr="006E56F1">
        <w:rPr>
          <w:rFonts w:ascii="Arial" w:hAnsi="Arial" w:cs="Arial"/>
          <w:spacing w:val="-6"/>
          <w:sz w:val="21"/>
          <w:lang w:val="ru-RU"/>
        </w:rPr>
        <w:t xml:space="preserve"> </w:t>
      </w:r>
      <w:r w:rsidRPr="006E56F1">
        <w:rPr>
          <w:rFonts w:ascii="Arial" w:hAnsi="Arial" w:cs="Arial"/>
          <w:sz w:val="21"/>
          <w:lang w:val="ru-RU"/>
        </w:rPr>
        <w:t>вітці</w:t>
      </w:r>
      <w:r w:rsidRPr="006E56F1">
        <w:rPr>
          <w:rFonts w:ascii="Arial" w:hAnsi="Arial" w:cs="Arial"/>
          <w:spacing w:val="-6"/>
          <w:sz w:val="21"/>
          <w:lang w:val="ru-RU"/>
        </w:rPr>
        <w:t xml:space="preserve"> </w:t>
      </w:r>
      <w:r w:rsidRPr="006E56F1">
        <w:rPr>
          <w:rFonts w:ascii="Arial" w:hAnsi="Arial" w:cs="Arial"/>
          <w:sz w:val="21"/>
          <w:lang w:val="ru-RU"/>
        </w:rPr>
        <w:t>системи</w:t>
      </w:r>
      <w:r w:rsidRPr="006E56F1">
        <w:rPr>
          <w:rFonts w:ascii="Arial" w:hAnsi="Arial" w:cs="Arial"/>
          <w:spacing w:val="-6"/>
          <w:sz w:val="21"/>
          <w:lang w:val="ru-RU"/>
        </w:rPr>
        <w:t xml:space="preserve"> </w:t>
      </w:r>
      <w:r w:rsidRPr="006E56F1">
        <w:rPr>
          <w:rFonts w:ascii="Arial" w:hAnsi="Arial" w:cs="Arial"/>
          <w:sz w:val="21"/>
          <w:lang w:val="ru-RU"/>
        </w:rPr>
        <w:t>охолодження,</w:t>
      </w:r>
      <w:r w:rsidRPr="006E56F1">
        <w:rPr>
          <w:rFonts w:ascii="Arial" w:hAnsi="Arial" w:cs="Arial"/>
          <w:spacing w:val="-5"/>
          <w:sz w:val="21"/>
          <w:lang w:val="ru-RU"/>
        </w:rPr>
        <w:t xml:space="preserve"> </w:t>
      </w:r>
      <w:r w:rsidRPr="006E56F1">
        <w:rPr>
          <w:rFonts w:ascii="Arial" w:hAnsi="Arial" w:cs="Arial"/>
          <w:sz w:val="21"/>
          <w:lang w:val="ru-RU"/>
        </w:rPr>
        <w:t>у</w:t>
      </w:r>
      <w:r w:rsidRPr="006E56F1">
        <w:rPr>
          <w:rFonts w:ascii="Arial" w:hAnsi="Arial" w:cs="Arial"/>
          <w:spacing w:val="-10"/>
          <w:sz w:val="21"/>
          <w:lang w:val="ru-RU"/>
        </w:rPr>
        <w:t xml:space="preserve"> </w:t>
      </w:r>
      <w:r w:rsidRPr="006E56F1">
        <w:rPr>
          <w:rFonts w:ascii="Arial" w:hAnsi="Arial" w:cs="Arial"/>
          <w:sz w:val="21"/>
          <w:lang w:val="ru-RU"/>
        </w:rPr>
        <w:t>тому</w:t>
      </w:r>
      <w:r w:rsidRPr="006E56F1">
        <w:rPr>
          <w:rFonts w:ascii="Arial" w:hAnsi="Arial" w:cs="Arial"/>
          <w:spacing w:val="-8"/>
          <w:sz w:val="21"/>
          <w:lang w:val="ru-RU"/>
        </w:rPr>
        <w:t xml:space="preserve"> </w:t>
      </w:r>
      <w:r w:rsidRPr="006E56F1">
        <w:rPr>
          <w:rFonts w:ascii="Arial" w:hAnsi="Arial" w:cs="Arial"/>
          <w:sz w:val="21"/>
          <w:lang w:val="ru-RU"/>
        </w:rPr>
        <w:t>числі</w:t>
      </w:r>
      <w:r w:rsidRPr="006E56F1">
        <w:rPr>
          <w:rFonts w:ascii="Arial" w:hAnsi="Arial" w:cs="Arial"/>
          <w:spacing w:val="-6"/>
          <w:sz w:val="21"/>
          <w:lang w:val="ru-RU"/>
        </w:rPr>
        <w:t xml:space="preserve"> </w:t>
      </w:r>
      <w:r w:rsidRPr="006E56F1">
        <w:rPr>
          <w:rFonts w:ascii="Arial" w:hAnsi="Arial" w:cs="Arial"/>
          <w:sz w:val="21"/>
          <w:lang w:val="ru-RU"/>
        </w:rPr>
        <w:t>квартирній приладовій вітці, з кількістю приладів охолодження більше восьми рекомендується групувати прилади кількістю не більше восьми на вітці й забезпечувати в ній власне автоматичне регулювання параметрів теплоносія із зазначених у</w:t>
      </w:r>
      <w:r w:rsidRPr="006E56F1">
        <w:rPr>
          <w:rFonts w:ascii="Arial" w:hAnsi="Arial" w:cs="Arial"/>
          <w:spacing w:val="-6"/>
          <w:sz w:val="21"/>
          <w:lang w:val="ru-RU"/>
        </w:rPr>
        <w:t xml:space="preserve"> </w:t>
      </w:r>
      <w:r w:rsidRPr="006E56F1">
        <w:rPr>
          <w:rFonts w:ascii="Arial" w:hAnsi="Arial" w:cs="Arial"/>
          <w:sz w:val="21"/>
          <w:lang w:val="ru-RU"/>
        </w:rPr>
        <w:t>7.12.27.</w:t>
      </w:r>
    </w:p>
    <w:p w:rsidR="00FE2F46" w:rsidRPr="006E56F1" w:rsidRDefault="00FE2F46" w:rsidP="00BF683D">
      <w:pPr>
        <w:pStyle w:val="a5"/>
        <w:tabs>
          <w:tab w:val="left" w:pos="851"/>
          <w:tab w:val="left" w:pos="1815"/>
        </w:tabs>
        <w:spacing w:before="0" w:line="288" w:lineRule="auto"/>
        <w:ind w:right="110" w:firstLine="0"/>
        <w:rPr>
          <w:rFonts w:ascii="Arial" w:hAnsi="Arial" w:cs="Arial"/>
          <w:sz w:val="21"/>
          <w:lang w:val="ru-RU"/>
        </w:rPr>
      </w:pPr>
      <w:r>
        <w:rPr>
          <w:rFonts w:ascii="Arial" w:hAnsi="Arial" w:cs="Arial"/>
          <w:sz w:val="21"/>
          <w:lang w:val="ru-RU"/>
        </w:rPr>
        <w:t xml:space="preserve">           </w:t>
      </w:r>
      <w:r w:rsidRPr="00732B59">
        <w:rPr>
          <w:rFonts w:ascii="Arial" w:hAnsi="Arial" w:cs="Arial"/>
          <w:b/>
          <w:sz w:val="21"/>
          <w:lang w:val="ru-RU"/>
        </w:rPr>
        <w:t>7.12.30</w:t>
      </w:r>
      <w:r>
        <w:rPr>
          <w:rFonts w:ascii="Arial" w:hAnsi="Arial" w:cs="Arial"/>
          <w:sz w:val="21"/>
          <w:lang w:val="ru-RU"/>
        </w:rPr>
        <w:t xml:space="preserve"> </w:t>
      </w:r>
      <w:r w:rsidRPr="006E56F1">
        <w:rPr>
          <w:rFonts w:ascii="Arial" w:hAnsi="Arial" w:cs="Arial"/>
          <w:sz w:val="21"/>
          <w:lang w:val="ru-RU"/>
        </w:rPr>
        <w:t xml:space="preserve">Рекомендується у вузлах обв'язки приладів охолодження застосовувати терморегулятори чи електронні регулятори з функцією автоматичного регулювання перепаду тиску, </w:t>
      </w:r>
      <w:r w:rsidRPr="006E56F1">
        <w:rPr>
          <w:rFonts w:ascii="Arial" w:hAnsi="Arial" w:cs="Arial"/>
          <w:sz w:val="21"/>
          <w:lang w:val="ru-RU"/>
        </w:rPr>
        <w:lastRenderedPageBreak/>
        <w:t>або обмеження витрати холодоносія. За відсутності зазначених функцій у терморегуляторів чи електронних регуляторів допускається застосовувати автоматичні клапани із зазначеними функціями у вузлах обв'язки приладів</w:t>
      </w:r>
      <w:r w:rsidRPr="006E56F1">
        <w:rPr>
          <w:rFonts w:ascii="Arial" w:hAnsi="Arial" w:cs="Arial"/>
          <w:spacing w:val="-25"/>
          <w:sz w:val="21"/>
          <w:lang w:val="ru-RU"/>
        </w:rPr>
        <w:t xml:space="preserve"> </w:t>
      </w:r>
      <w:r w:rsidRPr="006E56F1">
        <w:rPr>
          <w:rFonts w:ascii="Arial" w:hAnsi="Arial" w:cs="Arial"/>
          <w:sz w:val="21"/>
          <w:lang w:val="ru-RU"/>
        </w:rPr>
        <w:t>охолодження.</w:t>
      </w:r>
    </w:p>
    <w:p w:rsidR="00FE2F46" w:rsidRPr="006E56F1" w:rsidRDefault="00FE2F46" w:rsidP="00732B59">
      <w:pPr>
        <w:pStyle w:val="a5"/>
        <w:tabs>
          <w:tab w:val="left" w:pos="1815"/>
        </w:tabs>
        <w:spacing w:before="0" w:line="288" w:lineRule="auto"/>
        <w:ind w:right="111" w:firstLine="0"/>
        <w:rPr>
          <w:rFonts w:ascii="Arial" w:hAnsi="Arial" w:cs="Arial"/>
          <w:sz w:val="21"/>
          <w:lang w:val="ru-RU"/>
        </w:rPr>
      </w:pPr>
      <w:r w:rsidRPr="00732B59">
        <w:rPr>
          <w:rFonts w:ascii="Arial" w:hAnsi="Arial" w:cs="Arial"/>
          <w:b/>
          <w:sz w:val="21"/>
          <w:lang w:val="ru-RU"/>
        </w:rPr>
        <w:t xml:space="preserve">           7.12.31</w:t>
      </w:r>
      <w:r>
        <w:rPr>
          <w:rFonts w:ascii="Arial" w:hAnsi="Arial" w:cs="Arial"/>
          <w:sz w:val="21"/>
          <w:lang w:val="ru-RU"/>
        </w:rPr>
        <w:t xml:space="preserve"> </w:t>
      </w:r>
      <w:r w:rsidRPr="006E56F1">
        <w:rPr>
          <w:rFonts w:ascii="Arial" w:hAnsi="Arial" w:cs="Arial"/>
          <w:sz w:val="21"/>
          <w:lang w:val="ru-RU"/>
        </w:rPr>
        <w:t>При регулюванні перепаду тиску або стабілізації витрати холодоносія</w:t>
      </w:r>
      <w:r w:rsidRPr="006E56F1">
        <w:rPr>
          <w:rFonts w:ascii="Arial" w:hAnsi="Arial" w:cs="Arial"/>
          <w:spacing w:val="-11"/>
          <w:sz w:val="21"/>
          <w:lang w:val="ru-RU"/>
        </w:rPr>
        <w:t xml:space="preserve"> </w:t>
      </w:r>
      <w:r w:rsidRPr="006E56F1">
        <w:rPr>
          <w:rFonts w:ascii="Arial" w:hAnsi="Arial" w:cs="Arial"/>
          <w:sz w:val="21"/>
          <w:lang w:val="ru-RU"/>
        </w:rPr>
        <w:t>відповідними</w:t>
      </w:r>
      <w:r w:rsidRPr="006E56F1">
        <w:rPr>
          <w:rFonts w:ascii="Arial" w:hAnsi="Arial" w:cs="Arial"/>
          <w:spacing w:val="-10"/>
          <w:sz w:val="21"/>
          <w:lang w:val="ru-RU"/>
        </w:rPr>
        <w:t xml:space="preserve"> </w:t>
      </w:r>
      <w:r w:rsidRPr="006E56F1">
        <w:rPr>
          <w:rFonts w:ascii="Arial" w:hAnsi="Arial" w:cs="Arial"/>
          <w:sz w:val="21"/>
          <w:lang w:val="ru-RU"/>
        </w:rPr>
        <w:t>автоматичними</w:t>
      </w:r>
      <w:r w:rsidRPr="006E56F1">
        <w:rPr>
          <w:rFonts w:ascii="Arial" w:hAnsi="Arial" w:cs="Arial"/>
          <w:spacing w:val="-10"/>
          <w:sz w:val="21"/>
          <w:lang w:val="ru-RU"/>
        </w:rPr>
        <w:t xml:space="preserve"> </w:t>
      </w:r>
      <w:r w:rsidRPr="006E56F1">
        <w:rPr>
          <w:rFonts w:ascii="Arial" w:hAnsi="Arial" w:cs="Arial"/>
          <w:sz w:val="21"/>
          <w:lang w:val="ru-RU"/>
        </w:rPr>
        <w:t>клапанами</w:t>
      </w:r>
      <w:r w:rsidRPr="006E56F1">
        <w:rPr>
          <w:rFonts w:ascii="Arial" w:hAnsi="Arial" w:cs="Arial"/>
          <w:spacing w:val="-10"/>
          <w:sz w:val="21"/>
          <w:lang w:val="ru-RU"/>
        </w:rPr>
        <w:t xml:space="preserve"> </w:t>
      </w:r>
      <w:r w:rsidRPr="006E56F1">
        <w:rPr>
          <w:rFonts w:ascii="Arial" w:hAnsi="Arial" w:cs="Arial"/>
          <w:sz w:val="21"/>
          <w:lang w:val="ru-RU"/>
        </w:rPr>
        <w:t>у</w:t>
      </w:r>
      <w:r w:rsidRPr="006E56F1">
        <w:rPr>
          <w:rFonts w:ascii="Arial" w:hAnsi="Arial" w:cs="Arial"/>
          <w:spacing w:val="-12"/>
          <w:sz w:val="21"/>
          <w:lang w:val="ru-RU"/>
        </w:rPr>
        <w:t xml:space="preserve"> </w:t>
      </w:r>
      <w:r w:rsidRPr="006E56F1">
        <w:rPr>
          <w:rFonts w:ascii="Arial" w:hAnsi="Arial" w:cs="Arial"/>
          <w:sz w:val="21"/>
          <w:lang w:val="ru-RU"/>
        </w:rPr>
        <w:t>вузлах</w:t>
      </w:r>
      <w:r w:rsidRPr="006E56F1">
        <w:rPr>
          <w:rFonts w:ascii="Arial" w:hAnsi="Arial" w:cs="Arial"/>
          <w:spacing w:val="-10"/>
          <w:sz w:val="21"/>
          <w:lang w:val="ru-RU"/>
        </w:rPr>
        <w:t xml:space="preserve"> </w:t>
      </w:r>
      <w:r w:rsidRPr="006E56F1">
        <w:rPr>
          <w:rFonts w:ascii="Arial" w:hAnsi="Arial" w:cs="Arial"/>
          <w:sz w:val="21"/>
          <w:lang w:val="ru-RU"/>
        </w:rPr>
        <w:t>обв'язки</w:t>
      </w:r>
      <w:r w:rsidRPr="006E56F1">
        <w:rPr>
          <w:rFonts w:ascii="Arial" w:hAnsi="Arial" w:cs="Arial"/>
          <w:spacing w:val="-10"/>
          <w:sz w:val="21"/>
          <w:lang w:val="ru-RU"/>
        </w:rPr>
        <w:t xml:space="preserve"> </w:t>
      </w:r>
      <w:r w:rsidRPr="006E56F1">
        <w:rPr>
          <w:rFonts w:ascii="Arial" w:hAnsi="Arial" w:cs="Arial"/>
          <w:sz w:val="21"/>
          <w:lang w:val="ru-RU"/>
        </w:rPr>
        <w:t>приладів охолодження дублювати таке регулювання на стояках (приладових вітках) або відгалуженнях системи не слід, окрім випадку недопущення надмірного перепаду тиску на зазначених регуляторах із умов</w:t>
      </w:r>
      <w:r w:rsidRPr="006E56F1">
        <w:rPr>
          <w:rFonts w:ascii="Arial" w:hAnsi="Arial" w:cs="Arial"/>
          <w:spacing w:val="-21"/>
          <w:sz w:val="21"/>
          <w:lang w:val="ru-RU"/>
        </w:rPr>
        <w:t xml:space="preserve"> </w:t>
      </w:r>
      <w:r w:rsidRPr="006E56F1">
        <w:rPr>
          <w:rFonts w:ascii="Arial" w:hAnsi="Arial" w:cs="Arial"/>
          <w:sz w:val="21"/>
          <w:lang w:val="ru-RU"/>
        </w:rPr>
        <w:t>шумонеутворення.</w:t>
      </w:r>
    </w:p>
    <w:p w:rsidR="00FE2F46" w:rsidRPr="006E56F1" w:rsidRDefault="00FE2F46" w:rsidP="00732B59">
      <w:pPr>
        <w:pStyle w:val="a5"/>
        <w:tabs>
          <w:tab w:val="left" w:pos="1815"/>
        </w:tabs>
        <w:spacing w:before="0" w:line="288" w:lineRule="auto"/>
        <w:ind w:right="112" w:firstLine="0"/>
        <w:rPr>
          <w:rFonts w:ascii="Arial" w:hAnsi="Arial" w:cs="Arial"/>
          <w:sz w:val="21"/>
          <w:lang w:val="ru-RU"/>
        </w:rPr>
      </w:pPr>
      <w:r>
        <w:rPr>
          <w:rFonts w:ascii="Arial" w:hAnsi="Arial" w:cs="Arial"/>
          <w:sz w:val="21"/>
          <w:lang w:val="ru-RU"/>
        </w:rPr>
        <w:t xml:space="preserve">           </w:t>
      </w:r>
      <w:r w:rsidRPr="00732B59">
        <w:rPr>
          <w:rFonts w:ascii="Arial" w:hAnsi="Arial" w:cs="Arial"/>
          <w:b/>
          <w:sz w:val="21"/>
          <w:lang w:val="ru-RU"/>
        </w:rPr>
        <w:t>7.12.32</w:t>
      </w:r>
      <w:r>
        <w:rPr>
          <w:rFonts w:ascii="Arial" w:hAnsi="Arial" w:cs="Arial"/>
          <w:sz w:val="21"/>
          <w:lang w:val="ru-RU"/>
        </w:rPr>
        <w:t xml:space="preserve"> </w:t>
      </w:r>
      <w:r w:rsidRPr="006E56F1">
        <w:rPr>
          <w:rFonts w:ascii="Arial" w:hAnsi="Arial" w:cs="Arial"/>
          <w:sz w:val="21"/>
          <w:lang w:val="ru-RU"/>
        </w:rPr>
        <w:t>Використовувати перепускні клапани як клапани для автоматичної стабілізації (регулювання) перепаду тиску холодоносія при приєднанні стояків та приладових віток до магістралей не</w:t>
      </w:r>
      <w:r w:rsidRPr="006E56F1">
        <w:rPr>
          <w:rFonts w:ascii="Arial" w:hAnsi="Arial" w:cs="Arial"/>
          <w:spacing w:val="-26"/>
          <w:sz w:val="21"/>
          <w:lang w:val="ru-RU"/>
        </w:rPr>
        <w:t xml:space="preserve"> </w:t>
      </w:r>
      <w:r w:rsidRPr="006E56F1">
        <w:rPr>
          <w:rFonts w:ascii="Arial" w:hAnsi="Arial" w:cs="Arial"/>
          <w:sz w:val="21"/>
          <w:lang w:val="ru-RU"/>
        </w:rPr>
        <w:t>допускається.</w:t>
      </w:r>
    </w:p>
    <w:p w:rsidR="00FE2F46" w:rsidRPr="006E56F1" w:rsidRDefault="00FE2F46" w:rsidP="00732B59">
      <w:pPr>
        <w:pStyle w:val="a5"/>
        <w:tabs>
          <w:tab w:val="left" w:pos="1815"/>
        </w:tabs>
        <w:spacing w:before="0" w:line="288" w:lineRule="auto"/>
        <w:ind w:right="110" w:firstLine="0"/>
        <w:rPr>
          <w:rFonts w:ascii="Arial" w:hAnsi="Arial" w:cs="Arial"/>
          <w:sz w:val="21"/>
          <w:lang w:val="ru-RU"/>
        </w:rPr>
      </w:pPr>
      <w:r>
        <w:rPr>
          <w:rFonts w:ascii="Arial" w:hAnsi="Arial" w:cs="Arial"/>
          <w:b/>
          <w:sz w:val="21"/>
          <w:lang w:val="ru-RU"/>
        </w:rPr>
        <w:t xml:space="preserve">          </w:t>
      </w:r>
      <w:r w:rsidRPr="00732B59">
        <w:rPr>
          <w:rFonts w:ascii="Arial" w:hAnsi="Arial" w:cs="Arial"/>
          <w:b/>
          <w:sz w:val="21"/>
          <w:lang w:val="ru-RU"/>
        </w:rPr>
        <w:t>7.12.33</w:t>
      </w:r>
      <w:r>
        <w:rPr>
          <w:rFonts w:ascii="Arial" w:hAnsi="Arial" w:cs="Arial"/>
          <w:sz w:val="21"/>
          <w:lang w:val="ru-RU"/>
        </w:rPr>
        <w:t xml:space="preserve"> </w:t>
      </w:r>
      <w:r w:rsidRPr="006E56F1">
        <w:rPr>
          <w:rFonts w:ascii="Arial" w:hAnsi="Arial" w:cs="Arial"/>
          <w:sz w:val="21"/>
          <w:lang w:val="ru-RU"/>
        </w:rPr>
        <w:t>У системі зі змінним гідравлічним режимом допускається застосовувати перепускні клапани або регулятори температури холодоносія в кінці стояків та приладових віток для забезпечення циркуляції</w:t>
      </w:r>
      <w:r w:rsidRPr="006E56F1">
        <w:rPr>
          <w:rFonts w:ascii="Arial" w:hAnsi="Arial" w:cs="Arial"/>
          <w:spacing w:val="-24"/>
          <w:sz w:val="21"/>
          <w:lang w:val="ru-RU"/>
        </w:rPr>
        <w:t xml:space="preserve"> </w:t>
      </w:r>
      <w:r w:rsidRPr="006E56F1">
        <w:rPr>
          <w:rFonts w:ascii="Arial" w:hAnsi="Arial" w:cs="Arial"/>
          <w:sz w:val="21"/>
          <w:lang w:val="ru-RU"/>
        </w:rPr>
        <w:t>холодоносія.</w:t>
      </w:r>
    </w:p>
    <w:p w:rsidR="00FE2F46" w:rsidRDefault="00FE2F46" w:rsidP="00732B59">
      <w:pPr>
        <w:pStyle w:val="a5"/>
        <w:tabs>
          <w:tab w:val="left" w:pos="1815"/>
        </w:tabs>
        <w:spacing w:before="0" w:line="288" w:lineRule="auto"/>
        <w:ind w:left="832" w:right="460" w:firstLine="0"/>
        <w:rPr>
          <w:rFonts w:ascii="Arial" w:hAnsi="Arial" w:cs="Arial"/>
          <w:sz w:val="21"/>
          <w:lang w:val="ru-RU"/>
        </w:rPr>
      </w:pPr>
      <w:r w:rsidRPr="00732B59">
        <w:rPr>
          <w:rFonts w:ascii="Arial" w:hAnsi="Arial" w:cs="Arial"/>
          <w:b/>
          <w:sz w:val="21"/>
          <w:lang w:val="ru-RU"/>
        </w:rPr>
        <w:t>7.12.34</w:t>
      </w:r>
      <w:r>
        <w:rPr>
          <w:rFonts w:ascii="Arial" w:hAnsi="Arial" w:cs="Arial"/>
          <w:sz w:val="21"/>
          <w:lang w:val="ru-RU"/>
        </w:rPr>
        <w:t xml:space="preserve"> </w:t>
      </w:r>
      <w:r w:rsidRPr="006E56F1">
        <w:rPr>
          <w:rFonts w:ascii="Arial" w:hAnsi="Arial" w:cs="Arial"/>
          <w:sz w:val="21"/>
          <w:lang w:val="ru-RU"/>
        </w:rPr>
        <w:t xml:space="preserve">Вимоги 7.12.27 - 7.12.31 допускається не виконувати в системі: </w:t>
      </w:r>
    </w:p>
    <w:p w:rsidR="00FE2F46" w:rsidRPr="006E56F1" w:rsidRDefault="00FE2F46" w:rsidP="00732B59">
      <w:pPr>
        <w:pStyle w:val="a5"/>
        <w:tabs>
          <w:tab w:val="left" w:pos="1815"/>
        </w:tabs>
        <w:spacing w:before="0" w:line="288" w:lineRule="auto"/>
        <w:ind w:left="832" w:right="460" w:firstLine="0"/>
        <w:rPr>
          <w:rFonts w:ascii="Arial" w:hAnsi="Arial" w:cs="Arial"/>
          <w:sz w:val="21"/>
          <w:lang w:val="ru-RU"/>
        </w:rPr>
      </w:pPr>
      <w:r w:rsidRPr="006E56F1">
        <w:rPr>
          <w:rFonts w:ascii="Arial" w:hAnsi="Arial" w:cs="Arial"/>
          <w:sz w:val="21"/>
          <w:lang w:val="ru-RU"/>
        </w:rPr>
        <w:t>а) одноквартирного житлового</w:t>
      </w:r>
      <w:r w:rsidRPr="006E56F1">
        <w:rPr>
          <w:rFonts w:ascii="Arial" w:hAnsi="Arial" w:cs="Arial"/>
          <w:spacing w:val="-14"/>
          <w:sz w:val="21"/>
          <w:lang w:val="ru-RU"/>
        </w:rPr>
        <w:t xml:space="preserve"> </w:t>
      </w:r>
      <w:r w:rsidRPr="006E56F1">
        <w:rPr>
          <w:rFonts w:ascii="Arial" w:hAnsi="Arial" w:cs="Arial"/>
          <w:sz w:val="21"/>
          <w:lang w:val="ru-RU"/>
        </w:rPr>
        <w:t>будинку;</w:t>
      </w:r>
    </w:p>
    <w:p w:rsidR="00691075" w:rsidRDefault="00FE2F46" w:rsidP="006E56F1">
      <w:pPr>
        <w:pStyle w:val="a3"/>
        <w:spacing w:before="0" w:line="288" w:lineRule="auto"/>
        <w:ind w:left="832" w:right="2746" w:firstLine="0"/>
        <w:jc w:val="left"/>
        <w:rPr>
          <w:rFonts w:ascii="Arial" w:hAnsi="Arial" w:cs="Arial"/>
          <w:sz w:val="21"/>
          <w:lang w:val="ru-RU"/>
        </w:rPr>
      </w:pPr>
      <w:r w:rsidRPr="006E56F1">
        <w:rPr>
          <w:rFonts w:ascii="Arial" w:hAnsi="Arial" w:cs="Arial"/>
          <w:sz w:val="21"/>
          <w:lang w:val="ru-RU"/>
        </w:rPr>
        <w:t xml:space="preserve">б) з однією приладовою віткою або одним стояком; </w:t>
      </w:r>
    </w:p>
    <w:p w:rsidR="00691075" w:rsidRDefault="00FE2F46" w:rsidP="006E56F1">
      <w:pPr>
        <w:pStyle w:val="a3"/>
        <w:spacing w:before="0" w:line="288" w:lineRule="auto"/>
        <w:ind w:left="832" w:right="2746" w:firstLine="0"/>
        <w:jc w:val="left"/>
        <w:rPr>
          <w:rFonts w:ascii="Arial" w:hAnsi="Arial" w:cs="Arial"/>
          <w:sz w:val="21"/>
          <w:lang w:val="ru-RU"/>
        </w:rPr>
      </w:pPr>
      <w:r w:rsidRPr="006E56F1">
        <w:rPr>
          <w:rFonts w:ascii="Arial" w:hAnsi="Arial" w:cs="Arial"/>
          <w:sz w:val="21"/>
          <w:lang w:val="ru-RU"/>
        </w:rPr>
        <w:t>в) з кількістю приладів охолодження менше восьми;</w:t>
      </w:r>
    </w:p>
    <w:p w:rsidR="00FE2F46" w:rsidRPr="006E56F1" w:rsidRDefault="00FE2F46" w:rsidP="006E56F1">
      <w:pPr>
        <w:pStyle w:val="a3"/>
        <w:spacing w:before="0" w:line="288" w:lineRule="auto"/>
        <w:ind w:left="832" w:right="2746" w:firstLine="0"/>
        <w:jc w:val="left"/>
        <w:rPr>
          <w:rFonts w:ascii="Arial" w:hAnsi="Arial" w:cs="Arial"/>
          <w:sz w:val="21"/>
          <w:lang w:val="ru-RU"/>
        </w:rPr>
      </w:pPr>
      <w:r w:rsidRPr="006E56F1">
        <w:rPr>
          <w:rFonts w:ascii="Arial" w:hAnsi="Arial" w:cs="Arial"/>
          <w:sz w:val="21"/>
          <w:lang w:val="ru-RU"/>
        </w:rPr>
        <w:t xml:space="preserve"> г) черговій або фоновій.</w:t>
      </w:r>
    </w:p>
    <w:p w:rsidR="00FE2F46" w:rsidRPr="008723E6" w:rsidRDefault="00FE2F46" w:rsidP="00732B59">
      <w:pPr>
        <w:pStyle w:val="a5"/>
        <w:tabs>
          <w:tab w:val="left" w:pos="1815"/>
        </w:tabs>
        <w:spacing w:before="0" w:line="288" w:lineRule="auto"/>
        <w:ind w:left="832" w:firstLine="0"/>
        <w:rPr>
          <w:rFonts w:ascii="Arial" w:hAnsi="Arial" w:cs="Arial"/>
          <w:sz w:val="21"/>
          <w:lang w:val="ru-RU"/>
        </w:rPr>
      </w:pPr>
      <w:r w:rsidRPr="00732B59">
        <w:rPr>
          <w:rFonts w:ascii="Arial" w:hAnsi="Arial" w:cs="Arial"/>
          <w:b/>
          <w:sz w:val="21"/>
          <w:lang w:val="uk-UA"/>
        </w:rPr>
        <w:t>7.12.35</w:t>
      </w:r>
      <w:r>
        <w:rPr>
          <w:rFonts w:ascii="Arial" w:hAnsi="Arial" w:cs="Arial"/>
          <w:sz w:val="21"/>
          <w:lang w:val="uk-UA"/>
        </w:rPr>
        <w:t xml:space="preserve"> </w:t>
      </w:r>
      <w:r w:rsidRPr="008723E6">
        <w:rPr>
          <w:rFonts w:ascii="Arial" w:hAnsi="Arial" w:cs="Arial"/>
          <w:sz w:val="21"/>
          <w:lang w:val="ru-RU"/>
        </w:rPr>
        <w:t>Запірну арматуру слід</w:t>
      </w:r>
      <w:r w:rsidRPr="008723E6">
        <w:rPr>
          <w:rFonts w:ascii="Arial" w:hAnsi="Arial" w:cs="Arial"/>
          <w:spacing w:val="-11"/>
          <w:sz w:val="21"/>
          <w:lang w:val="ru-RU"/>
        </w:rPr>
        <w:t xml:space="preserve"> </w:t>
      </w:r>
      <w:r w:rsidRPr="008723E6">
        <w:rPr>
          <w:rFonts w:ascii="Arial" w:hAnsi="Arial" w:cs="Arial"/>
          <w:sz w:val="21"/>
          <w:lang w:val="ru-RU"/>
        </w:rPr>
        <w:t>передбачати:</w:t>
      </w:r>
    </w:p>
    <w:p w:rsidR="00FE2F46" w:rsidRPr="006E56F1" w:rsidRDefault="00FE2F46" w:rsidP="006E56F1">
      <w:pPr>
        <w:pStyle w:val="a3"/>
        <w:spacing w:before="0" w:line="288" w:lineRule="auto"/>
        <w:ind w:left="832" w:firstLine="0"/>
        <w:jc w:val="left"/>
        <w:rPr>
          <w:rFonts w:ascii="Arial" w:hAnsi="Arial" w:cs="Arial"/>
          <w:sz w:val="21"/>
          <w:lang w:val="ru-RU"/>
        </w:rPr>
      </w:pPr>
      <w:r w:rsidRPr="006E56F1">
        <w:rPr>
          <w:rFonts w:ascii="Arial" w:hAnsi="Arial" w:cs="Arial"/>
          <w:sz w:val="21"/>
          <w:lang w:val="ru-RU"/>
        </w:rPr>
        <w:t>а) для відключення кожного джерела холодопостачання;</w:t>
      </w:r>
    </w:p>
    <w:p w:rsidR="00FE2F46" w:rsidRPr="006E56F1" w:rsidRDefault="00FE2F46" w:rsidP="006E56F1">
      <w:pPr>
        <w:pStyle w:val="a3"/>
        <w:spacing w:before="0" w:line="288" w:lineRule="auto"/>
        <w:ind w:right="110"/>
        <w:rPr>
          <w:rFonts w:ascii="Arial" w:hAnsi="Arial" w:cs="Arial"/>
          <w:sz w:val="21"/>
          <w:lang w:val="ru-RU"/>
        </w:rPr>
      </w:pPr>
      <w:r w:rsidRPr="006E56F1">
        <w:rPr>
          <w:rFonts w:ascii="Arial" w:hAnsi="Arial" w:cs="Arial"/>
          <w:sz w:val="21"/>
          <w:lang w:val="ru-RU"/>
        </w:rPr>
        <w:t>б) для відключення на вході та виході й спуску холодоносія з системи, підсистеми, відокремленого кільця, вбудованого в огороджувальну</w:t>
      </w:r>
      <w:r w:rsidRPr="006E56F1">
        <w:rPr>
          <w:rFonts w:ascii="Arial" w:hAnsi="Arial" w:cs="Arial"/>
          <w:spacing w:val="-47"/>
          <w:sz w:val="21"/>
          <w:lang w:val="ru-RU"/>
        </w:rPr>
        <w:t xml:space="preserve"> </w:t>
      </w:r>
      <w:r w:rsidRPr="006E56F1">
        <w:rPr>
          <w:rFonts w:ascii="Arial" w:hAnsi="Arial" w:cs="Arial"/>
          <w:sz w:val="21"/>
          <w:lang w:val="ru-RU"/>
        </w:rPr>
        <w:t>конструкцію кільця,</w:t>
      </w:r>
      <w:r w:rsidRPr="006E56F1">
        <w:rPr>
          <w:rFonts w:ascii="Arial" w:hAnsi="Arial" w:cs="Arial"/>
          <w:spacing w:val="-8"/>
          <w:sz w:val="21"/>
          <w:lang w:val="ru-RU"/>
        </w:rPr>
        <w:t xml:space="preserve"> </w:t>
      </w:r>
      <w:r w:rsidRPr="006E56F1">
        <w:rPr>
          <w:rFonts w:ascii="Arial" w:hAnsi="Arial" w:cs="Arial"/>
          <w:sz w:val="21"/>
          <w:lang w:val="ru-RU"/>
        </w:rPr>
        <w:t>вітки,</w:t>
      </w:r>
      <w:r w:rsidRPr="006E56F1">
        <w:rPr>
          <w:rFonts w:ascii="Arial" w:hAnsi="Arial" w:cs="Arial"/>
          <w:spacing w:val="-8"/>
          <w:sz w:val="21"/>
          <w:lang w:val="ru-RU"/>
        </w:rPr>
        <w:t xml:space="preserve"> </w:t>
      </w:r>
      <w:r w:rsidRPr="006E56F1">
        <w:rPr>
          <w:rFonts w:ascii="Arial" w:hAnsi="Arial" w:cs="Arial"/>
          <w:sz w:val="21"/>
          <w:lang w:val="ru-RU"/>
        </w:rPr>
        <w:t>приладової</w:t>
      </w:r>
      <w:r w:rsidRPr="006E56F1">
        <w:rPr>
          <w:rFonts w:ascii="Arial" w:hAnsi="Arial" w:cs="Arial"/>
          <w:spacing w:val="-9"/>
          <w:sz w:val="21"/>
          <w:lang w:val="ru-RU"/>
        </w:rPr>
        <w:t xml:space="preserve"> </w:t>
      </w:r>
      <w:r w:rsidRPr="006E56F1">
        <w:rPr>
          <w:rFonts w:ascii="Arial" w:hAnsi="Arial" w:cs="Arial"/>
          <w:sz w:val="21"/>
          <w:lang w:val="ru-RU"/>
        </w:rPr>
        <w:t>вітки</w:t>
      </w:r>
      <w:r w:rsidRPr="006E56F1">
        <w:rPr>
          <w:rFonts w:ascii="Arial" w:hAnsi="Arial" w:cs="Arial"/>
          <w:spacing w:val="-7"/>
          <w:sz w:val="21"/>
          <w:lang w:val="ru-RU"/>
        </w:rPr>
        <w:t xml:space="preserve"> </w:t>
      </w:r>
      <w:r w:rsidRPr="006E56F1">
        <w:rPr>
          <w:rFonts w:ascii="Arial" w:hAnsi="Arial" w:cs="Arial"/>
          <w:sz w:val="21"/>
          <w:lang w:val="ru-RU"/>
        </w:rPr>
        <w:t>та</w:t>
      </w:r>
      <w:r w:rsidRPr="006E56F1">
        <w:rPr>
          <w:rFonts w:ascii="Arial" w:hAnsi="Arial" w:cs="Arial"/>
          <w:spacing w:val="-10"/>
          <w:sz w:val="21"/>
          <w:lang w:val="ru-RU"/>
        </w:rPr>
        <w:t xml:space="preserve"> </w:t>
      </w:r>
      <w:r w:rsidRPr="006E56F1">
        <w:rPr>
          <w:rFonts w:ascii="Arial" w:hAnsi="Arial" w:cs="Arial"/>
          <w:sz w:val="21"/>
          <w:lang w:val="ru-RU"/>
        </w:rPr>
        <w:t>стояка</w:t>
      </w:r>
      <w:r w:rsidRPr="006E56F1">
        <w:rPr>
          <w:rFonts w:ascii="Arial" w:hAnsi="Arial" w:cs="Arial"/>
          <w:spacing w:val="-7"/>
          <w:sz w:val="21"/>
          <w:lang w:val="ru-RU"/>
        </w:rPr>
        <w:t xml:space="preserve"> </w:t>
      </w:r>
      <w:r w:rsidRPr="006E56F1">
        <w:rPr>
          <w:rFonts w:ascii="Arial" w:hAnsi="Arial" w:cs="Arial"/>
          <w:sz w:val="21"/>
          <w:lang w:val="ru-RU"/>
        </w:rPr>
        <w:t>(окрім</w:t>
      </w:r>
      <w:r w:rsidRPr="006E56F1">
        <w:rPr>
          <w:rFonts w:ascii="Arial" w:hAnsi="Arial" w:cs="Arial"/>
          <w:spacing w:val="-8"/>
          <w:sz w:val="21"/>
          <w:lang w:val="ru-RU"/>
        </w:rPr>
        <w:t xml:space="preserve"> </w:t>
      </w:r>
      <w:r w:rsidRPr="006E56F1">
        <w:rPr>
          <w:rFonts w:ascii="Arial" w:hAnsi="Arial" w:cs="Arial"/>
          <w:sz w:val="21"/>
          <w:lang w:val="ru-RU"/>
        </w:rPr>
        <w:t>стояка</w:t>
      </w:r>
      <w:r w:rsidRPr="006E56F1">
        <w:rPr>
          <w:rFonts w:ascii="Arial" w:hAnsi="Arial" w:cs="Arial"/>
          <w:spacing w:val="-10"/>
          <w:sz w:val="21"/>
          <w:lang w:val="ru-RU"/>
        </w:rPr>
        <w:t xml:space="preserve"> </w:t>
      </w:r>
      <w:r w:rsidRPr="006E56F1">
        <w:rPr>
          <w:rFonts w:ascii="Arial" w:hAnsi="Arial" w:cs="Arial"/>
          <w:sz w:val="21"/>
          <w:lang w:val="ru-RU"/>
        </w:rPr>
        <w:t>будівлі</w:t>
      </w:r>
      <w:r w:rsidRPr="006E56F1">
        <w:rPr>
          <w:rFonts w:ascii="Arial" w:hAnsi="Arial" w:cs="Arial"/>
          <w:spacing w:val="-7"/>
          <w:sz w:val="21"/>
          <w:lang w:val="ru-RU"/>
        </w:rPr>
        <w:t xml:space="preserve"> </w:t>
      </w:r>
      <w:r w:rsidRPr="006E56F1">
        <w:rPr>
          <w:rFonts w:ascii="Arial" w:hAnsi="Arial" w:cs="Arial"/>
          <w:sz w:val="21"/>
          <w:lang w:val="ru-RU"/>
        </w:rPr>
        <w:t>з</w:t>
      </w:r>
      <w:r w:rsidRPr="006E56F1">
        <w:rPr>
          <w:rFonts w:ascii="Arial" w:hAnsi="Arial" w:cs="Arial"/>
          <w:spacing w:val="-8"/>
          <w:sz w:val="21"/>
          <w:lang w:val="ru-RU"/>
        </w:rPr>
        <w:t xml:space="preserve"> </w:t>
      </w:r>
      <w:r w:rsidRPr="006E56F1">
        <w:rPr>
          <w:rFonts w:ascii="Arial" w:hAnsi="Arial" w:cs="Arial"/>
          <w:sz w:val="21"/>
          <w:lang w:val="ru-RU"/>
        </w:rPr>
        <w:t>трьома</w:t>
      </w:r>
      <w:r w:rsidRPr="006E56F1">
        <w:rPr>
          <w:rFonts w:ascii="Arial" w:hAnsi="Arial" w:cs="Arial"/>
          <w:spacing w:val="-8"/>
          <w:sz w:val="21"/>
          <w:lang w:val="ru-RU"/>
        </w:rPr>
        <w:t xml:space="preserve"> </w:t>
      </w:r>
      <w:r w:rsidRPr="006E56F1">
        <w:rPr>
          <w:rFonts w:ascii="Arial" w:hAnsi="Arial" w:cs="Arial"/>
          <w:sz w:val="21"/>
          <w:lang w:val="ru-RU"/>
        </w:rPr>
        <w:t>та</w:t>
      </w:r>
      <w:r w:rsidRPr="006E56F1">
        <w:rPr>
          <w:rFonts w:ascii="Arial" w:hAnsi="Arial" w:cs="Arial"/>
          <w:spacing w:val="-10"/>
          <w:sz w:val="21"/>
          <w:lang w:val="ru-RU"/>
        </w:rPr>
        <w:t xml:space="preserve"> </w:t>
      </w:r>
      <w:r w:rsidRPr="006E56F1">
        <w:rPr>
          <w:rFonts w:ascii="Arial" w:hAnsi="Arial" w:cs="Arial"/>
          <w:sz w:val="21"/>
          <w:lang w:val="ru-RU"/>
        </w:rPr>
        <w:t>менше поверхами);</w:t>
      </w:r>
    </w:p>
    <w:p w:rsidR="00FE2F46" w:rsidRPr="006E56F1" w:rsidRDefault="00FE2F46" w:rsidP="006E56F1">
      <w:pPr>
        <w:pStyle w:val="a3"/>
        <w:spacing w:before="0" w:line="288" w:lineRule="auto"/>
        <w:ind w:right="110"/>
        <w:rPr>
          <w:rFonts w:ascii="Arial" w:hAnsi="Arial" w:cs="Arial"/>
          <w:sz w:val="21"/>
          <w:lang w:val="ru-RU"/>
        </w:rPr>
      </w:pPr>
      <w:r w:rsidRPr="006E56F1">
        <w:rPr>
          <w:rFonts w:ascii="Arial" w:hAnsi="Arial" w:cs="Arial"/>
          <w:sz w:val="21"/>
          <w:lang w:val="ru-RU"/>
        </w:rPr>
        <w:t>в) для відключення та, за необхідності, для спуску холодоносія, насосів, теплообмінників, баків акумуляторів, теплолічильників та іншого обладнання, що потребує відключення при обслуговуванні.</w:t>
      </w:r>
    </w:p>
    <w:p w:rsidR="00FE2F46" w:rsidRPr="006E56F1" w:rsidRDefault="00FE2F46" w:rsidP="006E56F1">
      <w:pPr>
        <w:pStyle w:val="a3"/>
        <w:spacing w:before="0" w:line="288" w:lineRule="auto"/>
        <w:ind w:right="110"/>
        <w:rPr>
          <w:rFonts w:ascii="Arial" w:hAnsi="Arial" w:cs="Arial"/>
          <w:sz w:val="21"/>
          <w:lang w:val="ru-RU"/>
        </w:rPr>
      </w:pPr>
      <w:r w:rsidRPr="006E56F1">
        <w:rPr>
          <w:rFonts w:ascii="Arial" w:hAnsi="Arial" w:cs="Arial"/>
          <w:sz w:val="21"/>
          <w:lang w:val="ru-RU"/>
        </w:rPr>
        <w:t>Допускається не встановлювати запірну арматуру в зазначених місцях, якщо там установлена балансувальна арматура з аналогічними функціями.</w:t>
      </w:r>
    </w:p>
    <w:p w:rsidR="00FE2F46" w:rsidRPr="006E56F1" w:rsidRDefault="00FE2F46" w:rsidP="00732B59">
      <w:pPr>
        <w:pStyle w:val="a5"/>
        <w:tabs>
          <w:tab w:val="left" w:pos="1858"/>
        </w:tabs>
        <w:spacing w:before="0" w:line="288" w:lineRule="auto"/>
        <w:ind w:right="112" w:firstLine="0"/>
        <w:rPr>
          <w:rFonts w:ascii="Arial" w:hAnsi="Arial" w:cs="Arial"/>
          <w:sz w:val="21"/>
          <w:lang w:val="ru-RU"/>
        </w:rPr>
      </w:pPr>
      <w:r>
        <w:rPr>
          <w:rFonts w:ascii="Arial" w:hAnsi="Arial" w:cs="Arial"/>
          <w:sz w:val="21"/>
          <w:lang w:val="ru-RU"/>
        </w:rPr>
        <w:t xml:space="preserve">           </w:t>
      </w:r>
      <w:r w:rsidRPr="00732B59">
        <w:rPr>
          <w:rFonts w:ascii="Arial" w:hAnsi="Arial" w:cs="Arial"/>
          <w:b/>
          <w:sz w:val="21"/>
          <w:lang w:val="ru-RU"/>
        </w:rPr>
        <w:t>7.12.36</w:t>
      </w:r>
      <w:r>
        <w:rPr>
          <w:rFonts w:ascii="Arial" w:hAnsi="Arial" w:cs="Arial"/>
          <w:sz w:val="21"/>
          <w:lang w:val="ru-RU"/>
        </w:rPr>
        <w:t xml:space="preserve"> </w:t>
      </w:r>
      <w:r w:rsidRPr="006E56F1">
        <w:rPr>
          <w:rFonts w:ascii="Arial" w:hAnsi="Arial" w:cs="Arial"/>
          <w:sz w:val="21"/>
          <w:lang w:val="ru-RU"/>
        </w:rPr>
        <w:t>Допускається застосовувати автоматичне відключення частин системи охолодження при їх аварійній розгерметизації. Допускається застосовувати для цього автоматичну запірну арматуру, у тому числі соленоїдні клапани.</w:t>
      </w:r>
    </w:p>
    <w:p w:rsidR="00FE2F46" w:rsidRPr="006E56F1" w:rsidRDefault="00FE2F46" w:rsidP="006E56F1">
      <w:pPr>
        <w:pStyle w:val="a3"/>
        <w:spacing w:before="0" w:line="288" w:lineRule="auto"/>
        <w:ind w:right="109"/>
        <w:rPr>
          <w:rFonts w:ascii="Arial" w:hAnsi="Arial" w:cs="Arial"/>
          <w:sz w:val="21"/>
          <w:lang w:val="ru-RU"/>
        </w:rPr>
      </w:pPr>
      <w:r w:rsidRPr="006E56F1">
        <w:rPr>
          <w:rFonts w:ascii="Arial" w:hAnsi="Arial" w:cs="Arial"/>
          <w:sz w:val="21"/>
          <w:lang w:val="ru-RU"/>
        </w:rPr>
        <w:t>Для</w:t>
      </w:r>
      <w:r w:rsidRPr="006E56F1">
        <w:rPr>
          <w:rFonts w:ascii="Arial" w:hAnsi="Arial" w:cs="Arial"/>
          <w:spacing w:val="-12"/>
          <w:sz w:val="21"/>
          <w:lang w:val="ru-RU"/>
        </w:rPr>
        <w:t xml:space="preserve"> </w:t>
      </w:r>
      <w:r w:rsidRPr="006E56F1">
        <w:rPr>
          <w:rFonts w:ascii="Arial" w:hAnsi="Arial" w:cs="Arial"/>
          <w:sz w:val="21"/>
          <w:lang w:val="ru-RU"/>
        </w:rPr>
        <w:t>будівель</w:t>
      </w:r>
      <w:r w:rsidRPr="006E56F1">
        <w:rPr>
          <w:rFonts w:ascii="Arial" w:hAnsi="Arial" w:cs="Arial"/>
          <w:spacing w:val="-13"/>
          <w:sz w:val="21"/>
          <w:lang w:val="ru-RU"/>
        </w:rPr>
        <w:t xml:space="preserve"> </w:t>
      </w:r>
      <w:r w:rsidRPr="006E56F1">
        <w:rPr>
          <w:rFonts w:ascii="Arial" w:hAnsi="Arial" w:cs="Arial"/>
          <w:sz w:val="21"/>
          <w:lang w:val="ru-RU"/>
        </w:rPr>
        <w:t>або</w:t>
      </w:r>
      <w:r w:rsidRPr="006E56F1">
        <w:rPr>
          <w:rFonts w:ascii="Arial" w:hAnsi="Arial" w:cs="Arial"/>
          <w:spacing w:val="-11"/>
          <w:sz w:val="21"/>
          <w:lang w:val="ru-RU"/>
        </w:rPr>
        <w:t xml:space="preserve"> </w:t>
      </w:r>
      <w:r w:rsidRPr="006E56F1">
        <w:rPr>
          <w:rFonts w:ascii="Arial" w:hAnsi="Arial" w:cs="Arial"/>
          <w:sz w:val="21"/>
          <w:lang w:val="ru-RU"/>
        </w:rPr>
        <w:t>їх</w:t>
      </w:r>
      <w:r w:rsidRPr="006E56F1">
        <w:rPr>
          <w:rFonts w:ascii="Arial" w:hAnsi="Arial" w:cs="Arial"/>
          <w:spacing w:val="-14"/>
          <w:sz w:val="21"/>
          <w:lang w:val="ru-RU"/>
        </w:rPr>
        <w:t xml:space="preserve"> </w:t>
      </w:r>
      <w:r w:rsidRPr="006E56F1">
        <w:rPr>
          <w:rFonts w:ascii="Arial" w:hAnsi="Arial" w:cs="Arial"/>
          <w:sz w:val="21"/>
          <w:lang w:val="ru-RU"/>
        </w:rPr>
        <w:t>частин,</w:t>
      </w:r>
      <w:r w:rsidRPr="006E56F1">
        <w:rPr>
          <w:rFonts w:ascii="Arial" w:hAnsi="Arial" w:cs="Arial"/>
          <w:spacing w:val="-13"/>
          <w:sz w:val="21"/>
          <w:lang w:val="ru-RU"/>
        </w:rPr>
        <w:t xml:space="preserve"> </w:t>
      </w:r>
      <w:r w:rsidRPr="006E56F1">
        <w:rPr>
          <w:rFonts w:ascii="Arial" w:hAnsi="Arial" w:cs="Arial"/>
          <w:sz w:val="21"/>
          <w:lang w:val="ru-RU"/>
        </w:rPr>
        <w:t>де</w:t>
      </w:r>
      <w:r w:rsidRPr="006E56F1">
        <w:rPr>
          <w:rFonts w:ascii="Arial" w:hAnsi="Arial" w:cs="Arial"/>
          <w:spacing w:val="-12"/>
          <w:sz w:val="21"/>
          <w:lang w:val="ru-RU"/>
        </w:rPr>
        <w:t xml:space="preserve"> </w:t>
      </w:r>
      <w:r w:rsidRPr="006E56F1">
        <w:rPr>
          <w:rFonts w:ascii="Arial" w:hAnsi="Arial" w:cs="Arial"/>
          <w:sz w:val="21"/>
          <w:lang w:val="ru-RU"/>
        </w:rPr>
        <w:t>зберігаються</w:t>
      </w:r>
      <w:r w:rsidRPr="006E56F1">
        <w:rPr>
          <w:rFonts w:ascii="Arial" w:hAnsi="Arial" w:cs="Arial"/>
          <w:spacing w:val="-12"/>
          <w:sz w:val="21"/>
          <w:lang w:val="ru-RU"/>
        </w:rPr>
        <w:t xml:space="preserve"> </w:t>
      </w:r>
      <w:r w:rsidRPr="006E56F1">
        <w:rPr>
          <w:rFonts w:ascii="Arial" w:hAnsi="Arial" w:cs="Arial"/>
          <w:sz w:val="21"/>
          <w:lang w:val="ru-RU"/>
        </w:rPr>
        <w:t>архівні</w:t>
      </w:r>
      <w:r w:rsidRPr="006E56F1">
        <w:rPr>
          <w:rFonts w:ascii="Arial" w:hAnsi="Arial" w:cs="Arial"/>
          <w:spacing w:val="-11"/>
          <w:sz w:val="21"/>
          <w:lang w:val="ru-RU"/>
        </w:rPr>
        <w:t xml:space="preserve"> </w:t>
      </w:r>
      <w:r w:rsidRPr="006E56F1">
        <w:rPr>
          <w:rFonts w:ascii="Arial" w:hAnsi="Arial" w:cs="Arial"/>
          <w:sz w:val="21"/>
          <w:lang w:val="ru-RU"/>
        </w:rPr>
        <w:t>матеріали,</w:t>
      </w:r>
      <w:r w:rsidRPr="006E56F1">
        <w:rPr>
          <w:rFonts w:ascii="Arial" w:hAnsi="Arial" w:cs="Arial"/>
          <w:spacing w:val="-13"/>
          <w:sz w:val="21"/>
          <w:lang w:val="ru-RU"/>
        </w:rPr>
        <w:t xml:space="preserve"> </w:t>
      </w:r>
      <w:r w:rsidRPr="006E56F1">
        <w:rPr>
          <w:rFonts w:ascii="Arial" w:hAnsi="Arial" w:cs="Arial"/>
          <w:sz w:val="21"/>
          <w:lang w:val="ru-RU"/>
        </w:rPr>
        <w:t>культурні</w:t>
      </w:r>
      <w:r w:rsidRPr="006E56F1">
        <w:rPr>
          <w:rFonts w:ascii="Arial" w:hAnsi="Arial" w:cs="Arial"/>
          <w:spacing w:val="-11"/>
          <w:sz w:val="21"/>
          <w:lang w:val="ru-RU"/>
        </w:rPr>
        <w:t xml:space="preserve"> </w:t>
      </w:r>
      <w:r w:rsidRPr="006E56F1">
        <w:rPr>
          <w:rFonts w:ascii="Arial" w:hAnsi="Arial" w:cs="Arial"/>
          <w:sz w:val="21"/>
          <w:lang w:val="ru-RU"/>
        </w:rPr>
        <w:t>та історичні</w:t>
      </w:r>
      <w:r w:rsidRPr="006E56F1">
        <w:rPr>
          <w:rFonts w:ascii="Arial" w:hAnsi="Arial" w:cs="Arial"/>
          <w:spacing w:val="-20"/>
          <w:sz w:val="21"/>
          <w:lang w:val="ru-RU"/>
        </w:rPr>
        <w:t xml:space="preserve"> </w:t>
      </w:r>
      <w:r w:rsidRPr="006E56F1">
        <w:rPr>
          <w:rFonts w:ascii="Arial" w:hAnsi="Arial" w:cs="Arial"/>
          <w:sz w:val="21"/>
          <w:lang w:val="ru-RU"/>
        </w:rPr>
        <w:t>цінності</w:t>
      </w:r>
      <w:r w:rsidRPr="006E56F1">
        <w:rPr>
          <w:rFonts w:ascii="Arial" w:hAnsi="Arial" w:cs="Arial"/>
          <w:spacing w:val="-20"/>
          <w:sz w:val="21"/>
          <w:lang w:val="ru-RU"/>
        </w:rPr>
        <w:t xml:space="preserve"> </w:t>
      </w:r>
      <w:r w:rsidRPr="006E56F1">
        <w:rPr>
          <w:rFonts w:ascii="Arial" w:hAnsi="Arial" w:cs="Arial"/>
          <w:sz w:val="21"/>
          <w:lang w:val="ru-RU"/>
        </w:rPr>
        <w:t>тощо</w:t>
      </w:r>
      <w:r w:rsidRPr="006E56F1">
        <w:rPr>
          <w:rFonts w:ascii="Arial" w:hAnsi="Arial" w:cs="Arial"/>
          <w:spacing w:val="-22"/>
          <w:sz w:val="21"/>
          <w:lang w:val="ru-RU"/>
        </w:rPr>
        <w:t xml:space="preserve"> </w:t>
      </w:r>
      <w:r w:rsidRPr="006E56F1">
        <w:rPr>
          <w:rFonts w:ascii="Arial" w:hAnsi="Arial" w:cs="Arial"/>
          <w:sz w:val="21"/>
          <w:lang w:val="ru-RU"/>
        </w:rPr>
        <w:t>обов'язковість</w:t>
      </w:r>
      <w:r w:rsidRPr="006E56F1">
        <w:rPr>
          <w:rFonts w:ascii="Arial" w:hAnsi="Arial" w:cs="Arial"/>
          <w:spacing w:val="-22"/>
          <w:sz w:val="21"/>
          <w:lang w:val="ru-RU"/>
        </w:rPr>
        <w:t xml:space="preserve"> </w:t>
      </w:r>
      <w:r w:rsidRPr="006E56F1">
        <w:rPr>
          <w:rFonts w:ascii="Arial" w:hAnsi="Arial" w:cs="Arial"/>
          <w:sz w:val="21"/>
          <w:lang w:val="ru-RU"/>
        </w:rPr>
        <w:t>застосування</w:t>
      </w:r>
      <w:r w:rsidRPr="006E56F1">
        <w:rPr>
          <w:rFonts w:ascii="Arial" w:hAnsi="Arial" w:cs="Arial"/>
          <w:spacing w:val="-20"/>
          <w:sz w:val="21"/>
          <w:lang w:val="ru-RU"/>
        </w:rPr>
        <w:t xml:space="preserve"> </w:t>
      </w:r>
      <w:r w:rsidRPr="006E56F1">
        <w:rPr>
          <w:rFonts w:ascii="Arial" w:hAnsi="Arial" w:cs="Arial"/>
          <w:sz w:val="21"/>
          <w:lang w:val="ru-RU"/>
        </w:rPr>
        <w:t>автоматичного</w:t>
      </w:r>
      <w:r w:rsidRPr="006E56F1">
        <w:rPr>
          <w:rFonts w:ascii="Arial" w:hAnsi="Arial" w:cs="Arial"/>
          <w:spacing w:val="-20"/>
          <w:sz w:val="21"/>
          <w:lang w:val="ru-RU"/>
        </w:rPr>
        <w:t xml:space="preserve"> </w:t>
      </w:r>
      <w:r w:rsidRPr="006E56F1">
        <w:rPr>
          <w:rFonts w:ascii="Arial" w:hAnsi="Arial" w:cs="Arial"/>
          <w:sz w:val="21"/>
          <w:lang w:val="ru-RU"/>
        </w:rPr>
        <w:t>відключення системи охолодження або її частин при їх аварійній розгерметизації визначають згідно з завданням на</w:t>
      </w:r>
      <w:r w:rsidRPr="006E56F1">
        <w:rPr>
          <w:rFonts w:ascii="Arial" w:hAnsi="Arial" w:cs="Arial"/>
          <w:spacing w:val="-11"/>
          <w:sz w:val="21"/>
          <w:lang w:val="ru-RU"/>
        </w:rPr>
        <w:t xml:space="preserve"> </w:t>
      </w:r>
      <w:r w:rsidRPr="006E56F1">
        <w:rPr>
          <w:rFonts w:ascii="Arial" w:hAnsi="Arial" w:cs="Arial"/>
          <w:sz w:val="21"/>
          <w:lang w:val="ru-RU"/>
        </w:rPr>
        <w:t>проектування.</w:t>
      </w:r>
    </w:p>
    <w:p w:rsidR="00FE2F46" w:rsidRPr="006E56F1" w:rsidRDefault="00FE2F46" w:rsidP="00732B59">
      <w:pPr>
        <w:pStyle w:val="a5"/>
        <w:tabs>
          <w:tab w:val="left" w:pos="1743"/>
        </w:tabs>
        <w:spacing w:before="0" w:line="288" w:lineRule="auto"/>
        <w:ind w:right="110" w:firstLine="0"/>
        <w:rPr>
          <w:rFonts w:ascii="Arial" w:hAnsi="Arial" w:cs="Arial"/>
          <w:sz w:val="21"/>
          <w:lang w:val="ru-RU"/>
        </w:rPr>
      </w:pPr>
      <w:r w:rsidRPr="00732B59">
        <w:rPr>
          <w:rFonts w:ascii="Arial" w:hAnsi="Arial" w:cs="Arial"/>
          <w:b/>
          <w:sz w:val="21"/>
          <w:lang w:val="ru-RU"/>
        </w:rPr>
        <w:t xml:space="preserve">           7.12.37</w:t>
      </w:r>
      <w:r>
        <w:rPr>
          <w:rFonts w:ascii="Arial" w:hAnsi="Arial" w:cs="Arial"/>
          <w:sz w:val="21"/>
          <w:lang w:val="ru-RU"/>
        </w:rPr>
        <w:t xml:space="preserve"> </w:t>
      </w:r>
      <w:r w:rsidRPr="006E56F1">
        <w:rPr>
          <w:rFonts w:ascii="Arial" w:hAnsi="Arial" w:cs="Arial"/>
          <w:sz w:val="21"/>
          <w:lang w:val="ru-RU"/>
        </w:rPr>
        <w:t>Не допускається застосовувати запірну арматуру</w:t>
      </w:r>
      <w:r w:rsidRPr="006E56F1">
        <w:rPr>
          <w:rFonts w:ascii="Arial" w:hAnsi="Arial" w:cs="Arial"/>
          <w:spacing w:val="-36"/>
          <w:sz w:val="21"/>
          <w:lang w:val="ru-RU"/>
        </w:rPr>
        <w:t xml:space="preserve"> </w:t>
      </w:r>
      <w:r w:rsidRPr="006E56F1">
        <w:rPr>
          <w:rFonts w:ascii="Arial" w:hAnsi="Arial" w:cs="Arial"/>
          <w:sz w:val="21"/>
          <w:lang w:val="ru-RU"/>
        </w:rPr>
        <w:t>як</w:t>
      </w:r>
      <w:r w:rsidRPr="006E56F1">
        <w:rPr>
          <w:rFonts w:ascii="Arial" w:hAnsi="Arial" w:cs="Arial"/>
          <w:spacing w:val="-6"/>
          <w:sz w:val="21"/>
          <w:lang w:val="ru-RU"/>
        </w:rPr>
        <w:t xml:space="preserve"> </w:t>
      </w:r>
      <w:r w:rsidRPr="006E56F1">
        <w:rPr>
          <w:rFonts w:ascii="Arial" w:hAnsi="Arial" w:cs="Arial"/>
          <w:sz w:val="21"/>
          <w:lang w:val="ru-RU"/>
        </w:rPr>
        <w:t>регулювальну. Запірну</w:t>
      </w:r>
      <w:r w:rsidRPr="006E56F1">
        <w:rPr>
          <w:rFonts w:ascii="Arial" w:hAnsi="Arial" w:cs="Arial"/>
          <w:spacing w:val="-21"/>
          <w:sz w:val="21"/>
          <w:lang w:val="ru-RU"/>
        </w:rPr>
        <w:t xml:space="preserve"> </w:t>
      </w:r>
      <w:r w:rsidRPr="006E56F1">
        <w:rPr>
          <w:rFonts w:ascii="Arial" w:hAnsi="Arial" w:cs="Arial"/>
          <w:sz w:val="21"/>
          <w:lang w:val="ru-RU"/>
        </w:rPr>
        <w:t>арматуру</w:t>
      </w:r>
      <w:r w:rsidRPr="006E56F1">
        <w:rPr>
          <w:rFonts w:ascii="Arial" w:hAnsi="Arial" w:cs="Arial"/>
          <w:spacing w:val="-21"/>
          <w:sz w:val="21"/>
          <w:lang w:val="ru-RU"/>
        </w:rPr>
        <w:t xml:space="preserve"> </w:t>
      </w:r>
      <w:r w:rsidRPr="006E56F1">
        <w:rPr>
          <w:rFonts w:ascii="Arial" w:hAnsi="Arial" w:cs="Arial"/>
          <w:sz w:val="21"/>
          <w:lang w:val="ru-RU"/>
        </w:rPr>
        <w:t>не</w:t>
      </w:r>
      <w:r w:rsidRPr="006E56F1">
        <w:rPr>
          <w:rFonts w:ascii="Arial" w:hAnsi="Arial" w:cs="Arial"/>
          <w:spacing w:val="-17"/>
          <w:sz w:val="21"/>
          <w:lang w:val="ru-RU"/>
        </w:rPr>
        <w:t xml:space="preserve"> </w:t>
      </w:r>
      <w:r w:rsidRPr="006E56F1">
        <w:rPr>
          <w:rFonts w:ascii="Arial" w:hAnsi="Arial" w:cs="Arial"/>
          <w:sz w:val="21"/>
          <w:lang w:val="ru-RU"/>
        </w:rPr>
        <w:t>допускається</w:t>
      </w:r>
      <w:r w:rsidRPr="006E56F1">
        <w:rPr>
          <w:rFonts w:ascii="Arial" w:hAnsi="Arial" w:cs="Arial"/>
          <w:spacing w:val="-17"/>
          <w:sz w:val="21"/>
          <w:lang w:val="ru-RU"/>
        </w:rPr>
        <w:t xml:space="preserve"> </w:t>
      </w:r>
      <w:r w:rsidRPr="006E56F1">
        <w:rPr>
          <w:rFonts w:ascii="Arial" w:hAnsi="Arial" w:cs="Arial"/>
          <w:sz w:val="21"/>
          <w:lang w:val="ru-RU"/>
        </w:rPr>
        <w:t>встановлювати</w:t>
      </w:r>
      <w:r w:rsidRPr="006E56F1">
        <w:rPr>
          <w:rFonts w:ascii="Arial" w:hAnsi="Arial" w:cs="Arial"/>
          <w:spacing w:val="-19"/>
          <w:sz w:val="21"/>
          <w:lang w:val="ru-RU"/>
        </w:rPr>
        <w:t xml:space="preserve"> </w:t>
      </w:r>
      <w:r w:rsidRPr="006E56F1">
        <w:rPr>
          <w:rFonts w:ascii="Arial" w:hAnsi="Arial" w:cs="Arial"/>
          <w:sz w:val="21"/>
          <w:lang w:val="ru-RU"/>
        </w:rPr>
        <w:t>на</w:t>
      </w:r>
      <w:r w:rsidRPr="006E56F1">
        <w:rPr>
          <w:rFonts w:ascii="Arial" w:hAnsi="Arial" w:cs="Arial"/>
          <w:spacing w:val="-20"/>
          <w:sz w:val="21"/>
          <w:lang w:val="ru-RU"/>
        </w:rPr>
        <w:t xml:space="preserve"> </w:t>
      </w:r>
      <w:r w:rsidRPr="006E56F1">
        <w:rPr>
          <w:rFonts w:ascii="Arial" w:hAnsi="Arial" w:cs="Arial"/>
          <w:sz w:val="21"/>
          <w:lang w:val="ru-RU"/>
        </w:rPr>
        <w:t>підводках</w:t>
      </w:r>
      <w:r w:rsidRPr="006E56F1">
        <w:rPr>
          <w:rFonts w:ascii="Arial" w:hAnsi="Arial" w:cs="Arial"/>
          <w:spacing w:val="-18"/>
          <w:sz w:val="21"/>
          <w:lang w:val="ru-RU"/>
        </w:rPr>
        <w:t xml:space="preserve"> </w:t>
      </w:r>
      <w:r w:rsidRPr="006E56F1">
        <w:rPr>
          <w:rFonts w:ascii="Arial" w:hAnsi="Arial" w:cs="Arial"/>
          <w:sz w:val="21"/>
          <w:lang w:val="ru-RU"/>
        </w:rPr>
        <w:t>до</w:t>
      </w:r>
      <w:r w:rsidRPr="006E56F1">
        <w:rPr>
          <w:rFonts w:ascii="Arial" w:hAnsi="Arial" w:cs="Arial"/>
          <w:spacing w:val="-18"/>
          <w:sz w:val="21"/>
          <w:lang w:val="ru-RU"/>
        </w:rPr>
        <w:t xml:space="preserve"> </w:t>
      </w:r>
      <w:r w:rsidRPr="006E56F1">
        <w:rPr>
          <w:rFonts w:ascii="Arial" w:hAnsi="Arial" w:cs="Arial"/>
          <w:sz w:val="21"/>
          <w:lang w:val="ru-RU"/>
        </w:rPr>
        <w:t>приладів охолодження або в цих приладах для регулювання температури</w:t>
      </w:r>
      <w:r w:rsidRPr="006E56F1">
        <w:rPr>
          <w:rFonts w:ascii="Arial" w:hAnsi="Arial" w:cs="Arial"/>
          <w:spacing w:val="14"/>
          <w:sz w:val="21"/>
          <w:lang w:val="ru-RU"/>
        </w:rPr>
        <w:t xml:space="preserve"> </w:t>
      </w:r>
      <w:r w:rsidRPr="006E56F1">
        <w:rPr>
          <w:rFonts w:ascii="Arial" w:hAnsi="Arial" w:cs="Arial"/>
          <w:sz w:val="21"/>
          <w:lang w:val="ru-RU"/>
        </w:rPr>
        <w:t>повітря</w:t>
      </w:r>
      <w:r w:rsidRPr="006E56F1">
        <w:rPr>
          <w:rFonts w:ascii="Arial" w:hAnsi="Arial" w:cs="Arial"/>
          <w:spacing w:val="20"/>
          <w:sz w:val="21"/>
          <w:lang w:val="ru-RU"/>
        </w:rPr>
        <w:t xml:space="preserve"> </w:t>
      </w:r>
      <w:r w:rsidRPr="006E56F1">
        <w:rPr>
          <w:rFonts w:ascii="Arial" w:hAnsi="Arial" w:cs="Arial"/>
          <w:sz w:val="21"/>
          <w:lang w:val="ru-RU"/>
        </w:rPr>
        <w:t>у приміщенні замість автоматичних регуляторів температури повітря</w:t>
      </w:r>
      <w:r w:rsidRPr="006E56F1">
        <w:rPr>
          <w:rFonts w:ascii="Arial" w:hAnsi="Arial" w:cs="Arial"/>
          <w:spacing w:val="-23"/>
          <w:sz w:val="21"/>
          <w:lang w:val="ru-RU"/>
        </w:rPr>
        <w:t xml:space="preserve"> </w:t>
      </w:r>
      <w:r w:rsidRPr="006E56F1">
        <w:rPr>
          <w:rFonts w:ascii="Arial" w:hAnsi="Arial" w:cs="Arial"/>
          <w:sz w:val="21"/>
          <w:lang w:val="ru-RU"/>
        </w:rPr>
        <w:t>приміщення(терморегулятор або електронний регулятор витрати</w:t>
      </w:r>
      <w:r>
        <w:rPr>
          <w:rFonts w:ascii="Arial" w:hAnsi="Arial" w:cs="Arial"/>
          <w:sz w:val="21"/>
          <w:lang w:val="ru-RU"/>
        </w:rPr>
        <w:t xml:space="preserve"> холодоносія).</w:t>
      </w:r>
    </w:p>
    <w:p w:rsidR="00FE2F46" w:rsidRPr="006E56F1" w:rsidRDefault="00FE2F46" w:rsidP="006E56F1">
      <w:pPr>
        <w:pStyle w:val="a3"/>
        <w:spacing w:before="0" w:line="288" w:lineRule="auto"/>
        <w:ind w:right="112"/>
        <w:rPr>
          <w:rFonts w:ascii="Arial" w:hAnsi="Arial" w:cs="Arial"/>
          <w:sz w:val="21"/>
          <w:lang w:val="ru-RU"/>
        </w:rPr>
      </w:pPr>
      <w:r w:rsidRPr="006E56F1">
        <w:rPr>
          <w:rFonts w:ascii="Arial" w:hAnsi="Arial" w:cs="Arial"/>
          <w:sz w:val="21"/>
          <w:lang w:val="ru-RU"/>
        </w:rPr>
        <w:t>Не допускається заміняти сенсори та приводи клапанів автоматичного регулювання, що визначені проектом, ковпачками, маховиками тощо ручного регулювання.</w:t>
      </w:r>
    </w:p>
    <w:p w:rsidR="00FE2F46" w:rsidRPr="00745221" w:rsidRDefault="00FE2F46" w:rsidP="00745221">
      <w:pPr>
        <w:pStyle w:val="a5"/>
        <w:tabs>
          <w:tab w:val="left" w:pos="1745"/>
        </w:tabs>
        <w:spacing w:before="0" w:line="288" w:lineRule="auto"/>
        <w:ind w:right="111" w:firstLine="0"/>
        <w:rPr>
          <w:rFonts w:ascii="Arial" w:hAnsi="Arial" w:cs="Arial"/>
          <w:sz w:val="21"/>
          <w:lang w:val="ru-RU"/>
        </w:rPr>
      </w:pPr>
      <w:r w:rsidRPr="00745221">
        <w:rPr>
          <w:rFonts w:ascii="Arial" w:hAnsi="Arial" w:cs="Arial"/>
          <w:b/>
          <w:sz w:val="21"/>
          <w:lang w:val="ru-RU"/>
        </w:rPr>
        <w:t xml:space="preserve">            7.12.38</w:t>
      </w:r>
      <w:r>
        <w:rPr>
          <w:rFonts w:ascii="Arial" w:hAnsi="Arial" w:cs="Arial"/>
          <w:sz w:val="21"/>
          <w:lang w:val="ru-RU"/>
        </w:rPr>
        <w:t xml:space="preserve"> </w:t>
      </w:r>
      <w:r w:rsidRPr="006E56F1">
        <w:rPr>
          <w:rFonts w:ascii="Arial" w:hAnsi="Arial" w:cs="Arial"/>
          <w:sz w:val="21"/>
          <w:lang w:val="ru-RU"/>
        </w:rPr>
        <w:t xml:space="preserve">Слід установлювати арматуру для спорожнення системи та кожної з її частин: вітки, приладової вітки, у тому числі квартирної, стояка. </w:t>
      </w:r>
      <w:r w:rsidRPr="00745221">
        <w:rPr>
          <w:rFonts w:ascii="Arial" w:hAnsi="Arial" w:cs="Arial"/>
          <w:sz w:val="21"/>
          <w:lang w:val="ru-RU"/>
        </w:rPr>
        <w:t>Арматура для спорожнення повинна мати штуцери для приєднання</w:t>
      </w:r>
      <w:r w:rsidRPr="00745221">
        <w:rPr>
          <w:rFonts w:ascii="Arial" w:hAnsi="Arial" w:cs="Arial"/>
          <w:spacing w:val="-25"/>
          <w:sz w:val="21"/>
          <w:lang w:val="ru-RU"/>
        </w:rPr>
        <w:t xml:space="preserve"> </w:t>
      </w:r>
      <w:r w:rsidRPr="00745221">
        <w:rPr>
          <w:rFonts w:ascii="Arial" w:hAnsi="Arial" w:cs="Arial"/>
          <w:sz w:val="21"/>
          <w:lang w:val="ru-RU"/>
        </w:rPr>
        <w:t>шлангів.</w:t>
      </w:r>
    </w:p>
    <w:p w:rsidR="00FE2F46" w:rsidRPr="006E56F1" w:rsidRDefault="00FE2F46" w:rsidP="006E56F1">
      <w:pPr>
        <w:pStyle w:val="a3"/>
        <w:spacing w:before="0" w:line="288" w:lineRule="auto"/>
        <w:ind w:right="112"/>
        <w:rPr>
          <w:rFonts w:ascii="Arial" w:hAnsi="Arial" w:cs="Arial"/>
          <w:sz w:val="21"/>
          <w:lang w:val="ru-RU"/>
        </w:rPr>
      </w:pPr>
      <w:r w:rsidRPr="006E56F1">
        <w:rPr>
          <w:rFonts w:ascii="Arial" w:hAnsi="Arial" w:cs="Arial"/>
          <w:sz w:val="21"/>
          <w:lang w:val="ru-RU"/>
        </w:rPr>
        <w:t>Допускається не передбачати арматуру для спорожнення вертикальної системи на стояках будівлі до трьох поверхів включно.</w:t>
      </w:r>
    </w:p>
    <w:p w:rsidR="00FE2F46" w:rsidRPr="006E56F1" w:rsidRDefault="00FE2F46" w:rsidP="006E56F1">
      <w:pPr>
        <w:pStyle w:val="a3"/>
        <w:spacing w:before="0" w:line="288" w:lineRule="auto"/>
        <w:ind w:right="110"/>
        <w:rPr>
          <w:rFonts w:ascii="Arial" w:hAnsi="Arial" w:cs="Arial"/>
          <w:sz w:val="21"/>
          <w:lang w:val="ru-RU"/>
        </w:rPr>
      </w:pPr>
      <w:r w:rsidRPr="006E56F1">
        <w:rPr>
          <w:rFonts w:ascii="Arial" w:hAnsi="Arial" w:cs="Arial"/>
          <w:sz w:val="21"/>
          <w:lang w:val="ru-RU"/>
        </w:rPr>
        <w:t>Розташовувати арматуру для спорожнення системи у приміщеннях, окрім виробничих з постійним перебуванням людей, не допускається.</w:t>
      </w:r>
    </w:p>
    <w:p w:rsidR="00FE2F46" w:rsidRPr="006E56F1" w:rsidRDefault="00FE2F46" w:rsidP="006E56F1">
      <w:pPr>
        <w:pStyle w:val="a3"/>
        <w:spacing w:before="0" w:line="288" w:lineRule="auto"/>
        <w:ind w:right="107"/>
        <w:rPr>
          <w:rFonts w:ascii="Arial" w:hAnsi="Arial" w:cs="Arial"/>
          <w:sz w:val="21"/>
          <w:lang w:val="ru-RU"/>
        </w:rPr>
      </w:pPr>
      <w:r w:rsidRPr="006E56F1">
        <w:rPr>
          <w:rFonts w:ascii="Arial" w:hAnsi="Arial" w:cs="Arial"/>
          <w:sz w:val="21"/>
          <w:lang w:val="ru-RU"/>
        </w:rPr>
        <w:t xml:space="preserve">Не слід встановлювати арматуру для спорожнення системи, якщо вона конструктивно вбудована в запірну або регулювальну арматуру, встановлену у відповідних для спорожнення місцях системи, або передбачена у відповідному обладнанні системи і забезпечує повне спорожнення </w:t>
      </w:r>
      <w:r w:rsidRPr="006E56F1">
        <w:rPr>
          <w:rFonts w:ascii="Arial" w:hAnsi="Arial" w:cs="Arial"/>
          <w:sz w:val="21"/>
          <w:lang w:val="ru-RU"/>
        </w:rPr>
        <w:lastRenderedPageBreak/>
        <w:t>ділянок або обладнання.</w:t>
      </w:r>
    </w:p>
    <w:p w:rsidR="00FE2F46" w:rsidRPr="006E56F1" w:rsidRDefault="00FE2F46" w:rsidP="00745221">
      <w:pPr>
        <w:pStyle w:val="a5"/>
        <w:tabs>
          <w:tab w:val="left" w:pos="1815"/>
        </w:tabs>
        <w:spacing w:before="0" w:line="288" w:lineRule="auto"/>
        <w:ind w:right="111" w:firstLine="0"/>
        <w:rPr>
          <w:rFonts w:ascii="Arial" w:hAnsi="Arial" w:cs="Arial"/>
          <w:sz w:val="21"/>
          <w:lang w:val="ru-RU"/>
        </w:rPr>
      </w:pPr>
      <w:r w:rsidRPr="00745221">
        <w:rPr>
          <w:rFonts w:ascii="Arial" w:hAnsi="Arial" w:cs="Arial"/>
          <w:b/>
          <w:sz w:val="21"/>
          <w:lang w:val="ru-RU"/>
        </w:rPr>
        <w:t xml:space="preserve">           7.12.39</w:t>
      </w:r>
      <w:r>
        <w:rPr>
          <w:rFonts w:ascii="Arial" w:hAnsi="Arial" w:cs="Arial"/>
          <w:sz w:val="21"/>
          <w:lang w:val="ru-RU"/>
        </w:rPr>
        <w:t xml:space="preserve"> </w:t>
      </w:r>
      <w:r w:rsidRPr="006E56F1">
        <w:rPr>
          <w:rFonts w:ascii="Arial" w:hAnsi="Arial" w:cs="Arial"/>
          <w:sz w:val="21"/>
          <w:lang w:val="ru-RU"/>
        </w:rPr>
        <w:t>Рекомендується застосовувати систему загального спорожнення віток горизонтальної системи багатоповерхової</w:t>
      </w:r>
      <w:r w:rsidRPr="006E56F1">
        <w:rPr>
          <w:rFonts w:ascii="Arial" w:hAnsi="Arial" w:cs="Arial"/>
          <w:spacing w:val="-10"/>
          <w:sz w:val="21"/>
          <w:lang w:val="ru-RU"/>
        </w:rPr>
        <w:t xml:space="preserve"> </w:t>
      </w:r>
      <w:r w:rsidRPr="006E56F1">
        <w:rPr>
          <w:rFonts w:ascii="Arial" w:hAnsi="Arial" w:cs="Arial"/>
          <w:sz w:val="21"/>
          <w:lang w:val="ru-RU"/>
        </w:rPr>
        <w:t>будівлі.</w:t>
      </w:r>
    </w:p>
    <w:p w:rsidR="00FE2F46" w:rsidRPr="006E56F1" w:rsidRDefault="00FE2F46" w:rsidP="00745221">
      <w:pPr>
        <w:pStyle w:val="a5"/>
        <w:tabs>
          <w:tab w:val="left" w:pos="1815"/>
        </w:tabs>
        <w:spacing w:before="0" w:line="288" w:lineRule="auto"/>
        <w:ind w:left="832" w:firstLine="0"/>
        <w:rPr>
          <w:rFonts w:ascii="Arial" w:hAnsi="Arial" w:cs="Arial"/>
          <w:sz w:val="21"/>
          <w:lang w:val="ru-RU"/>
        </w:rPr>
      </w:pPr>
      <w:r w:rsidRPr="00745221">
        <w:rPr>
          <w:rFonts w:ascii="Arial" w:hAnsi="Arial" w:cs="Arial"/>
          <w:b/>
          <w:sz w:val="21"/>
          <w:lang w:val="ru-RU"/>
        </w:rPr>
        <w:t>7.12.40</w:t>
      </w:r>
      <w:r>
        <w:rPr>
          <w:rFonts w:ascii="Arial" w:hAnsi="Arial" w:cs="Arial"/>
          <w:sz w:val="21"/>
          <w:lang w:val="ru-RU"/>
        </w:rPr>
        <w:t xml:space="preserve"> </w:t>
      </w:r>
      <w:r w:rsidRPr="006E56F1">
        <w:rPr>
          <w:rFonts w:ascii="Arial" w:hAnsi="Arial" w:cs="Arial"/>
          <w:sz w:val="21"/>
          <w:lang w:val="ru-RU"/>
        </w:rPr>
        <w:t>У системах охолодження слід забезпечити видалення</w:t>
      </w:r>
      <w:r w:rsidRPr="006E56F1">
        <w:rPr>
          <w:rFonts w:ascii="Arial" w:hAnsi="Arial" w:cs="Arial"/>
          <w:spacing w:val="-19"/>
          <w:sz w:val="21"/>
          <w:lang w:val="ru-RU"/>
        </w:rPr>
        <w:t xml:space="preserve"> </w:t>
      </w:r>
      <w:r w:rsidRPr="006E56F1">
        <w:rPr>
          <w:rFonts w:ascii="Arial" w:hAnsi="Arial" w:cs="Arial"/>
          <w:sz w:val="21"/>
          <w:lang w:val="ru-RU"/>
        </w:rPr>
        <w:t>повітря:</w:t>
      </w:r>
    </w:p>
    <w:p w:rsidR="00FE2F46" w:rsidRPr="006E56F1" w:rsidRDefault="00FE2F46" w:rsidP="006E56F1">
      <w:pPr>
        <w:pStyle w:val="a3"/>
        <w:spacing w:before="0" w:line="288" w:lineRule="auto"/>
        <w:ind w:right="112"/>
        <w:rPr>
          <w:rFonts w:ascii="Arial" w:hAnsi="Arial" w:cs="Arial"/>
          <w:sz w:val="21"/>
          <w:lang w:val="ru-RU"/>
        </w:rPr>
      </w:pPr>
      <w:r w:rsidRPr="006E56F1">
        <w:rPr>
          <w:rFonts w:ascii="Arial" w:hAnsi="Arial" w:cs="Arial"/>
          <w:sz w:val="21"/>
          <w:lang w:val="ru-RU"/>
        </w:rPr>
        <w:t>а) автоматичним повітровідвідником з кожного стояка вертикальної або горизонтальної системи з нижньою розводкою подавальної та зворотної магістралей;</w:t>
      </w:r>
    </w:p>
    <w:p w:rsidR="00FE2F46" w:rsidRPr="006E56F1" w:rsidRDefault="00FE2F46" w:rsidP="006E56F1">
      <w:pPr>
        <w:pStyle w:val="a3"/>
        <w:spacing w:before="0" w:line="288" w:lineRule="auto"/>
        <w:ind w:right="110"/>
        <w:rPr>
          <w:rFonts w:ascii="Arial" w:hAnsi="Arial" w:cs="Arial"/>
          <w:sz w:val="21"/>
          <w:lang w:val="ru-RU"/>
        </w:rPr>
      </w:pPr>
      <w:r w:rsidRPr="006E56F1">
        <w:rPr>
          <w:rFonts w:ascii="Arial" w:hAnsi="Arial" w:cs="Arial"/>
          <w:sz w:val="21"/>
          <w:lang w:val="ru-RU"/>
        </w:rPr>
        <w:t>б) автоматичним повітровідвідником з кожної магістралі (вітки), розташованої у верхній частині будівлі та вище джерела холодопостачання;</w:t>
      </w:r>
    </w:p>
    <w:p w:rsidR="00FE2F46" w:rsidRPr="006E56F1" w:rsidRDefault="00FE2F46" w:rsidP="006E56F1">
      <w:pPr>
        <w:pStyle w:val="a3"/>
        <w:spacing w:before="0" w:line="288" w:lineRule="auto"/>
        <w:ind w:right="111"/>
        <w:rPr>
          <w:rFonts w:ascii="Arial" w:hAnsi="Arial" w:cs="Arial"/>
          <w:sz w:val="21"/>
          <w:lang w:val="ru-RU"/>
        </w:rPr>
      </w:pPr>
      <w:r w:rsidRPr="006E56F1">
        <w:rPr>
          <w:rFonts w:ascii="Arial" w:hAnsi="Arial" w:cs="Arial"/>
          <w:sz w:val="21"/>
          <w:lang w:val="ru-RU"/>
        </w:rPr>
        <w:t>в) ручними або автоматичними повітровідвідниками з верхніх точок (обходи дверей воріт тощо) горизонтальних магістралей (віток) та приладових віток, у тому числі з розподільників (колектор та гребінка) підлогового охолодження;</w:t>
      </w:r>
    </w:p>
    <w:p w:rsidR="00FE2F46" w:rsidRPr="006E56F1" w:rsidRDefault="00FE2F46" w:rsidP="006E56F1">
      <w:pPr>
        <w:pStyle w:val="a3"/>
        <w:spacing w:before="0" w:line="288" w:lineRule="auto"/>
        <w:ind w:right="111"/>
        <w:rPr>
          <w:rFonts w:ascii="Arial" w:hAnsi="Arial" w:cs="Arial"/>
          <w:sz w:val="21"/>
          <w:lang w:val="ru-RU"/>
        </w:rPr>
      </w:pPr>
      <w:r w:rsidRPr="006E56F1">
        <w:rPr>
          <w:rFonts w:ascii="Arial" w:hAnsi="Arial" w:cs="Arial"/>
          <w:sz w:val="21"/>
          <w:lang w:val="ru-RU"/>
        </w:rPr>
        <w:t>г) ручним або автоматичним повітровідвідником, якщо його не передбачено в автоматичному регуляторі температури повітря, з кожного приладу охолодження при його нижньому підключенні до приладової вітки або стояка.</w:t>
      </w:r>
    </w:p>
    <w:p w:rsidR="00FE2F46" w:rsidRPr="006E56F1" w:rsidRDefault="00FE2F46" w:rsidP="006E56F1">
      <w:pPr>
        <w:pStyle w:val="a3"/>
        <w:spacing w:before="0" w:line="288" w:lineRule="auto"/>
        <w:ind w:right="112"/>
        <w:rPr>
          <w:rFonts w:ascii="Arial" w:hAnsi="Arial" w:cs="Arial"/>
          <w:sz w:val="21"/>
          <w:lang w:val="ru-RU"/>
        </w:rPr>
      </w:pPr>
      <w:r w:rsidRPr="006E56F1">
        <w:rPr>
          <w:rFonts w:ascii="Arial" w:hAnsi="Arial" w:cs="Arial"/>
          <w:sz w:val="21"/>
          <w:lang w:val="ru-RU"/>
        </w:rPr>
        <w:t>д) ручним або автоматичним повітровідвідником в інших місцях накопичення повітря;</w:t>
      </w:r>
    </w:p>
    <w:p w:rsidR="00FE2F46" w:rsidRPr="006E56F1" w:rsidRDefault="00FE2F46" w:rsidP="006E56F1">
      <w:pPr>
        <w:pStyle w:val="a3"/>
        <w:spacing w:before="0" w:line="288" w:lineRule="auto"/>
        <w:ind w:left="832" w:firstLine="0"/>
        <w:jc w:val="left"/>
        <w:rPr>
          <w:rFonts w:ascii="Arial" w:hAnsi="Arial" w:cs="Arial"/>
          <w:sz w:val="21"/>
          <w:lang w:val="ru-RU"/>
        </w:rPr>
      </w:pPr>
      <w:r w:rsidRPr="006E56F1">
        <w:rPr>
          <w:rFonts w:ascii="Arial" w:hAnsi="Arial" w:cs="Arial"/>
          <w:sz w:val="21"/>
          <w:lang w:val="ru-RU"/>
        </w:rPr>
        <w:t>е)   автоматичним   повітровідвідником   за   циркуляційним   насосом або</w:t>
      </w:r>
    </w:p>
    <w:p w:rsidR="00FE2F46" w:rsidRPr="006E56F1" w:rsidRDefault="00FE2F46" w:rsidP="006E56F1">
      <w:pPr>
        <w:pStyle w:val="a3"/>
        <w:spacing w:before="0" w:line="288" w:lineRule="auto"/>
        <w:ind w:firstLine="0"/>
        <w:jc w:val="left"/>
        <w:rPr>
          <w:rFonts w:ascii="Arial" w:hAnsi="Arial" w:cs="Arial"/>
          <w:sz w:val="21"/>
          <w:lang w:val="ru-RU"/>
        </w:rPr>
      </w:pPr>
      <w:r w:rsidRPr="006E56F1">
        <w:rPr>
          <w:rFonts w:ascii="Arial" w:hAnsi="Arial" w:cs="Arial"/>
          <w:sz w:val="21"/>
          <w:lang w:val="ru-RU"/>
        </w:rPr>
        <w:t>убудованим у цей насос при застосуванні полімерних трубопроводів, що мають антидифузійний прошарок із невизначеною киснепроникністю.</w:t>
      </w:r>
    </w:p>
    <w:p w:rsidR="00FE2F46" w:rsidRPr="006E56F1" w:rsidRDefault="00FE2F46" w:rsidP="00745221">
      <w:pPr>
        <w:pStyle w:val="a5"/>
        <w:tabs>
          <w:tab w:val="left" w:pos="1779"/>
        </w:tabs>
        <w:spacing w:before="0" w:line="288" w:lineRule="auto"/>
        <w:ind w:right="111" w:firstLine="0"/>
        <w:rPr>
          <w:rFonts w:ascii="Arial" w:hAnsi="Arial" w:cs="Arial"/>
          <w:sz w:val="21"/>
          <w:lang w:val="ru-RU"/>
        </w:rPr>
      </w:pPr>
      <w:r w:rsidRPr="00745221">
        <w:rPr>
          <w:rFonts w:ascii="Arial" w:hAnsi="Arial" w:cs="Arial"/>
          <w:b/>
          <w:sz w:val="21"/>
          <w:lang w:val="ru-RU"/>
        </w:rPr>
        <w:t xml:space="preserve">           7.12.41</w:t>
      </w:r>
      <w:r>
        <w:rPr>
          <w:rFonts w:ascii="Arial" w:hAnsi="Arial" w:cs="Arial"/>
          <w:sz w:val="21"/>
          <w:lang w:val="ru-RU"/>
        </w:rPr>
        <w:t xml:space="preserve"> </w:t>
      </w:r>
      <w:r w:rsidRPr="006E56F1">
        <w:rPr>
          <w:rFonts w:ascii="Arial" w:hAnsi="Arial" w:cs="Arial"/>
          <w:sz w:val="21"/>
          <w:lang w:val="ru-RU"/>
        </w:rPr>
        <w:t>Рекомендується застосовувати автоматичний повітровідвідник за циркуляційним насосом, або вбудованим у</w:t>
      </w:r>
      <w:r w:rsidRPr="006E56F1">
        <w:rPr>
          <w:rFonts w:ascii="Arial" w:hAnsi="Arial" w:cs="Arial"/>
          <w:spacing w:val="-11"/>
          <w:sz w:val="21"/>
          <w:lang w:val="ru-RU"/>
        </w:rPr>
        <w:t xml:space="preserve"> </w:t>
      </w:r>
      <w:r w:rsidRPr="006E56F1">
        <w:rPr>
          <w:rFonts w:ascii="Arial" w:hAnsi="Arial" w:cs="Arial"/>
          <w:sz w:val="21"/>
          <w:lang w:val="ru-RU"/>
        </w:rPr>
        <w:t>насос.</w:t>
      </w:r>
    </w:p>
    <w:p w:rsidR="00FE2F46" w:rsidRPr="006E56F1" w:rsidRDefault="00FE2F46" w:rsidP="00745221">
      <w:pPr>
        <w:pStyle w:val="a5"/>
        <w:tabs>
          <w:tab w:val="left" w:pos="1815"/>
        </w:tabs>
        <w:spacing w:before="0" w:line="288" w:lineRule="auto"/>
        <w:ind w:right="111" w:firstLine="0"/>
        <w:rPr>
          <w:rFonts w:ascii="Arial" w:hAnsi="Arial" w:cs="Arial"/>
          <w:sz w:val="21"/>
          <w:lang w:val="ru-RU"/>
        </w:rPr>
      </w:pPr>
      <w:r>
        <w:rPr>
          <w:rFonts w:ascii="Arial" w:hAnsi="Arial" w:cs="Arial"/>
          <w:sz w:val="21"/>
          <w:lang w:val="ru-RU"/>
        </w:rPr>
        <w:t xml:space="preserve">           </w:t>
      </w:r>
      <w:r w:rsidRPr="00745221">
        <w:rPr>
          <w:rFonts w:ascii="Arial" w:hAnsi="Arial" w:cs="Arial"/>
          <w:b/>
          <w:sz w:val="21"/>
          <w:lang w:val="ru-RU"/>
        </w:rPr>
        <w:t>7.12.42</w:t>
      </w:r>
      <w:r>
        <w:rPr>
          <w:rFonts w:ascii="Arial" w:hAnsi="Arial" w:cs="Arial"/>
          <w:sz w:val="21"/>
          <w:lang w:val="ru-RU"/>
        </w:rPr>
        <w:t xml:space="preserve"> </w:t>
      </w:r>
      <w:r w:rsidRPr="006E56F1">
        <w:rPr>
          <w:rFonts w:ascii="Arial" w:hAnsi="Arial" w:cs="Arial"/>
          <w:sz w:val="21"/>
          <w:lang w:val="ru-RU"/>
        </w:rPr>
        <w:t>Установлювати автоматичні або ручні повітровідвідники, крім установлених на приладах охолодження, у приміщеннях, окрім виробничих, з постійним перебуванням людей не</w:t>
      </w:r>
      <w:r w:rsidRPr="006E56F1">
        <w:rPr>
          <w:rFonts w:ascii="Arial" w:hAnsi="Arial" w:cs="Arial"/>
          <w:spacing w:val="-15"/>
          <w:sz w:val="21"/>
          <w:lang w:val="ru-RU"/>
        </w:rPr>
        <w:t xml:space="preserve"> </w:t>
      </w:r>
      <w:r w:rsidRPr="006E56F1">
        <w:rPr>
          <w:rFonts w:ascii="Arial" w:hAnsi="Arial" w:cs="Arial"/>
          <w:sz w:val="21"/>
          <w:lang w:val="ru-RU"/>
        </w:rPr>
        <w:t>допускається.</w:t>
      </w:r>
    </w:p>
    <w:p w:rsidR="00FE2F46" w:rsidRPr="006E56F1" w:rsidRDefault="00FE2F46" w:rsidP="00745221">
      <w:pPr>
        <w:pStyle w:val="a5"/>
        <w:tabs>
          <w:tab w:val="left" w:pos="1815"/>
        </w:tabs>
        <w:spacing w:before="0" w:line="288" w:lineRule="auto"/>
        <w:ind w:right="111" w:firstLine="0"/>
        <w:rPr>
          <w:rFonts w:ascii="Arial" w:hAnsi="Arial" w:cs="Arial"/>
          <w:sz w:val="21"/>
          <w:lang w:val="ru-RU"/>
        </w:rPr>
      </w:pPr>
      <w:r w:rsidRPr="00745221">
        <w:rPr>
          <w:rFonts w:ascii="Arial" w:hAnsi="Arial" w:cs="Arial"/>
          <w:b/>
          <w:sz w:val="21"/>
          <w:lang w:val="ru-RU"/>
        </w:rPr>
        <w:t xml:space="preserve">           7.12.43</w:t>
      </w:r>
      <w:r>
        <w:rPr>
          <w:rFonts w:ascii="Arial" w:hAnsi="Arial" w:cs="Arial"/>
          <w:sz w:val="21"/>
          <w:lang w:val="ru-RU"/>
        </w:rPr>
        <w:t xml:space="preserve"> </w:t>
      </w:r>
      <w:r w:rsidRPr="006E56F1">
        <w:rPr>
          <w:rFonts w:ascii="Arial" w:hAnsi="Arial" w:cs="Arial"/>
          <w:sz w:val="21"/>
          <w:lang w:val="ru-RU"/>
        </w:rPr>
        <w:t>Система загального відведення повітря з приладів охолодження через повітряну трубу не</w:t>
      </w:r>
      <w:r w:rsidRPr="006E56F1">
        <w:rPr>
          <w:rFonts w:ascii="Arial" w:hAnsi="Arial" w:cs="Arial"/>
          <w:spacing w:val="-9"/>
          <w:sz w:val="21"/>
          <w:lang w:val="ru-RU"/>
        </w:rPr>
        <w:t xml:space="preserve"> </w:t>
      </w:r>
      <w:r w:rsidRPr="006E56F1">
        <w:rPr>
          <w:rFonts w:ascii="Arial" w:hAnsi="Arial" w:cs="Arial"/>
          <w:sz w:val="21"/>
          <w:lang w:val="ru-RU"/>
        </w:rPr>
        <w:t>допускається.</w:t>
      </w:r>
    </w:p>
    <w:p w:rsidR="00FE2F46" w:rsidRPr="006E56F1" w:rsidRDefault="00FE2F46" w:rsidP="00745221">
      <w:pPr>
        <w:pStyle w:val="a5"/>
        <w:tabs>
          <w:tab w:val="left" w:pos="1815"/>
        </w:tabs>
        <w:spacing w:before="0" w:line="288" w:lineRule="auto"/>
        <w:ind w:right="111" w:firstLine="0"/>
        <w:rPr>
          <w:rFonts w:ascii="Arial" w:hAnsi="Arial" w:cs="Arial"/>
          <w:sz w:val="21"/>
          <w:lang w:val="ru-RU"/>
        </w:rPr>
      </w:pPr>
      <w:r>
        <w:rPr>
          <w:rFonts w:ascii="Arial" w:hAnsi="Arial" w:cs="Arial"/>
          <w:sz w:val="21"/>
          <w:lang w:val="ru-RU"/>
        </w:rPr>
        <w:t xml:space="preserve">          </w:t>
      </w:r>
      <w:r w:rsidRPr="00745221">
        <w:rPr>
          <w:rFonts w:ascii="Arial" w:hAnsi="Arial" w:cs="Arial"/>
          <w:b/>
          <w:sz w:val="21"/>
          <w:lang w:val="ru-RU"/>
        </w:rPr>
        <w:t>7.12.44</w:t>
      </w:r>
      <w:r>
        <w:rPr>
          <w:rFonts w:ascii="Arial" w:hAnsi="Arial" w:cs="Arial"/>
          <w:sz w:val="21"/>
          <w:lang w:val="ru-RU"/>
        </w:rPr>
        <w:t xml:space="preserve"> </w:t>
      </w:r>
      <w:r w:rsidRPr="006E56F1">
        <w:rPr>
          <w:rFonts w:ascii="Arial" w:hAnsi="Arial" w:cs="Arial"/>
          <w:sz w:val="21"/>
          <w:lang w:val="ru-RU"/>
        </w:rPr>
        <w:t>Не</w:t>
      </w:r>
      <w:r w:rsidRPr="006E56F1">
        <w:rPr>
          <w:rFonts w:ascii="Arial" w:hAnsi="Arial" w:cs="Arial"/>
          <w:spacing w:val="-12"/>
          <w:sz w:val="21"/>
          <w:lang w:val="ru-RU"/>
        </w:rPr>
        <w:t xml:space="preserve"> </w:t>
      </w:r>
      <w:r w:rsidRPr="006E56F1">
        <w:rPr>
          <w:rFonts w:ascii="Arial" w:hAnsi="Arial" w:cs="Arial"/>
          <w:sz w:val="21"/>
          <w:lang w:val="ru-RU"/>
        </w:rPr>
        <w:t>допускається</w:t>
      </w:r>
      <w:r w:rsidRPr="006E56F1">
        <w:rPr>
          <w:rFonts w:ascii="Arial" w:hAnsi="Arial" w:cs="Arial"/>
          <w:spacing w:val="-12"/>
          <w:sz w:val="21"/>
          <w:lang w:val="ru-RU"/>
        </w:rPr>
        <w:t xml:space="preserve"> </w:t>
      </w:r>
      <w:r w:rsidRPr="006E56F1">
        <w:rPr>
          <w:rFonts w:ascii="Arial" w:hAnsi="Arial" w:cs="Arial"/>
          <w:sz w:val="21"/>
          <w:lang w:val="ru-RU"/>
        </w:rPr>
        <w:t>виводити</w:t>
      </w:r>
      <w:r w:rsidRPr="006E56F1">
        <w:rPr>
          <w:rFonts w:ascii="Arial" w:hAnsi="Arial" w:cs="Arial"/>
          <w:spacing w:val="-12"/>
          <w:sz w:val="21"/>
          <w:lang w:val="ru-RU"/>
        </w:rPr>
        <w:t xml:space="preserve"> </w:t>
      </w:r>
      <w:r w:rsidRPr="006E56F1">
        <w:rPr>
          <w:rFonts w:ascii="Arial" w:hAnsi="Arial" w:cs="Arial"/>
          <w:sz w:val="21"/>
          <w:lang w:val="ru-RU"/>
        </w:rPr>
        <w:t>конденсат</w:t>
      </w:r>
      <w:r w:rsidRPr="006E56F1">
        <w:rPr>
          <w:rFonts w:ascii="Arial" w:hAnsi="Arial" w:cs="Arial"/>
          <w:spacing w:val="-13"/>
          <w:sz w:val="21"/>
          <w:lang w:val="ru-RU"/>
        </w:rPr>
        <w:t xml:space="preserve"> </w:t>
      </w:r>
      <w:r w:rsidRPr="006E56F1">
        <w:rPr>
          <w:rFonts w:ascii="Arial" w:hAnsi="Arial" w:cs="Arial"/>
          <w:sz w:val="21"/>
          <w:lang w:val="ru-RU"/>
        </w:rPr>
        <w:t>від</w:t>
      </w:r>
      <w:r w:rsidRPr="006E56F1">
        <w:rPr>
          <w:rFonts w:ascii="Arial" w:hAnsi="Arial" w:cs="Arial"/>
          <w:spacing w:val="-11"/>
          <w:sz w:val="21"/>
          <w:lang w:val="ru-RU"/>
        </w:rPr>
        <w:t xml:space="preserve"> </w:t>
      </w:r>
      <w:r w:rsidRPr="006E56F1">
        <w:rPr>
          <w:rFonts w:ascii="Arial" w:hAnsi="Arial" w:cs="Arial"/>
          <w:sz w:val="21"/>
          <w:lang w:val="ru-RU"/>
        </w:rPr>
        <w:t>приладів</w:t>
      </w:r>
      <w:r w:rsidRPr="006E56F1">
        <w:rPr>
          <w:rFonts w:ascii="Arial" w:hAnsi="Arial" w:cs="Arial"/>
          <w:spacing w:val="-13"/>
          <w:sz w:val="21"/>
          <w:lang w:val="ru-RU"/>
        </w:rPr>
        <w:t xml:space="preserve"> </w:t>
      </w:r>
      <w:r w:rsidRPr="006E56F1">
        <w:rPr>
          <w:rFonts w:ascii="Arial" w:hAnsi="Arial" w:cs="Arial"/>
          <w:sz w:val="21"/>
          <w:lang w:val="ru-RU"/>
        </w:rPr>
        <w:t>охолодження</w:t>
      </w:r>
      <w:r w:rsidRPr="006E56F1">
        <w:rPr>
          <w:rFonts w:ascii="Arial" w:hAnsi="Arial" w:cs="Arial"/>
          <w:spacing w:val="-12"/>
          <w:sz w:val="21"/>
          <w:lang w:val="ru-RU"/>
        </w:rPr>
        <w:t xml:space="preserve"> </w:t>
      </w:r>
      <w:r w:rsidRPr="006E56F1">
        <w:rPr>
          <w:rFonts w:ascii="Arial" w:hAnsi="Arial" w:cs="Arial"/>
          <w:sz w:val="21"/>
          <w:lang w:val="ru-RU"/>
        </w:rPr>
        <w:t>на фасад</w:t>
      </w:r>
      <w:r w:rsidRPr="006E56F1">
        <w:rPr>
          <w:rFonts w:ascii="Arial" w:hAnsi="Arial" w:cs="Arial"/>
          <w:spacing w:val="1"/>
          <w:sz w:val="21"/>
          <w:lang w:val="ru-RU"/>
        </w:rPr>
        <w:t xml:space="preserve"> </w:t>
      </w:r>
      <w:r w:rsidRPr="006E56F1">
        <w:rPr>
          <w:rFonts w:ascii="Arial" w:hAnsi="Arial" w:cs="Arial"/>
          <w:sz w:val="21"/>
          <w:lang w:val="ru-RU"/>
        </w:rPr>
        <w:t>будівлі.</w:t>
      </w:r>
    </w:p>
    <w:p w:rsidR="00FE2F46" w:rsidRPr="006E56F1" w:rsidRDefault="00FE2F46" w:rsidP="00745221">
      <w:pPr>
        <w:pStyle w:val="a5"/>
        <w:tabs>
          <w:tab w:val="left" w:pos="1815"/>
        </w:tabs>
        <w:spacing w:before="0" w:line="288" w:lineRule="auto"/>
        <w:ind w:right="111" w:firstLine="0"/>
        <w:rPr>
          <w:rFonts w:ascii="Arial" w:hAnsi="Arial" w:cs="Arial"/>
          <w:sz w:val="21"/>
          <w:lang w:val="ru-RU"/>
        </w:rPr>
      </w:pPr>
      <w:r w:rsidRPr="00745221">
        <w:rPr>
          <w:rFonts w:ascii="Arial" w:hAnsi="Arial" w:cs="Arial"/>
          <w:b/>
          <w:sz w:val="21"/>
          <w:lang w:val="ru-RU"/>
        </w:rPr>
        <w:t xml:space="preserve">          7.12.45</w:t>
      </w:r>
      <w:r>
        <w:rPr>
          <w:rFonts w:ascii="Arial" w:hAnsi="Arial" w:cs="Arial"/>
          <w:sz w:val="21"/>
          <w:lang w:val="ru-RU"/>
        </w:rPr>
        <w:t xml:space="preserve"> </w:t>
      </w:r>
      <w:r w:rsidRPr="006E56F1">
        <w:rPr>
          <w:rFonts w:ascii="Arial" w:hAnsi="Arial" w:cs="Arial"/>
          <w:sz w:val="21"/>
          <w:lang w:val="ru-RU"/>
        </w:rPr>
        <w:t>Слід застосовувати систему загального збору та відведення конденсату в зливову каналізацію від приладів охолодження. Допускається виводити конденсат в побутову каналізацію з розривом струмини через гідрозатвор.</w:t>
      </w:r>
    </w:p>
    <w:p w:rsidR="00FE2F46" w:rsidRPr="006E56F1" w:rsidRDefault="00FE2F46" w:rsidP="006E56F1">
      <w:pPr>
        <w:pStyle w:val="a3"/>
        <w:spacing w:before="0" w:line="288" w:lineRule="auto"/>
        <w:ind w:right="111"/>
        <w:rPr>
          <w:rFonts w:ascii="Arial" w:hAnsi="Arial" w:cs="Arial"/>
          <w:sz w:val="21"/>
          <w:lang w:val="ru-RU"/>
        </w:rPr>
      </w:pPr>
      <w:r w:rsidRPr="006E56F1">
        <w:rPr>
          <w:rFonts w:ascii="Arial" w:hAnsi="Arial" w:cs="Arial"/>
          <w:sz w:val="21"/>
          <w:lang w:val="ru-RU"/>
        </w:rPr>
        <w:t>Напірний</w:t>
      </w:r>
      <w:r w:rsidRPr="006E56F1">
        <w:rPr>
          <w:rFonts w:ascii="Arial" w:hAnsi="Arial" w:cs="Arial"/>
          <w:spacing w:val="-11"/>
          <w:sz w:val="21"/>
          <w:lang w:val="ru-RU"/>
        </w:rPr>
        <w:t xml:space="preserve"> </w:t>
      </w:r>
      <w:r w:rsidRPr="006E56F1">
        <w:rPr>
          <w:rFonts w:ascii="Arial" w:hAnsi="Arial" w:cs="Arial"/>
          <w:sz w:val="21"/>
          <w:lang w:val="ru-RU"/>
        </w:rPr>
        <w:t>конденсатопровід</w:t>
      </w:r>
      <w:r w:rsidRPr="006E56F1">
        <w:rPr>
          <w:rFonts w:ascii="Arial" w:hAnsi="Arial" w:cs="Arial"/>
          <w:spacing w:val="-11"/>
          <w:sz w:val="21"/>
          <w:lang w:val="ru-RU"/>
        </w:rPr>
        <w:t xml:space="preserve"> </w:t>
      </w:r>
      <w:r w:rsidRPr="006E56F1">
        <w:rPr>
          <w:rFonts w:ascii="Arial" w:hAnsi="Arial" w:cs="Arial"/>
          <w:sz w:val="21"/>
          <w:lang w:val="ru-RU"/>
        </w:rPr>
        <w:t>від</w:t>
      </w:r>
      <w:r w:rsidRPr="006E56F1">
        <w:rPr>
          <w:rFonts w:ascii="Arial" w:hAnsi="Arial" w:cs="Arial"/>
          <w:spacing w:val="-11"/>
          <w:sz w:val="21"/>
          <w:lang w:val="ru-RU"/>
        </w:rPr>
        <w:t xml:space="preserve"> </w:t>
      </w:r>
      <w:r w:rsidRPr="006E56F1">
        <w:rPr>
          <w:rFonts w:ascii="Arial" w:hAnsi="Arial" w:cs="Arial"/>
          <w:sz w:val="21"/>
          <w:lang w:val="ru-RU"/>
        </w:rPr>
        <w:t>убудованого</w:t>
      </w:r>
      <w:r w:rsidRPr="006E56F1">
        <w:rPr>
          <w:rFonts w:ascii="Arial" w:hAnsi="Arial" w:cs="Arial"/>
          <w:spacing w:val="-11"/>
          <w:sz w:val="21"/>
          <w:lang w:val="ru-RU"/>
        </w:rPr>
        <w:t xml:space="preserve"> </w:t>
      </w:r>
      <w:r w:rsidRPr="006E56F1">
        <w:rPr>
          <w:rFonts w:ascii="Arial" w:hAnsi="Arial" w:cs="Arial"/>
          <w:sz w:val="21"/>
          <w:lang w:val="ru-RU"/>
        </w:rPr>
        <w:t>в</w:t>
      </w:r>
      <w:r w:rsidRPr="006E56F1">
        <w:rPr>
          <w:rFonts w:ascii="Arial" w:hAnsi="Arial" w:cs="Arial"/>
          <w:spacing w:val="-13"/>
          <w:sz w:val="21"/>
          <w:lang w:val="ru-RU"/>
        </w:rPr>
        <w:t xml:space="preserve"> </w:t>
      </w:r>
      <w:r w:rsidRPr="006E56F1">
        <w:rPr>
          <w:rFonts w:ascii="Arial" w:hAnsi="Arial" w:cs="Arial"/>
          <w:sz w:val="21"/>
          <w:lang w:val="ru-RU"/>
        </w:rPr>
        <w:t>прилад</w:t>
      </w:r>
      <w:r w:rsidRPr="006E56F1">
        <w:rPr>
          <w:rFonts w:ascii="Arial" w:hAnsi="Arial" w:cs="Arial"/>
          <w:spacing w:val="-11"/>
          <w:sz w:val="21"/>
          <w:lang w:val="ru-RU"/>
        </w:rPr>
        <w:t xml:space="preserve"> </w:t>
      </w:r>
      <w:r w:rsidRPr="006E56F1">
        <w:rPr>
          <w:rFonts w:ascii="Arial" w:hAnsi="Arial" w:cs="Arial"/>
          <w:sz w:val="21"/>
          <w:lang w:val="ru-RU"/>
        </w:rPr>
        <w:t>охолодження</w:t>
      </w:r>
      <w:r w:rsidRPr="006E56F1">
        <w:rPr>
          <w:rFonts w:ascii="Arial" w:hAnsi="Arial" w:cs="Arial"/>
          <w:spacing w:val="-12"/>
          <w:sz w:val="21"/>
          <w:lang w:val="ru-RU"/>
        </w:rPr>
        <w:t xml:space="preserve"> </w:t>
      </w:r>
      <w:r w:rsidRPr="006E56F1">
        <w:rPr>
          <w:rFonts w:ascii="Arial" w:hAnsi="Arial" w:cs="Arial"/>
          <w:sz w:val="21"/>
          <w:lang w:val="ru-RU"/>
        </w:rPr>
        <w:t>насоса слід підводити до каналізації індивідуально. Допускається такі конденсатопроводи об'єднувати або приєднувати до системи загального збору конденсату з розривом</w:t>
      </w:r>
      <w:r w:rsidRPr="006E56F1">
        <w:rPr>
          <w:rFonts w:ascii="Arial" w:hAnsi="Arial" w:cs="Arial"/>
          <w:spacing w:val="-9"/>
          <w:sz w:val="21"/>
          <w:lang w:val="ru-RU"/>
        </w:rPr>
        <w:t xml:space="preserve"> </w:t>
      </w:r>
      <w:r w:rsidRPr="006E56F1">
        <w:rPr>
          <w:rFonts w:ascii="Arial" w:hAnsi="Arial" w:cs="Arial"/>
          <w:sz w:val="21"/>
          <w:lang w:val="ru-RU"/>
        </w:rPr>
        <w:t>струмини.</w:t>
      </w:r>
    </w:p>
    <w:p w:rsidR="00FE2F46" w:rsidRPr="00745221" w:rsidRDefault="00FE2F46" w:rsidP="00745221">
      <w:pPr>
        <w:pStyle w:val="a5"/>
        <w:tabs>
          <w:tab w:val="left" w:pos="1815"/>
        </w:tabs>
        <w:spacing w:before="0" w:line="288" w:lineRule="auto"/>
        <w:ind w:right="110" w:firstLine="0"/>
        <w:rPr>
          <w:rFonts w:ascii="Arial" w:hAnsi="Arial" w:cs="Arial"/>
          <w:sz w:val="21"/>
          <w:lang w:val="ru-RU"/>
        </w:rPr>
      </w:pPr>
      <w:r w:rsidRPr="00745221">
        <w:rPr>
          <w:rFonts w:ascii="Arial" w:hAnsi="Arial" w:cs="Arial"/>
          <w:b/>
          <w:sz w:val="21"/>
          <w:lang w:val="ru-RU"/>
        </w:rPr>
        <w:t xml:space="preserve">           7.12.46</w:t>
      </w:r>
      <w:r>
        <w:rPr>
          <w:rFonts w:ascii="Arial" w:hAnsi="Arial" w:cs="Arial"/>
          <w:sz w:val="21"/>
          <w:lang w:val="ru-RU"/>
        </w:rPr>
        <w:t xml:space="preserve"> </w:t>
      </w:r>
      <w:r w:rsidRPr="006E56F1">
        <w:rPr>
          <w:rFonts w:ascii="Arial" w:hAnsi="Arial" w:cs="Arial"/>
          <w:sz w:val="21"/>
          <w:lang w:val="ru-RU"/>
        </w:rPr>
        <w:t xml:space="preserve">У кожному циркуляційному кільці слід забезпечувати можливість його гідравлічного балансування (наладки). Для гідравлічного балансування системи охолодження слід застосовувати регулювальну арматуру згідно з обраним при проектуванні способом налагодження системи. </w:t>
      </w:r>
      <w:r w:rsidRPr="00745221">
        <w:rPr>
          <w:rFonts w:ascii="Arial" w:hAnsi="Arial" w:cs="Arial"/>
          <w:sz w:val="21"/>
          <w:lang w:val="ru-RU"/>
        </w:rPr>
        <w:t>Обраний метод наладки слід указати у проектній</w:t>
      </w:r>
      <w:r w:rsidRPr="00745221">
        <w:rPr>
          <w:rFonts w:ascii="Arial" w:hAnsi="Arial" w:cs="Arial"/>
          <w:spacing w:val="-12"/>
          <w:sz w:val="21"/>
          <w:lang w:val="ru-RU"/>
        </w:rPr>
        <w:t xml:space="preserve"> </w:t>
      </w:r>
      <w:r w:rsidRPr="00745221">
        <w:rPr>
          <w:rFonts w:ascii="Arial" w:hAnsi="Arial" w:cs="Arial"/>
          <w:sz w:val="21"/>
          <w:lang w:val="ru-RU"/>
        </w:rPr>
        <w:t>документації.</w:t>
      </w:r>
    </w:p>
    <w:p w:rsidR="00FE2F46" w:rsidRPr="006E56F1" w:rsidRDefault="00FE2F46" w:rsidP="00745221">
      <w:pPr>
        <w:pStyle w:val="a5"/>
        <w:tabs>
          <w:tab w:val="left" w:pos="1815"/>
        </w:tabs>
        <w:spacing w:before="0" w:line="288" w:lineRule="auto"/>
        <w:ind w:right="110" w:firstLine="0"/>
        <w:rPr>
          <w:rFonts w:ascii="Arial" w:hAnsi="Arial" w:cs="Arial"/>
          <w:sz w:val="21"/>
          <w:lang w:val="ru-RU"/>
        </w:rPr>
      </w:pPr>
      <w:r>
        <w:rPr>
          <w:rFonts w:ascii="Arial" w:hAnsi="Arial" w:cs="Arial"/>
          <w:sz w:val="21"/>
          <w:lang w:val="uk-UA"/>
        </w:rPr>
        <w:t xml:space="preserve">         </w:t>
      </w:r>
      <w:r w:rsidR="00691075">
        <w:rPr>
          <w:rFonts w:ascii="Arial" w:hAnsi="Arial" w:cs="Arial"/>
          <w:sz w:val="21"/>
          <w:lang w:val="uk-UA"/>
        </w:rPr>
        <w:t xml:space="preserve"> </w:t>
      </w:r>
      <w:r>
        <w:rPr>
          <w:rFonts w:ascii="Arial" w:hAnsi="Arial" w:cs="Arial"/>
          <w:sz w:val="21"/>
          <w:lang w:val="uk-UA"/>
        </w:rPr>
        <w:t xml:space="preserve"> </w:t>
      </w:r>
      <w:r w:rsidRPr="00745221">
        <w:rPr>
          <w:rFonts w:ascii="Arial" w:hAnsi="Arial" w:cs="Arial"/>
          <w:b/>
          <w:sz w:val="21"/>
          <w:lang w:val="ru-RU"/>
        </w:rPr>
        <w:t>7.12.47</w:t>
      </w:r>
      <w:r>
        <w:rPr>
          <w:rFonts w:ascii="Arial" w:hAnsi="Arial" w:cs="Arial"/>
          <w:sz w:val="21"/>
          <w:lang w:val="ru-RU"/>
        </w:rPr>
        <w:t xml:space="preserve"> </w:t>
      </w:r>
      <w:r w:rsidRPr="006E56F1">
        <w:rPr>
          <w:rFonts w:ascii="Arial" w:hAnsi="Arial" w:cs="Arial"/>
          <w:sz w:val="21"/>
          <w:lang w:val="ru-RU"/>
        </w:rPr>
        <w:t>Система повинна бути налагоджена - досягнута витрата холодоносія в циркуляційних кільцях відповідно до результатів гідравлічного розрахунку.</w:t>
      </w:r>
    </w:p>
    <w:p w:rsidR="00FE2F46" w:rsidRPr="006E56F1" w:rsidRDefault="00FE2F46" w:rsidP="00745221">
      <w:pPr>
        <w:pStyle w:val="a3"/>
        <w:spacing w:before="0" w:line="288" w:lineRule="auto"/>
        <w:ind w:right="110" w:firstLine="0"/>
        <w:rPr>
          <w:rFonts w:ascii="Arial" w:hAnsi="Arial" w:cs="Arial"/>
          <w:sz w:val="21"/>
          <w:lang w:val="ru-RU"/>
        </w:rPr>
      </w:pPr>
      <w:r w:rsidRPr="006E56F1">
        <w:rPr>
          <w:rFonts w:ascii="Arial" w:hAnsi="Arial" w:cs="Arial"/>
          <w:sz w:val="21"/>
          <w:lang w:val="ru-RU"/>
        </w:rPr>
        <w:t>Настроювання всієї ручної та автоматичної запірно-регулювальної арматури (терморегулятори, приєднувальна регулювальна гарнітура, ручні та автоматичні балансувальні клапани тощо), якими ув'язані циркуляційні  кільця</w:t>
      </w:r>
      <w:r w:rsidRPr="00745221">
        <w:rPr>
          <w:rFonts w:ascii="Arial" w:hAnsi="Arial" w:cs="Arial"/>
          <w:sz w:val="21"/>
          <w:lang w:val="ru-RU"/>
        </w:rPr>
        <w:t xml:space="preserve"> </w:t>
      </w:r>
      <w:r w:rsidRPr="006E56F1">
        <w:rPr>
          <w:rFonts w:ascii="Arial" w:hAnsi="Arial" w:cs="Arial"/>
          <w:sz w:val="21"/>
          <w:lang w:val="ru-RU"/>
        </w:rPr>
        <w:t>системи охолодження, повинні бути визначені гідравлічним розрахунком, зазначені у проектній документації та виставлені при налагодженні системи. Настроювання запірно-регулювальної арматури повинно бути зафіксованим згідно з інструкцією</w:t>
      </w:r>
      <w:r w:rsidRPr="00745221">
        <w:rPr>
          <w:rFonts w:ascii="Arial" w:hAnsi="Arial" w:cs="Arial"/>
          <w:sz w:val="21"/>
          <w:lang w:val="ru-RU"/>
        </w:rPr>
        <w:t xml:space="preserve"> </w:t>
      </w:r>
      <w:r w:rsidRPr="006E56F1">
        <w:rPr>
          <w:rFonts w:ascii="Arial" w:hAnsi="Arial" w:cs="Arial"/>
          <w:sz w:val="21"/>
          <w:lang w:val="ru-RU"/>
        </w:rPr>
        <w:t>виробника.</w:t>
      </w:r>
    </w:p>
    <w:p w:rsidR="00FE2F46" w:rsidRPr="006E56F1" w:rsidRDefault="00FE2F46" w:rsidP="006E56F1">
      <w:pPr>
        <w:pStyle w:val="a3"/>
        <w:spacing w:before="0" w:line="288" w:lineRule="auto"/>
        <w:ind w:right="112"/>
        <w:rPr>
          <w:rFonts w:ascii="Arial" w:hAnsi="Arial" w:cs="Arial"/>
          <w:sz w:val="21"/>
          <w:lang w:val="ru-RU"/>
        </w:rPr>
      </w:pPr>
      <w:r w:rsidRPr="006E56F1">
        <w:rPr>
          <w:rFonts w:ascii="Arial" w:hAnsi="Arial" w:cs="Arial"/>
          <w:sz w:val="21"/>
          <w:lang w:val="ru-RU"/>
        </w:rPr>
        <w:t>Застосовувана в системі охолодження запірно-регулювальна арматура з заводським незмінним настроюванням повинна відповідати проектній документації, визначеним гідравлічним розрахунком.</w:t>
      </w:r>
    </w:p>
    <w:p w:rsidR="00FE2F46" w:rsidRPr="006E56F1" w:rsidRDefault="00FE2F46" w:rsidP="006E56F1">
      <w:pPr>
        <w:pStyle w:val="a3"/>
        <w:spacing w:before="0" w:line="288" w:lineRule="auto"/>
        <w:ind w:right="109"/>
        <w:rPr>
          <w:rFonts w:ascii="Arial" w:hAnsi="Arial" w:cs="Arial"/>
          <w:sz w:val="21"/>
          <w:lang w:val="ru-RU"/>
        </w:rPr>
      </w:pPr>
      <w:r w:rsidRPr="006E56F1">
        <w:rPr>
          <w:rFonts w:ascii="Arial" w:hAnsi="Arial" w:cs="Arial"/>
          <w:sz w:val="21"/>
          <w:lang w:val="ru-RU"/>
        </w:rPr>
        <w:t>Допускається зміна настроювання запірно-регулювальної арматури, визначеної гідравлічним розрахунком у проекті, при налагодженні системи, якщо інакше неможливо забезпечити проектну витрату холодоносія в циркуляційних кільцях системи.</w:t>
      </w:r>
    </w:p>
    <w:p w:rsidR="00FE2F46" w:rsidRPr="006E56F1" w:rsidRDefault="00FE2F46" w:rsidP="006E56F1">
      <w:pPr>
        <w:pStyle w:val="a3"/>
        <w:spacing w:before="0" w:line="288" w:lineRule="auto"/>
        <w:ind w:right="110"/>
        <w:rPr>
          <w:rFonts w:ascii="Arial" w:hAnsi="Arial" w:cs="Arial"/>
          <w:sz w:val="21"/>
          <w:lang w:val="ru-RU"/>
        </w:rPr>
      </w:pPr>
      <w:r w:rsidRPr="006E56F1">
        <w:rPr>
          <w:rFonts w:ascii="Arial" w:hAnsi="Arial" w:cs="Arial"/>
          <w:sz w:val="21"/>
          <w:lang w:val="ru-RU"/>
        </w:rPr>
        <w:lastRenderedPageBreak/>
        <w:t>Настроювання неспецифікованої або застосовуваної замість специфікованої у проектній документації запірно-регулювальної арматури слід визначати гідравлічним розрахунком (перерахунком) системи.</w:t>
      </w:r>
    </w:p>
    <w:p w:rsidR="00FE2F46" w:rsidRPr="006E56F1" w:rsidRDefault="00FE2F46" w:rsidP="006E56F1">
      <w:pPr>
        <w:pStyle w:val="a3"/>
        <w:spacing w:before="0" w:line="288" w:lineRule="auto"/>
        <w:ind w:right="111"/>
        <w:rPr>
          <w:rFonts w:ascii="Arial" w:hAnsi="Arial" w:cs="Arial"/>
          <w:sz w:val="21"/>
          <w:lang w:val="ru-RU"/>
        </w:rPr>
      </w:pPr>
      <w:r w:rsidRPr="006E56F1">
        <w:rPr>
          <w:rFonts w:ascii="Arial" w:hAnsi="Arial" w:cs="Arial"/>
          <w:sz w:val="21"/>
          <w:lang w:val="ru-RU"/>
        </w:rPr>
        <w:t>Настроювання всієї арматури та обладнання (перепускні та запобіжні клапани, мембранні баки тощо), що забезпечують безпечну роботу системи повинні бути визначені розрахунком, зазначені у проектній документації та виставлені при налагодженні системи.</w:t>
      </w:r>
    </w:p>
    <w:p w:rsidR="00FE2F46" w:rsidRPr="006E56F1" w:rsidRDefault="00FE2F46" w:rsidP="00745221">
      <w:pPr>
        <w:pStyle w:val="a5"/>
        <w:tabs>
          <w:tab w:val="left" w:pos="1966"/>
        </w:tabs>
        <w:spacing w:before="0" w:line="288" w:lineRule="auto"/>
        <w:ind w:right="111" w:firstLine="0"/>
        <w:rPr>
          <w:rFonts w:ascii="Arial" w:hAnsi="Arial" w:cs="Arial"/>
          <w:sz w:val="21"/>
          <w:lang w:val="ru-RU"/>
        </w:rPr>
      </w:pPr>
      <w:r>
        <w:rPr>
          <w:rFonts w:ascii="Arial" w:hAnsi="Arial" w:cs="Arial"/>
          <w:sz w:val="21"/>
          <w:lang w:val="ru-RU"/>
        </w:rPr>
        <w:t xml:space="preserve">           </w:t>
      </w:r>
      <w:r w:rsidRPr="00745221">
        <w:rPr>
          <w:rFonts w:ascii="Arial" w:hAnsi="Arial" w:cs="Arial"/>
          <w:b/>
          <w:sz w:val="21"/>
          <w:lang w:val="ru-RU"/>
        </w:rPr>
        <w:t>7.12.48</w:t>
      </w:r>
      <w:r>
        <w:rPr>
          <w:rFonts w:ascii="Arial" w:hAnsi="Arial" w:cs="Arial"/>
          <w:sz w:val="21"/>
          <w:lang w:val="ru-RU"/>
        </w:rPr>
        <w:t xml:space="preserve"> </w:t>
      </w:r>
      <w:r w:rsidRPr="006E56F1">
        <w:rPr>
          <w:rFonts w:ascii="Arial" w:hAnsi="Arial" w:cs="Arial"/>
          <w:sz w:val="21"/>
          <w:lang w:val="ru-RU"/>
        </w:rPr>
        <w:t>Відхил розрахункових втрат тиску в загальних точках циркуляційних кілець (без урахування втрат тиску в загальних ділянках) не повинен перевищувати 5 % при супутньому та 15 % - при тупиковому прокладанні трубопроводів. Відхилення настроювання автоматичних балансувальних клапанів у розрахунковому режимі (розрахункове настроювання) не повинне перевищувати зазначених відхилів розрахункових втрат тиску для відповідних</w:t>
      </w:r>
      <w:r w:rsidRPr="006E56F1">
        <w:rPr>
          <w:rFonts w:ascii="Arial" w:hAnsi="Arial" w:cs="Arial"/>
          <w:spacing w:val="-7"/>
          <w:sz w:val="21"/>
          <w:lang w:val="ru-RU"/>
        </w:rPr>
        <w:t xml:space="preserve"> </w:t>
      </w:r>
      <w:r w:rsidRPr="006E56F1">
        <w:rPr>
          <w:rFonts w:ascii="Arial" w:hAnsi="Arial" w:cs="Arial"/>
          <w:sz w:val="21"/>
          <w:lang w:val="ru-RU"/>
        </w:rPr>
        <w:t>систем.</w:t>
      </w:r>
    </w:p>
    <w:p w:rsidR="00FE2F46" w:rsidRPr="006E56F1" w:rsidRDefault="00FE2F46" w:rsidP="006E56F1">
      <w:pPr>
        <w:pStyle w:val="a3"/>
        <w:spacing w:before="0" w:line="288" w:lineRule="auto"/>
        <w:ind w:right="111"/>
        <w:rPr>
          <w:rFonts w:ascii="Arial" w:hAnsi="Arial" w:cs="Arial"/>
          <w:sz w:val="21"/>
          <w:lang w:val="ru-RU"/>
        </w:rPr>
      </w:pPr>
      <w:r w:rsidRPr="006E56F1">
        <w:rPr>
          <w:rFonts w:ascii="Arial" w:hAnsi="Arial" w:cs="Arial"/>
          <w:sz w:val="21"/>
          <w:lang w:val="ru-RU"/>
        </w:rPr>
        <w:t>Розрахункову</w:t>
      </w:r>
      <w:r w:rsidRPr="006E56F1">
        <w:rPr>
          <w:rFonts w:ascii="Arial" w:hAnsi="Arial" w:cs="Arial"/>
          <w:spacing w:val="-20"/>
          <w:sz w:val="21"/>
          <w:lang w:val="ru-RU"/>
        </w:rPr>
        <w:t xml:space="preserve"> </w:t>
      </w:r>
      <w:r w:rsidRPr="006E56F1">
        <w:rPr>
          <w:rFonts w:ascii="Arial" w:hAnsi="Arial" w:cs="Arial"/>
          <w:sz w:val="21"/>
          <w:lang w:val="ru-RU"/>
        </w:rPr>
        <w:t>втрату</w:t>
      </w:r>
      <w:r w:rsidRPr="006E56F1">
        <w:rPr>
          <w:rFonts w:ascii="Arial" w:hAnsi="Arial" w:cs="Arial"/>
          <w:spacing w:val="-17"/>
          <w:sz w:val="21"/>
          <w:lang w:val="ru-RU"/>
        </w:rPr>
        <w:t xml:space="preserve"> </w:t>
      </w:r>
      <w:r w:rsidRPr="006E56F1">
        <w:rPr>
          <w:rFonts w:ascii="Arial" w:hAnsi="Arial" w:cs="Arial"/>
          <w:sz w:val="21"/>
          <w:lang w:val="ru-RU"/>
        </w:rPr>
        <w:t>тиску</w:t>
      </w:r>
      <w:r w:rsidRPr="006E56F1">
        <w:rPr>
          <w:rFonts w:ascii="Arial" w:hAnsi="Arial" w:cs="Arial"/>
          <w:spacing w:val="-20"/>
          <w:sz w:val="21"/>
          <w:lang w:val="ru-RU"/>
        </w:rPr>
        <w:t xml:space="preserve"> </w:t>
      </w:r>
      <w:r w:rsidRPr="006E56F1">
        <w:rPr>
          <w:rFonts w:ascii="Arial" w:hAnsi="Arial" w:cs="Arial"/>
          <w:sz w:val="21"/>
          <w:lang w:val="ru-RU"/>
        </w:rPr>
        <w:t>холодоносія</w:t>
      </w:r>
      <w:r w:rsidRPr="006E56F1">
        <w:rPr>
          <w:rFonts w:ascii="Arial" w:hAnsi="Arial" w:cs="Arial"/>
          <w:spacing w:val="-18"/>
          <w:sz w:val="21"/>
          <w:lang w:val="ru-RU"/>
        </w:rPr>
        <w:t xml:space="preserve"> </w:t>
      </w:r>
      <w:r w:rsidRPr="006E56F1">
        <w:rPr>
          <w:rFonts w:ascii="Arial" w:hAnsi="Arial" w:cs="Arial"/>
          <w:sz w:val="21"/>
          <w:lang w:val="ru-RU"/>
        </w:rPr>
        <w:t>на</w:t>
      </w:r>
      <w:r w:rsidRPr="006E56F1">
        <w:rPr>
          <w:rFonts w:ascii="Arial" w:hAnsi="Arial" w:cs="Arial"/>
          <w:spacing w:val="-16"/>
          <w:sz w:val="21"/>
          <w:lang w:val="ru-RU"/>
        </w:rPr>
        <w:t xml:space="preserve"> </w:t>
      </w:r>
      <w:r w:rsidRPr="006E56F1">
        <w:rPr>
          <w:rFonts w:ascii="Arial" w:hAnsi="Arial" w:cs="Arial"/>
          <w:sz w:val="21"/>
          <w:lang w:val="ru-RU"/>
        </w:rPr>
        <w:t>ручній</w:t>
      </w:r>
      <w:r w:rsidRPr="006E56F1">
        <w:rPr>
          <w:rFonts w:ascii="Arial" w:hAnsi="Arial" w:cs="Arial"/>
          <w:spacing w:val="-15"/>
          <w:sz w:val="21"/>
          <w:lang w:val="ru-RU"/>
        </w:rPr>
        <w:t xml:space="preserve"> </w:t>
      </w:r>
      <w:r w:rsidRPr="006E56F1">
        <w:rPr>
          <w:rFonts w:ascii="Arial" w:hAnsi="Arial" w:cs="Arial"/>
          <w:sz w:val="21"/>
          <w:lang w:val="ru-RU"/>
        </w:rPr>
        <w:t>балансувальній</w:t>
      </w:r>
      <w:r w:rsidRPr="006E56F1">
        <w:rPr>
          <w:rFonts w:ascii="Arial" w:hAnsi="Arial" w:cs="Arial"/>
          <w:spacing w:val="-15"/>
          <w:sz w:val="21"/>
          <w:lang w:val="ru-RU"/>
        </w:rPr>
        <w:t xml:space="preserve"> </w:t>
      </w:r>
      <w:r w:rsidRPr="006E56F1">
        <w:rPr>
          <w:rFonts w:ascii="Arial" w:hAnsi="Arial" w:cs="Arial"/>
          <w:sz w:val="21"/>
          <w:lang w:val="ru-RU"/>
        </w:rPr>
        <w:t>арматурі (вентилі тощо), окрім конструкції з убудованим витратомірним пристроєм (шайба, труба Вентурі, колектор тощо), слід забезпечувати не менше ніж 3 кПа. Настроювання</w:t>
      </w:r>
      <w:r w:rsidRPr="006E56F1">
        <w:rPr>
          <w:rFonts w:ascii="Arial" w:hAnsi="Arial" w:cs="Arial"/>
          <w:spacing w:val="-17"/>
          <w:sz w:val="21"/>
          <w:lang w:val="ru-RU"/>
        </w:rPr>
        <w:t xml:space="preserve"> </w:t>
      </w:r>
      <w:r w:rsidRPr="006E56F1">
        <w:rPr>
          <w:rFonts w:ascii="Arial" w:hAnsi="Arial" w:cs="Arial"/>
          <w:sz w:val="21"/>
          <w:lang w:val="ru-RU"/>
        </w:rPr>
        <w:t>цієї</w:t>
      </w:r>
      <w:r w:rsidRPr="006E56F1">
        <w:rPr>
          <w:rFonts w:ascii="Arial" w:hAnsi="Arial" w:cs="Arial"/>
          <w:spacing w:val="-14"/>
          <w:sz w:val="21"/>
          <w:lang w:val="ru-RU"/>
        </w:rPr>
        <w:t xml:space="preserve"> </w:t>
      </w:r>
      <w:r w:rsidRPr="006E56F1">
        <w:rPr>
          <w:rFonts w:ascii="Arial" w:hAnsi="Arial" w:cs="Arial"/>
          <w:sz w:val="21"/>
          <w:lang w:val="ru-RU"/>
        </w:rPr>
        <w:t>арматури</w:t>
      </w:r>
      <w:r w:rsidRPr="006E56F1">
        <w:rPr>
          <w:rFonts w:ascii="Arial" w:hAnsi="Arial" w:cs="Arial"/>
          <w:spacing w:val="-16"/>
          <w:sz w:val="21"/>
          <w:lang w:val="ru-RU"/>
        </w:rPr>
        <w:t xml:space="preserve"> </w:t>
      </w:r>
      <w:r w:rsidRPr="006E56F1">
        <w:rPr>
          <w:rFonts w:ascii="Arial" w:hAnsi="Arial" w:cs="Arial"/>
          <w:sz w:val="21"/>
          <w:lang w:val="ru-RU"/>
        </w:rPr>
        <w:t>приймають</w:t>
      </w:r>
      <w:r w:rsidRPr="006E56F1">
        <w:rPr>
          <w:rFonts w:ascii="Arial" w:hAnsi="Arial" w:cs="Arial"/>
          <w:spacing w:val="-16"/>
          <w:sz w:val="21"/>
          <w:lang w:val="ru-RU"/>
        </w:rPr>
        <w:t xml:space="preserve"> </w:t>
      </w:r>
      <w:r w:rsidRPr="006E56F1">
        <w:rPr>
          <w:rFonts w:ascii="Arial" w:hAnsi="Arial" w:cs="Arial"/>
          <w:sz w:val="21"/>
          <w:lang w:val="ru-RU"/>
        </w:rPr>
        <w:t>не</w:t>
      </w:r>
      <w:r w:rsidRPr="006E56F1">
        <w:rPr>
          <w:rFonts w:ascii="Arial" w:hAnsi="Arial" w:cs="Arial"/>
          <w:spacing w:val="-15"/>
          <w:sz w:val="21"/>
          <w:lang w:val="ru-RU"/>
        </w:rPr>
        <w:t xml:space="preserve"> </w:t>
      </w:r>
      <w:r w:rsidRPr="006E56F1">
        <w:rPr>
          <w:rFonts w:ascii="Arial" w:hAnsi="Arial" w:cs="Arial"/>
          <w:sz w:val="21"/>
          <w:lang w:val="ru-RU"/>
        </w:rPr>
        <w:t>менше</w:t>
      </w:r>
      <w:r w:rsidRPr="006E56F1">
        <w:rPr>
          <w:rFonts w:ascii="Arial" w:hAnsi="Arial" w:cs="Arial"/>
          <w:spacing w:val="-17"/>
          <w:sz w:val="21"/>
          <w:lang w:val="ru-RU"/>
        </w:rPr>
        <w:t xml:space="preserve"> </w:t>
      </w:r>
      <w:r w:rsidRPr="006E56F1">
        <w:rPr>
          <w:rFonts w:ascii="Arial" w:hAnsi="Arial" w:cs="Arial"/>
          <w:sz w:val="21"/>
          <w:lang w:val="ru-RU"/>
        </w:rPr>
        <w:t>ніж</w:t>
      </w:r>
      <w:r w:rsidRPr="006E56F1">
        <w:rPr>
          <w:rFonts w:ascii="Arial" w:hAnsi="Arial" w:cs="Arial"/>
          <w:spacing w:val="-17"/>
          <w:sz w:val="21"/>
          <w:lang w:val="ru-RU"/>
        </w:rPr>
        <w:t xml:space="preserve"> </w:t>
      </w:r>
      <w:r w:rsidRPr="006E56F1">
        <w:rPr>
          <w:rFonts w:ascii="Arial" w:hAnsi="Arial" w:cs="Arial"/>
          <w:sz w:val="21"/>
          <w:lang w:val="ru-RU"/>
        </w:rPr>
        <w:t>20</w:t>
      </w:r>
      <w:r w:rsidRPr="006E56F1">
        <w:rPr>
          <w:rFonts w:ascii="Arial" w:hAnsi="Arial" w:cs="Arial"/>
          <w:spacing w:val="-14"/>
          <w:sz w:val="21"/>
          <w:lang w:val="ru-RU"/>
        </w:rPr>
        <w:t xml:space="preserve"> </w:t>
      </w:r>
      <w:r w:rsidRPr="006E56F1">
        <w:rPr>
          <w:rFonts w:ascii="Arial" w:hAnsi="Arial" w:cs="Arial"/>
          <w:sz w:val="21"/>
          <w:lang w:val="ru-RU"/>
        </w:rPr>
        <w:t>%</w:t>
      </w:r>
      <w:r w:rsidRPr="006E56F1">
        <w:rPr>
          <w:rFonts w:ascii="Arial" w:hAnsi="Arial" w:cs="Arial"/>
          <w:spacing w:val="-18"/>
          <w:sz w:val="21"/>
          <w:lang w:val="ru-RU"/>
        </w:rPr>
        <w:t xml:space="preserve"> </w:t>
      </w:r>
      <w:r w:rsidRPr="006E56F1">
        <w:rPr>
          <w:rFonts w:ascii="Arial" w:hAnsi="Arial" w:cs="Arial"/>
          <w:sz w:val="21"/>
          <w:lang w:val="ru-RU"/>
        </w:rPr>
        <w:t>ходу</w:t>
      </w:r>
      <w:r w:rsidRPr="006E56F1">
        <w:rPr>
          <w:rFonts w:ascii="Arial" w:hAnsi="Arial" w:cs="Arial"/>
          <w:spacing w:val="-18"/>
          <w:sz w:val="21"/>
          <w:lang w:val="ru-RU"/>
        </w:rPr>
        <w:t xml:space="preserve"> </w:t>
      </w:r>
      <w:r w:rsidRPr="006E56F1">
        <w:rPr>
          <w:rFonts w:ascii="Arial" w:hAnsi="Arial" w:cs="Arial"/>
          <w:sz w:val="21"/>
          <w:lang w:val="ru-RU"/>
        </w:rPr>
        <w:t>штока</w:t>
      </w:r>
      <w:r w:rsidRPr="006E56F1">
        <w:rPr>
          <w:rFonts w:ascii="Arial" w:hAnsi="Arial" w:cs="Arial"/>
          <w:spacing w:val="-15"/>
          <w:sz w:val="21"/>
          <w:lang w:val="ru-RU"/>
        </w:rPr>
        <w:t xml:space="preserve"> </w:t>
      </w:r>
      <w:r w:rsidRPr="006E56F1">
        <w:rPr>
          <w:rFonts w:ascii="Arial" w:hAnsi="Arial" w:cs="Arial"/>
          <w:sz w:val="21"/>
          <w:lang w:val="ru-RU"/>
        </w:rPr>
        <w:t>(підйому або повороту затвора) від закритого</w:t>
      </w:r>
      <w:r w:rsidRPr="006E56F1">
        <w:rPr>
          <w:rFonts w:ascii="Arial" w:hAnsi="Arial" w:cs="Arial"/>
          <w:spacing w:val="-16"/>
          <w:sz w:val="21"/>
          <w:lang w:val="ru-RU"/>
        </w:rPr>
        <w:t xml:space="preserve"> </w:t>
      </w:r>
      <w:r w:rsidRPr="006E56F1">
        <w:rPr>
          <w:rFonts w:ascii="Arial" w:hAnsi="Arial" w:cs="Arial"/>
          <w:sz w:val="21"/>
          <w:lang w:val="ru-RU"/>
        </w:rPr>
        <w:t>положення.</w:t>
      </w:r>
    </w:p>
    <w:p w:rsidR="00FE2F46" w:rsidRPr="006E56F1" w:rsidRDefault="00FE2F46" w:rsidP="00745221">
      <w:pPr>
        <w:pStyle w:val="a5"/>
        <w:tabs>
          <w:tab w:val="left" w:pos="1745"/>
        </w:tabs>
        <w:spacing w:before="0" w:line="288" w:lineRule="auto"/>
        <w:ind w:left="832" w:firstLine="0"/>
        <w:rPr>
          <w:rFonts w:ascii="Arial" w:hAnsi="Arial" w:cs="Arial"/>
          <w:sz w:val="21"/>
          <w:lang w:val="ru-RU"/>
        </w:rPr>
      </w:pPr>
      <w:r w:rsidRPr="00745221">
        <w:rPr>
          <w:rFonts w:ascii="Arial" w:hAnsi="Arial" w:cs="Arial"/>
          <w:b/>
          <w:spacing w:val="-3"/>
          <w:sz w:val="21"/>
          <w:lang w:val="ru-RU"/>
        </w:rPr>
        <w:t>7.12.49</w:t>
      </w:r>
      <w:r>
        <w:rPr>
          <w:rFonts w:ascii="Arial" w:hAnsi="Arial" w:cs="Arial"/>
          <w:spacing w:val="-3"/>
          <w:sz w:val="21"/>
          <w:lang w:val="ru-RU"/>
        </w:rPr>
        <w:t xml:space="preserve"> </w:t>
      </w:r>
      <w:r w:rsidRPr="006E56F1">
        <w:rPr>
          <w:rFonts w:ascii="Arial" w:hAnsi="Arial" w:cs="Arial"/>
          <w:spacing w:val="-3"/>
          <w:sz w:val="21"/>
          <w:lang w:val="ru-RU"/>
        </w:rPr>
        <w:t xml:space="preserve">Система повинна бути випробувана </w:t>
      </w:r>
      <w:r w:rsidRPr="006E56F1">
        <w:rPr>
          <w:rFonts w:ascii="Arial" w:hAnsi="Arial" w:cs="Arial"/>
          <w:sz w:val="21"/>
          <w:lang w:val="ru-RU"/>
        </w:rPr>
        <w:t xml:space="preserve">під </w:t>
      </w:r>
      <w:r w:rsidRPr="006E56F1">
        <w:rPr>
          <w:rFonts w:ascii="Arial" w:hAnsi="Arial" w:cs="Arial"/>
          <w:spacing w:val="-3"/>
          <w:sz w:val="21"/>
          <w:lang w:val="ru-RU"/>
        </w:rPr>
        <w:t xml:space="preserve">тиском згідно </w:t>
      </w:r>
      <w:r w:rsidRPr="006E56F1">
        <w:rPr>
          <w:rFonts w:ascii="Arial" w:hAnsi="Arial" w:cs="Arial"/>
          <w:sz w:val="21"/>
          <w:lang w:val="ru-RU"/>
        </w:rPr>
        <w:t xml:space="preserve">з </w:t>
      </w:r>
      <w:r w:rsidRPr="006E56F1">
        <w:rPr>
          <w:rFonts w:ascii="Arial" w:hAnsi="Arial" w:cs="Arial"/>
          <w:spacing w:val="-3"/>
          <w:sz w:val="21"/>
          <w:lang w:val="ru-RU"/>
        </w:rPr>
        <w:t>додатком</w:t>
      </w:r>
      <w:r w:rsidRPr="006E56F1">
        <w:rPr>
          <w:rFonts w:ascii="Arial" w:hAnsi="Arial" w:cs="Arial"/>
          <w:spacing w:val="11"/>
          <w:sz w:val="21"/>
          <w:lang w:val="ru-RU"/>
        </w:rPr>
        <w:t xml:space="preserve"> </w:t>
      </w:r>
      <w:r w:rsidRPr="006E56F1">
        <w:rPr>
          <w:rFonts w:ascii="Arial" w:hAnsi="Arial" w:cs="Arial"/>
          <w:sz w:val="21"/>
          <w:lang w:val="ru-RU"/>
        </w:rPr>
        <w:t>Г.</w:t>
      </w:r>
    </w:p>
    <w:p w:rsidR="00FE2F46" w:rsidRPr="006E56F1" w:rsidRDefault="00FE2F46" w:rsidP="00745221">
      <w:pPr>
        <w:pStyle w:val="a5"/>
        <w:tabs>
          <w:tab w:val="left" w:pos="1846"/>
        </w:tabs>
        <w:spacing w:before="0" w:line="288" w:lineRule="auto"/>
        <w:ind w:right="110" w:firstLine="0"/>
        <w:rPr>
          <w:rFonts w:ascii="Arial" w:hAnsi="Arial" w:cs="Arial"/>
          <w:sz w:val="21"/>
          <w:lang w:val="ru-RU"/>
        </w:rPr>
      </w:pPr>
      <w:r>
        <w:rPr>
          <w:rFonts w:ascii="Arial" w:hAnsi="Arial" w:cs="Arial"/>
          <w:sz w:val="21"/>
          <w:lang w:val="ru-RU"/>
        </w:rPr>
        <w:t xml:space="preserve">           </w:t>
      </w:r>
      <w:r w:rsidRPr="00745221">
        <w:rPr>
          <w:rFonts w:ascii="Arial" w:hAnsi="Arial" w:cs="Arial"/>
          <w:b/>
          <w:sz w:val="21"/>
          <w:lang w:val="ru-RU"/>
        </w:rPr>
        <w:t>7.12.50</w:t>
      </w:r>
      <w:r>
        <w:rPr>
          <w:rFonts w:ascii="Arial" w:hAnsi="Arial" w:cs="Arial"/>
          <w:sz w:val="21"/>
          <w:lang w:val="ru-RU"/>
        </w:rPr>
        <w:t xml:space="preserve"> </w:t>
      </w:r>
      <w:r w:rsidRPr="006E56F1">
        <w:rPr>
          <w:rFonts w:ascii="Arial" w:hAnsi="Arial" w:cs="Arial"/>
          <w:sz w:val="21"/>
          <w:lang w:val="ru-RU"/>
        </w:rPr>
        <w:t>Комплектація системи повинна відповідати специфікації проектної документації. Допускається заміняти елементи системи на аналогічні, якщо ця заміна не суперечить вихідним даним на проектування, чинним будівельним нормам, експлуатаційній надійності, економічним вимогам, покращує енергоефективні та техніко-економічні показники. При заміні елементів</w:t>
      </w:r>
      <w:r w:rsidRPr="006E56F1">
        <w:rPr>
          <w:rFonts w:ascii="Arial" w:hAnsi="Arial" w:cs="Arial"/>
          <w:spacing w:val="-13"/>
          <w:sz w:val="21"/>
          <w:lang w:val="ru-RU"/>
        </w:rPr>
        <w:t xml:space="preserve"> </w:t>
      </w:r>
      <w:r w:rsidRPr="006E56F1">
        <w:rPr>
          <w:rFonts w:ascii="Arial" w:hAnsi="Arial" w:cs="Arial"/>
          <w:sz w:val="21"/>
          <w:lang w:val="ru-RU"/>
        </w:rPr>
        <w:t>систему</w:t>
      </w:r>
      <w:r w:rsidRPr="006E56F1">
        <w:rPr>
          <w:rFonts w:ascii="Arial" w:hAnsi="Arial" w:cs="Arial"/>
          <w:spacing w:val="-16"/>
          <w:sz w:val="21"/>
          <w:lang w:val="ru-RU"/>
        </w:rPr>
        <w:t xml:space="preserve"> </w:t>
      </w:r>
      <w:r w:rsidRPr="006E56F1">
        <w:rPr>
          <w:rFonts w:ascii="Arial" w:hAnsi="Arial" w:cs="Arial"/>
          <w:sz w:val="21"/>
          <w:lang w:val="ru-RU"/>
        </w:rPr>
        <w:t>слід</w:t>
      </w:r>
      <w:r w:rsidRPr="006E56F1">
        <w:rPr>
          <w:rFonts w:ascii="Arial" w:hAnsi="Arial" w:cs="Arial"/>
          <w:spacing w:val="-11"/>
          <w:sz w:val="21"/>
          <w:lang w:val="ru-RU"/>
        </w:rPr>
        <w:t xml:space="preserve"> </w:t>
      </w:r>
      <w:r w:rsidRPr="006E56F1">
        <w:rPr>
          <w:rFonts w:ascii="Arial" w:hAnsi="Arial" w:cs="Arial"/>
          <w:sz w:val="21"/>
          <w:lang w:val="ru-RU"/>
        </w:rPr>
        <w:t>перерахувати</w:t>
      </w:r>
      <w:r w:rsidRPr="006E56F1">
        <w:rPr>
          <w:rFonts w:ascii="Arial" w:hAnsi="Arial" w:cs="Arial"/>
          <w:spacing w:val="-12"/>
          <w:sz w:val="21"/>
          <w:lang w:val="ru-RU"/>
        </w:rPr>
        <w:t xml:space="preserve"> </w:t>
      </w:r>
      <w:r w:rsidRPr="006E56F1">
        <w:rPr>
          <w:rFonts w:ascii="Arial" w:hAnsi="Arial" w:cs="Arial"/>
          <w:sz w:val="21"/>
          <w:lang w:val="ru-RU"/>
        </w:rPr>
        <w:t>та</w:t>
      </w:r>
      <w:r w:rsidRPr="006E56F1">
        <w:rPr>
          <w:rFonts w:ascii="Arial" w:hAnsi="Arial" w:cs="Arial"/>
          <w:spacing w:val="-12"/>
          <w:sz w:val="21"/>
          <w:lang w:val="ru-RU"/>
        </w:rPr>
        <w:t xml:space="preserve"> </w:t>
      </w:r>
      <w:r w:rsidRPr="006E56F1">
        <w:rPr>
          <w:rFonts w:ascii="Arial" w:hAnsi="Arial" w:cs="Arial"/>
          <w:sz w:val="21"/>
          <w:lang w:val="ru-RU"/>
        </w:rPr>
        <w:t>визначити</w:t>
      </w:r>
      <w:r w:rsidRPr="006E56F1">
        <w:rPr>
          <w:rFonts w:ascii="Arial" w:hAnsi="Arial" w:cs="Arial"/>
          <w:spacing w:val="-11"/>
          <w:sz w:val="21"/>
          <w:lang w:val="ru-RU"/>
        </w:rPr>
        <w:t xml:space="preserve"> </w:t>
      </w:r>
      <w:r w:rsidRPr="006E56F1">
        <w:rPr>
          <w:rFonts w:ascii="Arial" w:hAnsi="Arial" w:cs="Arial"/>
          <w:sz w:val="21"/>
          <w:lang w:val="ru-RU"/>
        </w:rPr>
        <w:t>її</w:t>
      </w:r>
      <w:r w:rsidRPr="006E56F1">
        <w:rPr>
          <w:rFonts w:ascii="Arial" w:hAnsi="Arial" w:cs="Arial"/>
          <w:spacing w:val="-11"/>
          <w:sz w:val="21"/>
          <w:lang w:val="ru-RU"/>
        </w:rPr>
        <w:t xml:space="preserve"> </w:t>
      </w:r>
      <w:r w:rsidRPr="006E56F1">
        <w:rPr>
          <w:rFonts w:ascii="Arial" w:hAnsi="Arial" w:cs="Arial"/>
          <w:sz w:val="21"/>
          <w:lang w:val="ru-RU"/>
        </w:rPr>
        <w:t>нові</w:t>
      </w:r>
      <w:r w:rsidRPr="006E56F1">
        <w:rPr>
          <w:rFonts w:ascii="Arial" w:hAnsi="Arial" w:cs="Arial"/>
          <w:spacing w:val="-11"/>
          <w:sz w:val="21"/>
          <w:lang w:val="ru-RU"/>
        </w:rPr>
        <w:t xml:space="preserve"> </w:t>
      </w:r>
      <w:r w:rsidRPr="006E56F1">
        <w:rPr>
          <w:rFonts w:ascii="Arial" w:hAnsi="Arial" w:cs="Arial"/>
          <w:sz w:val="21"/>
          <w:lang w:val="ru-RU"/>
        </w:rPr>
        <w:t>характеристики,</w:t>
      </w:r>
      <w:r w:rsidRPr="006E56F1">
        <w:rPr>
          <w:rFonts w:ascii="Arial" w:hAnsi="Arial" w:cs="Arial"/>
          <w:spacing w:val="-13"/>
          <w:sz w:val="21"/>
          <w:lang w:val="ru-RU"/>
        </w:rPr>
        <w:t xml:space="preserve"> </w:t>
      </w:r>
      <w:r w:rsidRPr="006E56F1">
        <w:rPr>
          <w:rFonts w:ascii="Arial" w:hAnsi="Arial" w:cs="Arial"/>
          <w:sz w:val="21"/>
          <w:lang w:val="ru-RU"/>
        </w:rPr>
        <w:t>у</w:t>
      </w:r>
      <w:r w:rsidRPr="006E56F1">
        <w:rPr>
          <w:rFonts w:ascii="Arial" w:hAnsi="Arial" w:cs="Arial"/>
          <w:spacing w:val="-16"/>
          <w:sz w:val="21"/>
          <w:lang w:val="ru-RU"/>
        </w:rPr>
        <w:t xml:space="preserve"> </w:t>
      </w:r>
      <w:r w:rsidRPr="006E56F1">
        <w:rPr>
          <w:rFonts w:ascii="Arial" w:hAnsi="Arial" w:cs="Arial"/>
          <w:sz w:val="21"/>
          <w:lang w:val="ru-RU"/>
        </w:rPr>
        <w:t>тому числі настроювання клапанів та іншого</w:t>
      </w:r>
      <w:r w:rsidRPr="006E56F1">
        <w:rPr>
          <w:rFonts w:ascii="Arial" w:hAnsi="Arial" w:cs="Arial"/>
          <w:spacing w:val="-9"/>
          <w:sz w:val="21"/>
          <w:lang w:val="ru-RU"/>
        </w:rPr>
        <w:t xml:space="preserve"> </w:t>
      </w:r>
      <w:r w:rsidRPr="006E56F1">
        <w:rPr>
          <w:rFonts w:ascii="Arial" w:hAnsi="Arial" w:cs="Arial"/>
          <w:sz w:val="21"/>
          <w:lang w:val="ru-RU"/>
        </w:rPr>
        <w:t>обладнання.</w:t>
      </w:r>
    </w:p>
    <w:p w:rsidR="00FE2F46" w:rsidRPr="00745221" w:rsidRDefault="00FE2F46" w:rsidP="00745221">
      <w:pPr>
        <w:pStyle w:val="Heading11"/>
        <w:tabs>
          <w:tab w:val="left" w:pos="1044"/>
        </w:tabs>
        <w:spacing w:line="288" w:lineRule="auto"/>
        <w:ind w:left="832"/>
        <w:rPr>
          <w:rFonts w:ascii="Arial" w:hAnsi="Arial" w:cs="Arial"/>
          <w:sz w:val="21"/>
          <w:lang w:val="ru-RU"/>
        </w:rPr>
      </w:pPr>
      <w:bookmarkStart w:id="63" w:name="8_ХОЛОДОПОСТАЧАННЯ"/>
      <w:bookmarkStart w:id="64" w:name="_bookmark30"/>
      <w:bookmarkEnd w:id="63"/>
      <w:bookmarkEnd w:id="64"/>
      <w:r>
        <w:rPr>
          <w:rFonts w:ascii="Arial" w:hAnsi="Arial" w:cs="Arial"/>
          <w:sz w:val="21"/>
          <w:lang w:val="uk-UA"/>
        </w:rPr>
        <w:t xml:space="preserve">8 </w:t>
      </w:r>
      <w:r w:rsidRPr="00745221">
        <w:rPr>
          <w:rFonts w:ascii="Arial" w:hAnsi="Arial" w:cs="Arial"/>
          <w:sz w:val="21"/>
          <w:lang w:val="ru-RU"/>
        </w:rPr>
        <w:t>ХОЛОДОПОСТАЧАННЯ</w:t>
      </w:r>
    </w:p>
    <w:p w:rsidR="00FE2F46" w:rsidRPr="006E56F1" w:rsidRDefault="00FE2F46" w:rsidP="00745221">
      <w:pPr>
        <w:pStyle w:val="a5"/>
        <w:tabs>
          <w:tab w:val="left" w:pos="1330"/>
        </w:tabs>
        <w:spacing w:before="0" w:line="288" w:lineRule="auto"/>
        <w:ind w:right="115" w:firstLine="0"/>
        <w:rPr>
          <w:rFonts w:ascii="Arial" w:hAnsi="Arial" w:cs="Arial"/>
          <w:sz w:val="21"/>
          <w:lang w:val="ru-RU"/>
        </w:rPr>
      </w:pPr>
      <w:r w:rsidRPr="00745221">
        <w:rPr>
          <w:rFonts w:ascii="Arial" w:hAnsi="Arial" w:cs="Arial"/>
          <w:b/>
          <w:sz w:val="21"/>
          <w:lang w:val="uk-UA"/>
        </w:rPr>
        <w:t xml:space="preserve">           8.1</w:t>
      </w:r>
      <w:r>
        <w:rPr>
          <w:rFonts w:ascii="Arial" w:hAnsi="Arial" w:cs="Arial"/>
          <w:sz w:val="21"/>
          <w:lang w:val="uk-UA"/>
        </w:rPr>
        <w:t xml:space="preserve"> </w:t>
      </w:r>
      <w:r w:rsidRPr="006E56F1">
        <w:rPr>
          <w:rFonts w:ascii="Arial" w:hAnsi="Arial" w:cs="Arial"/>
          <w:sz w:val="21"/>
          <w:lang w:val="ru-RU"/>
        </w:rPr>
        <w:t xml:space="preserve">Систему холодопостачання для охолодження повітря та води </w:t>
      </w:r>
      <w:r w:rsidRPr="006E56F1">
        <w:rPr>
          <w:rFonts w:ascii="Arial" w:hAnsi="Arial" w:cs="Arial"/>
          <w:spacing w:val="-3"/>
          <w:sz w:val="21"/>
          <w:lang w:val="ru-RU"/>
        </w:rPr>
        <w:t xml:space="preserve">слід </w:t>
      </w:r>
      <w:r w:rsidRPr="006E56F1">
        <w:rPr>
          <w:rFonts w:ascii="Arial" w:hAnsi="Arial" w:cs="Arial"/>
          <w:sz w:val="21"/>
          <w:lang w:val="ru-RU"/>
        </w:rPr>
        <w:t>проектувати із застосуванням природних та штучних джерел</w:t>
      </w:r>
      <w:r w:rsidRPr="006E56F1">
        <w:rPr>
          <w:rFonts w:ascii="Arial" w:hAnsi="Arial" w:cs="Arial"/>
          <w:spacing w:val="-20"/>
          <w:sz w:val="21"/>
          <w:lang w:val="ru-RU"/>
        </w:rPr>
        <w:t xml:space="preserve"> </w:t>
      </w:r>
      <w:r w:rsidRPr="006E56F1">
        <w:rPr>
          <w:rFonts w:ascii="Arial" w:hAnsi="Arial" w:cs="Arial"/>
          <w:sz w:val="21"/>
          <w:lang w:val="ru-RU"/>
        </w:rPr>
        <w:t>холоду.</w:t>
      </w:r>
    </w:p>
    <w:p w:rsidR="00FE2F46" w:rsidRPr="006E56F1" w:rsidRDefault="00FE2F46" w:rsidP="006E56F1">
      <w:pPr>
        <w:pStyle w:val="a3"/>
        <w:spacing w:before="0" w:line="288" w:lineRule="auto"/>
        <w:ind w:left="832" w:firstLine="0"/>
        <w:jc w:val="left"/>
        <w:rPr>
          <w:rFonts w:ascii="Arial" w:hAnsi="Arial" w:cs="Arial"/>
          <w:sz w:val="21"/>
          <w:lang w:val="ru-RU"/>
        </w:rPr>
      </w:pPr>
      <w:r w:rsidRPr="006E56F1">
        <w:rPr>
          <w:rFonts w:ascii="Arial" w:hAnsi="Arial" w:cs="Arial"/>
          <w:sz w:val="21"/>
          <w:lang w:val="ru-RU"/>
        </w:rPr>
        <w:t>Як природне джерело холоду застосовують зовнішнє повітря:</w:t>
      </w:r>
    </w:p>
    <w:p w:rsidR="00FE2F46" w:rsidRPr="006E56F1" w:rsidRDefault="00FE2F46" w:rsidP="006E56F1">
      <w:pPr>
        <w:pStyle w:val="a3"/>
        <w:spacing w:before="0" w:line="288" w:lineRule="auto"/>
        <w:ind w:right="110"/>
        <w:rPr>
          <w:rFonts w:ascii="Arial" w:hAnsi="Arial" w:cs="Arial"/>
          <w:sz w:val="21"/>
          <w:lang w:val="ru-RU"/>
        </w:rPr>
      </w:pPr>
      <w:r w:rsidRPr="006E56F1">
        <w:rPr>
          <w:rFonts w:ascii="Arial" w:hAnsi="Arial" w:cs="Arial"/>
          <w:sz w:val="21"/>
          <w:lang w:val="ru-RU"/>
        </w:rPr>
        <w:t>а) у теплий період року в районах з посушливим кліматом (південна атлантико-континентальна та середземноморська кліматичні області згідно з ДСТУ-Н Б В.1.1-27) у приладах прямого та непрямого (двоступеневого) випарного охолодження;</w:t>
      </w:r>
    </w:p>
    <w:p w:rsidR="00FE2F46" w:rsidRPr="006E56F1" w:rsidRDefault="00FE2F46" w:rsidP="006E56F1">
      <w:pPr>
        <w:pStyle w:val="a3"/>
        <w:spacing w:before="0" w:line="288" w:lineRule="auto"/>
        <w:ind w:right="110"/>
        <w:rPr>
          <w:rFonts w:ascii="Arial" w:hAnsi="Arial" w:cs="Arial"/>
          <w:sz w:val="21"/>
          <w:lang w:val="ru-RU"/>
        </w:rPr>
      </w:pPr>
      <w:r w:rsidRPr="006E56F1">
        <w:rPr>
          <w:rFonts w:ascii="Arial" w:hAnsi="Arial" w:cs="Arial"/>
          <w:sz w:val="21"/>
          <w:lang w:val="ru-RU"/>
        </w:rPr>
        <w:t>б) у перехідний та холодний періоди року для асиміляції теплонадлишків у приміщеннях, а також для охолодження холодоносія (вода, водяний розчин етиленгліколю тощо) у поверхневих повітроохолоджувачах.</w:t>
      </w:r>
    </w:p>
    <w:p w:rsidR="00FE2F46" w:rsidRPr="006E56F1" w:rsidRDefault="00FE2F46" w:rsidP="006E56F1">
      <w:pPr>
        <w:pStyle w:val="a3"/>
        <w:spacing w:before="0" w:line="288" w:lineRule="auto"/>
        <w:ind w:left="832" w:firstLine="0"/>
        <w:jc w:val="left"/>
        <w:rPr>
          <w:rFonts w:ascii="Arial" w:hAnsi="Arial" w:cs="Arial"/>
          <w:sz w:val="21"/>
          <w:lang w:val="ru-RU"/>
        </w:rPr>
      </w:pPr>
      <w:r w:rsidRPr="006E56F1">
        <w:rPr>
          <w:rFonts w:ascii="Arial" w:hAnsi="Arial" w:cs="Arial"/>
          <w:sz w:val="21"/>
          <w:lang w:val="ru-RU"/>
        </w:rPr>
        <w:t>Як штучні джерела холоду застосовують:</w:t>
      </w:r>
    </w:p>
    <w:p w:rsidR="00FE2F46" w:rsidRPr="006E56F1" w:rsidRDefault="00FE2F46" w:rsidP="006E56F1">
      <w:pPr>
        <w:pStyle w:val="a3"/>
        <w:spacing w:before="0" w:line="288" w:lineRule="auto"/>
        <w:ind w:right="111"/>
        <w:rPr>
          <w:rFonts w:ascii="Arial" w:hAnsi="Arial" w:cs="Arial"/>
          <w:sz w:val="21"/>
          <w:lang w:val="ru-RU"/>
        </w:rPr>
      </w:pPr>
      <w:r w:rsidRPr="006E56F1">
        <w:rPr>
          <w:rFonts w:ascii="Arial" w:hAnsi="Arial" w:cs="Arial"/>
          <w:sz w:val="21"/>
          <w:lang w:val="ru-RU"/>
        </w:rPr>
        <w:t>а)</w:t>
      </w:r>
      <w:r w:rsidRPr="006E56F1">
        <w:rPr>
          <w:rFonts w:ascii="Arial" w:hAnsi="Arial" w:cs="Arial"/>
          <w:spacing w:val="-10"/>
          <w:sz w:val="21"/>
          <w:lang w:val="ru-RU"/>
        </w:rPr>
        <w:t xml:space="preserve"> </w:t>
      </w:r>
      <w:r w:rsidRPr="006E56F1">
        <w:rPr>
          <w:rFonts w:ascii="Arial" w:hAnsi="Arial" w:cs="Arial"/>
          <w:sz w:val="21"/>
          <w:lang w:val="ru-RU"/>
        </w:rPr>
        <w:t>компресійні</w:t>
      </w:r>
      <w:r w:rsidRPr="006E56F1">
        <w:rPr>
          <w:rFonts w:ascii="Arial" w:hAnsi="Arial" w:cs="Arial"/>
          <w:spacing w:val="-11"/>
          <w:sz w:val="21"/>
          <w:lang w:val="ru-RU"/>
        </w:rPr>
        <w:t xml:space="preserve"> </w:t>
      </w:r>
      <w:r w:rsidRPr="006E56F1">
        <w:rPr>
          <w:rFonts w:ascii="Arial" w:hAnsi="Arial" w:cs="Arial"/>
          <w:sz w:val="21"/>
          <w:lang w:val="ru-RU"/>
        </w:rPr>
        <w:t>холодильні</w:t>
      </w:r>
      <w:r w:rsidRPr="006E56F1">
        <w:rPr>
          <w:rFonts w:ascii="Arial" w:hAnsi="Arial" w:cs="Arial"/>
          <w:spacing w:val="-9"/>
          <w:sz w:val="21"/>
          <w:lang w:val="ru-RU"/>
        </w:rPr>
        <w:t xml:space="preserve"> </w:t>
      </w:r>
      <w:r w:rsidRPr="006E56F1">
        <w:rPr>
          <w:rFonts w:ascii="Arial" w:hAnsi="Arial" w:cs="Arial"/>
          <w:sz w:val="21"/>
          <w:lang w:val="ru-RU"/>
        </w:rPr>
        <w:t>машини</w:t>
      </w:r>
      <w:r w:rsidRPr="006E56F1">
        <w:rPr>
          <w:rFonts w:ascii="Arial" w:hAnsi="Arial" w:cs="Arial"/>
          <w:spacing w:val="-9"/>
          <w:sz w:val="21"/>
          <w:lang w:val="ru-RU"/>
        </w:rPr>
        <w:t xml:space="preserve"> </w:t>
      </w:r>
      <w:r w:rsidRPr="006E56F1">
        <w:rPr>
          <w:rFonts w:ascii="Arial" w:hAnsi="Arial" w:cs="Arial"/>
          <w:sz w:val="21"/>
          <w:lang w:val="ru-RU"/>
        </w:rPr>
        <w:t>з</w:t>
      </w:r>
      <w:r w:rsidRPr="006E56F1">
        <w:rPr>
          <w:rFonts w:ascii="Arial" w:hAnsi="Arial" w:cs="Arial"/>
          <w:spacing w:val="-10"/>
          <w:sz w:val="21"/>
          <w:lang w:val="ru-RU"/>
        </w:rPr>
        <w:t xml:space="preserve"> </w:t>
      </w:r>
      <w:r w:rsidRPr="006E56F1">
        <w:rPr>
          <w:rFonts w:ascii="Arial" w:hAnsi="Arial" w:cs="Arial"/>
          <w:sz w:val="21"/>
          <w:lang w:val="ru-RU"/>
        </w:rPr>
        <w:t>роторними,</w:t>
      </w:r>
      <w:r w:rsidRPr="006E56F1">
        <w:rPr>
          <w:rFonts w:ascii="Arial" w:hAnsi="Arial" w:cs="Arial"/>
          <w:spacing w:val="-10"/>
          <w:sz w:val="21"/>
          <w:lang w:val="ru-RU"/>
        </w:rPr>
        <w:t xml:space="preserve"> </w:t>
      </w:r>
      <w:r w:rsidRPr="006E56F1">
        <w:rPr>
          <w:rFonts w:ascii="Arial" w:hAnsi="Arial" w:cs="Arial"/>
          <w:sz w:val="21"/>
          <w:lang w:val="ru-RU"/>
        </w:rPr>
        <w:t>спіральними,</w:t>
      </w:r>
      <w:r w:rsidRPr="006E56F1">
        <w:rPr>
          <w:rFonts w:ascii="Arial" w:hAnsi="Arial" w:cs="Arial"/>
          <w:spacing w:val="-10"/>
          <w:sz w:val="21"/>
          <w:lang w:val="ru-RU"/>
        </w:rPr>
        <w:t xml:space="preserve"> </w:t>
      </w:r>
      <w:r w:rsidRPr="006E56F1">
        <w:rPr>
          <w:rFonts w:ascii="Arial" w:hAnsi="Arial" w:cs="Arial"/>
          <w:sz w:val="21"/>
          <w:lang w:val="ru-RU"/>
        </w:rPr>
        <w:t>гвинтовими та відцентровими компресорами; поршневі компресори рекомендується застосовувати</w:t>
      </w:r>
      <w:r w:rsidRPr="006E56F1">
        <w:rPr>
          <w:rFonts w:ascii="Arial" w:hAnsi="Arial" w:cs="Arial"/>
          <w:spacing w:val="-7"/>
          <w:sz w:val="21"/>
          <w:lang w:val="ru-RU"/>
        </w:rPr>
        <w:t xml:space="preserve"> </w:t>
      </w:r>
      <w:r w:rsidRPr="006E56F1">
        <w:rPr>
          <w:rFonts w:ascii="Arial" w:hAnsi="Arial" w:cs="Arial"/>
          <w:sz w:val="21"/>
          <w:lang w:val="ru-RU"/>
        </w:rPr>
        <w:t>при</w:t>
      </w:r>
      <w:r w:rsidRPr="006E56F1">
        <w:rPr>
          <w:rFonts w:ascii="Arial" w:hAnsi="Arial" w:cs="Arial"/>
          <w:spacing w:val="-9"/>
          <w:sz w:val="21"/>
          <w:lang w:val="ru-RU"/>
        </w:rPr>
        <w:t xml:space="preserve"> </w:t>
      </w:r>
      <w:r w:rsidRPr="006E56F1">
        <w:rPr>
          <w:rFonts w:ascii="Arial" w:hAnsi="Arial" w:cs="Arial"/>
          <w:sz w:val="21"/>
          <w:lang w:val="ru-RU"/>
        </w:rPr>
        <w:t>реконструкції</w:t>
      </w:r>
      <w:r w:rsidRPr="006E56F1">
        <w:rPr>
          <w:rFonts w:ascii="Arial" w:hAnsi="Arial" w:cs="Arial"/>
          <w:spacing w:val="-9"/>
          <w:sz w:val="21"/>
          <w:lang w:val="ru-RU"/>
        </w:rPr>
        <w:t xml:space="preserve"> </w:t>
      </w:r>
      <w:r w:rsidRPr="006E56F1">
        <w:rPr>
          <w:rFonts w:ascii="Arial" w:hAnsi="Arial" w:cs="Arial"/>
          <w:sz w:val="21"/>
          <w:lang w:val="ru-RU"/>
        </w:rPr>
        <w:t>та</w:t>
      </w:r>
      <w:r w:rsidRPr="006E56F1">
        <w:rPr>
          <w:rFonts w:ascii="Arial" w:hAnsi="Arial" w:cs="Arial"/>
          <w:spacing w:val="-10"/>
          <w:sz w:val="21"/>
          <w:lang w:val="ru-RU"/>
        </w:rPr>
        <w:t xml:space="preserve"> </w:t>
      </w:r>
      <w:r w:rsidRPr="006E56F1">
        <w:rPr>
          <w:rFonts w:ascii="Arial" w:hAnsi="Arial" w:cs="Arial"/>
          <w:sz w:val="21"/>
          <w:lang w:val="ru-RU"/>
        </w:rPr>
        <w:t>розширенні</w:t>
      </w:r>
      <w:r w:rsidRPr="006E56F1">
        <w:rPr>
          <w:rFonts w:ascii="Arial" w:hAnsi="Arial" w:cs="Arial"/>
          <w:spacing w:val="-9"/>
          <w:sz w:val="21"/>
          <w:lang w:val="ru-RU"/>
        </w:rPr>
        <w:t xml:space="preserve"> </w:t>
      </w:r>
      <w:r w:rsidRPr="006E56F1">
        <w:rPr>
          <w:rFonts w:ascii="Arial" w:hAnsi="Arial" w:cs="Arial"/>
          <w:sz w:val="21"/>
          <w:lang w:val="ru-RU"/>
        </w:rPr>
        <w:t>існуючих</w:t>
      </w:r>
      <w:r w:rsidRPr="006E56F1">
        <w:rPr>
          <w:rFonts w:ascii="Arial" w:hAnsi="Arial" w:cs="Arial"/>
          <w:spacing w:val="-9"/>
          <w:sz w:val="21"/>
          <w:lang w:val="ru-RU"/>
        </w:rPr>
        <w:t xml:space="preserve"> </w:t>
      </w:r>
      <w:r w:rsidRPr="006E56F1">
        <w:rPr>
          <w:rFonts w:ascii="Arial" w:hAnsi="Arial" w:cs="Arial"/>
          <w:sz w:val="21"/>
          <w:lang w:val="ru-RU"/>
        </w:rPr>
        <w:t>холодильних</w:t>
      </w:r>
      <w:r w:rsidRPr="006E56F1">
        <w:rPr>
          <w:rFonts w:ascii="Arial" w:hAnsi="Arial" w:cs="Arial"/>
          <w:spacing w:val="-7"/>
          <w:sz w:val="21"/>
          <w:lang w:val="ru-RU"/>
        </w:rPr>
        <w:t xml:space="preserve"> </w:t>
      </w:r>
      <w:r w:rsidRPr="006E56F1">
        <w:rPr>
          <w:rFonts w:ascii="Arial" w:hAnsi="Arial" w:cs="Arial"/>
          <w:sz w:val="21"/>
          <w:lang w:val="ru-RU"/>
        </w:rPr>
        <w:t>центрів</w:t>
      </w:r>
      <w:r w:rsidRPr="006E56F1">
        <w:rPr>
          <w:rFonts w:ascii="Arial" w:hAnsi="Arial" w:cs="Arial"/>
          <w:spacing w:val="-13"/>
          <w:sz w:val="21"/>
          <w:lang w:val="ru-RU"/>
        </w:rPr>
        <w:t xml:space="preserve"> </w:t>
      </w:r>
      <w:r w:rsidRPr="006E56F1">
        <w:rPr>
          <w:rFonts w:ascii="Arial" w:hAnsi="Arial" w:cs="Arial"/>
          <w:sz w:val="21"/>
          <w:lang w:val="ru-RU"/>
        </w:rPr>
        <w:t>з поршневими компресорами, а також у схемах з низькотемпературним холодом (двоступінчасті</w:t>
      </w:r>
      <w:r w:rsidRPr="006E56F1">
        <w:rPr>
          <w:rFonts w:ascii="Arial" w:hAnsi="Arial" w:cs="Arial"/>
          <w:spacing w:val="-8"/>
          <w:sz w:val="21"/>
          <w:lang w:val="ru-RU"/>
        </w:rPr>
        <w:t xml:space="preserve"> </w:t>
      </w:r>
      <w:r w:rsidRPr="006E56F1">
        <w:rPr>
          <w:rFonts w:ascii="Arial" w:hAnsi="Arial" w:cs="Arial"/>
          <w:sz w:val="21"/>
          <w:lang w:val="ru-RU"/>
        </w:rPr>
        <w:t>компресори);</w:t>
      </w:r>
    </w:p>
    <w:p w:rsidR="00FE2F46" w:rsidRPr="006E56F1" w:rsidRDefault="00FE2F46" w:rsidP="006E56F1">
      <w:pPr>
        <w:pStyle w:val="a3"/>
        <w:spacing w:before="0" w:line="288" w:lineRule="auto"/>
        <w:ind w:left="832" w:firstLine="0"/>
        <w:jc w:val="left"/>
        <w:rPr>
          <w:rFonts w:ascii="Arial" w:hAnsi="Arial" w:cs="Arial"/>
          <w:sz w:val="21"/>
          <w:lang w:val="ru-RU"/>
        </w:rPr>
      </w:pPr>
      <w:r w:rsidRPr="006E56F1">
        <w:rPr>
          <w:rFonts w:ascii="Arial" w:hAnsi="Arial" w:cs="Arial"/>
          <w:sz w:val="21"/>
          <w:lang w:val="ru-RU"/>
        </w:rPr>
        <w:t>б) бромисто-літієві абсорбційні холодильні машини.</w:t>
      </w:r>
    </w:p>
    <w:p w:rsidR="00FE2F46" w:rsidRPr="006E56F1" w:rsidRDefault="00FE2F46" w:rsidP="006E56F1">
      <w:pPr>
        <w:pStyle w:val="a3"/>
        <w:spacing w:before="0" w:line="288" w:lineRule="auto"/>
        <w:ind w:right="112"/>
        <w:rPr>
          <w:rFonts w:ascii="Arial" w:hAnsi="Arial" w:cs="Arial"/>
          <w:sz w:val="21"/>
          <w:lang w:val="ru-RU"/>
        </w:rPr>
      </w:pPr>
      <w:r w:rsidRPr="006E56F1">
        <w:rPr>
          <w:rFonts w:ascii="Arial" w:hAnsi="Arial" w:cs="Arial"/>
          <w:sz w:val="21"/>
          <w:lang w:val="ru-RU"/>
        </w:rPr>
        <w:t>в) холодоагентне обладнання безпосереднього охолодження (окремого типу, моноблоки тощо).</w:t>
      </w:r>
    </w:p>
    <w:p w:rsidR="00FE2F46" w:rsidRPr="00745221" w:rsidRDefault="00FE2F46" w:rsidP="00745221">
      <w:pPr>
        <w:pStyle w:val="a3"/>
        <w:spacing w:before="0" w:line="288" w:lineRule="auto"/>
        <w:ind w:right="-140" w:firstLine="0"/>
        <w:jc w:val="left"/>
        <w:rPr>
          <w:rFonts w:ascii="Arial" w:hAnsi="Arial" w:cs="Arial"/>
          <w:sz w:val="21"/>
          <w:lang w:val="ru-RU"/>
        </w:rPr>
      </w:pPr>
      <w:r>
        <w:rPr>
          <w:rFonts w:ascii="Arial" w:hAnsi="Arial" w:cs="Arial"/>
          <w:b/>
          <w:sz w:val="21"/>
          <w:lang w:val="ru-RU"/>
        </w:rPr>
        <w:t xml:space="preserve">           </w:t>
      </w:r>
      <w:r w:rsidRPr="00745221">
        <w:rPr>
          <w:rFonts w:ascii="Arial" w:hAnsi="Arial" w:cs="Arial"/>
          <w:b/>
          <w:sz w:val="21"/>
          <w:lang w:val="ru-RU"/>
        </w:rPr>
        <w:t>8.2</w:t>
      </w:r>
      <w:r>
        <w:rPr>
          <w:rFonts w:ascii="Arial" w:hAnsi="Arial" w:cs="Arial"/>
          <w:sz w:val="21"/>
          <w:lang w:val="ru-RU"/>
        </w:rPr>
        <w:t xml:space="preserve"> Допускається приєднувати будівлі до системи </w:t>
      </w:r>
      <w:r w:rsidRPr="006E56F1">
        <w:rPr>
          <w:rFonts w:ascii="Arial" w:hAnsi="Arial" w:cs="Arial"/>
          <w:sz w:val="21"/>
          <w:lang w:val="ru-RU"/>
        </w:rPr>
        <w:t>централізованого</w:t>
      </w:r>
      <w:r w:rsidRPr="00745221">
        <w:rPr>
          <w:rFonts w:ascii="Arial" w:hAnsi="Arial" w:cs="Arial"/>
          <w:sz w:val="21"/>
          <w:lang w:val="ru-RU"/>
        </w:rPr>
        <w:t xml:space="preserve"> холодопостачання.</w:t>
      </w:r>
    </w:p>
    <w:p w:rsidR="00FE2F46" w:rsidRPr="006E56F1" w:rsidRDefault="00FE2F46" w:rsidP="00745221">
      <w:pPr>
        <w:pStyle w:val="a5"/>
        <w:tabs>
          <w:tab w:val="left" w:pos="1390"/>
        </w:tabs>
        <w:spacing w:before="0" w:line="288" w:lineRule="auto"/>
        <w:ind w:right="110" w:firstLine="0"/>
        <w:rPr>
          <w:rFonts w:ascii="Arial" w:hAnsi="Arial" w:cs="Arial"/>
          <w:sz w:val="21"/>
          <w:lang w:val="ru-RU"/>
        </w:rPr>
      </w:pPr>
      <w:r>
        <w:rPr>
          <w:rFonts w:ascii="Arial" w:hAnsi="Arial" w:cs="Arial"/>
          <w:b/>
          <w:sz w:val="21"/>
          <w:lang w:val="ru-RU"/>
        </w:rPr>
        <w:t xml:space="preserve">          </w:t>
      </w:r>
      <w:r w:rsidRPr="00745221">
        <w:rPr>
          <w:rFonts w:ascii="Arial" w:hAnsi="Arial" w:cs="Arial"/>
          <w:b/>
          <w:sz w:val="21"/>
          <w:lang w:val="ru-RU"/>
        </w:rPr>
        <w:t>8.3</w:t>
      </w:r>
      <w:r>
        <w:rPr>
          <w:rFonts w:ascii="Arial" w:hAnsi="Arial" w:cs="Arial"/>
          <w:sz w:val="21"/>
          <w:lang w:val="ru-RU"/>
        </w:rPr>
        <w:t xml:space="preserve"> </w:t>
      </w:r>
      <w:r w:rsidRPr="006E56F1">
        <w:rPr>
          <w:rFonts w:ascii="Arial" w:hAnsi="Arial" w:cs="Arial"/>
          <w:sz w:val="21"/>
          <w:lang w:val="ru-RU"/>
        </w:rPr>
        <w:t>Для систем холодопостачання передбачають не менше двох холодильних машин або однієї машини з двома та більше холодильними циклами, які забезпечують не менше ніж 50 % холодопродуктивності холодильної машини. Допускається застосовувати одну холодильну машину потужністю до 500 кВт з регульованою холодопродуктивністю, яку можна зменшити регулюванням на 75 % та</w:t>
      </w:r>
      <w:r w:rsidRPr="006E56F1">
        <w:rPr>
          <w:rFonts w:ascii="Arial" w:hAnsi="Arial" w:cs="Arial"/>
          <w:spacing w:val="-11"/>
          <w:sz w:val="21"/>
          <w:lang w:val="ru-RU"/>
        </w:rPr>
        <w:t xml:space="preserve"> </w:t>
      </w:r>
      <w:r w:rsidRPr="006E56F1">
        <w:rPr>
          <w:rFonts w:ascii="Arial" w:hAnsi="Arial" w:cs="Arial"/>
          <w:sz w:val="21"/>
          <w:lang w:val="ru-RU"/>
        </w:rPr>
        <w:t>більше.</w:t>
      </w:r>
    </w:p>
    <w:p w:rsidR="00FE2F46" w:rsidRPr="006E56F1" w:rsidRDefault="00FE2F46" w:rsidP="00745221">
      <w:pPr>
        <w:pStyle w:val="a5"/>
        <w:tabs>
          <w:tab w:val="left" w:pos="1390"/>
        </w:tabs>
        <w:spacing w:before="0" w:line="288" w:lineRule="auto"/>
        <w:ind w:right="112" w:firstLine="0"/>
        <w:rPr>
          <w:rFonts w:ascii="Arial" w:hAnsi="Arial" w:cs="Arial"/>
          <w:sz w:val="21"/>
          <w:lang w:val="ru-RU"/>
        </w:rPr>
      </w:pPr>
      <w:r>
        <w:rPr>
          <w:rFonts w:ascii="Arial" w:hAnsi="Arial" w:cs="Arial"/>
          <w:b/>
          <w:sz w:val="21"/>
          <w:lang w:val="ru-RU"/>
        </w:rPr>
        <w:t xml:space="preserve">           </w:t>
      </w:r>
      <w:r w:rsidRPr="00745221">
        <w:rPr>
          <w:rFonts w:ascii="Arial" w:hAnsi="Arial" w:cs="Arial"/>
          <w:b/>
          <w:sz w:val="21"/>
          <w:lang w:val="ru-RU"/>
        </w:rPr>
        <w:t>8.4</w:t>
      </w:r>
      <w:r>
        <w:rPr>
          <w:rFonts w:ascii="Arial" w:hAnsi="Arial" w:cs="Arial"/>
          <w:sz w:val="21"/>
          <w:lang w:val="ru-RU"/>
        </w:rPr>
        <w:t xml:space="preserve"> </w:t>
      </w:r>
      <w:r w:rsidRPr="006E56F1">
        <w:rPr>
          <w:rFonts w:ascii="Arial" w:hAnsi="Arial" w:cs="Arial"/>
          <w:sz w:val="21"/>
          <w:lang w:val="ru-RU"/>
        </w:rPr>
        <w:t>Резервні холодильні машини допускається застосовувати для систем кондиціонування, які працюють цілодобово, або згідно із завданням на проектування.</w:t>
      </w:r>
    </w:p>
    <w:p w:rsidR="00FE2F46" w:rsidRPr="006E56F1" w:rsidRDefault="00FE2F46" w:rsidP="006E56F1">
      <w:pPr>
        <w:pStyle w:val="a3"/>
        <w:spacing w:before="0" w:line="288" w:lineRule="auto"/>
        <w:ind w:right="111"/>
        <w:rPr>
          <w:rFonts w:ascii="Arial" w:hAnsi="Arial" w:cs="Arial"/>
          <w:sz w:val="21"/>
          <w:lang w:val="ru-RU"/>
        </w:rPr>
      </w:pPr>
      <w:r w:rsidRPr="006E56F1">
        <w:rPr>
          <w:rFonts w:ascii="Arial" w:hAnsi="Arial" w:cs="Arial"/>
          <w:sz w:val="21"/>
          <w:lang w:val="ru-RU"/>
        </w:rPr>
        <w:t xml:space="preserve">Для систем холодопостачання, які забезпечують цілодобове, сезонне або цілорічне підтримання заданих параметрів повітря в кондиціонованих приміщеннях з підвищеними вимогами </w:t>
      </w:r>
      <w:r w:rsidRPr="006E56F1">
        <w:rPr>
          <w:rFonts w:ascii="Arial" w:hAnsi="Arial" w:cs="Arial"/>
          <w:sz w:val="21"/>
          <w:lang w:val="ru-RU"/>
        </w:rPr>
        <w:lastRenderedPageBreak/>
        <w:t>надійності роботи обладнання</w:t>
      </w:r>
      <w:r w:rsidRPr="006E56F1">
        <w:rPr>
          <w:rFonts w:ascii="Arial" w:hAnsi="Arial" w:cs="Arial"/>
          <w:spacing w:val="-40"/>
          <w:sz w:val="21"/>
          <w:lang w:val="ru-RU"/>
        </w:rPr>
        <w:t xml:space="preserve"> </w:t>
      </w:r>
      <w:r w:rsidRPr="006E56F1">
        <w:rPr>
          <w:rFonts w:ascii="Arial" w:hAnsi="Arial" w:cs="Arial"/>
          <w:sz w:val="21"/>
          <w:lang w:val="ru-RU"/>
        </w:rPr>
        <w:t>(апаратні, серверні, обчислювальні центри тощо), допускається передбачати 100 % резервування джерел</w:t>
      </w:r>
      <w:r w:rsidRPr="006E56F1">
        <w:rPr>
          <w:rFonts w:ascii="Arial" w:hAnsi="Arial" w:cs="Arial"/>
          <w:spacing w:val="-11"/>
          <w:sz w:val="21"/>
          <w:lang w:val="ru-RU"/>
        </w:rPr>
        <w:t xml:space="preserve"> </w:t>
      </w:r>
      <w:r w:rsidRPr="006E56F1">
        <w:rPr>
          <w:rFonts w:ascii="Arial" w:hAnsi="Arial" w:cs="Arial"/>
          <w:sz w:val="21"/>
          <w:lang w:val="ru-RU"/>
        </w:rPr>
        <w:t>холоду.</w:t>
      </w:r>
    </w:p>
    <w:p w:rsidR="00FE2F46" w:rsidRPr="006E56F1" w:rsidRDefault="00FE2F46" w:rsidP="00745221">
      <w:pPr>
        <w:pStyle w:val="a5"/>
        <w:tabs>
          <w:tab w:val="left" w:pos="1390"/>
        </w:tabs>
        <w:spacing w:before="0" w:line="288" w:lineRule="auto"/>
        <w:ind w:right="111" w:firstLine="0"/>
        <w:rPr>
          <w:rFonts w:ascii="Arial" w:hAnsi="Arial" w:cs="Arial"/>
          <w:sz w:val="21"/>
          <w:lang w:val="ru-RU"/>
        </w:rPr>
      </w:pPr>
      <w:r>
        <w:rPr>
          <w:rFonts w:ascii="Arial" w:hAnsi="Arial" w:cs="Arial"/>
          <w:sz w:val="21"/>
          <w:lang w:val="ru-RU"/>
        </w:rPr>
        <w:t xml:space="preserve">            </w:t>
      </w:r>
      <w:r w:rsidRPr="00745221">
        <w:rPr>
          <w:rFonts w:ascii="Arial" w:hAnsi="Arial" w:cs="Arial"/>
          <w:b/>
          <w:sz w:val="21"/>
          <w:lang w:val="ru-RU"/>
        </w:rPr>
        <w:t>8.5</w:t>
      </w:r>
      <w:r>
        <w:rPr>
          <w:rFonts w:ascii="Arial" w:hAnsi="Arial" w:cs="Arial"/>
          <w:sz w:val="21"/>
          <w:lang w:val="ru-RU"/>
        </w:rPr>
        <w:t xml:space="preserve"> </w:t>
      </w:r>
      <w:r w:rsidRPr="006E56F1">
        <w:rPr>
          <w:rFonts w:ascii="Arial" w:hAnsi="Arial" w:cs="Arial"/>
          <w:sz w:val="21"/>
          <w:lang w:val="ru-RU"/>
        </w:rPr>
        <w:t>Втрати холоду при його транспортуванні в системі</w:t>
      </w:r>
      <w:r w:rsidRPr="006E56F1">
        <w:rPr>
          <w:rFonts w:ascii="Arial" w:hAnsi="Arial" w:cs="Arial"/>
          <w:spacing w:val="-34"/>
          <w:sz w:val="21"/>
          <w:lang w:val="ru-RU"/>
        </w:rPr>
        <w:t xml:space="preserve"> </w:t>
      </w:r>
      <w:r w:rsidRPr="006E56F1">
        <w:rPr>
          <w:rFonts w:ascii="Arial" w:hAnsi="Arial" w:cs="Arial"/>
          <w:sz w:val="21"/>
          <w:lang w:val="ru-RU"/>
        </w:rPr>
        <w:t>холодопостачання (охолодження) не повинні перевищувати 7 % холодопродуктивності джерела холоду.</w:t>
      </w:r>
    </w:p>
    <w:p w:rsidR="00FE2F46" w:rsidRPr="00745221" w:rsidRDefault="00FE2F46" w:rsidP="00745221">
      <w:pPr>
        <w:pStyle w:val="a5"/>
        <w:tabs>
          <w:tab w:val="left" w:pos="1390"/>
        </w:tabs>
        <w:spacing w:before="0" w:line="288" w:lineRule="auto"/>
        <w:ind w:right="110" w:firstLine="0"/>
        <w:rPr>
          <w:rFonts w:ascii="Arial" w:hAnsi="Arial" w:cs="Arial"/>
          <w:sz w:val="21"/>
          <w:lang w:val="ru-RU"/>
        </w:rPr>
      </w:pPr>
      <w:r>
        <w:rPr>
          <w:rFonts w:ascii="Arial" w:hAnsi="Arial" w:cs="Arial"/>
          <w:sz w:val="21"/>
          <w:lang w:val="ru-RU"/>
        </w:rPr>
        <w:t xml:space="preserve">            </w:t>
      </w:r>
      <w:r w:rsidRPr="00745221">
        <w:rPr>
          <w:rFonts w:ascii="Arial" w:hAnsi="Arial" w:cs="Arial"/>
          <w:b/>
          <w:sz w:val="21"/>
          <w:lang w:val="ru-RU"/>
        </w:rPr>
        <w:t>8.6</w:t>
      </w:r>
      <w:r>
        <w:rPr>
          <w:rFonts w:ascii="Arial" w:hAnsi="Arial" w:cs="Arial"/>
          <w:sz w:val="21"/>
          <w:lang w:val="ru-RU"/>
        </w:rPr>
        <w:t xml:space="preserve"> </w:t>
      </w:r>
      <w:r w:rsidRPr="006E56F1">
        <w:rPr>
          <w:rFonts w:ascii="Arial" w:hAnsi="Arial" w:cs="Arial"/>
          <w:sz w:val="21"/>
          <w:lang w:val="ru-RU"/>
        </w:rPr>
        <w:t xml:space="preserve">Для систем холодопостачання слід застосовувати компресійні холодильні машини, які працюють на екологічно безпечних холодоагентах. </w:t>
      </w:r>
      <w:r w:rsidRPr="00745221">
        <w:rPr>
          <w:rFonts w:ascii="Arial" w:hAnsi="Arial" w:cs="Arial"/>
          <w:sz w:val="21"/>
          <w:lang w:val="ru-RU"/>
        </w:rPr>
        <w:t xml:space="preserve">Позначення холодоагентів повинно відповідати ДСТУ </w:t>
      </w:r>
      <w:r w:rsidRPr="006E56F1">
        <w:rPr>
          <w:rFonts w:ascii="Arial" w:hAnsi="Arial" w:cs="Arial"/>
          <w:sz w:val="21"/>
        </w:rPr>
        <w:t>ISO</w:t>
      </w:r>
      <w:r w:rsidRPr="00745221">
        <w:rPr>
          <w:rFonts w:ascii="Arial" w:hAnsi="Arial" w:cs="Arial"/>
          <w:spacing w:val="-14"/>
          <w:sz w:val="21"/>
          <w:lang w:val="ru-RU"/>
        </w:rPr>
        <w:t xml:space="preserve"> </w:t>
      </w:r>
      <w:r w:rsidRPr="00745221">
        <w:rPr>
          <w:rFonts w:ascii="Arial" w:hAnsi="Arial" w:cs="Arial"/>
          <w:sz w:val="21"/>
          <w:lang w:val="ru-RU"/>
        </w:rPr>
        <w:t>817.</w:t>
      </w:r>
    </w:p>
    <w:p w:rsidR="00FE2F46" w:rsidRPr="008723E6" w:rsidRDefault="00FE2F46" w:rsidP="006E56F1">
      <w:pPr>
        <w:pStyle w:val="a3"/>
        <w:spacing w:before="0" w:line="288" w:lineRule="auto"/>
        <w:ind w:right="112"/>
        <w:rPr>
          <w:rFonts w:ascii="Arial" w:hAnsi="Arial" w:cs="Arial"/>
          <w:sz w:val="21"/>
          <w:lang w:val="ru-RU"/>
        </w:rPr>
      </w:pPr>
      <w:r w:rsidRPr="008723E6">
        <w:rPr>
          <w:rFonts w:ascii="Arial" w:hAnsi="Arial" w:cs="Arial"/>
          <w:sz w:val="21"/>
          <w:lang w:val="ru-RU"/>
        </w:rPr>
        <w:t xml:space="preserve">При збільшенні потужності або реконструкції існуючих холодильних машин із озононебез-печними фторумісними холодоагентами, такими як </w:t>
      </w:r>
      <w:r w:rsidRPr="006E56F1">
        <w:rPr>
          <w:rFonts w:ascii="Arial" w:hAnsi="Arial" w:cs="Arial"/>
          <w:sz w:val="21"/>
        </w:rPr>
        <w:t>R</w:t>
      </w:r>
      <w:r w:rsidRPr="008723E6">
        <w:rPr>
          <w:rFonts w:ascii="Arial" w:hAnsi="Arial" w:cs="Arial"/>
          <w:sz w:val="21"/>
          <w:lang w:val="ru-RU"/>
        </w:rPr>
        <w:t xml:space="preserve">12, </w:t>
      </w:r>
      <w:r w:rsidRPr="006E56F1">
        <w:rPr>
          <w:rFonts w:ascii="Arial" w:hAnsi="Arial" w:cs="Arial"/>
          <w:sz w:val="21"/>
        </w:rPr>
        <w:t>R</w:t>
      </w:r>
      <w:r w:rsidRPr="008723E6">
        <w:rPr>
          <w:rFonts w:ascii="Arial" w:hAnsi="Arial" w:cs="Arial"/>
          <w:sz w:val="21"/>
          <w:lang w:val="ru-RU"/>
        </w:rPr>
        <w:t>22 тощо, їх слід замінити на екологічно безпечні відповідно до Кіотського протоколу [13].</w:t>
      </w:r>
    </w:p>
    <w:p w:rsidR="00FE2F46" w:rsidRPr="006E56F1" w:rsidRDefault="00FE2F46" w:rsidP="00745221">
      <w:pPr>
        <w:pStyle w:val="a5"/>
        <w:tabs>
          <w:tab w:val="left" w:pos="1553"/>
        </w:tabs>
        <w:spacing w:before="0" w:line="288" w:lineRule="auto"/>
        <w:ind w:right="111" w:firstLine="0"/>
        <w:rPr>
          <w:rFonts w:ascii="Arial" w:hAnsi="Arial" w:cs="Arial"/>
          <w:sz w:val="21"/>
          <w:lang w:val="ru-RU"/>
        </w:rPr>
      </w:pPr>
      <w:r>
        <w:rPr>
          <w:rFonts w:ascii="Arial" w:hAnsi="Arial" w:cs="Arial"/>
          <w:sz w:val="21"/>
          <w:lang w:val="uk-UA"/>
        </w:rPr>
        <w:t xml:space="preserve">             </w:t>
      </w:r>
      <w:r w:rsidRPr="00745221">
        <w:rPr>
          <w:rFonts w:ascii="Arial" w:hAnsi="Arial" w:cs="Arial"/>
          <w:b/>
          <w:sz w:val="21"/>
          <w:lang w:val="ru-RU"/>
        </w:rPr>
        <w:t>8.7</w:t>
      </w:r>
      <w:r>
        <w:rPr>
          <w:rFonts w:ascii="Arial" w:hAnsi="Arial" w:cs="Arial"/>
          <w:sz w:val="21"/>
          <w:lang w:val="ru-RU"/>
        </w:rPr>
        <w:t xml:space="preserve"> </w:t>
      </w:r>
      <w:r w:rsidRPr="006E56F1">
        <w:rPr>
          <w:rFonts w:ascii="Arial" w:hAnsi="Arial" w:cs="Arial"/>
          <w:sz w:val="21"/>
          <w:lang w:val="ru-RU"/>
        </w:rPr>
        <w:t>Максимальну та мінімальну температуру, а також якість води (розчину), який подають у випарні та конденсаторні контури холодильних машин, слід приймати згідно з технічними вимогами до</w:t>
      </w:r>
      <w:r w:rsidRPr="006E56F1">
        <w:rPr>
          <w:rFonts w:ascii="Arial" w:hAnsi="Arial" w:cs="Arial"/>
          <w:spacing w:val="-22"/>
          <w:sz w:val="21"/>
          <w:lang w:val="ru-RU"/>
        </w:rPr>
        <w:t xml:space="preserve"> </w:t>
      </w:r>
      <w:r w:rsidRPr="006E56F1">
        <w:rPr>
          <w:rFonts w:ascii="Arial" w:hAnsi="Arial" w:cs="Arial"/>
          <w:sz w:val="21"/>
          <w:lang w:val="ru-RU"/>
        </w:rPr>
        <w:t>машин.</w:t>
      </w:r>
    </w:p>
    <w:p w:rsidR="00FE2F46" w:rsidRPr="006E56F1" w:rsidRDefault="00FE2F46" w:rsidP="006E56F1">
      <w:pPr>
        <w:pStyle w:val="a3"/>
        <w:spacing w:before="0" w:line="288" w:lineRule="auto"/>
        <w:ind w:right="109"/>
        <w:rPr>
          <w:rFonts w:ascii="Arial" w:hAnsi="Arial" w:cs="Arial"/>
          <w:sz w:val="21"/>
          <w:lang w:val="ru-RU"/>
        </w:rPr>
      </w:pPr>
      <w:r w:rsidRPr="006E56F1">
        <w:rPr>
          <w:rFonts w:ascii="Arial" w:hAnsi="Arial" w:cs="Arial"/>
          <w:sz w:val="21"/>
          <w:lang w:val="ru-RU"/>
        </w:rPr>
        <w:t>Температуру кипіння холодоагента в кожухотрубних випарниках (із закипанням</w:t>
      </w:r>
      <w:r w:rsidRPr="006E56F1">
        <w:rPr>
          <w:rFonts w:ascii="Arial" w:hAnsi="Arial" w:cs="Arial"/>
          <w:spacing w:val="-16"/>
          <w:sz w:val="21"/>
          <w:lang w:val="ru-RU"/>
        </w:rPr>
        <w:t xml:space="preserve"> </w:t>
      </w:r>
      <w:r w:rsidRPr="006E56F1">
        <w:rPr>
          <w:rFonts w:ascii="Arial" w:hAnsi="Arial" w:cs="Arial"/>
          <w:sz w:val="21"/>
          <w:lang w:val="ru-RU"/>
        </w:rPr>
        <w:t>агента</w:t>
      </w:r>
      <w:r w:rsidRPr="006E56F1">
        <w:rPr>
          <w:rFonts w:ascii="Arial" w:hAnsi="Arial" w:cs="Arial"/>
          <w:spacing w:val="-16"/>
          <w:sz w:val="21"/>
          <w:lang w:val="ru-RU"/>
        </w:rPr>
        <w:t xml:space="preserve"> </w:t>
      </w:r>
      <w:r w:rsidRPr="006E56F1">
        <w:rPr>
          <w:rFonts w:ascii="Arial" w:hAnsi="Arial" w:cs="Arial"/>
          <w:sz w:val="21"/>
          <w:lang w:val="ru-RU"/>
        </w:rPr>
        <w:t>в</w:t>
      </w:r>
      <w:r w:rsidRPr="006E56F1">
        <w:rPr>
          <w:rFonts w:ascii="Arial" w:hAnsi="Arial" w:cs="Arial"/>
          <w:spacing w:val="-19"/>
          <w:sz w:val="21"/>
          <w:lang w:val="ru-RU"/>
        </w:rPr>
        <w:t xml:space="preserve"> </w:t>
      </w:r>
      <w:r w:rsidRPr="006E56F1">
        <w:rPr>
          <w:rFonts w:ascii="Arial" w:hAnsi="Arial" w:cs="Arial"/>
          <w:sz w:val="21"/>
          <w:lang w:val="ru-RU"/>
        </w:rPr>
        <w:t>між-трубному</w:t>
      </w:r>
      <w:r w:rsidRPr="006E56F1">
        <w:rPr>
          <w:rFonts w:ascii="Arial" w:hAnsi="Arial" w:cs="Arial"/>
          <w:spacing w:val="-20"/>
          <w:sz w:val="21"/>
          <w:lang w:val="ru-RU"/>
        </w:rPr>
        <w:t xml:space="preserve"> </w:t>
      </w:r>
      <w:r w:rsidRPr="006E56F1">
        <w:rPr>
          <w:rFonts w:ascii="Arial" w:hAnsi="Arial" w:cs="Arial"/>
          <w:sz w:val="21"/>
          <w:lang w:val="ru-RU"/>
        </w:rPr>
        <w:t>просторі)</w:t>
      </w:r>
      <w:r w:rsidRPr="006E56F1">
        <w:rPr>
          <w:rFonts w:ascii="Arial" w:hAnsi="Arial" w:cs="Arial"/>
          <w:spacing w:val="-16"/>
          <w:sz w:val="21"/>
          <w:lang w:val="ru-RU"/>
        </w:rPr>
        <w:t xml:space="preserve"> </w:t>
      </w:r>
      <w:r w:rsidRPr="006E56F1">
        <w:rPr>
          <w:rFonts w:ascii="Arial" w:hAnsi="Arial" w:cs="Arial"/>
          <w:sz w:val="21"/>
          <w:lang w:val="ru-RU"/>
        </w:rPr>
        <w:t>при</w:t>
      </w:r>
      <w:r w:rsidRPr="006E56F1">
        <w:rPr>
          <w:rFonts w:ascii="Arial" w:hAnsi="Arial" w:cs="Arial"/>
          <w:spacing w:val="-15"/>
          <w:sz w:val="21"/>
          <w:lang w:val="ru-RU"/>
        </w:rPr>
        <w:t xml:space="preserve"> </w:t>
      </w:r>
      <w:r w:rsidRPr="006E56F1">
        <w:rPr>
          <w:rFonts w:ascii="Arial" w:hAnsi="Arial" w:cs="Arial"/>
          <w:sz w:val="21"/>
          <w:lang w:val="ru-RU"/>
        </w:rPr>
        <w:t>охолодженні</w:t>
      </w:r>
      <w:r w:rsidRPr="006E56F1">
        <w:rPr>
          <w:rFonts w:ascii="Arial" w:hAnsi="Arial" w:cs="Arial"/>
          <w:spacing w:val="-15"/>
          <w:sz w:val="21"/>
          <w:lang w:val="ru-RU"/>
        </w:rPr>
        <w:t xml:space="preserve"> </w:t>
      </w:r>
      <w:r w:rsidRPr="006E56F1">
        <w:rPr>
          <w:rFonts w:ascii="Arial" w:hAnsi="Arial" w:cs="Arial"/>
          <w:sz w:val="21"/>
          <w:lang w:val="ru-RU"/>
        </w:rPr>
        <w:t>води</w:t>
      </w:r>
      <w:r w:rsidRPr="006E56F1">
        <w:rPr>
          <w:rFonts w:ascii="Arial" w:hAnsi="Arial" w:cs="Arial"/>
          <w:spacing w:val="-15"/>
          <w:sz w:val="21"/>
          <w:lang w:val="ru-RU"/>
        </w:rPr>
        <w:t xml:space="preserve"> </w:t>
      </w:r>
      <w:r w:rsidRPr="006E56F1">
        <w:rPr>
          <w:rFonts w:ascii="Arial" w:hAnsi="Arial" w:cs="Arial"/>
          <w:sz w:val="21"/>
          <w:lang w:val="ru-RU"/>
        </w:rPr>
        <w:t>без</w:t>
      </w:r>
      <w:r w:rsidRPr="006E56F1">
        <w:rPr>
          <w:rFonts w:ascii="Arial" w:hAnsi="Arial" w:cs="Arial"/>
          <w:spacing w:val="-17"/>
          <w:sz w:val="21"/>
          <w:lang w:val="ru-RU"/>
        </w:rPr>
        <w:t xml:space="preserve"> </w:t>
      </w:r>
      <w:r w:rsidRPr="006E56F1">
        <w:rPr>
          <w:rFonts w:ascii="Arial" w:hAnsi="Arial" w:cs="Arial"/>
          <w:sz w:val="21"/>
          <w:lang w:val="ru-RU"/>
        </w:rPr>
        <w:t>домішок,</w:t>
      </w:r>
      <w:r w:rsidRPr="00745221">
        <w:rPr>
          <w:rFonts w:ascii="Arial" w:hAnsi="Arial" w:cs="Arial"/>
          <w:sz w:val="21"/>
          <w:lang w:val="ru-RU"/>
        </w:rPr>
        <w:t xml:space="preserve"> </w:t>
      </w:r>
      <w:r w:rsidRPr="006E56F1">
        <w:rPr>
          <w:rFonts w:ascii="Arial" w:hAnsi="Arial" w:cs="Arial"/>
          <w:sz w:val="21"/>
          <w:lang w:val="ru-RU"/>
        </w:rPr>
        <w:t>що знижують температуру її кристалізації (замерзання), як холодоносія, слід приймати не нижче плюс 2 °С, а для інших конструкцій випарників - не нижче мінус 2 °С. При цьому температуру зворотної холодної води на вході в холодильну машину слід приймати та забезпечувати за будь-якого режиму експлуатації системи охолодження не нижче плюс5 °С</w:t>
      </w:r>
      <w:r>
        <w:rPr>
          <w:rFonts w:ascii="Arial" w:hAnsi="Arial" w:cs="Arial"/>
          <w:sz w:val="21"/>
          <w:lang w:val="ru-RU"/>
        </w:rPr>
        <w:t>.</w:t>
      </w:r>
    </w:p>
    <w:p w:rsidR="00FE2F46" w:rsidRPr="006E56F1" w:rsidRDefault="00FE2F46" w:rsidP="00745221">
      <w:pPr>
        <w:pStyle w:val="a5"/>
        <w:tabs>
          <w:tab w:val="left" w:pos="1438"/>
        </w:tabs>
        <w:spacing w:before="0" w:line="288" w:lineRule="auto"/>
        <w:ind w:right="110" w:firstLine="0"/>
        <w:rPr>
          <w:rFonts w:ascii="Arial" w:hAnsi="Arial" w:cs="Arial"/>
          <w:sz w:val="21"/>
          <w:lang w:val="ru-RU"/>
        </w:rPr>
      </w:pPr>
      <w:r>
        <w:rPr>
          <w:rFonts w:ascii="Arial" w:hAnsi="Arial" w:cs="Arial"/>
          <w:sz w:val="21"/>
          <w:lang w:val="ru-RU"/>
        </w:rPr>
        <w:t xml:space="preserve">            </w:t>
      </w:r>
      <w:r w:rsidRPr="00745221">
        <w:rPr>
          <w:rFonts w:ascii="Arial" w:hAnsi="Arial" w:cs="Arial"/>
          <w:b/>
          <w:sz w:val="21"/>
          <w:lang w:val="ru-RU"/>
        </w:rPr>
        <w:t>8.8</w:t>
      </w:r>
      <w:r>
        <w:rPr>
          <w:rFonts w:ascii="Arial" w:hAnsi="Arial" w:cs="Arial"/>
          <w:sz w:val="21"/>
          <w:lang w:val="ru-RU"/>
        </w:rPr>
        <w:t xml:space="preserve"> </w:t>
      </w:r>
      <w:r w:rsidRPr="006E56F1">
        <w:rPr>
          <w:rFonts w:ascii="Arial" w:hAnsi="Arial" w:cs="Arial"/>
          <w:sz w:val="21"/>
          <w:lang w:val="ru-RU"/>
        </w:rPr>
        <w:t>Холодильні машини слід розташовувати у приміщеннях для холодильного обладнання. Холодильні машини компресійного типу з холодоагентом при вмісті мастила у будь-якій із холодильних машин 250 кг та більше</w:t>
      </w:r>
      <w:r w:rsidRPr="006E56F1">
        <w:rPr>
          <w:rFonts w:ascii="Arial" w:hAnsi="Arial" w:cs="Arial"/>
          <w:spacing w:val="-18"/>
          <w:sz w:val="21"/>
          <w:lang w:val="ru-RU"/>
        </w:rPr>
        <w:t xml:space="preserve"> </w:t>
      </w:r>
      <w:r w:rsidRPr="006E56F1">
        <w:rPr>
          <w:rFonts w:ascii="Arial" w:hAnsi="Arial" w:cs="Arial"/>
          <w:sz w:val="21"/>
          <w:lang w:val="ru-RU"/>
        </w:rPr>
        <w:t>не</w:t>
      </w:r>
      <w:r w:rsidRPr="006E56F1">
        <w:rPr>
          <w:rFonts w:ascii="Arial" w:hAnsi="Arial" w:cs="Arial"/>
          <w:spacing w:val="-18"/>
          <w:sz w:val="21"/>
          <w:lang w:val="ru-RU"/>
        </w:rPr>
        <w:t xml:space="preserve"> </w:t>
      </w:r>
      <w:r w:rsidRPr="006E56F1">
        <w:rPr>
          <w:rFonts w:ascii="Arial" w:hAnsi="Arial" w:cs="Arial"/>
          <w:sz w:val="21"/>
          <w:lang w:val="ru-RU"/>
        </w:rPr>
        <w:t>допускається</w:t>
      </w:r>
      <w:r w:rsidRPr="006E56F1">
        <w:rPr>
          <w:rFonts w:ascii="Arial" w:hAnsi="Arial" w:cs="Arial"/>
          <w:spacing w:val="-16"/>
          <w:sz w:val="21"/>
          <w:lang w:val="ru-RU"/>
        </w:rPr>
        <w:t xml:space="preserve"> </w:t>
      </w:r>
      <w:r w:rsidRPr="006E56F1">
        <w:rPr>
          <w:rFonts w:ascii="Arial" w:hAnsi="Arial" w:cs="Arial"/>
          <w:sz w:val="21"/>
          <w:lang w:val="ru-RU"/>
        </w:rPr>
        <w:t>розташовувати</w:t>
      </w:r>
      <w:r w:rsidRPr="006E56F1">
        <w:rPr>
          <w:rFonts w:ascii="Arial" w:hAnsi="Arial" w:cs="Arial"/>
          <w:spacing w:val="-15"/>
          <w:sz w:val="21"/>
          <w:lang w:val="ru-RU"/>
        </w:rPr>
        <w:t xml:space="preserve"> </w:t>
      </w:r>
      <w:r w:rsidRPr="006E56F1">
        <w:rPr>
          <w:rFonts w:ascii="Arial" w:hAnsi="Arial" w:cs="Arial"/>
          <w:sz w:val="21"/>
          <w:lang w:val="ru-RU"/>
        </w:rPr>
        <w:t>у</w:t>
      </w:r>
      <w:r w:rsidRPr="006E56F1">
        <w:rPr>
          <w:rFonts w:ascii="Arial" w:hAnsi="Arial" w:cs="Arial"/>
          <w:spacing w:val="-17"/>
          <w:sz w:val="21"/>
          <w:lang w:val="ru-RU"/>
        </w:rPr>
        <w:t xml:space="preserve"> </w:t>
      </w:r>
      <w:r w:rsidRPr="006E56F1">
        <w:rPr>
          <w:rFonts w:ascii="Arial" w:hAnsi="Arial" w:cs="Arial"/>
          <w:sz w:val="21"/>
          <w:lang w:val="ru-RU"/>
        </w:rPr>
        <w:t>приміщеннях</w:t>
      </w:r>
      <w:r w:rsidRPr="006E56F1">
        <w:rPr>
          <w:rFonts w:ascii="Arial" w:hAnsi="Arial" w:cs="Arial"/>
          <w:spacing w:val="-15"/>
          <w:sz w:val="21"/>
          <w:lang w:val="ru-RU"/>
        </w:rPr>
        <w:t xml:space="preserve"> </w:t>
      </w:r>
      <w:r w:rsidRPr="006E56F1">
        <w:rPr>
          <w:rFonts w:ascii="Arial" w:hAnsi="Arial" w:cs="Arial"/>
          <w:sz w:val="21"/>
          <w:lang w:val="ru-RU"/>
        </w:rPr>
        <w:t>виробничих,</w:t>
      </w:r>
      <w:r w:rsidRPr="006E56F1">
        <w:rPr>
          <w:rFonts w:ascii="Arial" w:hAnsi="Arial" w:cs="Arial"/>
          <w:spacing w:val="-17"/>
          <w:sz w:val="21"/>
          <w:lang w:val="ru-RU"/>
        </w:rPr>
        <w:t xml:space="preserve"> </w:t>
      </w:r>
      <w:r w:rsidRPr="006E56F1">
        <w:rPr>
          <w:rFonts w:ascii="Arial" w:hAnsi="Arial" w:cs="Arial"/>
          <w:sz w:val="21"/>
          <w:lang w:val="ru-RU"/>
        </w:rPr>
        <w:t>громадських та адміністративно-побутових будівель, якщо над ними або під ними є приміщення з масовим (постійним або тимчасовим) перебуванням</w:t>
      </w:r>
      <w:r w:rsidRPr="006E56F1">
        <w:rPr>
          <w:rFonts w:ascii="Arial" w:hAnsi="Arial" w:cs="Arial"/>
          <w:spacing w:val="-20"/>
          <w:sz w:val="21"/>
          <w:lang w:val="ru-RU"/>
        </w:rPr>
        <w:t xml:space="preserve"> </w:t>
      </w:r>
      <w:r w:rsidRPr="006E56F1">
        <w:rPr>
          <w:rFonts w:ascii="Arial" w:hAnsi="Arial" w:cs="Arial"/>
          <w:sz w:val="21"/>
          <w:lang w:val="ru-RU"/>
        </w:rPr>
        <w:t>людей.</w:t>
      </w:r>
    </w:p>
    <w:p w:rsidR="00FE2F46" w:rsidRPr="006E56F1" w:rsidRDefault="00FE2F46" w:rsidP="006E56F1">
      <w:pPr>
        <w:pStyle w:val="a3"/>
        <w:spacing w:before="0" w:line="288" w:lineRule="auto"/>
        <w:ind w:right="111"/>
        <w:rPr>
          <w:rFonts w:ascii="Arial" w:hAnsi="Arial" w:cs="Arial"/>
          <w:sz w:val="21"/>
          <w:lang w:val="ru-RU"/>
        </w:rPr>
      </w:pPr>
      <w:r w:rsidRPr="006E56F1">
        <w:rPr>
          <w:rFonts w:ascii="Arial" w:hAnsi="Arial" w:cs="Arial"/>
          <w:sz w:val="21"/>
          <w:lang w:val="ru-RU"/>
        </w:rPr>
        <w:t>У житлових будинках, закладах охорони здоров'я, будинках для людей похилого віку та інвалідів, дитячих навчально-виховних закладах, навчальних закладах та готелях не допускається розташовувати холодильне обладнання з холодоагентом</w:t>
      </w:r>
      <w:r w:rsidRPr="006E56F1">
        <w:rPr>
          <w:rFonts w:ascii="Arial" w:hAnsi="Arial" w:cs="Arial"/>
          <w:spacing w:val="-14"/>
          <w:sz w:val="21"/>
          <w:lang w:val="ru-RU"/>
        </w:rPr>
        <w:t xml:space="preserve"> </w:t>
      </w:r>
      <w:r w:rsidRPr="006E56F1">
        <w:rPr>
          <w:rFonts w:ascii="Arial" w:hAnsi="Arial" w:cs="Arial"/>
          <w:sz w:val="21"/>
          <w:lang w:val="ru-RU"/>
        </w:rPr>
        <w:t>продуктивністю</w:t>
      </w:r>
      <w:r w:rsidRPr="006E56F1">
        <w:rPr>
          <w:rFonts w:ascii="Arial" w:hAnsi="Arial" w:cs="Arial"/>
          <w:spacing w:val="-15"/>
          <w:sz w:val="21"/>
          <w:lang w:val="ru-RU"/>
        </w:rPr>
        <w:t xml:space="preserve"> </w:t>
      </w:r>
      <w:r w:rsidRPr="006E56F1">
        <w:rPr>
          <w:rFonts w:ascii="Arial" w:hAnsi="Arial" w:cs="Arial"/>
          <w:sz w:val="21"/>
          <w:lang w:val="ru-RU"/>
        </w:rPr>
        <w:t>по</w:t>
      </w:r>
      <w:r w:rsidRPr="006E56F1">
        <w:rPr>
          <w:rFonts w:ascii="Arial" w:hAnsi="Arial" w:cs="Arial"/>
          <w:spacing w:val="-15"/>
          <w:sz w:val="21"/>
          <w:lang w:val="ru-RU"/>
        </w:rPr>
        <w:t xml:space="preserve"> </w:t>
      </w:r>
      <w:r w:rsidRPr="006E56F1">
        <w:rPr>
          <w:rFonts w:ascii="Arial" w:hAnsi="Arial" w:cs="Arial"/>
          <w:sz w:val="21"/>
          <w:lang w:val="ru-RU"/>
        </w:rPr>
        <w:t>холоду</w:t>
      </w:r>
      <w:r w:rsidRPr="006E56F1">
        <w:rPr>
          <w:rFonts w:ascii="Arial" w:hAnsi="Arial" w:cs="Arial"/>
          <w:spacing w:val="-17"/>
          <w:sz w:val="21"/>
          <w:lang w:val="ru-RU"/>
        </w:rPr>
        <w:t xml:space="preserve"> </w:t>
      </w:r>
      <w:r w:rsidRPr="006E56F1">
        <w:rPr>
          <w:rFonts w:ascii="Arial" w:hAnsi="Arial" w:cs="Arial"/>
          <w:sz w:val="21"/>
          <w:lang w:val="ru-RU"/>
        </w:rPr>
        <w:t>однієї</w:t>
      </w:r>
      <w:r w:rsidRPr="006E56F1">
        <w:rPr>
          <w:rFonts w:ascii="Arial" w:hAnsi="Arial" w:cs="Arial"/>
          <w:spacing w:val="-13"/>
          <w:sz w:val="21"/>
          <w:lang w:val="ru-RU"/>
        </w:rPr>
        <w:t xml:space="preserve"> </w:t>
      </w:r>
      <w:r w:rsidRPr="006E56F1">
        <w:rPr>
          <w:rFonts w:ascii="Arial" w:hAnsi="Arial" w:cs="Arial"/>
          <w:sz w:val="21"/>
          <w:lang w:val="ru-RU"/>
        </w:rPr>
        <w:t>одиниці</w:t>
      </w:r>
      <w:r w:rsidRPr="006E56F1">
        <w:rPr>
          <w:rFonts w:ascii="Arial" w:hAnsi="Arial" w:cs="Arial"/>
          <w:spacing w:val="-15"/>
          <w:sz w:val="21"/>
          <w:lang w:val="ru-RU"/>
        </w:rPr>
        <w:t xml:space="preserve"> </w:t>
      </w:r>
      <w:r w:rsidRPr="006E56F1">
        <w:rPr>
          <w:rFonts w:ascii="Arial" w:hAnsi="Arial" w:cs="Arial"/>
          <w:sz w:val="21"/>
          <w:lang w:val="ru-RU"/>
        </w:rPr>
        <w:t>обладнання</w:t>
      </w:r>
      <w:r w:rsidRPr="006E56F1">
        <w:rPr>
          <w:rFonts w:ascii="Arial" w:hAnsi="Arial" w:cs="Arial"/>
          <w:spacing w:val="-13"/>
          <w:sz w:val="21"/>
          <w:lang w:val="ru-RU"/>
        </w:rPr>
        <w:t xml:space="preserve"> </w:t>
      </w:r>
      <w:r w:rsidRPr="006E56F1">
        <w:rPr>
          <w:rFonts w:ascii="Arial" w:hAnsi="Arial" w:cs="Arial"/>
          <w:sz w:val="21"/>
          <w:lang w:val="ru-RU"/>
        </w:rPr>
        <w:t>більше</w:t>
      </w:r>
      <w:r w:rsidRPr="006E56F1">
        <w:rPr>
          <w:rFonts w:ascii="Arial" w:hAnsi="Arial" w:cs="Arial"/>
          <w:spacing w:val="-14"/>
          <w:sz w:val="21"/>
          <w:lang w:val="ru-RU"/>
        </w:rPr>
        <w:t xml:space="preserve"> </w:t>
      </w:r>
      <w:r w:rsidRPr="006E56F1">
        <w:rPr>
          <w:rFonts w:ascii="Arial" w:hAnsi="Arial" w:cs="Arial"/>
          <w:sz w:val="21"/>
          <w:lang w:val="ru-RU"/>
        </w:rPr>
        <w:t>ніж 200 кВт, якщо над їх перекриттям або під підлогою є приміщення з масовим (постійним або тимчасовим) перебуванням</w:t>
      </w:r>
      <w:r w:rsidRPr="006E56F1">
        <w:rPr>
          <w:rFonts w:ascii="Arial" w:hAnsi="Arial" w:cs="Arial"/>
          <w:spacing w:val="-19"/>
          <w:sz w:val="21"/>
          <w:lang w:val="ru-RU"/>
        </w:rPr>
        <w:t xml:space="preserve"> </w:t>
      </w:r>
      <w:r w:rsidRPr="006E56F1">
        <w:rPr>
          <w:rFonts w:ascii="Arial" w:hAnsi="Arial" w:cs="Arial"/>
          <w:sz w:val="21"/>
          <w:lang w:val="ru-RU"/>
        </w:rPr>
        <w:t>людей.</w:t>
      </w:r>
    </w:p>
    <w:p w:rsidR="00FE2F46" w:rsidRPr="006E56F1" w:rsidRDefault="00FE2F46" w:rsidP="006E56F1">
      <w:pPr>
        <w:pStyle w:val="a3"/>
        <w:spacing w:before="0" w:line="288" w:lineRule="auto"/>
        <w:ind w:right="111"/>
        <w:rPr>
          <w:rFonts w:ascii="Arial" w:hAnsi="Arial" w:cs="Arial"/>
          <w:sz w:val="21"/>
          <w:lang w:val="ru-RU"/>
        </w:rPr>
      </w:pPr>
      <w:r w:rsidRPr="006E56F1">
        <w:rPr>
          <w:rFonts w:ascii="Arial" w:hAnsi="Arial" w:cs="Arial"/>
          <w:sz w:val="21"/>
          <w:lang w:val="ru-RU"/>
        </w:rPr>
        <w:t>Автономні моноблочні кондиціонери, а також автономні кондиціонери роздільного типу допускається розташовувати у будівлях та приміщеннях різного призначення, крім приміщень, у яких не допускається рециркуляція, за винятком приміщень згідно з 7.4.5.</w:t>
      </w:r>
    </w:p>
    <w:p w:rsidR="00FE2F46" w:rsidRPr="006E56F1" w:rsidRDefault="00FE2F46" w:rsidP="006E56F1">
      <w:pPr>
        <w:pStyle w:val="a3"/>
        <w:spacing w:before="0" w:line="288" w:lineRule="auto"/>
        <w:ind w:right="110"/>
        <w:rPr>
          <w:rFonts w:ascii="Arial" w:hAnsi="Arial" w:cs="Arial"/>
          <w:sz w:val="21"/>
          <w:lang w:val="ru-RU"/>
        </w:rPr>
      </w:pPr>
      <w:r w:rsidRPr="006E56F1">
        <w:rPr>
          <w:rFonts w:ascii="Arial" w:hAnsi="Arial" w:cs="Arial"/>
          <w:sz w:val="21"/>
          <w:lang w:val="ru-RU"/>
        </w:rPr>
        <w:t>Зовнішні блоки автономних кондиціонерів роздільного типу потужністю по холоду до 12 кВт допускається розташовувати на незасклених лоджіях, відкритих сходових клітках, критих переходах. При цьому необхідно забезпечувати шумозахист, а також відвід конденсату.</w:t>
      </w:r>
    </w:p>
    <w:p w:rsidR="00FE2F46" w:rsidRPr="006E56F1" w:rsidRDefault="00FE2F46" w:rsidP="006E56F1">
      <w:pPr>
        <w:pStyle w:val="a3"/>
        <w:spacing w:before="0" w:line="288" w:lineRule="auto"/>
        <w:ind w:right="113"/>
        <w:rPr>
          <w:rFonts w:ascii="Arial" w:hAnsi="Arial" w:cs="Arial"/>
          <w:sz w:val="21"/>
          <w:lang w:val="ru-RU"/>
        </w:rPr>
      </w:pPr>
      <w:r w:rsidRPr="006E56F1">
        <w:rPr>
          <w:rFonts w:ascii="Arial" w:hAnsi="Arial" w:cs="Arial"/>
          <w:sz w:val="21"/>
          <w:lang w:val="ru-RU"/>
        </w:rPr>
        <w:t>Розташування холодильного обладнання висотних житлових і громадських будівель слід здійснювати згідно з ДБН В.2.2-24.</w:t>
      </w:r>
    </w:p>
    <w:p w:rsidR="00FE2F46" w:rsidRPr="006E56F1" w:rsidRDefault="00FE2F46" w:rsidP="00745221">
      <w:pPr>
        <w:pStyle w:val="a5"/>
        <w:tabs>
          <w:tab w:val="left" w:pos="1448"/>
        </w:tabs>
        <w:spacing w:before="0" w:line="288" w:lineRule="auto"/>
        <w:ind w:right="112" w:firstLine="0"/>
        <w:rPr>
          <w:rFonts w:ascii="Arial" w:hAnsi="Arial" w:cs="Arial"/>
          <w:sz w:val="21"/>
          <w:lang w:val="ru-RU"/>
        </w:rPr>
      </w:pPr>
      <w:r>
        <w:rPr>
          <w:rFonts w:ascii="Arial" w:hAnsi="Arial" w:cs="Arial"/>
          <w:b/>
          <w:sz w:val="21"/>
          <w:lang w:val="ru-RU"/>
        </w:rPr>
        <w:t xml:space="preserve">             </w:t>
      </w:r>
      <w:r w:rsidRPr="00745221">
        <w:rPr>
          <w:rFonts w:ascii="Arial" w:hAnsi="Arial" w:cs="Arial"/>
          <w:b/>
          <w:sz w:val="21"/>
          <w:lang w:val="ru-RU"/>
        </w:rPr>
        <w:t>8.9</w:t>
      </w:r>
      <w:r>
        <w:rPr>
          <w:rFonts w:ascii="Arial" w:hAnsi="Arial" w:cs="Arial"/>
          <w:sz w:val="21"/>
          <w:lang w:val="ru-RU"/>
        </w:rPr>
        <w:t xml:space="preserve"> </w:t>
      </w:r>
      <w:r w:rsidRPr="006E56F1">
        <w:rPr>
          <w:rFonts w:ascii="Arial" w:hAnsi="Arial" w:cs="Arial"/>
          <w:sz w:val="21"/>
          <w:lang w:val="ru-RU"/>
        </w:rPr>
        <w:t>Холодильне обладнання компресійного типу з поверхневими повітроохолоджувачами (прямого випаровування холодоагенту), конт</w:t>
      </w:r>
      <w:r>
        <w:rPr>
          <w:rFonts w:ascii="Arial" w:hAnsi="Arial" w:cs="Arial"/>
          <w:sz w:val="21"/>
          <w:lang w:val="ru-RU"/>
        </w:rPr>
        <w:t xml:space="preserve">актними повітроохолоджувачами, кондиціонери автономні моноблочні, </w:t>
      </w:r>
      <w:r w:rsidRPr="006E56F1">
        <w:rPr>
          <w:rFonts w:ascii="Arial" w:hAnsi="Arial" w:cs="Arial"/>
          <w:sz w:val="21"/>
          <w:lang w:val="ru-RU"/>
        </w:rPr>
        <w:t>кондиціонери</w:t>
      </w:r>
      <w:r w:rsidRPr="00745221">
        <w:rPr>
          <w:rFonts w:ascii="Arial" w:hAnsi="Arial" w:cs="Arial"/>
          <w:sz w:val="21"/>
          <w:lang w:val="ru-RU"/>
        </w:rPr>
        <w:t xml:space="preserve"> </w:t>
      </w:r>
      <w:r>
        <w:rPr>
          <w:rFonts w:ascii="Arial" w:hAnsi="Arial" w:cs="Arial"/>
          <w:sz w:val="21"/>
          <w:lang w:val="ru-RU"/>
        </w:rPr>
        <w:t xml:space="preserve">роздільноготипу та з регульованим об'ємом холодоагенту </w:t>
      </w:r>
      <w:r w:rsidRPr="006E56F1">
        <w:rPr>
          <w:rFonts w:ascii="Arial" w:hAnsi="Arial" w:cs="Arial"/>
          <w:sz w:val="21"/>
          <w:lang w:val="ru-RU"/>
        </w:rPr>
        <w:t>допускається застосовувати</w:t>
      </w:r>
      <w:r>
        <w:rPr>
          <w:rFonts w:ascii="Arial" w:hAnsi="Arial" w:cs="Arial"/>
          <w:sz w:val="21"/>
          <w:lang w:val="ru-RU"/>
        </w:rPr>
        <w:t>:</w:t>
      </w:r>
    </w:p>
    <w:p w:rsidR="00FE2F46" w:rsidRPr="006E56F1" w:rsidRDefault="00FE2F46" w:rsidP="006E56F1">
      <w:pPr>
        <w:pStyle w:val="a3"/>
        <w:spacing w:before="0" w:line="288" w:lineRule="auto"/>
        <w:ind w:left="832" w:firstLine="0"/>
        <w:jc w:val="left"/>
        <w:rPr>
          <w:rFonts w:ascii="Arial" w:hAnsi="Arial" w:cs="Arial"/>
          <w:sz w:val="21"/>
          <w:lang w:val="ru-RU"/>
        </w:rPr>
      </w:pPr>
      <w:r w:rsidRPr="006E56F1">
        <w:rPr>
          <w:rFonts w:ascii="Arial" w:hAnsi="Arial" w:cs="Arial"/>
          <w:sz w:val="21"/>
          <w:lang w:val="ru-RU"/>
        </w:rPr>
        <w:t>а) для приміщень, в яких не застосовується відкритий вогонь;</w:t>
      </w:r>
    </w:p>
    <w:p w:rsidR="00FE2F46" w:rsidRPr="00691075" w:rsidRDefault="00FE2F46" w:rsidP="006E56F1">
      <w:pPr>
        <w:pStyle w:val="a3"/>
        <w:spacing w:before="0" w:line="288" w:lineRule="auto"/>
        <w:ind w:right="111"/>
        <w:rPr>
          <w:rFonts w:ascii="Arial" w:hAnsi="Arial" w:cs="Arial"/>
          <w:w w:val="94"/>
          <w:sz w:val="21"/>
          <w:lang w:val="ru-RU"/>
        </w:rPr>
      </w:pPr>
      <w:r w:rsidRPr="006E56F1">
        <w:rPr>
          <w:rFonts w:ascii="Arial" w:hAnsi="Arial" w:cs="Arial"/>
          <w:sz w:val="21"/>
          <w:lang w:val="ru-RU"/>
        </w:rPr>
        <w:t xml:space="preserve">б) </w:t>
      </w:r>
      <w:r w:rsidRPr="00691075">
        <w:rPr>
          <w:rFonts w:ascii="Arial" w:hAnsi="Arial" w:cs="Arial"/>
          <w:w w:val="94"/>
          <w:sz w:val="21"/>
          <w:lang w:val="ru-RU"/>
        </w:rPr>
        <w:t>для приміщень, в яких не допускається рециркуляція повітря, окрім приміщень згідно з 7.4.5;</w:t>
      </w:r>
    </w:p>
    <w:p w:rsidR="00FE2F46" w:rsidRPr="00495B4C" w:rsidRDefault="00FE2F46" w:rsidP="006E56F1">
      <w:pPr>
        <w:pStyle w:val="a3"/>
        <w:spacing w:before="0" w:line="288" w:lineRule="auto"/>
        <w:ind w:right="110"/>
        <w:rPr>
          <w:rFonts w:ascii="Arial" w:hAnsi="Arial" w:cs="Arial"/>
          <w:sz w:val="21"/>
          <w:lang w:val="ru-RU"/>
        </w:rPr>
      </w:pPr>
      <w:r w:rsidRPr="006E56F1">
        <w:rPr>
          <w:rFonts w:ascii="Arial" w:hAnsi="Arial" w:cs="Arial"/>
          <w:sz w:val="21"/>
          <w:lang w:val="ru-RU"/>
        </w:rPr>
        <w:t>в) якщо маса холодоагенту при аварійному викиді його із контуру циркуляції в кожне з приміщень, що обслуговується, не перевищує допустимої аварійної концентрації (ДАК) на 1 м</w:t>
      </w:r>
      <w:r w:rsidRPr="006E56F1">
        <w:rPr>
          <w:rFonts w:ascii="Arial" w:hAnsi="Arial" w:cs="Arial"/>
          <w:position w:val="10"/>
          <w:sz w:val="21"/>
          <w:lang w:val="ru-RU"/>
        </w:rPr>
        <w:t xml:space="preserve">3 </w:t>
      </w:r>
      <w:r w:rsidRPr="006E56F1">
        <w:rPr>
          <w:rFonts w:ascii="Arial" w:hAnsi="Arial" w:cs="Arial"/>
          <w:sz w:val="21"/>
          <w:lang w:val="ru-RU"/>
        </w:rPr>
        <w:t xml:space="preserve">витрати зовнішнього повітря, яке подають у приміщення системою припливної вентиляції, або на </w:t>
      </w:r>
      <w:r w:rsidR="00495B4C">
        <w:rPr>
          <w:rFonts w:ascii="Arial" w:hAnsi="Arial" w:cs="Arial"/>
          <w:sz w:val="21"/>
          <w:lang w:val="ru-RU"/>
        </w:rPr>
        <w:t xml:space="preserve">     </w:t>
      </w:r>
      <w:r w:rsidRPr="006E56F1">
        <w:rPr>
          <w:rFonts w:ascii="Arial" w:hAnsi="Arial" w:cs="Arial"/>
          <w:sz w:val="21"/>
          <w:lang w:val="ru-RU"/>
        </w:rPr>
        <w:t>1 м</w:t>
      </w:r>
      <w:r w:rsidRPr="006E56F1">
        <w:rPr>
          <w:rFonts w:ascii="Arial" w:hAnsi="Arial" w:cs="Arial"/>
          <w:position w:val="10"/>
          <w:sz w:val="21"/>
          <w:lang w:val="ru-RU"/>
        </w:rPr>
        <w:t xml:space="preserve">3 </w:t>
      </w:r>
      <w:r w:rsidRPr="006E56F1">
        <w:rPr>
          <w:rFonts w:ascii="Arial" w:hAnsi="Arial" w:cs="Arial"/>
          <w:sz w:val="21"/>
          <w:lang w:val="ru-RU"/>
        </w:rPr>
        <w:t>об'єму приміщення за</w:t>
      </w:r>
      <w:r w:rsidRPr="006E56F1">
        <w:rPr>
          <w:rFonts w:ascii="Arial" w:hAnsi="Arial" w:cs="Arial"/>
          <w:spacing w:val="-12"/>
          <w:sz w:val="21"/>
          <w:lang w:val="ru-RU"/>
        </w:rPr>
        <w:t xml:space="preserve"> </w:t>
      </w:r>
      <w:r w:rsidRPr="006E56F1">
        <w:rPr>
          <w:rFonts w:ascii="Arial" w:hAnsi="Arial" w:cs="Arial"/>
          <w:sz w:val="21"/>
          <w:lang w:val="ru-RU"/>
        </w:rPr>
        <w:t>відсутності</w:t>
      </w:r>
      <w:r w:rsidRPr="006E56F1">
        <w:rPr>
          <w:rFonts w:ascii="Arial" w:hAnsi="Arial" w:cs="Arial"/>
          <w:spacing w:val="-11"/>
          <w:sz w:val="21"/>
          <w:lang w:val="ru-RU"/>
        </w:rPr>
        <w:t xml:space="preserve"> </w:t>
      </w:r>
      <w:r w:rsidRPr="006E56F1">
        <w:rPr>
          <w:rFonts w:ascii="Arial" w:hAnsi="Arial" w:cs="Arial"/>
          <w:sz w:val="21"/>
          <w:lang w:val="ru-RU"/>
        </w:rPr>
        <w:t>загально-обмінної</w:t>
      </w:r>
      <w:r w:rsidRPr="006E56F1">
        <w:rPr>
          <w:rFonts w:ascii="Arial" w:hAnsi="Arial" w:cs="Arial"/>
          <w:spacing w:val="-11"/>
          <w:sz w:val="21"/>
          <w:lang w:val="ru-RU"/>
        </w:rPr>
        <w:t xml:space="preserve"> </w:t>
      </w:r>
      <w:r w:rsidRPr="006E56F1">
        <w:rPr>
          <w:rFonts w:ascii="Arial" w:hAnsi="Arial" w:cs="Arial"/>
          <w:sz w:val="21"/>
          <w:lang w:val="ru-RU"/>
        </w:rPr>
        <w:t>припливно-витяжної</w:t>
      </w:r>
      <w:r w:rsidRPr="006E56F1">
        <w:rPr>
          <w:rFonts w:ascii="Arial" w:hAnsi="Arial" w:cs="Arial"/>
          <w:spacing w:val="-11"/>
          <w:sz w:val="21"/>
          <w:lang w:val="ru-RU"/>
        </w:rPr>
        <w:t xml:space="preserve"> </w:t>
      </w:r>
      <w:r w:rsidRPr="006E56F1">
        <w:rPr>
          <w:rFonts w:ascii="Arial" w:hAnsi="Arial" w:cs="Arial"/>
          <w:sz w:val="21"/>
          <w:lang w:val="ru-RU"/>
        </w:rPr>
        <w:t>вентиляції.</w:t>
      </w:r>
      <w:r w:rsidRPr="006E56F1">
        <w:rPr>
          <w:rFonts w:ascii="Arial" w:hAnsi="Arial" w:cs="Arial"/>
          <w:spacing w:val="-13"/>
          <w:sz w:val="21"/>
          <w:lang w:val="ru-RU"/>
        </w:rPr>
        <w:t xml:space="preserve"> </w:t>
      </w:r>
      <w:r w:rsidRPr="00495B4C">
        <w:rPr>
          <w:rFonts w:ascii="Arial" w:hAnsi="Arial" w:cs="Arial"/>
          <w:sz w:val="21"/>
          <w:lang w:val="ru-RU"/>
        </w:rPr>
        <w:t>Значення</w:t>
      </w:r>
      <w:r w:rsidRPr="00495B4C">
        <w:rPr>
          <w:rFonts w:ascii="Arial" w:hAnsi="Arial" w:cs="Arial"/>
          <w:spacing w:val="-11"/>
          <w:sz w:val="21"/>
          <w:lang w:val="ru-RU"/>
        </w:rPr>
        <w:t xml:space="preserve"> </w:t>
      </w:r>
      <w:r w:rsidRPr="00495B4C">
        <w:rPr>
          <w:rFonts w:ascii="Arial" w:hAnsi="Arial" w:cs="Arial"/>
          <w:spacing w:val="-3"/>
          <w:sz w:val="21"/>
          <w:lang w:val="ru-RU"/>
        </w:rPr>
        <w:t xml:space="preserve">ДАК </w:t>
      </w:r>
      <w:r w:rsidRPr="00495B4C">
        <w:rPr>
          <w:rFonts w:ascii="Arial" w:hAnsi="Arial" w:cs="Arial"/>
          <w:sz w:val="21"/>
          <w:lang w:val="ru-RU"/>
        </w:rPr>
        <w:t>складає:</w:t>
      </w:r>
    </w:p>
    <w:p w:rsidR="00FE2F46" w:rsidRPr="006E56F1" w:rsidRDefault="00FE2F46" w:rsidP="006E56F1">
      <w:pPr>
        <w:pStyle w:val="a5"/>
        <w:numPr>
          <w:ilvl w:val="0"/>
          <w:numId w:val="2"/>
        </w:numPr>
        <w:tabs>
          <w:tab w:val="left" w:pos="1006"/>
        </w:tabs>
        <w:spacing w:before="0" w:line="288" w:lineRule="auto"/>
        <w:ind w:left="1005" w:hanging="173"/>
        <w:jc w:val="left"/>
        <w:rPr>
          <w:rFonts w:ascii="Arial" w:hAnsi="Arial" w:cs="Arial"/>
          <w:sz w:val="21"/>
          <w:lang w:val="ru-RU"/>
        </w:rPr>
      </w:pPr>
      <w:r w:rsidRPr="006E56F1">
        <w:rPr>
          <w:rFonts w:ascii="Arial" w:hAnsi="Arial" w:cs="Arial"/>
          <w:sz w:val="21"/>
          <w:lang w:val="ru-RU"/>
        </w:rPr>
        <w:t xml:space="preserve">для холодоагенту типів </w:t>
      </w:r>
      <w:r w:rsidRPr="006E56F1">
        <w:rPr>
          <w:rFonts w:ascii="Arial" w:hAnsi="Arial" w:cs="Arial"/>
          <w:sz w:val="21"/>
        </w:rPr>
        <w:t>R</w:t>
      </w:r>
      <w:r w:rsidRPr="006E56F1">
        <w:rPr>
          <w:rFonts w:ascii="Arial" w:hAnsi="Arial" w:cs="Arial"/>
          <w:sz w:val="21"/>
          <w:lang w:val="ru-RU"/>
        </w:rPr>
        <w:t xml:space="preserve">22, </w:t>
      </w:r>
      <w:r w:rsidRPr="006E56F1">
        <w:rPr>
          <w:rFonts w:ascii="Arial" w:hAnsi="Arial" w:cs="Arial"/>
          <w:sz w:val="21"/>
        </w:rPr>
        <w:t>R</w:t>
      </w:r>
      <w:r w:rsidRPr="006E56F1">
        <w:rPr>
          <w:rFonts w:ascii="Arial" w:hAnsi="Arial" w:cs="Arial"/>
          <w:sz w:val="21"/>
          <w:lang w:val="ru-RU"/>
        </w:rPr>
        <w:t xml:space="preserve">123, </w:t>
      </w:r>
      <w:r w:rsidRPr="006E56F1">
        <w:rPr>
          <w:rFonts w:ascii="Arial" w:hAnsi="Arial" w:cs="Arial"/>
          <w:sz w:val="21"/>
        </w:rPr>
        <w:t>R</w:t>
      </w:r>
      <w:r w:rsidRPr="006E56F1">
        <w:rPr>
          <w:rFonts w:ascii="Arial" w:hAnsi="Arial" w:cs="Arial"/>
          <w:sz w:val="21"/>
          <w:lang w:val="ru-RU"/>
        </w:rPr>
        <w:t>407</w:t>
      </w:r>
      <w:r w:rsidRPr="006E56F1">
        <w:rPr>
          <w:rFonts w:ascii="Arial" w:hAnsi="Arial" w:cs="Arial"/>
          <w:sz w:val="21"/>
        </w:rPr>
        <w:t>A</w:t>
      </w:r>
      <w:r w:rsidRPr="006E56F1">
        <w:rPr>
          <w:rFonts w:ascii="Arial" w:hAnsi="Arial" w:cs="Arial"/>
          <w:sz w:val="21"/>
          <w:lang w:val="ru-RU"/>
        </w:rPr>
        <w:t xml:space="preserve">, </w:t>
      </w:r>
      <w:r w:rsidRPr="006E56F1">
        <w:rPr>
          <w:rFonts w:ascii="Arial" w:hAnsi="Arial" w:cs="Arial"/>
          <w:sz w:val="21"/>
        </w:rPr>
        <w:t>R</w:t>
      </w:r>
      <w:r w:rsidRPr="006E56F1">
        <w:rPr>
          <w:rFonts w:ascii="Arial" w:hAnsi="Arial" w:cs="Arial"/>
          <w:sz w:val="21"/>
          <w:lang w:val="ru-RU"/>
        </w:rPr>
        <w:t>134</w:t>
      </w:r>
      <w:r w:rsidRPr="006E56F1">
        <w:rPr>
          <w:rFonts w:ascii="Arial" w:hAnsi="Arial" w:cs="Arial"/>
          <w:sz w:val="21"/>
        </w:rPr>
        <w:t>A</w:t>
      </w:r>
      <w:r w:rsidRPr="006E56F1">
        <w:rPr>
          <w:rFonts w:ascii="Arial" w:hAnsi="Arial" w:cs="Arial"/>
          <w:sz w:val="21"/>
          <w:lang w:val="ru-RU"/>
        </w:rPr>
        <w:t xml:space="preserve"> - 360</w:t>
      </w:r>
      <w:r w:rsidRPr="006E56F1">
        <w:rPr>
          <w:rFonts w:ascii="Arial" w:hAnsi="Arial" w:cs="Arial"/>
          <w:spacing w:val="-19"/>
          <w:sz w:val="21"/>
          <w:lang w:val="ru-RU"/>
        </w:rPr>
        <w:t xml:space="preserve"> </w:t>
      </w:r>
      <w:r w:rsidRPr="006E56F1">
        <w:rPr>
          <w:rFonts w:ascii="Arial" w:hAnsi="Arial" w:cs="Arial"/>
          <w:sz w:val="21"/>
          <w:lang w:val="ru-RU"/>
        </w:rPr>
        <w:t>г/м</w:t>
      </w:r>
      <w:r w:rsidRPr="006E56F1">
        <w:rPr>
          <w:rFonts w:ascii="Arial" w:hAnsi="Arial" w:cs="Arial"/>
          <w:position w:val="10"/>
          <w:sz w:val="21"/>
          <w:lang w:val="ru-RU"/>
        </w:rPr>
        <w:t>3</w:t>
      </w:r>
      <w:r w:rsidRPr="006E56F1">
        <w:rPr>
          <w:rFonts w:ascii="Arial" w:hAnsi="Arial" w:cs="Arial"/>
          <w:sz w:val="21"/>
          <w:lang w:val="ru-RU"/>
        </w:rPr>
        <w:t>;</w:t>
      </w:r>
    </w:p>
    <w:p w:rsidR="00FE2F46" w:rsidRPr="006E56F1" w:rsidRDefault="00FE2F46" w:rsidP="006E56F1">
      <w:pPr>
        <w:pStyle w:val="a5"/>
        <w:numPr>
          <w:ilvl w:val="0"/>
          <w:numId w:val="2"/>
        </w:numPr>
        <w:tabs>
          <w:tab w:val="left" w:pos="1006"/>
        </w:tabs>
        <w:spacing w:before="0" w:line="288" w:lineRule="auto"/>
        <w:ind w:left="1005" w:hanging="173"/>
        <w:jc w:val="left"/>
        <w:rPr>
          <w:rFonts w:ascii="Arial" w:hAnsi="Arial" w:cs="Arial"/>
          <w:sz w:val="21"/>
          <w:lang w:val="ru-RU"/>
        </w:rPr>
      </w:pPr>
      <w:r w:rsidRPr="006E56F1">
        <w:rPr>
          <w:rFonts w:ascii="Arial" w:hAnsi="Arial" w:cs="Arial"/>
          <w:sz w:val="21"/>
          <w:lang w:val="ru-RU"/>
        </w:rPr>
        <w:lastRenderedPageBreak/>
        <w:t xml:space="preserve">для холодоагенту типу </w:t>
      </w:r>
      <w:r w:rsidRPr="006E56F1">
        <w:rPr>
          <w:rFonts w:ascii="Arial" w:hAnsi="Arial" w:cs="Arial"/>
          <w:sz w:val="21"/>
        </w:rPr>
        <w:t>R</w:t>
      </w:r>
      <w:r w:rsidRPr="006E56F1">
        <w:rPr>
          <w:rFonts w:ascii="Arial" w:hAnsi="Arial" w:cs="Arial"/>
          <w:sz w:val="21"/>
          <w:lang w:val="ru-RU"/>
        </w:rPr>
        <w:t>410А - 410</w:t>
      </w:r>
      <w:r w:rsidRPr="006E56F1">
        <w:rPr>
          <w:rFonts w:ascii="Arial" w:hAnsi="Arial" w:cs="Arial"/>
          <w:spacing w:val="-12"/>
          <w:sz w:val="21"/>
          <w:lang w:val="ru-RU"/>
        </w:rPr>
        <w:t xml:space="preserve"> </w:t>
      </w:r>
      <w:r w:rsidRPr="006E56F1">
        <w:rPr>
          <w:rFonts w:ascii="Arial" w:hAnsi="Arial" w:cs="Arial"/>
          <w:sz w:val="21"/>
          <w:lang w:val="ru-RU"/>
        </w:rPr>
        <w:t>г/м</w:t>
      </w:r>
      <w:r w:rsidRPr="006E56F1">
        <w:rPr>
          <w:rFonts w:ascii="Arial" w:hAnsi="Arial" w:cs="Arial"/>
          <w:position w:val="10"/>
          <w:sz w:val="21"/>
          <w:lang w:val="ru-RU"/>
        </w:rPr>
        <w:t>3</w:t>
      </w:r>
      <w:r w:rsidRPr="006E56F1">
        <w:rPr>
          <w:rFonts w:ascii="Arial" w:hAnsi="Arial" w:cs="Arial"/>
          <w:sz w:val="21"/>
          <w:lang w:val="ru-RU"/>
        </w:rPr>
        <w:t>.</w:t>
      </w:r>
    </w:p>
    <w:p w:rsidR="00FE2F46" w:rsidRPr="006E56F1" w:rsidRDefault="00FE2F46" w:rsidP="006E56F1">
      <w:pPr>
        <w:pStyle w:val="a3"/>
        <w:spacing w:before="0" w:line="288" w:lineRule="auto"/>
        <w:ind w:right="111"/>
        <w:rPr>
          <w:rFonts w:ascii="Arial" w:hAnsi="Arial" w:cs="Arial"/>
          <w:sz w:val="21"/>
          <w:lang w:val="ru-RU"/>
        </w:rPr>
      </w:pPr>
      <w:r w:rsidRPr="006E56F1">
        <w:rPr>
          <w:rFonts w:ascii="Arial" w:hAnsi="Arial" w:cs="Arial"/>
          <w:sz w:val="21"/>
          <w:lang w:val="ru-RU"/>
        </w:rPr>
        <w:t>У приміщеннях, де маса холодоагенту при аварійному викиді може перевищувати ДАК, а також за відсутності загальнообмінної вентиляції у приміщеннях з постійним перебуванням людей слід установлювати датчики концентрації холодоагенту з аварійною сигналізацією.</w:t>
      </w:r>
    </w:p>
    <w:p w:rsidR="00FE2F46" w:rsidRPr="006E56F1" w:rsidRDefault="00FE2F46" w:rsidP="00745221">
      <w:pPr>
        <w:pStyle w:val="a5"/>
        <w:tabs>
          <w:tab w:val="left" w:pos="1553"/>
        </w:tabs>
        <w:spacing w:before="0" w:line="288" w:lineRule="auto"/>
        <w:ind w:right="109" w:firstLine="0"/>
        <w:rPr>
          <w:rFonts w:ascii="Arial" w:hAnsi="Arial" w:cs="Arial"/>
          <w:sz w:val="21"/>
          <w:lang w:val="ru-RU"/>
        </w:rPr>
      </w:pPr>
      <w:r>
        <w:rPr>
          <w:rFonts w:ascii="Arial" w:hAnsi="Arial" w:cs="Arial"/>
          <w:sz w:val="21"/>
          <w:lang w:val="ru-RU"/>
        </w:rPr>
        <w:t xml:space="preserve">            </w:t>
      </w:r>
      <w:r w:rsidRPr="00745221">
        <w:rPr>
          <w:rFonts w:ascii="Arial" w:hAnsi="Arial" w:cs="Arial"/>
          <w:b/>
          <w:sz w:val="21"/>
          <w:lang w:val="ru-RU"/>
        </w:rPr>
        <w:t>8.10</w:t>
      </w:r>
      <w:r>
        <w:rPr>
          <w:rFonts w:ascii="Arial" w:hAnsi="Arial" w:cs="Arial"/>
          <w:sz w:val="21"/>
          <w:lang w:val="ru-RU"/>
        </w:rPr>
        <w:t xml:space="preserve"> </w:t>
      </w:r>
      <w:r w:rsidRPr="006E56F1">
        <w:rPr>
          <w:rFonts w:ascii="Arial" w:hAnsi="Arial" w:cs="Arial"/>
          <w:sz w:val="21"/>
          <w:lang w:val="ru-RU"/>
        </w:rPr>
        <w:t>Холодильне обладнання з аміаковмісним холодоагентом допускається застосовувати при реконструкції для холодопостачання систем кондиціонування виробничих приміщень, розташовуючи обладнання в окремих будівлях, прибудовах або окремих приміщеннях одноповерхових виробничих будівель. Конденсатори та випарники допускається розташовувати на</w:t>
      </w:r>
      <w:r w:rsidRPr="006E56F1">
        <w:rPr>
          <w:rFonts w:ascii="Arial" w:hAnsi="Arial" w:cs="Arial"/>
          <w:spacing w:val="-31"/>
          <w:sz w:val="21"/>
          <w:lang w:val="ru-RU"/>
        </w:rPr>
        <w:t xml:space="preserve"> </w:t>
      </w:r>
      <w:r w:rsidRPr="006E56F1">
        <w:rPr>
          <w:rFonts w:ascii="Arial" w:hAnsi="Arial" w:cs="Arial"/>
          <w:sz w:val="21"/>
          <w:lang w:val="ru-RU"/>
        </w:rPr>
        <w:t>відкритих майданчиках на відстані не менше ніж 2 м від стіни</w:t>
      </w:r>
      <w:r w:rsidRPr="006E56F1">
        <w:rPr>
          <w:rFonts w:ascii="Arial" w:hAnsi="Arial" w:cs="Arial"/>
          <w:spacing w:val="-17"/>
          <w:sz w:val="21"/>
          <w:lang w:val="ru-RU"/>
        </w:rPr>
        <w:t xml:space="preserve"> </w:t>
      </w:r>
      <w:r w:rsidRPr="006E56F1">
        <w:rPr>
          <w:rFonts w:ascii="Arial" w:hAnsi="Arial" w:cs="Arial"/>
          <w:sz w:val="21"/>
          <w:lang w:val="ru-RU"/>
        </w:rPr>
        <w:t>будівлі.</w:t>
      </w:r>
    </w:p>
    <w:p w:rsidR="00FE2F46" w:rsidRPr="006E56F1" w:rsidRDefault="00FE2F46" w:rsidP="006E56F1">
      <w:pPr>
        <w:pStyle w:val="a3"/>
        <w:spacing w:before="0" w:line="288" w:lineRule="auto"/>
        <w:ind w:right="111"/>
        <w:rPr>
          <w:rFonts w:ascii="Arial" w:hAnsi="Arial" w:cs="Arial"/>
          <w:sz w:val="21"/>
          <w:lang w:val="ru-RU"/>
        </w:rPr>
      </w:pPr>
      <w:r w:rsidRPr="006E56F1">
        <w:rPr>
          <w:rFonts w:ascii="Arial" w:hAnsi="Arial" w:cs="Arial"/>
          <w:sz w:val="21"/>
          <w:lang w:val="ru-RU"/>
        </w:rPr>
        <w:t>Застосування поверхневих повітроохолоджувачів з аміаковмісним холодоагентом не допускається.</w:t>
      </w:r>
    </w:p>
    <w:p w:rsidR="00FE2F46" w:rsidRPr="006E56F1" w:rsidRDefault="00FE2F46" w:rsidP="00745221">
      <w:pPr>
        <w:pStyle w:val="a5"/>
        <w:tabs>
          <w:tab w:val="left" w:pos="1553"/>
        </w:tabs>
        <w:spacing w:before="0" w:line="288" w:lineRule="auto"/>
        <w:ind w:right="111" w:firstLine="0"/>
        <w:rPr>
          <w:rFonts w:ascii="Arial" w:hAnsi="Arial" w:cs="Arial"/>
          <w:sz w:val="21"/>
          <w:lang w:val="ru-RU"/>
        </w:rPr>
      </w:pPr>
      <w:r>
        <w:rPr>
          <w:rFonts w:ascii="Arial" w:hAnsi="Arial" w:cs="Arial"/>
          <w:b/>
          <w:sz w:val="21"/>
          <w:lang w:val="ru-RU"/>
        </w:rPr>
        <w:t xml:space="preserve">            </w:t>
      </w:r>
      <w:r w:rsidRPr="00745221">
        <w:rPr>
          <w:rFonts w:ascii="Arial" w:hAnsi="Arial" w:cs="Arial"/>
          <w:b/>
          <w:sz w:val="21"/>
          <w:lang w:val="ru-RU"/>
        </w:rPr>
        <w:t xml:space="preserve"> 8</w:t>
      </w:r>
      <w:r>
        <w:rPr>
          <w:rFonts w:ascii="Arial" w:hAnsi="Arial" w:cs="Arial"/>
          <w:b/>
          <w:sz w:val="21"/>
          <w:lang w:val="ru-RU"/>
        </w:rPr>
        <w:t>.</w:t>
      </w:r>
      <w:r w:rsidRPr="00745221">
        <w:rPr>
          <w:rFonts w:ascii="Arial" w:hAnsi="Arial" w:cs="Arial"/>
          <w:b/>
          <w:sz w:val="21"/>
          <w:lang w:val="ru-RU"/>
        </w:rPr>
        <w:t>11</w:t>
      </w:r>
      <w:r>
        <w:rPr>
          <w:rFonts w:ascii="Arial" w:hAnsi="Arial" w:cs="Arial"/>
          <w:sz w:val="21"/>
          <w:lang w:val="ru-RU"/>
        </w:rPr>
        <w:t xml:space="preserve"> </w:t>
      </w:r>
      <w:r w:rsidRPr="006E56F1">
        <w:rPr>
          <w:rFonts w:ascii="Arial" w:hAnsi="Arial" w:cs="Arial"/>
          <w:sz w:val="21"/>
          <w:lang w:val="ru-RU"/>
        </w:rPr>
        <w:t>Компресорні та абсорбційні холодильні машини слід застосовувати для роботи за циклом теплового насоса згідно з технічним та економічним обґрунтуванням.</w:t>
      </w:r>
    </w:p>
    <w:p w:rsidR="00FE2F46" w:rsidRPr="006E56F1" w:rsidRDefault="00FE2F46" w:rsidP="00745221">
      <w:pPr>
        <w:pStyle w:val="a5"/>
        <w:tabs>
          <w:tab w:val="left" w:pos="1553"/>
        </w:tabs>
        <w:spacing w:before="0" w:line="288" w:lineRule="auto"/>
        <w:ind w:right="111" w:firstLine="0"/>
        <w:rPr>
          <w:rFonts w:ascii="Arial" w:hAnsi="Arial" w:cs="Arial"/>
          <w:sz w:val="21"/>
          <w:lang w:val="ru-RU"/>
        </w:rPr>
      </w:pPr>
      <w:r>
        <w:rPr>
          <w:rFonts w:ascii="Arial" w:hAnsi="Arial" w:cs="Arial"/>
          <w:sz w:val="21"/>
          <w:lang w:val="ru-RU"/>
        </w:rPr>
        <w:t xml:space="preserve">             </w:t>
      </w:r>
      <w:r w:rsidRPr="00745221">
        <w:rPr>
          <w:rFonts w:ascii="Arial" w:hAnsi="Arial" w:cs="Arial"/>
          <w:b/>
          <w:sz w:val="21"/>
          <w:lang w:val="ru-RU"/>
        </w:rPr>
        <w:t>8.12</w:t>
      </w:r>
      <w:r>
        <w:rPr>
          <w:rFonts w:ascii="Arial" w:hAnsi="Arial" w:cs="Arial"/>
          <w:sz w:val="21"/>
          <w:lang w:val="ru-RU"/>
        </w:rPr>
        <w:t xml:space="preserve"> </w:t>
      </w:r>
      <w:r w:rsidRPr="006E56F1">
        <w:rPr>
          <w:rFonts w:ascii="Arial" w:hAnsi="Arial" w:cs="Arial"/>
          <w:sz w:val="21"/>
          <w:lang w:val="ru-RU"/>
        </w:rPr>
        <w:t xml:space="preserve">Бромисто-літієві холодильні машини слід розташовувати на відкритих     майданчиках;     допускається     розташовувати    </w:t>
      </w:r>
      <w:r w:rsidRPr="006E56F1">
        <w:rPr>
          <w:rFonts w:ascii="Arial" w:hAnsi="Arial" w:cs="Arial"/>
          <w:spacing w:val="37"/>
          <w:sz w:val="21"/>
          <w:lang w:val="ru-RU"/>
        </w:rPr>
        <w:t xml:space="preserve"> </w:t>
      </w:r>
      <w:r w:rsidRPr="006E56F1">
        <w:rPr>
          <w:rFonts w:ascii="Arial" w:hAnsi="Arial" w:cs="Arial"/>
          <w:sz w:val="21"/>
          <w:lang w:val="ru-RU"/>
        </w:rPr>
        <w:t>бромисто-літієві</w:t>
      </w:r>
      <w:r w:rsidRPr="00745221">
        <w:rPr>
          <w:rFonts w:ascii="Arial" w:hAnsi="Arial" w:cs="Arial"/>
          <w:sz w:val="21"/>
          <w:lang w:val="ru-RU"/>
        </w:rPr>
        <w:t xml:space="preserve"> </w:t>
      </w:r>
      <w:r w:rsidRPr="006E56F1">
        <w:rPr>
          <w:rFonts w:ascii="Arial" w:hAnsi="Arial" w:cs="Arial"/>
          <w:sz w:val="21"/>
          <w:lang w:val="ru-RU"/>
        </w:rPr>
        <w:t>холодильні машини в окремих будівлях або в окремих приміщеннях будівель різного призначення</w:t>
      </w:r>
      <w:r>
        <w:rPr>
          <w:rFonts w:ascii="Arial" w:hAnsi="Arial" w:cs="Arial"/>
          <w:sz w:val="21"/>
          <w:lang w:val="ru-RU"/>
        </w:rPr>
        <w:t>.</w:t>
      </w:r>
    </w:p>
    <w:p w:rsidR="00FE2F46" w:rsidRPr="006E56F1" w:rsidRDefault="00FE2F46" w:rsidP="00ED5532">
      <w:pPr>
        <w:pStyle w:val="a5"/>
        <w:tabs>
          <w:tab w:val="left" w:pos="1553"/>
        </w:tabs>
        <w:spacing w:before="0" w:line="288" w:lineRule="auto"/>
        <w:ind w:right="112" w:firstLine="0"/>
        <w:rPr>
          <w:rFonts w:ascii="Arial" w:hAnsi="Arial" w:cs="Arial"/>
          <w:sz w:val="21"/>
          <w:lang w:val="ru-RU"/>
        </w:rPr>
      </w:pPr>
      <w:r>
        <w:rPr>
          <w:rFonts w:ascii="Arial" w:hAnsi="Arial" w:cs="Arial"/>
          <w:sz w:val="21"/>
          <w:lang w:val="ru-RU"/>
        </w:rPr>
        <w:t xml:space="preserve">            </w:t>
      </w:r>
      <w:r w:rsidRPr="00ED5532">
        <w:rPr>
          <w:rFonts w:ascii="Arial" w:hAnsi="Arial" w:cs="Arial"/>
          <w:b/>
          <w:sz w:val="21"/>
          <w:lang w:val="ru-RU"/>
        </w:rPr>
        <w:t>8.13</w:t>
      </w:r>
      <w:r>
        <w:rPr>
          <w:rFonts w:ascii="Arial" w:hAnsi="Arial" w:cs="Arial"/>
          <w:sz w:val="21"/>
          <w:lang w:val="ru-RU"/>
        </w:rPr>
        <w:t xml:space="preserve"> </w:t>
      </w:r>
      <w:r w:rsidRPr="006E56F1">
        <w:rPr>
          <w:rFonts w:ascii="Arial" w:hAnsi="Arial" w:cs="Arial"/>
          <w:sz w:val="21"/>
          <w:lang w:val="ru-RU"/>
        </w:rPr>
        <w:t>Пароежекторні</w:t>
      </w:r>
      <w:r w:rsidRPr="006E56F1">
        <w:rPr>
          <w:rFonts w:ascii="Arial" w:hAnsi="Arial" w:cs="Arial"/>
          <w:spacing w:val="-20"/>
          <w:sz w:val="21"/>
          <w:lang w:val="ru-RU"/>
        </w:rPr>
        <w:t xml:space="preserve"> </w:t>
      </w:r>
      <w:r w:rsidRPr="006E56F1">
        <w:rPr>
          <w:rFonts w:ascii="Arial" w:hAnsi="Arial" w:cs="Arial"/>
          <w:sz w:val="21"/>
          <w:lang w:val="ru-RU"/>
        </w:rPr>
        <w:t>холодильні</w:t>
      </w:r>
      <w:r w:rsidRPr="006E56F1">
        <w:rPr>
          <w:rFonts w:ascii="Arial" w:hAnsi="Arial" w:cs="Arial"/>
          <w:spacing w:val="-18"/>
          <w:sz w:val="21"/>
          <w:lang w:val="ru-RU"/>
        </w:rPr>
        <w:t xml:space="preserve"> </w:t>
      </w:r>
      <w:r w:rsidRPr="006E56F1">
        <w:rPr>
          <w:rFonts w:ascii="Arial" w:hAnsi="Arial" w:cs="Arial"/>
          <w:sz w:val="21"/>
          <w:lang w:val="ru-RU"/>
        </w:rPr>
        <w:t>машини</w:t>
      </w:r>
      <w:r w:rsidRPr="006E56F1">
        <w:rPr>
          <w:rFonts w:ascii="Arial" w:hAnsi="Arial" w:cs="Arial"/>
          <w:spacing w:val="-18"/>
          <w:sz w:val="21"/>
          <w:lang w:val="ru-RU"/>
        </w:rPr>
        <w:t xml:space="preserve"> </w:t>
      </w:r>
      <w:r w:rsidRPr="006E56F1">
        <w:rPr>
          <w:rFonts w:ascii="Arial" w:hAnsi="Arial" w:cs="Arial"/>
          <w:sz w:val="21"/>
          <w:lang w:val="ru-RU"/>
        </w:rPr>
        <w:t>слід</w:t>
      </w:r>
      <w:r w:rsidRPr="006E56F1">
        <w:rPr>
          <w:rFonts w:ascii="Arial" w:hAnsi="Arial" w:cs="Arial"/>
          <w:spacing w:val="-22"/>
          <w:sz w:val="21"/>
          <w:lang w:val="ru-RU"/>
        </w:rPr>
        <w:t xml:space="preserve"> </w:t>
      </w:r>
      <w:r w:rsidRPr="006E56F1">
        <w:rPr>
          <w:rFonts w:ascii="Arial" w:hAnsi="Arial" w:cs="Arial"/>
          <w:sz w:val="21"/>
          <w:lang w:val="ru-RU"/>
        </w:rPr>
        <w:t>розташовувати</w:t>
      </w:r>
      <w:r w:rsidRPr="006E56F1">
        <w:rPr>
          <w:rFonts w:ascii="Arial" w:hAnsi="Arial" w:cs="Arial"/>
          <w:spacing w:val="-18"/>
          <w:sz w:val="21"/>
          <w:lang w:val="ru-RU"/>
        </w:rPr>
        <w:t xml:space="preserve"> </w:t>
      </w:r>
      <w:r w:rsidRPr="006E56F1">
        <w:rPr>
          <w:rFonts w:ascii="Arial" w:hAnsi="Arial" w:cs="Arial"/>
          <w:sz w:val="21"/>
          <w:lang w:val="ru-RU"/>
        </w:rPr>
        <w:t>на</w:t>
      </w:r>
      <w:r w:rsidRPr="006E56F1">
        <w:rPr>
          <w:rFonts w:ascii="Arial" w:hAnsi="Arial" w:cs="Arial"/>
          <w:spacing w:val="-19"/>
          <w:sz w:val="21"/>
          <w:lang w:val="ru-RU"/>
        </w:rPr>
        <w:t xml:space="preserve"> </w:t>
      </w:r>
      <w:r w:rsidRPr="006E56F1">
        <w:rPr>
          <w:rFonts w:ascii="Arial" w:hAnsi="Arial" w:cs="Arial"/>
          <w:sz w:val="21"/>
          <w:lang w:val="ru-RU"/>
        </w:rPr>
        <w:t>відкритих майданчиках або у виробничих</w:t>
      </w:r>
      <w:r w:rsidRPr="006E56F1">
        <w:rPr>
          <w:rFonts w:ascii="Arial" w:hAnsi="Arial" w:cs="Arial"/>
          <w:spacing w:val="-14"/>
          <w:sz w:val="21"/>
          <w:lang w:val="ru-RU"/>
        </w:rPr>
        <w:t xml:space="preserve"> </w:t>
      </w:r>
      <w:r w:rsidRPr="006E56F1">
        <w:rPr>
          <w:rFonts w:ascii="Arial" w:hAnsi="Arial" w:cs="Arial"/>
          <w:sz w:val="21"/>
          <w:lang w:val="ru-RU"/>
        </w:rPr>
        <w:t>будівлях.</w:t>
      </w:r>
    </w:p>
    <w:p w:rsidR="00FE2F46" w:rsidRPr="006E56F1" w:rsidRDefault="00FE2F46" w:rsidP="00ED5532">
      <w:pPr>
        <w:pStyle w:val="a5"/>
        <w:tabs>
          <w:tab w:val="left" w:pos="1553"/>
        </w:tabs>
        <w:spacing w:before="0" w:line="288" w:lineRule="auto"/>
        <w:ind w:right="108" w:firstLine="0"/>
        <w:rPr>
          <w:rFonts w:ascii="Arial" w:hAnsi="Arial" w:cs="Arial"/>
          <w:sz w:val="21"/>
          <w:lang w:val="ru-RU"/>
        </w:rPr>
      </w:pPr>
      <w:r w:rsidRPr="00ED5532">
        <w:rPr>
          <w:rFonts w:ascii="Arial" w:hAnsi="Arial" w:cs="Arial"/>
          <w:b/>
          <w:sz w:val="21"/>
          <w:lang w:val="ru-RU"/>
        </w:rPr>
        <w:t xml:space="preserve">            8.14</w:t>
      </w:r>
      <w:r>
        <w:rPr>
          <w:rFonts w:ascii="Arial" w:hAnsi="Arial" w:cs="Arial"/>
          <w:sz w:val="21"/>
          <w:lang w:val="ru-RU"/>
        </w:rPr>
        <w:t xml:space="preserve"> </w:t>
      </w:r>
      <w:r w:rsidRPr="006E56F1">
        <w:rPr>
          <w:rFonts w:ascii="Arial" w:hAnsi="Arial" w:cs="Arial"/>
          <w:sz w:val="21"/>
          <w:lang w:val="ru-RU"/>
        </w:rPr>
        <w:t>Приміщення, в яких розташовані бромисто-літієві та пароежекторні холодильні машини та теплові насоси з холодоагентом, слід відносити до категорії</w:t>
      </w:r>
      <w:r w:rsidRPr="006E56F1">
        <w:rPr>
          <w:rFonts w:ascii="Arial" w:hAnsi="Arial" w:cs="Arial"/>
          <w:spacing w:val="-19"/>
          <w:sz w:val="21"/>
          <w:lang w:val="ru-RU"/>
        </w:rPr>
        <w:t xml:space="preserve"> </w:t>
      </w:r>
      <w:r w:rsidRPr="006E56F1">
        <w:rPr>
          <w:rFonts w:ascii="Arial" w:hAnsi="Arial" w:cs="Arial"/>
          <w:sz w:val="21"/>
          <w:lang w:val="ru-RU"/>
        </w:rPr>
        <w:t>Д,</w:t>
      </w:r>
      <w:r w:rsidRPr="006E56F1">
        <w:rPr>
          <w:rFonts w:ascii="Arial" w:hAnsi="Arial" w:cs="Arial"/>
          <w:spacing w:val="-18"/>
          <w:sz w:val="21"/>
          <w:lang w:val="ru-RU"/>
        </w:rPr>
        <w:t xml:space="preserve"> </w:t>
      </w:r>
      <w:r w:rsidRPr="006E56F1">
        <w:rPr>
          <w:rFonts w:ascii="Arial" w:hAnsi="Arial" w:cs="Arial"/>
          <w:sz w:val="21"/>
          <w:lang w:val="ru-RU"/>
        </w:rPr>
        <w:t>а</w:t>
      </w:r>
      <w:r w:rsidRPr="006E56F1">
        <w:rPr>
          <w:rFonts w:ascii="Arial" w:hAnsi="Arial" w:cs="Arial"/>
          <w:spacing w:val="-17"/>
          <w:sz w:val="21"/>
          <w:lang w:val="ru-RU"/>
        </w:rPr>
        <w:t xml:space="preserve"> </w:t>
      </w:r>
      <w:r w:rsidRPr="006E56F1">
        <w:rPr>
          <w:rFonts w:ascii="Arial" w:hAnsi="Arial" w:cs="Arial"/>
          <w:sz w:val="21"/>
          <w:lang w:val="ru-RU"/>
        </w:rPr>
        <w:t>з</w:t>
      </w:r>
      <w:r w:rsidRPr="006E56F1">
        <w:rPr>
          <w:rFonts w:ascii="Arial" w:hAnsi="Arial" w:cs="Arial"/>
          <w:spacing w:val="-18"/>
          <w:sz w:val="21"/>
          <w:lang w:val="ru-RU"/>
        </w:rPr>
        <w:t xml:space="preserve"> </w:t>
      </w:r>
      <w:r w:rsidRPr="006E56F1">
        <w:rPr>
          <w:rFonts w:ascii="Arial" w:hAnsi="Arial" w:cs="Arial"/>
          <w:sz w:val="21"/>
          <w:lang w:val="ru-RU"/>
        </w:rPr>
        <w:t>аміаковмісним</w:t>
      </w:r>
      <w:r w:rsidRPr="006E56F1">
        <w:rPr>
          <w:rFonts w:ascii="Arial" w:hAnsi="Arial" w:cs="Arial"/>
          <w:spacing w:val="-20"/>
          <w:sz w:val="21"/>
          <w:lang w:val="ru-RU"/>
        </w:rPr>
        <w:t xml:space="preserve"> </w:t>
      </w:r>
      <w:r w:rsidRPr="006E56F1">
        <w:rPr>
          <w:rFonts w:ascii="Arial" w:hAnsi="Arial" w:cs="Arial"/>
          <w:sz w:val="21"/>
          <w:lang w:val="ru-RU"/>
        </w:rPr>
        <w:t>холодоагентом</w:t>
      </w:r>
      <w:r w:rsidRPr="006E56F1">
        <w:rPr>
          <w:rFonts w:ascii="Arial" w:hAnsi="Arial" w:cs="Arial"/>
          <w:spacing w:val="-19"/>
          <w:sz w:val="21"/>
          <w:lang w:val="ru-RU"/>
        </w:rPr>
        <w:t xml:space="preserve"> </w:t>
      </w:r>
      <w:r w:rsidRPr="006E56F1">
        <w:rPr>
          <w:rFonts w:ascii="Arial" w:hAnsi="Arial" w:cs="Arial"/>
          <w:sz w:val="21"/>
          <w:lang w:val="ru-RU"/>
        </w:rPr>
        <w:t>-</w:t>
      </w:r>
      <w:r w:rsidRPr="006E56F1">
        <w:rPr>
          <w:rFonts w:ascii="Arial" w:hAnsi="Arial" w:cs="Arial"/>
          <w:spacing w:val="-17"/>
          <w:sz w:val="21"/>
          <w:lang w:val="ru-RU"/>
        </w:rPr>
        <w:t xml:space="preserve"> </w:t>
      </w:r>
      <w:r w:rsidRPr="006E56F1">
        <w:rPr>
          <w:rFonts w:ascii="Arial" w:hAnsi="Arial" w:cs="Arial"/>
          <w:sz w:val="21"/>
          <w:lang w:val="ru-RU"/>
        </w:rPr>
        <w:t>до</w:t>
      </w:r>
      <w:r w:rsidRPr="006E56F1">
        <w:rPr>
          <w:rFonts w:ascii="Arial" w:hAnsi="Arial" w:cs="Arial"/>
          <w:spacing w:val="-16"/>
          <w:sz w:val="21"/>
          <w:lang w:val="ru-RU"/>
        </w:rPr>
        <w:t xml:space="preserve"> </w:t>
      </w:r>
      <w:r w:rsidRPr="006E56F1">
        <w:rPr>
          <w:rFonts w:ascii="Arial" w:hAnsi="Arial" w:cs="Arial"/>
          <w:sz w:val="21"/>
          <w:lang w:val="ru-RU"/>
        </w:rPr>
        <w:t>категорії</w:t>
      </w:r>
      <w:r w:rsidRPr="006E56F1">
        <w:rPr>
          <w:rFonts w:ascii="Arial" w:hAnsi="Arial" w:cs="Arial"/>
          <w:spacing w:val="-16"/>
          <w:sz w:val="21"/>
          <w:lang w:val="ru-RU"/>
        </w:rPr>
        <w:t xml:space="preserve"> </w:t>
      </w:r>
      <w:r w:rsidRPr="006E56F1">
        <w:rPr>
          <w:rFonts w:ascii="Arial" w:hAnsi="Arial" w:cs="Arial"/>
          <w:sz w:val="21"/>
          <w:lang w:val="ru-RU"/>
        </w:rPr>
        <w:t>Б.</w:t>
      </w:r>
      <w:r w:rsidRPr="006E56F1">
        <w:rPr>
          <w:rFonts w:ascii="Arial" w:hAnsi="Arial" w:cs="Arial"/>
          <w:spacing w:val="-18"/>
          <w:sz w:val="21"/>
          <w:lang w:val="ru-RU"/>
        </w:rPr>
        <w:t xml:space="preserve"> </w:t>
      </w:r>
      <w:r w:rsidRPr="006E56F1">
        <w:rPr>
          <w:rFonts w:ascii="Arial" w:hAnsi="Arial" w:cs="Arial"/>
          <w:sz w:val="21"/>
          <w:lang w:val="ru-RU"/>
        </w:rPr>
        <w:t>Зберігання</w:t>
      </w:r>
      <w:r w:rsidRPr="006E56F1">
        <w:rPr>
          <w:rFonts w:ascii="Arial" w:hAnsi="Arial" w:cs="Arial"/>
          <w:spacing w:val="-17"/>
          <w:sz w:val="21"/>
          <w:lang w:val="ru-RU"/>
        </w:rPr>
        <w:t xml:space="preserve"> </w:t>
      </w:r>
      <w:r w:rsidRPr="006E56F1">
        <w:rPr>
          <w:rFonts w:ascii="Arial" w:hAnsi="Arial" w:cs="Arial"/>
          <w:sz w:val="21"/>
          <w:lang w:val="ru-RU"/>
        </w:rPr>
        <w:t>мастила слід передбачати в окремому</w:t>
      </w:r>
      <w:r w:rsidRPr="006E56F1">
        <w:rPr>
          <w:rFonts w:ascii="Arial" w:hAnsi="Arial" w:cs="Arial"/>
          <w:spacing w:val="-12"/>
          <w:sz w:val="21"/>
          <w:lang w:val="ru-RU"/>
        </w:rPr>
        <w:t xml:space="preserve"> </w:t>
      </w:r>
      <w:r w:rsidRPr="006E56F1">
        <w:rPr>
          <w:rFonts w:ascii="Arial" w:hAnsi="Arial" w:cs="Arial"/>
          <w:sz w:val="21"/>
          <w:lang w:val="ru-RU"/>
        </w:rPr>
        <w:t>приміщенні.</w:t>
      </w:r>
    </w:p>
    <w:p w:rsidR="00FE2F46" w:rsidRPr="00ED5532" w:rsidRDefault="00FE2F46" w:rsidP="00ED5532">
      <w:pPr>
        <w:pStyle w:val="a5"/>
        <w:tabs>
          <w:tab w:val="left" w:pos="1553"/>
        </w:tabs>
        <w:spacing w:before="0" w:line="288" w:lineRule="auto"/>
        <w:ind w:right="111" w:firstLine="0"/>
        <w:rPr>
          <w:rFonts w:ascii="Arial" w:hAnsi="Arial" w:cs="Arial"/>
          <w:sz w:val="21"/>
          <w:lang w:val="ru-RU"/>
        </w:rPr>
      </w:pPr>
      <w:r w:rsidRPr="00ED5532">
        <w:rPr>
          <w:rFonts w:ascii="Arial" w:hAnsi="Arial" w:cs="Arial"/>
          <w:b/>
          <w:sz w:val="21"/>
          <w:lang w:val="ru-RU"/>
        </w:rPr>
        <w:t xml:space="preserve">            8.15</w:t>
      </w:r>
      <w:r>
        <w:rPr>
          <w:rFonts w:ascii="Arial" w:hAnsi="Arial" w:cs="Arial"/>
          <w:sz w:val="21"/>
          <w:lang w:val="ru-RU"/>
        </w:rPr>
        <w:t xml:space="preserve"> </w:t>
      </w:r>
      <w:r w:rsidRPr="006E56F1">
        <w:rPr>
          <w:rFonts w:ascii="Arial" w:hAnsi="Arial" w:cs="Arial"/>
          <w:sz w:val="21"/>
          <w:lang w:val="ru-RU"/>
        </w:rPr>
        <w:t xml:space="preserve">Гирло випускних </w:t>
      </w:r>
      <w:r w:rsidRPr="006E56F1">
        <w:rPr>
          <w:rFonts w:ascii="Arial" w:hAnsi="Arial" w:cs="Arial"/>
          <w:spacing w:val="-3"/>
          <w:sz w:val="21"/>
          <w:lang w:val="ru-RU"/>
        </w:rPr>
        <w:t xml:space="preserve">труб </w:t>
      </w:r>
      <w:r w:rsidRPr="006E56F1">
        <w:rPr>
          <w:rFonts w:ascii="Arial" w:hAnsi="Arial" w:cs="Arial"/>
          <w:sz w:val="21"/>
          <w:lang w:val="ru-RU"/>
        </w:rPr>
        <w:t>для холодоагенту із запобіжних клапанів</w:t>
      </w:r>
      <w:r w:rsidRPr="006E56F1">
        <w:rPr>
          <w:rFonts w:ascii="Arial" w:hAnsi="Arial" w:cs="Arial"/>
          <w:spacing w:val="-25"/>
          <w:sz w:val="21"/>
          <w:lang w:val="ru-RU"/>
        </w:rPr>
        <w:t xml:space="preserve"> </w:t>
      </w:r>
      <w:r w:rsidRPr="006E56F1">
        <w:rPr>
          <w:rFonts w:ascii="Arial" w:hAnsi="Arial" w:cs="Arial"/>
          <w:sz w:val="21"/>
          <w:lang w:val="ru-RU"/>
        </w:rPr>
        <w:t xml:space="preserve">слід передбачати не менше ніж на 2 м вище вікон, дверей та повітроприймальних отворів та не менше ніж на 5 м - вище рівня землі. </w:t>
      </w:r>
      <w:r w:rsidRPr="00ED5532">
        <w:rPr>
          <w:rFonts w:ascii="Arial" w:hAnsi="Arial" w:cs="Arial"/>
          <w:sz w:val="21"/>
          <w:lang w:val="ru-RU"/>
        </w:rPr>
        <w:t>Випуск холодоагента слід спрямовувати</w:t>
      </w:r>
      <w:r w:rsidRPr="00ED5532">
        <w:rPr>
          <w:rFonts w:ascii="Arial" w:hAnsi="Arial" w:cs="Arial"/>
          <w:spacing w:val="-8"/>
          <w:sz w:val="21"/>
          <w:lang w:val="ru-RU"/>
        </w:rPr>
        <w:t xml:space="preserve"> </w:t>
      </w:r>
      <w:r w:rsidRPr="00ED5532">
        <w:rPr>
          <w:rFonts w:ascii="Arial" w:hAnsi="Arial" w:cs="Arial"/>
          <w:sz w:val="21"/>
          <w:lang w:val="ru-RU"/>
        </w:rPr>
        <w:t>уверх.</w:t>
      </w:r>
    </w:p>
    <w:p w:rsidR="00FE2F46" w:rsidRPr="006E56F1" w:rsidRDefault="00FE2F46" w:rsidP="006E56F1">
      <w:pPr>
        <w:pStyle w:val="a3"/>
        <w:spacing w:before="0" w:line="288" w:lineRule="auto"/>
        <w:ind w:left="832" w:firstLine="0"/>
        <w:jc w:val="left"/>
        <w:rPr>
          <w:rFonts w:ascii="Arial" w:hAnsi="Arial" w:cs="Arial"/>
          <w:sz w:val="21"/>
          <w:lang w:val="ru-RU"/>
        </w:rPr>
      </w:pPr>
      <w:r w:rsidRPr="006E56F1">
        <w:rPr>
          <w:rFonts w:ascii="Arial" w:hAnsi="Arial" w:cs="Arial"/>
          <w:sz w:val="21"/>
          <w:lang w:val="ru-RU"/>
        </w:rPr>
        <w:t>Гирло випускних труб для аміаку слід виводити на висоту не менше ніж на</w:t>
      </w:r>
    </w:p>
    <w:p w:rsidR="00FE2F46" w:rsidRPr="00ED5532" w:rsidRDefault="00FE2F46" w:rsidP="006E56F1">
      <w:pPr>
        <w:pStyle w:val="a3"/>
        <w:spacing w:before="0" w:line="288" w:lineRule="auto"/>
        <w:ind w:firstLine="0"/>
        <w:jc w:val="left"/>
        <w:rPr>
          <w:rFonts w:ascii="Arial" w:hAnsi="Arial" w:cs="Arial"/>
          <w:sz w:val="21"/>
          <w:lang w:val="ru-RU"/>
        </w:rPr>
      </w:pPr>
      <w:r w:rsidRPr="00ED5532">
        <w:rPr>
          <w:rFonts w:ascii="Arial" w:hAnsi="Arial" w:cs="Arial"/>
          <w:sz w:val="21"/>
          <w:lang w:val="ru-RU"/>
        </w:rPr>
        <w:t>3 м вище покрівлі.</w:t>
      </w:r>
    </w:p>
    <w:p w:rsidR="00FE2F46" w:rsidRPr="006E56F1" w:rsidRDefault="00FE2F46" w:rsidP="00ED5532">
      <w:pPr>
        <w:pStyle w:val="a5"/>
        <w:tabs>
          <w:tab w:val="left" w:pos="1553"/>
        </w:tabs>
        <w:spacing w:before="0" w:line="288" w:lineRule="auto"/>
        <w:ind w:right="111" w:firstLine="0"/>
        <w:rPr>
          <w:rFonts w:ascii="Arial" w:hAnsi="Arial" w:cs="Arial"/>
          <w:sz w:val="21"/>
          <w:lang w:val="ru-RU"/>
        </w:rPr>
      </w:pPr>
      <w:r>
        <w:rPr>
          <w:rFonts w:ascii="Arial" w:hAnsi="Arial" w:cs="Arial"/>
          <w:sz w:val="21"/>
          <w:lang w:val="ru-RU"/>
        </w:rPr>
        <w:t xml:space="preserve">             </w:t>
      </w:r>
      <w:r w:rsidRPr="00ED5532">
        <w:rPr>
          <w:rFonts w:ascii="Arial" w:hAnsi="Arial" w:cs="Arial"/>
          <w:b/>
          <w:sz w:val="21"/>
          <w:lang w:val="ru-RU"/>
        </w:rPr>
        <w:t>8.16</w:t>
      </w:r>
      <w:r>
        <w:rPr>
          <w:rFonts w:ascii="Arial" w:hAnsi="Arial" w:cs="Arial"/>
          <w:sz w:val="21"/>
          <w:lang w:val="ru-RU"/>
        </w:rPr>
        <w:t xml:space="preserve"> </w:t>
      </w:r>
      <w:r w:rsidRPr="006E56F1">
        <w:rPr>
          <w:rFonts w:ascii="Arial" w:hAnsi="Arial" w:cs="Arial"/>
          <w:sz w:val="21"/>
          <w:lang w:val="ru-RU"/>
        </w:rPr>
        <w:t>У приміщенні холодильного обладнання належить передбачати загально-обмінну вентиляцію, розраховану на видалення надлишків</w:t>
      </w:r>
      <w:r w:rsidRPr="006E56F1">
        <w:rPr>
          <w:rFonts w:ascii="Arial" w:hAnsi="Arial" w:cs="Arial"/>
          <w:spacing w:val="-26"/>
          <w:sz w:val="21"/>
          <w:lang w:val="ru-RU"/>
        </w:rPr>
        <w:t xml:space="preserve"> </w:t>
      </w:r>
      <w:r w:rsidRPr="006E56F1">
        <w:rPr>
          <w:rFonts w:ascii="Arial" w:hAnsi="Arial" w:cs="Arial"/>
          <w:sz w:val="21"/>
          <w:lang w:val="ru-RU"/>
        </w:rPr>
        <w:t>теплоти.</w:t>
      </w:r>
    </w:p>
    <w:p w:rsidR="00FE2F46" w:rsidRPr="006E56F1" w:rsidRDefault="00FE2F46" w:rsidP="006E56F1">
      <w:pPr>
        <w:pStyle w:val="a3"/>
        <w:spacing w:before="0" w:line="288" w:lineRule="auto"/>
        <w:ind w:right="112"/>
        <w:rPr>
          <w:rFonts w:ascii="Arial" w:hAnsi="Arial" w:cs="Arial"/>
          <w:sz w:val="21"/>
          <w:lang w:val="ru-RU"/>
        </w:rPr>
      </w:pPr>
      <w:r w:rsidRPr="006E56F1">
        <w:rPr>
          <w:rFonts w:ascii="Arial" w:hAnsi="Arial" w:cs="Arial"/>
          <w:sz w:val="21"/>
          <w:lang w:val="ru-RU"/>
        </w:rPr>
        <w:t>При цьому слід передбачати систему витяжної вентиляції з механічним спонуканням, яка забезпечуює не менше:</w:t>
      </w:r>
    </w:p>
    <w:p w:rsidR="00FE2F46" w:rsidRPr="006E56F1" w:rsidRDefault="00FE2F46" w:rsidP="006E56F1">
      <w:pPr>
        <w:pStyle w:val="a3"/>
        <w:spacing w:before="0" w:line="288" w:lineRule="auto"/>
        <w:ind w:right="114"/>
        <w:rPr>
          <w:rFonts w:ascii="Arial" w:hAnsi="Arial" w:cs="Arial"/>
          <w:sz w:val="21"/>
          <w:lang w:val="ru-RU"/>
        </w:rPr>
      </w:pPr>
      <w:r w:rsidRPr="006E56F1">
        <w:rPr>
          <w:rFonts w:ascii="Arial" w:hAnsi="Arial" w:cs="Arial"/>
          <w:sz w:val="21"/>
          <w:lang w:val="ru-RU"/>
        </w:rPr>
        <w:t>а) 3-кратного повітрообміну за 1 год, а у разі аварії - 5-кратного повітрообміну за 1 год при застосуванні холодоагентів;</w:t>
      </w:r>
    </w:p>
    <w:p w:rsidR="00FE2F46" w:rsidRPr="006E56F1" w:rsidRDefault="00FE2F46" w:rsidP="006E56F1">
      <w:pPr>
        <w:pStyle w:val="a3"/>
        <w:spacing w:before="0" w:line="288" w:lineRule="auto"/>
        <w:ind w:right="111"/>
        <w:rPr>
          <w:rFonts w:ascii="Arial" w:hAnsi="Arial" w:cs="Arial"/>
          <w:sz w:val="21"/>
          <w:lang w:val="ru-RU"/>
        </w:rPr>
      </w:pPr>
      <w:r w:rsidRPr="006E56F1">
        <w:rPr>
          <w:rFonts w:ascii="Arial" w:hAnsi="Arial" w:cs="Arial"/>
          <w:sz w:val="21"/>
          <w:lang w:val="ru-RU"/>
        </w:rPr>
        <w:t>б) 4-кратного повітрообміну за 1 год, а у разу аварії - 11-кратного повітрообміну за 1 год при застосуванні аміаку.</w:t>
      </w:r>
    </w:p>
    <w:p w:rsidR="00FE2F46" w:rsidRPr="006E56F1" w:rsidRDefault="00FE2F46" w:rsidP="00ED5532">
      <w:pPr>
        <w:pStyle w:val="a5"/>
        <w:tabs>
          <w:tab w:val="left" w:pos="1589"/>
        </w:tabs>
        <w:spacing w:before="0" w:line="288" w:lineRule="auto"/>
        <w:ind w:right="109" w:firstLine="0"/>
        <w:rPr>
          <w:rFonts w:ascii="Arial" w:hAnsi="Arial" w:cs="Arial"/>
          <w:sz w:val="21"/>
          <w:lang w:val="ru-RU"/>
        </w:rPr>
      </w:pPr>
      <w:r>
        <w:rPr>
          <w:rFonts w:ascii="Arial" w:hAnsi="Arial" w:cs="Arial"/>
          <w:sz w:val="21"/>
          <w:lang w:val="ru-RU"/>
        </w:rPr>
        <w:t xml:space="preserve">           </w:t>
      </w:r>
      <w:r w:rsidRPr="00ED5532">
        <w:rPr>
          <w:rFonts w:ascii="Arial" w:hAnsi="Arial" w:cs="Arial"/>
          <w:b/>
          <w:sz w:val="21"/>
          <w:lang w:val="ru-RU"/>
        </w:rPr>
        <w:t>8.17</w:t>
      </w:r>
      <w:r>
        <w:rPr>
          <w:rFonts w:ascii="Arial" w:hAnsi="Arial" w:cs="Arial"/>
          <w:sz w:val="21"/>
          <w:lang w:val="ru-RU"/>
        </w:rPr>
        <w:t xml:space="preserve"> </w:t>
      </w:r>
      <w:r w:rsidRPr="006E56F1">
        <w:rPr>
          <w:rFonts w:ascii="Arial" w:hAnsi="Arial" w:cs="Arial"/>
          <w:sz w:val="21"/>
          <w:lang w:val="ru-RU"/>
        </w:rPr>
        <w:t>Для системи оборотного водопостачання слід, як правило, застосовувати закриту вентиляторну градирню або поверхневу вентиляторну градирню. Відкриту вентиляторну градирню допускається застосовувати для роботи у теплий період</w:t>
      </w:r>
      <w:r w:rsidRPr="006E56F1">
        <w:rPr>
          <w:rFonts w:ascii="Arial" w:hAnsi="Arial" w:cs="Arial"/>
          <w:spacing w:val="-7"/>
          <w:sz w:val="21"/>
          <w:lang w:val="ru-RU"/>
        </w:rPr>
        <w:t xml:space="preserve"> </w:t>
      </w:r>
      <w:r w:rsidRPr="006E56F1">
        <w:rPr>
          <w:rFonts w:ascii="Arial" w:hAnsi="Arial" w:cs="Arial"/>
          <w:sz w:val="21"/>
          <w:lang w:val="ru-RU"/>
        </w:rPr>
        <w:t>року.</w:t>
      </w:r>
    </w:p>
    <w:p w:rsidR="00FE2F46" w:rsidRPr="006E56F1" w:rsidRDefault="00FE2F46" w:rsidP="00BF683D">
      <w:pPr>
        <w:pStyle w:val="a5"/>
        <w:tabs>
          <w:tab w:val="left" w:pos="851"/>
          <w:tab w:val="left" w:pos="1553"/>
        </w:tabs>
        <w:spacing w:before="0" w:line="288" w:lineRule="auto"/>
        <w:ind w:right="109" w:firstLine="0"/>
        <w:rPr>
          <w:rFonts w:ascii="Arial" w:hAnsi="Arial" w:cs="Arial"/>
          <w:sz w:val="21"/>
          <w:lang w:val="ru-RU"/>
        </w:rPr>
      </w:pPr>
      <w:r w:rsidRPr="00ED5532">
        <w:rPr>
          <w:rFonts w:ascii="Arial" w:hAnsi="Arial" w:cs="Arial"/>
          <w:b/>
          <w:sz w:val="21"/>
          <w:lang w:val="ru-RU"/>
        </w:rPr>
        <w:t xml:space="preserve">           8.18</w:t>
      </w:r>
      <w:r>
        <w:rPr>
          <w:rFonts w:ascii="Arial" w:hAnsi="Arial" w:cs="Arial"/>
          <w:sz w:val="21"/>
          <w:lang w:val="ru-RU"/>
        </w:rPr>
        <w:t xml:space="preserve"> </w:t>
      </w:r>
      <w:r w:rsidRPr="006E56F1">
        <w:rPr>
          <w:rFonts w:ascii="Arial" w:hAnsi="Arial" w:cs="Arial"/>
          <w:sz w:val="21"/>
          <w:lang w:val="ru-RU"/>
        </w:rPr>
        <w:t>Параметри зовнішнього повітря для розрахунку конденсаторів з повітряним охолодженням, вентиляторною градирнею слід приймати з урахуванням місця їх розташування (у тіні, на сонці, на плоскій покрівлі тощо), але</w:t>
      </w:r>
      <w:r w:rsidRPr="006E56F1">
        <w:rPr>
          <w:rFonts w:ascii="Arial" w:hAnsi="Arial" w:cs="Arial"/>
          <w:spacing w:val="45"/>
          <w:sz w:val="21"/>
          <w:lang w:val="ru-RU"/>
        </w:rPr>
        <w:t xml:space="preserve"> </w:t>
      </w:r>
      <w:r w:rsidRPr="006E56F1">
        <w:rPr>
          <w:rFonts w:ascii="Arial" w:hAnsi="Arial" w:cs="Arial"/>
          <w:sz w:val="21"/>
          <w:lang w:val="ru-RU"/>
        </w:rPr>
        <w:t>не</w:t>
      </w:r>
      <w:r w:rsidRPr="006E56F1">
        <w:rPr>
          <w:rFonts w:ascii="Arial" w:hAnsi="Arial" w:cs="Arial"/>
          <w:spacing w:val="45"/>
          <w:sz w:val="21"/>
          <w:lang w:val="ru-RU"/>
        </w:rPr>
        <w:t xml:space="preserve"> </w:t>
      </w:r>
      <w:r w:rsidRPr="006E56F1">
        <w:rPr>
          <w:rFonts w:ascii="Arial" w:hAnsi="Arial" w:cs="Arial"/>
          <w:sz w:val="21"/>
          <w:lang w:val="ru-RU"/>
        </w:rPr>
        <w:t>менше</w:t>
      </w:r>
      <w:r w:rsidRPr="006E56F1">
        <w:rPr>
          <w:rFonts w:ascii="Arial" w:hAnsi="Arial" w:cs="Arial"/>
          <w:spacing w:val="43"/>
          <w:sz w:val="21"/>
          <w:lang w:val="ru-RU"/>
        </w:rPr>
        <w:t xml:space="preserve"> </w:t>
      </w:r>
      <w:r w:rsidRPr="006E56F1">
        <w:rPr>
          <w:rFonts w:ascii="Arial" w:hAnsi="Arial" w:cs="Arial"/>
          <w:sz w:val="21"/>
          <w:lang w:val="ru-RU"/>
        </w:rPr>
        <w:t>розрахункових</w:t>
      </w:r>
      <w:r w:rsidRPr="006E56F1">
        <w:rPr>
          <w:rFonts w:ascii="Arial" w:hAnsi="Arial" w:cs="Arial"/>
          <w:spacing w:val="44"/>
          <w:sz w:val="21"/>
          <w:lang w:val="ru-RU"/>
        </w:rPr>
        <w:t xml:space="preserve"> </w:t>
      </w:r>
      <w:r w:rsidRPr="006E56F1">
        <w:rPr>
          <w:rFonts w:ascii="Arial" w:hAnsi="Arial" w:cs="Arial"/>
          <w:sz w:val="21"/>
          <w:lang w:val="ru-RU"/>
        </w:rPr>
        <w:t>параметрів</w:t>
      </w:r>
      <w:r w:rsidRPr="006E56F1">
        <w:rPr>
          <w:rFonts w:ascii="Arial" w:hAnsi="Arial" w:cs="Arial"/>
          <w:spacing w:val="45"/>
          <w:sz w:val="21"/>
          <w:lang w:val="ru-RU"/>
        </w:rPr>
        <w:t xml:space="preserve"> </w:t>
      </w:r>
      <w:r w:rsidRPr="006E56F1">
        <w:rPr>
          <w:rFonts w:ascii="Arial" w:hAnsi="Arial" w:cs="Arial"/>
          <w:sz w:val="21"/>
          <w:lang w:val="ru-RU"/>
        </w:rPr>
        <w:t>зовнішнього</w:t>
      </w:r>
      <w:r w:rsidRPr="006E56F1">
        <w:rPr>
          <w:rFonts w:ascii="Arial" w:hAnsi="Arial" w:cs="Arial"/>
          <w:spacing w:val="46"/>
          <w:sz w:val="21"/>
          <w:lang w:val="ru-RU"/>
        </w:rPr>
        <w:t xml:space="preserve"> </w:t>
      </w:r>
      <w:r w:rsidRPr="006E56F1">
        <w:rPr>
          <w:rFonts w:ascii="Arial" w:hAnsi="Arial" w:cs="Arial"/>
          <w:sz w:val="21"/>
          <w:lang w:val="ru-RU"/>
        </w:rPr>
        <w:t>повітря</w:t>
      </w:r>
      <w:r w:rsidRPr="006E56F1">
        <w:rPr>
          <w:rFonts w:ascii="Arial" w:hAnsi="Arial" w:cs="Arial"/>
          <w:spacing w:val="46"/>
          <w:sz w:val="21"/>
          <w:lang w:val="ru-RU"/>
        </w:rPr>
        <w:t xml:space="preserve"> </w:t>
      </w:r>
      <w:r w:rsidRPr="006E56F1">
        <w:rPr>
          <w:rFonts w:ascii="Arial" w:hAnsi="Arial" w:cs="Arial"/>
          <w:sz w:val="21"/>
          <w:lang w:val="ru-RU"/>
        </w:rPr>
        <w:t>для</w:t>
      </w:r>
      <w:r w:rsidRPr="006E56F1">
        <w:rPr>
          <w:rFonts w:ascii="Arial" w:hAnsi="Arial" w:cs="Arial"/>
          <w:spacing w:val="43"/>
          <w:sz w:val="21"/>
          <w:lang w:val="ru-RU"/>
        </w:rPr>
        <w:t xml:space="preserve"> </w:t>
      </w:r>
      <w:r w:rsidRPr="006E56F1">
        <w:rPr>
          <w:rFonts w:ascii="Arial" w:hAnsi="Arial" w:cs="Arial"/>
          <w:sz w:val="21"/>
          <w:lang w:val="ru-RU"/>
        </w:rPr>
        <w:t>систем,</w:t>
      </w:r>
      <w:r w:rsidRPr="006E56F1">
        <w:rPr>
          <w:rFonts w:ascii="Arial" w:hAnsi="Arial" w:cs="Arial"/>
          <w:spacing w:val="45"/>
          <w:sz w:val="21"/>
          <w:lang w:val="ru-RU"/>
        </w:rPr>
        <w:t xml:space="preserve"> </w:t>
      </w:r>
      <w:r w:rsidRPr="006E56F1">
        <w:rPr>
          <w:rFonts w:ascii="Arial" w:hAnsi="Arial" w:cs="Arial"/>
          <w:sz w:val="21"/>
          <w:lang w:val="ru-RU"/>
        </w:rPr>
        <w:t>які</w:t>
      </w:r>
      <w:r w:rsidRPr="00ED5532">
        <w:rPr>
          <w:rFonts w:ascii="Arial" w:hAnsi="Arial" w:cs="Arial"/>
          <w:sz w:val="21"/>
          <w:lang w:val="ru-RU"/>
        </w:rPr>
        <w:t xml:space="preserve"> обслуговуються системами холодопостачання</w:t>
      </w:r>
      <w:r>
        <w:rPr>
          <w:rFonts w:ascii="Arial" w:hAnsi="Arial" w:cs="Arial"/>
          <w:sz w:val="21"/>
          <w:lang w:val="ru-RU"/>
        </w:rPr>
        <w:t>.</w:t>
      </w:r>
    </w:p>
    <w:p w:rsidR="00FE2F46" w:rsidRPr="006E56F1" w:rsidRDefault="00FE2F46" w:rsidP="00ED5532">
      <w:pPr>
        <w:pStyle w:val="Heading11"/>
        <w:tabs>
          <w:tab w:val="left" w:pos="1044"/>
        </w:tabs>
        <w:spacing w:line="288" w:lineRule="auto"/>
        <w:ind w:left="-385" w:right="80" w:firstLine="1155"/>
        <w:rPr>
          <w:rFonts w:ascii="Arial" w:hAnsi="Arial" w:cs="Arial"/>
          <w:sz w:val="21"/>
          <w:lang w:val="ru-RU"/>
        </w:rPr>
      </w:pPr>
      <w:bookmarkStart w:id="65" w:name="9_ОЧИЩЕННЯ_ТА_РОЗСІЮВАННЯ_ШКІДЛИВИХ_РЕЧО"/>
      <w:bookmarkStart w:id="66" w:name="_bookmark31"/>
      <w:bookmarkEnd w:id="65"/>
      <w:bookmarkEnd w:id="66"/>
      <w:r>
        <w:rPr>
          <w:rFonts w:ascii="Arial" w:hAnsi="Arial" w:cs="Arial"/>
          <w:sz w:val="21"/>
          <w:lang w:val="ru-RU"/>
        </w:rPr>
        <w:t xml:space="preserve">9  </w:t>
      </w:r>
      <w:r w:rsidRPr="006E56F1">
        <w:rPr>
          <w:rFonts w:ascii="Arial" w:hAnsi="Arial" w:cs="Arial"/>
          <w:sz w:val="21"/>
          <w:lang w:val="ru-RU"/>
        </w:rPr>
        <w:t>ОЧИЩЕННЯ ТА РОЗСІЮВАННЯ ШКІДЛИВИХ РЕЧОВИН ВИКИДНОГО</w:t>
      </w:r>
      <w:r w:rsidRPr="006E56F1">
        <w:rPr>
          <w:rFonts w:ascii="Arial" w:hAnsi="Arial" w:cs="Arial"/>
          <w:spacing w:val="-2"/>
          <w:sz w:val="21"/>
          <w:lang w:val="ru-RU"/>
        </w:rPr>
        <w:t xml:space="preserve"> </w:t>
      </w:r>
      <w:r w:rsidRPr="006E56F1">
        <w:rPr>
          <w:rFonts w:ascii="Arial" w:hAnsi="Arial" w:cs="Arial"/>
          <w:sz w:val="21"/>
          <w:lang w:val="ru-RU"/>
        </w:rPr>
        <w:t>ПОВІТРЯ</w:t>
      </w:r>
    </w:p>
    <w:p w:rsidR="00FE2F46" w:rsidRPr="006E56F1" w:rsidRDefault="00FE2F46" w:rsidP="00ED5532">
      <w:pPr>
        <w:pStyle w:val="a5"/>
        <w:tabs>
          <w:tab w:val="left" w:pos="1541"/>
        </w:tabs>
        <w:spacing w:before="0" w:line="288" w:lineRule="auto"/>
        <w:ind w:right="107" w:firstLine="0"/>
        <w:rPr>
          <w:rFonts w:ascii="Arial" w:hAnsi="Arial" w:cs="Arial"/>
          <w:sz w:val="21"/>
          <w:lang w:val="ru-RU"/>
        </w:rPr>
      </w:pPr>
      <w:r w:rsidRPr="00ED5532">
        <w:rPr>
          <w:rFonts w:ascii="Arial" w:hAnsi="Arial" w:cs="Arial"/>
          <w:b/>
          <w:sz w:val="21"/>
          <w:lang w:val="ru-RU"/>
        </w:rPr>
        <w:t xml:space="preserve">          9.1</w:t>
      </w:r>
      <w:r>
        <w:rPr>
          <w:rFonts w:ascii="Arial" w:hAnsi="Arial" w:cs="Arial"/>
          <w:sz w:val="21"/>
          <w:lang w:val="ru-RU"/>
        </w:rPr>
        <w:t xml:space="preserve"> </w:t>
      </w:r>
      <w:r w:rsidRPr="006E56F1">
        <w:rPr>
          <w:rFonts w:ascii="Arial" w:hAnsi="Arial" w:cs="Arial"/>
          <w:sz w:val="21"/>
          <w:lang w:val="ru-RU"/>
        </w:rPr>
        <w:t>Витяжне повітря із систем місцевих відсмоктувачів та загальнообмінної вентиляції виробничих приміщень, яке містить у собі забруднюючі</w:t>
      </w:r>
      <w:r w:rsidRPr="006E56F1">
        <w:rPr>
          <w:rFonts w:ascii="Arial" w:hAnsi="Arial" w:cs="Arial"/>
          <w:spacing w:val="-7"/>
          <w:sz w:val="21"/>
          <w:lang w:val="ru-RU"/>
        </w:rPr>
        <w:t xml:space="preserve"> </w:t>
      </w:r>
      <w:r w:rsidRPr="006E56F1">
        <w:rPr>
          <w:rFonts w:ascii="Arial" w:hAnsi="Arial" w:cs="Arial"/>
          <w:sz w:val="21"/>
          <w:lang w:val="ru-RU"/>
        </w:rPr>
        <w:t>шкідливі</w:t>
      </w:r>
      <w:r w:rsidRPr="006E56F1">
        <w:rPr>
          <w:rFonts w:ascii="Arial" w:hAnsi="Arial" w:cs="Arial"/>
          <w:spacing w:val="-7"/>
          <w:sz w:val="21"/>
          <w:lang w:val="ru-RU"/>
        </w:rPr>
        <w:t xml:space="preserve"> </w:t>
      </w:r>
      <w:r w:rsidRPr="006E56F1">
        <w:rPr>
          <w:rFonts w:ascii="Arial" w:hAnsi="Arial" w:cs="Arial"/>
          <w:sz w:val="21"/>
          <w:lang w:val="ru-RU"/>
        </w:rPr>
        <w:t>речовини</w:t>
      </w:r>
      <w:r w:rsidRPr="006E56F1">
        <w:rPr>
          <w:rFonts w:ascii="Arial" w:hAnsi="Arial" w:cs="Arial"/>
          <w:spacing w:val="-7"/>
          <w:sz w:val="21"/>
          <w:lang w:val="ru-RU"/>
        </w:rPr>
        <w:t xml:space="preserve"> </w:t>
      </w:r>
      <w:r w:rsidRPr="006E56F1">
        <w:rPr>
          <w:rFonts w:ascii="Arial" w:hAnsi="Arial" w:cs="Arial"/>
          <w:sz w:val="21"/>
          <w:lang w:val="ru-RU"/>
        </w:rPr>
        <w:t>(далі</w:t>
      </w:r>
      <w:r w:rsidRPr="006E56F1">
        <w:rPr>
          <w:rFonts w:ascii="Arial" w:hAnsi="Arial" w:cs="Arial"/>
          <w:spacing w:val="-6"/>
          <w:sz w:val="21"/>
          <w:lang w:val="ru-RU"/>
        </w:rPr>
        <w:t xml:space="preserve"> </w:t>
      </w:r>
      <w:r w:rsidRPr="006E56F1">
        <w:rPr>
          <w:rFonts w:ascii="Arial" w:hAnsi="Arial" w:cs="Arial"/>
          <w:sz w:val="21"/>
          <w:lang w:val="ru-RU"/>
        </w:rPr>
        <w:t>-</w:t>
      </w:r>
      <w:r w:rsidRPr="006E56F1">
        <w:rPr>
          <w:rFonts w:ascii="Arial" w:hAnsi="Arial" w:cs="Arial"/>
          <w:spacing w:val="-8"/>
          <w:sz w:val="21"/>
          <w:lang w:val="ru-RU"/>
        </w:rPr>
        <w:t xml:space="preserve"> </w:t>
      </w:r>
      <w:r w:rsidRPr="006E56F1">
        <w:rPr>
          <w:rFonts w:ascii="Arial" w:hAnsi="Arial" w:cs="Arial"/>
          <w:sz w:val="21"/>
          <w:lang w:val="ru-RU"/>
        </w:rPr>
        <w:t>пилогазоповітряна</w:t>
      </w:r>
      <w:r w:rsidRPr="006E56F1">
        <w:rPr>
          <w:rFonts w:ascii="Arial" w:hAnsi="Arial" w:cs="Arial"/>
          <w:spacing w:val="-8"/>
          <w:sz w:val="21"/>
          <w:lang w:val="ru-RU"/>
        </w:rPr>
        <w:t xml:space="preserve"> </w:t>
      </w:r>
      <w:r w:rsidRPr="006E56F1">
        <w:rPr>
          <w:rFonts w:ascii="Arial" w:hAnsi="Arial" w:cs="Arial"/>
          <w:sz w:val="21"/>
          <w:lang w:val="ru-RU"/>
        </w:rPr>
        <w:t>суміш),</w:t>
      </w:r>
      <w:r w:rsidRPr="006E56F1">
        <w:rPr>
          <w:rFonts w:ascii="Arial" w:hAnsi="Arial" w:cs="Arial"/>
          <w:spacing w:val="-8"/>
          <w:sz w:val="21"/>
          <w:lang w:val="ru-RU"/>
        </w:rPr>
        <w:t xml:space="preserve"> </w:t>
      </w:r>
      <w:r w:rsidRPr="006E56F1">
        <w:rPr>
          <w:rFonts w:ascii="Arial" w:hAnsi="Arial" w:cs="Arial"/>
          <w:sz w:val="21"/>
          <w:lang w:val="ru-RU"/>
        </w:rPr>
        <w:t>слід</w:t>
      </w:r>
      <w:r w:rsidRPr="006E56F1">
        <w:rPr>
          <w:rFonts w:ascii="Arial" w:hAnsi="Arial" w:cs="Arial"/>
          <w:spacing w:val="-7"/>
          <w:sz w:val="21"/>
          <w:lang w:val="ru-RU"/>
        </w:rPr>
        <w:t xml:space="preserve"> </w:t>
      </w:r>
      <w:r w:rsidRPr="006E56F1">
        <w:rPr>
          <w:rFonts w:ascii="Arial" w:hAnsi="Arial" w:cs="Arial"/>
          <w:sz w:val="21"/>
          <w:lang w:val="ru-RU"/>
        </w:rPr>
        <w:t>очищати перед викидом в атмосферне повітря. Крім того, необхідно розсіювати в атмосферному повітрі залишкову кількість шкідливих речовин. Оцінку екологічності проектних рішень систем слід проводити згідно з вимогами ДБН А.2.2-1, у населених пунктах повинні виконуватися вимоги ДСП 201, а на робочих</w:t>
      </w:r>
      <w:r w:rsidRPr="006E56F1">
        <w:rPr>
          <w:rFonts w:ascii="Arial" w:hAnsi="Arial" w:cs="Arial"/>
          <w:spacing w:val="-20"/>
          <w:sz w:val="21"/>
          <w:lang w:val="ru-RU"/>
        </w:rPr>
        <w:t xml:space="preserve"> </w:t>
      </w:r>
      <w:r w:rsidRPr="006E56F1">
        <w:rPr>
          <w:rFonts w:ascii="Arial" w:hAnsi="Arial" w:cs="Arial"/>
          <w:sz w:val="21"/>
          <w:lang w:val="ru-RU"/>
        </w:rPr>
        <w:t>місцях</w:t>
      </w:r>
      <w:r w:rsidRPr="006E56F1">
        <w:rPr>
          <w:rFonts w:ascii="Arial" w:hAnsi="Arial" w:cs="Arial"/>
          <w:spacing w:val="-19"/>
          <w:sz w:val="21"/>
          <w:lang w:val="ru-RU"/>
        </w:rPr>
        <w:t xml:space="preserve"> </w:t>
      </w:r>
      <w:r w:rsidRPr="006E56F1">
        <w:rPr>
          <w:rFonts w:ascii="Arial" w:hAnsi="Arial" w:cs="Arial"/>
          <w:sz w:val="21"/>
          <w:lang w:val="ru-RU"/>
        </w:rPr>
        <w:t>-</w:t>
      </w:r>
      <w:r w:rsidRPr="006E56F1">
        <w:rPr>
          <w:rFonts w:ascii="Arial" w:hAnsi="Arial" w:cs="Arial"/>
          <w:spacing w:val="-21"/>
          <w:sz w:val="21"/>
          <w:lang w:val="ru-RU"/>
        </w:rPr>
        <w:t xml:space="preserve"> </w:t>
      </w:r>
      <w:r w:rsidRPr="006E56F1">
        <w:rPr>
          <w:rFonts w:ascii="Arial" w:hAnsi="Arial" w:cs="Arial"/>
          <w:sz w:val="21"/>
          <w:lang w:val="ru-RU"/>
        </w:rPr>
        <w:t>вимоги</w:t>
      </w:r>
      <w:r w:rsidRPr="006E56F1">
        <w:rPr>
          <w:rFonts w:ascii="Arial" w:hAnsi="Arial" w:cs="Arial"/>
          <w:spacing w:val="-20"/>
          <w:sz w:val="21"/>
          <w:lang w:val="ru-RU"/>
        </w:rPr>
        <w:t xml:space="preserve"> </w:t>
      </w:r>
      <w:r w:rsidRPr="006E56F1">
        <w:rPr>
          <w:rFonts w:ascii="Arial" w:hAnsi="Arial" w:cs="Arial"/>
          <w:sz w:val="21"/>
          <w:lang w:val="ru-RU"/>
        </w:rPr>
        <w:t>ГОСТ</w:t>
      </w:r>
      <w:r w:rsidRPr="006E56F1">
        <w:rPr>
          <w:rFonts w:ascii="Arial" w:hAnsi="Arial" w:cs="Arial"/>
          <w:spacing w:val="-24"/>
          <w:sz w:val="21"/>
          <w:lang w:val="ru-RU"/>
        </w:rPr>
        <w:t xml:space="preserve"> </w:t>
      </w:r>
      <w:r w:rsidRPr="006E56F1">
        <w:rPr>
          <w:rFonts w:ascii="Arial" w:hAnsi="Arial" w:cs="Arial"/>
          <w:sz w:val="21"/>
          <w:lang w:val="ru-RU"/>
        </w:rPr>
        <w:t>12.1.005.</w:t>
      </w:r>
      <w:r w:rsidRPr="006E56F1">
        <w:rPr>
          <w:rFonts w:ascii="Arial" w:hAnsi="Arial" w:cs="Arial"/>
          <w:spacing w:val="-22"/>
          <w:sz w:val="21"/>
          <w:lang w:val="ru-RU"/>
        </w:rPr>
        <w:t xml:space="preserve"> </w:t>
      </w:r>
      <w:r w:rsidRPr="006E56F1">
        <w:rPr>
          <w:rFonts w:ascii="Arial" w:hAnsi="Arial" w:cs="Arial"/>
          <w:sz w:val="21"/>
          <w:lang w:val="ru-RU"/>
        </w:rPr>
        <w:t>Відповідно</w:t>
      </w:r>
      <w:r w:rsidRPr="006E56F1">
        <w:rPr>
          <w:rFonts w:ascii="Arial" w:hAnsi="Arial" w:cs="Arial"/>
          <w:spacing w:val="-22"/>
          <w:sz w:val="21"/>
          <w:lang w:val="ru-RU"/>
        </w:rPr>
        <w:t xml:space="preserve"> </w:t>
      </w:r>
      <w:r w:rsidRPr="006E56F1">
        <w:rPr>
          <w:rFonts w:ascii="Arial" w:hAnsi="Arial" w:cs="Arial"/>
          <w:sz w:val="21"/>
          <w:lang w:val="ru-RU"/>
        </w:rPr>
        <w:t>до</w:t>
      </w:r>
      <w:r w:rsidRPr="006E56F1">
        <w:rPr>
          <w:rFonts w:ascii="Arial" w:hAnsi="Arial" w:cs="Arial"/>
          <w:spacing w:val="-22"/>
          <w:sz w:val="21"/>
          <w:lang w:val="ru-RU"/>
        </w:rPr>
        <w:t xml:space="preserve"> </w:t>
      </w:r>
      <w:r w:rsidRPr="006E56F1">
        <w:rPr>
          <w:rFonts w:ascii="Arial" w:hAnsi="Arial" w:cs="Arial"/>
          <w:sz w:val="21"/>
          <w:lang w:val="ru-RU"/>
        </w:rPr>
        <w:t>методики</w:t>
      </w:r>
      <w:r w:rsidRPr="006E56F1">
        <w:rPr>
          <w:rFonts w:ascii="Arial" w:hAnsi="Arial" w:cs="Arial"/>
          <w:spacing w:val="-20"/>
          <w:sz w:val="21"/>
          <w:lang w:val="ru-RU"/>
        </w:rPr>
        <w:t xml:space="preserve"> </w:t>
      </w:r>
      <w:r w:rsidRPr="006E56F1">
        <w:rPr>
          <w:rFonts w:ascii="Arial" w:hAnsi="Arial" w:cs="Arial"/>
          <w:sz w:val="21"/>
          <w:lang w:val="ru-RU"/>
        </w:rPr>
        <w:t>ОНД-86</w:t>
      </w:r>
      <w:r w:rsidRPr="006E56F1">
        <w:rPr>
          <w:rFonts w:ascii="Arial" w:hAnsi="Arial" w:cs="Arial"/>
          <w:spacing w:val="-20"/>
          <w:sz w:val="21"/>
          <w:lang w:val="ru-RU"/>
        </w:rPr>
        <w:t xml:space="preserve"> </w:t>
      </w:r>
      <w:r w:rsidRPr="006E56F1">
        <w:rPr>
          <w:rFonts w:ascii="Arial" w:hAnsi="Arial" w:cs="Arial"/>
          <w:sz w:val="21"/>
          <w:lang w:val="ru-RU"/>
        </w:rPr>
        <w:t>[3]</w:t>
      </w:r>
      <w:r w:rsidRPr="006E56F1">
        <w:rPr>
          <w:rFonts w:ascii="Arial" w:hAnsi="Arial" w:cs="Arial"/>
          <w:spacing w:val="-23"/>
          <w:sz w:val="21"/>
          <w:lang w:val="ru-RU"/>
        </w:rPr>
        <w:t xml:space="preserve"> </w:t>
      </w:r>
      <w:r w:rsidRPr="006E56F1">
        <w:rPr>
          <w:rFonts w:ascii="Arial" w:hAnsi="Arial" w:cs="Arial"/>
          <w:sz w:val="21"/>
          <w:lang w:val="ru-RU"/>
        </w:rPr>
        <w:t xml:space="preserve">слід розраховувати концентрації шкідливих речовин в атмосферному повітрі від вентиляційних викидів систем місцевих відсмоктувачів та загальнообмінної вентиляції виробничих приміщень з </w:t>
      </w:r>
      <w:r w:rsidRPr="006E56F1">
        <w:rPr>
          <w:rFonts w:ascii="Arial" w:hAnsi="Arial" w:cs="Arial"/>
          <w:sz w:val="21"/>
          <w:lang w:val="ru-RU"/>
        </w:rPr>
        <w:lastRenderedPageBreak/>
        <w:t>урахуванням фонових концентрацій від інших викидів, які не повинні</w:t>
      </w:r>
      <w:r w:rsidRPr="006E56F1">
        <w:rPr>
          <w:rFonts w:ascii="Arial" w:hAnsi="Arial" w:cs="Arial"/>
          <w:spacing w:val="-15"/>
          <w:sz w:val="21"/>
          <w:lang w:val="ru-RU"/>
        </w:rPr>
        <w:t xml:space="preserve"> </w:t>
      </w:r>
      <w:r w:rsidRPr="006E56F1">
        <w:rPr>
          <w:rFonts w:ascii="Arial" w:hAnsi="Arial" w:cs="Arial"/>
          <w:sz w:val="21"/>
          <w:lang w:val="ru-RU"/>
        </w:rPr>
        <w:t>перевищувати:</w:t>
      </w:r>
    </w:p>
    <w:p w:rsidR="00FE2F46" w:rsidRPr="006E56F1" w:rsidRDefault="00FE2F46" w:rsidP="006E56F1">
      <w:pPr>
        <w:pStyle w:val="a3"/>
        <w:spacing w:before="0" w:line="288" w:lineRule="auto"/>
        <w:ind w:right="109"/>
        <w:rPr>
          <w:rFonts w:ascii="Arial" w:hAnsi="Arial" w:cs="Arial"/>
          <w:sz w:val="21"/>
          <w:lang w:val="ru-RU"/>
        </w:rPr>
      </w:pPr>
      <w:r w:rsidRPr="006E56F1">
        <w:rPr>
          <w:rFonts w:ascii="Arial" w:hAnsi="Arial" w:cs="Arial"/>
          <w:sz w:val="21"/>
          <w:lang w:val="ru-RU"/>
        </w:rPr>
        <w:t>а) гранично-допустимих максимальних разових концентрацій шкідливих речовин</w:t>
      </w:r>
      <w:r w:rsidRPr="006E56F1">
        <w:rPr>
          <w:rFonts w:ascii="Arial" w:hAnsi="Arial" w:cs="Arial"/>
          <w:spacing w:val="-19"/>
          <w:sz w:val="21"/>
          <w:lang w:val="ru-RU"/>
        </w:rPr>
        <w:t xml:space="preserve"> </w:t>
      </w:r>
      <w:r w:rsidRPr="006E56F1">
        <w:rPr>
          <w:rFonts w:ascii="Arial" w:hAnsi="Arial" w:cs="Arial"/>
          <w:sz w:val="21"/>
          <w:lang w:val="ru-RU"/>
        </w:rPr>
        <w:t>в</w:t>
      </w:r>
      <w:r w:rsidRPr="006E56F1">
        <w:rPr>
          <w:rFonts w:ascii="Arial" w:hAnsi="Arial" w:cs="Arial"/>
          <w:spacing w:val="-20"/>
          <w:sz w:val="21"/>
          <w:lang w:val="ru-RU"/>
        </w:rPr>
        <w:t xml:space="preserve"> </w:t>
      </w:r>
      <w:r w:rsidRPr="006E56F1">
        <w:rPr>
          <w:rFonts w:ascii="Arial" w:hAnsi="Arial" w:cs="Arial"/>
          <w:sz w:val="21"/>
          <w:lang w:val="ru-RU"/>
        </w:rPr>
        <w:t>атмосферному</w:t>
      </w:r>
      <w:r w:rsidRPr="006E56F1">
        <w:rPr>
          <w:rFonts w:ascii="Arial" w:hAnsi="Arial" w:cs="Arial"/>
          <w:spacing w:val="-23"/>
          <w:sz w:val="21"/>
          <w:lang w:val="ru-RU"/>
        </w:rPr>
        <w:t xml:space="preserve"> </w:t>
      </w:r>
      <w:r w:rsidRPr="006E56F1">
        <w:rPr>
          <w:rFonts w:ascii="Arial" w:hAnsi="Arial" w:cs="Arial"/>
          <w:sz w:val="21"/>
          <w:lang w:val="ru-RU"/>
        </w:rPr>
        <w:t>повітрі</w:t>
      </w:r>
      <w:r w:rsidRPr="006E56F1">
        <w:rPr>
          <w:rFonts w:ascii="Arial" w:hAnsi="Arial" w:cs="Arial"/>
          <w:spacing w:val="-19"/>
          <w:sz w:val="21"/>
          <w:lang w:val="ru-RU"/>
        </w:rPr>
        <w:t xml:space="preserve"> </w:t>
      </w:r>
      <w:r w:rsidRPr="006E56F1">
        <w:rPr>
          <w:rFonts w:ascii="Arial" w:hAnsi="Arial" w:cs="Arial"/>
          <w:sz w:val="21"/>
          <w:lang w:val="ru-RU"/>
        </w:rPr>
        <w:t>населених</w:t>
      </w:r>
      <w:r w:rsidRPr="006E56F1">
        <w:rPr>
          <w:rFonts w:ascii="Arial" w:hAnsi="Arial" w:cs="Arial"/>
          <w:spacing w:val="-19"/>
          <w:sz w:val="21"/>
          <w:lang w:val="ru-RU"/>
        </w:rPr>
        <w:t xml:space="preserve"> </w:t>
      </w:r>
      <w:r w:rsidRPr="006E56F1">
        <w:rPr>
          <w:rFonts w:ascii="Arial" w:hAnsi="Arial" w:cs="Arial"/>
          <w:sz w:val="21"/>
          <w:lang w:val="ru-RU"/>
        </w:rPr>
        <w:t>пунктів</w:t>
      </w:r>
      <w:r w:rsidRPr="006E56F1">
        <w:rPr>
          <w:rFonts w:ascii="Arial" w:hAnsi="Arial" w:cs="Arial"/>
          <w:spacing w:val="-20"/>
          <w:sz w:val="21"/>
          <w:lang w:val="ru-RU"/>
        </w:rPr>
        <w:t xml:space="preserve"> </w:t>
      </w:r>
      <w:r w:rsidRPr="006E56F1">
        <w:rPr>
          <w:rFonts w:ascii="Arial" w:hAnsi="Arial" w:cs="Arial"/>
          <w:sz w:val="21"/>
          <w:lang w:val="ru-RU"/>
        </w:rPr>
        <w:t>(далі</w:t>
      </w:r>
      <w:r w:rsidRPr="006E56F1">
        <w:rPr>
          <w:rFonts w:ascii="Arial" w:hAnsi="Arial" w:cs="Arial"/>
          <w:spacing w:val="-18"/>
          <w:sz w:val="21"/>
          <w:lang w:val="ru-RU"/>
        </w:rPr>
        <w:t xml:space="preserve"> </w:t>
      </w:r>
      <w:r w:rsidRPr="006E56F1">
        <w:rPr>
          <w:rFonts w:ascii="Arial" w:hAnsi="Arial" w:cs="Arial"/>
          <w:sz w:val="21"/>
          <w:lang w:val="ru-RU"/>
        </w:rPr>
        <w:t>-</w:t>
      </w:r>
      <w:r w:rsidRPr="006E56F1">
        <w:rPr>
          <w:rFonts w:ascii="Arial" w:hAnsi="Arial" w:cs="Arial"/>
          <w:spacing w:val="-20"/>
          <w:sz w:val="21"/>
          <w:lang w:val="ru-RU"/>
        </w:rPr>
        <w:t xml:space="preserve"> </w:t>
      </w:r>
      <w:r w:rsidRPr="006E56F1">
        <w:rPr>
          <w:rFonts w:ascii="Arial" w:hAnsi="Arial" w:cs="Arial"/>
          <w:spacing w:val="2"/>
          <w:sz w:val="21"/>
          <w:lang w:val="ru-RU"/>
        </w:rPr>
        <w:t>ГДК</w:t>
      </w:r>
      <w:r w:rsidRPr="006E56F1">
        <w:rPr>
          <w:rFonts w:ascii="Arial" w:hAnsi="Arial" w:cs="Arial"/>
          <w:spacing w:val="2"/>
          <w:position w:val="-2"/>
          <w:sz w:val="21"/>
          <w:lang w:val="ru-RU"/>
        </w:rPr>
        <w:t>П</w:t>
      </w:r>
      <w:r w:rsidRPr="006E56F1">
        <w:rPr>
          <w:rFonts w:ascii="Arial" w:hAnsi="Arial" w:cs="Arial"/>
          <w:spacing w:val="2"/>
          <w:sz w:val="21"/>
          <w:lang w:val="ru-RU"/>
        </w:rPr>
        <w:t>),</w:t>
      </w:r>
      <w:r w:rsidRPr="006E56F1">
        <w:rPr>
          <w:rFonts w:ascii="Arial" w:hAnsi="Arial" w:cs="Arial"/>
          <w:spacing w:val="-20"/>
          <w:sz w:val="21"/>
          <w:lang w:val="ru-RU"/>
        </w:rPr>
        <w:t xml:space="preserve"> </w:t>
      </w:r>
      <w:r w:rsidRPr="006E56F1">
        <w:rPr>
          <w:rFonts w:ascii="Arial" w:hAnsi="Arial" w:cs="Arial"/>
          <w:sz w:val="21"/>
          <w:lang w:val="ru-RU"/>
        </w:rPr>
        <w:t>які</w:t>
      </w:r>
      <w:r w:rsidRPr="006E56F1">
        <w:rPr>
          <w:rFonts w:ascii="Arial" w:hAnsi="Arial" w:cs="Arial"/>
          <w:spacing w:val="-19"/>
          <w:sz w:val="21"/>
          <w:lang w:val="ru-RU"/>
        </w:rPr>
        <w:t xml:space="preserve"> </w:t>
      </w:r>
      <w:r w:rsidRPr="006E56F1">
        <w:rPr>
          <w:rFonts w:ascii="Arial" w:hAnsi="Arial" w:cs="Arial"/>
          <w:sz w:val="21"/>
          <w:lang w:val="ru-RU"/>
        </w:rPr>
        <w:t xml:space="preserve">встановлені санітарними нормами, або 0,8 </w:t>
      </w:r>
      <w:r w:rsidRPr="006E56F1">
        <w:rPr>
          <w:rFonts w:ascii="Arial" w:hAnsi="Arial" w:cs="Arial"/>
          <w:spacing w:val="2"/>
          <w:sz w:val="21"/>
          <w:lang w:val="ru-RU"/>
        </w:rPr>
        <w:t>ГДК</w:t>
      </w:r>
      <w:r w:rsidRPr="006E56F1">
        <w:rPr>
          <w:rFonts w:ascii="Arial" w:hAnsi="Arial" w:cs="Arial"/>
          <w:spacing w:val="2"/>
          <w:position w:val="-2"/>
          <w:sz w:val="21"/>
          <w:lang w:val="ru-RU"/>
        </w:rPr>
        <w:t xml:space="preserve">П </w:t>
      </w:r>
      <w:r w:rsidRPr="006E56F1">
        <w:rPr>
          <w:rFonts w:ascii="Arial" w:hAnsi="Arial" w:cs="Arial"/>
          <w:sz w:val="21"/>
          <w:lang w:val="ru-RU"/>
        </w:rPr>
        <w:t>у зонах санітарно-захисної охорони курортів, великих санаторіїв, будинків відпочинку та у зонах відпочинку міст, або</w:t>
      </w:r>
      <w:r w:rsidRPr="006E56F1">
        <w:rPr>
          <w:rFonts w:ascii="Arial" w:hAnsi="Arial" w:cs="Arial"/>
          <w:spacing w:val="-11"/>
          <w:sz w:val="21"/>
          <w:lang w:val="ru-RU"/>
        </w:rPr>
        <w:t xml:space="preserve"> </w:t>
      </w:r>
      <w:r w:rsidRPr="006E56F1">
        <w:rPr>
          <w:rFonts w:ascii="Arial" w:hAnsi="Arial" w:cs="Arial"/>
          <w:sz w:val="21"/>
          <w:lang w:val="ru-RU"/>
        </w:rPr>
        <w:t>менших</w:t>
      </w:r>
      <w:r w:rsidRPr="006E56F1">
        <w:rPr>
          <w:rFonts w:ascii="Arial" w:hAnsi="Arial" w:cs="Arial"/>
          <w:spacing w:val="-11"/>
          <w:sz w:val="21"/>
          <w:lang w:val="ru-RU"/>
        </w:rPr>
        <w:t xml:space="preserve"> </w:t>
      </w:r>
      <w:r w:rsidRPr="006E56F1">
        <w:rPr>
          <w:rFonts w:ascii="Arial" w:hAnsi="Arial" w:cs="Arial"/>
          <w:sz w:val="21"/>
          <w:lang w:val="ru-RU"/>
        </w:rPr>
        <w:t>значень,</w:t>
      </w:r>
      <w:r w:rsidRPr="006E56F1">
        <w:rPr>
          <w:rFonts w:ascii="Arial" w:hAnsi="Arial" w:cs="Arial"/>
          <w:spacing w:val="-13"/>
          <w:sz w:val="21"/>
          <w:lang w:val="ru-RU"/>
        </w:rPr>
        <w:t xml:space="preserve"> </w:t>
      </w:r>
      <w:r w:rsidRPr="006E56F1">
        <w:rPr>
          <w:rFonts w:ascii="Arial" w:hAnsi="Arial" w:cs="Arial"/>
          <w:sz w:val="21"/>
          <w:lang w:val="ru-RU"/>
        </w:rPr>
        <w:t>які</w:t>
      </w:r>
      <w:r w:rsidRPr="006E56F1">
        <w:rPr>
          <w:rFonts w:ascii="Arial" w:hAnsi="Arial" w:cs="Arial"/>
          <w:spacing w:val="-11"/>
          <w:sz w:val="21"/>
          <w:lang w:val="ru-RU"/>
        </w:rPr>
        <w:t xml:space="preserve"> </w:t>
      </w:r>
      <w:r w:rsidRPr="006E56F1">
        <w:rPr>
          <w:rFonts w:ascii="Arial" w:hAnsi="Arial" w:cs="Arial"/>
          <w:sz w:val="21"/>
          <w:lang w:val="ru-RU"/>
        </w:rPr>
        <w:t>встановлені</w:t>
      </w:r>
      <w:r w:rsidRPr="006E56F1">
        <w:rPr>
          <w:rFonts w:ascii="Arial" w:hAnsi="Arial" w:cs="Arial"/>
          <w:spacing w:val="-14"/>
          <w:sz w:val="21"/>
          <w:lang w:val="ru-RU"/>
        </w:rPr>
        <w:t xml:space="preserve"> </w:t>
      </w:r>
      <w:r w:rsidRPr="006E56F1">
        <w:rPr>
          <w:rFonts w:ascii="Arial" w:hAnsi="Arial" w:cs="Arial"/>
          <w:sz w:val="21"/>
          <w:lang w:val="ru-RU"/>
        </w:rPr>
        <w:t>для</w:t>
      </w:r>
      <w:r w:rsidRPr="006E56F1">
        <w:rPr>
          <w:rFonts w:ascii="Arial" w:hAnsi="Arial" w:cs="Arial"/>
          <w:spacing w:val="-14"/>
          <w:sz w:val="21"/>
          <w:lang w:val="ru-RU"/>
        </w:rPr>
        <w:t xml:space="preserve"> </w:t>
      </w:r>
      <w:r w:rsidRPr="006E56F1">
        <w:rPr>
          <w:rFonts w:ascii="Arial" w:hAnsi="Arial" w:cs="Arial"/>
          <w:sz w:val="21"/>
          <w:lang w:val="ru-RU"/>
        </w:rPr>
        <w:t>даного</w:t>
      </w:r>
      <w:r w:rsidRPr="006E56F1">
        <w:rPr>
          <w:rFonts w:ascii="Arial" w:hAnsi="Arial" w:cs="Arial"/>
          <w:spacing w:val="-11"/>
          <w:sz w:val="21"/>
          <w:lang w:val="ru-RU"/>
        </w:rPr>
        <w:t xml:space="preserve"> </w:t>
      </w:r>
      <w:r w:rsidRPr="006E56F1">
        <w:rPr>
          <w:rFonts w:ascii="Arial" w:hAnsi="Arial" w:cs="Arial"/>
          <w:sz w:val="21"/>
          <w:lang w:val="ru-RU"/>
        </w:rPr>
        <w:t>об'єкта.</w:t>
      </w:r>
      <w:r w:rsidRPr="006E56F1">
        <w:rPr>
          <w:rFonts w:ascii="Arial" w:hAnsi="Arial" w:cs="Arial"/>
          <w:spacing w:val="-15"/>
          <w:sz w:val="21"/>
          <w:lang w:val="ru-RU"/>
        </w:rPr>
        <w:t xml:space="preserve"> </w:t>
      </w:r>
      <w:r w:rsidRPr="006E56F1">
        <w:rPr>
          <w:rFonts w:ascii="Arial" w:hAnsi="Arial" w:cs="Arial"/>
          <w:sz w:val="21"/>
          <w:lang w:val="ru-RU"/>
        </w:rPr>
        <w:t>Для</w:t>
      </w:r>
      <w:r w:rsidRPr="006E56F1">
        <w:rPr>
          <w:rFonts w:ascii="Arial" w:hAnsi="Arial" w:cs="Arial"/>
          <w:spacing w:val="-14"/>
          <w:sz w:val="21"/>
          <w:lang w:val="ru-RU"/>
        </w:rPr>
        <w:t xml:space="preserve"> </w:t>
      </w:r>
      <w:r w:rsidRPr="006E56F1">
        <w:rPr>
          <w:rFonts w:ascii="Arial" w:hAnsi="Arial" w:cs="Arial"/>
          <w:sz w:val="21"/>
          <w:lang w:val="ru-RU"/>
        </w:rPr>
        <w:t>шкідливих</w:t>
      </w:r>
      <w:r w:rsidRPr="006E56F1">
        <w:rPr>
          <w:rFonts w:ascii="Arial" w:hAnsi="Arial" w:cs="Arial"/>
          <w:spacing w:val="-14"/>
          <w:sz w:val="21"/>
          <w:lang w:val="ru-RU"/>
        </w:rPr>
        <w:t xml:space="preserve"> </w:t>
      </w:r>
      <w:r w:rsidRPr="006E56F1">
        <w:rPr>
          <w:rFonts w:ascii="Arial" w:hAnsi="Arial" w:cs="Arial"/>
          <w:sz w:val="21"/>
          <w:lang w:val="ru-RU"/>
        </w:rPr>
        <w:t>речовин, для яких встановлені тільки середньодобові гранично-допустимі концентрації ГДК, згідно з ОНД-86 використовують приблизне співвідношення між максимальними значеннями разових і середньорічних концентрацій,</w:t>
      </w:r>
      <w:r w:rsidRPr="006E56F1">
        <w:rPr>
          <w:rFonts w:ascii="Arial" w:hAnsi="Arial" w:cs="Arial"/>
          <w:spacing w:val="-23"/>
          <w:sz w:val="21"/>
          <w:lang w:val="ru-RU"/>
        </w:rPr>
        <w:t xml:space="preserve"> </w:t>
      </w:r>
      <w:r w:rsidRPr="006E56F1">
        <w:rPr>
          <w:rFonts w:ascii="Arial" w:hAnsi="Arial" w:cs="Arial"/>
          <w:sz w:val="21"/>
          <w:lang w:val="ru-RU"/>
        </w:rPr>
        <w:t>щоб</w:t>
      </w:r>
    </w:p>
    <w:p w:rsidR="00FE2F46" w:rsidRPr="006E56F1" w:rsidRDefault="006B40B2" w:rsidP="006E56F1">
      <w:pPr>
        <w:pStyle w:val="a3"/>
        <w:spacing w:before="0" w:line="288" w:lineRule="auto"/>
        <w:ind w:left="3785" w:firstLine="0"/>
        <w:jc w:val="left"/>
        <w:rPr>
          <w:rFonts w:ascii="Arial" w:hAnsi="Arial" w:cs="Arial"/>
          <w:sz w:val="21"/>
        </w:rPr>
      </w:pPr>
      <w:r>
        <w:rPr>
          <w:rFonts w:ascii="Arial" w:hAnsi="Arial" w:cs="Arial"/>
          <w:noProof/>
          <w:sz w:val="21"/>
          <w:lang w:val="ru-RU" w:eastAsia="ru-RU"/>
        </w:rPr>
        <w:drawing>
          <wp:inline distT="0" distB="0" distL="0" distR="0">
            <wp:extent cx="3792855" cy="286385"/>
            <wp:effectExtent l="19050" t="0" r="0" b="0"/>
            <wp:docPr id="10"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png"/>
                    <pic:cNvPicPr>
                      <a:picLocks noChangeAspect="1" noChangeArrowheads="1"/>
                    </pic:cNvPicPr>
                  </pic:nvPicPr>
                  <pic:blipFill>
                    <a:blip r:embed="rId23"/>
                    <a:srcRect/>
                    <a:stretch>
                      <a:fillRect/>
                    </a:stretch>
                  </pic:blipFill>
                  <pic:spPr bwMode="auto">
                    <a:xfrm>
                      <a:off x="0" y="0"/>
                      <a:ext cx="3792855" cy="286385"/>
                    </a:xfrm>
                    <a:prstGeom prst="rect">
                      <a:avLst/>
                    </a:prstGeom>
                    <a:noFill/>
                    <a:ln w="9525">
                      <a:noFill/>
                      <a:miter lim="800000"/>
                      <a:headEnd/>
                      <a:tailEnd/>
                    </a:ln>
                  </pic:spPr>
                </pic:pic>
              </a:graphicData>
            </a:graphic>
          </wp:inline>
        </w:drawing>
      </w:r>
    </w:p>
    <w:p w:rsidR="00FE2F46" w:rsidRPr="006E56F1" w:rsidRDefault="00FE2F46" w:rsidP="006E56F1">
      <w:pPr>
        <w:pStyle w:val="a3"/>
        <w:spacing w:before="0" w:line="288" w:lineRule="auto"/>
        <w:ind w:firstLine="0"/>
        <w:jc w:val="left"/>
        <w:rPr>
          <w:rFonts w:ascii="Arial" w:hAnsi="Arial" w:cs="Arial"/>
          <w:sz w:val="21"/>
          <w:lang w:val="ru-RU"/>
        </w:rPr>
      </w:pPr>
      <w:r w:rsidRPr="006E56F1">
        <w:rPr>
          <w:rFonts w:ascii="Arial" w:hAnsi="Arial" w:cs="Arial"/>
          <w:sz w:val="21"/>
          <w:lang w:val="ru-RU"/>
        </w:rPr>
        <w:t>де С - концентрація шкідливої речовини в приземному шарі атмосфери.</w:t>
      </w:r>
    </w:p>
    <w:p w:rsidR="00FE2F46" w:rsidRPr="006E56F1" w:rsidRDefault="00FE2F46" w:rsidP="006E56F1">
      <w:pPr>
        <w:pStyle w:val="a3"/>
        <w:spacing w:before="0" w:line="288" w:lineRule="auto"/>
        <w:ind w:right="111"/>
        <w:rPr>
          <w:rFonts w:ascii="Arial" w:hAnsi="Arial" w:cs="Arial"/>
          <w:sz w:val="21"/>
          <w:lang w:val="ru-RU"/>
        </w:rPr>
      </w:pPr>
      <w:r w:rsidRPr="006E56F1">
        <w:rPr>
          <w:rFonts w:ascii="Arial" w:hAnsi="Arial" w:cs="Arial"/>
          <w:sz w:val="21"/>
          <w:lang w:val="ru-RU"/>
        </w:rPr>
        <w:t xml:space="preserve">б) 0,3 гранично-допустимих концентрацій шкідливих речовин для робочої зони виробничих приміщень (далі - </w:t>
      </w:r>
      <w:r w:rsidRPr="006E56F1">
        <w:rPr>
          <w:rFonts w:ascii="Arial" w:hAnsi="Arial" w:cs="Arial"/>
          <w:spacing w:val="2"/>
          <w:sz w:val="21"/>
          <w:lang w:val="ru-RU"/>
        </w:rPr>
        <w:t>ГДК</w:t>
      </w:r>
      <w:r w:rsidRPr="006E56F1">
        <w:rPr>
          <w:rFonts w:ascii="Arial" w:hAnsi="Arial" w:cs="Arial"/>
          <w:spacing w:val="2"/>
          <w:position w:val="-2"/>
          <w:sz w:val="21"/>
        </w:rPr>
        <w:t>w</w:t>
      </w:r>
      <w:r w:rsidRPr="006E56F1">
        <w:rPr>
          <w:rFonts w:ascii="Arial" w:hAnsi="Arial" w:cs="Arial"/>
          <w:spacing w:val="2"/>
          <w:position w:val="-2"/>
          <w:sz w:val="21"/>
          <w:lang w:val="ru-RU"/>
        </w:rPr>
        <w:t>,</w:t>
      </w:r>
      <w:r w:rsidRPr="006E56F1">
        <w:rPr>
          <w:rFonts w:ascii="Arial" w:hAnsi="Arial" w:cs="Arial"/>
          <w:spacing w:val="2"/>
          <w:position w:val="-2"/>
          <w:sz w:val="21"/>
        </w:rPr>
        <w:t>z</w:t>
      </w:r>
      <w:r w:rsidRPr="006E56F1">
        <w:rPr>
          <w:rFonts w:ascii="Arial" w:hAnsi="Arial" w:cs="Arial"/>
          <w:spacing w:val="2"/>
          <w:sz w:val="21"/>
          <w:lang w:val="ru-RU"/>
        </w:rPr>
        <w:t xml:space="preserve">) </w:t>
      </w:r>
      <w:r w:rsidRPr="006E56F1">
        <w:rPr>
          <w:rFonts w:ascii="Arial" w:hAnsi="Arial" w:cs="Arial"/>
          <w:sz w:val="21"/>
          <w:lang w:val="ru-RU"/>
        </w:rPr>
        <w:t xml:space="preserve">у - повітрі, яке надходить до приміщення виробничих та адміністративно-побутових будівель через повітроприймальні    пристрої,    вікна,    що    відчиняються,    та    прорізи, </w:t>
      </w:r>
      <w:r w:rsidRPr="006E56F1">
        <w:rPr>
          <w:rFonts w:ascii="Arial" w:hAnsi="Arial" w:cs="Arial"/>
          <w:spacing w:val="68"/>
          <w:sz w:val="21"/>
          <w:lang w:val="ru-RU"/>
        </w:rPr>
        <w:t xml:space="preserve"> </w:t>
      </w:r>
      <w:r w:rsidRPr="006E56F1">
        <w:rPr>
          <w:rFonts w:ascii="Arial" w:hAnsi="Arial" w:cs="Arial"/>
          <w:sz w:val="21"/>
          <w:lang w:val="ru-RU"/>
        </w:rPr>
        <w:t>що</w:t>
      </w:r>
      <w:r w:rsidRPr="00ED5532">
        <w:rPr>
          <w:rFonts w:ascii="Arial" w:hAnsi="Arial" w:cs="Arial"/>
          <w:sz w:val="21"/>
          <w:lang w:val="ru-RU"/>
        </w:rPr>
        <w:t xml:space="preserve"> застосовують для притоку повітря</w:t>
      </w:r>
      <w:r>
        <w:rPr>
          <w:rFonts w:ascii="Arial" w:hAnsi="Arial" w:cs="Arial"/>
          <w:sz w:val="21"/>
          <w:lang w:val="ru-RU"/>
        </w:rPr>
        <w:t>.</w:t>
      </w:r>
    </w:p>
    <w:p w:rsidR="00FE2F46" w:rsidRPr="00ED5532" w:rsidRDefault="00FE2F46" w:rsidP="00ED5532">
      <w:pPr>
        <w:pStyle w:val="a5"/>
        <w:tabs>
          <w:tab w:val="left" w:pos="1308"/>
        </w:tabs>
        <w:spacing w:before="0" w:line="288" w:lineRule="auto"/>
        <w:ind w:right="107" w:firstLine="0"/>
        <w:rPr>
          <w:rFonts w:ascii="Arial" w:hAnsi="Arial" w:cs="Arial"/>
          <w:sz w:val="21"/>
          <w:lang w:val="ru-RU"/>
        </w:rPr>
      </w:pPr>
      <w:r>
        <w:rPr>
          <w:rFonts w:ascii="Arial" w:hAnsi="Arial" w:cs="Arial"/>
          <w:sz w:val="21"/>
          <w:lang w:val="ru-RU"/>
        </w:rPr>
        <w:t xml:space="preserve">            </w:t>
      </w:r>
      <w:r w:rsidRPr="00ED5532">
        <w:rPr>
          <w:rFonts w:ascii="Arial" w:hAnsi="Arial" w:cs="Arial"/>
          <w:b/>
          <w:sz w:val="21"/>
          <w:lang w:val="uk-UA"/>
        </w:rPr>
        <w:t>9.2</w:t>
      </w:r>
      <w:r>
        <w:rPr>
          <w:rFonts w:ascii="Arial" w:hAnsi="Arial" w:cs="Arial"/>
          <w:sz w:val="21"/>
          <w:lang w:val="uk-UA"/>
        </w:rPr>
        <w:t xml:space="preserve"> </w:t>
      </w:r>
      <w:r w:rsidRPr="00ED5532">
        <w:rPr>
          <w:rFonts w:ascii="Arial" w:hAnsi="Arial" w:cs="Arial"/>
          <w:sz w:val="21"/>
          <w:lang w:val="ru-RU"/>
        </w:rPr>
        <w:t>Допускається не передбачати очищення викидів пилогазоповітряної суміші із систем із природним спонуканням, а також із систем з механічним спонуканням від вентиляційних джерел малої потужності за умови дотримання вимог 9.1 або якщо очистка викидів не потрібна відповідно до розділу проекту "Охорона атмосферного повітря від забруднення" згідно з ДБН</w:t>
      </w:r>
      <w:r w:rsidRPr="00ED5532">
        <w:rPr>
          <w:rFonts w:ascii="Arial" w:hAnsi="Arial" w:cs="Arial"/>
          <w:spacing w:val="-24"/>
          <w:sz w:val="21"/>
          <w:lang w:val="ru-RU"/>
        </w:rPr>
        <w:t xml:space="preserve"> </w:t>
      </w:r>
      <w:r w:rsidRPr="00ED5532">
        <w:rPr>
          <w:rFonts w:ascii="Arial" w:hAnsi="Arial" w:cs="Arial"/>
          <w:sz w:val="21"/>
          <w:lang w:val="ru-RU"/>
        </w:rPr>
        <w:t>А.2.2-3.</w:t>
      </w:r>
    </w:p>
    <w:p w:rsidR="00FE2F46" w:rsidRPr="008723E6" w:rsidRDefault="00FE2F46" w:rsidP="006E56F1">
      <w:pPr>
        <w:pStyle w:val="a3"/>
        <w:spacing w:before="0" w:line="288" w:lineRule="auto"/>
        <w:ind w:right="114"/>
        <w:rPr>
          <w:rFonts w:ascii="Arial" w:hAnsi="Arial" w:cs="Arial"/>
          <w:sz w:val="21"/>
          <w:lang w:val="ru-RU"/>
        </w:rPr>
      </w:pPr>
      <w:r w:rsidRPr="008723E6">
        <w:rPr>
          <w:rFonts w:ascii="Arial" w:hAnsi="Arial" w:cs="Arial"/>
          <w:sz w:val="21"/>
          <w:lang w:val="ru-RU"/>
        </w:rPr>
        <w:t>Визначення концентрації шкідливих речовин у атмосферному повітрі від вентиляційних джерел малої потужності слід виконувати згідно з додатком Ю.</w:t>
      </w:r>
    </w:p>
    <w:p w:rsidR="00FE2F46" w:rsidRPr="006E56F1" w:rsidRDefault="00FE2F46" w:rsidP="00ED5532">
      <w:pPr>
        <w:pStyle w:val="a5"/>
        <w:tabs>
          <w:tab w:val="left" w:pos="1390"/>
        </w:tabs>
        <w:spacing w:before="0" w:line="288" w:lineRule="auto"/>
        <w:ind w:right="112" w:firstLine="0"/>
        <w:rPr>
          <w:rFonts w:ascii="Arial" w:hAnsi="Arial" w:cs="Arial"/>
          <w:sz w:val="21"/>
          <w:lang w:val="ru-RU"/>
        </w:rPr>
      </w:pPr>
      <w:r w:rsidRPr="00ED5532">
        <w:rPr>
          <w:rFonts w:ascii="Arial" w:hAnsi="Arial" w:cs="Arial"/>
          <w:b/>
          <w:sz w:val="21"/>
          <w:lang w:val="uk-UA"/>
        </w:rPr>
        <w:t xml:space="preserve">           </w:t>
      </w:r>
      <w:r w:rsidRPr="00ED5532">
        <w:rPr>
          <w:rFonts w:ascii="Arial" w:hAnsi="Arial" w:cs="Arial"/>
          <w:b/>
          <w:sz w:val="21"/>
          <w:lang w:val="ru-RU"/>
        </w:rPr>
        <w:t>9.3</w:t>
      </w:r>
      <w:r>
        <w:rPr>
          <w:rFonts w:ascii="Arial" w:hAnsi="Arial" w:cs="Arial"/>
          <w:sz w:val="21"/>
          <w:lang w:val="ru-RU"/>
        </w:rPr>
        <w:t xml:space="preserve"> </w:t>
      </w:r>
      <w:r w:rsidRPr="006E56F1">
        <w:rPr>
          <w:rFonts w:ascii="Arial" w:hAnsi="Arial" w:cs="Arial"/>
          <w:sz w:val="21"/>
          <w:lang w:val="ru-RU"/>
        </w:rPr>
        <w:t>Розсіювання в атмосфері шкідливих речовин із систем аварійної вентиляції треба проектувати за даними технологічної частини</w:t>
      </w:r>
      <w:r w:rsidRPr="006E56F1">
        <w:rPr>
          <w:rFonts w:ascii="Arial" w:hAnsi="Arial" w:cs="Arial"/>
          <w:spacing w:val="-27"/>
          <w:sz w:val="21"/>
          <w:lang w:val="ru-RU"/>
        </w:rPr>
        <w:t xml:space="preserve"> </w:t>
      </w:r>
      <w:r w:rsidRPr="006E56F1">
        <w:rPr>
          <w:rFonts w:ascii="Arial" w:hAnsi="Arial" w:cs="Arial"/>
          <w:sz w:val="21"/>
          <w:lang w:val="ru-RU"/>
        </w:rPr>
        <w:t>проекту.</w:t>
      </w:r>
    </w:p>
    <w:p w:rsidR="00FE2F46" w:rsidRPr="006E56F1" w:rsidRDefault="00FE2F46" w:rsidP="00ED5532">
      <w:pPr>
        <w:pStyle w:val="a5"/>
        <w:tabs>
          <w:tab w:val="left" w:pos="1390"/>
        </w:tabs>
        <w:spacing w:before="0" w:line="288" w:lineRule="auto"/>
        <w:ind w:right="111" w:firstLine="0"/>
        <w:rPr>
          <w:rFonts w:ascii="Arial" w:hAnsi="Arial" w:cs="Arial"/>
          <w:sz w:val="21"/>
          <w:lang w:val="ru-RU"/>
        </w:rPr>
      </w:pPr>
      <w:r w:rsidRPr="00ED5532">
        <w:rPr>
          <w:rFonts w:ascii="Arial" w:hAnsi="Arial" w:cs="Arial"/>
          <w:b/>
          <w:sz w:val="21"/>
          <w:lang w:val="ru-RU"/>
        </w:rPr>
        <w:t xml:space="preserve">           9.4</w:t>
      </w:r>
      <w:r>
        <w:rPr>
          <w:rFonts w:ascii="Arial" w:hAnsi="Arial" w:cs="Arial"/>
          <w:sz w:val="21"/>
          <w:lang w:val="ru-RU"/>
        </w:rPr>
        <w:t xml:space="preserve"> </w:t>
      </w:r>
      <w:r w:rsidRPr="006E56F1">
        <w:rPr>
          <w:rFonts w:ascii="Arial" w:hAnsi="Arial" w:cs="Arial"/>
          <w:sz w:val="21"/>
          <w:lang w:val="ru-RU"/>
        </w:rPr>
        <w:t>Викиди пилогазоповітряної суміші із систем вентиляції виробничих приміщень</w:t>
      </w:r>
      <w:r w:rsidRPr="006E56F1">
        <w:rPr>
          <w:rFonts w:ascii="Arial" w:hAnsi="Arial" w:cs="Arial"/>
          <w:spacing w:val="-13"/>
          <w:sz w:val="21"/>
          <w:lang w:val="ru-RU"/>
        </w:rPr>
        <w:t xml:space="preserve"> </w:t>
      </w:r>
      <w:r w:rsidRPr="006E56F1">
        <w:rPr>
          <w:rFonts w:ascii="Arial" w:hAnsi="Arial" w:cs="Arial"/>
          <w:sz w:val="21"/>
          <w:lang w:val="ru-RU"/>
        </w:rPr>
        <w:t>з</w:t>
      </w:r>
      <w:r w:rsidRPr="006E56F1">
        <w:rPr>
          <w:rFonts w:ascii="Arial" w:hAnsi="Arial" w:cs="Arial"/>
          <w:spacing w:val="-13"/>
          <w:sz w:val="21"/>
          <w:lang w:val="ru-RU"/>
        </w:rPr>
        <w:t xml:space="preserve"> </w:t>
      </w:r>
      <w:r w:rsidRPr="006E56F1">
        <w:rPr>
          <w:rFonts w:ascii="Arial" w:hAnsi="Arial" w:cs="Arial"/>
          <w:sz w:val="21"/>
          <w:lang w:val="ru-RU"/>
        </w:rPr>
        <w:t>механічним</w:t>
      </w:r>
      <w:r w:rsidRPr="006E56F1">
        <w:rPr>
          <w:rFonts w:ascii="Arial" w:hAnsi="Arial" w:cs="Arial"/>
          <w:spacing w:val="-12"/>
          <w:sz w:val="21"/>
          <w:lang w:val="ru-RU"/>
        </w:rPr>
        <w:t xml:space="preserve"> </w:t>
      </w:r>
      <w:r w:rsidRPr="006E56F1">
        <w:rPr>
          <w:rFonts w:ascii="Arial" w:hAnsi="Arial" w:cs="Arial"/>
          <w:sz w:val="21"/>
          <w:lang w:val="ru-RU"/>
        </w:rPr>
        <w:t>спонуканням</w:t>
      </w:r>
      <w:r w:rsidRPr="006E56F1">
        <w:rPr>
          <w:rFonts w:ascii="Arial" w:hAnsi="Arial" w:cs="Arial"/>
          <w:spacing w:val="-13"/>
          <w:sz w:val="21"/>
          <w:lang w:val="ru-RU"/>
        </w:rPr>
        <w:t xml:space="preserve"> </w:t>
      </w:r>
      <w:r w:rsidRPr="006E56F1">
        <w:rPr>
          <w:rFonts w:ascii="Arial" w:hAnsi="Arial" w:cs="Arial"/>
          <w:sz w:val="21"/>
          <w:lang w:val="ru-RU"/>
        </w:rPr>
        <w:t>необхідно</w:t>
      </w:r>
      <w:r w:rsidRPr="006E56F1">
        <w:rPr>
          <w:rFonts w:ascii="Arial" w:hAnsi="Arial" w:cs="Arial"/>
          <w:spacing w:val="-11"/>
          <w:sz w:val="21"/>
          <w:lang w:val="ru-RU"/>
        </w:rPr>
        <w:t xml:space="preserve"> </w:t>
      </w:r>
      <w:r w:rsidRPr="006E56F1">
        <w:rPr>
          <w:rFonts w:ascii="Arial" w:hAnsi="Arial" w:cs="Arial"/>
          <w:sz w:val="21"/>
          <w:lang w:val="ru-RU"/>
        </w:rPr>
        <w:t>передбачати</w:t>
      </w:r>
      <w:r w:rsidRPr="006E56F1">
        <w:rPr>
          <w:rFonts w:ascii="Arial" w:hAnsi="Arial" w:cs="Arial"/>
          <w:spacing w:val="-12"/>
          <w:sz w:val="21"/>
          <w:lang w:val="ru-RU"/>
        </w:rPr>
        <w:t xml:space="preserve"> </w:t>
      </w:r>
      <w:r w:rsidRPr="006E56F1">
        <w:rPr>
          <w:rFonts w:ascii="Arial" w:hAnsi="Arial" w:cs="Arial"/>
          <w:sz w:val="21"/>
          <w:lang w:val="ru-RU"/>
        </w:rPr>
        <w:t>з</w:t>
      </w:r>
      <w:r w:rsidRPr="006E56F1">
        <w:rPr>
          <w:rFonts w:ascii="Arial" w:hAnsi="Arial" w:cs="Arial"/>
          <w:spacing w:val="-13"/>
          <w:sz w:val="21"/>
          <w:lang w:val="ru-RU"/>
        </w:rPr>
        <w:t xml:space="preserve"> </w:t>
      </w:r>
      <w:r w:rsidRPr="006E56F1">
        <w:rPr>
          <w:rFonts w:ascii="Arial" w:hAnsi="Arial" w:cs="Arial"/>
          <w:sz w:val="21"/>
          <w:lang w:val="ru-RU"/>
        </w:rPr>
        <w:t>труб</w:t>
      </w:r>
      <w:r w:rsidRPr="006E56F1">
        <w:rPr>
          <w:rFonts w:ascii="Arial" w:hAnsi="Arial" w:cs="Arial"/>
          <w:spacing w:val="-11"/>
          <w:sz w:val="21"/>
          <w:lang w:val="ru-RU"/>
        </w:rPr>
        <w:t xml:space="preserve"> </w:t>
      </w:r>
      <w:r w:rsidRPr="006E56F1">
        <w:rPr>
          <w:rFonts w:ascii="Arial" w:hAnsi="Arial" w:cs="Arial"/>
          <w:sz w:val="21"/>
          <w:lang w:val="ru-RU"/>
        </w:rPr>
        <w:t>та</w:t>
      </w:r>
      <w:r w:rsidRPr="006E56F1">
        <w:rPr>
          <w:rFonts w:ascii="Arial" w:hAnsi="Arial" w:cs="Arial"/>
          <w:spacing w:val="-10"/>
          <w:sz w:val="21"/>
          <w:lang w:val="ru-RU"/>
        </w:rPr>
        <w:t xml:space="preserve"> </w:t>
      </w:r>
      <w:r w:rsidRPr="006E56F1">
        <w:rPr>
          <w:rFonts w:ascii="Arial" w:hAnsi="Arial" w:cs="Arial"/>
          <w:sz w:val="21"/>
          <w:lang w:val="ru-RU"/>
        </w:rPr>
        <w:t>шахт,</w:t>
      </w:r>
      <w:r w:rsidRPr="006E56F1">
        <w:rPr>
          <w:rFonts w:ascii="Arial" w:hAnsi="Arial" w:cs="Arial"/>
          <w:spacing w:val="-11"/>
          <w:sz w:val="21"/>
          <w:lang w:val="ru-RU"/>
        </w:rPr>
        <w:t xml:space="preserve"> </w:t>
      </w:r>
      <w:r w:rsidRPr="006E56F1">
        <w:rPr>
          <w:rFonts w:ascii="Arial" w:hAnsi="Arial" w:cs="Arial"/>
          <w:sz w:val="21"/>
          <w:lang w:val="ru-RU"/>
        </w:rPr>
        <w:t>що не мають зонтів, вертикально уверх із</w:t>
      </w:r>
      <w:r w:rsidRPr="006E56F1">
        <w:rPr>
          <w:rFonts w:ascii="Arial" w:hAnsi="Arial" w:cs="Arial"/>
          <w:spacing w:val="-16"/>
          <w:sz w:val="21"/>
          <w:lang w:val="ru-RU"/>
        </w:rPr>
        <w:t xml:space="preserve"> </w:t>
      </w:r>
      <w:r w:rsidRPr="006E56F1">
        <w:rPr>
          <w:rFonts w:ascii="Arial" w:hAnsi="Arial" w:cs="Arial"/>
          <w:sz w:val="21"/>
          <w:lang w:val="ru-RU"/>
        </w:rPr>
        <w:t>систем:</w:t>
      </w:r>
    </w:p>
    <w:p w:rsidR="00FE2F46" w:rsidRPr="006E56F1" w:rsidRDefault="00FE2F46" w:rsidP="006E56F1">
      <w:pPr>
        <w:pStyle w:val="a3"/>
        <w:spacing w:before="0" w:line="288" w:lineRule="auto"/>
        <w:ind w:right="110"/>
        <w:rPr>
          <w:rFonts w:ascii="Arial" w:hAnsi="Arial" w:cs="Arial"/>
          <w:sz w:val="21"/>
          <w:lang w:val="ru-RU"/>
        </w:rPr>
      </w:pPr>
      <w:r w:rsidRPr="006E56F1">
        <w:rPr>
          <w:rFonts w:ascii="Arial" w:hAnsi="Arial" w:cs="Arial"/>
          <w:sz w:val="21"/>
          <w:lang w:val="ru-RU"/>
        </w:rPr>
        <w:t>а)</w:t>
      </w:r>
      <w:r w:rsidRPr="006E56F1">
        <w:rPr>
          <w:rFonts w:ascii="Arial" w:hAnsi="Arial" w:cs="Arial"/>
          <w:spacing w:val="-14"/>
          <w:sz w:val="21"/>
          <w:lang w:val="ru-RU"/>
        </w:rPr>
        <w:t xml:space="preserve"> </w:t>
      </w:r>
      <w:r w:rsidRPr="006E56F1">
        <w:rPr>
          <w:rFonts w:ascii="Arial" w:hAnsi="Arial" w:cs="Arial"/>
          <w:sz w:val="21"/>
          <w:lang w:val="ru-RU"/>
        </w:rPr>
        <w:t>загальнообмінної</w:t>
      </w:r>
      <w:r w:rsidRPr="006E56F1">
        <w:rPr>
          <w:rFonts w:ascii="Arial" w:hAnsi="Arial" w:cs="Arial"/>
          <w:spacing w:val="-15"/>
          <w:sz w:val="21"/>
          <w:lang w:val="ru-RU"/>
        </w:rPr>
        <w:t xml:space="preserve"> </w:t>
      </w:r>
      <w:r w:rsidRPr="006E56F1">
        <w:rPr>
          <w:rFonts w:ascii="Arial" w:hAnsi="Arial" w:cs="Arial"/>
          <w:sz w:val="21"/>
          <w:lang w:val="ru-RU"/>
        </w:rPr>
        <w:t>вентиляції</w:t>
      </w:r>
      <w:r w:rsidRPr="006E56F1">
        <w:rPr>
          <w:rFonts w:ascii="Arial" w:hAnsi="Arial" w:cs="Arial"/>
          <w:spacing w:val="-15"/>
          <w:sz w:val="21"/>
          <w:lang w:val="ru-RU"/>
        </w:rPr>
        <w:t xml:space="preserve"> </w:t>
      </w:r>
      <w:r w:rsidRPr="006E56F1">
        <w:rPr>
          <w:rFonts w:ascii="Arial" w:hAnsi="Arial" w:cs="Arial"/>
          <w:sz w:val="21"/>
          <w:lang w:val="ru-RU"/>
        </w:rPr>
        <w:t>із</w:t>
      </w:r>
      <w:r w:rsidRPr="006E56F1">
        <w:rPr>
          <w:rFonts w:ascii="Arial" w:hAnsi="Arial" w:cs="Arial"/>
          <w:spacing w:val="-14"/>
          <w:sz w:val="21"/>
          <w:lang w:val="ru-RU"/>
        </w:rPr>
        <w:t xml:space="preserve"> </w:t>
      </w:r>
      <w:r w:rsidRPr="006E56F1">
        <w:rPr>
          <w:rFonts w:ascii="Arial" w:hAnsi="Arial" w:cs="Arial"/>
          <w:sz w:val="21"/>
          <w:lang w:val="ru-RU"/>
        </w:rPr>
        <w:t>приміщень</w:t>
      </w:r>
      <w:r w:rsidRPr="006E56F1">
        <w:rPr>
          <w:rFonts w:ascii="Arial" w:hAnsi="Arial" w:cs="Arial"/>
          <w:spacing w:val="-15"/>
          <w:sz w:val="21"/>
          <w:lang w:val="ru-RU"/>
        </w:rPr>
        <w:t xml:space="preserve"> </w:t>
      </w:r>
      <w:r w:rsidRPr="006E56F1">
        <w:rPr>
          <w:rFonts w:ascii="Arial" w:hAnsi="Arial" w:cs="Arial"/>
          <w:sz w:val="21"/>
          <w:lang w:val="ru-RU"/>
        </w:rPr>
        <w:t>категорій</w:t>
      </w:r>
      <w:r w:rsidRPr="006E56F1">
        <w:rPr>
          <w:rFonts w:ascii="Arial" w:hAnsi="Arial" w:cs="Arial"/>
          <w:spacing w:val="-13"/>
          <w:sz w:val="21"/>
          <w:lang w:val="ru-RU"/>
        </w:rPr>
        <w:t xml:space="preserve"> </w:t>
      </w:r>
      <w:r w:rsidRPr="006E56F1">
        <w:rPr>
          <w:rFonts w:ascii="Arial" w:hAnsi="Arial" w:cs="Arial"/>
          <w:sz w:val="21"/>
          <w:lang w:val="ru-RU"/>
        </w:rPr>
        <w:t>А</w:t>
      </w:r>
      <w:r w:rsidRPr="006E56F1">
        <w:rPr>
          <w:rFonts w:ascii="Arial" w:hAnsi="Arial" w:cs="Arial"/>
          <w:spacing w:val="-15"/>
          <w:sz w:val="21"/>
          <w:lang w:val="ru-RU"/>
        </w:rPr>
        <w:t xml:space="preserve"> </w:t>
      </w:r>
      <w:r w:rsidRPr="006E56F1">
        <w:rPr>
          <w:rFonts w:ascii="Arial" w:hAnsi="Arial" w:cs="Arial"/>
          <w:sz w:val="21"/>
          <w:lang w:val="ru-RU"/>
        </w:rPr>
        <w:t>та</w:t>
      </w:r>
      <w:r w:rsidRPr="006E56F1">
        <w:rPr>
          <w:rFonts w:ascii="Arial" w:hAnsi="Arial" w:cs="Arial"/>
          <w:spacing w:val="-14"/>
          <w:sz w:val="21"/>
          <w:lang w:val="ru-RU"/>
        </w:rPr>
        <w:t xml:space="preserve"> </w:t>
      </w:r>
      <w:r w:rsidRPr="006E56F1">
        <w:rPr>
          <w:rFonts w:ascii="Arial" w:hAnsi="Arial" w:cs="Arial"/>
          <w:sz w:val="21"/>
          <w:lang w:val="ru-RU"/>
        </w:rPr>
        <w:t>Б</w:t>
      </w:r>
      <w:r w:rsidRPr="006E56F1">
        <w:rPr>
          <w:rFonts w:ascii="Arial" w:hAnsi="Arial" w:cs="Arial"/>
          <w:spacing w:val="-14"/>
          <w:sz w:val="21"/>
          <w:lang w:val="ru-RU"/>
        </w:rPr>
        <w:t xml:space="preserve"> </w:t>
      </w:r>
      <w:r w:rsidRPr="006E56F1">
        <w:rPr>
          <w:rFonts w:ascii="Arial" w:hAnsi="Arial" w:cs="Arial"/>
          <w:sz w:val="21"/>
          <w:lang w:val="ru-RU"/>
        </w:rPr>
        <w:t>або</w:t>
      </w:r>
      <w:r w:rsidRPr="006E56F1">
        <w:rPr>
          <w:rFonts w:ascii="Arial" w:hAnsi="Arial" w:cs="Arial"/>
          <w:spacing w:val="-15"/>
          <w:sz w:val="21"/>
          <w:lang w:val="ru-RU"/>
        </w:rPr>
        <w:t xml:space="preserve"> </w:t>
      </w:r>
      <w:r w:rsidRPr="006E56F1">
        <w:rPr>
          <w:rFonts w:ascii="Arial" w:hAnsi="Arial" w:cs="Arial"/>
          <w:sz w:val="21"/>
          <w:lang w:val="ru-RU"/>
        </w:rPr>
        <w:t>із</w:t>
      </w:r>
      <w:r w:rsidRPr="006E56F1">
        <w:rPr>
          <w:rFonts w:ascii="Arial" w:hAnsi="Arial" w:cs="Arial"/>
          <w:spacing w:val="-14"/>
          <w:sz w:val="21"/>
          <w:lang w:val="ru-RU"/>
        </w:rPr>
        <w:t xml:space="preserve"> </w:t>
      </w:r>
      <w:r w:rsidRPr="006E56F1">
        <w:rPr>
          <w:rFonts w:ascii="Arial" w:hAnsi="Arial" w:cs="Arial"/>
          <w:sz w:val="21"/>
          <w:lang w:val="ru-RU"/>
        </w:rPr>
        <w:t>систем, які видаляють шкідливі речовини 1-го, 2-го класів небезпеки та речовини з неприємним</w:t>
      </w:r>
      <w:r w:rsidRPr="006E56F1">
        <w:rPr>
          <w:rFonts w:ascii="Arial" w:hAnsi="Arial" w:cs="Arial"/>
          <w:spacing w:val="-8"/>
          <w:sz w:val="21"/>
          <w:lang w:val="ru-RU"/>
        </w:rPr>
        <w:t xml:space="preserve"> </w:t>
      </w:r>
      <w:r w:rsidRPr="006E56F1">
        <w:rPr>
          <w:rFonts w:ascii="Arial" w:hAnsi="Arial" w:cs="Arial"/>
          <w:sz w:val="21"/>
          <w:lang w:val="ru-RU"/>
        </w:rPr>
        <w:t>запахом;</w:t>
      </w:r>
    </w:p>
    <w:p w:rsidR="00FE2F46" w:rsidRPr="006E56F1" w:rsidRDefault="00FE2F46" w:rsidP="006E56F1">
      <w:pPr>
        <w:pStyle w:val="a3"/>
        <w:spacing w:before="0" w:line="288" w:lineRule="auto"/>
        <w:ind w:right="110"/>
        <w:rPr>
          <w:rFonts w:ascii="Arial" w:hAnsi="Arial" w:cs="Arial"/>
          <w:sz w:val="21"/>
          <w:lang w:val="ru-RU"/>
        </w:rPr>
      </w:pPr>
      <w:r w:rsidRPr="006E56F1">
        <w:rPr>
          <w:rFonts w:ascii="Arial" w:hAnsi="Arial" w:cs="Arial"/>
          <w:sz w:val="21"/>
          <w:lang w:val="ru-RU"/>
        </w:rPr>
        <w:t>б) місцевих відсмоктувачів шкідливих речовин, речовин з неприємним запахом та вибухонебезпечних сумішей.</w:t>
      </w:r>
    </w:p>
    <w:p w:rsidR="00FE2F46" w:rsidRPr="006E56F1" w:rsidRDefault="00FE2F46" w:rsidP="00ED5532">
      <w:pPr>
        <w:pStyle w:val="a5"/>
        <w:tabs>
          <w:tab w:val="left" w:pos="1292"/>
        </w:tabs>
        <w:spacing w:before="0" w:line="288" w:lineRule="auto"/>
        <w:ind w:right="111" w:firstLine="0"/>
        <w:rPr>
          <w:rFonts w:ascii="Arial" w:hAnsi="Arial" w:cs="Arial"/>
          <w:sz w:val="21"/>
          <w:lang w:val="ru-RU"/>
        </w:rPr>
      </w:pPr>
      <w:r w:rsidRPr="00ED5532">
        <w:rPr>
          <w:rFonts w:ascii="Arial" w:hAnsi="Arial" w:cs="Arial"/>
          <w:b/>
          <w:sz w:val="21"/>
          <w:lang w:val="ru-RU"/>
        </w:rPr>
        <w:t xml:space="preserve">        </w:t>
      </w:r>
      <w:r w:rsidR="00BF683D">
        <w:rPr>
          <w:rFonts w:ascii="Arial" w:hAnsi="Arial" w:cs="Arial"/>
          <w:b/>
          <w:sz w:val="21"/>
          <w:lang w:val="ru-RU"/>
        </w:rPr>
        <w:t xml:space="preserve">  </w:t>
      </w:r>
      <w:r w:rsidRPr="00ED5532">
        <w:rPr>
          <w:rFonts w:ascii="Arial" w:hAnsi="Arial" w:cs="Arial"/>
          <w:b/>
          <w:sz w:val="21"/>
          <w:lang w:val="ru-RU"/>
        </w:rPr>
        <w:t xml:space="preserve"> 9.5</w:t>
      </w:r>
      <w:r>
        <w:rPr>
          <w:rFonts w:ascii="Arial" w:hAnsi="Arial" w:cs="Arial"/>
          <w:sz w:val="21"/>
          <w:lang w:val="ru-RU"/>
        </w:rPr>
        <w:t xml:space="preserve"> </w:t>
      </w:r>
      <w:r w:rsidRPr="006E56F1">
        <w:rPr>
          <w:rFonts w:ascii="Arial" w:hAnsi="Arial" w:cs="Arial"/>
          <w:sz w:val="21"/>
          <w:lang w:val="ru-RU"/>
        </w:rPr>
        <w:t>Викиди пилогазоповітряної суміші в атмосферу із систем вентиляції виробничих приміщень слід розташовувати за розрахунком або на відстані від приймальних пристроїв для зовнішнього повітря не менше ніж 10 м по горизонталі або на 6 м по вертикалі при горизонтальній відстані менше 10 м. Крім того, викиди із систем місцевих відсмоктувачів шкідливих речовин необхідно розташовувати на висоті не менше ніж 2 м над покрівлею більш високої частини будівлі, якщо відстань до її виступу менше 10</w:t>
      </w:r>
      <w:r w:rsidRPr="006E56F1">
        <w:rPr>
          <w:rFonts w:ascii="Arial" w:hAnsi="Arial" w:cs="Arial"/>
          <w:spacing w:val="-19"/>
          <w:sz w:val="21"/>
          <w:lang w:val="ru-RU"/>
        </w:rPr>
        <w:t xml:space="preserve"> </w:t>
      </w:r>
      <w:r w:rsidRPr="006E56F1">
        <w:rPr>
          <w:rFonts w:ascii="Arial" w:hAnsi="Arial" w:cs="Arial"/>
          <w:sz w:val="21"/>
          <w:lang w:val="ru-RU"/>
        </w:rPr>
        <w:t>м.</w:t>
      </w:r>
    </w:p>
    <w:p w:rsidR="00FE2F46" w:rsidRPr="006E56F1" w:rsidRDefault="00FE2F46" w:rsidP="006E56F1">
      <w:pPr>
        <w:pStyle w:val="a3"/>
        <w:spacing w:before="0" w:line="288" w:lineRule="auto"/>
        <w:ind w:right="111"/>
        <w:rPr>
          <w:rFonts w:ascii="Arial" w:hAnsi="Arial" w:cs="Arial"/>
          <w:sz w:val="21"/>
          <w:lang w:val="ru-RU"/>
        </w:rPr>
      </w:pPr>
      <w:r w:rsidRPr="006E56F1">
        <w:rPr>
          <w:rFonts w:ascii="Arial" w:hAnsi="Arial" w:cs="Arial"/>
          <w:sz w:val="21"/>
          <w:lang w:val="ru-RU"/>
        </w:rPr>
        <w:t>Викиди із системи аварійної вентиляції слід розташовувати на висоті не менше ніж 3 м від землі до нижнього краю отвору.</w:t>
      </w:r>
    </w:p>
    <w:p w:rsidR="00FE2F46" w:rsidRPr="006E56F1" w:rsidRDefault="00FE2F46" w:rsidP="00ED5532">
      <w:pPr>
        <w:pStyle w:val="a5"/>
        <w:tabs>
          <w:tab w:val="left" w:pos="1371"/>
        </w:tabs>
        <w:spacing w:before="0" w:line="288" w:lineRule="auto"/>
        <w:ind w:right="110" w:firstLine="0"/>
        <w:rPr>
          <w:rFonts w:ascii="Arial" w:hAnsi="Arial" w:cs="Arial"/>
          <w:sz w:val="21"/>
          <w:lang w:val="ru-RU"/>
        </w:rPr>
      </w:pPr>
      <w:r>
        <w:rPr>
          <w:rFonts w:ascii="Arial" w:hAnsi="Arial" w:cs="Arial"/>
          <w:b/>
          <w:sz w:val="21"/>
          <w:lang w:val="ru-RU"/>
        </w:rPr>
        <w:t xml:space="preserve">           </w:t>
      </w:r>
      <w:r w:rsidRPr="00ED5532">
        <w:rPr>
          <w:rFonts w:ascii="Arial" w:hAnsi="Arial" w:cs="Arial"/>
          <w:b/>
          <w:sz w:val="21"/>
          <w:lang w:val="ru-RU"/>
        </w:rPr>
        <w:t>9.6</w:t>
      </w:r>
      <w:r>
        <w:rPr>
          <w:rFonts w:ascii="Arial" w:hAnsi="Arial" w:cs="Arial"/>
          <w:sz w:val="21"/>
          <w:lang w:val="ru-RU"/>
        </w:rPr>
        <w:t xml:space="preserve"> </w:t>
      </w:r>
      <w:r w:rsidRPr="006E56F1">
        <w:rPr>
          <w:rFonts w:ascii="Arial" w:hAnsi="Arial" w:cs="Arial"/>
          <w:sz w:val="21"/>
          <w:lang w:val="ru-RU"/>
        </w:rPr>
        <w:t xml:space="preserve">Відстань від джерел викиду системами місцевих відсмоктувачів вибухонебезпечної парогазоповітряної суміші до найближчої точки можливих джерел спалаху (іскри, гази з високою температурою тощо) </w:t>
      </w:r>
      <w:r w:rsidRPr="006E56F1">
        <w:rPr>
          <w:rFonts w:ascii="Arial" w:hAnsi="Arial" w:cs="Arial"/>
          <w:i/>
          <w:spacing w:val="6"/>
          <w:sz w:val="21"/>
        </w:rPr>
        <w:t>l</w:t>
      </w:r>
      <w:r w:rsidRPr="006E56F1">
        <w:rPr>
          <w:rFonts w:ascii="Arial" w:hAnsi="Arial" w:cs="Arial"/>
          <w:i/>
          <w:spacing w:val="6"/>
          <w:position w:val="-2"/>
          <w:sz w:val="21"/>
          <w:lang w:val="ru-RU"/>
        </w:rPr>
        <w:t>г</w:t>
      </w:r>
      <w:r w:rsidRPr="006E56F1">
        <w:rPr>
          <w:rFonts w:ascii="Arial" w:hAnsi="Arial" w:cs="Arial"/>
          <w:spacing w:val="6"/>
          <w:sz w:val="21"/>
          <w:lang w:val="ru-RU"/>
        </w:rPr>
        <w:t xml:space="preserve">, </w:t>
      </w:r>
      <w:r w:rsidRPr="006E56F1">
        <w:rPr>
          <w:rFonts w:ascii="Arial" w:hAnsi="Arial" w:cs="Arial"/>
          <w:sz w:val="21"/>
          <w:lang w:val="ru-RU"/>
        </w:rPr>
        <w:t>м, слід</w:t>
      </w:r>
      <w:r w:rsidRPr="006E56F1">
        <w:rPr>
          <w:rFonts w:ascii="Arial" w:hAnsi="Arial" w:cs="Arial"/>
          <w:spacing w:val="40"/>
          <w:sz w:val="21"/>
          <w:lang w:val="ru-RU"/>
        </w:rPr>
        <w:t xml:space="preserve"> </w:t>
      </w:r>
      <w:r w:rsidRPr="006E56F1">
        <w:rPr>
          <w:rFonts w:ascii="Arial" w:hAnsi="Arial" w:cs="Arial"/>
          <w:sz w:val="21"/>
          <w:lang w:val="ru-RU"/>
        </w:rPr>
        <w:t>приймати</w:t>
      </w:r>
      <w:r w:rsidRPr="00ED5532">
        <w:rPr>
          <w:rFonts w:ascii="Arial" w:hAnsi="Arial" w:cs="Arial"/>
          <w:sz w:val="21"/>
          <w:lang w:val="ru-RU"/>
        </w:rPr>
        <w:t xml:space="preserve"> не менше</w:t>
      </w:r>
      <w:r>
        <w:rPr>
          <w:rFonts w:ascii="Arial" w:hAnsi="Arial" w:cs="Arial"/>
          <w:sz w:val="21"/>
          <w:lang w:val="ru-RU"/>
        </w:rPr>
        <w:t>:</w:t>
      </w:r>
    </w:p>
    <w:p w:rsidR="00FE2F46" w:rsidRPr="008723E6" w:rsidRDefault="006B40B2" w:rsidP="006E56F1">
      <w:pPr>
        <w:pStyle w:val="a3"/>
        <w:spacing w:before="0" w:line="288" w:lineRule="auto"/>
        <w:ind w:left="0" w:firstLine="0"/>
        <w:jc w:val="left"/>
        <w:rPr>
          <w:rFonts w:ascii="Arial" w:hAnsi="Arial" w:cs="Arial"/>
          <w:sz w:val="21"/>
          <w:lang w:val="ru-RU"/>
        </w:rPr>
      </w:pPr>
      <w:r>
        <w:rPr>
          <w:noProof/>
          <w:lang w:val="ru-RU" w:eastAsia="ru-RU"/>
        </w:rPr>
        <w:drawing>
          <wp:anchor distT="0" distB="0" distL="0" distR="0" simplePos="0" relativeHeight="251649024" behindDoc="0" locked="0" layoutInCell="1" allowOverlap="1">
            <wp:simplePos x="0" y="0"/>
            <wp:positionH relativeFrom="page">
              <wp:posOffset>720090</wp:posOffset>
            </wp:positionH>
            <wp:positionV relativeFrom="paragraph">
              <wp:posOffset>107315</wp:posOffset>
            </wp:positionV>
            <wp:extent cx="6224905" cy="1164590"/>
            <wp:effectExtent l="19050" t="0" r="4445" b="0"/>
            <wp:wrapTopAndBottom/>
            <wp:docPr id="42"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png"/>
                    <pic:cNvPicPr>
                      <a:picLocks noChangeAspect="1" noChangeArrowheads="1"/>
                    </pic:cNvPicPr>
                  </pic:nvPicPr>
                  <pic:blipFill>
                    <a:blip r:embed="rId24"/>
                    <a:srcRect/>
                    <a:stretch>
                      <a:fillRect/>
                    </a:stretch>
                  </pic:blipFill>
                  <pic:spPr bwMode="auto">
                    <a:xfrm>
                      <a:off x="0" y="0"/>
                      <a:ext cx="6224905" cy="1164590"/>
                    </a:xfrm>
                    <a:prstGeom prst="rect">
                      <a:avLst/>
                    </a:prstGeom>
                    <a:noFill/>
                  </pic:spPr>
                </pic:pic>
              </a:graphicData>
            </a:graphic>
          </wp:anchor>
        </w:drawing>
      </w:r>
    </w:p>
    <w:p w:rsidR="00FE2F46" w:rsidRPr="008723E6" w:rsidRDefault="00FE2F46" w:rsidP="00ED5532">
      <w:pPr>
        <w:pStyle w:val="a5"/>
        <w:tabs>
          <w:tab w:val="left" w:pos="1388"/>
        </w:tabs>
        <w:spacing w:before="0" w:line="288" w:lineRule="auto"/>
        <w:ind w:right="250" w:firstLine="0"/>
        <w:rPr>
          <w:rFonts w:ascii="Arial" w:hAnsi="Arial" w:cs="Arial"/>
          <w:sz w:val="21"/>
          <w:lang w:val="uk-UA"/>
        </w:rPr>
      </w:pPr>
      <w:r w:rsidRPr="00ED5532">
        <w:rPr>
          <w:rFonts w:ascii="Arial" w:hAnsi="Arial" w:cs="Arial"/>
          <w:b/>
          <w:sz w:val="21"/>
          <w:lang w:val="uk-UA"/>
        </w:rPr>
        <w:t xml:space="preserve">            9.7</w:t>
      </w:r>
      <w:r>
        <w:rPr>
          <w:rFonts w:ascii="Arial" w:hAnsi="Arial" w:cs="Arial"/>
          <w:sz w:val="21"/>
          <w:lang w:val="uk-UA"/>
        </w:rPr>
        <w:t xml:space="preserve"> </w:t>
      </w:r>
      <w:r w:rsidRPr="008723E6">
        <w:rPr>
          <w:rFonts w:ascii="Arial" w:hAnsi="Arial" w:cs="Arial"/>
          <w:sz w:val="21"/>
          <w:lang w:val="uk-UA"/>
        </w:rPr>
        <w:t xml:space="preserve">Викиди із систем витяжної вентиляції необхідно влаштовувати окремими, якщо хоча б в одній із труб або шахт можливе відкладання горючих речовин або якщо при змішуванні викидів </w:t>
      </w:r>
      <w:r w:rsidRPr="008723E6">
        <w:rPr>
          <w:rFonts w:ascii="Arial" w:hAnsi="Arial" w:cs="Arial"/>
          <w:sz w:val="21"/>
          <w:lang w:val="uk-UA"/>
        </w:rPr>
        <w:lastRenderedPageBreak/>
        <w:t>можливе утворення вибухонебезпечних</w:t>
      </w:r>
      <w:r w:rsidRPr="008723E6">
        <w:rPr>
          <w:rFonts w:ascii="Arial" w:hAnsi="Arial" w:cs="Arial"/>
          <w:spacing w:val="-10"/>
          <w:sz w:val="21"/>
          <w:lang w:val="uk-UA"/>
        </w:rPr>
        <w:t xml:space="preserve"> </w:t>
      </w:r>
      <w:r w:rsidRPr="008723E6">
        <w:rPr>
          <w:rFonts w:ascii="Arial" w:hAnsi="Arial" w:cs="Arial"/>
          <w:sz w:val="21"/>
          <w:lang w:val="uk-UA"/>
        </w:rPr>
        <w:t>сумішей.</w:t>
      </w:r>
    </w:p>
    <w:p w:rsidR="00FE2F46" w:rsidRPr="008723E6" w:rsidRDefault="00FE2F46" w:rsidP="006E56F1">
      <w:pPr>
        <w:pStyle w:val="a3"/>
        <w:spacing w:before="0" w:line="288" w:lineRule="auto"/>
        <w:ind w:right="251"/>
        <w:rPr>
          <w:rFonts w:ascii="Arial" w:hAnsi="Arial" w:cs="Arial"/>
          <w:sz w:val="21"/>
          <w:lang w:val="uk-UA"/>
        </w:rPr>
      </w:pPr>
      <w:r w:rsidRPr="008723E6">
        <w:rPr>
          <w:rFonts w:ascii="Arial" w:hAnsi="Arial" w:cs="Arial"/>
          <w:sz w:val="21"/>
          <w:lang w:val="uk-UA"/>
        </w:rPr>
        <w:t>Допускається об'єднання таких викидів в одну трубу або шахту, передбачаючи при цьому вертикальні розділки з класом вогнестійкості ЕІ 30 від місця приєднання кожного повітроводу до гирла.</w:t>
      </w:r>
    </w:p>
    <w:p w:rsidR="00FE2F46" w:rsidRPr="006E56F1" w:rsidRDefault="00FE2F46" w:rsidP="007452EE">
      <w:pPr>
        <w:pStyle w:val="Heading11"/>
        <w:numPr>
          <w:ilvl w:val="0"/>
          <w:numId w:val="49"/>
        </w:numPr>
        <w:tabs>
          <w:tab w:val="left" w:pos="1186"/>
        </w:tabs>
        <w:spacing w:line="288" w:lineRule="auto"/>
        <w:ind w:firstLine="520"/>
        <w:rPr>
          <w:rFonts w:ascii="Arial" w:hAnsi="Arial" w:cs="Arial"/>
          <w:sz w:val="21"/>
        </w:rPr>
      </w:pPr>
      <w:bookmarkStart w:id="67" w:name="10_ЕНЕРГОЕФЕКТИВНІСТЬ_ТА_ЕНЕРГОЗБЕРЕЖЕНН"/>
      <w:bookmarkStart w:id="68" w:name="_bookmark32"/>
      <w:bookmarkEnd w:id="67"/>
      <w:bookmarkEnd w:id="68"/>
      <w:r>
        <w:rPr>
          <w:rFonts w:ascii="Arial" w:hAnsi="Arial" w:cs="Arial"/>
          <w:sz w:val="21"/>
          <w:lang w:val="uk-UA"/>
        </w:rPr>
        <w:t>Е</w:t>
      </w:r>
      <w:r w:rsidRPr="006E56F1">
        <w:rPr>
          <w:rFonts w:ascii="Arial" w:hAnsi="Arial" w:cs="Arial"/>
          <w:sz w:val="21"/>
        </w:rPr>
        <w:t>НЕРГОЕФЕКТИВНІСТЬ ТА</w:t>
      </w:r>
      <w:r w:rsidRPr="006E56F1">
        <w:rPr>
          <w:rFonts w:ascii="Arial" w:hAnsi="Arial" w:cs="Arial"/>
          <w:spacing w:val="-7"/>
          <w:sz w:val="21"/>
        </w:rPr>
        <w:t xml:space="preserve"> </w:t>
      </w:r>
      <w:r w:rsidRPr="006E56F1">
        <w:rPr>
          <w:rFonts w:ascii="Arial" w:hAnsi="Arial" w:cs="Arial"/>
          <w:sz w:val="21"/>
        </w:rPr>
        <w:t>ЕНЕРГОЗБЕРЕЖЕННЯ</w:t>
      </w:r>
    </w:p>
    <w:p w:rsidR="00FE2F46" w:rsidRPr="006E56F1" w:rsidRDefault="00FE2F46" w:rsidP="00ED5532">
      <w:pPr>
        <w:pStyle w:val="a5"/>
        <w:tabs>
          <w:tab w:val="left" w:pos="1553"/>
        </w:tabs>
        <w:spacing w:before="0" w:line="288" w:lineRule="auto"/>
        <w:ind w:right="251" w:firstLine="0"/>
        <w:rPr>
          <w:rFonts w:ascii="Arial" w:hAnsi="Arial" w:cs="Arial"/>
          <w:sz w:val="21"/>
        </w:rPr>
      </w:pPr>
      <w:r>
        <w:rPr>
          <w:rFonts w:ascii="Arial" w:hAnsi="Arial" w:cs="Arial"/>
          <w:sz w:val="21"/>
          <w:lang w:val="uk-UA"/>
        </w:rPr>
        <w:t xml:space="preserve">            </w:t>
      </w:r>
      <w:r w:rsidRPr="00ED5532">
        <w:rPr>
          <w:rFonts w:ascii="Arial" w:hAnsi="Arial" w:cs="Arial"/>
          <w:b/>
          <w:sz w:val="21"/>
          <w:lang w:val="uk-UA"/>
        </w:rPr>
        <w:t>10.1</w:t>
      </w:r>
      <w:r>
        <w:rPr>
          <w:rFonts w:ascii="Arial" w:hAnsi="Arial" w:cs="Arial"/>
          <w:sz w:val="21"/>
          <w:lang w:val="uk-UA"/>
        </w:rPr>
        <w:t xml:space="preserve"> </w:t>
      </w:r>
      <w:r w:rsidRPr="006E56F1">
        <w:rPr>
          <w:rFonts w:ascii="Arial" w:hAnsi="Arial" w:cs="Arial"/>
          <w:sz w:val="21"/>
        </w:rPr>
        <w:t>Виконання систем опалення, вентиляції, повітряного опалення, кондиціонування й охолодження повітря, внутрішнього тепло- та холодопостачання будівель (далі - систем ОВКП) повинно відповідати вимогам ДСТУ</w:t>
      </w:r>
      <w:r w:rsidRPr="006E56F1">
        <w:rPr>
          <w:rFonts w:ascii="Arial" w:hAnsi="Arial" w:cs="Arial"/>
          <w:spacing w:val="-2"/>
          <w:sz w:val="21"/>
        </w:rPr>
        <w:t xml:space="preserve"> </w:t>
      </w:r>
      <w:r w:rsidRPr="006E56F1">
        <w:rPr>
          <w:rFonts w:ascii="Arial" w:hAnsi="Arial" w:cs="Arial"/>
          <w:sz w:val="21"/>
        </w:rPr>
        <w:t>2339.</w:t>
      </w:r>
    </w:p>
    <w:p w:rsidR="00FE2F46" w:rsidRPr="006E56F1" w:rsidRDefault="00FE2F46" w:rsidP="00ED5532">
      <w:pPr>
        <w:pStyle w:val="a5"/>
        <w:tabs>
          <w:tab w:val="left" w:pos="1553"/>
        </w:tabs>
        <w:spacing w:before="0" w:line="288" w:lineRule="auto"/>
        <w:ind w:right="250" w:firstLine="0"/>
        <w:rPr>
          <w:rFonts w:ascii="Arial" w:hAnsi="Arial" w:cs="Arial"/>
          <w:sz w:val="21"/>
          <w:lang w:val="ru-RU"/>
        </w:rPr>
      </w:pPr>
      <w:r>
        <w:rPr>
          <w:rFonts w:ascii="Arial" w:hAnsi="Arial" w:cs="Arial"/>
          <w:sz w:val="21"/>
          <w:lang w:val="uk-UA"/>
        </w:rPr>
        <w:t xml:space="preserve">            </w:t>
      </w:r>
      <w:r w:rsidRPr="00ED5532">
        <w:rPr>
          <w:rFonts w:ascii="Arial" w:hAnsi="Arial" w:cs="Arial"/>
          <w:b/>
          <w:sz w:val="21"/>
          <w:lang w:val="ru-RU"/>
        </w:rPr>
        <w:t>10.2</w:t>
      </w:r>
      <w:r>
        <w:rPr>
          <w:rFonts w:ascii="Arial" w:hAnsi="Arial" w:cs="Arial"/>
          <w:sz w:val="21"/>
          <w:lang w:val="ru-RU"/>
        </w:rPr>
        <w:t xml:space="preserve"> </w:t>
      </w:r>
      <w:r w:rsidRPr="006E56F1">
        <w:rPr>
          <w:rFonts w:ascii="Arial" w:hAnsi="Arial" w:cs="Arial"/>
          <w:sz w:val="21"/>
          <w:lang w:val="ru-RU"/>
        </w:rPr>
        <w:t>Характеристики застосовуваного обладнання та систем ОВКП повинні відповідати вимогам ДБН В.1.2-11 щодо економії</w:t>
      </w:r>
      <w:r w:rsidRPr="006E56F1">
        <w:rPr>
          <w:rFonts w:ascii="Arial" w:hAnsi="Arial" w:cs="Arial"/>
          <w:spacing w:val="-23"/>
          <w:sz w:val="21"/>
          <w:lang w:val="ru-RU"/>
        </w:rPr>
        <w:t xml:space="preserve"> </w:t>
      </w:r>
      <w:r w:rsidRPr="006E56F1">
        <w:rPr>
          <w:rFonts w:ascii="Arial" w:hAnsi="Arial" w:cs="Arial"/>
          <w:sz w:val="21"/>
          <w:lang w:val="ru-RU"/>
        </w:rPr>
        <w:t>енергії.</w:t>
      </w:r>
    </w:p>
    <w:p w:rsidR="00FE2F46" w:rsidRPr="006E56F1" w:rsidRDefault="00FE2F46" w:rsidP="00ED5532">
      <w:pPr>
        <w:pStyle w:val="a5"/>
        <w:tabs>
          <w:tab w:val="left" w:pos="1553"/>
        </w:tabs>
        <w:spacing w:before="0" w:line="288" w:lineRule="auto"/>
        <w:ind w:right="252" w:firstLine="0"/>
        <w:rPr>
          <w:rFonts w:ascii="Arial" w:hAnsi="Arial" w:cs="Arial"/>
          <w:sz w:val="21"/>
          <w:lang w:val="ru-RU"/>
        </w:rPr>
      </w:pPr>
      <w:r>
        <w:rPr>
          <w:rFonts w:ascii="Arial" w:hAnsi="Arial" w:cs="Arial"/>
          <w:sz w:val="21"/>
          <w:lang w:val="ru-RU"/>
        </w:rPr>
        <w:t xml:space="preserve">            </w:t>
      </w:r>
      <w:r w:rsidRPr="00ED5532">
        <w:rPr>
          <w:rFonts w:ascii="Arial" w:hAnsi="Arial" w:cs="Arial"/>
          <w:b/>
          <w:sz w:val="21"/>
          <w:lang w:val="ru-RU"/>
        </w:rPr>
        <w:t>10.3</w:t>
      </w:r>
      <w:r>
        <w:rPr>
          <w:rFonts w:ascii="Arial" w:hAnsi="Arial" w:cs="Arial"/>
          <w:sz w:val="21"/>
          <w:lang w:val="ru-RU"/>
        </w:rPr>
        <w:t xml:space="preserve"> </w:t>
      </w:r>
      <w:r w:rsidRPr="006E56F1">
        <w:rPr>
          <w:rFonts w:ascii="Arial" w:hAnsi="Arial" w:cs="Arial"/>
          <w:sz w:val="21"/>
          <w:lang w:val="ru-RU"/>
        </w:rPr>
        <w:t>Розділ "Енергоефективність" проектної документації будівлі з системами ОВКП слід складати згідно з ДСТУ Б</w:t>
      </w:r>
      <w:r w:rsidRPr="006E56F1">
        <w:rPr>
          <w:rFonts w:ascii="Arial" w:hAnsi="Arial" w:cs="Arial"/>
          <w:spacing w:val="-17"/>
          <w:sz w:val="21"/>
          <w:lang w:val="ru-RU"/>
        </w:rPr>
        <w:t xml:space="preserve"> </w:t>
      </w:r>
      <w:r w:rsidRPr="006E56F1">
        <w:rPr>
          <w:rFonts w:ascii="Arial" w:hAnsi="Arial" w:cs="Arial"/>
          <w:sz w:val="21"/>
          <w:lang w:val="ru-RU"/>
        </w:rPr>
        <w:t>А.2.2-8.</w:t>
      </w:r>
    </w:p>
    <w:p w:rsidR="00FE2F46" w:rsidRPr="006E56F1" w:rsidRDefault="00FE2F46" w:rsidP="00ED5532">
      <w:pPr>
        <w:pStyle w:val="a5"/>
        <w:tabs>
          <w:tab w:val="left" w:pos="1553"/>
        </w:tabs>
        <w:spacing w:before="0" w:line="288" w:lineRule="auto"/>
        <w:ind w:right="251" w:firstLine="0"/>
        <w:rPr>
          <w:rFonts w:ascii="Arial" w:hAnsi="Arial" w:cs="Arial"/>
          <w:sz w:val="21"/>
          <w:lang w:val="ru-RU"/>
        </w:rPr>
      </w:pPr>
      <w:r>
        <w:rPr>
          <w:rFonts w:ascii="Arial" w:hAnsi="Arial" w:cs="Arial"/>
          <w:sz w:val="21"/>
          <w:lang w:val="ru-RU"/>
        </w:rPr>
        <w:t xml:space="preserve">            </w:t>
      </w:r>
      <w:r w:rsidRPr="00ED5532">
        <w:rPr>
          <w:rFonts w:ascii="Arial" w:hAnsi="Arial" w:cs="Arial"/>
          <w:b/>
          <w:sz w:val="21"/>
          <w:lang w:val="ru-RU"/>
        </w:rPr>
        <w:t>10.4</w:t>
      </w:r>
      <w:r>
        <w:rPr>
          <w:rFonts w:ascii="Arial" w:hAnsi="Arial" w:cs="Arial"/>
          <w:sz w:val="21"/>
          <w:lang w:val="ru-RU"/>
        </w:rPr>
        <w:t xml:space="preserve"> </w:t>
      </w:r>
      <w:r w:rsidRPr="006E56F1">
        <w:rPr>
          <w:rFonts w:ascii="Arial" w:hAnsi="Arial" w:cs="Arial"/>
          <w:sz w:val="21"/>
          <w:lang w:val="ru-RU"/>
        </w:rPr>
        <w:t xml:space="preserve">Представлення енергетичних характеристик систем ОВКП в енергетичному паспорті будівлі повинно відповідати вимогам ДСТУ-Н Б А.2.2- 5 та ДСТУ Б </w:t>
      </w:r>
      <w:r w:rsidRPr="006E56F1">
        <w:rPr>
          <w:rFonts w:ascii="Arial" w:hAnsi="Arial" w:cs="Arial"/>
          <w:sz w:val="21"/>
        </w:rPr>
        <w:t>EN</w:t>
      </w:r>
      <w:r w:rsidRPr="006E56F1">
        <w:rPr>
          <w:rFonts w:ascii="Arial" w:hAnsi="Arial" w:cs="Arial"/>
          <w:spacing w:val="-4"/>
          <w:sz w:val="21"/>
          <w:lang w:val="ru-RU"/>
        </w:rPr>
        <w:t xml:space="preserve"> </w:t>
      </w:r>
      <w:r w:rsidRPr="006E56F1">
        <w:rPr>
          <w:rFonts w:ascii="Arial" w:hAnsi="Arial" w:cs="Arial"/>
          <w:sz w:val="21"/>
          <w:lang w:val="ru-RU"/>
        </w:rPr>
        <w:t>15217.</w:t>
      </w:r>
    </w:p>
    <w:p w:rsidR="00FE2F46" w:rsidRPr="006E56F1" w:rsidRDefault="00FE2F46" w:rsidP="00ED5532">
      <w:pPr>
        <w:pStyle w:val="a5"/>
        <w:tabs>
          <w:tab w:val="left" w:pos="1553"/>
        </w:tabs>
        <w:spacing w:before="0" w:line="288" w:lineRule="auto"/>
        <w:ind w:right="251" w:firstLine="0"/>
        <w:rPr>
          <w:rFonts w:ascii="Arial" w:hAnsi="Arial" w:cs="Arial"/>
          <w:sz w:val="21"/>
          <w:lang w:val="ru-RU"/>
        </w:rPr>
      </w:pPr>
      <w:r w:rsidRPr="00ED5532">
        <w:rPr>
          <w:rFonts w:ascii="Arial" w:hAnsi="Arial" w:cs="Arial"/>
          <w:b/>
          <w:sz w:val="21"/>
          <w:lang w:val="ru-RU"/>
        </w:rPr>
        <w:t xml:space="preserve">           10.5</w:t>
      </w:r>
      <w:r>
        <w:rPr>
          <w:rFonts w:ascii="Arial" w:hAnsi="Arial" w:cs="Arial"/>
          <w:sz w:val="21"/>
          <w:lang w:val="ru-RU"/>
        </w:rPr>
        <w:t xml:space="preserve"> </w:t>
      </w:r>
      <w:r w:rsidRPr="006E56F1">
        <w:rPr>
          <w:rFonts w:ascii="Arial" w:hAnsi="Arial" w:cs="Arial"/>
          <w:sz w:val="21"/>
          <w:lang w:val="ru-RU"/>
        </w:rPr>
        <w:t>Системи ОВКП слід проектувати відповідно до класу їх енергоефективності.</w:t>
      </w:r>
    </w:p>
    <w:p w:rsidR="00FE2F46" w:rsidRPr="006E56F1" w:rsidRDefault="00FE2F46" w:rsidP="00ED5532">
      <w:pPr>
        <w:pStyle w:val="a5"/>
        <w:tabs>
          <w:tab w:val="left" w:pos="1673"/>
        </w:tabs>
        <w:spacing w:before="0" w:line="288" w:lineRule="auto"/>
        <w:ind w:right="251" w:firstLine="0"/>
        <w:rPr>
          <w:rFonts w:ascii="Arial" w:hAnsi="Arial" w:cs="Arial"/>
          <w:sz w:val="21"/>
          <w:lang w:val="ru-RU"/>
        </w:rPr>
      </w:pPr>
      <w:r>
        <w:rPr>
          <w:rFonts w:ascii="Arial" w:hAnsi="Arial" w:cs="Arial"/>
          <w:sz w:val="21"/>
          <w:lang w:val="ru-RU"/>
        </w:rPr>
        <w:t xml:space="preserve">           </w:t>
      </w:r>
      <w:r w:rsidRPr="00ED5532">
        <w:rPr>
          <w:rFonts w:ascii="Arial" w:hAnsi="Arial" w:cs="Arial"/>
          <w:b/>
          <w:sz w:val="21"/>
          <w:lang w:val="ru-RU"/>
        </w:rPr>
        <w:t>10.</w:t>
      </w:r>
      <w:r>
        <w:rPr>
          <w:rFonts w:ascii="Arial" w:hAnsi="Arial" w:cs="Arial"/>
          <w:b/>
          <w:sz w:val="21"/>
          <w:lang w:val="ru-RU"/>
        </w:rPr>
        <w:t>5.1</w:t>
      </w:r>
      <w:r>
        <w:rPr>
          <w:rFonts w:ascii="Arial" w:hAnsi="Arial" w:cs="Arial"/>
          <w:sz w:val="21"/>
          <w:lang w:val="ru-RU"/>
        </w:rPr>
        <w:t xml:space="preserve"> </w:t>
      </w:r>
      <w:r w:rsidRPr="006E56F1">
        <w:rPr>
          <w:rFonts w:ascii="Arial" w:hAnsi="Arial" w:cs="Arial"/>
          <w:sz w:val="21"/>
          <w:lang w:val="ru-RU"/>
        </w:rPr>
        <w:t xml:space="preserve">Технічне оснащення, автоматизацію, моніторинг й управління систем ОВКП слід приймати не нижче мінімального рівня, зазначеного у ДСТУ Б </w:t>
      </w:r>
      <w:r w:rsidRPr="006E56F1">
        <w:rPr>
          <w:rFonts w:ascii="Arial" w:hAnsi="Arial" w:cs="Arial"/>
          <w:sz w:val="21"/>
        </w:rPr>
        <w:t>EN</w:t>
      </w:r>
      <w:r w:rsidRPr="006E56F1">
        <w:rPr>
          <w:rFonts w:ascii="Arial" w:hAnsi="Arial" w:cs="Arial"/>
          <w:sz w:val="21"/>
          <w:lang w:val="ru-RU"/>
        </w:rPr>
        <w:t xml:space="preserve"> 15232, що відповідає класу енергоефективності</w:t>
      </w:r>
      <w:r w:rsidRPr="006E56F1">
        <w:rPr>
          <w:rFonts w:ascii="Arial" w:hAnsi="Arial" w:cs="Arial"/>
          <w:spacing w:val="-12"/>
          <w:sz w:val="21"/>
          <w:lang w:val="ru-RU"/>
        </w:rPr>
        <w:t xml:space="preserve"> </w:t>
      </w:r>
      <w:r w:rsidRPr="006E56F1">
        <w:rPr>
          <w:rFonts w:ascii="Arial" w:hAnsi="Arial" w:cs="Arial"/>
          <w:sz w:val="21"/>
          <w:lang w:val="ru-RU"/>
        </w:rPr>
        <w:t>С.</w:t>
      </w:r>
    </w:p>
    <w:p w:rsidR="00FE2F46" w:rsidRPr="006E56F1" w:rsidRDefault="00FE2F46" w:rsidP="00ED5532">
      <w:pPr>
        <w:pStyle w:val="a5"/>
        <w:tabs>
          <w:tab w:val="left" w:pos="1673"/>
        </w:tabs>
        <w:spacing w:before="0" w:line="288" w:lineRule="auto"/>
        <w:ind w:right="110" w:firstLine="0"/>
        <w:rPr>
          <w:rFonts w:ascii="Arial" w:hAnsi="Arial" w:cs="Arial"/>
          <w:sz w:val="21"/>
          <w:lang w:val="ru-RU"/>
        </w:rPr>
      </w:pPr>
      <w:r>
        <w:rPr>
          <w:rFonts w:ascii="Arial" w:hAnsi="Arial" w:cs="Arial"/>
          <w:sz w:val="21"/>
          <w:lang w:val="ru-RU"/>
        </w:rPr>
        <w:t xml:space="preserve">           </w:t>
      </w:r>
      <w:r w:rsidRPr="00ED5532">
        <w:rPr>
          <w:rFonts w:ascii="Arial" w:hAnsi="Arial" w:cs="Arial"/>
          <w:b/>
          <w:sz w:val="21"/>
          <w:lang w:val="ru-RU"/>
        </w:rPr>
        <w:t>10.</w:t>
      </w:r>
      <w:r>
        <w:rPr>
          <w:rFonts w:ascii="Arial" w:hAnsi="Arial" w:cs="Arial"/>
          <w:b/>
          <w:sz w:val="21"/>
          <w:lang w:val="ru-RU"/>
        </w:rPr>
        <w:t>5.2</w:t>
      </w:r>
      <w:r>
        <w:rPr>
          <w:rFonts w:ascii="Arial" w:hAnsi="Arial" w:cs="Arial"/>
          <w:sz w:val="21"/>
          <w:lang w:val="ru-RU"/>
        </w:rPr>
        <w:t xml:space="preserve"> </w:t>
      </w:r>
      <w:r w:rsidRPr="006E56F1">
        <w:rPr>
          <w:rFonts w:ascii="Arial" w:hAnsi="Arial" w:cs="Arial"/>
          <w:sz w:val="21"/>
          <w:lang w:val="ru-RU"/>
        </w:rPr>
        <w:t xml:space="preserve">Клас енергоефективності технічного оснащення, автоматизації, моніторингу й управління систем ОВКП згідно з ДСТУ Б </w:t>
      </w:r>
      <w:r w:rsidRPr="006E56F1">
        <w:rPr>
          <w:rFonts w:ascii="Arial" w:hAnsi="Arial" w:cs="Arial"/>
          <w:sz w:val="21"/>
        </w:rPr>
        <w:t>EN</w:t>
      </w:r>
      <w:r w:rsidRPr="006E56F1">
        <w:rPr>
          <w:rFonts w:ascii="Arial" w:hAnsi="Arial" w:cs="Arial"/>
          <w:sz w:val="21"/>
          <w:lang w:val="ru-RU"/>
        </w:rPr>
        <w:t xml:space="preserve"> 15232 </w:t>
      </w:r>
      <w:r w:rsidRPr="006E56F1">
        <w:rPr>
          <w:rFonts w:ascii="Arial" w:hAnsi="Arial" w:cs="Arial"/>
          <w:spacing w:val="-3"/>
          <w:sz w:val="21"/>
          <w:lang w:val="ru-RU"/>
        </w:rPr>
        <w:t xml:space="preserve">слід </w:t>
      </w:r>
      <w:r w:rsidRPr="006E56F1">
        <w:rPr>
          <w:rFonts w:ascii="Arial" w:hAnsi="Arial" w:cs="Arial"/>
          <w:sz w:val="21"/>
          <w:lang w:val="ru-RU"/>
        </w:rPr>
        <w:t>приймати</w:t>
      </w:r>
      <w:r w:rsidRPr="006E56F1">
        <w:rPr>
          <w:rFonts w:ascii="Arial" w:hAnsi="Arial" w:cs="Arial"/>
          <w:spacing w:val="-6"/>
          <w:sz w:val="21"/>
          <w:lang w:val="ru-RU"/>
        </w:rPr>
        <w:t xml:space="preserve"> </w:t>
      </w:r>
      <w:r w:rsidRPr="006E56F1">
        <w:rPr>
          <w:rFonts w:ascii="Arial" w:hAnsi="Arial" w:cs="Arial"/>
          <w:sz w:val="21"/>
          <w:lang w:val="ru-RU"/>
        </w:rPr>
        <w:t>не</w:t>
      </w:r>
      <w:r w:rsidRPr="006E56F1">
        <w:rPr>
          <w:rFonts w:ascii="Arial" w:hAnsi="Arial" w:cs="Arial"/>
          <w:spacing w:val="-7"/>
          <w:sz w:val="21"/>
          <w:lang w:val="ru-RU"/>
        </w:rPr>
        <w:t xml:space="preserve"> </w:t>
      </w:r>
      <w:r w:rsidRPr="006E56F1">
        <w:rPr>
          <w:rFonts w:ascii="Arial" w:hAnsi="Arial" w:cs="Arial"/>
          <w:sz w:val="21"/>
          <w:lang w:val="ru-RU"/>
        </w:rPr>
        <w:t>нижче</w:t>
      </w:r>
      <w:r w:rsidRPr="006E56F1">
        <w:rPr>
          <w:rFonts w:ascii="Arial" w:hAnsi="Arial" w:cs="Arial"/>
          <w:spacing w:val="-7"/>
          <w:sz w:val="21"/>
          <w:lang w:val="ru-RU"/>
        </w:rPr>
        <w:t xml:space="preserve"> </w:t>
      </w:r>
      <w:r w:rsidRPr="006E56F1">
        <w:rPr>
          <w:rFonts w:ascii="Arial" w:hAnsi="Arial" w:cs="Arial"/>
          <w:sz w:val="21"/>
          <w:lang w:val="ru-RU"/>
        </w:rPr>
        <w:t>класу</w:t>
      </w:r>
      <w:r w:rsidRPr="006E56F1">
        <w:rPr>
          <w:rFonts w:ascii="Arial" w:hAnsi="Arial" w:cs="Arial"/>
          <w:spacing w:val="-8"/>
          <w:sz w:val="21"/>
          <w:lang w:val="ru-RU"/>
        </w:rPr>
        <w:t xml:space="preserve"> </w:t>
      </w:r>
      <w:r w:rsidRPr="006E56F1">
        <w:rPr>
          <w:rFonts w:ascii="Arial" w:hAnsi="Arial" w:cs="Arial"/>
          <w:sz w:val="21"/>
          <w:lang w:val="ru-RU"/>
        </w:rPr>
        <w:t>енергоефективності</w:t>
      </w:r>
      <w:r w:rsidRPr="006E56F1">
        <w:rPr>
          <w:rFonts w:ascii="Arial" w:hAnsi="Arial" w:cs="Arial"/>
          <w:spacing w:val="-5"/>
          <w:sz w:val="21"/>
          <w:lang w:val="ru-RU"/>
        </w:rPr>
        <w:t xml:space="preserve"> </w:t>
      </w:r>
      <w:r w:rsidRPr="006E56F1">
        <w:rPr>
          <w:rFonts w:ascii="Arial" w:hAnsi="Arial" w:cs="Arial"/>
          <w:sz w:val="21"/>
          <w:lang w:val="ru-RU"/>
        </w:rPr>
        <w:t>будівлі,</w:t>
      </w:r>
      <w:r w:rsidRPr="006E56F1">
        <w:rPr>
          <w:rFonts w:ascii="Arial" w:hAnsi="Arial" w:cs="Arial"/>
          <w:spacing w:val="-5"/>
          <w:sz w:val="21"/>
          <w:lang w:val="ru-RU"/>
        </w:rPr>
        <w:t xml:space="preserve"> </w:t>
      </w:r>
      <w:r w:rsidRPr="006E56F1">
        <w:rPr>
          <w:rFonts w:ascii="Arial" w:hAnsi="Arial" w:cs="Arial"/>
          <w:sz w:val="21"/>
          <w:lang w:val="ru-RU"/>
        </w:rPr>
        <w:t>визначеного</w:t>
      </w:r>
      <w:r w:rsidRPr="006E56F1">
        <w:rPr>
          <w:rFonts w:ascii="Arial" w:hAnsi="Arial" w:cs="Arial"/>
          <w:spacing w:val="-3"/>
          <w:sz w:val="21"/>
          <w:lang w:val="ru-RU"/>
        </w:rPr>
        <w:t xml:space="preserve"> </w:t>
      </w:r>
      <w:r w:rsidRPr="006E56F1">
        <w:rPr>
          <w:rFonts w:ascii="Arial" w:hAnsi="Arial" w:cs="Arial"/>
          <w:sz w:val="21"/>
          <w:lang w:val="ru-RU"/>
        </w:rPr>
        <w:t>згідно</w:t>
      </w:r>
      <w:r w:rsidRPr="006E56F1">
        <w:rPr>
          <w:rFonts w:ascii="Arial" w:hAnsi="Arial" w:cs="Arial"/>
          <w:spacing w:val="-3"/>
          <w:sz w:val="21"/>
          <w:lang w:val="ru-RU"/>
        </w:rPr>
        <w:t xml:space="preserve"> </w:t>
      </w:r>
      <w:r w:rsidRPr="006E56F1">
        <w:rPr>
          <w:rFonts w:ascii="Arial" w:hAnsi="Arial" w:cs="Arial"/>
          <w:sz w:val="21"/>
          <w:lang w:val="ru-RU"/>
        </w:rPr>
        <w:t>з</w:t>
      </w:r>
      <w:r w:rsidRPr="006E56F1">
        <w:rPr>
          <w:rFonts w:ascii="Arial" w:hAnsi="Arial" w:cs="Arial"/>
          <w:spacing w:val="-7"/>
          <w:sz w:val="21"/>
          <w:lang w:val="ru-RU"/>
        </w:rPr>
        <w:t xml:space="preserve"> </w:t>
      </w:r>
      <w:r w:rsidRPr="006E56F1">
        <w:rPr>
          <w:rFonts w:ascii="Arial" w:hAnsi="Arial" w:cs="Arial"/>
          <w:sz w:val="21"/>
          <w:lang w:val="ru-RU"/>
        </w:rPr>
        <w:t xml:space="preserve">ДБН В.2.6-31, ДСТУ-Н Б А.2.2-5 та ДСТУ Б </w:t>
      </w:r>
      <w:r w:rsidRPr="006E56F1">
        <w:rPr>
          <w:rFonts w:ascii="Arial" w:hAnsi="Arial" w:cs="Arial"/>
          <w:sz w:val="21"/>
        </w:rPr>
        <w:t>EN</w:t>
      </w:r>
      <w:r w:rsidRPr="006E56F1">
        <w:rPr>
          <w:rFonts w:ascii="Arial" w:hAnsi="Arial" w:cs="Arial"/>
          <w:spacing w:val="-17"/>
          <w:sz w:val="21"/>
          <w:lang w:val="ru-RU"/>
        </w:rPr>
        <w:t xml:space="preserve"> </w:t>
      </w:r>
      <w:r w:rsidRPr="006E56F1">
        <w:rPr>
          <w:rFonts w:ascii="Arial" w:hAnsi="Arial" w:cs="Arial"/>
          <w:sz w:val="21"/>
          <w:lang w:val="ru-RU"/>
        </w:rPr>
        <w:t>15217.</w:t>
      </w:r>
    </w:p>
    <w:p w:rsidR="00FE2F46" w:rsidRPr="006E56F1" w:rsidRDefault="00FE2F46" w:rsidP="00ED5532">
      <w:pPr>
        <w:pStyle w:val="a5"/>
        <w:tabs>
          <w:tab w:val="left" w:pos="1673"/>
        </w:tabs>
        <w:spacing w:before="0" w:line="288" w:lineRule="auto"/>
        <w:ind w:right="110" w:firstLine="0"/>
        <w:rPr>
          <w:rFonts w:ascii="Arial" w:hAnsi="Arial" w:cs="Arial"/>
          <w:sz w:val="21"/>
          <w:lang w:val="ru-RU"/>
        </w:rPr>
      </w:pPr>
      <w:r>
        <w:rPr>
          <w:rFonts w:ascii="Arial" w:hAnsi="Arial" w:cs="Arial"/>
          <w:sz w:val="21"/>
          <w:lang w:val="ru-RU"/>
        </w:rPr>
        <w:t xml:space="preserve">            </w:t>
      </w:r>
      <w:r w:rsidRPr="00ED5532">
        <w:rPr>
          <w:rFonts w:ascii="Arial" w:hAnsi="Arial" w:cs="Arial"/>
          <w:b/>
          <w:sz w:val="21"/>
          <w:lang w:val="ru-RU"/>
        </w:rPr>
        <w:t>10.5.3</w:t>
      </w:r>
      <w:r>
        <w:rPr>
          <w:rFonts w:ascii="Arial" w:hAnsi="Arial" w:cs="Arial"/>
          <w:sz w:val="21"/>
          <w:lang w:val="ru-RU"/>
        </w:rPr>
        <w:t xml:space="preserve"> </w:t>
      </w:r>
      <w:r w:rsidRPr="006E56F1">
        <w:rPr>
          <w:rFonts w:ascii="Arial" w:hAnsi="Arial" w:cs="Arial"/>
          <w:sz w:val="21"/>
          <w:lang w:val="ru-RU"/>
        </w:rPr>
        <w:t xml:space="preserve">Допускається застосовувати додаткове технічне оснащення, автоматизацію, моніторинг й управління систем ОВКП до зазначених у ДСТУ Б </w:t>
      </w:r>
      <w:r w:rsidRPr="006E56F1">
        <w:rPr>
          <w:rFonts w:ascii="Arial" w:hAnsi="Arial" w:cs="Arial"/>
          <w:sz w:val="21"/>
        </w:rPr>
        <w:t>EN</w:t>
      </w:r>
      <w:r w:rsidRPr="006E56F1">
        <w:rPr>
          <w:rFonts w:ascii="Arial" w:hAnsi="Arial" w:cs="Arial"/>
          <w:sz w:val="21"/>
          <w:lang w:val="ru-RU"/>
        </w:rPr>
        <w:t xml:space="preserve"> 15232, якщо дані заходи сприяють економії</w:t>
      </w:r>
      <w:r w:rsidRPr="006E56F1">
        <w:rPr>
          <w:rFonts w:ascii="Arial" w:hAnsi="Arial" w:cs="Arial"/>
          <w:spacing w:val="-18"/>
          <w:sz w:val="21"/>
          <w:lang w:val="ru-RU"/>
        </w:rPr>
        <w:t xml:space="preserve"> </w:t>
      </w:r>
      <w:r w:rsidRPr="006E56F1">
        <w:rPr>
          <w:rFonts w:ascii="Arial" w:hAnsi="Arial" w:cs="Arial"/>
          <w:sz w:val="21"/>
          <w:lang w:val="ru-RU"/>
        </w:rPr>
        <w:t>енергії.</w:t>
      </w:r>
    </w:p>
    <w:p w:rsidR="00FE2F46" w:rsidRPr="006E56F1" w:rsidRDefault="00FE2F46" w:rsidP="00ED5532">
      <w:pPr>
        <w:pStyle w:val="a5"/>
        <w:tabs>
          <w:tab w:val="left" w:pos="1673"/>
        </w:tabs>
        <w:spacing w:before="0" w:line="288" w:lineRule="auto"/>
        <w:ind w:right="110" w:firstLine="0"/>
        <w:rPr>
          <w:rFonts w:ascii="Arial" w:hAnsi="Arial" w:cs="Arial"/>
          <w:sz w:val="21"/>
          <w:lang w:val="ru-RU"/>
        </w:rPr>
      </w:pPr>
      <w:r>
        <w:rPr>
          <w:rFonts w:ascii="Arial" w:hAnsi="Arial" w:cs="Arial"/>
          <w:sz w:val="21"/>
          <w:lang w:val="ru-RU"/>
        </w:rPr>
        <w:t xml:space="preserve">            </w:t>
      </w:r>
      <w:r w:rsidRPr="00ED5532">
        <w:rPr>
          <w:rFonts w:ascii="Arial" w:hAnsi="Arial" w:cs="Arial"/>
          <w:b/>
          <w:sz w:val="21"/>
          <w:lang w:val="ru-RU"/>
        </w:rPr>
        <w:t>10.5.4</w:t>
      </w:r>
      <w:r>
        <w:rPr>
          <w:rFonts w:ascii="Arial" w:hAnsi="Arial" w:cs="Arial"/>
          <w:sz w:val="21"/>
          <w:lang w:val="ru-RU"/>
        </w:rPr>
        <w:t xml:space="preserve"> </w:t>
      </w:r>
      <w:r w:rsidRPr="006E56F1">
        <w:rPr>
          <w:rFonts w:ascii="Arial" w:hAnsi="Arial" w:cs="Arial"/>
          <w:sz w:val="21"/>
          <w:lang w:val="ru-RU"/>
        </w:rPr>
        <w:t>У системах ОВКП слід застосовувати обладнання (насоси, терморегулятори тощо) з класом енергоефективності, за його визначеності, не нижче ніж клас енергоефективності будівлі та не нижче ніж клас енергоефективності технічного оснащення, автоматизації, моніторингу й управління цих</w:t>
      </w:r>
      <w:r w:rsidRPr="006E56F1">
        <w:rPr>
          <w:rFonts w:ascii="Arial" w:hAnsi="Arial" w:cs="Arial"/>
          <w:spacing w:val="-8"/>
          <w:sz w:val="21"/>
          <w:lang w:val="ru-RU"/>
        </w:rPr>
        <w:t xml:space="preserve"> </w:t>
      </w:r>
      <w:r w:rsidRPr="006E56F1">
        <w:rPr>
          <w:rFonts w:ascii="Arial" w:hAnsi="Arial" w:cs="Arial"/>
          <w:sz w:val="21"/>
          <w:lang w:val="ru-RU"/>
        </w:rPr>
        <w:t>систем.</w:t>
      </w:r>
    </w:p>
    <w:p w:rsidR="00FE2F46" w:rsidRPr="006E56F1" w:rsidRDefault="00FE2F46" w:rsidP="006E56F1">
      <w:pPr>
        <w:pStyle w:val="a3"/>
        <w:spacing w:before="0" w:line="288" w:lineRule="auto"/>
        <w:ind w:right="110"/>
        <w:rPr>
          <w:rFonts w:ascii="Arial" w:hAnsi="Arial" w:cs="Arial"/>
          <w:sz w:val="21"/>
          <w:lang w:val="ru-RU"/>
        </w:rPr>
      </w:pPr>
      <w:r w:rsidRPr="006E56F1">
        <w:rPr>
          <w:rFonts w:ascii="Arial" w:hAnsi="Arial" w:cs="Arial"/>
          <w:sz w:val="21"/>
          <w:lang w:val="ru-RU"/>
        </w:rPr>
        <w:t>Рекомендується застосовувати обладнання (насоси, терморегулятори тощо) класу енергоефективності А незалежно від класу енергоефективності будівлі та класу енергоефективності технічного оснащення, автоматизації, моніторингу й управління систем ОВКП.</w:t>
      </w:r>
    </w:p>
    <w:p w:rsidR="00FE2F46" w:rsidRPr="006E56F1" w:rsidRDefault="00FE2F46" w:rsidP="00ED5532">
      <w:pPr>
        <w:pStyle w:val="a5"/>
        <w:tabs>
          <w:tab w:val="left" w:pos="1673"/>
        </w:tabs>
        <w:spacing w:before="0" w:line="288" w:lineRule="auto"/>
        <w:ind w:right="110" w:firstLine="0"/>
        <w:rPr>
          <w:rFonts w:ascii="Arial" w:hAnsi="Arial" w:cs="Arial"/>
          <w:sz w:val="21"/>
          <w:lang w:val="ru-RU"/>
        </w:rPr>
      </w:pPr>
      <w:r>
        <w:rPr>
          <w:rFonts w:ascii="Arial" w:hAnsi="Arial" w:cs="Arial"/>
          <w:sz w:val="21"/>
          <w:lang w:val="ru-RU"/>
        </w:rPr>
        <w:t xml:space="preserve">           </w:t>
      </w:r>
      <w:r w:rsidRPr="00ED5532">
        <w:rPr>
          <w:rFonts w:ascii="Arial" w:hAnsi="Arial" w:cs="Arial"/>
          <w:b/>
          <w:sz w:val="21"/>
          <w:lang w:val="ru-RU"/>
        </w:rPr>
        <w:t>10.5.5</w:t>
      </w:r>
      <w:r>
        <w:rPr>
          <w:rFonts w:ascii="Arial" w:hAnsi="Arial" w:cs="Arial"/>
          <w:sz w:val="21"/>
          <w:lang w:val="ru-RU"/>
        </w:rPr>
        <w:t xml:space="preserve"> </w:t>
      </w:r>
      <w:r w:rsidRPr="006E56F1">
        <w:rPr>
          <w:rFonts w:ascii="Arial" w:hAnsi="Arial" w:cs="Arial"/>
          <w:sz w:val="21"/>
          <w:lang w:val="ru-RU"/>
        </w:rPr>
        <w:t>Вимоги до класу енергоефективності обладнання (насоси, терморегулятори тощо), за їх визначеності, а також вимоги до класу енергоефективності технічного оснащення, автоматизації, моніторингу й управління систем ОВКП повинні встановлюватися замовником у "Завданні на проектування" відповідно до ДБН</w:t>
      </w:r>
      <w:r w:rsidRPr="006E56F1">
        <w:rPr>
          <w:rFonts w:ascii="Arial" w:hAnsi="Arial" w:cs="Arial"/>
          <w:spacing w:val="-16"/>
          <w:sz w:val="21"/>
          <w:lang w:val="ru-RU"/>
        </w:rPr>
        <w:t xml:space="preserve"> </w:t>
      </w:r>
      <w:r w:rsidRPr="006E56F1">
        <w:rPr>
          <w:rFonts w:ascii="Arial" w:hAnsi="Arial" w:cs="Arial"/>
          <w:sz w:val="21"/>
          <w:lang w:val="ru-RU"/>
        </w:rPr>
        <w:t>А.2.2-3.</w:t>
      </w:r>
    </w:p>
    <w:p w:rsidR="00FE2F46" w:rsidRPr="006E56F1" w:rsidRDefault="00FE2F46" w:rsidP="00ED5532">
      <w:pPr>
        <w:pStyle w:val="a5"/>
        <w:tabs>
          <w:tab w:val="left" w:pos="1673"/>
        </w:tabs>
        <w:spacing w:before="0" w:line="288" w:lineRule="auto"/>
        <w:ind w:right="111" w:firstLine="0"/>
        <w:rPr>
          <w:rFonts w:ascii="Arial" w:hAnsi="Arial" w:cs="Arial"/>
          <w:sz w:val="21"/>
          <w:lang w:val="ru-RU"/>
        </w:rPr>
      </w:pPr>
      <w:r w:rsidRPr="00ED5532">
        <w:rPr>
          <w:rFonts w:ascii="Arial" w:hAnsi="Arial" w:cs="Arial"/>
          <w:b/>
          <w:sz w:val="21"/>
          <w:lang w:val="ru-RU"/>
        </w:rPr>
        <w:t xml:space="preserve">           10.5.6</w:t>
      </w:r>
      <w:r>
        <w:rPr>
          <w:rFonts w:ascii="Arial" w:hAnsi="Arial" w:cs="Arial"/>
          <w:sz w:val="21"/>
          <w:lang w:val="ru-RU"/>
        </w:rPr>
        <w:t xml:space="preserve"> </w:t>
      </w:r>
      <w:r w:rsidRPr="006E56F1">
        <w:rPr>
          <w:rFonts w:ascii="Arial" w:hAnsi="Arial" w:cs="Arial"/>
          <w:sz w:val="21"/>
          <w:lang w:val="ru-RU"/>
        </w:rPr>
        <w:t>Економію енергії, споживаної системами ОВКП, від підвищення класу енергоефективності їх технічного оснащення, автоматизації, моніторингу й управління слід визначати згідно з ДСТУ Б Е</w:t>
      </w:r>
      <w:r w:rsidRPr="006E56F1">
        <w:rPr>
          <w:rFonts w:ascii="Arial" w:hAnsi="Arial" w:cs="Arial"/>
          <w:sz w:val="21"/>
        </w:rPr>
        <w:t>N</w:t>
      </w:r>
      <w:r w:rsidRPr="006E56F1">
        <w:rPr>
          <w:rFonts w:ascii="Arial" w:hAnsi="Arial" w:cs="Arial"/>
          <w:spacing w:val="-15"/>
          <w:sz w:val="21"/>
          <w:lang w:val="ru-RU"/>
        </w:rPr>
        <w:t xml:space="preserve"> </w:t>
      </w:r>
      <w:r w:rsidRPr="006E56F1">
        <w:rPr>
          <w:rFonts w:ascii="Arial" w:hAnsi="Arial" w:cs="Arial"/>
          <w:sz w:val="21"/>
          <w:lang w:val="ru-RU"/>
        </w:rPr>
        <w:t>15232.</w:t>
      </w:r>
    </w:p>
    <w:p w:rsidR="00FE2F46" w:rsidRPr="006E56F1" w:rsidRDefault="00FE2F46" w:rsidP="00ED5532">
      <w:pPr>
        <w:pStyle w:val="a5"/>
        <w:tabs>
          <w:tab w:val="left" w:pos="1553"/>
        </w:tabs>
        <w:spacing w:before="0" w:line="288" w:lineRule="auto"/>
        <w:ind w:right="109" w:firstLine="0"/>
        <w:rPr>
          <w:rFonts w:ascii="Arial" w:hAnsi="Arial" w:cs="Arial"/>
          <w:sz w:val="21"/>
          <w:lang w:val="ru-RU"/>
        </w:rPr>
      </w:pPr>
      <w:r>
        <w:rPr>
          <w:rFonts w:ascii="Arial" w:hAnsi="Arial" w:cs="Arial"/>
          <w:sz w:val="21"/>
          <w:lang w:val="ru-RU"/>
        </w:rPr>
        <w:t xml:space="preserve">            </w:t>
      </w:r>
      <w:r>
        <w:rPr>
          <w:rFonts w:ascii="Arial" w:hAnsi="Arial" w:cs="Arial"/>
          <w:b/>
          <w:sz w:val="21"/>
          <w:lang w:val="ru-RU"/>
        </w:rPr>
        <w:t>10.6</w:t>
      </w:r>
      <w:r>
        <w:rPr>
          <w:rFonts w:ascii="Arial" w:hAnsi="Arial" w:cs="Arial"/>
          <w:sz w:val="21"/>
          <w:lang w:val="ru-RU"/>
        </w:rPr>
        <w:t xml:space="preserve"> </w:t>
      </w:r>
      <w:r w:rsidRPr="006E56F1">
        <w:rPr>
          <w:rFonts w:ascii="Arial" w:hAnsi="Arial" w:cs="Arial"/>
          <w:sz w:val="21"/>
          <w:lang w:val="ru-RU"/>
        </w:rPr>
        <w:t>Системи ОВКП слід проектувати такими, що мають можливість у кожному приміщенні будівлі, крім нормативно визначених виключень, автоматично підтримувати задану споживачем температуру повітря у межах нормативно обмеженого і технічно забезпеченого</w:t>
      </w:r>
      <w:r w:rsidRPr="006E56F1">
        <w:rPr>
          <w:rFonts w:ascii="Arial" w:hAnsi="Arial" w:cs="Arial"/>
          <w:spacing w:val="-25"/>
          <w:sz w:val="21"/>
          <w:lang w:val="ru-RU"/>
        </w:rPr>
        <w:t xml:space="preserve"> </w:t>
      </w:r>
      <w:r w:rsidRPr="006E56F1">
        <w:rPr>
          <w:rFonts w:ascii="Arial" w:hAnsi="Arial" w:cs="Arial"/>
          <w:sz w:val="21"/>
          <w:lang w:val="ru-RU"/>
        </w:rPr>
        <w:t>діапазону.</w:t>
      </w:r>
    </w:p>
    <w:p w:rsidR="00FE2F46" w:rsidRPr="006E56F1" w:rsidRDefault="00FE2F46" w:rsidP="00ED5532">
      <w:pPr>
        <w:pStyle w:val="a5"/>
        <w:tabs>
          <w:tab w:val="left" w:pos="1553"/>
        </w:tabs>
        <w:spacing w:before="0" w:line="288" w:lineRule="auto"/>
        <w:ind w:right="111" w:firstLine="0"/>
        <w:rPr>
          <w:rFonts w:ascii="Arial" w:hAnsi="Arial" w:cs="Arial"/>
          <w:sz w:val="21"/>
          <w:lang w:val="ru-RU"/>
        </w:rPr>
      </w:pPr>
      <w:r>
        <w:rPr>
          <w:rFonts w:ascii="Arial" w:hAnsi="Arial" w:cs="Arial"/>
          <w:sz w:val="21"/>
          <w:lang w:val="ru-RU"/>
        </w:rPr>
        <w:t xml:space="preserve">          </w:t>
      </w:r>
      <w:r w:rsidR="00BF683D">
        <w:rPr>
          <w:rFonts w:ascii="Arial" w:hAnsi="Arial" w:cs="Arial"/>
          <w:sz w:val="21"/>
          <w:lang w:val="ru-RU"/>
        </w:rPr>
        <w:t xml:space="preserve"> </w:t>
      </w:r>
      <w:r>
        <w:rPr>
          <w:rFonts w:ascii="Arial" w:hAnsi="Arial" w:cs="Arial"/>
          <w:sz w:val="21"/>
          <w:lang w:val="ru-RU"/>
        </w:rPr>
        <w:t xml:space="preserve"> </w:t>
      </w:r>
      <w:r>
        <w:rPr>
          <w:rFonts w:ascii="Arial" w:hAnsi="Arial" w:cs="Arial"/>
          <w:b/>
          <w:sz w:val="21"/>
          <w:lang w:val="ru-RU"/>
        </w:rPr>
        <w:t>10.7</w:t>
      </w:r>
      <w:r>
        <w:rPr>
          <w:rFonts w:ascii="Arial" w:hAnsi="Arial" w:cs="Arial"/>
          <w:sz w:val="21"/>
          <w:lang w:val="ru-RU"/>
        </w:rPr>
        <w:t xml:space="preserve"> </w:t>
      </w:r>
      <w:r w:rsidRPr="006E56F1">
        <w:rPr>
          <w:rFonts w:ascii="Arial" w:hAnsi="Arial" w:cs="Arial"/>
          <w:sz w:val="21"/>
          <w:lang w:val="ru-RU"/>
        </w:rPr>
        <w:t>Рекомендується застосовувати обладнання для систем ОВКП та проектувати</w:t>
      </w:r>
      <w:r w:rsidRPr="006E56F1">
        <w:rPr>
          <w:rFonts w:ascii="Arial" w:hAnsi="Arial" w:cs="Arial"/>
          <w:spacing w:val="45"/>
          <w:sz w:val="21"/>
          <w:lang w:val="ru-RU"/>
        </w:rPr>
        <w:t xml:space="preserve"> </w:t>
      </w:r>
      <w:r w:rsidRPr="006E56F1">
        <w:rPr>
          <w:rFonts w:ascii="Arial" w:hAnsi="Arial" w:cs="Arial"/>
          <w:sz w:val="21"/>
          <w:lang w:val="ru-RU"/>
        </w:rPr>
        <w:t>ці</w:t>
      </w:r>
      <w:r w:rsidRPr="006E56F1">
        <w:rPr>
          <w:rFonts w:ascii="Arial" w:hAnsi="Arial" w:cs="Arial"/>
          <w:spacing w:val="45"/>
          <w:sz w:val="21"/>
          <w:lang w:val="ru-RU"/>
        </w:rPr>
        <w:t xml:space="preserve"> </w:t>
      </w:r>
      <w:r w:rsidRPr="006E56F1">
        <w:rPr>
          <w:rFonts w:ascii="Arial" w:hAnsi="Arial" w:cs="Arial"/>
          <w:sz w:val="21"/>
          <w:lang w:val="ru-RU"/>
        </w:rPr>
        <w:t>системи</w:t>
      </w:r>
      <w:r w:rsidRPr="006E56F1">
        <w:rPr>
          <w:rFonts w:ascii="Arial" w:hAnsi="Arial" w:cs="Arial"/>
          <w:spacing w:val="45"/>
          <w:sz w:val="21"/>
          <w:lang w:val="ru-RU"/>
        </w:rPr>
        <w:t xml:space="preserve"> </w:t>
      </w:r>
      <w:r w:rsidRPr="006E56F1">
        <w:rPr>
          <w:rFonts w:ascii="Arial" w:hAnsi="Arial" w:cs="Arial"/>
          <w:sz w:val="21"/>
          <w:lang w:val="ru-RU"/>
        </w:rPr>
        <w:t>з</w:t>
      </w:r>
      <w:r w:rsidRPr="006E56F1">
        <w:rPr>
          <w:rFonts w:ascii="Arial" w:hAnsi="Arial" w:cs="Arial"/>
          <w:spacing w:val="45"/>
          <w:sz w:val="21"/>
          <w:lang w:val="ru-RU"/>
        </w:rPr>
        <w:t xml:space="preserve"> </w:t>
      </w:r>
      <w:r w:rsidRPr="006E56F1">
        <w:rPr>
          <w:rFonts w:ascii="Arial" w:hAnsi="Arial" w:cs="Arial"/>
          <w:sz w:val="21"/>
          <w:lang w:val="ru-RU"/>
        </w:rPr>
        <w:t>якомога</w:t>
      </w:r>
      <w:r w:rsidRPr="006E56F1">
        <w:rPr>
          <w:rFonts w:ascii="Arial" w:hAnsi="Arial" w:cs="Arial"/>
          <w:spacing w:val="45"/>
          <w:sz w:val="21"/>
          <w:lang w:val="ru-RU"/>
        </w:rPr>
        <w:t xml:space="preserve"> </w:t>
      </w:r>
      <w:r w:rsidRPr="006E56F1">
        <w:rPr>
          <w:rFonts w:ascii="Arial" w:hAnsi="Arial" w:cs="Arial"/>
          <w:sz w:val="21"/>
          <w:lang w:val="ru-RU"/>
        </w:rPr>
        <w:t>меншою</w:t>
      </w:r>
      <w:r w:rsidRPr="006E56F1">
        <w:rPr>
          <w:rFonts w:ascii="Arial" w:hAnsi="Arial" w:cs="Arial"/>
          <w:spacing w:val="44"/>
          <w:sz w:val="21"/>
          <w:lang w:val="ru-RU"/>
        </w:rPr>
        <w:t xml:space="preserve"> </w:t>
      </w:r>
      <w:r w:rsidRPr="006E56F1">
        <w:rPr>
          <w:rFonts w:ascii="Arial" w:hAnsi="Arial" w:cs="Arial"/>
          <w:sz w:val="21"/>
          <w:lang w:val="ru-RU"/>
        </w:rPr>
        <w:t>інерційністю</w:t>
      </w:r>
      <w:r w:rsidRPr="006E56F1">
        <w:rPr>
          <w:rFonts w:ascii="Arial" w:hAnsi="Arial" w:cs="Arial"/>
          <w:spacing w:val="44"/>
          <w:sz w:val="21"/>
          <w:lang w:val="ru-RU"/>
        </w:rPr>
        <w:t xml:space="preserve"> </w:t>
      </w:r>
      <w:r w:rsidRPr="006E56F1">
        <w:rPr>
          <w:rFonts w:ascii="Arial" w:hAnsi="Arial" w:cs="Arial"/>
          <w:sz w:val="21"/>
          <w:lang w:val="ru-RU"/>
        </w:rPr>
        <w:t>реагування</w:t>
      </w:r>
      <w:r w:rsidRPr="006E56F1">
        <w:rPr>
          <w:rFonts w:ascii="Arial" w:hAnsi="Arial" w:cs="Arial"/>
          <w:spacing w:val="43"/>
          <w:sz w:val="21"/>
          <w:lang w:val="ru-RU"/>
        </w:rPr>
        <w:t xml:space="preserve"> </w:t>
      </w:r>
      <w:r w:rsidRPr="006E56F1">
        <w:rPr>
          <w:rFonts w:ascii="Arial" w:hAnsi="Arial" w:cs="Arial"/>
          <w:sz w:val="21"/>
          <w:lang w:val="ru-RU"/>
        </w:rPr>
        <w:t>на</w:t>
      </w:r>
      <w:r w:rsidRPr="006E56F1">
        <w:rPr>
          <w:rFonts w:ascii="Arial" w:hAnsi="Arial" w:cs="Arial"/>
          <w:spacing w:val="45"/>
          <w:sz w:val="21"/>
          <w:lang w:val="ru-RU"/>
        </w:rPr>
        <w:t xml:space="preserve"> </w:t>
      </w:r>
      <w:r w:rsidRPr="006E56F1">
        <w:rPr>
          <w:rFonts w:ascii="Arial" w:hAnsi="Arial" w:cs="Arial"/>
          <w:sz w:val="21"/>
          <w:lang w:val="ru-RU"/>
        </w:rPr>
        <w:t>зміну</w:t>
      </w:r>
      <w:r w:rsidRPr="00ED5532">
        <w:rPr>
          <w:rFonts w:ascii="Arial" w:hAnsi="Arial" w:cs="Arial"/>
          <w:sz w:val="21"/>
          <w:lang w:val="ru-RU"/>
        </w:rPr>
        <w:t xml:space="preserve"> </w:t>
      </w:r>
      <w:r w:rsidRPr="006E56F1">
        <w:rPr>
          <w:rFonts w:ascii="Arial" w:hAnsi="Arial" w:cs="Arial"/>
          <w:sz w:val="21"/>
          <w:lang w:val="ru-RU"/>
        </w:rPr>
        <w:t>внутрішніх і зовнішніх тепло- та холодонадходжень</w:t>
      </w:r>
    </w:p>
    <w:p w:rsidR="00FE2F46" w:rsidRDefault="00FE2F46" w:rsidP="00ED5532">
      <w:pPr>
        <w:pStyle w:val="a5"/>
        <w:tabs>
          <w:tab w:val="left" w:pos="1553"/>
        </w:tabs>
        <w:spacing w:before="0" w:line="288" w:lineRule="auto"/>
        <w:ind w:right="109" w:firstLine="0"/>
        <w:rPr>
          <w:rFonts w:ascii="Arial" w:hAnsi="Arial" w:cs="Arial"/>
          <w:sz w:val="21"/>
          <w:lang w:val="ru-RU"/>
        </w:rPr>
      </w:pPr>
      <w:r>
        <w:rPr>
          <w:rFonts w:ascii="Arial" w:hAnsi="Arial" w:cs="Arial"/>
          <w:sz w:val="21"/>
          <w:lang w:val="ru-RU"/>
        </w:rPr>
        <w:t xml:space="preserve">            </w:t>
      </w:r>
      <w:r w:rsidRPr="00ED5532">
        <w:rPr>
          <w:rFonts w:ascii="Arial" w:hAnsi="Arial" w:cs="Arial"/>
          <w:b/>
          <w:sz w:val="21"/>
          <w:lang w:val="ru-RU"/>
        </w:rPr>
        <w:t>10.8</w:t>
      </w:r>
      <w:r>
        <w:rPr>
          <w:rFonts w:ascii="Arial" w:hAnsi="Arial" w:cs="Arial"/>
          <w:sz w:val="21"/>
          <w:lang w:val="ru-RU"/>
        </w:rPr>
        <w:t xml:space="preserve"> </w:t>
      </w:r>
      <w:r w:rsidRPr="006E56F1">
        <w:rPr>
          <w:rFonts w:ascii="Arial" w:hAnsi="Arial" w:cs="Arial"/>
          <w:sz w:val="21"/>
          <w:lang w:val="ru-RU"/>
        </w:rPr>
        <w:t>Системи ОВКП, що обслуговують приміщення з фіксованою тривалістю робочого дня або з тимчасовим перебуванням людей, слід проектувати з автоматичними пристроями зниження надходжень теплоти (холоду) у неробочі години або у час, коли приміщення не</w:t>
      </w:r>
      <w:r w:rsidRPr="006E56F1">
        <w:rPr>
          <w:rFonts w:ascii="Arial" w:hAnsi="Arial" w:cs="Arial"/>
          <w:spacing w:val="-25"/>
          <w:sz w:val="21"/>
          <w:lang w:val="ru-RU"/>
        </w:rPr>
        <w:t xml:space="preserve"> </w:t>
      </w:r>
      <w:r w:rsidRPr="006E56F1">
        <w:rPr>
          <w:rFonts w:ascii="Arial" w:hAnsi="Arial" w:cs="Arial"/>
          <w:sz w:val="21"/>
          <w:lang w:val="ru-RU"/>
        </w:rPr>
        <w:t>використовують.</w:t>
      </w:r>
    </w:p>
    <w:p w:rsidR="00FE2F46" w:rsidRPr="006E56F1" w:rsidRDefault="00FE2F46" w:rsidP="00ED5532">
      <w:pPr>
        <w:pStyle w:val="a5"/>
        <w:tabs>
          <w:tab w:val="left" w:pos="1553"/>
        </w:tabs>
        <w:spacing w:before="0" w:line="288" w:lineRule="auto"/>
        <w:ind w:right="109" w:firstLine="0"/>
        <w:rPr>
          <w:rFonts w:ascii="Arial" w:hAnsi="Arial" w:cs="Arial"/>
          <w:sz w:val="21"/>
          <w:lang w:val="ru-RU"/>
        </w:rPr>
      </w:pPr>
      <w:r>
        <w:rPr>
          <w:rFonts w:ascii="Arial" w:hAnsi="Arial" w:cs="Arial"/>
          <w:b/>
          <w:sz w:val="21"/>
          <w:lang w:val="ru-RU"/>
        </w:rPr>
        <w:t xml:space="preserve">           </w:t>
      </w:r>
      <w:r w:rsidR="00BF683D">
        <w:rPr>
          <w:rFonts w:ascii="Arial" w:hAnsi="Arial" w:cs="Arial"/>
          <w:b/>
          <w:sz w:val="21"/>
          <w:lang w:val="ru-RU"/>
        </w:rPr>
        <w:t xml:space="preserve"> </w:t>
      </w:r>
      <w:r>
        <w:rPr>
          <w:rFonts w:ascii="Arial" w:hAnsi="Arial" w:cs="Arial"/>
          <w:b/>
          <w:sz w:val="21"/>
          <w:lang w:val="ru-RU"/>
        </w:rPr>
        <w:t xml:space="preserve">10.9 </w:t>
      </w:r>
      <w:r w:rsidRPr="006E56F1">
        <w:rPr>
          <w:rFonts w:ascii="Arial" w:hAnsi="Arial" w:cs="Arial"/>
          <w:sz w:val="21"/>
          <w:lang w:val="ru-RU"/>
        </w:rPr>
        <w:t xml:space="preserve">Системи механічної загальнообмінної вентиляції та кондиціонування повітря повинні бути обладнані засобами для автоматичного регулювання витрат рециркуляційного та зовнішнього </w:t>
      </w:r>
      <w:r w:rsidRPr="006E56F1">
        <w:rPr>
          <w:rFonts w:ascii="Arial" w:hAnsi="Arial" w:cs="Arial"/>
          <w:sz w:val="21"/>
          <w:lang w:val="ru-RU"/>
        </w:rPr>
        <w:lastRenderedPageBreak/>
        <w:t>припливного повітря залежно від умов використання приміщення, що обслуговується, та зовнішніх кліматичних</w:t>
      </w:r>
      <w:r w:rsidRPr="006E56F1">
        <w:rPr>
          <w:rFonts w:ascii="Arial" w:hAnsi="Arial" w:cs="Arial"/>
          <w:spacing w:val="-6"/>
          <w:sz w:val="21"/>
          <w:lang w:val="ru-RU"/>
        </w:rPr>
        <w:t xml:space="preserve"> </w:t>
      </w:r>
      <w:r w:rsidRPr="006E56F1">
        <w:rPr>
          <w:rFonts w:ascii="Arial" w:hAnsi="Arial" w:cs="Arial"/>
          <w:sz w:val="21"/>
          <w:lang w:val="ru-RU"/>
        </w:rPr>
        <w:t>умов.</w:t>
      </w:r>
    </w:p>
    <w:p w:rsidR="00FE2F46" w:rsidRPr="006E56F1" w:rsidRDefault="00FE2F46" w:rsidP="00ED5532">
      <w:pPr>
        <w:pStyle w:val="a5"/>
        <w:tabs>
          <w:tab w:val="left" w:pos="1553"/>
        </w:tabs>
        <w:spacing w:before="0" w:line="288" w:lineRule="auto"/>
        <w:ind w:right="110" w:firstLine="0"/>
        <w:rPr>
          <w:rFonts w:ascii="Arial" w:hAnsi="Arial" w:cs="Arial"/>
          <w:sz w:val="21"/>
          <w:lang w:val="ru-RU"/>
        </w:rPr>
      </w:pPr>
      <w:r>
        <w:rPr>
          <w:rFonts w:ascii="Arial" w:hAnsi="Arial" w:cs="Arial"/>
          <w:sz w:val="21"/>
          <w:lang w:val="ru-RU"/>
        </w:rPr>
        <w:t xml:space="preserve">           </w:t>
      </w:r>
      <w:r w:rsidRPr="00ED5532">
        <w:rPr>
          <w:rFonts w:ascii="Arial" w:hAnsi="Arial" w:cs="Arial"/>
          <w:b/>
          <w:sz w:val="21"/>
          <w:lang w:val="ru-RU"/>
        </w:rPr>
        <w:t>10.10</w:t>
      </w:r>
      <w:r>
        <w:rPr>
          <w:rFonts w:ascii="Arial" w:hAnsi="Arial" w:cs="Arial"/>
          <w:sz w:val="21"/>
          <w:lang w:val="ru-RU"/>
        </w:rPr>
        <w:t xml:space="preserve"> </w:t>
      </w:r>
      <w:r w:rsidRPr="006E56F1">
        <w:rPr>
          <w:rFonts w:ascii="Arial" w:hAnsi="Arial" w:cs="Arial"/>
          <w:sz w:val="21"/>
          <w:lang w:val="ru-RU"/>
        </w:rPr>
        <w:t>Не допускається застосовувати теплові насоси, сонячні батареї, сонячні</w:t>
      </w:r>
      <w:r w:rsidRPr="006E56F1">
        <w:rPr>
          <w:rFonts w:ascii="Arial" w:hAnsi="Arial" w:cs="Arial"/>
          <w:spacing w:val="-6"/>
          <w:sz w:val="21"/>
          <w:lang w:val="ru-RU"/>
        </w:rPr>
        <w:t xml:space="preserve"> </w:t>
      </w:r>
      <w:r w:rsidRPr="006E56F1">
        <w:rPr>
          <w:rFonts w:ascii="Arial" w:hAnsi="Arial" w:cs="Arial"/>
          <w:sz w:val="21"/>
          <w:lang w:val="ru-RU"/>
        </w:rPr>
        <w:t>колектори:</w:t>
      </w:r>
    </w:p>
    <w:p w:rsidR="00FE2F46" w:rsidRPr="006E56F1" w:rsidRDefault="00FE2F46" w:rsidP="006E56F1">
      <w:pPr>
        <w:pStyle w:val="a3"/>
        <w:spacing w:before="0" w:line="288" w:lineRule="auto"/>
        <w:ind w:left="832" w:firstLine="0"/>
        <w:jc w:val="left"/>
        <w:rPr>
          <w:rFonts w:ascii="Arial" w:hAnsi="Arial" w:cs="Arial"/>
          <w:sz w:val="21"/>
          <w:lang w:val="ru-RU"/>
        </w:rPr>
      </w:pPr>
      <w:r w:rsidRPr="006E56F1">
        <w:rPr>
          <w:rFonts w:ascii="Arial" w:hAnsi="Arial" w:cs="Arial"/>
          <w:sz w:val="21"/>
          <w:lang w:val="ru-RU"/>
        </w:rPr>
        <w:t>а) у будівлях з класом енергоефективності нижче С;</w:t>
      </w:r>
    </w:p>
    <w:p w:rsidR="00FE2F46" w:rsidRPr="006E56F1" w:rsidRDefault="00FE2F46" w:rsidP="006E56F1">
      <w:pPr>
        <w:pStyle w:val="a3"/>
        <w:spacing w:before="0" w:line="288" w:lineRule="auto"/>
        <w:ind w:right="112"/>
        <w:rPr>
          <w:rFonts w:ascii="Arial" w:hAnsi="Arial" w:cs="Arial"/>
          <w:sz w:val="21"/>
          <w:lang w:val="ru-RU"/>
        </w:rPr>
      </w:pPr>
      <w:r w:rsidRPr="006E56F1">
        <w:rPr>
          <w:rFonts w:ascii="Arial" w:hAnsi="Arial" w:cs="Arial"/>
          <w:sz w:val="21"/>
          <w:lang w:val="ru-RU"/>
        </w:rPr>
        <w:t>б) разом з системами ОВКП, що мають клас енергоефективності технічного оснащення, автоматизації, моніторингу й управління нижче С;</w:t>
      </w:r>
    </w:p>
    <w:p w:rsidR="00FE2F46" w:rsidRPr="006E56F1" w:rsidRDefault="00FE2F46" w:rsidP="006E56F1">
      <w:pPr>
        <w:pStyle w:val="a3"/>
        <w:spacing w:before="0" w:line="288" w:lineRule="auto"/>
        <w:ind w:right="110"/>
        <w:rPr>
          <w:rFonts w:ascii="Arial" w:hAnsi="Arial" w:cs="Arial"/>
          <w:sz w:val="21"/>
          <w:lang w:val="ru-RU"/>
        </w:rPr>
      </w:pPr>
      <w:r w:rsidRPr="006E56F1">
        <w:rPr>
          <w:rFonts w:ascii="Arial" w:hAnsi="Arial" w:cs="Arial"/>
          <w:sz w:val="21"/>
          <w:lang w:val="ru-RU"/>
        </w:rPr>
        <w:t>в) разом з системами ОВКП, обладнання (насоси, терморегулятори тощо) яких має клас енергоефективності нижче А.</w:t>
      </w:r>
    </w:p>
    <w:p w:rsidR="00FE2F46" w:rsidRPr="006E56F1" w:rsidRDefault="00FE2F46" w:rsidP="00ED5532">
      <w:pPr>
        <w:pStyle w:val="a5"/>
        <w:tabs>
          <w:tab w:val="left" w:pos="1553"/>
        </w:tabs>
        <w:spacing w:before="0" w:line="288" w:lineRule="auto"/>
        <w:ind w:right="110" w:firstLine="0"/>
        <w:rPr>
          <w:rFonts w:ascii="Arial" w:hAnsi="Arial" w:cs="Arial"/>
          <w:sz w:val="21"/>
          <w:lang w:val="ru-RU"/>
        </w:rPr>
      </w:pPr>
      <w:r>
        <w:rPr>
          <w:rFonts w:ascii="Arial" w:hAnsi="Arial" w:cs="Arial"/>
          <w:sz w:val="21"/>
          <w:lang w:val="ru-RU"/>
        </w:rPr>
        <w:t xml:space="preserve">            </w:t>
      </w:r>
      <w:r w:rsidRPr="00ED5532">
        <w:rPr>
          <w:rFonts w:ascii="Arial" w:hAnsi="Arial" w:cs="Arial"/>
          <w:b/>
          <w:sz w:val="21"/>
          <w:lang w:val="ru-RU"/>
        </w:rPr>
        <w:t>10.11</w:t>
      </w:r>
      <w:r>
        <w:rPr>
          <w:rFonts w:ascii="Arial" w:hAnsi="Arial" w:cs="Arial"/>
          <w:sz w:val="21"/>
          <w:lang w:val="ru-RU"/>
        </w:rPr>
        <w:t xml:space="preserve"> </w:t>
      </w:r>
      <w:r w:rsidRPr="006E56F1">
        <w:rPr>
          <w:rFonts w:ascii="Arial" w:hAnsi="Arial" w:cs="Arial"/>
          <w:sz w:val="21"/>
          <w:lang w:val="ru-RU"/>
        </w:rPr>
        <w:t>Комплексне визначення розрахункової енергопотреби та енергоефективності,</w:t>
      </w:r>
      <w:r w:rsidRPr="006E56F1">
        <w:rPr>
          <w:rFonts w:ascii="Arial" w:hAnsi="Arial" w:cs="Arial"/>
          <w:spacing w:val="-24"/>
          <w:sz w:val="21"/>
          <w:lang w:val="ru-RU"/>
        </w:rPr>
        <w:t xml:space="preserve"> </w:t>
      </w:r>
      <w:r w:rsidRPr="006E56F1">
        <w:rPr>
          <w:rFonts w:ascii="Arial" w:hAnsi="Arial" w:cs="Arial"/>
          <w:sz w:val="21"/>
          <w:lang w:val="ru-RU"/>
        </w:rPr>
        <w:t>яке</w:t>
      </w:r>
      <w:r w:rsidRPr="006E56F1">
        <w:rPr>
          <w:rFonts w:ascii="Arial" w:hAnsi="Arial" w:cs="Arial"/>
          <w:spacing w:val="-21"/>
          <w:sz w:val="21"/>
          <w:lang w:val="ru-RU"/>
        </w:rPr>
        <w:t xml:space="preserve"> </w:t>
      </w:r>
      <w:r w:rsidRPr="006E56F1">
        <w:rPr>
          <w:rFonts w:ascii="Arial" w:hAnsi="Arial" w:cs="Arial"/>
          <w:sz w:val="21"/>
          <w:lang w:val="ru-RU"/>
        </w:rPr>
        <w:t>враховує</w:t>
      </w:r>
      <w:r w:rsidRPr="006E56F1">
        <w:rPr>
          <w:rFonts w:ascii="Arial" w:hAnsi="Arial" w:cs="Arial"/>
          <w:spacing w:val="-21"/>
          <w:sz w:val="21"/>
          <w:lang w:val="ru-RU"/>
        </w:rPr>
        <w:t xml:space="preserve"> </w:t>
      </w:r>
      <w:r w:rsidRPr="006E56F1">
        <w:rPr>
          <w:rFonts w:ascii="Arial" w:hAnsi="Arial" w:cs="Arial"/>
          <w:sz w:val="21"/>
          <w:lang w:val="ru-RU"/>
        </w:rPr>
        <w:t>енергоефективність</w:t>
      </w:r>
      <w:r w:rsidRPr="006E56F1">
        <w:rPr>
          <w:rFonts w:ascii="Arial" w:hAnsi="Arial" w:cs="Arial"/>
          <w:spacing w:val="-22"/>
          <w:sz w:val="21"/>
          <w:lang w:val="ru-RU"/>
        </w:rPr>
        <w:t xml:space="preserve"> </w:t>
      </w:r>
      <w:r w:rsidRPr="006E56F1">
        <w:rPr>
          <w:rFonts w:ascii="Arial" w:hAnsi="Arial" w:cs="Arial"/>
          <w:sz w:val="21"/>
          <w:lang w:val="ru-RU"/>
        </w:rPr>
        <w:t>джерела</w:t>
      </w:r>
      <w:r w:rsidRPr="006E56F1">
        <w:rPr>
          <w:rFonts w:ascii="Arial" w:hAnsi="Arial" w:cs="Arial"/>
          <w:spacing w:val="-21"/>
          <w:sz w:val="21"/>
          <w:lang w:val="ru-RU"/>
        </w:rPr>
        <w:t xml:space="preserve"> </w:t>
      </w:r>
      <w:r w:rsidRPr="006E56F1">
        <w:rPr>
          <w:rFonts w:ascii="Arial" w:hAnsi="Arial" w:cs="Arial"/>
          <w:sz w:val="21"/>
          <w:lang w:val="ru-RU"/>
        </w:rPr>
        <w:t>енергії</w:t>
      </w:r>
      <w:r w:rsidRPr="006E56F1">
        <w:rPr>
          <w:rFonts w:ascii="Arial" w:hAnsi="Arial" w:cs="Arial"/>
          <w:spacing w:val="-20"/>
          <w:sz w:val="21"/>
          <w:lang w:val="ru-RU"/>
        </w:rPr>
        <w:t xml:space="preserve"> </w:t>
      </w:r>
      <w:r w:rsidRPr="006E56F1">
        <w:rPr>
          <w:rFonts w:ascii="Arial" w:hAnsi="Arial" w:cs="Arial"/>
          <w:sz w:val="21"/>
          <w:lang w:val="ru-RU"/>
        </w:rPr>
        <w:t xml:space="preserve">(котельної установки, біоустановки, сонячного колектора, когенераційної установки, теплового насоса тощо), зовнішніх мереж транспортування енергії та систем теплоспоживання будівлі (систем опалення та гарячого водопостачання), слід здійснювати відповідно до загальної методики, яку надано у ДСТУ Б </w:t>
      </w:r>
      <w:r w:rsidRPr="006E56F1">
        <w:rPr>
          <w:rFonts w:ascii="Arial" w:hAnsi="Arial" w:cs="Arial"/>
          <w:sz w:val="21"/>
        </w:rPr>
        <w:t>EN</w:t>
      </w:r>
      <w:r w:rsidRPr="006E56F1">
        <w:rPr>
          <w:rFonts w:ascii="Arial" w:hAnsi="Arial" w:cs="Arial"/>
          <w:sz w:val="21"/>
          <w:lang w:val="ru-RU"/>
        </w:rPr>
        <w:t xml:space="preserve"> 15316- 1.</w:t>
      </w:r>
    </w:p>
    <w:p w:rsidR="00126E58" w:rsidRPr="00ED5532" w:rsidRDefault="00FE2F46" w:rsidP="00126E58">
      <w:pPr>
        <w:pStyle w:val="a3"/>
        <w:spacing w:before="0" w:line="288" w:lineRule="auto"/>
        <w:ind w:firstLine="739"/>
        <w:jc w:val="left"/>
        <w:rPr>
          <w:rFonts w:ascii="Arial" w:hAnsi="Arial" w:cs="Arial"/>
          <w:sz w:val="21"/>
          <w:lang w:val="ru-RU"/>
        </w:rPr>
      </w:pPr>
      <w:r>
        <w:rPr>
          <w:rFonts w:ascii="Arial" w:hAnsi="Arial" w:cs="Arial"/>
          <w:b/>
          <w:spacing w:val="-3"/>
          <w:sz w:val="21"/>
          <w:lang w:val="ru-RU"/>
        </w:rPr>
        <w:t>10.11.1</w:t>
      </w:r>
      <w:r w:rsidRPr="00ED5532">
        <w:rPr>
          <w:rFonts w:ascii="Arial" w:hAnsi="Arial" w:cs="Arial"/>
          <w:sz w:val="21"/>
          <w:lang w:val="ru-RU"/>
        </w:rPr>
        <w:t xml:space="preserve"> </w:t>
      </w:r>
      <w:r w:rsidRPr="006E56F1">
        <w:rPr>
          <w:rFonts w:ascii="Arial" w:hAnsi="Arial" w:cs="Arial"/>
          <w:sz w:val="21"/>
          <w:lang w:val="ru-RU"/>
        </w:rPr>
        <w:t>Методику</w:t>
      </w:r>
      <w:r w:rsidRPr="006E56F1">
        <w:rPr>
          <w:rFonts w:ascii="Arial" w:hAnsi="Arial" w:cs="Arial"/>
          <w:spacing w:val="34"/>
          <w:sz w:val="21"/>
          <w:lang w:val="ru-RU"/>
        </w:rPr>
        <w:t xml:space="preserve"> </w:t>
      </w:r>
      <w:r w:rsidRPr="006E56F1">
        <w:rPr>
          <w:rFonts w:ascii="Arial" w:hAnsi="Arial" w:cs="Arial"/>
          <w:sz w:val="21"/>
          <w:lang w:val="ru-RU"/>
        </w:rPr>
        <w:t>розрахунку</w:t>
      </w:r>
      <w:r w:rsidRPr="006E56F1">
        <w:rPr>
          <w:rFonts w:ascii="Arial" w:hAnsi="Arial" w:cs="Arial"/>
          <w:spacing w:val="37"/>
          <w:sz w:val="21"/>
          <w:lang w:val="ru-RU"/>
        </w:rPr>
        <w:t xml:space="preserve"> </w:t>
      </w:r>
      <w:r w:rsidRPr="006E56F1">
        <w:rPr>
          <w:rFonts w:ascii="Arial" w:hAnsi="Arial" w:cs="Arial"/>
          <w:sz w:val="21"/>
          <w:lang w:val="ru-RU"/>
        </w:rPr>
        <w:t>у</w:t>
      </w:r>
      <w:r w:rsidRPr="006E56F1">
        <w:rPr>
          <w:rFonts w:ascii="Arial" w:hAnsi="Arial" w:cs="Arial"/>
          <w:spacing w:val="35"/>
          <w:sz w:val="21"/>
          <w:lang w:val="ru-RU"/>
        </w:rPr>
        <w:t xml:space="preserve"> </w:t>
      </w:r>
      <w:r w:rsidRPr="006E56F1">
        <w:rPr>
          <w:rFonts w:ascii="Arial" w:hAnsi="Arial" w:cs="Arial"/>
          <w:sz w:val="21"/>
          <w:lang w:val="ru-RU"/>
        </w:rPr>
        <w:t>ДСТУ</w:t>
      </w:r>
      <w:r w:rsidRPr="006E56F1">
        <w:rPr>
          <w:rFonts w:ascii="Arial" w:hAnsi="Arial" w:cs="Arial"/>
          <w:spacing w:val="38"/>
          <w:sz w:val="21"/>
          <w:lang w:val="ru-RU"/>
        </w:rPr>
        <w:t xml:space="preserve"> </w:t>
      </w:r>
      <w:r w:rsidRPr="006E56F1">
        <w:rPr>
          <w:rFonts w:ascii="Arial" w:hAnsi="Arial" w:cs="Arial"/>
          <w:sz w:val="21"/>
          <w:lang w:val="ru-RU"/>
        </w:rPr>
        <w:t>Б</w:t>
      </w:r>
      <w:r w:rsidRPr="006E56F1">
        <w:rPr>
          <w:rFonts w:ascii="Arial" w:hAnsi="Arial" w:cs="Arial"/>
          <w:spacing w:val="38"/>
          <w:sz w:val="21"/>
          <w:lang w:val="ru-RU"/>
        </w:rPr>
        <w:t xml:space="preserve"> </w:t>
      </w:r>
      <w:r w:rsidRPr="006E56F1">
        <w:rPr>
          <w:rFonts w:ascii="Arial" w:hAnsi="Arial" w:cs="Arial"/>
          <w:sz w:val="21"/>
        </w:rPr>
        <w:t>EN</w:t>
      </w:r>
      <w:r w:rsidRPr="006E56F1">
        <w:rPr>
          <w:rFonts w:ascii="Arial" w:hAnsi="Arial" w:cs="Arial"/>
          <w:spacing w:val="37"/>
          <w:sz w:val="21"/>
          <w:lang w:val="ru-RU"/>
        </w:rPr>
        <w:t xml:space="preserve"> </w:t>
      </w:r>
      <w:r w:rsidRPr="006E56F1">
        <w:rPr>
          <w:rFonts w:ascii="Arial" w:hAnsi="Arial" w:cs="Arial"/>
          <w:sz w:val="21"/>
          <w:lang w:val="ru-RU"/>
        </w:rPr>
        <w:t>15316-1</w:t>
      </w:r>
      <w:r w:rsidRPr="006E56F1">
        <w:rPr>
          <w:rFonts w:ascii="Arial" w:hAnsi="Arial" w:cs="Arial"/>
          <w:spacing w:val="39"/>
          <w:sz w:val="21"/>
          <w:lang w:val="ru-RU"/>
        </w:rPr>
        <w:t xml:space="preserve"> </w:t>
      </w:r>
      <w:r w:rsidRPr="006E56F1">
        <w:rPr>
          <w:rFonts w:ascii="Arial" w:hAnsi="Arial" w:cs="Arial"/>
          <w:sz w:val="21"/>
          <w:lang w:val="ru-RU"/>
        </w:rPr>
        <w:t>слід</w:t>
      </w:r>
      <w:r w:rsidRPr="006E56F1">
        <w:rPr>
          <w:rFonts w:ascii="Arial" w:hAnsi="Arial" w:cs="Arial"/>
          <w:spacing w:val="37"/>
          <w:sz w:val="21"/>
          <w:lang w:val="ru-RU"/>
        </w:rPr>
        <w:t xml:space="preserve"> </w:t>
      </w:r>
      <w:r w:rsidRPr="006E56F1">
        <w:rPr>
          <w:rFonts w:ascii="Arial" w:hAnsi="Arial" w:cs="Arial"/>
          <w:sz w:val="21"/>
          <w:lang w:val="ru-RU"/>
        </w:rPr>
        <w:t>застосовувати</w:t>
      </w:r>
      <w:r w:rsidR="00126E58">
        <w:rPr>
          <w:rFonts w:ascii="Arial" w:hAnsi="Arial" w:cs="Arial"/>
          <w:sz w:val="21"/>
          <w:lang w:val="ru-RU"/>
        </w:rPr>
        <w:t xml:space="preserve"> </w:t>
      </w:r>
      <w:r w:rsidR="00126E58" w:rsidRPr="00ED5532">
        <w:rPr>
          <w:rFonts w:ascii="Arial" w:hAnsi="Arial" w:cs="Arial"/>
          <w:sz w:val="21"/>
          <w:lang w:val="ru-RU"/>
        </w:rPr>
        <w:t>для:</w:t>
      </w:r>
    </w:p>
    <w:p w:rsidR="00FE2F46" w:rsidRDefault="00FE2F46" w:rsidP="00126E58">
      <w:pPr>
        <w:pStyle w:val="a3"/>
        <w:spacing w:before="0" w:line="288" w:lineRule="auto"/>
        <w:ind w:left="851" w:right="75" w:firstLine="0"/>
        <w:jc w:val="left"/>
        <w:rPr>
          <w:rFonts w:ascii="Arial" w:hAnsi="Arial" w:cs="Arial"/>
          <w:spacing w:val="-3"/>
          <w:sz w:val="21"/>
          <w:lang w:val="ru-RU"/>
        </w:rPr>
      </w:pPr>
      <w:r w:rsidRPr="006E56F1">
        <w:rPr>
          <w:rFonts w:ascii="Arial" w:hAnsi="Arial" w:cs="Arial"/>
          <w:sz w:val="21"/>
          <w:lang w:val="ru-RU"/>
        </w:rPr>
        <w:t xml:space="preserve">а) </w:t>
      </w:r>
      <w:r w:rsidRPr="006E56F1">
        <w:rPr>
          <w:rFonts w:ascii="Arial" w:hAnsi="Arial" w:cs="Arial"/>
          <w:spacing w:val="-3"/>
          <w:sz w:val="21"/>
          <w:lang w:val="ru-RU"/>
        </w:rPr>
        <w:t xml:space="preserve">оцінки дотримання </w:t>
      </w:r>
      <w:r w:rsidRPr="006E56F1">
        <w:rPr>
          <w:rFonts w:ascii="Arial" w:hAnsi="Arial" w:cs="Arial"/>
          <w:sz w:val="21"/>
          <w:lang w:val="ru-RU"/>
        </w:rPr>
        <w:t xml:space="preserve">норм </w:t>
      </w:r>
      <w:r w:rsidRPr="006E56F1">
        <w:rPr>
          <w:rFonts w:ascii="Arial" w:hAnsi="Arial" w:cs="Arial"/>
          <w:spacing w:val="-3"/>
          <w:sz w:val="21"/>
          <w:lang w:val="ru-RU"/>
        </w:rPr>
        <w:t xml:space="preserve">щодо планових показників енергоспоживання; </w:t>
      </w:r>
    </w:p>
    <w:p w:rsidR="00FE2F46" w:rsidRDefault="00FE2F46" w:rsidP="009C3164">
      <w:pPr>
        <w:pStyle w:val="a3"/>
        <w:spacing w:before="0" w:line="288" w:lineRule="auto"/>
        <w:ind w:left="142" w:right="75" w:firstLine="709"/>
        <w:jc w:val="left"/>
        <w:rPr>
          <w:rFonts w:ascii="Arial" w:hAnsi="Arial" w:cs="Arial"/>
          <w:sz w:val="21"/>
          <w:lang w:val="ru-RU"/>
        </w:rPr>
      </w:pPr>
      <w:r w:rsidRPr="006E56F1">
        <w:rPr>
          <w:rFonts w:ascii="Arial" w:hAnsi="Arial" w:cs="Arial"/>
          <w:sz w:val="21"/>
          <w:lang w:val="ru-RU"/>
        </w:rPr>
        <w:t>б) оптимізації енергетичних показників при новому будівництві  шляхом</w:t>
      </w:r>
      <w:r w:rsidR="009C3164" w:rsidRPr="009C3164">
        <w:rPr>
          <w:rFonts w:ascii="Arial" w:hAnsi="Arial" w:cs="Arial"/>
          <w:sz w:val="21"/>
          <w:lang w:val="ru-RU"/>
        </w:rPr>
        <w:t xml:space="preserve"> </w:t>
      </w:r>
      <w:r w:rsidRPr="006E56F1">
        <w:rPr>
          <w:rFonts w:ascii="Arial" w:hAnsi="Arial" w:cs="Arial"/>
          <w:sz w:val="21"/>
          <w:lang w:val="ru-RU"/>
        </w:rPr>
        <w:t>вибору із декількох варіантів проектних рішень;</w:t>
      </w:r>
    </w:p>
    <w:p w:rsidR="00FE2F46" w:rsidRDefault="00FE2F46" w:rsidP="009C3164">
      <w:pPr>
        <w:pStyle w:val="a3"/>
        <w:spacing w:before="0" w:line="288" w:lineRule="auto"/>
        <w:ind w:left="142" w:firstLine="709"/>
        <w:jc w:val="left"/>
        <w:rPr>
          <w:rFonts w:ascii="Arial" w:hAnsi="Arial" w:cs="Arial"/>
          <w:sz w:val="21"/>
          <w:lang w:val="ru-RU"/>
        </w:rPr>
      </w:pPr>
      <w:r w:rsidRPr="00ED5532">
        <w:rPr>
          <w:rFonts w:ascii="Arial" w:hAnsi="Arial" w:cs="Arial"/>
          <w:sz w:val="21"/>
          <w:lang w:val="ru-RU"/>
        </w:rPr>
        <w:t xml:space="preserve"> </w:t>
      </w:r>
      <w:r w:rsidRPr="006E56F1">
        <w:rPr>
          <w:rFonts w:ascii="Arial" w:hAnsi="Arial" w:cs="Arial"/>
          <w:sz w:val="21"/>
          <w:lang w:val="ru-RU"/>
        </w:rPr>
        <w:t>г)  оцінки  ефекту  від  застосовуваних  заходів  зі  збереження  енергії  в</w:t>
      </w:r>
      <w:r w:rsidR="009C3164" w:rsidRPr="009C3164">
        <w:rPr>
          <w:rFonts w:ascii="Arial" w:hAnsi="Arial" w:cs="Arial"/>
          <w:sz w:val="21"/>
          <w:lang w:val="ru-RU"/>
        </w:rPr>
        <w:t xml:space="preserve"> </w:t>
      </w:r>
      <w:r w:rsidRPr="006E56F1">
        <w:rPr>
          <w:rFonts w:ascii="Arial" w:hAnsi="Arial" w:cs="Arial"/>
          <w:sz w:val="21"/>
          <w:lang w:val="ru-RU"/>
        </w:rPr>
        <w:t>існуючій</w:t>
      </w:r>
      <w:r w:rsidRPr="006E56F1">
        <w:rPr>
          <w:rFonts w:ascii="Arial" w:hAnsi="Arial" w:cs="Arial"/>
          <w:spacing w:val="-11"/>
          <w:sz w:val="21"/>
          <w:lang w:val="ru-RU"/>
        </w:rPr>
        <w:t xml:space="preserve"> </w:t>
      </w:r>
      <w:r w:rsidRPr="006E56F1">
        <w:rPr>
          <w:rFonts w:ascii="Arial" w:hAnsi="Arial" w:cs="Arial"/>
          <w:sz w:val="21"/>
          <w:lang w:val="ru-RU"/>
        </w:rPr>
        <w:t>будівлі</w:t>
      </w:r>
      <w:r w:rsidRPr="006E56F1">
        <w:rPr>
          <w:rFonts w:ascii="Arial" w:hAnsi="Arial" w:cs="Arial"/>
          <w:spacing w:val="-10"/>
          <w:sz w:val="21"/>
          <w:lang w:val="ru-RU"/>
        </w:rPr>
        <w:t xml:space="preserve"> </w:t>
      </w:r>
      <w:r w:rsidRPr="006E56F1">
        <w:rPr>
          <w:rFonts w:ascii="Arial" w:hAnsi="Arial" w:cs="Arial"/>
          <w:sz w:val="21"/>
          <w:lang w:val="ru-RU"/>
        </w:rPr>
        <w:t>за</w:t>
      </w:r>
      <w:r w:rsidRPr="006E56F1">
        <w:rPr>
          <w:rFonts w:ascii="Arial" w:hAnsi="Arial" w:cs="Arial"/>
          <w:spacing w:val="-9"/>
          <w:sz w:val="21"/>
          <w:lang w:val="ru-RU"/>
        </w:rPr>
        <w:t xml:space="preserve"> </w:t>
      </w:r>
      <w:r w:rsidRPr="006E56F1">
        <w:rPr>
          <w:rFonts w:ascii="Arial" w:hAnsi="Arial" w:cs="Arial"/>
          <w:sz w:val="21"/>
          <w:lang w:val="ru-RU"/>
        </w:rPr>
        <w:t>розрахунком</w:t>
      </w:r>
      <w:r w:rsidRPr="006E56F1">
        <w:rPr>
          <w:rFonts w:ascii="Arial" w:hAnsi="Arial" w:cs="Arial"/>
          <w:spacing w:val="-12"/>
          <w:sz w:val="21"/>
          <w:lang w:val="ru-RU"/>
        </w:rPr>
        <w:t xml:space="preserve"> </w:t>
      </w:r>
      <w:r w:rsidRPr="006E56F1">
        <w:rPr>
          <w:rFonts w:ascii="Arial" w:hAnsi="Arial" w:cs="Arial"/>
          <w:sz w:val="21"/>
          <w:lang w:val="ru-RU"/>
        </w:rPr>
        <w:t>енергопотреби</w:t>
      </w:r>
      <w:r w:rsidRPr="006E56F1">
        <w:rPr>
          <w:rFonts w:ascii="Arial" w:hAnsi="Arial" w:cs="Arial"/>
          <w:spacing w:val="-10"/>
          <w:sz w:val="21"/>
          <w:lang w:val="ru-RU"/>
        </w:rPr>
        <w:t xml:space="preserve"> </w:t>
      </w:r>
      <w:r w:rsidRPr="006E56F1">
        <w:rPr>
          <w:rFonts w:ascii="Arial" w:hAnsi="Arial" w:cs="Arial"/>
          <w:sz w:val="21"/>
          <w:lang w:val="ru-RU"/>
        </w:rPr>
        <w:t>у</w:t>
      </w:r>
      <w:r w:rsidRPr="006E56F1">
        <w:rPr>
          <w:rFonts w:ascii="Arial" w:hAnsi="Arial" w:cs="Arial"/>
          <w:spacing w:val="-15"/>
          <w:sz w:val="21"/>
          <w:lang w:val="ru-RU"/>
        </w:rPr>
        <w:t xml:space="preserve"> </w:t>
      </w:r>
      <w:r w:rsidRPr="006E56F1">
        <w:rPr>
          <w:rFonts w:ascii="Arial" w:hAnsi="Arial" w:cs="Arial"/>
          <w:sz w:val="21"/>
          <w:lang w:val="ru-RU"/>
        </w:rPr>
        <w:t>порівнянні</w:t>
      </w:r>
      <w:r w:rsidRPr="006E56F1">
        <w:rPr>
          <w:rFonts w:ascii="Arial" w:hAnsi="Arial" w:cs="Arial"/>
          <w:spacing w:val="-10"/>
          <w:sz w:val="21"/>
          <w:lang w:val="ru-RU"/>
        </w:rPr>
        <w:t xml:space="preserve"> </w:t>
      </w:r>
      <w:r w:rsidRPr="006E56F1">
        <w:rPr>
          <w:rFonts w:ascii="Arial" w:hAnsi="Arial" w:cs="Arial"/>
          <w:sz w:val="21"/>
          <w:lang w:val="ru-RU"/>
        </w:rPr>
        <w:t>з</w:t>
      </w:r>
      <w:r w:rsidRPr="006E56F1">
        <w:rPr>
          <w:rFonts w:ascii="Arial" w:hAnsi="Arial" w:cs="Arial"/>
          <w:spacing w:val="-12"/>
          <w:sz w:val="21"/>
          <w:lang w:val="ru-RU"/>
        </w:rPr>
        <w:t xml:space="preserve"> </w:t>
      </w:r>
      <w:r w:rsidRPr="006E56F1">
        <w:rPr>
          <w:rFonts w:ascii="Arial" w:hAnsi="Arial" w:cs="Arial"/>
          <w:sz w:val="21"/>
          <w:lang w:val="ru-RU"/>
        </w:rPr>
        <w:t>існуючим</w:t>
      </w:r>
      <w:r w:rsidRPr="006E56F1">
        <w:rPr>
          <w:rFonts w:ascii="Arial" w:hAnsi="Arial" w:cs="Arial"/>
          <w:spacing w:val="-12"/>
          <w:sz w:val="21"/>
          <w:lang w:val="ru-RU"/>
        </w:rPr>
        <w:t xml:space="preserve"> </w:t>
      </w:r>
      <w:r w:rsidRPr="006E56F1">
        <w:rPr>
          <w:rFonts w:ascii="Arial" w:hAnsi="Arial" w:cs="Arial"/>
          <w:sz w:val="21"/>
          <w:lang w:val="ru-RU"/>
        </w:rPr>
        <w:t xml:space="preserve">станом; </w:t>
      </w:r>
    </w:p>
    <w:p w:rsidR="00FE2F46" w:rsidRPr="006E56F1" w:rsidRDefault="00FE2F46" w:rsidP="00126E58">
      <w:pPr>
        <w:pStyle w:val="a3"/>
        <w:spacing w:before="0" w:line="288" w:lineRule="auto"/>
        <w:ind w:left="851" w:firstLine="0"/>
        <w:jc w:val="left"/>
        <w:rPr>
          <w:rFonts w:ascii="Arial" w:hAnsi="Arial" w:cs="Arial"/>
          <w:sz w:val="21"/>
          <w:lang w:val="ru-RU"/>
        </w:rPr>
      </w:pPr>
      <w:r>
        <w:rPr>
          <w:rFonts w:ascii="Arial" w:hAnsi="Arial" w:cs="Arial"/>
          <w:sz w:val="21"/>
          <w:lang w:val="ru-RU"/>
        </w:rPr>
        <w:t>в) індикації</w:t>
      </w:r>
      <w:r>
        <w:rPr>
          <w:rFonts w:ascii="Arial" w:hAnsi="Arial" w:cs="Arial"/>
          <w:sz w:val="21"/>
          <w:lang w:val="ru-RU"/>
        </w:rPr>
        <w:tab/>
        <w:t xml:space="preserve">загальноприйнятого рівня енергоефективності </w:t>
      </w:r>
      <w:r w:rsidRPr="006E56F1">
        <w:rPr>
          <w:rFonts w:ascii="Arial" w:hAnsi="Arial" w:cs="Arial"/>
          <w:sz w:val="21"/>
          <w:lang w:val="ru-RU"/>
        </w:rPr>
        <w:t>існуючих</w:t>
      </w:r>
      <w:r w:rsidRPr="00ED5532">
        <w:rPr>
          <w:rFonts w:ascii="Arial" w:hAnsi="Arial" w:cs="Arial"/>
          <w:sz w:val="21"/>
          <w:lang w:val="ru-RU"/>
        </w:rPr>
        <w:t xml:space="preserve"> </w:t>
      </w:r>
      <w:r w:rsidRPr="006E56F1">
        <w:rPr>
          <w:rFonts w:ascii="Arial" w:hAnsi="Arial" w:cs="Arial"/>
          <w:sz w:val="21"/>
          <w:lang w:val="ru-RU"/>
        </w:rPr>
        <w:t>будівель;</w:t>
      </w:r>
    </w:p>
    <w:p w:rsidR="00FE2F46" w:rsidRPr="009C3164" w:rsidRDefault="00FE2F46" w:rsidP="009C3164">
      <w:pPr>
        <w:pStyle w:val="a3"/>
        <w:spacing w:before="0" w:line="288" w:lineRule="auto"/>
        <w:ind w:left="142" w:right="112" w:firstLine="709"/>
        <w:rPr>
          <w:rFonts w:ascii="Arial" w:hAnsi="Arial" w:cs="Arial"/>
          <w:sz w:val="21"/>
          <w:lang w:val="ru-RU"/>
        </w:rPr>
      </w:pPr>
      <w:r w:rsidRPr="006E56F1">
        <w:rPr>
          <w:rFonts w:ascii="Arial" w:hAnsi="Arial" w:cs="Arial"/>
          <w:sz w:val="21"/>
          <w:lang w:val="ru-RU"/>
        </w:rPr>
        <w:t>д) прогнозування потреби в енергетичних ресурсах на національному або міжнародному</w:t>
      </w:r>
      <w:r w:rsidRPr="006E56F1">
        <w:rPr>
          <w:rFonts w:ascii="Arial" w:hAnsi="Arial" w:cs="Arial"/>
          <w:spacing w:val="-14"/>
          <w:sz w:val="21"/>
          <w:lang w:val="ru-RU"/>
        </w:rPr>
        <w:t xml:space="preserve"> </w:t>
      </w:r>
      <w:r w:rsidRPr="006E56F1">
        <w:rPr>
          <w:rFonts w:ascii="Arial" w:hAnsi="Arial" w:cs="Arial"/>
          <w:sz w:val="21"/>
          <w:lang w:val="ru-RU"/>
        </w:rPr>
        <w:t>рівнях</w:t>
      </w:r>
      <w:r w:rsidRPr="006E56F1">
        <w:rPr>
          <w:rFonts w:ascii="Arial" w:hAnsi="Arial" w:cs="Arial"/>
          <w:spacing w:val="-9"/>
          <w:sz w:val="21"/>
          <w:lang w:val="ru-RU"/>
        </w:rPr>
        <w:t xml:space="preserve"> </w:t>
      </w:r>
      <w:r w:rsidRPr="006E56F1">
        <w:rPr>
          <w:rFonts w:ascii="Arial" w:hAnsi="Arial" w:cs="Arial"/>
          <w:sz w:val="21"/>
          <w:lang w:val="ru-RU"/>
        </w:rPr>
        <w:t>шляхом</w:t>
      </w:r>
      <w:r w:rsidRPr="006E56F1">
        <w:rPr>
          <w:rFonts w:ascii="Arial" w:hAnsi="Arial" w:cs="Arial"/>
          <w:spacing w:val="-13"/>
          <w:sz w:val="21"/>
          <w:lang w:val="ru-RU"/>
        </w:rPr>
        <w:t xml:space="preserve"> </w:t>
      </w:r>
      <w:r w:rsidRPr="006E56F1">
        <w:rPr>
          <w:rFonts w:ascii="Arial" w:hAnsi="Arial" w:cs="Arial"/>
          <w:sz w:val="21"/>
          <w:lang w:val="ru-RU"/>
        </w:rPr>
        <w:t>розрахунку</w:t>
      </w:r>
      <w:r w:rsidRPr="006E56F1">
        <w:rPr>
          <w:rFonts w:ascii="Arial" w:hAnsi="Arial" w:cs="Arial"/>
          <w:spacing w:val="-11"/>
          <w:sz w:val="21"/>
          <w:lang w:val="ru-RU"/>
        </w:rPr>
        <w:t xml:space="preserve"> </w:t>
      </w:r>
      <w:r w:rsidRPr="006E56F1">
        <w:rPr>
          <w:rFonts w:ascii="Arial" w:hAnsi="Arial" w:cs="Arial"/>
          <w:sz w:val="21"/>
          <w:lang w:val="ru-RU"/>
        </w:rPr>
        <w:t>енергопотреби</w:t>
      </w:r>
      <w:r w:rsidRPr="006E56F1">
        <w:rPr>
          <w:rFonts w:ascii="Arial" w:hAnsi="Arial" w:cs="Arial"/>
          <w:spacing w:val="-12"/>
          <w:sz w:val="21"/>
          <w:lang w:val="ru-RU"/>
        </w:rPr>
        <w:t xml:space="preserve"> </w:t>
      </w:r>
      <w:r w:rsidRPr="006E56F1">
        <w:rPr>
          <w:rFonts w:ascii="Arial" w:hAnsi="Arial" w:cs="Arial"/>
          <w:sz w:val="21"/>
          <w:lang w:val="ru-RU"/>
        </w:rPr>
        <w:t>декількох</w:t>
      </w:r>
      <w:r w:rsidRPr="006E56F1">
        <w:rPr>
          <w:rFonts w:ascii="Arial" w:hAnsi="Arial" w:cs="Arial"/>
          <w:spacing w:val="-9"/>
          <w:sz w:val="21"/>
          <w:lang w:val="ru-RU"/>
        </w:rPr>
        <w:t xml:space="preserve"> </w:t>
      </w:r>
      <w:r w:rsidRPr="006E56F1">
        <w:rPr>
          <w:rFonts w:ascii="Arial" w:hAnsi="Arial" w:cs="Arial"/>
          <w:sz w:val="21"/>
          <w:lang w:val="ru-RU"/>
        </w:rPr>
        <w:t>будівель,</w:t>
      </w:r>
      <w:r w:rsidRPr="006E56F1">
        <w:rPr>
          <w:rFonts w:ascii="Arial" w:hAnsi="Arial" w:cs="Arial"/>
          <w:spacing w:val="-11"/>
          <w:sz w:val="21"/>
          <w:lang w:val="ru-RU"/>
        </w:rPr>
        <w:t xml:space="preserve"> </w:t>
      </w:r>
      <w:r w:rsidRPr="006E56F1">
        <w:rPr>
          <w:rFonts w:ascii="Arial" w:hAnsi="Arial" w:cs="Arial"/>
          <w:sz w:val="21"/>
          <w:lang w:val="ru-RU"/>
        </w:rPr>
        <w:t xml:space="preserve">що є репрезентативними </w:t>
      </w:r>
      <w:r w:rsidRPr="009C3164">
        <w:rPr>
          <w:rFonts w:ascii="Arial" w:hAnsi="Arial" w:cs="Arial"/>
          <w:sz w:val="21"/>
          <w:lang w:val="ru-RU"/>
        </w:rPr>
        <w:t>для всього житлового</w:t>
      </w:r>
      <w:r w:rsidRPr="009C3164">
        <w:rPr>
          <w:rFonts w:ascii="Arial" w:hAnsi="Arial" w:cs="Arial"/>
          <w:spacing w:val="-15"/>
          <w:sz w:val="21"/>
          <w:lang w:val="ru-RU"/>
        </w:rPr>
        <w:t xml:space="preserve"> </w:t>
      </w:r>
      <w:r w:rsidRPr="009C3164">
        <w:rPr>
          <w:rFonts w:ascii="Arial" w:hAnsi="Arial" w:cs="Arial"/>
          <w:sz w:val="21"/>
          <w:lang w:val="ru-RU"/>
        </w:rPr>
        <w:t>фонду.</w:t>
      </w:r>
    </w:p>
    <w:p w:rsidR="00FE2F46" w:rsidRPr="009C3164" w:rsidRDefault="00FE2F46" w:rsidP="00126E58">
      <w:pPr>
        <w:pStyle w:val="a5"/>
        <w:spacing w:before="0" w:line="288" w:lineRule="auto"/>
        <w:ind w:left="142" w:right="112" w:firstLine="709"/>
        <w:rPr>
          <w:rFonts w:ascii="Arial" w:hAnsi="Arial" w:cs="Arial"/>
          <w:sz w:val="21"/>
          <w:lang w:val="ru-RU"/>
        </w:rPr>
      </w:pPr>
      <w:r w:rsidRPr="009C3164">
        <w:rPr>
          <w:rFonts w:ascii="Arial" w:hAnsi="Arial" w:cs="Arial"/>
          <w:b/>
          <w:sz w:val="21"/>
          <w:lang w:val="ru-RU"/>
        </w:rPr>
        <w:t>10.11.2</w:t>
      </w:r>
      <w:r w:rsidRPr="009C3164">
        <w:rPr>
          <w:rFonts w:ascii="Arial" w:hAnsi="Arial" w:cs="Arial"/>
          <w:sz w:val="21"/>
          <w:lang w:val="ru-RU"/>
        </w:rPr>
        <w:t xml:space="preserve"> Згідно з ДСТУ Б </w:t>
      </w:r>
      <w:r w:rsidRPr="009C3164">
        <w:rPr>
          <w:rFonts w:ascii="Arial" w:hAnsi="Arial" w:cs="Arial"/>
          <w:sz w:val="21"/>
        </w:rPr>
        <w:t>EN</w:t>
      </w:r>
      <w:r w:rsidRPr="009C3164">
        <w:rPr>
          <w:rFonts w:ascii="Arial" w:hAnsi="Arial" w:cs="Arial"/>
          <w:sz w:val="21"/>
          <w:lang w:val="ru-RU"/>
        </w:rPr>
        <w:t xml:space="preserve"> 15316-2-1, ДСТУ Б </w:t>
      </w:r>
      <w:r w:rsidRPr="009C3164">
        <w:rPr>
          <w:rFonts w:ascii="Arial" w:hAnsi="Arial" w:cs="Arial"/>
          <w:sz w:val="21"/>
        </w:rPr>
        <w:t>EN</w:t>
      </w:r>
      <w:r w:rsidRPr="009C3164">
        <w:rPr>
          <w:rFonts w:ascii="Arial" w:hAnsi="Arial" w:cs="Arial"/>
          <w:sz w:val="21"/>
          <w:lang w:val="ru-RU"/>
        </w:rPr>
        <w:t xml:space="preserve"> 15316-2-3 допускається визначати енергоефективність окремих елементів систем шляхом порівняння витрати енергії для різних варіантів проектних</w:t>
      </w:r>
      <w:r w:rsidRPr="009C3164">
        <w:rPr>
          <w:rFonts w:ascii="Arial" w:hAnsi="Arial" w:cs="Arial"/>
          <w:spacing w:val="-24"/>
          <w:sz w:val="21"/>
          <w:lang w:val="ru-RU"/>
        </w:rPr>
        <w:t xml:space="preserve"> </w:t>
      </w:r>
      <w:r w:rsidRPr="009C3164">
        <w:rPr>
          <w:rFonts w:ascii="Arial" w:hAnsi="Arial" w:cs="Arial"/>
          <w:sz w:val="21"/>
          <w:lang w:val="ru-RU"/>
        </w:rPr>
        <w:t>рішень.</w:t>
      </w:r>
    </w:p>
    <w:p w:rsidR="00FE2F46" w:rsidRPr="00BF683D" w:rsidRDefault="00FE2F46" w:rsidP="009C3164">
      <w:pPr>
        <w:pStyle w:val="a5"/>
        <w:tabs>
          <w:tab w:val="left" w:pos="1815"/>
        </w:tabs>
        <w:spacing w:before="0" w:line="288" w:lineRule="auto"/>
        <w:ind w:left="0" w:right="111" w:firstLine="851"/>
        <w:rPr>
          <w:rFonts w:ascii="Arial" w:hAnsi="Arial" w:cs="Arial"/>
          <w:w w:val="97"/>
          <w:sz w:val="21"/>
          <w:lang w:val="ru-RU"/>
        </w:rPr>
      </w:pPr>
      <w:r w:rsidRPr="009C3164">
        <w:rPr>
          <w:rFonts w:ascii="Arial" w:hAnsi="Arial" w:cs="Arial"/>
          <w:b/>
          <w:sz w:val="21"/>
          <w:lang w:val="ru-RU"/>
        </w:rPr>
        <w:t>10.11.3</w:t>
      </w:r>
      <w:r w:rsidRPr="009C3164">
        <w:rPr>
          <w:rFonts w:ascii="Arial" w:hAnsi="Arial" w:cs="Arial"/>
          <w:sz w:val="21"/>
          <w:lang w:val="ru-RU"/>
        </w:rPr>
        <w:t xml:space="preserve"> Згідно з ДСТУ Б </w:t>
      </w:r>
      <w:r w:rsidRPr="009C3164">
        <w:rPr>
          <w:rFonts w:ascii="Arial" w:hAnsi="Arial" w:cs="Arial"/>
          <w:sz w:val="21"/>
        </w:rPr>
        <w:t>EN</w:t>
      </w:r>
      <w:r w:rsidRPr="009C3164">
        <w:rPr>
          <w:rFonts w:ascii="Arial" w:hAnsi="Arial" w:cs="Arial"/>
          <w:sz w:val="21"/>
          <w:lang w:val="ru-RU"/>
        </w:rPr>
        <w:t xml:space="preserve"> 15316-2-1, ДСТУ Б </w:t>
      </w:r>
      <w:r w:rsidRPr="009C3164">
        <w:rPr>
          <w:rFonts w:ascii="Arial" w:hAnsi="Arial" w:cs="Arial"/>
          <w:sz w:val="21"/>
        </w:rPr>
        <w:t>EN</w:t>
      </w:r>
      <w:r w:rsidRPr="009C3164">
        <w:rPr>
          <w:rFonts w:ascii="Arial" w:hAnsi="Arial" w:cs="Arial"/>
          <w:sz w:val="21"/>
          <w:lang w:val="ru-RU"/>
        </w:rPr>
        <w:t xml:space="preserve"> 15316-2-3 слід визначати</w:t>
      </w:r>
      <w:r w:rsidRPr="009C3164">
        <w:rPr>
          <w:rFonts w:ascii="Arial" w:hAnsi="Arial" w:cs="Arial"/>
          <w:spacing w:val="-14"/>
          <w:sz w:val="21"/>
          <w:lang w:val="ru-RU"/>
        </w:rPr>
        <w:t xml:space="preserve"> </w:t>
      </w:r>
      <w:r w:rsidRPr="009C3164">
        <w:rPr>
          <w:rFonts w:ascii="Arial" w:hAnsi="Arial" w:cs="Arial"/>
          <w:sz w:val="21"/>
          <w:lang w:val="ru-RU"/>
        </w:rPr>
        <w:t>енергопотребу</w:t>
      </w:r>
      <w:r w:rsidRPr="009C3164">
        <w:rPr>
          <w:rFonts w:ascii="Arial" w:hAnsi="Arial" w:cs="Arial"/>
          <w:spacing w:val="-18"/>
          <w:sz w:val="21"/>
          <w:lang w:val="ru-RU"/>
        </w:rPr>
        <w:t xml:space="preserve"> </w:t>
      </w:r>
      <w:r w:rsidRPr="00BF683D">
        <w:rPr>
          <w:rFonts w:ascii="Arial" w:hAnsi="Arial" w:cs="Arial"/>
          <w:w w:val="97"/>
          <w:sz w:val="21"/>
          <w:lang w:val="ru-RU"/>
        </w:rPr>
        <w:t>систем</w:t>
      </w:r>
      <w:r w:rsidRPr="00BF683D">
        <w:rPr>
          <w:rFonts w:ascii="Arial" w:hAnsi="Arial" w:cs="Arial"/>
          <w:spacing w:val="-15"/>
          <w:w w:val="97"/>
          <w:sz w:val="21"/>
          <w:lang w:val="ru-RU"/>
        </w:rPr>
        <w:t xml:space="preserve"> </w:t>
      </w:r>
      <w:r w:rsidRPr="00BF683D">
        <w:rPr>
          <w:rFonts w:ascii="Arial" w:hAnsi="Arial" w:cs="Arial"/>
          <w:w w:val="97"/>
          <w:sz w:val="21"/>
          <w:lang w:val="ru-RU"/>
        </w:rPr>
        <w:t>при</w:t>
      </w:r>
      <w:r w:rsidRPr="00BF683D">
        <w:rPr>
          <w:rFonts w:ascii="Arial" w:hAnsi="Arial" w:cs="Arial"/>
          <w:spacing w:val="-14"/>
          <w:w w:val="97"/>
          <w:sz w:val="21"/>
          <w:lang w:val="ru-RU"/>
        </w:rPr>
        <w:t xml:space="preserve"> </w:t>
      </w:r>
      <w:r w:rsidRPr="00BF683D">
        <w:rPr>
          <w:rFonts w:ascii="Arial" w:hAnsi="Arial" w:cs="Arial"/>
          <w:w w:val="97"/>
          <w:sz w:val="21"/>
          <w:lang w:val="ru-RU"/>
        </w:rPr>
        <w:t>технічному</w:t>
      </w:r>
      <w:r w:rsidRPr="00BF683D">
        <w:rPr>
          <w:rFonts w:ascii="Arial" w:hAnsi="Arial" w:cs="Arial"/>
          <w:spacing w:val="-18"/>
          <w:w w:val="97"/>
          <w:sz w:val="21"/>
          <w:lang w:val="ru-RU"/>
        </w:rPr>
        <w:t xml:space="preserve"> </w:t>
      </w:r>
      <w:r w:rsidRPr="00BF683D">
        <w:rPr>
          <w:rFonts w:ascii="Arial" w:hAnsi="Arial" w:cs="Arial"/>
          <w:w w:val="97"/>
          <w:sz w:val="21"/>
          <w:lang w:val="ru-RU"/>
        </w:rPr>
        <w:t>та</w:t>
      </w:r>
      <w:r w:rsidRPr="00BF683D">
        <w:rPr>
          <w:rFonts w:ascii="Arial" w:hAnsi="Arial" w:cs="Arial"/>
          <w:spacing w:val="-12"/>
          <w:w w:val="97"/>
          <w:sz w:val="21"/>
          <w:lang w:val="ru-RU"/>
        </w:rPr>
        <w:t xml:space="preserve"> </w:t>
      </w:r>
      <w:r w:rsidRPr="00BF683D">
        <w:rPr>
          <w:rFonts w:ascii="Arial" w:hAnsi="Arial" w:cs="Arial"/>
          <w:w w:val="97"/>
          <w:sz w:val="21"/>
          <w:lang w:val="ru-RU"/>
        </w:rPr>
        <w:t>економічному</w:t>
      </w:r>
      <w:r w:rsidRPr="00BF683D">
        <w:rPr>
          <w:rFonts w:ascii="Arial" w:hAnsi="Arial" w:cs="Arial"/>
          <w:spacing w:val="-18"/>
          <w:w w:val="97"/>
          <w:sz w:val="21"/>
          <w:lang w:val="ru-RU"/>
        </w:rPr>
        <w:t xml:space="preserve"> </w:t>
      </w:r>
      <w:r w:rsidRPr="00BF683D">
        <w:rPr>
          <w:rFonts w:ascii="Arial" w:hAnsi="Arial" w:cs="Arial"/>
          <w:w w:val="97"/>
          <w:sz w:val="21"/>
          <w:lang w:val="ru-RU"/>
        </w:rPr>
        <w:t>обґрунтуванні проектного рішення, зазначеному у ДБН</w:t>
      </w:r>
      <w:r w:rsidRPr="00BF683D">
        <w:rPr>
          <w:rFonts w:ascii="Arial" w:hAnsi="Arial" w:cs="Arial"/>
          <w:spacing w:val="-10"/>
          <w:w w:val="97"/>
          <w:sz w:val="21"/>
          <w:lang w:val="ru-RU"/>
        </w:rPr>
        <w:t xml:space="preserve"> </w:t>
      </w:r>
      <w:r w:rsidRPr="00BF683D">
        <w:rPr>
          <w:rFonts w:ascii="Arial" w:hAnsi="Arial" w:cs="Arial"/>
          <w:w w:val="97"/>
          <w:sz w:val="21"/>
          <w:lang w:val="ru-RU"/>
        </w:rPr>
        <w:t>В.2.2-15.</w:t>
      </w:r>
    </w:p>
    <w:p w:rsidR="00FE2F46" w:rsidRPr="009C3164" w:rsidRDefault="00FE2F46" w:rsidP="009C3164">
      <w:pPr>
        <w:pStyle w:val="a5"/>
        <w:tabs>
          <w:tab w:val="left" w:pos="284"/>
          <w:tab w:val="left" w:pos="1077"/>
          <w:tab w:val="left" w:pos="1418"/>
          <w:tab w:val="left" w:pos="1560"/>
        </w:tabs>
        <w:spacing w:before="0" w:line="288" w:lineRule="auto"/>
        <w:ind w:left="0" w:right="113" w:firstLine="851"/>
        <w:contextualSpacing/>
        <w:rPr>
          <w:rFonts w:ascii="Arial" w:hAnsi="Arial" w:cs="Arial"/>
          <w:w w:val="97"/>
          <w:sz w:val="21"/>
          <w:lang w:val="ru-RU"/>
        </w:rPr>
      </w:pPr>
      <w:r w:rsidRPr="009C3164">
        <w:rPr>
          <w:rFonts w:ascii="Arial" w:hAnsi="Arial" w:cs="Arial"/>
          <w:b/>
          <w:sz w:val="21"/>
          <w:lang w:val="ru-RU"/>
        </w:rPr>
        <w:t>10.11.4</w:t>
      </w:r>
      <w:r w:rsidRPr="009C3164">
        <w:rPr>
          <w:rFonts w:ascii="Arial" w:hAnsi="Arial" w:cs="Arial"/>
          <w:sz w:val="21"/>
          <w:lang w:val="ru-RU"/>
        </w:rPr>
        <w:t xml:space="preserve"> Визначення розрахункової енергопотреби та енергоефективності </w:t>
      </w:r>
      <w:r w:rsidRPr="009C3164">
        <w:rPr>
          <w:rFonts w:ascii="Arial" w:hAnsi="Arial" w:cs="Arial"/>
          <w:w w:val="97"/>
          <w:sz w:val="21"/>
          <w:lang w:val="ru-RU"/>
        </w:rPr>
        <w:t xml:space="preserve">тепловіддавальної складової системи опалення слід здійснювати відповідно до ДСТУ Б </w:t>
      </w:r>
      <w:r w:rsidRPr="009C3164">
        <w:rPr>
          <w:rFonts w:ascii="Arial" w:hAnsi="Arial" w:cs="Arial"/>
          <w:w w:val="97"/>
          <w:sz w:val="21"/>
        </w:rPr>
        <w:t>EN</w:t>
      </w:r>
      <w:r w:rsidRPr="009C3164">
        <w:rPr>
          <w:rFonts w:ascii="Arial" w:hAnsi="Arial" w:cs="Arial"/>
          <w:spacing w:val="-6"/>
          <w:w w:val="97"/>
          <w:sz w:val="21"/>
          <w:lang w:val="ru-RU"/>
        </w:rPr>
        <w:t xml:space="preserve"> </w:t>
      </w:r>
      <w:r w:rsidRPr="009C3164">
        <w:rPr>
          <w:rFonts w:ascii="Arial" w:hAnsi="Arial" w:cs="Arial"/>
          <w:w w:val="97"/>
          <w:sz w:val="21"/>
          <w:lang w:val="ru-RU"/>
        </w:rPr>
        <w:t>15316-2-1.</w:t>
      </w:r>
    </w:p>
    <w:p w:rsidR="00FE2F46" w:rsidRPr="009C3164" w:rsidRDefault="00FE2F46" w:rsidP="00ED5532">
      <w:pPr>
        <w:pStyle w:val="a3"/>
        <w:spacing w:before="0" w:line="288" w:lineRule="auto"/>
        <w:ind w:right="107"/>
        <w:rPr>
          <w:rFonts w:ascii="Arial" w:hAnsi="Arial" w:cs="Arial"/>
          <w:sz w:val="21"/>
          <w:lang w:val="ru-RU"/>
        </w:rPr>
      </w:pPr>
      <w:r w:rsidRPr="009C3164">
        <w:rPr>
          <w:rFonts w:ascii="Arial" w:hAnsi="Arial" w:cs="Arial"/>
          <w:spacing w:val="-5"/>
          <w:sz w:val="21"/>
          <w:lang w:val="ru-RU"/>
        </w:rPr>
        <w:t xml:space="preserve">Розрахункову </w:t>
      </w:r>
      <w:r w:rsidRPr="009C3164">
        <w:rPr>
          <w:rFonts w:ascii="Arial" w:hAnsi="Arial" w:cs="Arial"/>
          <w:spacing w:val="-4"/>
          <w:sz w:val="21"/>
          <w:lang w:val="ru-RU"/>
        </w:rPr>
        <w:t>енергопотребу</w:t>
      </w:r>
      <w:r w:rsidRPr="009C3164">
        <w:rPr>
          <w:rFonts w:ascii="Arial" w:hAnsi="Arial" w:cs="Arial"/>
          <w:spacing w:val="62"/>
          <w:sz w:val="21"/>
          <w:lang w:val="ru-RU"/>
        </w:rPr>
        <w:t xml:space="preserve"> </w:t>
      </w:r>
      <w:r w:rsidRPr="009C3164">
        <w:rPr>
          <w:rFonts w:ascii="Arial" w:hAnsi="Arial" w:cs="Arial"/>
          <w:sz w:val="21"/>
          <w:lang w:val="ru-RU"/>
        </w:rPr>
        <w:t xml:space="preserve">та </w:t>
      </w:r>
      <w:r w:rsidRPr="009C3164">
        <w:rPr>
          <w:rFonts w:ascii="Arial" w:hAnsi="Arial" w:cs="Arial"/>
          <w:spacing w:val="-5"/>
          <w:sz w:val="21"/>
          <w:lang w:val="ru-RU"/>
        </w:rPr>
        <w:t xml:space="preserve">енергоефективність теплорозподільної складової </w:t>
      </w:r>
      <w:r w:rsidRPr="009C3164">
        <w:rPr>
          <w:rFonts w:ascii="Arial" w:hAnsi="Arial" w:cs="Arial"/>
          <w:spacing w:val="-4"/>
          <w:sz w:val="21"/>
          <w:lang w:val="ru-RU"/>
        </w:rPr>
        <w:t xml:space="preserve">системи </w:t>
      </w:r>
      <w:r w:rsidRPr="009C3164">
        <w:rPr>
          <w:rFonts w:ascii="Arial" w:hAnsi="Arial" w:cs="Arial"/>
          <w:spacing w:val="-4"/>
          <w:w w:val="95"/>
          <w:sz w:val="21"/>
          <w:lang w:val="ru-RU"/>
        </w:rPr>
        <w:t xml:space="preserve">опалення </w:t>
      </w:r>
      <w:r w:rsidRPr="009C3164">
        <w:rPr>
          <w:rFonts w:ascii="Arial" w:hAnsi="Arial" w:cs="Arial"/>
          <w:spacing w:val="-5"/>
          <w:w w:val="95"/>
          <w:sz w:val="21"/>
          <w:lang w:val="ru-RU"/>
        </w:rPr>
        <w:t xml:space="preserve">(витрати електроенергії обладнанням </w:t>
      </w:r>
      <w:r w:rsidRPr="009C3164">
        <w:rPr>
          <w:rFonts w:ascii="Arial" w:hAnsi="Arial" w:cs="Arial"/>
          <w:spacing w:val="-4"/>
          <w:w w:val="95"/>
          <w:sz w:val="21"/>
          <w:lang w:val="ru-RU"/>
        </w:rPr>
        <w:t xml:space="preserve">водяної </w:t>
      </w:r>
      <w:r w:rsidRPr="009C3164">
        <w:rPr>
          <w:rFonts w:ascii="Arial" w:hAnsi="Arial" w:cs="Arial"/>
          <w:spacing w:val="-5"/>
          <w:w w:val="95"/>
          <w:sz w:val="21"/>
          <w:lang w:val="ru-RU"/>
        </w:rPr>
        <w:t xml:space="preserve">системи </w:t>
      </w:r>
      <w:r w:rsidRPr="009C3164">
        <w:rPr>
          <w:rFonts w:ascii="Arial" w:hAnsi="Arial" w:cs="Arial"/>
          <w:spacing w:val="-4"/>
          <w:w w:val="95"/>
          <w:sz w:val="21"/>
          <w:lang w:val="ru-RU"/>
        </w:rPr>
        <w:t xml:space="preserve">опалення </w:t>
      </w:r>
      <w:r w:rsidRPr="009C3164">
        <w:rPr>
          <w:rFonts w:ascii="Arial" w:hAnsi="Arial" w:cs="Arial"/>
          <w:w w:val="95"/>
          <w:sz w:val="21"/>
          <w:lang w:val="ru-RU"/>
        </w:rPr>
        <w:t xml:space="preserve">- </w:t>
      </w:r>
      <w:r w:rsidRPr="009C3164">
        <w:rPr>
          <w:rFonts w:ascii="Arial" w:hAnsi="Arial" w:cs="Arial"/>
          <w:spacing w:val="-4"/>
          <w:w w:val="95"/>
          <w:sz w:val="21"/>
          <w:lang w:val="ru-RU"/>
        </w:rPr>
        <w:t xml:space="preserve">насосом, блоком </w:t>
      </w:r>
      <w:r w:rsidRPr="009C3164">
        <w:rPr>
          <w:rFonts w:ascii="Arial" w:hAnsi="Arial" w:cs="Arial"/>
          <w:spacing w:val="-5"/>
          <w:w w:val="95"/>
          <w:sz w:val="21"/>
          <w:lang w:val="ru-RU"/>
        </w:rPr>
        <w:t xml:space="preserve">електронного управління, електроприводами клапанів </w:t>
      </w:r>
      <w:r w:rsidRPr="009C3164">
        <w:rPr>
          <w:rFonts w:ascii="Arial" w:hAnsi="Arial" w:cs="Arial"/>
          <w:spacing w:val="-4"/>
          <w:w w:val="95"/>
          <w:sz w:val="21"/>
          <w:lang w:val="ru-RU"/>
        </w:rPr>
        <w:t xml:space="preserve">тощо) </w:t>
      </w:r>
      <w:r w:rsidRPr="009C3164">
        <w:rPr>
          <w:rFonts w:ascii="Arial" w:hAnsi="Arial" w:cs="Arial"/>
          <w:spacing w:val="-5"/>
          <w:w w:val="95"/>
          <w:sz w:val="21"/>
          <w:lang w:val="ru-RU"/>
        </w:rPr>
        <w:t xml:space="preserve">визначають відповідно </w:t>
      </w:r>
      <w:r w:rsidRPr="009C3164">
        <w:rPr>
          <w:rFonts w:ascii="Arial" w:hAnsi="Arial" w:cs="Arial"/>
          <w:w w:val="95"/>
          <w:sz w:val="21"/>
          <w:lang w:val="ru-RU"/>
        </w:rPr>
        <w:t xml:space="preserve">до </w:t>
      </w:r>
      <w:r w:rsidRPr="009C3164">
        <w:rPr>
          <w:rFonts w:ascii="Arial" w:hAnsi="Arial" w:cs="Arial"/>
          <w:spacing w:val="-4"/>
          <w:w w:val="95"/>
          <w:sz w:val="21"/>
          <w:lang w:val="ru-RU"/>
        </w:rPr>
        <w:t xml:space="preserve">ДСТУ </w:t>
      </w:r>
      <w:r w:rsidRPr="009C3164">
        <w:rPr>
          <w:rFonts w:ascii="Arial" w:hAnsi="Arial" w:cs="Arial"/>
          <w:w w:val="95"/>
          <w:sz w:val="21"/>
          <w:lang w:val="ru-RU"/>
        </w:rPr>
        <w:t>Б Е</w:t>
      </w:r>
      <w:r w:rsidRPr="009C3164">
        <w:rPr>
          <w:rFonts w:ascii="Arial" w:hAnsi="Arial" w:cs="Arial"/>
          <w:w w:val="95"/>
          <w:sz w:val="21"/>
        </w:rPr>
        <w:t>N</w:t>
      </w:r>
      <w:r w:rsidRPr="009C3164">
        <w:rPr>
          <w:rFonts w:ascii="Arial" w:hAnsi="Arial" w:cs="Arial"/>
          <w:w w:val="95"/>
          <w:sz w:val="21"/>
          <w:lang w:val="ru-RU"/>
        </w:rPr>
        <w:t xml:space="preserve"> </w:t>
      </w:r>
      <w:r w:rsidRPr="009C3164">
        <w:rPr>
          <w:rFonts w:ascii="Arial" w:hAnsi="Arial" w:cs="Arial"/>
          <w:spacing w:val="-5"/>
          <w:w w:val="95"/>
          <w:sz w:val="21"/>
          <w:lang w:val="ru-RU"/>
        </w:rPr>
        <w:t>15316-2-3.</w:t>
      </w:r>
    </w:p>
    <w:p w:rsidR="00FE2F46" w:rsidRPr="009C3164" w:rsidRDefault="00FE2F46" w:rsidP="009C3164">
      <w:pPr>
        <w:pStyle w:val="a5"/>
        <w:numPr>
          <w:ilvl w:val="2"/>
          <w:numId w:val="50"/>
        </w:numPr>
        <w:tabs>
          <w:tab w:val="clear" w:pos="832"/>
          <w:tab w:val="num" w:pos="-110"/>
          <w:tab w:val="num" w:pos="851"/>
        </w:tabs>
        <w:spacing w:before="0" w:line="288" w:lineRule="auto"/>
        <w:ind w:left="0" w:right="113" w:firstLine="851"/>
        <w:contextualSpacing/>
        <w:rPr>
          <w:rFonts w:ascii="Arial" w:hAnsi="Arial" w:cs="Arial"/>
          <w:sz w:val="21"/>
          <w:lang w:val="ru-RU"/>
        </w:rPr>
      </w:pPr>
      <w:r w:rsidRPr="009C3164">
        <w:rPr>
          <w:rFonts w:ascii="Arial" w:hAnsi="Arial" w:cs="Arial"/>
          <w:sz w:val="21"/>
          <w:lang w:val="ru-RU"/>
        </w:rPr>
        <w:t xml:space="preserve">Визначення розрахункової енергопотреби та енергоефективності системи охолодження допускається здійснювати згідно з ДСТУ Б </w:t>
      </w:r>
      <w:r w:rsidRPr="009C3164">
        <w:rPr>
          <w:rFonts w:ascii="Arial" w:hAnsi="Arial" w:cs="Arial"/>
          <w:sz w:val="21"/>
        </w:rPr>
        <w:t>EN</w:t>
      </w:r>
      <w:r w:rsidRPr="009C3164">
        <w:rPr>
          <w:rFonts w:ascii="Arial" w:hAnsi="Arial" w:cs="Arial"/>
          <w:sz w:val="21"/>
          <w:lang w:val="ru-RU"/>
        </w:rPr>
        <w:t xml:space="preserve"> 15316-2-1 і ДСТУ Б </w:t>
      </w:r>
      <w:r w:rsidRPr="009C3164">
        <w:rPr>
          <w:rFonts w:ascii="Arial" w:hAnsi="Arial" w:cs="Arial"/>
          <w:sz w:val="21"/>
        </w:rPr>
        <w:t>EN</w:t>
      </w:r>
      <w:r w:rsidRPr="009C3164">
        <w:rPr>
          <w:rFonts w:ascii="Arial" w:hAnsi="Arial" w:cs="Arial"/>
          <w:spacing w:val="-5"/>
          <w:sz w:val="21"/>
          <w:lang w:val="ru-RU"/>
        </w:rPr>
        <w:t xml:space="preserve"> </w:t>
      </w:r>
      <w:r w:rsidRPr="009C3164">
        <w:rPr>
          <w:rFonts w:ascii="Arial" w:hAnsi="Arial" w:cs="Arial"/>
          <w:sz w:val="21"/>
          <w:lang w:val="ru-RU"/>
        </w:rPr>
        <w:t>15316-2-3.</w:t>
      </w:r>
    </w:p>
    <w:p w:rsidR="00FE2F46" w:rsidRPr="009C3164" w:rsidRDefault="00FE2F46" w:rsidP="009C3164">
      <w:pPr>
        <w:pStyle w:val="a5"/>
        <w:tabs>
          <w:tab w:val="left" w:pos="110"/>
        </w:tabs>
        <w:spacing w:before="0" w:line="288" w:lineRule="auto"/>
        <w:ind w:left="0" w:right="112" w:firstLine="851"/>
        <w:rPr>
          <w:rFonts w:ascii="Arial" w:hAnsi="Arial" w:cs="Arial"/>
          <w:sz w:val="21"/>
          <w:lang w:val="ru-RU"/>
        </w:rPr>
      </w:pPr>
      <w:r w:rsidRPr="009C3164">
        <w:rPr>
          <w:rFonts w:ascii="Arial" w:hAnsi="Arial" w:cs="Arial"/>
          <w:b/>
          <w:sz w:val="21"/>
          <w:lang w:val="ru-RU"/>
        </w:rPr>
        <w:t>10.12</w:t>
      </w:r>
      <w:r w:rsidRPr="009C3164">
        <w:rPr>
          <w:rFonts w:ascii="Arial" w:hAnsi="Arial" w:cs="Arial"/>
          <w:sz w:val="21"/>
          <w:lang w:val="ru-RU"/>
        </w:rPr>
        <w:t xml:space="preserve"> Розрахунок енергоспоживання при опаленні та охолодженні слід здійснювати згідно з ДСТУ Б </w:t>
      </w:r>
      <w:r w:rsidRPr="009C3164">
        <w:rPr>
          <w:rFonts w:ascii="Arial" w:hAnsi="Arial" w:cs="Arial"/>
          <w:sz w:val="21"/>
        </w:rPr>
        <w:t>EN</w:t>
      </w:r>
      <w:r w:rsidRPr="009C3164">
        <w:rPr>
          <w:rFonts w:ascii="Arial" w:hAnsi="Arial" w:cs="Arial"/>
          <w:sz w:val="21"/>
          <w:lang w:val="ru-RU"/>
        </w:rPr>
        <w:t xml:space="preserve"> </w:t>
      </w:r>
      <w:r w:rsidRPr="009C3164">
        <w:rPr>
          <w:rFonts w:ascii="Arial" w:hAnsi="Arial" w:cs="Arial"/>
          <w:sz w:val="21"/>
        </w:rPr>
        <w:t>ISO</w:t>
      </w:r>
      <w:r w:rsidRPr="009C3164">
        <w:rPr>
          <w:rFonts w:ascii="Arial" w:hAnsi="Arial" w:cs="Arial"/>
          <w:spacing w:val="-11"/>
          <w:sz w:val="21"/>
          <w:lang w:val="ru-RU"/>
        </w:rPr>
        <w:t xml:space="preserve"> </w:t>
      </w:r>
      <w:r w:rsidRPr="009C3164">
        <w:rPr>
          <w:rFonts w:ascii="Arial" w:hAnsi="Arial" w:cs="Arial"/>
          <w:sz w:val="21"/>
          <w:lang w:val="ru-RU"/>
        </w:rPr>
        <w:t>13790.</w:t>
      </w:r>
    </w:p>
    <w:p w:rsidR="00FE2F46" w:rsidRPr="006E56F1" w:rsidRDefault="00FE2F46" w:rsidP="009C3164">
      <w:pPr>
        <w:pStyle w:val="a5"/>
        <w:tabs>
          <w:tab w:val="left" w:pos="1553"/>
        </w:tabs>
        <w:spacing w:before="0" w:line="288" w:lineRule="auto"/>
        <w:ind w:left="0" w:right="111" w:firstLine="851"/>
        <w:rPr>
          <w:rFonts w:ascii="Arial" w:hAnsi="Arial" w:cs="Arial"/>
          <w:sz w:val="21"/>
          <w:lang w:val="ru-RU"/>
        </w:rPr>
      </w:pPr>
      <w:r>
        <w:rPr>
          <w:rFonts w:ascii="Arial" w:hAnsi="Arial" w:cs="Arial"/>
          <w:b/>
          <w:sz w:val="21"/>
          <w:lang w:val="ru-RU"/>
        </w:rPr>
        <w:t>10.</w:t>
      </w:r>
      <w:r w:rsidRPr="00ED5532">
        <w:rPr>
          <w:rFonts w:ascii="Arial" w:hAnsi="Arial" w:cs="Arial"/>
          <w:b/>
          <w:sz w:val="21"/>
          <w:lang w:val="ru-RU"/>
        </w:rPr>
        <w:t>13</w:t>
      </w:r>
      <w:r>
        <w:rPr>
          <w:rFonts w:ascii="Arial" w:hAnsi="Arial" w:cs="Arial"/>
          <w:sz w:val="21"/>
          <w:lang w:val="ru-RU"/>
        </w:rPr>
        <w:t xml:space="preserve"> </w:t>
      </w:r>
      <w:r w:rsidRPr="006E56F1">
        <w:rPr>
          <w:rFonts w:ascii="Arial" w:hAnsi="Arial" w:cs="Arial"/>
          <w:sz w:val="21"/>
          <w:lang w:val="ru-RU"/>
        </w:rPr>
        <w:t>Річна питома тепловіддача систем ОВКП не повинна перевищувати максимально допустимого значення питомого показника для будівлі відповідного типу згідно з ДБН</w:t>
      </w:r>
      <w:r w:rsidRPr="006E56F1">
        <w:rPr>
          <w:rFonts w:ascii="Arial" w:hAnsi="Arial" w:cs="Arial"/>
          <w:spacing w:val="-13"/>
          <w:sz w:val="21"/>
          <w:lang w:val="ru-RU"/>
        </w:rPr>
        <w:t xml:space="preserve"> </w:t>
      </w:r>
      <w:r w:rsidRPr="006E56F1">
        <w:rPr>
          <w:rFonts w:ascii="Arial" w:hAnsi="Arial" w:cs="Arial"/>
          <w:sz w:val="21"/>
          <w:lang w:val="ru-RU"/>
        </w:rPr>
        <w:t>В.2.6-31.</w:t>
      </w:r>
    </w:p>
    <w:p w:rsidR="009C3164" w:rsidRDefault="00FE2F46" w:rsidP="00BF683D">
      <w:pPr>
        <w:spacing w:line="288" w:lineRule="auto"/>
        <w:ind w:firstLine="851"/>
        <w:jc w:val="both"/>
        <w:rPr>
          <w:rFonts w:ascii="Arial" w:hAnsi="Arial" w:cs="Arial"/>
          <w:sz w:val="21"/>
          <w:lang w:val="ru-RU"/>
        </w:rPr>
      </w:pPr>
      <w:r w:rsidRPr="00141D21">
        <w:rPr>
          <w:rFonts w:ascii="Arial" w:hAnsi="Arial" w:cs="Arial"/>
          <w:b/>
          <w:sz w:val="21"/>
          <w:lang w:val="ru-RU"/>
        </w:rPr>
        <w:t>10.14</w:t>
      </w:r>
      <w:r>
        <w:rPr>
          <w:rFonts w:ascii="Arial" w:hAnsi="Arial" w:cs="Arial"/>
          <w:sz w:val="21"/>
          <w:lang w:val="ru-RU"/>
        </w:rPr>
        <w:t xml:space="preserve"> </w:t>
      </w:r>
      <w:r w:rsidRPr="006E56F1">
        <w:rPr>
          <w:rFonts w:ascii="Arial" w:hAnsi="Arial" w:cs="Arial"/>
          <w:sz w:val="21"/>
          <w:lang w:val="ru-RU"/>
        </w:rPr>
        <w:t xml:space="preserve">Оцінку енергетичних показників будівлі, а також визначення споживання первинних енергоресурсів системами ОВКП та визначення викидів СО2 від них слід здійснювати згідно </w:t>
      </w:r>
      <w:r w:rsidR="009C3164">
        <w:rPr>
          <w:rFonts w:ascii="Arial" w:hAnsi="Arial" w:cs="Arial"/>
          <w:sz w:val="21"/>
          <w:lang w:val="ru-RU"/>
        </w:rPr>
        <w:t xml:space="preserve">  </w:t>
      </w:r>
      <w:r w:rsidR="00BF683D">
        <w:rPr>
          <w:rFonts w:ascii="Arial" w:hAnsi="Arial" w:cs="Arial"/>
          <w:sz w:val="21"/>
          <w:lang w:val="ru-RU"/>
        </w:rPr>
        <w:t xml:space="preserve">             </w:t>
      </w:r>
      <w:r w:rsidR="009C3164">
        <w:rPr>
          <w:rFonts w:ascii="Arial" w:hAnsi="Arial" w:cs="Arial"/>
          <w:sz w:val="21"/>
          <w:lang w:val="ru-RU"/>
        </w:rPr>
        <w:t xml:space="preserve">   </w:t>
      </w:r>
      <w:r w:rsidRPr="006E56F1">
        <w:rPr>
          <w:rFonts w:ascii="Arial" w:hAnsi="Arial" w:cs="Arial"/>
          <w:sz w:val="21"/>
          <w:lang w:val="ru-RU"/>
        </w:rPr>
        <w:t>з ДСТУ Б Е</w:t>
      </w:r>
      <w:r w:rsidRPr="006E56F1">
        <w:rPr>
          <w:rFonts w:ascii="Arial" w:hAnsi="Arial" w:cs="Arial"/>
          <w:sz w:val="21"/>
        </w:rPr>
        <w:t>N</w:t>
      </w:r>
      <w:r w:rsidRPr="006E56F1">
        <w:rPr>
          <w:rFonts w:ascii="Arial" w:hAnsi="Arial" w:cs="Arial"/>
          <w:spacing w:val="-17"/>
          <w:sz w:val="21"/>
          <w:lang w:val="ru-RU"/>
        </w:rPr>
        <w:t xml:space="preserve"> </w:t>
      </w:r>
      <w:r>
        <w:rPr>
          <w:rFonts w:ascii="Arial" w:hAnsi="Arial" w:cs="Arial"/>
          <w:sz w:val="21"/>
          <w:lang w:val="ru-RU"/>
        </w:rPr>
        <w:t>15603</w:t>
      </w:r>
      <w:r w:rsidR="009C3164">
        <w:rPr>
          <w:rFonts w:ascii="Arial" w:hAnsi="Arial" w:cs="Arial"/>
          <w:sz w:val="21"/>
          <w:lang w:val="ru-RU"/>
        </w:rPr>
        <w:t>.</w:t>
      </w:r>
    </w:p>
    <w:p w:rsidR="00FE2F46" w:rsidRDefault="00FE2F46" w:rsidP="00BF683D">
      <w:pPr>
        <w:spacing w:line="288" w:lineRule="auto"/>
        <w:ind w:right="145" w:firstLine="851"/>
        <w:rPr>
          <w:rFonts w:ascii="Arial" w:hAnsi="Arial" w:cs="Arial"/>
          <w:sz w:val="21"/>
          <w:lang w:val="ru-RU"/>
        </w:rPr>
      </w:pPr>
      <w:r w:rsidRPr="00141D21">
        <w:rPr>
          <w:rFonts w:ascii="Arial" w:hAnsi="Arial" w:cs="Arial"/>
          <w:b/>
          <w:sz w:val="21"/>
          <w:lang w:val="ru-RU"/>
        </w:rPr>
        <w:t>10.15</w:t>
      </w:r>
      <w:r>
        <w:rPr>
          <w:rFonts w:ascii="Arial" w:hAnsi="Arial" w:cs="Arial"/>
          <w:sz w:val="21"/>
          <w:lang w:val="ru-RU"/>
        </w:rPr>
        <w:t xml:space="preserve"> </w:t>
      </w:r>
      <w:r w:rsidRPr="006E56F1">
        <w:rPr>
          <w:rFonts w:ascii="Arial" w:hAnsi="Arial" w:cs="Arial"/>
          <w:sz w:val="21"/>
          <w:lang w:val="ru-RU"/>
        </w:rPr>
        <w:t>При проектуванні систем механічної загальнообмінної вентиляції</w:t>
      </w:r>
      <w:r w:rsidRPr="006E56F1">
        <w:rPr>
          <w:rFonts w:ascii="Arial" w:hAnsi="Arial" w:cs="Arial"/>
          <w:spacing w:val="-35"/>
          <w:sz w:val="21"/>
          <w:lang w:val="ru-RU"/>
        </w:rPr>
        <w:t xml:space="preserve"> </w:t>
      </w:r>
      <w:r w:rsidRPr="006E56F1">
        <w:rPr>
          <w:rFonts w:ascii="Arial" w:hAnsi="Arial" w:cs="Arial"/>
          <w:sz w:val="21"/>
          <w:lang w:val="ru-RU"/>
        </w:rPr>
        <w:t xml:space="preserve">та кондиціонування повітря слід визначити питому вентиляційну потужність і відповідну категорію </w:t>
      </w:r>
      <w:r w:rsidRPr="006E56F1">
        <w:rPr>
          <w:rFonts w:ascii="Arial" w:hAnsi="Arial" w:cs="Arial"/>
          <w:sz w:val="21"/>
        </w:rPr>
        <w:t>SPF</w:t>
      </w:r>
      <w:r w:rsidRPr="006E56F1">
        <w:rPr>
          <w:rFonts w:ascii="Arial" w:hAnsi="Arial" w:cs="Arial"/>
          <w:sz w:val="21"/>
          <w:lang w:val="ru-RU"/>
        </w:rPr>
        <w:t xml:space="preserve"> згідно з ДСТУ Б </w:t>
      </w:r>
      <w:r w:rsidRPr="006E56F1">
        <w:rPr>
          <w:rFonts w:ascii="Arial" w:hAnsi="Arial" w:cs="Arial"/>
          <w:sz w:val="21"/>
        </w:rPr>
        <w:t>EN</w:t>
      </w:r>
      <w:r w:rsidRPr="006E56F1">
        <w:rPr>
          <w:rFonts w:ascii="Arial" w:hAnsi="Arial" w:cs="Arial"/>
          <w:sz w:val="21"/>
          <w:lang w:val="ru-RU"/>
        </w:rPr>
        <w:t xml:space="preserve"> 13779. Класифікацію питомої вентиляційної потужності за категорією </w:t>
      </w:r>
      <w:r w:rsidRPr="006E56F1">
        <w:rPr>
          <w:rFonts w:ascii="Arial" w:hAnsi="Arial" w:cs="Arial"/>
          <w:sz w:val="21"/>
        </w:rPr>
        <w:t>SPF наведено у таблиці</w:t>
      </w:r>
      <w:r w:rsidRPr="006E56F1">
        <w:rPr>
          <w:rFonts w:ascii="Arial" w:hAnsi="Arial" w:cs="Arial"/>
          <w:spacing w:val="-22"/>
          <w:sz w:val="21"/>
        </w:rPr>
        <w:t xml:space="preserve"> </w:t>
      </w:r>
      <w:r w:rsidRPr="006E56F1">
        <w:rPr>
          <w:rFonts w:ascii="Arial" w:hAnsi="Arial" w:cs="Arial"/>
          <w:sz w:val="21"/>
        </w:rPr>
        <w:t>2.</w:t>
      </w:r>
    </w:p>
    <w:p w:rsidR="00BF683D" w:rsidRDefault="00BF683D">
      <w:pPr>
        <w:widowControl/>
        <w:autoSpaceDE/>
        <w:autoSpaceDN/>
        <w:rPr>
          <w:rFonts w:ascii="Arial" w:hAnsi="Arial" w:cs="Arial"/>
          <w:sz w:val="21"/>
          <w:lang w:val="ru-RU"/>
        </w:rPr>
      </w:pPr>
      <w:r>
        <w:rPr>
          <w:rFonts w:ascii="Arial" w:hAnsi="Arial" w:cs="Arial"/>
          <w:sz w:val="21"/>
          <w:lang w:val="ru-RU"/>
        </w:rPr>
        <w:br w:type="page"/>
      </w:r>
    </w:p>
    <w:p w:rsidR="00FE2F46" w:rsidRPr="00141D21" w:rsidRDefault="00FE2F46" w:rsidP="006E56F1">
      <w:pPr>
        <w:pStyle w:val="a3"/>
        <w:spacing w:before="0" w:line="288" w:lineRule="auto"/>
        <w:ind w:firstLine="0"/>
        <w:jc w:val="left"/>
        <w:rPr>
          <w:rFonts w:ascii="Arial" w:hAnsi="Arial" w:cs="Arial"/>
          <w:sz w:val="21"/>
          <w:lang w:val="ru-RU"/>
        </w:rPr>
      </w:pPr>
      <w:r w:rsidRPr="00141D21">
        <w:rPr>
          <w:rFonts w:ascii="Arial" w:hAnsi="Arial" w:cs="Arial"/>
          <w:b/>
          <w:sz w:val="21"/>
          <w:lang w:val="ru-RU"/>
        </w:rPr>
        <w:lastRenderedPageBreak/>
        <w:t xml:space="preserve">Таблиця 2 </w:t>
      </w:r>
      <w:r w:rsidRPr="00141D21">
        <w:rPr>
          <w:rFonts w:ascii="Arial" w:hAnsi="Arial" w:cs="Arial"/>
          <w:sz w:val="21"/>
          <w:lang w:val="ru-RU"/>
        </w:rPr>
        <w:t>- Категорії питомої вентиляційної потужності</w:t>
      </w:r>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819"/>
        <w:gridCol w:w="4752"/>
      </w:tblGrid>
      <w:tr w:rsidR="00FE2F46" w:rsidRPr="00803BEE" w:rsidTr="00766679">
        <w:trPr>
          <w:trHeight w:hRule="exact" w:val="336"/>
        </w:trPr>
        <w:tc>
          <w:tcPr>
            <w:tcW w:w="4819" w:type="dxa"/>
          </w:tcPr>
          <w:p w:rsidR="00FE2F46" w:rsidRPr="006E56F1" w:rsidRDefault="00FE2F46" w:rsidP="006E56F1">
            <w:pPr>
              <w:pStyle w:val="TableParagraph"/>
              <w:spacing w:line="288" w:lineRule="auto"/>
              <w:ind w:left="1326" w:right="1323"/>
              <w:rPr>
                <w:rFonts w:ascii="Arial" w:hAnsi="Arial" w:cs="Arial"/>
                <w:sz w:val="21"/>
              </w:rPr>
            </w:pPr>
            <w:bookmarkStart w:id="69" w:name="Познака_категорії"/>
            <w:bookmarkEnd w:id="69"/>
            <w:r w:rsidRPr="006E56F1">
              <w:rPr>
                <w:rFonts w:ascii="Arial" w:hAnsi="Arial" w:cs="Arial"/>
                <w:sz w:val="21"/>
              </w:rPr>
              <w:t>Познака категорії</w:t>
            </w:r>
          </w:p>
        </w:tc>
        <w:tc>
          <w:tcPr>
            <w:tcW w:w="4752" w:type="dxa"/>
          </w:tcPr>
          <w:p w:rsidR="00FE2F46" w:rsidRPr="006E56F1" w:rsidRDefault="00FE2F46" w:rsidP="006E56F1">
            <w:pPr>
              <w:pStyle w:val="TableParagraph"/>
              <w:spacing w:line="288" w:lineRule="auto"/>
              <w:ind w:left="929" w:right="927"/>
              <w:rPr>
                <w:rFonts w:ascii="Arial" w:hAnsi="Arial" w:cs="Arial"/>
                <w:sz w:val="21"/>
                <w:lang w:val="ru-RU"/>
              </w:rPr>
            </w:pPr>
            <w:r w:rsidRPr="006E56F1">
              <w:rPr>
                <w:rFonts w:ascii="Arial" w:hAnsi="Arial" w:cs="Arial"/>
                <w:sz w:val="21"/>
                <w:lang w:val="ru-RU"/>
              </w:rPr>
              <w:t xml:space="preserve">Значення </w:t>
            </w:r>
            <w:r w:rsidRPr="006E56F1">
              <w:rPr>
                <w:rFonts w:ascii="Arial" w:hAnsi="Arial" w:cs="Arial"/>
                <w:i/>
                <w:sz w:val="21"/>
              </w:rPr>
              <w:t>P</w:t>
            </w:r>
            <w:r w:rsidRPr="006E56F1">
              <w:rPr>
                <w:rFonts w:ascii="Arial" w:hAnsi="Arial" w:cs="Arial"/>
                <w:i/>
                <w:position w:val="-2"/>
                <w:sz w:val="21"/>
              </w:rPr>
              <w:t>SFP</w:t>
            </w:r>
            <w:r w:rsidRPr="006E56F1">
              <w:rPr>
                <w:rFonts w:ascii="Arial" w:hAnsi="Arial" w:cs="Arial"/>
                <w:sz w:val="21"/>
                <w:lang w:val="ru-RU"/>
              </w:rPr>
              <w:t>, Вт/(м</w:t>
            </w:r>
            <w:r w:rsidRPr="006E56F1">
              <w:rPr>
                <w:rFonts w:ascii="Arial" w:hAnsi="Arial" w:cs="Arial"/>
                <w:position w:val="10"/>
                <w:sz w:val="21"/>
                <w:lang w:val="ru-RU"/>
              </w:rPr>
              <w:t>3</w:t>
            </w:r>
            <w:r w:rsidRPr="006E56F1">
              <w:rPr>
                <w:rFonts w:ascii="Arial" w:hAnsi="Arial" w:cs="Arial"/>
                <w:sz w:val="21"/>
                <w:lang w:val="ru-RU"/>
              </w:rPr>
              <w:t>/с)</w:t>
            </w:r>
          </w:p>
        </w:tc>
      </w:tr>
      <w:tr w:rsidR="00FE2F46" w:rsidRPr="006E56F1" w:rsidTr="00766679">
        <w:trPr>
          <w:trHeight w:hRule="exact" w:val="338"/>
        </w:trPr>
        <w:tc>
          <w:tcPr>
            <w:tcW w:w="4819" w:type="dxa"/>
          </w:tcPr>
          <w:p w:rsidR="00FE2F46" w:rsidRPr="006E56F1" w:rsidRDefault="00FE2F46" w:rsidP="006E56F1">
            <w:pPr>
              <w:pStyle w:val="TableParagraph"/>
              <w:spacing w:line="288" w:lineRule="auto"/>
              <w:ind w:left="1326" w:right="1323"/>
              <w:rPr>
                <w:rFonts w:ascii="Arial" w:hAnsi="Arial" w:cs="Arial"/>
                <w:sz w:val="21"/>
              </w:rPr>
            </w:pPr>
            <w:r w:rsidRPr="006E56F1">
              <w:rPr>
                <w:rFonts w:ascii="Arial" w:hAnsi="Arial" w:cs="Arial"/>
                <w:i/>
                <w:sz w:val="21"/>
              </w:rPr>
              <w:t>SFP</w:t>
            </w:r>
            <w:r w:rsidRPr="006E56F1">
              <w:rPr>
                <w:rFonts w:ascii="Arial" w:hAnsi="Arial" w:cs="Arial"/>
                <w:sz w:val="21"/>
              </w:rPr>
              <w:t>1</w:t>
            </w:r>
          </w:p>
        </w:tc>
        <w:tc>
          <w:tcPr>
            <w:tcW w:w="4752" w:type="dxa"/>
          </w:tcPr>
          <w:p w:rsidR="00FE2F46" w:rsidRPr="006E56F1" w:rsidRDefault="00FE2F46" w:rsidP="006E56F1">
            <w:pPr>
              <w:pStyle w:val="TableParagraph"/>
              <w:spacing w:line="288" w:lineRule="auto"/>
              <w:ind w:left="929" w:right="926"/>
              <w:rPr>
                <w:rFonts w:ascii="Arial" w:hAnsi="Arial" w:cs="Arial"/>
                <w:sz w:val="21"/>
              </w:rPr>
            </w:pPr>
            <w:r w:rsidRPr="006E56F1">
              <w:rPr>
                <w:rFonts w:ascii="Arial" w:hAnsi="Arial" w:cs="Arial"/>
                <w:sz w:val="21"/>
              </w:rPr>
              <w:t>&lt;500</w:t>
            </w:r>
          </w:p>
        </w:tc>
      </w:tr>
      <w:tr w:rsidR="00FE2F46" w:rsidRPr="006E56F1" w:rsidTr="00766679">
        <w:trPr>
          <w:trHeight w:hRule="exact" w:val="336"/>
        </w:trPr>
        <w:tc>
          <w:tcPr>
            <w:tcW w:w="4819" w:type="dxa"/>
          </w:tcPr>
          <w:p w:rsidR="00FE2F46" w:rsidRPr="006E56F1" w:rsidRDefault="00FE2F46" w:rsidP="006E56F1">
            <w:pPr>
              <w:pStyle w:val="TableParagraph"/>
              <w:spacing w:line="288" w:lineRule="auto"/>
              <w:ind w:left="1326" w:right="1323"/>
              <w:rPr>
                <w:rFonts w:ascii="Arial" w:hAnsi="Arial" w:cs="Arial"/>
                <w:sz w:val="21"/>
              </w:rPr>
            </w:pPr>
            <w:r w:rsidRPr="006E56F1">
              <w:rPr>
                <w:rFonts w:ascii="Arial" w:hAnsi="Arial" w:cs="Arial"/>
                <w:i/>
                <w:sz w:val="21"/>
              </w:rPr>
              <w:t>SFP</w:t>
            </w:r>
            <w:r w:rsidRPr="006E56F1">
              <w:rPr>
                <w:rFonts w:ascii="Arial" w:hAnsi="Arial" w:cs="Arial"/>
                <w:sz w:val="21"/>
              </w:rPr>
              <w:t>2</w:t>
            </w:r>
          </w:p>
        </w:tc>
        <w:tc>
          <w:tcPr>
            <w:tcW w:w="4752" w:type="dxa"/>
          </w:tcPr>
          <w:p w:rsidR="00FE2F46" w:rsidRPr="006E56F1" w:rsidRDefault="00FE2F46" w:rsidP="006E56F1">
            <w:pPr>
              <w:pStyle w:val="TableParagraph"/>
              <w:spacing w:line="288" w:lineRule="auto"/>
              <w:ind w:left="929" w:right="927"/>
              <w:rPr>
                <w:rFonts w:ascii="Arial" w:hAnsi="Arial" w:cs="Arial"/>
                <w:sz w:val="21"/>
              </w:rPr>
            </w:pPr>
            <w:r w:rsidRPr="006E56F1">
              <w:rPr>
                <w:rFonts w:ascii="Arial" w:hAnsi="Arial" w:cs="Arial"/>
                <w:sz w:val="21"/>
              </w:rPr>
              <w:t>500 - 750</w:t>
            </w:r>
          </w:p>
        </w:tc>
      </w:tr>
      <w:tr w:rsidR="00FE2F46" w:rsidRPr="006E56F1" w:rsidTr="00766679">
        <w:trPr>
          <w:trHeight w:hRule="exact" w:val="338"/>
        </w:trPr>
        <w:tc>
          <w:tcPr>
            <w:tcW w:w="4819" w:type="dxa"/>
          </w:tcPr>
          <w:p w:rsidR="00FE2F46" w:rsidRPr="006E56F1" w:rsidRDefault="00FE2F46" w:rsidP="006E56F1">
            <w:pPr>
              <w:pStyle w:val="TableParagraph"/>
              <w:spacing w:line="288" w:lineRule="auto"/>
              <w:ind w:left="1326" w:right="1323"/>
              <w:rPr>
                <w:rFonts w:ascii="Arial" w:hAnsi="Arial" w:cs="Arial"/>
                <w:sz w:val="21"/>
              </w:rPr>
            </w:pPr>
            <w:r w:rsidRPr="006E56F1">
              <w:rPr>
                <w:rFonts w:ascii="Arial" w:hAnsi="Arial" w:cs="Arial"/>
                <w:i/>
                <w:sz w:val="21"/>
              </w:rPr>
              <w:t>SFP</w:t>
            </w:r>
            <w:r w:rsidRPr="006E56F1">
              <w:rPr>
                <w:rFonts w:ascii="Arial" w:hAnsi="Arial" w:cs="Arial"/>
                <w:sz w:val="21"/>
              </w:rPr>
              <w:t>3</w:t>
            </w:r>
          </w:p>
        </w:tc>
        <w:tc>
          <w:tcPr>
            <w:tcW w:w="4752" w:type="dxa"/>
          </w:tcPr>
          <w:p w:rsidR="00FE2F46" w:rsidRPr="006E56F1" w:rsidRDefault="00FE2F46" w:rsidP="006E56F1">
            <w:pPr>
              <w:pStyle w:val="TableParagraph"/>
              <w:spacing w:line="288" w:lineRule="auto"/>
              <w:ind w:left="928" w:right="927"/>
              <w:rPr>
                <w:rFonts w:ascii="Arial" w:hAnsi="Arial" w:cs="Arial"/>
                <w:sz w:val="21"/>
              </w:rPr>
            </w:pPr>
            <w:r w:rsidRPr="006E56F1">
              <w:rPr>
                <w:rFonts w:ascii="Arial" w:hAnsi="Arial" w:cs="Arial"/>
                <w:sz w:val="21"/>
              </w:rPr>
              <w:t>750 - 1250</w:t>
            </w:r>
          </w:p>
        </w:tc>
      </w:tr>
      <w:tr w:rsidR="00FE2F46" w:rsidRPr="006E56F1" w:rsidTr="00766679">
        <w:trPr>
          <w:trHeight w:hRule="exact" w:val="336"/>
        </w:trPr>
        <w:tc>
          <w:tcPr>
            <w:tcW w:w="4819" w:type="dxa"/>
          </w:tcPr>
          <w:p w:rsidR="00FE2F46" w:rsidRPr="006E56F1" w:rsidRDefault="00FE2F46" w:rsidP="006E56F1">
            <w:pPr>
              <w:pStyle w:val="TableParagraph"/>
              <w:spacing w:line="288" w:lineRule="auto"/>
              <w:ind w:left="1326" w:right="1323"/>
              <w:rPr>
                <w:rFonts w:ascii="Arial" w:hAnsi="Arial" w:cs="Arial"/>
                <w:sz w:val="21"/>
              </w:rPr>
            </w:pPr>
            <w:r w:rsidRPr="006E56F1">
              <w:rPr>
                <w:rFonts w:ascii="Arial" w:hAnsi="Arial" w:cs="Arial"/>
                <w:i/>
                <w:sz w:val="21"/>
              </w:rPr>
              <w:t>SFP</w:t>
            </w:r>
            <w:r w:rsidRPr="006E56F1">
              <w:rPr>
                <w:rFonts w:ascii="Arial" w:hAnsi="Arial" w:cs="Arial"/>
                <w:sz w:val="21"/>
              </w:rPr>
              <w:t>4</w:t>
            </w:r>
          </w:p>
        </w:tc>
        <w:tc>
          <w:tcPr>
            <w:tcW w:w="4752" w:type="dxa"/>
          </w:tcPr>
          <w:p w:rsidR="00FE2F46" w:rsidRPr="006E56F1" w:rsidRDefault="00FE2F46" w:rsidP="006E56F1">
            <w:pPr>
              <w:pStyle w:val="TableParagraph"/>
              <w:spacing w:line="288" w:lineRule="auto"/>
              <w:ind w:left="927" w:right="927"/>
              <w:rPr>
                <w:rFonts w:ascii="Arial" w:hAnsi="Arial" w:cs="Arial"/>
                <w:sz w:val="21"/>
              </w:rPr>
            </w:pPr>
            <w:r w:rsidRPr="006E56F1">
              <w:rPr>
                <w:rFonts w:ascii="Arial" w:hAnsi="Arial" w:cs="Arial"/>
                <w:sz w:val="21"/>
              </w:rPr>
              <w:t>1250 - 2000</w:t>
            </w:r>
          </w:p>
        </w:tc>
      </w:tr>
      <w:tr w:rsidR="00FE2F46" w:rsidRPr="006E56F1" w:rsidTr="00766679">
        <w:trPr>
          <w:trHeight w:hRule="exact" w:val="336"/>
        </w:trPr>
        <w:tc>
          <w:tcPr>
            <w:tcW w:w="4819" w:type="dxa"/>
          </w:tcPr>
          <w:p w:rsidR="00FE2F46" w:rsidRPr="006E56F1" w:rsidRDefault="00FE2F46" w:rsidP="006E56F1">
            <w:pPr>
              <w:pStyle w:val="TableParagraph"/>
              <w:spacing w:line="288" w:lineRule="auto"/>
              <w:ind w:left="1326" w:right="1323"/>
              <w:rPr>
                <w:rFonts w:ascii="Arial" w:hAnsi="Arial" w:cs="Arial"/>
                <w:sz w:val="21"/>
              </w:rPr>
            </w:pPr>
            <w:r w:rsidRPr="006E56F1">
              <w:rPr>
                <w:rFonts w:ascii="Arial" w:hAnsi="Arial" w:cs="Arial"/>
                <w:i/>
                <w:sz w:val="21"/>
              </w:rPr>
              <w:t>SFP</w:t>
            </w:r>
            <w:r w:rsidRPr="006E56F1">
              <w:rPr>
                <w:rFonts w:ascii="Arial" w:hAnsi="Arial" w:cs="Arial"/>
                <w:sz w:val="21"/>
              </w:rPr>
              <w:t>5</w:t>
            </w:r>
          </w:p>
        </w:tc>
        <w:tc>
          <w:tcPr>
            <w:tcW w:w="4752" w:type="dxa"/>
          </w:tcPr>
          <w:p w:rsidR="00FE2F46" w:rsidRPr="006E56F1" w:rsidRDefault="00FE2F46" w:rsidP="006E56F1">
            <w:pPr>
              <w:pStyle w:val="TableParagraph"/>
              <w:spacing w:line="288" w:lineRule="auto"/>
              <w:ind w:left="927" w:right="927"/>
              <w:rPr>
                <w:rFonts w:ascii="Arial" w:hAnsi="Arial" w:cs="Arial"/>
                <w:sz w:val="21"/>
              </w:rPr>
            </w:pPr>
            <w:r w:rsidRPr="006E56F1">
              <w:rPr>
                <w:rFonts w:ascii="Arial" w:hAnsi="Arial" w:cs="Arial"/>
                <w:sz w:val="21"/>
              </w:rPr>
              <w:t>2000 - 3000</w:t>
            </w:r>
          </w:p>
        </w:tc>
      </w:tr>
      <w:tr w:rsidR="00FE2F46" w:rsidRPr="006E56F1" w:rsidTr="00766679">
        <w:trPr>
          <w:trHeight w:hRule="exact" w:val="338"/>
        </w:trPr>
        <w:tc>
          <w:tcPr>
            <w:tcW w:w="4819" w:type="dxa"/>
          </w:tcPr>
          <w:p w:rsidR="00FE2F46" w:rsidRPr="006E56F1" w:rsidRDefault="00FE2F46" w:rsidP="006E56F1">
            <w:pPr>
              <w:pStyle w:val="TableParagraph"/>
              <w:spacing w:line="288" w:lineRule="auto"/>
              <w:ind w:left="1326" w:right="1323"/>
              <w:rPr>
                <w:rFonts w:ascii="Arial" w:hAnsi="Arial" w:cs="Arial"/>
                <w:sz w:val="21"/>
              </w:rPr>
            </w:pPr>
            <w:r w:rsidRPr="006E56F1">
              <w:rPr>
                <w:rFonts w:ascii="Arial" w:hAnsi="Arial" w:cs="Arial"/>
                <w:i/>
                <w:sz w:val="21"/>
              </w:rPr>
              <w:t>SFP</w:t>
            </w:r>
            <w:r w:rsidRPr="006E56F1">
              <w:rPr>
                <w:rFonts w:ascii="Arial" w:hAnsi="Arial" w:cs="Arial"/>
                <w:sz w:val="21"/>
              </w:rPr>
              <w:t>6</w:t>
            </w:r>
          </w:p>
        </w:tc>
        <w:tc>
          <w:tcPr>
            <w:tcW w:w="4752" w:type="dxa"/>
          </w:tcPr>
          <w:p w:rsidR="00FE2F46" w:rsidRPr="006E56F1" w:rsidRDefault="00FE2F46" w:rsidP="006E56F1">
            <w:pPr>
              <w:pStyle w:val="TableParagraph"/>
              <w:spacing w:line="288" w:lineRule="auto"/>
              <w:ind w:left="927" w:right="927"/>
              <w:rPr>
                <w:rFonts w:ascii="Arial" w:hAnsi="Arial" w:cs="Arial"/>
                <w:sz w:val="21"/>
              </w:rPr>
            </w:pPr>
            <w:r w:rsidRPr="006E56F1">
              <w:rPr>
                <w:rFonts w:ascii="Arial" w:hAnsi="Arial" w:cs="Arial"/>
                <w:sz w:val="21"/>
              </w:rPr>
              <w:t>3000 - 4500</w:t>
            </w:r>
          </w:p>
        </w:tc>
      </w:tr>
      <w:tr w:rsidR="00FE2F46" w:rsidRPr="006E56F1" w:rsidTr="00141D21">
        <w:trPr>
          <w:trHeight w:hRule="exact" w:val="265"/>
        </w:trPr>
        <w:tc>
          <w:tcPr>
            <w:tcW w:w="4819" w:type="dxa"/>
          </w:tcPr>
          <w:p w:rsidR="00FE2F46" w:rsidRPr="006E56F1" w:rsidRDefault="00FE2F46" w:rsidP="006E56F1">
            <w:pPr>
              <w:pStyle w:val="TableParagraph"/>
              <w:spacing w:line="288" w:lineRule="auto"/>
              <w:ind w:left="1326" w:right="1323"/>
              <w:rPr>
                <w:rFonts w:ascii="Arial" w:hAnsi="Arial" w:cs="Arial"/>
                <w:sz w:val="21"/>
              </w:rPr>
            </w:pPr>
            <w:r w:rsidRPr="006E56F1">
              <w:rPr>
                <w:rFonts w:ascii="Arial" w:hAnsi="Arial" w:cs="Arial"/>
                <w:i/>
                <w:sz w:val="21"/>
              </w:rPr>
              <w:t>SFP</w:t>
            </w:r>
            <w:r w:rsidRPr="006E56F1">
              <w:rPr>
                <w:rFonts w:ascii="Arial" w:hAnsi="Arial" w:cs="Arial"/>
                <w:sz w:val="21"/>
              </w:rPr>
              <w:t>7</w:t>
            </w:r>
          </w:p>
        </w:tc>
        <w:tc>
          <w:tcPr>
            <w:tcW w:w="4752" w:type="dxa"/>
          </w:tcPr>
          <w:p w:rsidR="00FE2F46" w:rsidRPr="006E56F1" w:rsidRDefault="00FE2F46" w:rsidP="006E56F1">
            <w:pPr>
              <w:pStyle w:val="TableParagraph"/>
              <w:spacing w:line="288" w:lineRule="auto"/>
              <w:ind w:left="929" w:right="927"/>
              <w:rPr>
                <w:rFonts w:ascii="Arial" w:hAnsi="Arial" w:cs="Arial"/>
                <w:sz w:val="21"/>
              </w:rPr>
            </w:pPr>
            <w:r w:rsidRPr="006E56F1">
              <w:rPr>
                <w:rFonts w:ascii="Arial" w:hAnsi="Arial" w:cs="Arial"/>
                <w:sz w:val="21"/>
              </w:rPr>
              <w:t>&gt;4500</w:t>
            </w:r>
          </w:p>
        </w:tc>
      </w:tr>
    </w:tbl>
    <w:p w:rsidR="00FE2F46" w:rsidRPr="00141D21" w:rsidRDefault="00FE2F46" w:rsidP="006E56F1">
      <w:pPr>
        <w:pStyle w:val="a3"/>
        <w:spacing w:before="0" w:line="288" w:lineRule="auto"/>
        <w:ind w:right="251"/>
        <w:rPr>
          <w:rFonts w:ascii="Arial" w:hAnsi="Arial" w:cs="Arial"/>
          <w:sz w:val="18"/>
          <w:szCs w:val="18"/>
        </w:rPr>
      </w:pPr>
      <w:r w:rsidRPr="00141D21">
        <w:rPr>
          <w:rFonts w:ascii="Arial" w:hAnsi="Arial" w:cs="Arial"/>
          <w:b/>
          <w:sz w:val="18"/>
          <w:szCs w:val="18"/>
        </w:rPr>
        <w:t xml:space="preserve">Примітка. </w:t>
      </w:r>
      <w:r w:rsidRPr="00141D21">
        <w:rPr>
          <w:rFonts w:ascii="Arial" w:hAnsi="Arial" w:cs="Arial"/>
          <w:sz w:val="18"/>
          <w:szCs w:val="18"/>
        </w:rPr>
        <w:t xml:space="preserve">Згідно з ДСТУ Б EN 13779 для будівлі або вентиляційної системи питома вентиляційна потужність </w:t>
      </w:r>
      <w:r w:rsidRPr="00141D21">
        <w:rPr>
          <w:rFonts w:ascii="Arial" w:hAnsi="Arial" w:cs="Arial"/>
          <w:i/>
          <w:sz w:val="18"/>
          <w:szCs w:val="18"/>
        </w:rPr>
        <w:t xml:space="preserve">(SFP) </w:t>
      </w:r>
      <w:r w:rsidRPr="00141D21">
        <w:rPr>
          <w:rFonts w:ascii="Arial" w:hAnsi="Arial" w:cs="Arial"/>
          <w:sz w:val="18"/>
          <w:szCs w:val="18"/>
        </w:rPr>
        <w:t>- це загальна електрична потужність, яку споживають усі вентилятори системи повітрообміну, розділена на загальну витрату повітря, що транспортується у будівлі в умовах розрахункового навантаження:</w:t>
      </w:r>
    </w:p>
    <w:p w:rsidR="00FE2F46" w:rsidRPr="006E56F1" w:rsidRDefault="006B40B2" w:rsidP="006E56F1">
      <w:pPr>
        <w:pStyle w:val="a3"/>
        <w:spacing w:before="0" w:line="288" w:lineRule="auto"/>
        <w:ind w:left="114" w:firstLine="0"/>
        <w:jc w:val="left"/>
        <w:rPr>
          <w:rFonts w:ascii="Arial" w:hAnsi="Arial" w:cs="Arial"/>
          <w:sz w:val="21"/>
        </w:rPr>
      </w:pPr>
      <w:r>
        <w:rPr>
          <w:rFonts w:ascii="Arial" w:hAnsi="Arial" w:cs="Arial"/>
          <w:noProof/>
          <w:sz w:val="21"/>
          <w:lang w:val="ru-RU" w:eastAsia="ru-RU"/>
        </w:rPr>
        <w:drawing>
          <wp:inline distT="0" distB="0" distL="0" distR="0">
            <wp:extent cx="6209665" cy="2727325"/>
            <wp:effectExtent l="19050" t="0" r="635" b="0"/>
            <wp:docPr id="1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png"/>
                    <pic:cNvPicPr>
                      <a:picLocks noChangeAspect="1" noChangeArrowheads="1"/>
                    </pic:cNvPicPr>
                  </pic:nvPicPr>
                  <pic:blipFill>
                    <a:blip r:embed="rId25"/>
                    <a:srcRect/>
                    <a:stretch>
                      <a:fillRect/>
                    </a:stretch>
                  </pic:blipFill>
                  <pic:spPr bwMode="auto">
                    <a:xfrm>
                      <a:off x="0" y="0"/>
                      <a:ext cx="6209665" cy="2727325"/>
                    </a:xfrm>
                    <a:prstGeom prst="rect">
                      <a:avLst/>
                    </a:prstGeom>
                    <a:noFill/>
                    <a:ln w="9525">
                      <a:noFill/>
                      <a:miter lim="800000"/>
                      <a:headEnd/>
                      <a:tailEnd/>
                    </a:ln>
                  </pic:spPr>
                </pic:pic>
              </a:graphicData>
            </a:graphic>
          </wp:inline>
        </w:drawing>
      </w:r>
    </w:p>
    <w:p w:rsidR="00FE2F46" w:rsidRPr="00141D21" w:rsidRDefault="00FE2F46" w:rsidP="006E56F1">
      <w:pPr>
        <w:pStyle w:val="a3"/>
        <w:spacing w:before="0" w:line="288" w:lineRule="auto"/>
        <w:ind w:right="248"/>
        <w:rPr>
          <w:rFonts w:ascii="Arial" w:hAnsi="Arial" w:cs="Arial"/>
          <w:sz w:val="21"/>
          <w:lang w:val="uk-UA"/>
        </w:rPr>
      </w:pPr>
      <w:r w:rsidRPr="006E56F1">
        <w:rPr>
          <w:rFonts w:ascii="Arial" w:hAnsi="Arial" w:cs="Arial"/>
          <w:sz w:val="21"/>
        </w:rPr>
        <w:t xml:space="preserve">Для визначення питомої вентиляційної потужності системи, що обслуговує будівлю/приміщення, до </w:t>
      </w:r>
      <w:r w:rsidRPr="006E56F1">
        <w:rPr>
          <w:rFonts w:ascii="Arial" w:hAnsi="Arial" w:cs="Arial"/>
          <w:i/>
          <w:sz w:val="21"/>
        </w:rPr>
        <w:t>P</w:t>
      </w:r>
      <w:r w:rsidRPr="006E56F1">
        <w:rPr>
          <w:rFonts w:ascii="Arial" w:hAnsi="Arial" w:cs="Arial"/>
          <w:i/>
          <w:position w:val="-2"/>
          <w:sz w:val="21"/>
        </w:rPr>
        <w:t xml:space="preserve">SFP </w:t>
      </w:r>
      <w:r w:rsidRPr="006E56F1">
        <w:rPr>
          <w:rFonts w:ascii="Arial" w:hAnsi="Arial" w:cs="Arial"/>
          <w:sz w:val="21"/>
        </w:rPr>
        <w:t>вентиляторів слід додавати втрати тиску в складових системи (див. ДСТУ Б EN 13779). Будь-які кінцеві пристрої з</w:t>
      </w:r>
      <w:r w:rsidRPr="00141D21">
        <w:rPr>
          <w:rFonts w:ascii="Arial" w:hAnsi="Arial" w:cs="Arial"/>
          <w:sz w:val="21"/>
        </w:rPr>
        <w:t xml:space="preserve"> </w:t>
      </w:r>
      <w:r w:rsidRPr="006E56F1">
        <w:rPr>
          <w:rFonts w:ascii="Arial" w:hAnsi="Arial" w:cs="Arial"/>
          <w:sz w:val="21"/>
        </w:rPr>
        <w:t>вентилятором</w:t>
      </w:r>
      <w:r w:rsidR="009C3164">
        <w:rPr>
          <w:rFonts w:ascii="Arial" w:hAnsi="Arial" w:cs="Arial"/>
          <w:sz w:val="21"/>
          <w:lang w:val="uk-UA"/>
        </w:rPr>
        <w:t xml:space="preserve"> </w:t>
      </w:r>
      <w:r w:rsidRPr="006E56F1">
        <w:rPr>
          <w:rFonts w:ascii="Arial" w:hAnsi="Arial" w:cs="Arial"/>
          <w:sz w:val="21"/>
        </w:rPr>
        <w:t>слід</w:t>
      </w:r>
      <w:r w:rsidR="009C3164">
        <w:rPr>
          <w:rFonts w:ascii="Arial" w:hAnsi="Arial" w:cs="Arial"/>
          <w:sz w:val="21"/>
          <w:lang w:val="uk-UA"/>
        </w:rPr>
        <w:t xml:space="preserve"> </w:t>
      </w:r>
      <w:r w:rsidRPr="006E56F1">
        <w:rPr>
          <w:rFonts w:ascii="Arial" w:hAnsi="Arial" w:cs="Arial"/>
          <w:sz w:val="21"/>
        </w:rPr>
        <w:t>враховувати</w:t>
      </w:r>
      <w:r w:rsidR="009C3164">
        <w:rPr>
          <w:rFonts w:ascii="Arial" w:hAnsi="Arial" w:cs="Arial"/>
          <w:sz w:val="21"/>
          <w:lang w:val="uk-UA"/>
        </w:rPr>
        <w:t xml:space="preserve"> </w:t>
      </w:r>
      <w:r w:rsidRPr="006E56F1">
        <w:rPr>
          <w:rFonts w:ascii="Arial" w:hAnsi="Arial" w:cs="Arial"/>
          <w:sz w:val="21"/>
        </w:rPr>
        <w:t>при</w:t>
      </w:r>
      <w:r w:rsidR="009C3164">
        <w:rPr>
          <w:rFonts w:ascii="Arial" w:hAnsi="Arial" w:cs="Arial"/>
          <w:sz w:val="21"/>
          <w:lang w:val="uk-UA"/>
        </w:rPr>
        <w:t xml:space="preserve"> </w:t>
      </w:r>
      <w:r w:rsidRPr="006E56F1">
        <w:rPr>
          <w:rFonts w:ascii="Arial" w:hAnsi="Arial" w:cs="Arial"/>
          <w:sz w:val="21"/>
        </w:rPr>
        <w:t>визначенні</w:t>
      </w:r>
      <w:r w:rsidR="009C3164">
        <w:rPr>
          <w:rFonts w:ascii="Arial" w:hAnsi="Arial" w:cs="Arial"/>
          <w:sz w:val="21"/>
          <w:lang w:val="uk-UA"/>
        </w:rPr>
        <w:t xml:space="preserve"> </w:t>
      </w:r>
      <w:r w:rsidRPr="006E56F1">
        <w:rPr>
          <w:rFonts w:ascii="Arial" w:hAnsi="Arial" w:cs="Arial"/>
          <w:sz w:val="21"/>
        </w:rPr>
        <w:t>питомої</w:t>
      </w:r>
      <w:r w:rsidR="009C3164">
        <w:rPr>
          <w:rFonts w:ascii="Arial" w:hAnsi="Arial" w:cs="Arial"/>
          <w:sz w:val="21"/>
          <w:lang w:val="uk-UA"/>
        </w:rPr>
        <w:t xml:space="preserve"> </w:t>
      </w:r>
      <w:r w:rsidRPr="006E56F1">
        <w:rPr>
          <w:rFonts w:ascii="Arial" w:hAnsi="Arial" w:cs="Arial"/>
          <w:spacing w:val="-1"/>
          <w:sz w:val="21"/>
        </w:rPr>
        <w:t xml:space="preserve">вентиляційної </w:t>
      </w:r>
      <w:r w:rsidRPr="006E56F1">
        <w:rPr>
          <w:rFonts w:ascii="Arial" w:hAnsi="Arial" w:cs="Arial"/>
          <w:sz w:val="21"/>
        </w:rPr>
        <w:t xml:space="preserve">потужності </w:t>
      </w:r>
      <w:r w:rsidRPr="006E56F1">
        <w:rPr>
          <w:rFonts w:ascii="Arial" w:hAnsi="Arial" w:cs="Arial"/>
          <w:i/>
          <w:sz w:val="21"/>
        </w:rPr>
        <w:t xml:space="preserve">SFP </w:t>
      </w:r>
      <w:r w:rsidRPr="006E56F1">
        <w:rPr>
          <w:rFonts w:ascii="Arial" w:hAnsi="Arial" w:cs="Arial"/>
          <w:sz w:val="21"/>
        </w:rPr>
        <w:t>для всієї будівлі, якщо вони пов'язані з головною</w:t>
      </w:r>
      <w:r w:rsidRPr="006E56F1">
        <w:rPr>
          <w:rFonts w:ascii="Arial" w:hAnsi="Arial" w:cs="Arial"/>
          <w:spacing w:val="-21"/>
          <w:sz w:val="21"/>
        </w:rPr>
        <w:t xml:space="preserve"> </w:t>
      </w:r>
      <w:r w:rsidRPr="006E56F1">
        <w:rPr>
          <w:rFonts w:ascii="Arial" w:hAnsi="Arial" w:cs="Arial"/>
          <w:sz w:val="21"/>
        </w:rPr>
        <w:t>системою</w:t>
      </w:r>
      <w:r>
        <w:rPr>
          <w:rFonts w:ascii="Arial" w:hAnsi="Arial" w:cs="Arial"/>
          <w:sz w:val="21"/>
          <w:lang w:val="uk-UA"/>
        </w:rPr>
        <w:t>.</w:t>
      </w:r>
    </w:p>
    <w:p w:rsidR="00FE2F46" w:rsidRPr="006E56F1" w:rsidRDefault="00FE2F46" w:rsidP="006E56F1">
      <w:pPr>
        <w:pStyle w:val="a3"/>
        <w:spacing w:before="0" w:line="288" w:lineRule="auto"/>
        <w:ind w:right="111"/>
        <w:rPr>
          <w:rFonts w:ascii="Arial" w:hAnsi="Arial" w:cs="Arial"/>
          <w:sz w:val="21"/>
          <w:lang w:val="ru-RU"/>
        </w:rPr>
      </w:pPr>
      <w:r w:rsidRPr="00141D21">
        <w:rPr>
          <w:rFonts w:ascii="Arial" w:hAnsi="Arial" w:cs="Arial"/>
          <w:sz w:val="21"/>
          <w:lang w:val="uk-UA"/>
        </w:rPr>
        <w:t>Показник питомої вентиляційної потужності нормується при розрахунковій витраті повітря за умов чистого фільтра, незабруднених складових частин, відсутності байпасних витоків і при густині повітря 1,2 кг/м</w:t>
      </w:r>
      <w:r w:rsidRPr="009C3164">
        <w:rPr>
          <w:rFonts w:ascii="Arial" w:hAnsi="Arial" w:cs="Arial"/>
          <w:position w:val="10"/>
          <w:sz w:val="21"/>
          <w:vertAlign w:val="superscript"/>
          <w:lang w:val="uk-UA"/>
        </w:rPr>
        <w:t>3</w:t>
      </w:r>
      <w:r w:rsidRPr="00141D21">
        <w:rPr>
          <w:rFonts w:ascii="Arial" w:hAnsi="Arial" w:cs="Arial"/>
          <w:sz w:val="21"/>
          <w:lang w:val="uk-UA"/>
        </w:rPr>
        <w:t xml:space="preserve">. </w:t>
      </w:r>
      <w:r w:rsidRPr="006E56F1">
        <w:rPr>
          <w:rFonts w:ascii="Arial" w:hAnsi="Arial" w:cs="Arial"/>
          <w:sz w:val="21"/>
          <w:lang w:val="ru-RU"/>
        </w:rPr>
        <w:t>Для проектної характеристики питомої вентиляційної потужності не використовують максимальні значення параметрів складових вентиляційної системи, а приймають, як правило, від 40 % до 60 % максимального номінального значення. Оскільки продуктивність по повітрю вентилятора суттєво залежить від густини повітря і швидкості обертання робочого колеса,</w:t>
      </w:r>
      <w:r w:rsidRPr="006E56F1">
        <w:rPr>
          <w:rFonts w:ascii="Arial" w:hAnsi="Arial" w:cs="Arial"/>
          <w:spacing w:val="-31"/>
          <w:sz w:val="21"/>
          <w:lang w:val="ru-RU"/>
        </w:rPr>
        <w:t xml:space="preserve"> </w:t>
      </w:r>
      <w:r w:rsidRPr="006E56F1">
        <w:rPr>
          <w:rFonts w:ascii="Arial" w:hAnsi="Arial" w:cs="Arial"/>
          <w:sz w:val="21"/>
          <w:lang w:val="ru-RU"/>
        </w:rPr>
        <w:t>то отримане значення питомої вентиляційної потужності слід перераховувати відповідно до густини та швидкості повітря, для яких задано цей показник у специфікації.</w:t>
      </w:r>
    </w:p>
    <w:p w:rsidR="00FE2F46" w:rsidRPr="006E56F1" w:rsidRDefault="00FE2F46" w:rsidP="00141D21">
      <w:pPr>
        <w:pStyle w:val="a5"/>
        <w:tabs>
          <w:tab w:val="left" w:pos="1563"/>
        </w:tabs>
        <w:spacing w:before="0" w:line="288" w:lineRule="auto"/>
        <w:ind w:right="111" w:firstLine="0"/>
        <w:rPr>
          <w:rFonts w:ascii="Arial" w:hAnsi="Arial" w:cs="Arial"/>
          <w:sz w:val="21"/>
          <w:lang w:val="ru-RU"/>
        </w:rPr>
      </w:pPr>
      <w:r>
        <w:rPr>
          <w:rFonts w:ascii="Arial" w:hAnsi="Arial" w:cs="Arial"/>
          <w:sz w:val="21"/>
          <w:lang w:val="ru-RU"/>
        </w:rPr>
        <w:t xml:space="preserve">            </w:t>
      </w:r>
      <w:r w:rsidRPr="00141D21">
        <w:rPr>
          <w:rFonts w:ascii="Arial" w:hAnsi="Arial" w:cs="Arial"/>
          <w:b/>
          <w:sz w:val="21"/>
          <w:lang w:val="ru-RU"/>
        </w:rPr>
        <w:t>10.16</w:t>
      </w:r>
      <w:r>
        <w:rPr>
          <w:rFonts w:ascii="Arial" w:hAnsi="Arial" w:cs="Arial"/>
          <w:sz w:val="21"/>
          <w:lang w:val="ru-RU"/>
        </w:rPr>
        <w:t xml:space="preserve"> </w:t>
      </w:r>
      <w:r w:rsidRPr="006E56F1">
        <w:rPr>
          <w:rFonts w:ascii="Arial" w:hAnsi="Arial" w:cs="Arial"/>
          <w:sz w:val="21"/>
          <w:lang w:val="ru-RU"/>
        </w:rPr>
        <w:t xml:space="preserve">Питому вентиляційну потужність слід визначати при проектуванні для порівняння різних проектних рішень як для всієї будівлі, так і для окремих систем або вентиляторів, і вибору оптимального рішення. За розрахунком найнижчу категорію </w:t>
      </w:r>
      <w:r w:rsidRPr="006E56F1">
        <w:rPr>
          <w:rFonts w:ascii="Arial" w:hAnsi="Arial" w:cs="Arial"/>
          <w:i/>
          <w:sz w:val="21"/>
        </w:rPr>
        <w:t>SFP</w:t>
      </w:r>
      <w:r w:rsidRPr="006E56F1">
        <w:rPr>
          <w:rFonts w:ascii="Arial" w:hAnsi="Arial" w:cs="Arial"/>
          <w:i/>
          <w:sz w:val="21"/>
          <w:lang w:val="ru-RU"/>
        </w:rPr>
        <w:t xml:space="preserve"> </w:t>
      </w:r>
      <w:r w:rsidRPr="006E56F1">
        <w:rPr>
          <w:rFonts w:ascii="Arial" w:hAnsi="Arial" w:cs="Arial"/>
          <w:sz w:val="21"/>
          <w:lang w:val="ru-RU"/>
        </w:rPr>
        <w:t>(або відповідне максимальне значення питомої вентиляційної потужності) слід приймати відповідно до таблиці</w:t>
      </w:r>
      <w:r w:rsidRPr="006E56F1">
        <w:rPr>
          <w:rFonts w:ascii="Arial" w:hAnsi="Arial" w:cs="Arial"/>
          <w:spacing w:val="-22"/>
          <w:sz w:val="21"/>
          <w:lang w:val="ru-RU"/>
        </w:rPr>
        <w:t xml:space="preserve"> </w:t>
      </w:r>
      <w:r w:rsidRPr="006E56F1">
        <w:rPr>
          <w:rFonts w:ascii="Arial" w:hAnsi="Arial" w:cs="Arial"/>
          <w:sz w:val="21"/>
          <w:lang w:val="ru-RU"/>
        </w:rPr>
        <w:t>3.</w:t>
      </w:r>
    </w:p>
    <w:p w:rsidR="00FE2F46" w:rsidRPr="006E56F1" w:rsidRDefault="00FE2F46" w:rsidP="006E56F1">
      <w:pPr>
        <w:pStyle w:val="a3"/>
        <w:spacing w:before="0" w:line="288" w:lineRule="auto"/>
        <w:ind w:right="110"/>
        <w:rPr>
          <w:rFonts w:ascii="Arial" w:hAnsi="Arial" w:cs="Arial"/>
          <w:sz w:val="21"/>
          <w:lang w:val="ru-RU"/>
        </w:rPr>
      </w:pPr>
      <w:r w:rsidRPr="006E56F1">
        <w:rPr>
          <w:rFonts w:ascii="Arial" w:hAnsi="Arial" w:cs="Arial"/>
          <w:sz w:val="21"/>
          <w:lang w:val="ru-RU"/>
        </w:rPr>
        <w:t>Вимоги допускається застосовувати до центральних систем вентиляції та кондиціонування</w:t>
      </w:r>
      <w:r w:rsidRPr="006E56F1">
        <w:rPr>
          <w:rFonts w:ascii="Arial" w:hAnsi="Arial" w:cs="Arial"/>
          <w:spacing w:val="-18"/>
          <w:sz w:val="21"/>
          <w:lang w:val="ru-RU"/>
        </w:rPr>
        <w:t xml:space="preserve"> </w:t>
      </w:r>
      <w:r w:rsidRPr="006E56F1">
        <w:rPr>
          <w:rFonts w:ascii="Arial" w:hAnsi="Arial" w:cs="Arial"/>
          <w:sz w:val="21"/>
          <w:lang w:val="ru-RU"/>
        </w:rPr>
        <w:t>повітря,</w:t>
      </w:r>
      <w:r w:rsidRPr="006E56F1">
        <w:rPr>
          <w:rFonts w:ascii="Arial" w:hAnsi="Arial" w:cs="Arial"/>
          <w:spacing w:val="-16"/>
          <w:sz w:val="21"/>
          <w:lang w:val="ru-RU"/>
        </w:rPr>
        <w:t xml:space="preserve"> </w:t>
      </w:r>
      <w:r w:rsidRPr="006E56F1">
        <w:rPr>
          <w:rFonts w:ascii="Arial" w:hAnsi="Arial" w:cs="Arial"/>
          <w:sz w:val="21"/>
          <w:lang w:val="ru-RU"/>
        </w:rPr>
        <w:t>а</w:t>
      </w:r>
      <w:r w:rsidRPr="006E56F1">
        <w:rPr>
          <w:rFonts w:ascii="Arial" w:hAnsi="Arial" w:cs="Arial"/>
          <w:spacing w:val="-16"/>
          <w:sz w:val="21"/>
          <w:lang w:val="ru-RU"/>
        </w:rPr>
        <w:t xml:space="preserve"> </w:t>
      </w:r>
      <w:r w:rsidRPr="006E56F1">
        <w:rPr>
          <w:rFonts w:ascii="Arial" w:hAnsi="Arial" w:cs="Arial"/>
          <w:sz w:val="21"/>
          <w:lang w:val="ru-RU"/>
        </w:rPr>
        <w:t>також</w:t>
      </w:r>
      <w:r w:rsidRPr="006E56F1">
        <w:rPr>
          <w:rFonts w:ascii="Arial" w:hAnsi="Arial" w:cs="Arial"/>
          <w:spacing w:val="-18"/>
          <w:sz w:val="21"/>
          <w:lang w:val="ru-RU"/>
        </w:rPr>
        <w:t xml:space="preserve"> </w:t>
      </w:r>
      <w:r w:rsidRPr="006E56F1">
        <w:rPr>
          <w:rFonts w:ascii="Arial" w:hAnsi="Arial" w:cs="Arial"/>
          <w:sz w:val="21"/>
          <w:lang w:val="ru-RU"/>
        </w:rPr>
        <w:t>до</w:t>
      </w:r>
      <w:r w:rsidRPr="006E56F1">
        <w:rPr>
          <w:rFonts w:ascii="Arial" w:hAnsi="Arial" w:cs="Arial"/>
          <w:spacing w:val="-17"/>
          <w:sz w:val="21"/>
          <w:lang w:val="ru-RU"/>
        </w:rPr>
        <w:t xml:space="preserve"> </w:t>
      </w:r>
      <w:r w:rsidRPr="006E56F1">
        <w:rPr>
          <w:rFonts w:ascii="Arial" w:hAnsi="Arial" w:cs="Arial"/>
          <w:sz w:val="21"/>
          <w:lang w:val="ru-RU"/>
        </w:rPr>
        <w:t>місцевих</w:t>
      </w:r>
      <w:r w:rsidRPr="006E56F1">
        <w:rPr>
          <w:rFonts w:ascii="Arial" w:hAnsi="Arial" w:cs="Arial"/>
          <w:spacing w:val="-15"/>
          <w:sz w:val="21"/>
          <w:lang w:val="ru-RU"/>
        </w:rPr>
        <w:t xml:space="preserve"> </w:t>
      </w:r>
      <w:r w:rsidRPr="006E56F1">
        <w:rPr>
          <w:rFonts w:ascii="Arial" w:hAnsi="Arial" w:cs="Arial"/>
          <w:sz w:val="21"/>
          <w:lang w:val="ru-RU"/>
        </w:rPr>
        <w:t>систем</w:t>
      </w:r>
      <w:r w:rsidRPr="006E56F1">
        <w:rPr>
          <w:rFonts w:ascii="Arial" w:hAnsi="Arial" w:cs="Arial"/>
          <w:spacing w:val="-16"/>
          <w:sz w:val="21"/>
          <w:lang w:val="ru-RU"/>
        </w:rPr>
        <w:t xml:space="preserve"> </w:t>
      </w:r>
      <w:r w:rsidRPr="006E56F1">
        <w:rPr>
          <w:rFonts w:ascii="Arial" w:hAnsi="Arial" w:cs="Arial"/>
          <w:sz w:val="21"/>
          <w:lang w:val="ru-RU"/>
        </w:rPr>
        <w:t>та</w:t>
      </w:r>
      <w:r w:rsidRPr="006E56F1">
        <w:rPr>
          <w:rFonts w:ascii="Arial" w:hAnsi="Arial" w:cs="Arial"/>
          <w:spacing w:val="-18"/>
          <w:sz w:val="21"/>
          <w:lang w:val="ru-RU"/>
        </w:rPr>
        <w:t xml:space="preserve"> </w:t>
      </w:r>
      <w:r w:rsidRPr="006E56F1">
        <w:rPr>
          <w:rFonts w:ascii="Arial" w:hAnsi="Arial" w:cs="Arial"/>
          <w:sz w:val="21"/>
          <w:lang w:val="ru-RU"/>
        </w:rPr>
        <w:t>обладнання.</w:t>
      </w:r>
      <w:r w:rsidRPr="006E56F1">
        <w:rPr>
          <w:rFonts w:ascii="Arial" w:hAnsi="Arial" w:cs="Arial"/>
          <w:spacing w:val="-16"/>
          <w:sz w:val="21"/>
          <w:lang w:val="ru-RU"/>
        </w:rPr>
        <w:t xml:space="preserve"> </w:t>
      </w:r>
      <w:r w:rsidRPr="006E56F1">
        <w:rPr>
          <w:rFonts w:ascii="Arial" w:hAnsi="Arial" w:cs="Arial"/>
          <w:sz w:val="21"/>
          <w:lang w:val="ru-RU"/>
        </w:rPr>
        <w:t>Наприклад, для системи з розрахунковою витратою повітря більше ніж 4000 м</w:t>
      </w:r>
      <w:r w:rsidRPr="009C3164">
        <w:rPr>
          <w:rFonts w:ascii="Arial" w:hAnsi="Arial" w:cs="Arial"/>
          <w:position w:val="10"/>
          <w:sz w:val="21"/>
          <w:vertAlign w:val="superscript"/>
          <w:lang w:val="ru-RU"/>
        </w:rPr>
        <w:t>3</w:t>
      </w:r>
      <w:r w:rsidRPr="006E56F1">
        <w:rPr>
          <w:rFonts w:ascii="Arial" w:hAnsi="Arial" w:cs="Arial"/>
          <w:sz w:val="21"/>
          <w:lang w:val="ru-RU"/>
        </w:rPr>
        <w:t>/год з фільтром</w:t>
      </w:r>
      <w:r w:rsidRPr="006E56F1">
        <w:rPr>
          <w:rFonts w:ascii="Arial" w:hAnsi="Arial" w:cs="Arial"/>
          <w:spacing w:val="-12"/>
          <w:sz w:val="21"/>
          <w:lang w:val="ru-RU"/>
        </w:rPr>
        <w:t xml:space="preserve"> </w:t>
      </w:r>
      <w:r w:rsidRPr="006E56F1">
        <w:rPr>
          <w:rFonts w:ascii="Arial" w:hAnsi="Arial" w:cs="Arial"/>
          <w:sz w:val="21"/>
          <w:lang w:val="ru-RU"/>
        </w:rPr>
        <w:t>грубої</w:t>
      </w:r>
      <w:r w:rsidRPr="006E56F1">
        <w:rPr>
          <w:rFonts w:ascii="Arial" w:hAnsi="Arial" w:cs="Arial"/>
          <w:spacing w:val="-10"/>
          <w:sz w:val="21"/>
          <w:lang w:val="ru-RU"/>
        </w:rPr>
        <w:t xml:space="preserve"> </w:t>
      </w:r>
      <w:r w:rsidRPr="006E56F1">
        <w:rPr>
          <w:rFonts w:ascii="Arial" w:hAnsi="Arial" w:cs="Arial"/>
          <w:sz w:val="21"/>
          <w:lang w:val="ru-RU"/>
        </w:rPr>
        <w:t>очистки</w:t>
      </w:r>
      <w:r w:rsidRPr="006E56F1">
        <w:rPr>
          <w:rFonts w:ascii="Arial" w:hAnsi="Arial" w:cs="Arial"/>
          <w:spacing w:val="-11"/>
          <w:sz w:val="21"/>
          <w:lang w:val="ru-RU"/>
        </w:rPr>
        <w:t xml:space="preserve"> </w:t>
      </w:r>
      <w:r w:rsidRPr="006E56F1">
        <w:rPr>
          <w:rFonts w:ascii="Arial" w:hAnsi="Arial" w:cs="Arial"/>
          <w:sz w:val="21"/>
          <w:lang w:val="ru-RU"/>
        </w:rPr>
        <w:t>(класу</w:t>
      </w:r>
      <w:r w:rsidRPr="006E56F1">
        <w:rPr>
          <w:rFonts w:ascii="Arial" w:hAnsi="Arial" w:cs="Arial"/>
          <w:spacing w:val="-12"/>
          <w:sz w:val="21"/>
          <w:lang w:val="ru-RU"/>
        </w:rPr>
        <w:t xml:space="preserve"> </w:t>
      </w:r>
      <w:r w:rsidRPr="006E56F1">
        <w:rPr>
          <w:rFonts w:ascii="Arial" w:hAnsi="Arial" w:cs="Arial"/>
          <w:sz w:val="21"/>
        </w:rPr>
        <w:t>G</w:t>
      </w:r>
      <w:r w:rsidRPr="006E56F1">
        <w:rPr>
          <w:rFonts w:ascii="Arial" w:hAnsi="Arial" w:cs="Arial"/>
          <w:sz w:val="21"/>
          <w:lang w:val="ru-RU"/>
        </w:rPr>
        <w:t>3</w:t>
      </w:r>
      <w:r w:rsidRPr="006E56F1">
        <w:rPr>
          <w:rFonts w:ascii="Arial" w:hAnsi="Arial" w:cs="Arial"/>
          <w:spacing w:val="-8"/>
          <w:sz w:val="21"/>
          <w:lang w:val="ru-RU"/>
        </w:rPr>
        <w:t xml:space="preserve"> </w:t>
      </w:r>
      <w:r w:rsidRPr="006E56F1">
        <w:rPr>
          <w:rFonts w:ascii="Arial" w:hAnsi="Arial" w:cs="Arial"/>
          <w:sz w:val="21"/>
          <w:lang w:val="ru-RU"/>
        </w:rPr>
        <w:t>або</w:t>
      </w:r>
      <w:r w:rsidRPr="006E56F1">
        <w:rPr>
          <w:rFonts w:ascii="Arial" w:hAnsi="Arial" w:cs="Arial"/>
          <w:spacing w:val="-13"/>
          <w:sz w:val="21"/>
          <w:lang w:val="ru-RU"/>
        </w:rPr>
        <w:t xml:space="preserve"> </w:t>
      </w:r>
      <w:r w:rsidRPr="006E56F1">
        <w:rPr>
          <w:rFonts w:ascii="Arial" w:hAnsi="Arial" w:cs="Arial"/>
          <w:sz w:val="21"/>
        </w:rPr>
        <w:t>G</w:t>
      </w:r>
      <w:r w:rsidRPr="006E56F1">
        <w:rPr>
          <w:rFonts w:ascii="Arial" w:hAnsi="Arial" w:cs="Arial"/>
          <w:sz w:val="21"/>
          <w:lang w:val="ru-RU"/>
        </w:rPr>
        <w:t>4)</w:t>
      </w:r>
      <w:r w:rsidRPr="006E56F1">
        <w:rPr>
          <w:rFonts w:ascii="Arial" w:hAnsi="Arial" w:cs="Arial"/>
          <w:spacing w:val="-9"/>
          <w:sz w:val="21"/>
          <w:lang w:val="ru-RU"/>
        </w:rPr>
        <w:t xml:space="preserve"> </w:t>
      </w:r>
      <w:r w:rsidRPr="006E56F1">
        <w:rPr>
          <w:rFonts w:ascii="Arial" w:hAnsi="Arial" w:cs="Arial"/>
          <w:sz w:val="21"/>
          <w:lang w:val="ru-RU"/>
        </w:rPr>
        <w:t>та</w:t>
      </w:r>
      <w:r w:rsidRPr="006E56F1">
        <w:rPr>
          <w:rFonts w:ascii="Arial" w:hAnsi="Arial" w:cs="Arial"/>
          <w:spacing w:val="-11"/>
          <w:sz w:val="21"/>
          <w:lang w:val="ru-RU"/>
        </w:rPr>
        <w:t xml:space="preserve"> </w:t>
      </w:r>
      <w:r w:rsidRPr="006E56F1">
        <w:rPr>
          <w:rFonts w:ascii="Arial" w:hAnsi="Arial" w:cs="Arial"/>
          <w:sz w:val="21"/>
          <w:lang w:val="ru-RU"/>
        </w:rPr>
        <w:t>фільтром</w:t>
      </w:r>
      <w:r w:rsidRPr="006E56F1">
        <w:rPr>
          <w:rFonts w:ascii="Arial" w:hAnsi="Arial" w:cs="Arial"/>
          <w:spacing w:val="-12"/>
          <w:sz w:val="21"/>
          <w:lang w:val="ru-RU"/>
        </w:rPr>
        <w:t xml:space="preserve"> </w:t>
      </w:r>
      <w:r w:rsidRPr="006E56F1">
        <w:rPr>
          <w:rFonts w:ascii="Arial" w:hAnsi="Arial" w:cs="Arial"/>
          <w:sz w:val="21"/>
          <w:lang w:val="ru-RU"/>
        </w:rPr>
        <w:t>тонкої</w:t>
      </w:r>
      <w:r w:rsidRPr="006E56F1">
        <w:rPr>
          <w:rFonts w:ascii="Arial" w:hAnsi="Arial" w:cs="Arial"/>
          <w:spacing w:val="-10"/>
          <w:sz w:val="21"/>
          <w:lang w:val="ru-RU"/>
        </w:rPr>
        <w:t xml:space="preserve"> </w:t>
      </w:r>
      <w:r w:rsidRPr="006E56F1">
        <w:rPr>
          <w:rFonts w:ascii="Arial" w:hAnsi="Arial" w:cs="Arial"/>
          <w:sz w:val="21"/>
          <w:lang w:val="ru-RU"/>
        </w:rPr>
        <w:t>очистки</w:t>
      </w:r>
      <w:r w:rsidRPr="006E56F1">
        <w:rPr>
          <w:rFonts w:ascii="Arial" w:hAnsi="Arial" w:cs="Arial"/>
          <w:spacing w:val="-8"/>
          <w:sz w:val="21"/>
          <w:lang w:val="ru-RU"/>
        </w:rPr>
        <w:t xml:space="preserve"> </w:t>
      </w:r>
      <w:r w:rsidRPr="006E56F1">
        <w:rPr>
          <w:rFonts w:ascii="Arial" w:hAnsi="Arial" w:cs="Arial"/>
          <w:sz w:val="21"/>
          <w:lang w:val="ru-RU"/>
        </w:rPr>
        <w:t>(класу</w:t>
      </w:r>
      <w:r w:rsidRPr="006E56F1">
        <w:rPr>
          <w:rFonts w:ascii="Arial" w:hAnsi="Arial" w:cs="Arial"/>
          <w:spacing w:val="-12"/>
          <w:sz w:val="21"/>
          <w:lang w:val="ru-RU"/>
        </w:rPr>
        <w:t xml:space="preserve"> </w:t>
      </w:r>
      <w:r w:rsidRPr="006E56F1">
        <w:rPr>
          <w:rFonts w:ascii="Arial" w:hAnsi="Arial" w:cs="Arial"/>
          <w:sz w:val="21"/>
        </w:rPr>
        <w:t>F</w:t>
      </w:r>
      <w:r w:rsidRPr="006E56F1">
        <w:rPr>
          <w:rFonts w:ascii="Arial" w:hAnsi="Arial" w:cs="Arial"/>
          <w:sz w:val="21"/>
          <w:lang w:val="ru-RU"/>
        </w:rPr>
        <w:t xml:space="preserve">8 або </w:t>
      </w:r>
      <w:r w:rsidRPr="006E56F1">
        <w:rPr>
          <w:rFonts w:ascii="Arial" w:hAnsi="Arial" w:cs="Arial"/>
          <w:sz w:val="21"/>
        </w:rPr>
        <w:t>F</w:t>
      </w:r>
      <w:r w:rsidRPr="006E56F1">
        <w:rPr>
          <w:rFonts w:ascii="Arial" w:hAnsi="Arial" w:cs="Arial"/>
          <w:sz w:val="21"/>
          <w:lang w:val="ru-RU"/>
        </w:rPr>
        <w:t xml:space="preserve">9) і теплоутилізатором класу Н1 або Н2 (з розрахунковим тепло/холодообміном більше ніж 12 кВт) питома вентиляційна потужність не повинна бути більше ніж для категорії </w:t>
      </w:r>
      <w:r w:rsidRPr="006E56F1">
        <w:rPr>
          <w:rFonts w:ascii="Arial" w:hAnsi="Arial" w:cs="Arial"/>
          <w:i/>
          <w:sz w:val="21"/>
        </w:rPr>
        <w:t>SFP</w:t>
      </w:r>
      <w:r w:rsidRPr="006E56F1">
        <w:rPr>
          <w:rFonts w:ascii="Arial" w:hAnsi="Arial" w:cs="Arial"/>
          <w:i/>
          <w:spacing w:val="-16"/>
          <w:sz w:val="21"/>
          <w:lang w:val="ru-RU"/>
        </w:rPr>
        <w:t xml:space="preserve"> </w:t>
      </w:r>
      <w:r w:rsidRPr="006E56F1">
        <w:rPr>
          <w:rFonts w:ascii="Arial" w:hAnsi="Arial" w:cs="Arial"/>
          <w:sz w:val="21"/>
          <w:lang w:val="ru-RU"/>
        </w:rPr>
        <w:t>4.</w:t>
      </w:r>
    </w:p>
    <w:p w:rsidR="00FE2F46" w:rsidRPr="006E56F1" w:rsidRDefault="00FE2F46" w:rsidP="006E56F1">
      <w:pPr>
        <w:pStyle w:val="a3"/>
        <w:spacing w:before="0" w:line="288" w:lineRule="auto"/>
        <w:ind w:right="107"/>
        <w:rPr>
          <w:rFonts w:ascii="Arial" w:hAnsi="Arial" w:cs="Arial"/>
          <w:sz w:val="21"/>
          <w:lang w:val="ru-RU"/>
        </w:rPr>
      </w:pPr>
      <w:r w:rsidRPr="006E56F1">
        <w:rPr>
          <w:rFonts w:ascii="Arial" w:hAnsi="Arial" w:cs="Arial"/>
          <w:sz w:val="21"/>
          <w:lang w:val="ru-RU"/>
        </w:rPr>
        <w:lastRenderedPageBreak/>
        <w:t xml:space="preserve">Питома вентиляційна потужність залежить від втрат тиску, ефективності вентилятора і двигуна. Для зменшення енергоспоживання втрата тиску в складових частинах (секціях) повинна бути якомога нижчою відповідно до технічних характеристик системи. Якщо певна складова частина (секція) має високий спад тиску, то забезпечувати необхідну категорію </w:t>
      </w:r>
      <w:r w:rsidRPr="006E56F1">
        <w:rPr>
          <w:rFonts w:ascii="Arial" w:hAnsi="Arial" w:cs="Arial"/>
          <w:i/>
          <w:sz w:val="21"/>
        </w:rPr>
        <w:t>SFP</w:t>
      </w:r>
      <w:r w:rsidRPr="006E56F1">
        <w:rPr>
          <w:rFonts w:ascii="Arial" w:hAnsi="Arial" w:cs="Arial"/>
          <w:i/>
          <w:sz w:val="21"/>
          <w:lang w:val="ru-RU"/>
        </w:rPr>
        <w:t xml:space="preserve"> </w:t>
      </w:r>
      <w:r w:rsidRPr="006E56F1">
        <w:rPr>
          <w:rFonts w:ascii="Arial" w:hAnsi="Arial" w:cs="Arial"/>
          <w:sz w:val="21"/>
          <w:lang w:val="ru-RU"/>
        </w:rPr>
        <w:t xml:space="preserve">слід за </w:t>
      </w:r>
      <w:r w:rsidRPr="006E56F1">
        <w:rPr>
          <w:rFonts w:ascii="Arial" w:hAnsi="Arial" w:cs="Arial"/>
          <w:spacing w:val="58"/>
          <w:sz w:val="21"/>
          <w:lang w:val="ru-RU"/>
        </w:rPr>
        <w:t xml:space="preserve"> </w:t>
      </w:r>
      <w:r w:rsidRPr="006E56F1">
        <w:rPr>
          <w:rFonts w:ascii="Arial" w:hAnsi="Arial" w:cs="Arial"/>
          <w:sz w:val="21"/>
          <w:lang w:val="ru-RU"/>
        </w:rPr>
        <w:t>рахунок</w:t>
      </w:r>
      <w:r w:rsidRPr="00141D21">
        <w:rPr>
          <w:rFonts w:ascii="Arial" w:hAnsi="Arial" w:cs="Arial"/>
          <w:sz w:val="21"/>
          <w:lang w:val="ru-RU"/>
        </w:rPr>
        <w:t xml:space="preserve"> </w:t>
      </w:r>
      <w:r w:rsidRPr="006E56F1">
        <w:rPr>
          <w:rFonts w:ascii="Arial" w:hAnsi="Arial" w:cs="Arial"/>
          <w:sz w:val="21"/>
          <w:lang w:val="ru-RU"/>
        </w:rPr>
        <w:t>більш низького спаду тиску на інших складових</w:t>
      </w:r>
      <w:r>
        <w:rPr>
          <w:rFonts w:ascii="Arial" w:hAnsi="Arial" w:cs="Arial"/>
          <w:sz w:val="21"/>
          <w:lang w:val="ru-RU"/>
        </w:rPr>
        <w:t>.</w:t>
      </w:r>
    </w:p>
    <w:p w:rsidR="00FE2F46" w:rsidRPr="006E56F1" w:rsidRDefault="00FE2F46" w:rsidP="006E56F1">
      <w:pPr>
        <w:pStyle w:val="a3"/>
        <w:spacing w:before="0" w:line="288" w:lineRule="auto"/>
        <w:ind w:firstLine="0"/>
        <w:jc w:val="left"/>
        <w:rPr>
          <w:rFonts w:ascii="Arial" w:hAnsi="Arial" w:cs="Arial"/>
          <w:i/>
          <w:sz w:val="21"/>
          <w:lang w:val="ru-RU"/>
        </w:rPr>
      </w:pPr>
      <w:r w:rsidRPr="006E56F1">
        <w:rPr>
          <w:rFonts w:ascii="Arial" w:hAnsi="Arial" w:cs="Arial"/>
          <w:b/>
          <w:sz w:val="21"/>
          <w:lang w:val="ru-RU"/>
        </w:rPr>
        <w:t xml:space="preserve">Таблиця 3 </w:t>
      </w:r>
      <w:r w:rsidRPr="006E56F1">
        <w:rPr>
          <w:rFonts w:ascii="Arial" w:hAnsi="Arial" w:cs="Arial"/>
          <w:sz w:val="21"/>
          <w:lang w:val="ru-RU"/>
        </w:rPr>
        <w:t xml:space="preserve">- Значення категорій питомої вентиляційної потужності </w:t>
      </w:r>
      <w:r w:rsidRPr="006E56F1">
        <w:rPr>
          <w:rFonts w:ascii="Arial" w:hAnsi="Arial" w:cs="Arial"/>
          <w:i/>
          <w:sz w:val="21"/>
        </w:rPr>
        <w:t>SFP</w:t>
      </w:r>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522"/>
        <w:gridCol w:w="2525"/>
        <w:gridCol w:w="2496"/>
      </w:tblGrid>
      <w:tr w:rsidR="00FE2F46" w:rsidRPr="00803BEE" w:rsidTr="00766679">
        <w:trPr>
          <w:trHeight w:hRule="exact" w:val="660"/>
        </w:trPr>
        <w:tc>
          <w:tcPr>
            <w:tcW w:w="4522" w:type="dxa"/>
            <w:vMerge w:val="restart"/>
          </w:tcPr>
          <w:p w:rsidR="00FE2F46" w:rsidRPr="006E56F1" w:rsidRDefault="00FE2F46" w:rsidP="006E56F1">
            <w:pPr>
              <w:pStyle w:val="TableParagraph"/>
              <w:spacing w:line="288" w:lineRule="auto"/>
              <w:jc w:val="left"/>
              <w:rPr>
                <w:rFonts w:ascii="Arial" w:hAnsi="Arial" w:cs="Arial"/>
                <w:i/>
                <w:sz w:val="21"/>
                <w:lang w:val="ru-RU"/>
              </w:rPr>
            </w:pPr>
          </w:p>
          <w:p w:rsidR="00FE2F46" w:rsidRPr="006E56F1" w:rsidRDefault="00FE2F46" w:rsidP="006E56F1">
            <w:pPr>
              <w:pStyle w:val="TableParagraph"/>
              <w:spacing w:line="288" w:lineRule="auto"/>
              <w:ind w:left="1454"/>
              <w:jc w:val="left"/>
              <w:rPr>
                <w:rFonts w:ascii="Arial" w:hAnsi="Arial" w:cs="Arial"/>
                <w:sz w:val="21"/>
              </w:rPr>
            </w:pPr>
            <w:bookmarkStart w:id="70" w:name="Застосування"/>
            <w:bookmarkEnd w:id="70"/>
            <w:r w:rsidRPr="006E56F1">
              <w:rPr>
                <w:rFonts w:ascii="Arial" w:hAnsi="Arial" w:cs="Arial"/>
                <w:sz w:val="21"/>
              </w:rPr>
              <w:t>Застосування</w:t>
            </w:r>
          </w:p>
        </w:tc>
        <w:tc>
          <w:tcPr>
            <w:tcW w:w="5021" w:type="dxa"/>
            <w:gridSpan w:val="2"/>
          </w:tcPr>
          <w:p w:rsidR="00FE2F46" w:rsidRPr="006E56F1" w:rsidRDefault="00FE2F46" w:rsidP="006E56F1">
            <w:pPr>
              <w:pStyle w:val="TableParagraph"/>
              <w:spacing w:line="288" w:lineRule="auto"/>
              <w:ind w:left="1828" w:right="648" w:hanging="1157"/>
              <w:jc w:val="left"/>
              <w:rPr>
                <w:rFonts w:ascii="Arial" w:hAnsi="Arial" w:cs="Arial"/>
                <w:sz w:val="21"/>
                <w:lang w:val="ru-RU"/>
              </w:rPr>
            </w:pPr>
            <w:r w:rsidRPr="006E56F1">
              <w:rPr>
                <w:rFonts w:ascii="Arial" w:hAnsi="Arial" w:cs="Arial"/>
                <w:sz w:val="21"/>
                <w:lang w:val="ru-RU"/>
              </w:rPr>
              <w:t xml:space="preserve">Категорія </w:t>
            </w:r>
            <w:r w:rsidRPr="006E56F1">
              <w:rPr>
                <w:rFonts w:ascii="Arial" w:hAnsi="Arial" w:cs="Arial"/>
                <w:i/>
                <w:sz w:val="21"/>
              </w:rPr>
              <w:t>SFP</w:t>
            </w:r>
            <w:r w:rsidRPr="006E56F1">
              <w:rPr>
                <w:rFonts w:ascii="Arial" w:hAnsi="Arial" w:cs="Arial"/>
                <w:i/>
                <w:sz w:val="21"/>
                <w:lang w:val="ru-RU"/>
              </w:rPr>
              <w:t xml:space="preserve"> </w:t>
            </w:r>
            <w:r w:rsidRPr="006E56F1">
              <w:rPr>
                <w:rFonts w:ascii="Arial" w:hAnsi="Arial" w:cs="Arial"/>
                <w:sz w:val="21"/>
                <w:lang w:val="ru-RU"/>
              </w:rPr>
              <w:t>з розрахунку на вентилятор</w:t>
            </w:r>
          </w:p>
        </w:tc>
      </w:tr>
      <w:tr w:rsidR="00FE2F46" w:rsidRPr="006E56F1" w:rsidTr="00141D21">
        <w:trPr>
          <w:trHeight w:hRule="exact" w:val="305"/>
        </w:trPr>
        <w:tc>
          <w:tcPr>
            <w:tcW w:w="4522" w:type="dxa"/>
            <w:vMerge/>
          </w:tcPr>
          <w:p w:rsidR="00FE2F46" w:rsidRPr="006E56F1" w:rsidRDefault="00FE2F46" w:rsidP="006E56F1">
            <w:pPr>
              <w:spacing w:line="288" w:lineRule="auto"/>
              <w:rPr>
                <w:rFonts w:ascii="Arial" w:hAnsi="Arial" w:cs="Arial"/>
                <w:sz w:val="21"/>
                <w:lang w:val="ru-RU"/>
              </w:rPr>
            </w:pPr>
          </w:p>
        </w:tc>
        <w:tc>
          <w:tcPr>
            <w:tcW w:w="2525" w:type="dxa"/>
          </w:tcPr>
          <w:p w:rsidR="00FE2F46" w:rsidRPr="006E56F1" w:rsidRDefault="00FE2F46" w:rsidP="006E56F1">
            <w:pPr>
              <w:pStyle w:val="TableParagraph"/>
              <w:spacing w:line="288" w:lineRule="auto"/>
              <w:ind w:left="169" w:right="168"/>
              <w:rPr>
                <w:rFonts w:ascii="Arial" w:hAnsi="Arial" w:cs="Arial"/>
                <w:sz w:val="21"/>
              </w:rPr>
            </w:pPr>
            <w:r w:rsidRPr="006E56F1">
              <w:rPr>
                <w:rFonts w:ascii="Arial" w:hAnsi="Arial" w:cs="Arial"/>
                <w:sz w:val="21"/>
              </w:rPr>
              <w:t>Типовий діапазон</w:t>
            </w:r>
          </w:p>
        </w:tc>
        <w:tc>
          <w:tcPr>
            <w:tcW w:w="2496" w:type="dxa"/>
          </w:tcPr>
          <w:p w:rsidR="00FE2F46" w:rsidRPr="006E56F1" w:rsidRDefault="00FE2F46" w:rsidP="006E56F1">
            <w:pPr>
              <w:pStyle w:val="TableParagraph"/>
              <w:spacing w:line="288" w:lineRule="auto"/>
              <w:ind w:left="213" w:right="212"/>
              <w:rPr>
                <w:rFonts w:ascii="Arial" w:hAnsi="Arial" w:cs="Arial"/>
                <w:sz w:val="21"/>
              </w:rPr>
            </w:pPr>
            <w:r w:rsidRPr="006E56F1">
              <w:rPr>
                <w:rFonts w:ascii="Arial" w:hAnsi="Arial" w:cs="Arial"/>
                <w:sz w:val="21"/>
              </w:rPr>
              <w:t>Типове значення</w:t>
            </w:r>
          </w:p>
        </w:tc>
      </w:tr>
      <w:tr w:rsidR="00FE2F46" w:rsidRPr="006E56F1" w:rsidTr="00141D21">
        <w:trPr>
          <w:trHeight w:hRule="exact" w:val="522"/>
        </w:trPr>
        <w:tc>
          <w:tcPr>
            <w:tcW w:w="4522" w:type="dxa"/>
          </w:tcPr>
          <w:p w:rsidR="00FE2F46" w:rsidRPr="006E56F1" w:rsidRDefault="00FE2F46" w:rsidP="006E56F1">
            <w:pPr>
              <w:pStyle w:val="TableParagraph"/>
              <w:spacing w:line="288" w:lineRule="auto"/>
              <w:ind w:left="33"/>
              <w:jc w:val="left"/>
              <w:rPr>
                <w:rFonts w:ascii="Arial" w:hAnsi="Arial" w:cs="Arial"/>
                <w:sz w:val="21"/>
                <w:lang w:val="ru-RU"/>
              </w:rPr>
            </w:pPr>
            <w:r w:rsidRPr="006E56F1">
              <w:rPr>
                <w:rFonts w:ascii="Arial" w:hAnsi="Arial" w:cs="Arial"/>
                <w:sz w:val="21"/>
                <w:lang w:val="ru-RU"/>
              </w:rPr>
              <w:t>Припливний вентилятор:</w:t>
            </w:r>
          </w:p>
          <w:p w:rsidR="00FE2F46" w:rsidRPr="006E56F1" w:rsidRDefault="00FE2F46" w:rsidP="006E56F1">
            <w:pPr>
              <w:pStyle w:val="TableParagraph"/>
              <w:spacing w:line="288" w:lineRule="auto"/>
              <w:ind w:left="33"/>
              <w:jc w:val="left"/>
              <w:rPr>
                <w:rFonts w:ascii="Arial" w:hAnsi="Arial" w:cs="Arial"/>
                <w:sz w:val="21"/>
                <w:lang w:val="ru-RU"/>
              </w:rPr>
            </w:pPr>
            <w:r w:rsidRPr="006E56F1">
              <w:rPr>
                <w:rFonts w:ascii="Arial" w:hAnsi="Arial" w:cs="Arial"/>
                <w:sz w:val="21"/>
                <w:lang w:val="ru-RU"/>
              </w:rPr>
              <w:t>- система кондиціонування повітря;</w:t>
            </w:r>
          </w:p>
        </w:tc>
        <w:tc>
          <w:tcPr>
            <w:tcW w:w="2525" w:type="dxa"/>
          </w:tcPr>
          <w:p w:rsidR="00FE2F46" w:rsidRPr="006E56F1" w:rsidRDefault="00FE2F46" w:rsidP="006E56F1">
            <w:pPr>
              <w:pStyle w:val="TableParagraph"/>
              <w:spacing w:line="288" w:lineRule="auto"/>
              <w:jc w:val="left"/>
              <w:rPr>
                <w:rFonts w:ascii="Arial" w:hAnsi="Arial" w:cs="Arial"/>
                <w:i/>
                <w:sz w:val="21"/>
                <w:lang w:val="ru-RU"/>
              </w:rPr>
            </w:pPr>
          </w:p>
          <w:p w:rsidR="00FE2F46" w:rsidRPr="006E56F1" w:rsidRDefault="00FE2F46" w:rsidP="006E56F1">
            <w:pPr>
              <w:pStyle w:val="TableParagraph"/>
              <w:spacing w:line="288" w:lineRule="auto"/>
              <w:ind w:left="169" w:right="168"/>
              <w:rPr>
                <w:rFonts w:ascii="Arial" w:hAnsi="Arial" w:cs="Arial"/>
                <w:sz w:val="21"/>
              </w:rPr>
            </w:pPr>
            <w:r w:rsidRPr="006E56F1">
              <w:rPr>
                <w:rFonts w:ascii="Arial" w:hAnsi="Arial" w:cs="Arial"/>
                <w:i/>
                <w:sz w:val="21"/>
              </w:rPr>
              <w:t xml:space="preserve">SFP </w:t>
            </w:r>
            <w:r w:rsidRPr="006E56F1">
              <w:rPr>
                <w:rFonts w:ascii="Arial" w:hAnsi="Arial" w:cs="Arial"/>
                <w:sz w:val="21"/>
              </w:rPr>
              <w:t xml:space="preserve">1 - </w:t>
            </w:r>
            <w:r w:rsidRPr="006E56F1">
              <w:rPr>
                <w:rFonts w:ascii="Arial" w:hAnsi="Arial" w:cs="Arial"/>
                <w:i/>
                <w:sz w:val="21"/>
              </w:rPr>
              <w:t xml:space="preserve">SFP </w:t>
            </w:r>
            <w:r w:rsidRPr="006E56F1">
              <w:rPr>
                <w:rFonts w:ascii="Arial" w:hAnsi="Arial" w:cs="Arial"/>
                <w:sz w:val="21"/>
              </w:rPr>
              <w:t>5</w:t>
            </w:r>
          </w:p>
        </w:tc>
        <w:tc>
          <w:tcPr>
            <w:tcW w:w="2496" w:type="dxa"/>
          </w:tcPr>
          <w:p w:rsidR="00FE2F46" w:rsidRPr="006E56F1" w:rsidRDefault="00FE2F46" w:rsidP="006E56F1">
            <w:pPr>
              <w:pStyle w:val="TableParagraph"/>
              <w:spacing w:line="288" w:lineRule="auto"/>
              <w:jc w:val="left"/>
              <w:rPr>
                <w:rFonts w:ascii="Arial" w:hAnsi="Arial" w:cs="Arial"/>
                <w:i/>
                <w:sz w:val="21"/>
              </w:rPr>
            </w:pPr>
          </w:p>
          <w:p w:rsidR="00FE2F46" w:rsidRPr="006E56F1" w:rsidRDefault="00FE2F46" w:rsidP="006E56F1">
            <w:pPr>
              <w:pStyle w:val="TableParagraph"/>
              <w:spacing w:line="288" w:lineRule="auto"/>
              <w:ind w:left="213" w:right="212"/>
              <w:rPr>
                <w:rFonts w:ascii="Arial" w:hAnsi="Arial" w:cs="Arial"/>
                <w:sz w:val="21"/>
              </w:rPr>
            </w:pPr>
            <w:r w:rsidRPr="006E56F1">
              <w:rPr>
                <w:rFonts w:ascii="Arial" w:hAnsi="Arial" w:cs="Arial"/>
                <w:i/>
                <w:sz w:val="21"/>
              </w:rPr>
              <w:t xml:space="preserve">SFP </w:t>
            </w:r>
            <w:r w:rsidRPr="006E56F1">
              <w:rPr>
                <w:rFonts w:ascii="Arial" w:hAnsi="Arial" w:cs="Arial"/>
                <w:sz w:val="21"/>
              </w:rPr>
              <w:t>4</w:t>
            </w:r>
          </w:p>
        </w:tc>
      </w:tr>
      <w:tr w:rsidR="00FE2F46" w:rsidRPr="006E56F1" w:rsidTr="00141D21">
        <w:trPr>
          <w:trHeight w:hRule="exact" w:val="545"/>
        </w:trPr>
        <w:tc>
          <w:tcPr>
            <w:tcW w:w="4522" w:type="dxa"/>
          </w:tcPr>
          <w:p w:rsidR="00FE2F46" w:rsidRPr="006E56F1" w:rsidRDefault="00FE2F46" w:rsidP="006E56F1">
            <w:pPr>
              <w:pStyle w:val="TableParagraph"/>
              <w:spacing w:line="288" w:lineRule="auto"/>
              <w:ind w:left="33" w:right="1574"/>
              <w:jc w:val="left"/>
              <w:rPr>
                <w:rFonts w:ascii="Arial" w:hAnsi="Arial" w:cs="Arial"/>
                <w:sz w:val="21"/>
              </w:rPr>
            </w:pPr>
            <w:r w:rsidRPr="006E56F1">
              <w:rPr>
                <w:rFonts w:ascii="Arial" w:hAnsi="Arial" w:cs="Arial"/>
                <w:sz w:val="21"/>
              </w:rPr>
              <w:t>- система вентиляції без теплоутилізації</w:t>
            </w:r>
          </w:p>
        </w:tc>
        <w:tc>
          <w:tcPr>
            <w:tcW w:w="2525" w:type="dxa"/>
          </w:tcPr>
          <w:p w:rsidR="00FE2F46" w:rsidRPr="006E56F1" w:rsidRDefault="00FE2F46" w:rsidP="006E56F1">
            <w:pPr>
              <w:pStyle w:val="TableParagraph"/>
              <w:spacing w:line="288" w:lineRule="auto"/>
              <w:jc w:val="left"/>
              <w:rPr>
                <w:rFonts w:ascii="Arial" w:hAnsi="Arial" w:cs="Arial"/>
                <w:i/>
                <w:sz w:val="21"/>
              </w:rPr>
            </w:pPr>
          </w:p>
          <w:p w:rsidR="00FE2F46" w:rsidRPr="006E56F1" w:rsidRDefault="00FE2F46" w:rsidP="006E56F1">
            <w:pPr>
              <w:pStyle w:val="TableParagraph"/>
              <w:spacing w:line="288" w:lineRule="auto"/>
              <w:ind w:left="169" w:right="168"/>
              <w:rPr>
                <w:rFonts w:ascii="Arial" w:hAnsi="Arial" w:cs="Arial"/>
                <w:sz w:val="21"/>
              </w:rPr>
            </w:pPr>
            <w:r w:rsidRPr="006E56F1">
              <w:rPr>
                <w:rFonts w:ascii="Arial" w:hAnsi="Arial" w:cs="Arial"/>
                <w:i/>
                <w:sz w:val="21"/>
              </w:rPr>
              <w:t xml:space="preserve">SFP </w:t>
            </w:r>
            <w:r w:rsidRPr="006E56F1">
              <w:rPr>
                <w:rFonts w:ascii="Arial" w:hAnsi="Arial" w:cs="Arial"/>
                <w:sz w:val="21"/>
              </w:rPr>
              <w:t xml:space="preserve">1 - </w:t>
            </w:r>
            <w:r w:rsidRPr="006E56F1">
              <w:rPr>
                <w:rFonts w:ascii="Arial" w:hAnsi="Arial" w:cs="Arial"/>
                <w:i/>
                <w:sz w:val="21"/>
              </w:rPr>
              <w:t xml:space="preserve">SFP </w:t>
            </w:r>
            <w:r w:rsidRPr="006E56F1">
              <w:rPr>
                <w:rFonts w:ascii="Arial" w:hAnsi="Arial" w:cs="Arial"/>
                <w:sz w:val="21"/>
              </w:rPr>
              <w:t>4</w:t>
            </w:r>
          </w:p>
        </w:tc>
        <w:tc>
          <w:tcPr>
            <w:tcW w:w="2496" w:type="dxa"/>
          </w:tcPr>
          <w:p w:rsidR="00FE2F46" w:rsidRPr="006E56F1" w:rsidRDefault="00FE2F46" w:rsidP="006E56F1">
            <w:pPr>
              <w:pStyle w:val="TableParagraph"/>
              <w:spacing w:line="288" w:lineRule="auto"/>
              <w:jc w:val="left"/>
              <w:rPr>
                <w:rFonts w:ascii="Arial" w:hAnsi="Arial" w:cs="Arial"/>
                <w:i/>
                <w:sz w:val="21"/>
              </w:rPr>
            </w:pPr>
          </w:p>
          <w:p w:rsidR="00FE2F46" w:rsidRPr="006E56F1" w:rsidRDefault="00FE2F46" w:rsidP="006E56F1">
            <w:pPr>
              <w:pStyle w:val="TableParagraph"/>
              <w:spacing w:line="288" w:lineRule="auto"/>
              <w:ind w:left="213" w:right="212"/>
              <w:rPr>
                <w:rFonts w:ascii="Arial" w:hAnsi="Arial" w:cs="Arial"/>
                <w:sz w:val="21"/>
              </w:rPr>
            </w:pPr>
            <w:r w:rsidRPr="006E56F1">
              <w:rPr>
                <w:rFonts w:ascii="Arial" w:hAnsi="Arial" w:cs="Arial"/>
                <w:i/>
                <w:sz w:val="21"/>
              </w:rPr>
              <w:t xml:space="preserve">SFP </w:t>
            </w:r>
            <w:r w:rsidRPr="006E56F1">
              <w:rPr>
                <w:rFonts w:ascii="Arial" w:hAnsi="Arial" w:cs="Arial"/>
                <w:sz w:val="21"/>
              </w:rPr>
              <w:t>3</w:t>
            </w:r>
          </w:p>
        </w:tc>
      </w:tr>
      <w:tr w:rsidR="00FE2F46" w:rsidRPr="006E56F1" w:rsidTr="00141D21">
        <w:trPr>
          <w:trHeight w:hRule="exact" w:val="884"/>
        </w:trPr>
        <w:tc>
          <w:tcPr>
            <w:tcW w:w="4522" w:type="dxa"/>
          </w:tcPr>
          <w:p w:rsidR="00FE2F46" w:rsidRPr="006E56F1" w:rsidRDefault="00FE2F46" w:rsidP="006E56F1">
            <w:pPr>
              <w:pStyle w:val="TableParagraph"/>
              <w:spacing w:line="288" w:lineRule="auto"/>
              <w:ind w:left="33"/>
              <w:jc w:val="left"/>
              <w:rPr>
                <w:rFonts w:ascii="Arial" w:hAnsi="Arial" w:cs="Arial"/>
                <w:sz w:val="21"/>
                <w:lang w:val="ru-RU"/>
              </w:rPr>
            </w:pPr>
            <w:r w:rsidRPr="006E56F1">
              <w:rPr>
                <w:rFonts w:ascii="Arial" w:hAnsi="Arial" w:cs="Arial"/>
                <w:sz w:val="21"/>
                <w:lang w:val="ru-RU"/>
              </w:rPr>
              <w:t>Витяжний вентилятор:</w:t>
            </w:r>
          </w:p>
          <w:p w:rsidR="00FE2F46" w:rsidRPr="006E56F1" w:rsidRDefault="00FE2F46" w:rsidP="006E56F1">
            <w:pPr>
              <w:pStyle w:val="TableParagraph"/>
              <w:spacing w:line="288" w:lineRule="auto"/>
              <w:ind w:left="33" w:right="252"/>
              <w:jc w:val="left"/>
              <w:rPr>
                <w:rFonts w:ascii="Arial" w:hAnsi="Arial" w:cs="Arial"/>
                <w:sz w:val="21"/>
                <w:lang w:val="ru-RU"/>
              </w:rPr>
            </w:pPr>
            <w:r w:rsidRPr="006E56F1">
              <w:rPr>
                <w:rFonts w:ascii="Arial" w:hAnsi="Arial" w:cs="Arial"/>
                <w:sz w:val="21"/>
                <w:lang w:val="ru-RU"/>
              </w:rPr>
              <w:t>- система кондиціонування повітря або система вентиляції з теплоутилізацією;</w:t>
            </w:r>
          </w:p>
        </w:tc>
        <w:tc>
          <w:tcPr>
            <w:tcW w:w="2525" w:type="dxa"/>
          </w:tcPr>
          <w:p w:rsidR="00FE2F46" w:rsidRPr="006E56F1" w:rsidRDefault="00FE2F46" w:rsidP="006E56F1">
            <w:pPr>
              <w:pStyle w:val="TableParagraph"/>
              <w:spacing w:line="288" w:lineRule="auto"/>
              <w:jc w:val="left"/>
              <w:rPr>
                <w:rFonts w:ascii="Arial" w:hAnsi="Arial" w:cs="Arial"/>
                <w:i/>
                <w:sz w:val="21"/>
                <w:lang w:val="ru-RU"/>
              </w:rPr>
            </w:pPr>
          </w:p>
          <w:p w:rsidR="00FE2F46" w:rsidRPr="006E56F1" w:rsidRDefault="00FE2F46" w:rsidP="006E56F1">
            <w:pPr>
              <w:pStyle w:val="TableParagraph"/>
              <w:spacing w:line="288" w:lineRule="auto"/>
              <w:jc w:val="left"/>
              <w:rPr>
                <w:rFonts w:ascii="Arial" w:hAnsi="Arial" w:cs="Arial"/>
                <w:i/>
                <w:sz w:val="21"/>
                <w:lang w:val="ru-RU"/>
              </w:rPr>
            </w:pPr>
          </w:p>
          <w:p w:rsidR="00FE2F46" w:rsidRPr="006E56F1" w:rsidRDefault="00FE2F46" w:rsidP="00141D21">
            <w:pPr>
              <w:pStyle w:val="TableParagraph"/>
              <w:spacing w:line="288" w:lineRule="auto"/>
              <w:ind w:right="168"/>
              <w:jc w:val="left"/>
              <w:rPr>
                <w:rFonts w:ascii="Arial" w:hAnsi="Arial" w:cs="Arial"/>
                <w:sz w:val="21"/>
              </w:rPr>
            </w:pPr>
            <w:r>
              <w:rPr>
                <w:rFonts w:ascii="Arial" w:hAnsi="Arial" w:cs="Arial"/>
                <w:i/>
                <w:sz w:val="21"/>
                <w:lang w:val="ru-RU"/>
              </w:rPr>
              <w:t xml:space="preserve">        </w:t>
            </w:r>
            <w:r w:rsidRPr="006E56F1">
              <w:rPr>
                <w:rFonts w:ascii="Arial" w:hAnsi="Arial" w:cs="Arial"/>
                <w:i/>
                <w:sz w:val="21"/>
              </w:rPr>
              <w:t xml:space="preserve">SFP </w:t>
            </w:r>
            <w:r w:rsidRPr="006E56F1">
              <w:rPr>
                <w:rFonts w:ascii="Arial" w:hAnsi="Arial" w:cs="Arial"/>
                <w:sz w:val="21"/>
              </w:rPr>
              <w:t xml:space="preserve">1 - </w:t>
            </w:r>
            <w:r w:rsidRPr="006E56F1">
              <w:rPr>
                <w:rFonts w:ascii="Arial" w:hAnsi="Arial" w:cs="Arial"/>
                <w:i/>
                <w:sz w:val="21"/>
              </w:rPr>
              <w:t xml:space="preserve">SFP </w:t>
            </w:r>
            <w:r w:rsidRPr="006E56F1">
              <w:rPr>
                <w:rFonts w:ascii="Arial" w:hAnsi="Arial" w:cs="Arial"/>
                <w:sz w:val="21"/>
              </w:rPr>
              <w:t>5</w:t>
            </w:r>
          </w:p>
        </w:tc>
        <w:tc>
          <w:tcPr>
            <w:tcW w:w="2496" w:type="dxa"/>
          </w:tcPr>
          <w:p w:rsidR="00FE2F46" w:rsidRPr="006E56F1" w:rsidRDefault="00FE2F46" w:rsidP="006E56F1">
            <w:pPr>
              <w:pStyle w:val="TableParagraph"/>
              <w:spacing w:line="288" w:lineRule="auto"/>
              <w:jc w:val="left"/>
              <w:rPr>
                <w:rFonts w:ascii="Arial" w:hAnsi="Arial" w:cs="Arial"/>
                <w:i/>
                <w:sz w:val="21"/>
              </w:rPr>
            </w:pPr>
          </w:p>
          <w:p w:rsidR="00FE2F46" w:rsidRPr="006E56F1" w:rsidRDefault="00FE2F46" w:rsidP="006E56F1">
            <w:pPr>
              <w:pStyle w:val="TableParagraph"/>
              <w:spacing w:line="288" w:lineRule="auto"/>
              <w:jc w:val="left"/>
              <w:rPr>
                <w:rFonts w:ascii="Arial" w:hAnsi="Arial" w:cs="Arial"/>
                <w:i/>
                <w:sz w:val="21"/>
              </w:rPr>
            </w:pPr>
          </w:p>
          <w:p w:rsidR="00FE2F46" w:rsidRPr="006E56F1" w:rsidRDefault="00FE2F46" w:rsidP="00141D21">
            <w:pPr>
              <w:pStyle w:val="TableParagraph"/>
              <w:spacing w:line="288" w:lineRule="auto"/>
              <w:ind w:right="212"/>
              <w:jc w:val="left"/>
              <w:rPr>
                <w:rFonts w:ascii="Arial" w:hAnsi="Arial" w:cs="Arial"/>
                <w:sz w:val="21"/>
              </w:rPr>
            </w:pPr>
            <w:r>
              <w:rPr>
                <w:rFonts w:ascii="Arial" w:hAnsi="Arial" w:cs="Arial"/>
                <w:i/>
                <w:sz w:val="21"/>
                <w:lang w:val="uk-UA"/>
              </w:rPr>
              <w:t xml:space="preserve">                </w:t>
            </w:r>
            <w:r w:rsidRPr="006E56F1">
              <w:rPr>
                <w:rFonts w:ascii="Arial" w:hAnsi="Arial" w:cs="Arial"/>
                <w:i/>
                <w:sz w:val="21"/>
              </w:rPr>
              <w:t xml:space="preserve">SFP </w:t>
            </w:r>
            <w:r w:rsidRPr="006E56F1">
              <w:rPr>
                <w:rFonts w:ascii="Arial" w:hAnsi="Arial" w:cs="Arial"/>
                <w:sz w:val="21"/>
              </w:rPr>
              <w:t>3</w:t>
            </w:r>
          </w:p>
        </w:tc>
      </w:tr>
      <w:tr w:rsidR="00FE2F46" w:rsidRPr="006E56F1" w:rsidTr="00141D21">
        <w:trPr>
          <w:trHeight w:hRule="exact" w:val="542"/>
        </w:trPr>
        <w:tc>
          <w:tcPr>
            <w:tcW w:w="4522" w:type="dxa"/>
          </w:tcPr>
          <w:p w:rsidR="00FE2F46" w:rsidRPr="006E56F1" w:rsidRDefault="00FE2F46" w:rsidP="006E56F1">
            <w:pPr>
              <w:pStyle w:val="TableParagraph"/>
              <w:spacing w:line="288" w:lineRule="auto"/>
              <w:ind w:left="33" w:right="1574"/>
              <w:jc w:val="left"/>
              <w:rPr>
                <w:rFonts w:ascii="Arial" w:hAnsi="Arial" w:cs="Arial"/>
                <w:sz w:val="21"/>
              </w:rPr>
            </w:pPr>
            <w:r w:rsidRPr="006E56F1">
              <w:rPr>
                <w:rFonts w:ascii="Arial" w:hAnsi="Arial" w:cs="Arial"/>
                <w:sz w:val="21"/>
              </w:rPr>
              <w:t>- система вентиляції без теплоутилізації</w:t>
            </w:r>
          </w:p>
        </w:tc>
        <w:tc>
          <w:tcPr>
            <w:tcW w:w="2525" w:type="dxa"/>
          </w:tcPr>
          <w:p w:rsidR="00FE2F46" w:rsidRPr="006E56F1" w:rsidRDefault="00FE2F46" w:rsidP="006E56F1">
            <w:pPr>
              <w:pStyle w:val="TableParagraph"/>
              <w:spacing w:line="288" w:lineRule="auto"/>
              <w:jc w:val="left"/>
              <w:rPr>
                <w:rFonts w:ascii="Arial" w:hAnsi="Arial" w:cs="Arial"/>
                <w:i/>
                <w:sz w:val="21"/>
              </w:rPr>
            </w:pPr>
          </w:p>
          <w:p w:rsidR="00FE2F46" w:rsidRPr="006E56F1" w:rsidRDefault="00FE2F46" w:rsidP="006E56F1">
            <w:pPr>
              <w:pStyle w:val="TableParagraph"/>
              <w:spacing w:line="288" w:lineRule="auto"/>
              <w:ind w:left="169" w:right="168"/>
              <w:rPr>
                <w:rFonts w:ascii="Arial" w:hAnsi="Arial" w:cs="Arial"/>
                <w:sz w:val="21"/>
              </w:rPr>
            </w:pPr>
            <w:r w:rsidRPr="006E56F1">
              <w:rPr>
                <w:rFonts w:ascii="Arial" w:hAnsi="Arial" w:cs="Arial"/>
                <w:i/>
                <w:sz w:val="21"/>
              </w:rPr>
              <w:t xml:space="preserve">SFP </w:t>
            </w:r>
            <w:r w:rsidRPr="006E56F1">
              <w:rPr>
                <w:rFonts w:ascii="Arial" w:hAnsi="Arial" w:cs="Arial"/>
                <w:sz w:val="21"/>
              </w:rPr>
              <w:t xml:space="preserve">1 - </w:t>
            </w:r>
            <w:r w:rsidRPr="006E56F1">
              <w:rPr>
                <w:rFonts w:ascii="Arial" w:hAnsi="Arial" w:cs="Arial"/>
                <w:i/>
                <w:sz w:val="21"/>
              </w:rPr>
              <w:t xml:space="preserve">SFP </w:t>
            </w:r>
            <w:r w:rsidRPr="006E56F1">
              <w:rPr>
                <w:rFonts w:ascii="Arial" w:hAnsi="Arial" w:cs="Arial"/>
                <w:sz w:val="21"/>
              </w:rPr>
              <w:t>4</w:t>
            </w:r>
          </w:p>
        </w:tc>
        <w:tc>
          <w:tcPr>
            <w:tcW w:w="2496" w:type="dxa"/>
          </w:tcPr>
          <w:p w:rsidR="00FE2F46" w:rsidRPr="006E56F1" w:rsidRDefault="00FE2F46" w:rsidP="006E56F1">
            <w:pPr>
              <w:pStyle w:val="TableParagraph"/>
              <w:spacing w:line="288" w:lineRule="auto"/>
              <w:jc w:val="left"/>
              <w:rPr>
                <w:rFonts w:ascii="Arial" w:hAnsi="Arial" w:cs="Arial"/>
                <w:i/>
                <w:sz w:val="21"/>
              </w:rPr>
            </w:pPr>
          </w:p>
          <w:p w:rsidR="00FE2F46" w:rsidRPr="006E56F1" w:rsidRDefault="00FE2F46" w:rsidP="006E56F1">
            <w:pPr>
              <w:pStyle w:val="TableParagraph"/>
              <w:spacing w:line="288" w:lineRule="auto"/>
              <w:ind w:left="213" w:right="212"/>
              <w:rPr>
                <w:rFonts w:ascii="Arial" w:hAnsi="Arial" w:cs="Arial"/>
                <w:sz w:val="21"/>
              </w:rPr>
            </w:pPr>
            <w:r w:rsidRPr="006E56F1">
              <w:rPr>
                <w:rFonts w:ascii="Arial" w:hAnsi="Arial" w:cs="Arial"/>
                <w:i/>
                <w:sz w:val="21"/>
              </w:rPr>
              <w:t xml:space="preserve">SFP </w:t>
            </w:r>
            <w:r w:rsidRPr="006E56F1">
              <w:rPr>
                <w:rFonts w:ascii="Arial" w:hAnsi="Arial" w:cs="Arial"/>
                <w:sz w:val="21"/>
              </w:rPr>
              <w:t>2</w:t>
            </w:r>
          </w:p>
        </w:tc>
      </w:tr>
    </w:tbl>
    <w:p w:rsidR="00FE2F46" w:rsidRPr="006E56F1" w:rsidRDefault="00FE2F46" w:rsidP="00141D21">
      <w:pPr>
        <w:pStyle w:val="a5"/>
        <w:tabs>
          <w:tab w:val="left" w:pos="1532"/>
        </w:tabs>
        <w:spacing w:before="0" w:line="288" w:lineRule="auto"/>
        <w:ind w:right="109" w:firstLine="0"/>
        <w:rPr>
          <w:rFonts w:ascii="Arial" w:hAnsi="Arial" w:cs="Arial"/>
          <w:sz w:val="21"/>
          <w:lang w:val="ru-RU"/>
        </w:rPr>
      </w:pPr>
      <w:r w:rsidRPr="00141D21">
        <w:rPr>
          <w:rFonts w:ascii="Arial" w:hAnsi="Arial" w:cs="Arial"/>
          <w:b/>
          <w:sz w:val="21"/>
          <w:lang w:val="uk-UA"/>
        </w:rPr>
        <w:t xml:space="preserve">             10.17</w:t>
      </w:r>
      <w:r>
        <w:rPr>
          <w:rFonts w:ascii="Arial" w:hAnsi="Arial" w:cs="Arial"/>
          <w:sz w:val="21"/>
          <w:lang w:val="uk-UA"/>
        </w:rPr>
        <w:t xml:space="preserve"> </w:t>
      </w:r>
      <w:r w:rsidRPr="006E56F1">
        <w:rPr>
          <w:rFonts w:ascii="Arial" w:hAnsi="Arial" w:cs="Arial"/>
          <w:sz w:val="21"/>
        </w:rPr>
        <w:t>Проектний</w:t>
      </w:r>
      <w:r w:rsidRPr="006E56F1">
        <w:rPr>
          <w:rFonts w:ascii="Arial" w:hAnsi="Arial" w:cs="Arial"/>
          <w:spacing w:val="-10"/>
          <w:sz w:val="21"/>
        </w:rPr>
        <w:t xml:space="preserve"> </w:t>
      </w:r>
      <w:r w:rsidRPr="006E56F1">
        <w:rPr>
          <w:rFonts w:ascii="Arial" w:hAnsi="Arial" w:cs="Arial"/>
          <w:sz w:val="21"/>
        </w:rPr>
        <w:t>режим</w:t>
      </w:r>
      <w:r w:rsidRPr="006E56F1">
        <w:rPr>
          <w:rFonts w:ascii="Arial" w:hAnsi="Arial" w:cs="Arial"/>
          <w:spacing w:val="-13"/>
          <w:sz w:val="21"/>
        </w:rPr>
        <w:t xml:space="preserve"> </w:t>
      </w:r>
      <w:r w:rsidRPr="006E56F1">
        <w:rPr>
          <w:rFonts w:ascii="Arial" w:hAnsi="Arial" w:cs="Arial"/>
          <w:sz w:val="21"/>
        </w:rPr>
        <w:t>роботи</w:t>
      </w:r>
      <w:r w:rsidRPr="006E56F1">
        <w:rPr>
          <w:rFonts w:ascii="Arial" w:hAnsi="Arial" w:cs="Arial"/>
          <w:spacing w:val="-10"/>
          <w:sz w:val="21"/>
        </w:rPr>
        <w:t xml:space="preserve"> </w:t>
      </w:r>
      <w:r w:rsidRPr="006E56F1">
        <w:rPr>
          <w:rFonts w:ascii="Arial" w:hAnsi="Arial" w:cs="Arial"/>
          <w:sz w:val="21"/>
        </w:rPr>
        <w:t>вентилятора,</w:t>
      </w:r>
      <w:r w:rsidRPr="006E56F1">
        <w:rPr>
          <w:rFonts w:ascii="Arial" w:hAnsi="Arial" w:cs="Arial"/>
          <w:spacing w:val="-11"/>
          <w:sz w:val="21"/>
        </w:rPr>
        <w:t xml:space="preserve"> </w:t>
      </w:r>
      <w:r w:rsidRPr="006E56F1">
        <w:rPr>
          <w:rFonts w:ascii="Arial" w:hAnsi="Arial" w:cs="Arial"/>
          <w:sz w:val="21"/>
        </w:rPr>
        <w:t>який</w:t>
      </w:r>
      <w:r w:rsidRPr="006E56F1">
        <w:rPr>
          <w:rFonts w:ascii="Arial" w:hAnsi="Arial" w:cs="Arial"/>
          <w:spacing w:val="-10"/>
          <w:sz w:val="21"/>
        </w:rPr>
        <w:t xml:space="preserve"> </w:t>
      </w:r>
      <w:r w:rsidRPr="006E56F1">
        <w:rPr>
          <w:rFonts w:ascii="Arial" w:hAnsi="Arial" w:cs="Arial"/>
          <w:sz w:val="21"/>
        </w:rPr>
        <w:t>застосовують</w:t>
      </w:r>
      <w:r w:rsidRPr="006E56F1">
        <w:rPr>
          <w:rFonts w:ascii="Arial" w:hAnsi="Arial" w:cs="Arial"/>
          <w:spacing w:val="-9"/>
          <w:sz w:val="21"/>
        </w:rPr>
        <w:t xml:space="preserve"> </w:t>
      </w:r>
      <w:r w:rsidRPr="006E56F1">
        <w:rPr>
          <w:rFonts w:ascii="Arial" w:hAnsi="Arial" w:cs="Arial"/>
          <w:sz w:val="21"/>
        </w:rPr>
        <w:t xml:space="preserve">упродовж найбільшого часу його роботи, повинен відповідати номінальному режиму аеродинамічної характеристики вентилятора (режиму максимального коефіцієнта корисної дії </w:t>
      </w:r>
      <w:r w:rsidRPr="006E56F1">
        <w:rPr>
          <w:rFonts w:ascii="Arial" w:hAnsi="Arial" w:cs="Arial"/>
          <w:spacing w:val="2"/>
          <w:sz w:val="21"/>
        </w:rPr>
        <w:t>η</w:t>
      </w:r>
      <w:r w:rsidRPr="006E56F1">
        <w:rPr>
          <w:rFonts w:ascii="Arial" w:hAnsi="Arial" w:cs="Arial"/>
          <w:spacing w:val="2"/>
          <w:position w:val="-2"/>
          <w:sz w:val="21"/>
        </w:rPr>
        <w:t>mах</w:t>
      </w:r>
      <w:r w:rsidRPr="006E56F1">
        <w:rPr>
          <w:rFonts w:ascii="Arial" w:hAnsi="Arial" w:cs="Arial"/>
          <w:spacing w:val="2"/>
          <w:sz w:val="21"/>
        </w:rPr>
        <w:t xml:space="preserve">) </w:t>
      </w:r>
      <w:r w:rsidRPr="006E56F1">
        <w:rPr>
          <w:rFonts w:ascii="Arial" w:hAnsi="Arial" w:cs="Arial"/>
          <w:sz w:val="21"/>
        </w:rPr>
        <w:t>з урахуванням аеродинамічного опору повітротехнічної системи, до якої його приєднано (обладнання та мережі). Регулювання змінного режиму роботи вентилятора слід здійснювати у межах робочого діапазону аеродинамічної характеристики вентилятора (ділянка аеродинамічної характеристики з коефіцієнтом корисної дії не менше ніж 0,9·η</w:t>
      </w:r>
      <w:r w:rsidRPr="006E56F1">
        <w:rPr>
          <w:rFonts w:ascii="Arial" w:hAnsi="Arial" w:cs="Arial"/>
          <w:position w:val="-2"/>
          <w:sz w:val="21"/>
        </w:rPr>
        <w:t>max</w:t>
      </w:r>
      <w:r w:rsidRPr="006E56F1">
        <w:rPr>
          <w:rFonts w:ascii="Arial" w:hAnsi="Arial" w:cs="Arial"/>
          <w:sz w:val="21"/>
        </w:rPr>
        <w:t>).</w:t>
      </w:r>
      <w:r w:rsidRPr="006E56F1">
        <w:rPr>
          <w:rFonts w:ascii="Arial" w:hAnsi="Arial" w:cs="Arial"/>
          <w:spacing w:val="-9"/>
          <w:sz w:val="21"/>
        </w:rPr>
        <w:t xml:space="preserve"> </w:t>
      </w:r>
      <w:r w:rsidRPr="006E56F1">
        <w:rPr>
          <w:rFonts w:ascii="Arial" w:hAnsi="Arial" w:cs="Arial"/>
          <w:sz w:val="21"/>
          <w:lang w:val="ru-RU"/>
        </w:rPr>
        <w:t>Застосування</w:t>
      </w:r>
      <w:r w:rsidRPr="006E56F1">
        <w:rPr>
          <w:rFonts w:ascii="Arial" w:hAnsi="Arial" w:cs="Arial"/>
          <w:spacing w:val="-8"/>
          <w:sz w:val="21"/>
          <w:lang w:val="ru-RU"/>
        </w:rPr>
        <w:t xml:space="preserve"> </w:t>
      </w:r>
      <w:r w:rsidRPr="006E56F1">
        <w:rPr>
          <w:rFonts w:ascii="Arial" w:hAnsi="Arial" w:cs="Arial"/>
          <w:sz w:val="21"/>
          <w:lang w:val="ru-RU"/>
        </w:rPr>
        <w:t>шиберних</w:t>
      </w:r>
      <w:r w:rsidRPr="006E56F1">
        <w:rPr>
          <w:rFonts w:ascii="Arial" w:hAnsi="Arial" w:cs="Arial"/>
          <w:spacing w:val="-7"/>
          <w:sz w:val="21"/>
          <w:lang w:val="ru-RU"/>
        </w:rPr>
        <w:t xml:space="preserve"> </w:t>
      </w:r>
      <w:r w:rsidRPr="006E56F1">
        <w:rPr>
          <w:rFonts w:ascii="Arial" w:hAnsi="Arial" w:cs="Arial"/>
          <w:sz w:val="21"/>
          <w:lang w:val="ru-RU"/>
        </w:rPr>
        <w:t>пристроїв</w:t>
      </w:r>
      <w:r w:rsidRPr="006E56F1">
        <w:rPr>
          <w:rFonts w:ascii="Arial" w:hAnsi="Arial" w:cs="Arial"/>
          <w:spacing w:val="-9"/>
          <w:sz w:val="21"/>
          <w:lang w:val="ru-RU"/>
        </w:rPr>
        <w:t xml:space="preserve"> </w:t>
      </w:r>
      <w:r w:rsidRPr="006E56F1">
        <w:rPr>
          <w:rFonts w:ascii="Arial" w:hAnsi="Arial" w:cs="Arial"/>
          <w:sz w:val="21"/>
          <w:lang w:val="ru-RU"/>
        </w:rPr>
        <w:t>для</w:t>
      </w:r>
      <w:r w:rsidRPr="006E56F1">
        <w:rPr>
          <w:rFonts w:ascii="Arial" w:hAnsi="Arial" w:cs="Arial"/>
          <w:spacing w:val="-8"/>
          <w:sz w:val="21"/>
          <w:lang w:val="ru-RU"/>
        </w:rPr>
        <w:t xml:space="preserve"> </w:t>
      </w:r>
      <w:r w:rsidRPr="006E56F1">
        <w:rPr>
          <w:rFonts w:ascii="Arial" w:hAnsi="Arial" w:cs="Arial"/>
          <w:sz w:val="21"/>
          <w:lang w:val="ru-RU"/>
        </w:rPr>
        <w:t>регулювання</w:t>
      </w:r>
      <w:r w:rsidRPr="006E56F1">
        <w:rPr>
          <w:rFonts w:ascii="Arial" w:hAnsi="Arial" w:cs="Arial"/>
          <w:spacing w:val="-8"/>
          <w:sz w:val="21"/>
          <w:lang w:val="ru-RU"/>
        </w:rPr>
        <w:t xml:space="preserve"> </w:t>
      </w:r>
      <w:r w:rsidRPr="006E56F1">
        <w:rPr>
          <w:rFonts w:ascii="Arial" w:hAnsi="Arial" w:cs="Arial"/>
          <w:sz w:val="21"/>
          <w:lang w:val="ru-RU"/>
        </w:rPr>
        <w:t>продуктивності</w:t>
      </w:r>
      <w:r w:rsidRPr="006E56F1">
        <w:rPr>
          <w:rFonts w:ascii="Arial" w:hAnsi="Arial" w:cs="Arial"/>
          <w:spacing w:val="-7"/>
          <w:sz w:val="21"/>
          <w:lang w:val="ru-RU"/>
        </w:rPr>
        <w:t xml:space="preserve"> </w:t>
      </w:r>
      <w:r w:rsidRPr="006E56F1">
        <w:rPr>
          <w:rFonts w:ascii="Arial" w:hAnsi="Arial" w:cs="Arial"/>
          <w:sz w:val="21"/>
          <w:lang w:val="ru-RU"/>
        </w:rPr>
        <w:t>по повітрю</w:t>
      </w:r>
      <w:r w:rsidRPr="006E56F1">
        <w:rPr>
          <w:rFonts w:ascii="Arial" w:hAnsi="Arial" w:cs="Arial"/>
          <w:spacing w:val="-12"/>
          <w:sz w:val="21"/>
          <w:lang w:val="ru-RU"/>
        </w:rPr>
        <w:t xml:space="preserve"> </w:t>
      </w:r>
      <w:r w:rsidRPr="006E56F1">
        <w:rPr>
          <w:rFonts w:ascii="Arial" w:hAnsi="Arial" w:cs="Arial"/>
          <w:sz w:val="21"/>
          <w:lang w:val="ru-RU"/>
        </w:rPr>
        <w:t>не</w:t>
      </w:r>
      <w:r w:rsidRPr="006E56F1">
        <w:rPr>
          <w:rFonts w:ascii="Arial" w:hAnsi="Arial" w:cs="Arial"/>
          <w:spacing w:val="-11"/>
          <w:sz w:val="21"/>
          <w:lang w:val="ru-RU"/>
        </w:rPr>
        <w:t xml:space="preserve"> </w:t>
      </w:r>
      <w:r w:rsidRPr="006E56F1">
        <w:rPr>
          <w:rFonts w:ascii="Arial" w:hAnsi="Arial" w:cs="Arial"/>
          <w:sz w:val="21"/>
          <w:lang w:val="ru-RU"/>
        </w:rPr>
        <w:t>допускається.</w:t>
      </w:r>
      <w:r w:rsidRPr="006E56F1">
        <w:rPr>
          <w:rFonts w:ascii="Arial" w:hAnsi="Arial" w:cs="Arial"/>
          <w:spacing w:val="-12"/>
          <w:sz w:val="21"/>
          <w:lang w:val="ru-RU"/>
        </w:rPr>
        <w:t xml:space="preserve"> </w:t>
      </w:r>
      <w:r w:rsidRPr="006E56F1">
        <w:rPr>
          <w:rFonts w:ascii="Arial" w:hAnsi="Arial" w:cs="Arial"/>
          <w:sz w:val="21"/>
          <w:lang w:val="ru-RU"/>
        </w:rPr>
        <w:t>Зміну</w:t>
      </w:r>
      <w:r w:rsidRPr="006E56F1">
        <w:rPr>
          <w:rFonts w:ascii="Arial" w:hAnsi="Arial" w:cs="Arial"/>
          <w:spacing w:val="-15"/>
          <w:sz w:val="21"/>
          <w:lang w:val="ru-RU"/>
        </w:rPr>
        <w:t xml:space="preserve"> </w:t>
      </w:r>
      <w:r w:rsidRPr="006E56F1">
        <w:rPr>
          <w:rFonts w:ascii="Arial" w:hAnsi="Arial" w:cs="Arial"/>
          <w:sz w:val="21"/>
          <w:lang w:val="ru-RU"/>
        </w:rPr>
        <w:t>режиму</w:t>
      </w:r>
      <w:r w:rsidRPr="006E56F1">
        <w:rPr>
          <w:rFonts w:ascii="Arial" w:hAnsi="Arial" w:cs="Arial"/>
          <w:spacing w:val="-13"/>
          <w:sz w:val="21"/>
          <w:lang w:val="ru-RU"/>
        </w:rPr>
        <w:t xml:space="preserve"> </w:t>
      </w:r>
      <w:r w:rsidRPr="006E56F1">
        <w:rPr>
          <w:rFonts w:ascii="Arial" w:hAnsi="Arial" w:cs="Arial"/>
          <w:sz w:val="21"/>
          <w:lang w:val="ru-RU"/>
        </w:rPr>
        <w:t>роботи</w:t>
      </w:r>
      <w:r w:rsidRPr="006E56F1">
        <w:rPr>
          <w:rFonts w:ascii="Arial" w:hAnsi="Arial" w:cs="Arial"/>
          <w:spacing w:val="-11"/>
          <w:sz w:val="21"/>
          <w:lang w:val="ru-RU"/>
        </w:rPr>
        <w:t xml:space="preserve"> </w:t>
      </w:r>
      <w:r w:rsidRPr="006E56F1">
        <w:rPr>
          <w:rFonts w:ascii="Arial" w:hAnsi="Arial" w:cs="Arial"/>
          <w:sz w:val="21"/>
          <w:lang w:val="ru-RU"/>
        </w:rPr>
        <w:t>вентилятора</w:t>
      </w:r>
      <w:r w:rsidRPr="006E56F1">
        <w:rPr>
          <w:rFonts w:ascii="Arial" w:hAnsi="Arial" w:cs="Arial"/>
          <w:spacing w:val="-11"/>
          <w:sz w:val="21"/>
          <w:lang w:val="ru-RU"/>
        </w:rPr>
        <w:t xml:space="preserve"> </w:t>
      </w:r>
      <w:r w:rsidRPr="006E56F1">
        <w:rPr>
          <w:rFonts w:ascii="Arial" w:hAnsi="Arial" w:cs="Arial"/>
          <w:sz w:val="21"/>
          <w:lang w:val="ru-RU"/>
        </w:rPr>
        <w:t>за</w:t>
      </w:r>
      <w:r w:rsidRPr="006E56F1">
        <w:rPr>
          <w:rFonts w:ascii="Arial" w:hAnsi="Arial" w:cs="Arial"/>
          <w:spacing w:val="-11"/>
          <w:sz w:val="21"/>
          <w:lang w:val="ru-RU"/>
        </w:rPr>
        <w:t xml:space="preserve"> </w:t>
      </w:r>
      <w:r w:rsidRPr="006E56F1">
        <w:rPr>
          <w:rFonts w:ascii="Arial" w:hAnsi="Arial" w:cs="Arial"/>
          <w:sz w:val="21"/>
          <w:lang w:val="ru-RU"/>
        </w:rPr>
        <w:t>межами</w:t>
      </w:r>
      <w:r w:rsidRPr="006E56F1">
        <w:rPr>
          <w:rFonts w:ascii="Arial" w:hAnsi="Arial" w:cs="Arial"/>
          <w:spacing w:val="-13"/>
          <w:sz w:val="21"/>
          <w:lang w:val="ru-RU"/>
        </w:rPr>
        <w:t xml:space="preserve"> </w:t>
      </w:r>
      <w:r w:rsidRPr="006E56F1">
        <w:rPr>
          <w:rFonts w:ascii="Arial" w:hAnsi="Arial" w:cs="Arial"/>
          <w:sz w:val="21"/>
          <w:lang w:val="ru-RU"/>
        </w:rPr>
        <w:t>робочого діапазону аеродинамічної характеристики слід здійснювати за рахунок зміни частоти обертання робочого колеса вентилятора в межах установленої потужності</w:t>
      </w:r>
      <w:r w:rsidRPr="006E56F1">
        <w:rPr>
          <w:rFonts w:ascii="Arial" w:hAnsi="Arial" w:cs="Arial"/>
          <w:spacing w:val="-5"/>
          <w:sz w:val="21"/>
          <w:lang w:val="ru-RU"/>
        </w:rPr>
        <w:t xml:space="preserve"> </w:t>
      </w:r>
      <w:r w:rsidRPr="006E56F1">
        <w:rPr>
          <w:rFonts w:ascii="Arial" w:hAnsi="Arial" w:cs="Arial"/>
          <w:sz w:val="21"/>
          <w:lang w:val="ru-RU"/>
        </w:rPr>
        <w:t>двигуна.</w:t>
      </w:r>
    </w:p>
    <w:p w:rsidR="00FE2F46" w:rsidRPr="006E56F1" w:rsidRDefault="00FE2F46" w:rsidP="006E56F1">
      <w:pPr>
        <w:pStyle w:val="a3"/>
        <w:spacing w:before="0" w:line="288" w:lineRule="auto"/>
        <w:ind w:right="112"/>
        <w:rPr>
          <w:rFonts w:ascii="Arial" w:hAnsi="Arial" w:cs="Arial"/>
          <w:sz w:val="21"/>
          <w:lang w:val="ru-RU"/>
        </w:rPr>
      </w:pPr>
      <w:r w:rsidRPr="006E56F1">
        <w:rPr>
          <w:rFonts w:ascii="Arial" w:hAnsi="Arial" w:cs="Arial"/>
          <w:sz w:val="21"/>
          <w:lang w:val="ru-RU"/>
        </w:rPr>
        <w:t xml:space="preserve">Слід дотримуватися рекомендацій ДСТУ Б </w:t>
      </w:r>
      <w:r w:rsidRPr="006E56F1">
        <w:rPr>
          <w:rFonts w:ascii="Arial" w:hAnsi="Arial" w:cs="Arial"/>
          <w:sz w:val="21"/>
        </w:rPr>
        <w:t>EN</w:t>
      </w:r>
      <w:r w:rsidRPr="006E56F1">
        <w:rPr>
          <w:rFonts w:ascii="Arial" w:hAnsi="Arial" w:cs="Arial"/>
          <w:sz w:val="21"/>
          <w:lang w:val="ru-RU"/>
        </w:rPr>
        <w:t xml:space="preserve"> 13779, щодо підвищення енергоефективності системи вентиляції та зменшення питомої вентиляційної потужності.</w:t>
      </w:r>
    </w:p>
    <w:p w:rsidR="00FE2F46" w:rsidRPr="006E56F1" w:rsidRDefault="00FE2F46" w:rsidP="00141D21">
      <w:pPr>
        <w:pStyle w:val="a5"/>
        <w:tabs>
          <w:tab w:val="left" w:pos="1553"/>
        </w:tabs>
        <w:spacing w:before="0" w:line="288" w:lineRule="auto"/>
        <w:rPr>
          <w:rFonts w:ascii="Arial" w:hAnsi="Arial" w:cs="Arial"/>
          <w:sz w:val="21"/>
          <w:lang w:val="ru-RU"/>
        </w:rPr>
      </w:pPr>
      <w:r w:rsidRPr="00141D21">
        <w:rPr>
          <w:rFonts w:ascii="Arial" w:hAnsi="Arial" w:cs="Arial"/>
          <w:b/>
          <w:sz w:val="21"/>
          <w:lang w:val="ru-RU"/>
        </w:rPr>
        <w:t>10.18</w:t>
      </w:r>
      <w:r>
        <w:rPr>
          <w:rFonts w:ascii="Arial" w:hAnsi="Arial" w:cs="Arial"/>
          <w:sz w:val="21"/>
          <w:lang w:val="ru-RU"/>
        </w:rPr>
        <w:t xml:space="preserve"> </w:t>
      </w:r>
      <w:r w:rsidRPr="006E56F1">
        <w:rPr>
          <w:rFonts w:ascii="Arial" w:hAnsi="Arial" w:cs="Arial"/>
          <w:sz w:val="21"/>
          <w:lang w:val="ru-RU"/>
        </w:rPr>
        <w:t xml:space="preserve">Оцінку енергетичної ефективності систем ОВКП слід  </w:t>
      </w:r>
      <w:r w:rsidRPr="006E56F1">
        <w:rPr>
          <w:rFonts w:ascii="Arial" w:hAnsi="Arial" w:cs="Arial"/>
          <w:spacing w:val="47"/>
          <w:sz w:val="21"/>
          <w:lang w:val="ru-RU"/>
        </w:rPr>
        <w:t xml:space="preserve"> </w:t>
      </w:r>
      <w:r w:rsidRPr="006E56F1">
        <w:rPr>
          <w:rFonts w:ascii="Arial" w:hAnsi="Arial" w:cs="Arial"/>
          <w:sz w:val="21"/>
          <w:lang w:val="ru-RU"/>
        </w:rPr>
        <w:t xml:space="preserve">здійснюватизалежно від нормованих умов мікроклімату в приміщеннях житлових, громадських та адміністративно-побутових будівель, зазначених у ДСТУ Б </w:t>
      </w:r>
      <w:r w:rsidRPr="006E56F1">
        <w:rPr>
          <w:rFonts w:ascii="Arial" w:hAnsi="Arial" w:cs="Arial"/>
          <w:sz w:val="21"/>
        </w:rPr>
        <w:t>EN</w:t>
      </w:r>
      <w:r w:rsidRPr="006E56F1">
        <w:rPr>
          <w:rFonts w:ascii="Arial" w:hAnsi="Arial" w:cs="Arial"/>
          <w:sz w:val="21"/>
          <w:lang w:val="ru-RU"/>
        </w:rPr>
        <w:t xml:space="preserve"> 15251. Дані положення слід також виконувати для виробничих будівель, де виробничий процес та технологія виробництва суттєво не впливають на параметри мікроклімату</w:t>
      </w:r>
      <w:r>
        <w:rPr>
          <w:rFonts w:ascii="Arial" w:hAnsi="Arial" w:cs="Arial"/>
          <w:sz w:val="21"/>
          <w:lang w:val="ru-RU"/>
        </w:rPr>
        <w:t>.</w:t>
      </w:r>
    </w:p>
    <w:p w:rsidR="00FE2F46" w:rsidRPr="006E56F1" w:rsidRDefault="00FE2F46" w:rsidP="00141D21">
      <w:pPr>
        <w:pStyle w:val="a5"/>
        <w:tabs>
          <w:tab w:val="left" w:pos="1553"/>
        </w:tabs>
        <w:spacing w:before="0" w:line="288" w:lineRule="auto"/>
        <w:ind w:right="111" w:firstLine="0"/>
        <w:rPr>
          <w:rFonts w:ascii="Arial" w:hAnsi="Arial" w:cs="Arial"/>
          <w:sz w:val="21"/>
          <w:lang w:val="ru-RU"/>
        </w:rPr>
      </w:pPr>
      <w:r w:rsidRPr="00141D21">
        <w:rPr>
          <w:rFonts w:ascii="Arial" w:hAnsi="Arial" w:cs="Arial"/>
          <w:b/>
          <w:sz w:val="21"/>
          <w:lang w:val="ru-RU"/>
        </w:rPr>
        <w:t xml:space="preserve">           10.19</w:t>
      </w:r>
      <w:r>
        <w:rPr>
          <w:rFonts w:ascii="Arial" w:hAnsi="Arial" w:cs="Arial"/>
          <w:sz w:val="21"/>
          <w:lang w:val="ru-RU"/>
        </w:rPr>
        <w:t xml:space="preserve"> </w:t>
      </w:r>
      <w:r w:rsidRPr="006E56F1">
        <w:rPr>
          <w:rFonts w:ascii="Arial" w:hAnsi="Arial" w:cs="Arial"/>
          <w:sz w:val="21"/>
          <w:lang w:val="ru-RU"/>
        </w:rPr>
        <w:t>Економічну оцінку систем ОВКП за їх розрахунковий період експлуатації та розрахунковий період експлуатації будівлі рекомендується здійснювати з урахуванням даних, які наведено у додатку</w:t>
      </w:r>
      <w:r w:rsidRPr="006E56F1">
        <w:rPr>
          <w:rFonts w:ascii="Arial" w:hAnsi="Arial" w:cs="Arial"/>
          <w:spacing w:val="-12"/>
          <w:sz w:val="21"/>
          <w:lang w:val="ru-RU"/>
        </w:rPr>
        <w:t xml:space="preserve"> </w:t>
      </w:r>
      <w:r w:rsidRPr="006E56F1">
        <w:rPr>
          <w:rFonts w:ascii="Arial" w:hAnsi="Arial" w:cs="Arial"/>
          <w:sz w:val="21"/>
          <w:lang w:val="ru-RU"/>
        </w:rPr>
        <w:t>П.</w:t>
      </w:r>
    </w:p>
    <w:p w:rsidR="00FE2F46" w:rsidRPr="006E56F1" w:rsidRDefault="00FE2F46" w:rsidP="00141D21">
      <w:pPr>
        <w:pStyle w:val="a5"/>
        <w:tabs>
          <w:tab w:val="left" w:pos="1553"/>
        </w:tabs>
        <w:spacing w:before="0" w:line="288" w:lineRule="auto"/>
        <w:ind w:right="112" w:firstLine="0"/>
        <w:rPr>
          <w:rFonts w:ascii="Arial" w:hAnsi="Arial" w:cs="Arial"/>
          <w:sz w:val="21"/>
          <w:lang w:val="ru-RU"/>
        </w:rPr>
      </w:pPr>
      <w:r>
        <w:rPr>
          <w:rFonts w:ascii="Arial" w:hAnsi="Arial" w:cs="Arial"/>
          <w:sz w:val="21"/>
          <w:lang w:val="ru-RU"/>
        </w:rPr>
        <w:t xml:space="preserve">           </w:t>
      </w:r>
      <w:r w:rsidRPr="00141D21">
        <w:rPr>
          <w:rFonts w:ascii="Arial" w:hAnsi="Arial" w:cs="Arial"/>
          <w:b/>
          <w:sz w:val="21"/>
          <w:lang w:val="ru-RU"/>
        </w:rPr>
        <w:t>10.20</w:t>
      </w:r>
      <w:r>
        <w:rPr>
          <w:rFonts w:ascii="Arial" w:hAnsi="Arial" w:cs="Arial"/>
          <w:sz w:val="21"/>
          <w:lang w:val="ru-RU"/>
        </w:rPr>
        <w:t xml:space="preserve"> </w:t>
      </w:r>
      <w:r w:rsidRPr="006E56F1">
        <w:rPr>
          <w:rFonts w:ascii="Arial" w:hAnsi="Arial" w:cs="Arial"/>
          <w:sz w:val="21"/>
          <w:lang w:val="ru-RU"/>
        </w:rPr>
        <w:t>Охолодження приміщень слід забезпечувати в першу чергу пасивними засобами - відповідною архітектурою будівлі, маркізами</w:t>
      </w:r>
      <w:r w:rsidRPr="006E56F1">
        <w:rPr>
          <w:rFonts w:ascii="Arial" w:hAnsi="Arial" w:cs="Arial"/>
          <w:spacing w:val="-23"/>
          <w:sz w:val="21"/>
          <w:lang w:val="ru-RU"/>
        </w:rPr>
        <w:t xml:space="preserve"> </w:t>
      </w:r>
      <w:r w:rsidRPr="006E56F1">
        <w:rPr>
          <w:rFonts w:ascii="Arial" w:hAnsi="Arial" w:cs="Arial"/>
          <w:sz w:val="21"/>
          <w:lang w:val="ru-RU"/>
        </w:rPr>
        <w:t>тощо.</w:t>
      </w:r>
    </w:p>
    <w:p w:rsidR="00FE2F46" w:rsidRPr="006E56F1" w:rsidRDefault="00FE2F46" w:rsidP="00141D21">
      <w:pPr>
        <w:pStyle w:val="a5"/>
        <w:tabs>
          <w:tab w:val="left" w:pos="1553"/>
        </w:tabs>
        <w:spacing w:before="0" w:line="288" w:lineRule="auto"/>
        <w:ind w:right="111" w:firstLine="0"/>
        <w:rPr>
          <w:rFonts w:ascii="Arial" w:hAnsi="Arial" w:cs="Arial"/>
          <w:sz w:val="21"/>
          <w:lang w:val="ru-RU"/>
        </w:rPr>
      </w:pPr>
      <w:r w:rsidRPr="00141D21">
        <w:rPr>
          <w:rFonts w:ascii="Arial" w:hAnsi="Arial" w:cs="Arial"/>
          <w:b/>
          <w:sz w:val="21"/>
          <w:lang w:val="ru-RU"/>
        </w:rPr>
        <w:t xml:space="preserve">           10.21</w:t>
      </w:r>
      <w:r>
        <w:rPr>
          <w:rFonts w:ascii="Arial" w:hAnsi="Arial" w:cs="Arial"/>
          <w:sz w:val="21"/>
          <w:lang w:val="ru-RU"/>
        </w:rPr>
        <w:t xml:space="preserve"> </w:t>
      </w:r>
      <w:r w:rsidRPr="006E56F1">
        <w:rPr>
          <w:rFonts w:ascii="Arial" w:hAnsi="Arial" w:cs="Arial"/>
          <w:sz w:val="21"/>
          <w:lang w:val="ru-RU"/>
        </w:rPr>
        <w:t>Для охолодження приміщень рекомендується застосовувати їх</w:t>
      </w:r>
      <w:r w:rsidRPr="006E56F1">
        <w:rPr>
          <w:rFonts w:ascii="Arial" w:hAnsi="Arial" w:cs="Arial"/>
          <w:spacing w:val="-44"/>
          <w:sz w:val="21"/>
          <w:lang w:val="ru-RU"/>
        </w:rPr>
        <w:t xml:space="preserve"> </w:t>
      </w:r>
      <w:r w:rsidRPr="006E56F1">
        <w:rPr>
          <w:rFonts w:ascii="Arial" w:hAnsi="Arial" w:cs="Arial"/>
          <w:sz w:val="21"/>
          <w:lang w:val="ru-RU"/>
        </w:rPr>
        <w:t>нічне провітрювання.</w:t>
      </w:r>
    </w:p>
    <w:p w:rsidR="00FE2F46" w:rsidRPr="006E56F1" w:rsidRDefault="00FE2F46" w:rsidP="00141D21">
      <w:pPr>
        <w:pStyle w:val="a5"/>
        <w:tabs>
          <w:tab w:val="left" w:pos="1553"/>
        </w:tabs>
        <w:spacing w:before="0" w:line="288" w:lineRule="auto"/>
        <w:ind w:right="110" w:firstLine="0"/>
        <w:rPr>
          <w:rFonts w:ascii="Arial" w:hAnsi="Arial" w:cs="Arial"/>
          <w:sz w:val="21"/>
          <w:lang w:val="ru-RU"/>
        </w:rPr>
      </w:pPr>
      <w:r>
        <w:rPr>
          <w:rFonts w:ascii="Arial" w:hAnsi="Arial" w:cs="Arial"/>
          <w:sz w:val="21"/>
          <w:lang w:val="ru-RU"/>
        </w:rPr>
        <w:t xml:space="preserve">           </w:t>
      </w:r>
      <w:r w:rsidRPr="00141D21">
        <w:rPr>
          <w:rFonts w:ascii="Arial" w:hAnsi="Arial" w:cs="Arial"/>
          <w:b/>
          <w:sz w:val="21"/>
          <w:lang w:val="ru-RU"/>
        </w:rPr>
        <w:t>10.22</w:t>
      </w:r>
      <w:r>
        <w:rPr>
          <w:rFonts w:ascii="Arial" w:hAnsi="Arial" w:cs="Arial"/>
          <w:sz w:val="21"/>
          <w:lang w:val="ru-RU"/>
        </w:rPr>
        <w:t xml:space="preserve"> </w:t>
      </w:r>
      <w:r w:rsidRPr="006E56F1">
        <w:rPr>
          <w:rFonts w:ascii="Arial" w:hAnsi="Arial" w:cs="Arial"/>
          <w:sz w:val="21"/>
          <w:lang w:val="ru-RU"/>
        </w:rPr>
        <w:t>При</w:t>
      </w:r>
      <w:r w:rsidRPr="006E56F1">
        <w:rPr>
          <w:rFonts w:ascii="Arial" w:hAnsi="Arial" w:cs="Arial"/>
          <w:spacing w:val="-10"/>
          <w:sz w:val="21"/>
          <w:lang w:val="ru-RU"/>
        </w:rPr>
        <w:t xml:space="preserve"> </w:t>
      </w:r>
      <w:r w:rsidRPr="006E56F1">
        <w:rPr>
          <w:rFonts w:ascii="Arial" w:hAnsi="Arial" w:cs="Arial"/>
          <w:sz w:val="21"/>
          <w:lang w:val="ru-RU"/>
        </w:rPr>
        <w:t>провітрюванні</w:t>
      </w:r>
      <w:r w:rsidRPr="006E56F1">
        <w:rPr>
          <w:rFonts w:ascii="Arial" w:hAnsi="Arial" w:cs="Arial"/>
          <w:spacing w:val="-10"/>
          <w:sz w:val="21"/>
          <w:lang w:val="ru-RU"/>
        </w:rPr>
        <w:t xml:space="preserve"> </w:t>
      </w:r>
      <w:r w:rsidRPr="006E56F1">
        <w:rPr>
          <w:rFonts w:ascii="Arial" w:hAnsi="Arial" w:cs="Arial"/>
          <w:sz w:val="21"/>
          <w:lang w:val="ru-RU"/>
        </w:rPr>
        <w:t>приміщень</w:t>
      </w:r>
      <w:r w:rsidRPr="006E56F1">
        <w:rPr>
          <w:rFonts w:ascii="Arial" w:hAnsi="Arial" w:cs="Arial"/>
          <w:spacing w:val="-10"/>
          <w:sz w:val="21"/>
          <w:lang w:val="ru-RU"/>
        </w:rPr>
        <w:t xml:space="preserve"> </w:t>
      </w:r>
      <w:r w:rsidRPr="006E56F1">
        <w:rPr>
          <w:rFonts w:ascii="Arial" w:hAnsi="Arial" w:cs="Arial"/>
          <w:sz w:val="21"/>
          <w:lang w:val="ru-RU"/>
        </w:rPr>
        <w:t>в</w:t>
      </w:r>
      <w:r w:rsidRPr="006E56F1">
        <w:rPr>
          <w:rFonts w:ascii="Arial" w:hAnsi="Arial" w:cs="Arial"/>
          <w:spacing w:val="-12"/>
          <w:sz w:val="21"/>
          <w:lang w:val="ru-RU"/>
        </w:rPr>
        <w:t xml:space="preserve"> </w:t>
      </w:r>
      <w:r w:rsidRPr="006E56F1">
        <w:rPr>
          <w:rFonts w:ascii="Arial" w:hAnsi="Arial" w:cs="Arial"/>
          <w:sz w:val="21"/>
          <w:lang w:val="ru-RU"/>
        </w:rPr>
        <w:t>опалювальний</w:t>
      </w:r>
      <w:r w:rsidRPr="006E56F1">
        <w:rPr>
          <w:rFonts w:ascii="Arial" w:hAnsi="Arial" w:cs="Arial"/>
          <w:spacing w:val="-10"/>
          <w:sz w:val="21"/>
          <w:lang w:val="ru-RU"/>
        </w:rPr>
        <w:t xml:space="preserve"> </w:t>
      </w:r>
      <w:r w:rsidRPr="006E56F1">
        <w:rPr>
          <w:rFonts w:ascii="Arial" w:hAnsi="Arial" w:cs="Arial"/>
          <w:sz w:val="21"/>
          <w:lang w:val="ru-RU"/>
        </w:rPr>
        <w:t>період</w:t>
      </w:r>
      <w:r w:rsidRPr="006E56F1">
        <w:rPr>
          <w:rFonts w:ascii="Arial" w:hAnsi="Arial" w:cs="Arial"/>
          <w:spacing w:val="-8"/>
          <w:sz w:val="21"/>
          <w:lang w:val="ru-RU"/>
        </w:rPr>
        <w:t xml:space="preserve"> </w:t>
      </w:r>
      <w:r w:rsidRPr="006E56F1">
        <w:rPr>
          <w:rFonts w:ascii="Arial" w:hAnsi="Arial" w:cs="Arial"/>
          <w:sz w:val="21"/>
          <w:lang w:val="ru-RU"/>
        </w:rPr>
        <w:t>та</w:t>
      </w:r>
      <w:r w:rsidRPr="006E56F1">
        <w:rPr>
          <w:rFonts w:ascii="Arial" w:hAnsi="Arial" w:cs="Arial"/>
          <w:spacing w:val="-11"/>
          <w:sz w:val="21"/>
          <w:lang w:val="ru-RU"/>
        </w:rPr>
        <w:t xml:space="preserve"> </w:t>
      </w:r>
      <w:r w:rsidRPr="006E56F1">
        <w:rPr>
          <w:rFonts w:ascii="Arial" w:hAnsi="Arial" w:cs="Arial"/>
          <w:sz w:val="21"/>
          <w:lang w:val="ru-RU"/>
        </w:rPr>
        <w:t>приміщень з балконними дверима рекомендується застосовувати технічні засоби автоматичного відключення опалювальних приладів і убезпечувати їх від замерзання.</w:t>
      </w:r>
    </w:p>
    <w:p w:rsidR="00FE2F46" w:rsidRPr="00141D21" w:rsidRDefault="00FE2F46" w:rsidP="00141D21">
      <w:pPr>
        <w:pStyle w:val="Heading11"/>
        <w:tabs>
          <w:tab w:val="left" w:pos="1534"/>
        </w:tabs>
        <w:spacing w:line="288" w:lineRule="auto"/>
        <w:ind w:left="832"/>
        <w:rPr>
          <w:rFonts w:ascii="Arial" w:hAnsi="Arial" w:cs="Arial"/>
          <w:sz w:val="21"/>
          <w:lang w:val="ru-RU"/>
        </w:rPr>
      </w:pPr>
      <w:bookmarkStart w:id="71" w:name="10.23_Застосування_вторинних_енергетични"/>
      <w:bookmarkEnd w:id="71"/>
      <w:r>
        <w:rPr>
          <w:rFonts w:ascii="Arial" w:hAnsi="Arial" w:cs="Arial"/>
          <w:sz w:val="21"/>
          <w:lang w:val="uk-UA"/>
        </w:rPr>
        <w:t xml:space="preserve">10.23 </w:t>
      </w:r>
      <w:r w:rsidRPr="00141D21">
        <w:rPr>
          <w:rFonts w:ascii="Arial" w:hAnsi="Arial" w:cs="Arial"/>
          <w:sz w:val="21"/>
          <w:lang w:val="ru-RU"/>
        </w:rPr>
        <w:t>Застосування вторинних енергетичних</w:t>
      </w:r>
      <w:r w:rsidRPr="00141D21">
        <w:rPr>
          <w:rFonts w:ascii="Arial" w:hAnsi="Arial" w:cs="Arial"/>
          <w:spacing w:val="-13"/>
          <w:sz w:val="21"/>
          <w:lang w:val="ru-RU"/>
        </w:rPr>
        <w:t xml:space="preserve"> </w:t>
      </w:r>
      <w:r w:rsidRPr="00141D21">
        <w:rPr>
          <w:rFonts w:ascii="Arial" w:hAnsi="Arial" w:cs="Arial"/>
          <w:sz w:val="21"/>
          <w:lang w:val="ru-RU"/>
        </w:rPr>
        <w:t>ресурсів</w:t>
      </w:r>
    </w:p>
    <w:p w:rsidR="00FE2F46" w:rsidRPr="006E56F1" w:rsidRDefault="00FE2F46" w:rsidP="00141D21">
      <w:pPr>
        <w:pStyle w:val="a5"/>
        <w:tabs>
          <w:tab w:val="left" w:pos="1877"/>
        </w:tabs>
        <w:spacing w:before="0" w:line="288" w:lineRule="auto"/>
        <w:ind w:right="112" w:firstLine="0"/>
        <w:rPr>
          <w:rFonts w:ascii="Arial" w:hAnsi="Arial" w:cs="Arial"/>
          <w:sz w:val="21"/>
          <w:lang w:val="ru-RU"/>
        </w:rPr>
      </w:pPr>
      <w:r>
        <w:rPr>
          <w:rFonts w:ascii="Arial" w:hAnsi="Arial" w:cs="Arial"/>
          <w:sz w:val="21"/>
          <w:lang w:val="uk-UA"/>
        </w:rPr>
        <w:t xml:space="preserve">           </w:t>
      </w:r>
      <w:r w:rsidRPr="00141D21">
        <w:rPr>
          <w:rFonts w:ascii="Arial" w:hAnsi="Arial" w:cs="Arial"/>
          <w:b/>
          <w:sz w:val="21"/>
          <w:lang w:val="ru-RU"/>
        </w:rPr>
        <w:t>10.23.1</w:t>
      </w:r>
      <w:r>
        <w:rPr>
          <w:rFonts w:ascii="Arial" w:hAnsi="Arial" w:cs="Arial"/>
          <w:sz w:val="21"/>
          <w:lang w:val="ru-RU"/>
        </w:rPr>
        <w:t xml:space="preserve"> </w:t>
      </w:r>
      <w:r w:rsidRPr="006E56F1">
        <w:rPr>
          <w:rFonts w:ascii="Arial" w:hAnsi="Arial" w:cs="Arial"/>
          <w:sz w:val="21"/>
          <w:lang w:val="ru-RU"/>
        </w:rPr>
        <w:t>Системи ОВКП слід проектувати з використанням теплоти вторинних енергетичних ресурсів (ВЕР), як правило, таких</w:t>
      </w:r>
      <w:r w:rsidRPr="006E56F1">
        <w:rPr>
          <w:rFonts w:ascii="Arial" w:hAnsi="Arial" w:cs="Arial"/>
          <w:spacing w:val="-22"/>
          <w:sz w:val="21"/>
          <w:lang w:val="ru-RU"/>
        </w:rPr>
        <w:t xml:space="preserve"> </w:t>
      </w:r>
      <w:r w:rsidRPr="006E56F1">
        <w:rPr>
          <w:rFonts w:ascii="Arial" w:hAnsi="Arial" w:cs="Arial"/>
          <w:sz w:val="21"/>
          <w:lang w:val="ru-RU"/>
        </w:rPr>
        <w:t>як:</w:t>
      </w:r>
    </w:p>
    <w:p w:rsidR="00FE2F46" w:rsidRPr="006E56F1" w:rsidRDefault="00FE2F46" w:rsidP="006E56F1">
      <w:pPr>
        <w:pStyle w:val="a3"/>
        <w:spacing w:before="0" w:line="288" w:lineRule="auto"/>
        <w:ind w:right="109"/>
        <w:rPr>
          <w:rFonts w:ascii="Arial" w:hAnsi="Arial" w:cs="Arial"/>
          <w:sz w:val="21"/>
          <w:lang w:val="ru-RU"/>
        </w:rPr>
      </w:pPr>
      <w:r w:rsidRPr="006E56F1">
        <w:rPr>
          <w:rFonts w:ascii="Arial" w:hAnsi="Arial" w:cs="Arial"/>
          <w:sz w:val="21"/>
          <w:lang w:val="ru-RU"/>
        </w:rPr>
        <w:t>а) повітря, що видаляють системами загальнообмінної вентиляції, кондиціонування повітря та місцевими відсмоктувачами;</w:t>
      </w:r>
    </w:p>
    <w:p w:rsidR="00FE2F46" w:rsidRPr="006E56F1" w:rsidRDefault="00FE2F46" w:rsidP="006E56F1">
      <w:pPr>
        <w:pStyle w:val="a3"/>
        <w:spacing w:before="0" w:line="288" w:lineRule="auto"/>
        <w:ind w:right="109"/>
        <w:rPr>
          <w:rFonts w:ascii="Arial" w:hAnsi="Arial" w:cs="Arial"/>
          <w:sz w:val="21"/>
          <w:lang w:val="ru-RU"/>
        </w:rPr>
      </w:pPr>
      <w:r w:rsidRPr="006E56F1">
        <w:rPr>
          <w:rFonts w:ascii="Arial" w:hAnsi="Arial" w:cs="Arial"/>
          <w:sz w:val="21"/>
          <w:lang w:val="ru-RU"/>
        </w:rPr>
        <w:t>б)</w:t>
      </w:r>
      <w:r w:rsidRPr="006E56F1">
        <w:rPr>
          <w:rFonts w:ascii="Arial" w:hAnsi="Arial" w:cs="Arial"/>
          <w:spacing w:val="-10"/>
          <w:sz w:val="21"/>
          <w:lang w:val="ru-RU"/>
        </w:rPr>
        <w:t xml:space="preserve"> </w:t>
      </w:r>
      <w:r w:rsidRPr="006E56F1">
        <w:rPr>
          <w:rFonts w:ascii="Arial" w:hAnsi="Arial" w:cs="Arial"/>
          <w:sz w:val="21"/>
          <w:lang w:val="ru-RU"/>
        </w:rPr>
        <w:t>технологічних</w:t>
      </w:r>
      <w:r w:rsidRPr="006E56F1">
        <w:rPr>
          <w:rFonts w:ascii="Arial" w:hAnsi="Arial" w:cs="Arial"/>
          <w:spacing w:val="-9"/>
          <w:sz w:val="21"/>
          <w:lang w:val="ru-RU"/>
        </w:rPr>
        <w:t xml:space="preserve"> </w:t>
      </w:r>
      <w:r w:rsidRPr="006E56F1">
        <w:rPr>
          <w:rFonts w:ascii="Arial" w:hAnsi="Arial" w:cs="Arial"/>
          <w:sz w:val="21"/>
          <w:lang w:val="ru-RU"/>
        </w:rPr>
        <w:t>установок,</w:t>
      </w:r>
      <w:r w:rsidRPr="006E56F1">
        <w:rPr>
          <w:rFonts w:ascii="Arial" w:hAnsi="Arial" w:cs="Arial"/>
          <w:spacing w:val="-11"/>
          <w:sz w:val="21"/>
          <w:lang w:val="ru-RU"/>
        </w:rPr>
        <w:t xml:space="preserve"> </w:t>
      </w:r>
      <w:r w:rsidRPr="006E56F1">
        <w:rPr>
          <w:rFonts w:ascii="Arial" w:hAnsi="Arial" w:cs="Arial"/>
          <w:sz w:val="21"/>
          <w:lang w:val="ru-RU"/>
        </w:rPr>
        <w:t>що</w:t>
      </w:r>
      <w:r w:rsidRPr="006E56F1">
        <w:rPr>
          <w:rFonts w:ascii="Arial" w:hAnsi="Arial" w:cs="Arial"/>
          <w:spacing w:val="-9"/>
          <w:sz w:val="21"/>
          <w:lang w:val="ru-RU"/>
        </w:rPr>
        <w:t xml:space="preserve"> </w:t>
      </w:r>
      <w:r w:rsidRPr="006E56F1">
        <w:rPr>
          <w:rFonts w:ascii="Arial" w:hAnsi="Arial" w:cs="Arial"/>
          <w:sz w:val="21"/>
          <w:lang w:val="ru-RU"/>
        </w:rPr>
        <w:t>працюють</w:t>
      </w:r>
      <w:r w:rsidRPr="006E56F1">
        <w:rPr>
          <w:rFonts w:ascii="Arial" w:hAnsi="Arial" w:cs="Arial"/>
          <w:spacing w:val="-11"/>
          <w:sz w:val="21"/>
          <w:lang w:val="ru-RU"/>
        </w:rPr>
        <w:t xml:space="preserve"> </w:t>
      </w:r>
      <w:r w:rsidRPr="006E56F1">
        <w:rPr>
          <w:rFonts w:ascii="Arial" w:hAnsi="Arial" w:cs="Arial"/>
          <w:sz w:val="21"/>
          <w:lang w:val="ru-RU"/>
        </w:rPr>
        <w:t>постійно</w:t>
      </w:r>
      <w:r w:rsidRPr="006E56F1">
        <w:rPr>
          <w:rFonts w:ascii="Arial" w:hAnsi="Arial" w:cs="Arial"/>
          <w:spacing w:val="-9"/>
          <w:sz w:val="21"/>
          <w:lang w:val="ru-RU"/>
        </w:rPr>
        <w:t xml:space="preserve"> </w:t>
      </w:r>
      <w:r w:rsidRPr="006E56F1">
        <w:rPr>
          <w:rFonts w:ascii="Arial" w:hAnsi="Arial" w:cs="Arial"/>
          <w:sz w:val="21"/>
          <w:lang w:val="ru-RU"/>
        </w:rPr>
        <w:t>або</w:t>
      </w:r>
      <w:r w:rsidRPr="006E56F1">
        <w:rPr>
          <w:rFonts w:ascii="Arial" w:hAnsi="Arial" w:cs="Arial"/>
          <w:spacing w:val="-9"/>
          <w:sz w:val="21"/>
          <w:lang w:val="ru-RU"/>
        </w:rPr>
        <w:t xml:space="preserve"> </w:t>
      </w:r>
      <w:r w:rsidRPr="006E56F1">
        <w:rPr>
          <w:rFonts w:ascii="Arial" w:hAnsi="Arial" w:cs="Arial"/>
          <w:sz w:val="21"/>
          <w:lang w:val="ru-RU"/>
        </w:rPr>
        <w:t>не</w:t>
      </w:r>
      <w:r w:rsidRPr="006E56F1">
        <w:rPr>
          <w:rFonts w:ascii="Arial" w:hAnsi="Arial" w:cs="Arial"/>
          <w:spacing w:val="-12"/>
          <w:sz w:val="21"/>
          <w:lang w:val="ru-RU"/>
        </w:rPr>
        <w:t xml:space="preserve"> </w:t>
      </w:r>
      <w:r w:rsidRPr="006E56F1">
        <w:rPr>
          <w:rFonts w:ascii="Arial" w:hAnsi="Arial" w:cs="Arial"/>
          <w:sz w:val="21"/>
          <w:lang w:val="ru-RU"/>
        </w:rPr>
        <w:t>менше</w:t>
      </w:r>
      <w:r w:rsidRPr="006E56F1">
        <w:rPr>
          <w:rFonts w:ascii="Arial" w:hAnsi="Arial" w:cs="Arial"/>
          <w:spacing w:val="-12"/>
          <w:sz w:val="21"/>
          <w:lang w:val="ru-RU"/>
        </w:rPr>
        <w:t xml:space="preserve"> </w:t>
      </w:r>
      <w:r w:rsidRPr="006E56F1">
        <w:rPr>
          <w:rFonts w:ascii="Arial" w:hAnsi="Arial" w:cs="Arial"/>
          <w:sz w:val="21"/>
          <w:lang w:val="ru-RU"/>
        </w:rPr>
        <w:t>ніж</w:t>
      </w:r>
      <w:r w:rsidRPr="006E56F1">
        <w:rPr>
          <w:rFonts w:ascii="Arial" w:hAnsi="Arial" w:cs="Arial"/>
          <w:spacing w:val="-9"/>
          <w:sz w:val="21"/>
          <w:lang w:val="ru-RU"/>
        </w:rPr>
        <w:t xml:space="preserve"> </w:t>
      </w:r>
      <w:r w:rsidRPr="006E56F1">
        <w:rPr>
          <w:rFonts w:ascii="Arial" w:hAnsi="Arial" w:cs="Arial"/>
          <w:sz w:val="21"/>
          <w:lang w:val="ru-RU"/>
        </w:rPr>
        <w:t xml:space="preserve">50% часу за зміну та </w:t>
      </w:r>
      <w:r w:rsidRPr="006E56F1">
        <w:rPr>
          <w:rFonts w:ascii="Arial" w:hAnsi="Arial" w:cs="Arial"/>
          <w:sz w:val="21"/>
          <w:lang w:val="ru-RU"/>
        </w:rPr>
        <w:lastRenderedPageBreak/>
        <w:t>видають енергію тепло- або холодоносіями, придатними для опалення, внутрішнього теплопостачання, вентиляції, кондиціонування або охолодження</w:t>
      </w:r>
      <w:r w:rsidRPr="006E56F1">
        <w:rPr>
          <w:rFonts w:ascii="Arial" w:hAnsi="Arial" w:cs="Arial"/>
          <w:spacing w:val="-6"/>
          <w:sz w:val="21"/>
          <w:lang w:val="ru-RU"/>
        </w:rPr>
        <w:t xml:space="preserve"> </w:t>
      </w:r>
      <w:r w:rsidRPr="006E56F1">
        <w:rPr>
          <w:rFonts w:ascii="Arial" w:hAnsi="Arial" w:cs="Arial"/>
          <w:sz w:val="21"/>
          <w:lang w:val="ru-RU"/>
        </w:rPr>
        <w:t>повітря.</w:t>
      </w:r>
    </w:p>
    <w:p w:rsidR="00FE2F46" w:rsidRPr="006E56F1" w:rsidRDefault="00FE2F46" w:rsidP="00141D21">
      <w:pPr>
        <w:pStyle w:val="a5"/>
        <w:tabs>
          <w:tab w:val="left" w:pos="1815"/>
        </w:tabs>
        <w:spacing w:before="0" w:line="288" w:lineRule="auto"/>
        <w:ind w:right="114" w:firstLine="0"/>
        <w:rPr>
          <w:rFonts w:ascii="Arial" w:hAnsi="Arial" w:cs="Arial"/>
          <w:sz w:val="21"/>
          <w:lang w:val="ru-RU"/>
        </w:rPr>
      </w:pPr>
      <w:r>
        <w:rPr>
          <w:rFonts w:ascii="Arial" w:hAnsi="Arial" w:cs="Arial"/>
          <w:sz w:val="21"/>
          <w:lang w:val="ru-RU"/>
        </w:rPr>
        <w:t xml:space="preserve">           </w:t>
      </w:r>
      <w:r w:rsidRPr="00141D21">
        <w:rPr>
          <w:rFonts w:ascii="Arial" w:hAnsi="Arial" w:cs="Arial"/>
          <w:b/>
          <w:sz w:val="21"/>
          <w:lang w:val="ru-RU"/>
        </w:rPr>
        <w:t>10.23.2</w:t>
      </w:r>
      <w:r>
        <w:rPr>
          <w:rFonts w:ascii="Arial" w:hAnsi="Arial" w:cs="Arial"/>
          <w:sz w:val="21"/>
          <w:lang w:val="ru-RU"/>
        </w:rPr>
        <w:t xml:space="preserve"> </w:t>
      </w:r>
      <w:r w:rsidRPr="006E56F1">
        <w:rPr>
          <w:rFonts w:ascii="Arial" w:hAnsi="Arial" w:cs="Arial"/>
          <w:sz w:val="21"/>
          <w:lang w:val="ru-RU"/>
        </w:rPr>
        <w:t>Проектні рішення щодо використання ВЕР повинні враховувати нерівномірність надходження ВЕР та</w:t>
      </w:r>
      <w:r w:rsidRPr="006E56F1">
        <w:rPr>
          <w:rFonts w:ascii="Arial" w:hAnsi="Arial" w:cs="Arial"/>
          <w:spacing w:val="-21"/>
          <w:sz w:val="21"/>
          <w:lang w:val="ru-RU"/>
        </w:rPr>
        <w:t xml:space="preserve"> </w:t>
      </w:r>
      <w:r w:rsidRPr="006E56F1">
        <w:rPr>
          <w:rFonts w:ascii="Arial" w:hAnsi="Arial" w:cs="Arial"/>
          <w:sz w:val="21"/>
          <w:lang w:val="ru-RU"/>
        </w:rPr>
        <w:t>теплоспоживання.</w:t>
      </w:r>
    </w:p>
    <w:p w:rsidR="00FE2F46" w:rsidRPr="006E56F1" w:rsidRDefault="00FE2F46" w:rsidP="00141D21">
      <w:pPr>
        <w:pStyle w:val="a5"/>
        <w:tabs>
          <w:tab w:val="left" w:pos="1815"/>
        </w:tabs>
        <w:spacing w:before="0" w:line="288" w:lineRule="auto"/>
        <w:ind w:right="113" w:firstLine="0"/>
        <w:rPr>
          <w:rFonts w:ascii="Arial" w:hAnsi="Arial" w:cs="Arial"/>
          <w:sz w:val="21"/>
          <w:lang w:val="ru-RU"/>
        </w:rPr>
      </w:pPr>
      <w:r w:rsidRPr="00141D21">
        <w:rPr>
          <w:rFonts w:ascii="Arial" w:hAnsi="Arial" w:cs="Arial"/>
          <w:b/>
          <w:sz w:val="21"/>
          <w:lang w:val="ru-RU"/>
        </w:rPr>
        <w:t xml:space="preserve">           10.23.3</w:t>
      </w:r>
      <w:r>
        <w:rPr>
          <w:rFonts w:ascii="Arial" w:hAnsi="Arial" w:cs="Arial"/>
          <w:sz w:val="21"/>
          <w:lang w:val="ru-RU"/>
        </w:rPr>
        <w:t xml:space="preserve"> </w:t>
      </w:r>
      <w:r w:rsidRPr="006E56F1">
        <w:rPr>
          <w:rFonts w:ascii="Arial" w:hAnsi="Arial" w:cs="Arial"/>
          <w:sz w:val="21"/>
          <w:lang w:val="ru-RU"/>
        </w:rPr>
        <w:t>Концентрація шкідливих речовин у припливному повітрі при застосуванні теплоти (холоду) ВЕР не повинна перевищувати зазначеної у</w:t>
      </w:r>
      <w:r w:rsidRPr="006E56F1">
        <w:rPr>
          <w:rFonts w:ascii="Arial" w:hAnsi="Arial" w:cs="Arial"/>
          <w:spacing w:val="-25"/>
          <w:sz w:val="21"/>
          <w:lang w:val="ru-RU"/>
        </w:rPr>
        <w:t xml:space="preserve"> </w:t>
      </w:r>
      <w:r w:rsidRPr="006E56F1">
        <w:rPr>
          <w:rFonts w:ascii="Arial" w:hAnsi="Arial" w:cs="Arial"/>
          <w:sz w:val="21"/>
          <w:lang w:val="ru-RU"/>
        </w:rPr>
        <w:t>5.11.</w:t>
      </w:r>
    </w:p>
    <w:p w:rsidR="00FE2F46" w:rsidRPr="006E56F1" w:rsidRDefault="00FE2F46" w:rsidP="00141D21">
      <w:pPr>
        <w:pStyle w:val="a3"/>
        <w:spacing w:before="0" w:line="288" w:lineRule="auto"/>
        <w:ind w:right="112" w:firstLine="0"/>
        <w:rPr>
          <w:rFonts w:ascii="Arial" w:hAnsi="Arial" w:cs="Arial"/>
          <w:sz w:val="21"/>
          <w:lang w:val="ru-RU"/>
        </w:rPr>
      </w:pPr>
      <w:r>
        <w:rPr>
          <w:rFonts w:ascii="Arial" w:hAnsi="Arial" w:cs="Arial"/>
          <w:sz w:val="21"/>
          <w:lang w:val="ru-RU"/>
        </w:rPr>
        <w:t xml:space="preserve">           </w:t>
      </w:r>
      <w:r w:rsidRPr="00141D21">
        <w:rPr>
          <w:rFonts w:ascii="Arial" w:hAnsi="Arial" w:cs="Arial"/>
          <w:b/>
          <w:sz w:val="21"/>
          <w:lang w:val="ru-RU"/>
        </w:rPr>
        <w:t>10.23.4</w:t>
      </w:r>
      <w:r>
        <w:rPr>
          <w:rFonts w:ascii="Arial" w:hAnsi="Arial" w:cs="Arial"/>
          <w:sz w:val="21"/>
          <w:lang w:val="ru-RU"/>
        </w:rPr>
        <w:t xml:space="preserve"> </w:t>
      </w:r>
      <w:r w:rsidRPr="006E56F1">
        <w:rPr>
          <w:rFonts w:ascii="Arial" w:hAnsi="Arial" w:cs="Arial"/>
          <w:sz w:val="21"/>
          <w:lang w:val="ru-RU"/>
        </w:rPr>
        <w:t>Для  досягнення  показників  питомих  тепловитрат  згідно  з</w:t>
      </w:r>
      <w:r w:rsidRPr="006E56F1">
        <w:rPr>
          <w:rFonts w:ascii="Arial" w:hAnsi="Arial" w:cs="Arial"/>
          <w:spacing w:val="-7"/>
          <w:sz w:val="21"/>
          <w:lang w:val="ru-RU"/>
        </w:rPr>
        <w:t xml:space="preserve"> </w:t>
      </w:r>
      <w:r w:rsidRPr="006E56F1">
        <w:rPr>
          <w:rFonts w:ascii="Arial" w:hAnsi="Arial" w:cs="Arial"/>
          <w:sz w:val="21"/>
          <w:lang w:val="ru-RU"/>
        </w:rPr>
        <w:t>ДБН</w:t>
      </w:r>
      <w:r w:rsidRPr="00141D21">
        <w:rPr>
          <w:rFonts w:ascii="Arial" w:hAnsi="Arial" w:cs="Arial"/>
          <w:sz w:val="21"/>
          <w:lang w:val="ru-RU"/>
        </w:rPr>
        <w:t xml:space="preserve"> </w:t>
      </w:r>
      <w:r w:rsidRPr="006E56F1">
        <w:rPr>
          <w:rFonts w:ascii="Arial" w:hAnsi="Arial" w:cs="Arial"/>
          <w:sz w:val="21"/>
          <w:lang w:val="ru-RU"/>
        </w:rPr>
        <w:t>В.2.6-3</w:t>
      </w:r>
      <w:r>
        <w:rPr>
          <w:rFonts w:ascii="Arial" w:hAnsi="Arial" w:cs="Arial"/>
          <w:sz w:val="21"/>
          <w:lang w:val="ru-RU"/>
        </w:rPr>
        <w:t xml:space="preserve">1 у </w:t>
      </w:r>
      <w:r w:rsidRPr="006E56F1">
        <w:rPr>
          <w:rFonts w:ascii="Arial" w:hAnsi="Arial" w:cs="Arial"/>
          <w:sz w:val="21"/>
          <w:lang w:val="ru-RU"/>
        </w:rPr>
        <w:t>системах</w:t>
      </w:r>
      <w:r w:rsidRPr="00141D21">
        <w:rPr>
          <w:rFonts w:ascii="Arial" w:hAnsi="Arial" w:cs="Arial"/>
          <w:sz w:val="21"/>
          <w:lang w:val="ru-RU"/>
        </w:rPr>
        <w:t xml:space="preserve"> </w:t>
      </w:r>
      <w:r w:rsidRPr="006E56F1">
        <w:rPr>
          <w:rFonts w:ascii="Arial" w:hAnsi="Arial" w:cs="Arial"/>
          <w:sz w:val="21"/>
          <w:lang w:val="ru-RU"/>
        </w:rPr>
        <w:t>механічної загальнообмінної вентиляції та системах кондиціонування повітря слід застосовувати теплоутилізацію та/або регулювання за потребою.</w:t>
      </w:r>
    </w:p>
    <w:p w:rsidR="00FE2F46" w:rsidRPr="00141D21" w:rsidRDefault="00FE2F46" w:rsidP="006E56F1">
      <w:pPr>
        <w:pStyle w:val="a3"/>
        <w:spacing w:before="0" w:line="288" w:lineRule="auto"/>
        <w:ind w:right="110"/>
        <w:rPr>
          <w:rFonts w:ascii="Arial" w:hAnsi="Arial" w:cs="Arial"/>
          <w:sz w:val="18"/>
          <w:szCs w:val="18"/>
          <w:lang w:val="ru-RU"/>
        </w:rPr>
      </w:pPr>
      <w:r w:rsidRPr="00141D21">
        <w:rPr>
          <w:rFonts w:ascii="Arial" w:hAnsi="Arial" w:cs="Arial"/>
          <w:b/>
          <w:sz w:val="18"/>
          <w:szCs w:val="18"/>
          <w:lang w:val="ru-RU"/>
        </w:rPr>
        <w:t xml:space="preserve">Примітка. </w:t>
      </w:r>
      <w:r w:rsidRPr="00141D21">
        <w:rPr>
          <w:rFonts w:ascii="Arial" w:hAnsi="Arial" w:cs="Arial"/>
          <w:sz w:val="18"/>
          <w:szCs w:val="18"/>
          <w:lang w:val="ru-RU"/>
        </w:rPr>
        <w:t>Регулювання за потребою включає змінний режим роботи системи за часом (наприклад, нічне зниження витрати повітря, зниження у неробочі години/дні тощо) та/або регулювання відповідно до поточних (фактичних) потреб у вентиляції (наприклад, відповідно до присутності людей, концентрації СО</w:t>
      </w:r>
      <w:r w:rsidRPr="00141D21">
        <w:rPr>
          <w:rFonts w:ascii="Arial" w:hAnsi="Arial" w:cs="Arial"/>
          <w:position w:val="-2"/>
          <w:sz w:val="18"/>
          <w:szCs w:val="18"/>
          <w:lang w:val="ru-RU"/>
        </w:rPr>
        <w:t xml:space="preserve">2 </w:t>
      </w:r>
      <w:r w:rsidRPr="00141D21">
        <w:rPr>
          <w:rFonts w:ascii="Arial" w:hAnsi="Arial" w:cs="Arial"/>
          <w:sz w:val="18"/>
          <w:szCs w:val="18"/>
          <w:lang w:val="ru-RU"/>
        </w:rPr>
        <w:t>у повітрі приміщення тощо).</w:t>
      </w:r>
    </w:p>
    <w:p w:rsidR="00FE2F46" w:rsidRPr="006E56F1" w:rsidRDefault="00FE2F46" w:rsidP="00141D21">
      <w:pPr>
        <w:pStyle w:val="a5"/>
        <w:tabs>
          <w:tab w:val="left" w:pos="1815"/>
        </w:tabs>
        <w:spacing w:before="0" w:line="288" w:lineRule="auto"/>
        <w:ind w:right="110" w:firstLine="0"/>
        <w:rPr>
          <w:rFonts w:ascii="Arial" w:hAnsi="Arial" w:cs="Arial"/>
          <w:sz w:val="21"/>
          <w:lang w:val="ru-RU"/>
        </w:rPr>
      </w:pPr>
      <w:r>
        <w:rPr>
          <w:rFonts w:ascii="Arial" w:hAnsi="Arial" w:cs="Arial"/>
          <w:sz w:val="21"/>
          <w:lang w:val="ru-RU"/>
        </w:rPr>
        <w:t xml:space="preserve">         </w:t>
      </w:r>
      <w:r w:rsidRPr="00141D21">
        <w:rPr>
          <w:rFonts w:ascii="Arial" w:hAnsi="Arial" w:cs="Arial"/>
          <w:b/>
          <w:sz w:val="21"/>
          <w:lang w:val="ru-RU"/>
        </w:rPr>
        <w:t>10.23.5</w:t>
      </w:r>
      <w:r>
        <w:rPr>
          <w:rFonts w:ascii="Arial" w:hAnsi="Arial" w:cs="Arial"/>
          <w:sz w:val="21"/>
          <w:lang w:val="ru-RU"/>
        </w:rPr>
        <w:t xml:space="preserve"> </w:t>
      </w:r>
      <w:r w:rsidRPr="006E56F1">
        <w:rPr>
          <w:rFonts w:ascii="Arial" w:hAnsi="Arial" w:cs="Arial"/>
          <w:sz w:val="21"/>
          <w:lang w:val="ru-RU"/>
        </w:rPr>
        <w:t>Слід застосовувати обладнання з визначеним класом теплоутилізації згідно з</w:t>
      </w:r>
      <w:r w:rsidR="00BF683D">
        <w:rPr>
          <w:rFonts w:ascii="Arial" w:hAnsi="Arial" w:cs="Arial"/>
          <w:sz w:val="21"/>
          <w:lang w:val="ru-RU"/>
        </w:rPr>
        <w:t xml:space="preserve">   </w:t>
      </w:r>
      <w:r w:rsidRPr="006E56F1">
        <w:rPr>
          <w:rFonts w:ascii="Arial" w:hAnsi="Arial" w:cs="Arial"/>
          <w:sz w:val="21"/>
          <w:lang w:val="ru-RU"/>
        </w:rPr>
        <w:t xml:space="preserve"> додатком Я. Класифікацію теплоутилізаторів наведено за коефіцієнтом ефективності утилізації сухої теплоти (при відношення масової витрати повітря 1:1) та максимальною втратою тиску, які відповідають певним умовам експлуатації</w:t>
      </w:r>
      <w:r w:rsidRPr="006E56F1">
        <w:rPr>
          <w:rFonts w:ascii="Arial" w:hAnsi="Arial" w:cs="Arial"/>
          <w:spacing w:val="-8"/>
          <w:sz w:val="21"/>
          <w:lang w:val="ru-RU"/>
        </w:rPr>
        <w:t xml:space="preserve"> </w:t>
      </w:r>
      <w:r w:rsidRPr="006E56F1">
        <w:rPr>
          <w:rFonts w:ascii="Arial" w:hAnsi="Arial" w:cs="Arial"/>
          <w:sz w:val="21"/>
          <w:lang w:val="ru-RU"/>
        </w:rPr>
        <w:t>обладнання.</w:t>
      </w:r>
    </w:p>
    <w:p w:rsidR="00FE2F46" w:rsidRPr="006E56F1" w:rsidRDefault="00FE2F46" w:rsidP="00141D21">
      <w:pPr>
        <w:pStyle w:val="a5"/>
        <w:tabs>
          <w:tab w:val="left" w:pos="1815"/>
        </w:tabs>
        <w:spacing w:before="0" w:line="288" w:lineRule="auto"/>
        <w:ind w:right="110" w:firstLine="0"/>
        <w:rPr>
          <w:rFonts w:ascii="Arial" w:hAnsi="Arial" w:cs="Arial"/>
          <w:sz w:val="21"/>
          <w:lang w:val="ru-RU"/>
        </w:rPr>
      </w:pPr>
      <w:r>
        <w:rPr>
          <w:rFonts w:ascii="Arial" w:hAnsi="Arial" w:cs="Arial"/>
          <w:sz w:val="21"/>
          <w:lang w:val="ru-RU"/>
        </w:rPr>
        <w:t xml:space="preserve">           </w:t>
      </w:r>
      <w:r w:rsidRPr="00141D21">
        <w:rPr>
          <w:rFonts w:ascii="Arial" w:hAnsi="Arial" w:cs="Arial"/>
          <w:b/>
          <w:sz w:val="21"/>
          <w:lang w:val="ru-RU"/>
        </w:rPr>
        <w:t>10.23.6</w:t>
      </w:r>
      <w:r>
        <w:rPr>
          <w:rFonts w:ascii="Arial" w:hAnsi="Arial" w:cs="Arial"/>
          <w:sz w:val="21"/>
          <w:lang w:val="ru-RU"/>
        </w:rPr>
        <w:t xml:space="preserve"> </w:t>
      </w:r>
      <w:r w:rsidRPr="006E56F1">
        <w:rPr>
          <w:rFonts w:ascii="Arial" w:hAnsi="Arial" w:cs="Arial"/>
          <w:sz w:val="21"/>
          <w:lang w:val="ru-RU"/>
        </w:rPr>
        <w:t>Необхідну ефективність теплоутилізації слід визначати з урахуванням зовнішнього клімату та мікроклімату приміщень відповідно до розрахункового часу роботи системи упродовж року та максимальної витрати повітря у період опалення та період</w:t>
      </w:r>
      <w:r w:rsidRPr="006E56F1">
        <w:rPr>
          <w:rFonts w:ascii="Arial" w:hAnsi="Arial" w:cs="Arial"/>
          <w:spacing w:val="-11"/>
          <w:sz w:val="21"/>
          <w:lang w:val="ru-RU"/>
        </w:rPr>
        <w:t xml:space="preserve"> </w:t>
      </w:r>
      <w:r w:rsidRPr="006E56F1">
        <w:rPr>
          <w:rFonts w:ascii="Arial" w:hAnsi="Arial" w:cs="Arial"/>
          <w:sz w:val="21"/>
          <w:lang w:val="ru-RU"/>
        </w:rPr>
        <w:t>охолодження.</w:t>
      </w:r>
    </w:p>
    <w:p w:rsidR="00FE2F46" w:rsidRPr="006E56F1" w:rsidRDefault="00FE2F46" w:rsidP="006E56F1">
      <w:pPr>
        <w:pStyle w:val="a3"/>
        <w:spacing w:before="0" w:line="288" w:lineRule="auto"/>
        <w:ind w:right="109"/>
        <w:rPr>
          <w:rFonts w:ascii="Arial" w:hAnsi="Arial" w:cs="Arial"/>
          <w:sz w:val="21"/>
          <w:lang w:val="ru-RU"/>
        </w:rPr>
      </w:pPr>
      <w:r w:rsidRPr="006E56F1">
        <w:rPr>
          <w:rFonts w:ascii="Arial" w:hAnsi="Arial" w:cs="Arial"/>
          <w:sz w:val="21"/>
          <w:lang w:val="ru-RU"/>
        </w:rPr>
        <w:t>Для систем механічної загальнообмінної припливно-витяжної вентиляції та для систем кондиціонування повітря клас теплоутилізаторів повинен відповідати:</w:t>
      </w:r>
    </w:p>
    <w:p w:rsidR="00FE2F46" w:rsidRPr="006E56F1" w:rsidRDefault="00FE2F46" w:rsidP="006E56F1">
      <w:pPr>
        <w:pStyle w:val="a3"/>
        <w:spacing w:before="0" w:line="288" w:lineRule="auto"/>
        <w:ind w:left="832" w:firstLine="0"/>
        <w:jc w:val="left"/>
        <w:rPr>
          <w:rFonts w:ascii="Arial" w:hAnsi="Arial" w:cs="Arial"/>
          <w:sz w:val="21"/>
          <w:lang w:val="ru-RU"/>
        </w:rPr>
      </w:pPr>
      <w:r w:rsidRPr="006E56F1">
        <w:rPr>
          <w:rFonts w:ascii="Arial" w:hAnsi="Arial" w:cs="Arial"/>
          <w:sz w:val="21"/>
          <w:lang w:val="ru-RU"/>
        </w:rPr>
        <w:t>а) типовому - Н3;</w:t>
      </w:r>
    </w:p>
    <w:p w:rsidR="00FE2F46" w:rsidRPr="006E56F1" w:rsidRDefault="00FE2F46" w:rsidP="006E56F1">
      <w:pPr>
        <w:pStyle w:val="a3"/>
        <w:spacing w:before="0" w:line="288" w:lineRule="auto"/>
        <w:ind w:right="110"/>
        <w:rPr>
          <w:rFonts w:ascii="Arial" w:hAnsi="Arial" w:cs="Arial"/>
          <w:sz w:val="21"/>
          <w:lang w:val="ru-RU"/>
        </w:rPr>
      </w:pPr>
      <w:r w:rsidRPr="006E56F1">
        <w:rPr>
          <w:rFonts w:ascii="Arial" w:hAnsi="Arial" w:cs="Arial"/>
          <w:sz w:val="21"/>
          <w:lang w:val="ru-RU"/>
        </w:rPr>
        <w:t>б) у будівлях класу енергоефективності А та В залежно від умов використання системи (внутрішніх і зовнішніх), як правило, Н1 або Н2;</w:t>
      </w:r>
    </w:p>
    <w:p w:rsidR="00FE2F46" w:rsidRPr="006E56F1" w:rsidRDefault="00FE2F46" w:rsidP="006E56F1">
      <w:pPr>
        <w:pStyle w:val="a3"/>
        <w:spacing w:before="0" w:line="288" w:lineRule="auto"/>
        <w:ind w:left="832" w:firstLine="0"/>
        <w:jc w:val="left"/>
        <w:rPr>
          <w:rFonts w:ascii="Arial" w:hAnsi="Arial" w:cs="Arial"/>
          <w:sz w:val="21"/>
          <w:lang w:val="ru-RU"/>
        </w:rPr>
      </w:pPr>
      <w:r w:rsidRPr="006E56F1">
        <w:rPr>
          <w:rFonts w:ascii="Arial" w:hAnsi="Arial" w:cs="Arial"/>
          <w:sz w:val="21"/>
          <w:lang w:val="ru-RU"/>
        </w:rPr>
        <w:t>в) у будівлях класу енергоефективності С і нижче допускається Н4 або Н5.</w:t>
      </w:r>
    </w:p>
    <w:p w:rsidR="00FE2F46" w:rsidRPr="006E56F1" w:rsidRDefault="00FE2F46" w:rsidP="00141D21">
      <w:pPr>
        <w:pStyle w:val="a5"/>
        <w:tabs>
          <w:tab w:val="left" w:pos="1889"/>
        </w:tabs>
        <w:spacing w:before="0" w:line="288" w:lineRule="auto"/>
        <w:ind w:right="111" w:firstLine="0"/>
        <w:rPr>
          <w:rFonts w:ascii="Arial" w:hAnsi="Arial" w:cs="Arial"/>
          <w:sz w:val="21"/>
          <w:lang w:val="ru-RU"/>
        </w:rPr>
      </w:pPr>
      <w:r>
        <w:rPr>
          <w:rFonts w:ascii="Arial" w:hAnsi="Arial" w:cs="Arial"/>
          <w:sz w:val="21"/>
          <w:lang w:val="ru-RU"/>
        </w:rPr>
        <w:t xml:space="preserve">            </w:t>
      </w:r>
      <w:r w:rsidRPr="00141D21">
        <w:rPr>
          <w:rFonts w:ascii="Arial" w:hAnsi="Arial" w:cs="Arial"/>
          <w:b/>
          <w:sz w:val="21"/>
          <w:lang w:val="ru-RU"/>
        </w:rPr>
        <w:t>10.23.7</w:t>
      </w:r>
      <w:r>
        <w:rPr>
          <w:rFonts w:ascii="Arial" w:hAnsi="Arial" w:cs="Arial"/>
          <w:sz w:val="21"/>
          <w:lang w:val="ru-RU"/>
        </w:rPr>
        <w:t xml:space="preserve"> </w:t>
      </w:r>
      <w:r w:rsidRPr="006E56F1">
        <w:rPr>
          <w:rFonts w:ascii="Arial" w:hAnsi="Arial" w:cs="Arial"/>
          <w:sz w:val="21"/>
          <w:lang w:val="ru-RU"/>
        </w:rPr>
        <w:t>У місцях приєднання повітро-повітряних та газоповітряних теплоутилізаторів до повітроводів слід забезпечувати тиск припливного повітря більший</w:t>
      </w:r>
      <w:r w:rsidRPr="006E56F1">
        <w:rPr>
          <w:rFonts w:ascii="Arial" w:hAnsi="Arial" w:cs="Arial"/>
          <w:spacing w:val="-15"/>
          <w:sz w:val="21"/>
          <w:lang w:val="ru-RU"/>
        </w:rPr>
        <w:t xml:space="preserve"> </w:t>
      </w:r>
      <w:r w:rsidRPr="006E56F1">
        <w:rPr>
          <w:rFonts w:ascii="Arial" w:hAnsi="Arial" w:cs="Arial"/>
          <w:sz w:val="21"/>
          <w:lang w:val="ru-RU"/>
        </w:rPr>
        <w:t>за</w:t>
      </w:r>
      <w:r w:rsidRPr="006E56F1">
        <w:rPr>
          <w:rFonts w:ascii="Arial" w:hAnsi="Arial" w:cs="Arial"/>
          <w:spacing w:val="-16"/>
          <w:sz w:val="21"/>
          <w:lang w:val="ru-RU"/>
        </w:rPr>
        <w:t xml:space="preserve"> </w:t>
      </w:r>
      <w:r w:rsidRPr="006E56F1">
        <w:rPr>
          <w:rFonts w:ascii="Arial" w:hAnsi="Arial" w:cs="Arial"/>
          <w:sz w:val="21"/>
          <w:lang w:val="ru-RU"/>
        </w:rPr>
        <w:t>тиск</w:t>
      </w:r>
      <w:r w:rsidRPr="006E56F1">
        <w:rPr>
          <w:rFonts w:ascii="Arial" w:hAnsi="Arial" w:cs="Arial"/>
          <w:spacing w:val="-16"/>
          <w:sz w:val="21"/>
          <w:lang w:val="ru-RU"/>
        </w:rPr>
        <w:t xml:space="preserve"> </w:t>
      </w:r>
      <w:r w:rsidRPr="006E56F1">
        <w:rPr>
          <w:rFonts w:ascii="Arial" w:hAnsi="Arial" w:cs="Arial"/>
          <w:sz w:val="21"/>
          <w:lang w:val="ru-RU"/>
        </w:rPr>
        <w:t>повітря</w:t>
      </w:r>
      <w:r w:rsidRPr="006E56F1">
        <w:rPr>
          <w:rFonts w:ascii="Arial" w:hAnsi="Arial" w:cs="Arial"/>
          <w:spacing w:val="-16"/>
          <w:sz w:val="21"/>
          <w:lang w:val="ru-RU"/>
        </w:rPr>
        <w:t xml:space="preserve"> </w:t>
      </w:r>
      <w:r w:rsidRPr="006E56F1">
        <w:rPr>
          <w:rFonts w:ascii="Arial" w:hAnsi="Arial" w:cs="Arial"/>
          <w:sz w:val="21"/>
          <w:lang w:val="ru-RU"/>
        </w:rPr>
        <w:t>або</w:t>
      </w:r>
      <w:r w:rsidRPr="006E56F1">
        <w:rPr>
          <w:rFonts w:ascii="Arial" w:hAnsi="Arial" w:cs="Arial"/>
          <w:spacing w:val="-15"/>
          <w:sz w:val="21"/>
          <w:lang w:val="ru-RU"/>
        </w:rPr>
        <w:t xml:space="preserve"> </w:t>
      </w:r>
      <w:r w:rsidRPr="006E56F1">
        <w:rPr>
          <w:rFonts w:ascii="Arial" w:hAnsi="Arial" w:cs="Arial"/>
          <w:sz w:val="21"/>
          <w:lang w:val="ru-RU"/>
        </w:rPr>
        <w:t>газу,</w:t>
      </w:r>
      <w:r w:rsidRPr="006E56F1">
        <w:rPr>
          <w:rFonts w:ascii="Arial" w:hAnsi="Arial" w:cs="Arial"/>
          <w:spacing w:val="-14"/>
          <w:sz w:val="21"/>
          <w:lang w:val="ru-RU"/>
        </w:rPr>
        <w:t xml:space="preserve"> </w:t>
      </w:r>
      <w:r w:rsidRPr="006E56F1">
        <w:rPr>
          <w:rFonts w:ascii="Arial" w:hAnsi="Arial" w:cs="Arial"/>
          <w:sz w:val="21"/>
          <w:lang w:val="ru-RU"/>
        </w:rPr>
        <w:t>що</w:t>
      </w:r>
      <w:r w:rsidRPr="006E56F1">
        <w:rPr>
          <w:rFonts w:ascii="Arial" w:hAnsi="Arial" w:cs="Arial"/>
          <w:spacing w:val="-15"/>
          <w:sz w:val="21"/>
          <w:lang w:val="ru-RU"/>
        </w:rPr>
        <w:t xml:space="preserve"> </w:t>
      </w:r>
      <w:r w:rsidRPr="006E56F1">
        <w:rPr>
          <w:rFonts w:ascii="Arial" w:hAnsi="Arial" w:cs="Arial"/>
          <w:sz w:val="21"/>
          <w:lang w:val="ru-RU"/>
        </w:rPr>
        <w:t>видаляють.</w:t>
      </w:r>
      <w:r w:rsidRPr="006E56F1">
        <w:rPr>
          <w:rFonts w:ascii="Arial" w:hAnsi="Arial" w:cs="Arial"/>
          <w:spacing w:val="-17"/>
          <w:sz w:val="21"/>
          <w:lang w:val="ru-RU"/>
        </w:rPr>
        <w:t xml:space="preserve"> </w:t>
      </w:r>
      <w:r w:rsidRPr="006E56F1">
        <w:rPr>
          <w:rFonts w:ascii="Arial" w:hAnsi="Arial" w:cs="Arial"/>
          <w:sz w:val="21"/>
          <w:lang w:val="ru-RU"/>
        </w:rPr>
        <w:t>При</w:t>
      </w:r>
      <w:r w:rsidRPr="006E56F1">
        <w:rPr>
          <w:rFonts w:ascii="Arial" w:hAnsi="Arial" w:cs="Arial"/>
          <w:spacing w:val="-15"/>
          <w:sz w:val="21"/>
          <w:lang w:val="ru-RU"/>
        </w:rPr>
        <w:t xml:space="preserve"> </w:t>
      </w:r>
      <w:r w:rsidRPr="006E56F1">
        <w:rPr>
          <w:rFonts w:ascii="Arial" w:hAnsi="Arial" w:cs="Arial"/>
          <w:sz w:val="21"/>
          <w:lang w:val="ru-RU"/>
        </w:rPr>
        <w:t>цьому</w:t>
      </w:r>
      <w:r w:rsidRPr="006E56F1">
        <w:rPr>
          <w:rFonts w:ascii="Arial" w:hAnsi="Arial" w:cs="Arial"/>
          <w:spacing w:val="-17"/>
          <w:sz w:val="21"/>
          <w:lang w:val="ru-RU"/>
        </w:rPr>
        <w:t xml:space="preserve"> </w:t>
      </w:r>
      <w:r w:rsidRPr="006E56F1">
        <w:rPr>
          <w:rFonts w:ascii="Arial" w:hAnsi="Arial" w:cs="Arial"/>
          <w:sz w:val="21"/>
          <w:lang w:val="ru-RU"/>
        </w:rPr>
        <w:t>максимальна</w:t>
      </w:r>
      <w:r w:rsidRPr="006E56F1">
        <w:rPr>
          <w:rFonts w:ascii="Arial" w:hAnsi="Arial" w:cs="Arial"/>
          <w:spacing w:val="-16"/>
          <w:sz w:val="21"/>
          <w:lang w:val="ru-RU"/>
        </w:rPr>
        <w:t xml:space="preserve"> </w:t>
      </w:r>
      <w:r w:rsidRPr="006E56F1">
        <w:rPr>
          <w:rFonts w:ascii="Arial" w:hAnsi="Arial" w:cs="Arial"/>
          <w:sz w:val="21"/>
          <w:lang w:val="ru-RU"/>
        </w:rPr>
        <w:t>різниця тиску не повинна перевищувати допустимої за технічними умовами на теплоутилізаційне</w:t>
      </w:r>
      <w:r w:rsidRPr="006E56F1">
        <w:rPr>
          <w:rFonts w:ascii="Arial" w:hAnsi="Arial" w:cs="Arial"/>
          <w:spacing w:val="-11"/>
          <w:sz w:val="21"/>
          <w:lang w:val="ru-RU"/>
        </w:rPr>
        <w:t xml:space="preserve"> </w:t>
      </w:r>
      <w:r w:rsidRPr="006E56F1">
        <w:rPr>
          <w:rFonts w:ascii="Arial" w:hAnsi="Arial" w:cs="Arial"/>
          <w:sz w:val="21"/>
          <w:lang w:val="ru-RU"/>
        </w:rPr>
        <w:t>обладнання.</w:t>
      </w:r>
    </w:p>
    <w:p w:rsidR="00FE2F46" w:rsidRPr="006E56F1" w:rsidRDefault="00FE2F46" w:rsidP="005F1F1B">
      <w:pPr>
        <w:pStyle w:val="a3"/>
        <w:spacing w:before="0" w:line="288" w:lineRule="auto"/>
        <w:ind w:left="142" w:firstLine="690"/>
        <w:jc w:val="left"/>
        <w:rPr>
          <w:rFonts w:ascii="Arial" w:hAnsi="Arial" w:cs="Arial"/>
          <w:sz w:val="21"/>
          <w:lang w:val="ru-RU"/>
        </w:rPr>
      </w:pPr>
      <w:r w:rsidRPr="006E56F1">
        <w:rPr>
          <w:rFonts w:ascii="Arial" w:hAnsi="Arial" w:cs="Arial"/>
          <w:sz w:val="21"/>
          <w:lang w:val="ru-RU"/>
        </w:rPr>
        <w:t>Слід ураховувати вплив конструктивних особливостей повітро-повітряних</w:t>
      </w:r>
      <w:r w:rsidRPr="00141D21">
        <w:rPr>
          <w:rFonts w:ascii="Arial" w:hAnsi="Arial" w:cs="Arial"/>
          <w:sz w:val="21"/>
          <w:lang w:val="ru-RU"/>
        </w:rPr>
        <w:t xml:space="preserve"> </w:t>
      </w:r>
      <w:r>
        <w:rPr>
          <w:rFonts w:ascii="Arial" w:hAnsi="Arial" w:cs="Arial"/>
          <w:sz w:val="21"/>
          <w:lang w:val="ru-RU"/>
        </w:rPr>
        <w:t xml:space="preserve">та газоповітряних </w:t>
      </w:r>
      <w:r w:rsidRPr="006E56F1">
        <w:rPr>
          <w:rFonts w:ascii="Arial" w:hAnsi="Arial" w:cs="Arial"/>
          <w:sz w:val="21"/>
          <w:lang w:val="ru-RU"/>
        </w:rPr>
        <w:t>теплоутилізаторів на ймовірність перетікання шкідливих речовин</w:t>
      </w:r>
      <w:r>
        <w:rPr>
          <w:rFonts w:ascii="Arial" w:hAnsi="Arial" w:cs="Arial"/>
          <w:sz w:val="21"/>
          <w:lang w:val="ru-RU"/>
        </w:rPr>
        <w:t>.</w:t>
      </w:r>
    </w:p>
    <w:p w:rsidR="00FE2F46" w:rsidRPr="006E56F1" w:rsidRDefault="00FE2F46" w:rsidP="00141D21">
      <w:pPr>
        <w:pStyle w:val="a5"/>
        <w:tabs>
          <w:tab w:val="left" w:pos="2055"/>
        </w:tabs>
        <w:spacing w:before="0" w:line="288" w:lineRule="auto"/>
        <w:ind w:right="110" w:firstLine="0"/>
        <w:rPr>
          <w:rFonts w:ascii="Arial" w:hAnsi="Arial" w:cs="Arial"/>
          <w:sz w:val="21"/>
          <w:lang w:val="ru-RU"/>
        </w:rPr>
      </w:pPr>
      <w:r>
        <w:rPr>
          <w:rFonts w:ascii="Arial" w:hAnsi="Arial" w:cs="Arial"/>
          <w:sz w:val="21"/>
          <w:lang w:val="ru-RU"/>
        </w:rPr>
        <w:t xml:space="preserve">            </w:t>
      </w:r>
      <w:r w:rsidRPr="00141D21">
        <w:rPr>
          <w:rFonts w:ascii="Arial" w:hAnsi="Arial" w:cs="Arial"/>
          <w:b/>
          <w:sz w:val="21"/>
          <w:lang w:val="ru-RU"/>
        </w:rPr>
        <w:t>10.23.8</w:t>
      </w:r>
      <w:r>
        <w:rPr>
          <w:rFonts w:ascii="Arial" w:hAnsi="Arial" w:cs="Arial"/>
          <w:sz w:val="21"/>
          <w:lang w:val="ru-RU"/>
        </w:rPr>
        <w:t xml:space="preserve"> </w:t>
      </w:r>
      <w:r w:rsidRPr="006E56F1">
        <w:rPr>
          <w:rFonts w:ascii="Arial" w:hAnsi="Arial" w:cs="Arial"/>
          <w:sz w:val="21"/>
          <w:lang w:val="ru-RU"/>
        </w:rPr>
        <w:t>У повітро-повітряних теплоутилізаторах (а також у теплоутилізаторах на базі теплових труб) для нагрівання (охолодження) припливного повітря не слід застосовувати</w:t>
      </w:r>
      <w:r w:rsidRPr="006E56F1">
        <w:rPr>
          <w:rFonts w:ascii="Arial" w:hAnsi="Arial" w:cs="Arial"/>
          <w:spacing w:val="-18"/>
          <w:sz w:val="21"/>
          <w:lang w:val="ru-RU"/>
        </w:rPr>
        <w:t xml:space="preserve"> </w:t>
      </w:r>
      <w:r w:rsidRPr="006E56F1">
        <w:rPr>
          <w:rFonts w:ascii="Arial" w:hAnsi="Arial" w:cs="Arial"/>
          <w:sz w:val="21"/>
          <w:lang w:val="ru-RU"/>
        </w:rPr>
        <w:t>повітря:</w:t>
      </w:r>
    </w:p>
    <w:p w:rsidR="00FE2F46" w:rsidRPr="006E56F1" w:rsidRDefault="00FE2F46" w:rsidP="006E56F1">
      <w:pPr>
        <w:pStyle w:val="a3"/>
        <w:spacing w:before="0" w:line="288" w:lineRule="auto"/>
        <w:ind w:right="110"/>
        <w:rPr>
          <w:rFonts w:ascii="Arial" w:hAnsi="Arial" w:cs="Arial"/>
          <w:sz w:val="21"/>
          <w:lang w:val="ru-RU"/>
        </w:rPr>
      </w:pPr>
      <w:r w:rsidRPr="006E56F1">
        <w:rPr>
          <w:rFonts w:ascii="Arial" w:hAnsi="Arial" w:cs="Arial"/>
          <w:sz w:val="21"/>
          <w:lang w:val="ru-RU"/>
        </w:rPr>
        <w:t>а) із приміщень категорій А та Б за вибухопожежною та пожежною небезпекою; допускається використовувати повітря із приміщень категорій А та Б для нагрівання повітря цих приміщень у разі застосування обладнання систем у вибухозахищеному виконанні;</w:t>
      </w:r>
    </w:p>
    <w:p w:rsidR="00FE2F46" w:rsidRPr="006E56F1" w:rsidRDefault="00FE2F46" w:rsidP="006E56F1">
      <w:pPr>
        <w:pStyle w:val="a3"/>
        <w:spacing w:before="0" w:line="288" w:lineRule="auto"/>
        <w:ind w:right="109"/>
        <w:rPr>
          <w:rFonts w:ascii="Arial" w:hAnsi="Arial" w:cs="Arial"/>
          <w:sz w:val="21"/>
          <w:lang w:val="ru-RU"/>
        </w:rPr>
      </w:pPr>
      <w:r w:rsidRPr="006E56F1">
        <w:rPr>
          <w:rFonts w:ascii="Arial" w:hAnsi="Arial" w:cs="Arial"/>
          <w:sz w:val="21"/>
          <w:lang w:val="ru-RU"/>
        </w:rPr>
        <w:t>б) із системи місцевих відсмоктувачів вибухонебезпечних сумішей пилу або повітря, що містять шкідливі речовини 1-го класу небезпеки. Допускається використовувати повітря із систем місцевих відсмоктувачів вибухобезпечних пило-повітряних сумішей після очищення від пилу;</w:t>
      </w:r>
    </w:p>
    <w:p w:rsidR="00FE2F46" w:rsidRPr="006E56F1" w:rsidRDefault="00FE2F46" w:rsidP="006E56F1">
      <w:pPr>
        <w:pStyle w:val="a3"/>
        <w:spacing w:before="0" w:line="288" w:lineRule="auto"/>
        <w:ind w:right="110"/>
        <w:rPr>
          <w:rFonts w:ascii="Arial" w:hAnsi="Arial" w:cs="Arial"/>
          <w:sz w:val="21"/>
          <w:lang w:val="ru-RU"/>
        </w:rPr>
      </w:pPr>
      <w:r w:rsidRPr="006E56F1">
        <w:rPr>
          <w:rFonts w:ascii="Arial" w:hAnsi="Arial" w:cs="Arial"/>
          <w:sz w:val="21"/>
          <w:lang w:val="ru-RU"/>
        </w:rPr>
        <w:t>в)</w:t>
      </w:r>
      <w:r w:rsidRPr="006E56F1">
        <w:rPr>
          <w:rFonts w:ascii="Arial" w:hAnsi="Arial" w:cs="Arial"/>
          <w:spacing w:val="-16"/>
          <w:sz w:val="21"/>
          <w:lang w:val="ru-RU"/>
        </w:rPr>
        <w:t xml:space="preserve"> </w:t>
      </w:r>
      <w:r w:rsidRPr="006E56F1">
        <w:rPr>
          <w:rFonts w:ascii="Arial" w:hAnsi="Arial" w:cs="Arial"/>
          <w:sz w:val="21"/>
          <w:lang w:val="ru-RU"/>
        </w:rPr>
        <w:t>яке</w:t>
      </w:r>
      <w:r w:rsidRPr="006E56F1">
        <w:rPr>
          <w:rFonts w:ascii="Arial" w:hAnsi="Arial" w:cs="Arial"/>
          <w:spacing w:val="-16"/>
          <w:sz w:val="21"/>
          <w:lang w:val="ru-RU"/>
        </w:rPr>
        <w:t xml:space="preserve"> </w:t>
      </w:r>
      <w:r w:rsidRPr="006E56F1">
        <w:rPr>
          <w:rFonts w:ascii="Arial" w:hAnsi="Arial" w:cs="Arial"/>
          <w:sz w:val="21"/>
          <w:lang w:val="ru-RU"/>
        </w:rPr>
        <w:t>містить</w:t>
      </w:r>
      <w:r w:rsidRPr="006E56F1">
        <w:rPr>
          <w:rFonts w:ascii="Arial" w:hAnsi="Arial" w:cs="Arial"/>
          <w:spacing w:val="-17"/>
          <w:sz w:val="21"/>
          <w:lang w:val="ru-RU"/>
        </w:rPr>
        <w:t xml:space="preserve"> </w:t>
      </w:r>
      <w:r w:rsidRPr="006E56F1">
        <w:rPr>
          <w:rFonts w:ascii="Arial" w:hAnsi="Arial" w:cs="Arial"/>
          <w:sz w:val="21"/>
          <w:lang w:val="ru-RU"/>
        </w:rPr>
        <w:t>шкідливі</w:t>
      </w:r>
      <w:r w:rsidRPr="006E56F1">
        <w:rPr>
          <w:rFonts w:ascii="Arial" w:hAnsi="Arial" w:cs="Arial"/>
          <w:spacing w:val="-15"/>
          <w:sz w:val="21"/>
          <w:lang w:val="ru-RU"/>
        </w:rPr>
        <w:t xml:space="preserve"> </w:t>
      </w:r>
      <w:r w:rsidRPr="006E56F1">
        <w:rPr>
          <w:rFonts w:ascii="Arial" w:hAnsi="Arial" w:cs="Arial"/>
          <w:sz w:val="21"/>
          <w:lang w:val="ru-RU"/>
        </w:rPr>
        <w:t>речовини</w:t>
      </w:r>
      <w:r w:rsidRPr="006E56F1">
        <w:rPr>
          <w:rFonts w:ascii="Arial" w:hAnsi="Arial" w:cs="Arial"/>
          <w:spacing w:val="-18"/>
          <w:sz w:val="21"/>
          <w:lang w:val="ru-RU"/>
        </w:rPr>
        <w:t xml:space="preserve"> </w:t>
      </w:r>
      <w:r w:rsidRPr="006E56F1">
        <w:rPr>
          <w:rFonts w:ascii="Arial" w:hAnsi="Arial" w:cs="Arial"/>
          <w:sz w:val="21"/>
          <w:lang w:val="ru-RU"/>
        </w:rPr>
        <w:t>1-го</w:t>
      </w:r>
      <w:r w:rsidRPr="006E56F1">
        <w:rPr>
          <w:rFonts w:ascii="Arial" w:hAnsi="Arial" w:cs="Arial"/>
          <w:spacing w:val="-15"/>
          <w:sz w:val="21"/>
          <w:lang w:val="ru-RU"/>
        </w:rPr>
        <w:t xml:space="preserve"> </w:t>
      </w:r>
      <w:r w:rsidRPr="006E56F1">
        <w:rPr>
          <w:rFonts w:ascii="Arial" w:hAnsi="Arial" w:cs="Arial"/>
          <w:sz w:val="21"/>
          <w:lang w:val="ru-RU"/>
        </w:rPr>
        <w:t>та</w:t>
      </w:r>
      <w:r w:rsidRPr="006E56F1">
        <w:rPr>
          <w:rFonts w:ascii="Arial" w:hAnsi="Arial" w:cs="Arial"/>
          <w:spacing w:val="-16"/>
          <w:sz w:val="21"/>
          <w:lang w:val="ru-RU"/>
        </w:rPr>
        <w:t xml:space="preserve"> </w:t>
      </w:r>
      <w:r w:rsidRPr="006E56F1">
        <w:rPr>
          <w:rFonts w:ascii="Arial" w:hAnsi="Arial" w:cs="Arial"/>
          <w:sz w:val="21"/>
          <w:lang w:val="ru-RU"/>
        </w:rPr>
        <w:t>2-го</w:t>
      </w:r>
      <w:r w:rsidRPr="006E56F1">
        <w:rPr>
          <w:rFonts w:ascii="Arial" w:hAnsi="Arial" w:cs="Arial"/>
          <w:spacing w:val="-15"/>
          <w:sz w:val="21"/>
          <w:lang w:val="ru-RU"/>
        </w:rPr>
        <w:t xml:space="preserve"> </w:t>
      </w:r>
      <w:r w:rsidRPr="006E56F1">
        <w:rPr>
          <w:rFonts w:ascii="Arial" w:hAnsi="Arial" w:cs="Arial"/>
          <w:sz w:val="21"/>
          <w:lang w:val="ru-RU"/>
        </w:rPr>
        <w:t>класу</w:t>
      </w:r>
      <w:r w:rsidRPr="006E56F1">
        <w:rPr>
          <w:rFonts w:ascii="Arial" w:hAnsi="Arial" w:cs="Arial"/>
          <w:spacing w:val="-20"/>
          <w:sz w:val="21"/>
          <w:lang w:val="ru-RU"/>
        </w:rPr>
        <w:t xml:space="preserve"> </w:t>
      </w:r>
      <w:r w:rsidRPr="006E56F1">
        <w:rPr>
          <w:rFonts w:ascii="Arial" w:hAnsi="Arial" w:cs="Arial"/>
          <w:sz w:val="21"/>
          <w:lang w:val="ru-RU"/>
        </w:rPr>
        <w:t>небезпеки,</w:t>
      </w:r>
      <w:r w:rsidRPr="006E56F1">
        <w:rPr>
          <w:rFonts w:ascii="Arial" w:hAnsi="Arial" w:cs="Arial"/>
          <w:spacing w:val="-17"/>
          <w:sz w:val="21"/>
          <w:lang w:val="ru-RU"/>
        </w:rPr>
        <w:t xml:space="preserve"> </w:t>
      </w:r>
      <w:r w:rsidRPr="006E56F1">
        <w:rPr>
          <w:rFonts w:ascii="Arial" w:hAnsi="Arial" w:cs="Arial"/>
          <w:sz w:val="21"/>
          <w:lang w:val="ru-RU"/>
        </w:rPr>
        <w:t>що</w:t>
      </w:r>
      <w:r w:rsidRPr="006E56F1">
        <w:rPr>
          <w:rFonts w:ascii="Arial" w:hAnsi="Arial" w:cs="Arial"/>
          <w:spacing w:val="-15"/>
          <w:sz w:val="21"/>
          <w:lang w:val="ru-RU"/>
        </w:rPr>
        <w:t xml:space="preserve"> </w:t>
      </w:r>
      <w:r w:rsidRPr="006E56F1">
        <w:rPr>
          <w:rFonts w:ascii="Arial" w:hAnsi="Arial" w:cs="Arial"/>
          <w:sz w:val="21"/>
          <w:lang w:val="ru-RU"/>
        </w:rPr>
        <w:t>осідають або</w:t>
      </w:r>
      <w:r w:rsidRPr="006E56F1">
        <w:rPr>
          <w:rFonts w:ascii="Arial" w:hAnsi="Arial" w:cs="Arial"/>
          <w:spacing w:val="-19"/>
          <w:sz w:val="21"/>
          <w:lang w:val="ru-RU"/>
        </w:rPr>
        <w:t xml:space="preserve"> </w:t>
      </w:r>
      <w:r w:rsidRPr="006E56F1">
        <w:rPr>
          <w:rFonts w:ascii="Arial" w:hAnsi="Arial" w:cs="Arial"/>
          <w:sz w:val="21"/>
          <w:lang w:val="ru-RU"/>
        </w:rPr>
        <w:t>конденсуються</w:t>
      </w:r>
      <w:r w:rsidRPr="006E56F1">
        <w:rPr>
          <w:rFonts w:ascii="Arial" w:hAnsi="Arial" w:cs="Arial"/>
          <w:spacing w:val="-19"/>
          <w:sz w:val="21"/>
          <w:lang w:val="ru-RU"/>
        </w:rPr>
        <w:t xml:space="preserve"> </w:t>
      </w:r>
      <w:r w:rsidRPr="006E56F1">
        <w:rPr>
          <w:rFonts w:ascii="Arial" w:hAnsi="Arial" w:cs="Arial"/>
          <w:sz w:val="21"/>
          <w:lang w:val="ru-RU"/>
        </w:rPr>
        <w:t>на</w:t>
      </w:r>
      <w:r w:rsidRPr="006E56F1">
        <w:rPr>
          <w:rFonts w:ascii="Arial" w:hAnsi="Arial" w:cs="Arial"/>
          <w:spacing w:val="-20"/>
          <w:sz w:val="21"/>
          <w:lang w:val="ru-RU"/>
        </w:rPr>
        <w:t xml:space="preserve"> </w:t>
      </w:r>
      <w:r w:rsidRPr="006E56F1">
        <w:rPr>
          <w:rFonts w:ascii="Arial" w:hAnsi="Arial" w:cs="Arial"/>
          <w:sz w:val="21"/>
          <w:lang w:val="ru-RU"/>
        </w:rPr>
        <w:t>теплообмінних</w:t>
      </w:r>
      <w:r w:rsidRPr="006E56F1">
        <w:rPr>
          <w:rFonts w:ascii="Arial" w:hAnsi="Arial" w:cs="Arial"/>
          <w:spacing w:val="-19"/>
          <w:sz w:val="21"/>
          <w:lang w:val="ru-RU"/>
        </w:rPr>
        <w:t xml:space="preserve"> </w:t>
      </w:r>
      <w:r w:rsidRPr="006E56F1">
        <w:rPr>
          <w:rFonts w:ascii="Arial" w:hAnsi="Arial" w:cs="Arial"/>
          <w:sz w:val="21"/>
          <w:lang w:val="ru-RU"/>
        </w:rPr>
        <w:t>поверхнях,</w:t>
      </w:r>
      <w:r w:rsidRPr="006E56F1">
        <w:rPr>
          <w:rFonts w:ascii="Arial" w:hAnsi="Arial" w:cs="Arial"/>
          <w:spacing w:val="-20"/>
          <w:sz w:val="21"/>
          <w:lang w:val="ru-RU"/>
        </w:rPr>
        <w:t xml:space="preserve"> </w:t>
      </w:r>
      <w:r w:rsidRPr="006E56F1">
        <w:rPr>
          <w:rFonts w:ascii="Arial" w:hAnsi="Arial" w:cs="Arial"/>
          <w:sz w:val="21"/>
          <w:lang w:val="ru-RU"/>
        </w:rPr>
        <w:t>або</w:t>
      </w:r>
      <w:r w:rsidRPr="006E56F1">
        <w:rPr>
          <w:rFonts w:ascii="Arial" w:hAnsi="Arial" w:cs="Arial"/>
          <w:spacing w:val="-19"/>
          <w:sz w:val="21"/>
          <w:lang w:val="ru-RU"/>
        </w:rPr>
        <w:t xml:space="preserve"> </w:t>
      </w:r>
      <w:r w:rsidRPr="006E56F1">
        <w:rPr>
          <w:rFonts w:ascii="Arial" w:hAnsi="Arial" w:cs="Arial"/>
          <w:sz w:val="21"/>
          <w:lang w:val="ru-RU"/>
        </w:rPr>
        <w:t>ті,</w:t>
      </w:r>
      <w:r w:rsidRPr="006E56F1">
        <w:rPr>
          <w:rFonts w:ascii="Arial" w:hAnsi="Arial" w:cs="Arial"/>
          <w:spacing w:val="-20"/>
          <w:sz w:val="21"/>
          <w:lang w:val="ru-RU"/>
        </w:rPr>
        <w:t xml:space="preserve"> </w:t>
      </w:r>
      <w:r w:rsidRPr="006E56F1">
        <w:rPr>
          <w:rFonts w:ascii="Arial" w:hAnsi="Arial" w:cs="Arial"/>
          <w:sz w:val="21"/>
          <w:lang w:val="ru-RU"/>
        </w:rPr>
        <w:t>що</w:t>
      </w:r>
      <w:r w:rsidRPr="006E56F1">
        <w:rPr>
          <w:rFonts w:ascii="Arial" w:hAnsi="Arial" w:cs="Arial"/>
          <w:spacing w:val="-19"/>
          <w:sz w:val="21"/>
          <w:lang w:val="ru-RU"/>
        </w:rPr>
        <w:t xml:space="preserve"> </w:t>
      </w:r>
      <w:r w:rsidRPr="006E56F1">
        <w:rPr>
          <w:rFonts w:ascii="Arial" w:hAnsi="Arial" w:cs="Arial"/>
          <w:sz w:val="21"/>
          <w:lang w:val="ru-RU"/>
        </w:rPr>
        <w:t>мають</w:t>
      </w:r>
      <w:r w:rsidRPr="006E56F1">
        <w:rPr>
          <w:rFonts w:ascii="Arial" w:hAnsi="Arial" w:cs="Arial"/>
          <w:spacing w:val="-21"/>
          <w:sz w:val="21"/>
          <w:lang w:val="ru-RU"/>
        </w:rPr>
        <w:t xml:space="preserve"> </w:t>
      </w:r>
      <w:r w:rsidRPr="006E56F1">
        <w:rPr>
          <w:rFonts w:ascii="Arial" w:hAnsi="Arial" w:cs="Arial"/>
          <w:sz w:val="21"/>
          <w:lang w:val="ru-RU"/>
        </w:rPr>
        <w:t>різко</w:t>
      </w:r>
      <w:r w:rsidRPr="006E56F1">
        <w:rPr>
          <w:rFonts w:ascii="Arial" w:hAnsi="Arial" w:cs="Arial"/>
          <w:spacing w:val="-19"/>
          <w:sz w:val="21"/>
          <w:lang w:val="ru-RU"/>
        </w:rPr>
        <w:t xml:space="preserve"> </w:t>
      </w:r>
      <w:r w:rsidRPr="006E56F1">
        <w:rPr>
          <w:rFonts w:ascii="Arial" w:hAnsi="Arial" w:cs="Arial"/>
          <w:sz w:val="21"/>
          <w:lang w:val="ru-RU"/>
        </w:rPr>
        <w:t>виражені неприємні запахи - у регенеративних теплоутилізаторах, а також у теплоутилізаторах на базі теплових</w:t>
      </w:r>
      <w:r w:rsidRPr="006E56F1">
        <w:rPr>
          <w:rFonts w:ascii="Arial" w:hAnsi="Arial" w:cs="Arial"/>
          <w:spacing w:val="-11"/>
          <w:sz w:val="21"/>
          <w:lang w:val="ru-RU"/>
        </w:rPr>
        <w:t xml:space="preserve"> </w:t>
      </w:r>
      <w:r w:rsidRPr="006E56F1">
        <w:rPr>
          <w:rFonts w:ascii="Arial" w:hAnsi="Arial" w:cs="Arial"/>
          <w:sz w:val="21"/>
          <w:lang w:val="ru-RU"/>
        </w:rPr>
        <w:t>труб;</w:t>
      </w:r>
    </w:p>
    <w:p w:rsidR="00FE2F46" w:rsidRPr="006E56F1" w:rsidRDefault="00FE2F46" w:rsidP="005F1F1B">
      <w:pPr>
        <w:pStyle w:val="a3"/>
        <w:spacing w:before="0" w:line="288" w:lineRule="auto"/>
        <w:ind w:right="112" w:firstLine="739"/>
        <w:rPr>
          <w:rFonts w:ascii="Arial" w:hAnsi="Arial" w:cs="Arial"/>
          <w:sz w:val="21"/>
          <w:lang w:val="ru-RU"/>
        </w:rPr>
      </w:pPr>
      <w:r w:rsidRPr="006E56F1">
        <w:rPr>
          <w:rFonts w:ascii="Arial" w:hAnsi="Arial" w:cs="Arial"/>
          <w:sz w:val="21"/>
          <w:lang w:val="ru-RU"/>
        </w:rPr>
        <w:t>г) яке містить хвороботворні бактерії, віруси, грибки в небезпечних концентраціях, визначених органом санітарно-епідеміологічного нагляду.</w:t>
      </w:r>
    </w:p>
    <w:p w:rsidR="00FE2F46" w:rsidRPr="006E56F1" w:rsidRDefault="00FE2F46" w:rsidP="00141D21">
      <w:pPr>
        <w:pStyle w:val="a5"/>
        <w:tabs>
          <w:tab w:val="left" w:pos="1781"/>
        </w:tabs>
        <w:spacing w:before="0" w:line="288" w:lineRule="auto"/>
        <w:ind w:right="110" w:firstLine="0"/>
        <w:rPr>
          <w:rFonts w:ascii="Arial" w:hAnsi="Arial" w:cs="Arial"/>
          <w:sz w:val="21"/>
          <w:lang w:val="ru-RU"/>
        </w:rPr>
      </w:pPr>
      <w:r w:rsidRPr="00141D21">
        <w:rPr>
          <w:rFonts w:ascii="Arial" w:hAnsi="Arial" w:cs="Arial"/>
          <w:b/>
          <w:sz w:val="21"/>
          <w:lang w:val="ru-RU"/>
        </w:rPr>
        <w:t xml:space="preserve">            10.23.9</w:t>
      </w:r>
      <w:r>
        <w:rPr>
          <w:rFonts w:ascii="Arial" w:hAnsi="Arial" w:cs="Arial"/>
          <w:sz w:val="21"/>
          <w:lang w:val="ru-RU"/>
        </w:rPr>
        <w:t xml:space="preserve"> </w:t>
      </w:r>
      <w:r w:rsidRPr="006E56F1">
        <w:rPr>
          <w:rFonts w:ascii="Arial" w:hAnsi="Arial" w:cs="Arial"/>
          <w:sz w:val="21"/>
          <w:lang w:val="ru-RU"/>
        </w:rPr>
        <w:t xml:space="preserve">У теплоутилізаторах для нагрівання (охолодження) припливного повітря допускається використовувати теплоту шкідливих рідин та газів при застосуванні проміжного теплоносія у герметичних трубопроводах та теплообмінниках; для цього слід застосовувати додатковий контур з теплоносієм, що не містить у собі шкідливих речовини 1-го, 2-го, 3-го та </w:t>
      </w:r>
      <w:r w:rsidRPr="006E56F1">
        <w:rPr>
          <w:rFonts w:ascii="Arial" w:hAnsi="Arial" w:cs="Arial"/>
          <w:spacing w:val="-3"/>
          <w:sz w:val="21"/>
          <w:lang w:val="ru-RU"/>
        </w:rPr>
        <w:t xml:space="preserve">4-го </w:t>
      </w:r>
      <w:r w:rsidRPr="006E56F1">
        <w:rPr>
          <w:rFonts w:ascii="Arial" w:hAnsi="Arial" w:cs="Arial"/>
          <w:sz w:val="21"/>
          <w:lang w:val="ru-RU"/>
        </w:rPr>
        <w:t>класів небезпеки або з таким, що містить їх у собі в концентрації, яка не зможе перевищити ГДК при аварійному потраплянні до</w:t>
      </w:r>
      <w:r w:rsidRPr="006E56F1">
        <w:rPr>
          <w:rFonts w:ascii="Arial" w:hAnsi="Arial" w:cs="Arial"/>
          <w:spacing w:val="-26"/>
          <w:sz w:val="21"/>
          <w:lang w:val="ru-RU"/>
        </w:rPr>
        <w:t xml:space="preserve"> </w:t>
      </w:r>
      <w:r w:rsidRPr="006E56F1">
        <w:rPr>
          <w:rFonts w:ascii="Arial" w:hAnsi="Arial" w:cs="Arial"/>
          <w:sz w:val="21"/>
          <w:lang w:val="ru-RU"/>
        </w:rPr>
        <w:t>приміщення.</w:t>
      </w:r>
    </w:p>
    <w:p w:rsidR="00FE2F46" w:rsidRPr="006E56F1" w:rsidRDefault="00FE2F46" w:rsidP="0000022E">
      <w:pPr>
        <w:pStyle w:val="a5"/>
        <w:tabs>
          <w:tab w:val="left" w:pos="1956"/>
        </w:tabs>
        <w:spacing w:before="0" w:line="288" w:lineRule="auto"/>
        <w:ind w:right="111" w:firstLine="0"/>
        <w:rPr>
          <w:rFonts w:ascii="Arial" w:hAnsi="Arial" w:cs="Arial"/>
          <w:sz w:val="21"/>
          <w:lang w:val="ru-RU"/>
        </w:rPr>
      </w:pPr>
      <w:r>
        <w:rPr>
          <w:rFonts w:ascii="Arial" w:hAnsi="Arial" w:cs="Arial"/>
          <w:sz w:val="21"/>
          <w:lang w:val="ru-RU"/>
        </w:rPr>
        <w:lastRenderedPageBreak/>
        <w:t xml:space="preserve">          </w:t>
      </w:r>
      <w:r w:rsidR="005F1F1B">
        <w:rPr>
          <w:rFonts w:ascii="Arial" w:hAnsi="Arial" w:cs="Arial"/>
          <w:sz w:val="21"/>
          <w:lang w:val="ru-RU"/>
        </w:rPr>
        <w:t xml:space="preserve"> </w:t>
      </w:r>
      <w:r w:rsidRPr="0000022E">
        <w:rPr>
          <w:rFonts w:ascii="Arial" w:hAnsi="Arial" w:cs="Arial"/>
          <w:b/>
          <w:sz w:val="21"/>
          <w:lang w:val="ru-RU"/>
        </w:rPr>
        <w:t>10.23.10</w:t>
      </w:r>
      <w:r>
        <w:rPr>
          <w:rFonts w:ascii="Arial" w:hAnsi="Arial" w:cs="Arial"/>
          <w:sz w:val="21"/>
          <w:lang w:val="ru-RU"/>
        </w:rPr>
        <w:t xml:space="preserve"> </w:t>
      </w:r>
      <w:r w:rsidRPr="006E56F1">
        <w:rPr>
          <w:rFonts w:ascii="Arial" w:hAnsi="Arial" w:cs="Arial"/>
          <w:sz w:val="21"/>
          <w:lang w:val="ru-RU"/>
        </w:rPr>
        <w:t>У контактних теплоутилізаторах (камерах зрошення тощо) для нагрівання (охолодження) припливного повітря слід застосовувати воду питної якості або водні розчини, які не містять у собі шкідливих</w:t>
      </w:r>
      <w:r w:rsidRPr="006E56F1">
        <w:rPr>
          <w:rFonts w:ascii="Arial" w:hAnsi="Arial" w:cs="Arial"/>
          <w:spacing w:val="-20"/>
          <w:sz w:val="21"/>
          <w:lang w:val="ru-RU"/>
        </w:rPr>
        <w:t xml:space="preserve"> </w:t>
      </w:r>
      <w:r w:rsidRPr="006E56F1">
        <w:rPr>
          <w:rFonts w:ascii="Arial" w:hAnsi="Arial" w:cs="Arial"/>
          <w:sz w:val="21"/>
          <w:lang w:val="ru-RU"/>
        </w:rPr>
        <w:t>речовин.</w:t>
      </w:r>
    </w:p>
    <w:p w:rsidR="00FE2F46" w:rsidRPr="006E56F1" w:rsidRDefault="00FE2F46" w:rsidP="0000022E">
      <w:pPr>
        <w:pStyle w:val="a5"/>
        <w:tabs>
          <w:tab w:val="left" w:pos="1956"/>
        </w:tabs>
        <w:spacing w:before="0" w:line="288" w:lineRule="auto"/>
        <w:ind w:left="110" w:firstLine="770"/>
        <w:rPr>
          <w:rFonts w:ascii="Arial" w:hAnsi="Arial" w:cs="Arial"/>
          <w:sz w:val="21"/>
          <w:lang w:val="ru-RU"/>
        </w:rPr>
      </w:pPr>
      <w:r w:rsidRPr="0000022E">
        <w:rPr>
          <w:rFonts w:ascii="Arial" w:hAnsi="Arial" w:cs="Arial"/>
          <w:b/>
          <w:sz w:val="21"/>
          <w:lang w:val="ru-RU"/>
        </w:rPr>
        <w:t>10.23.11</w:t>
      </w:r>
      <w:r>
        <w:rPr>
          <w:rFonts w:ascii="Arial" w:hAnsi="Arial" w:cs="Arial"/>
          <w:sz w:val="21"/>
          <w:lang w:val="ru-RU"/>
        </w:rPr>
        <w:t xml:space="preserve"> </w:t>
      </w:r>
      <w:r w:rsidRPr="006E56F1">
        <w:rPr>
          <w:rFonts w:ascii="Arial" w:hAnsi="Arial" w:cs="Arial"/>
          <w:sz w:val="21"/>
          <w:lang w:val="ru-RU"/>
        </w:rPr>
        <w:t>При застосуванні теплоти (холоду) вентиляційного повітря, що</w:t>
      </w:r>
      <w:r w:rsidRPr="0000022E">
        <w:rPr>
          <w:rFonts w:ascii="Arial" w:hAnsi="Arial" w:cs="Arial"/>
          <w:sz w:val="21"/>
          <w:lang w:val="ru-RU"/>
        </w:rPr>
        <w:t xml:space="preserve"> </w:t>
      </w:r>
      <w:r w:rsidRPr="006E56F1">
        <w:rPr>
          <w:rFonts w:ascii="Arial" w:hAnsi="Arial" w:cs="Arial"/>
          <w:sz w:val="21"/>
          <w:lang w:val="ru-RU"/>
        </w:rPr>
        <w:t>містить пил, аерозолі тощо, які осідають, слід передбачати очищення повітря до</w:t>
      </w:r>
      <w:r w:rsidRPr="0000022E">
        <w:rPr>
          <w:rFonts w:ascii="Arial" w:hAnsi="Arial" w:cs="Arial"/>
          <w:sz w:val="21"/>
          <w:lang w:val="ru-RU"/>
        </w:rPr>
        <w:t xml:space="preserve"> </w:t>
      </w:r>
      <w:r w:rsidRPr="006E56F1">
        <w:rPr>
          <w:rFonts w:ascii="Arial" w:hAnsi="Arial" w:cs="Arial"/>
          <w:sz w:val="21"/>
          <w:lang w:val="ru-RU"/>
        </w:rPr>
        <w:t>концентрацій, допустимих за технічними умовами на теплоутилізаційне обладнання, а також очищення теплообмінних поверхонь від забруднення</w:t>
      </w:r>
      <w:r>
        <w:rPr>
          <w:rFonts w:ascii="Arial" w:hAnsi="Arial" w:cs="Arial"/>
          <w:sz w:val="21"/>
          <w:lang w:val="ru-RU"/>
        </w:rPr>
        <w:t>.</w:t>
      </w:r>
    </w:p>
    <w:p w:rsidR="00FE2F46" w:rsidRPr="006E56F1" w:rsidRDefault="00FE2F46" w:rsidP="0000022E">
      <w:pPr>
        <w:pStyle w:val="a5"/>
        <w:tabs>
          <w:tab w:val="left" w:pos="1956"/>
        </w:tabs>
        <w:spacing w:before="0" w:line="288" w:lineRule="auto"/>
        <w:ind w:right="109" w:firstLine="0"/>
        <w:rPr>
          <w:rFonts w:ascii="Arial" w:hAnsi="Arial" w:cs="Arial"/>
          <w:sz w:val="21"/>
          <w:lang w:val="ru-RU"/>
        </w:rPr>
      </w:pPr>
      <w:r>
        <w:rPr>
          <w:rFonts w:ascii="Arial" w:hAnsi="Arial" w:cs="Arial"/>
          <w:sz w:val="21"/>
          <w:lang w:val="ru-RU"/>
        </w:rPr>
        <w:t xml:space="preserve">            </w:t>
      </w:r>
      <w:r w:rsidRPr="0000022E">
        <w:rPr>
          <w:rFonts w:ascii="Arial" w:hAnsi="Arial" w:cs="Arial"/>
          <w:b/>
          <w:sz w:val="21"/>
          <w:lang w:val="ru-RU"/>
        </w:rPr>
        <w:t>10.23.12</w:t>
      </w:r>
      <w:r>
        <w:rPr>
          <w:rFonts w:ascii="Arial" w:hAnsi="Arial" w:cs="Arial"/>
          <w:sz w:val="21"/>
          <w:lang w:val="ru-RU"/>
        </w:rPr>
        <w:t xml:space="preserve"> </w:t>
      </w:r>
      <w:r w:rsidRPr="006E56F1">
        <w:rPr>
          <w:rFonts w:ascii="Arial" w:hAnsi="Arial" w:cs="Arial"/>
          <w:sz w:val="21"/>
          <w:lang w:val="ru-RU"/>
        </w:rPr>
        <w:t>У</w:t>
      </w:r>
      <w:r w:rsidRPr="006E56F1">
        <w:rPr>
          <w:rFonts w:ascii="Arial" w:hAnsi="Arial" w:cs="Arial"/>
          <w:spacing w:val="-15"/>
          <w:sz w:val="21"/>
          <w:lang w:val="ru-RU"/>
        </w:rPr>
        <w:t xml:space="preserve"> </w:t>
      </w:r>
      <w:r w:rsidRPr="006E56F1">
        <w:rPr>
          <w:rFonts w:ascii="Arial" w:hAnsi="Arial" w:cs="Arial"/>
          <w:sz w:val="21"/>
          <w:lang w:val="ru-RU"/>
        </w:rPr>
        <w:t>системах</w:t>
      </w:r>
      <w:r w:rsidRPr="006E56F1">
        <w:rPr>
          <w:rFonts w:ascii="Arial" w:hAnsi="Arial" w:cs="Arial"/>
          <w:spacing w:val="-14"/>
          <w:sz w:val="21"/>
          <w:lang w:val="ru-RU"/>
        </w:rPr>
        <w:t xml:space="preserve"> </w:t>
      </w:r>
      <w:r w:rsidRPr="006E56F1">
        <w:rPr>
          <w:rFonts w:ascii="Arial" w:hAnsi="Arial" w:cs="Arial"/>
          <w:sz w:val="21"/>
          <w:lang w:val="ru-RU"/>
        </w:rPr>
        <w:t>утилізації</w:t>
      </w:r>
      <w:r w:rsidRPr="006E56F1">
        <w:rPr>
          <w:rFonts w:ascii="Arial" w:hAnsi="Arial" w:cs="Arial"/>
          <w:spacing w:val="-14"/>
          <w:sz w:val="21"/>
          <w:lang w:val="ru-RU"/>
        </w:rPr>
        <w:t xml:space="preserve"> </w:t>
      </w:r>
      <w:r w:rsidRPr="006E56F1">
        <w:rPr>
          <w:rFonts w:ascii="Arial" w:hAnsi="Arial" w:cs="Arial"/>
          <w:sz w:val="21"/>
          <w:lang w:val="ru-RU"/>
        </w:rPr>
        <w:t>теплоти</w:t>
      </w:r>
      <w:r w:rsidRPr="006E56F1">
        <w:rPr>
          <w:rFonts w:ascii="Arial" w:hAnsi="Arial" w:cs="Arial"/>
          <w:spacing w:val="-14"/>
          <w:sz w:val="21"/>
          <w:lang w:val="ru-RU"/>
        </w:rPr>
        <w:t xml:space="preserve"> </w:t>
      </w:r>
      <w:r w:rsidRPr="006E56F1">
        <w:rPr>
          <w:rFonts w:ascii="Arial" w:hAnsi="Arial" w:cs="Arial"/>
          <w:sz w:val="21"/>
          <w:lang w:val="ru-RU"/>
        </w:rPr>
        <w:t>ВЕР</w:t>
      </w:r>
      <w:r w:rsidRPr="006E56F1">
        <w:rPr>
          <w:rFonts w:ascii="Arial" w:hAnsi="Arial" w:cs="Arial"/>
          <w:spacing w:val="-15"/>
          <w:sz w:val="21"/>
          <w:lang w:val="ru-RU"/>
        </w:rPr>
        <w:t xml:space="preserve"> </w:t>
      </w:r>
      <w:r w:rsidRPr="006E56F1">
        <w:rPr>
          <w:rFonts w:ascii="Arial" w:hAnsi="Arial" w:cs="Arial"/>
          <w:sz w:val="21"/>
          <w:lang w:val="ru-RU"/>
        </w:rPr>
        <w:t>слід</w:t>
      </w:r>
      <w:r w:rsidRPr="006E56F1">
        <w:rPr>
          <w:rFonts w:ascii="Arial" w:hAnsi="Arial" w:cs="Arial"/>
          <w:spacing w:val="-16"/>
          <w:sz w:val="21"/>
          <w:lang w:val="ru-RU"/>
        </w:rPr>
        <w:t xml:space="preserve"> </w:t>
      </w:r>
      <w:r w:rsidRPr="006E56F1">
        <w:rPr>
          <w:rFonts w:ascii="Arial" w:hAnsi="Arial" w:cs="Arial"/>
          <w:sz w:val="21"/>
          <w:lang w:val="ru-RU"/>
        </w:rPr>
        <w:t>передбачати</w:t>
      </w:r>
      <w:r w:rsidRPr="006E56F1">
        <w:rPr>
          <w:rFonts w:ascii="Arial" w:hAnsi="Arial" w:cs="Arial"/>
          <w:spacing w:val="-14"/>
          <w:sz w:val="21"/>
          <w:lang w:val="ru-RU"/>
        </w:rPr>
        <w:t xml:space="preserve"> </w:t>
      </w:r>
      <w:r w:rsidRPr="006E56F1">
        <w:rPr>
          <w:rFonts w:ascii="Arial" w:hAnsi="Arial" w:cs="Arial"/>
          <w:sz w:val="21"/>
          <w:lang w:val="ru-RU"/>
        </w:rPr>
        <w:t>заходи</w:t>
      </w:r>
      <w:r w:rsidRPr="006E56F1">
        <w:rPr>
          <w:rFonts w:ascii="Arial" w:hAnsi="Arial" w:cs="Arial"/>
          <w:spacing w:val="-14"/>
          <w:sz w:val="21"/>
          <w:lang w:val="ru-RU"/>
        </w:rPr>
        <w:t xml:space="preserve"> </w:t>
      </w:r>
      <w:r w:rsidRPr="006E56F1">
        <w:rPr>
          <w:rFonts w:ascii="Arial" w:hAnsi="Arial" w:cs="Arial"/>
          <w:sz w:val="21"/>
          <w:lang w:val="ru-RU"/>
        </w:rPr>
        <w:t>щодо захисту від замерзання проміжного теплоносія та обмерзання теплообмінної поверхні</w:t>
      </w:r>
      <w:r w:rsidRPr="006E56F1">
        <w:rPr>
          <w:rFonts w:ascii="Arial" w:hAnsi="Arial" w:cs="Arial"/>
          <w:spacing w:val="-6"/>
          <w:sz w:val="21"/>
          <w:lang w:val="ru-RU"/>
        </w:rPr>
        <w:t xml:space="preserve"> </w:t>
      </w:r>
      <w:r w:rsidRPr="006E56F1">
        <w:rPr>
          <w:rFonts w:ascii="Arial" w:hAnsi="Arial" w:cs="Arial"/>
          <w:sz w:val="21"/>
          <w:lang w:val="ru-RU"/>
        </w:rPr>
        <w:t>теплоутилізаторів.</w:t>
      </w:r>
    </w:p>
    <w:p w:rsidR="00FE2F46" w:rsidRPr="006E56F1" w:rsidRDefault="00FE2F46" w:rsidP="0000022E">
      <w:pPr>
        <w:pStyle w:val="a5"/>
        <w:tabs>
          <w:tab w:val="left" w:pos="1956"/>
        </w:tabs>
        <w:spacing w:before="0" w:line="288" w:lineRule="auto"/>
        <w:ind w:right="109" w:firstLine="0"/>
        <w:rPr>
          <w:rFonts w:ascii="Arial" w:hAnsi="Arial" w:cs="Arial"/>
          <w:sz w:val="21"/>
          <w:lang w:val="ru-RU"/>
        </w:rPr>
      </w:pPr>
      <w:r>
        <w:rPr>
          <w:rFonts w:ascii="Arial" w:hAnsi="Arial" w:cs="Arial"/>
          <w:sz w:val="21"/>
          <w:lang w:val="ru-RU"/>
        </w:rPr>
        <w:t xml:space="preserve">            </w:t>
      </w:r>
      <w:r w:rsidRPr="0000022E">
        <w:rPr>
          <w:rFonts w:ascii="Arial" w:hAnsi="Arial" w:cs="Arial"/>
          <w:b/>
          <w:sz w:val="21"/>
          <w:lang w:val="ru-RU"/>
        </w:rPr>
        <w:t>10.23.13</w:t>
      </w:r>
      <w:r>
        <w:rPr>
          <w:rFonts w:ascii="Arial" w:hAnsi="Arial" w:cs="Arial"/>
          <w:sz w:val="21"/>
          <w:lang w:val="ru-RU"/>
        </w:rPr>
        <w:t xml:space="preserve"> </w:t>
      </w:r>
      <w:r w:rsidRPr="006E56F1">
        <w:rPr>
          <w:rFonts w:ascii="Arial" w:hAnsi="Arial" w:cs="Arial"/>
          <w:sz w:val="21"/>
          <w:lang w:val="ru-RU"/>
        </w:rPr>
        <w:t xml:space="preserve">Ефективність теплоутилізаторів слід оцінювати відповідно до ДСТУ </w:t>
      </w:r>
      <w:r w:rsidRPr="006E56F1">
        <w:rPr>
          <w:rFonts w:ascii="Arial" w:hAnsi="Arial" w:cs="Arial"/>
          <w:sz w:val="21"/>
        </w:rPr>
        <w:t>EN</w:t>
      </w:r>
      <w:r w:rsidRPr="006E56F1">
        <w:rPr>
          <w:rFonts w:ascii="Arial" w:hAnsi="Arial" w:cs="Arial"/>
          <w:sz w:val="21"/>
          <w:lang w:val="ru-RU"/>
        </w:rPr>
        <w:t xml:space="preserve"> 308. Слід також враховувати здатність пристроїв розмерзання працювати за низьких зовнішніх температур. Ризик обмерзання й потребу випробування пристроїв розмерзання слід оцінювати розрахунком, беручи до уваги потоки повітря, у тому числі рівновагу між потоками припливного та витяжного повітря, співвідношення температур теплообмінника, температуру зовнішнього й витяжного повітря,</w:t>
      </w:r>
      <w:r w:rsidRPr="006E56F1">
        <w:rPr>
          <w:rFonts w:ascii="Arial" w:hAnsi="Arial" w:cs="Arial"/>
          <w:spacing w:val="-13"/>
          <w:sz w:val="21"/>
          <w:lang w:val="ru-RU"/>
        </w:rPr>
        <w:t xml:space="preserve"> </w:t>
      </w:r>
      <w:r w:rsidRPr="006E56F1">
        <w:rPr>
          <w:rFonts w:ascii="Arial" w:hAnsi="Arial" w:cs="Arial"/>
          <w:sz w:val="21"/>
          <w:lang w:val="ru-RU"/>
        </w:rPr>
        <w:t>вологість.</w:t>
      </w:r>
    </w:p>
    <w:p w:rsidR="00FE2F46" w:rsidRPr="0000022E" w:rsidRDefault="00FE2F46" w:rsidP="0000022E">
      <w:pPr>
        <w:pStyle w:val="a5"/>
        <w:tabs>
          <w:tab w:val="left" w:pos="1957"/>
        </w:tabs>
        <w:spacing w:before="0" w:line="288" w:lineRule="auto"/>
        <w:ind w:right="112" w:firstLine="0"/>
        <w:rPr>
          <w:rFonts w:ascii="Arial" w:hAnsi="Arial" w:cs="Arial"/>
          <w:sz w:val="21"/>
          <w:lang w:val="ru-RU"/>
        </w:rPr>
      </w:pPr>
      <w:r>
        <w:rPr>
          <w:rFonts w:ascii="Arial" w:hAnsi="Arial" w:cs="Arial"/>
          <w:sz w:val="21"/>
          <w:lang w:val="ru-RU"/>
        </w:rPr>
        <w:t xml:space="preserve">            </w:t>
      </w:r>
      <w:r w:rsidRPr="0000022E">
        <w:rPr>
          <w:rFonts w:ascii="Arial" w:hAnsi="Arial" w:cs="Arial"/>
          <w:b/>
          <w:sz w:val="21"/>
          <w:lang w:val="ru-RU"/>
        </w:rPr>
        <w:t>10.23.14</w:t>
      </w:r>
      <w:r>
        <w:rPr>
          <w:rFonts w:ascii="Arial" w:hAnsi="Arial" w:cs="Arial"/>
          <w:sz w:val="21"/>
          <w:lang w:val="ru-RU"/>
        </w:rPr>
        <w:t xml:space="preserve"> </w:t>
      </w:r>
      <w:r w:rsidRPr="006E56F1">
        <w:rPr>
          <w:rFonts w:ascii="Arial" w:hAnsi="Arial" w:cs="Arial"/>
          <w:sz w:val="21"/>
          <w:lang w:val="ru-RU"/>
        </w:rPr>
        <w:t xml:space="preserve">При розміщенні теплоутилізаційного обладнання слід звести до мінімуму втрати повітря й неприпустимі рециркуляційні повітряні потоки. </w:t>
      </w:r>
      <w:r w:rsidRPr="0000022E">
        <w:rPr>
          <w:rFonts w:ascii="Arial" w:hAnsi="Arial" w:cs="Arial"/>
          <w:sz w:val="21"/>
          <w:lang w:val="ru-RU"/>
        </w:rPr>
        <w:t xml:space="preserve">Усі теплоутилізатори повинні мати ущільнення згідно з ДСТУ </w:t>
      </w:r>
      <w:r w:rsidRPr="006E56F1">
        <w:rPr>
          <w:rFonts w:ascii="Arial" w:hAnsi="Arial" w:cs="Arial"/>
          <w:sz w:val="21"/>
        </w:rPr>
        <w:t>EN</w:t>
      </w:r>
      <w:r w:rsidRPr="0000022E">
        <w:rPr>
          <w:rFonts w:ascii="Arial" w:hAnsi="Arial" w:cs="Arial"/>
          <w:spacing w:val="-20"/>
          <w:sz w:val="21"/>
          <w:lang w:val="ru-RU"/>
        </w:rPr>
        <w:t xml:space="preserve"> </w:t>
      </w:r>
      <w:r w:rsidRPr="0000022E">
        <w:rPr>
          <w:rFonts w:ascii="Arial" w:hAnsi="Arial" w:cs="Arial"/>
          <w:sz w:val="21"/>
          <w:lang w:val="ru-RU"/>
        </w:rPr>
        <w:t>308.</w:t>
      </w:r>
    </w:p>
    <w:p w:rsidR="00FE2F46" w:rsidRPr="006E56F1" w:rsidRDefault="00FE2F46" w:rsidP="0000022E">
      <w:pPr>
        <w:pStyle w:val="a5"/>
        <w:tabs>
          <w:tab w:val="left" w:pos="1956"/>
        </w:tabs>
        <w:spacing w:before="0" w:line="288" w:lineRule="auto"/>
        <w:ind w:right="107" w:firstLine="0"/>
        <w:rPr>
          <w:rFonts w:ascii="Arial" w:hAnsi="Arial" w:cs="Arial"/>
          <w:sz w:val="21"/>
          <w:lang w:val="ru-RU"/>
        </w:rPr>
      </w:pPr>
      <w:r>
        <w:rPr>
          <w:rFonts w:ascii="Arial" w:hAnsi="Arial" w:cs="Arial"/>
          <w:sz w:val="21"/>
          <w:lang w:val="ru-RU"/>
        </w:rPr>
        <w:t xml:space="preserve">           </w:t>
      </w:r>
      <w:r w:rsidRPr="0000022E">
        <w:rPr>
          <w:rFonts w:ascii="Arial" w:hAnsi="Arial" w:cs="Arial"/>
          <w:b/>
          <w:sz w:val="21"/>
          <w:lang w:val="ru-RU"/>
        </w:rPr>
        <w:t>10.23.15</w:t>
      </w:r>
      <w:r>
        <w:rPr>
          <w:rFonts w:ascii="Arial" w:hAnsi="Arial" w:cs="Arial"/>
          <w:sz w:val="21"/>
          <w:lang w:val="ru-RU"/>
        </w:rPr>
        <w:t xml:space="preserve"> </w:t>
      </w:r>
      <w:r w:rsidRPr="006E56F1">
        <w:rPr>
          <w:rFonts w:ascii="Arial" w:hAnsi="Arial" w:cs="Arial"/>
          <w:sz w:val="21"/>
          <w:lang w:val="ru-RU"/>
        </w:rPr>
        <w:t>Для зменшення потреби в механічному охолодженні у період охолодження рекомендується додатково до системи утилізації теплоти встановити для витяжного повітря систему випарного охолодження. При цьому слід визначитись з необхідністю застосування піддона для</w:t>
      </w:r>
      <w:r w:rsidRPr="006E56F1">
        <w:rPr>
          <w:rFonts w:ascii="Arial" w:hAnsi="Arial" w:cs="Arial"/>
          <w:spacing w:val="-23"/>
          <w:sz w:val="21"/>
          <w:lang w:val="ru-RU"/>
        </w:rPr>
        <w:t xml:space="preserve"> </w:t>
      </w:r>
      <w:r w:rsidRPr="006E56F1">
        <w:rPr>
          <w:rFonts w:ascii="Arial" w:hAnsi="Arial" w:cs="Arial"/>
          <w:sz w:val="21"/>
          <w:lang w:val="ru-RU"/>
        </w:rPr>
        <w:t>конденсату.</w:t>
      </w:r>
    </w:p>
    <w:p w:rsidR="00FE2F46" w:rsidRPr="006E56F1" w:rsidRDefault="00FE2F46" w:rsidP="0000022E">
      <w:pPr>
        <w:pStyle w:val="a5"/>
        <w:tabs>
          <w:tab w:val="left" w:pos="1956"/>
        </w:tabs>
        <w:spacing w:before="0" w:line="288" w:lineRule="auto"/>
        <w:ind w:right="110" w:firstLine="0"/>
        <w:rPr>
          <w:rFonts w:ascii="Arial" w:hAnsi="Arial" w:cs="Arial"/>
          <w:sz w:val="21"/>
          <w:lang w:val="ru-RU"/>
        </w:rPr>
      </w:pPr>
      <w:r>
        <w:rPr>
          <w:rFonts w:ascii="Arial" w:hAnsi="Arial" w:cs="Arial"/>
          <w:sz w:val="21"/>
          <w:lang w:val="ru-RU"/>
        </w:rPr>
        <w:t xml:space="preserve">            </w:t>
      </w:r>
      <w:r w:rsidRPr="0000022E">
        <w:rPr>
          <w:rFonts w:ascii="Arial" w:hAnsi="Arial" w:cs="Arial"/>
          <w:b/>
          <w:sz w:val="21"/>
          <w:lang w:val="ru-RU"/>
        </w:rPr>
        <w:t>10.23.16</w:t>
      </w:r>
      <w:r>
        <w:rPr>
          <w:rFonts w:ascii="Arial" w:hAnsi="Arial" w:cs="Arial"/>
          <w:sz w:val="21"/>
          <w:lang w:val="ru-RU"/>
        </w:rPr>
        <w:t xml:space="preserve"> </w:t>
      </w:r>
      <w:r w:rsidRPr="006E56F1">
        <w:rPr>
          <w:rFonts w:ascii="Arial" w:hAnsi="Arial" w:cs="Arial"/>
          <w:sz w:val="21"/>
          <w:lang w:val="ru-RU"/>
        </w:rPr>
        <w:t>Резервне тепло- та холодопостачання систем, що застосовують теплоту (холод) ВЕР від вентиляційних систем та технологічного обладнання, слід передбачати за технічного та економічного</w:t>
      </w:r>
      <w:r w:rsidRPr="006E56F1">
        <w:rPr>
          <w:rFonts w:ascii="Arial" w:hAnsi="Arial" w:cs="Arial"/>
          <w:spacing w:val="-22"/>
          <w:sz w:val="21"/>
          <w:lang w:val="ru-RU"/>
        </w:rPr>
        <w:t xml:space="preserve"> </w:t>
      </w:r>
      <w:r w:rsidRPr="006E56F1">
        <w:rPr>
          <w:rFonts w:ascii="Arial" w:hAnsi="Arial" w:cs="Arial"/>
          <w:sz w:val="21"/>
          <w:lang w:val="ru-RU"/>
        </w:rPr>
        <w:t>обґрунтування.</w:t>
      </w:r>
    </w:p>
    <w:p w:rsidR="00FE2F46" w:rsidRPr="006E56F1" w:rsidRDefault="00FE2F46" w:rsidP="0000022E">
      <w:pPr>
        <w:pStyle w:val="Heading11"/>
        <w:numPr>
          <w:ilvl w:val="0"/>
          <w:numId w:val="19"/>
        </w:numPr>
        <w:tabs>
          <w:tab w:val="left" w:pos="1186"/>
        </w:tabs>
        <w:spacing w:line="288" w:lineRule="auto"/>
        <w:ind w:firstLine="320"/>
        <w:rPr>
          <w:rFonts w:ascii="Arial" w:hAnsi="Arial" w:cs="Arial"/>
          <w:sz w:val="21"/>
        </w:rPr>
      </w:pPr>
      <w:bookmarkStart w:id="72" w:name="11_ЕЛЕКТРОПОСТАЧАННЯ_ТА_АВТОМАТИЗАЦІЯ"/>
      <w:bookmarkStart w:id="73" w:name="_bookmark33"/>
      <w:bookmarkEnd w:id="72"/>
      <w:bookmarkEnd w:id="73"/>
      <w:r>
        <w:rPr>
          <w:rFonts w:ascii="Arial" w:hAnsi="Arial" w:cs="Arial"/>
          <w:sz w:val="21"/>
          <w:lang w:val="uk-UA"/>
        </w:rPr>
        <w:t>Е</w:t>
      </w:r>
      <w:r w:rsidRPr="006E56F1">
        <w:rPr>
          <w:rFonts w:ascii="Arial" w:hAnsi="Arial" w:cs="Arial"/>
          <w:sz w:val="21"/>
        </w:rPr>
        <w:t>ЛЕКТРОПОСТАЧАННЯ ТА</w:t>
      </w:r>
      <w:r w:rsidRPr="006E56F1">
        <w:rPr>
          <w:rFonts w:ascii="Arial" w:hAnsi="Arial" w:cs="Arial"/>
          <w:spacing w:val="-7"/>
          <w:sz w:val="21"/>
        </w:rPr>
        <w:t xml:space="preserve"> </w:t>
      </w:r>
      <w:r w:rsidRPr="006E56F1">
        <w:rPr>
          <w:rFonts w:ascii="Arial" w:hAnsi="Arial" w:cs="Arial"/>
          <w:sz w:val="21"/>
        </w:rPr>
        <w:t>АВТОМАТИЗАЦІЯ</w:t>
      </w:r>
    </w:p>
    <w:p w:rsidR="00FE2F46" w:rsidRPr="006E56F1" w:rsidRDefault="00FE2F46" w:rsidP="0000022E">
      <w:pPr>
        <w:pStyle w:val="a5"/>
        <w:tabs>
          <w:tab w:val="left" w:pos="1392"/>
        </w:tabs>
        <w:spacing w:before="0" w:line="288" w:lineRule="auto"/>
        <w:ind w:right="108" w:firstLine="0"/>
        <w:rPr>
          <w:rFonts w:ascii="Arial" w:hAnsi="Arial" w:cs="Arial"/>
          <w:sz w:val="21"/>
        </w:rPr>
      </w:pPr>
      <w:r>
        <w:rPr>
          <w:rFonts w:ascii="Arial" w:hAnsi="Arial" w:cs="Arial"/>
          <w:b/>
          <w:sz w:val="21"/>
          <w:lang w:val="uk-UA"/>
        </w:rPr>
        <w:t xml:space="preserve">          </w:t>
      </w:r>
      <w:r w:rsidR="00646EB6">
        <w:rPr>
          <w:rFonts w:ascii="Arial" w:hAnsi="Arial" w:cs="Arial"/>
          <w:b/>
          <w:sz w:val="21"/>
          <w:lang w:val="uk-UA"/>
        </w:rPr>
        <w:t xml:space="preserve"> </w:t>
      </w:r>
      <w:r>
        <w:rPr>
          <w:rFonts w:ascii="Arial" w:hAnsi="Arial" w:cs="Arial"/>
          <w:b/>
          <w:sz w:val="21"/>
          <w:lang w:val="uk-UA"/>
        </w:rPr>
        <w:t xml:space="preserve"> </w:t>
      </w:r>
      <w:r w:rsidRPr="0000022E">
        <w:rPr>
          <w:rFonts w:ascii="Arial" w:hAnsi="Arial" w:cs="Arial"/>
          <w:b/>
          <w:sz w:val="21"/>
          <w:lang w:val="uk-UA"/>
        </w:rPr>
        <w:t>11.1</w:t>
      </w:r>
      <w:r>
        <w:rPr>
          <w:rFonts w:ascii="Arial" w:hAnsi="Arial" w:cs="Arial"/>
          <w:sz w:val="21"/>
          <w:lang w:val="uk-UA"/>
        </w:rPr>
        <w:t xml:space="preserve"> </w:t>
      </w:r>
      <w:r w:rsidRPr="006E56F1">
        <w:rPr>
          <w:rFonts w:ascii="Arial" w:hAnsi="Arial" w:cs="Arial"/>
          <w:sz w:val="21"/>
        </w:rPr>
        <w:t>Електрообладнання систем ОВКП повинно відповідати НПАОП</w:t>
      </w:r>
      <w:r w:rsidRPr="006E56F1">
        <w:rPr>
          <w:rFonts w:ascii="Arial" w:hAnsi="Arial" w:cs="Arial"/>
          <w:spacing w:val="-38"/>
          <w:sz w:val="21"/>
        </w:rPr>
        <w:t xml:space="preserve"> </w:t>
      </w:r>
      <w:r w:rsidRPr="006E56F1">
        <w:rPr>
          <w:rFonts w:ascii="Arial" w:hAnsi="Arial" w:cs="Arial"/>
          <w:sz w:val="21"/>
        </w:rPr>
        <w:t xml:space="preserve">40.1- 1.21, </w:t>
      </w:r>
      <w:r w:rsidR="00646EB6">
        <w:rPr>
          <w:rFonts w:ascii="Arial" w:hAnsi="Arial" w:cs="Arial"/>
          <w:sz w:val="21"/>
          <w:lang w:val="uk-UA"/>
        </w:rPr>
        <w:t xml:space="preserve">        </w:t>
      </w:r>
      <w:r w:rsidRPr="006E56F1">
        <w:rPr>
          <w:rFonts w:ascii="Arial" w:hAnsi="Arial" w:cs="Arial"/>
          <w:sz w:val="21"/>
        </w:rPr>
        <w:t>НПАОП 40.1-1.32, ПУЕ та вимогам державних нормативних документів щодо безпеки електрообладнання будівель і споруд з урахуванням положень цього</w:t>
      </w:r>
      <w:r w:rsidRPr="006E56F1">
        <w:rPr>
          <w:rFonts w:ascii="Arial" w:hAnsi="Arial" w:cs="Arial"/>
          <w:spacing w:val="-5"/>
          <w:sz w:val="21"/>
        </w:rPr>
        <w:t xml:space="preserve"> </w:t>
      </w:r>
      <w:r w:rsidRPr="006E56F1">
        <w:rPr>
          <w:rFonts w:ascii="Arial" w:hAnsi="Arial" w:cs="Arial"/>
          <w:sz w:val="21"/>
        </w:rPr>
        <w:t>розділу.</w:t>
      </w:r>
    </w:p>
    <w:p w:rsidR="00FE2F46" w:rsidRPr="006E56F1" w:rsidRDefault="00FE2F46" w:rsidP="00646EB6">
      <w:pPr>
        <w:pStyle w:val="a3"/>
        <w:spacing w:before="0" w:line="288" w:lineRule="auto"/>
        <w:ind w:left="832" w:firstLine="0"/>
        <w:rPr>
          <w:rFonts w:ascii="Arial" w:hAnsi="Arial" w:cs="Arial"/>
          <w:sz w:val="21"/>
          <w:lang w:val="ru-RU"/>
        </w:rPr>
      </w:pPr>
      <w:r w:rsidRPr="006E56F1">
        <w:rPr>
          <w:rFonts w:ascii="Arial" w:hAnsi="Arial" w:cs="Arial"/>
          <w:sz w:val="21"/>
          <w:lang w:val="ru-RU"/>
        </w:rPr>
        <w:t>При  проектуванні  електрообладнання  та  систем  автоматизації  поряд  з</w:t>
      </w:r>
    </w:p>
    <w:p w:rsidR="00FE2F46" w:rsidRPr="006E56F1" w:rsidRDefault="00FE2F46" w:rsidP="00646EB6">
      <w:pPr>
        <w:pStyle w:val="a3"/>
        <w:spacing w:before="0" w:line="288" w:lineRule="auto"/>
        <w:ind w:right="112" w:firstLine="0"/>
        <w:rPr>
          <w:rFonts w:ascii="Arial" w:hAnsi="Arial" w:cs="Arial"/>
          <w:sz w:val="21"/>
          <w:lang w:val="ru-RU"/>
        </w:rPr>
      </w:pPr>
      <w:r w:rsidRPr="006E56F1">
        <w:rPr>
          <w:rFonts w:ascii="Arial" w:hAnsi="Arial" w:cs="Arial"/>
          <w:sz w:val="21"/>
          <w:lang w:val="ru-RU"/>
        </w:rPr>
        <w:t>положеннями цих норм слід також керуватися вимогами ДБН В.2.5-23, ДБН В.2.5-27,</w:t>
      </w:r>
      <w:r w:rsidR="00646EB6">
        <w:rPr>
          <w:rFonts w:ascii="Arial" w:hAnsi="Arial" w:cs="Arial"/>
          <w:sz w:val="21"/>
          <w:lang w:val="ru-RU"/>
        </w:rPr>
        <w:t xml:space="preserve">               </w:t>
      </w:r>
      <w:r w:rsidRPr="006E56F1">
        <w:rPr>
          <w:rFonts w:ascii="Arial" w:hAnsi="Arial" w:cs="Arial"/>
          <w:sz w:val="21"/>
          <w:lang w:val="ru-RU"/>
        </w:rPr>
        <w:t xml:space="preserve"> ДБН В.2.5-56, ДСТУ-Н Б В.2.5-37 і ДСТУ Б Е</w:t>
      </w:r>
      <w:r w:rsidRPr="006E56F1">
        <w:rPr>
          <w:rFonts w:ascii="Arial" w:hAnsi="Arial" w:cs="Arial"/>
          <w:sz w:val="21"/>
        </w:rPr>
        <w:t>N</w:t>
      </w:r>
      <w:r w:rsidRPr="006E56F1">
        <w:rPr>
          <w:rFonts w:ascii="Arial" w:hAnsi="Arial" w:cs="Arial"/>
          <w:sz w:val="21"/>
          <w:lang w:val="ru-RU"/>
        </w:rPr>
        <w:t xml:space="preserve"> 15232.</w:t>
      </w:r>
    </w:p>
    <w:p w:rsidR="00FE2F46" w:rsidRPr="006E56F1" w:rsidRDefault="00FE2F46" w:rsidP="0000022E">
      <w:pPr>
        <w:pStyle w:val="a3"/>
        <w:spacing w:before="0" w:line="288" w:lineRule="auto"/>
        <w:ind w:right="112"/>
        <w:rPr>
          <w:rFonts w:ascii="Arial" w:hAnsi="Arial" w:cs="Arial"/>
          <w:sz w:val="21"/>
          <w:lang w:val="ru-RU"/>
        </w:rPr>
      </w:pPr>
      <w:r w:rsidRPr="006E56F1">
        <w:rPr>
          <w:rFonts w:ascii="Arial" w:hAnsi="Arial" w:cs="Arial"/>
          <w:sz w:val="21"/>
          <w:lang w:val="ru-RU"/>
        </w:rPr>
        <w:t>Рівень автоматизації, контролю та управління ОВКП слід забезпечувати згідно з</w:t>
      </w:r>
      <w:r w:rsidR="00646EB6">
        <w:rPr>
          <w:rFonts w:ascii="Arial" w:hAnsi="Arial" w:cs="Arial"/>
          <w:sz w:val="21"/>
          <w:lang w:val="ru-RU"/>
        </w:rPr>
        <w:t xml:space="preserve">         </w:t>
      </w:r>
      <w:r w:rsidRPr="006E56F1">
        <w:rPr>
          <w:rFonts w:ascii="Arial" w:hAnsi="Arial" w:cs="Arial"/>
          <w:sz w:val="21"/>
          <w:lang w:val="ru-RU"/>
        </w:rPr>
        <w:t xml:space="preserve"> ДСТУ Б </w:t>
      </w:r>
      <w:r w:rsidRPr="006E56F1">
        <w:rPr>
          <w:rFonts w:ascii="Arial" w:hAnsi="Arial" w:cs="Arial"/>
          <w:sz w:val="21"/>
        </w:rPr>
        <w:t>EN</w:t>
      </w:r>
      <w:r w:rsidRPr="006E56F1">
        <w:rPr>
          <w:rFonts w:ascii="Arial" w:hAnsi="Arial" w:cs="Arial"/>
          <w:sz w:val="21"/>
          <w:lang w:val="ru-RU"/>
        </w:rPr>
        <w:t xml:space="preserve"> 15232 та 10.5 цих Норм.</w:t>
      </w:r>
    </w:p>
    <w:p w:rsidR="00FE2F46" w:rsidRPr="006E56F1" w:rsidRDefault="00FE2F46" w:rsidP="0000022E">
      <w:pPr>
        <w:pStyle w:val="a5"/>
        <w:tabs>
          <w:tab w:val="left" w:pos="1553"/>
        </w:tabs>
        <w:spacing w:before="0" w:line="288" w:lineRule="auto"/>
        <w:ind w:right="113" w:firstLine="0"/>
        <w:rPr>
          <w:rFonts w:ascii="Arial" w:hAnsi="Arial" w:cs="Arial"/>
          <w:sz w:val="21"/>
          <w:lang w:val="ru-RU"/>
        </w:rPr>
      </w:pPr>
      <w:r>
        <w:rPr>
          <w:rFonts w:ascii="Arial" w:hAnsi="Arial" w:cs="Arial"/>
          <w:b/>
          <w:sz w:val="21"/>
          <w:lang w:val="ru-RU"/>
        </w:rPr>
        <w:t xml:space="preserve">           </w:t>
      </w:r>
      <w:r w:rsidRPr="0000022E">
        <w:rPr>
          <w:rFonts w:ascii="Arial" w:hAnsi="Arial" w:cs="Arial"/>
          <w:b/>
          <w:sz w:val="21"/>
          <w:lang w:val="ru-RU"/>
        </w:rPr>
        <w:t>11.2</w:t>
      </w:r>
      <w:r>
        <w:rPr>
          <w:rFonts w:ascii="Arial" w:hAnsi="Arial" w:cs="Arial"/>
          <w:sz w:val="21"/>
          <w:lang w:val="ru-RU"/>
        </w:rPr>
        <w:t xml:space="preserve"> </w:t>
      </w:r>
      <w:r w:rsidRPr="006E56F1">
        <w:rPr>
          <w:rFonts w:ascii="Arial" w:hAnsi="Arial" w:cs="Arial"/>
          <w:sz w:val="21"/>
          <w:lang w:val="ru-RU"/>
        </w:rPr>
        <w:t>Електроприймачі систем ОВКП слід передбачати згідно з ПУЕ та ДБН</w:t>
      </w:r>
      <w:r w:rsidRPr="006E56F1">
        <w:rPr>
          <w:rFonts w:ascii="Arial" w:hAnsi="Arial" w:cs="Arial"/>
          <w:spacing w:val="-4"/>
          <w:sz w:val="21"/>
          <w:lang w:val="ru-RU"/>
        </w:rPr>
        <w:t xml:space="preserve"> </w:t>
      </w:r>
      <w:r w:rsidRPr="006E56F1">
        <w:rPr>
          <w:rFonts w:ascii="Arial" w:hAnsi="Arial" w:cs="Arial"/>
          <w:sz w:val="21"/>
          <w:lang w:val="ru-RU"/>
        </w:rPr>
        <w:t>В.2.5-23.</w:t>
      </w:r>
    </w:p>
    <w:p w:rsidR="00FE2F46" w:rsidRPr="006E56F1" w:rsidRDefault="00FE2F46" w:rsidP="0000022E">
      <w:pPr>
        <w:pStyle w:val="a5"/>
        <w:tabs>
          <w:tab w:val="left" w:pos="1553"/>
        </w:tabs>
        <w:spacing w:before="0" w:line="288" w:lineRule="auto"/>
        <w:ind w:right="110" w:firstLine="0"/>
        <w:rPr>
          <w:rFonts w:ascii="Arial" w:hAnsi="Arial" w:cs="Arial"/>
          <w:sz w:val="21"/>
          <w:lang w:val="ru-RU"/>
        </w:rPr>
      </w:pPr>
      <w:r>
        <w:rPr>
          <w:rFonts w:ascii="Arial" w:hAnsi="Arial" w:cs="Arial"/>
          <w:sz w:val="21"/>
          <w:lang w:val="ru-RU"/>
        </w:rPr>
        <w:t xml:space="preserve">           </w:t>
      </w:r>
      <w:r w:rsidRPr="0000022E">
        <w:rPr>
          <w:rFonts w:ascii="Arial" w:hAnsi="Arial" w:cs="Arial"/>
          <w:b/>
          <w:sz w:val="21"/>
          <w:lang w:val="ru-RU"/>
        </w:rPr>
        <w:t>11.3</w:t>
      </w:r>
      <w:r>
        <w:rPr>
          <w:rFonts w:ascii="Arial" w:hAnsi="Arial" w:cs="Arial"/>
          <w:sz w:val="21"/>
          <w:lang w:val="ru-RU"/>
        </w:rPr>
        <w:t xml:space="preserve"> </w:t>
      </w:r>
      <w:r w:rsidRPr="006E56F1">
        <w:rPr>
          <w:rFonts w:ascii="Arial" w:hAnsi="Arial" w:cs="Arial"/>
          <w:sz w:val="21"/>
          <w:lang w:val="ru-RU"/>
        </w:rPr>
        <w:t>Слід забезпечити взаємодію системи управління ОВКП з системою управління протидимним захистом при пожежі згідно з ДБН</w:t>
      </w:r>
      <w:r w:rsidRPr="006E56F1">
        <w:rPr>
          <w:rFonts w:ascii="Arial" w:hAnsi="Arial" w:cs="Arial"/>
          <w:spacing w:val="-19"/>
          <w:sz w:val="21"/>
          <w:lang w:val="ru-RU"/>
        </w:rPr>
        <w:t xml:space="preserve"> </w:t>
      </w:r>
      <w:r w:rsidRPr="006E56F1">
        <w:rPr>
          <w:rFonts w:ascii="Arial" w:hAnsi="Arial" w:cs="Arial"/>
          <w:sz w:val="21"/>
          <w:lang w:val="ru-RU"/>
        </w:rPr>
        <w:t>В.2.5-56.</w:t>
      </w:r>
    </w:p>
    <w:p w:rsidR="00FE2F46" w:rsidRPr="006E56F1" w:rsidRDefault="00FE2F46" w:rsidP="0000022E">
      <w:pPr>
        <w:pStyle w:val="a5"/>
        <w:tabs>
          <w:tab w:val="left" w:pos="1553"/>
        </w:tabs>
        <w:spacing w:before="0" w:line="288" w:lineRule="auto"/>
        <w:ind w:right="112" w:firstLine="0"/>
        <w:rPr>
          <w:rFonts w:ascii="Arial" w:hAnsi="Arial" w:cs="Arial"/>
          <w:sz w:val="21"/>
          <w:lang w:val="ru-RU"/>
        </w:rPr>
      </w:pPr>
      <w:r>
        <w:rPr>
          <w:rFonts w:ascii="Arial" w:hAnsi="Arial" w:cs="Arial"/>
          <w:sz w:val="21"/>
          <w:lang w:val="ru-RU"/>
        </w:rPr>
        <w:t xml:space="preserve">           </w:t>
      </w:r>
      <w:r w:rsidRPr="0000022E">
        <w:rPr>
          <w:rFonts w:ascii="Arial" w:hAnsi="Arial" w:cs="Arial"/>
          <w:b/>
          <w:sz w:val="21"/>
          <w:lang w:val="ru-RU"/>
        </w:rPr>
        <w:t>11.4</w:t>
      </w:r>
      <w:r>
        <w:rPr>
          <w:rFonts w:ascii="Arial" w:hAnsi="Arial" w:cs="Arial"/>
          <w:sz w:val="21"/>
          <w:lang w:val="ru-RU"/>
        </w:rPr>
        <w:t xml:space="preserve"> </w:t>
      </w:r>
      <w:r w:rsidRPr="006E56F1">
        <w:rPr>
          <w:rFonts w:ascii="Arial" w:hAnsi="Arial" w:cs="Arial"/>
          <w:sz w:val="21"/>
          <w:lang w:val="ru-RU"/>
        </w:rPr>
        <w:t>Для будівель та приміщень, що обладнані системами пожежної сигналізації та (або) системами автоматичного пожежогасіння, слід</w:t>
      </w:r>
      <w:r w:rsidRPr="006E56F1">
        <w:rPr>
          <w:rFonts w:ascii="Arial" w:hAnsi="Arial" w:cs="Arial"/>
          <w:spacing w:val="-36"/>
          <w:sz w:val="21"/>
          <w:lang w:val="ru-RU"/>
        </w:rPr>
        <w:t xml:space="preserve"> </w:t>
      </w:r>
      <w:r w:rsidRPr="006E56F1">
        <w:rPr>
          <w:rFonts w:ascii="Arial" w:hAnsi="Arial" w:cs="Arial"/>
          <w:sz w:val="21"/>
          <w:lang w:val="ru-RU"/>
        </w:rPr>
        <w:t>передбачати автоматичне блокування електроприймачів систем повітряного опалення (крім повітряно-теплових завіс), вентиляції, кондиціонування (далі - системи вентиляції), а також електроприймачів обладнання протидимної вентиляції з цими системами</w:t>
      </w:r>
      <w:r w:rsidRPr="006E56F1">
        <w:rPr>
          <w:rFonts w:ascii="Arial" w:hAnsi="Arial" w:cs="Arial"/>
          <w:spacing w:val="-7"/>
          <w:sz w:val="21"/>
          <w:lang w:val="ru-RU"/>
        </w:rPr>
        <w:t xml:space="preserve"> </w:t>
      </w:r>
      <w:r w:rsidRPr="006E56F1">
        <w:rPr>
          <w:rFonts w:ascii="Arial" w:hAnsi="Arial" w:cs="Arial"/>
          <w:sz w:val="21"/>
          <w:lang w:val="ru-RU"/>
        </w:rPr>
        <w:t>для:</w:t>
      </w:r>
    </w:p>
    <w:p w:rsidR="00FE2F46" w:rsidRPr="006E56F1" w:rsidRDefault="00FE2F46" w:rsidP="0000022E">
      <w:pPr>
        <w:pStyle w:val="a3"/>
        <w:spacing w:before="0" w:line="288" w:lineRule="auto"/>
        <w:ind w:right="111"/>
        <w:rPr>
          <w:rFonts w:ascii="Arial" w:hAnsi="Arial" w:cs="Arial"/>
          <w:sz w:val="21"/>
          <w:lang w:val="ru-RU"/>
        </w:rPr>
      </w:pPr>
      <w:r w:rsidRPr="006E56F1">
        <w:rPr>
          <w:rFonts w:ascii="Arial" w:hAnsi="Arial" w:cs="Arial"/>
          <w:sz w:val="21"/>
          <w:lang w:val="ru-RU"/>
        </w:rPr>
        <w:t>а) відключення системи вентиляції у разі пожежі, крім систем подання повітря у тамбур-шлюзи приміщень категорій А та Б, а також у машинні відділення ліфтів будівель категорій А та Б.</w:t>
      </w:r>
    </w:p>
    <w:p w:rsidR="00FE2F46" w:rsidRPr="006E56F1" w:rsidRDefault="00FE2F46" w:rsidP="0000022E">
      <w:pPr>
        <w:pStyle w:val="a3"/>
        <w:spacing w:before="0" w:line="288" w:lineRule="auto"/>
        <w:ind w:left="832" w:firstLine="0"/>
        <w:jc w:val="left"/>
        <w:rPr>
          <w:rFonts w:ascii="Arial" w:hAnsi="Arial" w:cs="Arial"/>
          <w:sz w:val="21"/>
        </w:rPr>
      </w:pPr>
      <w:r w:rsidRPr="006E56F1">
        <w:rPr>
          <w:rFonts w:ascii="Arial" w:hAnsi="Arial" w:cs="Arial"/>
          <w:sz w:val="21"/>
        </w:rPr>
        <w:t>Відключення може відбуватися:</w:t>
      </w:r>
    </w:p>
    <w:p w:rsidR="00FE2F46" w:rsidRPr="006E56F1" w:rsidRDefault="00FE2F46" w:rsidP="0000022E">
      <w:pPr>
        <w:pStyle w:val="a5"/>
        <w:numPr>
          <w:ilvl w:val="0"/>
          <w:numId w:val="1"/>
        </w:numPr>
        <w:tabs>
          <w:tab w:val="left" w:pos="1020"/>
        </w:tabs>
        <w:spacing w:before="0" w:line="288" w:lineRule="auto"/>
        <w:ind w:right="113" w:firstLine="720"/>
        <w:rPr>
          <w:rFonts w:ascii="Arial" w:hAnsi="Arial" w:cs="Arial"/>
          <w:sz w:val="21"/>
          <w:lang w:val="ru-RU"/>
        </w:rPr>
      </w:pPr>
      <w:r w:rsidRPr="006E56F1">
        <w:rPr>
          <w:rFonts w:ascii="Arial" w:hAnsi="Arial" w:cs="Arial"/>
          <w:sz w:val="21"/>
          <w:lang w:val="ru-RU"/>
        </w:rPr>
        <w:t>централізовано припиненням подання електроживлення на розподільні щити систем</w:t>
      </w:r>
      <w:r w:rsidRPr="006E56F1">
        <w:rPr>
          <w:rFonts w:ascii="Arial" w:hAnsi="Arial" w:cs="Arial"/>
          <w:spacing w:val="-11"/>
          <w:sz w:val="21"/>
          <w:lang w:val="ru-RU"/>
        </w:rPr>
        <w:t xml:space="preserve"> </w:t>
      </w:r>
      <w:r w:rsidRPr="006E56F1">
        <w:rPr>
          <w:rFonts w:ascii="Arial" w:hAnsi="Arial" w:cs="Arial"/>
          <w:sz w:val="21"/>
          <w:lang w:val="ru-RU"/>
        </w:rPr>
        <w:t>вентиляції;</w:t>
      </w:r>
    </w:p>
    <w:p w:rsidR="00FE2F46" w:rsidRPr="006E56F1" w:rsidRDefault="00FE2F46" w:rsidP="0000022E">
      <w:pPr>
        <w:pStyle w:val="a5"/>
        <w:numPr>
          <w:ilvl w:val="0"/>
          <w:numId w:val="1"/>
        </w:numPr>
        <w:tabs>
          <w:tab w:val="left" w:pos="1020"/>
        </w:tabs>
        <w:spacing w:before="0" w:line="288" w:lineRule="auto"/>
        <w:ind w:left="1020"/>
        <w:jc w:val="left"/>
        <w:rPr>
          <w:rFonts w:ascii="Arial" w:hAnsi="Arial" w:cs="Arial"/>
          <w:sz w:val="21"/>
        </w:rPr>
      </w:pPr>
      <w:r w:rsidRPr="006E56F1">
        <w:rPr>
          <w:rFonts w:ascii="Arial" w:hAnsi="Arial" w:cs="Arial"/>
          <w:sz w:val="21"/>
        </w:rPr>
        <w:t>індивідуально для кожної</w:t>
      </w:r>
      <w:r w:rsidRPr="006E56F1">
        <w:rPr>
          <w:rFonts w:ascii="Arial" w:hAnsi="Arial" w:cs="Arial"/>
          <w:spacing w:val="-7"/>
          <w:sz w:val="21"/>
        </w:rPr>
        <w:t xml:space="preserve"> </w:t>
      </w:r>
      <w:r w:rsidRPr="006E56F1">
        <w:rPr>
          <w:rFonts w:ascii="Arial" w:hAnsi="Arial" w:cs="Arial"/>
          <w:sz w:val="21"/>
        </w:rPr>
        <w:t>системи.</w:t>
      </w:r>
    </w:p>
    <w:p w:rsidR="00FE2F46" w:rsidRPr="006E56F1" w:rsidRDefault="00FE2F46" w:rsidP="0000022E">
      <w:pPr>
        <w:pStyle w:val="a3"/>
        <w:spacing w:before="0" w:line="288" w:lineRule="auto"/>
        <w:ind w:right="110"/>
        <w:rPr>
          <w:rFonts w:ascii="Arial" w:hAnsi="Arial" w:cs="Arial"/>
          <w:sz w:val="21"/>
          <w:lang w:val="ru-RU"/>
        </w:rPr>
      </w:pPr>
      <w:r w:rsidRPr="006E56F1">
        <w:rPr>
          <w:rFonts w:ascii="Arial" w:hAnsi="Arial" w:cs="Arial"/>
          <w:sz w:val="21"/>
        </w:rPr>
        <w:t xml:space="preserve">При застосуванні обладнання та засобів автоматизації, які поставляються комплектом разом із обладнанням систем вентиляції, відключення припливних систем у разі пожежі слід здійснювати </w:t>
      </w:r>
      <w:r w:rsidRPr="006E56F1">
        <w:rPr>
          <w:rFonts w:ascii="Arial" w:hAnsi="Arial" w:cs="Arial"/>
          <w:sz w:val="21"/>
        </w:rPr>
        <w:lastRenderedPageBreak/>
        <w:t>індивідуально для кожної системи зі збереженням електроживлення ланцюгів захисту від замерзання. За неможливості збереження живлення ланцюгів захисту від замерзання допускається відключення тільки вентилятора поданням сигналу від системи пожежної сигналізації у ланцюг дистанційного керування вентилятором припливної</w:t>
      </w:r>
      <w:r w:rsidRPr="006E56F1">
        <w:rPr>
          <w:rFonts w:ascii="Arial" w:hAnsi="Arial" w:cs="Arial"/>
          <w:spacing w:val="-16"/>
          <w:sz w:val="21"/>
        </w:rPr>
        <w:t xml:space="preserve"> </w:t>
      </w:r>
      <w:r w:rsidRPr="006E56F1">
        <w:rPr>
          <w:rFonts w:ascii="Arial" w:hAnsi="Arial" w:cs="Arial"/>
          <w:sz w:val="21"/>
        </w:rPr>
        <w:t>системи.</w:t>
      </w:r>
      <w:r w:rsidRPr="006E56F1">
        <w:rPr>
          <w:rFonts w:ascii="Arial" w:hAnsi="Arial" w:cs="Arial"/>
          <w:spacing w:val="-18"/>
          <w:sz w:val="21"/>
        </w:rPr>
        <w:t xml:space="preserve"> </w:t>
      </w:r>
      <w:r w:rsidRPr="006E56F1">
        <w:rPr>
          <w:rFonts w:ascii="Arial" w:hAnsi="Arial" w:cs="Arial"/>
          <w:sz w:val="21"/>
          <w:lang w:val="ru-RU"/>
        </w:rPr>
        <w:t>При</w:t>
      </w:r>
      <w:r w:rsidRPr="006E56F1">
        <w:rPr>
          <w:rFonts w:ascii="Arial" w:hAnsi="Arial" w:cs="Arial"/>
          <w:spacing w:val="-16"/>
          <w:sz w:val="21"/>
          <w:lang w:val="ru-RU"/>
        </w:rPr>
        <w:t xml:space="preserve"> </w:t>
      </w:r>
      <w:r w:rsidRPr="006E56F1">
        <w:rPr>
          <w:rFonts w:ascii="Arial" w:hAnsi="Arial" w:cs="Arial"/>
          <w:sz w:val="21"/>
          <w:lang w:val="ru-RU"/>
        </w:rPr>
        <w:t>організації</w:t>
      </w:r>
      <w:r w:rsidRPr="006E56F1">
        <w:rPr>
          <w:rFonts w:ascii="Arial" w:hAnsi="Arial" w:cs="Arial"/>
          <w:spacing w:val="-16"/>
          <w:sz w:val="21"/>
          <w:lang w:val="ru-RU"/>
        </w:rPr>
        <w:t xml:space="preserve"> </w:t>
      </w:r>
      <w:r w:rsidRPr="006E56F1">
        <w:rPr>
          <w:rFonts w:ascii="Arial" w:hAnsi="Arial" w:cs="Arial"/>
          <w:sz w:val="21"/>
          <w:lang w:val="ru-RU"/>
        </w:rPr>
        <w:t>відключення</w:t>
      </w:r>
      <w:r w:rsidRPr="006E56F1">
        <w:rPr>
          <w:rFonts w:ascii="Arial" w:hAnsi="Arial" w:cs="Arial"/>
          <w:spacing w:val="-17"/>
          <w:sz w:val="21"/>
          <w:lang w:val="ru-RU"/>
        </w:rPr>
        <w:t xml:space="preserve"> </w:t>
      </w:r>
      <w:r w:rsidRPr="006E56F1">
        <w:rPr>
          <w:rFonts w:ascii="Arial" w:hAnsi="Arial" w:cs="Arial"/>
          <w:sz w:val="21"/>
          <w:lang w:val="ru-RU"/>
        </w:rPr>
        <w:t>у</w:t>
      </w:r>
      <w:r w:rsidRPr="006E56F1">
        <w:rPr>
          <w:rFonts w:ascii="Arial" w:hAnsi="Arial" w:cs="Arial"/>
          <w:spacing w:val="-21"/>
          <w:sz w:val="21"/>
          <w:lang w:val="ru-RU"/>
        </w:rPr>
        <w:t xml:space="preserve"> </w:t>
      </w:r>
      <w:r w:rsidRPr="006E56F1">
        <w:rPr>
          <w:rFonts w:ascii="Arial" w:hAnsi="Arial" w:cs="Arial"/>
          <w:sz w:val="21"/>
          <w:lang w:val="ru-RU"/>
        </w:rPr>
        <w:t>разі</w:t>
      </w:r>
      <w:r w:rsidRPr="006E56F1">
        <w:rPr>
          <w:rFonts w:ascii="Arial" w:hAnsi="Arial" w:cs="Arial"/>
          <w:spacing w:val="-16"/>
          <w:sz w:val="21"/>
          <w:lang w:val="ru-RU"/>
        </w:rPr>
        <w:t xml:space="preserve"> </w:t>
      </w:r>
      <w:r w:rsidRPr="006E56F1">
        <w:rPr>
          <w:rFonts w:ascii="Arial" w:hAnsi="Arial" w:cs="Arial"/>
          <w:sz w:val="21"/>
          <w:lang w:val="ru-RU"/>
        </w:rPr>
        <w:t>пожежі</w:t>
      </w:r>
      <w:r w:rsidRPr="006E56F1">
        <w:rPr>
          <w:rFonts w:ascii="Arial" w:hAnsi="Arial" w:cs="Arial"/>
          <w:spacing w:val="-19"/>
          <w:sz w:val="21"/>
          <w:lang w:val="ru-RU"/>
        </w:rPr>
        <w:t xml:space="preserve"> </w:t>
      </w:r>
      <w:r w:rsidRPr="006E56F1">
        <w:rPr>
          <w:rFonts w:ascii="Arial" w:hAnsi="Arial" w:cs="Arial"/>
          <w:sz w:val="21"/>
          <w:lang w:val="ru-RU"/>
        </w:rPr>
        <w:t>із</w:t>
      </w:r>
      <w:r w:rsidRPr="006E56F1">
        <w:rPr>
          <w:rFonts w:ascii="Arial" w:hAnsi="Arial" w:cs="Arial"/>
          <w:spacing w:val="-18"/>
          <w:sz w:val="21"/>
          <w:lang w:val="ru-RU"/>
        </w:rPr>
        <w:t xml:space="preserve"> </w:t>
      </w:r>
      <w:r w:rsidRPr="006E56F1">
        <w:rPr>
          <w:rFonts w:ascii="Arial" w:hAnsi="Arial" w:cs="Arial"/>
          <w:sz w:val="21"/>
          <w:lang w:val="ru-RU"/>
        </w:rPr>
        <w:t>застосуванням автомата  з  незалежним  розчеплювачем  повинна  проводитись  перевірка</w:t>
      </w:r>
      <w:r w:rsidRPr="006E56F1">
        <w:rPr>
          <w:rFonts w:ascii="Arial" w:hAnsi="Arial" w:cs="Arial"/>
          <w:spacing w:val="46"/>
          <w:sz w:val="21"/>
          <w:lang w:val="ru-RU"/>
        </w:rPr>
        <w:t xml:space="preserve"> </w:t>
      </w:r>
      <w:r w:rsidRPr="006E56F1">
        <w:rPr>
          <w:rFonts w:ascii="Arial" w:hAnsi="Arial" w:cs="Arial"/>
          <w:sz w:val="21"/>
          <w:lang w:val="ru-RU"/>
        </w:rPr>
        <w:t>лінії</w:t>
      </w:r>
      <w:r w:rsidRPr="0000022E">
        <w:rPr>
          <w:rFonts w:ascii="Arial" w:hAnsi="Arial" w:cs="Arial"/>
          <w:sz w:val="21"/>
          <w:lang w:val="ru-RU"/>
        </w:rPr>
        <w:t xml:space="preserve"> </w:t>
      </w:r>
      <w:r w:rsidRPr="006E56F1">
        <w:rPr>
          <w:rFonts w:ascii="Arial" w:hAnsi="Arial" w:cs="Arial"/>
          <w:sz w:val="21"/>
          <w:lang w:val="ru-RU"/>
        </w:rPr>
        <w:t>передачі сигналу на відключення</w:t>
      </w:r>
      <w:r>
        <w:rPr>
          <w:rFonts w:ascii="Arial" w:hAnsi="Arial" w:cs="Arial"/>
          <w:sz w:val="21"/>
          <w:lang w:val="ru-RU"/>
        </w:rPr>
        <w:t xml:space="preserve">; </w:t>
      </w:r>
    </w:p>
    <w:p w:rsidR="00FE2F46" w:rsidRPr="006E56F1" w:rsidRDefault="00FE2F46" w:rsidP="0000022E">
      <w:pPr>
        <w:pStyle w:val="a3"/>
        <w:spacing w:before="0" w:line="288" w:lineRule="auto"/>
        <w:ind w:right="109"/>
        <w:rPr>
          <w:rFonts w:ascii="Arial" w:hAnsi="Arial" w:cs="Arial"/>
          <w:sz w:val="21"/>
          <w:lang w:val="ru-RU"/>
        </w:rPr>
      </w:pPr>
      <w:r w:rsidRPr="006E56F1">
        <w:rPr>
          <w:rFonts w:ascii="Arial" w:hAnsi="Arial" w:cs="Arial"/>
          <w:sz w:val="21"/>
          <w:lang w:val="ru-RU"/>
        </w:rPr>
        <w:t>б) закриття у разі пожежі протипожежних нормально відкритих клапанів систем загальнообмінної вентиляції;</w:t>
      </w:r>
    </w:p>
    <w:p w:rsidR="00FE2F46" w:rsidRPr="006E56F1" w:rsidRDefault="00FE2F46" w:rsidP="0000022E">
      <w:pPr>
        <w:pStyle w:val="a3"/>
        <w:spacing w:before="0" w:line="288" w:lineRule="auto"/>
        <w:ind w:right="111"/>
        <w:rPr>
          <w:rFonts w:ascii="Arial" w:hAnsi="Arial" w:cs="Arial"/>
          <w:sz w:val="21"/>
          <w:lang w:val="ru-RU"/>
        </w:rPr>
      </w:pPr>
      <w:r w:rsidRPr="006E56F1">
        <w:rPr>
          <w:rFonts w:ascii="Arial" w:hAnsi="Arial" w:cs="Arial"/>
          <w:sz w:val="21"/>
          <w:lang w:val="ru-RU"/>
        </w:rPr>
        <w:t xml:space="preserve">в) включення у разі пожежі систем протидимної вентиляції з відкриттям протипожежних </w:t>
      </w:r>
      <w:r w:rsidRPr="00646EB6">
        <w:rPr>
          <w:rFonts w:ascii="Arial" w:hAnsi="Arial" w:cs="Arial"/>
          <w:w w:val="97"/>
          <w:sz w:val="21"/>
          <w:lang w:val="ru-RU"/>
        </w:rPr>
        <w:t>нормально закритих і димових клапанів систем протидимної вентиляції відповідно до ДБН В.2.5-56</w:t>
      </w:r>
      <w:r w:rsidRPr="006E56F1">
        <w:rPr>
          <w:rFonts w:ascii="Arial" w:hAnsi="Arial" w:cs="Arial"/>
          <w:sz w:val="21"/>
          <w:lang w:val="ru-RU"/>
        </w:rPr>
        <w:t>.</w:t>
      </w:r>
    </w:p>
    <w:p w:rsidR="00FE2F46" w:rsidRPr="006E56F1" w:rsidRDefault="00FE2F46" w:rsidP="0000022E">
      <w:pPr>
        <w:pStyle w:val="a5"/>
        <w:tabs>
          <w:tab w:val="left" w:pos="1553"/>
        </w:tabs>
        <w:spacing w:before="0" w:line="288" w:lineRule="auto"/>
        <w:ind w:right="109" w:firstLine="0"/>
        <w:rPr>
          <w:rFonts w:ascii="Arial" w:hAnsi="Arial" w:cs="Arial"/>
          <w:sz w:val="21"/>
          <w:lang w:val="ru-RU"/>
        </w:rPr>
      </w:pPr>
      <w:r>
        <w:rPr>
          <w:rFonts w:ascii="Arial" w:hAnsi="Arial" w:cs="Arial"/>
          <w:sz w:val="21"/>
          <w:lang w:val="ru-RU"/>
        </w:rPr>
        <w:t xml:space="preserve">           </w:t>
      </w:r>
      <w:r w:rsidRPr="0000022E">
        <w:rPr>
          <w:rFonts w:ascii="Arial" w:hAnsi="Arial" w:cs="Arial"/>
          <w:b/>
          <w:sz w:val="21"/>
          <w:lang w:val="ru-RU"/>
        </w:rPr>
        <w:t>11.5</w:t>
      </w:r>
      <w:r>
        <w:rPr>
          <w:rFonts w:ascii="Arial" w:hAnsi="Arial" w:cs="Arial"/>
          <w:sz w:val="21"/>
          <w:lang w:val="ru-RU"/>
        </w:rPr>
        <w:t xml:space="preserve"> </w:t>
      </w:r>
      <w:r w:rsidRPr="006E56F1">
        <w:rPr>
          <w:rFonts w:ascii="Arial" w:hAnsi="Arial" w:cs="Arial"/>
          <w:sz w:val="21"/>
          <w:lang w:val="ru-RU"/>
        </w:rPr>
        <w:t>Протипожежні та димові клапани, а також димові люки, ліхтарі, фрамуги та вікна, протидимові завіси, що опускаються, і призначені для протидимного захисту, повинні мати автоматичне, дистанційне та ручне (у місцях встановлення)</w:t>
      </w:r>
      <w:r w:rsidRPr="006E56F1">
        <w:rPr>
          <w:rFonts w:ascii="Arial" w:hAnsi="Arial" w:cs="Arial"/>
          <w:spacing w:val="-10"/>
          <w:sz w:val="21"/>
          <w:lang w:val="ru-RU"/>
        </w:rPr>
        <w:t xml:space="preserve"> </w:t>
      </w:r>
      <w:r w:rsidRPr="006E56F1">
        <w:rPr>
          <w:rFonts w:ascii="Arial" w:hAnsi="Arial" w:cs="Arial"/>
          <w:sz w:val="21"/>
          <w:lang w:val="ru-RU"/>
        </w:rPr>
        <w:t>керування.</w:t>
      </w:r>
    </w:p>
    <w:p w:rsidR="00FE2F46" w:rsidRPr="006E56F1" w:rsidRDefault="00FE2F46" w:rsidP="0000022E">
      <w:pPr>
        <w:pStyle w:val="a5"/>
        <w:tabs>
          <w:tab w:val="left" w:pos="1553"/>
        </w:tabs>
        <w:spacing w:before="0" w:line="288" w:lineRule="auto"/>
        <w:ind w:right="112" w:firstLine="0"/>
        <w:rPr>
          <w:rFonts w:ascii="Arial" w:hAnsi="Arial" w:cs="Arial"/>
          <w:sz w:val="21"/>
          <w:lang w:val="ru-RU"/>
        </w:rPr>
      </w:pPr>
      <w:r w:rsidRPr="0000022E">
        <w:rPr>
          <w:rFonts w:ascii="Arial" w:hAnsi="Arial" w:cs="Arial"/>
          <w:b/>
          <w:sz w:val="21"/>
          <w:lang w:val="ru-RU"/>
        </w:rPr>
        <w:t xml:space="preserve">            11.6</w:t>
      </w:r>
      <w:r>
        <w:rPr>
          <w:rFonts w:ascii="Arial" w:hAnsi="Arial" w:cs="Arial"/>
          <w:sz w:val="21"/>
          <w:lang w:val="ru-RU"/>
        </w:rPr>
        <w:t xml:space="preserve"> </w:t>
      </w:r>
      <w:r w:rsidRPr="006E56F1">
        <w:rPr>
          <w:rFonts w:ascii="Arial" w:hAnsi="Arial" w:cs="Arial"/>
          <w:sz w:val="21"/>
          <w:lang w:val="ru-RU"/>
        </w:rPr>
        <w:t>Керування виконавчими механізмами та пристроями систем протидимної вентиляції слід передбачати згідно з ДБН</w:t>
      </w:r>
      <w:r w:rsidRPr="006E56F1">
        <w:rPr>
          <w:rFonts w:ascii="Arial" w:hAnsi="Arial" w:cs="Arial"/>
          <w:spacing w:val="-20"/>
          <w:sz w:val="21"/>
          <w:lang w:val="ru-RU"/>
        </w:rPr>
        <w:t xml:space="preserve"> </w:t>
      </w:r>
      <w:r w:rsidRPr="006E56F1">
        <w:rPr>
          <w:rFonts w:ascii="Arial" w:hAnsi="Arial" w:cs="Arial"/>
          <w:sz w:val="21"/>
          <w:lang w:val="ru-RU"/>
        </w:rPr>
        <w:t>В.2.5-56.</w:t>
      </w:r>
    </w:p>
    <w:p w:rsidR="00FE2F46" w:rsidRPr="006E56F1" w:rsidRDefault="00FE2F46" w:rsidP="0000022E">
      <w:pPr>
        <w:pStyle w:val="a5"/>
        <w:tabs>
          <w:tab w:val="left" w:pos="1553"/>
        </w:tabs>
        <w:spacing w:before="0" w:line="288" w:lineRule="auto"/>
        <w:ind w:right="112" w:firstLine="0"/>
        <w:rPr>
          <w:rFonts w:ascii="Arial" w:hAnsi="Arial" w:cs="Arial"/>
          <w:sz w:val="21"/>
          <w:lang w:val="ru-RU"/>
        </w:rPr>
      </w:pPr>
      <w:r>
        <w:rPr>
          <w:rFonts w:ascii="Arial" w:hAnsi="Arial" w:cs="Arial"/>
          <w:sz w:val="21"/>
          <w:lang w:val="ru-RU"/>
        </w:rPr>
        <w:t xml:space="preserve">            </w:t>
      </w:r>
      <w:r w:rsidRPr="0000022E">
        <w:rPr>
          <w:rFonts w:ascii="Arial" w:hAnsi="Arial" w:cs="Arial"/>
          <w:b/>
          <w:sz w:val="21"/>
          <w:lang w:val="ru-RU"/>
        </w:rPr>
        <w:t>11.7</w:t>
      </w:r>
      <w:r>
        <w:rPr>
          <w:rFonts w:ascii="Arial" w:hAnsi="Arial" w:cs="Arial"/>
          <w:sz w:val="21"/>
          <w:lang w:val="ru-RU"/>
        </w:rPr>
        <w:t xml:space="preserve"> </w:t>
      </w:r>
      <w:r w:rsidRPr="006E56F1">
        <w:rPr>
          <w:rFonts w:ascii="Arial" w:hAnsi="Arial" w:cs="Arial"/>
          <w:sz w:val="21"/>
          <w:lang w:val="ru-RU"/>
        </w:rPr>
        <w:t>Приміщення, що обладнані системами автоматичної пожежної сигналізації, повинні мати дистанційні пристрої для відключення вентиляції у разі пожежі, які розташовані за межами приміщень, що ними</w:t>
      </w:r>
      <w:r w:rsidRPr="006E56F1">
        <w:rPr>
          <w:rFonts w:ascii="Arial" w:hAnsi="Arial" w:cs="Arial"/>
          <w:spacing w:val="-26"/>
          <w:sz w:val="21"/>
          <w:lang w:val="ru-RU"/>
        </w:rPr>
        <w:t xml:space="preserve"> </w:t>
      </w:r>
      <w:r w:rsidRPr="006E56F1">
        <w:rPr>
          <w:rFonts w:ascii="Arial" w:hAnsi="Arial" w:cs="Arial"/>
          <w:sz w:val="21"/>
          <w:lang w:val="ru-RU"/>
        </w:rPr>
        <w:t>обслуговуються.</w:t>
      </w:r>
    </w:p>
    <w:p w:rsidR="00FE2F46" w:rsidRPr="006E56F1" w:rsidRDefault="00FE2F46" w:rsidP="0000022E">
      <w:pPr>
        <w:pStyle w:val="a3"/>
        <w:spacing w:before="0" w:line="288" w:lineRule="auto"/>
        <w:ind w:right="109"/>
        <w:rPr>
          <w:rFonts w:ascii="Arial" w:hAnsi="Arial" w:cs="Arial"/>
          <w:sz w:val="21"/>
          <w:lang w:val="ru-RU"/>
        </w:rPr>
      </w:pPr>
      <w:r w:rsidRPr="006E56F1">
        <w:rPr>
          <w:rFonts w:ascii="Arial" w:hAnsi="Arial" w:cs="Arial"/>
          <w:sz w:val="21"/>
          <w:lang w:val="ru-RU"/>
        </w:rPr>
        <w:t>За наявності вимог одночасного відключення всіх систем вентиляції у приміщеннях категорій А та Б дистанційні пристрої слід передбачати назовні будівлі.</w:t>
      </w:r>
    </w:p>
    <w:p w:rsidR="00FE2F46" w:rsidRPr="006E56F1" w:rsidRDefault="00FE2F46" w:rsidP="0000022E">
      <w:pPr>
        <w:pStyle w:val="a3"/>
        <w:spacing w:before="0" w:line="288" w:lineRule="auto"/>
        <w:ind w:right="111"/>
        <w:rPr>
          <w:rFonts w:ascii="Arial" w:hAnsi="Arial" w:cs="Arial"/>
          <w:sz w:val="21"/>
          <w:lang w:val="ru-RU"/>
        </w:rPr>
      </w:pPr>
      <w:r w:rsidRPr="006E56F1">
        <w:rPr>
          <w:rFonts w:ascii="Arial" w:hAnsi="Arial" w:cs="Arial"/>
          <w:sz w:val="21"/>
          <w:lang w:val="ru-RU"/>
        </w:rPr>
        <w:t>Для приміщень категорії В допускається передбачати дистанційне відключення систем вентиляції для окремих зон площею не менше ніж 2500 м</w:t>
      </w:r>
      <w:r w:rsidRPr="006E56F1">
        <w:rPr>
          <w:rFonts w:ascii="Arial" w:hAnsi="Arial" w:cs="Arial"/>
          <w:position w:val="10"/>
          <w:sz w:val="21"/>
          <w:lang w:val="ru-RU"/>
        </w:rPr>
        <w:t>2</w:t>
      </w:r>
      <w:r w:rsidRPr="006E56F1">
        <w:rPr>
          <w:rFonts w:ascii="Arial" w:hAnsi="Arial" w:cs="Arial"/>
          <w:sz w:val="21"/>
          <w:lang w:val="ru-RU"/>
        </w:rPr>
        <w:t>.</w:t>
      </w:r>
    </w:p>
    <w:p w:rsidR="00FE2F46" w:rsidRPr="006E56F1" w:rsidRDefault="00FE2F46" w:rsidP="0000022E">
      <w:pPr>
        <w:pStyle w:val="a5"/>
        <w:tabs>
          <w:tab w:val="left" w:pos="1553"/>
        </w:tabs>
        <w:spacing w:before="0" w:line="288" w:lineRule="auto"/>
        <w:ind w:right="111" w:firstLine="0"/>
        <w:rPr>
          <w:rFonts w:ascii="Arial" w:hAnsi="Arial" w:cs="Arial"/>
          <w:sz w:val="21"/>
          <w:lang w:val="ru-RU"/>
        </w:rPr>
      </w:pPr>
      <w:r w:rsidRPr="0000022E">
        <w:rPr>
          <w:rFonts w:ascii="Arial" w:hAnsi="Arial" w:cs="Arial"/>
          <w:b/>
          <w:sz w:val="21"/>
          <w:lang w:val="ru-RU"/>
        </w:rPr>
        <w:t xml:space="preserve">           11.8</w:t>
      </w:r>
      <w:r>
        <w:rPr>
          <w:rFonts w:ascii="Arial" w:hAnsi="Arial" w:cs="Arial"/>
          <w:sz w:val="21"/>
          <w:lang w:val="ru-RU"/>
        </w:rPr>
        <w:t xml:space="preserve"> </w:t>
      </w:r>
      <w:r w:rsidRPr="006E56F1">
        <w:rPr>
          <w:rFonts w:ascii="Arial" w:hAnsi="Arial" w:cs="Arial"/>
          <w:sz w:val="21"/>
          <w:lang w:val="ru-RU"/>
        </w:rPr>
        <w:t>Для обладнання металевих трубопроводів та повітроводів систем опалення та вентиляції приміщень категорій А та Б, а також систем місцевих відсмоктувачів, що видаляють вибухопожежонебезпечні та пожежонебезпечні суміші, слід передбачати заземлення згідно з вимогами ДБН</w:t>
      </w:r>
      <w:r w:rsidRPr="006E56F1">
        <w:rPr>
          <w:rFonts w:ascii="Arial" w:hAnsi="Arial" w:cs="Arial"/>
          <w:spacing w:val="-16"/>
          <w:sz w:val="21"/>
          <w:lang w:val="ru-RU"/>
        </w:rPr>
        <w:t xml:space="preserve"> </w:t>
      </w:r>
      <w:r w:rsidRPr="006E56F1">
        <w:rPr>
          <w:rFonts w:ascii="Arial" w:hAnsi="Arial" w:cs="Arial"/>
          <w:sz w:val="21"/>
          <w:lang w:val="ru-RU"/>
        </w:rPr>
        <w:t>В.2.5-27.</w:t>
      </w:r>
    </w:p>
    <w:p w:rsidR="00FE2F46" w:rsidRPr="006E56F1" w:rsidRDefault="00FE2F46" w:rsidP="0000022E">
      <w:pPr>
        <w:pStyle w:val="a5"/>
        <w:tabs>
          <w:tab w:val="left" w:pos="1553"/>
        </w:tabs>
        <w:spacing w:before="0" w:line="288" w:lineRule="auto"/>
        <w:ind w:right="109" w:firstLine="0"/>
        <w:rPr>
          <w:rFonts w:ascii="Arial" w:hAnsi="Arial" w:cs="Arial"/>
          <w:sz w:val="21"/>
          <w:lang w:val="ru-RU"/>
        </w:rPr>
      </w:pPr>
      <w:r>
        <w:rPr>
          <w:rFonts w:ascii="Arial" w:hAnsi="Arial" w:cs="Arial"/>
          <w:sz w:val="21"/>
          <w:lang w:val="ru-RU"/>
        </w:rPr>
        <w:t xml:space="preserve">           </w:t>
      </w:r>
      <w:r w:rsidRPr="0000022E">
        <w:rPr>
          <w:rFonts w:ascii="Arial" w:hAnsi="Arial" w:cs="Arial"/>
          <w:b/>
          <w:sz w:val="21"/>
          <w:lang w:val="ru-RU"/>
        </w:rPr>
        <w:t>11.9</w:t>
      </w:r>
      <w:r>
        <w:rPr>
          <w:rFonts w:ascii="Arial" w:hAnsi="Arial" w:cs="Arial"/>
          <w:sz w:val="21"/>
          <w:lang w:val="ru-RU"/>
        </w:rPr>
        <w:t xml:space="preserve"> </w:t>
      </w:r>
      <w:r w:rsidRPr="006E56F1">
        <w:rPr>
          <w:rFonts w:ascii="Arial" w:hAnsi="Arial" w:cs="Arial"/>
          <w:sz w:val="21"/>
          <w:lang w:val="ru-RU"/>
        </w:rPr>
        <w:t>Обладнання систем автоматизації та контролю слід обирати у залежності від технологічних вимог, економічної доцільності та завдання на проектування.</w:t>
      </w:r>
    </w:p>
    <w:p w:rsidR="00FE2F46" w:rsidRPr="006E56F1" w:rsidRDefault="00FE2F46" w:rsidP="0000022E">
      <w:pPr>
        <w:pStyle w:val="a3"/>
        <w:spacing w:before="0" w:line="288" w:lineRule="auto"/>
        <w:ind w:right="113"/>
        <w:rPr>
          <w:rFonts w:ascii="Arial" w:hAnsi="Arial" w:cs="Arial"/>
          <w:sz w:val="21"/>
          <w:lang w:val="ru-RU"/>
        </w:rPr>
      </w:pPr>
      <w:r w:rsidRPr="006E56F1">
        <w:rPr>
          <w:rFonts w:ascii="Arial" w:hAnsi="Arial" w:cs="Arial"/>
          <w:sz w:val="21"/>
          <w:lang w:val="ru-RU"/>
        </w:rPr>
        <w:t>Для</w:t>
      </w:r>
      <w:r w:rsidRPr="006E56F1">
        <w:rPr>
          <w:rFonts w:ascii="Arial" w:hAnsi="Arial" w:cs="Arial"/>
          <w:spacing w:val="-21"/>
          <w:sz w:val="21"/>
          <w:lang w:val="ru-RU"/>
        </w:rPr>
        <w:t xml:space="preserve"> </w:t>
      </w:r>
      <w:r w:rsidRPr="006E56F1">
        <w:rPr>
          <w:rFonts w:ascii="Arial" w:hAnsi="Arial" w:cs="Arial"/>
          <w:sz w:val="21"/>
          <w:lang w:val="ru-RU"/>
        </w:rPr>
        <w:t>побудови</w:t>
      </w:r>
      <w:r w:rsidRPr="006E56F1">
        <w:rPr>
          <w:rFonts w:ascii="Arial" w:hAnsi="Arial" w:cs="Arial"/>
          <w:spacing w:val="-21"/>
          <w:sz w:val="21"/>
          <w:lang w:val="ru-RU"/>
        </w:rPr>
        <w:t xml:space="preserve"> </w:t>
      </w:r>
      <w:r w:rsidRPr="006E56F1">
        <w:rPr>
          <w:rFonts w:ascii="Arial" w:hAnsi="Arial" w:cs="Arial"/>
          <w:sz w:val="21"/>
          <w:lang w:val="ru-RU"/>
        </w:rPr>
        <w:t>систем</w:t>
      </w:r>
      <w:r w:rsidRPr="006E56F1">
        <w:rPr>
          <w:rFonts w:ascii="Arial" w:hAnsi="Arial" w:cs="Arial"/>
          <w:spacing w:val="-22"/>
          <w:sz w:val="21"/>
          <w:lang w:val="ru-RU"/>
        </w:rPr>
        <w:t xml:space="preserve"> </w:t>
      </w:r>
      <w:r w:rsidRPr="006E56F1">
        <w:rPr>
          <w:rFonts w:ascii="Arial" w:hAnsi="Arial" w:cs="Arial"/>
          <w:sz w:val="21"/>
          <w:lang w:val="ru-RU"/>
        </w:rPr>
        <w:t>автоматичного</w:t>
      </w:r>
      <w:r w:rsidRPr="006E56F1">
        <w:rPr>
          <w:rFonts w:ascii="Arial" w:hAnsi="Arial" w:cs="Arial"/>
          <w:spacing w:val="-20"/>
          <w:sz w:val="21"/>
          <w:lang w:val="ru-RU"/>
        </w:rPr>
        <w:t xml:space="preserve"> </w:t>
      </w:r>
      <w:r w:rsidRPr="006E56F1">
        <w:rPr>
          <w:rFonts w:ascii="Arial" w:hAnsi="Arial" w:cs="Arial"/>
          <w:sz w:val="21"/>
          <w:lang w:val="ru-RU"/>
        </w:rPr>
        <w:t>керування</w:t>
      </w:r>
      <w:r w:rsidRPr="006E56F1">
        <w:rPr>
          <w:rFonts w:ascii="Arial" w:hAnsi="Arial" w:cs="Arial"/>
          <w:spacing w:val="-21"/>
          <w:sz w:val="21"/>
          <w:lang w:val="ru-RU"/>
        </w:rPr>
        <w:t xml:space="preserve"> </w:t>
      </w:r>
      <w:r w:rsidRPr="006E56F1">
        <w:rPr>
          <w:rFonts w:ascii="Arial" w:hAnsi="Arial" w:cs="Arial"/>
          <w:sz w:val="21"/>
          <w:lang w:val="ru-RU"/>
        </w:rPr>
        <w:t>та</w:t>
      </w:r>
      <w:r w:rsidRPr="006E56F1">
        <w:rPr>
          <w:rFonts w:ascii="Arial" w:hAnsi="Arial" w:cs="Arial"/>
          <w:spacing w:val="-22"/>
          <w:sz w:val="21"/>
          <w:lang w:val="ru-RU"/>
        </w:rPr>
        <w:t xml:space="preserve"> </w:t>
      </w:r>
      <w:r w:rsidRPr="006E56F1">
        <w:rPr>
          <w:rFonts w:ascii="Arial" w:hAnsi="Arial" w:cs="Arial"/>
          <w:sz w:val="21"/>
          <w:lang w:val="ru-RU"/>
        </w:rPr>
        <w:t>диспетчеризації</w:t>
      </w:r>
      <w:r w:rsidRPr="006E56F1">
        <w:rPr>
          <w:rFonts w:ascii="Arial" w:hAnsi="Arial" w:cs="Arial"/>
          <w:spacing w:val="-21"/>
          <w:sz w:val="21"/>
          <w:lang w:val="ru-RU"/>
        </w:rPr>
        <w:t xml:space="preserve"> </w:t>
      </w:r>
      <w:r w:rsidRPr="006E56F1">
        <w:rPr>
          <w:rFonts w:ascii="Arial" w:hAnsi="Arial" w:cs="Arial"/>
          <w:sz w:val="21"/>
          <w:lang w:val="ru-RU"/>
        </w:rPr>
        <w:t>системи ОВКП рекомендується застосовувати обладнання, що відповідає наступним вимогам:</w:t>
      </w:r>
    </w:p>
    <w:p w:rsidR="00FE2F46" w:rsidRPr="006E56F1" w:rsidRDefault="00FE2F46" w:rsidP="006E56F1">
      <w:pPr>
        <w:pStyle w:val="a3"/>
        <w:spacing w:before="0" w:line="288" w:lineRule="auto"/>
        <w:ind w:right="112"/>
        <w:rPr>
          <w:rFonts w:ascii="Arial" w:hAnsi="Arial" w:cs="Arial"/>
          <w:sz w:val="21"/>
          <w:lang w:val="ru-RU"/>
        </w:rPr>
      </w:pPr>
      <w:r w:rsidRPr="006E56F1">
        <w:rPr>
          <w:rFonts w:ascii="Arial" w:hAnsi="Arial" w:cs="Arial"/>
          <w:sz w:val="21"/>
          <w:lang w:val="ru-RU"/>
        </w:rPr>
        <w:t>- використання міжнародних комунікаційних стандартів (відкриті протоколи) для обміну даними, спеціально призначеними для систем ОВКП;</w:t>
      </w:r>
    </w:p>
    <w:p w:rsidR="00FE2F46" w:rsidRPr="006E56F1" w:rsidRDefault="00FE2F46" w:rsidP="006E56F1">
      <w:pPr>
        <w:pStyle w:val="a5"/>
        <w:numPr>
          <w:ilvl w:val="0"/>
          <w:numId w:val="18"/>
        </w:numPr>
        <w:tabs>
          <w:tab w:val="left" w:pos="1035"/>
        </w:tabs>
        <w:spacing w:before="0" w:line="288" w:lineRule="auto"/>
        <w:ind w:right="110" w:firstLine="720"/>
        <w:rPr>
          <w:rFonts w:ascii="Arial" w:hAnsi="Arial" w:cs="Arial"/>
          <w:sz w:val="21"/>
          <w:lang w:val="ru-RU"/>
        </w:rPr>
      </w:pPr>
      <w:r w:rsidRPr="006E56F1">
        <w:rPr>
          <w:rFonts w:ascii="Arial" w:hAnsi="Arial" w:cs="Arial"/>
          <w:sz w:val="21"/>
          <w:lang w:val="ru-RU"/>
        </w:rPr>
        <w:t>наявність контролерів, які мають конструкцію, що передбачає оперативну заміну без здійснення відключення/підключення кабельної</w:t>
      </w:r>
      <w:r w:rsidRPr="006E56F1">
        <w:rPr>
          <w:rFonts w:ascii="Arial" w:hAnsi="Arial" w:cs="Arial"/>
          <w:spacing w:val="-26"/>
          <w:sz w:val="21"/>
          <w:lang w:val="ru-RU"/>
        </w:rPr>
        <w:t xml:space="preserve"> </w:t>
      </w:r>
      <w:r w:rsidRPr="006E56F1">
        <w:rPr>
          <w:rFonts w:ascii="Arial" w:hAnsi="Arial" w:cs="Arial"/>
          <w:sz w:val="21"/>
          <w:lang w:val="ru-RU"/>
        </w:rPr>
        <w:t>мережі;</w:t>
      </w:r>
    </w:p>
    <w:p w:rsidR="00FE2F46" w:rsidRPr="006E56F1" w:rsidRDefault="00FE2F46" w:rsidP="006E56F1">
      <w:pPr>
        <w:pStyle w:val="a5"/>
        <w:numPr>
          <w:ilvl w:val="0"/>
          <w:numId w:val="18"/>
        </w:numPr>
        <w:tabs>
          <w:tab w:val="left" w:pos="1035"/>
        </w:tabs>
        <w:spacing w:before="0" w:line="288" w:lineRule="auto"/>
        <w:ind w:right="112" w:firstLine="720"/>
        <w:rPr>
          <w:rFonts w:ascii="Arial" w:hAnsi="Arial" w:cs="Arial"/>
          <w:sz w:val="21"/>
          <w:lang w:val="ru-RU"/>
        </w:rPr>
      </w:pPr>
      <w:r w:rsidRPr="006E56F1">
        <w:rPr>
          <w:rFonts w:ascii="Arial" w:hAnsi="Arial" w:cs="Arial"/>
          <w:sz w:val="21"/>
          <w:lang w:val="ru-RU"/>
        </w:rPr>
        <w:t>збереження</w:t>
      </w:r>
      <w:r w:rsidRPr="006E56F1">
        <w:rPr>
          <w:rFonts w:ascii="Arial" w:hAnsi="Arial" w:cs="Arial"/>
          <w:spacing w:val="-11"/>
          <w:sz w:val="21"/>
          <w:lang w:val="ru-RU"/>
        </w:rPr>
        <w:t xml:space="preserve"> </w:t>
      </w:r>
      <w:r w:rsidRPr="006E56F1">
        <w:rPr>
          <w:rFonts w:ascii="Arial" w:hAnsi="Arial" w:cs="Arial"/>
          <w:sz w:val="21"/>
          <w:lang w:val="ru-RU"/>
        </w:rPr>
        <w:t>оперативних</w:t>
      </w:r>
      <w:r w:rsidRPr="006E56F1">
        <w:rPr>
          <w:rFonts w:ascii="Arial" w:hAnsi="Arial" w:cs="Arial"/>
          <w:spacing w:val="-10"/>
          <w:sz w:val="21"/>
          <w:lang w:val="ru-RU"/>
        </w:rPr>
        <w:t xml:space="preserve"> </w:t>
      </w:r>
      <w:r w:rsidRPr="006E56F1">
        <w:rPr>
          <w:rFonts w:ascii="Arial" w:hAnsi="Arial" w:cs="Arial"/>
          <w:sz w:val="21"/>
          <w:lang w:val="ru-RU"/>
        </w:rPr>
        <w:t>даних</w:t>
      </w:r>
      <w:r w:rsidRPr="006E56F1">
        <w:rPr>
          <w:rFonts w:ascii="Arial" w:hAnsi="Arial" w:cs="Arial"/>
          <w:spacing w:val="-10"/>
          <w:sz w:val="21"/>
          <w:lang w:val="ru-RU"/>
        </w:rPr>
        <w:t xml:space="preserve"> </w:t>
      </w:r>
      <w:r w:rsidRPr="006E56F1">
        <w:rPr>
          <w:rFonts w:ascii="Arial" w:hAnsi="Arial" w:cs="Arial"/>
          <w:sz w:val="21"/>
          <w:lang w:val="ru-RU"/>
        </w:rPr>
        <w:t>у</w:t>
      </w:r>
      <w:r w:rsidRPr="006E56F1">
        <w:rPr>
          <w:rFonts w:ascii="Arial" w:hAnsi="Arial" w:cs="Arial"/>
          <w:spacing w:val="-13"/>
          <w:sz w:val="21"/>
          <w:lang w:val="ru-RU"/>
        </w:rPr>
        <w:t xml:space="preserve"> </w:t>
      </w:r>
      <w:r w:rsidRPr="006E56F1">
        <w:rPr>
          <w:rFonts w:ascii="Arial" w:hAnsi="Arial" w:cs="Arial"/>
          <w:sz w:val="21"/>
          <w:lang w:val="ru-RU"/>
        </w:rPr>
        <w:t>пам'яті</w:t>
      </w:r>
      <w:r w:rsidRPr="006E56F1">
        <w:rPr>
          <w:rFonts w:ascii="Arial" w:hAnsi="Arial" w:cs="Arial"/>
          <w:spacing w:val="-13"/>
          <w:sz w:val="21"/>
          <w:lang w:val="ru-RU"/>
        </w:rPr>
        <w:t xml:space="preserve"> </w:t>
      </w:r>
      <w:r w:rsidRPr="006E56F1">
        <w:rPr>
          <w:rFonts w:ascii="Arial" w:hAnsi="Arial" w:cs="Arial"/>
          <w:sz w:val="21"/>
          <w:lang w:val="ru-RU"/>
        </w:rPr>
        <w:t>контролера</w:t>
      </w:r>
      <w:r w:rsidRPr="006E56F1">
        <w:rPr>
          <w:rFonts w:ascii="Arial" w:hAnsi="Arial" w:cs="Arial"/>
          <w:spacing w:val="-11"/>
          <w:sz w:val="21"/>
          <w:lang w:val="ru-RU"/>
        </w:rPr>
        <w:t xml:space="preserve"> </w:t>
      </w:r>
      <w:r w:rsidRPr="006E56F1">
        <w:rPr>
          <w:rFonts w:ascii="Arial" w:hAnsi="Arial" w:cs="Arial"/>
          <w:sz w:val="21"/>
          <w:lang w:val="ru-RU"/>
        </w:rPr>
        <w:t>не</w:t>
      </w:r>
      <w:r w:rsidRPr="006E56F1">
        <w:rPr>
          <w:rFonts w:ascii="Arial" w:hAnsi="Arial" w:cs="Arial"/>
          <w:spacing w:val="-11"/>
          <w:sz w:val="21"/>
          <w:lang w:val="ru-RU"/>
        </w:rPr>
        <w:t xml:space="preserve"> </w:t>
      </w:r>
      <w:r w:rsidRPr="006E56F1">
        <w:rPr>
          <w:rFonts w:ascii="Arial" w:hAnsi="Arial" w:cs="Arial"/>
          <w:sz w:val="21"/>
          <w:lang w:val="ru-RU"/>
        </w:rPr>
        <w:t>менше</w:t>
      </w:r>
      <w:r w:rsidRPr="006E56F1">
        <w:rPr>
          <w:rFonts w:ascii="Arial" w:hAnsi="Arial" w:cs="Arial"/>
          <w:spacing w:val="-11"/>
          <w:sz w:val="21"/>
          <w:lang w:val="ru-RU"/>
        </w:rPr>
        <w:t xml:space="preserve"> </w:t>
      </w:r>
      <w:r w:rsidRPr="006E56F1">
        <w:rPr>
          <w:rFonts w:ascii="Arial" w:hAnsi="Arial" w:cs="Arial"/>
          <w:sz w:val="21"/>
          <w:lang w:val="ru-RU"/>
        </w:rPr>
        <w:t>ніж</w:t>
      </w:r>
      <w:r w:rsidRPr="006E56F1">
        <w:rPr>
          <w:rFonts w:ascii="Arial" w:hAnsi="Arial" w:cs="Arial"/>
          <w:spacing w:val="-13"/>
          <w:sz w:val="21"/>
          <w:lang w:val="ru-RU"/>
        </w:rPr>
        <w:t xml:space="preserve"> </w:t>
      </w:r>
      <w:r w:rsidRPr="006E56F1">
        <w:rPr>
          <w:rFonts w:ascii="Arial" w:hAnsi="Arial" w:cs="Arial"/>
          <w:sz w:val="21"/>
          <w:lang w:val="ru-RU"/>
        </w:rPr>
        <w:t>72</w:t>
      </w:r>
      <w:r w:rsidRPr="006E56F1">
        <w:rPr>
          <w:rFonts w:ascii="Arial" w:hAnsi="Arial" w:cs="Arial"/>
          <w:spacing w:val="-10"/>
          <w:sz w:val="21"/>
          <w:lang w:val="ru-RU"/>
        </w:rPr>
        <w:t xml:space="preserve"> </w:t>
      </w:r>
      <w:r w:rsidRPr="006E56F1">
        <w:rPr>
          <w:rFonts w:ascii="Arial" w:hAnsi="Arial" w:cs="Arial"/>
          <w:sz w:val="21"/>
          <w:lang w:val="ru-RU"/>
        </w:rPr>
        <w:t>год без робочого</w:t>
      </w:r>
      <w:r w:rsidRPr="006E56F1">
        <w:rPr>
          <w:rFonts w:ascii="Arial" w:hAnsi="Arial" w:cs="Arial"/>
          <w:spacing w:val="-11"/>
          <w:sz w:val="21"/>
          <w:lang w:val="ru-RU"/>
        </w:rPr>
        <w:t xml:space="preserve"> </w:t>
      </w:r>
      <w:r w:rsidRPr="006E56F1">
        <w:rPr>
          <w:rFonts w:ascii="Arial" w:hAnsi="Arial" w:cs="Arial"/>
          <w:sz w:val="21"/>
          <w:lang w:val="ru-RU"/>
        </w:rPr>
        <w:t>електроживлення;</w:t>
      </w:r>
    </w:p>
    <w:p w:rsidR="00FE2F46" w:rsidRPr="006E56F1" w:rsidRDefault="00FE2F46" w:rsidP="006E56F1">
      <w:pPr>
        <w:pStyle w:val="a5"/>
        <w:numPr>
          <w:ilvl w:val="0"/>
          <w:numId w:val="18"/>
        </w:numPr>
        <w:tabs>
          <w:tab w:val="left" w:pos="1035"/>
        </w:tabs>
        <w:spacing w:before="0" w:line="288" w:lineRule="auto"/>
        <w:ind w:right="110" w:firstLine="720"/>
        <w:rPr>
          <w:rFonts w:ascii="Arial" w:hAnsi="Arial" w:cs="Arial"/>
          <w:sz w:val="21"/>
          <w:lang w:val="ru-RU"/>
        </w:rPr>
      </w:pPr>
      <w:r w:rsidRPr="006E56F1">
        <w:rPr>
          <w:rFonts w:ascii="Arial" w:hAnsi="Arial" w:cs="Arial"/>
          <w:sz w:val="21"/>
          <w:lang w:val="ru-RU"/>
        </w:rPr>
        <w:t>швидкість опитування технологічних параметрів системи ОВКП має бути не менше одного разу за 0,5 с (допускається більший час опитування за завданням на</w:t>
      </w:r>
      <w:r w:rsidRPr="006E56F1">
        <w:rPr>
          <w:rFonts w:ascii="Arial" w:hAnsi="Arial" w:cs="Arial"/>
          <w:spacing w:val="-8"/>
          <w:sz w:val="21"/>
          <w:lang w:val="ru-RU"/>
        </w:rPr>
        <w:t xml:space="preserve"> </w:t>
      </w:r>
      <w:r w:rsidRPr="006E56F1">
        <w:rPr>
          <w:rFonts w:ascii="Arial" w:hAnsi="Arial" w:cs="Arial"/>
          <w:sz w:val="21"/>
          <w:lang w:val="ru-RU"/>
        </w:rPr>
        <w:t>проектування);</w:t>
      </w:r>
    </w:p>
    <w:p w:rsidR="00FE2F46" w:rsidRPr="006E56F1" w:rsidRDefault="00FE2F46" w:rsidP="006E56F1">
      <w:pPr>
        <w:pStyle w:val="a5"/>
        <w:numPr>
          <w:ilvl w:val="0"/>
          <w:numId w:val="18"/>
        </w:numPr>
        <w:tabs>
          <w:tab w:val="left" w:pos="1035"/>
        </w:tabs>
        <w:spacing w:before="0" w:line="288" w:lineRule="auto"/>
        <w:ind w:right="107" w:firstLine="720"/>
        <w:rPr>
          <w:rFonts w:ascii="Arial" w:hAnsi="Arial" w:cs="Arial"/>
          <w:sz w:val="21"/>
          <w:lang w:val="ru-RU"/>
        </w:rPr>
      </w:pPr>
      <w:r w:rsidRPr="006E56F1">
        <w:rPr>
          <w:rFonts w:ascii="Arial" w:hAnsi="Arial" w:cs="Arial"/>
          <w:spacing w:val="-3"/>
          <w:sz w:val="21"/>
          <w:lang w:val="ru-RU"/>
        </w:rPr>
        <w:t xml:space="preserve">розподілене керування, </w:t>
      </w:r>
      <w:r w:rsidRPr="006E56F1">
        <w:rPr>
          <w:rFonts w:ascii="Arial" w:hAnsi="Arial" w:cs="Arial"/>
          <w:sz w:val="21"/>
          <w:lang w:val="ru-RU"/>
        </w:rPr>
        <w:t xml:space="preserve">тобто вихід з ладу </w:t>
      </w:r>
      <w:r w:rsidRPr="006E56F1">
        <w:rPr>
          <w:rFonts w:ascii="Arial" w:hAnsi="Arial" w:cs="Arial"/>
          <w:spacing w:val="-3"/>
          <w:sz w:val="21"/>
          <w:lang w:val="ru-RU"/>
        </w:rPr>
        <w:t xml:space="preserve">одного елемента (контролера) </w:t>
      </w:r>
      <w:r w:rsidRPr="006E56F1">
        <w:rPr>
          <w:rFonts w:ascii="Arial" w:hAnsi="Arial" w:cs="Arial"/>
          <w:sz w:val="21"/>
          <w:lang w:val="ru-RU"/>
        </w:rPr>
        <w:t xml:space="preserve">не </w:t>
      </w:r>
      <w:r w:rsidRPr="006E56F1">
        <w:rPr>
          <w:rFonts w:ascii="Arial" w:hAnsi="Arial" w:cs="Arial"/>
          <w:spacing w:val="-3"/>
          <w:sz w:val="21"/>
          <w:lang w:val="ru-RU"/>
        </w:rPr>
        <w:t xml:space="preserve">призводить </w:t>
      </w:r>
      <w:r w:rsidRPr="006E56F1">
        <w:rPr>
          <w:rFonts w:ascii="Arial" w:hAnsi="Arial" w:cs="Arial"/>
          <w:sz w:val="21"/>
          <w:lang w:val="ru-RU"/>
        </w:rPr>
        <w:t xml:space="preserve">до </w:t>
      </w:r>
      <w:r w:rsidRPr="006E56F1">
        <w:rPr>
          <w:rFonts w:ascii="Arial" w:hAnsi="Arial" w:cs="Arial"/>
          <w:spacing w:val="-3"/>
          <w:sz w:val="21"/>
          <w:lang w:val="ru-RU"/>
        </w:rPr>
        <w:t>непрацездатності значної частини устаткування систем</w:t>
      </w:r>
      <w:r w:rsidRPr="006E56F1">
        <w:rPr>
          <w:rFonts w:ascii="Arial" w:hAnsi="Arial" w:cs="Arial"/>
          <w:spacing w:val="19"/>
          <w:sz w:val="21"/>
          <w:lang w:val="ru-RU"/>
        </w:rPr>
        <w:t xml:space="preserve"> </w:t>
      </w:r>
      <w:r w:rsidRPr="006E56F1">
        <w:rPr>
          <w:rFonts w:ascii="Arial" w:hAnsi="Arial" w:cs="Arial"/>
          <w:spacing w:val="-3"/>
          <w:sz w:val="21"/>
          <w:lang w:val="ru-RU"/>
        </w:rPr>
        <w:t>ОВКП;</w:t>
      </w:r>
    </w:p>
    <w:p w:rsidR="00FE2F46" w:rsidRPr="006E56F1" w:rsidRDefault="00FE2F46" w:rsidP="006E56F1">
      <w:pPr>
        <w:pStyle w:val="a5"/>
        <w:numPr>
          <w:ilvl w:val="0"/>
          <w:numId w:val="18"/>
        </w:numPr>
        <w:tabs>
          <w:tab w:val="left" w:pos="1035"/>
        </w:tabs>
        <w:spacing w:before="0" w:line="288" w:lineRule="auto"/>
        <w:ind w:right="111" w:firstLine="720"/>
        <w:rPr>
          <w:rFonts w:ascii="Arial" w:hAnsi="Arial" w:cs="Arial"/>
          <w:sz w:val="21"/>
          <w:lang w:val="ru-RU"/>
        </w:rPr>
      </w:pPr>
      <w:r w:rsidRPr="006E56F1">
        <w:rPr>
          <w:rFonts w:ascii="Arial" w:hAnsi="Arial" w:cs="Arial"/>
          <w:sz w:val="21"/>
          <w:lang w:val="ru-RU"/>
        </w:rPr>
        <w:t>можливість розширення функцій керування (наприклад, шляхом установлення додаткових модулів уводу/виводу) без необхідності значних змін у структурі й складі системи автоматичного</w:t>
      </w:r>
      <w:r w:rsidRPr="006E56F1">
        <w:rPr>
          <w:rFonts w:ascii="Arial" w:hAnsi="Arial" w:cs="Arial"/>
          <w:spacing w:val="-17"/>
          <w:sz w:val="21"/>
          <w:lang w:val="ru-RU"/>
        </w:rPr>
        <w:t xml:space="preserve"> </w:t>
      </w:r>
      <w:r w:rsidRPr="006E56F1">
        <w:rPr>
          <w:rFonts w:ascii="Arial" w:hAnsi="Arial" w:cs="Arial"/>
          <w:sz w:val="21"/>
          <w:lang w:val="ru-RU"/>
        </w:rPr>
        <w:t>керування;</w:t>
      </w:r>
    </w:p>
    <w:p w:rsidR="00FE2F46" w:rsidRPr="006E56F1" w:rsidRDefault="00FE2F46" w:rsidP="006E56F1">
      <w:pPr>
        <w:pStyle w:val="a5"/>
        <w:numPr>
          <w:ilvl w:val="0"/>
          <w:numId w:val="18"/>
        </w:numPr>
        <w:tabs>
          <w:tab w:val="left" w:pos="1078"/>
        </w:tabs>
        <w:spacing w:before="0" w:line="288" w:lineRule="auto"/>
        <w:ind w:right="110" w:firstLine="720"/>
        <w:rPr>
          <w:rFonts w:ascii="Arial" w:hAnsi="Arial" w:cs="Arial"/>
          <w:sz w:val="21"/>
          <w:lang w:val="ru-RU"/>
        </w:rPr>
      </w:pPr>
      <w:r w:rsidRPr="006E56F1">
        <w:rPr>
          <w:rFonts w:ascii="Arial" w:hAnsi="Arial" w:cs="Arial"/>
          <w:sz w:val="21"/>
          <w:lang w:val="ru-RU"/>
        </w:rPr>
        <w:t>можливість здійснення локального (місцевого) керування всією системою</w:t>
      </w:r>
      <w:r w:rsidRPr="006E56F1">
        <w:rPr>
          <w:rFonts w:ascii="Arial" w:hAnsi="Arial" w:cs="Arial"/>
          <w:spacing w:val="-23"/>
          <w:sz w:val="21"/>
          <w:lang w:val="ru-RU"/>
        </w:rPr>
        <w:t xml:space="preserve"> </w:t>
      </w:r>
      <w:r w:rsidRPr="006E56F1">
        <w:rPr>
          <w:rFonts w:ascii="Arial" w:hAnsi="Arial" w:cs="Arial"/>
          <w:sz w:val="21"/>
          <w:lang w:val="ru-RU"/>
        </w:rPr>
        <w:t>(крім</w:t>
      </w:r>
      <w:r w:rsidRPr="006E56F1">
        <w:rPr>
          <w:rFonts w:ascii="Arial" w:hAnsi="Arial" w:cs="Arial"/>
          <w:spacing w:val="-22"/>
          <w:sz w:val="21"/>
          <w:lang w:val="ru-RU"/>
        </w:rPr>
        <w:t xml:space="preserve"> </w:t>
      </w:r>
      <w:r w:rsidRPr="006E56F1">
        <w:rPr>
          <w:rFonts w:ascii="Arial" w:hAnsi="Arial" w:cs="Arial"/>
          <w:sz w:val="21"/>
          <w:lang w:val="ru-RU"/>
        </w:rPr>
        <w:t>системи</w:t>
      </w:r>
      <w:r w:rsidRPr="006E56F1">
        <w:rPr>
          <w:rFonts w:ascii="Arial" w:hAnsi="Arial" w:cs="Arial"/>
          <w:spacing w:val="-23"/>
          <w:sz w:val="21"/>
          <w:lang w:val="ru-RU"/>
        </w:rPr>
        <w:t xml:space="preserve"> </w:t>
      </w:r>
      <w:r w:rsidRPr="006E56F1">
        <w:rPr>
          <w:rFonts w:ascii="Arial" w:hAnsi="Arial" w:cs="Arial"/>
          <w:sz w:val="21"/>
          <w:lang w:val="ru-RU"/>
        </w:rPr>
        <w:t>диспетчеризації),</w:t>
      </w:r>
      <w:r w:rsidRPr="006E56F1">
        <w:rPr>
          <w:rFonts w:ascii="Arial" w:hAnsi="Arial" w:cs="Arial"/>
          <w:spacing w:val="-22"/>
          <w:sz w:val="21"/>
          <w:lang w:val="ru-RU"/>
        </w:rPr>
        <w:t xml:space="preserve"> </w:t>
      </w:r>
      <w:r w:rsidRPr="006E56F1">
        <w:rPr>
          <w:rFonts w:ascii="Arial" w:hAnsi="Arial" w:cs="Arial"/>
          <w:sz w:val="21"/>
          <w:lang w:val="ru-RU"/>
        </w:rPr>
        <w:t>тобто</w:t>
      </w:r>
      <w:r w:rsidRPr="006E56F1">
        <w:rPr>
          <w:rFonts w:ascii="Arial" w:hAnsi="Arial" w:cs="Arial"/>
          <w:spacing w:val="-23"/>
          <w:sz w:val="21"/>
          <w:lang w:val="ru-RU"/>
        </w:rPr>
        <w:t xml:space="preserve"> </w:t>
      </w:r>
      <w:r w:rsidRPr="006E56F1">
        <w:rPr>
          <w:rFonts w:ascii="Arial" w:hAnsi="Arial" w:cs="Arial"/>
          <w:sz w:val="21"/>
          <w:lang w:val="ru-RU"/>
        </w:rPr>
        <w:t>наявність</w:t>
      </w:r>
      <w:r w:rsidRPr="006E56F1">
        <w:rPr>
          <w:rFonts w:ascii="Arial" w:hAnsi="Arial" w:cs="Arial"/>
          <w:spacing w:val="-23"/>
          <w:sz w:val="21"/>
          <w:lang w:val="ru-RU"/>
        </w:rPr>
        <w:t xml:space="preserve"> </w:t>
      </w:r>
      <w:r w:rsidRPr="006E56F1">
        <w:rPr>
          <w:rFonts w:ascii="Arial" w:hAnsi="Arial" w:cs="Arial"/>
          <w:sz w:val="21"/>
          <w:lang w:val="ru-RU"/>
        </w:rPr>
        <w:t>відповідних</w:t>
      </w:r>
      <w:r w:rsidRPr="006E56F1">
        <w:rPr>
          <w:rFonts w:ascii="Arial" w:hAnsi="Arial" w:cs="Arial"/>
          <w:spacing w:val="-21"/>
          <w:sz w:val="21"/>
          <w:lang w:val="ru-RU"/>
        </w:rPr>
        <w:t xml:space="preserve"> </w:t>
      </w:r>
      <w:r w:rsidRPr="006E56F1">
        <w:rPr>
          <w:rFonts w:ascii="Arial" w:hAnsi="Arial" w:cs="Arial"/>
          <w:sz w:val="21"/>
          <w:lang w:val="ru-RU"/>
        </w:rPr>
        <w:t>технічних можливостей: панелей оператора, сенсорних панелей тощо (за завданням на проектування);</w:t>
      </w:r>
    </w:p>
    <w:p w:rsidR="00FE2F46" w:rsidRPr="006E56F1" w:rsidRDefault="00FE2F46" w:rsidP="006E56F1">
      <w:pPr>
        <w:pStyle w:val="a5"/>
        <w:numPr>
          <w:ilvl w:val="0"/>
          <w:numId w:val="18"/>
        </w:numPr>
        <w:tabs>
          <w:tab w:val="left" w:pos="1078"/>
        </w:tabs>
        <w:spacing w:before="0" w:line="288" w:lineRule="auto"/>
        <w:ind w:right="110" w:firstLine="720"/>
        <w:rPr>
          <w:rFonts w:ascii="Arial" w:hAnsi="Arial" w:cs="Arial"/>
          <w:sz w:val="21"/>
          <w:lang w:val="ru-RU"/>
        </w:rPr>
      </w:pPr>
      <w:r w:rsidRPr="006E56F1">
        <w:rPr>
          <w:rFonts w:ascii="Arial" w:hAnsi="Arial" w:cs="Arial"/>
          <w:sz w:val="21"/>
          <w:lang w:val="ru-RU"/>
        </w:rPr>
        <w:t>можливість</w:t>
      </w:r>
      <w:r w:rsidRPr="006E56F1">
        <w:rPr>
          <w:rFonts w:ascii="Arial" w:hAnsi="Arial" w:cs="Arial"/>
          <w:spacing w:val="-15"/>
          <w:sz w:val="21"/>
          <w:lang w:val="ru-RU"/>
        </w:rPr>
        <w:t xml:space="preserve"> </w:t>
      </w:r>
      <w:r w:rsidRPr="006E56F1">
        <w:rPr>
          <w:rFonts w:ascii="Arial" w:hAnsi="Arial" w:cs="Arial"/>
          <w:sz w:val="21"/>
          <w:lang w:val="ru-RU"/>
        </w:rPr>
        <w:t>збільшення</w:t>
      </w:r>
      <w:r w:rsidRPr="006E56F1">
        <w:rPr>
          <w:rFonts w:ascii="Arial" w:hAnsi="Arial" w:cs="Arial"/>
          <w:spacing w:val="-15"/>
          <w:sz w:val="21"/>
          <w:lang w:val="ru-RU"/>
        </w:rPr>
        <w:t xml:space="preserve"> </w:t>
      </w:r>
      <w:r w:rsidRPr="006E56F1">
        <w:rPr>
          <w:rFonts w:ascii="Arial" w:hAnsi="Arial" w:cs="Arial"/>
          <w:sz w:val="21"/>
          <w:lang w:val="ru-RU"/>
        </w:rPr>
        <w:t>кількості</w:t>
      </w:r>
      <w:r w:rsidRPr="006E56F1">
        <w:rPr>
          <w:rFonts w:ascii="Arial" w:hAnsi="Arial" w:cs="Arial"/>
          <w:spacing w:val="-13"/>
          <w:sz w:val="21"/>
          <w:lang w:val="ru-RU"/>
        </w:rPr>
        <w:t xml:space="preserve"> </w:t>
      </w:r>
      <w:r w:rsidRPr="006E56F1">
        <w:rPr>
          <w:rFonts w:ascii="Arial" w:hAnsi="Arial" w:cs="Arial"/>
          <w:sz w:val="21"/>
          <w:lang w:val="ru-RU"/>
        </w:rPr>
        <w:t>АРМ</w:t>
      </w:r>
      <w:r w:rsidRPr="006E56F1">
        <w:rPr>
          <w:rFonts w:ascii="Arial" w:hAnsi="Arial" w:cs="Arial"/>
          <w:spacing w:val="-14"/>
          <w:sz w:val="21"/>
          <w:lang w:val="ru-RU"/>
        </w:rPr>
        <w:t xml:space="preserve"> </w:t>
      </w:r>
      <w:r w:rsidRPr="006E56F1">
        <w:rPr>
          <w:rFonts w:ascii="Arial" w:hAnsi="Arial" w:cs="Arial"/>
          <w:sz w:val="21"/>
          <w:lang w:val="ru-RU"/>
        </w:rPr>
        <w:t>(автоматизованих</w:t>
      </w:r>
      <w:r w:rsidRPr="006E56F1">
        <w:rPr>
          <w:rFonts w:ascii="Arial" w:hAnsi="Arial" w:cs="Arial"/>
          <w:spacing w:val="-15"/>
          <w:sz w:val="21"/>
          <w:lang w:val="ru-RU"/>
        </w:rPr>
        <w:t xml:space="preserve"> </w:t>
      </w:r>
      <w:r w:rsidRPr="006E56F1">
        <w:rPr>
          <w:rFonts w:ascii="Arial" w:hAnsi="Arial" w:cs="Arial"/>
          <w:sz w:val="21"/>
          <w:lang w:val="ru-RU"/>
        </w:rPr>
        <w:t>робочих</w:t>
      </w:r>
      <w:r w:rsidRPr="006E56F1">
        <w:rPr>
          <w:rFonts w:ascii="Arial" w:hAnsi="Arial" w:cs="Arial"/>
          <w:spacing w:val="-13"/>
          <w:sz w:val="21"/>
          <w:lang w:val="ru-RU"/>
        </w:rPr>
        <w:t xml:space="preserve"> </w:t>
      </w:r>
      <w:r w:rsidRPr="006E56F1">
        <w:rPr>
          <w:rFonts w:ascii="Arial" w:hAnsi="Arial" w:cs="Arial"/>
          <w:sz w:val="21"/>
          <w:lang w:val="ru-RU"/>
        </w:rPr>
        <w:t>місць) диспетчера, за необхідності, з поділом функцій диспетчерів або повністю ідентичних (дублюючих ці</w:t>
      </w:r>
      <w:r w:rsidRPr="006E56F1">
        <w:rPr>
          <w:rFonts w:ascii="Arial" w:hAnsi="Arial" w:cs="Arial"/>
          <w:spacing w:val="-7"/>
          <w:sz w:val="21"/>
          <w:lang w:val="ru-RU"/>
        </w:rPr>
        <w:t xml:space="preserve"> </w:t>
      </w:r>
      <w:r w:rsidRPr="006E56F1">
        <w:rPr>
          <w:rFonts w:ascii="Arial" w:hAnsi="Arial" w:cs="Arial"/>
          <w:sz w:val="21"/>
          <w:lang w:val="ru-RU"/>
        </w:rPr>
        <w:t>функції).</w:t>
      </w:r>
    </w:p>
    <w:p w:rsidR="00FE2F46" w:rsidRPr="006E56F1" w:rsidRDefault="00FE2F46" w:rsidP="0000022E">
      <w:pPr>
        <w:pStyle w:val="a5"/>
        <w:tabs>
          <w:tab w:val="left" w:pos="1553"/>
        </w:tabs>
        <w:spacing w:before="0" w:line="288" w:lineRule="auto"/>
        <w:ind w:right="112" w:firstLine="0"/>
        <w:rPr>
          <w:rFonts w:ascii="Arial" w:hAnsi="Arial" w:cs="Arial"/>
          <w:sz w:val="21"/>
          <w:lang w:val="ru-RU"/>
        </w:rPr>
      </w:pPr>
      <w:r>
        <w:rPr>
          <w:rFonts w:ascii="Arial" w:hAnsi="Arial" w:cs="Arial"/>
          <w:sz w:val="21"/>
          <w:lang w:val="ru-RU"/>
        </w:rPr>
        <w:lastRenderedPageBreak/>
        <w:t xml:space="preserve">          </w:t>
      </w:r>
      <w:r w:rsidRPr="0000022E">
        <w:rPr>
          <w:rFonts w:ascii="Arial" w:hAnsi="Arial" w:cs="Arial"/>
          <w:b/>
          <w:sz w:val="21"/>
          <w:lang w:val="ru-RU"/>
        </w:rPr>
        <w:t>11.10</w:t>
      </w:r>
      <w:r>
        <w:rPr>
          <w:rFonts w:ascii="Arial" w:hAnsi="Arial" w:cs="Arial"/>
          <w:sz w:val="21"/>
          <w:lang w:val="ru-RU"/>
        </w:rPr>
        <w:t xml:space="preserve"> </w:t>
      </w:r>
      <w:r w:rsidRPr="006E56F1">
        <w:rPr>
          <w:rFonts w:ascii="Arial" w:hAnsi="Arial" w:cs="Arial"/>
          <w:sz w:val="21"/>
          <w:lang w:val="ru-RU"/>
        </w:rPr>
        <w:t>Параметри теплоносія (холодоносія) та повітря необхідно контролювати у таких</w:t>
      </w:r>
      <w:r w:rsidRPr="006E56F1">
        <w:rPr>
          <w:rFonts w:ascii="Arial" w:hAnsi="Arial" w:cs="Arial"/>
          <w:spacing w:val="-11"/>
          <w:sz w:val="21"/>
          <w:lang w:val="ru-RU"/>
        </w:rPr>
        <w:t xml:space="preserve"> </w:t>
      </w:r>
      <w:r w:rsidRPr="006E56F1">
        <w:rPr>
          <w:rFonts w:ascii="Arial" w:hAnsi="Arial" w:cs="Arial"/>
          <w:sz w:val="21"/>
          <w:lang w:val="ru-RU"/>
        </w:rPr>
        <w:t>системах:</w:t>
      </w:r>
    </w:p>
    <w:p w:rsidR="00FE2F46" w:rsidRPr="006E56F1" w:rsidRDefault="00FE2F46" w:rsidP="006E56F1">
      <w:pPr>
        <w:pStyle w:val="a3"/>
        <w:spacing w:before="0" w:line="288" w:lineRule="auto"/>
        <w:ind w:right="109"/>
        <w:rPr>
          <w:rFonts w:ascii="Arial" w:hAnsi="Arial" w:cs="Arial"/>
          <w:sz w:val="21"/>
          <w:lang w:val="ru-RU"/>
        </w:rPr>
      </w:pPr>
      <w:r w:rsidRPr="006E56F1">
        <w:rPr>
          <w:rFonts w:ascii="Arial" w:hAnsi="Arial" w:cs="Arial"/>
          <w:sz w:val="21"/>
          <w:lang w:val="ru-RU"/>
        </w:rPr>
        <w:t>а) внутрішнього теплопостачання - температуру та тиск теплоносія у подавальних та зворотних трубопроводах у приміщеннях для припливного вентиляційного обладнання; температуру та тиск - на виході з теплообмінних пристроїв;</w:t>
      </w:r>
    </w:p>
    <w:p w:rsidR="00FE2F46" w:rsidRPr="006E56F1" w:rsidRDefault="00FE2F46" w:rsidP="006E56F1">
      <w:pPr>
        <w:pStyle w:val="a3"/>
        <w:spacing w:before="0" w:line="288" w:lineRule="auto"/>
        <w:ind w:right="111"/>
        <w:rPr>
          <w:rFonts w:ascii="Arial" w:hAnsi="Arial" w:cs="Arial"/>
          <w:sz w:val="21"/>
          <w:lang w:val="ru-RU"/>
        </w:rPr>
      </w:pPr>
      <w:r w:rsidRPr="006E56F1">
        <w:rPr>
          <w:rFonts w:ascii="Arial" w:hAnsi="Arial" w:cs="Arial"/>
          <w:sz w:val="21"/>
          <w:lang w:val="ru-RU"/>
        </w:rPr>
        <w:t>б) опалення/охолодження з місцевими опалювальними приладами/приладами охолодження - температуру повітря у контрольних приміщеннях (за завданням на проектування);</w:t>
      </w:r>
    </w:p>
    <w:p w:rsidR="00FE2F46" w:rsidRPr="006E56F1" w:rsidRDefault="00FE2F46" w:rsidP="006E56F1">
      <w:pPr>
        <w:pStyle w:val="a3"/>
        <w:spacing w:before="0" w:line="288" w:lineRule="auto"/>
        <w:ind w:right="109"/>
        <w:rPr>
          <w:rFonts w:ascii="Arial" w:hAnsi="Arial" w:cs="Arial"/>
          <w:sz w:val="21"/>
          <w:lang w:val="ru-RU"/>
        </w:rPr>
      </w:pPr>
      <w:r w:rsidRPr="006E56F1">
        <w:rPr>
          <w:rFonts w:ascii="Arial" w:hAnsi="Arial" w:cs="Arial"/>
          <w:sz w:val="21"/>
          <w:lang w:val="ru-RU"/>
        </w:rPr>
        <w:t>в) повітряного опалення та припливної вентиляції - температуру припливного повітря та температуру повітря у контрольному приміщенні (за завданням на проектування);</w:t>
      </w:r>
    </w:p>
    <w:p w:rsidR="00FE2F46" w:rsidRPr="006E56F1" w:rsidRDefault="00FE2F46" w:rsidP="006E56F1">
      <w:pPr>
        <w:pStyle w:val="a3"/>
        <w:spacing w:before="0" w:line="288" w:lineRule="auto"/>
        <w:ind w:left="832" w:firstLine="0"/>
        <w:jc w:val="left"/>
        <w:rPr>
          <w:rFonts w:ascii="Arial" w:hAnsi="Arial" w:cs="Arial"/>
          <w:sz w:val="21"/>
          <w:lang w:val="ru-RU"/>
        </w:rPr>
      </w:pPr>
      <w:r w:rsidRPr="006E56F1">
        <w:rPr>
          <w:rFonts w:ascii="Arial" w:hAnsi="Arial" w:cs="Arial"/>
          <w:sz w:val="21"/>
          <w:lang w:val="ru-RU"/>
        </w:rPr>
        <w:t>г) повітряного душування - температуру повітря, яке подається;</w:t>
      </w:r>
    </w:p>
    <w:p w:rsidR="00FE2F46" w:rsidRPr="006E56F1" w:rsidRDefault="00FE2F46" w:rsidP="006E56F1">
      <w:pPr>
        <w:pStyle w:val="a3"/>
        <w:spacing w:before="0" w:line="288" w:lineRule="auto"/>
        <w:ind w:right="109"/>
        <w:rPr>
          <w:rFonts w:ascii="Arial" w:hAnsi="Arial" w:cs="Arial"/>
          <w:sz w:val="21"/>
          <w:lang w:val="ru-RU"/>
        </w:rPr>
      </w:pPr>
      <w:r w:rsidRPr="006E56F1">
        <w:rPr>
          <w:rFonts w:ascii="Arial" w:hAnsi="Arial" w:cs="Arial"/>
          <w:sz w:val="21"/>
          <w:lang w:val="ru-RU"/>
        </w:rPr>
        <w:t>д)</w:t>
      </w:r>
      <w:r w:rsidRPr="006E56F1">
        <w:rPr>
          <w:rFonts w:ascii="Arial" w:hAnsi="Arial" w:cs="Arial"/>
          <w:spacing w:val="-18"/>
          <w:sz w:val="21"/>
          <w:lang w:val="ru-RU"/>
        </w:rPr>
        <w:t xml:space="preserve"> </w:t>
      </w:r>
      <w:r w:rsidRPr="006E56F1">
        <w:rPr>
          <w:rFonts w:ascii="Arial" w:hAnsi="Arial" w:cs="Arial"/>
          <w:sz w:val="21"/>
          <w:lang w:val="ru-RU"/>
        </w:rPr>
        <w:t>кондиціонування</w:t>
      </w:r>
      <w:r w:rsidRPr="006E56F1">
        <w:rPr>
          <w:rFonts w:ascii="Arial" w:hAnsi="Arial" w:cs="Arial"/>
          <w:spacing w:val="-22"/>
          <w:sz w:val="21"/>
          <w:lang w:val="ru-RU"/>
        </w:rPr>
        <w:t xml:space="preserve"> </w:t>
      </w:r>
      <w:r w:rsidRPr="006E56F1">
        <w:rPr>
          <w:rFonts w:ascii="Arial" w:hAnsi="Arial" w:cs="Arial"/>
          <w:sz w:val="21"/>
          <w:lang w:val="ru-RU"/>
        </w:rPr>
        <w:t>-</w:t>
      </w:r>
      <w:r w:rsidRPr="006E56F1">
        <w:rPr>
          <w:rFonts w:ascii="Arial" w:hAnsi="Arial" w:cs="Arial"/>
          <w:spacing w:val="-18"/>
          <w:sz w:val="21"/>
          <w:lang w:val="ru-RU"/>
        </w:rPr>
        <w:t xml:space="preserve"> </w:t>
      </w:r>
      <w:r w:rsidRPr="006E56F1">
        <w:rPr>
          <w:rFonts w:ascii="Arial" w:hAnsi="Arial" w:cs="Arial"/>
          <w:sz w:val="21"/>
          <w:lang w:val="ru-RU"/>
        </w:rPr>
        <w:t>температуру</w:t>
      </w:r>
      <w:r w:rsidRPr="006E56F1">
        <w:rPr>
          <w:rFonts w:ascii="Arial" w:hAnsi="Arial" w:cs="Arial"/>
          <w:spacing w:val="-22"/>
          <w:sz w:val="21"/>
          <w:lang w:val="ru-RU"/>
        </w:rPr>
        <w:t xml:space="preserve"> </w:t>
      </w:r>
      <w:r w:rsidRPr="006E56F1">
        <w:rPr>
          <w:rFonts w:ascii="Arial" w:hAnsi="Arial" w:cs="Arial"/>
          <w:sz w:val="21"/>
          <w:lang w:val="ru-RU"/>
        </w:rPr>
        <w:t>повітря</w:t>
      </w:r>
      <w:r w:rsidRPr="006E56F1">
        <w:rPr>
          <w:rFonts w:ascii="Arial" w:hAnsi="Arial" w:cs="Arial"/>
          <w:spacing w:val="-18"/>
          <w:sz w:val="21"/>
          <w:lang w:val="ru-RU"/>
        </w:rPr>
        <w:t xml:space="preserve"> </w:t>
      </w:r>
      <w:r w:rsidRPr="006E56F1">
        <w:rPr>
          <w:rFonts w:ascii="Arial" w:hAnsi="Arial" w:cs="Arial"/>
          <w:sz w:val="21"/>
          <w:lang w:val="ru-RU"/>
        </w:rPr>
        <w:t>зовнішнього,</w:t>
      </w:r>
      <w:r w:rsidRPr="006E56F1">
        <w:rPr>
          <w:rFonts w:ascii="Arial" w:hAnsi="Arial" w:cs="Arial"/>
          <w:spacing w:val="-21"/>
          <w:sz w:val="21"/>
          <w:lang w:val="ru-RU"/>
        </w:rPr>
        <w:t xml:space="preserve"> </w:t>
      </w:r>
      <w:r w:rsidRPr="006E56F1">
        <w:rPr>
          <w:rFonts w:ascii="Arial" w:hAnsi="Arial" w:cs="Arial"/>
          <w:sz w:val="21"/>
          <w:lang w:val="ru-RU"/>
        </w:rPr>
        <w:t>рециркуляційного, припливного після камери зрощення або поверхневого повітроохолоджувача та у приміщеннях; відносну вологість повітря у приміщенні (при її</w:t>
      </w:r>
      <w:r w:rsidRPr="006E56F1">
        <w:rPr>
          <w:rFonts w:ascii="Arial" w:hAnsi="Arial" w:cs="Arial"/>
          <w:spacing w:val="-18"/>
          <w:sz w:val="21"/>
          <w:lang w:val="ru-RU"/>
        </w:rPr>
        <w:t xml:space="preserve"> </w:t>
      </w:r>
      <w:r w:rsidRPr="006E56F1">
        <w:rPr>
          <w:rFonts w:ascii="Arial" w:hAnsi="Arial" w:cs="Arial"/>
          <w:sz w:val="21"/>
          <w:lang w:val="ru-RU"/>
        </w:rPr>
        <w:t>регулюванні);</w:t>
      </w:r>
    </w:p>
    <w:p w:rsidR="00FE2F46" w:rsidRPr="006E56F1" w:rsidRDefault="00FE2F46" w:rsidP="006E56F1">
      <w:pPr>
        <w:pStyle w:val="a3"/>
        <w:spacing w:before="0" w:line="288" w:lineRule="auto"/>
        <w:ind w:right="110"/>
        <w:rPr>
          <w:rFonts w:ascii="Arial" w:hAnsi="Arial" w:cs="Arial"/>
          <w:sz w:val="21"/>
          <w:lang w:val="ru-RU"/>
        </w:rPr>
      </w:pPr>
      <w:r w:rsidRPr="006E56F1">
        <w:rPr>
          <w:rFonts w:ascii="Arial" w:hAnsi="Arial" w:cs="Arial"/>
          <w:sz w:val="21"/>
          <w:lang w:val="ru-RU"/>
        </w:rPr>
        <w:t>е)</w:t>
      </w:r>
      <w:r w:rsidRPr="006E56F1">
        <w:rPr>
          <w:rFonts w:ascii="Arial" w:hAnsi="Arial" w:cs="Arial"/>
          <w:spacing w:val="-5"/>
          <w:sz w:val="21"/>
          <w:lang w:val="ru-RU"/>
        </w:rPr>
        <w:t xml:space="preserve"> </w:t>
      </w:r>
      <w:r w:rsidRPr="006E56F1">
        <w:rPr>
          <w:rFonts w:ascii="Arial" w:hAnsi="Arial" w:cs="Arial"/>
          <w:sz w:val="21"/>
          <w:lang w:val="ru-RU"/>
        </w:rPr>
        <w:t>холодопостачання</w:t>
      </w:r>
      <w:r w:rsidRPr="006E56F1">
        <w:rPr>
          <w:rFonts w:ascii="Arial" w:hAnsi="Arial" w:cs="Arial"/>
          <w:spacing w:val="-5"/>
          <w:sz w:val="21"/>
          <w:lang w:val="ru-RU"/>
        </w:rPr>
        <w:t xml:space="preserve"> </w:t>
      </w:r>
      <w:r w:rsidRPr="006E56F1">
        <w:rPr>
          <w:rFonts w:ascii="Arial" w:hAnsi="Arial" w:cs="Arial"/>
          <w:sz w:val="21"/>
          <w:lang w:val="ru-RU"/>
        </w:rPr>
        <w:t>-</w:t>
      </w:r>
      <w:r w:rsidRPr="006E56F1">
        <w:rPr>
          <w:rFonts w:ascii="Arial" w:hAnsi="Arial" w:cs="Arial"/>
          <w:spacing w:val="-5"/>
          <w:sz w:val="21"/>
          <w:lang w:val="ru-RU"/>
        </w:rPr>
        <w:t xml:space="preserve"> </w:t>
      </w:r>
      <w:r w:rsidRPr="006E56F1">
        <w:rPr>
          <w:rFonts w:ascii="Arial" w:hAnsi="Arial" w:cs="Arial"/>
          <w:sz w:val="21"/>
          <w:lang w:val="ru-RU"/>
        </w:rPr>
        <w:t>температуру</w:t>
      </w:r>
      <w:r w:rsidRPr="006E56F1">
        <w:rPr>
          <w:rFonts w:ascii="Arial" w:hAnsi="Arial" w:cs="Arial"/>
          <w:spacing w:val="-8"/>
          <w:sz w:val="21"/>
          <w:lang w:val="ru-RU"/>
        </w:rPr>
        <w:t xml:space="preserve"> </w:t>
      </w:r>
      <w:r w:rsidRPr="006E56F1">
        <w:rPr>
          <w:rFonts w:ascii="Arial" w:hAnsi="Arial" w:cs="Arial"/>
          <w:sz w:val="21"/>
          <w:lang w:val="ru-RU"/>
        </w:rPr>
        <w:t>та</w:t>
      </w:r>
      <w:r w:rsidRPr="006E56F1">
        <w:rPr>
          <w:rFonts w:ascii="Arial" w:hAnsi="Arial" w:cs="Arial"/>
          <w:spacing w:val="-5"/>
          <w:sz w:val="21"/>
          <w:lang w:val="ru-RU"/>
        </w:rPr>
        <w:t xml:space="preserve"> </w:t>
      </w:r>
      <w:r w:rsidRPr="006E56F1">
        <w:rPr>
          <w:rFonts w:ascii="Arial" w:hAnsi="Arial" w:cs="Arial"/>
          <w:sz w:val="21"/>
          <w:lang w:val="ru-RU"/>
        </w:rPr>
        <w:t>тиск</w:t>
      </w:r>
      <w:r w:rsidRPr="006E56F1">
        <w:rPr>
          <w:rFonts w:ascii="Arial" w:hAnsi="Arial" w:cs="Arial"/>
          <w:spacing w:val="-6"/>
          <w:sz w:val="21"/>
          <w:lang w:val="ru-RU"/>
        </w:rPr>
        <w:t xml:space="preserve"> </w:t>
      </w:r>
      <w:r w:rsidRPr="006E56F1">
        <w:rPr>
          <w:rFonts w:ascii="Arial" w:hAnsi="Arial" w:cs="Arial"/>
          <w:sz w:val="21"/>
          <w:lang w:val="ru-RU"/>
        </w:rPr>
        <w:t>холодоносія</w:t>
      </w:r>
      <w:r w:rsidRPr="006E56F1">
        <w:rPr>
          <w:rFonts w:ascii="Arial" w:hAnsi="Arial" w:cs="Arial"/>
          <w:spacing w:val="-6"/>
          <w:sz w:val="21"/>
          <w:lang w:val="ru-RU"/>
        </w:rPr>
        <w:t xml:space="preserve"> </w:t>
      </w:r>
      <w:r w:rsidRPr="006E56F1">
        <w:rPr>
          <w:rFonts w:ascii="Arial" w:hAnsi="Arial" w:cs="Arial"/>
          <w:sz w:val="21"/>
          <w:lang w:val="ru-RU"/>
        </w:rPr>
        <w:t>до</w:t>
      </w:r>
      <w:r w:rsidRPr="006E56F1">
        <w:rPr>
          <w:rFonts w:ascii="Arial" w:hAnsi="Arial" w:cs="Arial"/>
          <w:spacing w:val="-4"/>
          <w:sz w:val="21"/>
          <w:lang w:val="ru-RU"/>
        </w:rPr>
        <w:t xml:space="preserve"> </w:t>
      </w:r>
      <w:r w:rsidRPr="006E56F1">
        <w:rPr>
          <w:rFonts w:ascii="Arial" w:hAnsi="Arial" w:cs="Arial"/>
          <w:sz w:val="21"/>
          <w:lang w:val="ru-RU"/>
        </w:rPr>
        <w:t>і</w:t>
      </w:r>
      <w:r w:rsidRPr="006E56F1">
        <w:rPr>
          <w:rFonts w:ascii="Arial" w:hAnsi="Arial" w:cs="Arial"/>
          <w:spacing w:val="-6"/>
          <w:sz w:val="21"/>
          <w:lang w:val="ru-RU"/>
        </w:rPr>
        <w:t xml:space="preserve"> </w:t>
      </w:r>
      <w:r w:rsidRPr="006E56F1">
        <w:rPr>
          <w:rFonts w:ascii="Arial" w:hAnsi="Arial" w:cs="Arial"/>
          <w:sz w:val="21"/>
          <w:lang w:val="ru-RU"/>
        </w:rPr>
        <w:t>після</w:t>
      </w:r>
      <w:r w:rsidRPr="006E56F1">
        <w:rPr>
          <w:rFonts w:ascii="Arial" w:hAnsi="Arial" w:cs="Arial"/>
          <w:spacing w:val="-6"/>
          <w:sz w:val="21"/>
          <w:lang w:val="ru-RU"/>
        </w:rPr>
        <w:t xml:space="preserve"> </w:t>
      </w:r>
      <w:r w:rsidRPr="006E56F1">
        <w:rPr>
          <w:rFonts w:ascii="Arial" w:hAnsi="Arial" w:cs="Arial"/>
          <w:sz w:val="21"/>
          <w:lang w:val="ru-RU"/>
        </w:rPr>
        <w:t>кожного теплообмінного або змішувального приладу, тиск холодоносія у спільному трубопроводі;</w:t>
      </w:r>
    </w:p>
    <w:p w:rsidR="00FE2F46" w:rsidRPr="006E56F1" w:rsidRDefault="00FE2F46" w:rsidP="006E56F1">
      <w:pPr>
        <w:pStyle w:val="a3"/>
        <w:spacing w:before="0" w:line="288" w:lineRule="auto"/>
        <w:ind w:right="111"/>
        <w:rPr>
          <w:rFonts w:ascii="Arial" w:hAnsi="Arial" w:cs="Arial"/>
          <w:sz w:val="21"/>
          <w:lang w:val="ru-RU"/>
        </w:rPr>
      </w:pPr>
      <w:r w:rsidRPr="006E56F1">
        <w:rPr>
          <w:rFonts w:ascii="Arial" w:hAnsi="Arial" w:cs="Arial"/>
          <w:sz w:val="21"/>
          <w:lang w:val="ru-RU"/>
        </w:rPr>
        <w:t>ж)</w:t>
      </w:r>
      <w:r w:rsidRPr="006E56F1">
        <w:rPr>
          <w:rFonts w:ascii="Arial" w:hAnsi="Arial" w:cs="Arial"/>
          <w:spacing w:val="-21"/>
          <w:sz w:val="21"/>
          <w:lang w:val="ru-RU"/>
        </w:rPr>
        <w:t xml:space="preserve"> </w:t>
      </w:r>
      <w:r w:rsidRPr="006E56F1">
        <w:rPr>
          <w:rFonts w:ascii="Arial" w:hAnsi="Arial" w:cs="Arial"/>
          <w:sz w:val="21"/>
          <w:lang w:val="ru-RU"/>
        </w:rPr>
        <w:t>вентиляції</w:t>
      </w:r>
      <w:r w:rsidRPr="006E56F1">
        <w:rPr>
          <w:rFonts w:ascii="Arial" w:hAnsi="Arial" w:cs="Arial"/>
          <w:spacing w:val="-20"/>
          <w:sz w:val="21"/>
          <w:lang w:val="ru-RU"/>
        </w:rPr>
        <w:t xml:space="preserve"> </w:t>
      </w:r>
      <w:r w:rsidRPr="006E56F1">
        <w:rPr>
          <w:rFonts w:ascii="Arial" w:hAnsi="Arial" w:cs="Arial"/>
          <w:sz w:val="21"/>
          <w:lang w:val="ru-RU"/>
        </w:rPr>
        <w:t>та</w:t>
      </w:r>
      <w:r w:rsidRPr="006E56F1">
        <w:rPr>
          <w:rFonts w:ascii="Arial" w:hAnsi="Arial" w:cs="Arial"/>
          <w:spacing w:val="-21"/>
          <w:sz w:val="21"/>
          <w:lang w:val="ru-RU"/>
        </w:rPr>
        <w:t xml:space="preserve"> </w:t>
      </w:r>
      <w:r w:rsidRPr="006E56F1">
        <w:rPr>
          <w:rFonts w:ascii="Arial" w:hAnsi="Arial" w:cs="Arial"/>
          <w:sz w:val="21"/>
          <w:lang w:val="ru-RU"/>
        </w:rPr>
        <w:t>кондиціонування</w:t>
      </w:r>
      <w:r w:rsidRPr="006E56F1">
        <w:rPr>
          <w:rFonts w:ascii="Arial" w:hAnsi="Arial" w:cs="Arial"/>
          <w:spacing w:val="-20"/>
          <w:sz w:val="21"/>
          <w:lang w:val="ru-RU"/>
        </w:rPr>
        <w:t xml:space="preserve"> </w:t>
      </w:r>
      <w:r w:rsidRPr="006E56F1">
        <w:rPr>
          <w:rFonts w:ascii="Arial" w:hAnsi="Arial" w:cs="Arial"/>
          <w:sz w:val="21"/>
          <w:lang w:val="ru-RU"/>
        </w:rPr>
        <w:t>з</w:t>
      </w:r>
      <w:r w:rsidRPr="006E56F1">
        <w:rPr>
          <w:rFonts w:ascii="Arial" w:hAnsi="Arial" w:cs="Arial"/>
          <w:spacing w:val="-21"/>
          <w:sz w:val="21"/>
          <w:lang w:val="ru-RU"/>
        </w:rPr>
        <w:t xml:space="preserve"> </w:t>
      </w:r>
      <w:r w:rsidRPr="006E56F1">
        <w:rPr>
          <w:rFonts w:ascii="Arial" w:hAnsi="Arial" w:cs="Arial"/>
          <w:sz w:val="21"/>
          <w:lang w:val="ru-RU"/>
        </w:rPr>
        <w:t>фільтрами,</w:t>
      </w:r>
      <w:r w:rsidRPr="006E56F1">
        <w:rPr>
          <w:rFonts w:ascii="Arial" w:hAnsi="Arial" w:cs="Arial"/>
          <w:spacing w:val="-21"/>
          <w:sz w:val="21"/>
          <w:lang w:val="ru-RU"/>
        </w:rPr>
        <w:t xml:space="preserve"> </w:t>
      </w:r>
      <w:r w:rsidRPr="006E56F1">
        <w:rPr>
          <w:rFonts w:ascii="Arial" w:hAnsi="Arial" w:cs="Arial"/>
          <w:sz w:val="21"/>
          <w:lang w:val="ru-RU"/>
        </w:rPr>
        <w:t>камерами</w:t>
      </w:r>
      <w:r w:rsidRPr="006E56F1">
        <w:rPr>
          <w:rFonts w:ascii="Arial" w:hAnsi="Arial" w:cs="Arial"/>
          <w:spacing w:val="-20"/>
          <w:sz w:val="21"/>
          <w:lang w:val="ru-RU"/>
        </w:rPr>
        <w:t xml:space="preserve"> </w:t>
      </w:r>
      <w:r w:rsidRPr="006E56F1">
        <w:rPr>
          <w:rFonts w:ascii="Arial" w:hAnsi="Arial" w:cs="Arial"/>
          <w:sz w:val="21"/>
          <w:lang w:val="ru-RU"/>
        </w:rPr>
        <w:t>статичного</w:t>
      </w:r>
      <w:r w:rsidRPr="006E56F1">
        <w:rPr>
          <w:rFonts w:ascii="Arial" w:hAnsi="Arial" w:cs="Arial"/>
          <w:spacing w:val="-19"/>
          <w:sz w:val="21"/>
          <w:lang w:val="ru-RU"/>
        </w:rPr>
        <w:t xml:space="preserve"> </w:t>
      </w:r>
      <w:r w:rsidRPr="006E56F1">
        <w:rPr>
          <w:rFonts w:ascii="Arial" w:hAnsi="Arial" w:cs="Arial"/>
          <w:sz w:val="21"/>
          <w:lang w:val="ru-RU"/>
        </w:rPr>
        <w:t>тиску, теплоутилізаторами - тиск та різницю тиску повітря (за завданням на проектування).</w:t>
      </w:r>
    </w:p>
    <w:p w:rsidR="00FE2F46" w:rsidRPr="006E56F1" w:rsidRDefault="00FE2F46" w:rsidP="0000022E">
      <w:pPr>
        <w:pStyle w:val="a5"/>
        <w:tabs>
          <w:tab w:val="left" w:pos="1553"/>
        </w:tabs>
        <w:spacing w:before="0" w:line="288" w:lineRule="auto"/>
        <w:ind w:right="111" w:firstLine="0"/>
        <w:rPr>
          <w:rFonts w:ascii="Arial" w:hAnsi="Arial" w:cs="Arial"/>
          <w:sz w:val="21"/>
          <w:lang w:val="ru-RU"/>
        </w:rPr>
      </w:pPr>
      <w:r>
        <w:rPr>
          <w:rFonts w:ascii="Arial" w:hAnsi="Arial" w:cs="Arial"/>
          <w:sz w:val="21"/>
          <w:lang w:val="ru-RU"/>
        </w:rPr>
        <w:t xml:space="preserve">        </w:t>
      </w:r>
      <w:r w:rsidR="005F1F1B">
        <w:rPr>
          <w:rFonts w:ascii="Arial" w:hAnsi="Arial" w:cs="Arial"/>
          <w:sz w:val="21"/>
          <w:lang w:val="ru-RU"/>
        </w:rPr>
        <w:t xml:space="preserve"> </w:t>
      </w:r>
      <w:r>
        <w:rPr>
          <w:rFonts w:ascii="Arial" w:hAnsi="Arial" w:cs="Arial"/>
          <w:sz w:val="21"/>
          <w:lang w:val="ru-RU"/>
        </w:rPr>
        <w:t xml:space="preserve">  </w:t>
      </w:r>
      <w:r>
        <w:rPr>
          <w:rFonts w:ascii="Arial" w:hAnsi="Arial" w:cs="Arial"/>
          <w:b/>
          <w:sz w:val="21"/>
          <w:lang w:val="ru-RU"/>
        </w:rPr>
        <w:t>11</w:t>
      </w:r>
      <w:r w:rsidRPr="0000022E">
        <w:rPr>
          <w:rFonts w:ascii="Arial" w:hAnsi="Arial" w:cs="Arial"/>
          <w:b/>
          <w:sz w:val="21"/>
          <w:lang w:val="ru-RU"/>
        </w:rPr>
        <w:t>.11</w:t>
      </w:r>
      <w:r>
        <w:rPr>
          <w:rFonts w:ascii="Arial" w:hAnsi="Arial" w:cs="Arial"/>
          <w:sz w:val="21"/>
          <w:lang w:val="ru-RU"/>
        </w:rPr>
        <w:t xml:space="preserve"> </w:t>
      </w:r>
      <w:r w:rsidRPr="006E56F1">
        <w:rPr>
          <w:rFonts w:ascii="Arial" w:hAnsi="Arial" w:cs="Arial"/>
          <w:sz w:val="21"/>
          <w:lang w:val="ru-RU"/>
        </w:rPr>
        <w:t>Прилади дистанційного контролю слід передбачати для вимірювання</w:t>
      </w:r>
      <w:r w:rsidRPr="006E56F1">
        <w:rPr>
          <w:rFonts w:ascii="Arial" w:hAnsi="Arial" w:cs="Arial"/>
          <w:spacing w:val="-22"/>
          <w:sz w:val="21"/>
          <w:lang w:val="ru-RU"/>
        </w:rPr>
        <w:t xml:space="preserve"> </w:t>
      </w:r>
      <w:r w:rsidRPr="006E56F1">
        <w:rPr>
          <w:rFonts w:ascii="Arial" w:hAnsi="Arial" w:cs="Arial"/>
          <w:sz w:val="21"/>
          <w:lang w:val="ru-RU"/>
        </w:rPr>
        <w:t>основних</w:t>
      </w:r>
      <w:r w:rsidRPr="006E56F1">
        <w:rPr>
          <w:rFonts w:ascii="Arial" w:hAnsi="Arial" w:cs="Arial"/>
          <w:spacing w:val="-20"/>
          <w:sz w:val="21"/>
          <w:lang w:val="ru-RU"/>
        </w:rPr>
        <w:t xml:space="preserve"> </w:t>
      </w:r>
      <w:r w:rsidRPr="006E56F1">
        <w:rPr>
          <w:rFonts w:ascii="Arial" w:hAnsi="Arial" w:cs="Arial"/>
          <w:sz w:val="21"/>
          <w:lang w:val="ru-RU"/>
        </w:rPr>
        <w:t>параметрів;</w:t>
      </w:r>
      <w:r w:rsidRPr="006E56F1">
        <w:rPr>
          <w:rFonts w:ascii="Arial" w:hAnsi="Arial" w:cs="Arial"/>
          <w:spacing w:val="-20"/>
          <w:sz w:val="21"/>
          <w:lang w:val="ru-RU"/>
        </w:rPr>
        <w:t xml:space="preserve"> </w:t>
      </w:r>
      <w:r w:rsidRPr="006E56F1">
        <w:rPr>
          <w:rFonts w:ascii="Arial" w:hAnsi="Arial" w:cs="Arial"/>
          <w:sz w:val="21"/>
          <w:lang w:val="ru-RU"/>
        </w:rPr>
        <w:t>для</w:t>
      </w:r>
      <w:r w:rsidRPr="006E56F1">
        <w:rPr>
          <w:rFonts w:ascii="Arial" w:hAnsi="Arial" w:cs="Arial"/>
          <w:spacing w:val="-20"/>
          <w:sz w:val="21"/>
          <w:lang w:val="ru-RU"/>
        </w:rPr>
        <w:t xml:space="preserve"> </w:t>
      </w:r>
      <w:r w:rsidRPr="006E56F1">
        <w:rPr>
          <w:rFonts w:ascii="Arial" w:hAnsi="Arial" w:cs="Arial"/>
          <w:sz w:val="21"/>
          <w:lang w:val="ru-RU"/>
        </w:rPr>
        <w:t>вимірювання</w:t>
      </w:r>
      <w:r w:rsidRPr="006E56F1">
        <w:rPr>
          <w:rFonts w:ascii="Arial" w:hAnsi="Arial" w:cs="Arial"/>
          <w:spacing w:val="-22"/>
          <w:sz w:val="21"/>
          <w:lang w:val="ru-RU"/>
        </w:rPr>
        <w:t xml:space="preserve"> </w:t>
      </w:r>
      <w:r w:rsidRPr="006E56F1">
        <w:rPr>
          <w:rFonts w:ascii="Arial" w:hAnsi="Arial" w:cs="Arial"/>
          <w:sz w:val="21"/>
          <w:lang w:val="ru-RU"/>
        </w:rPr>
        <w:t>решти</w:t>
      </w:r>
      <w:r w:rsidRPr="006E56F1">
        <w:rPr>
          <w:rFonts w:ascii="Arial" w:hAnsi="Arial" w:cs="Arial"/>
          <w:spacing w:val="-20"/>
          <w:sz w:val="21"/>
          <w:lang w:val="ru-RU"/>
        </w:rPr>
        <w:t xml:space="preserve"> </w:t>
      </w:r>
      <w:r w:rsidRPr="006E56F1">
        <w:rPr>
          <w:rFonts w:ascii="Arial" w:hAnsi="Arial" w:cs="Arial"/>
          <w:sz w:val="21"/>
          <w:lang w:val="ru-RU"/>
        </w:rPr>
        <w:t>параметрів</w:t>
      </w:r>
      <w:r w:rsidRPr="006E56F1">
        <w:rPr>
          <w:rFonts w:ascii="Arial" w:hAnsi="Arial" w:cs="Arial"/>
          <w:spacing w:val="-20"/>
          <w:sz w:val="21"/>
          <w:lang w:val="ru-RU"/>
        </w:rPr>
        <w:t xml:space="preserve"> </w:t>
      </w:r>
      <w:r w:rsidRPr="006E56F1">
        <w:rPr>
          <w:rFonts w:ascii="Arial" w:hAnsi="Arial" w:cs="Arial"/>
          <w:sz w:val="21"/>
          <w:lang w:val="ru-RU"/>
        </w:rPr>
        <w:t>належить передбачати місцеві прилади (переносні або</w:t>
      </w:r>
      <w:r w:rsidRPr="006E56F1">
        <w:rPr>
          <w:rFonts w:ascii="Arial" w:hAnsi="Arial" w:cs="Arial"/>
          <w:spacing w:val="-15"/>
          <w:sz w:val="21"/>
          <w:lang w:val="ru-RU"/>
        </w:rPr>
        <w:t xml:space="preserve"> </w:t>
      </w:r>
      <w:r w:rsidRPr="006E56F1">
        <w:rPr>
          <w:rFonts w:ascii="Arial" w:hAnsi="Arial" w:cs="Arial"/>
          <w:sz w:val="21"/>
          <w:lang w:val="ru-RU"/>
        </w:rPr>
        <w:t>стаціонарні).</w:t>
      </w:r>
    </w:p>
    <w:p w:rsidR="00FE2F46" w:rsidRPr="006E56F1" w:rsidRDefault="00FE2F46" w:rsidP="006E56F1">
      <w:pPr>
        <w:pStyle w:val="a3"/>
        <w:spacing w:before="0" w:line="288" w:lineRule="auto"/>
        <w:ind w:right="111"/>
        <w:rPr>
          <w:rFonts w:ascii="Arial" w:hAnsi="Arial" w:cs="Arial"/>
          <w:sz w:val="21"/>
          <w:lang w:val="ru-RU"/>
        </w:rPr>
      </w:pPr>
      <w:r w:rsidRPr="006E56F1">
        <w:rPr>
          <w:rFonts w:ascii="Arial" w:hAnsi="Arial" w:cs="Arial"/>
          <w:sz w:val="21"/>
          <w:lang w:val="ru-RU"/>
        </w:rPr>
        <w:t>Для</w:t>
      </w:r>
      <w:r w:rsidRPr="006E56F1">
        <w:rPr>
          <w:rFonts w:ascii="Arial" w:hAnsi="Arial" w:cs="Arial"/>
          <w:spacing w:val="-19"/>
          <w:sz w:val="21"/>
          <w:lang w:val="ru-RU"/>
        </w:rPr>
        <w:t xml:space="preserve"> </w:t>
      </w:r>
      <w:r w:rsidRPr="006E56F1">
        <w:rPr>
          <w:rFonts w:ascii="Arial" w:hAnsi="Arial" w:cs="Arial"/>
          <w:sz w:val="21"/>
          <w:lang w:val="ru-RU"/>
        </w:rPr>
        <w:t>декількох</w:t>
      </w:r>
      <w:r w:rsidRPr="006E56F1">
        <w:rPr>
          <w:rFonts w:ascii="Arial" w:hAnsi="Arial" w:cs="Arial"/>
          <w:spacing w:val="-19"/>
          <w:sz w:val="21"/>
          <w:lang w:val="ru-RU"/>
        </w:rPr>
        <w:t xml:space="preserve"> </w:t>
      </w:r>
      <w:r w:rsidRPr="006E56F1">
        <w:rPr>
          <w:rFonts w:ascii="Arial" w:hAnsi="Arial" w:cs="Arial"/>
          <w:sz w:val="21"/>
          <w:lang w:val="ru-RU"/>
        </w:rPr>
        <w:t>систем,</w:t>
      </w:r>
      <w:r w:rsidRPr="006E56F1">
        <w:rPr>
          <w:rFonts w:ascii="Arial" w:hAnsi="Arial" w:cs="Arial"/>
          <w:spacing w:val="-20"/>
          <w:sz w:val="21"/>
          <w:lang w:val="ru-RU"/>
        </w:rPr>
        <w:t xml:space="preserve"> </w:t>
      </w:r>
      <w:r w:rsidRPr="006E56F1">
        <w:rPr>
          <w:rFonts w:ascii="Arial" w:hAnsi="Arial" w:cs="Arial"/>
          <w:sz w:val="21"/>
          <w:lang w:val="ru-RU"/>
        </w:rPr>
        <w:t>обладнання</w:t>
      </w:r>
      <w:r w:rsidRPr="006E56F1">
        <w:rPr>
          <w:rFonts w:ascii="Arial" w:hAnsi="Arial" w:cs="Arial"/>
          <w:spacing w:val="-19"/>
          <w:sz w:val="21"/>
          <w:lang w:val="ru-RU"/>
        </w:rPr>
        <w:t xml:space="preserve"> </w:t>
      </w:r>
      <w:r w:rsidRPr="006E56F1">
        <w:rPr>
          <w:rFonts w:ascii="Arial" w:hAnsi="Arial" w:cs="Arial"/>
          <w:sz w:val="21"/>
          <w:lang w:val="ru-RU"/>
        </w:rPr>
        <w:t>яких</w:t>
      </w:r>
      <w:r w:rsidRPr="006E56F1">
        <w:rPr>
          <w:rFonts w:ascii="Arial" w:hAnsi="Arial" w:cs="Arial"/>
          <w:spacing w:val="-21"/>
          <w:sz w:val="21"/>
          <w:lang w:val="ru-RU"/>
        </w:rPr>
        <w:t xml:space="preserve"> </w:t>
      </w:r>
      <w:r w:rsidRPr="006E56F1">
        <w:rPr>
          <w:rFonts w:ascii="Arial" w:hAnsi="Arial" w:cs="Arial"/>
          <w:sz w:val="21"/>
          <w:lang w:val="ru-RU"/>
        </w:rPr>
        <w:t>розташоване</w:t>
      </w:r>
      <w:r w:rsidRPr="006E56F1">
        <w:rPr>
          <w:rFonts w:ascii="Arial" w:hAnsi="Arial" w:cs="Arial"/>
          <w:spacing w:val="-20"/>
          <w:sz w:val="21"/>
          <w:lang w:val="ru-RU"/>
        </w:rPr>
        <w:t xml:space="preserve"> </w:t>
      </w:r>
      <w:r w:rsidRPr="006E56F1">
        <w:rPr>
          <w:rFonts w:ascii="Arial" w:hAnsi="Arial" w:cs="Arial"/>
          <w:sz w:val="21"/>
          <w:lang w:val="ru-RU"/>
        </w:rPr>
        <w:t>в</w:t>
      </w:r>
      <w:r w:rsidRPr="006E56F1">
        <w:rPr>
          <w:rFonts w:ascii="Arial" w:hAnsi="Arial" w:cs="Arial"/>
          <w:spacing w:val="-20"/>
          <w:sz w:val="21"/>
          <w:lang w:val="ru-RU"/>
        </w:rPr>
        <w:t xml:space="preserve"> </w:t>
      </w:r>
      <w:r w:rsidRPr="006E56F1">
        <w:rPr>
          <w:rFonts w:ascii="Arial" w:hAnsi="Arial" w:cs="Arial"/>
          <w:sz w:val="21"/>
          <w:lang w:val="ru-RU"/>
        </w:rPr>
        <w:t>одному</w:t>
      </w:r>
      <w:r w:rsidRPr="006E56F1">
        <w:rPr>
          <w:rFonts w:ascii="Arial" w:hAnsi="Arial" w:cs="Arial"/>
          <w:spacing w:val="-21"/>
          <w:sz w:val="21"/>
          <w:lang w:val="ru-RU"/>
        </w:rPr>
        <w:t xml:space="preserve"> </w:t>
      </w:r>
      <w:r w:rsidRPr="006E56F1">
        <w:rPr>
          <w:rFonts w:ascii="Arial" w:hAnsi="Arial" w:cs="Arial"/>
          <w:sz w:val="21"/>
          <w:lang w:val="ru-RU"/>
        </w:rPr>
        <w:t>приміщенні, рекомендується передбачати один спільний прилад для вимірювання температури та тиску на подавальному трубопроводі та індивідуальні прилади на зворотних трубопроводах</w:t>
      </w:r>
      <w:r w:rsidRPr="006E56F1">
        <w:rPr>
          <w:rFonts w:ascii="Arial" w:hAnsi="Arial" w:cs="Arial"/>
          <w:spacing w:val="-16"/>
          <w:sz w:val="21"/>
          <w:lang w:val="ru-RU"/>
        </w:rPr>
        <w:t xml:space="preserve"> </w:t>
      </w:r>
      <w:r w:rsidRPr="006E56F1">
        <w:rPr>
          <w:rFonts w:ascii="Arial" w:hAnsi="Arial" w:cs="Arial"/>
          <w:sz w:val="21"/>
          <w:lang w:val="ru-RU"/>
        </w:rPr>
        <w:t>обладнання.</w:t>
      </w:r>
    </w:p>
    <w:p w:rsidR="00FE2F46" w:rsidRPr="006E56F1" w:rsidRDefault="00FE2F46" w:rsidP="006E56F1">
      <w:pPr>
        <w:pStyle w:val="a3"/>
        <w:spacing w:before="0" w:line="288" w:lineRule="auto"/>
        <w:ind w:right="111"/>
        <w:rPr>
          <w:rFonts w:ascii="Arial" w:hAnsi="Arial" w:cs="Arial"/>
          <w:sz w:val="21"/>
          <w:lang w:val="ru-RU"/>
        </w:rPr>
      </w:pPr>
      <w:r w:rsidRPr="006E56F1">
        <w:rPr>
          <w:rFonts w:ascii="Arial" w:hAnsi="Arial" w:cs="Arial"/>
          <w:sz w:val="21"/>
          <w:lang w:val="ru-RU"/>
        </w:rPr>
        <w:t>При застосуванні контролерів з аналоговими датчиками допускається не встановлювати контрольно-вимірювальні прилади візуального спостереження.</w:t>
      </w:r>
    </w:p>
    <w:p w:rsidR="00FE2F46" w:rsidRPr="006E56F1" w:rsidRDefault="00FE2F46" w:rsidP="0000022E">
      <w:pPr>
        <w:pStyle w:val="a5"/>
        <w:tabs>
          <w:tab w:val="left" w:pos="1553"/>
        </w:tabs>
        <w:spacing w:before="0" w:line="288" w:lineRule="auto"/>
        <w:ind w:right="112" w:firstLine="0"/>
        <w:rPr>
          <w:rFonts w:ascii="Arial" w:hAnsi="Arial" w:cs="Arial"/>
          <w:sz w:val="21"/>
          <w:lang w:val="ru-RU"/>
        </w:rPr>
      </w:pPr>
      <w:r w:rsidRPr="0000022E">
        <w:rPr>
          <w:rFonts w:ascii="Arial" w:hAnsi="Arial" w:cs="Arial"/>
          <w:b/>
          <w:sz w:val="21"/>
          <w:lang w:val="ru-RU"/>
        </w:rPr>
        <w:t xml:space="preserve">          </w:t>
      </w:r>
      <w:r w:rsidR="005F1F1B">
        <w:rPr>
          <w:rFonts w:ascii="Arial" w:hAnsi="Arial" w:cs="Arial"/>
          <w:b/>
          <w:sz w:val="21"/>
          <w:lang w:val="ru-RU"/>
        </w:rPr>
        <w:t xml:space="preserve"> </w:t>
      </w:r>
      <w:r w:rsidRPr="0000022E">
        <w:rPr>
          <w:rFonts w:ascii="Arial" w:hAnsi="Arial" w:cs="Arial"/>
          <w:b/>
          <w:sz w:val="21"/>
          <w:lang w:val="ru-RU"/>
        </w:rPr>
        <w:t>11.12</w:t>
      </w:r>
      <w:r>
        <w:rPr>
          <w:rFonts w:ascii="Arial" w:hAnsi="Arial" w:cs="Arial"/>
          <w:sz w:val="21"/>
          <w:lang w:val="ru-RU"/>
        </w:rPr>
        <w:t xml:space="preserve"> </w:t>
      </w:r>
      <w:r w:rsidRPr="006E56F1">
        <w:rPr>
          <w:rFonts w:ascii="Arial" w:hAnsi="Arial" w:cs="Arial"/>
          <w:sz w:val="21"/>
          <w:lang w:val="ru-RU"/>
        </w:rPr>
        <w:t>Сигналізацію про роботу обладнання ("Увімкнено", "Аварія") слід передбачати для</w:t>
      </w:r>
      <w:r w:rsidRPr="006E56F1">
        <w:rPr>
          <w:rFonts w:ascii="Arial" w:hAnsi="Arial" w:cs="Arial"/>
          <w:spacing w:val="-8"/>
          <w:sz w:val="21"/>
          <w:lang w:val="ru-RU"/>
        </w:rPr>
        <w:t xml:space="preserve"> </w:t>
      </w:r>
      <w:r w:rsidRPr="006E56F1">
        <w:rPr>
          <w:rFonts w:ascii="Arial" w:hAnsi="Arial" w:cs="Arial"/>
          <w:sz w:val="21"/>
          <w:lang w:val="ru-RU"/>
        </w:rPr>
        <w:t>систем:</w:t>
      </w:r>
    </w:p>
    <w:p w:rsidR="00FE2F46" w:rsidRPr="006E56F1" w:rsidRDefault="00FE2F46" w:rsidP="006E56F1">
      <w:pPr>
        <w:pStyle w:val="a3"/>
        <w:spacing w:before="0" w:line="288" w:lineRule="auto"/>
        <w:ind w:right="113"/>
        <w:rPr>
          <w:rFonts w:ascii="Arial" w:hAnsi="Arial" w:cs="Arial"/>
          <w:sz w:val="21"/>
          <w:lang w:val="ru-RU"/>
        </w:rPr>
      </w:pPr>
      <w:r w:rsidRPr="006E56F1">
        <w:rPr>
          <w:rFonts w:ascii="Arial" w:hAnsi="Arial" w:cs="Arial"/>
          <w:sz w:val="21"/>
          <w:lang w:val="ru-RU"/>
        </w:rPr>
        <w:t>а) вентиляції приміщень без природного провітрювання (крім санвузлів, курильних, гардеробних тощо) виробничих, адміністративно-побутових та громадських будівель;</w:t>
      </w:r>
    </w:p>
    <w:p w:rsidR="00FE2F46" w:rsidRPr="006E56F1" w:rsidRDefault="00FE2F46" w:rsidP="006E56F1">
      <w:pPr>
        <w:pStyle w:val="a3"/>
        <w:spacing w:before="0" w:line="288" w:lineRule="auto"/>
        <w:ind w:right="114"/>
        <w:rPr>
          <w:rFonts w:ascii="Arial" w:hAnsi="Arial" w:cs="Arial"/>
          <w:sz w:val="21"/>
          <w:lang w:val="ru-RU"/>
        </w:rPr>
      </w:pPr>
      <w:r w:rsidRPr="006E56F1">
        <w:rPr>
          <w:rFonts w:ascii="Arial" w:hAnsi="Arial" w:cs="Arial"/>
          <w:sz w:val="21"/>
          <w:lang w:val="ru-RU"/>
        </w:rPr>
        <w:t>б) місцевих відсмоктувачів, що видаляють шкідливі речовини 1-го та 2-го класів небезпеки або вибухонебезпечні суміші;</w:t>
      </w:r>
    </w:p>
    <w:p w:rsidR="00FE2F46" w:rsidRPr="006E56F1" w:rsidRDefault="00FE2F46" w:rsidP="006E56F1">
      <w:pPr>
        <w:pStyle w:val="a3"/>
        <w:spacing w:before="0" w:line="288" w:lineRule="auto"/>
        <w:ind w:left="832" w:firstLine="0"/>
        <w:jc w:val="left"/>
        <w:rPr>
          <w:rFonts w:ascii="Arial" w:hAnsi="Arial" w:cs="Arial"/>
          <w:sz w:val="21"/>
          <w:lang w:val="ru-RU"/>
        </w:rPr>
      </w:pPr>
      <w:r w:rsidRPr="006E56F1">
        <w:rPr>
          <w:rFonts w:ascii="Arial" w:hAnsi="Arial" w:cs="Arial"/>
          <w:sz w:val="21"/>
          <w:lang w:val="ru-RU"/>
        </w:rPr>
        <w:t>в) загальнообмінної витяжної вентиляції приміщень категорій А та Б;</w:t>
      </w:r>
    </w:p>
    <w:p w:rsidR="00FE2F46" w:rsidRPr="006E56F1" w:rsidRDefault="00FE2F46" w:rsidP="006E56F1">
      <w:pPr>
        <w:pStyle w:val="a3"/>
        <w:spacing w:before="0" w:line="288" w:lineRule="auto"/>
        <w:ind w:right="112"/>
        <w:rPr>
          <w:rFonts w:ascii="Arial" w:hAnsi="Arial" w:cs="Arial"/>
          <w:sz w:val="21"/>
          <w:lang w:val="ru-RU"/>
        </w:rPr>
      </w:pPr>
      <w:r w:rsidRPr="006E56F1">
        <w:rPr>
          <w:rFonts w:ascii="Arial" w:hAnsi="Arial" w:cs="Arial"/>
          <w:sz w:val="21"/>
          <w:lang w:val="ru-RU"/>
        </w:rPr>
        <w:t>г) витяжної вентиляції приміщень складів категорій А та Б, у яких відхилення контролюючих параметрів від норми може привести до аварії.</w:t>
      </w:r>
    </w:p>
    <w:p w:rsidR="00FE2F46" w:rsidRPr="006E56F1" w:rsidRDefault="00FE2F46" w:rsidP="0000022E">
      <w:pPr>
        <w:pStyle w:val="a5"/>
        <w:tabs>
          <w:tab w:val="left" w:pos="1553"/>
        </w:tabs>
        <w:spacing w:before="0" w:line="288" w:lineRule="auto"/>
        <w:ind w:right="110" w:firstLine="0"/>
        <w:rPr>
          <w:rFonts w:ascii="Arial" w:hAnsi="Arial" w:cs="Arial"/>
          <w:sz w:val="21"/>
          <w:lang w:val="ru-RU"/>
        </w:rPr>
      </w:pPr>
      <w:r w:rsidRPr="0000022E">
        <w:rPr>
          <w:rFonts w:ascii="Arial" w:hAnsi="Arial" w:cs="Arial"/>
          <w:b/>
          <w:sz w:val="21"/>
          <w:lang w:val="ru-RU"/>
        </w:rPr>
        <w:t xml:space="preserve">           11.13</w:t>
      </w:r>
      <w:r>
        <w:rPr>
          <w:rFonts w:ascii="Arial" w:hAnsi="Arial" w:cs="Arial"/>
          <w:sz w:val="21"/>
          <w:lang w:val="ru-RU"/>
        </w:rPr>
        <w:t xml:space="preserve"> </w:t>
      </w:r>
      <w:r w:rsidRPr="006E56F1">
        <w:rPr>
          <w:rFonts w:ascii="Arial" w:hAnsi="Arial" w:cs="Arial"/>
          <w:sz w:val="21"/>
          <w:lang w:val="ru-RU"/>
        </w:rPr>
        <w:t>Дистанційний контроль та реєстрацію основних параметрів у системах ОВКП слід проектувати за технологічними вимогами та за завданням на проектування. Об'єм інформації, що передається з локального щита автоматизації на диспетчерський щит (пульт), визначається за завданням на проектування з урахуванням умов експлуатації</w:t>
      </w:r>
      <w:r w:rsidRPr="006E56F1">
        <w:rPr>
          <w:rFonts w:ascii="Arial" w:hAnsi="Arial" w:cs="Arial"/>
          <w:spacing w:val="-14"/>
          <w:sz w:val="21"/>
          <w:lang w:val="ru-RU"/>
        </w:rPr>
        <w:t xml:space="preserve"> </w:t>
      </w:r>
      <w:r w:rsidRPr="006E56F1">
        <w:rPr>
          <w:rFonts w:ascii="Arial" w:hAnsi="Arial" w:cs="Arial"/>
          <w:sz w:val="21"/>
          <w:lang w:val="ru-RU"/>
        </w:rPr>
        <w:t>систем.</w:t>
      </w:r>
    </w:p>
    <w:p w:rsidR="00FE2F46" w:rsidRDefault="00FE2F46" w:rsidP="0000022E">
      <w:pPr>
        <w:pStyle w:val="a5"/>
        <w:tabs>
          <w:tab w:val="left" w:pos="1553"/>
        </w:tabs>
        <w:spacing w:before="0" w:line="288" w:lineRule="auto"/>
        <w:ind w:left="832" w:right="164" w:firstLine="0"/>
        <w:rPr>
          <w:rFonts w:ascii="Arial" w:hAnsi="Arial" w:cs="Arial"/>
          <w:sz w:val="21"/>
          <w:lang w:val="ru-RU"/>
        </w:rPr>
      </w:pPr>
      <w:r w:rsidRPr="0000022E">
        <w:rPr>
          <w:rFonts w:ascii="Arial" w:hAnsi="Arial" w:cs="Arial"/>
          <w:b/>
          <w:sz w:val="21"/>
          <w:lang w:val="ru-RU"/>
        </w:rPr>
        <w:t>11.14</w:t>
      </w:r>
      <w:r>
        <w:rPr>
          <w:rFonts w:ascii="Arial" w:hAnsi="Arial" w:cs="Arial"/>
          <w:sz w:val="21"/>
          <w:lang w:val="ru-RU"/>
        </w:rPr>
        <w:t xml:space="preserve"> </w:t>
      </w:r>
      <w:r w:rsidRPr="006E56F1">
        <w:rPr>
          <w:rFonts w:ascii="Arial" w:hAnsi="Arial" w:cs="Arial"/>
          <w:sz w:val="21"/>
          <w:lang w:val="ru-RU"/>
        </w:rPr>
        <w:t xml:space="preserve">Автоматичне регулювання параметрів слід проектувати для систем: </w:t>
      </w:r>
    </w:p>
    <w:p w:rsidR="00FE2F46" w:rsidRPr="006E56F1" w:rsidRDefault="00FE2F46" w:rsidP="0000022E">
      <w:pPr>
        <w:pStyle w:val="a5"/>
        <w:tabs>
          <w:tab w:val="left" w:pos="1553"/>
        </w:tabs>
        <w:spacing w:before="0" w:line="288" w:lineRule="auto"/>
        <w:ind w:left="832" w:right="164" w:firstLine="0"/>
        <w:rPr>
          <w:rFonts w:ascii="Arial" w:hAnsi="Arial" w:cs="Arial"/>
          <w:sz w:val="21"/>
          <w:lang w:val="ru-RU"/>
        </w:rPr>
      </w:pPr>
      <w:r w:rsidRPr="006E56F1">
        <w:rPr>
          <w:rFonts w:ascii="Arial" w:hAnsi="Arial" w:cs="Arial"/>
          <w:sz w:val="21"/>
          <w:lang w:val="ru-RU"/>
        </w:rPr>
        <w:t>а) водяного</w:t>
      </w:r>
      <w:r w:rsidRPr="006E56F1">
        <w:rPr>
          <w:rFonts w:ascii="Arial" w:hAnsi="Arial" w:cs="Arial"/>
          <w:spacing w:val="-7"/>
          <w:sz w:val="21"/>
          <w:lang w:val="ru-RU"/>
        </w:rPr>
        <w:t xml:space="preserve"> </w:t>
      </w:r>
      <w:r w:rsidRPr="006E56F1">
        <w:rPr>
          <w:rFonts w:ascii="Arial" w:hAnsi="Arial" w:cs="Arial"/>
          <w:sz w:val="21"/>
          <w:lang w:val="ru-RU"/>
        </w:rPr>
        <w:t>опалення;</w:t>
      </w:r>
    </w:p>
    <w:p w:rsidR="00FE2F46" w:rsidRPr="006E56F1" w:rsidRDefault="00FE2F46" w:rsidP="006E56F1">
      <w:pPr>
        <w:pStyle w:val="a3"/>
        <w:spacing w:before="0" w:line="288" w:lineRule="auto"/>
        <w:ind w:left="832" w:firstLine="0"/>
        <w:jc w:val="left"/>
        <w:rPr>
          <w:rFonts w:ascii="Arial" w:hAnsi="Arial" w:cs="Arial"/>
          <w:sz w:val="21"/>
          <w:lang w:val="ru-RU"/>
        </w:rPr>
      </w:pPr>
      <w:r w:rsidRPr="006E56F1">
        <w:rPr>
          <w:rFonts w:ascii="Arial" w:hAnsi="Arial" w:cs="Arial"/>
          <w:sz w:val="21"/>
          <w:lang w:val="ru-RU"/>
        </w:rPr>
        <w:t>б) повітряного опалення та душування;</w:t>
      </w:r>
    </w:p>
    <w:p w:rsidR="00FE2F46" w:rsidRPr="006E56F1" w:rsidRDefault="00FE2F46" w:rsidP="006E56F1">
      <w:pPr>
        <w:pStyle w:val="a3"/>
        <w:spacing w:before="0" w:line="288" w:lineRule="auto"/>
        <w:ind w:right="110"/>
        <w:rPr>
          <w:rFonts w:ascii="Arial" w:hAnsi="Arial" w:cs="Arial"/>
          <w:sz w:val="21"/>
          <w:lang w:val="ru-RU"/>
        </w:rPr>
      </w:pPr>
      <w:r w:rsidRPr="006E56F1">
        <w:rPr>
          <w:rFonts w:ascii="Arial" w:hAnsi="Arial" w:cs="Arial"/>
          <w:sz w:val="21"/>
          <w:lang w:val="ru-RU"/>
        </w:rPr>
        <w:t xml:space="preserve">в) </w:t>
      </w:r>
      <w:r w:rsidRPr="006E56F1">
        <w:rPr>
          <w:rFonts w:ascii="Arial" w:hAnsi="Arial" w:cs="Arial"/>
          <w:spacing w:val="-3"/>
          <w:sz w:val="21"/>
          <w:lang w:val="ru-RU"/>
        </w:rPr>
        <w:t xml:space="preserve">припливної </w:t>
      </w:r>
      <w:r w:rsidRPr="006E56F1">
        <w:rPr>
          <w:rFonts w:ascii="Arial" w:hAnsi="Arial" w:cs="Arial"/>
          <w:sz w:val="21"/>
          <w:lang w:val="ru-RU"/>
        </w:rPr>
        <w:t xml:space="preserve">та </w:t>
      </w:r>
      <w:r w:rsidRPr="006E56F1">
        <w:rPr>
          <w:rFonts w:ascii="Arial" w:hAnsi="Arial" w:cs="Arial"/>
          <w:spacing w:val="-3"/>
          <w:sz w:val="21"/>
          <w:lang w:val="ru-RU"/>
        </w:rPr>
        <w:t xml:space="preserve">витяжної вентиляції, </w:t>
      </w:r>
      <w:r w:rsidRPr="006E56F1">
        <w:rPr>
          <w:rFonts w:ascii="Arial" w:hAnsi="Arial" w:cs="Arial"/>
          <w:sz w:val="21"/>
          <w:lang w:val="ru-RU"/>
        </w:rPr>
        <w:t xml:space="preserve">що </w:t>
      </w:r>
      <w:r w:rsidRPr="006E56F1">
        <w:rPr>
          <w:rFonts w:ascii="Arial" w:hAnsi="Arial" w:cs="Arial"/>
          <w:spacing w:val="-3"/>
          <w:sz w:val="21"/>
          <w:lang w:val="ru-RU"/>
        </w:rPr>
        <w:t xml:space="preserve">працює </w:t>
      </w:r>
      <w:r w:rsidRPr="006E56F1">
        <w:rPr>
          <w:rFonts w:ascii="Arial" w:hAnsi="Arial" w:cs="Arial"/>
          <w:sz w:val="21"/>
          <w:lang w:val="ru-RU"/>
        </w:rPr>
        <w:t xml:space="preserve">зі змінною </w:t>
      </w:r>
      <w:r w:rsidRPr="006E56F1">
        <w:rPr>
          <w:rFonts w:ascii="Arial" w:hAnsi="Arial" w:cs="Arial"/>
          <w:spacing w:val="-3"/>
          <w:sz w:val="21"/>
          <w:lang w:val="ru-RU"/>
        </w:rPr>
        <w:t xml:space="preserve">витратою повітря, </w:t>
      </w:r>
      <w:r w:rsidRPr="006E56F1">
        <w:rPr>
          <w:rFonts w:ascii="Arial" w:hAnsi="Arial" w:cs="Arial"/>
          <w:sz w:val="21"/>
          <w:lang w:val="ru-RU"/>
        </w:rPr>
        <w:t xml:space="preserve">а </w:t>
      </w:r>
      <w:r w:rsidRPr="006E56F1">
        <w:rPr>
          <w:rFonts w:ascii="Arial" w:hAnsi="Arial" w:cs="Arial"/>
          <w:spacing w:val="-3"/>
          <w:sz w:val="21"/>
          <w:lang w:val="ru-RU"/>
        </w:rPr>
        <w:t xml:space="preserve">також </w:t>
      </w:r>
      <w:r w:rsidRPr="006E56F1">
        <w:rPr>
          <w:rFonts w:ascii="Arial" w:hAnsi="Arial" w:cs="Arial"/>
          <w:sz w:val="21"/>
          <w:lang w:val="ru-RU"/>
        </w:rPr>
        <w:t xml:space="preserve">зі </w:t>
      </w:r>
      <w:r w:rsidRPr="006E56F1">
        <w:rPr>
          <w:rFonts w:ascii="Arial" w:hAnsi="Arial" w:cs="Arial"/>
          <w:spacing w:val="-3"/>
          <w:sz w:val="21"/>
          <w:lang w:val="ru-RU"/>
        </w:rPr>
        <w:t xml:space="preserve">змінною сумішшю зовнішнього </w:t>
      </w:r>
      <w:r w:rsidRPr="006E56F1">
        <w:rPr>
          <w:rFonts w:ascii="Arial" w:hAnsi="Arial" w:cs="Arial"/>
          <w:sz w:val="21"/>
          <w:lang w:val="ru-RU"/>
        </w:rPr>
        <w:t xml:space="preserve">та </w:t>
      </w:r>
      <w:r w:rsidRPr="006E56F1">
        <w:rPr>
          <w:rFonts w:ascii="Arial" w:hAnsi="Arial" w:cs="Arial"/>
          <w:spacing w:val="-3"/>
          <w:sz w:val="21"/>
          <w:lang w:val="ru-RU"/>
        </w:rPr>
        <w:t>рециркуляційного повітря;</w:t>
      </w:r>
    </w:p>
    <w:p w:rsidR="00FE2F46" w:rsidRDefault="00FE2F46" w:rsidP="006E56F1">
      <w:pPr>
        <w:pStyle w:val="a3"/>
        <w:spacing w:before="0" w:line="288" w:lineRule="auto"/>
        <w:ind w:left="832" w:right="3652" w:firstLine="0"/>
        <w:rPr>
          <w:rFonts w:ascii="Arial" w:hAnsi="Arial" w:cs="Arial"/>
          <w:sz w:val="21"/>
          <w:lang w:val="ru-RU"/>
        </w:rPr>
      </w:pPr>
      <w:r w:rsidRPr="006E56F1">
        <w:rPr>
          <w:rFonts w:ascii="Arial" w:hAnsi="Arial" w:cs="Arial"/>
          <w:sz w:val="21"/>
          <w:lang w:val="ru-RU"/>
        </w:rPr>
        <w:t xml:space="preserve">г) припливної вентиляції (за обґрунтування); </w:t>
      </w:r>
    </w:p>
    <w:p w:rsidR="00FE2F46" w:rsidRDefault="00FE2F46" w:rsidP="006E56F1">
      <w:pPr>
        <w:pStyle w:val="a3"/>
        <w:spacing w:before="0" w:line="288" w:lineRule="auto"/>
        <w:ind w:left="832" w:right="3652" w:firstLine="0"/>
        <w:rPr>
          <w:rFonts w:ascii="Arial" w:hAnsi="Arial" w:cs="Arial"/>
          <w:sz w:val="21"/>
          <w:lang w:val="ru-RU"/>
        </w:rPr>
      </w:pPr>
      <w:r w:rsidRPr="006E56F1">
        <w:rPr>
          <w:rFonts w:ascii="Arial" w:hAnsi="Arial" w:cs="Arial"/>
          <w:sz w:val="21"/>
          <w:lang w:val="ru-RU"/>
        </w:rPr>
        <w:t xml:space="preserve">д) кондиціонування та охолодження повітря; </w:t>
      </w:r>
    </w:p>
    <w:p w:rsidR="00FE2F46" w:rsidRPr="006E56F1" w:rsidRDefault="00FE2F46" w:rsidP="006E56F1">
      <w:pPr>
        <w:pStyle w:val="a3"/>
        <w:spacing w:before="0" w:line="288" w:lineRule="auto"/>
        <w:ind w:left="832" w:right="3652" w:firstLine="0"/>
        <w:rPr>
          <w:rFonts w:ascii="Arial" w:hAnsi="Arial" w:cs="Arial"/>
          <w:sz w:val="21"/>
          <w:lang w:val="ru-RU"/>
        </w:rPr>
      </w:pPr>
      <w:r w:rsidRPr="006E56F1">
        <w:rPr>
          <w:rFonts w:ascii="Arial" w:hAnsi="Arial" w:cs="Arial"/>
          <w:sz w:val="21"/>
          <w:lang w:val="ru-RU"/>
        </w:rPr>
        <w:t>е) тепло- та холодопостачання;</w:t>
      </w:r>
    </w:p>
    <w:p w:rsidR="00FE2F46" w:rsidRDefault="00FE2F46" w:rsidP="006E56F1">
      <w:pPr>
        <w:pStyle w:val="a3"/>
        <w:spacing w:before="0" w:line="288" w:lineRule="auto"/>
        <w:ind w:left="832" w:right="2797" w:firstLine="0"/>
        <w:jc w:val="left"/>
        <w:rPr>
          <w:rFonts w:ascii="Arial" w:hAnsi="Arial" w:cs="Arial"/>
          <w:sz w:val="21"/>
          <w:lang w:val="ru-RU"/>
        </w:rPr>
      </w:pPr>
      <w:r w:rsidRPr="006E56F1">
        <w:rPr>
          <w:rFonts w:ascii="Arial" w:hAnsi="Arial" w:cs="Arial"/>
          <w:sz w:val="21"/>
          <w:lang w:val="ru-RU"/>
        </w:rPr>
        <w:t xml:space="preserve">ж) місцевого дозволоження повітря у приміщеннях; </w:t>
      </w:r>
    </w:p>
    <w:p w:rsidR="00FE2F46" w:rsidRPr="006E56F1" w:rsidRDefault="00FE2F46" w:rsidP="006E56F1">
      <w:pPr>
        <w:pStyle w:val="a3"/>
        <w:spacing w:before="0" w:line="288" w:lineRule="auto"/>
        <w:ind w:left="832" w:right="2797" w:firstLine="0"/>
        <w:jc w:val="left"/>
        <w:rPr>
          <w:rFonts w:ascii="Arial" w:hAnsi="Arial" w:cs="Arial"/>
          <w:sz w:val="21"/>
          <w:lang w:val="ru-RU"/>
        </w:rPr>
      </w:pPr>
      <w:r w:rsidRPr="006E56F1">
        <w:rPr>
          <w:rFonts w:ascii="Arial" w:hAnsi="Arial" w:cs="Arial"/>
          <w:sz w:val="21"/>
          <w:lang w:val="ru-RU"/>
        </w:rPr>
        <w:t>з) комфортного нагрівання підлоги приміщень.</w:t>
      </w:r>
    </w:p>
    <w:p w:rsidR="00FE2F46" w:rsidRPr="006E56F1" w:rsidRDefault="00FE2F46" w:rsidP="006E56F1">
      <w:pPr>
        <w:pStyle w:val="a3"/>
        <w:spacing w:before="0" w:line="288" w:lineRule="auto"/>
        <w:ind w:right="109"/>
        <w:rPr>
          <w:rFonts w:ascii="Arial" w:hAnsi="Arial" w:cs="Arial"/>
          <w:sz w:val="21"/>
          <w:lang w:val="ru-RU"/>
        </w:rPr>
      </w:pPr>
      <w:r w:rsidRPr="006E56F1">
        <w:rPr>
          <w:rFonts w:ascii="Arial" w:hAnsi="Arial" w:cs="Arial"/>
          <w:sz w:val="21"/>
          <w:lang w:val="ru-RU"/>
        </w:rPr>
        <w:t>Для</w:t>
      </w:r>
      <w:r w:rsidRPr="006E56F1">
        <w:rPr>
          <w:rFonts w:ascii="Arial" w:hAnsi="Arial" w:cs="Arial"/>
          <w:spacing w:val="-12"/>
          <w:sz w:val="21"/>
          <w:lang w:val="ru-RU"/>
        </w:rPr>
        <w:t xml:space="preserve"> </w:t>
      </w:r>
      <w:r w:rsidRPr="006E56F1">
        <w:rPr>
          <w:rFonts w:ascii="Arial" w:hAnsi="Arial" w:cs="Arial"/>
          <w:sz w:val="21"/>
          <w:lang w:val="ru-RU"/>
        </w:rPr>
        <w:t>громадських,</w:t>
      </w:r>
      <w:r w:rsidRPr="006E56F1">
        <w:rPr>
          <w:rFonts w:ascii="Arial" w:hAnsi="Arial" w:cs="Arial"/>
          <w:spacing w:val="-12"/>
          <w:sz w:val="21"/>
          <w:lang w:val="ru-RU"/>
        </w:rPr>
        <w:t xml:space="preserve"> </w:t>
      </w:r>
      <w:r w:rsidRPr="006E56F1">
        <w:rPr>
          <w:rFonts w:ascii="Arial" w:hAnsi="Arial" w:cs="Arial"/>
          <w:sz w:val="21"/>
          <w:lang w:val="ru-RU"/>
        </w:rPr>
        <w:t>адміністративно-побутових</w:t>
      </w:r>
      <w:r w:rsidRPr="006E56F1">
        <w:rPr>
          <w:rFonts w:ascii="Arial" w:hAnsi="Arial" w:cs="Arial"/>
          <w:spacing w:val="-11"/>
          <w:sz w:val="21"/>
          <w:lang w:val="ru-RU"/>
        </w:rPr>
        <w:t xml:space="preserve"> </w:t>
      </w:r>
      <w:r w:rsidRPr="006E56F1">
        <w:rPr>
          <w:rFonts w:ascii="Arial" w:hAnsi="Arial" w:cs="Arial"/>
          <w:sz w:val="21"/>
          <w:lang w:val="ru-RU"/>
        </w:rPr>
        <w:t>та</w:t>
      </w:r>
      <w:r w:rsidRPr="006E56F1">
        <w:rPr>
          <w:rFonts w:ascii="Arial" w:hAnsi="Arial" w:cs="Arial"/>
          <w:spacing w:val="-12"/>
          <w:sz w:val="21"/>
          <w:lang w:val="ru-RU"/>
        </w:rPr>
        <w:t xml:space="preserve"> </w:t>
      </w:r>
      <w:r w:rsidRPr="006E56F1">
        <w:rPr>
          <w:rFonts w:ascii="Arial" w:hAnsi="Arial" w:cs="Arial"/>
          <w:sz w:val="21"/>
          <w:lang w:val="ru-RU"/>
        </w:rPr>
        <w:t>виробничих</w:t>
      </w:r>
      <w:r w:rsidRPr="006E56F1">
        <w:rPr>
          <w:rFonts w:ascii="Arial" w:hAnsi="Arial" w:cs="Arial"/>
          <w:spacing w:val="-11"/>
          <w:sz w:val="21"/>
          <w:lang w:val="ru-RU"/>
        </w:rPr>
        <w:t xml:space="preserve"> </w:t>
      </w:r>
      <w:r w:rsidRPr="006E56F1">
        <w:rPr>
          <w:rFonts w:ascii="Arial" w:hAnsi="Arial" w:cs="Arial"/>
          <w:sz w:val="21"/>
          <w:lang w:val="ru-RU"/>
        </w:rPr>
        <w:t>будівель</w:t>
      </w:r>
      <w:r w:rsidRPr="006E56F1">
        <w:rPr>
          <w:rFonts w:ascii="Arial" w:hAnsi="Arial" w:cs="Arial"/>
          <w:spacing w:val="-12"/>
          <w:sz w:val="21"/>
          <w:lang w:val="ru-RU"/>
        </w:rPr>
        <w:t xml:space="preserve"> </w:t>
      </w:r>
      <w:r w:rsidRPr="006E56F1">
        <w:rPr>
          <w:rFonts w:ascii="Arial" w:hAnsi="Arial" w:cs="Arial"/>
          <w:sz w:val="21"/>
          <w:lang w:val="ru-RU"/>
        </w:rPr>
        <w:t>слід передбачати програмне регулювання параметрів, що забезпечують зниження споживання</w:t>
      </w:r>
      <w:r w:rsidRPr="006E56F1">
        <w:rPr>
          <w:rFonts w:ascii="Arial" w:hAnsi="Arial" w:cs="Arial"/>
          <w:spacing w:val="-8"/>
          <w:sz w:val="21"/>
          <w:lang w:val="ru-RU"/>
        </w:rPr>
        <w:t xml:space="preserve"> </w:t>
      </w:r>
      <w:r w:rsidRPr="006E56F1">
        <w:rPr>
          <w:rFonts w:ascii="Arial" w:hAnsi="Arial" w:cs="Arial"/>
          <w:sz w:val="21"/>
          <w:lang w:val="ru-RU"/>
        </w:rPr>
        <w:t>теплоти.</w:t>
      </w:r>
    </w:p>
    <w:p w:rsidR="00FE2F46" w:rsidRPr="006E56F1" w:rsidRDefault="00FE2F46" w:rsidP="00363373">
      <w:pPr>
        <w:pStyle w:val="a5"/>
        <w:tabs>
          <w:tab w:val="left" w:pos="1553"/>
        </w:tabs>
        <w:spacing w:before="0" w:line="288" w:lineRule="auto"/>
        <w:ind w:right="110" w:firstLine="0"/>
        <w:rPr>
          <w:rFonts w:ascii="Arial" w:hAnsi="Arial" w:cs="Arial"/>
          <w:sz w:val="21"/>
          <w:lang w:val="ru-RU"/>
        </w:rPr>
      </w:pPr>
      <w:r>
        <w:rPr>
          <w:rFonts w:ascii="Arial" w:hAnsi="Arial" w:cs="Arial"/>
          <w:sz w:val="21"/>
          <w:lang w:val="ru-RU"/>
        </w:rPr>
        <w:lastRenderedPageBreak/>
        <w:t xml:space="preserve">           </w:t>
      </w:r>
      <w:r w:rsidRPr="00363373">
        <w:rPr>
          <w:rFonts w:ascii="Arial" w:hAnsi="Arial" w:cs="Arial"/>
          <w:b/>
          <w:sz w:val="21"/>
          <w:lang w:val="ru-RU"/>
        </w:rPr>
        <w:t>11.15</w:t>
      </w:r>
      <w:r>
        <w:rPr>
          <w:rFonts w:ascii="Arial" w:hAnsi="Arial" w:cs="Arial"/>
          <w:sz w:val="21"/>
          <w:lang w:val="ru-RU"/>
        </w:rPr>
        <w:t xml:space="preserve"> </w:t>
      </w:r>
      <w:r w:rsidRPr="006E56F1">
        <w:rPr>
          <w:rFonts w:ascii="Arial" w:hAnsi="Arial" w:cs="Arial"/>
          <w:sz w:val="21"/>
          <w:lang w:val="ru-RU"/>
        </w:rPr>
        <w:t>Датчики контролю та регулювання параметрів повітря слід розташовувати</w:t>
      </w:r>
      <w:r w:rsidRPr="006E56F1">
        <w:rPr>
          <w:rFonts w:ascii="Arial" w:hAnsi="Arial" w:cs="Arial"/>
          <w:spacing w:val="-17"/>
          <w:sz w:val="21"/>
          <w:lang w:val="ru-RU"/>
        </w:rPr>
        <w:t xml:space="preserve"> </w:t>
      </w:r>
      <w:r w:rsidRPr="006E56F1">
        <w:rPr>
          <w:rFonts w:ascii="Arial" w:hAnsi="Arial" w:cs="Arial"/>
          <w:sz w:val="21"/>
          <w:lang w:val="ru-RU"/>
        </w:rPr>
        <w:t>у</w:t>
      </w:r>
      <w:r w:rsidRPr="006E56F1">
        <w:rPr>
          <w:rFonts w:ascii="Arial" w:hAnsi="Arial" w:cs="Arial"/>
          <w:spacing w:val="-22"/>
          <w:sz w:val="21"/>
          <w:lang w:val="ru-RU"/>
        </w:rPr>
        <w:t xml:space="preserve"> </w:t>
      </w:r>
      <w:r w:rsidRPr="006E56F1">
        <w:rPr>
          <w:rFonts w:ascii="Arial" w:hAnsi="Arial" w:cs="Arial"/>
          <w:sz w:val="21"/>
          <w:lang w:val="ru-RU"/>
        </w:rPr>
        <w:t>характерних</w:t>
      </w:r>
      <w:r w:rsidRPr="006E56F1">
        <w:rPr>
          <w:rFonts w:ascii="Arial" w:hAnsi="Arial" w:cs="Arial"/>
          <w:spacing w:val="-17"/>
          <w:sz w:val="21"/>
          <w:lang w:val="ru-RU"/>
        </w:rPr>
        <w:t xml:space="preserve"> </w:t>
      </w:r>
      <w:r w:rsidRPr="006E56F1">
        <w:rPr>
          <w:rFonts w:ascii="Arial" w:hAnsi="Arial" w:cs="Arial"/>
          <w:sz w:val="21"/>
          <w:lang w:val="ru-RU"/>
        </w:rPr>
        <w:t>точках</w:t>
      </w:r>
      <w:r w:rsidRPr="006E56F1">
        <w:rPr>
          <w:rFonts w:ascii="Arial" w:hAnsi="Arial" w:cs="Arial"/>
          <w:spacing w:val="-19"/>
          <w:sz w:val="21"/>
          <w:lang w:val="ru-RU"/>
        </w:rPr>
        <w:t xml:space="preserve"> </w:t>
      </w:r>
      <w:r w:rsidRPr="006E56F1">
        <w:rPr>
          <w:rFonts w:ascii="Arial" w:hAnsi="Arial" w:cs="Arial"/>
          <w:sz w:val="21"/>
          <w:lang w:val="ru-RU"/>
        </w:rPr>
        <w:t>робочої</w:t>
      </w:r>
      <w:r w:rsidRPr="006E56F1">
        <w:rPr>
          <w:rFonts w:ascii="Arial" w:hAnsi="Arial" w:cs="Arial"/>
          <w:spacing w:val="-17"/>
          <w:sz w:val="21"/>
          <w:lang w:val="ru-RU"/>
        </w:rPr>
        <w:t xml:space="preserve"> </w:t>
      </w:r>
      <w:r w:rsidRPr="006E56F1">
        <w:rPr>
          <w:rFonts w:ascii="Arial" w:hAnsi="Arial" w:cs="Arial"/>
          <w:sz w:val="21"/>
          <w:lang w:val="ru-RU"/>
        </w:rPr>
        <w:t>зони</w:t>
      </w:r>
      <w:r w:rsidRPr="006E56F1">
        <w:rPr>
          <w:rFonts w:ascii="Arial" w:hAnsi="Arial" w:cs="Arial"/>
          <w:spacing w:val="-17"/>
          <w:sz w:val="21"/>
          <w:lang w:val="ru-RU"/>
        </w:rPr>
        <w:t xml:space="preserve"> </w:t>
      </w:r>
      <w:r w:rsidRPr="006E56F1">
        <w:rPr>
          <w:rFonts w:ascii="Arial" w:hAnsi="Arial" w:cs="Arial"/>
          <w:sz w:val="21"/>
          <w:lang w:val="ru-RU"/>
        </w:rPr>
        <w:t>або</w:t>
      </w:r>
      <w:r w:rsidRPr="006E56F1">
        <w:rPr>
          <w:rFonts w:ascii="Arial" w:hAnsi="Arial" w:cs="Arial"/>
          <w:spacing w:val="-17"/>
          <w:sz w:val="21"/>
          <w:lang w:val="ru-RU"/>
        </w:rPr>
        <w:t xml:space="preserve"> </w:t>
      </w:r>
      <w:r w:rsidRPr="006E56F1">
        <w:rPr>
          <w:rFonts w:ascii="Arial" w:hAnsi="Arial" w:cs="Arial"/>
          <w:sz w:val="21"/>
          <w:lang w:val="ru-RU"/>
        </w:rPr>
        <w:t>у</w:t>
      </w:r>
      <w:r w:rsidRPr="006E56F1">
        <w:rPr>
          <w:rFonts w:ascii="Arial" w:hAnsi="Arial" w:cs="Arial"/>
          <w:spacing w:val="-22"/>
          <w:sz w:val="21"/>
          <w:lang w:val="ru-RU"/>
        </w:rPr>
        <w:t xml:space="preserve"> </w:t>
      </w:r>
      <w:r w:rsidRPr="006E56F1">
        <w:rPr>
          <w:rFonts w:ascii="Arial" w:hAnsi="Arial" w:cs="Arial"/>
          <w:sz w:val="21"/>
          <w:lang w:val="ru-RU"/>
        </w:rPr>
        <w:t>характерних</w:t>
      </w:r>
      <w:r w:rsidRPr="006E56F1">
        <w:rPr>
          <w:rFonts w:ascii="Arial" w:hAnsi="Arial" w:cs="Arial"/>
          <w:spacing w:val="-17"/>
          <w:sz w:val="21"/>
          <w:lang w:val="ru-RU"/>
        </w:rPr>
        <w:t xml:space="preserve"> </w:t>
      </w:r>
      <w:r w:rsidRPr="006E56F1">
        <w:rPr>
          <w:rFonts w:ascii="Arial" w:hAnsi="Arial" w:cs="Arial"/>
          <w:sz w:val="21"/>
          <w:lang w:val="ru-RU"/>
        </w:rPr>
        <w:t>точках</w:t>
      </w:r>
      <w:r w:rsidRPr="006E56F1">
        <w:rPr>
          <w:rFonts w:ascii="Arial" w:hAnsi="Arial" w:cs="Arial"/>
          <w:spacing w:val="-17"/>
          <w:sz w:val="21"/>
          <w:lang w:val="ru-RU"/>
        </w:rPr>
        <w:t xml:space="preserve"> </w:t>
      </w:r>
      <w:r w:rsidRPr="006E56F1">
        <w:rPr>
          <w:rFonts w:ascii="Arial" w:hAnsi="Arial" w:cs="Arial"/>
          <w:sz w:val="21"/>
          <w:lang w:val="ru-RU"/>
        </w:rPr>
        <w:t>зони приміщення, яке обслуговується, у місцях, де вони не підпадають під вплив нагрітих або охолоджених поверхонь та струменів припливного повітря. Допускається розташовувати датчики в рециркуляційних (або витяжних) повітроводах, якщо параметри повітря в них не відрізняються від параметрів повітря у приміщенні або відрізняються на постійну</w:t>
      </w:r>
      <w:r w:rsidRPr="006E56F1">
        <w:rPr>
          <w:rFonts w:ascii="Arial" w:hAnsi="Arial" w:cs="Arial"/>
          <w:spacing w:val="-29"/>
          <w:sz w:val="21"/>
          <w:lang w:val="ru-RU"/>
        </w:rPr>
        <w:t xml:space="preserve"> </w:t>
      </w:r>
      <w:r w:rsidRPr="006E56F1">
        <w:rPr>
          <w:rFonts w:ascii="Arial" w:hAnsi="Arial" w:cs="Arial"/>
          <w:sz w:val="21"/>
          <w:lang w:val="ru-RU"/>
        </w:rPr>
        <w:t>величину.</w:t>
      </w:r>
    </w:p>
    <w:p w:rsidR="00FE2F46" w:rsidRPr="006E56F1" w:rsidRDefault="00FE2F46" w:rsidP="006E56F1">
      <w:pPr>
        <w:pStyle w:val="a3"/>
        <w:spacing w:before="0" w:line="288" w:lineRule="auto"/>
        <w:ind w:right="111"/>
        <w:rPr>
          <w:rFonts w:ascii="Arial" w:hAnsi="Arial" w:cs="Arial"/>
          <w:sz w:val="21"/>
          <w:lang w:val="ru-RU"/>
        </w:rPr>
      </w:pPr>
      <w:r w:rsidRPr="006E56F1">
        <w:rPr>
          <w:rFonts w:ascii="Arial" w:hAnsi="Arial" w:cs="Arial"/>
          <w:sz w:val="21"/>
          <w:lang w:val="ru-RU"/>
        </w:rPr>
        <w:t>Характерним приміщенням для встановлення датчика температури повітря, за яким визначають температуру внутрішнього повітря вночі, вихідні тощо  (змінний  тепловий  режим)</w:t>
      </w:r>
      <w:r>
        <w:rPr>
          <w:rFonts w:ascii="Arial" w:hAnsi="Arial" w:cs="Arial"/>
          <w:sz w:val="21"/>
          <w:lang w:val="ru-RU"/>
        </w:rPr>
        <w:t xml:space="preserve">,  є  приміщення  за  основним </w:t>
      </w:r>
      <w:r w:rsidRPr="006E56F1">
        <w:rPr>
          <w:rFonts w:ascii="Arial" w:hAnsi="Arial" w:cs="Arial"/>
          <w:sz w:val="21"/>
          <w:lang w:val="ru-RU"/>
        </w:rPr>
        <w:t xml:space="preserve"> призначенням</w:t>
      </w:r>
      <w:r w:rsidRPr="00363373">
        <w:rPr>
          <w:rFonts w:ascii="Arial" w:hAnsi="Arial" w:cs="Arial"/>
          <w:sz w:val="21"/>
          <w:lang w:val="ru-RU"/>
        </w:rPr>
        <w:t xml:space="preserve"> </w:t>
      </w:r>
      <w:r w:rsidRPr="006E56F1">
        <w:rPr>
          <w:rFonts w:ascii="Arial" w:hAnsi="Arial" w:cs="Arial"/>
          <w:sz w:val="21"/>
          <w:lang w:val="ru-RU"/>
        </w:rPr>
        <w:t>будівлі, що має найбільші питомі тепловтрати</w:t>
      </w:r>
      <w:r>
        <w:rPr>
          <w:rFonts w:ascii="Arial" w:hAnsi="Arial" w:cs="Arial"/>
          <w:sz w:val="21"/>
          <w:lang w:val="ru-RU"/>
        </w:rPr>
        <w:t>.</w:t>
      </w:r>
    </w:p>
    <w:p w:rsidR="00FE2F46" w:rsidRPr="006E56F1" w:rsidRDefault="00FE2F46" w:rsidP="006E56F1">
      <w:pPr>
        <w:pStyle w:val="a3"/>
        <w:spacing w:before="0" w:line="288" w:lineRule="auto"/>
        <w:ind w:right="109"/>
        <w:rPr>
          <w:rFonts w:ascii="Arial" w:hAnsi="Arial" w:cs="Arial"/>
          <w:sz w:val="21"/>
          <w:lang w:val="ru-RU"/>
        </w:rPr>
      </w:pPr>
      <w:r w:rsidRPr="006E56F1">
        <w:rPr>
          <w:rFonts w:ascii="Arial" w:hAnsi="Arial" w:cs="Arial"/>
          <w:sz w:val="21"/>
          <w:lang w:val="ru-RU"/>
        </w:rPr>
        <w:t xml:space="preserve">За </w:t>
      </w:r>
      <w:r w:rsidRPr="006E56F1">
        <w:rPr>
          <w:rFonts w:ascii="Arial" w:hAnsi="Arial" w:cs="Arial"/>
          <w:spacing w:val="-3"/>
          <w:sz w:val="21"/>
          <w:lang w:val="ru-RU"/>
        </w:rPr>
        <w:t xml:space="preserve">нормативного недопущення </w:t>
      </w:r>
      <w:r w:rsidRPr="006E56F1">
        <w:rPr>
          <w:rFonts w:ascii="Arial" w:hAnsi="Arial" w:cs="Arial"/>
          <w:sz w:val="21"/>
          <w:lang w:val="ru-RU"/>
        </w:rPr>
        <w:t xml:space="preserve">або </w:t>
      </w:r>
      <w:r w:rsidRPr="006E56F1">
        <w:rPr>
          <w:rFonts w:ascii="Arial" w:hAnsi="Arial" w:cs="Arial"/>
          <w:spacing w:val="-3"/>
          <w:sz w:val="21"/>
          <w:lang w:val="ru-RU"/>
        </w:rPr>
        <w:t xml:space="preserve">неможливості розташування автоматичного регулятора температури повітря </w:t>
      </w:r>
      <w:r w:rsidRPr="006E56F1">
        <w:rPr>
          <w:rFonts w:ascii="Arial" w:hAnsi="Arial" w:cs="Arial"/>
          <w:sz w:val="21"/>
          <w:lang w:val="ru-RU"/>
        </w:rPr>
        <w:t xml:space="preserve">в </w:t>
      </w:r>
      <w:r w:rsidRPr="006E56F1">
        <w:rPr>
          <w:rFonts w:ascii="Arial" w:hAnsi="Arial" w:cs="Arial"/>
          <w:spacing w:val="-3"/>
          <w:sz w:val="21"/>
          <w:lang w:val="ru-RU"/>
        </w:rPr>
        <w:t xml:space="preserve">приміщенні або його елементів (термостатичного елемента </w:t>
      </w:r>
      <w:r w:rsidRPr="006E56F1">
        <w:rPr>
          <w:rFonts w:ascii="Arial" w:hAnsi="Arial" w:cs="Arial"/>
          <w:sz w:val="21"/>
          <w:lang w:val="ru-RU"/>
        </w:rPr>
        <w:t xml:space="preserve">тощо) в </w:t>
      </w:r>
      <w:r w:rsidRPr="006E56F1">
        <w:rPr>
          <w:rFonts w:ascii="Arial" w:hAnsi="Arial" w:cs="Arial"/>
          <w:spacing w:val="-3"/>
          <w:sz w:val="21"/>
          <w:lang w:val="ru-RU"/>
        </w:rPr>
        <w:t xml:space="preserve">опалюваному приміщенні допускається його встановлення </w:t>
      </w:r>
      <w:r w:rsidRPr="006E56F1">
        <w:rPr>
          <w:rFonts w:ascii="Arial" w:hAnsi="Arial" w:cs="Arial"/>
          <w:sz w:val="21"/>
          <w:lang w:val="ru-RU"/>
        </w:rPr>
        <w:t xml:space="preserve">в </w:t>
      </w:r>
      <w:r w:rsidRPr="006E56F1">
        <w:rPr>
          <w:rFonts w:ascii="Arial" w:hAnsi="Arial" w:cs="Arial"/>
          <w:spacing w:val="-2"/>
          <w:sz w:val="21"/>
          <w:lang w:val="ru-RU"/>
        </w:rPr>
        <w:t xml:space="preserve">іншому </w:t>
      </w:r>
      <w:r w:rsidRPr="006E56F1">
        <w:rPr>
          <w:rFonts w:ascii="Arial" w:hAnsi="Arial" w:cs="Arial"/>
          <w:spacing w:val="-3"/>
          <w:sz w:val="21"/>
          <w:lang w:val="ru-RU"/>
        </w:rPr>
        <w:t xml:space="preserve">приміщенні </w:t>
      </w:r>
      <w:r w:rsidRPr="006E56F1">
        <w:rPr>
          <w:rFonts w:ascii="Arial" w:hAnsi="Arial" w:cs="Arial"/>
          <w:sz w:val="21"/>
          <w:lang w:val="ru-RU"/>
        </w:rPr>
        <w:t xml:space="preserve">із </w:t>
      </w:r>
      <w:r w:rsidRPr="006E56F1">
        <w:rPr>
          <w:rFonts w:ascii="Arial" w:hAnsi="Arial" w:cs="Arial"/>
          <w:spacing w:val="-3"/>
          <w:sz w:val="21"/>
          <w:lang w:val="ru-RU"/>
        </w:rPr>
        <w:t>застосуванням виносного датчика.</w:t>
      </w:r>
    </w:p>
    <w:p w:rsidR="00FE2F46" w:rsidRPr="006E56F1" w:rsidRDefault="00FE2F46" w:rsidP="006E56F1">
      <w:pPr>
        <w:pStyle w:val="a3"/>
        <w:spacing w:before="0" w:line="288" w:lineRule="auto"/>
        <w:ind w:right="111"/>
        <w:rPr>
          <w:rFonts w:ascii="Arial" w:hAnsi="Arial" w:cs="Arial"/>
          <w:sz w:val="21"/>
          <w:lang w:val="ru-RU"/>
        </w:rPr>
      </w:pPr>
      <w:r w:rsidRPr="006E56F1">
        <w:rPr>
          <w:rFonts w:ascii="Arial" w:hAnsi="Arial" w:cs="Arial"/>
          <w:sz w:val="21"/>
          <w:lang w:val="ru-RU"/>
        </w:rPr>
        <w:t>У приміщенні зі спеціальними вимогами (наприклад, для підсудних, чистих тощо) допускається розташовувати виносний датчик температури всередині внутрішньої стіни якомога ближче до її внутрішньої поверхні для забезпечення тотожності сприйняття температури повітря зазначеного приміщення. Виносний датчик температури слід розташовувати на висоті 0,6 м та на відстані не ближче 0,5 м від зовнішньої стіни.</w:t>
      </w:r>
    </w:p>
    <w:p w:rsidR="00FE2F46" w:rsidRPr="006E56F1" w:rsidRDefault="00FE2F46" w:rsidP="006E56F1">
      <w:pPr>
        <w:pStyle w:val="a3"/>
        <w:spacing w:before="0" w:line="288" w:lineRule="auto"/>
        <w:ind w:right="112"/>
        <w:rPr>
          <w:rFonts w:ascii="Arial" w:hAnsi="Arial" w:cs="Arial"/>
          <w:sz w:val="21"/>
          <w:lang w:val="ru-RU"/>
        </w:rPr>
      </w:pPr>
      <w:r w:rsidRPr="006E56F1">
        <w:rPr>
          <w:rFonts w:ascii="Arial" w:hAnsi="Arial" w:cs="Arial"/>
          <w:sz w:val="21"/>
          <w:lang w:val="ru-RU"/>
        </w:rPr>
        <w:t>Умови роботи пристроїв автоматичного регулювання повинні відповідати вимогам виробників.</w:t>
      </w:r>
    </w:p>
    <w:p w:rsidR="00FE2F46" w:rsidRPr="006E56F1" w:rsidRDefault="00FE2F46" w:rsidP="00363373">
      <w:pPr>
        <w:pStyle w:val="a5"/>
        <w:tabs>
          <w:tab w:val="left" w:pos="1553"/>
        </w:tabs>
        <w:spacing w:before="0" w:line="288" w:lineRule="auto"/>
        <w:ind w:left="832" w:firstLine="0"/>
        <w:rPr>
          <w:rFonts w:ascii="Arial" w:hAnsi="Arial" w:cs="Arial"/>
          <w:sz w:val="21"/>
          <w:lang w:val="ru-RU"/>
        </w:rPr>
      </w:pPr>
      <w:r w:rsidRPr="00363373">
        <w:rPr>
          <w:rFonts w:ascii="Arial" w:hAnsi="Arial" w:cs="Arial"/>
          <w:b/>
          <w:sz w:val="21"/>
          <w:lang w:val="ru-RU"/>
        </w:rPr>
        <w:t>11.16</w:t>
      </w:r>
      <w:r>
        <w:rPr>
          <w:rFonts w:ascii="Arial" w:hAnsi="Arial" w:cs="Arial"/>
          <w:sz w:val="21"/>
          <w:lang w:val="ru-RU"/>
        </w:rPr>
        <w:t xml:space="preserve"> </w:t>
      </w:r>
      <w:r w:rsidRPr="006E56F1">
        <w:rPr>
          <w:rFonts w:ascii="Arial" w:hAnsi="Arial" w:cs="Arial"/>
          <w:sz w:val="21"/>
          <w:lang w:val="ru-RU"/>
        </w:rPr>
        <w:t>Автоматичне блокування слід передбачати</w:t>
      </w:r>
      <w:r w:rsidRPr="006E56F1">
        <w:rPr>
          <w:rFonts w:ascii="Arial" w:hAnsi="Arial" w:cs="Arial"/>
          <w:spacing w:val="-16"/>
          <w:sz w:val="21"/>
          <w:lang w:val="ru-RU"/>
        </w:rPr>
        <w:t xml:space="preserve"> </w:t>
      </w:r>
      <w:r w:rsidRPr="006E56F1">
        <w:rPr>
          <w:rFonts w:ascii="Arial" w:hAnsi="Arial" w:cs="Arial"/>
          <w:sz w:val="21"/>
          <w:lang w:val="ru-RU"/>
        </w:rPr>
        <w:t>для:</w:t>
      </w:r>
    </w:p>
    <w:p w:rsidR="00FE2F46" w:rsidRPr="006E56F1" w:rsidRDefault="00FE2F46" w:rsidP="006E56F1">
      <w:pPr>
        <w:pStyle w:val="a3"/>
        <w:spacing w:before="0" w:line="288" w:lineRule="auto"/>
        <w:ind w:right="112"/>
        <w:rPr>
          <w:rFonts w:ascii="Arial" w:hAnsi="Arial" w:cs="Arial"/>
          <w:sz w:val="21"/>
          <w:lang w:val="ru-RU"/>
        </w:rPr>
      </w:pPr>
      <w:r w:rsidRPr="006E56F1">
        <w:rPr>
          <w:rFonts w:ascii="Arial" w:hAnsi="Arial" w:cs="Arial"/>
          <w:sz w:val="21"/>
          <w:lang w:val="ru-RU"/>
        </w:rPr>
        <w:t>а) відкриття та закриття клапанів зовнішнього повітря при включенні та відключенні вентиляторів;</w:t>
      </w:r>
    </w:p>
    <w:p w:rsidR="00FE2F46" w:rsidRPr="006E56F1" w:rsidRDefault="00FE2F46" w:rsidP="006E56F1">
      <w:pPr>
        <w:pStyle w:val="a3"/>
        <w:spacing w:before="0" w:line="288" w:lineRule="auto"/>
        <w:ind w:right="110"/>
        <w:rPr>
          <w:rFonts w:ascii="Arial" w:hAnsi="Arial" w:cs="Arial"/>
          <w:sz w:val="21"/>
          <w:lang w:val="ru-RU"/>
        </w:rPr>
      </w:pPr>
      <w:r w:rsidRPr="006E56F1">
        <w:rPr>
          <w:rFonts w:ascii="Arial" w:hAnsi="Arial" w:cs="Arial"/>
          <w:sz w:val="21"/>
          <w:lang w:val="ru-RU"/>
        </w:rPr>
        <w:t>б) відкриття та закриття клапанів систем вентиляції, які з'єднані повітроводами для повної або часткової взаємозамінюваності у разі виходу з ладу однієї із систем;</w:t>
      </w:r>
    </w:p>
    <w:p w:rsidR="00FE2F46" w:rsidRPr="006E56F1" w:rsidRDefault="00FE2F46" w:rsidP="006E56F1">
      <w:pPr>
        <w:pStyle w:val="a3"/>
        <w:spacing w:before="0" w:line="288" w:lineRule="auto"/>
        <w:ind w:right="110"/>
        <w:rPr>
          <w:rFonts w:ascii="Arial" w:hAnsi="Arial" w:cs="Arial"/>
          <w:sz w:val="21"/>
          <w:lang w:val="ru-RU"/>
        </w:rPr>
      </w:pPr>
      <w:r w:rsidRPr="006E56F1">
        <w:rPr>
          <w:rFonts w:ascii="Arial" w:hAnsi="Arial" w:cs="Arial"/>
          <w:sz w:val="21"/>
          <w:lang w:val="ru-RU"/>
        </w:rPr>
        <w:t>в) закриття протипожежних клапанів згідно з ДБН В.2.5-56 на повітроводах для приміщень, які обладнані системами автоматичного об'ємного (газового, аерозольного тощо) пожежогасіння, при відключенні вентиляторів систем вентиляції цих приміщень;</w:t>
      </w:r>
    </w:p>
    <w:p w:rsidR="00FE2F46" w:rsidRPr="006E56F1" w:rsidRDefault="00FE2F46" w:rsidP="006E56F1">
      <w:pPr>
        <w:pStyle w:val="a3"/>
        <w:spacing w:before="0" w:line="288" w:lineRule="auto"/>
        <w:ind w:right="112"/>
        <w:rPr>
          <w:rFonts w:ascii="Arial" w:hAnsi="Arial" w:cs="Arial"/>
          <w:sz w:val="21"/>
          <w:lang w:val="ru-RU"/>
        </w:rPr>
      </w:pPr>
      <w:r w:rsidRPr="006E56F1">
        <w:rPr>
          <w:rFonts w:ascii="Arial" w:hAnsi="Arial" w:cs="Arial"/>
          <w:sz w:val="21"/>
          <w:lang w:val="ru-RU"/>
        </w:rPr>
        <w:t>г) включення резервного обладнання у разі виходу з ладу основного обладнання згідно з завданням на проектування;</w:t>
      </w:r>
    </w:p>
    <w:p w:rsidR="00FE2F46" w:rsidRPr="006E56F1" w:rsidRDefault="00FE2F46" w:rsidP="006E56F1">
      <w:pPr>
        <w:pStyle w:val="a3"/>
        <w:spacing w:before="0" w:line="288" w:lineRule="auto"/>
        <w:ind w:right="111"/>
        <w:rPr>
          <w:rFonts w:ascii="Arial" w:hAnsi="Arial" w:cs="Arial"/>
          <w:sz w:val="21"/>
          <w:lang w:val="ru-RU"/>
        </w:rPr>
      </w:pPr>
      <w:r w:rsidRPr="006E56F1">
        <w:rPr>
          <w:rFonts w:ascii="Arial" w:hAnsi="Arial" w:cs="Arial"/>
          <w:sz w:val="21"/>
          <w:lang w:val="ru-RU"/>
        </w:rPr>
        <w:t>д) включення та відключення подачі теплоносія при включенні та відключенні повітронагрівачів та опалювальних агрегатів;</w:t>
      </w:r>
    </w:p>
    <w:p w:rsidR="00FE2F46" w:rsidRPr="006E56F1" w:rsidRDefault="00FE2F46" w:rsidP="006E56F1">
      <w:pPr>
        <w:pStyle w:val="a3"/>
        <w:spacing w:before="0" w:line="288" w:lineRule="auto"/>
        <w:ind w:right="110"/>
        <w:rPr>
          <w:rFonts w:ascii="Arial" w:hAnsi="Arial" w:cs="Arial"/>
          <w:sz w:val="21"/>
          <w:lang w:val="ru-RU"/>
        </w:rPr>
      </w:pPr>
      <w:r w:rsidRPr="006E56F1">
        <w:rPr>
          <w:rFonts w:ascii="Arial" w:hAnsi="Arial" w:cs="Arial"/>
          <w:sz w:val="21"/>
          <w:lang w:val="ru-RU"/>
        </w:rPr>
        <w:t>е) включення систем аварійної вентиляції, якщо у повітрі робочої зони приміщення утворюються концентрації шкідливих речовин, що перевищують ГДК</w:t>
      </w:r>
      <w:r w:rsidRPr="006E56F1">
        <w:rPr>
          <w:rFonts w:ascii="Arial" w:hAnsi="Arial" w:cs="Arial"/>
          <w:spacing w:val="-20"/>
          <w:sz w:val="21"/>
          <w:lang w:val="ru-RU"/>
        </w:rPr>
        <w:t xml:space="preserve"> </w:t>
      </w:r>
      <w:r w:rsidRPr="006E56F1">
        <w:rPr>
          <w:rFonts w:ascii="Arial" w:hAnsi="Arial" w:cs="Arial"/>
          <w:sz w:val="21"/>
          <w:lang w:val="ru-RU"/>
        </w:rPr>
        <w:t>або</w:t>
      </w:r>
      <w:r w:rsidRPr="006E56F1">
        <w:rPr>
          <w:rFonts w:ascii="Arial" w:hAnsi="Arial" w:cs="Arial"/>
          <w:spacing w:val="-21"/>
          <w:sz w:val="21"/>
          <w:lang w:val="ru-RU"/>
        </w:rPr>
        <w:t xml:space="preserve"> </w:t>
      </w:r>
      <w:r w:rsidRPr="006E56F1">
        <w:rPr>
          <w:rFonts w:ascii="Arial" w:hAnsi="Arial" w:cs="Arial"/>
          <w:sz w:val="21"/>
          <w:lang w:val="ru-RU"/>
        </w:rPr>
        <w:t>ДАК,</w:t>
      </w:r>
      <w:r w:rsidRPr="006E56F1">
        <w:rPr>
          <w:rFonts w:ascii="Arial" w:hAnsi="Arial" w:cs="Arial"/>
          <w:spacing w:val="-20"/>
          <w:sz w:val="21"/>
          <w:lang w:val="ru-RU"/>
        </w:rPr>
        <w:t xml:space="preserve"> </w:t>
      </w:r>
      <w:r w:rsidRPr="006E56F1">
        <w:rPr>
          <w:rFonts w:ascii="Arial" w:hAnsi="Arial" w:cs="Arial"/>
          <w:sz w:val="21"/>
          <w:lang w:val="ru-RU"/>
        </w:rPr>
        <w:t>а</w:t>
      </w:r>
      <w:r w:rsidRPr="006E56F1">
        <w:rPr>
          <w:rFonts w:ascii="Arial" w:hAnsi="Arial" w:cs="Arial"/>
          <w:spacing w:val="-20"/>
          <w:sz w:val="21"/>
          <w:lang w:val="ru-RU"/>
        </w:rPr>
        <w:t xml:space="preserve"> </w:t>
      </w:r>
      <w:r w:rsidRPr="006E56F1">
        <w:rPr>
          <w:rFonts w:ascii="Arial" w:hAnsi="Arial" w:cs="Arial"/>
          <w:sz w:val="21"/>
          <w:lang w:val="ru-RU"/>
        </w:rPr>
        <w:t>також</w:t>
      </w:r>
      <w:r w:rsidRPr="006E56F1">
        <w:rPr>
          <w:rFonts w:ascii="Arial" w:hAnsi="Arial" w:cs="Arial"/>
          <w:spacing w:val="-19"/>
          <w:sz w:val="21"/>
          <w:lang w:val="ru-RU"/>
        </w:rPr>
        <w:t xml:space="preserve"> </w:t>
      </w:r>
      <w:r w:rsidRPr="006E56F1">
        <w:rPr>
          <w:rFonts w:ascii="Arial" w:hAnsi="Arial" w:cs="Arial"/>
          <w:sz w:val="21"/>
          <w:lang w:val="ru-RU"/>
        </w:rPr>
        <w:t>якщо</w:t>
      </w:r>
      <w:r w:rsidRPr="006E56F1">
        <w:rPr>
          <w:rFonts w:ascii="Arial" w:hAnsi="Arial" w:cs="Arial"/>
          <w:spacing w:val="-19"/>
          <w:sz w:val="21"/>
          <w:lang w:val="ru-RU"/>
        </w:rPr>
        <w:t xml:space="preserve"> </w:t>
      </w:r>
      <w:r w:rsidRPr="006E56F1">
        <w:rPr>
          <w:rFonts w:ascii="Arial" w:hAnsi="Arial" w:cs="Arial"/>
          <w:sz w:val="21"/>
          <w:lang w:val="ru-RU"/>
        </w:rPr>
        <w:t>концентрації</w:t>
      </w:r>
      <w:r w:rsidRPr="006E56F1">
        <w:rPr>
          <w:rFonts w:ascii="Arial" w:hAnsi="Arial" w:cs="Arial"/>
          <w:spacing w:val="-19"/>
          <w:sz w:val="21"/>
          <w:lang w:val="ru-RU"/>
        </w:rPr>
        <w:t xml:space="preserve"> </w:t>
      </w:r>
      <w:r w:rsidRPr="006E56F1">
        <w:rPr>
          <w:rFonts w:ascii="Arial" w:hAnsi="Arial" w:cs="Arial"/>
          <w:sz w:val="21"/>
          <w:lang w:val="ru-RU"/>
        </w:rPr>
        <w:t>горючих</w:t>
      </w:r>
      <w:r w:rsidRPr="006E56F1">
        <w:rPr>
          <w:rFonts w:ascii="Arial" w:hAnsi="Arial" w:cs="Arial"/>
          <w:spacing w:val="-19"/>
          <w:sz w:val="21"/>
          <w:lang w:val="ru-RU"/>
        </w:rPr>
        <w:t xml:space="preserve"> </w:t>
      </w:r>
      <w:r w:rsidRPr="006E56F1">
        <w:rPr>
          <w:rFonts w:ascii="Arial" w:hAnsi="Arial" w:cs="Arial"/>
          <w:sz w:val="21"/>
          <w:lang w:val="ru-RU"/>
        </w:rPr>
        <w:t>речовин</w:t>
      </w:r>
      <w:r w:rsidRPr="006E56F1">
        <w:rPr>
          <w:rFonts w:ascii="Arial" w:hAnsi="Arial" w:cs="Arial"/>
          <w:spacing w:val="-21"/>
          <w:sz w:val="21"/>
          <w:lang w:val="ru-RU"/>
        </w:rPr>
        <w:t xml:space="preserve"> </w:t>
      </w:r>
      <w:r w:rsidRPr="006E56F1">
        <w:rPr>
          <w:rFonts w:ascii="Arial" w:hAnsi="Arial" w:cs="Arial"/>
          <w:sz w:val="21"/>
          <w:lang w:val="ru-RU"/>
        </w:rPr>
        <w:t>у</w:t>
      </w:r>
      <w:r w:rsidRPr="006E56F1">
        <w:rPr>
          <w:rFonts w:ascii="Arial" w:hAnsi="Arial" w:cs="Arial"/>
          <w:spacing w:val="-21"/>
          <w:sz w:val="21"/>
          <w:lang w:val="ru-RU"/>
        </w:rPr>
        <w:t xml:space="preserve"> </w:t>
      </w:r>
      <w:r w:rsidRPr="006E56F1">
        <w:rPr>
          <w:rFonts w:ascii="Arial" w:hAnsi="Arial" w:cs="Arial"/>
          <w:sz w:val="21"/>
          <w:lang w:val="ru-RU"/>
        </w:rPr>
        <w:t>повітрі</w:t>
      </w:r>
      <w:r w:rsidRPr="006E56F1">
        <w:rPr>
          <w:rFonts w:ascii="Arial" w:hAnsi="Arial" w:cs="Arial"/>
          <w:spacing w:val="-21"/>
          <w:sz w:val="21"/>
          <w:lang w:val="ru-RU"/>
        </w:rPr>
        <w:t xml:space="preserve"> </w:t>
      </w:r>
      <w:r w:rsidRPr="006E56F1">
        <w:rPr>
          <w:rFonts w:ascii="Arial" w:hAnsi="Arial" w:cs="Arial"/>
          <w:sz w:val="21"/>
          <w:lang w:val="ru-RU"/>
        </w:rPr>
        <w:t>приміщення</w:t>
      </w:r>
      <w:r w:rsidRPr="00363373">
        <w:rPr>
          <w:rFonts w:ascii="Arial" w:hAnsi="Arial" w:cs="Arial"/>
          <w:sz w:val="21"/>
          <w:lang w:val="ru-RU"/>
        </w:rPr>
        <w:t xml:space="preserve"> </w:t>
      </w:r>
      <w:r w:rsidRPr="006E56F1">
        <w:rPr>
          <w:rFonts w:ascii="Arial" w:hAnsi="Arial" w:cs="Arial"/>
          <w:sz w:val="21"/>
          <w:lang w:val="ru-RU"/>
        </w:rPr>
        <w:t>перевищують 10% від НКМП (0,1·С</w:t>
      </w:r>
      <w:r w:rsidRPr="006E56F1">
        <w:rPr>
          <w:rFonts w:ascii="Arial" w:hAnsi="Arial" w:cs="Arial"/>
          <w:position w:val="-2"/>
          <w:sz w:val="21"/>
          <w:lang w:val="ru-RU"/>
        </w:rPr>
        <w:t>НКМП</w:t>
      </w:r>
      <w:r w:rsidRPr="006E56F1">
        <w:rPr>
          <w:rFonts w:ascii="Arial" w:hAnsi="Arial" w:cs="Arial"/>
          <w:sz w:val="21"/>
          <w:lang w:val="ru-RU"/>
        </w:rPr>
        <w:t>) газо-, паро-, пилоповітряної суміші відповідно до ГОСТ 12.1.044</w:t>
      </w:r>
      <w:r>
        <w:rPr>
          <w:rFonts w:ascii="Arial" w:hAnsi="Arial" w:cs="Arial"/>
          <w:sz w:val="21"/>
          <w:lang w:val="ru-RU"/>
        </w:rPr>
        <w:t>.</w:t>
      </w:r>
    </w:p>
    <w:p w:rsidR="00FE2F46" w:rsidRPr="006E56F1" w:rsidRDefault="00FE2F46" w:rsidP="00363373">
      <w:pPr>
        <w:pStyle w:val="a5"/>
        <w:tabs>
          <w:tab w:val="left" w:pos="1553"/>
        </w:tabs>
        <w:spacing w:before="0" w:line="288" w:lineRule="auto"/>
        <w:ind w:right="103" w:firstLine="0"/>
        <w:rPr>
          <w:rFonts w:ascii="Arial" w:hAnsi="Arial" w:cs="Arial"/>
          <w:sz w:val="21"/>
          <w:lang w:val="ru-RU"/>
        </w:rPr>
      </w:pPr>
      <w:r>
        <w:rPr>
          <w:rFonts w:ascii="Arial" w:hAnsi="Arial" w:cs="Arial"/>
          <w:spacing w:val="-7"/>
          <w:sz w:val="21"/>
          <w:lang w:val="ru-RU"/>
        </w:rPr>
        <w:t xml:space="preserve">               </w:t>
      </w:r>
      <w:r w:rsidRPr="00363373">
        <w:rPr>
          <w:rFonts w:ascii="Arial" w:hAnsi="Arial" w:cs="Arial"/>
          <w:b/>
          <w:spacing w:val="-7"/>
          <w:sz w:val="21"/>
          <w:lang w:val="ru-RU"/>
        </w:rPr>
        <w:t>11.17</w:t>
      </w:r>
      <w:r>
        <w:rPr>
          <w:rFonts w:ascii="Arial" w:hAnsi="Arial" w:cs="Arial"/>
          <w:spacing w:val="-7"/>
          <w:sz w:val="21"/>
          <w:lang w:val="ru-RU"/>
        </w:rPr>
        <w:t xml:space="preserve"> </w:t>
      </w:r>
      <w:r w:rsidRPr="006E56F1">
        <w:rPr>
          <w:rFonts w:ascii="Arial" w:hAnsi="Arial" w:cs="Arial"/>
          <w:spacing w:val="-7"/>
          <w:sz w:val="21"/>
          <w:lang w:val="ru-RU"/>
        </w:rPr>
        <w:t xml:space="preserve">Автоматичне </w:t>
      </w:r>
      <w:r w:rsidRPr="006E56F1">
        <w:rPr>
          <w:rFonts w:ascii="Arial" w:hAnsi="Arial" w:cs="Arial"/>
          <w:spacing w:val="-6"/>
          <w:sz w:val="21"/>
          <w:lang w:val="ru-RU"/>
        </w:rPr>
        <w:t xml:space="preserve">блокування вентиляторів систем місцевих </w:t>
      </w:r>
      <w:r w:rsidRPr="006E56F1">
        <w:rPr>
          <w:rFonts w:ascii="Arial" w:hAnsi="Arial" w:cs="Arial"/>
          <w:spacing w:val="-7"/>
          <w:sz w:val="21"/>
          <w:lang w:val="ru-RU"/>
        </w:rPr>
        <w:t xml:space="preserve">відсмоктувачів </w:t>
      </w:r>
      <w:r w:rsidRPr="006E56F1">
        <w:rPr>
          <w:rFonts w:ascii="Arial" w:hAnsi="Arial" w:cs="Arial"/>
          <w:spacing w:val="-4"/>
          <w:sz w:val="21"/>
          <w:lang w:val="ru-RU"/>
        </w:rPr>
        <w:t xml:space="preserve">та </w:t>
      </w:r>
      <w:r w:rsidRPr="006E56F1">
        <w:rPr>
          <w:rFonts w:ascii="Arial" w:hAnsi="Arial" w:cs="Arial"/>
          <w:spacing w:val="-7"/>
          <w:sz w:val="21"/>
          <w:lang w:val="ru-RU"/>
        </w:rPr>
        <w:t xml:space="preserve">загальнообмінної вентиляції, </w:t>
      </w:r>
      <w:r w:rsidRPr="006E56F1">
        <w:rPr>
          <w:rFonts w:ascii="Arial" w:hAnsi="Arial" w:cs="Arial"/>
          <w:spacing w:val="-6"/>
          <w:sz w:val="21"/>
          <w:lang w:val="ru-RU"/>
        </w:rPr>
        <w:t xml:space="preserve">зазначених </w:t>
      </w:r>
      <w:r w:rsidRPr="006E56F1">
        <w:rPr>
          <w:rFonts w:ascii="Arial" w:hAnsi="Arial" w:cs="Arial"/>
          <w:sz w:val="21"/>
          <w:lang w:val="ru-RU"/>
        </w:rPr>
        <w:t xml:space="preserve">у </w:t>
      </w:r>
      <w:r w:rsidRPr="006E56F1">
        <w:rPr>
          <w:rFonts w:ascii="Arial" w:hAnsi="Arial" w:cs="Arial"/>
          <w:spacing w:val="-6"/>
          <w:sz w:val="21"/>
          <w:lang w:val="ru-RU"/>
        </w:rPr>
        <w:t xml:space="preserve">7.2.4 </w:t>
      </w:r>
      <w:r w:rsidRPr="006E56F1">
        <w:rPr>
          <w:rFonts w:ascii="Arial" w:hAnsi="Arial" w:cs="Arial"/>
          <w:spacing w:val="-3"/>
          <w:sz w:val="21"/>
          <w:lang w:val="ru-RU"/>
        </w:rPr>
        <w:t xml:space="preserve">та </w:t>
      </w:r>
      <w:r w:rsidRPr="006E56F1">
        <w:rPr>
          <w:rFonts w:ascii="Arial" w:hAnsi="Arial" w:cs="Arial"/>
          <w:spacing w:val="-6"/>
          <w:sz w:val="21"/>
          <w:lang w:val="ru-RU"/>
        </w:rPr>
        <w:t xml:space="preserve">7.2.5, </w:t>
      </w:r>
      <w:r w:rsidRPr="006E56F1">
        <w:rPr>
          <w:rFonts w:ascii="Arial" w:hAnsi="Arial" w:cs="Arial"/>
          <w:spacing w:val="-4"/>
          <w:sz w:val="21"/>
          <w:lang w:val="ru-RU"/>
        </w:rPr>
        <w:t xml:space="preserve">які не </w:t>
      </w:r>
      <w:r w:rsidRPr="006E56F1">
        <w:rPr>
          <w:rFonts w:ascii="Arial" w:hAnsi="Arial" w:cs="Arial"/>
          <w:spacing w:val="-6"/>
          <w:sz w:val="21"/>
          <w:lang w:val="ru-RU"/>
        </w:rPr>
        <w:t xml:space="preserve">мають резервних </w:t>
      </w:r>
      <w:r w:rsidRPr="006E56F1">
        <w:rPr>
          <w:rFonts w:ascii="Arial" w:hAnsi="Arial" w:cs="Arial"/>
          <w:spacing w:val="-7"/>
          <w:sz w:val="21"/>
          <w:lang w:val="ru-RU"/>
        </w:rPr>
        <w:t xml:space="preserve">вентиляторів, </w:t>
      </w:r>
      <w:r w:rsidRPr="006E56F1">
        <w:rPr>
          <w:rFonts w:ascii="Arial" w:hAnsi="Arial" w:cs="Arial"/>
          <w:sz w:val="21"/>
          <w:lang w:val="ru-RU"/>
        </w:rPr>
        <w:t xml:space="preserve">з </w:t>
      </w:r>
      <w:r w:rsidRPr="006E56F1">
        <w:rPr>
          <w:rFonts w:ascii="Arial" w:hAnsi="Arial" w:cs="Arial"/>
          <w:spacing w:val="-7"/>
          <w:sz w:val="21"/>
          <w:lang w:val="ru-RU"/>
        </w:rPr>
        <w:t xml:space="preserve">технологічним обладнанням </w:t>
      </w:r>
      <w:r w:rsidRPr="006E56F1">
        <w:rPr>
          <w:rFonts w:ascii="Arial" w:hAnsi="Arial" w:cs="Arial"/>
          <w:spacing w:val="-6"/>
          <w:sz w:val="21"/>
          <w:lang w:val="ru-RU"/>
        </w:rPr>
        <w:t xml:space="preserve">повинно </w:t>
      </w:r>
      <w:r w:rsidRPr="006E56F1">
        <w:rPr>
          <w:rFonts w:ascii="Arial" w:hAnsi="Arial" w:cs="Arial"/>
          <w:spacing w:val="-7"/>
          <w:sz w:val="21"/>
          <w:lang w:val="ru-RU"/>
        </w:rPr>
        <w:t xml:space="preserve">забезпечувати </w:t>
      </w:r>
      <w:r w:rsidRPr="006E56F1">
        <w:rPr>
          <w:rFonts w:ascii="Arial" w:hAnsi="Arial" w:cs="Arial"/>
          <w:spacing w:val="-6"/>
          <w:sz w:val="21"/>
          <w:lang w:val="ru-RU"/>
        </w:rPr>
        <w:t xml:space="preserve">зупинення </w:t>
      </w:r>
      <w:r w:rsidRPr="006E56F1">
        <w:rPr>
          <w:rFonts w:ascii="Arial" w:hAnsi="Arial" w:cs="Arial"/>
          <w:spacing w:val="-7"/>
          <w:sz w:val="21"/>
          <w:lang w:val="ru-RU"/>
        </w:rPr>
        <w:t xml:space="preserve">обладнання </w:t>
      </w:r>
      <w:r w:rsidRPr="006E56F1">
        <w:rPr>
          <w:rFonts w:ascii="Arial" w:hAnsi="Arial" w:cs="Arial"/>
          <w:spacing w:val="-5"/>
          <w:sz w:val="21"/>
          <w:lang w:val="ru-RU"/>
        </w:rPr>
        <w:t xml:space="preserve">при </w:t>
      </w:r>
      <w:r w:rsidRPr="006E56F1">
        <w:rPr>
          <w:rFonts w:ascii="Arial" w:hAnsi="Arial" w:cs="Arial"/>
          <w:spacing w:val="-6"/>
          <w:sz w:val="21"/>
          <w:lang w:val="ru-RU"/>
        </w:rPr>
        <w:t xml:space="preserve">виході </w:t>
      </w:r>
      <w:r w:rsidRPr="006E56F1">
        <w:rPr>
          <w:rFonts w:ascii="Arial" w:hAnsi="Arial" w:cs="Arial"/>
          <w:sz w:val="21"/>
          <w:lang w:val="ru-RU"/>
        </w:rPr>
        <w:t xml:space="preserve">з </w:t>
      </w:r>
      <w:r w:rsidRPr="006E56F1">
        <w:rPr>
          <w:rFonts w:ascii="Arial" w:hAnsi="Arial" w:cs="Arial"/>
          <w:spacing w:val="-6"/>
          <w:sz w:val="21"/>
          <w:lang w:val="ru-RU"/>
        </w:rPr>
        <w:t xml:space="preserve">ладу </w:t>
      </w:r>
      <w:r w:rsidRPr="006E56F1">
        <w:rPr>
          <w:rFonts w:ascii="Arial" w:hAnsi="Arial" w:cs="Arial"/>
          <w:spacing w:val="-7"/>
          <w:sz w:val="21"/>
          <w:lang w:val="ru-RU"/>
        </w:rPr>
        <w:t xml:space="preserve">вентилятора, </w:t>
      </w:r>
      <w:r w:rsidRPr="006E56F1">
        <w:rPr>
          <w:rFonts w:ascii="Arial" w:hAnsi="Arial" w:cs="Arial"/>
          <w:sz w:val="21"/>
          <w:lang w:val="ru-RU"/>
        </w:rPr>
        <w:t xml:space="preserve">а у </w:t>
      </w:r>
      <w:r w:rsidRPr="006E56F1">
        <w:rPr>
          <w:rFonts w:ascii="Arial" w:hAnsi="Arial" w:cs="Arial"/>
          <w:spacing w:val="-5"/>
          <w:sz w:val="21"/>
          <w:lang w:val="ru-RU"/>
        </w:rPr>
        <w:t xml:space="preserve">разі </w:t>
      </w:r>
      <w:r w:rsidRPr="006E56F1">
        <w:rPr>
          <w:rFonts w:ascii="Arial" w:hAnsi="Arial" w:cs="Arial"/>
          <w:spacing w:val="-7"/>
          <w:sz w:val="21"/>
          <w:lang w:val="ru-RU"/>
        </w:rPr>
        <w:t xml:space="preserve">неможливості зупинення технологічного </w:t>
      </w:r>
      <w:r w:rsidRPr="006E56F1">
        <w:rPr>
          <w:rFonts w:ascii="Arial" w:hAnsi="Arial" w:cs="Arial"/>
          <w:spacing w:val="-6"/>
          <w:sz w:val="21"/>
          <w:lang w:val="ru-RU"/>
        </w:rPr>
        <w:t xml:space="preserve">обладнання </w:t>
      </w:r>
      <w:r w:rsidRPr="006E56F1">
        <w:rPr>
          <w:rFonts w:ascii="Arial" w:hAnsi="Arial" w:cs="Arial"/>
          <w:sz w:val="21"/>
          <w:lang w:val="ru-RU"/>
        </w:rPr>
        <w:t xml:space="preserve">- </w:t>
      </w:r>
      <w:r w:rsidRPr="006E56F1">
        <w:rPr>
          <w:rFonts w:ascii="Arial" w:hAnsi="Arial" w:cs="Arial"/>
          <w:spacing w:val="-7"/>
          <w:sz w:val="21"/>
          <w:lang w:val="ru-RU"/>
        </w:rPr>
        <w:t>включення аварійної</w:t>
      </w:r>
      <w:r w:rsidRPr="006E56F1">
        <w:rPr>
          <w:rFonts w:ascii="Arial" w:hAnsi="Arial" w:cs="Arial"/>
          <w:spacing w:val="2"/>
          <w:sz w:val="21"/>
          <w:lang w:val="ru-RU"/>
        </w:rPr>
        <w:t xml:space="preserve"> </w:t>
      </w:r>
      <w:r w:rsidRPr="006E56F1">
        <w:rPr>
          <w:rFonts w:ascii="Arial" w:hAnsi="Arial" w:cs="Arial"/>
          <w:spacing w:val="-7"/>
          <w:sz w:val="21"/>
          <w:lang w:val="ru-RU"/>
        </w:rPr>
        <w:t>сигналізації.</w:t>
      </w:r>
    </w:p>
    <w:p w:rsidR="00FE2F46" w:rsidRPr="006E56F1" w:rsidRDefault="00FE2F46" w:rsidP="00363373">
      <w:pPr>
        <w:pStyle w:val="a5"/>
        <w:tabs>
          <w:tab w:val="left" w:pos="1553"/>
        </w:tabs>
        <w:spacing w:before="0" w:line="288" w:lineRule="auto"/>
        <w:ind w:right="112" w:firstLine="0"/>
        <w:rPr>
          <w:rFonts w:ascii="Arial" w:hAnsi="Arial" w:cs="Arial"/>
          <w:sz w:val="21"/>
          <w:lang w:val="ru-RU"/>
        </w:rPr>
      </w:pPr>
      <w:r>
        <w:rPr>
          <w:rFonts w:ascii="Arial" w:hAnsi="Arial" w:cs="Arial"/>
          <w:sz w:val="21"/>
          <w:lang w:val="ru-RU"/>
        </w:rPr>
        <w:t xml:space="preserve">           </w:t>
      </w:r>
      <w:r w:rsidRPr="00363373">
        <w:rPr>
          <w:rFonts w:ascii="Arial" w:hAnsi="Arial" w:cs="Arial"/>
          <w:b/>
          <w:sz w:val="21"/>
          <w:lang w:val="ru-RU"/>
        </w:rPr>
        <w:t>11.18</w:t>
      </w:r>
      <w:r>
        <w:rPr>
          <w:rFonts w:ascii="Arial" w:hAnsi="Arial" w:cs="Arial"/>
          <w:sz w:val="21"/>
          <w:lang w:val="ru-RU"/>
        </w:rPr>
        <w:t xml:space="preserve"> </w:t>
      </w:r>
      <w:r w:rsidRPr="006E56F1">
        <w:rPr>
          <w:rFonts w:ascii="Arial" w:hAnsi="Arial" w:cs="Arial"/>
          <w:sz w:val="21"/>
          <w:lang w:val="ru-RU"/>
        </w:rPr>
        <w:t>Для систем зі змінною витратою зовнішнього або припливного повітря слід передбачати блокувальні пристрої для забезпечення мінімальної витрати зовнішнього</w:t>
      </w:r>
      <w:r w:rsidRPr="006E56F1">
        <w:rPr>
          <w:rFonts w:ascii="Arial" w:hAnsi="Arial" w:cs="Arial"/>
          <w:spacing w:val="-8"/>
          <w:sz w:val="21"/>
          <w:lang w:val="ru-RU"/>
        </w:rPr>
        <w:t xml:space="preserve"> </w:t>
      </w:r>
      <w:r w:rsidRPr="006E56F1">
        <w:rPr>
          <w:rFonts w:ascii="Arial" w:hAnsi="Arial" w:cs="Arial"/>
          <w:sz w:val="21"/>
          <w:lang w:val="ru-RU"/>
        </w:rPr>
        <w:t>повітря.</w:t>
      </w:r>
    </w:p>
    <w:p w:rsidR="00FE2F46" w:rsidRPr="006E56F1" w:rsidRDefault="00FE2F46" w:rsidP="00363373">
      <w:pPr>
        <w:pStyle w:val="a5"/>
        <w:tabs>
          <w:tab w:val="left" w:pos="1553"/>
        </w:tabs>
        <w:spacing w:before="0" w:line="288" w:lineRule="auto"/>
        <w:ind w:right="110" w:firstLine="0"/>
        <w:rPr>
          <w:rFonts w:ascii="Arial" w:hAnsi="Arial" w:cs="Arial"/>
          <w:sz w:val="21"/>
          <w:lang w:val="ru-RU"/>
        </w:rPr>
      </w:pPr>
      <w:r>
        <w:rPr>
          <w:rFonts w:ascii="Arial" w:hAnsi="Arial" w:cs="Arial"/>
          <w:sz w:val="21"/>
          <w:lang w:val="ru-RU"/>
        </w:rPr>
        <w:t xml:space="preserve">          </w:t>
      </w:r>
      <w:r w:rsidRPr="00363373">
        <w:rPr>
          <w:rFonts w:ascii="Arial" w:hAnsi="Arial" w:cs="Arial"/>
          <w:b/>
          <w:sz w:val="21"/>
          <w:lang w:val="ru-RU"/>
        </w:rPr>
        <w:t>11.19</w:t>
      </w:r>
      <w:r>
        <w:rPr>
          <w:rFonts w:ascii="Arial" w:hAnsi="Arial" w:cs="Arial"/>
          <w:sz w:val="21"/>
          <w:lang w:val="ru-RU"/>
        </w:rPr>
        <w:t xml:space="preserve"> </w:t>
      </w:r>
      <w:r w:rsidRPr="006E56F1">
        <w:rPr>
          <w:rFonts w:ascii="Arial" w:hAnsi="Arial" w:cs="Arial"/>
          <w:sz w:val="21"/>
          <w:lang w:val="ru-RU"/>
        </w:rPr>
        <w:t>Для витяжної вентиляції з очищенням повітря у мокрих пиловловлювачах слід передбачати автоматичне блокування вентилятора з пристроєм для подачі води у пиловловлювачі,</w:t>
      </w:r>
      <w:r w:rsidRPr="006E56F1">
        <w:rPr>
          <w:rFonts w:ascii="Arial" w:hAnsi="Arial" w:cs="Arial"/>
          <w:spacing w:val="-12"/>
          <w:sz w:val="21"/>
          <w:lang w:val="ru-RU"/>
        </w:rPr>
        <w:t xml:space="preserve"> </w:t>
      </w:r>
      <w:r w:rsidRPr="006E56F1">
        <w:rPr>
          <w:rFonts w:ascii="Arial" w:hAnsi="Arial" w:cs="Arial"/>
          <w:sz w:val="21"/>
          <w:lang w:val="ru-RU"/>
        </w:rPr>
        <w:t>забезпечуючи:</w:t>
      </w:r>
    </w:p>
    <w:p w:rsidR="00FE2F46" w:rsidRPr="006E56F1" w:rsidRDefault="00FE2F46" w:rsidP="006E56F1">
      <w:pPr>
        <w:pStyle w:val="a3"/>
        <w:spacing w:before="0" w:line="288" w:lineRule="auto"/>
        <w:ind w:left="832" w:firstLine="0"/>
        <w:jc w:val="left"/>
        <w:rPr>
          <w:rFonts w:ascii="Arial" w:hAnsi="Arial" w:cs="Arial"/>
          <w:sz w:val="21"/>
          <w:lang w:val="ru-RU"/>
        </w:rPr>
      </w:pPr>
      <w:r w:rsidRPr="006E56F1">
        <w:rPr>
          <w:rFonts w:ascii="Arial" w:hAnsi="Arial" w:cs="Arial"/>
          <w:sz w:val="21"/>
          <w:lang w:val="ru-RU"/>
        </w:rPr>
        <w:t>а) включення подачі води за умови включення вентилятора;</w:t>
      </w:r>
    </w:p>
    <w:p w:rsidR="00FE2F46" w:rsidRPr="006E56F1" w:rsidRDefault="00FE2F46" w:rsidP="006E56F1">
      <w:pPr>
        <w:pStyle w:val="a3"/>
        <w:spacing w:before="0" w:line="288" w:lineRule="auto"/>
        <w:ind w:right="110"/>
        <w:rPr>
          <w:rFonts w:ascii="Arial" w:hAnsi="Arial" w:cs="Arial"/>
          <w:sz w:val="21"/>
          <w:lang w:val="ru-RU"/>
        </w:rPr>
      </w:pPr>
      <w:r w:rsidRPr="006E56F1">
        <w:rPr>
          <w:rFonts w:ascii="Arial" w:hAnsi="Arial" w:cs="Arial"/>
          <w:sz w:val="21"/>
          <w:lang w:val="ru-RU"/>
        </w:rPr>
        <w:t>б)</w:t>
      </w:r>
      <w:r w:rsidRPr="006E56F1">
        <w:rPr>
          <w:rFonts w:ascii="Arial" w:hAnsi="Arial" w:cs="Arial"/>
          <w:spacing w:val="-12"/>
          <w:sz w:val="21"/>
          <w:lang w:val="ru-RU"/>
        </w:rPr>
        <w:t xml:space="preserve"> </w:t>
      </w:r>
      <w:r w:rsidRPr="006E56F1">
        <w:rPr>
          <w:rFonts w:ascii="Arial" w:hAnsi="Arial" w:cs="Arial"/>
          <w:sz w:val="21"/>
          <w:lang w:val="ru-RU"/>
        </w:rPr>
        <w:t>зупинку</w:t>
      </w:r>
      <w:r w:rsidRPr="006E56F1">
        <w:rPr>
          <w:rFonts w:ascii="Arial" w:hAnsi="Arial" w:cs="Arial"/>
          <w:spacing w:val="-16"/>
          <w:sz w:val="21"/>
          <w:lang w:val="ru-RU"/>
        </w:rPr>
        <w:t xml:space="preserve"> </w:t>
      </w:r>
      <w:r w:rsidRPr="006E56F1">
        <w:rPr>
          <w:rFonts w:ascii="Arial" w:hAnsi="Arial" w:cs="Arial"/>
          <w:sz w:val="21"/>
          <w:lang w:val="ru-RU"/>
        </w:rPr>
        <w:t>вентилятора</w:t>
      </w:r>
      <w:r w:rsidRPr="006E56F1">
        <w:rPr>
          <w:rFonts w:ascii="Arial" w:hAnsi="Arial" w:cs="Arial"/>
          <w:spacing w:val="-12"/>
          <w:sz w:val="21"/>
          <w:lang w:val="ru-RU"/>
        </w:rPr>
        <w:t xml:space="preserve"> </w:t>
      </w:r>
      <w:r w:rsidRPr="006E56F1">
        <w:rPr>
          <w:rFonts w:ascii="Arial" w:hAnsi="Arial" w:cs="Arial"/>
          <w:sz w:val="21"/>
          <w:lang w:val="ru-RU"/>
        </w:rPr>
        <w:t>при</w:t>
      </w:r>
      <w:r w:rsidRPr="006E56F1">
        <w:rPr>
          <w:rFonts w:ascii="Arial" w:hAnsi="Arial" w:cs="Arial"/>
          <w:spacing w:val="-12"/>
          <w:sz w:val="21"/>
          <w:lang w:val="ru-RU"/>
        </w:rPr>
        <w:t xml:space="preserve"> </w:t>
      </w:r>
      <w:r w:rsidRPr="006E56F1">
        <w:rPr>
          <w:rFonts w:ascii="Arial" w:hAnsi="Arial" w:cs="Arial"/>
          <w:sz w:val="21"/>
          <w:lang w:val="ru-RU"/>
        </w:rPr>
        <w:t>припиненні</w:t>
      </w:r>
      <w:r w:rsidRPr="006E56F1">
        <w:rPr>
          <w:rFonts w:ascii="Arial" w:hAnsi="Arial" w:cs="Arial"/>
          <w:spacing w:val="-16"/>
          <w:sz w:val="21"/>
          <w:lang w:val="ru-RU"/>
        </w:rPr>
        <w:t xml:space="preserve"> </w:t>
      </w:r>
      <w:r w:rsidRPr="006E56F1">
        <w:rPr>
          <w:rFonts w:ascii="Arial" w:hAnsi="Arial" w:cs="Arial"/>
          <w:sz w:val="21"/>
          <w:lang w:val="ru-RU"/>
        </w:rPr>
        <w:t>подачі</w:t>
      </w:r>
      <w:r w:rsidRPr="006E56F1">
        <w:rPr>
          <w:rFonts w:ascii="Arial" w:hAnsi="Arial" w:cs="Arial"/>
          <w:spacing w:val="-11"/>
          <w:sz w:val="21"/>
          <w:lang w:val="ru-RU"/>
        </w:rPr>
        <w:t xml:space="preserve"> </w:t>
      </w:r>
      <w:r w:rsidRPr="006E56F1">
        <w:rPr>
          <w:rFonts w:ascii="Arial" w:hAnsi="Arial" w:cs="Arial"/>
          <w:sz w:val="21"/>
          <w:lang w:val="ru-RU"/>
        </w:rPr>
        <w:t>води</w:t>
      </w:r>
      <w:r w:rsidRPr="006E56F1">
        <w:rPr>
          <w:rFonts w:ascii="Arial" w:hAnsi="Arial" w:cs="Arial"/>
          <w:spacing w:val="-14"/>
          <w:sz w:val="21"/>
          <w:lang w:val="ru-RU"/>
        </w:rPr>
        <w:t xml:space="preserve"> </w:t>
      </w:r>
      <w:r w:rsidRPr="006E56F1">
        <w:rPr>
          <w:rFonts w:ascii="Arial" w:hAnsi="Arial" w:cs="Arial"/>
          <w:sz w:val="21"/>
          <w:lang w:val="ru-RU"/>
        </w:rPr>
        <w:t>або</w:t>
      </w:r>
      <w:r w:rsidRPr="006E56F1">
        <w:rPr>
          <w:rFonts w:ascii="Arial" w:hAnsi="Arial" w:cs="Arial"/>
          <w:spacing w:val="-12"/>
          <w:sz w:val="21"/>
          <w:lang w:val="ru-RU"/>
        </w:rPr>
        <w:t xml:space="preserve"> </w:t>
      </w:r>
      <w:r w:rsidRPr="006E56F1">
        <w:rPr>
          <w:rFonts w:ascii="Arial" w:hAnsi="Arial" w:cs="Arial"/>
          <w:sz w:val="21"/>
          <w:lang w:val="ru-RU"/>
        </w:rPr>
        <w:t>падінні</w:t>
      </w:r>
      <w:r w:rsidRPr="006E56F1">
        <w:rPr>
          <w:rFonts w:ascii="Arial" w:hAnsi="Arial" w:cs="Arial"/>
          <w:spacing w:val="-14"/>
          <w:sz w:val="21"/>
          <w:lang w:val="ru-RU"/>
        </w:rPr>
        <w:t xml:space="preserve"> </w:t>
      </w:r>
      <w:r w:rsidRPr="006E56F1">
        <w:rPr>
          <w:rFonts w:ascii="Arial" w:hAnsi="Arial" w:cs="Arial"/>
          <w:sz w:val="21"/>
          <w:lang w:val="ru-RU"/>
        </w:rPr>
        <w:t>рівня</w:t>
      </w:r>
      <w:r w:rsidRPr="006E56F1">
        <w:rPr>
          <w:rFonts w:ascii="Arial" w:hAnsi="Arial" w:cs="Arial"/>
          <w:spacing w:val="-12"/>
          <w:sz w:val="21"/>
          <w:lang w:val="ru-RU"/>
        </w:rPr>
        <w:t xml:space="preserve"> </w:t>
      </w:r>
      <w:r w:rsidRPr="006E56F1">
        <w:rPr>
          <w:rFonts w:ascii="Arial" w:hAnsi="Arial" w:cs="Arial"/>
          <w:sz w:val="21"/>
          <w:lang w:val="ru-RU"/>
        </w:rPr>
        <w:t>води у</w:t>
      </w:r>
      <w:r w:rsidRPr="006E56F1">
        <w:rPr>
          <w:rFonts w:ascii="Arial" w:hAnsi="Arial" w:cs="Arial"/>
          <w:spacing w:val="-5"/>
          <w:sz w:val="21"/>
          <w:lang w:val="ru-RU"/>
        </w:rPr>
        <w:t xml:space="preserve"> </w:t>
      </w:r>
      <w:r w:rsidRPr="006E56F1">
        <w:rPr>
          <w:rFonts w:ascii="Arial" w:hAnsi="Arial" w:cs="Arial"/>
          <w:sz w:val="21"/>
          <w:lang w:val="ru-RU"/>
        </w:rPr>
        <w:t>пиловловлювачі;</w:t>
      </w:r>
    </w:p>
    <w:p w:rsidR="00FE2F46" w:rsidRPr="006E56F1" w:rsidRDefault="00FE2F46" w:rsidP="006E56F1">
      <w:pPr>
        <w:pStyle w:val="a3"/>
        <w:spacing w:before="0" w:line="288" w:lineRule="auto"/>
        <w:ind w:right="112"/>
        <w:rPr>
          <w:rFonts w:ascii="Arial" w:hAnsi="Arial" w:cs="Arial"/>
          <w:sz w:val="21"/>
          <w:lang w:val="ru-RU"/>
        </w:rPr>
      </w:pPr>
      <w:r w:rsidRPr="006E56F1">
        <w:rPr>
          <w:rFonts w:ascii="Arial" w:hAnsi="Arial" w:cs="Arial"/>
          <w:sz w:val="21"/>
          <w:lang w:val="ru-RU"/>
        </w:rPr>
        <w:t>в) неможливість включення вентилятора за відсутності води або зниженні рівня води у пиловловлювачі нижче заданого.</w:t>
      </w:r>
    </w:p>
    <w:p w:rsidR="00FE2F46" w:rsidRPr="006E56F1" w:rsidRDefault="00FE2F46" w:rsidP="00363373">
      <w:pPr>
        <w:pStyle w:val="a5"/>
        <w:tabs>
          <w:tab w:val="left" w:pos="1553"/>
        </w:tabs>
        <w:spacing w:before="0" w:line="288" w:lineRule="auto"/>
        <w:ind w:right="107" w:firstLine="0"/>
        <w:rPr>
          <w:rFonts w:ascii="Arial" w:hAnsi="Arial" w:cs="Arial"/>
          <w:sz w:val="21"/>
          <w:lang w:val="ru-RU"/>
        </w:rPr>
      </w:pPr>
      <w:r>
        <w:rPr>
          <w:rFonts w:ascii="Arial" w:hAnsi="Arial" w:cs="Arial"/>
          <w:spacing w:val="-3"/>
          <w:sz w:val="21"/>
          <w:lang w:val="ru-RU"/>
        </w:rPr>
        <w:t xml:space="preserve">          </w:t>
      </w:r>
      <w:r w:rsidRPr="00363373">
        <w:rPr>
          <w:rFonts w:ascii="Arial" w:hAnsi="Arial" w:cs="Arial"/>
          <w:b/>
          <w:spacing w:val="-3"/>
          <w:sz w:val="21"/>
          <w:lang w:val="ru-RU"/>
        </w:rPr>
        <w:t>11.20</w:t>
      </w:r>
      <w:r>
        <w:rPr>
          <w:rFonts w:ascii="Arial" w:hAnsi="Arial" w:cs="Arial"/>
          <w:spacing w:val="-3"/>
          <w:sz w:val="21"/>
          <w:lang w:val="ru-RU"/>
        </w:rPr>
        <w:t xml:space="preserve"> </w:t>
      </w:r>
      <w:r w:rsidRPr="006E56F1">
        <w:rPr>
          <w:rFonts w:ascii="Arial" w:hAnsi="Arial" w:cs="Arial"/>
          <w:spacing w:val="-3"/>
          <w:sz w:val="21"/>
          <w:lang w:val="ru-RU"/>
        </w:rPr>
        <w:t xml:space="preserve">Включення повітряної завіси слід блокувати </w:t>
      </w:r>
      <w:r w:rsidRPr="006E56F1">
        <w:rPr>
          <w:rFonts w:ascii="Arial" w:hAnsi="Arial" w:cs="Arial"/>
          <w:sz w:val="21"/>
          <w:lang w:val="ru-RU"/>
        </w:rPr>
        <w:t xml:space="preserve">разом із </w:t>
      </w:r>
      <w:r w:rsidRPr="006E56F1">
        <w:rPr>
          <w:rFonts w:ascii="Arial" w:hAnsi="Arial" w:cs="Arial"/>
          <w:spacing w:val="-3"/>
          <w:sz w:val="21"/>
          <w:lang w:val="ru-RU"/>
        </w:rPr>
        <w:t xml:space="preserve">відчиненням </w:t>
      </w:r>
      <w:r w:rsidRPr="006E56F1">
        <w:rPr>
          <w:rFonts w:ascii="Arial" w:hAnsi="Arial" w:cs="Arial"/>
          <w:spacing w:val="-2"/>
          <w:sz w:val="21"/>
          <w:lang w:val="ru-RU"/>
        </w:rPr>
        <w:t xml:space="preserve">воріт, </w:t>
      </w:r>
      <w:r w:rsidRPr="006E56F1">
        <w:rPr>
          <w:rFonts w:ascii="Arial" w:hAnsi="Arial" w:cs="Arial"/>
          <w:spacing w:val="-3"/>
          <w:sz w:val="21"/>
          <w:lang w:val="ru-RU"/>
        </w:rPr>
        <w:t xml:space="preserve">дверей </w:t>
      </w:r>
      <w:r w:rsidRPr="006E56F1">
        <w:rPr>
          <w:rFonts w:ascii="Arial" w:hAnsi="Arial" w:cs="Arial"/>
          <w:sz w:val="21"/>
          <w:lang w:val="ru-RU"/>
        </w:rPr>
        <w:t xml:space="preserve">та </w:t>
      </w:r>
      <w:r w:rsidRPr="006E56F1">
        <w:rPr>
          <w:rFonts w:ascii="Arial" w:hAnsi="Arial" w:cs="Arial"/>
          <w:spacing w:val="-3"/>
          <w:sz w:val="21"/>
          <w:lang w:val="ru-RU"/>
        </w:rPr>
        <w:t xml:space="preserve">технологічних прорізів </w:t>
      </w:r>
      <w:r w:rsidRPr="006E56F1">
        <w:rPr>
          <w:rFonts w:ascii="Arial" w:hAnsi="Arial" w:cs="Arial"/>
          <w:sz w:val="21"/>
          <w:lang w:val="ru-RU"/>
        </w:rPr>
        <w:t xml:space="preserve">або </w:t>
      </w:r>
      <w:r w:rsidRPr="006E56F1">
        <w:rPr>
          <w:rFonts w:ascii="Arial" w:hAnsi="Arial" w:cs="Arial"/>
          <w:spacing w:val="-3"/>
          <w:sz w:val="21"/>
          <w:lang w:val="ru-RU"/>
        </w:rPr>
        <w:t xml:space="preserve">передбачати включення завіси </w:t>
      </w:r>
      <w:r w:rsidRPr="006E56F1">
        <w:rPr>
          <w:rFonts w:ascii="Arial" w:hAnsi="Arial" w:cs="Arial"/>
          <w:sz w:val="21"/>
          <w:lang w:val="ru-RU"/>
        </w:rPr>
        <w:t xml:space="preserve">у разі </w:t>
      </w:r>
      <w:r w:rsidRPr="006E56F1">
        <w:rPr>
          <w:rFonts w:ascii="Arial" w:hAnsi="Arial" w:cs="Arial"/>
          <w:spacing w:val="-3"/>
          <w:sz w:val="21"/>
          <w:lang w:val="ru-RU"/>
        </w:rPr>
        <w:t xml:space="preserve">зниження заданої температури повітря </w:t>
      </w:r>
      <w:r w:rsidRPr="006E56F1">
        <w:rPr>
          <w:rFonts w:ascii="Arial" w:hAnsi="Arial" w:cs="Arial"/>
          <w:sz w:val="21"/>
          <w:lang w:val="ru-RU"/>
        </w:rPr>
        <w:lastRenderedPageBreak/>
        <w:t xml:space="preserve">у </w:t>
      </w:r>
      <w:r w:rsidRPr="006E56F1">
        <w:rPr>
          <w:rFonts w:ascii="Arial" w:hAnsi="Arial" w:cs="Arial"/>
          <w:spacing w:val="-3"/>
          <w:sz w:val="21"/>
          <w:lang w:val="ru-RU"/>
        </w:rPr>
        <w:t xml:space="preserve">приміщенні біля </w:t>
      </w:r>
      <w:r w:rsidRPr="006E56F1">
        <w:rPr>
          <w:rFonts w:ascii="Arial" w:hAnsi="Arial" w:cs="Arial"/>
          <w:spacing w:val="-2"/>
          <w:sz w:val="21"/>
          <w:lang w:val="ru-RU"/>
        </w:rPr>
        <w:t xml:space="preserve">воріт, </w:t>
      </w:r>
      <w:r w:rsidRPr="006E56F1">
        <w:rPr>
          <w:rFonts w:ascii="Arial" w:hAnsi="Arial" w:cs="Arial"/>
          <w:spacing w:val="-3"/>
          <w:sz w:val="21"/>
          <w:lang w:val="ru-RU"/>
        </w:rPr>
        <w:t xml:space="preserve">дверей </w:t>
      </w:r>
      <w:r w:rsidRPr="006E56F1">
        <w:rPr>
          <w:rFonts w:ascii="Arial" w:hAnsi="Arial" w:cs="Arial"/>
          <w:sz w:val="21"/>
          <w:lang w:val="ru-RU"/>
        </w:rPr>
        <w:t xml:space="preserve">та </w:t>
      </w:r>
      <w:r w:rsidRPr="006E56F1">
        <w:rPr>
          <w:rFonts w:ascii="Arial" w:hAnsi="Arial" w:cs="Arial"/>
          <w:spacing w:val="-3"/>
          <w:sz w:val="21"/>
          <w:lang w:val="ru-RU"/>
        </w:rPr>
        <w:t xml:space="preserve">технологічних прорізів. Автоматичне відключення завіси слід передбачати після зачинення воріт, дверей або технологічних прорізів </w:t>
      </w:r>
      <w:r w:rsidRPr="006E56F1">
        <w:rPr>
          <w:rFonts w:ascii="Arial" w:hAnsi="Arial" w:cs="Arial"/>
          <w:sz w:val="21"/>
          <w:lang w:val="ru-RU"/>
        </w:rPr>
        <w:t xml:space="preserve">та </w:t>
      </w:r>
      <w:r w:rsidRPr="006E56F1">
        <w:rPr>
          <w:rFonts w:ascii="Arial" w:hAnsi="Arial" w:cs="Arial"/>
          <w:spacing w:val="-3"/>
          <w:sz w:val="21"/>
          <w:lang w:val="ru-RU"/>
        </w:rPr>
        <w:t xml:space="preserve">відновлення нормованої температури </w:t>
      </w:r>
      <w:r w:rsidRPr="006E56F1">
        <w:rPr>
          <w:rFonts w:ascii="Arial" w:hAnsi="Arial" w:cs="Arial"/>
          <w:sz w:val="21"/>
          <w:lang w:val="ru-RU"/>
        </w:rPr>
        <w:t xml:space="preserve">повітря </w:t>
      </w:r>
      <w:r w:rsidRPr="006E56F1">
        <w:rPr>
          <w:rFonts w:ascii="Arial" w:hAnsi="Arial" w:cs="Arial"/>
          <w:spacing w:val="-3"/>
          <w:sz w:val="21"/>
          <w:lang w:val="ru-RU"/>
        </w:rPr>
        <w:t xml:space="preserve">приміщення, передбачаючи скорочення витрати теплоносія </w:t>
      </w:r>
      <w:r w:rsidRPr="006E56F1">
        <w:rPr>
          <w:rFonts w:ascii="Arial" w:hAnsi="Arial" w:cs="Arial"/>
          <w:sz w:val="21"/>
          <w:lang w:val="ru-RU"/>
        </w:rPr>
        <w:t xml:space="preserve">до </w:t>
      </w:r>
      <w:r w:rsidRPr="006E56F1">
        <w:rPr>
          <w:rFonts w:ascii="Arial" w:hAnsi="Arial" w:cs="Arial"/>
          <w:spacing w:val="-3"/>
          <w:sz w:val="21"/>
          <w:lang w:val="ru-RU"/>
        </w:rPr>
        <w:t xml:space="preserve">мінімального, забезпечуючи </w:t>
      </w:r>
      <w:r w:rsidRPr="006E56F1">
        <w:rPr>
          <w:rFonts w:ascii="Arial" w:hAnsi="Arial" w:cs="Arial"/>
          <w:sz w:val="21"/>
          <w:lang w:val="ru-RU"/>
        </w:rPr>
        <w:t xml:space="preserve">тим самим </w:t>
      </w:r>
      <w:r w:rsidRPr="006E56F1">
        <w:rPr>
          <w:rFonts w:ascii="Arial" w:hAnsi="Arial" w:cs="Arial"/>
          <w:spacing w:val="-3"/>
          <w:sz w:val="21"/>
          <w:lang w:val="ru-RU"/>
        </w:rPr>
        <w:t>незамерзання</w:t>
      </w:r>
      <w:r w:rsidRPr="006E56F1">
        <w:rPr>
          <w:rFonts w:ascii="Arial" w:hAnsi="Arial" w:cs="Arial"/>
          <w:spacing w:val="-8"/>
          <w:sz w:val="21"/>
          <w:lang w:val="ru-RU"/>
        </w:rPr>
        <w:t xml:space="preserve"> </w:t>
      </w:r>
      <w:r w:rsidRPr="006E56F1">
        <w:rPr>
          <w:rFonts w:ascii="Arial" w:hAnsi="Arial" w:cs="Arial"/>
          <w:spacing w:val="-3"/>
          <w:sz w:val="21"/>
          <w:lang w:val="ru-RU"/>
        </w:rPr>
        <w:t>води.</w:t>
      </w:r>
    </w:p>
    <w:p w:rsidR="00FE2F46" w:rsidRPr="006E56F1" w:rsidRDefault="00FE2F46" w:rsidP="006E56F1">
      <w:pPr>
        <w:pStyle w:val="a3"/>
        <w:spacing w:before="0" w:line="288" w:lineRule="auto"/>
        <w:ind w:right="112"/>
        <w:rPr>
          <w:rFonts w:ascii="Arial" w:hAnsi="Arial" w:cs="Arial"/>
          <w:sz w:val="21"/>
          <w:lang w:val="ru-RU"/>
        </w:rPr>
      </w:pPr>
      <w:r w:rsidRPr="006E56F1">
        <w:rPr>
          <w:rFonts w:ascii="Arial" w:hAnsi="Arial" w:cs="Arial"/>
          <w:sz w:val="21"/>
          <w:lang w:val="ru-RU"/>
        </w:rPr>
        <w:t>При застосуванні систем з електроповітронагрівачами треба передбачати захист від перегріву повітронагрівачів.</w:t>
      </w:r>
    </w:p>
    <w:p w:rsidR="00FE2F46" w:rsidRPr="006E56F1" w:rsidRDefault="00FE2F46" w:rsidP="00363373">
      <w:pPr>
        <w:pStyle w:val="a5"/>
        <w:tabs>
          <w:tab w:val="left" w:pos="1553"/>
        </w:tabs>
        <w:spacing w:before="0" w:line="288" w:lineRule="auto"/>
        <w:ind w:right="109" w:firstLine="0"/>
        <w:rPr>
          <w:rFonts w:ascii="Arial" w:hAnsi="Arial" w:cs="Arial"/>
          <w:sz w:val="21"/>
          <w:lang w:val="ru-RU"/>
        </w:rPr>
      </w:pPr>
      <w:r>
        <w:rPr>
          <w:rFonts w:ascii="Arial" w:hAnsi="Arial" w:cs="Arial"/>
          <w:sz w:val="21"/>
          <w:lang w:val="ru-RU"/>
        </w:rPr>
        <w:t xml:space="preserve">           </w:t>
      </w:r>
      <w:r w:rsidRPr="00363373">
        <w:rPr>
          <w:rFonts w:ascii="Arial" w:hAnsi="Arial" w:cs="Arial"/>
          <w:b/>
          <w:sz w:val="21"/>
          <w:lang w:val="ru-RU"/>
        </w:rPr>
        <w:t>11.21</w:t>
      </w:r>
      <w:r>
        <w:rPr>
          <w:rFonts w:ascii="Arial" w:hAnsi="Arial" w:cs="Arial"/>
          <w:sz w:val="21"/>
          <w:lang w:val="ru-RU"/>
        </w:rPr>
        <w:t xml:space="preserve"> </w:t>
      </w:r>
      <w:r w:rsidRPr="006E56F1">
        <w:rPr>
          <w:rFonts w:ascii="Arial" w:hAnsi="Arial" w:cs="Arial"/>
          <w:sz w:val="21"/>
          <w:lang w:val="ru-RU"/>
        </w:rPr>
        <w:t xml:space="preserve">Автоматичний захист від замерзання води у повітронагрівачах необхідно передбачати в районах з розрахунковою температурою зовнішнього повітря  для  холодного  періоду  року  мінус  5  °С  та  нижче  у  </w:t>
      </w:r>
      <w:r w:rsidRPr="006E56F1">
        <w:rPr>
          <w:rFonts w:ascii="Arial" w:hAnsi="Arial" w:cs="Arial"/>
          <w:spacing w:val="29"/>
          <w:sz w:val="21"/>
          <w:lang w:val="ru-RU"/>
        </w:rPr>
        <w:t xml:space="preserve"> </w:t>
      </w:r>
      <w:r w:rsidRPr="006E56F1">
        <w:rPr>
          <w:rFonts w:ascii="Arial" w:hAnsi="Arial" w:cs="Arial"/>
          <w:sz w:val="21"/>
          <w:lang w:val="ru-RU"/>
        </w:rPr>
        <w:t>найхолоднішу</w:t>
      </w:r>
      <w:r w:rsidRPr="00363373">
        <w:rPr>
          <w:rFonts w:ascii="Arial" w:hAnsi="Arial" w:cs="Arial"/>
          <w:sz w:val="21"/>
          <w:lang w:val="ru-RU"/>
        </w:rPr>
        <w:t xml:space="preserve"> </w:t>
      </w:r>
      <w:r w:rsidRPr="006E56F1">
        <w:rPr>
          <w:rFonts w:ascii="Arial" w:hAnsi="Arial" w:cs="Arial"/>
          <w:sz w:val="21"/>
          <w:lang w:val="ru-RU"/>
        </w:rPr>
        <w:t>п'ятиденку забезпеченістю 0,92 згідно з ДСТУ-Н Б В.1.1-27</w:t>
      </w:r>
      <w:r>
        <w:rPr>
          <w:rFonts w:ascii="Arial" w:hAnsi="Arial" w:cs="Arial"/>
          <w:sz w:val="21"/>
          <w:lang w:val="ru-RU"/>
        </w:rPr>
        <w:t>.</w:t>
      </w:r>
    </w:p>
    <w:p w:rsidR="00FE2F46" w:rsidRPr="006E56F1" w:rsidRDefault="00FE2F46" w:rsidP="00363373">
      <w:pPr>
        <w:pStyle w:val="a5"/>
        <w:tabs>
          <w:tab w:val="left" w:pos="1553"/>
        </w:tabs>
        <w:spacing w:before="0" w:line="288" w:lineRule="auto"/>
        <w:ind w:right="110" w:firstLine="0"/>
        <w:rPr>
          <w:rFonts w:ascii="Arial" w:hAnsi="Arial" w:cs="Arial"/>
          <w:sz w:val="21"/>
          <w:lang w:val="ru-RU"/>
        </w:rPr>
      </w:pPr>
      <w:r w:rsidRPr="00363373">
        <w:rPr>
          <w:rFonts w:ascii="Arial" w:hAnsi="Arial" w:cs="Arial"/>
          <w:b/>
          <w:sz w:val="21"/>
          <w:lang w:val="ru-RU"/>
        </w:rPr>
        <w:t xml:space="preserve">          11.22</w:t>
      </w:r>
      <w:r>
        <w:rPr>
          <w:rFonts w:ascii="Arial" w:hAnsi="Arial" w:cs="Arial"/>
          <w:sz w:val="21"/>
          <w:lang w:val="ru-RU"/>
        </w:rPr>
        <w:t xml:space="preserve"> </w:t>
      </w:r>
      <w:r w:rsidRPr="006E56F1">
        <w:rPr>
          <w:rFonts w:ascii="Arial" w:hAnsi="Arial" w:cs="Arial"/>
          <w:sz w:val="21"/>
          <w:lang w:val="ru-RU"/>
        </w:rPr>
        <w:t>Електричні характеристики виконавчих механізмів (насос, електропривод тощо) повинні відповідати електричним характеристикам електронного регулятора температури у складі регулятора теплового потоку за погодними умовами. За взаємоневідповідності цих характеристик (напруга, струм тощо) слід застосовувати додаткові схеми їх</w:t>
      </w:r>
      <w:r w:rsidRPr="006E56F1">
        <w:rPr>
          <w:rFonts w:ascii="Arial" w:hAnsi="Arial" w:cs="Arial"/>
          <w:spacing w:val="-20"/>
          <w:sz w:val="21"/>
          <w:lang w:val="ru-RU"/>
        </w:rPr>
        <w:t xml:space="preserve"> </w:t>
      </w:r>
      <w:r w:rsidRPr="006E56F1">
        <w:rPr>
          <w:rFonts w:ascii="Arial" w:hAnsi="Arial" w:cs="Arial"/>
          <w:sz w:val="21"/>
          <w:lang w:val="ru-RU"/>
        </w:rPr>
        <w:t>взаємоузгодження.</w:t>
      </w:r>
    </w:p>
    <w:p w:rsidR="00FE2F46" w:rsidRPr="006E56F1" w:rsidRDefault="00FE2F46" w:rsidP="00363373">
      <w:pPr>
        <w:pStyle w:val="a5"/>
        <w:tabs>
          <w:tab w:val="left" w:pos="1553"/>
        </w:tabs>
        <w:spacing w:before="0" w:line="288" w:lineRule="auto"/>
        <w:ind w:right="106" w:firstLine="0"/>
        <w:rPr>
          <w:rFonts w:ascii="Arial" w:hAnsi="Arial" w:cs="Arial"/>
          <w:sz w:val="21"/>
          <w:lang w:val="ru-RU"/>
        </w:rPr>
      </w:pPr>
      <w:r w:rsidRPr="00363373">
        <w:rPr>
          <w:rFonts w:ascii="Arial" w:hAnsi="Arial" w:cs="Arial"/>
          <w:b/>
          <w:sz w:val="21"/>
          <w:lang w:val="ru-RU"/>
        </w:rPr>
        <w:t xml:space="preserve">          11.23</w:t>
      </w:r>
      <w:r>
        <w:rPr>
          <w:rFonts w:ascii="Arial" w:hAnsi="Arial" w:cs="Arial"/>
          <w:sz w:val="21"/>
          <w:lang w:val="ru-RU"/>
        </w:rPr>
        <w:t xml:space="preserve"> </w:t>
      </w:r>
      <w:r w:rsidRPr="006E56F1">
        <w:rPr>
          <w:rFonts w:ascii="Arial" w:hAnsi="Arial" w:cs="Arial"/>
          <w:sz w:val="21"/>
          <w:lang w:val="ru-RU"/>
        </w:rPr>
        <w:t>Електричні характеристики виконавчих механізмів регулювання теплогідравлічних параметрів повинні бути взаємоузгодженими із схемою автоматизації</w:t>
      </w:r>
      <w:r w:rsidRPr="006E56F1">
        <w:rPr>
          <w:rFonts w:ascii="Arial" w:hAnsi="Arial" w:cs="Arial"/>
          <w:spacing w:val="-7"/>
          <w:sz w:val="21"/>
          <w:lang w:val="ru-RU"/>
        </w:rPr>
        <w:t xml:space="preserve"> </w:t>
      </w:r>
      <w:r w:rsidRPr="006E56F1">
        <w:rPr>
          <w:rFonts w:ascii="Arial" w:hAnsi="Arial" w:cs="Arial"/>
          <w:sz w:val="21"/>
          <w:lang w:val="ru-RU"/>
        </w:rPr>
        <w:t>системи.</w:t>
      </w:r>
    </w:p>
    <w:p w:rsidR="00FE2F46" w:rsidRPr="006E56F1" w:rsidRDefault="00FE2F46" w:rsidP="00363373">
      <w:pPr>
        <w:pStyle w:val="a5"/>
        <w:tabs>
          <w:tab w:val="left" w:pos="1553"/>
        </w:tabs>
        <w:spacing w:before="0" w:line="288" w:lineRule="auto"/>
        <w:ind w:right="111" w:firstLine="0"/>
        <w:rPr>
          <w:rFonts w:ascii="Arial" w:hAnsi="Arial" w:cs="Arial"/>
          <w:sz w:val="21"/>
          <w:lang w:val="ru-RU"/>
        </w:rPr>
      </w:pPr>
      <w:r w:rsidRPr="00363373">
        <w:rPr>
          <w:rFonts w:ascii="Arial" w:hAnsi="Arial" w:cs="Arial"/>
          <w:b/>
          <w:sz w:val="21"/>
          <w:lang w:val="ru-RU"/>
        </w:rPr>
        <w:t xml:space="preserve">          11.24</w:t>
      </w:r>
      <w:r>
        <w:rPr>
          <w:rFonts w:ascii="Arial" w:hAnsi="Arial" w:cs="Arial"/>
          <w:sz w:val="21"/>
          <w:lang w:val="ru-RU"/>
        </w:rPr>
        <w:t xml:space="preserve"> </w:t>
      </w:r>
      <w:r w:rsidRPr="006E56F1">
        <w:rPr>
          <w:rFonts w:ascii="Arial" w:hAnsi="Arial" w:cs="Arial"/>
          <w:sz w:val="21"/>
          <w:lang w:val="ru-RU"/>
        </w:rPr>
        <w:t>Місце розташування датчиків контролю теплогідравлічних параметрів систем, внутрішнього та зовнішнього повітря, а також місце розташування автоматичних регуляторів температури повітря в приміщенні повинні бути визначені в проектній документації на систему, в якій їх застосовують.</w:t>
      </w:r>
    </w:p>
    <w:p w:rsidR="00FE2F46" w:rsidRPr="006E56F1" w:rsidRDefault="00FE2F46" w:rsidP="00363373">
      <w:pPr>
        <w:pStyle w:val="a5"/>
        <w:tabs>
          <w:tab w:val="left" w:pos="1553"/>
        </w:tabs>
        <w:spacing w:before="0" w:line="288" w:lineRule="auto"/>
        <w:ind w:right="107" w:firstLine="0"/>
        <w:rPr>
          <w:rFonts w:ascii="Arial" w:hAnsi="Arial" w:cs="Arial"/>
          <w:sz w:val="21"/>
          <w:lang w:val="ru-RU"/>
        </w:rPr>
      </w:pPr>
      <w:r w:rsidRPr="00363373">
        <w:rPr>
          <w:rFonts w:ascii="Arial" w:hAnsi="Arial" w:cs="Arial"/>
          <w:b/>
          <w:sz w:val="21"/>
          <w:lang w:val="ru-RU"/>
        </w:rPr>
        <w:t xml:space="preserve">          11.25</w:t>
      </w:r>
      <w:r>
        <w:rPr>
          <w:rFonts w:ascii="Arial" w:hAnsi="Arial" w:cs="Arial"/>
          <w:sz w:val="21"/>
          <w:lang w:val="ru-RU"/>
        </w:rPr>
        <w:t xml:space="preserve"> </w:t>
      </w:r>
      <w:r w:rsidRPr="006E56F1">
        <w:rPr>
          <w:rFonts w:ascii="Arial" w:hAnsi="Arial" w:cs="Arial"/>
          <w:sz w:val="21"/>
          <w:lang w:val="ru-RU"/>
        </w:rPr>
        <w:t xml:space="preserve">У </w:t>
      </w:r>
      <w:r w:rsidRPr="006E56F1">
        <w:rPr>
          <w:rFonts w:ascii="Arial" w:hAnsi="Arial" w:cs="Arial"/>
          <w:spacing w:val="-3"/>
          <w:sz w:val="21"/>
          <w:lang w:val="ru-RU"/>
        </w:rPr>
        <w:t xml:space="preserve">схемах автоматизації </w:t>
      </w:r>
      <w:r w:rsidRPr="006E56F1">
        <w:rPr>
          <w:rFonts w:ascii="Arial" w:hAnsi="Arial" w:cs="Arial"/>
          <w:sz w:val="21"/>
          <w:lang w:val="ru-RU"/>
        </w:rPr>
        <w:t xml:space="preserve">з </w:t>
      </w:r>
      <w:r w:rsidRPr="006E56F1">
        <w:rPr>
          <w:rFonts w:ascii="Arial" w:hAnsi="Arial" w:cs="Arial"/>
          <w:spacing w:val="-3"/>
          <w:sz w:val="21"/>
          <w:lang w:val="ru-RU"/>
        </w:rPr>
        <w:t xml:space="preserve">використанням імпульсного трипозиційного керуючого </w:t>
      </w:r>
      <w:r w:rsidRPr="006E56F1">
        <w:rPr>
          <w:rFonts w:ascii="Arial" w:hAnsi="Arial" w:cs="Arial"/>
          <w:sz w:val="21"/>
          <w:lang w:val="ru-RU"/>
        </w:rPr>
        <w:t xml:space="preserve">сигналу </w:t>
      </w:r>
      <w:r w:rsidRPr="006E56F1">
        <w:rPr>
          <w:rFonts w:ascii="Arial" w:hAnsi="Arial" w:cs="Arial"/>
          <w:spacing w:val="-3"/>
          <w:sz w:val="21"/>
          <w:lang w:val="ru-RU"/>
        </w:rPr>
        <w:t xml:space="preserve">слід застосовувати електронні регулятори температури </w:t>
      </w:r>
      <w:r w:rsidRPr="006E56F1">
        <w:rPr>
          <w:rFonts w:ascii="Arial" w:hAnsi="Arial" w:cs="Arial"/>
          <w:sz w:val="21"/>
          <w:lang w:val="ru-RU"/>
        </w:rPr>
        <w:t xml:space="preserve">та </w:t>
      </w:r>
      <w:r w:rsidRPr="006E56F1">
        <w:rPr>
          <w:rFonts w:ascii="Arial" w:hAnsi="Arial" w:cs="Arial"/>
          <w:spacing w:val="-3"/>
          <w:sz w:val="21"/>
          <w:lang w:val="ru-RU"/>
        </w:rPr>
        <w:t xml:space="preserve">електроприводи регулювальних клапанів </w:t>
      </w:r>
      <w:r w:rsidRPr="006E56F1">
        <w:rPr>
          <w:rFonts w:ascii="Arial" w:hAnsi="Arial" w:cs="Arial"/>
          <w:sz w:val="21"/>
          <w:lang w:val="ru-RU"/>
        </w:rPr>
        <w:t xml:space="preserve">з </w:t>
      </w:r>
      <w:r w:rsidRPr="006E56F1">
        <w:rPr>
          <w:rFonts w:ascii="Arial" w:hAnsi="Arial" w:cs="Arial"/>
          <w:spacing w:val="-3"/>
          <w:sz w:val="21"/>
          <w:lang w:val="ru-RU"/>
        </w:rPr>
        <w:t>однаковою</w:t>
      </w:r>
      <w:r w:rsidRPr="006E56F1">
        <w:rPr>
          <w:rFonts w:ascii="Arial" w:hAnsi="Arial" w:cs="Arial"/>
          <w:spacing w:val="23"/>
          <w:sz w:val="21"/>
          <w:lang w:val="ru-RU"/>
        </w:rPr>
        <w:t xml:space="preserve"> </w:t>
      </w:r>
      <w:r w:rsidRPr="006E56F1">
        <w:rPr>
          <w:rFonts w:ascii="Arial" w:hAnsi="Arial" w:cs="Arial"/>
          <w:spacing w:val="-3"/>
          <w:sz w:val="21"/>
          <w:lang w:val="ru-RU"/>
        </w:rPr>
        <w:t>напругою.</w:t>
      </w:r>
    </w:p>
    <w:p w:rsidR="00FE2F46" w:rsidRPr="006E56F1" w:rsidRDefault="00FE2F46" w:rsidP="00363373">
      <w:pPr>
        <w:pStyle w:val="a5"/>
        <w:tabs>
          <w:tab w:val="left" w:pos="1553"/>
        </w:tabs>
        <w:spacing w:before="0" w:line="288" w:lineRule="auto"/>
        <w:ind w:right="111" w:firstLine="0"/>
        <w:rPr>
          <w:rFonts w:ascii="Arial" w:hAnsi="Arial" w:cs="Arial"/>
          <w:sz w:val="21"/>
          <w:lang w:val="ru-RU"/>
        </w:rPr>
      </w:pPr>
      <w:r w:rsidRPr="00363373">
        <w:rPr>
          <w:rFonts w:ascii="Arial" w:hAnsi="Arial" w:cs="Arial"/>
          <w:b/>
          <w:sz w:val="21"/>
          <w:lang w:val="ru-RU"/>
        </w:rPr>
        <w:t xml:space="preserve">           11.26</w:t>
      </w:r>
      <w:r>
        <w:rPr>
          <w:rFonts w:ascii="Arial" w:hAnsi="Arial" w:cs="Arial"/>
          <w:sz w:val="21"/>
          <w:lang w:val="ru-RU"/>
        </w:rPr>
        <w:t xml:space="preserve"> </w:t>
      </w:r>
      <w:r w:rsidRPr="006E56F1">
        <w:rPr>
          <w:rFonts w:ascii="Arial" w:hAnsi="Arial" w:cs="Arial"/>
          <w:sz w:val="21"/>
          <w:lang w:val="ru-RU"/>
        </w:rPr>
        <w:t xml:space="preserve">Точність підтримання внутрішніх метеорологічних умов слід забезпечувати згідно з ДСТУ Б </w:t>
      </w:r>
      <w:r w:rsidRPr="006E56F1">
        <w:rPr>
          <w:rFonts w:ascii="Arial" w:hAnsi="Arial" w:cs="Arial"/>
          <w:sz w:val="21"/>
        </w:rPr>
        <w:t>EN</w:t>
      </w:r>
      <w:r w:rsidRPr="006E56F1">
        <w:rPr>
          <w:rFonts w:ascii="Arial" w:hAnsi="Arial" w:cs="Arial"/>
          <w:sz w:val="21"/>
          <w:lang w:val="ru-RU"/>
        </w:rPr>
        <w:t xml:space="preserve"> </w:t>
      </w:r>
      <w:r w:rsidRPr="006E56F1">
        <w:rPr>
          <w:rFonts w:ascii="Arial" w:hAnsi="Arial" w:cs="Arial"/>
          <w:sz w:val="21"/>
        </w:rPr>
        <w:t>ISO</w:t>
      </w:r>
      <w:r w:rsidRPr="006E56F1">
        <w:rPr>
          <w:rFonts w:ascii="Arial" w:hAnsi="Arial" w:cs="Arial"/>
          <w:sz w:val="21"/>
          <w:lang w:val="ru-RU"/>
        </w:rPr>
        <w:t xml:space="preserve"> 7730 та ДСТУ Б </w:t>
      </w:r>
      <w:r w:rsidRPr="006E56F1">
        <w:rPr>
          <w:rFonts w:ascii="Arial" w:hAnsi="Arial" w:cs="Arial"/>
          <w:sz w:val="21"/>
        </w:rPr>
        <w:t>EN</w:t>
      </w:r>
      <w:r w:rsidRPr="006E56F1">
        <w:rPr>
          <w:rFonts w:ascii="Arial" w:hAnsi="Arial" w:cs="Arial"/>
          <w:spacing w:val="-18"/>
          <w:sz w:val="21"/>
          <w:lang w:val="ru-RU"/>
        </w:rPr>
        <w:t xml:space="preserve"> </w:t>
      </w:r>
      <w:r w:rsidRPr="006E56F1">
        <w:rPr>
          <w:rFonts w:ascii="Arial" w:hAnsi="Arial" w:cs="Arial"/>
          <w:sz w:val="21"/>
          <w:lang w:val="ru-RU"/>
        </w:rPr>
        <w:t>15251.</w:t>
      </w:r>
    </w:p>
    <w:p w:rsidR="00FE2F46" w:rsidRPr="00F7645A" w:rsidRDefault="00FE2F46" w:rsidP="00363373">
      <w:pPr>
        <w:pStyle w:val="Heading11"/>
        <w:tabs>
          <w:tab w:val="left" w:pos="1186"/>
        </w:tabs>
        <w:spacing w:line="288" w:lineRule="auto"/>
        <w:ind w:left="560" w:right="190"/>
        <w:rPr>
          <w:rFonts w:ascii="Arial" w:hAnsi="Arial" w:cs="Arial"/>
          <w:sz w:val="21"/>
          <w:lang w:val="ru-RU"/>
        </w:rPr>
      </w:pPr>
      <w:bookmarkStart w:id="74" w:name="12_ВИМОГИ_ДО_ОБ'ЄМНО-ПЛАНУВАЛЬНИХ_ТА_КОН"/>
      <w:bookmarkStart w:id="75" w:name="_bookmark34"/>
      <w:bookmarkEnd w:id="74"/>
      <w:bookmarkEnd w:id="75"/>
      <w:r w:rsidRPr="00F7645A">
        <w:rPr>
          <w:rFonts w:ascii="Arial" w:hAnsi="Arial" w:cs="Arial"/>
          <w:sz w:val="21"/>
          <w:lang w:val="ru-RU"/>
        </w:rPr>
        <w:t xml:space="preserve">   </w:t>
      </w:r>
      <w:r w:rsidR="005F1F1B">
        <w:rPr>
          <w:rFonts w:ascii="Arial" w:hAnsi="Arial" w:cs="Arial"/>
          <w:sz w:val="21"/>
          <w:lang w:val="ru-RU"/>
        </w:rPr>
        <w:t xml:space="preserve"> </w:t>
      </w:r>
      <w:r w:rsidRPr="00F7645A">
        <w:rPr>
          <w:rFonts w:ascii="Arial" w:hAnsi="Arial" w:cs="Arial"/>
          <w:sz w:val="21"/>
          <w:lang w:val="ru-RU"/>
        </w:rPr>
        <w:t>12 ВИМОГИ ДО ОБ'ЄМНО-ПЛАНУВАЛЬНИХ ТА КОНСТРУКТИВНИХ</w:t>
      </w:r>
      <w:r w:rsidRPr="00F7645A">
        <w:rPr>
          <w:rFonts w:ascii="Arial" w:hAnsi="Arial" w:cs="Arial"/>
          <w:spacing w:val="-4"/>
          <w:sz w:val="21"/>
          <w:lang w:val="ru-RU"/>
        </w:rPr>
        <w:t xml:space="preserve"> </w:t>
      </w:r>
      <w:r w:rsidRPr="00F7645A">
        <w:rPr>
          <w:rFonts w:ascii="Arial" w:hAnsi="Arial" w:cs="Arial"/>
          <w:sz w:val="21"/>
          <w:lang w:val="ru-RU"/>
        </w:rPr>
        <w:t>РІШЕНЬ</w:t>
      </w:r>
    </w:p>
    <w:p w:rsidR="00FE2F46" w:rsidRPr="006E56F1" w:rsidRDefault="00FE2F46" w:rsidP="005F1F1B">
      <w:pPr>
        <w:pStyle w:val="a5"/>
        <w:tabs>
          <w:tab w:val="left" w:pos="851"/>
          <w:tab w:val="left" w:pos="1554"/>
        </w:tabs>
        <w:spacing w:before="0" w:line="288" w:lineRule="auto"/>
        <w:ind w:right="110" w:firstLine="0"/>
        <w:rPr>
          <w:rFonts w:ascii="Arial" w:hAnsi="Arial" w:cs="Arial"/>
          <w:sz w:val="21"/>
          <w:lang w:val="ru-RU"/>
        </w:rPr>
      </w:pPr>
      <w:r w:rsidRPr="00F7645A">
        <w:rPr>
          <w:rFonts w:ascii="Arial" w:hAnsi="Arial" w:cs="Arial"/>
          <w:sz w:val="21"/>
          <w:lang w:val="ru-RU"/>
        </w:rPr>
        <w:t xml:space="preserve">         </w:t>
      </w:r>
      <w:r w:rsidR="005F1F1B">
        <w:rPr>
          <w:rFonts w:ascii="Arial" w:hAnsi="Arial" w:cs="Arial"/>
          <w:sz w:val="21"/>
          <w:lang w:val="ru-RU"/>
        </w:rPr>
        <w:t xml:space="preserve"> </w:t>
      </w:r>
      <w:r w:rsidRPr="00F7645A">
        <w:rPr>
          <w:rFonts w:ascii="Arial" w:hAnsi="Arial" w:cs="Arial"/>
          <w:sz w:val="21"/>
          <w:lang w:val="ru-RU"/>
        </w:rPr>
        <w:t xml:space="preserve"> </w:t>
      </w:r>
      <w:r w:rsidRPr="00F7645A">
        <w:rPr>
          <w:rFonts w:ascii="Arial" w:hAnsi="Arial" w:cs="Arial"/>
          <w:b/>
          <w:sz w:val="21"/>
          <w:lang w:val="ru-RU"/>
        </w:rPr>
        <w:t>12.1</w:t>
      </w:r>
      <w:r w:rsidRPr="00F7645A">
        <w:rPr>
          <w:rFonts w:ascii="Arial" w:hAnsi="Arial" w:cs="Arial"/>
          <w:sz w:val="21"/>
          <w:lang w:val="ru-RU"/>
        </w:rPr>
        <w:t xml:space="preserve"> Прорізи або вікна виробничих приміщень, що відчиняються, які призначені для природного припливу</w:t>
      </w:r>
      <w:r w:rsidRPr="006E56F1">
        <w:rPr>
          <w:rFonts w:ascii="Arial" w:hAnsi="Arial" w:cs="Arial"/>
          <w:sz w:val="21"/>
          <w:lang w:val="ru-RU"/>
        </w:rPr>
        <w:t xml:space="preserve"> повітря в теплий період року, слід розташовувати на висоті не більше ніж 1,8 м від підлоги або робочого майданчика до низу прорізу; для припливу повітря в холодний період року - на висоті не менше ніж 3,2</w:t>
      </w:r>
      <w:r w:rsidRPr="006E56F1">
        <w:rPr>
          <w:rFonts w:ascii="Arial" w:hAnsi="Arial" w:cs="Arial"/>
          <w:spacing w:val="-8"/>
          <w:sz w:val="21"/>
          <w:lang w:val="ru-RU"/>
        </w:rPr>
        <w:t xml:space="preserve"> </w:t>
      </w:r>
      <w:r w:rsidRPr="006E56F1">
        <w:rPr>
          <w:rFonts w:ascii="Arial" w:hAnsi="Arial" w:cs="Arial"/>
          <w:sz w:val="21"/>
          <w:lang w:val="ru-RU"/>
        </w:rPr>
        <w:t>м.</w:t>
      </w:r>
    </w:p>
    <w:p w:rsidR="00FE2F46" w:rsidRPr="006E56F1" w:rsidRDefault="00FE2F46" w:rsidP="006E56F1">
      <w:pPr>
        <w:pStyle w:val="a3"/>
        <w:spacing w:before="0" w:line="288" w:lineRule="auto"/>
        <w:ind w:right="111"/>
        <w:rPr>
          <w:rFonts w:ascii="Arial" w:hAnsi="Arial" w:cs="Arial"/>
          <w:sz w:val="21"/>
          <w:lang w:val="ru-RU"/>
        </w:rPr>
      </w:pPr>
      <w:r w:rsidRPr="006E56F1">
        <w:rPr>
          <w:rFonts w:ascii="Arial" w:hAnsi="Arial" w:cs="Arial"/>
          <w:sz w:val="21"/>
          <w:lang w:val="ru-RU"/>
        </w:rPr>
        <w:t>У житлових, громадських та адміністративно-побутових будівлях слід передбачати кватирки, фрамуги або інші пристрої для п</w:t>
      </w:r>
      <w:r>
        <w:rPr>
          <w:rFonts w:ascii="Arial" w:hAnsi="Arial" w:cs="Arial"/>
          <w:sz w:val="21"/>
          <w:lang w:val="ru-RU"/>
        </w:rPr>
        <w:t xml:space="preserve">риродного припливу зовнішнього повітря. У   зазначених  будівлях,  за  відсутності  </w:t>
      </w:r>
      <w:r w:rsidRPr="006E56F1">
        <w:rPr>
          <w:rFonts w:ascii="Arial" w:hAnsi="Arial" w:cs="Arial"/>
          <w:sz w:val="21"/>
          <w:lang w:val="ru-RU"/>
        </w:rPr>
        <w:t>механічної</w:t>
      </w:r>
      <w:r w:rsidRPr="00363373">
        <w:rPr>
          <w:rFonts w:ascii="Arial" w:hAnsi="Arial" w:cs="Arial"/>
          <w:sz w:val="21"/>
          <w:lang w:val="ru-RU"/>
        </w:rPr>
        <w:t xml:space="preserve"> </w:t>
      </w:r>
      <w:r w:rsidRPr="006E56F1">
        <w:rPr>
          <w:rFonts w:ascii="Arial" w:hAnsi="Arial" w:cs="Arial"/>
          <w:sz w:val="21"/>
          <w:lang w:val="ru-RU"/>
        </w:rPr>
        <w:t>припливно-витяжної вентиляції у приміщеннях з постійним перебуванням людей, слід передбачати вікна (балконні двері) з конструктивно передбаченою функцією провітрювання</w:t>
      </w:r>
      <w:r>
        <w:rPr>
          <w:rFonts w:ascii="Arial" w:hAnsi="Arial" w:cs="Arial"/>
          <w:sz w:val="21"/>
          <w:lang w:val="ru-RU"/>
        </w:rPr>
        <w:t>.</w:t>
      </w:r>
    </w:p>
    <w:p w:rsidR="00FE2F46" w:rsidRPr="006E56F1" w:rsidRDefault="00FE2F46" w:rsidP="00363373">
      <w:pPr>
        <w:pStyle w:val="a5"/>
        <w:tabs>
          <w:tab w:val="left" w:pos="1554"/>
        </w:tabs>
        <w:spacing w:before="0" w:line="288" w:lineRule="auto"/>
        <w:ind w:right="109" w:firstLine="0"/>
        <w:rPr>
          <w:rFonts w:ascii="Arial" w:hAnsi="Arial" w:cs="Arial"/>
          <w:sz w:val="21"/>
          <w:lang w:val="ru-RU"/>
        </w:rPr>
      </w:pPr>
      <w:r>
        <w:rPr>
          <w:rFonts w:ascii="Arial" w:hAnsi="Arial" w:cs="Arial"/>
          <w:sz w:val="21"/>
          <w:lang w:val="ru-RU"/>
        </w:rPr>
        <w:t xml:space="preserve">            </w:t>
      </w:r>
      <w:r w:rsidRPr="00363373">
        <w:rPr>
          <w:rFonts w:ascii="Arial" w:hAnsi="Arial" w:cs="Arial"/>
          <w:b/>
          <w:sz w:val="21"/>
          <w:lang w:val="ru-RU"/>
        </w:rPr>
        <w:t>12.2</w:t>
      </w:r>
      <w:r>
        <w:rPr>
          <w:rFonts w:ascii="Arial" w:hAnsi="Arial" w:cs="Arial"/>
          <w:sz w:val="21"/>
          <w:lang w:val="ru-RU"/>
        </w:rPr>
        <w:t xml:space="preserve"> </w:t>
      </w:r>
      <w:r w:rsidRPr="006E56F1">
        <w:rPr>
          <w:rFonts w:ascii="Arial" w:hAnsi="Arial" w:cs="Arial"/>
          <w:sz w:val="21"/>
          <w:lang w:val="ru-RU"/>
        </w:rPr>
        <w:t>Для</w:t>
      </w:r>
      <w:r w:rsidRPr="006E56F1">
        <w:rPr>
          <w:rFonts w:ascii="Arial" w:hAnsi="Arial" w:cs="Arial"/>
          <w:spacing w:val="-6"/>
          <w:sz w:val="21"/>
          <w:lang w:val="ru-RU"/>
        </w:rPr>
        <w:t xml:space="preserve"> </w:t>
      </w:r>
      <w:r w:rsidRPr="006E56F1">
        <w:rPr>
          <w:rFonts w:ascii="Arial" w:hAnsi="Arial" w:cs="Arial"/>
          <w:sz w:val="21"/>
          <w:lang w:val="ru-RU"/>
        </w:rPr>
        <w:t>створок,</w:t>
      </w:r>
      <w:r w:rsidRPr="006E56F1">
        <w:rPr>
          <w:rFonts w:ascii="Arial" w:hAnsi="Arial" w:cs="Arial"/>
          <w:spacing w:val="-7"/>
          <w:sz w:val="21"/>
          <w:lang w:val="ru-RU"/>
        </w:rPr>
        <w:t xml:space="preserve"> </w:t>
      </w:r>
      <w:r w:rsidRPr="006E56F1">
        <w:rPr>
          <w:rFonts w:ascii="Arial" w:hAnsi="Arial" w:cs="Arial"/>
          <w:sz w:val="21"/>
          <w:lang w:val="ru-RU"/>
        </w:rPr>
        <w:t>фрамуг</w:t>
      </w:r>
      <w:r w:rsidRPr="006E56F1">
        <w:rPr>
          <w:rFonts w:ascii="Arial" w:hAnsi="Arial" w:cs="Arial"/>
          <w:spacing w:val="-7"/>
          <w:sz w:val="21"/>
          <w:lang w:val="ru-RU"/>
        </w:rPr>
        <w:t xml:space="preserve"> </w:t>
      </w:r>
      <w:r w:rsidRPr="006E56F1">
        <w:rPr>
          <w:rFonts w:ascii="Arial" w:hAnsi="Arial" w:cs="Arial"/>
          <w:sz w:val="21"/>
          <w:lang w:val="ru-RU"/>
        </w:rPr>
        <w:t>або</w:t>
      </w:r>
      <w:r w:rsidRPr="006E56F1">
        <w:rPr>
          <w:rFonts w:ascii="Arial" w:hAnsi="Arial" w:cs="Arial"/>
          <w:spacing w:val="-6"/>
          <w:sz w:val="21"/>
          <w:lang w:val="ru-RU"/>
        </w:rPr>
        <w:t xml:space="preserve"> </w:t>
      </w:r>
      <w:r w:rsidRPr="006E56F1">
        <w:rPr>
          <w:rFonts w:ascii="Arial" w:hAnsi="Arial" w:cs="Arial"/>
          <w:sz w:val="21"/>
          <w:lang w:val="ru-RU"/>
        </w:rPr>
        <w:t>жалюзі</w:t>
      </w:r>
      <w:r w:rsidRPr="006E56F1">
        <w:rPr>
          <w:rFonts w:ascii="Arial" w:hAnsi="Arial" w:cs="Arial"/>
          <w:spacing w:val="-6"/>
          <w:sz w:val="21"/>
          <w:lang w:val="ru-RU"/>
        </w:rPr>
        <w:t xml:space="preserve"> </w:t>
      </w:r>
      <w:r w:rsidRPr="006E56F1">
        <w:rPr>
          <w:rFonts w:ascii="Arial" w:hAnsi="Arial" w:cs="Arial"/>
          <w:sz w:val="21"/>
          <w:lang w:val="ru-RU"/>
        </w:rPr>
        <w:t>у</w:t>
      </w:r>
      <w:r w:rsidRPr="006E56F1">
        <w:rPr>
          <w:rFonts w:ascii="Arial" w:hAnsi="Arial" w:cs="Arial"/>
          <w:spacing w:val="-10"/>
          <w:sz w:val="21"/>
          <w:lang w:val="ru-RU"/>
        </w:rPr>
        <w:t xml:space="preserve"> </w:t>
      </w:r>
      <w:r w:rsidRPr="006E56F1">
        <w:rPr>
          <w:rFonts w:ascii="Arial" w:hAnsi="Arial" w:cs="Arial"/>
          <w:sz w:val="21"/>
          <w:lang w:val="ru-RU"/>
        </w:rPr>
        <w:t>світлових</w:t>
      </w:r>
      <w:r w:rsidRPr="006E56F1">
        <w:rPr>
          <w:rFonts w:ascii="Arial" w:hAnsi="Arial" w:cs="Arial"/>
          <w:spacing w:val="-6"/>
          <w:sz w:val="21"/>
          <w:lang w:val="ru-RU"/>
        </w:rPr>
        <w:t xml:space="preserve"> </w:t>
      </w:r>
      <w:r w:rsidRPr="006E56F1">
        <w:rPr>
          <w:rFonts w:ascii="Arial" w:hAnsi="Arial" w:cs="Arial"/>
          <w:sz w:val="21"/>
          <w:lang w:val="ru-RU"/>
        </w:rPr>
        <w:t>прорізах</w:t>
      </w:r>
      <w:r w:rsidRPr="006E56F1">
        <w:rPr>
          <w:rFonts w:ascii="Arial" w:hAnsi="Arial" w:cs="Arial"/>
          <w:spacing w:val="-6"/>
          <w:sz w:val="21"/>
          <w:lang w:val="ru-RU"/>
        </w:rPr>
        <w:t xml:space="preserve"> </w:t>
      </w:r>
      <w:r w:rsidRPr="006E56F1">
        <w:rPr>
          <w:rFonts w:ascii="Arial" w:hAnsi="Arial" w:cs="Arial"/>
          <w:sz w:val="21"/>
          <w:lang w:val="ru-RU"/>
        </w:rPr>
        <w:t>виробничих</w:t>
      </w:r>
      <w:r w:rsidRPr="006E56F1">
        <w:rPr>
          <w:rFonts w:ascii="Arial" w:hAnsi="Arial" w:cs="Arial"/>
          <w:spacing w:val="-6"/>
          <w:sz w:val="21"/>
          <w:lang w:val="ru-RU"/>
        </w:rPr>
        <w:t xml:space="preserve"> </w:t>
      </w:r>
      <w:r w:rsidRPr="006E56F1">
        <w:rPr>
          <w:rFonts w:ascii="Arial" w:hAnsi="Arial" w:cs="Arial"/>
          <w:sz w:val="21"/>
          <w:lang w:val="ru-RU"/>
        </w:rPr>
        <w:t>та громадських</w:t>
      </w:r>
      <w:r w:rsidRPr="006E56F1">
        <w:rPr>
          <w:rFonts w:ascii="Arial" w:hAnsi="Arial" w:cs="Arial"/>
          <w:spacing w:val="-16"/>
          <w:sz w:val="21"/>
          <w:lang w:val="ru-RU"/>
        </w:rPr>
        <w:t xml:space="preserve"> </w:t>
      </w:r>
      <w:r w:rsidRPr="006E56F1">
        <w:rPr>
          <w:rFonts w:ascii="Arial" w:hAnsi="Arial" w:cs="Arial"/>
          <w:sz w:val="21"/>
          <w:lang w:val="ru-RU"/>
        </w:rPr>
        <w:t>будівель,</w:t>
      </w:r>
      <w:r w:rsidRPr="006E56F1">
        <w:rPr>
          <w:rFonts w:ascii="Arial" w:hAnsi="Arial" w:cs="Arial"/>
          <w:spacing w:val="-15"/>
          <w:sz w:val="21"/>
          <w:lang w:val="ru-RU"/>
        </w:rPr>
        <w:t xml:space="preserve"> </w:t>
      </w:r>
      <w:r w:rsidRPr="006E56F1">
        <w:rPr>
          <w:rFonts w:ascii="Arial" w:hAnsi="Arial" w:cs="Arial"/>
          <w:sz w:val="21"/>
          <w:lang w:val="ru-RU"/>
        </w:rPr>
        <w:t>які</w:t>
      </w:r>
      <w:r w:rsidRPr="006E56F1">
        <w:rPr>
          <w:rFonts w:ascii="Arial" w:hAnsi="Arial" w:cs="Arial"/>
          <w:spacing w:val="-14"/>
          <w:sz w:val="21"/>
          <w:lang w:val="ru-RU"/>
        </w:rPr>
        <w:t xml:space="preserve"> </w:t>
      </w:r>
      <w:r w:rsidRPr="006E56F1">
        <w:rPr>
          <w:rFonts w:ascii="Arial" w:hAnsi="Arial" w:cs="Arial"/>
          <w:sz w:val="21"/>
          <w:lang w:val="ru-RU"/>
        </w:rPr>
        <w:t>розташовані</w:t>
      </w:r>
      <w:r w:rsidRPr="006E56F1">
        <w:rPr>
          <w:rFonts w:ascii="Arial" w:hAnsi="Arial" w:cs="Arial"/>
          <w:spacing w:val="-16"/>
          <w:sz w:val="21"/>
          <w:lang w:val="ru-RU"/>
        </w:rPr>
        <w:t xml:space="preserve"> </w:t>
      </w:r>
      <w:r w:rsidRPr="006E56F1">
        <w:rPr>
          <w:rFonts w:ascii="Arial" w:hAnsi="Arial" w:cs="Arial"/>
          <w:sz w:val="21"/>
          <w:lang w:val="ru-RU"/>
        </w:rPr>
        <w:t>на</w:t>
      </w:r>
      <w:r w:rsidRPr="006E56F1">
        <w:rPr>
          <w:rFonts w:ascii="Arial" w:hAnsi="Arial" w:cs="Arial"/>
          <w:spacing w:val="-15"/>
          <w:sz w:val="21"/>
          <w:lang w:val="ru-RU"/>
        </w:rPr>
        <w:t xml:space="preserve"> </w:t>
      </w:r>
      <w:r w:rsidRPr="006E56F1">
        <w:rPr>
          <w:rFonts w:ascii="Arial" w:hAnsi="Arial" w:cs="Arial"/>
          <w:sz w:val="21"/>
          <w:lang w:val="ru-RU"/>
        </w:rPr>
        <w:t>висоті</w:t>
      </w:r>
      <w:r w:rsidRPr="006E56F1">
        <w:rPr>
          <w:rFonts w:ascii="Arial" w:hAnsi="Arial" w:cs="Arial"/>
          <w:spacing w:val="-14"/>
          <w:sz w:val="21"/>
          <w:lang w:val="ru-RU"/>
        </w:rPr>
        <w:t xml:space="preserve"> </w:t>
      </w:r>
      <w:r w:rsidRPr="006E56F1">
        <w:rPr>
          <w:rFonts w:ascii="Arial" w:hAnsi="Arial" w:cs="Arial"/>
          <w:sz w:val="21"/>
          <w:lang w:val="ru-RU"/>
        </w:rPr>
        <w:t>2,2</w:t>
      </w:r>
      <w:r w:rsidRPr="006E56F1">
        <w:rPr>
          <w:rFonts w:ascii="Arial" w:hAnsi="Arial" w:cs="Arial"/>
          <w:spacing w:val="-14"/>
          <w:sz w:val="21"/>
          <w:lang w:val="ru-RU"/>
        </w:rPr>
        <w:t xml:space="preserve"> </w:t>
      </w:r>
      <w:r w:rsidRPr="006E56F1">
        <w:rPr>
          <w:rFonts w:ascii="Arial" w:hAnsi="Arial" w:cs="Arial"/>
          <w:sz w:val="21"/>
          <w:lang w:val="ru-RU"/>
        </w:rPr>
        <w:t>м</w:t>
      </w:r>
      <w:r w:rsidRPr="006E56F1">
        <w:rPr>
          <w:rFonts w:ascii="Arial" w:hAnsi="Arial" w:cs="Arial"/>
          <w:spacing w:val="-15"/>
          <w:sz w:val="21"/>
          <w:lang w:val="ru-RU"/>
        </w:rPr>
        <w:t xml:space="preserve"> </w:t>
      </w:r>
      <w:r w:rsidRPr="006E56F1">
        <w:rPr>
          <w:rFonts w:ascii="Arial" w:hAnsi="Arial" w:cs="Arial"/>
          <w:sz w:val="21"/>
          <w:lang w:val="ru-RU"/>
        </w:rPr>
        <w:t>та</w:t>
      </w:r>
      <w:r w:rsidRPr="006E56F1">
        <w:rPr>
          <w:rFonts w:ascii="Arial" w:hAnsi="Arial" w:cs="Arial"/>
          <w:spacing w:val="-17"/>
          <w:sz w:val="21"/>
          <w:lang w:val="ru-RU"/>
        </w:rPr>
        <w:t xml:space="preserve"> </w:t>
      </w:r>
      <w:r w:rsidRPr="006E56F1">
        <w:rPr>
          <w:rFonts w:ascii="Arial" w:hAnsi="Arial" w:cs="Arial"/>
          <w:sz w:val="21"/>
          <w:lang w:val="ru-RU"/>
        </w:rPr>
        <w:t>більше</w:t>
      </w:r>
      <w:r w:rsidRPr="006E56F1">
        <w:rPr>
          <w:rFonts w:ascii="Arial" w:hAnsi="Arial" w:cs="Arial"/>
          <w:spacing w:val="-15"/>
          <w:sz w:val="21"/>
          <w:lang w:val="ru-RU"/>
        </w:rPr>
        <w:t xml:space="preserve"> </w:t>
      </w:r>
      <w:r w:rsidRPr="006E56F1">
        <w:rPr>
          <w:rFonts w:ascii="Arial" w:hAnsi="Arial" w:cs="Arial"/>
          <w:sz w:val="21"/>
          <w:lang w:val="ru-RU"/>
        </w:rPr>
        <w:t>від</w:t>
      </w:r>
      <w:r w:rsidRPr="006E56F1">
        <w:rPr>
          <w:rFonts w:ascii="Arial" w:hAnsi="Arial" w:cs="Arial"/>
          <w:spacing w:val="-16"/>
          <w:sz w:val="21"/>
          <w:lang w:val="ru-RU"/>
        </w:rPr>
        <w:t xml:space="preserve"> </w:t>
      </w:r>
      <w:r w:rsidRPr="006E56F1">
        <w:rPr>
          <w:rFonts w:ascii="Arial" w:hAnsi="Arial" w:cs="Arial"/>
          <w:sz w:val="21"/>
          <w:lang w:val="ru-RU"/>
        </w:rPr>
        <w:t>рівня</w:t>
      </w:r>
      <w:r w:rsidRPr="006E56F1">
        <w:rPr>
          <w:rFonts w:ascii="Arial" w:hAnsi="Arial" w:cs="Arial"/>
          <w:spacing w:val="-17"/>
          <w:sz w:val="21"/>
          <w:lang w:val="ru-RU"/>
        </w:rPr>
        <w:t xml:space="preserve"> </w:t>
      </w:r>
      <w:r w:rsidRPr="006E56F1">
        <w:rPr>
          <w:rFonts w:ascii="Arial" w:hAnsi="Arial" w:cs="Arial"/>
          <w:sz w:val="21"/>
          <w:lang w:val="ru-RU"/>
        </w:rPr>
        <w:t>підлоги або робочого майданчика, слід передбачати дистанційні та ручні пристрої їх відкриття, що розташовані у межах робочої або зони приміщення, яке обслуговується.</w:t>
      </w:r>
    </w:p>
    <w:p w:rsidR="00FE2F46" w:rsidRPr="006E56F1" w:rsidRDefault="00FE2F46" w:rsidP="00363373">
      <w:pPr>
        <w:pStyle w:val="a5"/>
        <w:tabs>
          <w:tab w:val="left" w:pos="1554"/>
        </w:tabs>
        <w:spacing w:before="0" w:line="288" w:lineRule="auto"/>
        <w:ind w:right="111" w:firstLine="0"/>
        <w:rPr>
          <w:rFonts w:ascii="Arial" w:hAnsi="Arial" w:cs="Arial"/>
          <w:sz w:val="21"/>
          <w:lang w:val="ru-RU"/>
        </w:rPr>
      </w:pPr>
      <w:r w:rsidRPr="00363373">
        <w:rPr>
          <w:rFonts w:ascii="Arial" w:hAnsi="Arial" w:cs="Arial"/>
          <w:b/>
          <w:sz w:val="21"/>
          <w:lang w:val="ru-RU"/>
        </w:rPr>
        <w:t xml:space="preserve">            12.3</w:t>
      </w:r>
      <w:r>
        <w:rPr>
          <w:rFonts w:ascii="Arial" w:hAnsi="Arial" w:cs="Arial"/>
          <w:sz w:val="21"/>
          <w:lang w:val="ru-RU"/>
        </w:rPr>
        <w:t xml:space="preserve"> </w:t>
      </w:r>
      <w:r w:rsidRPr="006E56F1">
        <w:rPr>
          <w:rFonts w:ascii="Arial" w:hAnsi="Arial" w:cs="Arial"/>
          <w:sz w:val="21"/>
          <w:lang w:val="ru-RU"/>
        </w:rPr>
        <w:t>Стаціонарні сходи та площадки слід проектувати для обслуговування</w:t>
      </w:r>
      <w:r w:rsidRPr="006E56F1">
        <w:rPr>
          <w:rFonts w:ascii="Arial" w:hAnsi="Arial" w:cs="Arial"/>
          <w:spacing w:val="-12"/>
          <w:sz w:val="21"/>
          <w:lang w:val="ru-RU"/>
        </w:rPr>
        <w:t xml:space="preserve"> </w:t>
      </w:r>
      <w:r w:rsidRPr="006E56F1">
        <w:rPr>
          <w:rFonts w:ascii="Arial" w:hAnsi="Arial" w:cs="Arial"/>
          <w:sz w:val="21"/>
          <w:lang w:val="ru-RU"/>
        </w:rPr>
        <w:t>обладнання,</w:t>
      </w:r>
      <w:r w:rsidRPr="006E56F1">
        <w:rPr>
          <w:rFonts w:ascii="Arial" w:hAnsi="Arial" w:cs="Arial"/>
          <w:spacing w:val="-13"/>
          <w:sz w:val="21"/>
          <w:lang w:val="ru-RU"/>
        </w:rPr>
        <w:t xml:space="preserve"> </w:t>
      </w:r>
      <w:r w:rsidRPr="006E56F1">
        <w:rPr>
          <w:rFonts w:ascii="Arial" w:hAnsi="Arial" w:cs="Arial"/>
          <w:sz w:val="21"/>
          <w:lang w:val="ru-RU"/>
        </w:rPr>
        <w:t>арматури</w:t>
      </w:r>
      <w:r w:rsidRPr="006E56F1">
        <w:rPr>
          <w:rFonts w:ascii="Arial" w:hAnsi="Arial" w:cs="Arial"/>
          <w:spacing w:val="-12"/>
          <w:sz w:val="21"/>
          <w:lang w:val="ru-RU"/>
        </w:rPr>
        <w:t xml:space="preserve"> </w:t>
      </w:r>
      <w:r w:rsidRPr="006E56F1">
        <w:rPr>
          <w:rFonts w:ascii="Arial" w:hAnsi="Arial" w:cs="Arial"/>
          <w:sz w:val="21"/>
          <w:lang w:val="ru-RU"/>
        </w:rPr>
        <w:t>та</w:t>
      </w:r>
      <w:r w:rsidRPr="006E56F1">
        <w:rPr>
          <w:rFonts w:ascii="Arial" w:hAnsi="Arial" w:cs="Arial"/>
          <w:spacing w:val="-12"/>
          <w:sz w:val="21"/>
          <w:lang w:val="ru-RU"/>
        </w:rPr>
        <w:t xml:space="preserve"> </w:t>
      </w:r>
      <w:r w:rsidRPr="006E56F1">
        <w:rPr>
          <w:rFonts w:ascii="Arial" w:hAnsi="Arial" w:cs="Arial"/>
          <w:sz w:val="21"/>
          <w:lang w:val="ru-RU"/>
        </w:rPr>
        <w:t>приладів,</w:t>
      </w:r>
      <w:r w:rsidRPr="006E56F1">
        <w:rPr>
          <w:rFonts w:ascii="Arial" w:hAnsi="Arial" w:cs="Arial"/>
          <w:spacing w:val="-13"/>
          <w:sz w:val="21"/>
          <w:lang w:val="ru-RU"/>
        </w:rPr>
        <w:t xml:space="preserve"> </w:t>
      </w:r>
      <w:r w:rsidRPr="006E56F1">
        <w:rPr>
          <w:rFonts w:ascii="Arial" w:hAnsi="Arial" w:cs="Arial"/>
          <w:sz w:val="21"/>
          <w:lang w:val="ru-RU"/>
        </w:rPr>
        <w:t>розташованих</w:t>
      </w:r>
      <w:r w:rsidRPr="006E56F1">
        <w:rPr>
          <w:rFonts w:ascii="Arial" w:hAnsi="Arial" w:cs="Arial"/>
          <w:spacing w:val="-11"/>
          <w:sz w:val="21"/>
          <w:lang w:val="ru-RU"/>
        </w:rPr>
        <w:t xml:space="preserve"> </w:t>
      </w:r>
      <w:r w:rsidRPr="006E56F1">
        <w:rPr>
          <w:rFonts w:ascii="Arial" w:hAnsi="Arial" w:cs="Arial"/>
          <w:sz w:val="21"/>
          <w:lang w:val="ru-RU"/>
        </w:rPr>
        <w:t>на</w:t>
      </w:r>
      <w:r w:rsidRPr="006E56F1">
        <w:rPr>
          <w:rFonts w:ascii="Arial" w:hAnsi="Arial" w:cs="Arial"/>
          <w:spacing w:val="-12"/>
          <w:sz w:val="21"/>
          <w:lang w:val="ru-RU"/>
        </w:rPr>
        <w:t xml:space="preserve"> </w:t>
      </w:r>
      <w:r w:rsidRPr="006E56F1">
        <w:rPr>
          <w:rFonts w:ascii="Arial" w:hAnsi="Arial" w:cs="Arial"/>
          <w:sz w:val="21"/>
          <w:lang w:val="ru-RU"/>
        </w:rPr>
        <w:t>висоті</w:t>
      </w:r>
      <w:r w:rsidRPr="006E56F1">
        <w:rPr>
          <w:rFonts w:ascii="Arial" w:hAnsi="Arial" w:cs="Arial"/>
          <w:spacing w:val="-11"/>
          <w:sz w:val="21"/>
          <w:lang w:val="ru-RU"/>
        </w:rPr>
        <w:t xml:space="preserve"> </w:t>
      </w:r>
      <w:r w:rsidRPr="006E56F1">
        <w:rPr>
          <w:rFonts w:ascii="Arial" w:hAnsi="Arial" w:cs="Arial"/>
          <w:sz w:val="21"/>
          <w:lang w:val="ru-RU"/>
        </w:rPr>
        <w:t>1,8</w:t>
      </w:r>
      <w:r w:rsidRPr="006E56F1">
        <w:rPr>
          <w:rFonts w:ascii="Arial" w:hAnsi="Arial" w:cs="Arial"/>
          <w:spacing w:val="-11"/>
          <w:sz w:val="21"/>
          <w:lang w:val="ru-RU"/>
        </w:rPr>
        <w:t xml:space="preserve"> </w:t>
      </w:r>
      <w:r w:rsidRPr="006E56F1">
        <w:rPr>
          <w:rFonts w:ascii="Arial" w:hAnsi="Arial" w:cs="Arial"/>
          <w:sz w:val="21"/>
          <w:lang w:val="ru-RU"/>
        </w:rPr>
        <w:t>м і більше від підлоги або рівня</w:t>
      </w:r>
      <w:r w:rsidRPr="006E56F1">
        <w:rPr>
          <w:rFonts w:ascii="Arial" w:hAnsi="Arial" w:cs="Arial"/>
          <w:spacing w:val="-9"/>
          <w:sz w:val="21"/>
          <w:lang w:val="ru-RU"/>
        </w:rPr>
        <w:t xml:space="preserve"> </w:t>
      </w:r>
      <w:r w:rsidRPr="006E56F1">
        <w:rPr>
          <w:rFonts w:ascii="Arial" w:hAnsi="Arial" w:cs="Arial"/>
          <w:sz w:val="21"/>
          <w:lang w:val="ru-RU"/>
        </w:rPr>
        <w:t>землі.</w:t>
      </w:r>
    </w:p>
    <w:p w:rsidR="00FE2F46" w:rsidRPr="006E56F1" w:rsidRDefault="00FE2F46" w:rsidP="006E56F1">
      <w:pPr>
        <w:pStyle w:val="a3"/>
        <w:spacing w:before="0" w:line="288" w:lineRule="auto"/>
        <w:ind w:right="111"/>
        <w:rPr>
          <w:rFonts w:ascii="Arial" w:hAnsi="Arial" w:cs="Arial"/>
          <w:sz w:val="21"/>
          <w:lang w:val="ru-RU"/>
        </w:rPr>
      </w:pPr>
      <w:r w:rsidRPr="006E56F1">
        <w:rPr>
          <w:rFonts w:ascii="Arial" w:hAnsi="Arial" w:cs="Arial"/>
          <w:sz w:val="21"/>
          <w:lang w:val="ru-RU"/>
        </w:rPr>
        <w:t>Ремонт та обслуговування арматури, приладів, вентиляційних та опалювальних агрегатів, а також автономних кондиціонерів тощо допускається передбачати з пересувних установок за умови дотримання установлених нормативно-правовими актами положень з охорони праці.</w:t>
      </w:r>
    </w:p>
    <w:p w:rsidR="00FE2F46" w:rsidRPr="006E56F1" w:rsidRDefault="00FE2F46" w:rsidP="00363373">
      <w:pPr>
        <w:pStyle w:val="a5"/>
        <w:tabs>
          <w:tab w:val="left" w:pos="1553"/>
        </w:tabs>
        <w:spacing w:before="0" w:line="288" w:lineRule="auto"/>
        <w:ind w:right="111" w:firstLine="0"/>
        <w:rPr>
          <w:rFonts w:ascii="Arial" w:hAnsi="Arial" w:cs="Arial"/>
          <w:sz w:val="21"/>
          <w:lang w:val="ru-RU"/>
        </w:rPr>
      </w:pPr>
      <w:r>
        <w:rPr>
          <w:rFonts w:ascii="Arial" w:hAnsi="Arial" w:cs="Arial"/>
          <w:sz w:val="21"/>
          <w:lang w:val="ru-RU"/>
        </w:rPr>
        <w:t xml:space="preserve">            </w:t>
      </w:r>
      <w:r w:rsidRPr="00363373">
        <w:rPr>
          <w:rFonts w:ascii="Arial" w:hAnsi="Arial" w:cs="Arial"/>
          <w:b/>
          <w:sz w:val="21"/>
          <w:lang w:val="ru-RU"/>
        </w:rPr>
        <w:t>12.4</w:t>
      </w:r>
      <w:r>
        <w:rPr>
          <w:rFonts w:ascii="Arial" w:hAnsi="Arial" w:cs="Arial"/>
          <w:sz w:val="21"/>
          <w:lang w:val="ru-RU"/>
        </w:rPr>
        <w:t xml:space="preserve"> </w:t>
      </w:r>
      <w:r w:rsidRPr="006E56F1">
        <w:rPr>
          <w:rFonts w:ascii="Arial" w:hAnsi="Arial" w:cs="Arial"/>
          <w:sz w:val="21"/>
          <w:lang w:val="ru-RU"/>
        </w:rPr>
        <w:t>Постійні робочі місця, що розташовані на відстані менше 3 м від зовнішніх</w:t>
      </w:r>
      <w:r w:rsidRPr="006E56F1">
        <w:rPr>
          <w:rFonts w:ascii="Arial" w:hAnsi="Arial" w:cs="Arial"/>
          <w:spacing w:val="-12"/>
          <w:sz w:val="21"/>
          <w:lang w:val="ru-RU"/>
        </w:rPr>
        <w:t xml:space="preserve"> </w:t>
      </w:r>
      <w:r w:rsidRPr="006E56F1">
        <w:rPr>
          <w:rFonts w:ascii="Arial" w:hAnsi="Arial" w:cs="Arial"/>
          <w:sz w:val="21"/>
          <w:lang w:val="ru-RU"/>
        </w:rPr>
        <w:t>дверей</w:t>
      </w:r>
      <w:r w:rsidRPr="006E56F1">
        <w:rPr>
          <w:rFonts w:ascii="Arial" w:hAnsi="Arial" w:cs="Arial"/>
          <w:spacing w:val="-13"/>
          <w:sz w:val="21"/>
          <w:lang w:val="ru-RU"/>
        </w:rPr>
        <w:t xml:space="preserve"> </w:t>
      </w:r>
      <w:r w:rsidRPr="006E56F1">
        <w:rPr>
          <w:rFonts w:ascii="Arial" w:hAnsi="Arial" w:cs="Arial"/>
          <w:sz w:val="21"/>
          <w:lang w:val="ru-RU"/>
        </w:rPr>
        <w:t>та</w:t>
      </w:r>
      <w:r w:rsidRPr="006E56F1">
        <w:rPr>
          <w:rFonts w:ascii="Arial" w:hAnsi="Arial" w:cs="Arial"/>
          <w:spacing w:val="-13"/>
          <w:sz w:val="21"/>
          <w:lang w:val="ru-RU"/>
        </w:rPr>
        <w:t xml:space="preserve"> </w:t>
      </w:r>
      <w:r w:rsidR="00F7645A" w:rsidRPr="00F7645A">
        <w:rPr>
          <w:rFonts w:ascii="Arial" w:hAnsi="Arial" w:cs="Arial"/>
          <w:spacing w:val="-13"/>
          <w:sz w:val="21"/>
          <w:lang w:val="ru-RU"/>
        </w:rPr>
        <w:t xml:space="preserve"> </w:t>
      </w:r>
      <w:r w:rsidRPr="006E56F1">
        <w:rPr>
          <w:rFonts w:ascii="Arial" w:hAnsi="Arial" w:cs="Arial"/>
          <w:sz w:val="21"/>
          <w:lang w:val="ru-RU"/>
        </w:rPr>
        <w:t>6</w:t>
      </w:r>
      <w:r w:rsidRPr="006E56F1">
        <w:rPr>
          <w:rFonts w:ascii="Arial" w:hAnsi="Arial" w:cs="Arial"/>
          <w:spacing w:val="-12"/>
          <w:sz w:val="21"/>
          <w:lang w:val="ru-RU"/>
        </w:rPr>
        <w:t xml:space="preserve"> </w:t>
      </w:r>
      <w:r w:rsidRPr="006E56F1">
        <w:rPr>
          <w:rFonts w:ascii="Arial" w:hAnsi="Arial" w:cs="Arial"/>
          <w:sz w:val="21"/>
          <w:lang w:val="ru-RU"/>
        </w:rPr>
        <w:t>м</w:t>
      </w:r>
      <w:r w:rsidRPr="006E56F1">
        <w:rPr>
          <w:rFonts w:ascii="Arial" w:hAnsi="Arial" w:cs="Arial"/>
          <w:spacing w:val="-14"/>
          <w:sz w:val="21"/>
          <w:lang w:val="ru-RU"/>
        </w:rPr>
        <w:t xml:space="preserve"> </w:t>
      </w:r>
      <w:r w:rsidRPr="006E56F1">
        <w:rPr>
          <w:rFonts w:ascii="Arial" w:hAnsi="Arial" w:cs="Arial"/>
          <w:sz w:val="21"/>
          <w:lang w:val="ru-RU"/>
        </w:rPr>
        <w:t>від</w:t>
      </w:r>
      <w:r w:rsidRPr="006E56F1">
        <w:rPr>
          <w:rFonts w:ascii="Arial" w:hAnsi="Arial" w:cs="Arial"/>
          <w:spacing w:val="-12"/>
          <w:sz w:val="21"/>
          <w:lang w:val="ru-RU"/>
        </w:rPr>
        <w:t xml:space="preserve"> </w:t>
      </w:r>
      <w:r w:rsidRPr="006E56F1">
        <w:rPr>
          <w:rFonts w:ascii="Arial" w:hAnsi="Arial" w:cs="Arial"/>
          <w:sz w:val="21"/>
          <w:lang w:val="ru-RU"/>
        </w:rPr>
        <w:t>воріт,</w:t>
      </w:r>
      <w:r w:rsidRPr="006E56F1">
        <w:rPr>
          <w:rFonts w:ascii="Arial" w:hAnsi="Arial" w:cs="Arial"/>
          <w:spacing w:val="-14"/>
          <w:sz w:val="21"/>
          <w:lang w:val="ru-RU"/>
        </w:rPr>
        <w:t xml:space="preserve"> </w:t>
      </w:r>
      <w:r w:rsidRPr="006E56F1">
        <w:rPr>
          <w:rFonts w:ascii="Arial" w:hAnsi="Arial" w:cs="Arial"/>
          <w:sz w:val="21"/>
          <w:lang w:val="ru-RU"/>
        </w:rPr>
        <w:t>слід</w:t>
      </w:r>
      <w:r w:rsidRPr="006E56F1">
        <w:rPr>
          <w:rFonts w:ascii="Arial" w:hAnsi="Arial" w:cs="Arial"/>
          <w:spacing w:val="-12"/>
          <w:sz w:val="21"/>
          <w:lang w:val="ru-RU"/>
        </w:rPr>
        <w:t xml:space="preserve"> </w:t>
      </w:r>
      <w:r w:rsidRPr="006E56F1">
        <w:rPr>
          <w:rFonts w:ascii="Arial" w:hAnsi="Arial" w:cs="Arial"/>
          <w:sz w:val="21"/>
          <w:lang w:val="ru-RU"/>
        </w:rPr>
        <w:t>захищати</w:t>
      </w:r>
      <w:r w:rsidRPr="006E56F1">
        <w:rPr>
          <w:rFonts w:ascii="Arial" w:hAnsi="Arial" w:cs="Arial"/>
          <w:spacing w:val="-12"/>
          <w:sz w:val="21"/>
          <w:lang w:val="ru-RU"/>
        </w:rPr>
        <w:t xml:space="preserve"> </w:t>
      </w:r>
      <w:r w:rsidRPr="006E56F1">
        <w:rPr>
          <w:rFonts w:ascii="Arial" w:hAnsi="Arial" w:cs="Arial"/>
          <w:sz w:val="21"/>
          <w:lang w:val="ru-RU"/>
        </w:rPr>
        <w:t>перегородками</w:t>
      </w:r>
      <w:r w:rsidRPr="006E56F1">
        <w:rPr>
          <w:rFonts w:ascii="Arial" w:hAnsi="Arial" w:cs="Arial"/>
          <w:spacing w:val="-13"/>
          <w:sz w:val="21"/>
          <w:lang w:val="ru-RU"/>
        </w:rPr>
        <w:t xml:space="preserve"> </w:t>
      </w:r>
      <w:r w:rsidRPr="006E56F1">
        <w:rPr>
          <w:rFonts w:ascii="Arial" w:hAnsi="Arial" w:cs="Arial"/>
          <w:sz w:val="21"/>
          <w:lang w:val="ru-RU"/>
        </w:rPr>
        <w:t>або</w:t>
      </w:r>
      <w:r w:rsidRPr="006E56F1">
        <w:rPr>
          <w:rFonts w:ascii="Arial" w:hAnsi="Arial" w:cs="Arial"/>
          <w:spacing w:val="-12"/>
          <w:sz w:val="21"/>
          <w:lang w:val="ru-RU"/>
        </w:rPr>
        <w:t xml:space="preserve"> </w:t>
      </w:r>
      <w:r w:rsidRPr="006E56F1">
        <w:rPr>
          <w:rFonts w:ascii="Arial" w:hAnsi="Arial" w:cs="Arial"/>
          <w:sz w:val="21"/>
          <w:lang w:val="ru-RU"/>
        </w:rPr>
        <w:t>екранами</w:t>
      </w:r>
      <w:r w:rsidRPr="006E56F1">
        <w:rPr>
          <w:rFonts w:ascii="Arial" w:hAnsi="Arial" w:cs="Arial"/>
          <w:spacing w:val="-13"/>
          <w:sz w:val="21"/>
          <w:lang w:val="ru-RU"/>
        </w:rPr>
        <w:t xml:space="preserve"> </w:t>
      </w:r>
      <w:r w:rsidRPr="006E56F1">
        <w:rPr>
          <w:rFonts w:ascii="Arial" w:hAnsi="Arial" w:cs="Arial"/>
          <w:sz w:val="21"/>
          <w:lang w:val="ru-RU"/>
        </w:rPr>
        <w:t>від обдування холодним</w:t>
      </w:r>
      <w:r w:rsidRPr="006E56F1">
        <w:rPr>
          <w:rFonts w:ascii="Arial" w:hAnsi="Arial" w:cs="Arial"/>
          <w:spacing w:val="-9"/>
          <w:sz w:val="21"/>
          <w:lang w:val="ru-RU"/>
        </w:rPr>
        <w:t xml:space="preserve"> </w:t>
      </w:r>
      <w:r w:rsidRPr="006E56F1">
        <w:rPr>
          <w:rFonts w:ascii="Arial" w:hAnsi="Arial" w:cs="Arial"/>
          <w:sz w:val="21"/>
          <w:lang w:val="ru-RU"/>
        </w:rPr>
        <w:t>повітрям.</w:t>
      </w:r>
    </w:p>
    <w:p w:rsidR="00FE2F46" w:rsidRPr="006E56F1" w:rsidRDefault="00FE2F46" w:rsidP="00F7645A">
      <w:pPr>
        <w:pStyle w:val="a5"/>
        <w:numPr>
          <w:ilvl w:val="1"/>
          <w:numId w:val="51"/>
        </w:numPr>
        <w:tabs>
          <w:tab w:val="clear" w:pos="1555"/>
          <w:tab w:val="left" w:pos="0"/>
        </w:tabs>
        <w:spacing w:before="0" w:line="288" w:lineRule="auto"/>
        <w:ind w:left="142" w:right="111" w:firstLine="709"/>
        <w:rPr>
          <w:rFonts w:ascii="Arial" w:hAnsi="Arial" w:cs="Arial"/>
          <w:sz w:val="21"/>
          <w:lang w:val="ru-RU"/>
        </w:rPr>
      </w:pPr>
      <w:r>
        <w:rPr>
          <w:rFonts w:ascii="Arial" w:hAnsi="Arial" w:cs="Arial"/>
          <w:sz w:val="21"/>
          <w:lang w:val="ru-RU"/>
        </w:rPr>
        <w:t xml:space="preserve"> </w:t>
      </w:r>
      <w:r w:rsidRPr="006E56F1">
        <w:rPr>
          <w:rFonts w:ascii="Arial" w:hAnsi="Arial" w:cs="Arial"/>
          <w:sz w:val="21"/>
          <w:lang w:val="ru-RU"/>
        </w:rPr>
        <w:t xml:space="preserve">Огороджувальні будівельні конструкції приміщення для вентиляційного обладнання (окрім систем протидимної вентиляції), розташованого в межах протипожежного відсіку, що обслуговується, слід передбачати класом вогнестійкості не менше ніж </w:t>
      </w:r>
      <w:r w:rsidRPr="006E56F1">
        <w:rPr>
          <w:rFonts w:ascii="Arial" w:hAnsi="Arial" w:cs="Arial"/>
          <w:sz w:val="21"/>
        </w:rPr>
        <w:t>REI</w:t>
      </w:r>
      <w:r w:rsidRPr="006E56F1">
        <w:rPr>
          <w:rFonts w:ascii="Arial" w:hAnsi="Arial" w:cs="Arial"/>
          <w:sz w:val="21"/>
          <w:lang w:val="ru-RU"/>
        </w:rPr>
        <w:t xml:space="preserve"> 45, двері - класом вогнестійкості не менше ніж ЕІ</w:t>
      </w:r>
      <w:r w:rsidRPr="006E56F1">
        <w:rPr>
          <w:rFonts w:ascii="Arial" w:hAnsi="Arial" w:cs="Arial"/>
          <w:spacing w:val="-9"/>
          <w:sz w:val="21"/>
          <w:lang w:val="ru-RU"/>
        </w:rPr>
        <w:t xml:space="preserve"> </w:t>
      </w:r>
      <w:r w:rsidRPr="006E56F1">
        <w:rPr>
          <w:rFonts w:ascii="Arial" w:hAnsi="Arial" w:cs="Arial"/>
          <w:sz w:val="21"/>
          <w:lang w:val="ru-RU"/>
        </w:rPr>
        <w:t>30.</w:t>
      </w:r>
    </w:p>
    <w:p w:rsidR="00FE2F46" w:rsidRPr="006E56F1" w:rsidRDefault="00FE2F46" w:rsidP="00363373">
      <w:pPr>
        <w:pStyle w:val="a5"/>
        <w:tabs>
          <w:tab w:val="left" w:pos="1553"/>
        </w:tabs>
        <w:spacing w:before="0" w:line="288" w:lineRule="auto"/>
        <w:ind w:right="111" w:firstLine="0"/>
        <w:rPr>
          <w:rFonts w:ascii="Arial" w:hAnsi="Arial" w:cs="Arial"/>
          <w:sz w:val="21"/>
          <w:lang w:val="ru-RU"/>
        </w:rPr>
      </w:pPr>
      <w:r>
        <w:rPr>
          <w:rFonts w:ascii="Arial" w:hAnsi="Arial" w:cs="Arial"/>
          <w:sz w:val="21"/>
          <w:lang w:val="ru-RU"/>
        </w:rPr>
        <w:t xml:space="preserve">            </w:t>
      </w:r>
      <w:r w:rsidRPr="00363373">
        <w:rPr>
          <w:rFonts w:ascii="Arial" w:hAnsi="Arial" w:cs="Arial"/>
          <w:b/>
          <w:sz w:val="21"/>
          <w:lang w:val="ru-RU"/>
        </w:rPr>
        <w:t>12.6</w:t>
      </w:r>
      <w:r>
        <w:rPr>
          <w:rFonts w:ascii="Arial" w:hAnsi="Arial" w:cs="Arial"/>
          <w:sz w:val="21"/>
          <w:lang w:val="ru-RU"/>
        </w:rPr>
        <w:t xml:space="preserve"> </w:t>
      </w:r>
      <w:r w:rsidRPr="006E56F1">
        <w:rPr>
          <w:rFonts w:ascii="Arial" w:hAnsi="Arial" w:cs="Arial"/>
          <w:sz w:val="21"/>
          <w:lang w:val="ru-RU"/>
        </w:rPr>
        <w:t xml:space="preserve">Огороджувальні будівельні конструкції приміщення для вентиляційного обладнання </w:t>
      </w:r>
      <w:r w:rsidRPr="006E56F1">
        <w:rPr>
          <w:rFonts w:ascii="Arial" w:hAnsi="Arial" w:cs="Arial"/>
          <w:sz w:val="21"/>
          <w:lang w:val="ru-RU"/>
        </w:rPr>
        <w:lastRenderedPageBreak/>
        <w:t xml:space="preserve">(окрім систем протидимної вентиляції), розташованого за межами протипожежного відсіку, що обслуговується, відповідно до 7.10.5, слід передбачати класу вогнестійкості не менше ніж </w:t>
      </w:r>
      <w:r w:rsidRPr="006E56F1">
        <w:rPr>
          <w:rFonts w:ascii="Arial" w:hAnsi="Arial" w:cs="Arial"/>
          <w:sz w:val="21"/>
        </w:rPr>
        <w:t>REI</w:t>
      </w:r>
      <w:r w:rsidRPr="006E56F1">
        <w:rPr>
          <w:rFonts w:ascii="Arial" w:hAnsi="Arial" w:cs="Arial"/>
          <w:sz w:val="21"/>
          <w:lang w:val="ru-RU"/>
        </w:rPr>
        <w:t xml:space="preserve"> 150, двері - класу вогнестійкості не менше ніж ЕІ</w:t>
      </w:r>
      <w:r w:rsidRPr="006E56F1">
        <w:rPr>
          <w:rFonts w:ascii="Arial" w:hAnsi="Arial" w:cs="Arial"/>
          <w:spacing w:val="-17"/>
          <w:sz w:val="21"/>
          <w:lang w:val="ru-RU"/>
        </w:rPr>
        <w:t xml:space="preserve"> </w:t>
      </w:r>
      <w:r w:rsidRPr="006E56F1">
        <w:rPr>
          <w:rFonts w:ascii="Arial" w:hAnsi="Arial" w:cs="Arial"/>
          <w:sz w:val="21"/>
          <w:lang w:val="ru-RU"/>
        </w:rPr>
        <w:t>60.</w:t>
      </w:r>
    </w:p>
    <w:p w:rsidR="00FE2F46" w:rsidRPr="006E56F1" w:rsidRDefault="00FE2F46" w:rsidP="00363373">
      <w:pPr>
        <w:pStyle w:val="a5"/>
        <w:tabs>
          <w:tab w:val="left" w:pos="1553"/>
        </w:tabs>
        <w:spacing w:before="0" w:line="288" w:lineRule="auto"/>
        <w:ind w:right="111" w:firstLine="0"/>
        <w:rPr>
          <w:rFonts w:ascii="Arial" w:hAnsi="Arial" w:cs="Arial"/>
          <w:sz w:val="21"/>
          <w:lang w:val="ru-RU"/>
        </w:rPr>
      </w:pPr>
      <w:r>
        <w:rPr>
          <w:rFonts w:ascii="Arial" w:hAnsi="Arial" w:cs="Arial"/>
          <w:sz w:val="21"/>
          <w:lang w:val="ru-RU"/>
        </w:rPr>
        <w:t xml:space="preserve">             </w:t>
      </w:r>
      <w:r w:rsidRPr="00363373">
        <w:rPr>
          <w:rFonts w:ascii="Arial" w:hAnsi="Arial" w:cs="Arial"/>
          <w:b/>
          <w:sz w:val="21"/>
          <w:lang w:val="ru-RU"/>
        </w:rPr>
        <w:t>12.7</w:t>
      </w:r>
      <w:r>
        <w:rPr>
          <w:rFonts w:ascii="Arial" w:hAnsi="Arial" w:cs="Arial"/>
          <w:sz w:val="21"/>
          <w:lang w:val="ru-RU"/>
        </w:rPr>
        <w:t xml:space="preserve"> </w:t>
      </w:r>
      <w:r w:rsidRPr="006E56F1">
        <w:rPr>
          <w:rFonts w:ascii="Arial" w:hAnsi="Arial" w:cs="Arial"/>
          <w:sz w:val="21"/>
          <w:lang w:val="ru-RU"/>
        </w:rPr>
        <w:t>Будівельні конструкції приміщень для вентиляційного обладнання слід передбачати з урахуванням застосування в них вантажопідйомних машинзгідно з 7.10.8. При цьому висота приміщень від відмітки чистої підлоги до</w:t>
      </w:r>
      <w:r w:rsidRPr="006E56F1">
        <w:rPr>
          <w:rFonts w:ascii="Arial" w:hAnsi="Arial" w:cs="Arial"/>
          <w:spacing w:val="-42"/>
          <w:sz w:val="21"/>
          <w:lang w:val="ru-RU"/>
        </w:rPr>
        <w:t xml:space="preserve"> </w:t>
      </w:r>
      <w:r w:rsidRPr="006E56F1">
        <w:rPr>
          <w:rFonts w:ascii="Arial" w:hAnsi="Arial" w:cs="Arial"/>
          <w:sz w:val="21"/>
          <w:lang w:val="ru-RU"/>
        </w:rPr>
        <w:t>низу виступних конструкцій перекриття повинна бути не менше ніж 3 м. У приміщеннях</w:t>
      </w:r>
      <w:r w:rsidRPr="006E56F1">
        <w:rPr>
          <w:rFonts w:ascii="Arial" w:hAnsi="Arial" w:cs="Arial"/>
          <w:spacing w:val="-15"/>
          <w:sz w:val="21"/>
          <w:lang w:val="ru-RU"/>
        </w:rPr>
        <w:t xml:space="preserve"> </w:t>
      </w:r>
      <w:r w:rsidRPr="006E56F1">
        <w:rPr>
          <w:rFonts w:ascii="Arial" w:hAnsi="Arial" w:cs="Arial"/>
          <w:sz w:val="21"/>
          <w:lang w:val="ru-RU"/>
        </w:rPr>
        <w:t>та</w:t>
      </w:r>
      <w:r w:rsidRPr="006E56F1">
        <w:rPr>
          <w:rFonts w:ascii="Arial" w:hAnsi="Arial" w:cs="Arial"/>
          <w:spacing w:val="-18"/>
          <w:sz w:val="21"/>
          <w:lang w:val="ru-RU"/>
        </w:rPr>
        <w:t xml:space="preserve"> </w:t>
      </w:r>
      <w:r w:rsidRPr="006E56F1">
        <w:rPr>
          <w:rFonts w:ascii="Arial" w:hAnsi="Arial" w:cs="Arial"/>
          <w:sz w:val="21"/>
          <w:lang w:val="ru-RU"/>
        </w:rPr>
        <w:t>на</w:t>
      </w:r>
      <w:r w:rsidRPr="006E56F1">
        <w:rPr>
          <w:rFonts w:ascii="Arial" w:hAnsi="Arial" w:cs="Arial"/>
          <w:spacing w:val="-16"/>
          <w:sz w:val="21"/>
          <w:lang w:val="ru-RU"/>
        </w:rPr>
        <w:t xml:space="preserve"> </w:t>
      </w:r>
      <w:r w:rsidRPr="006E56F1">
        <w:rPr>
          <w:rFonts w:ascii="Arial" w:hAnsi="Arial" w:cs="Arial"/>
          <w:sz w:val="21"/>
          <w:lang w:val="ru-RU"/>
        </w:rPr>
        <w:t>робочих</w:t>
      </w:r>
      <w:r w:rsidRPr="006E56F1">
        <w:rPr>
          <w:rFonts w:ascii="Arial" w:hAnsi="Arial" w:cs="Arial"/>
          <w:spacing w:val="-15"/>
          <w:sz w:val="21"/>
          <w:lang w:val="ru-RU"/>
        </w:rPr>
        <w:t xml:space="preserve"> </w:t>
      </w:r>
      <w:r w:rsidRPr="006E56F1">
        <w:rPr>
          <w:rFonts w:ascii="Arial" w:hAnsi="Arial" w:cs="Arial"/>
          <w:sz w:val="21"/>
          <w:lang w:val="ru-RU"/>
        </w:rPr>
        <w:t>площах</w:t>
      </w:r>
      <w:r w:rsidRPr="006E56F1">
        <w:rPr>
          <w:rFonts w:ascii="Arial" w:hAnsi="Arial" w:cs="Arial"/>
          <w:spacing w:val="-15"/>
          <w:sz w:val="21"/>
          <w:lang w:val="ru-RU"/>
        </w:rPr>
        <w:t xml:space="preserve"> </w:t>
      </w:r>
      <w:r w:rsidRPr="006E56F1">
        <w:rPr>
          <w:rFonts w:ascii="Arial" w:hAnsi="Arial" w:cs="Arial"/>
          <w:sz w:val="21"/>
          <w:lang w:val="ru-RU"/>
        </w:rPr>
        <w:t>ширину</w:t>
      </w:r>
      <w:r w:rsidRPr="006E56F1">
        <w:rPr>
          <w:rFonts w:ascii="Arial" w:hAnsi="Arial" w:cs="Arial"/>
          <w:spacing w:val="-19"/>
          <w:sz w:val="21"/>
          <w:lang w:val="ru-RU"/>
        </w:rPr>
        <w:t xml:space="preserve"> </w:t>
      </w:r>
      <w:r w:rsidRPr="006E56F1">
        <w:rPr>
          <w:rFonts w:ascii="Arial" w:hAnsi="Arial" w:cs="Arial"/>
          <w:sz w:val="21"/>
          <w:lang w:val="ru-RU"/>
        </w:rPr>
        <w:t>проходу</w:t>
      </w:r>
      <w:r w:rsidRPr="006E56F1">
        <w:rPr>
          <w:rFonts w:ascii="Arial" w:hAnsi="Arial" w:cs="Arial"/>
          <w:spacing w:val="-19"/>
          <w:sz w:val="21"/>
          <w:lang w:val="ru-RU"/>
        </w:rPr>
        <w:t xml:space="preserve"> </w:t>
      </w:r>
      <w:r w:rsidRPr="006E56F1">
        <w:rPr>
          <w:rFonts w:ascii="Arial" w:hAnsi="Arial" w:cs="Arial"/>
          <w:sz w:val="21"/>
          <w:lang w:val="ru-RU"/>
        </w:rPr>
        <w:t>між</w:t>
      </w:r>
      <w:r w:rsidRPr="006E56F1">
        <w:rPr>
          <w:rFonts w:ascii="Arial" w:hAnsi="Arial" w:cs="Arial"/>
          <w:spacing w:val="-15"/>
          <w:sz w:val="21"/>
          <w:lang w:val="ru-RU"/>
        </w:rPr>
        <w:t xml:space="preserve"> </w:t>
      </w:r>
      <w:r w:rsidRPr="006E56F1">
        <w:rPr>
          <w:rFonts w:ascii="Arial" w:hAnsi="Arial" w:cs="Arial"/>
          <w:sz w:val="21"/>
          <w:lang w:val="ru-RU"/>
        </w:rPr>
        <w:t>виступними</w:t>
      </w:r>
      <w:r w:rsidRPr="006E56F1">
        <w:rPr>
          <w:rFonts w:ascii="Arial" w:hAnsi="Arial" w:cs="Arial"/>
          <w:spacing w:val="-17"/>
          <w:sz w:val="21"/>
          <w:lang w:val="ru-RU"/>
        </w:rPr>
        <w:t xml:space="preserve"> </w:t>
      </w:r>
      <w:r w:rsidRPr="006E56F1">
        <w:rPr>
          <w:rFonts w:ascii="Arial" w:hAnsi="Arial" w:cs="Arial"/>
          <w:sz w:val="21"/>
          <w:lang w:val="ru-RU"/>
        </w:rPr>
        <w:t>частинами обладнання, а також між обладнанням та будівельними конструкціями слід передбачати з урахуванням виконання монтажних та ремонтних робіт, але не менше ніж 0,7 м. Відстань між обладнанням слід передбачати для можливості демонтажу та подальшого монтажу окремих елементів обладнання з максимальними</w:t>
      </w:r>
      <w:r w:rsidRPr="006E56F1">
        <w:rPr>
          <w:rFonts w:ascii="Arial" w:hAnsi="Arial" w:cs="Arial"/>
          <w:spacing w:val="-7"/>
          <w:sz w:val="21"/>
          <w:lang w:val="ru-RU"/>
        </w:rPr>
        <w:t xml:space="preserve"> </w:t>
      </w:r>
      <w:r w:rsidRPr="006E56F1">
        <w:rPr>
          <w:rFonts w:ascii="Arial" w:hAnsi="Arial" w:cs="Arial"/>
          <w:sz w:val="21"/>
          <w:lang w:val="ru-RU"/>
        </w:rPr>
        <w:t>габаритами</w:t>
      </w:r>
      <w:r>
        <w:rPr>
          <w:rFonts w:ascii="Arial" w:hAnsi="Arial" w:cs="Arial"/>
          <w:sz w:val="21"/>
          <w:lang w:val="ru-RU"/>
        </w:rPr>
        <w:t>.</w:t>
      </w:r>
    </w:p>
    <w:p w:rsidR="00FE2F46" w:rsidRPr="006E56F1" w:rsidRDefault="00FE2F46" w:rsidP="00363373">
      <w:pPr>
        <w:pStyle w:val="a5"/>
        <w:tabs>
          <w:tab w:val="left" w:pos="1553"/>
        </w:tabs>
        <w:spacing w:before="0" w:line="288" w:lineRule="auto"/>
        <w:ind w:right="112" w:firstLine="0"/>
        <w:rPr>
          <w:rFonts w:ascii="Arial" w:hAnsi="Arial" w:cs="Arial"/>
          <w:sz w:val="21"/>
          <w:lang w:val="ru-RU"/>
        </w:rPr>
      </w:pPr>
      <w:r>
        <w:rPr>
          <w:rFonts w:ascii="Arial" w:hAnsi="Arial" w:cs="Arial"/>
          <w:b/>
          <w:sz w:val="21"/>
          <w:lang w:val="ru-RU"/>
        </w:rPr>
        <w:t xml:space="preserve">           </w:t>
      </w:r>
      <w:r w:rsidRPr="00363373">
        <w:rPr>
          <w:rFonts w:ascii="Arial" w:hAnsi="Arial" w:cs="Arial"/>
          <w:b/>
          <w:sz w:val="21"/>
          <w:lang w:val="ru-RU"/>
        </w:rPr>
        <w:t>12.8</w:t>
      </w:r>
      <w:r>
        <w:rPr>
          <w:rFonts w:ascii="Arial" w:hAnsi="Arial" w:cs="Arial"/>
          <w:sz w:val="21"/>
          <w:lang w:val="ru-RU"/>
        </w:rPr>
        <w:t xml:space="preserve"> </w:t>
      </w:r>
      <w:r w:rsidRPr="006E56F1">
        <w:rPr>
          <w:rFonts w:ascii="Arial" w:hAnsi="Arial" w:cs="Arial"/>
          <w:sz w:val="21"/>
          <w:lang w:val="ru-RU"/>
        </w:rPr>
        <w:t>Для монтажу та демонтажу обладнання систем ОВКП (або заміни його частин) слід передбачати монтажні</w:t>
      </w:r>
      <w:r w:rsidRPr="006E56F1">
        <w:rPr>
          <w:rFonts w:ascii="Arial" w:hAnsi="Arial" w:cs="Arial"/>
          <w:spacing w:val="-14"/>
          <w:sz w:val="21"/>
          <w:lang w:val="ru-RU"/>
        </w:rPr>
        <w:t xml:space="preserve"> </w:t>
      </w:r>
      <w:r w:rsidRPr="006E56F1">
        <w:rPr>
          <w:rFonts w:ascii="Arial" w:hAnsi="Arial" w:cs="Arial"/>
          <w:sz w:val="21"/>
          <w:lang w:val="ru-RU"/>
        </w:rPr>
        <w:t>прорізи.</w:t>
      </w:r>
    </w:p>
    <w:p w:rsidR="00FE2F46" w:rsidRPr="006E56F1" w:rsidRDefault="00FE2F46" w:rsidP="00F7645A">
      <w:pPr>
        <w:pStyle w:val="Heading11"/>
        <w:numPr>
          <w:ilvl w:val="0"/>
          <w:numId w:val="51"/>
        </w:numPr>
        <w:tabs>
          <w:tab w:val="left" w:pos="1186"/>
        </w:tabs>
        <w:spacing w:line="288" w:lineRule="auto"/>
        <w:ind w:right="324" w:firstLine="431"/>
        <w:rPr>
          <w:rFonts w:ascii="Arial" w:hAnsi="Arial" w:cs="Arial"/>
          <w:sz w:val="21"/>
          <w:lang w:val="ru-RU"/>
        </w:rPr>
      </w:pPr>
      <w:bookmarkStart w:id="76" w:name="13_ВОДОПОСТАЧАННЯ_ТА_КАНАЛІЗАЦІЯ_СИСТЕМ_"/>
      <w:bookmarkStart w:id="77" w:name="_bookmark35"/>
      <w:bookmarkEnd w:id="76"/>
      <w:bookmarkEnd w:id="77"/>
      <w:r w:rsidRPr="006E56F1">
        <w:rPr>
          <w:rFonts w:ascii="Arial" w:hAnsi="Arial" w:cs="Arial"/>
          <w:sz w:val="21"/>
          <w:lang w:val="ru-RU"/>
        </w:rPr>
        <w:t>ОДОПОСТАЧАННЯ ТА КАНАЛІЗАЦІЯ СИСТЕМ ОПАЛЕННЯ, ВНУТРІШНЬОГО ТЕПЛОПОСТАЧАННЯ, ВЕНТИЛЯЦІЇ, КОНДИЦІОНУВАННЯ Й</w:t>
      </w:r>
      <w:r w:rsidRPr="006E56F1">
        <w:rPr>
          <w:rFonts w:ascii="Arial" w:hAnsi="Arial" w:cs="Arial"/>
          <w:spacing w:val="-1"/>
          <w:sz w:val="21"/>
          <w:lang w:val="ru-RU"/>
        </w:rPr>
        <w:t xml:space="preserve"> </w:t>
      </w:r>
      <w:r w:rsidRPr="006E56F1">
        <w:rPr>
          <w:rFonts w:ascii="Arial" w:hAnsi="Arial" w:cs="Arial"/>
          <w:sz w:val="21"/>
          <w:lang w:val="ru-RU"/>
        </w:rPr>
        <w:t>ОХОЛОДЖЕННЯ</w:t>
      </w:r>
    </w:p>
    <w:p w:rsidR="00FE2F46" w:rsidRPr="006E56F1" w:rsidRDefault="00FE2F46" w:rsidP="00F7645A">
      <w:pPr>
        <w:pStyle w:val="a5"/>
        <w:numPr>
          <w:ilvl w:val="1"/>
          <w:numId w:val="52"/>
        </w:numPr>
        <w:tabs>
          <w:tab w:val="clear" w:pos="517"/>
          <w:tab w:val="num" w:pos="0"/>
          <w:tab w:val="left" w:pos="1553"/>
        </w:tabs>
        <w:spacing w:before="0" w:line="288" w:lineRule="auto"/>
        <w:ind w:left="0" w:right="106" w:firstLine="880"/>
        <w:rPr>
          <w:rFonts w:ascii="Arial" w:hAnsi="Arial" w:cs="Arial"/>
          <w:sz w:val="21"/>
          <w:lang w:val="ru-RU"/>
        </w:rPr>
      </w:pPr>
      <w:r w:rsidRPr="006E56F1">
        <w:rPr>
          <w:rFonts w:ascii="Arial" w:hAnsi="Arial" w:cs="Arial"/>
          <w:spacing w:val="-3"/>
          <w:sz w:val="21"/>
          <w:lang w:val="ru-RU"/>
        </w:rPr>
        <w:t xml:space="preserve">Водопостачання камер зрошення, зволожувачів, дозволожувачів </w:t>
      </w:r>
      <w:r w:rsidRPr="006E56F1">
        <w:rPr>
          <w:rFonts w:ascii="Arial" w:hAnsi="Arial" w:cs="Arial"/>
          <w:sz w:val="21"/>
          <w:lang w:val="ru-RU"/>
        </w:rPr>
        <w:t xml:space="preserve">та </w:t>
      </w:r>
      <w:r w:rsidRPr="006E56F1">
        <w:rPr>
          <w:rFonts w:ascii="Arial" w:hAnsi="Arial" w:cs="Arial"/>
          <w:spacing w:val="-3"/>
          <w:sz w:val="21"/>
          <w:lang w:val="ru-RU"/>
        </w:rPr>
        <w:t>інших</w:t>
      </w:r>
      <w:r w:rsidRPr="006E56F1">
        <w:rPr>
          <w:rFonts w:ascii="Arial" w:hAnsi="Arial" w:cs="Arial"/>
          <w:spacing w:val="-11"/>
          <w:sz w:val="21"/>
          <w:lang w:val="ru-RU"/>
        </w:rPr>
        <w:t xml:space="preserve"> </w:t>
      </w:r>
      <w:r w:rsidRPr="006E56F1">
        <w:rPr>
          <w:rFonts w:ascii="Arial" w:hAnsi="Arial" w:cs="Arial"/>
          <w:spacing w:val="-3"/>
          <w:sz w:val="21"/>
          <w:lang w:val="ru-RU"/>
        </w:rPr>
        <w:t>пристроїв,</w:t>
      </w:r>
      <w:r w:rsidRPr="006E56F1">
        <w:rPr>
          <w:rFonts w:ascii="Arial" w:hAnsi="Arial" w:cs="Arial"/>
          <w:spacing w:val="-13"/>
          <w:sz w:val="21"/>
          <w:lang w:val="ru-RU"/>
        </w:rPr>
        <w:t xml:space="preserve"> </w:t>
      </w:r>
      <w:r w:rsidRPr="006E56F1">
        <w:rPr>
          <w:rFonts w:ascii="Arial" w:hAnsi="Arial" w:cs="Arial"/>
          <w:sz w:val="21"/>
          <w:lang w:val="ru-RU"/>
        </w:rPr>
        <w:t>що</w:t>
      </w:r>
      <w:r w:rsidRPr="006E56F1">
        <w:rPr>
          <w:rFonts w:ascii="Arial" w:hAnsi="Arial" w:cs="Arial"/>
          <w:spacing w:val="-11"/>
          <w:sz w:val="21"/>
          <w:lang w:val="ru-RU"/>
        </w:rPr>
        <w:t xml:space="preserve"> </w:t>
      </w:r>
      <w:r w:rsidRPr="006E56F1">
        <w:rPr>
          <w:rFonts w:ascii="Arial" w:hAnsi="Arial" w:cs="Arial"/>
          <w:spacing w:val="-3"/>
          <w:sz w:val="21"/>
          <w:lang w:val="ru-RU"/>
        </w:rPr>
        <w:t>застосовують</w:t>
      </w:r>
      <w:r w:rsidRPr="006E56F1">
        <w:rPr>
          <w:rFonts w:ascii="Arial" w:hAnsi="Arial" w:cs="Arial"/>
          <w:spacing w:val="-11"/>
          <w:sz w:val="21"/>
          <w:lang w:val="ru-RU"/>
        </w:rPr>
        <w:t xml:space="preserve"> </w:t>
      </w:r>
      <w:r w:rsidRPr="006E56F1">
        <w:rPr>
          <w:rFonts w:ascii="Arial" w:hAnsi="Arial" w:cs="Arial"/>
          <w:spacing w:val="-2"/>
          <w:sz w:val="21"/>
          <w:lang w:val="ru-RU"/>
        </w:rPr>
        <w:t>для</w:t>
      </w:r>
      <w:r w:rsidRPr="006E56F1">
        <w:rPr>
          <w:rFonts w:ascii="Arial" w:hAnsi="Arial" w:cs="Arial"/>
          <w:spacing w:val="-12"/>
          <w:sz w:val="21"/>
          <w:lang w:val="ru-RU"/>
        </w:rPr>
        <w:t xml:space="preserve"> </w:t>
      </w:r>
      <w:r w:rsidRPr="006E56F1">
        <w:rPr>
          <w:rFonts w:ascii="Arial" w:hAnsi="Arial" w:cs="Arial"/>
          <w:spacing w:val="-3"/>
          <w:sz w:val="21"/>
          <w:lang w:val="ru-RU"/>
        </w:rPr>
        <w:t>обробки</w:t>
      </w:r>
      <w:r w:rsidRPr="006E56F1">
        <w:rPr>
          <w:rFonts w:ascii="Arial" w:hAnsi="Arial" w:cs="Arial"/>
          <w:spacing w:val="-12"/>
          <w:sz w:val="21"/>
          <w:lang w:val="ru-RU"/>
        </w:rPr>
        <w:t xml:space="preserve"> </w:t>
      </w:r>
      <w:r w:rsidRPr="006E56F1">
        <w:rPr>
          <w:rFonts w:ascii="Arial" w:hAnsi="Arial" w:cs="Arial"/>
          <w:spacing w:val="-3"/>
          <w:sz w:val="21"/>
          <w:lang w:val="ru-RU"/>
        </w:rPr>
        <w:t>припливного</w:t>
      </w:r>
      <w:r w:rsidRPr="006E56F1">
        <w:rPr>
          <w:rFonts w:ascii="Arial" w:hAnsi="Arial" w:cs="Arial"/>
          <w:spacing w:val="-14"/>
          <w:sz w:val="21"/>
          <w:lang w:val="ru-RU"/>
        </w:rPr>
        <w:t xml:space="preserve"> </w:t>
      </w:r>
      <w:r w:rsidRPr="006E56F1">
        <w:rPr>
          <w:rFonts w:ascii="Arial" w:hAnsi="Arial" w:cs="Arial"/>
          <w:sz w:val="21"/>
          <w:lang w:val="ru-RU"/>
        </w:rPr>
        <w:t>та</w:t>
      </w:r>
      <w:r w:rsidRPr="006E56F1">
        <w:rPr>
          <w:rFonts w:ascii="Arial" w:hAnsi="Arial" w:cs="Arial"/>
          <w:spacing w:val="-13"/>
          <w:sz w:val="21"/>
          <w:lang w:val="ru-RU"/>
        </w:rPr>
        <w:t xml:space="preserve"> </w:t>
      </w:r>
      <w:r w:rsidRPr="006E56F1">
        <w:rPr>
          <w:rFonts w:ascii="Arial" w:hAnsi="Arial" w:cs="Arial"/>
          <w:spacing w:val="-3"/>
          <w:sz w:val="21"/>
          <w:lang w:val="ru-RU"/>
        </w:rPr>
        <w:t xml:space="preserve">рециркуляційного повітря, слід передбачати водою питної якості згідно </w:t>
      </w:r>
      <w:r w:rsidRPr="006E56F1">
        <w:rPr>
          <w:rFonts w:ascii="Arial" w:hAnsi="Arial" w:cs="Arial"/>
          <w:sz w:val="21"/>
          <w:lang w:val="ru-RU"/>
        </w:rPr>
        <w:t xml:space="preserve">з </w:t>
      </w:r>
      <w:r w:rsidRPr="006E56F1">
        <w:rPr>
          <w:rFonts w:ascii="Arial" w:hAnsi="Arial" w:cs="Arial"/>
          <w:spacing w:val="-3"/>
          <w:sz w:val="21"/>
          <w:lang w:val="ru-RU"/>
        </w:rPr>
        <w:t xml:space="preserve">гігієнічними вимогами ДержСанПіН </w:t>
      </w:r>
      <w:r w:rsidRPr="006E56F1">
        <w:rPr>
          <w:rFonts w:ascii="Arial" w:hAnsi="Arial" w:cs="Arial"/>
          <w:spacing w:val="-2"/>
          <w:sz w:val="21"/>
          <w:lang w:val="ru-RU"/>
        </w:rPr>
        <w:t xml:space="preserve">383 </w:t>
      </w:r>
      <w:r w:rsidRPr="006E56F1">
        <w:rPr>
          <w:rFonts w:ascii="Arial" w:hAnsi="Arial" w:cs="Arial"/>
          <w:sz w:val="21"/>
          <w:lang w:val="ru-RU"/>
        </w:rPr>
        <w:t xml:space="preserve">до </w:t>
      </w:r>
      <w:r w:rsidRPr="006E56F1">
        <w:rPr>
          <w:rFonts w:ascii="Arial" w:hAnsi="Arial" w:cs="Arial"/>
          <w:spacing w:val="-3"/>
          <w:sz w:val="21"/>
          <w:lang w:val="ru-RU"/>
        </w:rPr>
        <w:t xml:space="preserve">якості </w:t>
      </w:r>
      <w:r w:rsidRPr="006E56F1">
        <w:rPr>
          <w:rFonts w:ascii="Arial" w:hAnsi="Arial" w:cs="Arial"/>
          <w:sz w:val="21"/>
          <w:lang w:val="ru-RU"/>
        </w:rPr>
        <w:t xml:space="preserve">води </w:t>
      </w:r>
      <w:r w:rsidRPr="006E56F1">
        <w:rPr>
          <w:rFonts w:ascii="Arial" w:hAnsi="Arial" w:cs="Arial"/>
          <w:spacing w:val="-3"/>
          <w:sz w:val="21"/>
          <w:lang w:val="ru-RU"/>
        </w:rPr>
        <w:t xml:space="preserve">центральних систем питного водопостачання. Якщо </w:t>
      </w:r>
      <w:r w:rsidRPr="006E56F1">
        <w:rPr>
          <w:rFonts w:ascii="Arial" w:hAnsi="Arial" w:cs="Arial"/>
          <w:sz w:val="21"/>
          <w:lang w:val="ru-RU"/>
        </w:rPr>
        <w:t xml:space="preserve">вода, що </w:t>
      </w:r>
      <w:r w:rsidRPr="006E56F1">
        <w:rPr>
          <w:rFonts w:ascii="Arial" w:hAnsi="Arial" w:cs="Arial"/>
          <w:spacing w:val="-3"/>
          <w:sz w:val="21"/>
          <w:lang w:val="ru-RU"/>
        </w:rPr>
        <w:t xml:space="preserve">подається </w:t>
      </w:r>
      <w:r w:rsidRPr="006E56F1">
        <w:rPr>
          <w:rFonts w:ascii="Arial" w:hAnsi="Arial" w:cs="Arial"/>
          <w:spacing w:val="-2"/>
          <w:sz w:val="21"/>
          <w:lang w:val="ru-RU"/>
        </w:rPr>
        <w:t xml:space="preserve">для </w:t>
      </w:r>
      <w:r w:rsidRPr="006E56F1">
        <w:rPr>
          <w:rFonts w:ascii="Arial" w:hAnsi="Arial" w:cs="Arial"/>
          <w:spacing w:val="-3"/>
          <w:sz w:val="21"/>
          <w:lang w:val="ru-RU"/>
        </w:rPr>
        <w:t xml:space="preserve">живлення </w:t>
      </w:r>
      <w:r w:rsidRPr="006E56F1">
        <w:rPr>
          <w:rFonts w:ascii="Arial" w:hAnsi="Arial" w:cs="Arial"/>
          <w:sz w:val="21"/>
          <w:lang w:val="ru-RU"/>
        </w:rPr>
        <w:t xml:space="preserve">парових </w:t>
      </w:r>
      <w:r w:rsidRPr="006E56F1">
        <w:rPr>
          <w:rFonts w:ascii="Arial" w:hAnsi="Arial" w:cs="Arial"/>
          <w:spacing w:val="-3"/>
          <w:sz w:val="21"/>
          <w:lang w:val="ru-RU"/>
        </w:rPr>
        <w:t xml:space="preserve">або водяних зволожувачів, </w:t>
      </w:r>
      <w:r w:rsidRPr="006E56F1">
        <w:rPr>
          <w:rFonts w:ascii="Arial" w:hAnsi="Arial" w:cs="Arial"/>
          <w:sz w:val="21"/>
          <w:lang w:val="ru-RU"/>
        </w:rPr>
        <w:t xml:space="preserve">не </w:t>
      </w:r>
      <w:r w:rsidRPr="006E56F1">
        <w:rPr>
          <w:rFonts w:ascii="Arial" w:hAnsi="Arial" w:cs="Arial"/>
          <w:spacing w:val="-3"/>
          <w:sz w:val="21"/>
          <w:lang w:val="ru-RU"/>
        </w:rPr>
        <w:t xml:space="preserve">задовольняє вимогам виробника обладнання </w:t>
      </w:r>
      <w:r w:rsidRPr="006E56F1">
        <w:rPr>
          <w:rFonts w:ascii="Arial" w:hAnsi="Arial" w:cs="Arial"/>
          <w:sz w:val="21"/>
          <w:lang w:val="ru-RU"/>
        </w:rPr>
        <w:t xml:space="preserve">за </w:t>
      </w:r>
      <w:r w:rsidRPr="006E56F1">
        <w:rPr>
          <w:rFonts w:ascii="Arial" w:hAnsi="Arial" w:cs="Arial"/>
          <w:spacing w:val="-3"/>
          <w:sz w:val="21"/>
          <w:lang w:val="ru-RU"/>
        </w:rPr>
        <w:t xml:space="preserve">показниками </w:t>
      </w:r>
      <w:r w:rsidRPr="006E56F1">
        <w:rPr>
          <w:rFonts w:ascii="Arial" w:hAnsi="Arial" w:cs="Arial"/>
          <w:sz w:val="21"/>
          <w:lang w:val="ru-RU"/>
        </w:rPr>
        <w:t xml:space="preserve">рН та </w:t>
      </w:r>
      <w:r w:rsidRPr="006E56F1">
        <w:rPr>
          <w:rFonts w:ascii="Arial" w:hAnsi="Arial" w:cs="Arial"/>
          <w:spacing w:val="-3"/>
          <w:sz w:val="21"/>
          <w:lang w:val="ru-RU"/>
        </w:rPr>
        <w:t>жорсткості, необхідно передбачити попередню обробку</w:t>
      </w:r>
      <w:r w:rsidRPr="006E56F1">
        <w:rPr>
          <w:rFonts w:ascii="Arial" w:hAnsi="Arial" w:cs="Arial"/>
          <w:spacing w:val="8"/>
          <w:sz w:val="21"/>
          <w:lang w:val="ru-RU"/>
        </w:rPr>
        <w:t xml:space="preserve"> </w:t>
      </w:r>
      <w:r w:rsidRPr="006E56F1">
        <w:rPr>
          <w:rFonts w:ascii="Arial" w:hAnsi="Arial" w:cs="Arial"/>
          <w:sz w:val="21"/>
          <w:lang w:val="ru-RU"/>
        </w:rPr>
        <w:t>води.</w:t>
      </w:r>
    </w:p>
    <w:p w:rsidR="00FE2F46" w:rsidRPr="006E56F1" w:rsidRDefault="00FE2F46" w:rsidP="00F7645A">
      <w:pPr>
        <w:pStyle w:val="a5"/>
        <w:numPr>
          <w:ilvl w:val="1"/>
          <w:numId w:val="52"/>
        </w:numPr>
        <w:tabs>
          <w:tab w:val="clear" w:pos="517"/>
          <w:tab w:val="num" w:pos="0"/>
          <w:tab w:val="left" w:pos="1553"/>
        </w:tabs>
        <w:spacing w:before="0" w:line="288" w:lineRule="auto"/>
        <w:ind w:left="0" w:right="110" w:firstLine="880"/>
        <w:rPr>
          <w:rFonts w:ascii="Arial" w:hAnsi="Arial" w:cs="Arial"/>
          <w:sz w:val="21"/>
        </w:rPr>
      </w:pPr>
      <w:r w:rsidRPr="006E56F1">
        <w:rPr>
          <w:rFonts w:ascii="Arial" w:hAnsi="Arial" w:cs="Arial"/>
          <w:sz w:val="21"/>
          <w:lang w:val="ru-RU"/>
        </w:rPr>
        <w:t xml:space="preserve">Воду, що циркулює в камерах зрошення та інших апаратах систем вентиляції та кондиціонування, слід фільтрувати. </w:t>
      </w:r>
      <w:r w:rsidRPr="006E56F1">
        <w:rPr>
          <w:rFonts w:ascii="Arial" w:hAnsi="Arial" w:cs="Arial"/>
          <w:sz w:val="21"/>
        </w:rPr>
        <w:t>За підвищених санітарних вимог необхідно передбачати бактерицидне очищення</w:t>
      </w:r>
      <w:r w:rsidRPr="006E56F1">
        <w:rPr>
          <w:rFonts w:ascii="Arial" w:hAnsi="Arial" w:cs="Arial"/>
          <w:spacing w:val="-21"/>
          <w:sz w:val="21"/>
        </w:rPr>
        <w:t xml:space="preserve"> </w:t>
      </w:r>
      <w:r w:rsidRPr="006E56F1">
        <w:rPr>
          <w:rFonts w:ascii="Arial" w:hAnsi="Arial" w:cs="Arial"/>
          <w:sz w:val="21"/>
        </w:rPr>
        <w:t>води.</w:t>
      </w:r>
    </w:p>
    <w:p w:rsidR="00FE2F46" w:rsidRPr="006E56F1" w:rsidRDefault="00FE2F46" w:rsidP="00F7645A">
      <w:pPr>
        <w:pStyle w:val="a5"/>
        <w:numPr>
          <w:ilvl w:val="1"/>
          <w:numId w:val="52"/>
        </w:numPr>
        <w:tabs>
          <w:tab w:val="clear" w:pos="517"/>
          <w:tab w:val="num" w:pos="0"/>
          <w:tab w:val="left" w:pos="1553"/>
        </w:tabs>
        <w:spacing w:before="0" w:line="288" w:lineRule="auto"/>
        <w:ind w:left="0" w:right="109" w:firstLine="880"/>
        <w:rPr>
          <w:rFonts w:ascii="Arial" w:hAnsi="Arial" w:cs="Arial"/>
          <w:sz w:val="21"/>
          <w:lang w:val="ru-RU"/>
        </w:rPr>
      </w:pPr>
      <w:r w:rsidRPr="006E56F1">
        <w:rPr>
          <w:rFonts w:ascii="Arial" w:hAnsi="Arial" w:cs="Arial"/>
          <w:sz w:val="21"/>
          <w:lang w:val="ru-RU"/>
        </w:rPr>
        <w:t>Воду</w:t>
      </w:r>
      <w:r w:rsidRPr="006E56F1">
        <w:rPr>
          <w:rFonts w:ascii="Arial" w:hAnsi="Arial" w:cs="Arial"/>
          <w:spacing w:val="-20"/>
          <w:sz w:val="21"/>
          <w:lang w:val="ru-RU"/>
        </w:rPr>
        <w:t xml:space="preserve"> </w:t>
      </w:r>
      <w:r w:rsidRPr="006E56F1">
        <w:rPr>
          <w:rFonts w:ascii="Arial" w:hAnsi="Arial" w:cs="Arial"/>
          <w:sz w:val="21"/>
          <w:lang w:val="ru-RU"/>
        </w:rPr>
        <w:t>технічної</w:t>
      </w:r>
      <w:r w:rsidRPr="006E56F1">
        <w:rPr>
          <w:rFonts w:ascii="Arial" w:hAnsi="Arial" w:cs="Arial"/>
          <w:spacing w:val="-15"/>
          <w:sz w:val="21"/>
          <w:lang w:val="ru-RU"/>
        </w:rPr>
        <w:t xml:space="preserve"> </w:t>
      </w:r>
      <w:r w:rsidRPr="006E56F1">
        <w:rPr>
          <w:rFonts w:ascii="Arial" w:hAnsi="Arial" w:cs="Arial"/>
          <w:sz w:val="21"/>
          <w:lang w:val="ru-RU"/>
        </w:rPr>
        <w:t>якості</w:t>
      </w:r>
      <w:r w:rsidRPr="006E56F1">
        <w:rPr>
          <w:rFonts w:ascii="Arial" w:hAnsi="Arial" w:cs="Arial"/>
          <w:spacing w:val="-15"/>
          <w:sz w:val="21"/>
          <w:lang w:val="ru-RU"/>
        </w:rPr>
        <w:t xml:space="preserve"> </w:t>
      </w:r>
      <w:r w:rsidRPr="006E56F1">
        <w:rPr>
          <w:rFonts w:ascii="Arial" w:hAnsi="Arial" w:cs="Arial"/>
          <w:sz w:val="21"/>
          <w:lang w:val="ru-RU"/>
        </w:rPr>
        <w:t>слід</w:t>
      </w:r>
      <w:r w:rsidRPr="006E56F1">
        <w:rPr>
          <w:rFonts w:ascii="Arial" w:hAnsi="Arial" w:cs="Arial"/>
          <w:spacing w:val="-15"/>
          <w:sz w:val="21"/>
          <w:lang w:val="ru-RU"/>
        </w:rPr>
        <w:t xml:space="preserve"> </w:t>
      </w:r>
      <w:r w:rsidRPr="006E56F1">
        <w:rPr>
          <w:rFonts w:ascii="Arial" w:hAnsi="Arial" w:cs="Arial"/>
          <w:sz w:val="21"/>
          <w:lang w:val="ru-RU"/>
        </w:rPr>
        <w:t>передбачати</w:t>
      </w:r>
      <w:r w:rsidRPr="006E56F1">
        <w:rPr>
          <w:rFonts w:ascii="Arial" w:hAnsi="Arial" w:cs="Arial"/>
          <w:spacing w:val="-15"/>
          <w:sz w:val="21"/>
          <w:lang w:val="ru-RU"/>
        </w:rPr>
        <w:t xml:space="preserve"> </w:t>
      </w:r>
      <w:r w:rsidRPr="006E56F1">
        <w:rPr>
          <w:rFonts w:ascii="Arial" w:hAnsi="Arial" w:cs="Arial"/>
          <w:sz w:val="21"/>
          <w:lang w:val="ru-RU"/>
        </w:rPr>
        <w:t>для</w:t>
      </w:r>
      <w:r w:rsidRPr="006E56F1">
        <w:rPr>
          <w:rFonts w:ascii="Arial" w:hAnsi="Arial" w:cs="Arial"/>
          <w:spacing w:val="-16"/>
          <w:sz w:val="21"/>
          <w:lang w:val="ru-RU"/>
        </w:rPr>
        <w:t xml:space="preserve"> </w:t>
      </w:r>
      <w:r w:rsidRPr="006E56F1">
        <w:rPr>
          <w:rFonts w:ascii="Arial" w:hAnsi="Arial" w:cs="Arial"/>
          <w:sz w:val="21"/>
          <w:lang w:val="ru-RU"/>
        </w:rPr>
        <w:t>мокрих</w:t>
      </w:r>
      <w:r w:rsidRPr="006E56F1">
        <w:rPr>
          <w:rFonts w:ascii="Arial" w:hAnsi="Arial" w:cs="Arial"/>
          <w:spacing w:val="-15"/>
          <w:sz w:val="21"/>
          <w:lang w:val="ru-RU"/>
        </w:rPr>
        <w:t xml:space="preserve"> </w:t>
      </w:r>
      <w:r w:rsidRPr="006E56F1">
        <w:rPr>
          <w:rFonts w:ascii="Arial" w:hAnsi="Arial" w:cs="Arial"/>
          <w:sz w:val="21"/>
          <w:lang w:val="ru-RU"/>
        </w:rPr>
        <w:t>пиловловлювачів витяжних систем (крім рециркуляційних), а також для промивання</w:t>
      </w:r>
      <w:r w:rsidRPr="006E56F1">
        <w:rPr>
          <w:rFonts w:ascii="Arial" w:hAnsi="Arial" w:cs="Arial"/>
          <w:spacing w:val="-39"/>
          <w:sz w:val="21"/>
          <w:lang w:val="ru-RU"/>
        </w:rPr>
        <w:t xml:space="preserve"> </w:t>
      </w:r>
      <w:r w:rsidRPr="006E56F1">
        <w:rPr>
          <w:rFonts w:ascii="Arial" w:hAnsi="Arial" w:cs="Arial"/>
          <w:sz w:val="21"/>
          <w:lang w:val="ru-RU"/>
        </w:rPr>
        <w:t>припливного та теплоутилізаційного</w:t>
      </w:r>
      <w:r w:rsidRPr="006E56F1">
        <w:rPr>
          <w:rFonts w:ascii="Arial" w:hAnsi="Arial" w:cs="Arial"/>
          <w:spacing w:val="-12"/>
          <w:sz w:val="21"/>
          <w:lang w:val="ru-RU"/>
        </w:rPr>
        <w:t xml:space="preserve"> </w:t>
      </w:r>
      <w:r w:rsidRPr="006E56F1">
        <w:rPr>
          <w:rFonts w:ascii="Arial" w:hAnsi="Arial" w:cs="Arial"/>
          <w:sz w:val="21"/>
          <w:lang w:val="ru-RU"/>
        </w:rPr>
        <w:t>обладнання.</w:t>
      </w:r>
    </w:p>
    <w:p w:rsidR="00FE2F46" w:rsidRPr="006E56F1" w:rsidRDefault="00FE2F46" w:rsidP="00F7645A">
      <w:pPr>
        <w:pStyle w:val="a5"/>
        <w:numPr>
          <w:ilvl w:val="1"/>
          <w:numId w:val="52"/>
        </w:numPr>
        <w:tabs>
          <w:tab w:val="clear" w:pos="517"/>
          <w:tab w:val="num" w:pos="0"/>
          <w:tab w:val="left" w:pos="1553"/>
        </w:tabs>
        <w:spacing w:before="0" w:line="288" w:lineRule="auto"/>
        <w:ind w:left="0" w:right="110" w:firstLine="880"/>
        <w:rPr>
          <w:rFonts w:ascii="Arial" w:hAnsi="Arial" w:cs="Arial"/>
          <w:sz w:val="21"/>
        </w:rPr>
      </w:pPr>
      <w:r w:rsidRPr="006E56F1">
        <w:rPr>
          <w:rFonts w:ascii="Arial" w:hAnsi="Arial" w:cs="Arial"/>
          <w:sz w:val="21"/>
          <w:lang w:val="ru-RU"/>
        </w:rPr>
        <w:t xml:space="preserve">Відведення води у каналізацію слід передбачати для спорожнення обладнання та системи опалення, охолодження, тепло- та холодопостачання. </w:t>
      </w:r>
      <w:r w:rsidRPr="006E56F1">
        <w:rPr>
          <w:rFonts w:ascii="Arial" w:hAnsi="Arial" w:cs="Arial"/>
          <w:sz w:val="21"/>
        </w:rPr>
        <w:t>Рекомендується  зливати  теплоносій  у  спеціальні  резервуари  для</w:t>
      </w:r>
      <w:r w:rsidRPr="006E56F1">
        <w:rPr>
          <w:rFonts w:ascii="Arial" w:hAnsi="Arial" w:cs="Arial"/>
          <w:spacing w:val="56"/>
          <w:sz w:val="21"/>
        </w:rPr>
        <w:t xml:space="preserve"> </w:t>
      </w:r>
      <w:r w:rsidRPr="006E56F1">
        <w:rPr>
          <w:rFonts w:ascii="Arial" w:hAnsi="Arial" w:cs="Arial"/>
          <w:sz w:val="21"/>
        </w:rPr>
        <w:t>повторного</w:t>
      </w:r>
      <w:r w:rsidRPr="00363373">
        <w:rPr>
          <w:rFonts w:ascii="Arial" w:hAnsi="Arial" w:cs="Arial"/>
          <w:sz w:val="21"/>
        </w:rPr>
        <w:t xml:space="preserve"> </w:t>
      </w:r>
      <w:r w:rsidRPr="006E56F1">
        <w:rPr>
          <w:rFonts w:ascii="Arial" w:hAnsi="Arial" w:cs="Arial"/>
          <w:sz w:val="21"/>
        </w:rPr>
        <w:t>використання</w:t>
      </w:r>
      <w:r>
        <w:rPr>
          <w:rFonts w:ascii="Arial" w:hAnsi="Arial" w:cs="Arial"/>
          <w:sz w:val="21"/>
          <w:lang w:val="uk-UA"/>
        </w:rPr>
        <w:t>.</w:t>
      </w:r>
    </w:p>
    <w:p w:rsidR="00FE2F46" w:rsidRPr="006E56F1" w:rsidRDefault="00FE2F46" w:rsidP="00F7645A">
      <w:pPr>
        <w:pStyle w:val="a3"/>
        <w:tabs>
          <w:tab w:val="num" w:pos="0"/>
        </w:tabs>
        <w:spacing w:before="0" w:line="288" w:lineRule="auto"/>
        <w:ind w:left="0" w:right="110" w:firstLine="880"/>
        <w:rPr>
          <w:rFonts w:ascii="Arial" w:hAnsi="Arial" w:cs="Arial"/>
          <w:sz w:val="21"/>
          <w:lang w:val="ru-RU"/>
        </w:rPr>
      </w:pPr>
      <w:r w:rsidRPr="006E56F1">
        <w:rPr>
          <w:rFonts w:ascii="Arial" w:hAnsi="Arial" w:cs="Arial"/>
          <w:sz w:val="21"/>
          <w:lang w:val="ru-RU"/>
        </w:rPr>
        <w:t>Відведення конденсату від обладнання слід здійснювати відповідно до діючих правил приймання виробничих стічних вод у систему каналізації. Не допускається відведення у каналізацію конденсату з димових каналів та котлів без його нейтралізації.</w:t>
      </w:r>
    </w:p>
    <w:p w:rsidR="00FE2F46" w:rsidRPr="006E56F1" w:rsidRDefault="00FE2F46" w:rsidP="00F7645A">
      <w:pPr>
        <w:pStyle w:val="a3"/>
        <w:tabs>
          <w:tab w:val="num" w:pos="0"/>
        </w:tabs>
        <w:spacing w:before="0" w:line="288" w:lineRule="auto"/>
        <w:ind w:left="0" w:right="112" w:firstLine="880"/>
        <w:rPr>
          <w:rFonts w:ascii="Arial" w:hAnsi="Arial" w:cs="Arial"/>
          <w:sz w:val="21"/>
          <w:lang w:val="ru-RU"/>
        </w:rPr>
      </w:pPr>
      <w:r w:rsidRPr="006E56F1">
        <w:rPr>
          <w:rFonts w:ascii="Arial" w:hAnsi="Arial" w:cs="Arial"/>
          <w:sz w:val="21"/>
          <w:lang w:val="ru-RU"/>
        </w:rPr>
        <w:t>Не</w:t>
      </w:r>
      <w:r w:rsidRPr="006E56F1">
        <w:rPr>
          <w:rFonts w:ascii="Arial" w:hAnsi="Arial" w:cs="Arial"/>
          <w:spacing w:val="-16"/>
          <w:sz w:val="21"/>
          <w:lang w:val="ru-RU"/>
        </w:rPr>
        <w:t xml:space="preserve"> </w:t>
      </w:r>
      <w:r w:rsidRPr="006E56F1">
        <w:rPr>
          <w:rFonts w:ascii="Arial" w:hAnsi="Arial" w:cs="Arial"/>
          <w:sz w:val="21"/>
          <w:lang w:val="ru-RU"/>
        </w:rPr>
        <w:t>допускається</w:t>
      </w:r>
      <w:r w:rsidRPr="006E56F1">
        <w:rPr>
          <w:rFonts w:ascii="Arial" w:hAnsi="Arial" w:cs="Arial"/>
          <w:spacing w:val="-16"/>
          <w:sz w:val="21"/>
          <w:lang w:val="ru-RU"/>
        </w:rPr>
        <w:t xml:space="preserve"> </w:t>
      </w:r>
      <w:r w:rsidRPr="006E56F1">
        <w:rPr>
          <w:rFonts w:ascii="Arial" w:hAnsi="Arial" w:cs="Arial"/>
          <w:sz w:val="21"/>
          <w:lang w:val="ru-RU"/>
        </w:rPr>
        <w:t>зливати</w:t>
      </w:r>
      <w:r w:rsidRPr="006E56F1">
        <w:rPr>
          <w:rFonts w:ascii="Arial" w:hAnsi="Arial" w:cs="Arial"/>
          <w:spacing w:val="-15"/>
          <w:sz w:val="21"/>
          <w:lang w:val="ru-RU"/>
        </w:rPr>
        <w:t xml:space="preserve"> </w:t>
      </w:r>
      <w:r w:rsidRPr="006E56F1">
        <w:rPr>
          <w:rFonts w:ascii="Arial" w:hAnsi="Arial" w:cs="Arial"/>
          <w:sz w:val="21"/>
          <w:lang w:val="ru-RU"/>
        </w:rPr>
        <w:t>в</w:t>
      </w:r>
      <w:r w:rsidRPr="006E56F1">
        <w:rPr>
          <w:rFonts w:ascii="Arial" w:hAnsi="Arial" w:cs="Arial"/>
          <w:spacing w:val="-17"/>
          <w:sz w:val="21"/>
          <w:lang w:val="ru-RU"/>
        </w:rPr>
        <w:t xml:space="preserve"> </w:t>
      </w:r>
      <w:r w:rsidRPr="006E56F1">
        <w:rPr>
          <w:rFonts w:ascii="Arial" w:hAnsi="Arial" w:cs="Arial"/>
          <w:sz w:val="21"/>
          <w:lang w:val="ru-RU"/>
        </w:rPr>
        <w:t>каналізацію</w:t>
      </w:r>
      <w:r w:rsidRPr="006E56F1">
        <w:rPr>
          <w:rFonts w:ascii="Arial" w:hAnsi="Arial" w:cs="Arial"/>
          <w:spacing w:val="-17"/>
          <w:sz w:val="21"/>
          <w:lang w:val="ru-RU"/>
        </w:rPr>
        <w:t xml:space="preserve"> </w:t>
      </w:r>
      <w:r w:rsidRPr="006E56F1">
        <w:rPr>
          <w:rFonts w:ascii="Arial" w:hAnsi="Arial" w:cs="Arial"/>
          <w:sz w:val="21"/>
          <w:lang w:val="ru-RU"/>
        </w:rPr>
        <w:t>тепло-</w:t>
      </w:r>
      <w:r w:rsidRPr="006E56F1">
        <w:rPr>
          <w:rFonts w:ascii="Arial" w:hAnsi="Arial" w:cs="Arial"/>
          <w:spacing w:val="-16"/>
          <w:sz w:val="21"/>
          <w:lang w:val="ru-RU"/>
        </w:rPr>
        <w:t xml:space="preserve"> </w:t>
      </w:r>
      <w:r w:rsidRPr="006E56F1">
        <w:rPr>
          <w:rFonts w:ascii="Arial" w:hAnsi="Arial" w:cs="Arial"/>
          <w:sz w:val="21"/>
          <w:lang w:val="ru-RU"/>
        </w:rPr>
        <w:t>та</w:t>
      </w:r>
      <w:r w:rsidRPr="006E56F1">
        <w:rPr>
          <w:rFonts w:ascii="Arial" w:hAnsi="Arial" w:cs="Arial"/>
          <w:spacing w:val="-16"/>
          <w:sz w:val="21"/>
          <w:lang w:val="ru-RU"/>
        </w:rPr>
        <w:t xml:space="preserve"> </w:t>
      </w:r>
      <w:r w:rsidRPr="006E56F1">
        <w:rPr>
          <w:rFonts w:ascii="Arial" w:hAnsi="Arial" w:cs="Arial"/>
          <w:sz w:val="21"/>
          <w:lang w:val="ru-RU"/>
        </w:rPr>
        <w:t>холодоносій</w:t>
      </w:r>
      <w:r w:rsidRPr="006E56F1">
        <w:rPr>
          <w:rFonts w:ascii="Arial" w:hAnsi="Arial" w:cs="Arial"/>
          <w:spacing w:val="-15"/>
          <w:sz w:val="21"/>
          <w:lang w:val="ru-RU"/>
        </w:rPr>
        <w:t xml:space="preserve"> </w:t>
      </w:r>
      <w:r w:rsidRPr="006E56F1">
        <w:rPr>
          <w:rFonts w:ascii="Arial" w:hAnsi="Arial" w:cs="Arial"/>
          <w:sz w:val="21"/>
          <w:lang w:val="ru-RU"/>
        </w:rPr>
        <w:t>з</w:t>
      </w:r>
      <w:r w:rsidRPr="006E56F1">
        <w:rPr>
          <w:rFonts w:ascii="Arial" w:hAnsi="Arial" w:cs="Arial"/>
          <w:spacing w:val="-17"/>
          <w:sz w:val="21"/>
          <w:lang w:val="ru-RU"/>
        </w:rPr>
        <w:t xml:space="preserve"> </w:t>
      </w:r>
      <w:r w:rsidRPr="006E56F1">
        <w:rPr>
          <w:rFonts w:ascii="Arial" w:hAnsi="Arial" w:cs="Arial"/>
          <w:sz w:val="21"/>
          <w:lang w:val="ru-RU"/>
        </w:rPr>
        <w:t>домішками, що знижують температуру кристалізації (замерзання)</w:t>
      </w:r>
      <w:r w:rsidRPr="006E56F1">
        <w:rPr>
          <w:rFonts w:ascii="Arial" w:hAnsi="Arial" w:cs="Arial"/>
          <w:spacing w:val="-17"/>
          <w:sz w:val="21"/>
          <w:lang w:val="ru-RU"/>
        </w:rPr>
        <w:t xml:space="preserve"> </w:t>
      </w:r>
      <w:r w:rsidRPr="006E56F1">
        <w:rPr>
          <w:rFonts w:ascii="Arial" w:hAnsi="Arial" w:cs="Arial"/>
          <w:sz w:val="21"/>
          <w:lang w:val="ru-RU"/>
        </w:rPr>
        <w:t>води.</w:t>
      </w:r>
    </w:p>
    <w:p w:rsidR="00FE2F46" w:rsidRPr="006E56F1" w:rsidRDefault="00FE2F46" w:rsidP="00F7645A">
      <w:pPr>
        <w:pStyle w:val="a5"/>
        <w:numPr>
          <w:ilvl w:val="1"/>
          <w:numId w:val="52"/>
        </w:numPr>
        <w:tabs>
          <w:tab w:val="clear" w:pos="517"/>
          <w:tab w:val="num" w:pos="0"/>
          <w:tab w:val="left" w:pos="1553"/>
        </w:tabs>
        <w:spacing w:before="0" w:line="288" w:lineRule="auto"/>
        <w:ind w:left="0" w:right="112" w:firstLine="880"/>
        <w:rPr>
          <w:rFonts w:ascii="Arial" w:hAnsi="Arial" w:cs="Arial"/>
          <w:sz w:val="21"/>
          <w:lang w:val="ru-RU"/>
        </w:rPr>
      </w:pPr>
      <w:r w:rsidRPr="006E56F1">
        <w:rPr>
          <w:rFonts w:ascii="Arial" w:hAnsi="Arial" w:cs="Arial"/>
          <w:sz w:val="21"/>
          <w:lang w:val="ru-RU"/>
        </w:rPr>
        <w:t>Якість води, що охолоджує апаратуру холодильних установок, слід приймати за технічними умовами на холодильні</w:t>
      </w:r>
      <w:r w:rsidRPr="006E56F1">
        <w:rPr>
          <w:rFonts w:ascii="Arial" w:hAnsi="Arial" w:cs="Arial"/>
          <w:spacing w:val="-25"/>
          <w:sz w:val="21"/>
          <w:lang w:val="ru-RU"/>
        </w:rPr>
        <w:t xml:space="preserve"> </w:t>
      </w:r>
      <w:r w:rsidRPr="006E56F1">
        <w:rPr>
          <w:rFonts w:ascii="Arial" w:hAnsi="Arial" w:cs="Arial"/>
          <w:sz w:val="21"/>
          <w:lang w:val="ru-RU"/>
        </w:rPr>
        <w:t>машини.</w:t>
      </w:r>
    </w:p>
    <w:p w:rsidR="00F7645A" w:rsidRPr="00F7645A" w:rsidRDefault="00FE2F46" w:rsidP="00F7645A">
      <w:pPr>
        <w:pStyle w:val="a5"/>
        <w:numPr>
          <w:ilvl w:val="1"/>
          <w:numId w:val="52"/>
        </w:numPr>
        <w:tabs>
          <w:tab w:val="clear" w:pos="517"/>
          <w:tab w:val="num" w:pos="0"/>
          <w:tab w:val="left" w:pos="1560"/>
        </w:tabs>
        <w:spacing w:before="0" w:line="288" w:lineRule="auto"/>
        <w:ind w:left="0" w:right="737" w:firstLine="851"/>
        <w:rPr>
          <w:rFonts w:ascii="Arial" w:hAnsi="Arial" w:cs="Arial"/>
          <w:sz w:val="21"/>
          <w:lang w:val="ru-RU"/>
        </w:rPr>
      </w:pPr>
      <w:r w:rsidRPr="00F7645A">
        <w:rPr>
          <w:rFonts w:ascii="Arial" w:hAnsi="Arial" w:cs="Arial"/>
          <w:sz w:val="21"/>
          <w:lang w:val="ru-RU"/>
        </w:rPr>
        <w:t xml:space="preserve">У системі ОВКП, де є вода або конденсат водяної пари, що потрапляють з повітрям у приміщення, слід запобігати утворенню бактерії </w:t>
      </w:r>
      <w:r w:rsidRPr="00F7645A">
        <w:rPr>
          <w:rFonts w:ascii="Arial" w:hAnsi="Arial" w:cs="Arial"/>
          <w:i/>
          <w:sz w:val="21"/>
        </w:rPr>
        <w:t>Legionella</w:t>
      </w:r>
      <w:r w:rsidRPr="00F7645A">
        <w:rPr>
          <w:rFonts w:ascii="Arial" w:hAnsi="Arial" w:cs="Arial"/>
          <w:i/>
          <w:sz w:val="21"/>
          <w:lang w:val="ru-RU"/>
        </w:rPr>
        <w:t xml:space="preserve"> </w:t>
      </w:r>
      <w:r w:rsidRPr="00F7645A">
        <w:rPr>
          <w:rFonts w:ascii="Arial" w:hAnsi="Arial" w:cs="Arial"/>
          <w:sz w:val="21"/>
          <w:lang w:val="ru-RU"/>
        </w:rPr>
        <w:t>шляхом відповідного температурного режиму використання води, застосовуваної конфігурації системи, технічних засобів та методів</w:t>
      </w:r>
      <w:r w:rsidRPr="00F7645A">
        <w:rPr>
          <w:rFonts w:ascii="Arial" w:hAnsi="Arial" w:cs="Arial"/>
          <w:spacing w:val="-24"/>
          <w:sz w:val="21"/>
          <w:lang w:val="ru-RU"/>
        </w:rPr>
        <w:t xml:space="preserve"> </w:t>
      </w:r>
      <w:r w:rsidRPr="00F7645A">
        <w:rPr>
          <w:rFonts w:ascii="Arial" w:hAnsi="Arial" w:cs="Arial"/>
          <w:sz w:val="21"/>
          <w:lang w:val="ru-RU"/>
        </w:rPr>
        <w:t>дезінфекції.</w:t>
      </w:r>
      <w:bookmarkStart w:id="78" w:name="ДОДАТОК_А"/>
      <w:bookmarkStart w:id="79" w:name="_bookmark36"/>
      <w:bookmarkEnd w:id="78"/>
      <w:bookmarkEnd w:id="79"/>
    </w:p>
    <w:p w:rsidR="00F7645A" w:rsidRDefault="00F7645A">
      <w:pPr>
        <w:widowControl/>
        <w:autoSpaceDE/>
        <w:autoSpaceDN/>
        <w:rPr>
          <w:rFonts w:ascii="Arial" w:hAnsi="Arial" w:cs="Arial"/>
          <w:sz w:val="21"/>
          <w:lang w:val="ru-RU"/>
        </w:rPr>
      </w:pPr>
      <w:r>
        <w:rPr>
          <w:rFonts w:ascii="Arial" w:hAnsi="Arial" w:cs="Arial"/>
          <w:sz w:val="21"/>
          <w:lang w:val="ru-RU"/>
        </w:rPr>
        <w:br w:type="page"/>
      </w:r>
    </w:p>
    <w:p w:rsidR="00F7645A" w:rsidRPr="00F7645A" w:rsidRDefault="00F7645A" w:rsidP="00F7645A">
      <w:pPr>
        <w:tabs>
          <w:tab w:val="num" w:pos="0"/>
          <w:tab w:val="left" w:pos="1553"/>
        </w:tabs>
        <w:spacing w:line="288" w:lineRule="auto"/>
        <w:ind w:left="112" w:right="737"/>
        <w:jc w:val="center"/>
        <w:rPr>
          <w:rFonts w:ascii="Arial" w:hAnsi="Arial" w:cs="Arial"/>
          <w:sz w:val="21"/>
          <w:lang w:val="ru-RU"/>
        </w:rPr>
      </w:pPr>
    </w:p>
    <w:p w:rsidR="00FE2F46" w:rsidRPr="00F7645A" w:rsidRDefault="00FE2F46" w:rsidP="00F7645A">
      <w:pPr>
        <w:tabs>
          <w:tab w:val="num" w:pos="0"/>
          <w:tab w:val="left" w:pos="1553"/>
        </w:tabs>
        <w:spacing w:line="288" w:lineRule="auto"/>
        <w:ind w:left="112" w:right="737"/>
        <w:jc w:val="center"/>
        <w:rPr>
          <w:rFonts w:ascii="Arial" w:hAnsi="Arial" w:cs="Arial"/>
          <w:sz w:val="21"/>
          <w:lang w:val="ru-RU"/>
        </w:rPr>
      </w:pPr>
      <w:r w:rsidRPr="00F7645A">
        <w:rPr>
          <w:rFonts w:ascii="Arial" w:hAnsi="Arial" w:cs="Arial"/>
          <w:sz w:val="21"/>
          <w:lang w:val="ru-RU"/>
        </w:rPr>
        <w:t>ДОДАТОК А</w:t>
      </w:r>
    </w:p>
    <w:p w:rsidR="00FE2F46" w:rsidRPr="006E56F1" w:rsidRDefault="00FE2F46" w:rsidP="006E56F1">
      <w:pPr>
        <w:pStyle w:val="a3"/>
        <w:spacing w:before="0" w:line="288" w:lineRule="auto"/>
        <w:ind w:left="396" w:right="734" w:firstLine="0"/>
        <w:jc w:val="center"/>
        <w:rPr>
          <w:rFonts w:ascii="Arial" w:hAnsi="Arial" w:cs="Arial"/>
          <w:sz w:val="21"/>
          <w:lang w:val="ru-RU"/>
        </w:rPr>
      </w:pPr>
      <w:r w:rsidRPr="006E56F1">
        <w:rPr>
          <w:rFonts w:ascii="Arial" w:hAnsi="Arial" w:cs="Arial"/>
          <w:sz w:val="21"/>
          <w:lang w:val="ru-RU"/>
        </w:rPr>
        <w:t>(обов'язковий)</w:t>
      </w:r>
    </w:p>
    <w:p w:rsidR="00FE2F46" w:rsidRPr="006E56F1" w:rsidRDefault="00FE2F46" w:rsidP="006E56F1">
      <w:pPr>
        <w:pStyle w:val="Heading11"/>
        <w:spacing w:line="288" w:lineRule="auto"/>
        <w:ind w:left="396" w:right="737"/>
        <w:jc w:val="center"/>
        <w:rPr>
          <w:rFonts w:ascii="Arial" w:hAnsi="Arial" w:cs="Arial"/>
          <w:sz w:val="21"/>
          <w:lang w:val="ru-RU"/>
        </w:rPr>
      </w:pPr>
      <w:bookmarkStart w:id="80" w:name="СИСТЕМИ_ОПАЛЕННЯ_(ВНУТРІШНЬОГО_ТЕПЛОПОСТ"/>
      <w:bookmarkStart w:id="81" w:name="_bookmark37"/>
      <w:bookmarkEnd w:id="80"/>
      <w:bookmarkEnd w:id="81"/>
      <w:r w:rsidRPr="006E56F1">
        <w:rPr>
          <w:rFonts w:ascii="Arial" w:hAnsi="Arial" w:cs="Arial"/>
          <w:sz w:val="21"/>
          <w:lang w:val="ru-RU"/>
        </w:rPr>
        <w:t>СИСТЕМИ ОПАЛЕННЯ (ВНУТРІШНЬОГО ТЕПЛОПОСТАЧАННЯ)</w:t>
      </w:r>
    </w:p>
    <w:p w:rsidR="00FE2F46" w:rsidRPr="00886CF0" w:rsidRDefault="00FE2F46" w:rsidP="006E56F1">
      <w:pPr>
        <w:spacing w:line="288" w:lineRule="auto"/>
        <w:ind w:left="112"/>
        <w:rPr>
          <w:rFonts w:ascii="Arial" w:hAnsi="Arial" w:cs="Arial"/>
          <w:sz w:val="21"/>
          <w:lang w:val="ru-RU"/>
        </w:rPr>
      </w:pPr>
      <w:r w:rsidRPr="00886CF0">
        <w:rPr>
          <w:rFonts w:ascii="Arial" w:hAnsi="Arial" w:cs="Arial"/>
          <w:b/>
          <w:sz w:val="21"/>
          <w:lang w:val="ru-RU"/>
        </w:rPr>
        <w:t xml:space="preserve">Таблиця А.1 </w:t>
      </w:r>
      <w:r w:rsidRPr="00886CF0">
        <w:rPr>
          <w:rFonts w:ascii="Arial" w:hAnsi="Arial" w:cs="Arial"/>
          <w:sz w:val="21"/>
          <w:lang w:val="ru-RU"/>
        </w:rPr>
        <w:t>- Характеристики систем опалення</w:t>
      </w:r>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976"/>
        <w:gridCol w:w="6948"/>
      </w:tblGrid>
      <w:tr w:rsidR="00FE2F46" w:rsidRPr="00803BEE" w:rsidTr="00766679">
        <w:trPr>
          <w:trHeight w:hRule="exact" w:val="845"/>
        </w:trPr>
        <w:tc>
          <w:tcPr>
            <w:tcW w:w="2976" w:type="dxa"/>
          </w:tcPr>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ind w:left="832"/>
              <w:jc w:val="left"/>
              <w:rPr>
                <w:rFonts w:ascii="Arial" w:hAnsi="Arial" w:cs="Arial"/>
                <w:sz w:val="21"/>
              </w:rPr>
            </w:pPr>
            <w:r w:rsidRPr="006E56F1">
              <w:rPr>
                <w:rFonts w:ascii="Arial" w:hAnsi="Arial" w:cs="Arial"/>
                <w:sz w:val="21"/>
              </w:rPr>
              <w:t>Приміщення</w:t>
            </w:r>
          </w:p>
        </w:tc>
        <w:tc>
          <w:tcPr>
            <w:tcW w:w="6948" w:type="dxa"/>
          </w:tcPr>
          <w:p w:rsidR="00FE2F46" w:rsidRPr="006E56F1" w:rsidRDefault="00FE2F46" w:rsidP="006E56F1">
            <w:pPr>
              <w:pStyle w:val="TableParagraph"/>
              <w:spacing w:line="288" w:lineRule="auto"/>
              <w:ind w:left="139" w:right="132" w:hanging="2"/>
              <w:rPr>
                <w:rFonts w:ascii="Arial" w:hAnsi="Arial" w:cs="Arial"/>
                <w:sz w:val="21"/>
                <w:lang w:val="ru-RU"/>
              </w:rPr>
            </w:pPr>
            <w:r w:rsidRPr="006E56F1">
              <w:rPr>
                <w:rFonts w:ascii="Arial" w:hAnsi="Arial" w:cs="Arial"/>
                <w:sz w:val="21"/>
                <w:lang w:val="ru-RU"/>
              </w:rPr>
              <w:t>Система опалення (теплопостачання), опалювальні прилади, теплоносій, максимально допустима температура теплоносія або тепловіддавальної поверхні</w:t>
            </w:r>
          </w:p>
        </w:tc>
      </w:tr>
      <w:tr w:rsidR="00FE2F46" w:rsidRPr="00803BEE" w:rsidTr="00437DBE">
        <w:trPr>
          <w:trHeight w:hRule="exact" w:val="3405"/>
        </w:trPr>
        <w:tc>
          <w:tcPr>
            <w:tcW w:w="2976" w:type="dxa"/>
          </w:tcPr>
          <w:p w:rsidR="00FE2F46" w:rsidRPr="006E56F1" w:rsidRDefault="00FE2F46" w:rsidP="006E56F1">
            <w:pPr>
              <w:pStyle w:val="TableParagraph"/>
              <w:spacing w:line="288" w:lineRule="auto"/>
              <w:ind w:left="33" w:right="347"/>
              <w:jc w:val="both"/>
              <w:rPr>
                <w:rFonts w:ascii="Arial" w:hAnsi="Arial" w:cs="Arial"/>
                <w:sz w:val="21"/>
                <w:lang w:val="ru-RU"/>
              </w:rPr>
            </w:pPr>
            <w:r w:rsidRPr="006E56F1">
              <w:rPr>
                <w:rFonts w:ascii="Arial" w:hAnsi="Arial" w:cs="Arial"/>
                <w:b/>
                <w:sz w:val="21"/>
                <w:lang w:val="ru-RU"/>
              </w:rPr>
              <w:t xml:space="preserve">А.1 </w:t>
            </w:r>
            <w:r w:rsidRPr="006E56F1">
              <w:rPr>
                <w:rFonts w:ascii="Arial" w:hAnsi="Arial" w:cs="Arial"/>
                <w:sz w:val="21"/>
                <w:lang w:val="ru-RU"/>
              </w:rPr>
              <w:t>Житлові, громадські згідно з додатком А ДБН В.2.2-9, окрім А.2- А.10</w:t>
            </w:r>
          </w:p>
        </w:tc>
        <w:tc>
          <w:tcPr>
            <w:tcW w:w="6948" w:type="dxa"/>
          </w:tcPr>
          <w:p w:rsidR="00FE2F46" w:rsidRPr="006E56F1" w:rsidRDefault="00FE2F46" w:rsidP="006E56F1">
            <w:pPr>
              <w:pStyle w:val="TableParagraph"/>
              <w:spacing w:line="288" w:lineRule="auto"/>
              <w:ind w:left="36" w:right="60"/>
              <w:jc w:val="left"/>
              <w:rPr>
                <w:rFonts w:ascii="Arial" w:hAnsi="Arial" w:cs="Arial"/>
                <w:sz w:val="21"/>
                <w:lang w:val="ru-RU"/>
              </w:rPr>
            </w:pPr>
            <w:r w:rsidRPr="006E56F1">
              <w:rPr>
                <w:rFonts w:ascii="Arial" w:hAnsi="Arial" w:cs="Arial"/>
                <w:sz w:val="21"/>
                <w:lang w:val="ru-RU"/>
              </w:rPr>
              <w:t>Водяна з радіаторами, панелями та конвекторами за температури теплоносія для двотрубних систем не більше ніж 95 °С; для однотрубних - не більше ніж 105 °С.</w:t>
            </w:r>
          </w:p>
          <w:p w:rsidR="00FE2F46" w:rsidRPr="006E56F1" w:rsidRDefault="00FE2F46" w:rsidP="006E56F1">
            <w:pPr>
              <w:pStyle w:val="TableParagraph"/>
              <w:spacing w:line="288" w:lineRule="auto"/>
              <w:ind w:left="36" w:right="60"/>
              <w:jc w:val="left"/>
              <w:rPr>
                <w:rFonts w:ascii="Arial" w:hAnsi="Arial" w:cs="Arial"/>
                <w:sz w:val="21"/>
                <w:lang w:val="ru-RU"/>
              </w:rPr>
            </w:pPr>
            <w:r w:rsidRPr="006E56F1">
              <w:rPr>
                <w:rFonts w:ascii="Arial" w:hAnsi="Arial" w:cs="Arial"/>
                <w:spacing w:val="-4"/>
                <w:sz w:val="21"/>
                <w:lang w:val="ru-RU"/>
              </w:rPr>
              <w:t xml:space="preserve">Водяна </w:t>
            </w:r>
            <w:r w:rsidRPr="006E56F1">
              <w:rPr>
                <w:rFonts w:ascii="Arial" w:hAnsi="Arial" w:cs="Arial"/>
                <w:sz w:val="21"/>
                <w:lang w:val="ru-RU"/>
              </w:rPr>
              <w:t xml:space="preserve">з </w:t>
            </w:r>
            <w:r w:rsidRPr="006E56F1">
              <w:rPr>
                <w:rFonts w:ascii="Arial" w:hAnsi="Arial" w:cs="Arial"/>
                <w:spacing w:val="-4"/>
                <w:sz w:val="21"/>
                <w:lang w:val="ru-RU"/>
              </w:rPr>
              <w:t xml:space="preserve">нагрівальними </w:t>
            </w:r>
            <w:r w:rsidRPr="006E56F1">
              <w:rPr>
                <w:rFonts w:ascii="Arial" w:hAnsi="Arial" w:cs="Arial"/>
                <w:spacing w:val="-5"/>
                <w:sz w:val="21"/>
                <w:lang w:val="ru-RU"/>
              </w:rPr>
              <w:t xml:space="preserve">елементами, </w:t>
            </w:r>
            <w:r w:rsidRPr="006E56F1">
              <w:rPr>
                <w:rFonts w:ascii="Arial" w:hAnsi="Arial" w:cs="Arial"/>
                <w:spacing w:val="-4"/>
                <w:sz w:val="21"/>
                <w:lang w:val="ru-RU"/>
              </w:rPr>
              <w:t xml:space="preserve">вбудованими </w:t>
            </w:r>
            <w:r w:rsidRPr="006E56F1">
              <w:rPr>
                <w:rFonts w:ascii="Arial" w:hAnsi="Arial" w:cs="Arial"/>
                <w:sz w:val="21"/>
                <w:lang w:val="ru-RU"/>
              </w:rPr>
              <w:t xml:space="preserve">в </w:t>
            </w:r>
            <w:r w:rsidRPr="006E56F1">
              <w:rPr>
                <w:rFonts w:ascii="Arial" w:hAnsi="Arial" w:cs="Arial"/>
                <w:spacing w:val="-5"/>
                <w:sz w:val="21"/>
                <w:lang w:val="ru-RU"/>
              </w:rPr>
              <w:t xml:space="preserve">огороджувальні </w:t>
            </w:r>
            <w:r w:rsidRPr="006E56F1">
              <w:rPr>
                <w:rFonts w:ascii="Arial" w:hAnsi="Arial" w:cs="Arial"/>
                <w:spacing w:val="-4"/>
                <w:sz w:val="21"/>
                <w:lang w:val="ru-RU"/>
              </w:rPr>
              <w:t xml:space="preserve">конструкції приміщення (згідно </w:t>
            </w:r>
            <w:r w:rsidRPr="006E56F1">
              <w:rPr>
                <w:rFonts w:ascii="Arial" w:hAnsi="Arial" w:cs="Arial"/>
                <w:sz w:val="21"/>
                <w:lang w:val="ru-RU"/>
              </w:rPr>
              <w:t xml:space="preserve">з </w:t>
            </w:r>
            <w:r w:rsidRPr="006E56F1">
              <w:rPr>
                <w:rFonts w:ascii="Arial" w:hAnsi="Arial" w:cs="Arial"/>
                <w:spacing w:val="-4"/>
                <w:sz w:val="21"/>
                <w:lang w:val="ru-RU"/>
              </w:rPr>
              <w:t xml:space="preserve">6.6.5, 6.7.19, 6.7.20 </w:t>
            </w:r>
            <w:r w:rsidRPr="006E56F1">
              <w:rPr>
                <w:rFonts w:ascii="Arial" w:hAnsi="Arial" w:cs="Arial"/>
                <w:sz w:val="21"/>
                <w:lang w:val="ru-RU"/>
              </w:rPr>
              <w:t xml:space="preserve">і </w:t>
            </w:r>
            <w:r w:rsidRPr="006E56F1">
              <w:rPr>
                <w:rFonts w:ascii="Arial" w:hAnsi="Arial" w:cs="Arial"/>
                <w:spacing w:val="-4"/>
                <w:sz w:val="21"/>
                <w:lang w:val="ru-RU"/>
              </w:rPr>
              <w:t xml:space="preserve">додатком </w:t>
            </w:r>
            <w:r w:rsidRPr="006E56F1">
              <w:rPr>
                <w:rFonts w:ascii="Arial" w:hAnsi="Arial" w:cs="Arial"/>
                <w:spacing w:val="-3"/>
                <w:sz w:val="21"/>
                <w:lang w:val="ru-RU"/>
              </w:rPr>
              <w:t xml:space="preserve">С). </w:t>
            </w:r>
            <w:r w:rsidRPr="006E56F1">
              <w:rPr>
                <w:rFonts w:ascii="Arial" w:hAnsi="Arial" w:cs="Arial"/>
                <w:sz w:val="21"/>
                <w:lang w:val="ru-RU"/>
              </w:rPr>
              <w:t>Повітряна.</w:t>
            </w:r>
          </w:p>
          <w:p w:rsidR="00FE2F46" w:rsidRPr="006E56F1" w:rsidRDefault="00FE2F46" w:rsidP="006E56F1">
            <w:pPr>
              <w:pStyle w:val="TableParagraph"/>
              <w:spacing w:line="288" w:lineRule="auto"/>
              <w:ind w:left="36"/>
              <w:jc w:val="left"/>
              <w:rPr>
                <w:rFonts w:ascii="Arial" w:hAnsi="Arial" w:cs="Arial"/>
                <w:sz w:val="21"/>
                <w:lang w:val="ru-RU"/>
              </w:rPr>
            </w:pPr>
            <w:r w:rsidRPr="006E56F1">
              <w:rPr>
                <w:rFonts w:ascii="Arial" w:hAnsi="Arial" w:cs="Arial"/>
                <w:sz w:val="21"/>
                <w:lang w:val="ru-RU"/>
              </w:rPr>
              <w:t>Квартирна водяна з радіаторами або конвекторами за температури теплоносія не більше ніж 95 °С.</w:t>
            </w:r>
          </w:p>
          <w:p w:rsidR="00FE2F46" w:rsidRPr="006E56F1" w:rsidRDefault="00FE2F46" w:rsidP="006E56F1">
            <w:pPr>
              <w:pStyle w:val="TableParagraph"/>
              <w:spacing w:line="288" w:lineRule="auto"/>
              <w:ind w:left="36"/>
              <w:jc w:val="left"/>
              <w:rPr>
                <w:rFonts w:ascii="Arial" w:hAnsi="Arial" w:cs="Arial"/>
                <w:sz w:val="21"/>
                <w:lang w:val="ru-RU"/>
              </w:rPr>
            </w:pPr>
            <w:r w:rsidRPr="006E56F1">
              <w:rPr>
                <w:rFonts w:ascii="Arial" w:hAnsi="Arial" w:cs="Arial"/>
                <w:sz w:val="21"/>
                <w:lang w:val="ru-RU"/>
              </w:rPr>
              <w:t>Газова згідно з ДБН В.2.5-20.</w:t>
            </w:r>
          </w:p>
          <w:p w:rsidR="00FE2F46" w:rsidRPr="006E56F1" w:rsidRDefault="00FE2F46" w:rsidP="006E56F1">
            <w:pPr>
              <w:pStyle w:val="TableParagraph"/>
              <w:spacing w:line="288" w:lineRule="auto"/>
              <w:ind w:left="36" w:right="921"/>
              <w:jc w:val="left"/>
              <w:rPr>
                <w:rFonts w:ascii="Arial" w:hAnsi="Arial" w:cs="Arial"/>
                <w:sz w:val="21"/>
                <w:lang w:val="ru-RU"/>
              </w:rPr>
            </w:pPr>
            <w:r w:rsidRPr="006E56F1">
              <w:rPr>
                <w:rFonts w:ascii="Arial" w:hAnsi="Arial" w:cs="Arial"/>
                <w:sz w:val="21"/>
                <w:lang w:val="ru-RU"/>
              </w:rPr>
              <w:t>Електрична з температурою зовнішньої поверхні електро- опалюваль-них приладів не більше ніж 85 °С.</w:t>
            </w:r>
          </w:p>
          <w:p w:rsidR="00FE2F46" w:rsidRPr="006E56F1" w:rsidRDefault="00FE2F46" w:rsidP="006E56F1">
            <w:pPr>
              <w:pStyle w:val="TableParagraph"/>
              <w:spacing w:line="288" w:lineRule="auto"/>
              <w:ind w:left="36"/>
              <w:jc w:val="left"/>
              <w:rPr>
                <w:rFonts w:ascii="Arial" w:hAnsi="Arial" w:cs="Arial"/>
                <w:sz w:val="21"/>
                <w:lang w:val="ru-RU"/>
              </w:rPr>
            </w:pPr>
            <w:r w:rsidRPr="006E56F1">
              <w:rPr>
                <w:rFonts w:ascii="Arial" w:hAnsi="Arial" w:cs="Arial"/>
                <w:sz w:val="21"/>
                <w:lang w:val="ru-RU"/>
              </w:rPr>
              <w:t>Електрична кабельна згідно з ДБН В.2.5-24.</w:t>
            </w:r>
          </w:p>
        </w:tc>
      </w:tr>
      <w:tr w:rsidR="00FE2F46" w:rsidRPr="00803BEE" w:rsidTr="00437DBE">
        <w:trPr>
          <w:trHeight w:hRule="exact" w:val="2331"/>
        </w:trPr>
        <w:tc>
          <w:tcPr>
            <w:tcW w:w="2976" w:type="dxa"/>
          </w:tcPr>
          <w:p w:rsidR="00FE2F46" w:rsidRPr="006E56F1" w:rsidRDefault="00FE2F46" w:rsidP="006E56F1">
            <w:pPr>
              <w:pStyle w:val="TableParagraph"/>
              <w:spacing w:line="288" w:lineRule="auto"/>
              <w:ind w:left="33" w:right="198"/>
              <w:jc w:val="left"/>
              <w:rPr>
                <w:rFonts w:ascii="Arial" w:hAnsi="Arial" w:cs="Arial"/>
                <w:sz w:val="21"/>
                <w:lang w:val="ru-RU"/>
              </w:rPr>
            </w:pPr>
            <w:r w:rsidRPr="006E56F1">
              <w:rPr>
                <w:rFonts w:ascii="Arial" w:hAnsi="Arial" w:cs="Arial"/>
                <w:b/>
                <w:sz w:val="21"/>
                <w:lang w:val="ru-RU"/>
              </w:rPr>
              <w:t xml:space="preserve">А.2 </w:t>
            </w:r>
            <w:r w:rsidRPr="006E56F1">
              <w:rPr>
                <w:rFonts w:ascii="Arial" w:hAnsi="Arial" w:cs="Arial"/>
                <w:sz w:val="21"/>
                <w:lang w:val="ru-RU"/>
              </w:rPr>
              <w:t>Дитячі, сходові клітки та вестибюлі дошкільних навчальних закладів</w:t>
            </w:r>
          </w:p>
        </w:tc>
        <w:tc>
          <w:tcPr>
            <w:tcW w:w="6948" w:type="dxa"/>
          </w:tcPr>
          <w:p w:rsidR="00FE2F46" w:rsidRPr="006E56F1" w:rsidRDefault="00FE2F46" w:rsidP="006E56F1">
            <w:pPr>
              <w:pStyle w:val="TableParagraph"/>
              <w:spacing w:line="288" w:lineRule="auto"/>
              <w:ind w:left="36" w:right="29"/>
              <w:jc w:val="left"/>
              <w:rPr>
                <w:rFonts w:ascii="Arial" w:hAnsi="Arial" w:cs="Arial"/>
                <w:sz w:val="21"/>
                <w:lang w:val="ru-RU"/>
              </w:rPr>
            </w:pPr>
            <w:r w:rsidRPr="006E56F1">
              <w:rPr>
                <w:rFonts w:ascii="Arial" w:hAnsi="Arial" w:cs="Arial"/>
                <w:sz w:val="21"/>
                <w:lang w:val="ru-RU"/>
              </w:rPr>
              <w:t>Водяна з радіаторами, панелями та конвекторами за температури теплоносія не більше ніж 95 °С (з урахуванням 4.4.3); при цьому температура поверхні захисної огорожі опалювального приладу та трубопроводу не повинна перевищувати 40 °С.</w:t>
            </w:r>
          </w:p>
          <w:p w:rsidR="00FE2F46" w:rsidRPr="006E56F1" w:rsidRDefault="00FE2F46" w:rsidP="006E56F1">
            <w:pPr>
              <w:pStyle w:val="TableParagraph"/>
              <w:spacing w:line="288" w:lineRule="auto"/>
              <w:ind w:left="36" w:right="433"/>
              <w:jc w:val="left"/>
              <w:rPr>
                <w:rFonts w:ascii="Arial" w:hAnsi="Arial" w:cs="Arial"/>
                <w:sz w:val="21"/>
                <w:lang w:val="ru-RU"/>
              </w:rPr>
            </w:pPr>
            <w:r w:rsidRPr="006E56F1">
              <w:rPr>
                <w:rFonts w:ascii="Arial" w:hAnsi="Arial" w:cs="Arial"/>
                <w:sz w:val="21"/>
                <w:lang w:val="ru-RU"/>
              </w:rPr>
              <w:t>Водяна з нагрівальними елементами, вбудованими в огороджувальні конструкції приміщення (згідно з 6.6.5, 6.7.19,</w:t>
            </w:r>
          </w:p>
          <w:p w:rsidR="00FE2F46" w:rsidRPr="006E56F1" w:rsidRDefault="00FE2F46" w:rsidP="006E56F1">
            <w:pPr>
              <w:pStyle w:val="TableParagraph"/>
              <w:spacing w:line="288" w:lineRule="auto"/>
              <w:ind w:left="36"/>
              <w:jc w:val="left"/>
              <w:rPr>
                <w:rFonts w:ascii="Arial" w:hAnsi="Arial" w:cs="Arial"/>
                <w:sz w:val="21"/>
                <w:lang w:val="ru-RU"/>
              </w:rPr>
            </w:pPr>
            <w:r w:rsidRPr="006E56F1">
              <w:rPr>
                <w:rFonts w:ascii="Arial" w:hAnsi="Arial" w:cs="Arial"/>
                <w:sz w:val="21"/>
                <w:lang w:val="ru-RU"/>
              </w:rPr>
              <w:t>6.7.20 і додатком С).</w:t>
            </w:r>
          </w:p>
          <w:p w:rsidR="00FE2F46" w:rsidRPr="006E56F1" w:rsidRDefault="00FE2F46" w:rsidP="006E56F1">
            <w:pPr>
              <w:pStyle w:val="TableParagraph"/>
              <w:spacing w:line="288" w:lineRule="auto"/>
              <w:ind w:left="36"/>
              <w:jc w:val="left"/>
              <w:rPr>
                <w:rFonts w:ascii="Arial" w:hAnsi="Arial" w:cs="Arial"/>
                <w:sz w:val="21"/>
                <w:lang w:val="ru-RU"/>
              </w:rPr>
            </w:pPr>
            <w:r w:rsidRPr="006E56F1">
              <w:rPr>
                <w:rFonts w:ascii="Arial" w:hAnsi="Arial" w:cs="Arial"/>
                <w:sz w:val="21"/>
                <w:lang w:val="ru-RU"/>
              </w:rPr>
              <w:t>Електрична кабельна згідно з ДБН В.2.5-24.</w:t>
            </w:r>
          </w:p>
        </w:tc>
      </w:tr>
      <w:tr w:rsidR="00FE2F46" w:rsidRPr="00803BEE" w:rsidTr="00766679">
        <w:trPr>
          <w:trHeight w:hRule="exact" w:val="1670"/>
        </w:trPr>
        <w:tc>
          <w:tcPr>
            <w:tcW w:w="2976" w:type="dxa"/>
          </w:tcPr>
          <w:p w:rsidR="00FE2F46" w:rsidRPr="006E56F1" w:rsidRDefault="00FE2F46" w:rsidP="006E56F1">
            <w:pPr>
              <w:pStyle w:val="TableParagraph"/>
              <w:spacing w:line="288" w:lineRule="auto"/>
              <w:ind w:left="33" w:right="74"/>
              <w:jc w:val="left"/>
              <w:rPr>
                <w:rFonts w:ascii="Arial" w:hAnsi="Arial" w:cs="Arial"/>
                <w:sz w:val="21"/>
                <w:lang w:val="ru-RU"/>
              </w:rPr>
            </w:pPr>
            <w:r w:rsidRPr="006E56F1">
              <w:rPr>
                <w:rFonts w:ascii="Arial" w:hAnsi="Arial" w:cs="Arial"/>
                <w:b/>
                <w:sz w:val="21"/>
                <w:lang w:val="ru-RU"/>
              </w:rPr>
              <w:t xml:space="preserve">А.3 </w:t>
            </w:r>
            <w:r w:rsidRPr="006E56F1">
              <w:rPr>
                <w:rFonts w:ascii="Arial" w:hAnsi="Arial" w:cs="Arial"/>
                <w:sz w:val="21"/>
                <w:lang w:val="ru-RU"/>
              </w:rPr>
              <w:t>Палати, операційні та приміщення лікувального призначення (окрім психіатричних та наркологічних) лікувально- профілактичних закладів</w:t>
            </w:r>
          </w:p>
        </w:tc>
        <w:tc>
          <w:tcPr>
            <w:tcW w:w="6948" w:type="dxa"/>
          </w:tcPr>
          <w:p w:rsidR="00FE2F46" w:rsidRPr="006E56F1" w:rsidRDefault="00FE2F46" w:rsidP="006E56F1">
            <w:pPr>
              <w:pStyle w:val="TableParagraph"/>
              <w:spacing w:line="288" w:lineRule="auto"/>
              <w:ind w:left="36" w:right="561"/>
              <w:jc w:val="left"/>
              <w:rPr>
                <w:rFonts w:ascii="Arial" w:hAnsi="Arial" w:cs="Arial"/>
                <w:sz w:val="21"/>
                <w:lang w:val="ru-RU"/>
              </w:rPr>
            </w:pPr>
            <w:r w:rsidRPr="006E56F1">
              <w:rPr>
                <w:rFonts w:ascii="Arial" w:hAnsi="Arial" w:cs="Arial"/>
                <w:sz w:val="21"/>
                <w:lang w:val="ru-RU"/>
              </w:rPr>
              <w:t>Водяна з опалювальними приладами згідно з ДБН В.2.2-10 за температури теплоносія не більше ніж 85 °С.</w:t>
            </w:r>
          </w:p>
          <w:p w:rsidR="00FE2F46" w:rsidRPr="006E56F1" w:rsidRDefault="00FE2F46" w:rsidP="006E56F1">
            <w:pPr>
              <w:pStyle w:val="TableParagraph"/>
              <w:spacing w:line="288" w:lineRule="auto"/>
              <w:ind w:left="36"/>
              <w:jc w:val="left"/>
              <w:rPr>
                <w:rFonts w:ascii="Arial" w:hAnsi="Arial" w:cs="Arial"/>
                <w:sz w:val="21"/>
                <w:lang w:val="ru-RU"/>
              </w:rPr>
            </w:pPr>
            <w:r w:rsidRPr="006E56F1">
              <w:rPr>
                <w:rFonts w:ascii="Arial" w:hAnsi="Arial" w:cs="Arial"/>
                <w:sz w:val="21"/>
                <w:lang w:val="ru-RU"/>
              </w:rPr>
              <w:t>Електрична кабельна згідно з ДБН В.2.5-24.</w:t>
            </w:r>
          </w:p>
        </w:tc>
      </w:tr>
      <w:tr w:rsidR="00FE2F46" w:rsidRPr="00803BEE" w:rsidTr="00766679">
        <w:trPr>
          <w:trHeight w:hRule="exact" w:val="1670"/>
        </w:trPr>
        <w:tc>
          <w:tcPr>
            <w:tcW w:w="2976" w:type="dxa"/>
          </w:tcPr>
          <w:p w:rsidR="00FE2F46" w:rsidRPr="006E56F1" w:rsidRDefault="00FE2F46" w:rsidP="006E56F1">
            <w:pPr>
              <w:pStyle w:val="TableParagraph"/>
              <w:spacing w:line="288" w:lineRule="auto"/>
              <w:ind w:left="33" w:right="28"/>
              <w:jc w:val="left"/>
              <w:rPr>
                <w:rFonts w:ascii="Arial" w:hAnsi="Arial" w:cs="Arial"/>
                <w:sz w:val="21"/>
                <w:lang w:val="ru-RU"/>
              </w:rPr>
            </w:pPr>
            <w:r w:rsidRPr="006E56F1">
              <w:rPr>
                <w:rFonts w:ascii="Arial" w:hAnsi="Arial" w:cs="Arial"/>
                <w:b/>
                <w:sz w:val="21"/>
                <w:lang w:val="ru-RU"/>
              </w:rPr>
              <w:t xml:space="preserve">А.4 </w:t>
            </w:r>
            <w:r w:rsidRPr="006E56F1">
              <w:rPr>
                <w:rFonts w:ascii="Arial" w:hAnsi="Arial" w:cs="Arial"/>
                <w:sz w:val="21"/>
                <w:lang w:val="ru-RU"/>
              </w:rPr>
              <w:t>Палати, операційні та інші приміщення лікувального призначення у психіатричних та наркологічних лікувально- профілактичних закладах</w:t>
            </w:r>
          </w:p>
        </w:tc>
        <w:tc>
          <w:tcPr>
            <w:tcW w:w="6948" w:type="dxa"/>
          </w:tcPr>
          <w:p w:rsidR="00FE2F46" w:rsidRPr="006E56F1" w:rsidRDefault="00FE2F46" w:rsidP="006E56F1">
            <w:pPr>
              <w:pStyle w:val="TableParagraph"/>
              <w:spacing w:line="288" w:lineRule="auto"/>
              <w:ind w:left="36" w:right="561"/>
              <w:jc w:val="left"/>
              <w:rPr>
                <w:rFonts w:ascii="Arial" w:hAnsi="Arial" w:cs="Arial"/>
                <w:sz w:val="21"/>
                <w:lang w:val="ru-RU"/>
              </w:rPr>
            </w:pPr>
            <w:r w:rsidRPr="006E56F1">
              <w:rPr>
                <w:rFonts w:ascii="Arial" w:hAnsi="Arial" w:cs="Arial"/>
                <w:sz w:val="21"/>
                <w:lang w:val="ru-RU"/>
              </w:rPr>
              <w:t>Водяна з опалювальними приладами згідно з ДБН В.2.2-10 за температури теплоносія не більше ніж 95 °С.</w:t>
            </w:r>
          </w:p>
          <w:p w:rsidR="00FE2F46" w:rsidRPr="006E56F1" w:rsidRDefault="00FE2F46" w:rsidP="006E56F1">
            <w:pPr>
              <w:pStyle w:val="TableParagraph"/>
              <w:spacing w:line="288" w:lineRule="auto"/>
              <w:ind w:left="36" w:right="921"/>
              <w:jc w:val="left"/>
              <w:rPr>
                <w:rFonts w:ascii="Arial" w:hAnsi="Arial" w:cs="Arial"/>
                <w:sz w:val="21"/>
                <w:lang w:val="ru-RU"/>
              </w:rPr>
            </w:pPr>
            <w:r w:rsidRPr="006E56F1">
              <w:rPr>
                <w:rFonts w:ascii="Arial" w:hAnsi="Arial" w:cs="Arial"/>
                <w:sz w:val="21"/>
                <w:lang w:val="ru-RU"/>
              </w:rPr>
              <w:t>Електрична з температурою зовнішньої поверхні електро- опалюваль-них приладів не більше ніж 85 °С.</w:t>
            </w:r>
          </w:p>
          <w:p w:rsidR="00FE2F46" w:rsidRPr="006E56F1" w:rsidRDefault="00FE2F46" w:rsidP="006E56F1">
            <w:pPr>
              <w:pStyle w:val="TableParagraph"/>
              <w:spacing w:line="288" w:lineRule="auto"/>
              <w:ind w:left="36"/>
              <w:jc w:val="left"/>
              <w:rPr>
                <w:rFonts w:ascii="Arial" w:hAnsi="Arial" w:cs="Arial"/>
                <w:sz w:val="21"/>
                <w:lang w:val="ru-RU"/>
              </w:rPr>
            </w:pPr>
            <w:r w:rsidRPr="006E56F1">
              <w:rPr>
                <w:rFonts w:ascii="Arial" w:hAnsi="Arial" w:cs="Arial"/>
                <w:sz w:val="21"/>
                <w:lang w:val="ru-RU"/>
              </w:rPr>
              <w:t>Електрична кабельна згідно з ДБН В.2.5-24.</w:t>
            </w:r>
          </w:p>
        </w:tc>
      </w:tr>
      <w:tr w:rsidR="00FE2F46" w:rsidRPr="00803BEE" w:rsidTr="00437DBE">
        <w:trPr>
          <w:trHeight w:hRule="exact" w:val="2946"/>
        </w:trPr>
        <w:tc>
          <w:tcPr>
            <w:tcW w:w="2976" w:type="dxa"/>
          </w:tcPr>
          <w:p w:rsidR="00FE2F46" w:rsidRPr="006E56F1" w:rsidRDefault="00FE2F46" w:rsidP="006E56F1">
            <w:pPr>
              <w:pStyle w:val="TableParagraph"/>
              <w:spacing w:line="288" w:lineRule="auto"/>
              <w:ind w:left="33"/>
              <w:jc w:val="left"/>
              <w:rPr>
                <w:rFonts w:ascii="Arial" w:hAnsi="Arial" w:cs="Arial"/>
                <w:sz w:val="21"/>
              </w:rPr>
            </w:pPr>
            <w:r w:rsidRPr="006E56F1">
              <w:rPr>
                <w:rFonts w:ascii="Arial" w:hAnsi="Arial" w:cs="Arial"/>
                <w:b/>
                <w:sz w:val="21"/>
              </w:rPr>
              <w:t xml:space="preserve">А.5 </w:t>
            </w:r>
            <w:r w:rsidRPr="006E56F1">
              <w:rPr>
                <w:rFonts w:ascii="Arial" w:hAnsi="Arial" w:cs="Arial"/>
                <w:sz w:val="21"/>
              </w:rPr>
              <w:t>Спортивні зали</w:t>
            </w:r>
          </w:p>
        </w:tc>
        <w:tc>
          <w:tcPr>
            <w:tcW w:w="6948" w:type="dxa"/>
          </w:tcPr>
          <w:p w:rsidR="00FE2F46" w:rsidRPr="006E56F1" w:rsidRDefault="00FE2F46" w:rsidP="006E56F1">
            <w:pPr>
              <w:pStyle w:val="TableParagraph"/>
              <w:spacing w:line="288" w:lineRule="auto"/>
              <w:ind w:left="36"/>
              <w:jc w:val="left"/>
              <w:rPr>
                <w:rFonts w:ascii="Arial" w:hAnsi="Arial" w:cs="Arial"/>
                <w:sz w:val="21"/>
                <w:lang w:val="ru-RU"/>
              </w:rPr>
            </w:pPr>
            <w:r w:rsidRPr="006E56F1">
              <w:rPr>
                <w:rFonts w:ascii="Arial" w:hAnsi="Arial" w:cs="Arial"/>
                <w:sz w:val="21"/>
                <w:lang w:val="ru-RU"/>
              </w:rPr>
              <w:t>Повітряна.</w:t>
            </w:r>
          </w:p>
          <w:p w:rsidR="00FE2F46" w:rsidRPr="006E56F1" w:rsidRDefault="00FE2F46" w:rsidP="006E56F1">
            <w:pPr>
              <w:pStyle w:val="TableParagraph"/>
              <w:spacing w:line="288" w:lineRule="auto"/>
              <w:ind w:left="36" w:right="82"/>
              <w:jc w:val="left"/>
              <w:rPr>
                <w:rFonts w:ascii="Arial" w:hAnsi="Arial" w:cs="Arial"/>
                <w:sz w:val="21"/>
                <w:lang w:val="ru-RU"/>
              </w:rPr>
            </w:pPr>
            <w:r w:rsidRPr="006E56F1">
              <w:rPr>
                <w:rFonts w:ascii="Arial" w:hAnsi="Arial" w:cs="Arial"/>
                <w:sz w:val="21"/>
                <w:lang w:val="ru-RU"/>
              </w:rPr>
              <w:t>Водяна з радіаторами, панелями, конвекторами, гладкими трубами за температури теплоносія не більше ніж 120 °С; те саме, фонова або чергова - 150 °С.</w:t>
            </w:r>
          </w:p>
          <w:p w:rsidR="00FE2F46" w:rsidRPr="006E56F1" w:rsidRDefault="00FE2F46" w:rsidP="006E56F1">
            <w:pPr>
              <w:pStyle w:val="TableParagraph"/>
              <w:spacing w:line="288" w:lineRule="auto"/>
              <w:ind w:left="36" w:right="60"/>
              <w:jc w:val="left"/>
              <w:rPr>
                <w:rFonts w:ascii="Arial" w:hAnsi="Arial" w:cs="Arial"/>
                <w:sz w:val="21"/>
                <w:lang w:val="ru-RU"/>
              </w:rPr>
            </w:pPr>
            <w:r w:rsidRPr="006E56F1">
              <w:rPr>
                <w:rFonts w:ascii="Arial" w:hAnsi="Arial" w:cs="Arial"/>
                <w:spacing w:val="-4"/>
                <w:sz w:val="21"/>
                <w:lang w:val="ru-RU"/>
              </w:rPr>
              <w:t xml:space="preserve">Водяна </w:t>
            </w:r>
            <w:r w:rsidRPr="006E56F1">
              <w:rPr>
                <w:rFonts w:ascii="Arial" w:hAnsi="Arial" w:cs="Arial"/>
                <w:sz w:val="21"/>
                <w:lang w:val="ru-RU"/>
              </w:rPr>
              <w:t xml:space="preserve">з </w:t>
            </w:r>
            <w:r w:rsidRPr="006E56F1">
              <w:rPr>
                <w:rFonts w:ascii="Arial" w:hAnsi="Arial" w:cs="Arial"/>
                <w:spacing w:val="-4"/>
                <w:sz w:val="21"/>
                <w:lang w:val="ru-RU"/>
              </w:rPr>
              <w:t xml:space="preserve">нагрівальними </w:t>
            </w:r>
            <w:r w:rsidRPr="006E56F1">
              <w:rPr>
                <w:rFonts w:ascii="Arial" w:hAnsi="Arial" w:cs="Arial"/>
                <w:spacing w:val="-5"/>
                <w:sz w:val="21"/>
                <w:lang w:val="ru-RU"/>
              </w:rPr>
              <w:t xml:space="preserve">елементами, </w:t>
            </w:r>
            <w:r w:rsidRPr="006E56F1">
              <w:rPr>
                <w:rFonts w:ascii="Arial" w:hAnsi="Arial" w:cs="Arial"/>
                <w:spacing w:val="-4"/>
                <w:sz w:val="21"/>
                <w:lang w:val="ru-RU"/>
              </w:rPr>
              <w:t xml:space="preserve">вбудованими </w:t>
            </w:r>
            <w:r w:rsidRPr="006E56F1">
              <w:rPr>
                <w:rFonts w:ascii="Arial" w:hAnsi="Arial" w:cs="Arial"/>
                <w:sz w:val="21"/>
                <w:lang w:val="ru-RU"/>
              </w:rPr>
              <w:t xml:space="preserve">в </w:t>
            </w:r>
            <w:r w:rsidRPr="006E56F1">
              <w:rPr>
                <w:rFonts w:ascii="Arial" w:hAnsi="Arial" w:cs="Arial"/>
                <w:spacing w:val="-5"/>
                <w:sz w:val="21"/>
                <w:lang w:val="ru-RU"/>
              </w:rPr>
              <w:t xml:space="preserve">огороджувальні </w:t>
            </w:r>
            <w:r w:rsidRPr="006E56F1">
              <w:rPr>
                <w:rFonts w:ascii="Arial" w:hAnsi="Arial" w:cs="Arial"/>
                <w:spacing w:val="-4"/>
                <w:sz w:val="21"/>
                <w:lang w:val="ru-RU"/>
              </w:rPr>
              <w:t xml:space="preserve">конструкції </w:t>
            </w:r>
            <w:r w:rsidRPr="006E56F1">
              <w:rPr>
                <w:rFonts w:ascii="Arial" w:hAnsi="Arial" w:cs="Arial"/>
                <w:spacing w:val="-5"/>
                <w:sz w:val="21"/>
                <w:lang w:val="ru-RU"/>
              </w:rPr>
              <w:t xml:space="preserve">(згідно </w:t>
            </w:r>
            <w:r w:rsidRPr="006E56F1">
              <w:rPr>
                <w:rFonts w:ascii="Arial" w:hAnsi="Arial" w:cs="Arial"/>
                <w:sz w:val="21"/>
                <w:lang w:val="ru-RU"/>
              </w:rPr>
              <w:t xml:space="preserve">з </w:t>
            </w:r>
            <w:r w:rsidRPr="006E56F1">
              <w:rPr>
                <w:rFonts w:ascii="Arial" w:hAnsi="Arial" w:cs="Arial"/>
                <w:spacing w:val="-4"/>
                <w:sz w:val="21"/>
                <w:lang w:val="ru-RU"/>
              </w:rPr>
              <w:t xml:space="preserve">згідно </w:t>
            </w:r>
            <w:r w:rsidRPr="006E56F1">
              <w:rPr>
                <w:rFonts w:ascii="Arial" w:hAnsi="Arial" w:cs="Arial"/>
                <w:sz w:val="21"/>
                <w:lang w:val="ru-RU"/>
              </w:rPr>
              <w:t xml:space="preserve">з </w:t>
            </w:r>
            <w:r w:rsidRPr="006E56F1">
              <w:rPr>
                <w:rFonts w:ascii="Arial" w:hAnsi="Arial" w:cs="Arial"/>
                <w:spacing w:val="-4"/>
                <w:sz w:val="21"/>
                <w:lang w:val="ru-RU"/>
              </w:rPr>
              <w:t xml:space="preserve">6.6.5, 6.7.19, 6.7.20 </w:t>
            </w:r>
            <w:r w:rsidRPr="006E56F1">
              <w:rPr>
                <w:rFonts w:ascii="Arial" w:hAnsi="Arial" w:cs="Arial"/>
                <w:sz w:val="21"/>
                <w:lang w:val="ru-RU"/>
              </w:rPr>
              <w:t xml:space="preserve">і </w:t>
            </w:r>
            <w:r w:rsidRPr="006E56F1">
              <w:rPr>
                <w:rFonts w:ascii="Arial" w:hAnsi="Arial" w:cs="Arial"/>
                <w:spacing w:val="-4"/>
                <w:sz w:val="21"/>
                <w:lang w:val="ru-RU"/>
              </w:rPr>
              <w:t xml:space="preserve">додатком </w:t>
            </w:r>
            <w:r w:rsidRPr="006E56F1">
              <w:rPr>
                <w:rFonts w:ascii="Arial" w:hAnsi="Arial" w:cs="Arial"/>
                <w:spacing w:val="-3"/>
                <w:sz w:val="21"/>
                <w:lang w:val="ru-RU"/>
              </w:rPr>
              <w:t>С).</w:t>
            </w:r>
          </w:p>
          <w:p w:rsidR="00FE2F46" w:rsidRPr="006E56F1" w:rsidRDefault="00FE2F46" w:rsidP="006E56F1">
            <w:pPr>
              <w:pStyle w:val="TableParagraph"/>
              <w:spacing w:line="288" w:lineRule="auto"/>
              <w:ind w:left="36" w:right="433"/>
              <w:jc w:val="left"/>
              <w:rPr>
                <w:rFonts w:ascii="Arial" w:hAnsi="Arial" w:cs="Arial"/>
                <w:sz w:val="21"/>
                <w:lang w:val="ru-RU"/>
              </w:rPr>
            </w:pPr>
            <w:r w:rsidRPr="006E56F1">
              <w:rPr>
                <w:rFonts w:ascii="Arial" w:hAnsi="Arial" w:cs="Arial"/>
                <w:sz w:val="21"/>
                <w:lang w:val="ru-RU"/>
              </w:rPr>
              <w:t>Газова згідно з ДБН В.2.5-20 з температурою на тепловіддавальній поверхні не більше ніж 150 °С, або з високотемпературними випромінювачами з температурою поверхні до 250 °С (згідно з 4.4.4, 5.8, 6.7.4).</w:t>
            </w:r>
          </w:p>
        </w:tc>
      </w:tr>
    </w:tbl>
    <w:p w:rsidR="00FE2F46" w:rsidRPr="006E56F1" w:rsidRDefault="00FE2F46" w:rsidP="006E56F1">
      <w:pPr>
        <w:spacing w:line="288" w:lineRule="auto"/>
        <w:rPr>
          <w:rFonts w:ascii="Arial" w:hAnsi="Arial" w:cs="Arial"/>
          <w:sz w:val="21"/>
          <w:lang w:val="ru-RU"/>
        </w:rPr>
        <w:sectPr w:rsidR="00FE2F46" w:rsidRPr="006E56F1" w:rsidSect="006C2D69">
          <w:headerReference w:type="even" r:id="rId26"/>
          <w:footerReference w:type="even" r:id="rId27"/>
          <w:footerReference w:type="default" r:id="rId28"/>
          <w:pgSz w:w="11910" w:h="16840"/>
          <w:pgMar w:top="980" w:right="680" w:bottom="940" w:left="1020" w:header="725" w:footer="743" w:gutter="0"/>
          <w:pgNumType w:start="1"/>
          <w:cols w:space="720"/>
        </w:sectPr>
      </w:pPr>
    </w:p>
    <w:tbl>
      <w:tblPr>
        <w:tblW w:w="0" w:type="auto"/>
        <w:tblInd w:w="1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707"/>
        <w:gridCol w:w="7217"/>
      </w:tblGrid>
      <w:tr w:rsidR="00886CF0" w:rsidRPr="00F7645A" w:rsidTr="00886CF0">
        <w:trPr>
          <w:trHeight w:hRule="exact" w:val="299"/>
        </w:trPr>
        <w:tc>
          <w:tcPr>
            <w:tcW w:w="9924" w:type="dxa"/>
            <w:gridSpan w:val="2"/>
            <w:tcBorders>
              <w:top w:val="nil"/>
              <w:left w:val="nil"/>
              <w:right w:val="nil"/>
            </w:tcBorders>
          </w:tcPr>
          <w:p w:rsidR="00886CF0" w:rsidRPr="006E56F1" w:rsidRDefault="00886CF0" w:rsidP="00886CF0">
            <w:pPr>
              <w:pStyle w:val="TableParagraph"/>
              <w:spacing w:line="288" w:lineRule="auto"/>
              <w:ind w:left="271" w:right="269" w:hanging="132"/>
              <w:jc w:val="left"/>
              <w:rPr>
                <w:rFonts w:ascii="Arial" w:hAnsi="Arial" w:cs="Arial"/>
                <w:sz w:val="21"/>
                <w:lang w:val="ru-RU"/>
              </w:rPr>
            </w:pPr>
            <w:r>
              <w:rPr>
                <w:rFonts w:ascii="Arial" w:hAnsi="Arial" w:cs="Arial"/>
                <w:sz w:val="21"/>
                <w:lang w:val="uk-UA"/>
              </w:rPr>
              <w:lastRenderedPageBreak/>
              <w:t>Продовження таблиці А.1</w:t>
            </w:r>
          </w:p>
        </w:tc>
      </w:tr>
      <w:tr w:rsidR="00FE2F46" w:rsidRPr="00803BEE" w:rsidTr="00886CF0">
        <w:trPr>
          <w:trHeight w:hRule="exact" w:val="842"/>
        </w:trPr>
        <w:tc>
          <w:tcPr>
            <w:tcW w:w="2707" w:type="dxa"/>
          </w:tcPr>
          <w:p w:rsidR="00FE2F46" w:rsidRPr="006E56F1" w:rsidRDefault="00FE2F46" w:rsidP="006E56F1">
            <w:pPr>
              <w:pStyle w:val="TableParagraph"/>
              <w:spacing w:line="288" w:lineRule="auto"/>
              <w:jc w:val="left"/>
              <w:rPr>
                <w:rFonts w:ascii="Arial" w:hAnsi="Arial" w:cs="Arial"/>
                <w:sz w:val="21"/>
                <w:lang w:val="ru-RU"/>
              </w:rPr>
            </w:pPr>
          </w:p>
          <w:p w:rsidR="00FE2F46" w:rsidRPr="006E56F1" w:rsidRDefault="00FE2F46" w:rsidP="006E56F1">
            <w:pPr>
              <w:pStyle w:val="TableParagraph"/>
              <w:spacing w:line="288" w:lineRule="auto"/>
              <w:ind w:left="698"/>
              <w:jc w:val="left"/>
              <w:rPr>
                <w:rFonts w:ascii="Arial" w:hAnsi="Arial" w:cs="Arial"/>
                <w:sz w:val="21"/>
              </w:rPr>
            </w:pPr>
            <w:r w:rsidRPr="006E56F1">
              <w:rPr>
                <w:rFonts w:ascii="Arial" w:hAnsi="Arial" w:cs="Arial"/>
                <w:sz w:val="21"/>
              </w:rPr>
              <w:t>Приміщення</w:t>
            </w:r>
          </w:p>
        </w:tc>
        <w:tc>
          <w:tcPr>
            <w:tcW w:w="7217" w:type="dxa"/>
          </w:tcPr>
          <w:p w:rsidR="00FE2F46" w:rsidRPr="006E56F1" w:rsidRDefault="00FE2F46" w:rsidP="006E56F1">
            <w:pPr>
              <w:pStyle w:val="TableParagraph"/>
              <w:spacing w:line="288" w:lineRule="auto"/>
              <w:ind w:left="271" w:right="269" w:hanging="2"/>
              <w:rPr>
                <w:rFonts w:ascii="Arial" w:hAnsi="Arial" w:cs="Arial"/>
                <w:sz w:val="21"/>
                <w:lang w:val="ru-RU"/>
              </w:rPr>
            </w:pPr>
            <w:r w:rsidRPr="006E56F1">
              <w:rPr>
                <w:rFonts w:ascii="Arial" w:hAnsi="Arial" w:cs="Arial"/>
                <w:sz w:val="21"/>
                <w:lang w:val="ru-RU"/>
              </w:rPr>
              <w:t>Система опалення (теплопостачання), опалювальні прилади, теплоносій, максимально допустима температура теплоносія або тепловіддавальної поверхні</w:t>
            </w:r>
          </w:p>
        </w:tc>
      </w:tr>
      <w:tr w:rsidR="00FE2F46" w:rsidRPr="00803BEE" w:rsidTr="00886CF0">
        <w:trPr>
          <w:trHeight w:hRule="exact" w:val="1394"/>
        </w:trPr>
        <w:tc>
          <w:tcPr>
            <w:tcW w:w="2707" w:type="dxa"/>
          </w:tcPr>
          <w:p w:rsidR="00FE2F46" w:rsidRPr="006E56F1" w:rsidRDefault="00FE2F46" w:rsidP="006E56F1">
            <w:pPr>
              <w:spacing w:line="288" w:lineRule="auto"/>
              <w:rPr>
                <w:rFonts w:ascii="Arial" w:hAnsi="Arial" w:cs="Arial"/>
                <w:sz w:val="21"/>
                <w:lang w:val="ru-RU"/>
              </w:rPr>
            </w:pPr>
          </w:p>
        </w:tc>
        <w:tc>
          <w:tcPr>
            <w:tcW w:w="7217" w:type="dxa"/>
          </w:tcPr>
          <w:p w:rsidR="00FE2F46" w:rsidRPr="006E56F1" w:rsidRDefault="00FE2F46" w:rsidP="006E56F1">
            <w:pPr>
              <w:pStyle w:val="TableParagraph"/>
              <w:spacing w:line="288" w:lineRule="auto"/>
              <w:ind w:left="33" w:right="166"/>
              <w:jc w:val="left"/>
              <w:rPr>
                <w:rFonts w:ascii="Arial" w:hAnsi="Arial" w:cs="Arial"/>
                <w:sz w:val="21"/>
                <w:lang w:val="ru-RU"/>
              </w:rPr>
            </w:pPr>
            <w:r w:rsidRPr="006E56F1">
              <w:rPr>
                <w:rFonts w:ascii="Arial" w:hAnsi="Arial" w:cs="Arial"/>
                <w:sz w:val="21"/>
                <w:lang w:val="ru-RU"/>
              </w:rPr>
              <w:t>Електрична з температурою зовнішньої поверхні електро- опалювальних приладів не більше ніж 85 °С, або електрична з високотемпературними випромінювачами з температурою поверхні до 250 °С (згідно з 4.4.4, 5.8, 6.7.4).</w:t>
            </w:r>
          </w:p>
          <w:p w:rsidR="00FE2F46" w:rsidRPr="006E56F1" w:rsidRDefault="00FE2F46" w:rsidP="006E56F1">
            <w:pPr>
              <w:pStyle w:val="TableParagraph"/>
              <w:spacing w:line="288" w:lineRule="auto"/>
              <w:ind w:left="33"/>
              <w:jc w:val="left"/>
              <w:rPr>
                <w:rFonts w:ascii="Arial" w:hAnsi="Arial" w:cs="Arial"/>
                <w:sz w:val="21"/>
                <w:lang w:val="ru-RU"/>
              </w:rPr>
            </w:pPr>
            <w:r w:rsidRPr="006E56F1">
              <w:rPr>
                <w:rFonts w:ascii="Arial" w:hAnsi="Arial" w:cs="Arial"/>
                <w:sz w:val="21"/>
                <w:lang w:val="ru-RU"/>
              </w:rPr>
              <w:t>Електрична кабельна згідно з ДБН В.2.5-24.</w:t>
            </w:r>
          </w:p>
        </w:tc>
      </w:tr>
      <w:tr w:rsidR="00FE2F46" w:rsidRPr="00803BEE" w:rsidTr="00886CF0">
        <w:trPr>
          <w:trHeight w:hRule="exact" w:val="2270"/>
        </w:trPr>
        <w:tc>
          <w:tcPr>
            <w:tcW w:w="2707" w:type="dxa"/>
          </w:tcPr>
          <w:p w:rsidR="00FE2F46" w:rsidRPr="006E56F1" w:rsidRDefault="00FE2F46" w:rsidP="006E56F1">
            <w:pPr>
              <w:pStyle w:val="TableParagraph"/>
              <w:spacing w:line="288" w:lineRule="auto"/>
              <w:ind w:left="33" w:right="496"/>
              <w:jc w:val="left"/>
              <w:rPr>
                <w:rFonts w:ascii="Arial" w:hAnsi="Arial" w:cs="Arial"/>
                <w:sz w:val="21"/>
                <w:lang w:val="ru-RU"/>
              </w:rPr>
            </w:pPr>
            <w:r w:rsidRPr="006E56F1">
              <w:rPr>
                <w:rFonts w:ascii="Arial" w:hAnsi="Arial" w:cs="Arial"/>
                <w:b/>
                <w:sz w:val="21"/>
                <w:lang w:val="ru-RU"/>
              </w:rPr>
              <w:t xml:space="preserve">А.6 </w:t>
            </w:r>
            <w:r w:rsidRPr="006E56F1">
              <w:rPr>
                <w:rFonts w:ascii="Arial" w:hAnsi="Arial" w:cs="Arial"/>
                <w:sz w:val="21"/>
                <w:lang w:val="ru-RU"/>
              </w:rPr>
              <w:t>Лазні, пральні та душові</w:t>
            </w:r>
          </w:p>
        </w:tc>
        <w:tc>
          <w:tcPr>
            <w:tcW w:w="7217" w:type="dxa"/>
          </w:tcPr>
          <w:p w:rsidR="00FE2F46" w:rsidRPr="006E56F1" w:rsidRDefault="00FE2F46" w:rsidP="006E56F1">
            <w:pPr>
              <w:pStyle w:val="TableParagraph"/>
              <w:spacing w:line="288" w:lineRule="auto"/>
              <w:ind w:left="33" w:right="361"/>
              <w:jc w:val="both"/>
              <w:rPr>
                <w:rFonts w:ascii="Arial" w:hAnsi="Arial" w:cs="Arial"/>
                <w:sz w:val="21"/>
                <w:lang w:val="ru-RU"/>
              </w:rPr>
            </w:pPr>
            <w:r w:rsidRPr="006E56F1">
              <w:rPr>
                <w:rFonts w:ascii="Arial" w:hAnsi="Arial" w:cs="Arial"/>
                <w:sz w:val="21"/>
                <w:lang w:val="ru-RU"/>
              </w:rPr>
              <w:t>Водяна з радіаторами, конвекторами та гладкими трубами за тем- ператури теплоносія не більше ніж 95 °С для приміщень лазень та душових, не більше ніж 120 °С - для пралень; те саме, фонова або чергова -150 °С.</w:t>
            </w:r>
          </w:p>
          <w:p w:rsidR="00FE2F46" w:rsidRPr="006E56F1" w:rsidRDefault="00FE2F46" w:rsidP="006E56F1">
            <w:pPr>
              <w:pStyle w:val="TableParagraph"/>
              <w:spacing w:line="288" w:lineRule="auto"/>
              <w:ind w:left="33"/>
              <w:jc w:val="both"/>
              <w:rPr>
                <w:rFonts w:ascii="Arial" w:hAnsi="Arial" w:cs="Arial"/>
                <w:sz w:val="21"/>
                <w:lang w:val="ru-RU"/>
              </w:rPr>
            </w:pPr>
            <w:r w:rsidRPr="006E56F1">
              <w:rPr>
                <w:rFonts w:ascii="Arial" w:hAnsi="Arial" w:cs="Arial"/>
                <w:sz w:val="21"/>
                <w:lang w:val="ru-RU"/>
              </w:rPr>
              <w:t>Повітряна.</w:t>
            </w:r>
          </w:p>
          <w:p w:rsidR="00FE2F46" w:rsidRPr="006E56F1" w:rsidRDefault="00FE2F46" w:rsidP="006E56F1">
            <w:pPr>
              <w:pStyle w:val="TableParagraph"/>
              <w:spacing w:line="288" w:lineRule="auto"/>
              <w:ind w:left="33" w:right="70"/>
              <w:jc w:val="left"/>
              <w:rPr>
                <w:rFonts w:ascii="Arial" w:hAnsi="Arial" w:cs="Arial"/>
                <w:sz w:val="21"/>
                <w:lang w:val="ru-RU"/>
              </w:rPr>
            </w:pPr>
            <w:r w:rsidRPr="006E56F1">
              <w:rPr>
                <w:rFonts w:ascii="Arial" w:hAnsi="Arial" w:cs="Arial"/>
                <w:sz w:val="21"/>
                <w:lang w:val="ru-RU"/>
              </w:rPr>
              <w:t>Водяна з нагрівальними елементами, вбудованими в огороджувальні конструкції (згідно з 6.6.5, 6.7.19, 6.7.20 і додатком С).</w:t>
            </w:r>
          </w:p>
          <w:p w:rsidR="00FE2F46" w:rsidRPr="006E56F1" w:rsidRDefault="00FE2F46" w:rsidP="006E56F1">
            <w:pPr>
              <w:pStyle w:val="TableParagraph"/>
              <w:spacing w:line="288" w:lineRule="auto"/>
              <w:ind w:left="33"/>
              <w:jc w:val="both"/>
              <w:rPr>
                <w:rFonts w:ascii="Arial" w:hAnsi="Arial" w:cs="Arial"/>
                <w:sz w:val="21"/>
                <w:lang w:val="ru-RU"/>
              </w:rPr>
            </w:pPr>
            <w:r w:rsidRPr="006E56F1">
              <w:rPr>
                <w:rFonts w:ascii="Arial" w:hAnsi="Arial" w:cs="Arial"/>
                <w:sz w:val="21"/>
                <w:lang w:val="ru-RU"/>
              </w:rPr>
              <w:t>Електрична кабельна згідно з ДБН В.2.5-24.</w:t>
            </w:r>
          </w:p>
        </w:tc>
      </w:tr>
      <w:tr w:rsidR="00FE2F46" w:rsidRPr="00803BEE" w:rsidTr="00886CF0">
        <w:trPr>
          <w:trHeight w:hRule="exact" w:val="3227"/>
        </w:trPr>
        <w:tc>
          <w:tcPr>
            <w:tcW w:w="2707" w:type="dxa"/>
          </w:tcPr>
          <w:p w:rsidR="00FE2F46" w:rsidRPr="006E56F1" w:rsidRDefault="00FE2F46" w:rsidP="006E56F1">
            <w:pPr>
              <w:pStyle w:val="TableParagraph"/>
              <w:spacing w:line="288" w:lineRule="auto"/>
              <w:ind w:left="33" w:right="100"/>
              <w:jc w:val="left"/>
              <w:rPr>
                <w:rFonts w:ascii="Arial" w:hAnsi="Arial" w:cs="Arial"/>
                <w:sz w:val="21"/>
                <w:lang w:val="ru-RU"/>
              </w:rPr>
            </w:pPr>
            <w:r w:rsidRPr="006E56F1">
              <w:rPr>
                <w:rFonts w:ascii="Arial" w:hAnsi="Arial" w:cs="Arial"/>
                <w:b/>
                <w:sz w:val="21"/>
                <w:lang w:val="ru-RU"/>
              </w:rPr>
              <w:t xml:space="preserve">А.7 </w:t>
            </w:r>
            <w:r w:rsidRPr="006E56F1">
              <w:rPr>
                <w:rFonts w:ascii="Arial" w:hAnsi="Arial" w:cs="Arial"/>
                <w:sz w:val="21"/>
                <w:lang w:val="ru-RU"/>
              </w:rPr>
              <w:t>Підприємства харчування (окрім закладів ресторанного господарства) та торгові зали (окрім зазначених у А.8)</w:t>
            </w:r>
          </w:p>
        </w:tc>
        <w:tc>
          <w:tcPr>
            <w:tcW w:w="7217" w:type="dxa"/>
          </w:tcPr>
          <w:p w:rsidR="00FE2F46" w:rsidRPr="006E56F1" w:rsidRDefault="00FE2F46" w:rsidP="006E56F1">
            <w:pPr>
              <w:pStyle w:val="TableParagraph"/>
              <w:spacing w:line="288" w:lineRule="auto"/>
              <w:ind w:left="33" w:right="74"/>
              <w:jc w:val="both"/>
              <w:rPr>
                <w:rFonts w:ascii="Arial" w:hAnsi="Arial" w:cs="Arial"/>
                <w:sz w:val="21"/>
                <w:lang w:val="ru-RU"/>
              </w:rPr>
            </w:pPr>
            <w:r w:rsidRPr="006E56F1">
              <w:rPr>
                <w:rFonts w:ascii="Arial" w:hAnsi="Arial" w:cs="Arial"/>
                <w:sz w:val="21"/>
                <w:lang w:val="ru-RU"/>
              </w:rPr>
              <w:t>Водяна з радіаторами, панелями, конвекторами та гладкими трубами за температури теплоносія не більше ніж 120 °С; те саме, фонова або чергова - 150 °С.</w:t>
            </w:r>
          </w:p>
          <w:p w:rsidR="00FE2F46" w:rsidRPr="006E56F1" w:rsidRDefault="00FE2F46" w:rsidP="006E56F1">
            <w:pPr>
              <w:pStyle w:val="TableParagraph"/>
              <w:spacing w:line="288" w:lineRule="auto"/>
              <w:ind w:left="33" w:right="70"/>
              <w:jc w:val="left"/>
              <w:rPr>
                <w:rFonts w:ascii="Arial" w:hAnsi="Arial" w:cs="Arial"/>
                <w:sz w:val="21"/>
                <w:lang w:val="ru-RU"/>
              </w:rPr>
            </w:pPr>
            <w:r w:rsidRPr="006E56F1">
              <w:rPr>
                <w:rFonts w:ascii="Arial" w:hAnsi="Arial" w:cs="Arial"/>
                <w:sz w:val="21"/>
                <w:lang w:val="ru-RU"/>
              </w:rPr>
              <w:t>Водяна з нагрівальними елементами, вбудованими в огороджувальні конструкції (згідно з 6.6.5, 6.7.19, 6.7.20 і додатком С).</w:t>
            </w:r>
          </w:p>
          <w:p w:rsidR="00FE2F46" w:rsidRPr="006E56F1" w:rsidRDefault="00FE2F46" w:rsidP="006E56F1">
            <w:pPr>
              <w:pStyle w:val="TableParagraph"/>
              <w:spacing w:line="288" w:lineRule="auto"/>
              <w:ind w:left="33"/>
              <w:jc w:val="both"/>
              <w:rPr>
                <w:rFonts w:ascii="Arial" w:hAnsi="Arial" w:cs="Arial"/>
                <w:sz w:val="21"/>
                <w:lang w:val="ru-RU"/>
              </w:rPr>
            </w:pPr>
            <w:r w:rsidRPr="006E56F1">
              <w:rPr>
                <w:rFonts w:ascii="Arial" w:hAnsi="Arial" w:cs="Arial"/>
                <w:sz w:val="21"/>
                <w:lang w:val="ru-RU"/>
              </w:rPr>
              <w:t>Повітряна.</w:t>
            </w:r>
          </w:p>
          <w:p w:rsidR="00FE2F46" w:rsidRPr="006E56F1" w:rsidRDefault="00FE2F46" w:rsidP="006E56F1">
            <w:pPr>
              <w:pStyle w:val="TableParagraph"/>
              <w:spacing w:line="288" w:lineRule="auto"/>
              <w:ind w:left="33" w:right="267"/>
              <w:jc w:val="left"/>
              <w:rPr>
                <w:rFonts w:ascii="Arial" w:hAnsi="Arial" w:cs="Arial"/>
                <w:sz w:val="21"/>
                <w:lang w:val="ru-RU"/>
              </w:rPr>
            </w:pPr>
            <w:r w:rsidRPr="006E56F1">
              <w:rPr>
                <w:rFonts w:ascii="Arial" w:hAnsi="Arial" w:cs="Arial"/>
                <w:sz w:val="21"/>
                <w:lang w:val="ru-RU"/>
              </w:rPr>
              <w:t>Газова згідно з ДБН В.2.5-20 з температурою на тепловіддавальній поверхні не більше ніж 150 °С.</w:t>
            </w:r>
          </w:p>
          <w:p w:rsidR="00FE2F46" w:rsidRPr="006E56F1" w:rsidRDefault="00FE2F46" w:rsidP="006E56F1">
            <w:pPr>
              <w:pStyle w:val="TableParagraph"/>
              <w:spacing w:line="288" w:lineRule="auto"/>
              <w:ind w:left="33" w:right="1176"/>
              <w:jc w:val="left"/>
              <w:rPr>
                <w:rFonts w:ascii="Arial" w:hAnsi="Arial" w:cs="Arial"/>
                <w:sz w:val="21"/>
                <w:lang w:val="ru-RU"/>
              </w:rPr>
            </w:pPr>
            <w:r w:rsidRPr="006E56F1">
              <w:rPr>
                <w:rFonts w:ascii="Arial" w:hAnsi="Arial" w:cs="Arial"/>
                <w:sz w:val="21"/>
                <w:lang w:val="ru-RU"/>
              </w:rPr>
              <w:t>Електрична з температурою зовнішньої поверхні електро- опалювальних приладів не більше ніж 85 °С.</w:t>
            </w:r>
          </w:p>
          <w:p w:rsidR="00FE2F46" w:rsidRPr="006E56F1" w:rsidRDefault="00FE2F46" w:rsidP="006E56F1">
            <w:pPr>
              <w:pStyle w:val="TableParagraph"/>
              <w:spacing w:line="288" w:lineRule="auto"/>
              <w:ind w:left="33"/>
              <w:jc w:val="both"/>
              <w:rPr>
                <w:rFonts w:ascii="Arial" w:hAnsi="Arial" w:cs="Arial"/>
                <w:sz w:val="21"/>
                <w:lang w:val="ru-RU"/>
              </w:rPr>
            </w:pPr>
            <w:r w:rsidRPr="006E56F1">
              <w:rPr>
                <w:rFonts w:ascii="Arial" w:hAnsi="Arial" w:cs="Arial"/>
                <w:sz w:val="21"/>
                <w:lang w:val="ru-RU"/>
              </w:rPr>
              <w:t>Електрична кабельна згідно з ДБН В.2.5-24.</w:t>
            </w:r>
          </w:p>
        </w:tc>
      </w:tr>
      <w:tr w:rsidR="00FE2F46" w:rsidRPr="00803BEE" w:rsidTr="00886CF0">
        <w:trPr>
          <w:trHeight w:hRule="exact" w:val="1397"/>
        </w:trPr>
        <w:tc>
          <w:tcPr>
            <w:tcW w:w="2707" w:type="dxa"/>
          </w:tcPr>
          <w:p w:rsidR="00FE2F46" w:rsidRPr="006E56F1" w:rsidRDefault="00FE2F46" w:rsidP="006E56F1">
            <w:pPr>
              <w:pStyle w:val="TableParagraph"/>
              <w:spacing w:line="288" w:lineRule="auto"/>
              <w:ind w:left="33" w:right="64"/>
              <w:jc w:val="left"/>
              <w:rPr>
                <w:rFonts w:ascii="Arial" w:hAnsi="Arial" w:cs="Arial"/>
                <w:sz w:val="21"/>
                <w:lang w:val="ru-RU"/>
              </w:rPr>
            </w:pPr>
            <w:r w:rsidRPr="006E56F1">
              <w:rPr>
                <w:rFonts w:ascii="Arial" w:hAnsi="Arial" w:cs="Arial"/>
                <w:b/>
                <w:sz w:val="21"/>
                <w:lang w:val="ru-RU"/>
              </w:rPr>
              <w:t xml:space="preserve">А.8 </w:t>
            </w:r>
            <w:r w:rsidRPr="006E56F1">
              <w:rPr>
                <w:rFonts w:ascii="Arial" w:hAnsi="Arial" w:cs="Arial"/>
                <w:sz w:val="21"/>
                <w:lang w:val="ru-RU"/>
              </w:rPr>
              <w:t>Торгові зали та приміщення для обробки й зберігання матеріалів, що містять у собі легкозаймисті рідини</w:t>
            </w:r>
          </w:p>
        </w:tc>
        <w:tc>
          <w:tcPr>
            <w:tcW w:w="7217" w:type="dxa"/>
          </w:tcPr>
          <w:p w:rsidR="00FE2F46" w:rsidRPr="006E56F1" w:rsidRDefault="00FE2F46" w:rsidP="006E56F1">
            <w:pPr>
              <w:pStyle w:val="TableParagraph"/>
              <w:spacing w:line="288" w:lineRule="auto"/>
              <w:ind w:left="33"/>
              <w:jc w:val="left"/>
              <w:rPr>
                <w:rFonts w:ascii="Arial" w:hAnsi="Arial" w:cs="Arial"/>
                <w:sz w:val="21"/>
                <w:lang w:val="ru-RU"/>
              </w:rPr>
            </w:pPr>
            <w:r w:rsidRPr="006E56F1">
              <w:rPr>
                <w:rFonts w:ascii="Arial" w:hAnsi="Arial" w:cs="Arial"/>
                <w:sz w:val="21"/>
                <w:lang w:val="ru-RU"/>
              </w:rPr>
              <w:t>Приймати за А.11 а) або А.11 б) цієї таблиці.</w:t>
            </w:r>
          </w:p>
        </w:tc>
      </w:tr>
      <w:tr w:rsidR="00FE2F46" w:rsidRPr="00803BEE" w:rsidTr="00886CF0">
        <w:trPr>
          <w:trHeight w:hRule="exact" w:val="2913"/>
        </w:trPr>
        <w:tc>
          <w:tcPr>
            <w:tcW w:w="2707" w:type="dxa"/>
          </w:tcPr>
          <w:p w:rsidR="00FE2F46" w:rsidRPr="006E56F1" w:rsidRDefault="00FE2F46" w:rsidP="006E56F1">
            <w:pPr>
              <w:pStyle w:val="TableParagraph"/>
              <w:spacing w:line="288" w:lineRule="auto"/>
              <w:ind w:left="33" w:right="410"/>
              <w:jc w:val="left"/>
              <w:rPr>
                <w:rFonts w:ascii="Arial" w:hAnsi="Arial" w:cs="Arial"/>
                <w:sz w:val="21"/>
                <w:lang w:val="ru-RU"/>
              </w:rPr>
            </w:pPr>
            <w:r w:rsidRPr="006E56F1">
              <w:rPr>
                <w:rFonts w:ascii="Arial" w:hAnsi="Arial" w:cs="Arial"/>
                <w:b/>
                <w:sz w:val="21"/>
                <w:lang w:val="ru-RU"/>
              </w:rPr>
              <w:t xml:space="preserve">А.9 </w:t>
            </w:r>
            <w:r w:rsidRPr="006E56F1">
              <w:rPr>
                <w:rFonts w:ascii="Arial" w:hAnsi="Arial" w:cs="Arial"/>
                <w:sz w:val="21"/>
                <w:lang w:val="ru-RU"/>
              </w:rPr>
              <w:t>Пасажирські зали вокзалів усіх видів транспорту</w:t>
            </w:r>
          </w:p>
        </w:tc>
        <w:tc>
          <w:tcPr>
            <w:tcW w:w="7217" w:type="dxa"/>
          </w:tcPr>
          <w:p w:rsidR="00FE2F46" w:rsidRPr="006E56F1" w:rsidRDefault="00FE2F46" w:rsidP="006E56F1">
            <w:pPr>
              <w:pStyle w:val="TableParagraph"/>
              <w:spacing w:line="288" w:lineRule="auto"/>
              <w:ind w:left="33"/>
              <w:jc w:val="left"/>
              <w:rPr>
                <w:rFonts w:ascii="Arial" w:hAnsi="Arial" w:cs="Arial"/>
                <w:sz w:val="21"/>
                <w:lang w:val="ru-RU"/>
              </w:rPr>
            </w:pPr>
            <w:r w:rsidRPr="006E56F1">
              <w:rPr>
                <w:rFonts w:ascii="Arial" w:hAnsi="Arial" w:cs="Arial"/>
                <w:sz w:val="21"/>
                <w:lang w:val="ru-RU"/>
              </w:rPr>
              <w:t>Повітряна.</w:t>
            </w:r>
          </w:p>
          <w:p w:rsidR="00FE2F46" w:rsidRPr="006E56F1" w:rsidRDefault="00FE2F46" w:rsidP="006E56F1">
            <w:pPr>
              <w:pStyle w:val="TableParagraph"/>
              <w:spacing w:line="288" w:lineRule="auto"/>
              <w:ind w:left="33" w:right="82"/>
              <w:jc w:val="left"/>
              <w:rPr>
                <w:rFonts w:ascii="Arial" w:hAnsi="Arial" w:cs="Arial"/>
                <w:sz w:val="21"/>
                <w:lang w:val="ru-RU"/>
              </w:rPr>
            </w:pPr>
            <w:r w:rsidRPr="006E56F1">
              <w:rPr>
                <w:rFonts w:ascii="Arial" w:hAnsi="Arial" w:cs="Arial"/>
                <w:sz w:val="21"/>
                <w:lang w:val="ru-RU"/>
              </w:rPr>
              <w:t>Водяна з радіаторами та конвекторами за температури теплоносія не більше ніж 120 °С; те саме, фонова або чергова - 150 °С.</w:t>
            </w:r>
          </w:p>
          <w:p w:rsidR="00FE2F46" w:rsidRPr="006E56F1" w:rsidRDefault="00FE2F46" w:rsidP="006E56F1">
            <w:pPr>
              <w:pStyle w:val="TableParagraph"/>
              <w:spacing w:line="288" w:lineRule="auto"/>
              <w:ind w:left="33" w:right="70"/>
              <w:jc w:val="left"/>
              <w:rPr>
                <w:rFonts w:ascii="Arial" w:hAnsi="Arial" w:cs="Arial"/>
                <w:sz w:val="21"/>
                <w:lang w:val="ru-RU"/>
              </w:rPr>
            </w:pPr>
            <w:r w:rsidRPr="006E56F1">
              <w:rPr>
                <w:rFonts w:ascii="Arial" w:hAnsi="Arial" w:cs="Arial"/>
                <w:sz w:val="21"/>
                <w:lang w:val="ru-RU"/>
              </w:rPr>
              <w:t>Водяна з нагрівальними елементами, вбудованими в огороджувальні конструкції (згідно з 6.6.5, 6.7.19, 6.7.20 і додатком С).</w:t>
            </w:r>
          </w:p>
          <w:p w:rsidR="00FE2F46" w:rsidRPr="006E56F1" w:rsidRDefault="00FE2F46" w:rsidP="006E56F1">
            <w:pPr>
              <w:pStyle w:val="TableParagraph"/>
              <w:spacing w:line="288" w:lineRule="auto"/>
              <w:ind w:left="33" w:right="267"/>
              <w:jc w:val="left"/>
              <w:rPr>
                <w:rFonts w:ascii="Arial" w:hAnsi="Arial" w:cs="Arial"/>
                <w:sz w:val="21"/>
                <w:lang w:val="ru-RU"/>
              </w:rPr>
            </w:pPr>
            <w:r w:rsidRPr="006E56F1">
              <w:rPr>
                <w:rFonts w:ascii="Arial" w:hAnsi="Arial" w:cs="Arial"/>
                <w:sz w:val="21"/>
                <w:lang w:val="ru-RU"/>
              </w:rPr>
              <w:t>Газова згідно з ДБН В.2.5-20 з температурою на тепловіддавальній поверхні не більше ніж 150 °С.</w:t>
            </w:r>
          </w:p>
          <w:p w:rsidR="00FE2F46" w:rsidRPr="006E56F1" w:rsidRDefault="00FE2F46" w:rsidP="006E56F1">
            <w:pPr>
              <w:pStyle w:val="TableParagraph"/>
              <w:spacing w:line="288" w:lineRule="auto"/>
              <w:ind w:left="33" w:right="1176"/>
              <w:jc w:val="left"/>
              <w:rPr>
                <w:rFonts w:ascii="Arial" w:hAnsi="Arial" w:cs="Arial"/>
                <w:sz w:val="21"/>
                <w:lang w:val="ru-RU"/>
              </w:rPr>
            </w:pPr>
            <w:r w:rsidRPr="006E56F1">
              <w:rPr>
                <w:rFonts w:ascii="Arial" w:hAnsi="Arial" w:cs="Arial"/>
                <w:sz w:val="21"/>
                <w:lang w:val="ru-RU"/>
              </w:rPr>
              <w:t>Електрична з температурою зовнішньої поверхні електро- опалювальних приладів не більше ніж 85 °С.</w:t>
            </w:r>
          </w:p>
          <w:p w:rsidR="00FE2F46" w:rsidRPr="006E56F1" w:rsidRDefault="00FE2F46" w:rsidP="006E56F1">
            <w:pPr>
              <w:pStyle w:val="TableParagraph"/>
              <w:spacing w:line="288" w:lineRule="auto"/>
              <w:ind w:left="33"/>
              <w:jc w:val="left"/>
              <w:rPr>
                <w:rFonts w:ascii="Arial" w:hAnsi="Arial" w:cs="Arial"/>
                <w:sz w:val="21"/>
                <w:lang w:val="ru-RU"/>
              </w:rPr>
            </w:pPr>
            <w:r w:rsidRPr="006E56F1">
              <w:rPr>
                <w:rFonts w:ascii="Arial" w:hAnsi="Arial" w:cs="Arial"/>
                <w:sz w:val="21"/>
                <w:lang w:val="ru-RU"/>
              </w:rPr>
              <w:t>Електрична кабельна згідно з ДБН В.2.5-24.</w:t>
            </w:r>
          </w:p>
        </w:tc>
      </w:tr>
      <w:tr w:rsidR="00FE2F46" w:rsidRPr="00803BEE" w:rsidTr="00886CF0">
        <w:trPr>
          <w:trHeight w:hRule="exact" w:val="1670"/>
        </w:trPr>
        <w:tc>
          <w:tcPr>
            <w:tcW w:w="2707" w:type="dxa"/>
          </w:tcPr>
          <w:p w:rsidR="00FE2F46" w:rsidRPr="006E56F1" w:rsidRDefault="00FE2F46" w:rsidP="006E56F1">
            <w:pPr>
              <w:pStyle w:val="TableParagraph"/>
              <w:spacing w:line="288" w:lineRule="auto"/>
              <w:ind w:left="33" w:right="306"/>
              <w:jc w:val="left"/>
              <w:rPr>
                <w:rFonts w:ascii="Arial" w:hAnsi="Arial" w:cs="Arial"/>
                <w:sz w:val="21"/>
                <w:lang w:val="ru-RU"/>
              </w:rPr>
            </w:pPr>
            <w:r w:rsidRPr="006E56F1">
              <w:rPr>
                <w:rFonts w:ascii="Arial" w:hAnsi="Arial" w:cs="Arial"/>
                <w:b/>
                <w:sz w:val="21"/>
                <w:lang w:val="ru-RU"/>
              </w:rPr>
              <w:t xml:space="preserve">А.10 </w:t>
            </w:r>
            <w:r w:rsidRPr="006E56F1">
              <w:rPr>
                <w:rFonts w:ascii="Arial" w:hAnsi="Arial" w:cs="Arial"/>
                <w:sz w:val="21"/>
                <w:lang w:val="ru-RU"/>
              </w:rPr>
              <w:t>Глядацькі зали та заклади ресторанного господарства</w:t>
            </w:r>
          </w:p>
        </w:tc>
        <w:tc>
          <w:tcPr>
            <w:tcW w:w="7217" w:type="dxa"/>
          </w:tcPr>
          <w:p w:rsidR="00FE2F46" w:rsidRPr="006E56F1" w:rsidRDefault="00FE2F46" w:rsidP="006E56F1">
            <w:pPr>
              <w:pStyle w:val="TableParagraph"/>
              <w:spacing w:line="288" w:lineRule="auto"/>
              <w:ind w:left="33" w:right="82"/>
              <w:jc w:val="left"/>
              <w:rPr>
                <w:rFonts w:ascii="Arial" w:hAnsi="Arial" w:cs="Arial"/>
                <w:sz w:val="21"/>
                <w:lang w:val="ru-RU"/>
              </w:rPr>
            </w:pPr>
            <w:r w:rsidRPr="006E56F1">
              <w:rPr>
                <w:rFonts w:ascii="Arial" w:hAnsi="Arial" w:cs="Arial"/>
                <w:sz w:val="21"/>
                <w:lang w:val="ru-RU"/>
              </w:rPr>
              <w:t>Водяна з радіаторами та конвекторами за температури теплоносія не більше ніж 115 °С.</w:t>
            </w:r>
          </w:p>
          <w:p w:rsidR="00FE2F46" w:rsidRPr="006E56F1" w:rsidRDefault="00FE2F46" w:rsidP="006E56F1">
            <w:pPr>
              <w:pStyle w:val="TableParagraph"/>
              <w:spacing w:line="288" w:lineRule="auto"/>
              <w:ind w:left="33"/>
              <w:jc w:val="left"/>
              <w:rPr>
                <w:rFonts w:ascii="Arial" w:hAnsi="Arial" w:cs="Arial"/>
                <w:sz w:val="21"/>
                <w:lang w:val="ru-RU"/>
              </w:rPr>
            </w:pPr>
            <w:r w:rsidRPr="006E56F1">
              <w:rPr>
                <w:rFonts w:ascii="Arial" w:hAnsi="Arial" w:cs="Arial"/>
                <w:sz w:val="21"/>
                <w:lang w:val="ru-RU"/>
              </w:rPr>
              <w:t>Повітряна.</w:t>
            </w:r>
          </w:p>
          <w:p w:rsidR="00FE2F46" w:rsidRPr="006E56F1" w:rsidRDefault="00FE2F46" w:rsidP="006E56F1">
            <w:pPr>
              <w:pStyle w:val="TableParagraph"/>
              <w:spacing w:line="288" w:lineRule="auto"/>
              <w:ind w:left="33" w:right="1176"/>
              <w:jc w:val="left"/>
              <w:rPr>
                <w:rFonts w:ascii="Arial" w:hAnsi="Arial" w:cs="Arial"/>
                <w:sz w:val="21"/>
                <w:lang w:val="ru-RU"/>
              </w:rPr>
            </w:pPr>
            <w:r w:rsidRPr="006E56F1">
              <w:rPr>
                <w:rFonts w:ascii="Arial" w:hAnsi="Arial" w:cs="Arial"/>
                <w:sz w:val="21"/>
                <w:lang w:val="ru-RU"/>
              </w:rPr>
              <w:t>Електрична з температурою зовнішньої поверхні електро- опалювальних приладів не більше ніж 85 °С.</w:t>
            </w:r>
          </w:p>
          <w:p w:rsidR="00FE2F46" w:rsidRPr="006E56F1" w:rsidRDefault="00FE2F46" w:rsidP="006E56F1">
            <w:pPr>
              <w:pStyle w:val="TableParagraph"/>
              <w:spacing w:line="288" w:lineRule="auto"/>
              <w:ind w:left="33"/>
              <w:jc w:val="left"/>
              <w:rPr>
                <w:rFonts w:ascii="Arial" w:hAnsi="Arial" w:cs="Arial"/>
                <w:sz w:val="21"/>
                <w:lang w:val="ru-RU"/>
              </w:rPr>
            </w:pPr>
            <w:r w:rsidRPr="006E56F1">
              <w:rPr>
                <w:rFonts w:ascii="Arial" w:hAnsi="Arial" w:cs="Arial"/>
                <w:sz w:val="21"/>
                <w:lang w:val="ru-RU"/>
              </w:rPr>
              <w:t>Електрична кабельна згідно з ДБН В.2.5-24.</w:t>
            </w:r>
          </w:p>
        </w:tc>
      </w:tr>
    </w:tbl>
    <w:p w:rsidR="00FE2F46" w:rsidRPr="006E56F1" w:rsidRDefault="00FE2F46" w:rsidP="006E56F1">
      <w:pPr>
        <w:spacing w:line="288" w:lineRule="auto"/>
        <w:rPr>
          <w:rFonts w:ascii="Arial" w:hAnsi="Arial" w:cs="Arial"/>
          <w:sz w:val="21"/>
          <w:lang w:val="ru-RU"/>
        </w:rPr>
        <w:sectPr w:rsidR="00FE2F46" w:rsidRPr="006E56F1">
          <w:headerReference w:type="even" r:id="rId29"/>
          <w:headerReference w:type="default" r:id="rId30"/>
          <w:pgSz w:w="11910" w:h="16840"/>
          <w:pgMar w:top="1440" w:right="680" w:bottom="940" w:left="1020" w:header="725" w:footer="743" w:gutter="0"/>
          <w:cols w:space="720"/>
        </w:sectPr>
      </w:pPr>
    </w:p>
    <w:p w:rsidR="00FE2F46" w:rsidRPr="006E56F1" w:rsidRDefault="00FE2F46" w:rsidP="006E56F1">
      <w:pPr>
        <w:pStyle w:val="a3"/>
        <w:spacing w:before="0" w:line="288" w:lineRule="auto"/>
        <w:ind w:firstLine="0"/>
        <w:jc w:val="left"/>
        <w:rPr>
          <w:rFonts w:ascii="Arial" w:hAnsi="Arial" w:cs="Arial"/>
          <w:sz w:val="21"/>
        </w:rPr>
      </w:pPr>
      <w:r w:rsidRPr="006E56F1">
        <w:rPr>
          <w:rFonts w:ascii="Arial" w:hAnsi="Arial" w:cs="Arial"/>
          <w:sz w:val="21"/>
        </w:rPr>
        <w:lastRenderedPageBreak/>
        <w:t>Продовження таблиці А.1</w:t>
      </w:r>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726"/>
        <w:gridCol w:w="6912"/>
      </w:tblGrid>
      <w:tr w:rsidR="00FE2F46" w:rsidRPr="00803BEE" w:rsidTr="00766679">
        <w:trPr>
          <w:trHeight w:hRule="exact" w:val="842"/>
        </w:trPr>
        <w:tc>
          <w:tcPr>
            <w:tcW w:w="2726" w:type="dxa"/>
          </w:tcPr>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ind w:left="708"/>
              <w:jc w:val="left"/>
              <w:rPr>
                <w:rFonts w:ascii="Arial" w:hAnsi="Arial" w:cs="Arial"/>
                <w:sz w:val="21"/>
              </w:rPr>
            </w:pPr>
            <w:r w:rsidRPr="006E56F1">
              <w:rPr>
                <w:rFonts w:ascii="Arial" w:hAnsi="Arial" w:cs="Arial"/>
                <w:sz w:val="21"/>
              </w:rPr>
              <w:t>Приміщення</w:t>
            </w:r>
          </w:p>
        </w:tc>
        <w:tc>
          <w:tcPr>
            <w:tcW w:w="6912" w:type="dxa"/>
          </w:tcPr>
          <w:p w:rsidR="00FE2F46" w:rsidRPr="006E56F1" w:rsidRDefault="00FE2F46" w:rsidP="006E56F1">
            <w:pPr>
              <w:pStyle w:val="TableParagraph"/>
              <w:spacing w:line="288" w:lineRule="auto"/>
              <w:ind w:left="120" w:right="115" w:hanging="2"/>
              <w:rPr>
                <w:rFonts w:ascii="Arial" w:hAnsi="Arial" w:cs="Arial"/>
                <w:sz w:val="21"/>
                <w:lang w:val="ru-RU"/>
              </w:rPr>
            </w:pPr>
            <w:r w:rsidRPr="006E56F1">
              <w:rPr>
                <w:rFonts w:ascii="Arial" w:hAnsi="Arial" w:cs="Arial"/>
                <w:sz w:val="21"/>
                <w:lang w:val="ru-RU"/>
              </w:rPr>
              <w:t>Система опалення (теплопостачання), опалювальні прилади, теплоносій, максимально допустима температура теплоносія або тепловіддавальної поверхні</w:t>
            </w:r>
          </w:p>
        </w:tc>
      </w:tr>
      <w:tr w:rsidR="00FE2F46" w:rsidRPr="006E56F1" w:rsidTr="00121769">
        <w:trPr>
          <w:trHeight w:hRule="exact" w:val="2295"/>
        </w:trPr>
        <w:tc>
          <w:tcPr>
            <w:tcW w:w="2726" w:type="dxa"/>
          </w:tcPr>
          <w:p w:rsidR="00FE2F46" w:rsidRPr="006E56F1" w:rsidRDefault="00FE2F46" w:rsidP="006E56F1">
            <w:pPr>
              <w:pStyle w:val="TableParagraph"/>
              <w:spacing w:line="288" w:lineRule="auto"/>
              <w:ind w:left="33" w:right="759"/>
              <w:jc w:val="left"/>
              <w:rPr>
                <w:rFonts w:ascii="Arial" w:hAnsi="Arial" w:cs="Arial"/>
                <w:sz w:val="21"/>
                <w:lang w:val="ru-RU"/>
              </w:rPr>
            </w:pPr>
            <w:r w:rsidRPr="006E56F1">
              <w:rPr>
                <w:rFonts w:ascii="Arial" w:hAnsi="Arial" w:cs="Arial"/>
                <w:b/>
                <w:sz w:val="21"/>
                <w:lang w:val="ru-RU"/>
              </w:rPr>
              <w:t xml:space="preserve">А.11 </w:t>
            </w:r>
            <w:r w:rsidRPr="006E56F1">
              <w:rPr>
                <w:rFonts w:ascii="Arial" w:hAnsi="Arial" w:cs="Arial"/>
                <w:sz w:val="21"/>
                <w:lang w:val="ru-RU"/>
              </w:rPr>
              <w:t>Виробничі та склади:</w:t>
            </w:r>
          </w:p>
          <w:p w:rsidR="00FE2F46" w:rsidRPr="006E56F1" w:rsidRDefault="00FE2F46" w:rsidP="006E56F1">
            <w:pPr>
              <w:pStyle w:val="TableParagraph"/>
              <w:spacing w:line="288" w:lineRule="auto"/>
              <w:ind w:left="33" w:right="211"/>
              <w:jc w:val="left"/>
              <w:rPr>
                <w:rFonts w:ascii="Arial" w:hAnsi="Arial" w:cs="Arial"/>
                <w:sz w:val="21"/>
                <w:lang w:val="ru-RU"/>
              </w:rPr>
            </w:pPr>
            <w:r w:rsidRPr="006E56F1">
              <w:rPr>
                <w:rFonts w:ascii="Arial" w:hAnsi="Arial" w:cs="Arial"/>
                <w:sz w:val="21"/>
                <w:lang w:val="ru-RU"/>
              </w:rPr>
              <w:t>а) категорій А, Б, В без виділення пилу та аерозолів або з виділенням негорючого пилу</w:t>
            </w:r>
          </w:p>
        </w:tc>
        <w:tc>
          <w:tcPr>
            <w:tcW w:w="6912" w:type="dxa"/>
          </w:tcPr>
          <w:p w:rsidR="00FE2F46" w:rsidRPr="006E56F1" w:rsidRDefault="00FE2F46" w:rsidP="006E56F1">
            <w:pPr>
              <w:pStyle w:val="TableParagraph"/>
              <w:spacing w:line="288" w:lineRule="auto"/>
              <w:ind w:left="33"/>
              <w:jc w:val="left"/>
              <w:rPr>
                <w:rFonts w:ascii="Arial" w:hAnsi="Arial" w:cs="Arial"/>
                <w:sz w:val="21"/>
                <w:lang w:val="ru-RU"/>
              </w:rPr>
            </w:pPr>
            <w:r w:rsidRPr="006E56F1">
              <w:rPr>
                <w:rFonts w:ascii="Arial" w:hAnsi="Arial" w:cs="Arial"/>
                <w:sz w:val="21"/>
                <w:lang w:val="ru-RU"/>
              </w:rPr>
              <w:t>Повітряна (згідно з 4.4.8, 7.1.10).</w:t>
            </w:r>
          </w:p>
          <w:p w:rsidR="00FE2F46" w:rsidRPr="006E56F1" w:rsidRDefault="00FE2F46" w:rsidP="006E56F1">
            <w:pPr>
              <w:pStyle w:val="TableParagraph"/>
              <w:spacing w:line="288" w:lineRule="auto"/>
              <w:ind w:left="33"/>
              <w:jc w:val="left"/>
              <w:rPr>
                <w:rFonts w:ascii="Arial" w:hAnsi="Arial" w:cs="Arial"/>
                <w:sz w:val="21"/>
                <w:lang w:val="ru-RU"/>
              </w:rPr>
            </w:pPr>
            <w:r w:rsidRPr="006E56F1">
              <w:rPr>
                <w:rFonts w:ascii="Arial" w:hAnsi="Arial" w:cs="Arial"/>
                <w:sz w:val="21"/>
                <w:lang w:val="ru-RU"/>
              </w:rPr>
              <w:t xml:space="preserve">Водяна та парова (згідно з 6.5.1, 6.5.2, 6.5.4) за температури теплоносія: води не більше ніж 120 °С, не більше ніж 150 °С для фонової або чергової системи; пари - не більше ніж 130 °С. </w:t>
            </w:r>
            <w:r w:rsidRPr="006E56F1">
              <w:rPr>
                <w:rFonts w:ascii="Arial" w:hAnsi="Arial" w:cs="Arial"/>
                <w:spacing w:val="-8"/>
                <w:sz w:val="21"/>
                <w:lang w:val="ru-RU"/>
              </w:rPr>
              <w:t xml:space="preserve">Електрична </w:t>
            </w:r>
            <w:r w:rsidRPr="006E56F1">
              <w:rPr>
                <w:rFonts w:ascii="Arial" w:hAnsi="Arial" w:cs="Arial"/>
                <w:spacing w:val="-7"/>
                <w:sz w:val="21"/>
                <w:lang w:val="ru-RU"/>
              </w:rPr>
              <w:t xml:space="preserve">(крім </w:t>
            </w:r>
            <w:r w:rsidRPr="006E56F1">
              <w:rPr>
                <w:rFonts w:ascii="Arial" w:hAnsi="Arial" w:cs="Arial"/>
                <w:spacing w:val="-8"/>
                <w:sz w:val="21"/>
                <w:lang w:val="ru-RU"/>
              </w:rPr>
              <w:t xml:space="preserve">складів категорій </w:t>
            </w:r>
            <w:r w:rsidRPr="006E56F1">
              <w:rPr>
                <w:rFonts w:ascii="Arial" w:hAnsi="Arial" w:cs="Arial"/>
                <w:spacing w:val="-6"/>
                <w:sz w:val="21"/>
                <w:lang w:val="ru-RU"/>
              </w:rPr>
              <w:t xml:space="preserve">А, </w:t>
            </w:r>
            <w:r w:rsidRPr="006E56F1">
              <w:rPr>
                <w:rFonts w:ascii="Arial" w:hAnsi="Arial" w:cs="Arial"/>
                <w:sz w:val="21"/>
                <w:lang w:val="ru-RU"/>
              </w:rPr>
              <w:t xml:space="preserve">Б </w:t>
            </w:r>
            <w:r w:rsidRPr="006E56F1">
              <w:rPr>
                <w:rFonts w:ascii="Arial" w:hAnsi="Arial" w:cs="Arial"/>
                <w:spacing w:val="-4"/>
                <w:sz w:val="21"/>
                <w:lang w:val="ru-RU"/>
              </w:rPr>
              <w:t xml:space="preserve">та </w:t>
            </w:r>
            <w:r w:rsidRPr="006E56F1">
              <w:rPr>
                <w:rFonts w:ascii="Arial" w:hAnsi="Arial" w:cs="Arial"/>
                <w:spacing w:val="-5"/>
                <w:sz w:val="21"/>
                <w:lang w:val="ru-RU"/>
              </w:rPr>
              <w:t xml:space="preserve">В) </w:t>
            </w:r>
            <w:r w:rsidRPr="006E56F1">
              <w:rPr>
                <w:rFonts w:ascii="Arial" w:hAnsi="Arial" w:cs="Arial"/>
                <w:sz w:val="21"/>
                <w:lang w:val="ru-RU"/>
              </w:rPr>
              <w:t xml:space="preserve">з </w:t>
            </w:r>
            <w:r w:rsidRPr="006E56F1">
              <w:rPr>
                <w:rFonts w:ascii="Arial" w:hAnsi="Arial" w:cs="Arial"/>
                <w:spacing w:val="-9"/>
                <w:sz w:val="21"/>
                <w:lang w:val="ru-RU"/>
              </w:rPr>
              <w:t xml:space="preserve">температурою </w:t>
            </w:r>
            <w:r w:rsidRPr="006E56F1">
              <w:rPr>
                <w:rFonts w:ascii="Arial" w:hAnsi="Arial" w:cs="Arial"/>
                <w:spacing w:val="-8"/>
                <w:sz w:val="21"/>
                <w:lang w:val="ru-RU"/>
              </w:rPr>
              <w:t xml:space="preserve">зовнішньої поверхні </w:t>
            </w:r>
            <w:r w:rsidRPr="006E56F1">
              <w:rPr>
                <w:rFonts w:ascii="Arial" w:hAnsi="Arial" w:cs="Arial"/>
                <w:spacing w:val="-9"/>
                <w:sz w:val="21"/>
                <w:lang w:val="ru-RU"/>
              </w:rPr>
              <w:t xml:space="preserve">електроопалювальних </w:t>
            </w:r>
            <w:r w:rsidRPr="006E56F1">
              <w:rPr>
                <w:rFonts w:ascii="Arial" w:hAnsi="Arial" w:cs="Arial"/>
                <w:spacing w:val="-8"/>
                <w:sz w:val="21"/>
                <w:lang w:val="ru-RU"/>
              </w:rPr>
              <w:t xml:space="preserve">приладів </w:t>
            </w:r>
            <w:r w:rsidRPr="006E56F1">
              <w:rPr>
                <w:rFonts w:ascii="Arial" w:hAnsi="Arial" w:cs="Arial"/>
                <w:spacing w:val="-3"/>
                <w:sz w:val="21"/>
                <w:lang w:val="ru-RU"/>
              </w:rPr>
              <w:t xml:space="preserve">не </w:t>
            </w:r>
            <w:r w:rsidRPr="006E56F1">
              <w:rPr>
                <w:rFonts w:ascii="Arial" w:hAnsi="Arial" w:cs="Arial"/>
                <w:spacing w:val="-7"/>
                <w:sz w:val="21"/>
                <w:lang w:val="ru-RU"/>
              </w:rPr>
              <w:t xml:space="preserve">більше </w:t>
            </w:r>
            <w:r w:rsidRPr="006E56F1">
              <w:rPr>
                <w:rFonts w:ascii="Arial" w:hAnsi="Arial" w:cs="Arial"/>
                <w:spacing w:val="-5"/>
                <w:sz w:val="21"/>
                <w:lang w:val="ru-RU"/>
              </w:rPr>
              <w:t xml:space="preserve">ніж </w:t>
            </w:r>
            <w:r w:rsidRPr="006E56F1">
              <w:rPr>
                <w:rFonts w:ascii="Arial" w:hAnsi="Arial" w:cs="Arial"/>
                <w:spacing w:val="-4"/>
                <w:sz w:val="21"/>
                <w:lang w:val="ru-RU"/>
              </w:rPr>
              <w:t>85</w:t>
            </w:r>
          </w:p>
          <w:p w:rsidR="00FE2F46" w:rsidRPr="006E56F1" w:rsidRDefault="00FE2F46" w:rsidP="006E56F1">
            <w:pPr>
              <w:pStyle w:val="TableParagraph"/>
              <w:spacing w:line="288" w:lineRule="auto"/>
              <w:ind w:left="33"/>
              <w:jc w:val="left"/>
              <w:rPr>
                <w:rFonts w:ascii="Arial" w:hAnsi="Arial" w:cs="Arial"/>
                <w:sz w:val="21"/>
              </w:rPr>
            </w:pPr>
            <w:r w:rsidRPr="006E56F1">
              <w:rPr>
                <w:rFonts w:ascii="Arial" w:hAnsi="Arial" w:cs="Arial"/>
                <w:spacing w:val="-4"/>
                <w:sz w:val="21"/>
                <w:lang w:val="ru-RU"/>
              </w:rPr>
              <w:t>°С</w:t>
            </w:r>
            <w:r w:rsidRPr="006E56F1">
              <w:rPr>
                <w:rFonts w:ascii="Arial" w:hAnsi="Arial" w:cs="Arial"/>
                <w:spacing w:val="-12"/>
                <w:sz w:val="21"/>
                <w:lang w:val="ru-RU"/>
              </w:rPr>
              <w:t xml:space="preserve"> </w:t>
            </w:r>
            <w:r w:rsidRPr="006E56F1">
              <w:rPr>
                <w:rFonts w:ascii="Arial" w:hAnsi="Arial" w:cs="Arial"/>
                <w:sz w:val="21"/>
                <w:lang w:val="ru-RU"/>
              </w:rPr>
              <w:t>у</w:t>
            </w:r>
            <w:r w:rsidRPr="006E56F1">
              <w:rPr>
                <w:rFonts w:ascii="Arial" w:hAnsi="Arial" w:cs="Arial"/>
                <w:spacing w:val="-20"/>
                <w:sz w:val="21"/>
                <w:lang w:val="ru-RU"/>
              </w:rPr>
              <w:t xml:space="preserve"> </w:t>
            </w:r>
            <w:r w:rsidRPr="006E56F1">
              <w:rPr>
                <w:rFonts w:ascii="Arial" w:hAnsi="Arial" w:cs="Arial"/>
                <w:spacing w:val="-8"/>
                <w:sz w:val="21"/>
                <w:lang w:val="ru-RU"/>
              </w:rPr>
              <w:t>вибухозахищеному</w:t>
            </w:r>
            <w:r w:rsidRPr="006E56F1">
              <w:rPr>
                <w:rFonts w:ascii="Arial" w:hAnsi="Arial" w:cs="Arial"/>
                <w:spacing w:val="-18"/>
                <w:sz w:val="21"/>
                <w:lang w:val="ru-RU"/>
              </w:rPr>
              <w:t xml:space="preserve"> </w:t>
            </w:r>
            <w:r w:rsidRPr="006E56F1">
              <w:rPr>
                <w:rFonts w:ascii="Arial" w:hAnsi="Arial" w:cs="Arial"/>
                <w:spacing w:val="-8"/>
                <w:sz w:val="21"/>
                <w:lang w:val="ru-RU"/>
              </w:rPr>
              <w:t>виконанні</w:t>
            </w:r>
            <w:r w:rsidRPr="006E56F1">
              <w:rPr>
                <w:rFonts w:ascii="Arial" w:hAnsi="Arial" w:cs="Arial"/>
                <w:spacing w:val="-12"/>
                <w:sz w:val="21"/>
                <w:lang w:val="ru-RU"/>
              </w:rPr>
              <w:t xml:space="preserve"> </w:t>
            </w:r>
            <w:r w:rsidRPr="006E56F1">
              <w:rPr>
                <w:rFonts w:ascii="Arial" w:hAnsi="Arial" w:cs="Arial"/>
                <w:spacing w:val="-7"/>
                <w:sz w:val="21"/>
                <w:lang w:val="ru-RU"/>
              </w:rPr>
              <w:t>(для</w:t>
            </w:r>
            <w:r w:rsidRPr="006E56F1">
              <w:rPr>
                <w:rFonts w:ascii="Arial" w:hAnsi="Arial" w:cs="Arial"/>
                <w:spacing w:val="-18"/>
                <w:sz w:val="21"/>
                <w:lang w:val="ru-RU"/>
              </w:rPr>
              <w:t xml:space="preserve"> </w:t>
            </w:r>
            <w:r w:rsidRPr="006E56F1">
              <w:rPr>
                <w:rFonts w:ascii="Arial" w:hAnsi="Arial" w:cs="Arial"/>
                <w:spacing w:val="-8"/>
                <w:sz w:val="21"/>
                <w:lang w:val="ru-RU"/>
              </w:rPr>
              <w:t>категорій</w:t>
            </w:r>
            <w:r w:rsidRPr="006E56F1">
              <w:rPr>
                <w:rFonts w:ascii="Arial" w:hAnsi="Arial" w:cs="Arial"/>
                <w:spacing w:val="-16"/>
                <w:sz w:val="21"/>
                <w:lang w:val="ru-RU"/>
              </w:rPr>
              <w:t xml:space="preserve"> </w:t>
            </w:r>
            <w:r w:rsidRPr="006E56F1">
              <w:rPr>
                <w:rFonts w:ascii="Arial" w:hAnsi="Arial" w:cs="Arial"/>
                <w:sz w:val="21"/>
                <w:lang w:val="ru-RU"/>
              </w:rPr>
              <w:t>А</w:t>
            </w:r>
            <w:r w:rsidRPr="006E56F1">
              <w:rPr>
                <w:rFonts w:ascii="Arial" w:hAnsi="Arial" w:cs="Arial"/>
                <w:spacing w:val="-13"/>
                <w:sz w:val="21"/>
                <w:lang w:val="ru-RU"/>
              </w:rPr>
              <w:t xml:space="preserve"> </w:t>
            </w:r>
            <w:r w:rsidRPr="006E56F1">
              <w:rPr>
                <w:rFonts w:ascii="Arial" w:hAnsi="Arial" w:cs="Arial"/>
                <w:spacing w:val="-4"/>
                <w:sz w:val="21"/>
                <w:lang w:val="ru-RU"/>
              </w:rPr>
              <w:t>та</w:t>
            </w:r>
            <w:r w:rsidRPr="006E56F1">
              <w:rPr>
                <w:rFonts w:ascii="Arial" w:hAnsi="Arial" w:cs="Arial"/>
                <w:spacing w:val="-14"/>
                <w:sz w:val="21"/>
                <w:lang w:val="ru-RU"/>
              </w:rPr>
              <w:t xml:space="preserve"> </w:t>
            </w:r>
            <w:r w:rsidRPr="006E56F1">
              <w:rPr>
                <w:rFonts w:ascii="Arial" w:hAnsi="Arial" w:cs="Arial"/>
                <w:spacing w:val="-5"/>
                <w:sz w:val="21"/>
                <w:lang w:val="ru-RU"/>
              </w:rPr>
              <w:t>Б)</w:t>
            </w:r>
            <w:r w:rsidRPr="006E56F1">
              <w:rPr>
                <w:rFonts w:ascii="Arial" w:hAnsi="Arial" w:cs="Arial"/>
                <w:spacing w:val="-16"/>
                <w:sz w:val="21"/>
                <w:lang w:val="ru-RU"/>
              </w:rPr>
              <w:t xml:space="preserve"> </w:t>
            </w:r>
            <w:r w:rsidRPr="006E56F1">
              <w:rPr>
                <w:rFonts w:ascii="Arial" w:hAnsi="Arial" w:cs="Arial"/>
                <w:spacing w:val="-8"/>
                <w:sz w:val="21"/>
                <w:lang w:val="ru-RU"/>
              </w:rPr>
              <w:t>згідно</w:t>
            </w:r>
            <w:r w:rsidRPr="006E56F1">
              <w:rPr>
                <w:rFonts w:ascii="Arial" w:hAnsi="Arial" w:cs="Arial"/>
                <w:spacing w:val="-15"/>
                <w:sz w:val="21"/>
                <w:lang w:val="ru-RU"/>
              </w:rPr>
              <w:t xml:space="preserve"> </w:t>
            </w:r>
            <w:r w:rsidRPr="006E56F1">
              <w:rPr>
                <w:rFonts w:ascii="Arial" w:hAnsi="Arial" w:cs="Arial"/>
                <w:sz w:val="21"/>
                <w:lang w:val="ru-RU"/>
              </w:rPr>
              <w:t>з</w:t>
            </w:r>
            <w:r w:rsidRPr="006E56F1">
              <w:rPr>
                <w:rFonts w:ascii="Arial" w:hAnsi="Arial" w:cs="Arial"/>
                <w:spacing w:val="-12"/>
                <w:sz w:val="21"/>
                <w:lang w:val="ru-RU"/>
              </w:rPr>
              <w:t xml:space="preserve"> </w:t>
            </w:r>
            <w:r w:rsidRPr="006E56F1">
              <w:rPr>
                <w:rFonts w:ascii="Arial" w:hAnsi="Arial" w:cs="Arial"/>
                <w:spacing w:val="-10"/>
                <w:sz w:val="21"/>
                <w:lang w:val="ru-RU"/>
              </w:rPr>
              <w:t xml:space="preserve">ПУЕ. </w:t>
            </w:r>
            <w:r w:rsidRPr="006E56F1">
              <w:rPr>
                <w:rFonts w:ascii="Arial" w:hAnsi="Arial" w:cs="Arial"/>
                <w:sz w:val="21"/>
              </w:rPr>
              <w:t>Електрична кабельна згідно з ДБН</w:t>
            </w:r>
            <w:r w:rsidRPr="006E56F1">
              <w:rPr>
                <w:rFonts w:ascii="Arial" w:hAnsi="Arial" w:cs="Arial"/>
                <w:spacing w:val="-10"/>
                <w:sz w:val="21"/>
              </w:rPr>
              <w:t xml:space="preserve"> </w:t>
            </w:r>
            <w:r w:rsidRPr="006E56F1">
              <w:rPr>
                <w:rFonts w:ascii="Arial" w:hAnsi="Arial" w:cs="Arial"/>
                <w:sz w:val="21"/>
              </w:rPr>
              <w:t>В.2.5-24.</w:t>
            </w:r>
          </w:p>
        </w:tc>
      </w:tr>
      <w:tr w:rsidR="00FE2F46" w:rsidRPr="006E56F1" w:rsidTr="00121769">
        <w:trPr>
          <w:trHeight w:hRule="exact" w:val="2699"/>
        </w:trPr>
        <w:tc>
          <w:tcPr>
            <w:tcW w:w="2726" w:type="dxa"/>
          </w:tcPr>
          <w:p w:rsidR="00FE2F46" w:rsidRPr="006E56F1" w:rsidRDefault="00FE2F46" w:rsidP="006E56F1">
            <w:pPr>
              <w:pStyle w:val="TableParagraph"/>
              <w:spacing w:line="288" w:lineRule="auto"/>
              <w:ind w:left="33" w:right="461"/>
              <w:jc w:val="both"/>
              <w:rPr>
                <w:rFonts w:ascii="Arial" w:hAnsi="Arial" w:cs="Arial"/>
                <w:sz w:val="21"/>
                <w:lang w:val="ru-RU"/>
              </w:rPr>
            </w:pPr>
            <w:r w:rsidRPr="006E56F1">
              <w:rPr>
                <w:rFonts w:ascii="Arial" w:hAnsi="Arial" w:cs="Arial"/>
                <w:sz w:val="21"/>
                <w:lang w:val="ru-RU"/>
              </w:rPr>
              <w:t>б) категорій А, Б, В з виділенням горючого пилу та аерозолів</w:t>
            </w:r>
          </w:p>
        </w:tc>
        <w:tc>
          <w:tcPr>
            <w:tcW w:w="6912" w:type="dxa"/>
          </w:tcPr>
          <w:p w:rsidR="00FE2F46" w:rsidRPr="006E56F1" w:rsidRDefault="00FE2F46" w:rsidP="006E56F1">
            <w:pPr>
              <w:pStyle w:val="TableParagraph"/>
              <w:spacing w:line="288" w:lineRule="auto"/>
              <w:ind w:left="33"/>
              <w:jc w:val="left"/>
              <w:rPr>
                <w:rFonts w:ascii="Arial" w:hAnsi="Arial" w:cs="Arial"/>
                <w:sz w:val="21"/>
                <w:lang w:val="ru-RU"/>
              </w:rPr>
            </w:pPr>
            <w:r w:rsidRPr="006E56F1">
              <w:rPr>
                <w:rFonts w:ascii="Arial" w:hAnsi="Arial" w:cs="Arial"/>
                <w:sz w:val="21"/>
                <w:lang w:val="ru-RU"/>
              </w:rPr>
              <w:t>Повітряна (згідно з 4.4.8, 7.1.10).</w:t>
            </w:r>
          </w:p>
          <w:p w:rsidR="00FE2F46" w:rsidRPr="006E56F1" w:rsidRDefault="00FE2F46" w:rsidP="006E56F1">
            <w:pPr>
              <w:pStyle w:val="TableParagraph"/>
              <w:spacing w:line="288" w:lineRule="auto"/>
              <w:ind w:left="33" w:right="119"/>
              <w:jc w:val="left"/>
              <w:rPr>
                <w:rFonts w:ascii="Arial" w:hAnsi="Arial" w:cs="Arial"/>
                <w:sz w:val="21"/>
                <w:lang w:val="ru-RU"/>
              </w:rPr>
            </w:pPr>
            <w:r w:rsidRPr="006E56F1">
              <w:rPr>
                <w:rFonts w:ascii="Arial" w:hAnsi="Arial" w:cs="Arial"/>
                <w:sz w:val="21"/>
                <w:lang w:val="ru-RU"/>
              </w:rPr>
              <w:t>Водяна та парова (згідно з 6.5.1, 6.5.2, 6.5.4) за температури теплоносія: води - не більше ніж 110 °С у приміщеннях категорій А та Б, не більше ніж 120 °С у приміщеннях категорії В, не більше ніж 130 °С для фонової або чергової системи у приміщеннях категорії В.</w:t>
            </w:r>
          </w:p>
          <w:p w:rsidR="00FE2F46" w:rsidRPr="006E56F1" w:rsidRDefault="00FE2F46" w:rsidP="006E56F1">
            <w:pPr>
              <w:pStyle w:val="TableParagraph"/>
              <w:spacing w:line="288" w:lineRule="auto"/>
              <w:ind w:left="33"/>
              <w:jc w:val="left"/>
              <w:rPr>
                <w:rFonts w:ascii="Arial" w:hAnsi="Arial" w:cs="Arial"/>
                <w:sz w:val="21"/>
                <w:lang w:val="ru-RU"/>
              </w:rPr>
            </w:pPr>
            <w:r w:rsidRPr="006E56F1">
              <w:rPr>
                <w:rFonts w:ascii="Arial" w:hAnsi="Arial" w:cs="Arial"/>
                <w:spacing w:val="-8"/>
                <w:sz w:val="21"/>
                <w:lang w:val="ru-RU"/>
              </w:rPr>
              <w:t xml:space="preserve">Електрична (окрім складів категорій </w:t>
            </w:r>
            <w:r w:rsidRPr="006E56F1">
              <w:rPr>
                <w:rFonts w:ascii="Arial" w:hAnsi="Arial" w:cs="Arial"/>
                <w:spacing w:val="-6"/>
                <w:sz w:val="21"/>
                <w:lang w:val="ru-RU"/>
              </w:rPr>
              <w:t xml:space="preserve">А, </w:t>
            </w:r>
            <w:r w:rsidRPr="006E56F1">
              <w:rPr>
                <w:rFonts w:ascii="Arial" w:hAnsi="Arial" w:cs="Arial"/>
                <w:sz w:val="21"/>
                <w:lang w:val="ru-RU"/>
              </w:rPr>
              <w:t xml:space="preserve">Б </w:t>
            </w:r>
            <w:r w:rsidRPr="006E56F1">
              <w:rPr>
                <w:rFonts w:ascii="Arial" w:hAnsi="Arial" w:cs="Arial"/>
                <w:spacing w:val="-4"/>
                <w:sz w:val="21"/>
                <w:lang w:val="ru-RU"/>
              </w:rPr>
              <w:t xml:space="preserve">та </w:t>
            </w:r>
            <w:r w:rsidRPr="006E56F1">
              <w:rPr>
                <w:rFonts w:ascii="Arial" w:hAnsi="Arial" w:cs="Arial"/>
                <w:spacing w:val="-5"/>
                <w:sz w:val="21"/>
                <w:lang w:val="ru-RU"/>
              </w:rPr>
              <w:t xml:space="preserve">В) </w:t>
            </w:r>
            <w:r w:rsidRPr="006E56F1">
              <w:rPr>
                <w:rFonts w:ascii="Arial" w:hAnsi="Arial" w:cs="Arial"/>
                <w:sz w:val="21"/>
                <w:lang w:val="ru-RU"/>
              </w:rPr>
              <w:t xml:space="preserve">з </w:t>
            </w:r>
            <w:r w:rsidRPr="006E56F1">
              <w:rPr>
                <w:rFonts w:ascii="Arial" w:hAnsi="Arial" w:cs="Arial"/>
                <w:spacing w:val="-9"/>
                <w:sz w:val="21"/>
                <w:lang w:val="ru-RU"/>
              </w:rPr>
              <w:t xml:space="preserve">температурою </w:t>
            </w:r>
            <w:r w:rsidRPr="006E56F1">
              <w:rPr>
                <w:rFonts w:ascii="Arial" w:hAnsi="Arial" w:cs="Arial"/>
                <w:spacing w:val="-8"/>
                <w:sz w:val="21"/>
                <w:lang w:val="ru-RU"/>
              </w:rPr>
              <w:t xml:space="preserve">зовнішньої поверхні </w:t>
            </w:r>
            <w:r w:rsidRPr="006E56F1">
              <w:rPr>
                <w:rFonts w:ascii="Arial" w:hAnsi="Arial" w:cs="Arial"/>
                <w:spacing w:val="-9"/>
                <w:sz w:val="21"/>
                <w:lang w:val="ru-RU"/>
              </w:rPr>
              <w:t xml:space="preserve">електроопалювальних </w:t>
            </w:r>
            <w:r w:rsidRPr="006E56F1">
              <w:rPr>
                <w:rFonts w:ascii="Arial" w:hAnsi="Arial" w:cs="Arial"/>
                <w:spacing w:val="-8"/>
                <w:sz w:val="21"/>
                <w:lang w:val="ru-RU"/>
              </w:rPr>
              <w:t xml:space="preserve">приладів </w:t>
            </w:r>
            <w:r w:rsidRPr="006E56F1">
              <w:rPr>
                <w:rFonts w:ascii="Arial" w:hAnsi="Arial" w:cs="Arial"/>
                <w:spacing w:val="-3"/>
                <w:sz w:val="21"/>
                <w:lang w:val="ru-RU"/>
              </w:rPr>
              <w:t xml:space="preserve">не </w:t>
            </w:r>
            <w:r w:rsidRPr="006E56F1">
              <w:rPr>
                <w:rFonts w:ascii="Arial" w:hAnsi="Arial" w:cs="Arial"/>
                <w:spacing w:val="-7"/>
                <w:sz w:val="21"/>
                <w:lang w:val="ru-RU"/>
              </w:rPr>
              <w:t xml:space="preserve">більше </w:t>
            </w:r>
            <w:r w:rsidRPr="006E56F1">
              <w:rPr>
                <w:rFonts w:ascii="Arial" w:hAnsi="Arial" w:cs="Arial"/>
                <w:spacing w:val="-5"/>
                <w:sz w:val="21"/>
                <w:lang w:val="ru-RU"/>
              </w:rPr>
              <w:t xml:space="preserve">ніж </w:t>
            </w:r>
            <w:r w:rsidRPr="006E56F1">
              <w:rPr>
                <w:rFonts w:ascii="Arial" w:hAnsi="Arial" w:cs="Arial"/>
                <w:spacing w:val="-4"/>
                <w:sz w:val="21"/>
                <w:lang w:val="ru-RU"/>
              </w:rPr>
              <w:t>85</w:t>
            </w:r>
          </w:p>
          <w:p w:rsidR="00FE2F46" w:rsidRPr="006E56F1" w:rsidRDefault="00FE2F46" w:rsidP="006E56F1">
            <w:pPr>
              <w:pStyle w:val="TableParagraph"/>
              <w:spacing w:line="288" w:lineRule="auto"/>
              <w:ind w:left="33"/>
              <w:jc w:val="left"/>
              <w:rPr>
                <w:rFonts w:ascii="Arial" w:hAnsi="Arial" w:cs="Arial"/>
                <w:sz w:val="21"/>
              </w:rPr>
            </w:pPr>
            <w:r w:rsidRPr="006E56F1">
              <w:rPr>
                <w:rFonts w:ascii="Arial" w:hAnsi="Arial" w:cs="Arial"/>
                <w:spacing w:val="-4"/>
                <w:sz w:val="21"/>
                <w:lang w:val="ru-RU"/>
              </w:rPr>
              <w:t>°С</w:t>
            </w:r>
            <w:r w:rsidRPr="006E56F1">
              <w:rPr>
                <w:rFonts w:ascii="Arial" w:hAnsi="Arial" w:cs="Arial"/>
                <w:spacing w:val="-12"/>
                <w:sz w:val="21"/>
                <w:lang w:val="ru-RU"/>
              </w:rPr>
              <w:t xml:space="preserve"> </w:t>
            </w:r>
            <w:r w:rsidRPr="006E56F1">
              <w:rPr>
                <w:rFonts w:ascii="Arial" w:hAnsi="Arial" w:cs="Arial"/>
                <w:sz w:val="21"/>
                <w:lang w:val="ru-RU"/>
              </w:rPr>
              <w:t>у</w:t>
            </w:r>
            <w:r w:rsidRPr="006E56F1">
              <w:rPr>
                <w:rFonts w:ascii="Arial" w:hAnsi="Arial" w:cs="Arial"/>
                <w:spacing w:val="-20"/>
                <w:sz w:val="21"/>
                <w:lang w:val="ru-RU"/>
              </w:rPr>
              <w:t xml:space="preserve"> </w:t>
            </w:r>
            <w:r w:rsidRPr="006E56F1">
              <w:rPr>
                <w:rFonts w:ascii="Arial" w:hAnsi="Arial" w:cs="Arial"/>
                <w:spacing w:val="-8"/>
                <w:sz w:val="21"/>
                <w:lang w:val="ru-RU"/>
              </w:rPr>
              <w:t>вибухозахищеному</w:t>
            </w:r>
            <w:r w:rsidRPr="006E56F1">
              <w:rPr>
                <w:rFonts w:ascii="Arial" w:hAnsi="Arial" w:cs="Arial"/>
                <w:spacing w:val="-18"/>
                <w:sz w:val="21"/>
                <w:lang w:val="ru-RU"/>
              </w:rPr>
              <w:t xml:space="preserve"> </w:t>
            </w:r>
            <w:r w:rsidRPr="006E56F1">
              <w:rPr>
                <w:rFonts w:ascii="Arial" w:hAnsi="Arial" w:cs="Arial"/>
                <w:spacing w:val="-8"/>
                <w:sz w:val="21"/>
                <w:lang w:val="ru-RU"/>
              </w:rPr>
              <w:t>виконанні</w:t>
            </w:r>
            <w:r w:rsidRPr="006E56F1">
              <w:rPr>
                <w:rFonts w:ascii="Arial" w:hAnsi="Arial" w:cs="Arial"/>
                <w:spacing w:val="-12"/>
                <w:sz w:val="21"/>
                <w:lang w:val="ru-RU"/>
              </w:rPr>
              <w:t xml:space="preserve"> </w:t>
            </w:r>
            <w:r w:rsidRPr="006E56F1">
              <w:rPr>
                <w:rFonts w:ascii="Arial" w:hAnsi="Arial" w:cs="Arial"/>
                <w:spacing w:val="-7"/>
                <w:sz w:val="21"/>
                <w:lang w:val="ru-RU"/>
              </w:rPr>
              <w:t>(для</w:t>
            </w:r>
            <w:r w:rsidRPr="006E56F1">
              <w:rPr>
                <w:rFonts w:ascii="Arial" w:hAnsi="Arial" w:cs="Arial"/>
                <w:spacing w:val="-18"/>
                <w:sz w:val="21"/>
                <w:lang w:val="ru-RU"/>
              </w:rPr>
              <w:t xml:space="preserve"> </w:t>
            </w:r>
            <w:r w:rsidRPr="006E56F1">
              <w:rPr>
                <w:rFonts w:ascii="Arial" w:hAnsi="Arial" w:cs="Arial"/>
                <w:spacing w:val="-8"/>
                <w:sz w:val="21"/>
                <w:lang w:val="ru-RU"/>
              </w:rPr>
              <w:t>категорій</w:t>
            </w:r>
            <w:r w:rsidRPr="006E56F1">
              <w:rPr>
                <w:rFonts w:ascii="Arial" w:hAnsi="Arial" w:cs="Arial"/>
                <w:spacing w:val="-16"/>
                <w:sz w:val="21"/>
                <w:lang w:val="ru-RU"/>
              </w:rPr>
              <w:t xml:space="preserve"> </w:t>
            </w:r>
            <w:r w:rsidRPr="006E56F1">
              <w:rPr>
                <w:rFonts w:ascii="Arial" w:hAnsi="Arial" w:cs="Arial"/>
                <w:sz w:val="21"/>
                <w:lang w:val="ru-RU"/>
              </w:rPr>
              <w:t>А</w:t>
            </w:r>
            <w:r w:rsidRPr="006E56F1">
              <w:rPr>
                <w:rFonts w:ascii="Arial" w:hAnsi="Arial" w:cs="Arial"/>
                <w:spacing w:val="-13"/>
                <w:sz w:val="21"/>
                <w:lang w:val="ru-RU"/>
              </w:rPr>
              <w:t xml:space="preserve"> </w:t>
            </w:r>
            <w:r w:rsidRPr="006E56F1">
              <w:rPr>
                <w:rFonts w:ascii="Arial" w:hAnsi="Arial" w:cs="Arial"/>
                <w:spacing w:val="-4"/>
                <w:sz w:val="21"/>
                <w:lang w:val="ru-RU"/>
              </w:rPr>
              <w:t>та</w:t>
            </w:r>
            <w:r w:rsidRPr="006E56F1">
              <w:rPr>
                <w:rFonts w:ascii="Arial" w:hAnsi="Arial" w:cs="Arial"/>
                <w:spacing w:val="-14"/>
                <w:sz w:val="21"/>
                <w:lang w:val="ru-RU"/>
              </w:rPr>
              <w:t xml:space="preserve"> </w:t>
            </w:r>
            <w:r w:rsidRPr="006E56F1">
              <w:rPr>
                <w:rFonts w:ascii="Arial" w:hAnsi="Arial" w:cs="Arial"/>
                <w:spacing w:val="-5"/>
                <w:sz w:val="21"/>
                <w:lang w:val="ru-RU"/>
              </w:rPr>
              <w:t>Б)</w:t>
            </w:r>
            <w:r w:rsidRPr="006E56F1">
              <w:rPr>
                <w:rFonts w:ascii="Arial" w:hAnsi="Arial" w:cs="Arial"/>
                <w:spacing w:val="-16"/>
                <w:sz w:val="21"/>
                <w:lang w:val="ru-RU"/>
              </w:rPr>
              <w:t xml:space="preserve"> </w:t>
            </w:r>
            <w:r w:rsidRPr="006E56F1">
              <w:rPr>
                <w:rFonts w:ascii="Arial" w:hAnsi="Arial" w:cs="Arial"/>
                <w:spacing w:val="-8"/>
                <w:sz w:val="21"/>
                <w:lang w:val="ru-RU"/>
              </w:rPr>
              <w:t>згідно</w:t>
            </w:r>
            <w:r w:rsidRPr="006E56F1">
              <w:rPr>
                <w:rFonts w:ascii="Arial" w:hAnsi="Arial" w:cs="Arial"/>
                <w:spacing w:val="-15"/>
                <w:sz w:val="21"/>
                <w:lang w:val="ru-RU"/>
              </w:rPr>
              <w:t xml:space="preserve"> </w:t>
            </w:r>
            <w:r w:rsidRPr="006E56F1">
              <w:rPr>
                <w:rFonts w:ascii="Arial" w:hAnsi="Arial" w:cs="Arial"/>
                <w:sz w:val="21"/>
                <w:lang w:val="ru-RU"/>
              </w:rPr>
              <w:t>з</w:t>
            </w:r>
            <w:r w:rsidRPr="006E56F1">
              <w:rPr>
                <w:rFonts w:ascii="Arial" w:hAnsi="Arial" w:cs="Arial"/>
                <w:spacing w:val="-12"/>
                <w:sz w:val="21"/>
                <w:lang w:val="ru-RU"/>
              </w:rPr>
              <w:t xml:space="preserve"> </w:t>
            </w:r>
            <w:r w:rsidRPr="006E56F1">
              <w:rPr>
                <w:rFonts w:ascii="Arial" w:hAnsi="Arial" w:cs="Arial"/>
                <w:spacing w:val="-7"/>
                <w:sz w:val="21"/>
                <w:lang w:val="ru-RU"/>
              </w:rPr>
              <w:t xml:space="preserve">ПУЕ. </w:t>
            </w:r>
            <w:r w:rsidRPr="006E56F1">
              <w:rPr>
                <w:rFonts w:ascii="Arial" w:hAnsi="Arial" w:cs="Arial"/>
                <w:sz w:val="21"/>
              </w:rPr>
              <w:t>Електрична кабельна згідно з ДБН</w:t>
            </w:r>
            <w:r w:rsidRPr="006E56F1">
              <w:rPr>
                <w:rFonts w:ascii="Arial" w:hAnsi="Arial" w:cs="Arial"/>
                <w:spacing w:val="-10"/>
                <w:sz w:val="21"/>
              </w:rPr>
              <w:t xml:space="preserve"> </w:t>
            </w:r>
            <w:r w:rsidRPr="006E56F1">
              <w:rPr>
                <w:rFonts w:ascii="Arial" w:hAnsi="Arial" w:cs="Arial"/>
                <w:sz w:val="21"/>
              </w:rPr>
              <w:t>В.2.5-24.</w:t>
            </w:r>
          </w:p>
        </w:tc>
      </w:tr>
      <w:tr w:rsidR="00FE2F46" w:rsidRPr="00803BEE" w:rsidTr="00121769">
        <w:trPr>
          <w:trHeight w:hRule="exact" w:val="2144"/>
        </w:trPr>
        <w:tc>
          <w:tcPr>
            <w:tcW w:w="2726" w:type="dxa"/>
            <w:vMerge w:val="restart"/>
          </w:tcPr>
          <w:p w:rsidR="00FE2F46" w:rsidRPr="006E56F1" w:rsidRDefault="00FE2F46" w:rsidP="006E56F1">
            <w:pPr>
              <w:pStyle w:val="TableParagraph"/>
              <w:spacing w:line="288" w:lineRule="auto"/>
              <w:ind w:left="33" w:right="360"/>
              <w:jc w:val="left"/>
              <w:rPr>
                <w:rFonts w:ascii="Arial" w:hAnsi="Arial" w:cs="Arial"/>
                <w:sz w:val="21"/>
                <w:lang w:val="ru-RU"/>
              </w:rPr>
            </w:pPr>
            <w:r w:rsidRPr="006E56F1">
              <w:rPr>
                <w:rFonts w:ascii="Arial" w:hAnsi="Arial" w:cs="Arial"/>
                <w:sz w:val="21"/>
                <w:lang w:val="ru-RU"/>
              </w:rPr>
              <w:t>в) категорій Г та Д без виділення пилу та аерозолів</w:t>
            </w:r>
          </w:p>
        </w:tc>
        <w:tc>
          <w:tcPr>
            <w:tcW w:w="6912" w:type="dxa"/>
            <w:tcBorders>
              <w:bottom w:val="nil"/>
            </w:tcBorders>
          </w:tcPr>
          <w:p w:rsidR="00FE2F46" w:rsidRPr="006E56F1" w:rsidRDefault="00FE2F46" w:rsidP="006E56F1">
            <w:pPr>
              <w:pStyle w:val="TableParagraph"/>
              <w:spacing w:line="288" w:lineRule="auto"/>
              <w:ind w:left="33"/>
              <w:jc w:val="left"/>
              <w:rPr>
                <w:rFonts w:ascii="Arial" w:hAnsi="Arial" w:cs="Arial"/>
                <w:sz w:val="21"/>
                <w:lang w:val="ru-RU"/>
              </w:rPr>
            </w:pPr>
            <w:r w:rsidRPr="006E56F1">
              <w:rPr>
                <w:rFonts w:ascii="Arial" w:hAnsi="Arial" w:cs="Arial"/>
                <w:sz w:val="21"/>
                <w:lang w:val="ru-RU"/>
              </w:rPr>
              <w:t>Повітряна.</w:t>
            </w:r>
          </w:p>
          <w:p w:rsidR="00FE2F46" w:rsidRPr="006E56F1" w:rsidRDefault="00FE2F46" w:rsidP="006E56F1">
            <w:pPr>
              <w:pStyle w:val="TableParagraph"/>
              <w:spacing w:line="288" w:lineRule="auto"/>
              <w:ind w:left="33" w:right="135"/>
              <w:jc w:val="left"/>
              <w:rPr>
                <w:rFonts w:ascii="Arial" w:hAnsi="Arial" w:cs="Arial"/>
                <w:sz w:val="21"/>
                <w:lang w:val="ru-RU"/>
              </w:rPr>
            </w:pPr>
            <w:r w:rsidRPr="006E56F1">
              <w:rPr>
                <w:rFonts w:ascii="Arial" w:hAnsi="Arial" w:cs="Arial"/>
                <w:sz w:val="21"/>
                <w:lang w:val="ru-RU"/>
              </w:rPr>
              <w:t>Водяна та парова з ребристими трубами, радіаторами та конвек- торами за температури теплоносія: води не більше ніж 120 °С, не більше ніж 150 °С для фонової або чергової системи; пари - не більше ніж 130 °С.</w:t>
            </w:r>
          </w:p>
          <w:p w:rsidR="00FE2F46" w:rsidRPr="006E56F1" w:rsidRDefault="00FE2F46" w:rsidP="006E56F1">
            <w:pPr>
              <w:pStyle w:val="TableParagraph"/>
              <w:spacing w:line="288" w:lineRule="auto"/>
              <w:ind w:left="33" w:right="27"/>
              <w:jc w:val="left"/>
              <w:rPr>
                <w:rFonts w:ascii="Arial" w:hAnsi="Arial" w:cs="Arial"/>
                <w:sz w:val="21"/>
                <w:lang w:val="ru-RU"/>
              </w:rPr>
            </w:pPr>
            <w:r w:rsidRPr="006E56F1">
              <w:rPr>
                <w:rFonts w:ascii="Arial" w:hAnsi="Arial" w:cs="Arial"/>
                <w:spacing w:val="-4"/>
                <w:sz w:val="21"/>
                <w:lang w:val="ru-RU"/>
              </w:rPr>
              <w:t xml:space="preserve">Водяна </w:t>
            </w:r>
            <w:r w:rsidRPr="006E56F1">
              <w:rPr>
                <w:rFonts w:ascii="Arial" w:hAnsi="Arial" w:cs="Arial"/>
                <w:sz w:val="21"/>
                <w:lang w:val="ru-RU"/>
              </w:rPr>
              <w:t xml:space="preserve">з </w:t>
            </w:r>
            <w:r w:rsidRPr="006E56F1">
              <w:rPr>
                <w:rFonts w:ascii="Arial" w:hAnsi="Arial" w:cs="Arial"/>
                <w:spacing w:val="-4"/>
                <w:sz w:val="21"/>
                <w:lang w:val="ru-RU"/>
              </w:rPr>
              <w:t xml:space="preserve">нагрівальними </w:t>
            </w:r>
            <w:r w:rsidRPr="006E56F1">
              <w:rPr>
                <w:rFonts w:ascii="Arial" w:hAnsi="Arial" w:cs="Arial"/>
                <w:spacing w:val="-5"/>
                <w:sz w:val="21"/>
                <w:lang w:val="ru-RU"/>
              </w:rPr>
              <w:t xml:space="preserve">елементами, </w:t>
            </w:r>
            <w:r w:rsidRPr="006E56F1">
              <w:rPr>
                <w:rFonts w:ascii="Arial" w:hAnsi="Arial" w:cs="Arial"/>
                <w:spacing w:val="-4"/>
                <w:sz w:val="21"/>
                <w:lang w:val="ru-RU"/>
              </w:rPr>
              <w:t xml:space="preserve">вбудованими </w:t>
            </w:r>
            <w:r w:rsidRPr="006E56F1">
              <w:rPr>
                <w:rFonts w:ascii="Arial" w:hAnsi="Arial" w:cs="Arial"/>
                <w:sz w:val="21"/>
                <w:lang w:val="ru-RU"/>
              </w:rPr>
              <w:t xml:space="preserve">в </w:t>
            </w:r>
            <w:r w:rsidRPr="006E56F1">
              <w:rPr>
                <w:rFonts w:ascii="Arial" w:hAnsi="Arial" w:cs="Arial"/>
                <w:spacing w:val="-5"/>
                <w:sz w:val="21"/>
                <w:lang w:val="ru-RU"/>
              </w:rPr>
              <w:t xml:space="preserve">огороджувальні </w:t>
            </w:r>
            <w:r w:rsidRPr="006E56F1">
              <w:rPr>
                <w:rFonts w:ascii="Arial" w:hAnsi="Arial" w:cs="Arial"/>
                <w:spacing w:val="-4"/>
                <w:sz w:val="21"/>
                <w:lang w:val="ru-RU"/>
              </w:rPr>
              <w:t xml:space="preserve">конструкції </w:t>
            </w:r>
            <w:r w:rsidRPr="006E56F1">
              <w:rPr>
                <w:rFonts w:ascii="Arial" w:hAnsi="Arial" w:cs="Arial"/>
                <w:spacing w:val="-5"/>
                <w:sz w:val="21"/>
                <w:lang w:val="ru-RU"/>
              </w:rPr>
              <w:t xml:space="preserve">(згідно </w:t>
            </w:r>
            <w:r w:rsidRPr="006E56F1">
              <w:rPr>
                <w:rFonts w:ascii="Arial" w:hAnsi="Arial" w:cs="Arial"/>
                <w:sz w:val="21"/>
                <w:lang w:val="ru-RU"/>
              </w:rPr>
              <w:t xml:space="preserve">з </w:t>
            </w:r>
            <w:r w:rsidRPr="006E56F1">
              <w:rPr>
                <w:rFonts w:ascii="Arial" w:hAnsi="Arial" w:cs="Arial"/>
                <w:spacing w:val="-4"/>
                <w:sz w:val="21"/>
                <w:lang w:val="ru-RU"/>
              </w:rPr>
              <w:t xml:space="preserve">6.6.5, 6.7.19, 6.7.20 </w:t>
            </w:r>
            <w:r w:rsidRPr="006E56F1">
              <w:rPr>
                <w:rFonts w:ascii="Arial" w:hAnsi="Arial" w:cs="Arial"/>
                <w:sz w:val="21"/>
                <w:lang w:val="ru-RU"/>
              </w:rPr>
              <w:t xml:space="preserve">і </w:t>
            </w:r>
            <w:r w:rsidRPr="006E56F1">
              <w:rPr>
                <w:rFonts w:ascii="Arial" w:hAnsi="Arial" w:cs="Arial"/>
                <w:spacing w:val="-4"/>
                <w:sz w:val="21"/>
                <w:lang w:val="ru-RU"/>
              </w:rPr>
              <w:t xml:space="preserve">додатком </w:t>
            </w:r>
            <w:r w:rsidRPr="006E56F1">
              <w:rPr>
                <w:rFonts w:ascii="Arial" w:hAnsi="Arial" w:cs="Arial"/>
                <w:spacing w:val="-3"/>
                <w:sz w:val="21"/>
                <w:lang w:val="ru-RU"/>
              </w:rPr>
              <w:t>С).</w:t>
            </w:r>
          </w:p>
        </w:tc>
      </w:tr>
      <w:tr w:rsidR="00FE2F46" w:rsidRPr="006E56F1" w:rsidTr="00121769">
        <w:trPr>
          <w:trHeight w:hRule="exact" w:val="1998"/>
        </w:trPr>
        <w:tc>
          <w:tcPr>
            <w:tcW w:w="2726" w:type="dxa"/>
            <w:vMerge/>
          </w:tcPr>
          <w:p w:rsidR="00FE2F46" w:rsidRPr="006E56F1" w:rsidRDefault="00FE2F46" w:rsidP="006E56F1">
            <w:pPr>
              <w:spacing w:line="288" w:lineRule="auto"/>
              <w:rPr>
                <w:rFonts w:ascii="Arial" w:hAnsi="Arial" w:cs="Arial"/>
                <w:sz w:val="21"/>
                <w:lang w:val="ru-RU"/>
              </w:rPr>
            </w:pPr>
          </w:p>
        </w:tc>
        <w:tc>
          <w:tcPr>
            <w:tcW w:w="6912" w:type="dxa"/>
            <w:tcBorders>
              <w:top w:val="nil"/>
            </w:tcBorders>
          </w:tcPr>
          <w:p w:rsidR="00FE2F46" w:rsidRPr="006E56F1" w:rsidRDefault="00FE2F46" w:rsidP="006E56F1">
            <w:pPr>
              <w:pStyle w:val="TableParagraph"/>
              <w:spacing w:line="288" w:lineRule="auto"/>
              <w:ind w:left="33" w:right="825"/>
              <w:jc w:val="left"/>
              <w:rPr>
                <w:rFonts w:ascii="Arial" w:hAnsi="Arial" w:cs="Arial"/>
                <w:sz w:val="21"/>
                <w:lang w:val="ru-RU"/>
              </w:rPr>
            </w:pPr>
            <w:r w:rsidRPr="006E56F1">
              <w:rPr>
                <w:rFonts w:ascii="Arial" w:hAnsi="Arial" w:cs="Arial"/>
                <w:sz w:val="21"/>
                <w:lang w:val="ru-RU"/>
              </w:rPr>
              <w:t>Газова згідно з ДБН В.2.5-20 з температурою на тепловіддавальній поверхні: не більше ніж 150 °С або з високотемпературними випромінювачами з температурою поверхні до 250 °С (згідно з 4.4.4, 5.8, 6.7.4).</w:t>
            </w:r>
          </w:p>
          <w:p w:rsidR="00FE2F46" w:rsidRPr="006E56F1" w:rsidRDefault="00FE2F46" w:rsidP="006E56F1">
            <w:pPr>
              <w:pStyle w:val="TableParagraph"/>
              <w:spacing w:line="288" w:lineRule="auto"/>
              <w:ind w:left="33" w:right="748"/>
              <w:jc w:val="left"/>
              <w:rPr>
                <w:rFonts w:ascii="Arial" w:hAnsi="Arial" w:cs="Arial"/>
                <w:sz w:val="21"/>
              </w:rPr>
            </w:pPr>
            <w:r w:rsidRPr="006E56F1">
              <w:rPr>
                <w:rFonts w:ascii="Arial" w:hAnsi="Arial" w:cs="Arial"/>
                <w:sz w:val="21"/>
                <w:lang w:val="ru-RU"/>
              </w:rPr>
              <w:t xml:space="preserve">Електрична з високотемпературними випромінювачами з температурою поверхні до 250 °С (згідно з 4.4.4, 5.8, 6.7.4). </w:t>
            </w:r>
            <w:r w:rsidRPr="006E56F1">
              <w:rPr>
                <w:rFonts w:ascii="Arial" w:hAnsi="Arial" w:cs="Arial"/>
                <w:sz w:val="21"/>
              </w:rPr>
              <w:t>Електрична кабельна згідно з ДБН В.2.5-24.</w:t>
            </w:r>
          </w:p>
        </w:tc>
      </w:tr>
      <w:tr w:rsidR="00FE2F46" w:rsidRPr="00803BEE" w:rsidTr="00766679">
        <w:trPr>
          <w:trHeight w:hRule="exact" w:val="1946"/>
        </w:trPr>
        <w:tc>
          <w:tcPr>
            <w:tcW w:w="2726" w:type="dxa"/>
          </w:tcPr>
          <w:p w:rsidR="00FE2F46" w:rsidRPr="006E56F1" w:rsidRDefault="00FE2F46" w:rsidP="006E56F1">
            <w:pPr>
              <w:pStyle w:val="TableParagraph"/>
              <w:spacing w:line="288" w:lineRule="auto"/>
              <w:ind w:left="33" w:right="212"/>
              <w:jc w:val="left"/>
              <w:rPr>
                <w:rFonts w:ascii="Arial" w:hAnsi="Arial" w:cs="Arial"/>
                <w:sz w:val="21"/>
                <w:lang w:val="ru-RU"/>
              </w:rPr>
            </w:pPr>
            <w:r w:rsidRPr="006E56F1">
              <w:rPr>
                <w:rFonts w:ascii="Arial" w:hAnsi="Arial" w:cs="Arial"/>
                <w:sz w:val="21"/>
                <w:lang w:val="ru-RU"/>
              </w:rPr>
              <w:t>г) категорій Г та Д з підвищеними вимогами до чистоти повітря</w:t>
            </w:r>
          </w:p>
        </w:tc>
        <w:tc>
          <w:tcPr>
            <w:tcW w:w="6912" w:type="dxa"/>
          </w:tcPr>
          <w:p w:rsidR="00FE2F46" w:rsidRPr="006E56F1" w:rsidRDefault="00FE2F46" w:rsidP="006E56F1">
            <w:pPr>
              <w:pStyle w:val="TableParagraph"/>
              <w:spacing w:line="288" w:lineRule="auto"/>
              <w:ind w:left="33"/>
              <w:jc w:val="both"/>
              <w:rPr>
                <w:rFonts w:ascii="Arial" w:hAnsi="Arial" w:cs="Arial"/>
                <w:sz w:val="21"/>
                <w:lang w:val="ru-RU"/>
              </w:rPr>
            </w:pPr>
            <w:r w:rsidRPr="006E56F1">
              <w:rPr>
                <w:rFonts w:ascii="Arial" w:hAnsi="Arial" w:cs="Arial"/>
                <w:sz w:val="21"/>
                <w:lang w:val="ru-RU"/>
              </w:rPr>
              <w:t>Повітряна.</w:t>
            </w:r>
          </w:p>
          <w:p w:rsidR="00FE2F46" w:rsidRPr="006E56F1" w:rsidRDefault="00FE2F46" w:rsidP="006E56F1">
            <w:pPr>
              <w:pStyle w:val="TableParagraph"/>
              <w:spacing w:line="288" w:lineRule="auto"/>
              <w:ind w:left="33" w:right="572"/>
              <w:jc w:val="both"/>
              <w:rPr>
                <w:rFonts w:ascii="Arial" w:hAnsi="Arial" w:cs="Arial"/>
                <w:sz w:val="21"/>
                <w:lang w:val="ru-RU"/>
              </w:rPr>
            </w:pPr>
            <w:r w:rsidRPr="006E56F1">
              <w:rPr>
                <w:rFonts w:ascii="Arial" w:hAnsi="Arial" w:cs="Arial"/>
                <w:sz w:val="21"/>
                <w:lang w:val="ru-RU"/>
              </w:rPr>
              <w:t>Водяна з радіаторами (без оребрення), панелями та гладкими трубами за температури теплоносія не більше ніж 120 °С, не більше ніж 150 °С для фонової або чергової системи.</w:t>
            </w:r>
          </w:p>
          <w:p w:rsidR="00FE2F46" w:rsidRPr="006E56F1" w:rsidRDefault="00FE2F46" w:rsidP="006E56F1">
            <w:pPr>
              <w:pStyle w:val="TableParagraph"/>
              <w:spacing w:line="288" w:lineRule="auto"/>
              <w:ind w:left="33" w:right="27"/>
              <w:jc w:val="left"/>
              <w:rPr>
                <w:rFonts w:ascii="Arial" w:hAnsi="Arial" w:cs="Arial"/>
                <w:sz w:val="21"/>
                <w:lang w:val="ru-RU"/>
              </w:rPr>
            </w:pPr>
            <w:r w:rsidRPr="006E56F1">
              <w:rPr>
                <w:rFonts w:ascii="Arial" w:hAnsi="Arial" w:cs="Arial"/>
                <w:spacing w:val="-4"/>
                <w:sz w:val="21"/>
                <w:lang w:val="ru-RU"/>
              </w:rPr>
              <w:t xml:space="preserve">Водяна </w:t>
            </w:r>
            <w:r w:rsidRPr="006E56F1">
              <w:rPr>
                <w:rFonts w:ascii="Arial" w:hAnsi="Arial" w:cs="Arial"/>
                <w:sz w:val="21"/>
                <w:lang w:val="ru-RU"/>
              </w:rPr>
              <w:t xml:space="preserve">з </w:t>
            </w:r>
            <w:r w:rsidRPr="006E56F1">
              <w:rPr>
                <w:rFonts w:ascii="Arial" w:hAnsi="Arial" w:cs="Arial"/>
                <w:spacing w:val="-4"/>
                <w:sz w:val="21"/>
                <w:lang w:val="ru-RU"/>
              </w:rPr>
              <w:t xml:space="preserve">нагрівальними </w:t>
            </w:r>
            <w:r w:rsidRPr="006E56F1">
              <w:rPr>
                <w:rFonts w:ascii="Arial" w:hAnsi="Arial" w:cs="Arial"/>
                <w:spacing w:val="-5"/>
                <w:sz w:val="21"/>
                <w:lang w:val="ru-RU"/>
              </w:rPr>
              <w:t xml:space="preserve">елементами, </w:t>
            </w:r>
            <w:r w:rsidRPr="006E56F1">
              <w:rPr>
                <w:rFonts w:ascii="Arial" w:hAnsi="Arial" w:cs="Arial"/>
                <w:spacing w:val="-4"/>
                <w:sz w:val="21"/>
                <w:lang w:val="ru-RU"/>
              </w:rPr>
              <w:t xml:space="preserve">вбудованими </w:t>
            </w:r>
            <w:r w:rsidRPr="006E56F1">
              <w:rPr>
                <w:rFonts w:ascii="Arial" w:hAnsi="Arial" w:cs="Arial"/>
                <w:sz w:val="21"/>
                <w:lang w:val="ru-RU"/>
              </w:rPr>
              <w:t xml:space="preserve">в </w:t>
            </w:r>
            <w:r w:rsidRPr="006E56F1">
              <w:rPr>
                <w:rFonts w:ascii="Arial" w:hAnsi="Arial" w:cs="Arial"/>
                <w:spacing w:val="-5"/>
                <w:sz w:val="21"/>
                <w:lang w:val="ru-RU"/>
              </w:rPr>
              <w:t xml:space="preserve">огороджувальні </w:t>
            </w:r>
            <w:r w:rsidRPr="006E56F1">
              <w:rPr>
                <w:rFonts w:ascii="Arial" w:hAnsi="Arial" w:cs="Arial"/>
                <w:spacing w:val="-4"/>
                <w:sz w:val="21"/>
                <w:lang w:val="ru-RU"/>
              </w:rPr>
              <w:t xml:space="preserve">конструкції </w:t>
            </w:r>
            <w:r w:rsidRPr="006E56F1">
              <w:rPr>
                <w:rFonts w:ascii="Arial" w:hAnsi="Arial" w:cs="Arial"/>
                <w:spacing w:val="-5"/>
                <w:sz w:val="21"/>
                <w:lang w:val="ru-RU"/>
              </w:rPr>
              <w:t xml:space="preserve">(згідно </w:t>
            </w:r>
            <w:r w:rsidRPr="006E56F1">
              <w:rPr>
                <w:rFonts w:ascii="Arial" w:hAnsi="Arial" w:cs="Arial"/>
                <w:sz w:val="21"/>
                <w:lang w:val="ru-RU"/>
              </w:rPr>
              <w:t xml:space="preserve">з </w:t>
            </w:r>
            <w:r w:rsidRPr="006E56F1">
              <w:rPr>
                <w:rFonts w:ascii="Arial" w:hAnsi="Arial" w:cs="Arial"/>
                <w:spacing w:val="-4"/>
                <w:sz w:val="21"/>
                <w:lang w:val="ru-RU"/>
              </w:rPr>
              <w:t xml:space="preserve">6.6.5, 6.7.19, 6.7.20 </w:t>
            </w:r>
            <w:r w:rsidRPr="006E56F1">
              <w:rPr>
                <w:rFonts w:ascii="Arial" w:hAnsi="Arial" w:cs="Arial"/>
                <w:sz w:val="21"/>
                <w:lang w:val="ru-RU"/>
              </w:rPr>
              <w:t xml:space="preserve">і </w:t>
            </w:r>
            <w:r w:rsidRPr="006E56F1">
              <w:rPr>
                <w:rFonts w:ascii="Arial" w:hAnsi="Arial" w:cs="Arial"/>
                <w:spacing w:val="-4"/>
                <w:sz w:val="21"/>
                <w:lang w:val="ru-RU"/>
              </w:rPr>
              <w:t xml:space="preserve">додатком </w:t>
            </w:r>
            <w:r w:rsidRPr="006E56F1">
              <w:rPr>
                <w:rFonts w:ascii="Arial" w:hAnsi="Arial" w:cs="Arial"/>
                <w:spacing w:val="-3"/>
                <w:sz w:val="21"/>
                <w:lang w:val="ru-RU"/>
              </w:rPr>
              <w:t>С).</w:t>
            </w:r>
          </w:p>
          <w:p w:rsidR="00FE2F46" w:rsidRPr="006E56F1" w:rsidRDefault="00FE2F46" w:rsidP="006E56F1">
            <w:pPr>
              <w:pStyle w:val="TableParagraph"/>
              <w:spacing w:line="288" w:lineRule="auto"/>
              <w:ind w:left="33"/>
              <w:jc w:val="both"/>
              <w:rPr>
                <w:rFonts w:ascii="Arial" w:hAnsi="Arial" w:cs="Arial"/>
                <w:sz w:val="21"/>
                <w:lang w:val="ru-RU"/>
              </w:rPr>
            </w:pPr>
            <w:r w:rsidRPr="006E56F1">
              <w:rPr>
                <w:rFonts w:ascii="Arial" w:hAnsi="Arial" w:cs="Arial"/>
                <w:sz w:val="21"/>
                <w:lang w:val="ru-RU"/>
              </w:rPr>
              <w:t>Електрична кабельна згідно з ДБН В.2.5-24.</w:t>
            </w:r>
          </w:p>
        </w:tc>
      </w:tr>
      <w:tr w:rsidR="00FE2F46" w:rsidRPr="00803BEE" w:rsidTr="00766679">
        <w:trPr>
          <w:trHeight w:hRule="exact" w:val="1673"/>
        </w:trPr>
        <w:tc>
          <w:tcPr>
            <w:tcW w:w="2726" w:type="dxa"/>
          </w:tcPr>
          <w:p w:rsidR="00FE2F46" w:rsidRPr="006E56F1" w:rsidRDefault="00FE2F46" w:rsidP="006E56F1">
            <w:pPr>
              <w:pStyle w:val="TableParagraph"/>
              <w:spacing w:line="288" w:lineRule="auto"/>
              <w:ind w:left="33" w:right="301"/>
              <w:jc w:val="left"/>
              <w:rPr>
                <w:rFonts w:ascii="Arial" w:hAnsi="Arial" w:cs="Arial"/>
                <w:sz w:val="21"/>
                <w:lang w:val="ru-RU"/>
              </w:rPr>
            </w:pPr>
            <w:r w:rsidRPr="006E56F1">
              <w:rPr>
                <w:rFonts w:ascii="Arial" w:hAnsi="Arial" w:cs="Arial"/>
                <w:sz w:val="21"/>
                <w:lang w:val="ru-RU"/>
              </w:rPr>
              <w:t>д) категорій Г та Д з виділенням негорючих пилу та аерозолів</w:t>
            </w:r>
          </w:p>
        </w:tc>
        <w:tc>
          <w:tcPr>
            <w:tcW w:w="6912" w:type="dxa"/>
          </w:tcPr>
          <w:p w:rsidR="00FE2F46" w:rsidRPr="006E56F1" w:rsidRDefault="00FE2F46" w:rsidP="006E56F1">
            <w:pPr>
              <w:pStyle w:val="TableParagraph"/>
              <w:spacing w:line="288" w:lineRule="auto"/>
              <w:ind w:left="33"/>
              <w:jc w:val="left"/>
              <w:rPr>
                <w:rFonts w:ascii="Arial" w:hAnsi="Arial" w:cs="Arial"/>
                <w:sz w:val="21"/>
                <w:lang w:val="ru-RU"/>
              </w:rPr>
            </w:pPr>
            <w:r w:rsidRPr="006E56F1">
              <w:rPr>
                <w:rFonts w:ascii="Arial" w:hAnsi="Arial" w:cs="Arial"/>
                <w:sz w:val="21"/>
                <w:lang w:val="ru-RU"/>
              </w:rPr>
              <w:t>Повітряна.</w:t>
            </w:r>
          </w:p>
          <w:p w:rsidR="00FE2F46" w:rsidRPr="006E56F1" w:rsidRDefault="00FE2F46" w:rsidP="006E56F1">
            <w:pPr>
              <w:pStyle w:val="TableParagraph"/>
              <w:spacing w:line="288" w:lineRule="auto"/>
              <w:ind w:left="33" w:right="200"/>
              <w:jc w:val="left"/>
              <w:rPr>
                <w:rFonts w:ascii="Arial" w:hAnsi="Arial" w:cs="Arial"/>
                <w:sz w:val="21"/>
                <w:lang w:val="ru-RU"/>
              </w:rPr>
            </w:pPr>
            <w:r w:rsidRPr="006E56F1">
              <w:rPr>
                <w:rFonts w:ascii="Arial" w:hAnsi="Arial" w:cs="Arial"/>
                <w:sz w:val="21"/>
                <w:lang w:val="ru-RU"/>
              </w:rPr>
              <w:t>Водяна та парова з радіаторами за температури теплоносія: води не більше ніж 120 °С, не більше ніж 150 °С для фонової або чергової системи; пари - не більше ніж 130 °С.</w:t>
            </w:r>
          </w:p>
          <w:p w:rsidR="00FE2F46" w:rsidRPr="006E56F1" w:rsidRDefault="00FE2F46" w:rsidP="006E56F1">
            <w:pPr>
              <w:pStyle w:val="TableParagraph"/>
              <w:spacing w:line="288" w:lineRule="auto"/>
              <w:ind w:left="33" w:right="27"/>
              <w:jc w:val="left"/>
              <w:rPr>
                <w:rFonts w:ascii="Arial" w:hAnsi="Arial" w:cs="Arial"/>
                <w:sz w:val="21"/>
                <w:lang w:val="ru-RU"/>
              </w:rPr>
            </w:pPr>
            <w:r w:rsidRPr="006E56F1">
              <w:rPr>
                <w:rFonts w:ascii="Arial" w:hAnsi="Arial" w:cs="Arial"/>
                <w:spacing w:val="-4"/>
                <w:sz w:val="21"/>
                <w:lang w:val="ru-RU"/>
              </w:rPr>
              <w:t xml:space="preserve">Водяна </w:t>
            </w:r>
            <w:r w:rsidRPr="006E56F1">
              <w:rPr>
                <w:rFonts w:ascii="Arial" w:hAnsi="Arial" w:cs="Arial"/>
                <w:sz w:val="21"/>
                <w:lang w:val="ru-RU"/>
              </w:rPr>
              <w:t xml:space="preserve">з </w:t>
            </w:r>
            <w:r w:rsidRPr="006E56F1">
              <w:rPr>
                <w:rFonts w:ascii="Arial" w:hAnsi="Arial" w:cs="Arial"/>
                <w:spacing w:val="-4"/>
                <w:sz w:val="21"/>
                <w:lang w:val="ru-RU"/>
              </w:rPr>
              <w:t xml:space="preserve">нагрівальними </w:t>
            </w:r>
            <w:r w:rsidRPr="006E56F1">
              <w:rPr>
                <w:rFonts w:ascii="Arial" w:hAnsi="Arial" w:cs="Arial"/>
                <w:spacing w:val="-5"/>
                <w:sz w:val="21"/>
                <w:lang w:val="ru-RU"/>
              </w:rPr>
              <w:t xml:space="preserve">елементами, </w:t>
            </w:r>
            <w:r w:rsidRPr="006E56F1">
              <w:rPr>
                <w:rFonts w:ascii="Arial" w:hAnsi="Arial" w:cs="Arial"/>
                <w:spacing w:val="-4"/>
                <w:sz w:val="21"/>
                <w:lang w:val="ru-RU"/>
              </w:rPr>
              <w:t xml:space="preserve">вбудованими </w:t>
            </w:r>
            <w:r w:rsidRPr="006E56F1">
              <w:rPr>
                <w:rFonts w:ascii="Arial" w:hAnsi="Arial" w:cs="Arial"/>
                <w:sz w:val="21"/>
                <w:lang w:val="ru-RU"/>
              </w:rPr>
              <w:t xml:space="preserve">в </w:t>
            </w:r>
            <w:r w:rsidRPr="006E56F1">
              <w:rPr>
                <w:rFonts w:ascii="Arial" w:hAnsi="Arial" w:cs="Arial"/>
                <w:spacing w:val="-5"/>
                <w:sz w:val="21"/>
                <w:lang w:val="ru-RU"/>
              </w:rPr>
              <w:t xml:space="preserve">огороджувальні </w:t>
            </w:r>
            <w:r w:rsidRPr="006E56F1">
              <w:rPr>
                <w:rFonts w:ascii="Arial" w:hAnsi="Arial" w:cs="Arial"/>
                <w:spacing w:val="-4"/>
                <w:sz w:val="21"/>
                <w:lang w:val="ru-RU"/>
              </w:rPr>
              <w:t xml:space="preserve">конструкції </w:t>
            </w:r>
            <w:r w:rsidRPr="006E56F1">
              <w:rPr>
                <w:rFonts w:ascii="Arial" w:hAnsi="Arial" w:cs="Arial"/>
                <w:spacing w:val="-5"/>
                <w:sz w:val="21"/>
                <w:lang w:val="ru-RU"/>
              </w:rPr>
              <w:t xml:space="preserve">(згідно </w:t>
            </w:r>
            <w:r w:rsidRPr="006E56F1">
              <w:rPr>
                <w:rFonts w:ascii="Arial" w:hAnsi="Arial" w:cs="Arial"/>
                <w:sz w:val="21"/>
                <w:lang w:val="ru-RU"/>
              </w:rPr>
              <w:t xml:space="preserve">з </w:t>
            </w:r>
            <w:r w:rsidRPr="006E56F1">
              <w:rPr>
                <w:rFonts w:ascii="Arial" w:hAnsi="Arial" w:cs="Arial"/>
                <w:spacing w:val="-4"/>
                <w:sz w:val="21"/>
                <w:lang w:val="ru-RU"/>
              </w:rPr>
              <w:t xml:space="preserve">6.6.5, 6.7.19, 6.7.20 </w:t>
            </w:r>
            <w:r w:rsidRPr="006E56F1">
              <w:rPr>
                <w:rFonts w:ascii="Arial" w:hAnsi="Arial" w:cs="Arial"/>
                <w:sz w:val="21"/>
                <w:lang w:val="ru-RU"/>
              </w:rPr>
              <w:t xml:space="preserve">і </w:t>
            </w:r>
            <w:r w:rsidRPr="006E56F1">
              <w:rPr>
                <w:rFonts w:ascii="Arial" w:hAnsi="Arial" w:cs="Arial"/>
                <w:spacing w:val="-4"/>
                <w:sz w:val="21"/>
                <w:lang w:val="ru-RU"/>
              </w:rPr>
              <w:t xml:space="preserve">додатком </w:t>
            </w:r>
            <w:r w:rsidRPr="006E56F1">
              <w:rPr>
                <w:rFonts w:ascii="Arial" w:hAnsi="Arial" w:cs="Arial"/>
                <w:spacing w:val="-3"/>
                <w:sz w:val="21"/>
                <w:lang w:val="ru-RU"/>
              </w:rPr>
              <w:t>С).</w:t>
            </w:r>
          </w:p>
        </w:tc>
      </w:tr>
    </w:tbl>
    <w:p w:rsidR="00FE2F46" w:rsidRPr="006E56F1" w:rsidRDefault="00FE2F46" w:rsidP="006E56F1">
      <w:pPr>
        <w:spacing w:line="288" w:lineRule="auto"/>
        <w:rPr>
          <w:rFonts w:ascii="Arial" w:hAnsi="Arial" w:cs="Arial"/>
          <w:sz w:val="21"/>
          <w:lang w:val="ru-RU"/>
        </w:rPr>
        <w:sectPr w:rsidR="00FE2F46" w:rsidRPr="006E56F1">
          <w:headerReference w:type="even" r:id="rId31"/>
          <w:pgSz w:w="11910" w:h="16840"/>
          <w:pgMar w:top="980" w:right="960" w:bottom="940" w:left="1020" w:header="725" w:footer="743" w:gutter="0"/>
          <w:cols w:space="720"/>
        </w:sectPr>
      </w:pPr>
    </w:p>
    <w:tbl>
      <w:tblPr>
        <w:tblW w:w="0" w:type="auto"/>
        <w:tblInd w:w="1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707"/>
        <w:gridCol w:w="7358"/>
      </w:tblGrid>
      <w:tr w:rsidR="00886CF0" w:rsidRPr="00F7645A" w:rsidTr="00886CF0">
        <w:trPr>
          <w:trHeight w:hRule="exact" w:val="299"/>
        </w:trPr>
        <w:tc>
          <w:tcPr>
            <w:tcW w:w="10065" w:type="dxa"/>
            <w:gridSpan w:val="2"/>
            <w:tcBorders>
              <w:top w:val="nil"/>
              <w:left w:val="nil"/>
              <w:right w:val="nil"/>
            </w:tcBorders>
          </w:tcPr>
          <w:p w:rsidR="00886CF0" w:rsidRPr="006E56F1" w:rsidRDefault="00886CF0" w:rsidP="00886CF0">
            <w:pPr>
              <w:pStyle w:val="TableParagraph"/>
              <w:spacing w:line="288" w:lineRule="auto"/>
              <w:ind w:left="340" w:right="341" w:hanging="340"/>
              <w:jc w:val="left"/>
              <w:rPr>
                <w:rFonts w:ascii="Arial" w:hAnsi="Arial" w:cs="Arial"/>
                <w:sz w:val="21"/>
                <w:lang w:val="ru-RU"/>
              </w:rPr>
            </w:pPr>
            <w:r>
              <w:rPr>
                <w:rFonts w:ascii="Arial" w:hAnsi="Arial" w:cs="Arial"/>
                <w:sz w:val="21"/>
                <w:lang w:val="uk-UA"/>
              </w:rPr>
              <w:lastRenderedPageBreak/>
              <w:t>Продовження таблиці А.1</w:t>
            </w:r>
          </w:p>
        </w:tc>
      </w:tr>
      <w:tr w:rsidR="00FE2F46" w:rsidRPr="00803BEE" w:rsidTr="00886CF0">
        <w:trPr>
          <w:trHeight w:hRule="exact" w:val="842"/>
        </w:trPr>
        <w:tc>
          <w:tcPr>
            <w:tcW w:w="2707" w:type="dxa"/>
          </w:tcPr>
          <w:p w:rsidR="00FE2F46" w:rsidRPr="006E56F1" w:rsidRDefault="00FE2F46" w:rsidP="006E56F1">
            <w:pPr>
              <w:pStyle w:val="TableParagraph"/>
              <w:spacing w:line="288" w:lineRule="auto"/>
              <w:jc w:val="left"/>
              <w:rPr>
                <w:rFonts w:ascii="Arial" w:hAnsi="Arial" w:cs="Arial"/>
                <w:sz w:val="21"/>
                <w:lang w:val="ru-RU"/>
              </w:rPr>
            </w:pPr>
          </w:p>
          <w:p w:rsidR="00FE2F46" w:rsidRPr="006E56F1" w:rsidRDefault="00FE2F46" w:rsidP="006E56F1">
            <w:pPr>
              <w:pStyle w:val="TableParagraph"/>
              <w:spacing w:line="288" w:lineRule="auto"/>
              <w:ind w:left="698"/>
              <w:jc w:val="left"/>
              <w:rPr>
                <w:rFonts w:ascii="Arial" w:hAnsi="Arial" w:cs="Arial"/>
                <w:sz w:val="21"/>
              </w:rPr>
            </w:pPr>
            <w:r w:rsidRPr="006E56F1">
              <w:rPr>
                <w:rFonts w:ascii="Arial" w:hAnsi="Arial" w:cs="Arial"/>
                <w:sz w:val="21"/>
              </w:rPr>
              <w:t>Приміщення</w:t>
            </w:r>
          </w:p>
        </w:tc>
        <w:tc>
          <w:tcPr>
            <w:tcW w:w="7358" w:type="dxa"/>
          </w:tcPr>
          <w:p w:rsidR="00FE2F46" w:rsidRPr="006E56F1" w:rsidRDefault="00FE2F46" w:rsidP="006E56F1">
            <w:pPr>
              <w:pStyle w:val="TableParagraph"/>
              <w:spacing w:line="288" w:lineRule="auto"/>
              <w:ind w:left="340" w:right="341" w:firstLine="3"/>
              <w:rPr>
                <w:rFonts w:ascii="Arial" w:hAnsi="Arial" w:cs="Arial"/>
                <w:sz w:val="21"/>
                <w:lang w:val="ru-RU"/>
              </w:rPr>
            </w:pPr>
            <w:r w:rsidRPr="006E56F1">
              <w:rPr>
                <w:rFonts w:ascii="Arial" w:hAnsi="Arial" w:cs="Arial"/>
                <w:sz w:val="21"/>
                <w:lang w:val="ru-RU"/>
              </w:rPr>
              <w:t>Система опалення (теплопостачання), опалювальні прилади, теплоносій, максимально допустима температура теплоносія або тепловіддавальної поверхні</w:t>
            </w:r>
          </w:p>
        </w:tc>
      </w:tr>
      <w:tr w:rsidR="00FE2F46" w:rsidRPr="00803BEE" w:rsidTr="00886CF0">
        <w:trPr>
          <w:trHeight w:hRule="exact" w:val="2590"/>
        </w:trPr>
        <w:tc>
          <w:tcPr>
            <w:tcW w:w="2707" w:type="dxa"/>
          </w:tcPr>
          <w:p w:rsidR="00FE2F46" w:rsidRPr="006E56F1" w:rsidRDefault="00FE2F46" w:rsidP="006E56F1">
            <w:pPr>
              <w:spacing w:line="288" w:lineRule="auto"/>
              <w:rPr>
                <w:rFonts w:ascii="Arial" w:hAnsi="Arial" w:cs="Arial"/>
                <w:sz w:val="21"/>
                <w:lang w:val="ru-RU"/>
              </w:rPr>
            </w:pPr>
          </w:p>
        </w:tc>
        <w:tc>
          <w:tcPr>
            <w:tcW w:w="7358" w:type="dxa"/>
          </w:tcPr>
          <w:p w:rsidR="00FE2F46" w:rsidRPr="006E56F1" w:rsidRDefault="00FE2F46" w:rsidP="006E56F1">
            <w:pPr>
              <w:pStyle w:val="TableParagraph"/>
              <w:spacing w:line="288" w:lineRule="auto"/>
              <w:ind w:left="33" w:right="216"/>
              <w:jc w:val="left"/>
              <w:rPr>
                <w:rFonts w:ascii="Arial" w:hAnsi="Arial" w:cs="Arial"/>
                <w:sz w:val="21"/>
                <w:lang w:val="ru-RU"/>
              </w:rPr>
            </w:pPr>
            <w:r w:rsidRPr="006E56F1">
              <w:rPr>
                <w:rFonts w:ascii="Arial" w:hAnsi="Arial" w:cs="Arial"/>
                <w:sz w:val="21"/>
                <w:lang w:val="ru-RU"/>
              </w:rPr>
              <w:t>Газова згідно з ДБН В.2.5-20 з температурою на тепловіддавальній поверхні: не більше ніж 150 °С або з високотемпературними випромінювачами з температурою поверхні до 250 °С (згідно з 4.4.4, 5.8, 6.7.4).</w:t>
            </w:r>
          </w:p>
          <w:p w:rsidR="00FE2F46" w:rsidRPr="006E56F1" w:rsidRDefault="00FE2F46" w:rsidP="006E56F1">
            <w:pPr>
              <w:pStyle w:val="TableParagraph"/>
              <w:spacing w:line="288" w:lineRule="auto"/>
              <w:ind w:left="33" w:right="308"/>
              <w:jc w:val="left"/>
              <w:rPr>
                <w:rFonts w:ascii="Arial" w:hAnsi="Arial" w:cs="Arial"/>
                <w:sz w:val="21"/>
                <w:lang w:val="ru-RU"/>
              </w:rPr>
            </w:pPr>
            <w:r w:rsidRPr="006E56F1">
              <w:rPr>
                <w:rFonts w:ascii="Arial" w:hAnsi="Arial" w:cs="Arial"/>
                <w:sz w:val="21"/>
                <w:lang w:val="ru-RU"/>
              </w:rPr>
              <w:t>Електрична з температурою зовнішньої поверхні електро- опалювальних приладів не більше ніж 85 °С або з високотемпературними випромінювачами з температурою поверхні до 250 °С (згідно з 4.4.4, 5.8, 6.7.4).</w:t>
            </w:r>
          </w:p>
          <w:p w:rsidR="00FE2F46" w:rsidRPr="006E56F1" w:rsidRDefault="00FE2F46" w:rsidP="006E56F1">
            <w:pPr>
              <w:pStyle w:val="TableParagraph"/>
              <w:spacing w:line="288" w:lineRule="auto"/>
              <w:ind w:left="33"/>
              <w:jc w:val="left"/>
              <w:rPr>
                <w:rFonts w:ascii="Arial" w:hAnsi="Arial" w:cs="Arial"/>
                <w:sz w:val="21"/>
                <w:lang w:val="ru-RU"/>
              </w:rPr>
            </w:pPr>
            <w:r w:rsidRPr="006E56F1">
              <w:rPr>
                <w:rFonts w:ascii="Arial" w:hAnsi="Arial" w:cs="Arial"/>
                <w:sz w:val="21"/>
                <w:lang w:val="ru-RU"/>
              </w:rPr>
              <w:t>Електрична кабельна згідно з ДБН В.2.5-24.</w:t>
            </w:r>
          </w:p>
        </w:tc>
      </w:tr>
      <w:tr w:rsidR="00FE2F46" w:rsidRPr="00803BEE" w:rsidTr="00886CF0">
        <w:trPr>
          <w:trHeight w:hRule="exact" w:val="1981"/>
        </w:trPr>
        <w:tc>
          <w:tcPr>
            <w:tcW w:w="2707" w:type="dxa"/>
          </w:tcPr>
          <w:p w:rsidR="00FE2F46" w:rsidRPr="006E56F1" w:rsidRDefault="00FE2F46" w:rsidP="006E56F1">
            <w:pPr>
              <w:pStyle w:val="TableParagraph"/>
              <w:spacing w:line="288" w:lineRule="auto"/>
              <w:ind w:left="33" w:right="533"/>
              <w:jc w:val="both"/>
              <w:rPr>
                <w:rFonts w:ascii="Arial" w:hAnsi="Arial" w:cs="Arial"/>
                <w:sz w:val="21"/>
                <w:lang w:val="ru-RU"/>
              </w:rPr>
            </w:pPr>
            <w:r w:rsidRPr="006E56F1">
              <w:rPr>
                <w:rFonts w:ascii="Arial" w:hAnsi="Arial" w:cs="Arial"/>
                <w:sz w:val="21"/>
                <w:lang w:val="ru-RU"/>
              </w:rPr>
              <w:t>е) категорій Г та Д з виділенням горючих пилу та аерозолів</w:t>
            </w:r>
          </w:p>
        </w:tc>
        <w:tc>
          <w:tcPr>
            <w:tcW w:w="7358" w:type="dxa"/>
          </w:tcPr>
          <w:p w:rsidR="00FE2F46" w:rsidRPr="006E56F1" w:rsidRDefault="00FE2F46" w:rsidP="006E56F1">
            <w:pPr>
              <w:pStyle w:val="TableParagraph"/>
              <w:spacing w:line="288" w:lineRule="auto"/>
              <w:ind w:left="33"/>
              <w:jc w:val="left"/>
              <w:rPr>
                <w:rFonts w:ascii="Arial" w:hAnsi="Arial" w:cs="Arial"/>
                <w:sz w:val="21"/>
                <w:lang w:val="ru-RU"/>
              </w:rPr>
            </w:pPr>
            <w:r w:rsidRPr="006E56F1">
              <w:rPr>
                <w:rFonts w:ascii="Arial" w:hAnsi="Arial" w:cs="Arial"/>
                <w:sz w:val="21"/>
                <w:lang w:val="ru-RU"/>
              </w:rPr>
              <w:t>Повітряна.</w:t>
            </w:r>
          </w:p>
          <w:p w:rsidR="00FE2F46" w:rsidRPr="006E56F1" w:rsidRDefault="00FE2F46" w:rsidP="006E56F1">
            <w:pPr>
              <w:pStyle w:val="TableParagraph"/>
              <w:spacing w:line="288" w:lineRule="auto"/>
              <w:ind w:left="33"/>
              <w:jc w:val="left"/>
              <w:rPr>
                <w:rFonts w:ascii="Arial" w:hAnsi="Arial" w:cs="Arial"/>
                <w:sz w:val="21"/>
                <w:lang w:val="ru-RU"/>
              </w:rPr>
            </w:pPr>
            <w:r w:rsidRPr="006E56F1">
              <w:rPr>
                <w:rFonts w:ascii="Arial" w:hAnsi="Arial" w:cs="Arial"/>
                <w:sz w:val="21"/>
                <w:lang w:val="ru-RU"/>
              </w:rPr>
              <w:t>Водяна та парова з радіаторами та гладкими трубами за температури теплоносія: води не більше ніж 120 °С, не більше ніж 130 °С для фонової або чергової системи; пари - не більше ніж 110 °С.</w:t>
            </w:r>
          </w:p>
          <w:p w:rsidR="00FE2F46" w:rsidRPr="006E56F1" w:rsidRDefault="00FE2F46" w:rsidP="006E56F1">
            <w:pPr>
              <w:pStyle w:val="TableParagraph"/>
              <w:spacing w:line="288" w:lineRule="auto"/>
              <w:ind w:left="33" w:right="212"/>
              <w:jc w:val="left"/>
              <w:rPr>
                <w:rFonts w:ascii="Arial" w:hAnsi="Arial" w:cs="Arial"/>
                <w:sz w:val="21"/>
                <w:lang w:val="ru-RU"/>
              </w:rPr>
            </w:pPr>
            <w:r w:rsidRPr="006E56F1">
              <w:rPr>
                <w:rFonts w:ascii="Arial" w:hAnsi="Arial" w:cs="Arial"/>
                <w:sz w:val="21"/>
                <w:lang w:val="ru-RU"/>
              </w:rPr>
              <w:t>Водяна з нагрівальними елементами, вбудованими в огороджувальні конструкції (згідно з 6.6.5, 6.7.19, 6.7.20 і додатком С).</w:t>
            </w:r>
          </w:p>
          <w:p w:rsidR="00FE2F46" w:rsidRPr="006E56F1" w:rsidRDefault="00FE2F46" w:rsidP="006E56F1">
            <w:pPr>
              <w:pStyle w:val="TableParagraph"/>
              <w:spacing w:line="288" w:lineRule="auto"/>
              <w:ind w:left="33"/>
              <w:jc w:val="left"/>
              <w:rPr>
                <w:rFonts w:ascii="Arial" w:hAnsi="Arial" w:cs="Arial"/>
                <w:sz w:val="21"/>
                <w:lang w:val="ru-RU"/>
              </w:rPr>
            </w:pPr>
            <w:r w:rsidRPr="006E56F1">
              <w:rPr>
                <w:rFonts w:ascii="Arial" w:hAnsi="Arial" w:cs="Arial"/>
                <w:sz w:val="21"/>
                <w:lang w:val="ru-RU"/>
              </w:rPr>
              <w:t>Електрична кабельна згідно з ДБН В.2.5-24.</w:t>
            </w:r>
          </w:p>
        </w:tc>
      </w:tr>
      <w:tr w:rsidR="00FE2F46" w:rsidRPr="00803BEE" w:rsidTr="00886CF0">
        <w:trPr>
          <w:trHeight w:hRule="exact" w:val="1946"/>
        </w:trPr>
        <w:tc>
          <w:tcPr>
            <w:tcW w:w="2707" w:type="dxa"/>
          </w:tcPr>
          <w:p w:rsidR="00FE2F46" w:rsidRPr="006E56F1" w:rsidRDefault="00FE2F46" w:rsidP="006E56F1">
            <w:pPr>
              <w:pStyle w:val="TableParagraph"/>
              <w:spacing w:line="288" w:lineRule="auto"/>
              <w:ind w:left="33" w:right="450"/>
              <w:jc w:val="left"/>
              <w:rPr>
                <w:rFonts w:ascii="Arial" w:hAnsi="Arial" w:cs="Arial"/>
                <w:sz w:val="21"/>
                <w:lang w:val="ru-RU"/>
              </w:rPr>
            </w:pPr>
            <w:r w:rsidRPr="006E56F1">
              <w:rPr>
                <w:rFonts w:ascii="Arial" w:hAnsi="Arial" w:cs="Arial"/>
                <w:sz w:val="21"/>
                <w:lang w:val="ru-RU"/>
              </w:rPr>
              <w:t>ж) категорій Г та Д із значним вологовиділенням</w:t>
            </w:r>
          </w:p>
        </w:tc>
        <w:tc>
          <w:tcPr>
            <w:tcW w:w="7358" w:type="dxa"/>
          </w:tcPr>
          <w:p w:rsidR="00FE2F46" w:rsidRPr="006E56F1" w:rsidRDefault="00FE2F46" w:rsidP="006E56F1">
            <w:pPr>
              <w:pStyle w:val="TableParagraph"/>
              <w:spacing w:line="288" w:lineRule="auto"/>
              <w:ind w:left="33"/>
              <w:jc w:val="left"/>
              <w:rPr>
                <w:rFonts w:ascii="Arial" w:hAnsi="Arial" w:cs="Arial"/>
                <w:sz w:val="21"/>
                <w:lang w:val="ru-RU"/>
              </w:rPr>
            </w:pPr>
            <w:r w:rsidRPr="006E56F1">
              <w:rPr>
                <w:rFonts w:ascii="Arial" w:hAnsi="Arial" w:cs="Arial"/>
                <w:sz w:val="21"/>
                <w:lang w:val="ru-RU"/>
              </w:rPr>
              <w:t>Повітряна.</w:t>
            </w:r>
          </w:p>
          <w:p w:rsidR="00FE2F46" w:rsidRPr="006E56F1" w:rsidRDefault="00FE2F46" w:rsidP="006E56F1">
            <w:pPr>
              <w:pStyle w:val="TableParagraph"/>
              <w:spacing w:line="288" w:lineRule="auto"/>
              <w:ind w:left="33"/>
              <w:jc w:val="left"/>
              <w:rPr>
                <w:rFonts w:ascii="Arial" w:hAnsi="Arial" w:cs="Arial"/>
                <w:sz w:val="21"/>
                <w:lang w:val="ru-RU"/>
              </w:rPr>
            </w:pPr>
            <w:r w:rsidRPr="006E56F1">
              <w:rPr>
                <w:rFonts w:ascii="Arial" w:hAnsi="Arial" w:cs="Arial"/>
                <w:sz w:val="21"/>
                <w:lang w:val="ru-RU"/>
              </w:rPr>
              <w:t>Водяна та парова з радіаторами та гладкими трубами за температури теплоносія: води не більше ніж 120 °С, не більше ніж 150 °С для фонової або чергової системи; пари - не більше ніж 130 °С.</w:t>
            </w:r>
          </w:p>
          <w:p w:rsidR="00FE2F46" w:rsidRPr="006E56F1" w:rsidRDefault="00FE2F46" w:rsidP="006E56F1">
            <w:pPr>
              <w:pStyle w:val="TableParagraph"/>
              <w:spacing w:line="288" w:lineRule="auto"/>
              <w:ind w:left="33" w:right="349"/>
              <w:jc w:val="left"/>
              <w:rPr>
                <w:rFonts w:ascii="Arial" w:hAnsi="Arial" w:cs="Arial"/>
                <w:sz w:val="21"/>
                <w:lang w:val="ru-RU"/>
              </w:rPr>
            </w:pPr>
            <w:r w:rsidRPr="006E56F1">
              <w:rPr>
                <w:rFonts w:ascii="Arial" w:hAnsi="Arial" w:cs="Arial"/>
                <w:sz w:val="21"/>
                <w:lang w:val="ru-RU"/>
              </w:rPr>
              <w:t>Газова згідно з ДБН В.2. 5-20 з температурою на тепловіддавальній поверхні не більше ніж 150 °С.</w:t>
            </w:r>
          </w:p>
          <w:p w:rsidR="00FE2F46" w:rsidRPr="006E56F1" w:rsidRDefault="00FE2F46" w:rsidP="006E56F1">
            <w:pPr>
              <w:pStyle w:val="TableParagraph"/>
              <w:spacing w:line="288" w:lineRule="auto"/>
              <w:ind w:left="33"/>
              <w:jc w:val="left"/>
              <w:rPr>
                <w:rFonts w:ascii="Arial" w:hAnsi="Arial" w:cs="Arial"/>
                <w:sz w:val="21"/>
                <w:lang w:val="ru-RU"/>
              </w:rPr>
            </w:pPr>
            <w:r w:rsidRPr="006E56F1">
              <w:rPr>
                <w:rFonts w:ascii="Arial" w:hAnsi="Arial" w:cs="Arial"/>
                <w:sz w:val="21"/>
                <w:lang w:val="ru-RU"/>
              </w:rPr>
              <w:t>Електрична кабельна згідно з ДБН В.2.5-24.</w:t>
            </w:r>
          </w:p>
        </w:tc>
      </w:tr>
      <w:tr w:rsidR="00FE2F46" w:rsidRPr="006E56F1" w:rsidTr="00886CF0">
        <w:trPr>
          <w:trHeight w:hRule="exact" w:val="569"/>
        </w:trPr>
        <w:tc>
          <w:tcPr>
            <w:tcW w:w="2707" w:type="dxa"/>
          </w:tcPr>
          <w:p w:rsidR="00FE2F46" w:rsidRPr="006E56F1" w:rsidRDefault="00FE2F46" w:rsidP="006E56F1">
            <w:pPr>
              <w:pStyle w:val="TableParagraph"/>
              <w:spacing w:line="288" w:lineRule="auto"/>
              <w:ind w:left="33" w:right="772"/>
              <w:jc w:val="left"/>
              <w:rPr>
                <w:rFonts w:ascii="Arial" w:hAnsi="Arial" w:cs="Arial"/>
                <w:sz w:val="21"/>
                <w:lang w:val="ru-RU"/>
              </w:rPr>
            </w:pPr>
            <w:r w:rsidRPr="006E56F1">
              <w:rPr>
                <w:rFonts w:ascii="Arial" w:hAnsi="Arial" w:cs="Arial"/>
                <w:sz w:val="21"/>
                <w:lang w:val="ru-RU"/>
              </w:rPr>
              <w:t>и) з виділенням отруйних речовин</w:t>
            </w:r>
          </w:p>
        </w:tc>
        <w:tc>
          <w:tcPr>
            <w:tcW w:w="7358" w:type="dxa"/>
          </w:tcPr>
          <w:p w:rsidR="00FE2F46" w:rsidRPr="006E56F1" w:rsidRDefault="00FE2F46" w:rsidP="006E56F1">
            <w:pPr>
              <w:pStyle w:val="TableParagraph"/>
              <w:spacing w:line="288" w:lineRule="auto"/>
              <w:ind w:left="33"/>
              <w:jc w:val="left"/>
              <w:rPr>
                <w:rFonts w:ascii="Arial" w:hAnsi="Arial" w:cs="Arial"/>
                <w:sz w:val="21"/>
              </w:rPr>
            </w:pPr>
            <w:r w:rsidRPr="006E56F1">
              <w:rPr>
                <w:rFonts w:ascii="Arial" w:hAnsi="Arial" w:cs="Arial"/>
                <w:sz w:val="21"/>
              </w:rPr>
              <w:t>За спеціальними нормативними документами.</w:t>
            </w:r>
          </w:p>
        </w:tc>
      </w:tr>
      <w:tr w:rsidR="00FE2F46" w:rsidRPr="00803BEE" w:rsidTr="00886CF0">
        <w:trPr>
          <w:trHeight w:hRule="exact" w:val="1394"/>
        </w:trPr>
        <w:tc>
          <w:tcPr>
            <w:tcW w:w="2707" w:type="dxa"/>
          </w:tcPr>
          <w:p w:rsidR="00FE2F46" w:rsidRPr="006E56F1" w:rsidRDefault="00FE2F46" w:rsidP="006E56F1">
            <w:pPr>
              <w:pStyle w:val="TableParagraph"/>
              <w:spacing w:line="288" w:lineRule="auto"/>
              <w:ind w:left="33" w:right="352"/>
              <w:jc w:val="left"/>
              <w:rPr>
                <w:rFonts w:ascii="Arial" w:hAnsi="Arial" w:cs="Arial"/>
                <w:sz w:val="21"/>
                <w:lang w:val="ru-RU"/>
              </w:rPr>
            </w:pPr>
            <w:r w:rsidRPr="006E56F1">
              <w:rPr>
                <w:rFonts w:ascii="Arial" w:hAnsi="Arial" w:cs="Arial"/>
                <w:b/>
                <w:sz w:val="21"/>
                <w:lang w:val="ru-RU"/>
              </w:rPr>
              <w:t xml:space="preserve">А.12 </w:t>
            </w:r>
            <w:r w:rsidRPr="006E56F1">
              <w:rPr>
                <w:rFonts w:ascii="Arial" w:hAnsi="Arial" w:cs="Arial"/>
                <w:sz w:val="21"/>
                <w:lang w:val="ru-RU"/>
              </w:rPr>
              <w:t>Сходові клітки, пішохідні переходи та вестибюлі</w:t>
            </w:r>
          </w:p>
        </w:tc>
        <w:tc>
          <w:tcPr>
            <w:tcW w:w="7358" w:type="dxa"/>
          </w:tcPr>
          <w:p w:rsidR="00FE2F46" w:rsidRPr="006E56F1" w:rsidRDefault="00FE2F46" w:rsidP="006E56F1">
            <w:pPr>
              <w:pStyle w:val="TableParagraph"/>
              <w:spacing w:line="288" w:lineRule="auto"/>
              <w:ind w:left="33" w:right="24"/>
              <w:jc w:val="left"/>
              <w:rPr>
                <w:rFonts w:ascii="Arial" w:hAnsi="Arial" w:cs="Arial"/>
                <w:sz w:val="21"/>
                <w:lang w:val="ru-RU"/>
              </w:rPr>
            </w:pPr>
            <w:r w:rsidRPr="006E56F1">
              <w:rPr>
                <w:rFonts w:ascii="Arial" w:hAnsi="Arial" w:cs="Arial"/>
                <w:sz w:val="21"/>
                <w:lang w:val="ru-RU"/>
              </w:rPr>
              <w:t>Водяна та парова з радіаторами, конвекторами та калориферами за температури теплоносія: води не більше ніж 120 °С, не більше ніж 150</w:t>
            </w:r>
          </w:p>
          <w:p w:rsidR="00FE2F46" w:rsidRPr="006E56F1" w:rsidRDefault="00FE2F46" w:rsidP="006E56F1">
            <w:pPr>
              <w:pStyle w:val="TableParagraph"/>
              <w:spacing w:line="288" w:lineRule="auto"/>
              <w:ind w:left="33" w:right="479"/>
              <w:jc w:val="left"/>
              <w:rPr>
                <w:rFonts w:ascii="Arial" w:hAnsi="Arial" w:cs="Arial"/>
                <w:sz w:val="21"/>
                <w:lang w:val="ru-RU"/>
              </w:rPr>
            </w:pPr>
            <w:r w:rsidRPr="006E56F1">
              <w:rPr>
                <w:rFonts w:ascii="Arial" w:hAnsi="Arial" w:cs="Arial"/>
                <w:sz w:val="21"/>
                <w:lang w:val="ru-RU"/>
              </w:rPr>
              <w:t>°С для фонової або чергової системи; пари - не більше ніж 130 °С. Повітряна.</w:t>
            </w:r>
          </w:p>
          <w:p w:rsidR="00FE2F46" w:rsidRPr="006E56F1" w:rsidRDefault="00FE2F46" w:rsidP="006E56F1">
            <w:pPr>
              <w:pStyle w:val="TableParagraph"/>
              <w:spacing w:line="288" w:lineRule="auto"/>
              <w:ind w:left="33"/>
              <w:jc w:val="left"/>
              <w:rPr>
                <w:rFonts w:ascii="Arial" w:hAnsi="Arial" w:cs="Arial"/>
                <w:sz w:val="21"/>
                <w:lang w:val="ru-RU"/>
              </w:rPr>
            </w:pPr>
            <w:r w:rsidRPr="006E56F1">
              <w:rPr>
                <w:rFonts w:ascii="Arial" w:hAnsi="Arial" w:cs="Arial"/>
                <w:sz w:val="21"/>
                <w:lang w:val="ru-RU"/>
              </w:rPr>
              <w:t>Електрична кабельна згідно з ДБН В.2.5-24.</w:t>
            </w:r>
          </w:p>
        </w:tc>
      </w:tr>
      <w:tr w:rsidR="00FE2F46" w:rsidRPr="00803BEE" w:rsidTr="00886CF0">
        <w:trPr>
          <w:trHeight w:hRule="exact" w:val="1394"/>
        </w:trPr>
        <w:tc>
          <w:tcPr>
            <w:tcW w:w="2707" w:type="dxa"/>
          </w:tcPr>
          <w:p w:rsidR="00FE2F46" w:rsidRPr="006E56F1" w:rsidRDefault="00FE2F46" w:rsidP="006E56F1">
            <w:pPr>
              <w:pStyle w:val="TableParagraph"/>
              <w:spacing w:line="288" w:lineRule="auto"/>
              <w:ind w:left="33"/>
              <w:jc w:val="left"/>
              <w:rPr>
                <w:rFonts w:ascii="Arial" w:hAnsi="Arial" w:cs="Arial"/>
                <w:sz w:val="21"/>
              </w:rPr>
            </w:pPr>
            <w:r w:rsidRPr="006E56F1">
              <w:rPr>
                <w:rFonts w:ascii="Arial" w:hAnsi="Arial" w:cs="Arial"/>
                <w:b/>
                <w:sz w:val="21"/>
              </w:rPr>
              <w:t xml:space="preserve">А.13 </w:t>
            </w:r>
            <w:r w:rsidRPr="006E56F1">
              <w:rPr>
                <w:rFonts w:ascii="Arial" w:hAnsi="Arial" w:cs="Arial"/>
                <w:sz w:val="21"/>
              </w:rPr>
              <w:t>Теплові пункти</w:t>
            </w:r>
          </w:p>
        </w:tc>
        <w:tc>
          <w:tcPr>
            <w:tcW w:w="7358" w:type="dxa"/>
          </w:tcPr>
          <w:p w:rsidR="00FE2F46" w:rsidRPr="006E56F1" w:rsidRDefault="00FE2F46" w:rsidP="006E56F1">
            <w:pPr>
              <w:pStyle w:val="TableParagraph"/>
              <w:spacing w:line="288" w:lineRule="auto"/>
              <w:ind w:left="33" w:right="183"/>
              <w:jc w:val="left"/>
              <w:rPr>
                <w:rFonts w:ascii="Arial" w:hAnsi="Arial" w:cs="Arial"/>
                <w:sz w:val="21"/>
                <w:lang w:val="ru-RU"/>
              </w:rPr>
            </w:pPr>
            <w:r w:rsidRPr="006E56F1">
              <w:rPr>
                <w:rFonts w:ascii="Arial" w:hAnsi="Arial" w:cs="Arial"/>
                <w:sz w:val="21"/>
                <w:lang w:val="ru-RU"/>
              </w:rPr>
              <w:t>Водяна та парова з радіаторами та гладкими трубами за температури теплоносія: води - не більше ніж 120 °С, пари - не більше ніж 130 °С. Електрична з температурою зовнішньої поверхні електро- опалювальних приладів не більше ніж 85 °С.</w:t>
            </w:r>
          </w:p>
          <w:p w:rsidR="00FE2F46" w:rsidRPr="006E56F1" w:rsidRDefault="00FE2F46" w:rsidP="006E56F1">
            <w:pPr>
              <w:pStyle w:val="TableParagraph"/>
              <w:spacing w:line="288" w:lineRule="auto"/>
              <w:ind w:left="33"/>
              <w:jc w:val="left"/>
              <w:rPr>
                <w:rFonts w:ascii="Arial" w:hAnsi="Arial" w:cs="Arial"/>
                <w:sz w:val="21"/>
                <w:lang w:val="ru-RU"/>
              </w:rPr>
            </w:pPr>
            <w:r w:rsidRPr="006E56F1">
              <w:rPr>
                <w:rFonts w:ascii="Arial" w:hAnsi="Arial" w:cs="Arial"/>
                <w:sz w:val="21"/>
                <w:lang w:val="ru-RU"/>
              </w:rPr>
              <w:t>Електрична кабельна згідно з ДБН В.2.5-24.</w:t>
            </w:r>
          </w:p>
        </w:tc>
      </w:tr>
      <w:tr w:rsidR="00FE2F46" w:rsidRPr="006E56F1" w:rsidTr="00886CF0">
        <w:trPr>
          <w:trHeight w:hRule="exact" w:val="3490"/>
        </w:trPr>
        <w:tc>
          <w:tcPr>
            <w:tcW w:w="2707" w:type="dxa"/>
          </w:tcPr>
          <w:p w:rsidR="00FE2F46" w:rsidRPr="006E56F1" w:rsidRDefault="00FE2F46" w:rsidP="006E56F1">
            <w:pPr>
              <w:pStyle w:val="TableParagraph"/>
              <w:spacing w:line="288" w:lineRule="auto"/>
              <w:ind w:left="33" w:right="57"/>
              <w:jc w:val="left"/>
              <w:rPr>
                <w:rFonts w:ascii="Arial" w:hAnsi="Arial" w:cs="Arial"/>
                <w:sz w:val="21"/>
                <w:lang w:val="ru-RU"/>
              </w:rPr>
            </w:pPr>
            <w:r w:rsidRPr="006E56F1">
              <w:rPr>
                <w:rFonts w:ascii="Arial" w:hAnsi="Arial" w:cs="Arial"/>
                <w:b/>
                <w:sz w:val="21"/>
                <w:lang w:val="ru-RU"/>
              </w:rPr>
              <w:t xml:space="preserve">А.14 </w:t>
            </w:r>
            <w:r w:rsidRPr="006E56F1">
              <w:rPr>
                <w:rFonts w:ascii="Arial" w:hAnsi="Arial" w:cs="Arial"/>
                <w:sz w:val="21"/>
                <w:lang w:val="ru-RU"/>
              </w:rPr>
              <w:t>Окремі приміщення та робочі місця у приміщеннях що не опалюються, та у приміщеннях, що опалюються, з температурою повітря нижче за нормовану (окрім приміщень категорій А, Б, В)</w:t>
            </w:r>
          </w:p>
        </w:tc>
        <w:tc>
          <w:tcPr>
            <w:tcW w:w="7358" w:type="dxa"/>
          </w:tcPr>
          <w:p w:rsidR="00FE2F46" w:rsidRPr="006E56F1" w:rsidRDefault="00FE2F46" w:rsidP="006E56F1">
            <w:pPr>
              <w:pStyle w:val="TableParagraph"/>
              <w:spacing w:line="288" w:lineRule="auto"/>
              <w:ind w:left="33"/>
              <w:jc w:val="left"/>
              <w:rPr>
                <w:rFonts w:ascii="Arial" w:hAnsi="Arial" w:cs="Arial"/>
                <w:sz w:val="21"/>
                <w:lang w:val="ru-RU"/>
              </w:rPr>
            </w:pPr>
            <w:r w:rsidRPr="006E56F1">
              <w:rPr>
                <w:rFonts w:ascii="Arial" w:hAnsi="Arial" w:cs="Arial"/>
                <w:sz w:val="21"/>
                <w:lang w:val="ru-RU"/>
              </w:rPr>
              <w:t>Повітряна (згідно з 4.4.8, 7.1.10).</w:t>
            </w:r>
          </w:p>
          <w:p w:rsidR="00FE2F46" w:rsidRPr="006E56F1" w:rsidRDefault="00FE2F46" w:rsidP="006E56F1">
            <w:pPr>
              <w:pStyle w:val="TableParagraph"/>
              <w:spacing w:line="288" w:lineRule="auto"/>
              <w:ind w:left="33"/>
              <w:jc w:val="left"/>
              <w:rPr>
                <w:rFonts w:ascii="Arial" w:hAnsi="Arial" w:cs="Arial"/>
                <w:sz w:val="21"/>
                <w:lang w:val="ru-RU"/>
              </w:rPr>
            </w:pPr>
            <w:r w:rsidRPr="006E56F1">
              <w:rPr>
                <w:rFonts w:ascii="Arial" w:hAnsi="Arial" w:cs="Arial"/>
                <w:sz w:val="21"/>
                <w:lang w:val="ru-RU"/>
              </w:rPr>
              <w:t>Водяна за температури теплоносія не більше ніж 120 °С.</w:t>
            </w:r>
          </w:p>
          <w:p w:rsidR="00FE2F46" w:rsidRPr="006E56F1" w:rsidRDefault="00FE2F46" w:rsidP="006E56F1">
            <w:pPr>
              <w:pStyle w:val="TableParagraph"/>
              <w:spacing w:line="288" w:lineRule="auto"/>
              <w:ind w:left="33" w:right="212"/>
              <w:jc w:val="left"/>
              <w:rPr>
                <w:rFonts w:ascii="Arial" w:hAnsi="Arial" w:cs="Arial"/>
                <w:sz w:val="21"/>
                <w:lang w:val="ru-RU"/>
              </w:rPr>
            </w:pPr>
            <w:r w:rsidRPr="006E56F1">
              <w:rPr>
                <w:rFonts w:ascii="Arial" w:hAnsi="Arial" w:cs="Arial"/>
                <w:sz w:val="21"/>
                <w:lang w:val="ru-RU"/>
              </w:rPr>
              <w:t xml:space="preserve">Водяна з нагрівальними елементами, вбудованими в огороджувальні конструкції (згідно </w:t>
            </w:r>
            <w:r w:rsidRPr="006E56F1">
              <w:rPr>
                <w:rFonts w:ascii="Arial" w:hAnsi="Arial" w:cs="Arial"/>
                <w:i/>
                <w:sz w:val="21"/>
                <w:lang w:val="ru-RU"/>
              </w:rPr>
              <w:t xml:space="preserve">з </w:t>
            </w:r>
            <w:r w:rsidRPr="006E56F1">
              <w:rPr>
                <w:rFonts w:ascii="Arial" w:hAnsi="Arial" w:cs="Arial"/>
                <w:sz w:val="21"/>
                <w:lang w:val="ru-RU"/>
              </w:rPr>
              <w:t>6.6.5, 6.7.19, 6.7.20 і додатком С).</w:t>
            </w:r>
          </w:p>
          <w:p w:rsidR="00FE2F46" w:rsidRPr="006E56F1" w:rsidRDefault="00FE2F46" w:rsidP="006E56F1">
            <w:pPr>
              <w:pStyle w:val="TableParagraph"/>
              <w:spacing w:line="288" w:lineRule="auto"/>
              <w:ind w:left="33" w:right="216"/>
              <w:jc w:val="left"/>
              <w:rPr>
                <w:rFonts w:ascii="Arial" w:hAnsi="Arial" w:cs="Arial"/>
                <w:sz w:val="21"/>
                <w:lang w:val="ru-RU"/>
              </w:rPr>
            </w:pPr>
            <w:r w:rsidRPr="006E56F1">
              <w:rPr>
                <w:rFonts w:ascii="Arial" w:hAnsi="Arial" w:cs="Arial"/>
                <w:sz w:val="21"/>
                <w:lang w:val="ru-RU"/>
              </w:rPr>
              <w:t>Газова згідно з ДБН В.2.5-20, у тому числі з високотемпературними випромінювачами з температурою поверхні до 250 °С (згідно з 4.4.4, 5.8, 6.7.4).</w:t>
            </w:r>
          </w:p>
          <w:p w:rsidR="00FE2F46" w:rsidRPr="006E56F1" w:rsidRDefault="00FE2F46" w:rsidP="006E56F1">
            <w:pPr>
              <w:pStyle w:val="TableParagraph"/>
              <w:spacing w:line="288" w:lineRule="auto"/>
              <w:ind w:left="33" w:right="1318"/>
              <w:jc w:val="left"/>
              <w:rPr>
                <w:rFonts w:ascii="Arial" w:hAnsi="Arial" w:cs="Arial"/>
                <w:sz w:val="21"/>
                <w:lang w:val="ru-RU"/>
              </w:rPr>
            </w:pPr>
            <w:r w:rsidRPr="006E56F1">
              <w:rPr>
                <w:rFonts w:ascii="Arial" w:hAnsi="Arial" w:cs="Arial"/>
                <w:sz w:val="21"/>
                <w:lang w:val="ru-RU"/>
              </w:rPr>
              <w:t>Електрична з температурою зовнішньої поверхні електро- опалювальних приладів не більше ніж 85 °С.</w:t>
            </w:r>
          </w:p>
          <w:p w:rsidR="00FE2F46" w:rsidRPr="006E56F1" w:rsidRDefault="00FE2F46" w:rsidP="006E56F1">
            <w:pPr>
              <w:pStyle w:val="TableParagraph"/>
              <w:spacing w:line="288" w:lineRule="auto"/>
              <w:ind w:left="33" w:right="1195"/>
              <w:jc w:val="left"/>
              <w:rPr>
                <w:rFonts w:ascii="Arial" w:hAnsi="Arial" w:cs="Arial"/>
                <w:sz w:val="21"/>
              </w:rPr>
            </w:pPr>
            <w:r w:rsidRPr="006E56F1">
              <w:rPr>
                <w:rFonts w:ascii="Arial" w:hAnsi="Arial" w:cs="Arial"/>
                <w:sz w:val="21"/>
                <w:lang w:val="ru-RU"/>
              </w:rPr>
              <w:t xml:space="preserve">Електрична з високотемпературними випромінювачами з температурою поверхні до 250 °С (згідно з 4.4.4, 5.8, 6.7.4). </w:t>
            </w:r>
            <w:r w:rsidRPr="006E56F1">
              <w:rPr>
                <w:rFonts w:ascii="Arial" w:hAnsi="Arial" w:cs="Arial"/>
                <w:sz w:val="21"/>
              </w:rPr>
              <w:t>Електрична кабельна згідно з ДБН В.2. 5-24.</w:t>
            </w:r>
          </w:p>
        </w:tc>
      </w:tr>
    </w:tbl>
    <w:p w:rsidR="00FE2F46" w:rsidRPr="006E56F1" w:rsidRDefault="00FE2F46" w:rsidP="006E56F1">
      <w:pPr>
        <w:spacing w:line="288" w:lineRule="auto"/>
        <w:rPr>
          <w:rFonts w:ascii="Arial" w:hAnsi="Arial" w:cs="Arial"/>
          <w:sz w:val="21"/>
        </w:rPr>
        <w:sectPr w:rsidR="00FE2F46" w:rsidRPr="006E56F1" w:rsidSect="00886CF0">
          <w:pgSz w:w="11910" w:h="16840"/>
          <w:pgMar w:top="1135" w:right="540" w:bottom="940" w:left="1020" w:header="725" w:footer="743" w:gutter="0"/>
          <w:cols w:space="720"/>
        </w:sectPr>
      </w:pPr>
    </w:p>
    <w:p w:rsidR="00FE2F46" w:rsidRPr="006E56F1" w:rsidRDefault="00FE2F46" w:rsidP="006E56F1">
      <w:pPr>
        <w:pStyle w:val="a3"/>
        <w:spacing w:before="0" w:line="288" w:lineRule="auto"/>
        <w:ind w:firstLine="0"/>
        <w:jc w:val="left"/>
        <w:rPr>
          <w:rFonts w:ascii="Arial" w:hAnsi="Arial" w:cs="Arial"/>
          <w:sz w:val="21"/>
        </w:rPr>
      </w:pPr>
      <w:r w:rsidRPr="006E56F1">
        <w:rPr>
          <w:rFonts w:ascii="Arial" w:hAnsi="Arial" w:cs="Arial"/>
          <w:sz w:val="21"/>
        </w:rPr>
        <w:lastRenderedPageBreak/>
        <w:t>Кінець таблиці А.1</w:t>
      </w:r>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736"/>
        <w:gridCol w:w="6941"/>
      </w:tblGrid>
      <w:tr w:rsidR="00FE2F46" w:rsidRPr="00803BEE" w:rsidTr="00766679">
        <w:trPr>
          <w:trHeight w:hRule="exact" w:val="842"/>
        </w:trPr>
        <w:tc>
          <w:tcPr>
            <w:tcW w:w="2736" w:type="dxa"/>
          </w:tcPr>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ind w:left="712"/>
              <w:jc w:val="left"/>
              <w:rPr>
                <w:rFonts w:ascii="Arial" w:hAnsi="Arial" w:cs="Arial"/>
                <w:sz w:val="21"/>
              </w:rPr>
            </w:pPr>
            <w:r w:rsidRPr="006E56F1">
              <w:rPr>
                <w:rFonts w:ascii="Arial" w:hAnsi="Arial" w:cs="Arial"/>
                <w:sz w:val="21"/>
              </w:rPr>
              <w:t>Приміщення</w:t>
            </w:r>
          </w:p>
        </w:tc>
        <w:tc>
          <w:tcPr>
            <w:tcW w:w="6941" w:type="dxa"/>
          </w:tcPr>
          <w:p w:rsidR="00FE2F46" w:rsidRPr="006E56F1" w:rsidRDefault="00FE2F46" w:rsidP="006E56F1">
            <w:pPr>
              <w:pStyle w:val="TableParagraph"/>
              <w:spacing w:line="288" w:lineRule="auto"/>
              <w:ind w:left="134" w:right="131" w:hanging="2"/>
              <w:rPr>
                <w:rFonts w:ascii="Arial" w:hAnsi="Arial" w:cs="Arial"/>
                <w:sz w:val="21"/>
                <w:lang w:val="ru-RU"/>
              </w:rPr>
            </w:pPr>
            <w:r w:rsidRPr="006E56F1">
              <w:rPr>
                <w:rFonts w:ascii="Arial" w:hAnsi="Arial" w:cs="Arial"/>
                <w:sz w:val="21"/>
                <w:lang w:val="ru-RU"/>
              </w:rPr>
              <w:t>Система опалення (теплопостачання), опалювальні прилади, теплоносій, максимально допустима температура теплоносія або тепловіддавальної поверхні</w:t>
            </w:r>
          </w:p>
        </w:tc>
      </w:tr>
      <w:tr w:rsidR="00FE2F46" w:rsidRPr="006E56F1" w:rsidTr="00886CF0">
        <w:trPr>
          <w:trHeight w:hRule="exact" w:val="3843"/>
        </w:trPr>
        <w:tc>
          <w:tcPr>
            <w:tcW w:w="9677" w:type="dxa"/>
            <w:gridSpan w:val="2"/>
          </w:tcPr>
          <w:p w:rsidR="00FE2F46" w:rsidRPr="00886CF0" w:rsidRDefault="00FE2F46" w:rsidP="006E56F1">
            <w:pPr>
              <w:pStyle w:val="TableParagraph"/>
              <w:spacing w:line="288" w:lineRule="auto"/>
              <w:ind w:left="1411" w:right="57" w:hanging="1378"/>
              <w:jc w:val="left"/>
              <w:rPr>
                <w:rFonts w:ascii="Arial" w:hAnsi="Arial" w:cs="Arial"/>
                <w:sz w:val="19"/>
                <w:szCs w:val="19"/>
                <w:lang w:val="ru-RU"/>
              </w:rPr>
            </w:pPr>
            <w:r w:rsidRPr="00886CF0">
              <w:rPr>
                <w:rFonts w:ascii="Arial" w:hAnsi="Arial" w:cs="Arial"/>
                <w:b/>
                <w:sz w:val="19"/>
                <w:szCs w:val="19"/>
                <w:lang w:val="ru-RU"/>
              </w:rPr>
              <w:t xml:space="preserve">Примітка 1. </w:t>
            </w:r>
            <w:r w:rsidRPr="00886CF0">
              <w:rPr>
                <w:rFonts w:ascii="Arial" w:hAnsi="Arial" w:cs="Arial"/>
                <w:sz w:val="19"/>
                <w:szCs w:val="19"/>
                <w:lang w:val="ru-RU"/>
              </w:rPr>
              <w:t>Для приміщень, зазначених в А.1 (крім житлових) та А.10, допускається застосовувати системи водяного опалення з температурою теплоносія до 120°С при використанні конвекторів з кожухом, при з'єднанні трубопроводів у межах приміщень, що обслуговуються, на зварюванні, при прихованому прокладанні або теплоізоляції стояків та підводок з теплоносієм, що має температуру вище 105 °С, для приміщень, які зазначені в А.1, та вище 115 °С - для приміщень, зазначених в А.10.</w:t>
            </w:r>
          </w:p>
          <w:p w:rsidR="00FE2F46" w:rsidRPr="00886CF0" w:rsidRDefault="00FE2F46" w:rsidP="006E56F1">
            <w:pPr>
              <w:pStyle w:val="TableParagraph"/>
              <w:spacing w:line="288" w:lineRule="auto"/>
              <w:ind w:left="1411" w:right="39" w:hanging="1378"/>
              <w:jc w:val="left"/>
              <w:rPr>
                <w:rFonts w:ascii="Arial" w:hAnsi="Arial" w:cs="Arial"/>
                <w:sz w:val="19"/>
                <w:szCs w:val="19"/>
                <w:lang w:val="ru-RU"/>
              </w:rPr>
            </w:pPr>
            <w:r w:rsidRPr="00886CF0">
              <w:rPr>
                <w:rFonts w:ascii="Arial" w:hAnsi="Arial" w:cs="Arial"/>
                <w:b/>
                <w:sz w:val="19"/>
                <w:szCs w:val="19"/>
                <w:lang w:val="ru-RU"/>
              </w:rPr>
              <w:t xml:space="preserve">Примітка 2. </w:t>
            </w:r>
            <w:r w:rsidRPr="00886CF0">
              <w:rPr>
                <w:rFonts w:ascii="Arial" w:hAnsi="Arial" w:cs="Arial"/>
                <w:sz w:val="19"/>
                <w:szCs w:val="19"/>
                <w:lang w:val="ru-RU"/>
              </w:rPr>
              <w:t>Температуру повітря при розрахунку систем повітряного опалення, суміщеного з припливною вентиляцією або кондиціонуванням, слід визначати згідно з вимогами 4.4.8.</w:t>
            </w:r>
          </w:p>
          <w:p w:rsidR="00FE2F46" w:rsidRPr="00886CF0" w:rsidRDefault="00FE2F46" w:rsidP="006E56F1">
            <w:pPr>
              <w:pStyle w:val="TableParagraph"/>
              <w:spacing w:line="288" w:lineRule="auto"/>
              <w:ind w:left="1411" w:right="119" w:hanging="1378"/>
              <w:jc w:val="left"/>
              <w:rPr>
                <w:rFonts w:ascii="Arial" w:hAnsi="Arial" w:cs="Arial"/>
                <w:sz w:val="19"/>
                <w:szCs w:val="19"/>
                <w:lang w:val="ru-RU"/>
              </w:rPr>
            </w:pPr>
            <w:r w:rsidRPr="00886CF0">
              <w:rPr>
                <w:rFonts w:ascii="Arial" w:hAnsi="Arial" w:cs="Arial"/>
                <w:b/>
                <w:sz w:val="19"/>
                <w:szCs w:val="19"/>
                <w:lang w:val="ru-RU"/>
              </w:rPr>
              <w:t xml:space="preserve">Примітка 3. </w:t>
            </w:r>
            <w:r w:rsidRPr="00886CF0">
              <w:rPr>
                <w:rFonts w:ascii="Arial" w:hAnsi="Arial" w:cs="Arial"/>
                <w:sz w:val="19"/>
                <w:szCs w:val="19"/>
                <w:lang w:val="ru-RU"/>
              </w:rPr>
              <w:t>Для приміщень громадського призначення (крім приміщень, зазначених в А.2 та А.З), розташованих на першому поверсі житлового багатоповерхового будинку, допускається проектувати двотрубні системи опалення з теплоносієм температурою 105 °С, прийнятою для однотрубної системи опалення основної частини будівлі.</w:t>
            </w:r>
          </w:p>
          <w:p w:rsidR="00FE2F46" w:rsidRPr="00886CF0" w:rsidRDefault="00FE2F46" w:rsidP="006E56F1">
            <w:pPr>
              <w:pStyle w:val="TableParagraph"/>
              <w:spacing w:line="288" w:lineRule="auto"/>
              <w:ind w:left="33"/>
              <w:jc w:val="left"/>
              <w:rPr>
                <w:rFonts w:ascii="Arial" w:hAnsi="Arial" w:cs="Arial"/>
                <w:sz w:val="19"/>
                <w:szCs w:val="19"/>
                <w:lang w:val="ru-RU"/>
              </w:rPr>
            </w:pPr>
            <w:r w:rsidRPr="00886CF0">
              <w:rPr>
                <w:rFonts w:ascii="Arial" w:hAnsi="Arial" w:cs="Arial"/>
                <w:b/>
                <w:sz w:val="19"/>
                <w:szCs w:val="19"/>
                <w:lang w:val="ru-RU"/>
              </w:rPr>
              <w:t xml:space="preserve">Примітка 4. </w:t>
            </w:r>
            <w:r w:rsidRPr="00886CF0">
              <w:rPr>
                <w:rFonts w:ascii="Arial" w:hAnsi="Arial" w:cs="Arial"/>
                <w:sz w:val="19"/>
                <w:szCs w:val="19"/>
                <w:lang w:val="ru-RU"/>
              </w:rPr>
              <w:t xml:space="preserve">Опалення газовими та електричними випромінювачами в будівлях </w:t>
            </w:r>
            <w:r w:rsidRPr="00886CF0">
              <w:rPr>
                <w:rFonts w:ascii="Arial" w:hAnsi="Arial" w:cs="Arial"/>
                <w:sz w:val="19"/>
                <w:szCs w:val="19"/>
              </w:rPr>
              <w:t>III</w:t>
            </w:r>
            <w:r w:rsidRPr="00886CF0">
              <w:rPr>
                <w:rFonts w:ascii="Arial" w:hAnsi="Arial" w:cs="Arial"/>
                <w:sz w:val="19"/>
                <w:szCs w:val="19"/>
                <w:lang w:val="ru-RU"/>
              </w:rPr>
              <w:t xml:space="preserve"> -</w:t>
            </w:r>
            <w:r w:rsidRPr="00886CF0">
              <w:rPr>
                <w:rFonts w:ascii="Arial" w:hAnsi="Arial" w:cs="Arial"/>
                <w:sz w:val="19"/>
                <w:szCs w:val="19"/>
              </w:rPr>
              <w:t>V</w:t>
            </w:r>
          </w:p>
          <w:p w:rsidR="00FE2F46" w:rsidRPr="006E56F1" w:rsidRDefault="00FE2F46" w:rsidP="006E56F1">
            <w:pPr>
              <w:pStyle w:val="TableParagraph"/>
              <w:spacing w:line="288" w:lineRule="auto"/>
              <w:ind w:left="1411"/>
              <w:jc w:val="left"/>
              <w:rPr>
                <w:rFonts w:ascii="Arial" w:hAnsi="Arial" w:cs="Arial"/>
                <w:sz w:val="21"/>
              </w:rPr>
            </w:pPr>
            <w:r w:rsidRPr="00886CF0">
              <w:rPr>
                <w:rFonts w:ascii="Arial" w:hAnsi="Arial" w:cs="Arial"/>
                <w:sz w:val="19"/>
                <w:szCs w:val="19"/>
              </w:rPr>
              <w:t>ступенів вогнестійкості не допускається.</w:t>
            </w:r>
          </w:p>
        </w:tc>
      </w:tr>
    </w:tbl>
    <w:p w:rsidR="00FE2F46" w:rsidRPr="006E56F1" w:rsidRDefault="00FE2F46" w:rsidP="006E56F1">
      <w:pPr>
        <w:spacing w:line="288" w:lineRule="auto"/>
        <w:rPr>
          <w:rFonts w:ascii="Arial" w:hAnsi="Arial" w:cs="Arial"/>
          <w:sz w:val="21"/>
        </w:rPr>
        <w:sectPr w:rsidR="00FE2F46" w:rsidRPr="006E56F1">
          <w:pgSz w:w="11910" w:h="16840"/>
          <w:pgMar w:top="980" w:right="920" w:bottom="940" w:left="1020" w:header="725" w:footer="743" w:gutter="0"/>
          <w:cols w:space="720"/>
        </w:sectPr>
      </w:pPr>
    </w:p>
    <w:p w:rsidR="00FE2F46" w:rsidRPr="006E56F1" w:rsidRDefault="00FE2F46" w:rsidP="006E56F1">
      <w:pPr>
        <w:pStyle w:val="Heading11"/>
        <w:spacing w:line="288" w:lineRule="auto"/>
        <w:ind w:left="96" w:right="97"/>
        <w:jc w:val="center"/>
        <w:rPr>
          <w:rFonts w:ascii="Arial" w:hAnsi="Arial" w:cs="Arial"/>
          <w:sz w:val="21"/>
        </w:rPr>
      </w:pPr>
      <w:bookmarkStart w:id="82" w:name="ДОДАТОК_Б"/>
      <w:bookmarkStart w:id="83" w:name="_bookmark38"/>
      <w:bookmarkEnd w:id="82"/>
      <w:bookmarkEnd w:id="83"/>
      <w:r w:rsidRPr="006E56F1">
        <w:rPr>
          <w:rFonts w:ascii="Arial" w:hAnsi="Arial" w:cs="Arial"/>
          <w:sz w:val="21"/>
        </w:rPr>
        <w:lastRenderedPageBreak/>
        <w:t>ДОДАТОК Б</w:t>
      </w:r>
    </w:p>
    <w:p w:rsidR="00FE2F46" w:rsidRPr="006E56F1" w:rsidRDefault="00FE2F46" w:rsidP="006E56F1">
      <w:pPr>
        <w:pStyle w:val="a3"/>
        <w:spacing w:before="0" w:line="288" w:lineRule="auto"/>
        <w:ind w:left="96" w:right="96" w:firstLine="0"/>
        <w:jc w:val="center"/>
        <w:rPr>
          <w:rFonts w:ascii="Arial" w:hAnsi="Arial" w:cs="Arial"/>
          <w:sz w:val="21"/>
        </w:rPr>
      </w:pPr>
      <w:r w:rsidRPr="006E56F1">
        <w:rPr>
          <w:rFonts w:ascii="Arial" w:hAnsi="Arial" w:cs="Arial"/>
          <w:sz w:val="21"/>
        </w:rPr>
        <w:t xml:space="preserve"> (обов'язковий)</w:t>
      </w:r>
    </w:p>
    <w:p w:rsidR="00FE2F46" w:rsidRPr="006E56F1" w:rsidRDefault="00FE2F46" w:rsidP="006E56F1">
      <w:pPr>
        <w:pStyle w:val="Heading11"/>
        <w:spacing w:line="288" w:lineRule="auto"/>
        <w:ind w:left="96" w:right="98"/>
        <w:jc w:val="center"/>
        <w:rPr>
          <w:rFonts w:ascii="Arial" w:hAnsi="Arial" w:cs="Arial"/>
          <w:sz w:val="21"/>
        </w:rPr>
      </w:pPr>
      <w:bookmarkStart w:id="84" w:name="ТОВЩИНА_ШАРУ_ТЕПЛОІЗОЛЯЦІЇ_ТРУБОПРОВОДУ"/>
      <w:bookmarkStart w:id="85" w:name="_bookmark39"/>
      <w:bookmarkEnd w:id="84"/>
      <w:bookmarkEnd w:id="85"/>
      <w:r w:rsidRPr="006E56F1">
        <w:rPr>
          <w:rFonts w:ascii="Arial" w:hAnsi="Arial" w:cs="Arial"/>
          <w:sz w:val="21"/>
        </w:rPr>
        <w:t>ТОВЩИНА ШАРУ ТЕПЛОІЗОЛЯЦІЇ ТРУБОПРОВОДУ</w:t>
      </w:r>
    </w:p>
    <w:p w:rsidR="00FE2F46" w:rsidRPr="006E56F1" w:rsidRDefault="00FE2F46" w:rsidP="006E56F1">
      <w:pPr>
        <w:pStyle w:val="a3"/>
        <w:spacing w:before="0" w:line="288" w:lineRule="auto"/>
        <w:ind w:right="110"/>
        <w:rPr>
          <w:rFonts w:ascii="Arial" w:hAnsi="Arial" w:cs="Arial"/>
          <w:sz w:val="21"/>
          <w:lang w:val="ru-RU"/>
        </w:rPr>
      </w:pPr>
      <w:r w:rsidRPr="006E56F1">
        <w:rPr>
          <w:rFonts w:ascii="Arial" w:hAnsi="Arial" w:cs="Arial"/>
          <w:b/>
          <w:sz w:val="21"/>
        </w:rPr>
        <w:t xml:space="preserve">Б.1 </w:t>
      </w:r>
      <w:r w:rsidRPr="006E56F1">
        <w:rPr>
          <w:rFonts w:ascii="Arial" w:hAnsi="Arial" w:cs="Arial"/>
          <w:sz w:val="21"/>
        </w:rPr>
        <w:t xml:space="preserve">Товщину шару теплоізоляції трубопроводів систем опалення, внутрішнього теплопостачання, охолодження, внутрішнього холодопостачання, холодного та гарячого водопостачання (окрім побутового) слід приймати не менше від мінімального значення згідно з таблицею </w:t>
      </w:r>
      <w:r w:rsidRPr="006E56F1">
        <w:rPr>
          <w:rFonts w:ascii="Arial" w:hAnsi="Arial" w:cs="Arial"/>
          <w:sz w:val="21"/>
          <w:lang w:val="ru-RU"/>
        </w:rPr>
        <w:t>Б.1.</w:t>
      </w:r>
    </w:p>
    <w:p w:rsidR="00FE2F46" w:rsidRPr="006E56F1" w:rsidRDefault="00FE2F46" w:rsidP="006E56F1">
      <w:pPr>
        <w:pStyle w:val="a3"/>
        <w:spacing w:before="0" w:line="288" w:lineRule="auto"/>
        <w:ind w:right="110"/>
        <w:rPr>
          <w:rFonts w:ascii="Arial" w:hAnsi="Arial" w:cs="Arial"/>
          <w:sz w:val="21"/>
          <w:lang w:val="ru-RU"/>
        </w:rPr>
      </w:pPr>
      <w:r w:rsidRPr="006E56F1">
        <w:rPr>
          <w:rFonts w:ascii="Arial" w:hAnsi="Arial" w:cs="Arial"/>
          <w:b/>
          <w:sz w:val="21"/>
          <w:lang w:val="ru-RU"/>
        </w:rPr>
        <w:t xml:space="preserve">Б.2 </w:t>
      </w:r>
      <w:r w:rsidRPr="006E56F1">
        <w:rPr>
          <w:rFonts w:ascii="Arial" w:hAnsi="Arial" w:cs="Arial"/>
          <w:sz w:val="21"/>
          <w:lang w:val="ru-RU"/>
        </w:rPr>
        <w:t>Вимоги, зазначені у таблиці Б.1 до товщини шару теплоізоляції, у рівній мірі відносяться як до подавального, так і зворотного трубопроводів систем, а також для трубопроводів низькотемпературних систем.</w:t>
      </w:r>
    </w:p>
    <w:p w:rsidR="00FE2F46" w:rsidRPr="006E56F1" w:rsidRDefault="00FE2F46" w:rsidP="006E56F1">
      <w:pPr>
        <w:pStyle w:val="a3"/>
        <w:spacing w:before="0" w:line="288" w:lineRule="auto"/>
        <w:ind w:right="112"/>
        <w:rPr>
          <w:rFonts w:ascii="Arial" w:hAnsi="Arial" w:cs="Arial"/>
          <w:sz w:val="21"/>
          <w:lang w:val="ru-RU"/>
        </w:rPr>
      </w:pPr>
      <w:r w:rsidRPr="006E56F1">
        <w:rPr>
          <w:rFonts w:ascii="Arial" w:hAnsi="Arial" w:cs="Arial"/>
          <w:b/>
          <w:sz w:val="21"/>
          <w:lang w:val="ru-RU"/>
        </w:rPr>
        <w:t xml:space="preserve">Б.3 </w:t>
      </w:r>
      <w:r w:rsidRPr="006E56F1">
        <w:rPr>
          <w:rFonts w:ascii="Arial" w:hAnsi="Arial" w:cs="Arial"/>
          <w:sz w:val="21"/>
          <w:lang w:val="ru-RU"/>
        </w:rPr>
        <w:t>Вимоги, зазначені у таблиці Б.1 до товщини шару теплоізоляції, у рівній мірі відносяться до фітингів.</w:t>
      </w:r>
    </w:p>
    <w:p w:rsidR="00FE2F46" w:rsidRPr="006E56F1" w:rsidRDefault="00FE2F46" w:rsidP="006E56F1">
      <w:pPr>
        <w:pStyle w:val="a3"/>
        <w:spacing w:before="0" w:line="288" w:lineRule="auto"/>
        <w:ind w:right="110"/>
        <w:rPr>
          <w:rFonts w:ascii="Arial" w:hAnsi="Arial" w:cs="Arial"/>
          <w:sz w:val="21"/>
          <w:lang w:val="ru-RU"/>
        </w:rPr>
      </w:pPr>
      <w:r w:rsidRPr="006E56F1">
        <w:rPr>
          <w:rFonts w:ascii="Arial" w:hAnsi="Arial" w:cs="Arial"/>
          <w:b/>
          <w:sz w:val="21"/>
          <w:lang w:val="ru-RU"/>
        </w:rPr>
        <w:t xml:space="preserve">Б.4 </w:t>
      </w:r>
      <w:r w:rsidRPr="006E56F1">
        <w:rPr>
          <w:rFonts w:ascii="Arial" w:hAnsi="Arial" w:cs="Arial"/>
          <w:sz w:val="21"/>
          <w:lang w:val="ru-RU"/>
        </w:rPr>
        <w:t>Для трубопроводів із полімерних труб допускається зменшувати товщину шару теплоізоляції, зазначену в таблиці Б.1, на еквівалентну товщину, визначену за теплоізоляціними характеристиками матеріалу трубопроводу та товщиною його стінки.</w:t>
      </w:r>
    </w:p>
    <w:p w:rsidR="00FE2F46" w:rsidRPr="006E56F1" w:rsidRDefault="00FE2F46" w:rsidP="006E56F1">
      <w:pPr>
        <w:pStyle w:val="a3"/>
        <w:spacing w:before="0" w:line="288" w:lineRule="auto"/>
        <w:ind w:right="107"/>
        <w:rPr>
          <w:rFonts w:ascii="Arial" w:hAnsi="Arial" w:cs="Arial"/>
          <w:sz w:val="21"/>
          <w:lang w:val="ru-RU"/>
        </w:rPr>
      </w:pPr>
      <w:r w:rsidRPr="006E56F1">
        <w:rPr>
          <w:rFonts w:ascii="Arial" w:hAnsi="Arial" w:cs="Arial"/>
          <w:b/>
          <w:sz w:val="21"/>
          <w:lang w:val="ru-RU"/>
        </w:rPr>
        <w:t xml:space="preserve">Б.5 </w:t>
      </w:r>
      <w:r w:rsidRPr="006E56F1">
        <w:rPr>
          <w:rFonts w:ascii="Arial" w:hAnsi="Arial" w:cs="Arial"/>
          <w:sz w:val="21"/>
          <w:lang w:val="ru-RU"/>
        </w:rPr>
        <w:t>Допускається коригувати зазначену в таблиці Б.1 товщину теплоізоляції з теплопровідністю (яка відповідає перепаду температури в 40°С), враховуючи реальний перепад температури.</w:t>
      </w:r>
    </w:p>
    <w:p w:rsidR="00FE2F46" w:rsidRPr="006E56F1" w:rsidRDefault="00FE2F46" w:rsidP="006E56F1">
      <w:pPr>
        <w:pStyle w:val="a3"/>
        <w:spacing w:before="0" w:line="288" w:lineRule="auto"/>
        <w:ind w:right="109"/>
        <w:rPr>
          <w:rFonts w:ascii="Arial" w:hAnsi="Arial" w:cs="Arial"/>
          <w:sz w:val="21"/>
          <w:lang w:val="ru-RU"/>
        </w:rPr>
      </w:pPr>
      <w:r w:rsidRPr="006E56F1">
        <w:rPr>
          <w:rFonts w:ascii="Arial" w:hAnsi="Arial" w:cs="Arial"/>
          <w:b/>
          <w:sz w:val="21"/>
          <w:lang w:val="ru-RU"/>
        </w:rPr>
        <w:t xml:space="preserve">Б.6 </w:t>
      </w:r>
      <w:r w:rsidRPr="006E56F1">
        <w:rPr>
          <w:rFonts w:ascii="Arial" w:hAnsi="Arial" w:cs="Arial"/>
          <w:sz w:val="21"/>
          <w:lang w:val="ru-RU"/>
        </w:rPr>
        <w:t>Трубопровід системи, приєднаний до джерела відновлюваної енергії, що не викидає СО</w:t>
      </w:r>
      <w:r w:rsidRPr="006E56F1">
        <w:rPr>
          <w:rFonts w:ascii="Arial" w:hAnsi="Arial" w:cs="Arial"/>
          <w:position w:val="-2"/>
          <w:sz w:val="21"/>
          <w:lang w:val="ru-RU"/>
        </w:rPr>
        <w:t>2</w:t>
      </w:r>
      <w:r w:rsidRPr="006E56F1">
        <w:rPr>
          <w:rFonts w:ascii="Arial" w:hAnsi="Arial" w:cs="Arial"/>
          <w:sz w:val="21"/>
          <w:lang w:val="ru-RU"/>
        </w:rPr>
        <w:t>, допускається не теплоізолювати. Рекомендується теплоізолювати трубопровід такої системи для зменшення енерговтрат.</w:t>
      </w:r>
    </w:p>
    <w:p w:rsidR="00FE2F46" w:rsidRPr="006E56F1" w:rsidRDefault="00FE2F46" w:rsidP="00886CF0">
      <w:pPr>
        <w:pStyle w:val="a3"/>
        <w:spacing w:before="0" w:line="288" w:lineRule="auto"/>
        <w:ind w:left="824" w:right="207" w:hanging="682"/>
        <w:rPr>
          <w:rFonts w:ascii="Arial" w:hAnsi="Arial" w:cs="Arial"/>
          <w:sz w:val="21"/>
          <w:lang w:val="ru-RU"/>
        </w:rPr>
      </w:pPr>
      <w:r w:rsidRPr="006E56F1">
        <w:rPr>
          <w:rFonts w:ascii="Arial" w:hAnsi="Arial" w:cs="Arial"/>
          <w:b/>
          <w:sz w:val="21"/>
          <w:lang w:val="ru-RU"/>
        </w:rPr>
        <w:t xml:space="preserve">Таблиця Б.1 </w:t>
      </w:r>
      <w:r w:rsidRPr="006E56F1">
        <w:rPr>
          <w:rFonts w:ascii="Arial" w:hAnsi="Arial" w:cs="Arial"/>
          <w:sz w:val="21"/>
          <w:lang w:val="ru-RU"/>
        </w:rPr>
        <w:t>- Мінімальна товщина шару теплоізоляції трубопроводі</w:t>
      </w:r>
      <w:r>
        <w:rPr>
          <w:rFonts w:ascii="Arial" w:hAnsi="Arial" w:cs="Arial"/>
          <w:sz w:val="21"/>
          <w:lang w:val="ru-RU"/>
        </w:rPr>
        <w:t xml:space="preserve">в систем опалення, внутрішнього </w:t>
      </w:r>
      <w:r w:rsidRPr="006E56F1">
        <w:rPr>
          <w:rFonts w:ascii="Arial" w:hAnsi="Arial" w:cs="Arial"/>
          <w:sz w:val="21"/>
          <w:lang w:val="ru-RU"/>
        </w:rPr>
        <w:t>теплопостачання, охолодження, внутрішнього холодопостачання, холодного та гарячого водопостачання (окрім побутового)</w:t>
      </w:r>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55"/>
        <w:gridCol w:w="4918"/>
        <w:gridCol w:w="26"/>
        <w:gridCol w:w="3966"/>
        <w:gridCol w:w="18"/>
      </w:tblGrid>
      <w:tr w:rsidR="00FE2F46" w:rsidRPr="00803BEE" w:rsidTr="00121769">
        <w:trPr>
          <w:trHeight w:hRule="exact" w:val="946"/>
        </w:trPr>
        <w:tc>
          <w:tcPr>
            <w:tcW w:w="855" w:type="dxa"/>
          </w:tcPr>
          <w:p w:rsidR="00FE2F46" w:rsidRPr="006E56F1" w:rsidRDefault="00FE2F46" w:rsidP="006E56F1">
            <w:pPr>
              <w:pStyle w:val="TableParagraph"/>
              <w:spacing w:line="288" w:lineRule="auto"/>
              <w:jc w:val="left"/>
              <w:rPr>
                <w:rFonts w:ascii="Arial" w:hAnsi="Arial" w:cs="Arial"/>
                <w:sz w:val="21"/>
                <w:lang w:val="ru-RU"/>
              </w:rPr>
            </w:pPr>
          </w:p>
          <w:p w:rsidR="00FE2F46" w:rsidRPr="006E56F1" w:rsidRDefault="00FE2F46" w:rsidP="006E56F1">
            <w:pPr>
              <w:pStyle w:val="TableParagraph"/>
              <w:spacing w:line="288" w:lineRule="auto"/>
              <w:ind w:left="227" w:right="30" w:hanging="224"/>
              <w:jc w:val="left"/>
              <w:rPr>
                <w:rFonts w:ascii="Arial" w:hAnsi="Arial" w:cs="Arial"/>
                <w:sz w:val="21"/>
              </w:rPr>
            </w:pPr>
            <w:r w:rsidRPr="006E56F1">
              <w:rPr>
                <w:rFonts w:ascii="Arial" w:hAnsi="Arial" w:cs="Arial"/>
                <w:sz w:val="21"/>
              </w:rPr>
              <w:t>Номер з/п</w:t>
            </w:r>
          </w:p>
        </w:tc>
        <w:tc>
          <w:tcPr>
            <w:tcW w:w="4918" w:type="dxa"/>
          </w:tcPr>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ind w:left="1675" w:right="1671"/>
              <w:rPr>
                <w:rFonts w:ascii="Arial" w:hAnsi="Arial" w:cs="Arial"/>
                <w:sz w:val="21"/>
              </w:rPr>
            </w:pPr>
            <w:r w:rsidRPr="006E56F1">
              <w:rPr>
                <w:rFonts w:ascii="Arial" w:hAnsi="Arial" w:cs="Arial"/>
                <w:sz w:val="21"/>
              </w:rPr>
              <w:t>Трубопровід</w:t>
            </w:r>
          </w:p>
        </w:tc>
        <w:tc>
          <w:tcPr>
            <w:tcW w:w="4010" w:type="dxa"/>
            <w:gridSpan w:val="3"/>
          </w:tcPr>
          <w:p w:rsidR="00FE2F46" w:rsidRPr="006E56F1" w:rsidRDefault="00FE2F46" w:rsidP="00121769">
            <w:pPr>
              <w:pStyle w:val="TableParagraph"/>
              <w:spacing w:line="288" w:lineRule="auto"/>
              <w:ind w:left="100" w:right="-85" w:firstLine="5"/>
              <w:jc w:val="left"/>
              <w:rPr>
                <w:rFonts w:ascii="Arial" w:hAnsi="Arial" w:cs="Arial"/>
                <w:sz w:val="21"/>
                <w:lang w:val="ru-RU"/>
              </w:rPr>
            </w:pPr>
            <w:r w:rsidRPr="006E56F1">
              <w:rPr>
                <w:rFonts w:ascii="Arial" w:hAnsi="Arial" w:cs="Arial"/>
                <w:sz w:val="21"/>
                <w:lang w:val="ru-RU"/>
              </w:rPr>
              <w:t>Мінімальна товщина шару теплоізоляції теплопровідністю 0,035 Вт/(м·К) при перепаді температури 40 °С</w:t>
            </w:r>
          </w:p>
        </w:tc>
      </w:tr>
      <w:tr w:rsidR="00FE2F46" w:rsidRPr="00803BEE" w:rsidTr="00121769">
        <w:trPr>
          <w:trHeight w:hRule="exact" w:val="336"/>
        </w:trPr>
        <w:tc>
          <w:tcPr>
            <w:tcW w:w="9783" w:type="dxa"/>
            <w:gridSpan w:val="5"/>
          </w:tcPr>
          <w:p w:rsidR="00FE2F46" w:rsidRPr="006E56F1" w:rsidRDefault="00FE2F46" w:rsidP="006E56F1">
            <w:pPr>
              <w:pStyle w:val="TableParagraph"/>
              <w:spacing w:line="288" w:lineRule="auto"/>
              <w:ind w:left="863"/>
              <w:jc w:val="left"/>
              <w:rPr>
                <w:rFonts w:ascii="Arial" w:hAnsi="Arial" w:cs="Arial"/>
                <w:b/>
                <w:sz w:val="21"/>
                <w:lang w:val="ru-RU"/>
              </w:rPr>
            </w:pPr>
            <w:r w:rsidRPr="006E56F1">
              <w:rPr>
                <w:rFonts w:ascii="Arial" w:hAnsi="Arial" w:cs="Arial"/>
                <w:b/>
                <w:sz w:val="21"/>
                <w:lang w:val="ru-RU"/>
              </w:rPr>
              <w:t>1. Базові показники товщини шару теплоізоляції трубопроводу</w:t>
            </w:r>
          </w:p>
        </w:tc>
      </w:tr>
      <w:tr w:rsidR="00FE2F46" w:rsidRPr="006E56F1" w:rsidTr="00121769">
        <w:trPr>
          <w:trHeight w:hRule="exact" w:val="660"/>
        </w:trPr>
        <w:tc>
          <w:tcPr>
            <w:tcW w:w="855" w:type="dxa"/>
          </w:tcPr>
          <w:p w:rsidR="00FE2F46" w:rsidRPr="006E56F1" w:rsidRDefault="00FE2F46" w:rsidP="006E56F1">
            <w:pPr>
              <w:pStyle w:val="TableParagraph"/>
              <w:spacing w:line="288" w:lineRule="auto"/>
              <w:ind w:left="117" w:right="118"/>
              <w:rPr>
                <w:rFonts w:ascii="Arial" w:hAnsi="Arial" w:cs="Arial"/>
                <w:sz w:val="21"/>
              </w:rPr>
            </w:pPr>
            <w:r w:rsidRPr="006E56F1">
              <w:rPr>
                <w:rFonts w:ascii="Arial" w:hAnsi="Arial" w:cs="Arial"/>
                <w:sz w:val="21"/>
              </w:rPr>
              <w:t>1.1</w:t>
            </w:r>
          </w:p>
        </w:tc>
        <w:tc>
          <w:tcPr>
            <w:tcW w:w="4918" w:type="dxa"/>
          </w:tcPr>
          <w:p w:rsidR="00FE2F46" w:rsidRPr="006E56F1" w:rsidRDefault="00FE2F46" w:rsidP="006E56F1">
            <w:pPr>
              <w:pStyle w:val="TableParagraph"/>
              <w:spacing w:line="288" w:lineRule="auto"/>
              <w:ind w:left="33" w:right="327"/>
              <w:jc w:val="left"/>
              <w:rPr>
                <w:rFonts w:ascii="Arial" w:hAnsi="Arial" w:cs="Arial"/>
                <w:sz w:val="21"/>
                <w:lang w:val="ru-RU"/>
              </w:rPr>
            </w:pPr>
            <w:r w:rsidRPr="006E56F1">
              <w:rPr>
                <w:rFonts w:ascii="Arial" w:hAnsi="Arial" w:cs="Arial"/>
                <w:sz w:val="21"/>
                <w:lang w:val="ru-RU"/>
              </w:rPr>
              <w:t>Трубопровід із внутрішнім діаметром до 22 мм</w:t>
            </w:r>
          </w:p>
        </w:tc>
        <w:tc>
          <w:tcPr>
            <w:tcW w:w="4010" w:type="dxa"/>
            <w:gridSpan w:val="3"/>
          </w:tcPr>
          <w:p w:rsidR="00FE2F46" w:rsidRPr="006E56F1" w:rsidRDefault="00FE2F46" w:rsidP="006E56F1">
            <w:pPr>
              <w:pStyle w:val="TableParagraph"/>
              <w:spacing w:line="288" w:lineRule="auto"/>
              <w:ind w:left="142" w:right="138"/>
              <w:rPr>
                <w:rFonts w:ascii="Arial" w:hAnsi="Arial" w:cs="Arial"/>
                <w:sz w:val="21"/>
              </w:rPr>
            </w:pPr>
            <w:r w:rsidRPr="006E56F1">
              <w:rPr>
                <w:rFonts w:ascii="Arial" w:hAnsi="Arial" w:cs="Arial"/>
                <w:sz w:val="21"/>
              </w:rPr>
              <w:t>20 мм</w:t>
            </w:r>
          </w:p>
        </w:tc>
      </w:tr>
      <w:tr w:rsidR="00FE2F46" w:rsidRPr="006E56F1" w:rsidTr="00121769">
        <w:trPr>
          <w:trHeight w:hRule="exact" w:val="660"/>
        </w:trPr>
        <w:tc>
          <w:tcPr>
            <w:tcW w:w="855" w:type="dxa"/>
          </w:tcPr>
          <w:p w:rsidR="00FE2F46" w:rsidRPr="006E56F1" w:rsidRDefault="00FE2F46" w:rsidP="006E56F1">
            <w:pPr>
              <w:pStyle w:val="TableParagraph"/>
              <w:spacing w:line="288" w:lineRule="auto"/>
              <w:ind w:left="117" w:right="118"/>
              <w:rPr>
                <w:rFonts w:ascii="Arial" w:hAnsi="Arial" w:cs="Arial"/>
                <w:sz w:val="21"/>
              </w:rPr>
            </w:pPr>
            <w:r w:rsidRPr="006E56F1">
              <w:rPr>
                <w:rFonts w:ascii="Arial" w:hAnsi="Arial" w:cs="Arial"/>
                <w:sz w:val="21"/>
              </w:rPr>
              <w:t>1.2</w:t>
            </w:r>
          </w:p>
        </w:tc>
        <w:tc>
          <w:tcPr>
            <w:tcW w:w="4918" w:type="dxa"/>
          </w:tcPr>
          <w:p w:rsidR="00FE2F46" w:rsidRPr="006E56F1" w:rsidRDefault="00FE2F46" w:rsidP="006E56F1">
            <w:pPr>
              <w:pStyle w:val="TableParagraph"/>
              <w:spacing w:line="288" w:lineRule="auto"/>
              <w:ind w:left="33" w:right="327"/>
              <w:jc w:val="left"/>
              <w:rPr>
                <w:rFonts w:ascii="Arial" w:hAnsi="Arial" w:cs="Arial"/>
                <w:sz w:val="21"/>
                <w:lang w:val="ru-RU"/>
              </w:rPr>
            </w:pPr>
            <w:r w:rsidRPr="006E56F1">
              <w:rPr>
                <w:rFonts w:ascii="Arial" w:hAnsi="Arial" w:cs="Arial"/>
                <w:sz w:val="21"/>
                <w:lang w:val="ru-RU"/>
              </w:rPr>
              <w:t>Трубопровід із внутрішнім діаметром від 22 мм до 35 мм</w:t>
            </w:r>
          </w:p>
        </w:tc>
        <w:tc>
          <w:tcPr>
            <w:tcW w:w="4010" w:type="dxa"/>
            <w:gridSpan w:val="3"/>
          </w:tcPr>
          <w:p w:rsidR="00FE2F46" w:rsidRPr="006E56F1" w:rsidRDefault="00FE2F46" w:rsidP="006E56F1">
            <w:pPr>
              <w:pStyle w:val="TableParagraph"/>
              <w:spacing w:line="288" w:lineRule="auto"/>
              <w:ind w:left="142" w:right="138"/>
              <w:rPr>
                <w:rFonts w:ascii="Arial" w:hAnsi="Arial" w:cs="Arial"/>
                <w:sz w:val="21"/>
              </w:rPr>
            </w:pPr>
            <w:r w:rsidRPr="006E56F1">
              <w:rPr>
                <w:rFonts w:ascii="Arial" w:hAnsi="Arial" w:cs="Arial"/>
                <w:sz w:val="21"/>
              </w:rPr>
              <w:t>30 мм</w:t>
            </w:r>
          </w:p>
        </w:tc>
      </w:tr>
      <w:tr w:rsidR="00FE2F46" w:rsidRPr="006E56F1" w:rsidTr="00121769">
        <w:trPr>
          <w:trHeight w:hRule="exact" w:val="658"/>
        </w:trPr>
        <w:tc>
          <w:tcPr>
            <w:tcW w:w="855" w:type="dxa"/>
          </w:tcPr>
          <w:p w:rsidR="00FE2F46" w:rsidRPr="006E56F1" w:rsidRDefault="00FE2F46" w:rsidP="006E56F1">
            <w:pPr>
              <w:pStyle w:val="TableParagraph"/>
              <w:spacing w:line="288" w:lineRule="auto"/>
              <w:ind w:left="117" w:right="118"/>
              <w:rPr>
                <w:rFonts w:ascii="Arial" w:hAnsi="Arial" w:cs="Arial"/>
                <w:sz w:val="21"/>
              </w:rPr>
            </w:pPr>
            <w:r w:rsidRPr="006E56F1">
              <w:rPr>
                <w:rFonts w:ascii="Arial" w:hAnsi="Arial" w:cs="Arial"/>
                <w:sz w:val="21"/>
              </w:rPr>
              <w:t>1.3</w:t>
            </w:r>
          </w:p>
        </w:tc>
        <w:tc>
          <w:tcPr>
            <w:tcW w:w="4918" w:type="dxa"/>
          </w:tcPr>
          <w:p w:rsidR="00FE2F46" w:rsidRPr="006E56F1" w:rsidRDefault="00FE2F46" w:rsidP="006E56F1">
            <w:pPr>
              <w:pStyle w:val="TableParagraph"/>
              <w:spacing w:line="288" w:lineRule="auto"/>
              <w:ind w:left="33" w:right="405"/>
              <w:jc w:val="left"/>
              <w:rPr>
                <w:rFonts w:ascii="Arial" w:hAnsi="Arial" w:cs="Arial"/>
                <w:sz w:val="21"/>
                <w:lang w:val="ru-RU"/>
              </w:rPr>
            </w:pPr>
            <w:r w:rsidRPr="006E56F1">
              <w:rPr>
                <w:rFonts w:ascii="Arial" w:hAnsi="Arial" w:cs="Arial"/>
                <w:sz w:val="21"/>
                <w:lang w:val="ru-RU"/>
              </w:rPr>
              <w:t>Трубопровід з внутрішнім діаметром від 35 мм до 100 мм</w:t>
            </w:r>
          </w:p>
        </w:tc>
        <w:tc>
          <w:tcPr>
            <w:tcW w:w="4010" w:type="dxa"/>
            <w:gridSpan w:val="3"/>
          </w:tcPr>
          <w:p w:rsidR="00FE2F46" w:rsidRPr="006E56F1" w:rsidRDefault="00FE2F46" w:rsidP="006E56F1">
            <w:pPr>
              <w:pStyle w:val="TableParagraph"/>
              <w:spacing w:line="288" w:lineRule="auto"/>
              <w:ind w:left="1473" w:right="506" w:hanging="946"/>
              <w:jc w:val="left"/>
              <w:rPr>
                <w:rFonts w:ascii="Arial" w:hAnsi="Arial" w:cs="Arial"/>
                <w:sz w:val="21"/>
              </w:rPr>
            </w:pPr>
            <w:r w:rsidRPr="006E56F1">
              <w:rPr>
                <w:rFonts w:ascii="Arial" w:hAnsi="Arial" w:cs="Arial"/>
                <w:sz w:val="21"/>
              </w:rPr>
              <w:t>Дорівнює внутрішньому діаметру</w:t>
            </w:r>
          </w:p>
        </w:tc>
      </w:tr>
      <w:tr w:rsidR="00FE2F46" w:rsidRPr="006E56F1" w:rsidTr="00121769">
        <w:trPr>
          <w:trHeight w:hRule="exact" w:val="550"/>
        </w:trPr>
        <w:tc>
          <w:tcPr>
            <w:tcW w:w="855" w:type="dxa"/>
          </w:tcPr>
          <w:p w:rsidR="00FE2F46" w:rsidRPr="006E56F1" w:rsidRDefault="00FE2F46" w:rsidP="006E56F1">
            <w:pPr>
              <w:pStyle w:val="TableParagraph"/>
              <w:spacing w:line="288" w:lineRule="auto"/>
              <w:ind w:left="117" w:right="118"/>
              <w:rPr>
                <w:rFonts w:ascii="Arial" w:hAnsi="Arial" w:cs="Arial"/>
                <w:sz w:val="21"/>
              </w:rPr>
            </w:pPr>
            <w:r w:rsidRPr="006E56F1">
              <w:rPr>
                <w:rFonts w:ascii="Arial" w:hAnsi="Arial" w:cs="Arial"/>
                <w:sz w:val="21"/>
              </w:rPr>
              <w:t>1.4</w:t>
            </w:r>
          </w:p>
        </w:tc>
        <w:tc>
          <w:tcPr>
            <w:tcW w:w="4918" w:type="dxa"/>
          </w:tcPr>
          <w:p w:rsidR="00FE2F46" w:rsidRPr="006E56F1" w:rsidRDefault="00FE2F46" w:rsidP="006E56F1">
            <w:pPr>
              <w:pStyle w:val="TableParagraph"/>
              <w:spacing w:line="288" w:lineRule="auto"/>
              <w:ind w:left="33" w:right="405"/>
              <w:jc w:val="left"/>
              <w:rPr>
                <w:rFonts w:ascii="Arial" w:hAnsi="Arial" w:cs="Arial"/>
                <w:sz w:val="21"/>
                <w:lang w:val="ru-RU"/>
              </w:rPr>
            </w:pPr>
            <w:r w:rsidRPr="006E56F1">
              <w:rPr>
                <w:rFonts w:ascii="Arial" w:hAnsi="Arial" w:cs="Arial"/>
                <w:sz w:val="21"/>
                <w:lang w:val="ru-RU"/>
              </w:rPr>
              <w:t>Трубопровід з внутрішнім діаметром більше ніж 100 мм</w:t>
            </w:r>
          </w:p>
        </w:tc>
        <w:tc>
          <w:tcPr>
            <w:tcW w:w="4010" w:type="dxa"/>
            <w:gridSpan w:val="3"/>
          </w:tcPr>
          <w:p w:rsidR="00FE2F46" w:rsidRPr="006E56F1" w:rsidRDefault="00FE2F46" w:rsidP="006E56F1">
            <w:pPr>
              <w:pStyle w:val="TableParagraph"/>
              <w:spacing w:line="288" w:lineRule="auto"/>
              <w:ind w:left="142" w:right="138"/>
              <w:rPr>
                <w:rFonts w:ascii="Arial" w:hAnsi="Arial" w:cs="Arial"/>
                <w:sz w:val="21"/>
              </w:rPr>
            </w:pPr>
            <w:r w:rsidRPr="006E56F1">
              <w:rPr>
                <w:rFonts w:ascii="Arial" w:hAnsi="Arial" w:cs="Arial"/>
                <w:sz w:val="21"/>
              </w:rPr>
              <w:t>100 мм</w:t>
            </w:r>
          </w:p>
        </w:tc>
      </w:tr>
      <w:tr w:rsidR="00FE2F46" w:rsidRPr="00803BEE" w:rsidTr="00121769">
        <w:trPr>
          <w:trHeight w:hRule="exact" w:val="336"/>
        </w:trPr>
        <w:tc>
          <w:tcPr>
            <w:tcW w:w="9783" w:type="dxa"/>
            <w:gridSpan w:val="5"/>
          </w:tcPr>
          <w:p w:rsidR="00FE2F46" w:rsidRPr="006E56F1" w:rsidRDefault="00FE2F46" w:rsidP="006E56F1">
            <w:pPr>
              <w:pStyle w:val="TableParagraph"/>
              <w:spacing w:line="288" w:lineRule="auto"/>
              <w:ind w:left="727"/>
              <w:jc w:val="left"/>
              <w:rPr>
                <w:rFonts w:ascii="Arial" w:hAnsi="Arial" w:cs="Arial"/>
                <w:b/>
                <w:sz w:val="21"/>
                <w:lang w:val="ru-RU"/>
              </w:rPr>
            </w:pPr>
            <w:r w:rsidRPr="006E56F1">
              <w:rPr>
                <w:rFonts w:ascii="Arial" w:hAnsi="Arial" w:cs="Arial"/>
                <w:b/>
                <w:sz w:val="21"/>
                <w:lang w:val="ru-RU"/>
              </w:rPr>
              <w:t>2. Показники товщини шару теплоізоляції трубопроводу системи</w:t>
            </w:r>
          </w:p>
        </w:tc>
      </w:tr>
      <w:tr w:rsidR="00FE2F46" w:rsidRPr="00803BEE" w:rsidTr="00121769">
        <w:trPr>
          <w:trHeight w:hRule="exact" w:val="1093"/>
        </w:trPr>
        <w:tc>
          <w:tcPr>
            <w:tcW w:w="855" w:type="dxa"/>
          </w:tcPr>
          <w:p w:rsidR="00FE2F46" w:rsidRPr="006E56F1" w:rsidRDefault="00FE2F46" w:rsidP="006E56F1">
            <w:pPr>
              <w:pStyle w:val="TableParagraph"/>
              <w:spacing w:line="288" w:lineRule="auto"/>
              <w:ind w:left="117" w:right="118"/>
              <w:rPr>
                <w:rFonts w:ascii="Arial" w:hAnsi="Arial" w:cs="Arial"/>
                <w:sz w:val="21"/>
              </w:rPr>
            </w:pPr>
            <w:r w:rsidRPr="006E56F1">
              <w:rPr>
                <w:rFonts w:ascii="Arial" w:hAnsi="Arial" w:cs="Arial"/>
                <w:sz w:val="21"/>
              </w:rPr>
              <w:t>2.1</w:t>
            </w:r>
          </w:p>
        </w:tc>
        <w:tc>
          <w:tcPr>
            <w:tcW w:w="4918" w:type="dxa"/>
          </w:tcPr>
          <w:p w:rsidR="00FE2F46" w:rsidRPr="006E56F1" w:rsidRDefault="00FE2F46" w:rsidP="006E56F1">
            <w:pPr>
              <w:pStyle w:val="TableParagraph"/>
              <w:spacing w:line="288" w:lineRule="auto"/>
              <w:ind w:left="33" w:right="164"/>
              <w:jc w:val="left"/>
              <w:rPr>
                <w:rFonts w:ascii="Arial" w:hAnsi="Arial" w:cs="Arial"/>
                <w:sz w:val="21"/>
                <w:lang w:val="ru-RU"/>
              </w:rPr>
            </w:pPr>
            <w:r w:rsidRPr="006E56F1">
              <w:rPr>
                <w:rFonts w:ascii="Arial" w:hAnsi="Arial" w:cs="Arial"/>
                <w:sz w:val="21"/>
                <w:lang w:val="ru-RU"/>
              </w:rPr>
              <w:t>Трубопровід за 1.1-1.4 у стінових або стельових каналах, при перетині з іншими трубопроводами; лінія приєднання точок розподілу головного розподільника</w:t>
            </w:r>
          </w:p>
        </w:tc>
        <w:tc>
          <w:tcPr>
            <w:tcW w:w="4010" w:type="dxa"/>
            <w:gridSpan w:val="3"/>
          </w:tcPr>
          <w:p w:rsidR="00FE2F46" w:rsidRPr="006E56F1" w:rsidRDefault="00FE2F46" w:rsidP="006E56F1">
            <w:pPr>
              <w:pStyle w:val="TableParagraph"/>
              <w:spacing w:line="288" w:lineRule="auto"/>
              <w:ind w:left="1103" w:right="388" w:hanging="699"/>
              <w:jc w:val="left"/>
              <w:rPr>
                <w:rFonts w:ascii="Arial" w:hAnsi="Arial" w:cs="Arial"/>
                <w:sz w:val="21"/>
                <w:lang w:val="ru-RU"/>
              </w:rPr>
            </w:pPr>
            <w:r w:rsidRPr="006E56F1">
              <w:rPr>
                <w:rFonts w:ascii="Arial" w:hAnsi="Arial" w:cs="Arial"/>
                <w:sz w:val="21"/>
                <w:lang w:val="ru-RU"/>
              </w:rPr>
              <w:t xml:space="preserve">Зменшена на половину від вимог </w:t>
            </w:r>
            <w:r w:rsidR="00245E8F">
              <w:rPr>
                <w:rFonts w:ascii="Arial" w:hAnsi="Arial" w:cs="Arial"/>
                <w:sz w:val="21"/>
                <w:lang w:val="ru-RU"/>
              </w:rPr>
              <w:t xml:space="preserve"> </w:t>
            </w:r>
            <w:r w:rsidRPr="006E56F1">
              <w:rPr>
                <w:rFonts w:ascii="Arial" w:hAnsi="Arial" w:cs="Arial"/>
                <w:sz w:val="21"/>
                <w:lang w:val="ru-RU"/>
              </w:rPr>
              <w:t>у 1.1-1.4</w:t>
            </w:r>
          </w:p>
        </w:tc>
      </w:tr>
      <w:tr w:rsidR="00FE2F46" w:rsidRPr="00803BEE" w:rsidTr="00121769">
        <w:trPr>
          <w:trHeight w:hRule="exact" w:val="887"/>
        </w:trPr>
        <w:tc>
          <w:tcPr>
            <w:tcW w:w="855" w:type="dxa"/>
          </w:tcPr>
          <w:p w:rsidR="00FE2F46" w:rsidRPr="006E56F1" w:rsidRDefault="00FE2F46" w:rsidP="006E56F1">
            <w:pPr>
              <w:pStyle w:val="TableParagraph"/>
              <w:spacing w:line="288" w:lineRule="auto"/>
              <w:ind w:left="117" w:right="118"/>
              <w:rPr>
                <w:rFonts w:ascii="Arial" w:hAnsi="Arial" w:cs="Arial"/>
                <w:sz w:val="21"/>
              </w:rPr>
            </w:pPr>
            <w:r w:rsidRPr="006E56F1">
              <w:rPr>
                <w:rFonts w:ascii="Arial" w:hAnsi="Arial" w:cs="Arial"/>
                <w:sz w:val="21"/>
              </w:rPr>
              <w:t>2.2</w:t>
            </w:r>
          </w:p>
        </w:tc>
        <w:tc>
          <w:tcPr>
            <w:tcW w:w="4918" w:type="dxa"/>
          </w:tcPr>
          <w:p w:rsidR="00FE2F46" w:rsidRPr="006E56F1" w:rsidRDefault="00FE2F46" w:rsidP="006E56F1">
            <w:pPr>
              <w:pStyle w:val="TableParagraph"/>
              <w:spacing w:line="288" w:lineRule="auto"/>
              <w:ind w:left="33" w:right="16"/>
              <w:jc w:val="left"/>
              <w:rPr>
                <w:rFonts w:ascii="Arial" w:hAnsi="Arial" w:cs="Arial"/>
                <w:sz w:val="21"/>
                <w:lang w:val="ru-RU"/>
              </w:rPr>
            </w:pPr>
            <w:r w:rsidRPr="006E56F1">
              <w:rPr>
                <w:rFonts w:ascii="Arial" w:hAnsi="Arial" w:cs="Arial"/>
                <w:sz w:val="21"/>
                <w:lang w:val="ru-RU"/>
              </w:rPr>
              <w:t>Розподільний трубопровід системи опалення за 1.1 -1.4, прокладений у стінах між опалюваними приміщеннями різних споживачів</w:t>
            </w:r>
          </w:p>
        </w:tc>
        <w:tc>
          <w:tcPr>
            <w:tcW w:w="4010" w:type="dxa"/>
            <w:gridSpan w:val="3"/>
          </w:tcPr>
          <w:p w:rsidR="00FE2F46" w:rsidRPr="006E56F1" w:rsidRDefault="00FE2F46" w:rsidP="006E56F1">
            <w:pPr>
              <w:pStyle w:val="TableParagraph"/>
              <w:spacing w:line="288" w:lineRule="auto"/>
              <w:ind w:left="1103" w:right="388" w:hanging="699"/>
              <w:jc w:val="left"/>
              <w:rPr>
                <w:rFonts w:ascii="Arial" w:hAnsi="Arial" w:cs="Arial"/>
                <w:sz w:val="21"/>
                <w:lang w:val="ru-RU"/>
              </w:rPr>
            </w:pPr>
            <w:r w:rsidRPr="006E56F1">
              <w:rPr>
                <w:rFonts w:ascii="Arial" w:hAnsi="Arial" w:cs="Arial"/>
                <w:sz w:val="21"/>
                <w:lang w:val="ru-RU"/>
              </w:rPr>
              <w:t xml:space="preserve">Зменшена на половину від вимог </w:t>
            </w:r>
            <w:r w:rsidR="00245E8F">
              <w:rPr>
                <w:rFonts w:ascii="Arial" w:hAnsi="Arial" w:cs="Arial"/>
                <w:sz w:val="21"/>
                <w:lang w:val="ru-RU"/>
              </w:rPr>
              <w:t xml:space="preserve"> </w:t>
            </w:r>
            <w:r w:rsidRPr="006E56F1">
              <w:rPr>
                <w:rFonts w:ascii="Arial" w:hAnsi="Arial" w:cs="Arial"/>
                <w:sz w:val="21"/>
                <w:lang w:val="ru-RU"/>
              </w:rPr>
              <w:t>у 1.1-1.4</w:t>
            </w:r>
          </w:p>
        </w:tc>
      </w:tr>
      <w:tr w:rsidR="00FE2F46" w:rsidRPr="006E56F1" w:rsidTr="00121769">
        <w:trPr>
          <w:trHeight w:hRule="exact" w:val="532"/>
        </w:trPr>
        <w:tc>
          <w:tcPr>
            <w:tcW w:w="855" w:type="dxa"/>
          </w:tcPr>
          <w:p w:rsidR="00FE2F46" w:rsidRPr="006E56F1" w:rsidRDefault="00FE2F46" w:rsidP="006E56F1">
            <w:pPr>
              <w:pStyle w:val="TableParagraph"/>
              <w:spacing w:line="288" w:lineRule="auto"/>
              <w:ind w:left="117" w:right="118"/>
              <w:rPr>
                <w:rFonts w:ascii="Arial" w:hAnsi="Arial" w:cs="Arial"/>
                <w:sz w:val="21"/>
              </w:rPr>
            </w:pPr>
            <w:r w:rsidRPr="006E56F1">
              <w:rPr>
                <w:rFonts w:ascii="Arial" w:hAnsi="Arial" w:cs="Arial"/>
                <w:sz w:val="21"/>
              </w:rPr>
              <w:t>2.3</w:t>
            </w:r>
          </w:p>
        </w:tc>
        <w:tc>
          <w:tcPr>
            <w:tcW w:w="4918" w:type="dxa"/>
          </w:tcPr>
          <w:p w:rsidR="00FE2F46" w:rsidRPr="006E56F1" w:rsidRDefault="00FE2F46" w:rsidP="006E56F1">
            <w:pPr>
              <w:pStyle w:val="TableParagraph"/>
              <w:spacing w:line="288" w:lineRule="auto"/>
              <w:ind w:left="33" w:right="629"/>
              <w:jc w:val="left"/>
              <w:rPr>
                <w:rFonts w:ascii="Arial" w:hAnsi="Arial" w:cs="Arial"/>
                <w:sz w:val="21"/>
              </w:rPr>
            </w:pPr>
            <w:r w:rsidRPr="006E56F1">
              <w:rPr>
                <w:rFonts w:ascii="Arial" w:hAnsi="Arial" w:cs="Arial"/>
                <w:sz w:val="21"/>
              </w:rPr>
              <w:t>Трубопровід, що контактує (або є вірогідність контакту) із зовнішнім повітрям</w:t>
            </w:r>
          </w:p>
        </w:tc>
        <w:tc>
          <w:tcPr>
            <w:tcW w:w="4010" w:type="dxa"/>
            <w:gridSpan w:val="3"/>
          </w:tcPr>
          <w:p w:rsidR="00FE2F46" w:rsidRPr="006E56F1" w:rsidRDefault="00FE2F46" w:rsidP="006E56F1">
            <w:pPr>
              <w:pStyle w:val="TableParagraph"/>
              <w:spacing w:line="288" w:lineRule="auto"/>
              <w:ind w:left="142" w:right="139"/>
              <w:rPr>
                <w:rFonts w:ascii="Arial" w:hAnsi="Arial" w:cs="Arial"/>
                <w:sz w:val="21"/>
                <w:lang w:val="ru-RU"/>
              </w:rPr>
            </w:pPr>
            <w:r w:rsidRPr="006E56F1">
              <w:rPr>
                <w:rFonts w:ascii="Arial" w:hAnsi="Arial" w:cs="Arial"/>
                <w:sz w:val="21"/>
                <w:lang w:val="ru-RU"/>
              </w:rPr>
              <w:t>Збільшена у 2 рази від вимог у</w:t>
            </w:r>
          </w:p>
          <w:p w:rsidR="00FE2F46" w:rsidRPr="006E56F1" w:rsidRDefault="00FE2F46" w:rsidP="006E56F1">
            <w:pPr>
              <w:pStyle w:val="TableParagraph"/>
              <w:spacing w:line="288" w:lineRule="auto"/>
              <w:ind w:left="139" w:right="139"/>
              <w:rPr>
                <w:rFonts w:ascii="Arial" w:hAnsi="Arial" w:cs="Arial"/>
                <w:sz w:val="21"/>
              </w:rPr>
            </w:pPr>
            <w:r w:rsidRPr="006E56F1">
              <w:rPr>
                <w:rFonts w:ascii="Arial" w:hAnsi="Arial" w:cs="Arial"/>
                <w:sz w:val="21"/>
              </w:rPr>
              <w:t>1.1-1.4</w:t>
            </w:r>
          </w:p>
        </w:tc>
      </w:tr>
      <w:tr w:rsidR="00FE2F46" w:rsidRPr="00803BEE" w:rsidTr="00121769">
        <w:trPr>
          <w:trHeight w:hRule="exact" w:val="979"/>
        </w:trPr>
        <w:tc>
          <w:tcPr>
            <w:tcW w:w="855" w:type="dxa"/>
          </w:tcPr>
          <w:p w:rsidR="00FE2F46" w:rsidRPr="006E56F1" w:rsidRDefault="00FE2F46" w:rsidP="006E56F1">
            <w:pPr>
              <w:pStyle w:val="TableParagraph"/>
              <w:spacing w:line="288" w:lineRule="auto"/>
              <w:ind w:left="117" w:right="118"/>
              <w:rPr>
                <w:rFonts w:ascii="Arial" w:hAnsi="Arial" w:cs="Arial"/>
                <w:sz w:val="21"/>
              </w:rPr>
            </w:pPr>
            <w:r w:rsidRPr="006E56F1">
              <w:rPr>
                <w:rFonts w:ascii="Arial" w:hAnsi="Arial" w:cs="Arial"/>
                <w:sz w:val="21"/>
              </w:rPr>
              <w:t>2.4</w:t>
            </w:r>
          </w:p>
        </w:tc>
        <w:tc>
          <w:tcPr>
            <w:tcW w:w="4918" w:type="dxa"/>
          </w:tcPr>
          <w:p w:rsidR="00FE2F46" w:rsidRPr="006E56F1" w:rsidRDefault="00FE2F46" w:rsidP="006E56F1">
            <w:pPr>
              <w:pStyle w:val="TableParagraph"/>
              <w:spacing w:line="288" w:lineRule="auto"/>
              <w:ind w:left="33" w:right="126"/>
              <w:jc w:val="left"/>
              <w:rPr>
                <w:rFonts w:ascii="Arial" w:hAnsi="Arial" w:cs="Arial"/>
                <w:sz w:val="21"/>
                <w:lang w:val="ru-RU"/>
              </w:rPr>
            </w:pPr>
            <w:r w:rsidRPr="006E56F1">
              <w:rPr>
                <w:rFonts w:ascii="Arial" w:hAnsi="Arial" w:cs="Arial"/>
                <w:sz w:val="21"/>
                <w:lang w:val="ru-RU"/>
              </w:rPr>
              <w:t>Трубопровід системи підлогового опалення (теплоізоляція між суцільним шаром та перекриттям)</w:t>
            </w:r>
          </w:p>
        </w:tc>
        <w:tc>
          <w:tcPr>
            <w:tcW w:w="4010" w:type="dxa"/>
            <w:gridSpan w:val="3"/>
          </w:tcPr>
          <w:p w:rsidR="00FE2F46" w:rsidRPr="006E56F1" w:rsidRDefault="00FE2F46" w:rsidP="006E56F1">
            <w:pPr>
              <w:pStyle w:val="TableParagraph"/>
              <w:spacing w:line="288" w:lineRule="auto"/>
              <w:ind w:left="309" w:right="251" w:hanging="58"/>
              <w:jc w:val="both"/>
              <w:rPr>
                <w:rFonts w:ascii="Arial" w:hAnsi="Arial" w:cs="Arial"/>
                <w:sz w:val="21"/>
                <w:lang w:val="ru-RU"/>
              </w:rPr>
            </w:pPr>
            <w:r w:rsidRPr="006E56F1">
              <w:rPr>
                <w:rFonts w:ascii="Arial" w:hAnsi="Arial" w:cs="Arial"/>
                <w:sz w:val="21"/>
                <w:lang w:val="ru-RU"/>
              </w:rPr>
              <w:t>За розрахунком згідно з 6.3.2 ДБН В.2.5-24, але не менше значень, наведених у 1.1-1.4</w:t>
            </w:r>
          </w:p>
        </w:tc>
      </w:tr>
      <w:tr w:rsidR="00245E8F" w:rsidRPr="006E56F1" w:rsidTr="00245E8F">
        <w:trPr>
          <w:trHeight w:hRule="exact" w:val="298"/>
        </w:trPr>
        <w:tc>
          <w:tcPr>
            <w:tcW w:w="9783" w:type="dxa"/>
            <w:gridSpan w:val="5"/>
            <w:tcBorders>
              <w:top w:val="nil"/>
              <w:left w:val="nil"/>
              <w:right w:val="nil"/>
            </w:tcBorders>
          </w:tcPr>
          <w:p w:rsidR="00245E8F" w:rsidRPr="00245E8F" w:rsidRDefault="00245E8F" w:rsidP="00245E8F">
            <w:pPr>
              <w:pStyle w:val="TableParagraph"/>
              <w:spacing w:line="288" w:lineRule="auto"/>
              <w:ind w:left="141" w:right="139"/>
              <w:jc w:val="left"/>
              <w:rPr>
                <w:rFonts w:ascii="Arial" w:hAnsi="Arial" w:cs="Arial"/>
                <w:sz w:val="21"/>
              </w:rPr>
            </w:pPr>
            <w:r w:rsidRPr="00245E8F">
              <w:rPr>
                <w:rFonts w:ascii="Arial" w:hAnsi="Arial" w:cs="Arial"/>
                <w:sz w:val="21"/>
                <w:lang w:val="ru-RU"/>
              </w:rPr>
              <w:lastRenderedPageBreak/>
              <w:t>Кінець таблиці Б.1</w:t>
            </w:r>
          </w:p>
        </w:tc>
      </w:tr>
      <w:tr w:rsidR="00245E8F" w:rsidRPr="00803BEE" w:rsidTr="00245E8F">
        <w:trPr>
          <w:trHeight w:hRule="exact" w:val="857"/>
        </w:trPr>
        <w:tc>
          <w:tcPr>
            <w:tcW w:w="855" w:type="dxa"/>
            <w:vAlign w:val="center"/>
          </w:tcPr>
          <w:p w:rsidR="00245E8F" w:rsidRPr="006E56F1" w:rsidRDefault="00245E8F" w:rsidP="00245E8F">
            <w:pPr>
              <w:pStyle w:val="TableParagraph"/>
              <w:spacing w:line="288" w:lineRule="auto"/>
              <w:ind w:left="227" w:right="30" w:hanging="224"/>
              <w:jc w:val="left"/>
              <w:rPr>
                <w:rFonts w:ascii="Arial" w:hAnsi="Arial" w:cs="Arial"/>
                <w:sz w:val="21"/>
              </w:rPr>
            </w:pPr>
            <w:r w:rsidRPr="006E56F1">
              <w:rPr>
                <w:rFonts w:ascii="Arial" w:hAnsi="Arial" w:cs="Arial"/>
                <w:sz w:val="21"/>
              </w:rPr>
              <w:t>Номер з/п</w:t>
            </w:r>
          </w:p>
        </w:tc>
        <w:tc>
          <w:tcPr>
            <w:tcW w:w="4918" w:type="dxa"/>
            <w:vAlign w:val="center"/>
          </w:tcPr>
          <w:p w:rsidR="00245E8F" w:rsidRPr="006E56F1" w:rsidRDefault="00245E8F" w:rsidP="00245E8F">
            <w:pPr>
              <w:pStyle w:val="TableParagraph"/>
              <w:spacing w:line="288" w:lineRule="auto"/>
              <w:ind w:left="1675" w:right="1671"/>
              <w:rPr>
                <w:rFonts w:ascii="Arial" w:hAnsi="Arial" w:cs="Arial"/>
                <w:sz w:val="21"/>
              </w:rPr>
            </w:pPr>
            <w:r w:rsidRPr="006E56F1">
              <w:rPr>
                <w:rFonts w:ascii="Arial" w:hAnsi="Arial" w:cs="Arial"/>
                <w:sz w:val="21"/>
              </w:rPr>
              <w:t>Трубопровід</w:t>
            </w:r>
          </w:p>
        </w:tc>
        <w:tc>
          <w:tcPr>
            <w:tcW w:w="4010" w:type="dxa"/>
            <w:gridSpan w:val="3"/>
          </w:tcPr>
          <w:p w:rsidR="00245E8F" w:rsidRPr="006E56F1" w:rsidRDefault="00245E8F" w:rsidP="003D24CE">
            <w:pPr>
              <w:pStyle w:val="TableParagraph"/>
              <w:spacing w:line="288" w:lineRule="auto"/>
              <w:ind w:left="100" w:right="-85" w:firstLine="5"/>
              <w:jc w:val="left"/>
              <w:rPr>
                <w:rFonts w:ascii="Arial" w:hAnsi="Arial" w:cs="Arial"/>
                <w:sz w:val="21"/>
                <w:lang w:val="ru-RU"/>
              </w:rPr>
            </w:pPr>
            <w:r w:rsidRPr="006E56F1">
              <w:rPr>
                <w:rFonts w:ascii="Arial" w:hAnsi="Arial" w:cs="Arial"/>
                <w:sz w:val="21"/>
                <w:lang w:val="ru-RU"/>
              </w:rPr>
              <w:t>Мінімальна товщина шару теплоізоляції теплопровідністю 0,035 Вт/(м·К) при перепаді температури 40 °С</w:t>
            </w:r>
          </w:p>
        </w:tc>
      </w:tr>
      <w:tr w:rsidR="00245E8F" w:rsidRPr="006E56F1" w:rsidTr="00245E8F">
        <w:trPr>
          <w:trHeight w:hRule="exact" w:val="1811"/>
        </w:trPr>
        <w:tc>
          <w:tcPr>
            <w:tcW w:w="855" w:type="dxa"/>
          </w:tcPr>
          <w:p w:rsidR="00245E8F" w:rsidRPr="006E56F1" w:rsidRDefault="00245E8F" w:rsidP="006E56F1">
            <w:pPr>
              <w:pStyle w:val="TableParagraph"/>
              <w:spacing w:line="288" w:lineRule="auto"/>
              <w:ind w:left="117" w:right="118"/>
              <w:rPr>
                <w:rFonts w:ascii="Arial" w:hAnsi="Arial" w:cs="Arial"/>
                <w:sz w:val="21"/>
              </w:rPr>
            </w:pPr>
            <w:r w:rsidRPr="006E56F1">
              <w:rPr>
                <w:rFonts w:ascii="Arial" w:hAnsi="Arial" w:cs="Arial"/>
                <w:sz w:val="21"/>
              </w:rPr>
              <w:t>2.5</w:t>
            </w:r>
          </w:p>
          <w:p w:rsidR="00245E8F" w:rsidRPr="006E56F1" w:rsidRDefault="00245E8F" w:rsidP="006E56F1">
            <w:pPr>
              <w:pStyle w:val="TableParagraph"/>
              <w:spacing w:line="288" w:lineRule="auto"/>
              <w:jc w:val="left"/>
              <w:rPr>
                <w:rFonts w:ascii="Arial" w:hAnsi="Arial" w:cs="Arial"/>
                <w:sz w:val="21"/>
              </w:rPr>
            </w:pPr>
          </w:p>
          <w:p w:rsidR="00245E8F" w:rsidRPr="006E56F1" w:rsidRDefault="00245E8F" w:rsidP="006E56F1">
            <w:pPr>
              <w:pStyle w:val="TableParagraph"/>
              <w:spacing w:line="288" w:lineRule="auto"/>
              <w:jc w:val="left"/>
              <w:rPr>
                <w:rFonts w:ascii="Arial" w:hAnsi="Arial" w:cs="Arial"/>
                <w:sz w:val="21"/>
              </w:rPr>
            </w:pPr>
          </w:p>
          <w:p w:rsidR="00245E8F" w:rsidRPr="006E56F1" w:rsidRDefault="00245E8F" w:rsidP="006E56F1">
            <w:pPr>
              <w:pStyle w:val="TableParagraph"/>
              <w:spacing w:line="288" w:lineRule="auto"/>
              <w:ind w:left="119" w:right="118"/>
              <w:rPr>
                <w:rFonts w:ascii="Arial" w:hAnsi="Arial" w:cs="Arial"/>
                <w:sz w:val="21"/>
              </w:rPr>
            </w:pPr>
            <w:r w:rsidRPr="006E56F1">
              <w:rPr>
                <w:rFonts w:ascii="Arial" w:hAnsi="Arial" w:cs="Arial"/>
                <w:sz w:val="21"/>
              </w:rPr>
              <w:t>2.5.1</w:t>
            </w:r>
          </w:p>
        </w:tc>
        <w:tc>
          <w:tcPr>
            <w:tcW w:w="4918" w:type="dxa"/>
          </w:tcPr>
          <w:p w:rsidR="00245E8F" w:rsidRPr="006E56F1" w:rsidRDefault="00245E8F" w:rsidP="006E56F1">
            <w:pPr>
              <w:pStyle w:val="TableParagraph"/>
              <w:spacing w:line="288" w:lineRule="auto"/>
              <w:ind w:left="33" w:right="913"/>
              <w:jc w:val="left"/>
              <w:rPr>
                <w:rFonts w:ascii="Arial" w:hAnsi="Arial" w:cs="Arial"/>
                <w:sz w:val="21"/>
                <w:lang w:val="ru-RU"/>
              </w:rPr>
            </w:pPr>
            <w:r w:rsidRPr="006E56F1">
              <w:rPr>
                <w:rFonts w:ascii="Arial" w:hAnsi="Arial" w:cs="Arial"/>
                <w:sz w:val="21"/>
                <w:lang w:val="ru-RU"/>
              </w:rPr>
              <w:t>Трубопровід системи опалення в опалюваних приміщеннях або в проміжку між ними:</w:t>
            </w:r>
          </w:p>
          <w:p w:rsidR="00245E8F" w:rsidRPr="006E56F1" w:rsidRDefault="00245E8F" w:rsidP="006E56F1">
            <w:pPr>
              <w:pStyle w:val="TableParagraph"/>
              <w:spacing w:line="288" w:lineRule="auto"/>
              <w:ind w:left="33" w:right="1570"/>
              <w:jc w:val="left"/>
              <w:rPr>
                <w:rFonts w:ascii="Arial" w:hAnsi="Arial" w:cs="Arial"/>
                <w:sz w:val="21"/>
                <w:lang w:val="ru-RU"/>
              </w:rPr>
            </w:pPr>
            <w:r w:rsidRPr="006E56F1">
              <w:rPr>
                <w:rFonts w:ascii="Arial" w:hAnsi="Arial" w:cs="Arial"/>
                <w:sz w:val="21"/>
                <w:lang w:val="ru-RU"/>
              </w:rPr>
              <w:t>за наявності автоматичних регулювальних клапанів на опалювальних приладах</w:t>
            </w:r>
          </w:p>
        </w:tc>
        <w:tc>
          <w:tcPr>
            <w:tcW w:w="4010" w:type="dxa"/>
            <w:gridSpan w:val="3"/>
            <w:vAlign w:val="bottom"/>
          </w:tcPr>
          <w:p w:rsidR="00245E8F" w:rsidRDefault="00245E8F" w:rsidP="00245E8F">
            <w:pPr>
              <w:pStyle w:val="TableParagraph"/>
              <w:spacing w:line="288" w:lineRule="auto"/>
              <w:ind w:left="141" w:right="139"/>
              <w:rPr>
                <w:rFonts w:ascii="Arial" w:hAnsi="Arial" w:cs="Arial"/>
                <w:sz w:val="21"/>
                <w:lang w:val="uk-UA"/>
              </w:rPr>
            </w:pPr>
            <w:r w:rsidRPr="006E56F1">
              <w:rPr>
                <w:rFonts w:ascii="Arial" w:hAnsi="Arial" w:cs="Arial"/>
                <w:sz w:val="21"/>
              </w:rPr>
              <w:t>6 мм</w:t>
            </w:r>
          </w:p>
          <w:p w:rsidR="00245E8F" w:rsidRPr="006E56F1" w:rsidRDefault="00245E8F" w:rsidP="00245E8F">
            <w:pPr>
              <w:pStyle w:val="TableParagraph"/>
              <w:spacing w:line="288" w:lineRule="auto"/>
              <w:ind w:left="141" w:right="139"/>
              <w:rPr>
                <w:rFonts w:ascii="Arial" w:hAnsi="Arial" w:cs="Arial"/>
                <w:sz w:val="21"/>
              </w:rPr>
            </w:pPr>
            <w:r w:rsidRPr="006E56F1">
              <w:rPr>
                <w:rFonts w:ascii="Arial" w:hAnsi="Arial" w:cs="Arial"/>
                <w:sz w:val="21"/>
              </w:rPr>
              <w:t>(вимога рекомендована)</w:t>
            </w:r>
          </w:p>
        </w:tc>
      </w:tr>
      <w:tr w:rsidR="00245E8F" w:rsidRPr="00803BEE" w:rsidTr="00121769">
        <w:trPr>
          <w:trHeight w:hRule="exact" w:val="892"/>
        </w:trPr>
        <w:tc>
          <w:tcPr>
            <w:tcW w:w="855" w:type="dxa"/>
          </w:tcPr>
          <w:p w:rsidR="00245E8F" w:rsidRPr="006E56F1" w:rsidRDefault="00245E8F" w:rsidP="006E56F1">
            <w:pPr>
              <w:pStyle w:val="TableParagraph"/>
              <w:spacing w:line="288" w:lineRule="auto"/>
              <w:ind w:left="119" w:right="118"/>
              <w:rPr>
                <w:rFonts w:ascii="Arial" w:hAnsi="Arial" w:cs="Arial"/>
                <w:sz w:val="21"/>
              </w:rPr>
            </w:pPr>
            <w:r w:rsidRPr="006E56F1">
              <w:rPr>
                <w:rFonts w:ascii="Arial" w:hAnsi="Arial" w:cs="Arial"/>
                <w:sz w:val="21"/>
              </w:rPr>
              <w:t>2.5.2</w:t>
            </w:r>
          </w:p>
        </w:tc>
        <w:tc>
          <w:tcPr>
            <w:tcW w:w="4918" w:type="dxa"/>
          </w:tcPr>
          <w:p w:rsidR="00245E8F" w:rsidRPr="006E56F1" w:rsidRDefault="00245E8F" w:rsidP="006E56F1">
            <w:pPr>
              <w:pStyle w:val="TableParagraph"/>
              <w:spacing w:line="288" w:lineRule="auto"/>
              <w:ind w:left="33" w:right="1448"/>
              <w:jc w:val="left"/>
              <w:rPr>
                <w:rFonts w:ascii="Arial" w:hAnsi="Arial" w:cs="Arial"/>
                <w:sz w:val="21"/>
                <w:lang w:val="ru-RU"/>
              </w:rPr>
            </w:pPr>
            <w:r w:rsidRPr="006E56F1">
              <w:rPr>
                <w:rFonts w:ascii="Arial" w:hAnsi="Arial" w:cs="Arial"/>
                <w:sz w:val="21"/>
                <w:lang w:val="ru-RU"/>
              </w:rPr>
              <w:t>за відсутності автоматичних регулювальних клапанів на опалювальних приладах;</w:t>
            </w:r>
          </w:p>
        </w:tc>
        <w:tc>
          <w:tcPr>
            <w:tcW w:w="4010" w:type="dxa"/>
            <w:gridSpan w:val="3"/>
          </w:tcPr>
          <w:p w:rsidR="00245E8F" w:rsidRPr="006E56F1" w:rsidRDefault="00245E8F" w:rsidP="006E56F1">
            <w:pPr>
              <w:pStyle w:val="TableParagraph"/>
              <w:spacing w:line="288" w:lineRule="auto"/>
              <w:ind w:left="1048" w:right="177" w:hanging="852"/>
              <w:jc w:val="left"/>
              <w:rPr>
                <w:rFonts w:ascii="Arial" w:hAnsi="Arial" w:cs="Arial"/>
                <w:sz w:val="21"/>
                <w:lang w:val="ru-RU"/>
              </w:rPr>
            </w:pPr>
            <w:r w:rsidRPr="006E56F1">
              <w:rPr>
                <w:rFonts w:ascii="Arial" w:hAnsi="Arial" w:cs="Arial"/>
                <w:sz w:val="21"/>
                <w:lang w:val="ru-RU"/>
              </w:rPr>
              <w:t>Згідно з вимогами 2.2 (вимога рекомендована)</w:t>
            </w:r>
          </w:p>
        </w:tc>
      </w:tr>
      <w:tr w:rsidR="00245E8F" w:rsidRPr="006E56F1" w:rsidTr="00121769">
        <w:trPr>
          <w:trHeight w:hRule="exact" w:val="338"/>
        </w:trPr>
        <w:tc>
          <w:tcPr>
            <w:tcW w:w="855" w:type="dxa"/>
          </w:tcPr>
          <w:p w:rsidR="00245E8F" w:rsidRPr="006E56F1" w:rsidRDefault="00245E8F" w:rsidP="006E56F1">
            <w:pPr>
              <w:pStyle w:val="TableParagraph"/>
              <w:spacing w:line="288" w:lineRule="auto"/>
              <w:ind w:left="119" w:right="118"/>
              <w:rPr>
                <w:rFonts w:ascii="Arial" w:hAnsi="Arial" w:cs="Arial"/>
                <w:sz w:val="21"/>
              </w:rPr>
            </w:pPr>
            <w:r w:rsidRPr="006E56F1">
              <w:rPr>
                <w:rFonts w:ascii="Arial" w:hAnsi="Arial" w:cs="Arial"/>
                <w:sz w:val="21"/>
              </w:rPr>
              <w:t>2.5.3</w:t>
            </w:r>
          </w:p>
        </w:tc>
        <w:tc>
          <w:tcPr>
            <w:tcW w:w="4918" w:type="dxa"/>
          </w:tcPr>
          <w:p w:rsidR="00245E8F" w:rsidRPr="006E56F1" w:rsidRDefault="00245E8F" w:rsidP="006E56F1">
            <w:pPr>
              <w:pStyle w:val="TableParagraph"/>
              <w:spacing w:line="288" w:lineRule="auto"/>
              <w:ind w:left="33"/>
              <w:jc w:val="left"/>
              <w:rPr>
                <w:rFonts w:ascii="Arial" w:hAnsi="Arial" w:cs="Arial"/>
                <w:sz w:val="21"/>
              </w:rPr>
            </w:pPr>
            <w:r w:rsidRPr="006E56F1">
              <w:rPr>
                <w:rFonts w:ascii="Arial" w:hAnsi="Arial" w:cs="Arial"/>
                <w:sz w:val="21"/>
              </w:rPr>
              <w:t>транзитний</w:t>
            </w:r>
          </w:p>
        </w:tc>
        <w:tc>
          <w:tcPr>
            <w:tcW w:w="4010" w:type="dxa"/>
            <w:gridSpan w:val="3"/>
          </w:tcPr>
          <w:p w:rsidR="00245E8F" w:rsidRPr="006E56F1" w:rsidRDefault="00245E8F" w:rsidP="006E56F1">
            <w:pPr>
              <w:pStyle w:val="TableParagraph"/>
              <w:spacing w:line="288" w:lineRule="auto"/>
              <w:ind w:left="139" w:right="139"/>
              <w:rPr>
                <w:rFonts w:ascii="Arial" w:hAnsi="Arial" w:cs="Arial"/>
                <w:sz w:val="21"/>
              </w:rPr>
            </w:pPr>
            <w:r w:rsidRPr="006E56F1">
              <w:rPr>
                <w:rFonts w:ascii="Arial" w:hAnsi="Arial" w:cs="Arial"/>
                <w:sz w:val="21"/>
              </w:rPr>
              <w:t>Згідно з вимогами 1.1-1.4</w:t>
            </w:r>
          </w:p>
        </w:tc>
      </w:tr>
      <w:tr w:rsidR="00245E8F" w:rsidRPr="006E56F1" w:rsidTr="00245E8F">
        <w:trPr>
          <w:gridAfter w:val="1"/>
          <w:wAfter w:w="18" w:type="dxa"/>
          <w:trHeight w:hRule="exact" w:val="1335"/>
        </w:trPr>
        <w:tc>
          <w:tcPr>
            <w:tcW w:w="855" w:type="dxa"/>
          </w:tcPr>
          <w:p w:rsidR="00245E8F" w:rsidRPr="006E56F1" w:rsidRDefault="00245E8F" w:rsidP="006E56F1">
            <w:pPr>
              <w:pStyle w:val="TableParagraph"/>
              <w:spacing w:line="288" w:lineRule="auto"/>
              <w:ind w:left="96" w:right="96"/>
              <w:rPr>
                <w:rFonts w:ascii="Arial" w:hAnsi="Arial" w:cs="Arial"/>
                <w:sz w:val="21"/>
              </w:rPr>
            </w:pPr>
            <w:r w:rsidRPr="006E56F1">
              <w:rPr>
                <w:rFonts w:ascii="Arial" w:hAnsi="Arial" w:cs="Arial"/>
                <w:sz w:val="21"/>
              </w:rPr>
              <w:t>2.6</w:t>
            </w:r>
          </w:p>
        </w:tc>
        <w:tc>
          <w:tcPr>
            <w:tcW w:w="4944" w:type="dxa"/>
            <w:gridSpan w:val="2"/>
          </w:tcPr>
          <w:p w:rsidR="00245E8F" w:rsidRPr="006E56F1" w:rsidRDefault="00245E8F" w:rsidP="006E56F1">
            <w:pPr>
              <w:pStyle w:val="TableParagraph"/>
              <w:spacing w:line="288" w:lineRule="auto"/>
              <w:ind w:left="33" w:right="524"/>
              <w:jc w:val="left"/>
              <w:rPr>
                <w:rFonts w:ascii="Arial" w:hAnsi="Arial" w:cs="Arial"/>
                <w:sz w:val="21"/>
                <w:lang w:val="ru-RU"/>
              </w:rPr>
            </w:pPr>
            <w:r w:rsidRPr="006E56F1">
              <w:rPr>
                <w:rFonts w:ascii="Arial" w:hAnsi="Arial" w:cs="Arial"/>
                <w:sz w:val="21"/>
                <w:lang w:val="ru-RU"/>
              </w:rPr>
              <w:t>Розподільний трубопровід системи опалення за 1.1-1.4, прокладений у перекритті між опалюваними приміщеннями різних споживачів</w:t>
            </w:r>
          </w:p>
        </w:tc>
        <w:tc>
          <w:tcPr>
            <w:tcW w:w="3966" w:type="dxa"/>
            <w:vAlign w:val="center"/>
          </w:tcPr>
          <w:p w:rsidR="00245E8F" w:rsidRPr="006E56F1" w:rsidRDefault="00245E8F" w:rsidP="00245E8F">
            <w:pPr>
              <w:pStyle w:val="TableParagraph"/>
              <w:spacing w:line="288" w:lineRule="auto"/>
              <w:ind w:right="271"/>
              <w:rPr>
                <w:rFonts w:ascii="Arial" w:hAnsi="Arial" w:cs="Arial"/>
                <w:sz w:val="21"/>
              </w:rPr>
            </w:pPr>
            <w:r w:rsidRPr="006E56F1">
              <w:rPr>
                <w:rFonts w:ascii="Arial" w:hAnsi="Arial" w:cs="Arial"/>
                <w:sz w:val="21"/>
              </w:rPr>
              <w:t>6 мм</w:t>
            </w:r>
          </w:p>
        </w:tc>
      </w:tr>
      <w:tr w:rsidR="00245E8F" w:rsidRPr="006E56F1" w:rsidTr="00245E8F">
        <w:trPr>
          <w:gridAfter w:val="1"/>
          <w:wAfter w:w="18" w:type="dxa"/>
          <w:trHeight w:hRule="exact" w:val="986"/>
        </w:trPr>
        <w:tc>
          <w:tcPr>
            <w:tcW w:w="855" w:type="dxa"/>
          </w:tcPr>
          <w:p w:rsidR="00245E8F" w:rsidRPr="006E56F1" w:rsidRDefault="00245E8F" w:rsidP="006E56F1">
            <w:pPr>
              <w:pStyle w:val="TableParagraph"/>
              <w:spacing w:line="288" w:lineRule="auto"/>
              <w:ind w:left="96" w:right="96"/>
              <w:rPr>
                <w:rFonts w:ascii="Arial" w:hAnsi="Arial" w:cs="Arial"/>
                <w:sz w:val="21"/>
              </w:rPr>
            </w:pPr>
            <w:r w:rsidRPr="006E56F1">
              <w:rPr>
                <w:rFonts w:ascii="Arial" w:hAnsi="Arial" w:cs="Arial"/>
                <w:sz w:val="21"/>
              </w:rPr>
              <w:t>2.7</w:t>
            </w:r>
          </w:p>
        </w:tc>
        <w:tc>
          <w:tcPr>
            <w:tcW w:w="4944" w:type="dxa"/>
            <w:gridSpan w:val="2"/>
          </w:tcPr>
          <w:p w:rsidR="00245E8F" w:rsidRPr="006E56F1" w:rsidRDefault="00245E8F" w:rsidP="006E56F1">
            <w:pPr>
              <w:pStyle w:val="TableParagraph"/>
              <w:spacing w:line="288" w:lineRule="auto"/>
              <w:ind w:left="33" w:right="138"/>
              <w:jc w:val="left"/>
              <w:rPr>
                <w:rFonts w:ascii="Arial" w:hAnsi="Arial" w:cs="Arial"/>
                <w:sz w:val="21"/>
                <w:lang w:val="ru-RU"/>
              </w:rPr>
            </w:pPr>
            <w:r w:rsidRPr="006E56F1">
              <w:rPr>
                <w:rFonts w:ascii="Arial" w:hAnsi="Arial" w:cs="Arial"/>
                <w:sz w:val="21"/>
                <w:lang w:val="ru-RU"/>
              </w:rPr>
              <w:t>Трубопроводи систем водопостачання та холодопостачання в системах кондиціонування та охолодження</w:t>
            </w:r>
          </w:p>
        </w:tc>
        <w:tc>
          <w:tcPr>
            <w:tcW w:w="3966" w:type="dxa"/>
            <w:vAlign w:val="center"/>
          </w:tcPr>
          <w:p w:rsidR="00245E8F" w:rsidRPr="006E56F1" w:rsidRDefault="00245E8F" w:rsidP="00245E8F">
            <w:pPr>
              <w:pStyle w:val="TableParagraph"/>
              <w:spacing w:line="288" w:lineRule="auto"/>
              <w:ind w:right="271"/>
              <w:rPr>
                <w:rFonts w:ascii="Arial" w:hAnsi="Arial" w:cs="Arial"/>
                <w:sz w:val="21"/>
              </w:rPr>
            </w:pPr>
            <w:r w:rsidRPr="006E56F1">
              <w:rPr>
                <w:rFonts w:ascii="Arial" w:hAnsi="Arial" w:cs="Arial"/>
                <w:sz w:val="21"/>
              </w:rPr>
              <w:t>6 мм</w:t>
            </w:r>
          </w:p>
        </w:tc>
      </w:tr>
    </w:tbl>
    <w:p w:rsidR="00245E8F" w:rsidRDefault="00245E8F" w:rsidP="006E56F1">
      <w:pPr>
        <w:pStyle w:val="a3"/>
        <w:spacing w:before="0" w:line="288" w:lineRule="auto"/>
        <w:ind w:right="454"/>
        <w:rPr>
          <w:rFonts w:ascii="Arial" w:hAnsi="Arial" w:cs="Arial"/>
          <w:b/>
          <w:sz w:val="21"/>
          <w:lang w:val="ru-RU"/>
        </w:rPr>
      </w:pPr>
    </w:p>
    <w:p w:rsidR="00FE2F46" w:rsidRPr="006E56F1" w:rsidRDefault="00FE2F46" w:rsidP="006E56F1">
      <w:pPr>
        <w:pStyle w:val="a3"/>
        <w:spacing w:before="0" w:line="288" w:lineRule="auto"/>
        <w:ind w:right="454"/>
        <w:rPr>
          <w:rFonts w:ascii="Arial" w:hAnsi="Arial" w:cs="Arial"/>
          <w:sz w:val="21"/>
          <w:lang w:val="ru-RU"/>
        </w:rPr>
      </w:pPr>
      <w:r w:rsidRPr="006E56F1">
        <w:rPr>
          <w:rFonts w:ascii="Arial" w:hAnsi="Arial" w:cs="Arial"/>
          <w:b/>
          <w:sz w:val="21"/>
          <w:lang w:val="ru-RU"/>
        </w:rPr>
        <w:t xml:space="preserve">Б.7 </w:t>
      </w:r>
      <w:r w:rsidRPr="006E56F1">
        <w:rPr>
          <w:rFonts w:ascii="Arial" w:hAnsi="Arial" w:cs="Arial"/>
          <w:sz w:val="21"/>
          <w:lang w:val="ru-RU"/>
        </w:rPr>
        <w:t>Товщину шару теплоізоляції трубопроводу системи опалення слід визначати відповідно до таблиці Б.2.</w:t>
      </w:r>
    </w:p>
    <w:p w:rsidR="00FE2F46" w:rsidRPr="006E56F1" w:rsidRDefault="00FE2F46" w:rsidP="006E56F1">
      <w:pPr>
        <w:pStyle w:val="a3"/>
        <w:spacing w:before="0" w:line="288" w:lineRule="auto"/>
        <w:ind w:right="451"/>
        <w:rPr>
          <w:rFonts w:ascii="Arial" w:hAnsi="Arial" w:cs="Arial"/>
          <w:sz w:val="21"/>
          <w:lang w:val="ru-RU"/>
        </w:rPr>
      </w:pPr>
      <w:r w:rsidRPr="006E56F1">
        <w:rPr>
          <w:rFonts w:ascii="Arial" w:hAnsi="Arial" w:cs="Arial"/>
          <w:b/>
          <w:sz w:val="21"/>
          <w:lang w:val="ru-RU"/>
        </w:rPr>
        <w:t xml:space="preserve">Б.7.1 </w:t>
      </w:r>
      <w:r w:rsidRPr="006E56F1">
        <w:rPr>
          <w:rFonts w:ascii="Arial" w:hAnsi="Arial" w:cs="Arial"/>
          <w:sz w:val="21"/>
          <w:lang w:val="ru-RU"/>
        </w:rPr>
        <w:t>При застосуванні ексцентричної та асиметричної форм теплоізоляції трубопроводу вимоги згідно з таблицею Б.2 слід застосовувати до її товщини зі сторони зовнішньої огород-жувальної конструкції або інших холодних поверхонь.</w:t>
      </w:r>
    </w:p>
    <w:p w:rsidR="00FE2F46" w:rsidRPr="006E56F1" w:rsidRDefault="00FE2F46" w:rsidP="006E56F1">
      <w:pPr>
        <w:pStyle w:val="a3"/>
        <w:spacing w:before="0" w:line="288" w:lineRule="auto"/>
        <w:ind w:right="452"/>
        <w:rPr>
          <w:rFonts w:ascii="Arial" w:hAnsi="Arial" w:cs="Arial"/>
          <w:sz w:val="21"/>
          <w:lang w:val="ru-RU"/>
        </w:rPr>
      </w:pPr>
      <w:r w:rsidRPr="006E56F1">
        <w:rPr>
          <w:rFonts w:ascii="Arial" w:hAnsi="Arial" w:cs="Arial"/>
          <w:b/>
          <w:sz w:val="21"/>
          <w:lang w:val="ru-RU"/>
        </w:rPr>
        <w:t xml:space="preserve">Б.7.2 </w:t>
      </w:r>
      <w:r w:rsidRPr="006E56F1">
        <w:rPr>
          <w:rFonts w:ascii="Arial" w:hAnsi="Arial" w:cs="Arial"/>
          <w:sz w:val="21"/>
          <w:lang w:val="ru-RU"/>
        </w:rPr>
        <w:t>Трубопровід будь-якого діаметра, прокладений у підлозі над опалюваним приміщенням іншого споживача, повинен мати товщину теплоізоляції згідно з таблицею Б.3.</w:t>
      </w:r>
    </w:p>
    <w:p w:rsidR="00FE2F46" w:rsidRPr="006E56F1" w:rsidRDefault="00FE2F46" w:rsidP="006E56F1">
      <w:pPr>
        <w:pStyle w:val="a3"/>
        <w:spacing w:before="0" w:line="288" w:lineRule="auto"/>
        <w:ind w:right="450"/>
        <w:rPr>
          <w:rFonts w:ascii="Arial" w:hAnsi="Arial" w:cs="Arial"/>
          <w:sz w:val="21"/>
          <w:lang w:val="ru-RU"/>
        </w:rPr>
      </w:pPr>
      <w:r w:rsidRPr="006E56F1">
        <w:rPr>
          <w:rFonts w:ascii="Arial" w:hAnsi="Arial" w:cs="Arial"/>
          <w:sz w:val="21"/>
          <w:lang w:val="ru-RU"/>
        </w:rPr>
        <w:t>Теплоізоляцію трубопроводу будь-якого діаметра, прокладеного в опалюваному приміщенні, рекомендується приймати згідно з таблицею Б.3.</w:t>
      </w:r>
    </w:p>
    <w:p w:rsidR="00FE2F46" w:rsidRPr="006E56F1" w:rsidRDefault="00FE2F46" w:rsidP="006E56F1">
      <w:pPr>
        <w:pStyle w:val="a3"/>
        <w:spacing w:before="0" w:line="288" w:lineRule="auto"/>
        <w:ind w:right="449"/>
        <w:rPr>
          <w:rFonts w:ascii="Arial" w:hAnsi="Arial" w:cs="Arial"/>
          <w:sz w:val="21"/>
          <w:lang w:val="ru-RU"/>
        </w:rPr>
      </w:pPr>
      <w:r w:rsidRPr="006E56F1">
        <w:rPr>
          <w:rFonts w:ascii="Arial" w:hAnsi="Arial" w:cs="Arial"/>
          <w:b/>
          <w:sz w:val="21"/>
          <w:lang w:val="ru-RU"/>
        </w:rPr>
        <w:t xml:space="preserve">Б.7.3 </w:t>
      </w:r>
      <w:r w:rsidRPr="006E56F1">
        <w:rPr>
          <w:rFonts w:ascii="Arial" w:hAnsi="Arial" w:cs="Arial"/>
          <w:sz w:val="21"/>
          <w:lang w:val="ru-RU"/>
        </w:rPr>
        <w:t>Для одноквартирного будинку та нежитлової будівлі для одного користувача рекомендується влаштовувати теплоізоляцію трубопроводів як для багатоквартирного будинку для захисту від корозії, розтріскування, шуму, а також зменшення теплового навантаження.</w:t>
      </w:r>
    </w:p>
    <w:p w:rsidR="00FE2F46" w:rsidRPr="006E56F1" w:rsidRDefault="00FE2F46" w:rsidP="006E56F1">
      <w:pPr>
        <w:pStyle w:val="a3"/>
        <w:spacing w:before="0" w:line="288" w:lineRule="auto"/>
        <w:ind w:right="443"/>
        <w:rPr>
          <w:rFonts w:ascii="Arial" w:hAnsi="Arial" w:cs="Arial"/>
          <w:sz w:val="21"/>
          <w:lang w:val="ru-RU"/>
        </w:rPr>
      </w:pPr>
      <w:r w:rsidRPr="006E56F1">
        <w:rPr>
          <w:rFonts w:ascii="Arial" w:hAnsi="Arial" w:cs="Arial"/>
          <w:b/>
          <w:spacing w:val="-8"/>
          <w:sz w:val="21"/>
          <w:lang w:val="ru-RU"/>
        </w:rPr>
        <w:t xml:space="preserve">Б.7.4 </w:t>
      </w:r>
      <w:r w:rsidRPr="006E56F1">
        <w:rPr>
          <w:rFonts w:ascii="Arial" w:hAnsi="Arial" w:cs="Arial"/>
          <w:spacing w:val="-6"/>
          <w:sz w:val="21"/>
          <w:lang w:val="ru-RU"/>
        </w:rPr>
        <w:t xml:space="preserve">Для </w:t>
      </w:r>
      <w:r w:rsidRPr="006E56F1">
        <w:rPr>
          <w:rFonts w:ascii="Arial" w:hAnsi="Arial" w:cs="Arial"/>
          <w:spacing w:val="-9"/>
          <w:sz w:val="21"/>
          <w:lang w:val="ru-RU"/>
        </w:rPr>
        <w:t xml:space="preserve">запобігання </w:t>
      </w:r>
      <w:r w:rsidRPr="006E56F1">
        <w:rPr>
          <w:rFonts w:ascii="Arial" w:hAnsi="Arial" w:cs="Arial"/>
          <w:spacing w:val="-8"/>
          <w:sz w:val="21"/>
          <w:lang w:val="ru-RU"/>
        </w:rPr>
        <w:t xml:space="preserve">замерзанню трубопроводу </w:t>
      </w:r>
      <w:r w:rsidRPr="006E56F1">
        <w:rPr>
          <w:rFonts w:ascii="Arial" w:hAnsi="Arial" w:cs="Arial"/>
          <w:spacing w:val="-7"/>
          <w:sz w:val="21"/>
          <w:lang w:val="ru-RU"/>
        </w:rPr>
        <w:t xml:space="preserve">його слід </w:t>
      </w:r>
      <w:r w:rsidRPr="006E56F1">
        <w:rPr>
          <w:rFonts w:ascii="Arial" w:hAnsi="Arial" w:cs="Arial"/>
          <w:spacing w:val="-8"/>
          <w:sz w:val="21"/>
          <w:lang w:val="ru-RU"/>
        </w:rPr>
        <w:t xml:space="preserve">захищати автоматичною системою захисту </w:t>
      </w:r>
      <w:r w:rsidRPr="006E56F1">
        <w:rPr>
          <w:rFonts w:ascii="Arial" w:hAnsi="Arial" w:cs="Arial"/>
          <w:spacing w:val="-7"/>
          <w:sz w:val="21"/>
          <w:lang w:val="ru-RU"/>
        </w:rPr>
        <w:t xml:space="preserve">від </w:t>
      </w:r>
      <w:r w:rsidRPr="006E56F1">
        <w:rPr>
          <w:rFonts w:ascii="Arial" w:hAnsi="Arial" w:cs="Arial"/>
          <w:spacing w:val="-8"/>
          <w:sz w:val="21"/>
          <w:lang w:val="ru-RU"/>
        </w:rPr>
        <w:t xml:space="preserve">замерзання, наприклад, електричною кабельною </w:t>
      </w:r>
      <w:r w:rsidRPr="006E56F1">
        <w:rPr>
          <w:rFonts w:ascii="Arial" w:hAnsi="Arial" w:cs="Arial"/>
          <w:spacing w:val="-7"/>
          <w:sz w:val="21"/>
          <w:lang w:val="ru-RU"/>
        </w:rPr>
        <w:t xml:space="preserve">або </w:t>
      </w:r>
      <w:r w:rsidRPr="006E56F1">
        <w:rPr>
          <w:rFonts w:ascii="Arial" w:hAnsi="Arial" w:cs="Arial"/>
          <w:spacing w:val="-9"/>
          <w:sz w:val="21"/>
          <w:lang w:val="ru-RU"/>
        </w:rPr>
        <w:t xml:space="preserve">спорожнювати, </w:t>
      </w:r>
      <w:r w:rsidRPr="006E56F1">
        <w:rPr>
          <w:rFonts w:ascii="Arial" w:hAnsi="Arial" w:cs="Arial"/>
          <w:spacing w:val="-7"/>
          <w:sz w:val="21"/>
          <w:lang w:val="ru-RU"/>
        </w:rPr>
        <w:t xml:space="preserve">якщо його </w:t>
      </w:r>
      <w:r w:rsidRPr="006E56F1">
        <w:rPr>
          <w:rFonts w:ascii="Arial" w:hAnsi="Arial" w:cs="Arial"/>
          <w:spacing w:val="-4"/>
          <w:sz w:val="21"/>
          <w:lang w:val="ru-RU"/>
        </w:rPr>
        <w:t xml:space="preserve">не </w:t>
      </w:r>
      <w:r w:rsidRPr="006E56F1">
        <w:rPr>
          <w:rFonts w:ascii="Arial" w:hAnsi="Arial" w:cs="Arial"/>
          <w:spacing w:val="-9"/>
          <w:sz w:val="21"/>
          <w:lang w:val="ru-RU"/>
        </w:rPr>
        <w:t xml:space="preserve">експлуатують </w:t>
      </w:r>
      <w:r w:rsidRPr="006E56F1">
        <w:rPr>
          <w:rFonts w:ascii="Arial" w:hAnsi="Arial" w:cs="Arial"/>
          <w:sz w:val="21"/>
          <w:lang w:val="ru-RU"/>
        </w:rPr>
        <w:t xml:space="preserve">в </w:t>
      </w:r>
      <w:r w:rsidRPr="006E56F1">
        <w:rPr>
          <w:rFonts w:ascii="Arial" w:hAnsi="Arial" w:cs="Arial"/>
          <w:spacing w:val="-9"/>
          <w:sz w:val="21"/>
          <w:lang w:val="ru-RU"/>
        </w:rPr>
        <w:t xml:space="preserve">опалювальний </w:t>
      </w:r>
      <w:r w:rsidRPr="006E56F1">
        <w:rPr>
          <w:rFonts w:ascii="Arial" w:hAnsi="Arial" w:cs="Arial"/>
          <w:spacing w:val="-8"/>
          <w:sz w:val="21"/>
          <w:lang w:val="ru-RU"/>
        </w:rPr>
        <w:t xml:space="preserve">період </w:t>
      </w:r>
      <w:r w:rsidRPr="006E56F1">
        <w:rPr>
          <w:rFonts w:ascii="Arial" w:hAnsi="Arial" w:cs="Arial"/>
          <w:spacing w:val="-7"/>
          <w:sz w:val="21"/>
          <w:lang w:val="ru-RU"/>
        </w:rPr>
        <w:t>року.</w:t>
      </w:r>
    </w:p>
    <w:p w:rsidR="00FE2F46" w:rsidRPr="006E56F1" w:rsidRDefault="00FE2F46" w:rsidP="006E56F1">
      <w:pPr>
        <w:pStyle w:val="a3"/>
        <w:spacing w:before="0" w:line="288" w:lineRule="auto"/>
        <w:ind w:right="446"/>
        <w:rPr>
          <w:rFonts w:ascii="Arial" w:hAnsi="Arial" w:cs="Arial"/>
          <w:sz w:val="21"/>
          <w:lang w:val="ru-RU"/>
        </w:rPr>
      </w:pPr>
      <w:r w:rsidRPr="006E56F1">
        <w:rPr>
          <w:rFonts w:ascii="Arial" w:hAnsi="Arial" w:cs="Arial"/>
          <w:b/>
          <w:spacing w:val="-4"/>
          <w:sz w:val="21"/>
          <w:lang w:val="ru-RU"/>
        </w:rPr>
        <w:t xml:space="preserve">Б.8 </w:t>
      </w:r>
      <w:r w:rsidRPr="006E56F1">
        <w:rPr>
          <w:rFonts w:ascii="Arial" w:hAnsi="Arial" w:cs="Arial"/>
          <w:spacing w:val="-4"/>
          <w:sz w:val="21"/>
          <w:lang w:val="ru-RU"/>
        </w:rPr>
        <w:t xml:space="preserve">Товщину </w:t>
      </w:r>
      <w:r w:rsidRPr="006E56F1">
        <w:rPr>
          <w:rFonts w:ascii="Arial" w:hAnsi="Arial" w:cs="Arial"/>
          <w:spacing w:val="-3"/>
          <w:sz w:val="21"/>
          <w:lang w:val="ru-RU"/>
        </w:rPr>
        <w:t xml:space="preserve">шару </w:t>
      </w:r>
      <w:r w:rsidRPr="006E56F1">
        <w:rPr>
          <w:rFonts w:ascii="Arial" w:hAnsi="Arial" w:cs="Arial"/>
          <w:spacing w:val="-5"/>
          <w:sz w:val="21"/>
          <w:lang w:val="ru-RU"/>
        </w:rPr>
        <w:t xml:space="preserve">теплоізоляції трубопроводів систем </w:t>
      </w:r>
      <w:r w:rsidRPr="006E56F1">
        <w:rPr>
          <w:rFonts w:ascii="Arial" w:hAnsi="Arial" w:cs="Arial"/>
          <w:spacing w:val="-4"/>
          <w:sz w:val="21"/>
          <w:lang w:val="ru-RU"/>
        </w:rPr>
        <w:t xml:space="preserve">охолодження </w:t>
      </w:r>
      <w:r w:rsidRPr="006E56F1">
        <w:rPr>
          <w:rFonts w:ascii="Arial" w:hAnsi="Arial" w:cs="Arial"/>
          <w:spacing w:val="-3"/>
          <w:sz w:val="21"/>
          <w:lang w:val="ru-RU"/>
        </w:rPr>
        <w:t xml:space="preserve">та </w:t>
      </w:r>
      <w:r w:rsidRPr="006E56F1">
        <w:rPr>
          <w:rFonts w:ascii="Arial" w:hAnsi="Arial" w:cs="Arial"/>
          <w:spacing w:val="-5"/>
          <w:sz w:val="21"/>
          <w:lang w:val="ru-RU"/>
        </w:rPr>
        <w:t xml:space="preserve">холодопостачання, </w:t>
      </w:r>
      <w:r w:rsidRPr="006E56F1">
        <w:rPr>
          <w:rFonts w:ascii="Arial" w:hAnsi="Arial" w:cs="Arial"/>
          <w:sz w:val="21"/>
          <w:lang w:val="ru-RU"/>
        </w:rPr>
        <w:t xml:space="preserve">а </w:t>
      </w:r>
      <w:r w:rsidRPr="006E56F1">
        <w:rPr>
          <w:rFonts w:ascii="Arial" w:hAnsi="Arial" w:cs="Arial"/>
          <w:spacing w:val="-4"/>
          <w:sz w:val="21"/>
          <w:lang w:val="ru-RU"/>
        </w:rPr>
        <w:t xml:space="preserve">також </w:t>
      </w:r>
      <w:r w:rsidRPr="006E56F1">
        <w:rPr>
          <w:rFonts w:ascii="Arial" w:hAnsi="Arial" w:cs="Arial"/>
          <w:spacing w:val="-5"/>
          <w:sz w:val="21"/>
          <w:lang w:val="ru-RU"/>
        </w:rPr>
        <w:t xml:space="preserve">водопостачання систем вентиляції </w:t>
      </w:r>
      <w:r w:rsidRPr="006E56F1">
        <w:rPr>
          <w:rFonts w:ascii="Arial" w:hAnsi="Arial" w:cs="Arial"/>
          <w:spacing w:val="-3"/>
          <w:sz w:val="21"/>
          <w:lang w:val="ru-RU"/>
        </w:rPr>
        <w:t xml:space="preserve">та </w:t>
      </w:r>
      <w:r w:rsidRPr="006E56F1">
        <w:rPr>
          <w:rFonts w:ascii="Arial" w:hAnsi="Arial" w:cs="Arial"/>
          <w:spacing w:val="-5"/>
          <w:sz w:val="21"/>
          <w:lang w:val="ru-RU"/>
        </w:rPr>
        <w:t xml:space="preserve">кондиціонування </w:t>
      </w:r>
      <w:r w:rsidRPr="006E56F1">
        <w:rPr>
          <w:rFonts w:ascii="Arial" w:hAnsi="Arial" w:cs="Arial"/>
          <w:spacing w:val="-3"/>
          <w:sz w:val="21"/>
          <w:lang w:val="ru-RU"/>
        </w:rPr>
        <w:t xml:space="preserve">за   </w:t>
      </w:r>
      <w:r w:rsidRPr="006E56F1">
        <w:rPr>
          <w:rFonts w:ascii="Arial" w:hAnsi="Arial" w:cs="Arial"/>
          <w:spacing w:val="-5"/>
          <w:sz w:val="21"/>
          <w:lang w:val="ru-RU"/>
        </w:rPr>
        <w:t xml:space="preserve">відсутності   </w:t>
      </w:r>
      <w:r w:rsidRPr="006E56F1">
        <w:rPr>
          <w:rFonts w:ascii="Arial" w:hAnsi="Arial" w:cs="Arial"/>
          <w:spacing w:val="-4"/>
          <w:sz w:val="21"/>
          <w:lang w:val="ru-RU"/>
        </w:rPr>
        <w:t xml:space="preserve">ризику </w:t>
      </w:r>
      <w:r w:rsidRPr="006E56F1">
        <w:rPr>
          <w:rFonts w:ascii="Arial" w:hAnsi="Arial" w:cs="Arial"/>
          <w:spacing w:val="62"/>
          <w:sz w:val="21"/>
          <w:lang w:val="ru-RU"/>
        </w:rPr>
        <w:t xml:space="preserve"> </w:t>
      </w:r>
      <w:r w:rsidRPr="006E56F1">
        <w:rPr>
          <w:rFonts w:ascii="Arial" w:hAnsi="Arial" w:cs="Arial"/>
          <w:spacing w:val="-5"/>
          <w:sz w:val="21"/>
          <w:lang w:val="ru-RU"/>
        </w:rPr>
        <w:t xml:space="preserve">розмноження   бактерії   </w:t>
      </w:r>
      <w:r w:rsidRPr="006E56F1">
        <w:rPr>
          <w:rFonts w:ascii="Arial" w:hAnsi="Arial" w:cs="Arial"/>
          <w:i/>
          <w:spacing w:val="-4"/>
          <w:sz w:val="21"/>
        </w:rPr>
        <w:t>Legionella</w:t>
      </w:r>
      <w:r w:rsidRPr="006E56F1">
        <w:rPr>
          <w:rFonts w:ascii="Arial" w:hAnsi="Arial" w:cs="Arial"/>
          <w:i/>
          <w:spacing w:val="-4"/>
          <w:sz w:val="21"/>
          <w:lang w:val="ru-RU"/>
        </w:rPr>
        <w:t xml:space="preserve"> </w:t>
      </w:r>
      <w:r w:rsidRPr="006E56F1">
        <w:rPr>
          <w:rFonts w:ascii="Arial" w:hAnsi="Arial" w:cs="Arial"/>
          <w:i/>
          <w:spacing w:val="62"/>
          <w:sz w:val="21"/>
          <w:lang w:val="ru-RU"/>
        </w:rPr>
        <w:t xml:space="preserve"> </w:t>
      </w:r>
      <w:r w:rsidRPr="006E56F1">
        <w:rPr>
          <w:rFonts w:ascii="Arial" w:hAnsi="Arial" w:cs="Arial"/>
          <w:spacing w:val="-3"/>
          <w:sz w:val="21"/>
          <w:lang w:val="ru-RU"/>
        </w:rPr>
        <w:t xml:space="preserve">при   </w:t>
      </w:r>
      <w:r w:rsidRPr="006E56F1">
        <w:rPr>
          <w:rFonts w:ascii="Arial" w:hAnsi="Arial" w:cs="Arial"/>
          <w:spacing w:val="-5"/>
          <w:sz w:val="21"/>
          <w:lang w:val="ru-RU"/>
        </w:rPr>
        <w:t>нагріванні</w:t>
      </w:r>
      <w:r w:rsidRPr="006E56F1">
        <w:rPr>
          <w:rFonts w:ascii="Arial" w:hAnsi="Arial" w:cs="Arial"/>
          <w:spacing w:val="56"/>
          <w:sz w:val="21"/>
          <w:lang w:val="ru-RU"/>
        </w:rPr>
        <w:t xml:space="preserve"> </w:t>
      </w:r>
      <w:r w:rsidRPr="006E56F1">
        <w:rPr>
          <w:rFonts w:ascii="Arial" w:hAnsi="Arial" w:cs="Arial"/>
          <w:spacing w:val="-5"/>
          <w:sz w:val="21"/>
          <w:lang w:val="ru-RU"/>
        </w:rPr>
        <w:t>води</w:t>
      </w:r>
    </w:p>
    <w:p w:rsidR="00FE2F46" w:rsidRPr="006E56F1" w:rsidRDefault="00FE2F46" w:rsidP="006E56F1">
      <w:pPr>
        <w:pStyle w:val="a3"/>
        <w:spacing w:before="0" w:line="288" w:lineRule="auto"/>
        <w:ind w:firstLine="0"/>
        <w:jc w:val="left"/>
        <w:rPr>
          <w:rFonts w:ascii="Arial" w:hAnsi="Arial" w:cs="Arial"/>
          <w:sz w:val="21"/>
          <w:lang w:val="ru-RU"/>
        </w:rPr>
      </w:pPr>
      <w:r w:rsidRPr="006E56F1">
        <w:rPr>
          <w:rFonts w:ascii="Arial" w:hAnsi="Arial" w:cs="Arial"/>
          <w:sz w:val="21"/>
          <w:lang w:val="ru-RU"/>
        </w:rPr>
        <w:t>(температура вище 20 °С) слід визначати відповідно до таблиці Б.4.</w:t>
      </w:r>
    </w:p>
    <w:p w:rsidR="00FE2F46" w:rsidRDefault="00FE2F46" w:rsidP="006E56F1">
      <w:pPr>
        <w:pStyle w:val="a3"/>
        <w:spacing w:before="0" w:line="288" w:lineRule="auto"/>
        <w:ind w:right="309"/>
        <w:rPr>
          <w:rFonts w:ascii="Arial" w:hAnsi="Arial" w:cs="Arial"/>
          <w:sz w:val="21"/>
          <w:lang w:val="ru-RU"/>
        </w:rPr>
      </w:pPr>
      <w:r w:rsidRPr="006E56F1">
        <w:rPr>
          <w:rFonts w:ascii="Arial" w:hAnsi="Arial" w:cs="Arial"/>
          <w:sz w:val="21"/>
          <w:lang w:val="ru-RU"/>
        </w:rPr>
        <w:t>За</w:t>
      </w:r>
      <w:r w:rsidRPr="006E56F1">
        <w:rPr>
          <w:rFonts w:ascii="Arial" w:hAnsi="Arial" w:cs="Arial"/>
          <w:spacing w:val="-8"/>
          <w:sz w:val="21"/>
          <w:lang w:val="ru-RU"/>
        </w:rPr>
        <w:t xml:space="preserve"> </w:t>
      </w:r>
      <w:r w:rsidRPr="006E56F1">
        <w:rPr>
          <w:rFonts w:ascii="Arial" w:hAnsi="Arial" w:cs="Arial"/>
          <w:sz w:val="21"/>
          <w:lang w:val="ru-RU"/>
        </w:rPr>
        <w:t>наявності</w:t>
      </w:r>
      <w:r w:rsidRPr="006E56F1">
        <w:rPr>
          <w:rFonts w:ascii="Arial" w:hAnsi="Arial" w:cs="Arial"/>
          <w:spacing w:val="-7"/>
          <w:sz w:val="21"/>
          <w:lang w:val="ru-RU"/>
        </w:rPr>
        <w:t xml:space="preserve"> </w:t>
      </w:r>
      <w:r w:rsidRPr="006E56F1">
        <w:rPr>
          <w:rFonts w:ascii="Arial" w:hAnsi="Arial" w:cs="Arial"/>
          <w:sz w:val="21"/>
          <w:lang w:val="ru-RU"/>
        </w:rPr>
        <w:t>ризику</w:t>
      </w:r>
      <w:r w:rsidRPr="006E56F1">
        <w:rPr>
          <w:rFonts w:ascii="Arial" w:hAnsi="Arial" w:cs="Arial"/>
          <w:spacing w:val="-9"/>
          <w:sz w:val="21"/>
          <w:lang w:val="ru-RU"/>
        </w:rPr>
        <w:t xml:space="preserve"> </w:t>
      </w:r>
      <w:r w:rsidRPr="006E56F1">
        <w:rPr>
          <w:rFonts w:ascii="Arial" w:hAnsi="Arial" w:cs="Arial"/>
          <w:sz w:val="21"/>
          <w:lang w:val="ru-RU"/>
        </w:rPr>
        <w:t>розмноження</w:t>
      </w:r>
      <w:r w:rsidRPr="006E56F1">
        <w:rPr>
          <w:rFonts w:ascii="Arial" w:hAnsi="Arial" w:cs="Arial"/>
          <w:spacing w:val="-7"/>
          <w:sz w:val="21"/>
          <w:lang w:val="ru-RU"/>
        </w:rPr>
        <w:t xml:space="preserve"> </w:t>
      </w:r>
      <w:r w:rsidRPr="006E56F1">
        <w:rPr>
          <w:rFonts w:ascii="Arial" w:hAnsi="Arial" w:cs="Arial"/>
          <w:sz w:val="21"/>
          <w:lang w:val="ru-RU"/>
        </w:rPr>
        <w:t>бактерії</w:t>
      </w:r>
      <w:r w:rsidRPr="006E56F1">
        <w:rPr>
          <w:rFonts w:ascii="Arial" w:hAnsi="Arial" w:cs="Arial"/>
          <w:spacing w:val="-4"/>
          <w:sz w:val="21"/>
          <w:lang w:val="ru-RU"/>
        </w:rPr>
        <w:t xml:space="preserve"> </w:t>
      </w:r>
      <w:r w:rsidRPr="006E56F1">
        <w:rPr>
          <w:rFonts w:ascii="Arial" w:hAnsi="Arial" w:cs="Arial"/>
          <w:i/>
          <w:sz w:val="21"/>
        </w:rPr>
        <w:t>Legionella</w:t>
      </w:r>
      <w:r w:rsidRPr="006E56F1">
        <w:rPr>
          <w:rFonts w:ascii="Arial" w:hAnsi="Arial" w:cs="Arial"/>
          <w:i/>
          <w:sz w:val="21"/>
          <w:lang w:val="ru-RU"/>
        </w:rPr>
        <w:t>,</w:t>
      </w:r>
      <w:r w:rsidRPr="006E56F1">
        <w:rPr>
          <w:rFonts w:ascii="Arial" w:hAnsi="Arial" w:cs="Arial"/>
          <w:i/>
          <w:spacing w:val="-8"/>
          <w:sz w:val="21"/>
          <w:lang w:val="ru-RU"/>
        </w:rPr>
        <w:t xml:space="preserve"> </w:t>
      </w:r>
      <w:r w:rsidRPr="006E56F1">
        <w:rPr>
          <w:rFonts w:ascii="Arial" w:hAnsi="Arial" w:cs="Arial"/>
          <w:sz w:val="21"/>
          <w:lang w:val="ru-RU"/>
        </w:rPr>
        <w:t>для</w:t>
      </w:r>
      <w:r w:rsidRPr="006E56F1">
        <w:rPr>
          <w:rFonts w:ascii="Arial" w:hAnsi="Arial" w:cs="Arial"/>
          <w:spacing w:val="-7"/>
          <w:sz w:val="21"/>
          <w:lang w:val="ru-RU"/>
        </w:rPr>
        <w:t xml:space="preserve"> </w:t>
      </w:r>
      <w:r w:rsidRPr="006E56F1">
        <w:rPr>
          <w:rFonts w:ascii="Arial" w:hAnsi="Arial" w:cs="Arial"/>
          <w:sz w:val="21"/>
          <w:lang w:val="ru-RU"/>
        </w:rPr>
        <w:t>її</w:t>
      </w:r>
      <w:r w:rsidRPr="006E56F1">
        <w:rPr>
          <w:rFonts w:ascii="Arial" w:hAnsi="Arial" w:cs="Arial"/>
          <w:spacing w:val="-9"/>
          <w:sz w:val="21"/>
          <w:lang w:val="ru-RU"/>
        </w:rPr>
        <w:t xml:space="preserve"> </w:t>
      </w:r>
      <w:r w:rsidRPr="006E56F1">
        <w:rPr>
          <w:rFonts w:ascii="Arial" w:hAnsi="Arial" w:cs="Arial"/>
          <w:sz w:val="21"/>
          <w:lang w:val="ru-RU"/>
        </w:rPr>
        <w:t>знешкодження допускається</w:t>
      </w:r>
      <w:r w:rsidRPr="006E56F1">
        <w:rPr>
          <w:rFonts w:ascii="Arial" w:hAnsi="Arial" w:cs="Arial"/>
          <w:spacing w:val="-17"/>
          <w:sz w:val="21"/>
          <w:lang w:val="ru-RU"/>
        </w:rPr>
        <w:t xml:space="preserve"> </w:t>
      </w:r>
      <w:r w:rsidRPr="006E56F1">
        <w:rPr>
          <w:rFonts w:ascii="Arial" w:hAnsi="Arial" w:cs="Arial"/>
          <w:sz w:val="21"/>
          <w:lang w:val="ru-RU"/>
        </w:rPr>
        <w:t>при</w:t>
      </w:r>
      <w:r w:rsidRPr="006E56F1">
        <w:rPr>
          <w:rFonts w:ascii="Arial" w:hAnsi="Arial" w:cs="Arial"/>
          <w:spacing w:val="-16"/>
          <w:sz w:val="21"/>
          <w:lang w:val="ru-RU"/>
        </w:rPr>
        <w:t xml:space="preserve"> </w:t>
      </w:r>
      <w:r w:rsidRPr="006E56F1">
        <w:rPr>
          <w:rFonts w:ascii="Arial" w:hAnsi="Arial" w:cs="Arial"/>
          <w:sz w:val="21"/>
          <w:lang w:val="ru-RU"/>
        </w:rPr>
        <w:t>термодезінфекції</w:t>
      </w:r>
      <w:r w:rsidRPr="006E56F1">
        <w:rPr>
          <w:rFonts w:ascii="Arial" w:hAnsi="Arial" w:cs="Arial"/>
          <w:spacing w:val="-16"/>
          <w:sz w:val="21"/>
          <w:lang w:val="ru-RU"/>
        </w:rPr>
        <w:t xml:space="preserve"> </w:t>
      </w:r>
      <w:r w:rsidRPr="006E56F1">
        <w:rPr>
          <w:rFonts w:ascii="Arial" w:hAnsi="Arial" w:cs="Arial"/>
          <w:sz w:val="21"/>
          <w:lang w:val="ru-RU"/>
        </w:rPr>
        <w:t>систем</w:t>
      </w:r>
      <w:r w:rsidRPr="006E56F1">
        <w:rPr>
          <w:rFonts w:ascii="Arial" w:hAnsi="Arial" w:cs="Arial"/>
          <w:spacing w:val="-17"/>
          <w:sz w:val="21"/>
          <w:lang w:val="ru-RU"/>
        </w:rPr>
        <w:t xml:space="preserve"> </w:t>
      </w:r>
      <w:r w:rsidRPr="006E56F1">
        <w:rPr>
          <w:rFonts w:ascii="Arial" w:hAnsi="Arial" w:cs="Arial"/>
          <w:sz w:val="21"/>
          <w:lang w:val="ru-RU"/>
        </w:rPr>
        <w:t>короткотермінове</w:t>
      </w:r>
      <w:r w:rsidRPr="006E56F1">
        <w:rPr>
          <w:rFonts w:ascii="Arial" w:hAnsi="Arial" w:cs="Arial"/>
          <w:spacing w:val="-17"/>
          <w:sz w:val="21"/>
          <w:lang w:val="ru-RU"/>
        </w:rPr>
        <w:t xml:space="preserve"> </w:t>
      </w:r>
      <w:r w:rsidRPr="006E56F1">
        <w:rPr>
          <w:rFonts w:ascii="Arial" w:hAnsi="Arial" w:cs="Arial"/>
          <w:sz w:val="21"/>
          <w:lang w:val="ru-RU"/>
        </w:rPr>
        <w:t>(декілька</w:t>
      </w:r>
      <w:r w:rsidRPr="006E56F1">
        <w:rPr>
          <w:rFonts w:ascii="Arial" w:hAnsi="Arial" w:cs="Arial"/>
          <w:spacing w:val="-19"/>
          <w:sz w:val="21"/>
          <w:lang w:val="ru-RU"/>
        </w:rPr>
        <w:t xml:space="preserve"> </w:t>
      </w:r>
      <w:r w:rsidRPr="006E56F1">
        <w:rPr>
          <w:rFonts w:ascii="Arial" w:hAnsi="Arial" w:cs="Arial"/>
          <w:sz w:val="21"/>
          <w:lang w:val="ru-RU"/>
        </w:rPr>
        <w:t>хвилин</w:t>
      </w:r>
      <w:r w:rsidRPr="006E56F1">
        <w:rPr>
          <w:rFonts w:ascii="Arial" w:hAnsi="Arial" w:cs="Arial"/>
          <w:spacing w:val="-16"/>
          <w:sz w:val="21"/>
          <w:lang w:val="ru-RU"/>
        </w:rPr>
        <w:t xml:space="preserve"> </w:t>
      </w:r>
      <w:r w:rsidRPr="006E56F1">
        <w:rPr>
          <w:rFonts w:ascii="Arial" w:hAnsi="Arial" w:cs="Arial"/>
          <w:sz w:val="21"/>
          <w:lang w:val="ru-RU"/>
        </w:rPr>
        <w:t>за заданим графіком) підвищення температури води до (75-80)°С згідно з ДБН В.2.5-64. Товщину шару теплоізоляції рекомендується приймати не менше ніж 20</w:t>
      </w:r>
      <w:r w:rsidRPr="006E56F1">
        <w:rPr>
          <w:rFonts w:ascii="Arial" w:hAnsi="Arial" w:cs="Arial"/>
          <w:spacing w:val="1"/>
          <w:sz w:val="21"/>
          <w:lang w:val="ru-RU"/>
        </w:rPr>
        <w:t xml:space="preserve"> </w:t>
      </w:r>
      <w:r w:rsidRPr="006E56F1">
        <w:rPr>
          <w:rFonts w:ascii="Arial" w:hAnsi="Arial" w:cs="Arial"/>
          <w:sz w:val="21"/>
          <w:lang w:val="ru-RU"/>
        </w:rPr>
        <w:t>мм.</w:t>
      </w:r>
    </w:p>
    <w:p w:rsidR="00245E8F" w:rsidRDefault="00245E8F">
      <w:pPr>
        <w:widowControl/>
        <w:autoSpaceDE/>
        <w:autoSpaceDN/>
        <w:rPr>
          <w:rFonts w:ascii="Arial" w:hAnsi="Arial" w:cs="Arial"/>
          <w:sz w:val="21"/>
          <w:szCs w:val="28"/>
          <w:lang w:val="ru-RU"/>
        </w:rPr>
      </w:pPr>
      <w:r>
        <w:rPr>
          <w:rFonts w:ascii="Arial" w:hAnsi="Arial" w:cs="Arial"/>
          <w:sz w:val="21"/>
          <w:lang w:val="ru-RU"/>
        </w:rPr>
        <w:br w:type="page"/>
      </w:r>
    </w:p>
    <w:p w:rsidR="00FE2F46" w:rsidRPr="006E56F1" w:rsidRDefault="00FE2F46" w:rsidP="006E56F1">
      <w:pPr>
        <w:spacing w:line="288" w:lineRule="auto"/>
        <w:ind w:left="112"/>
        <w:rPr>
          <w:rFonts w:ascii="Arial" w:hAnsi="Arial" w:cs="Arial"/>
          <w:sz w:val="21"/>
          <w:lang w:val="ru-RU"/>
        </w:rPr>
      </w:pPr>
      <w:r w:rsidRPr="006E56F1">
        <w:rPr>
          <w:rFonts w:ascii="Arial" w:hAnsi="Arial" w:cs="Arial"/>
          <w:b/>
          <w:sz w:val="21"/>
          <w:lang w:val="ru-RU"/>
        </w:rPr>
        <w:lastRenderedPageBreak/>
        <w:t xml:space="preserve">Таблиця Б.2 </w:t>
      </w:r>
      <w:r w:rsidRPr="006E56F1">
        <w:rPr>
          <w:rFonts w:ascii="Arial" w:hAnsi="Arial" w:cs="Arial"/>
          <w:sz w:val="21"/>
          <w:lang w:val="ru-RU"/>
        </w:rPr>
        <w:t>- Теплоізоляція трубопроводу системи опалення</w:t>
      </w:r>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08"/>
        <w:gridCol w:w="4870"/>
        <w:gridCol w:w="2220"/>
        <w:gridCol w:w="1982"/>
      </w:tblGrid>
      <w:tr w:rsidR="00FE2F46" w:rsidRPr="00803BEE" w:rsidTr="00766679">
        <w:trPr>
          <w:trHeight w:hRule="exact" w:val="1394"/>
        </w:trPr>
        <w:tc>
          <w:tcPr>
            <w:tcW w:w="708" w:type="dxa"/>
          </w:tcPr>
          <w:p w:rsidR="00FE2F46" w:rsidRPr="006E56F1" w:rsidRDefault="00FE2F46" w:rsidP="006E56F1">
            <w:pPr>
              <w:pStyle w:val="TableParagraph"/>
              <w:spacing w:line="288" w:lineRule="auto"/>
              <w:jc w:val="left"/>
              <w:rPr>
                <w:rFonts w:ascii="Arial" w:hAnsi="Arial" w:cs="Arial"/>
                <w:sz w:val="21"/>
                <w:lang w:val="ru-RU"/>
              </w:rPr>
            </w:pPr>
          </w:p>
          <w:p w:rsidR="00FE2F46" w:rsidRPr="006E56F1" w:rsidRDefault="00FE2F46" w:rsidP="006E56F1">
            <w:pPr>
              <w:pStyle w:val="TableParagraph"/>
              <w:spacing w:line="288" w:lineRule="auto"/>
              <w:ind w:left="201" w:right="-10" w:hanging="190"/>
              <w:jc w:val="left"/>
              <w:rPr>
                <w:rFonts w:ascii="Arial" w:hAnsi="Arial" w:cs="Arial"/>
                <w:sz w:val="21"/>
              </w:rPr>
            </w:pPr>
            <w:r w:rsidRPr="006E56F1">
              <w:rPr>
                <w:rFonts w:ascii="Arial" w:hAnsi="Arial" w:cs="Arial"/>
                <w:sz w:val="21"/>
              </w:rPr>
              <w:t>Номер з/п</w:t>
            </w:r>
          </w:p>
        </w:tc>
        <w:tc>
          <w:tcPr>
            <w:tcW w:w="4870" w:type="dxa"/>
          </w:tcPr>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ind w:left="1483"/>
              <w:jc w:val="left"/>
              <w:rPr>
                <w:rFonts w:ascii="Arial" w:hAnsi="Arial" w:cs="Arial"/>
                <w:sz w:val="21"/>
              </w:rPr>
            </w:pPr>
            <w:bookmarkStart w:id="86" w:name="Тип_трубопроводу"/>
            <w:bookmarkEnd w:id="86"/>
            <w:r w:rsidRPr="006E56F1">
              <w:rPr>
                <w:rFonts w:ascii="Arial" w:hAnsi="Arial" w:cs="Arial"/>
                <w:sz w:val="21"/>
              </w:rPr>
              <w:t>Тип трубопроводу</w:t>
            </w:r>
          </w:p>
        </w:tc>
        <w:tc>
          <w:tcPr>
            <w:tcW w:w="2220" w:type="dxa"/>
          </w:tcPr>
          <w:p w:rsidR="00FE2F46" w:rsidRPr="006E56F1" w:rsidRDefault="00FE2F46" w:rsidP="006E56F1">
            <w:pPr>
              <w:pStyle w:val="TableParagraph"/>
              <w:spacing w:line="288" w:lineRule="auto"/>
              <w:ind w:left="139" w:right="137" w:firstLine="1"/>
              <w:rPr>
                <w:rFonts w:ascii="Arial" w:hAnsi="Arial" w:cs="Arial"/>
                <w:sz w:val="21"/>
                <w:lang w:val="ru-RU"/>
              </w:rPr>
            </w:pPr>
            <w:r w:rsidRPr="006E56F1">
              <w:rPr>
                <w:rFonts w:ascii="Arial" w:hAnsi="Arial" w:cs="Arial"/>
                <w:sz w:val="21"/>
                <w:lang w:val="ru-RU"/>
              </w:rPr>
              <w:t>Багатоквартирний будинок або нежитлова будівля для декількох користувачів</w:t>
            </w:r>
          </w:p>
        </w:tc>
        <w:tc>
          <w:tcPr>
            <w:tcW w:w="1982" w:type="dxa"/>
          </w:tcPr>
          <w:p w:rsidR="00FE2F46" w:rsidRPr="006E56F1" w:rsidRDefault="00FE2F46" w:rsidP="006E56F1">
            <w:pPr>
              <w:pStyle w:val="TableParagraph"/>
              <w:spacing w:line="288" w:lineRule="auto"/>
              <w:ind w:left="21" w:right="17" w:hanging="3"/>
              <w:rPr>
                <w:rFonts w:ascii="Arial" w:hAnsi="Arial" w:cs="Arial"/>
                <w:sz w:val="21"/>
                <w:lang w:val="ru-RU"/>
              </w:rPr>
            </w:pPr>
            <w:r w:rsidRPr="006E56F1">
              <w:rPr>
                <w:rFonts w:ascii="Arial" w:hAnsi="Arial" w:cs="Arial"/>
                <w:sz w:val="21"/>
                <w:lang w:val="ru-RU"/>
              </w:rPr>
              <w:t>Одноквартирний будинок або нежитлова будівля для одного користувача</w:t>
            </w:r>
          </w:p>
        </w:tc>
      </w:tr>
      <w:tr w:rsidR="00FE2F46" w:rsidRPr="00803BEE" w:rsidTr="00766679">
        <w:trPr>
          <w:trHeight w:hRule="exact" w:val="845"/>
        </w:trPr>
        <w:tc>
          <w:tcPr>
            <w:tcW w:w="708" w:type="dxa"/>
          </w:tcPr>
          <w:p w:rsidR="00FE2F46" w:rsidRPr="006E56F1" w:rsidRDefault="00FE2F46" w:rsidP="006E56F1">
            <w:pPr>
              <w:pStyle w:val="TableParagraph"/>
              <w:spacing w:line="288" w:lineRule="auto"/>
              <w:ind w:left="2"/>
              <w:rPr>
                <w:rFonts w:ascii="Arial" w:hAnsi="Arial" w:cs="Arial"/>
                <w:sz w:val="21"/>
              </w:rPr>
            </w:pPr>
            <w:r w:rsidRPr="006E56F1">
              <w:rPr>
                <w:rFonts w:ascii="Arial" w:hAnsi="Arial" w:cs="Arial"/>
                <w:sz w:val="21"/>
              </w:rPr>
              <w:t>1</w:t>
            </w:r>
          </w:p>
        </w:tc>
        <w:tc>
          <w:tcPr>
            <w:tcW w:w="4870" w:type="dxa"/>
          </w:tcPr>
          <w:p w:rsidR="00FE2F46" w:rsidRPr="006E56F1" w:rsidRDefault="00FE2F46" w:rsidP="006E56F1">
            <w:pPr>
              <w:pStyle w:val="TableParagraph"/>
              <w:spacing w:line="288" w:lineRule="auto"/>
              <w:ind w:left="35" w:right="149"/>
              <w:jc w:val="left"/>
              <w:rPr>
                <w:rFonts w:ascii="Arial" w:hAnsi="Arial" w:cs="Arial"/>
                <w:sz w:val="21"/>
              </w:rPr>
            </w:pPr>
            <w:r w:rsidRPr="006E56F1">
              <w:rPr>
                <w:rFonts w:ascii="Arial" w:hAnsi="Arial" w:cs="Arial"/>
                <w:sz w:val="21"/>
                <w:lang w:val="ru-RU"/>
              </w:rPr>
              <w:t xml:space="preserve">Трубопровід у неопалюваному підвалі та неопалюваному приміщенні. </w:t>
            </w:r>
            <w:r w:rsidRPr="006E56F1">
              <w:rPr>
                <w:rFonts w:ascii="Arial" w:hAnsi="Arial" w:cs="Arial"/>
                <w:sz w:val="21"/>
              </w:rPr>
              <w:t>У підземному гаражі за виключеної можливості замерзання</w:t>
            </w:r>
          </w:p>
        </w:tc>
        <w:tc>
          <w:tcPr>
            <w:tcW w:w="2220" w:type="dxa"/>
          </w:tcPr>
          <w:p w:rsidR="00FE2F46" w:rsidRPr="006E56F1" w:rsidRDefault="00FE2F46" w:rsidP="006E56F1">
            <w:pPr>
              <w:pStyle w:val="TableParagraph"/>
              <w:spacing w:line="288" w:lineRule="auto"/>
              <w:ind w:left="67"/>
              <w:jc w:val="left"/>
              <w:rPr>
                <w:rFonts w:ascii="Arial" w:hAnsi="Arial" w:cs="Arial"/>
                <w:sz w:val="21"/>
                <w:lang w:val="ru-RU"/>
              </w:rPr>
            </w:pPr>
            <w:r w:rsidRPr="006E56F1">
              <w:rPr>
                <w:rFonts w:ascii="Arial" w:hAnsi="Arial" w:cs="Arial"/>
                <w:sz w:val="21"/>
                <w:lang w:val="ru-RU"/>
              </w:rPr>
              <w:t>100 % від розмірів у</w:t>
            </w:r>
          </w:p>
          <w:p w:rsidR="00FE2F46" w:rsidRPr="006E56F1" w:rsidRDefault="00FE2F46" w:rsidP="006E56F1">
            <w:pPr>
              <w:pStyle w:val="TableParagraph"/>
              <w:spacing w:line="288" w:lineRule="auto"/>
              <w:ind w:left="155"/>
              <w:jc w:val="left"/>
              <w:rPr>
                <w:rFonts w:ascii="Arial" w:hAnsi="Arial" w:cs="Arial"/>
                <w:sz w:val="21"/>
                <w:lang w:val="ru-RU"/>
              </w:rPr>
            </w:pPr>
            <w:r w:rsidRPr="006E56F1">
              <w:rPr>
                <w:rFonts w:ascii="Arial" w:hAnsi="Arial" w:cs="Arial"/>
                <w:sz w:val="21"/>
                <w:lang w:val="ru-RU"/>
              </w:rPr>
              <w:t>1.1-1.4 таблиці Б.1</w:t>
            </w:r>
          </w:p>
        </w:tc>
        <w:tc>
          <w:tcPr>
            <w:tcW w:w="1982" w:type="dxa"/>
          </w:tcPr>
          <w:p w:rsidR="00FE2F46" w:rsidRPr="006E56F1" w:rsidRDefault="00FE2F46" w:rsidP="006E56F1">
            <w:pPr>
              <w:pStyle w:val="TableParagraph"/>
              <w:spacing w:line="288" w:lineRule="auto"/>
              <w:ind w:left="35" w:right="33"/>
              <w:rPr>
                <w:rFonts w:ascii="Arial" w:hAnsi="Arial" w:cs="Arial"/>
                <w:sz w:val="21"/>
                <w:lang w:val="ru-RU"/>
              </w:rPr>
            </w:pPr>
            <w:r w:rsidRPr="006E56F1">
              <w:rPr>
                <w:rFonts w:ascii="Arial" w:hAnsi="Arial" w:cs="Arial"/>
                <w:sz w:val="21"/>
                <w:lang w:val="ru-RU"/>
              </w:rPr>
              <w:t>100 % від розмірів у 1.1-1.4 таблиці Б.1</w:t>
            </w:r>
          </w:p>
        </w:tc>
      </w:tr>
      <w:tr w:rsidR="00FE2F46" w:rsidRPr="006E56F1" w:rsidTr="00766679">
        <w:trPr>
          <w:trHeight w:hRule="exact" w:val="1394"/>
        </w:trPr>
        <w:tc>
          <w:tcPr>
            <w:tcW w:w="708" w:type="dxa"/>
          </w:tcPr>
          <w:p w:rsidR="00FE2F46" w:rsidRPr="006E56F1" w:rsidRDefault="00FE2F46" w:rsidP="006E56F1">
            <w:pPr>
              <w:pStyle w:val="TableParagraph"/>
              <w:spacing w:line="288" w:lineRule="auto"/>
              <w:ind w:left="2"/>
              <w:rPr>
                <w:rFonts w:ascii="Arial" w:hAnsi="Arial" w:cs="Arial"/>
                <w:sz w:val="21"/>
              </w:rPr>
            </w:pPr>
            <w:r w:rsidRPr="006E56F1">
              <w:rPr>
                <w:rFonts w:ascii="Arial" w:hAnsi="Arial" w:cs="Arial"/>
                <w:sz w:val="21"/>
              </w:rPr>
              <w:t>2</w:t>
            </w:r>
          </w:p>
        </w:tc>
        <w:tc>
          <w:tcPr>
            <w:tcW w:w="4870" w:type="dxa"/>
          </w:tcPr>
          <w:p w:rsidR="00FE2F46" w:rsidRPr="006E56F1" w:rsidRDefault="00FE2F46" w:rsidP="006E56F1">
            <w:pPr>
              <w:pStyle w:val="TableParagraph"/>
              <w:spacing w:line="288" w:lineRule="auto"/>
              <w:ind w:left="35" w:right="98"/>
              <w:jc w:val="left"/>
              <w:rPr>
                <w:rFonts w:ascii="Arial" w:hAnsi="Arial" w:cs="Arial"/>
                <w:sz w:val="21"/>
                <w:lang w:val="ru-RU"/>
              </w:rPr>
            </w:pPr>
            <w:r w:rsidRPr="006E56F1">
              <w:rPr>
                <w:rFonts w:ascii="Arial" w:hAnsi="Arial" w:cs="Arial"/>
                <w:sz w:val="21"/>
                <w:lang w:val="ru-RU"/>
              </w:rPr>
              <w:t>Трубопровід у зовнішній будівельній конструкції. Між опалюваним та неопалюваним приміщеннями. У шахті або каналі, розташованих як в опалюваному, так і не опалюваному об'ємах будівлі</w:t>
            </w:r>
          </w:p>
        </w:tc>
        <w:tc>
          <w:tcPr>
            <w:tcW w:w="2220" w:type="dxa"/>
          </w:tcPr>
          <w:p w:rsidR="00FE2F46" w:rsidRPr="006E56F1" w:rsidRDefault="00FE2F46" w:rsidP="006E56F1">
            <w:pPr>
              <w:pStyle w:val="TableParagraph"/>
              <w:spacing w:line="288" w:lineRule="auto"/>
              <w:ind w:left="395" w:right="396"/>
              <w:rPr>
                <w:rFonts w:ascii="Arial" w:hAnsi="Arial" w:cs="Arial"/>
                <w:sz w:val="21"/>
              </w:rPr>
            </w:pPr>
            <w:bookmarkStart w:id="87" w:name="Те_саме"/>
            <w:bookmarkEnd w:id="87"/>
            <w:r w:rsidRPr="006E56F1">
              <w:rPr>
                <w:rFonts w:ascii="Arial" w:hAnsi="Arial" w:cs="Arial"/>
                <w:sz w:val="21"/>
              </w:rPr>
              <w:t>Те саме</w:t>
            </w:r>
          </w:p>
        </w:tc>
        <w:tc>
          <w:tcPr>
            <w:tcW w:w="1982" w:type="dxa"/>
          </w:tcPr>
          <w:p w:rsidR="00FE2F46" w:rsidRPr="006E56F1" w:rsidRDefault="00FE2F46" w:rsidP="006E56F1">
            <w:pPr>
              <w:pStyle w:val="TableParagraph"/>
              <w:spacing w:line="288" w:lineRule="auto"/>
              <w:ind w:left="33" w:right="33"/>
              <w:rPr>
                <w:rFonts w:ascii="Arial" w:hAnsi="Arial" w:cs="Arial"/>
                <w:sz w:val="21"/>
              </w:rPr>
            </w:pPr>
            <w:r w:rsidRPr="006E56F1">
              <w:rPr>
                <w:rFonts w:ascii="Arial" w:hAnsi="Arial" w:cs="Arial"/>
                <w:sz w:val="21"/>
              </w:rPr>
              <w:t>Те саме</w:t>
            </w:r>
          </w:p>
        </w:tc>
      </w:tr>
      <w:tr w:rsidR="00FE2F46" w:rsidRPr="006E56F1" w:rsidTr="00766679">
        <w:trPr>
          <w:trHeight w:hRule="exact" w:val="566"/>
        </w:trPr>
        <w:tc>
          <w:tcPr>
            <w:tcW w:w="708" w:type="dxa"/>
          </w:tcPr>
          <w:p w:rsidR="00FE2F46" w:rsidRPr="006E56F1" w:rsidRDefault="00FE2F46" w:rsidP="006E56F1">
            <w:pPr>
              <w:pStyle w:val="TableParagraph"/>
              <w:spacing w:line="288" w:lineRule="auto"/>
              <w:ind w:left="2"/>
              <w:rPr>
                <w:rFonts w:ascii="Arial" w:hAnsi="Arial" w:cs="Arial"/>
                <w:sz w:val="21"/>
              </w:rPr>
            </w:pPr>
            <w:r w:rsidRPr="006E56F1">
              <w:rPr>
                <w:rFonts w:ascii="Arial" w:hAnsi="Arial" w:cs="Arial"/>
                <w:sz w:val="21"/>
              </w:rPr>
              <w:t>3</w:t>
            </w:r>
          </w:p>
        </w:tc>
        <w:tc>
          <w:tcPr>
            <w:tcW w:w="4870" w:type="dxa"/>
          </w:tcPr>
          <w:p w:rsidR="00FE2F46" w:rsidRPr="006E56F1" w:rsidRDefault="00FE2F46" w:rsidP="006E56F1">
            <w:pPr>
              <w:pStyle w:val="TableParagraph"/>
              <w:spacing w:line="288" w:lineRule="auto"/>
              <w:ind w:left="35" w:right="612"/>
              <w:jc w:val="left"/>
              <w:rPr>
                <w:rFonts w:ascii="Arial" w:hAnsi="Arial" w:cs="Arial"/>
                <w:sz w:val="21"/>
                <w:lang w:val="ru-RU"/>
              </w:rPr>
            </w:pPr>
            <w:r w:rsidRPr="006E56F1">
              <w:rPr>
                <w:rFonts w:ascii="Arial" w:hAnsi="Arial" w:cs="Arial"/>
                <w:sz w:val="21"/>
                <w:lang w:val="ru-RU"/>
              </w:rPr>
              <w:t>Розподільний трубопровід для декількох споживачів</w:t>
            </w:r>
          </w:p>
        </w:tc>
        <w:tc>
          <w:tcPr>
            <w:tcW w:w="2220" w:type="dxa"/>
          </w:tcPr>
          <w:p w:rsidR="00FE2F46" w:rsidRPr="006E56F1" w:rsidRDefault="00FE2F46" w:rsidP="006E56F1">
            <w:pPr>
              <w:pStyle w:val="TableParagraph"/>
              <w:spacing w:line="288" w:lineRule="auto"/>
              <w:ind w:left="2"/>
              <w:rPr>
                <w:rFonts w:ascii="Arial" w:hAnsi="Arial" w:cs="Arial"/>
                <w:sz w:val="21"/>
              </w:rPr>
            </w:pPr>
            <w:r w:rsidRPr="006E56F1">
              <w:rPr>
                <w:rFonts w:ascii="Arial" w:hAnsi="Arial" w:cs="Arial"/>
                <w:sz w:val="21"/>
              </w:rPr>
              <w:t>»</w:t>
            </w:r>
          </w:p>
        </w:tc>
        <w:tc>
          <w:tcPr>
            <w:tcW w:w="1982" w:type="dxa"/>
          </w:tcPr>
          <w:p w:rsidR="00FE2F46" w:rsidRPr="006E56F1" w:rsidRDefault="00FE2F46" w:rsidP="006E56F1">
            <w:pPr>
              <w:pStyle w:val="TableParagraph"/>
              <w:spacing w:line="288" w:lineRule="auto"/>
              <w:ind w:left="33" w:right="33"/>
              <w:rPr>
                <w:rFonts w:ascii="Arial" w:hAnsi="Arial" w:cs="Arial"/>
                <w:sz w:val="21"/>
              </w:rPr>
            </w:pPr>
            <w:r w:rsidRPr="006E56F1">
              <w:rPr>
                <w:rFonts w:ascii="Arial" w:hAnsi="Arial" w:cs="Arial"/>
                <w:sz w:val="21"/>
              </w:rPr>
              <w:t>Не нормовано</w:t>
            </w:r>
          </w:p>
        </w:tc>
      </w:tr>
      <w:tr w:rsidR="00FE2F46" w:rsidRPr="00803BEE" w:rsidTr="00766679">
        <w:trPr>
          <w:trHeight w:hRule="exact" w:val="842"/>
        </w:trPr>
        <w:tc>
          <w:tcPr>
            <w:tcW w:w="708" w:type="dxa"/>
          </w:tcPr>
          <w:p w:rsidR="00FE2F46" w:rsidRPr="006E56F1" w:rsidRDefault="00FE2F46" w:rsidP="006E56F1">
            <w:pPr>
              <w:pStyle w:val="TableParagraph"/>
              <w:spacing w:line="288" w:lineRule="auto"/>
              <w:ind w:left="2"/>
              <w:rPr>
                <w:rFonts w:ascii="Arial" w:hAnsi="Arial" w:cs="Arial"/>
                <w:sz w:val="21"/>
              </w:rPr>
            </w:pPr>
            <w:r w:rsidRPr="006E56F1">
              <w:rPr>
                <w:rFonts w:ascii="Arial" w:hAnsi="Arial" w:cs="Arial"/>
                <w:sz w:val="21"/>
              </w:rPr>
              <w:t>4</w:t>
            </w:r>
          </w:p>
        </w:tc>
        <w:tc>
          <w:tcPr>
            <w:tcW w:w="4870" w:type="dxa"/>
          </w:tcPr>
          <w:p w:rsidR="00FE2F46" w:rsidRPr="006E56F1" w:rsidRDefault="00FE2F46" w:rsidP="006E56F1">
            <w:pPr>
              <w:pStyle w:val="TableParagraph"/>
              <w:spacing w:line="288" w:lineRule="auto"/>
              <w:ind w:left="35" w:right="13"/>
              <w:jc w:val="left"/>
              <w:rPr>
                <w:rFonts w:ascii="Arial" w:hAnsi="Arial" w:cs="Arial"/>
                <w:sz w:val="21"/>
              </w:rPr>
            </w:pPr>
            <w:r w:rsidRPr="006E56F1">
              <w:rPr>
                <w:rFonts w:ascii="Arial" w:hAnsi="Arial" w:cs="Arial"/>
                <w:sz w:val="21"/>
              </w:rPr>
              <w:t>Трубопровід у підлозі на ґрунті при нижньому підключенні радіаторів або у підлозі (перекритті) між неопалюваним приміщенням</w:t>
            </w:r>
          </w:p>
        </w:tc>
        <w:tc>
          <w:tcPr>
            <w:tcW w:w="2220" w:type="dxa"/>
          </w:tcPr>
          <w:p w:rsidR="00FE2F46" w:rsidRPr="006E56F1" w:rsidRDefault="00FE2F46" w:rsidP="006E56F1">
            <w:pPr>
              <w:pStyle w:val="TableParagraph"/>
              <w:spacing w:line="288" w:lineRule="auto"/>
              <w:ind w:left="2"/>
              <w:rPr>
                <w:rFonts w:ascii="Arial" w:hAnsi="Arial" w:cs="Arial"/>
                <w:sz w:val="21"/>
              </w:rPr>
            </w:pPr>
            <w:r w:rsidRPr="006E56F1">
              <w:rPr>
                <w:rFonts w:ascii="Arial" w:hAnsi="Arial" w:cs="Arial"/>
                <w:sz w:val="21"/>
              </w:rPr>
              <w:t>»</w:t>
            </w:r>
          </w:p>
        </w:tc>
        <w:tc>
          <w:tcPr>
            <w:tcW w:w="1982" w:type="dxa"/>
          </w:tcPr>
          <w:p w:rsidR="00FE2F46" w:rsidRPr="006E56F1" w:rsidRDefault="00FE2F46" w:rsidP="006E56F1">
            <w:pPr>
              <w:pStyle w:val="TableParagraph"/>
              <w:spacing w:line="288" w:lineRule="auto"/>
              <w:ind w:left="35" w:right="33"/>
              <w:rPr>
                <w:rFonts w:ascii="Arial" w:hAnsi="Arial" w:cs="Arial"/>
                <w:sz w:val="21"/>
                <w:lang w:val="ru-RU"/>
              </w:rPr>
            </w:pPr>
            <w:r w:rsidRPr="006E56F1">
              <w:rPr>
                <w:rFonts w:ascii="Arial" w:hAnsi="Arial" w:cs="Arial"/>
                <w:sz w:val="21"/>
                <w:lang w:val="ru-RU"/>
              </w:rPr>
              <w:t>100 % від розмірів у 1.1-1.4 таблиці Б.1</w:t>
            </w:r>
          </w:p>
        </w:tc>
      </w:tr>
      <w:tr w:rsidR="00FE2F46" w:rsidRPr="00803BEE" w:rsidTr="00766679">
        <w:trPr>
          <w:trHeight w:hRule="exact" w:val="845"/>
        </w:trPr>
        <w:tc>
          <w:tcPr>
            <w:tcW w:w="708" w:type="dxa"/>
          </w:tcPr>
          <w:p w:rsidR="00FE2F46" w:rsidRPr="006E56F1" w:rsidRDefault="00FE2F46" w:rsidP="006E56F1">
            <w:pPr>
              <w:pStyle w:val="TableParagraph"/>
              <w:spacing w:line="288" w:lineRule="auto"/>
              <w:ind w:left="2"/>
              <w:rPr>
                <w:rFonts w:ascii="Arial" w:hAnsi="Arial" w:cs="Arial"/>
                <w:sz w:val="21"/>
              </w:rPr>
            </w:pPr>
            <w:r w:rsidRPr="006E56F1">
              <w:rPr>
                <w:rFonts w:ascii="Arial" w:hAnsi="Arial" w:cs="Arial"/>
                <w:sz w:val="21"/>
              </w:rPr>
              <w:t>5</w:t>
            </w:r>
          </w:p>
        </w:tc>
        <w:tc>
          <w:tcPr>
            <w:tcW w:w="4870" w:type="dxa"/>
          </w:tcPr>
          <w:p w:rsidR="00FE2F46" w:rsidRPr="006E56F1" w:rsidRDefault="00FE2F46" w:rsidP="006E56F1">
            <w:pPr>
              <w:pStyle w:val="TableParagraph"/>
              <w:spacing w:line="288" w:lineRule="auto"/>
              <w:ind w:left="35" w:right="371"/>
              <w:jc w:val="left"/>
              <w:rPr>
                <w:rFonts w:ascii="Arial" w:hAnsi="Arial" w:cs="Arial"/>
                <w:sz w:val="21"/>
                <w:lang w:val="ru-RU"/>
              </w:rPr>
            </w:pPr>
            <w:r w:rsidRPr="006E56F1">
              <w:rPr>
                <w:rFonts w:ascii="Arial" w:hAnsi="Arial" w:cs="Arial"/>
                <w:sz w:val="21"/>
                <w:lang w:val="ru-RU"/>
              </w:rPr>
              <w:t>Трубопровід у каналі стіни або стелі при перетині з розподільним трубопроводом та магістраллю</w:t>
            </w:r>
          </w:p>
        </w:tc>
        <w:tc>
          <w:tcPr>
            <w:tcW w:w="2220" w:type="dxa"/>
          </w:tcPr>
          <w:p w:rsidR="00FE2F46" w:rsidRPr="006E56F1" w:rsidRDefault="00FE2F46" w:rsidP="006E56F1">
            <w:pPr>
              <w:pStyle w:val="TableParagraph"/>
              <w:spacing w:line="288" w:lineRule="auto"/>
              <w:ind w:left="127"/>
              <w:jc w:val="left"/>
              <w:rPr>
                <w:rFonts w:ascii="Arial" w:hAnsi="Arial" w:cs="Arial"/>
                <w:sz w:val="21"/>
                <w:lang w:val="ru-RU"/>
              </w:rPr>
            </w:pPr>
            <w:r w:rsidRPr="006E56F1">
              <w:rPr>
                <w:rFonts w:ascii="Arial" w:hAnsi="Arial" w:cs="Arial"/>
                <w:sz w:val="21"/>
                <w:lang w:val="ru-RU"/>
              </w:rPr>
              <w:t>50 % від розмірів у</w:t>
            </w:r>
          </w:p>
          <w:p w:rsidR="00FE2F46" w:rsidRPr="006E56F1" w:rsidRDefault="00FE2F46" w:rsidP="006E56F1">
            <w:pPr>
              <w:pStyle w:val="TableParagraph"/>
              <w:spacing w:line="288" w:lineRule="auto"/>
              <w:ind w:left="155"/>
              <w:jc w:val="left"/>
              <w:rPr>
                <w:rFonts w:ascii="Arial" w:hAnsi="Arial" w:cs="Arial"/>
                <w:sz w:val="21"/>
                <w:lang w:val="ru-RU"/>
              </w:rPr>
            </w:pPr>
            <w:r w:rsidRPr="006E56F1">
              <w:rPr>
                <w:rFonts w:ascii="Arial" w:hAnsi="Arial" w:cs="Arial"/>
                <w:sz w:val="21"/>
                <w:lang w:val="ru-RU"/>
              </w:rPr>
              <w:t>1.1-1.4 таблиці Б.1</w:t>
            </w:r>
          </w:p>
        </w:tc>
        <w:tc>
          <w:tcPr>
            <w:tcW w:w="1982" w:type="dxa"/>
          </w:tcPr>
          <w:p w:rsidR="00FE2F46" w:rsidRPr="006E56F1" w:rsidRDefault="00FE2F46" w:rsidP="006E56F1">
            <w:pPr>
              <w:pStyle w:val="TableParagraph"/>
              <w:spacing w:line="288" w:lineRule="auto"/>
              <w:ind w:left="95" w:right="93"/>
              <w:rPr>
                <w:rFonts w:ascii="Arial" w:hAnsi="Arial" w:cs="Arial"/>
                <w:sz w:val="21"/>
                <w:lang w:val="ru-RU"/>
              </w:rPr>
            </w:pPr>
            <w:r w:rsidRPr="006E56F1">
              <w:rPr>
                <w:rFonts w:ascii="Arial" w:hAnsi="Arial" w:cs="Arial"/>
                <w:sz w:val="21"/>
                <w:lang w:val="ru-RU"/>
              </w:rPr>
              <w:t>50 % від розмірів у 1.1-1.4 таблиці Б.1</w:t>
            </w:r>
          </w:p>
        </w:tc>
      </w:tr>
      <w:tr w:rsidR="00FE2F46" w:rsidRPr="006E56F1" w:rsidTr="00766679">
        <w:trPr>
          <w:trHeight w:hRule="exact" w:val="566"/>
        </w:trPr>
        <w:tc>
          <w:tcPr>
            <w:tcW w:w="708" w:type="dxa"/>
          </w:tcPr>
          <w:p w:rsidR="00FE2F46" w:rsidRPr="006E56F1" w:rsidRDefault="00FE2F46" w:rsidP="006E56F1">
            <w:pPr>
              <w:pStyle w:val="TableParagraph"/>
              <w:spacing w:line="288" w:lineRule="auto"/>
              <w:ind w:left="2"/>
              <w:rPr>
                <w:rFonts w:ascii="Arial" w:hAnsi="Arial" w:cs="Arial"/>
                <w:sz w:val="21"/>
              </w:rPr>
            </w:pPr>
            <w:r w:rsidRPr="006E56F1">
              <w:rPr>
                <w:rFonts w:ascii="Arial" w:hAnsi="Arial" w:cs="Arial"/>
                <w:sz w:val="21"/>
              </w:rPr>
              <w:t>6</w:t>
            </w:r>
          </w:p>
        </w:tc>
        <w:tc>
          <w:tcPr>
            <w:tcW w:w="4870" w:type="dxa"/>
          </w:tcPr>
          <w:p w:rsidR="00FE2F46" w:rsidRPr="006E56F1" w:rsidRDefault="00FE2F46" w:rsidP="006E56F1">
            <w:pPr>
              <w:pStyle w:val="TableParagraph"/>
              <w:spacing w:line="288" w:lineRule="auto"/>
              <w:ind w:left="35" w:right="872"/>
              <w:jc w:val="left"/>
              <w:rPr>
                <w:rFonts w:ascii="Arial" w:hAnsi="Arial" w:cs="Arial"/>
                <w:sz w:val="21"/>
                <w:lang w:val="ru-RU"/>
              </w:rPr>
            </w:pPr>
            <w:r w:rsidRPr="006E56F1">
              <w:rPr>
                <w:rFonts w:ascii="Arial" w:hAnsi="Arial" w:cs="Arial"/>
                <w:sz w:val="21"/>
                <w:lang w:val="ru-RU"/>
              </w:rPr>
              <w:t>Трубопровід у стіні між опалюваними приміщеннями різних споживачів</w:t>
            </w:r>
          </w:p>
        </w:tc>
        <w:tc>
          <w:tcPr>
            <w:tcW w:w="2220" w:type="dxa"/>
          </w:tcPr>
          <w:p w:rsidR="00FE2F46" w:rsidRPr="006E56F1" w:rsidRDefault="00FE2F46" w:rsidP="006E56F1">
            <w:pPr>
              <w:pStyle w:val="TableParagraph"/>
              <w:spacing w:line="288" w:lineRule="auto"/>
              <w:ind w:left="395" w:right="396"/>
              <w:rPr>
                <w:rFonts w:ascii="Arial" w:hAnsi="Arial" w:cs="Arial"/>
                <w:sz w:val="21"/>
              </w:rPr>
            </w:pPr>
            <w:r w:rsidRPr="006E56F1">
              <w:rPr>
                <w:rFonts w:ascii="Arial" w:hAnsi="Arial" w:cs="Arial"/>
                <w:sz w:val="21"/>
              </w:rPr>
              <w:t>Те саме</w:t>
            </w:r>
          </w:p>
        </w:tc>
        <w:tc>
          <w:tcPr>
            <w:tcW w:w="1982" w:type="dxa"/>
          </w:tcPr>
          <w:p w:rsidR="00FE2F46" w:rsidRPr="006E56F1" w:rsidRDefault="00FE2F46" w:rsidP="006E56F1">
            <w:pPr>
              <w:pStyle w:val="TableParagraph"/>
              <w:spacing w:line="288" w:lineRule="auto"/>
              <w:ind w:left="33" w:right="33"/>
              <w:rPr>
                <w:rFonts w:ascii="Arial" w:hAnsi="Arial" w:cs="Arial"/>
                <w:sz w:val="21"/>
              </w:rPr>
            </w:pPr>
            <w:r w:rsidRPr="006E56F1">
              <w:rPr>
                <w:rFonts w:ascii="Arial" w:hAnsi="Arial" w:cs="Arial"/>
                <w:sz w:val="21"/>
              </w:rPr>
              <w:t>Не нормовано</w:t>
            </w:r>
          </w:p>
        </w:tc>
      </w:tr>
      <w:tr w:rsidR="00FE2F46" w:rsidRPr="006E56F1" w:rsidTr="00766679">
        <w:trPr>
          <w:trHeight w:hRule="exact" w:val="566"/>
        </w:trPr>
        <w:tc>
          <w:tcPr>
            <w:tcW w:w="708" w:type="dxa"/>
          </w:tcPr>
          <w:p w:rsidR="00FE2F46" w:rsidRPr="006E56F1" w:rsidRDefault="00FE2F46" w:rsidP="006E56F1">
            <w:pPr>
              <w:pStyle w:val="TableParagraph"/>
              <w:spacing w:line="288" w:lineRule="auto"/>
              <w:ind w:left="2"/>
              <w:rPr>
                <w:rFonts w:ascii="Arial" w:hAnsi="Arial" w:cs="Arial"/>
                <w:sz w:val="21"/>
              </w:rPr>
            </w:pPr>
            <w:r w:rsidRPr="006E56F1">
              <w:rPr>
                <w:rFonts w:ascii="Arial" w:hAnsi="Arial" w:cs="Arial"/>
                <w:sz w:val="21"/>
              </w:rPr>
              <w:t>7</w:t>
            </w:r>
          </w:p>
        </w:tc>
        <w:tc>
          <w:tcPr>
            <w:tcW w:w="4870" w:type="dxa"/>
          </w:tcPr>
          <w:p w:rsidR="00FE2F46" w:rsidRPr="006E56F1" w:rsidRDefault="00FE2F46" w:rsidP="006E56F1">
            <w:pPr>
              <w:pStyle w:val="TableParagraph"/>
              <w:spacing w:line="288" w:lineRule="auto"/>
              <w:ind w:left="35" w:right="627"/>
              <w:jc w:val="left"/>
              <w:rPr>
                <w:rFonts w:ascii="Arial" w:hAnsi="Arial" w:cs="Arial"/>
                <w:sz w:val="21"/>
                <w:lang w:val="ru-RU"/>
              </w:rPr>
            </w:pPr>
            <w:r w:rsidRPr="006E56F1">
              <w:rPr>
                <w:rFonts w:ascii="Arial" w:hAnsi="Arial" w:cs="Arial"/>
                <w:sz w:val="21"/>
                <w:lang w:val="ru-RU"/>
              </w:rPr>
              <w:t>Трубопровід у підлозі між опалюваними приміщеннями різних споживачів</w:t>
            </w:r>
          </w:p>
        </w:tc>
        <w:tc>
          <w:tcPr>
            <w:tcW w:w="2220" w:type="dxa"/>
          </w:tcPr>
          <w:p w:rsidR="00FE2F46" w:rsidRPr="006E56F1" w:rsidRDefault="00FE2F46" w:rsidP="006E56F1">
            <w:pPr>
              <w:pStyle w:val="TableParagraph"/>
              <w:spacing w:line="288" w:lineRule="auto"/>
              <w:ind w:left="400" w:right="396"/>
              <w:rPr>
                <w:rFonts w:ascii="Arial" w:hAnsi="Arial" w:cs="Arial"/>
                <w:sz w:val="21"/>
              </w:rPr>
            </w:pPr>
            <w:r w:rsidRPr="006E56F1">
              <w:rPr>
                <w:rFonts w:ascii="Arial" w:hAnsi="Arial" w:cs="Arial"/>
                <w:sz w:val="21"/>
              </w:rPr>
              <w:t>Згідно з Б.7.2</w:t>
            </w:r>
          </w:p>
        </w:tc>
        <w:tc>
          <w:tcPr>
            <w:tcW w:w="1982" w:type="dxa"/>
          </w:tcPr>
          <w:p w:rsidR="00FE2F46" w:rsidRPr="006E56F1" w:rsidRDefault="00FE2F46" w:rsidP="006E56F1">
            <w:pPr>
              <w:pStyle w:val="TableParagraph"/>
              <w:spacing w:line="288" w:lineRule="auto"/>
              <w:ind w:left="33" w:right="33"/>
              <w:rPr>
                <w:rFonts w:ascii="Arial" w:hAnsi="Arial" w:cs="Arial"/>
                <w:sz w:val="21"/>
              </w:rPr>
            </w:pPr>
            <w:r w:rsidRPr="006E56F1">
              <w:rPr>
                <w:rFonts w:ascii="Arial" w:hAnsi="Arial" w:cs="Arial"/>
                <w:sz w:val="21"/>
              </w:rPr>
              <w:t>Те саме</w:t>
            </w:r>
          </w:p>
        </w:tc>
      </w:tr>
      <w:tr w:rsidR="00FE2F46" w:rsidRPr="006E56F1" w:rsidTr="00766679">
        <w:trPr>
          <w:trHeight w:hRule="exact" w:val="1394"/>
        </w:trPr>
        <w:tc>
          <w:tcPr>
            <w:tcW w:w="708" w:type="dxa"/>
          </w:tcPr>
          <w:p w:rsidR="00FE2F46" w:rsidRPr="006E56F1" w:rsidRDefault="00FE2F46" w:rsidP="006E56F1">
            <w:pPr>
              <w:pStyle w:val="TableParagraph"/>
              <w:spacing w:line="288" w:lineRule="auto"/>
              <w:ind w:left="87" w:right="85"/>
              <w:rPr>
                <w:rFonts w:ascii="Arial" w:hAnsi="Arial" w:cs="Arial"/>
                <w:sz w:val="21"/>
              </w:rPr>
            </w:pPr>
            <w:r w:rsidRPr="006E56F1">
              <w:rPr>
                <w:rFonts w:ascii="Arial" w:hAnsi="Arial" w:cs="Arial"/>
                <w:sz w:val="21"/>
              </w:rPr>
              <w:t>8 8.1</w:t>
            </w:r>
          </w:p>
        </w:tc>
        <w:tc>
          <w:tcPr>
            <w:tcW w:w="4870" w:type="dxa"/>
          </w:tcPr>
          <w:p w:rsidR="00FE2F46" w:rsidRPr="006E56F1" w:rsidRDefault="00FE2F46" w:rsidP="006E56F1">
            <w:pPr>
              <w:pStyle w:val="TableParagraph"/>
              <w:spacing w:line="288" w:lineRule="auto"/>
              <w:ind w:left="35" w:right="115"/>
              <w:jc w:val="left"/>
              <w:rPr>
                <w:rFonts w:ascii="Arial" w:hAnsi="Arial" w:cs="Arial"/>
                <w:sz w:val="21"/>
                <w:lang w:val="ru-RU"/>
              </w:rPr>
            </w:pPr>
            <w:r w:rsidRPr="006E56F1">
              <w:rPr>
                <w:rFonts w:ascii="Arial" w:hAnsi="Arial" w:cs="Arial"/>
                <w:sz w:val="21"/>
                <w:lang w:val="ru-RU"/>
              </w:rPr>
              <w:t>Трубопровід системи опалення в опалюваних приміщеннях або в проміжку між ними:</w:t>
            </w:r>
          </w:p>
          <w:p w:rsidR="00FE2F46" w:rsidRPr="006E56F1" w:rsidRDefault="00FE2F46" w:rsidP="006E56F1">
            <w:pPr>
              <w:pStyle w:val="TableParagraph"/>
              <w:spacing w:line="288" w:lineRule="auto"/>
              <w:ind w:left="35" w:right="818"/>
              <w:jc w:val="both"/>
              <w:rPr>
                <w:rFonts w:ascii="Arial" w:hAnsi="Arial" w:cs="Arial"/>
                <w:sz w:val="21"/>
                <w:lang w:val="ru-RU"/>
              </w:rPr>
            </w:pPr>
            <w:r w:rsidRPr="006E56F1">
              <w:rPr>
                <w:rFonts w:ascii="Arial" w:hAnsi="Arial" w:cs="Arial"/>
                <w:sz w:val="21"/>
                <w:lang w:val="ru-RU"/>
              </w:rPr>
              <w:t>за наявності автоматичних регуляторів температури повітря на опалювальних приладах;</w:t>
            </w:r>
          </w:p>
        </w:tc>
        <w:tc>
          <w:tcPr>
            <w:tcW w:w="2220" w:type="dxa"/>
          </w:tcPr>
          <w:p w:rsidR="00FE2F46" w:rsidRPr="006E56F1" w:rsidRDefault="00FE2F46" w:rsidP="006E56F1">
            <w:pPr>
              <w:pStyle w:val="TableParagraph"/>
              <w:spacing w:line="288" w:lineRule="auto"/>
              <w:ind w:left="431" w:right="263" w:hanging="149"/>
              <w:jc w:val="left"/>
              <w:rPr>
                <w:rFonts w:ascii="Arial" w:hAnsi="Arial" w:cs="Arial"/>
                <w:sz w:val="21"/>
              </w:rPr>
            </w:pPr>
            <w:r w:rsidRPr="006E56F1">
              <w:rPr>
                <w:rFonts w:ascii="Arial" w:hAnsi="Arial" w:cs="Arial"/>
                <w:sz w:val="21"/>
              </w:rPr>
              <w:t>Рекомендується згідно з Б.7.2</w:t>
            </w:r>
          </w:p>
        </w:tc>
        <w:tc>
          <w:tcPr>
            <w:tcW w:w="1982" w:type="dxa"/>
            <w:vMerge w:val="restart"/>
          </w:tcPr>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ind w:left="299"/>
              <w:jc w:val="left"/>
              <w:rPr>
                <w:rFonts w:ascii="Arial" w:hAnsi="Arial" w:cs="Arial"/>
                <w:sz w:val="21"/>
              </w:rPr>
            </w:pPr>
            <w:r w:rsidRPr="006E56F1">
              <w:rPr>
                <w:rFonts w:ascii="Arial" w:hAnsi="Arial" w:cs="Arial"/>
                <w:sz w:val="21"/>
              </w:rPr>
              <w:t>Згідно з Б.7.3</w:t>
            </w:r>
          </w:p>
        </w:tc>
      </w:tr>
      <w:tr w:rsidR="00FE2F46" w:rsidRPr="00803BEE" w:rsidTr="00766679">
        <w:trPr>
          <w:trHeight w:hRule="exact" w:val="842"/>
        </w:trPr>
        <w:tc>
          <w:tcPr>
            <w:tcW w:w="708" w:type="dxa"/>
          </w:tcPr>
          <w:p w:rsidR="00FE2F46" w:rsidRPr="006E56F1" w:rsidRDefault="00FE2F46" w:rsidP="006E56F1">
            <w:pPr>
              <w:pStyle w:val="TableParagraph"/>
              <w:spacing w:line="288" w:lineRule="auto"/>
              <w:ind w:left="85" w:right="85"/>
              <w:rPr>
                <w:rFonts w:ascii="Arial" w:hAnsi="Arial" w:cs="Arial"/>
                <w:sz w:val="21"/>
              </w:rPr>
            </w:pPr>
            <w:r w:rsidRPr="006E56F1">
              <w:rPr>
                <w:rFonts w:ascii="Arial" w:hAnsi="Arial" w:cs="Arial"/>
                <w:sz w:val="21"/>
              </w:rPr>
              <w:t>8.2</w:t>
            </w:r>
          </w:p>
        </w:tc>
        <w:tc>
          <w:tcPr>
            <w:tcW w:w="4870" w:type="dxa"/>
          </w:tcPr>
          <w:p w:rsidR="00FE2F46" w:rsidRPr="006E56F1" w:rsidRDefault="00FE2F46" w:rsidP="006E56F1">
            <w:pPr>
              <w:pStyle w:val="TableParagraph"/>
              <w:spacing w:line="288" w:lineRule="auto"/>
              <w:ind w:left="35" w:right="624"/>
              <w:jc w:val="left"/>
              <w:rPr>
                <w:rFonts w:ascii="Arial" w:hAnsi="Arial" w:cs="Arial"/>
                <w:sz w:val="21"/>
                <w:lang w:val="ru-RU"/>
              </w:rPr>
            </w:pPr>
            <w:r w:rsidRPr="006E56F1">
              <w:rPr>
                <w:rFonts w:ascii="Arial" w:hAnsi="Arial" w:cs="Arial"/>
                <w:sz w:val="21"/>
                <w:lang w:val="ru-RU"/>
              </w:rPr>
              <w:t>за відсутності автоматичних регуляторів температури повітря на опалювальних приладах;</w:t>
            </w:r>
          </w:p>
        </w:tc>
        <w:tc>
          <w:tcPr>
            <w:tcW w:w="2220" w:type="dxa"/>
          </w:tcPr>
          <w:p w:rsidR="00FE2F46" w:rsidRPr="006E56F1" w:rsidRDefault="00FE2F46" w:rsidP="006E56F1">
            <w:pPr>
              <w:pStyle w:val="TableParagraph"/>
              <w:spacing w:line="288" w:lineRule="auto"/>
              <w:ind w:left="127"/>
              <w:jc w:val="left"/>
              <w:rPr>
                <w:rFonts w:ascii="Arial" w:hAnsi="Arial" w:cs="Arial"/>
                <w:sz w:val="21"/>
                <w:lang w:val="ru-RU"/>
              </w:rPr>
            </w:pPr>
            <w:r w:rsidRPr="006E56F1">
              <w:rPr>
                <w:rFonts w:ascii="Arial" w:hAnsi="Arial" w:cs="Arial"/>
                <w:sz w:val="21"/>
                <w:lang w:val="ru-RU"/>
              </w:rPr>
              <w:t>50 % від розмірів у</w:t>
            </w:r>
          </w:p>
          <w:p w:rsidR="00FE2F46" w:rsidRPr="006E56F1" w:rsidRDefault="00FE2F46" w:rsidP="006E56F1">
            <w:pPr>
              <w:pStyle w:val="TableParagraph"/>
              <w:spacing w:line="288" w:lineRule="auto"/>
              <w:ind w:left="155"/>
              <w:jc w:val="left"/>
              <w:rPr>
                <w:rFonts w:ascii="Arial" w:hAnsi="Arial" w:cs="Arial"/>
                <w:sz w:val="21"/>
                <w:lang w:val="ru-RU"/>
              </w:rPr>
            </w:pPr>
            <w:r w:rsidRPr="006E56F1">
              <w:rPr>
                <w:rFonts w:ascii="Arial" w:hAnsi="Arial" w:cs="Arial"/>
                <w:sz w:val="21"/>
                <w:lang w:val="ru-RU"/>
              </w:rPr>
              <w:t>1.1-1.4 таблиці Б.1</w:t>
            </w:r>
          </w:p>
        </w:tc>
        <w:tc>
          <w:tcPr>
            <w:tcW w:w="1982" w:type="dxa"/>
            <w:vMerge/>
          </w:tcPr>
          <w:p w:rsidR="00FE2F46" w:rsidRPr="006E56F1" w:rsidRDefault="00FE2F46" w:rsidP="006E56F1">
            <w:pPr>
              <w:spacing w:line="288" w:lineRule="auto"/>
              <w:rPr>
                <w:rFonts w:ascii="Arial" w:hAnsi="Arial" w:cs="Arial"/>
                <w:sz w:val="21"/>
                <w:lang w:val="ru-RU"/>
              </w:rPr>
            </w:pPr>
          </w:p>
        </w:tc>
      </w:tr>
      <w:tr w:rsidR="00FE2F46" w:rsidRPr="00803BEE" w:rsidTr="00766679">
        <w:trPr>
          <w:trHeight w:hRule="exact" w:val="569"/>
        </w:trPr>
        <w:tc>
          <w:tcPr>
            <w:tcW w:w="708" w:type="dxa"/>
          </w:tcPr>
          <w:p w:rsidR="00FE2F46" w:rsidRPr="006E56F1" w:rsidRDefault="00FE2F46" w:rsidP="006E56F1">
            <w:pPr>
              <w:pStyle w:val="TableParagraph"/>
              <w:spacing w:line="288" w:lineRule="auto"/>
              <w:ind w:left="85" w:right="85"/>
              <w:rPr>
                <w:rFonts w:ascii="Arial" w:hAnsi="Arial" w:cs="Arial"/>
                <w:sz w:val="21"/>
              </w:rPr>
            </w:pPr>
            <w:r w:rsidRPr="006E56F1">
              <w:rPr>
                <w:rFonts w:ascii="Arial" w:hAnsi="Arial" w:cs="Arial"/>
                <w:sz w:val="21"/>
              </w:rPr>
              <w:t>8.3</w:t>
            </w:r>
          </w:p>
        </w:tc>
        <w:tc>
          <w:tcPr>
            <w:tcW w:w="4870" w:type="dxa"/>
          </w:tcPr>
          <w:p w:rsidR="00FE2F46" w:rsidRPr="006E56F1" w:rsidRDefault="00FE2F46" w:rsidP="006E56F1">
            <w:pPr>
              <w:pStyle w:val="TableParagraph"/>
              <w:spacing w:line="288" w:lineRule="auto"/>
              <w:ind w:left="35"/>
              <w:jc w:val="left"/>
              <w:rPr>
                <w:rFonts w:ascii="Arial" w:hAnsi="Arial" w:cs="Arial"/>
                <w:sz w:val="21"/>
              </w:rPr>
            </w:pPr>
            <w:r w:rsidRPr="006E56F1">
              <w:rPr>
                <w:rFonts w:ascii="Arial" w:hAnsi="Arial" w:cs="Arial"/>
                <w:sz w:val="21"/>
              </w:rPr>
              <w:t>транзитний</w:t>
            </w:r>
          </w:p>
        </w:tc>
        <w:tc>
          <w:tcPr>
            <w:tcW w:w="2220" w:type="dxa"/>
          </w:tcPr>
          <w:p w:rsidR="00FE2F46" w:rsidRPr="006E56F1" w:rsidRDefault="00FE2F46" w:rsidP="006E56F1">
            <w:pPr>
              <w:pStyle w:val="TableParagraph"/>
              <w:spacing w:line="288" w:lineRule="auto"/>
              <w:ind w:left="67"/>
              <w:jc w:val="left"/>
              <w:rPr>
                <w:rFonts w:ascii="Arial" w:hAnsi="Arial" w:cs="Arial"/>
                <w:sz w:val="21"/>
                <w:lang w:val="ru-RU"/>
              </w:rPr>
            </w:pPr>
            <w:r w:rsidRPr="006E56F1">
              <w:rPr>
                <w:rFonts w:ascii="Arial" w:hAnsi="Arial" w:cs="Arial"/>
                <w:sz w:val="21"/>
                <w:lang w:val="ru-RU"/>
              </w:rPr>
              <w:t>100 % від розмірів у</w:t>
            </w:r>
          </w:p>
          <w:p w:rsidR="00FE2F46" w:rsidRPr="006E56F1" w:rsidRDefault="00FE2F46" w:rsidP="006E56F1">
            <w:pPr>
              <w:pStyle w:val="TableParagraph"/>
              <w:spacing w:line="288" w:lineRule="auto"/>
              <w:ind w:left="155"/>
              <w:jc w:val="left"/>
              <w:rPr>
                <w:rFonts w:ascii="Arial" w:hAnsi="Arial" w:cs="Arial"/>
                <w:sz w:val="21"/>
                <w:lang w:val="ru-RU"/>
              </w:rPr>
            </w:pPr>
            <w:r w:rsidRPr="006E56F1">
              <w:rPr>
                <w:rFonts w:ascii="Arial" w:hAnsi="Arial" w:cs="Arial"/>
                <w:sz w:val="21"/>
                <w:lang w:val="ru-RU"/>
              </w:rPr>
              <w:t>1.1-1.4 таблиці Б.1</w:t>
            </w:r>
          </w:p>
        </w:tc>
        <w:tc>
          <w:tcPr>
            <w:tcW w:w="1982" w:type="dxa"/>
            <w:vMerge/>
          </w:tcPr>
          <w:p w:rsidR="00FE2F46" w:rsidRPr="006E56F1" w:rsidRDefault="00FE2F46" w:rsidP="006E56F1">
            <w:pPr>
              <w:spacing w:line="288" w:lineRule="auto"/>
              <w:rPr>
                <w:rFonts w:ascii="Arial" w:hAnsi="Arial" w:cs="Arial"/>
                <w:sz w:val="21"/>
                <w:lang w:val="ru-RU"/>
              </w:rPr>
            </w:pPr>
          </w:p>
        </w:tc>
      </w:tr>
      <w:tr w:rsidR="00FE2F46" w:rsidRPr="00803BEE" w:rsidTr="00766679">
        <w:trPr>
          <w:trHeight w:hRule="exact" w:val="1118"/>
        </w:trPr>
        <w:tc>
          <w:tcPr>
            <w:tcW w:w="708" w:type="dxa"/>
          </w:tcPr>
          <w:p w:rsidR="00FE2F46" w:rsidRPr="006E56F1" w:rsidRDefault="00FE2F46" w:rsidP="006E56F1">
            <w:pPr>
              <w:pStyle w:val="TableParagraph"/>
              <w:spacing w:line="288" w:lineRule="auto"/>
              <w:ind w:left="2"/>
              <w:rPr>
                <w:rFonts w:ascii="Arial" w:hAnsi="Arial" w:cs="Arial"/>
                <w:sz w:val="21"/>
              </w:rPr>
            </w:pPr>
            <w:r w:rsidRPr="006E56F1">
              <w:rPr>
                <w:rFonts w:ascii="Arial" w:hAnsi="Arial" w:cs="Arial"/>
                <w:sz w:val="21"/>
              </w:rPr>
              <w:t>9</w:t>
            </w:r>
          </w:p>
        </w:tc>
        <w:tc>
          <w:tcPr>
            <w:tcW w:w="4870" w:type="dxa"/>
          </w:tcPr>
          <w:p w:rsidR="00FE2F46" w:rsidRPr="006E56F1" w:rsidRDefault="00FE2F46" w:rsidP="006E56F1">
            <w:pPr>
              <w:pStyle w:val="TableParagraph"/>
              <w:spacing w:line="288" w:lineRule="auto"/>
              <w:ind w:left="35" w:right="86"/>
              <w:jc w:val="left"/>
              <w:rPr>
                <w:rFonts w:ascii="Arial" w:hAnsi="Arial" w:cs="Arial"/>
                <w:sz w:val="21"/>
              </w:rPr>
            </w:pPr>
            <w:r w:rsidRPr="006E56F1">
              <w:rPr>
                <w:rFonts w:ascii="Arial" w:hAnsi="Arial" w:cs="Arial"/>
                <w:sz w:val="21"/>
              </w:rPr>
              <w:t>Трубопровід, прокладений в середині будівлі, що контактує (або є вірогідність контакту) із зовнішнім повітрям, або прокладений зовні будівлі (не в ґрунті)</w:t>
            </w:r>
          </w:p>
        </w:tc>
        <w:tc>
          <w:tcPr>
            <w:tcW w:w="2220" w:type="dxa"/>
          </w:tcPr>
          <w:p w:rsidR="00FE2F46" w:rsidRPr="006E56F1" w:rsidRDefault="00FE2F46" w:rsidP="006E56F1">
            <w:pPr>
              <w:pStyle w:val="TableParagraph"/>
              <w:spacing w:line="288" w:lineRule="auto"/>
              <w:ind w:left="67"/>
              <w:jc w:val="left"/>
              <w:rPr>
                <w:rFonts w:ascii="Arial" w:hAnsi="Arial" w:cs="Arial"/>
                <w:sz w:val="21"/>
                <w:lang w:val="ru-RU"/>
              </w:rPr>
            </w:pPr>
            <w:r w:rsidRPr="006E56F1">
              <w:rPr>
                <w:rFonts w:ascii="Arial" w:hAnsi="Arial" w:cs="Arial"/>
                <w:sz w:val="21"/>
                <w:lang w:val="ru-RU"/>
              </w:rPr>
              <w:t>200 % від розмірів у</w:t>
            </w:r>
          </w:p>
          <w:p w:rsidR="00FE2F46" w:rsidRPr="006E56F1" w:rsidRDefault="00FE2F46" w:rsidP="006E56F1">
            <w:pPr>
              <w:pStyle w:val="TableParagraph"/>
              <w:spacing w:line="288" w:lineRule="auto"/>
              <w:ind w:left="155"/>
              <w:jc w:val="left"/>
              <w:rPr>
                <w:rFonts w:ascii="Arial" w:hAnsi="Arial" w:cs="Arial"/>
                <w:sz w:val="21"/>
                <w:lang w:val="ru-RU"/>
              </w:rPr>
            </w:pPr>
            <w:r w:rsidRPr="006E56F1">
              <w:rPr>
                <w:rFonts w:ascii="Arial" w:hAnsi="Arial" w:cs="Arial"/>
                <w:sz w:val="21"/>
                <w:lang w:val="ru-RU"/>
              </w:rPr>
              <w:t>1.1-1.4 таблиці Б.1</w:t>
            </w:r>
          </w:p>
        </w:tc>
        <w:tc>
          <w:tcPr>
            <w:tcW w:w="1982" w:type="dxa"/>
          </w:tcPr>
          <w:p w:rsidR="00FE2F46" w:rsidRPr="006E56F1" w:rsidRDefault="00FE2F46" w:rsidP="006E56F1">
            <w:pPr>
              <w:pStyle w:val="TableParagraph"/>
              <w:spacing w:line="288" w:lineRule="auto"/>
              <w:ind w:left="35" w:right="33"/>
              <w:rPr>
                <w:rFonts w:ascii="Arial" w:hAnsi="Arial" w:cs="Arial"/>
                <w:sz w:val="21"/>
                <w:lang w:val="ru-RU"/>
              </w:rPr>
            </w:pPr>
            <w:r w:rsidRPr="006E56F1">
              <w:rPr>
                <w:rFonts w:ascii="Arial" w:hAnsi="Arial" w:cs="Arial"/>
                <w:sz w:val="21"/>
                <w:lang w:val="ru-RU"/>
              </w:rPr>
              <w:t>200 % від розмірів у 1.1-1.4 таблиці Б.1</w:t>
            </w:r>
          </w:p>
        </w:tc>
      </w:tr>
    </w:tbl>
    <w:p w:rsidR="00245E8F" w:rsidRDefault="00245E8F" w:rsidP="006E56F1">
      <w:pPr>
        <w:pStyle w:val="a3"/>
        <w:spacing w:before="0" w:line="288" w:lineRule="auto"/>
        <w:ind w:firstLine="0"/>
        <w:jc w:val="left"/>
        <w:rPr>
          <w:rFonts w:ascii="Arial" w:hAnsi="Arial" w:cs="Arial"/>
          <w:b/>
          <w:sz w:val="21"/>
          <w:lang w:val="ru-RU"/>
        </w:rPr>
      </w:pPr>
    </w:p>
    <w:p w:rsidR="00FE2F46" w:rsidRPr="006E56F1" w:rsidRDefault="00FE2F46" w:rsidP="006E56F1">
      <w:pPr>
        <w:pStyle w:val="a3"/>
        <w:spacing w:before="0" w:line="288" w:lineRule="auto"/>
        <w:ind w:firstLine="0"/>
        <w:jc w:val="left"/>
        <w:rPr>
          <w:rFonts w:ascii="Arial" w:hAnsi="Arial" w:cs="Arial"/>
          <w:sz w:val="21"/>
          <w:lang w:val="ru-RU"/>
        </w:rPr>
      </w:pPr>
      <w:r w:rsidRPr="006E56F1">
        <w:rPr>
          <w:rFonts w:ascii="Arial" w:hAnsi="Arial" w:cs="Arial"/>
          <w:b/>
          <w:sz w:val="21"/>
          <w:lang w:val="ru-RU"/>
        </w:rPr>
        <w:t xml:space="preserve">Таблиця Б.3 </w:t>
      </w:r>
      <w:r w:rsidRPr="006E56F1">
        <w:rPr>
          <w:rFonts w:ascii="Arial" w:hAnsi="Arial" w:cs="Arial"/>
          <w:sz w:val="21"/>
          <w:lang w:val="ru-RU"/>
        </w:rPr>
        <w:t>- Мінімальна товщина шару теплоізоляції трубопроводу</w:t>
      </w:r>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3024"/>
        <w:gridCol w:w="3005"/>
        <w:gridCol w:w="3600"/>
      </w:tblGrid>
      <w:tr w:rsidR="00FE2F46" w:rsidRPr="00803BEE" w:rsidTr="00121769">
        <w:trPr>
          <w:trHeight w:hRule="exact" w:val="523"/>
        </w:trPr>
        <w:tc>
          <w:tcPr>
            <w:tcW w:w="9629" w:type="dxa"/>
            <w:gridSpan w:val="3"/>
          </w:tcPr>
          <w:p w:rsidR="00FE2F46" w:rsidRPr="006E56F1" w:rsidRDefault="00FE2F46" w:rsidP="006E56F1">
            <w:pPr>
              <w:pStyle w:val="TableParagraph"/>
              <w:spacing w:line="288" w:lineRule="auto"/>
              <w:ind w:left="3093" w:right="122" w:hanging="2957"/>
              <w:jc w:val="left"/>
              <w:rPr>
                <w:rFonts w:ascii="Arial" w:hAnsi="Arial" w:cs="Arial"/>
                <w:sz w:val="21"/>
                <w:lang w:val="ru-RU"/>
              </w:rPr>
            </w:pPr>
            <w:r w:rsidRPr="006E56F1">
              <w:rPr>
                <w:rFonts w:ascii="Arial" w:hAnsi="Arial" w:cs="Arial"/>
                <w:sz w:val="21"/>
                <w:lang w:val="ru-RU"/>
              </w:rPr>
              <w:t>Мінімальна товщина шару теплоізоляції з теплопровідністю (визначеною при перепаді температури 40 °С)</w:t>
            </w:r>
          </w:p>
        </w:tc>
      </w:tr>
      <w:tr w:rsidR="00FE2F46" w:rsidRPr="00803BEE" w:rsidTr="00121769">
        <w:trPr>
          <w:trHeight w:hRule="exact" w:val="1123"/>
        </w:trPr>
        <w:tc>
          <w:tcPr>
            <w:tcW w:w="3024" w:type="dxa"/>
          </w:tcPr>
          <w:p w:rsidR="00FE2F46" w:rsidRPr="006E56F1" w:rsidRDefault="00FE2F46" w:rsidP="006E56F1">
            <w:pPr>
              <w:pStyle w:val="TableParagraph"/>
              <w:spacing w:line="288" w:lineRule="auto"/>
              <w:ind w:left="189" w:right="189" w:firstLine="1"/>
              <w:rPr>
                <w:rFonts w:ascii="Arial" w:hAnsi="Arial" w:cs="Arial"/>
                <w:sz w:val="21"/>
                <w:lang w:val="ru-RU"/>
              </w:rPr>
            </w:pPr>
            <w:r w:rsidRPr="006E56F1">
              <w:rPr>
                <w:rFonts w:ascii="Arial" w:hAnsi="Arial" w:cs="Arial"/>
                <w:sz w:val="21"/>
                <w:lang w:val="ru-RU"/>
              </w:rPr>
              <w:t>0,035Вт/(м·К)для концентричної форми трубопровідної теплоізоляції</w:t>
            </w:r>
          </w:p>
        </w:tc>
        <w:tc>
          <w:tcPr>
            <w:tcW w:w="3005" w:type="dxa"/>
          </w:tcPr>
          <w:p w:rsidR="00FE2F46" w:rsidRPr="006E56F1" w:rsidRDefault="00FE2F46" w:rsidP="006E56F1">
            <w:pPr>
              <w:pStyle w:val="TableParagraph"/>
              <w:spacing w:line="288" w:lineRule="auto"/>
              <w:ind w:left="179" w:right="179" w:firstLine="1"/>
              <w:rPr>
                <w:rFonts w:ascii="Arial" w:hAnsi="Arial" w:cs="Arial"/>
                <w:sz w:val="21"/>
                <w:lang w:val="ru-RU"/>
              </w:rPr>
            </w:pPr>
            <w:r w:rsidRPr="006E56F1">
              <w:rPr>
                <w:rFonts w:ascii="Arial" w:hAnsi="Arial" w:cs="Arial"/>
                <w:sz w:val="21"/>
                <w:lang w:val="ru-RU"/>
              </w:rPr>
              <w:t>0,040Вт/(м·К)для концентричної форми трубопровідної теплоізоляції</w:t>
            </w:r>
          </w:p>
        </w:tc>
        <w:tc>
          <w:tcPr>
            <w:tcW w:w="3600" w:type="dxa"/>
          </w:tcPr>
          <w:p w:rsidR="00FE2F46" w:rsidRPr="006E56F1" w:rsidRDefault="00FE2F46" w:rsidP="006E56F1">
            <w:pPr>
              <w:pStyle w:val="TableParagraph"/>
              <w:spacing w:line="288" w:lineRule="auto"/>
              <w:ind w:left="79" w:right="76" w:hanging="2"/>
              <w:rPr>
                <w:rFonts w:ascii="Arial" w:hAnsi="Arial" w:cs="Arial"/>
                <w:sz w:val="21"/>
                <w:lang w:val="ru-RU"/>
              </w:rPr>
            </w:pPr>
            <w:r w:rsidRPr="006E56F1">
              <w:rPr>
                <w:rFonts w:ascii="Arial" w:hAnsi="Arial" w:cs="Arial"/>
                <w:sz w:val="21"/>
                <w:lang w:val="ru-RU"/>
              </w:rPr>
              <w:t>0,040Вт/(м·К)для ексцентричної/асиметричної форми трубопровідної теплоізоляції</w:t>
            </w:r>
          </w:p>
        </w:tc>
      </w:tr>
      <w:tr w:rsidR="00FE2F46" w:rsidRPr="00803BEE" w:rsidTr="00245E8F">
        <w:trPr>
          <w:trHeight w:hRule="exact" w:val="702"/>
        </w:trPr>
        <w:tc>
          <w:tcPr>
            <w:tcW w:w="3024" w:type="dxa"/>
          </w:tcPr>
          <w:p w:rsidR="00FE2F46" w:rsidRPr="006E56F1" w:rsidRDefault="00FE2F46" w:rsidP="006E56F1">
            <w:pPr>
              <w:pStyle w:val="TableParagraph"/>
              <w:spacing w:line="288" w:lineRule="auto"/>
              <w:ind w:left="1204" w:right="1200"/>
              <w:rPr>
                <w:rFonts w:ascii="Arial" w:hAnsi="Arial" w:cs="Arial"/>
                <w:sz w:val="21"/>
              </w:rPr>
            </w:pPr>
            <w:r w:rsidRPr="006E56F1">
              <w:rPr>
                <w:rFonts w:ascii="Arial" w:hAnsi="Arial" w:cs="Arial"/>
                <w:sz w:val="21"/>
              </w:rPr>
              <w:t>6 мм</w:t>
            </w:r>
          </w:p>
        </w:tc>
        <w:tc>
          <w:tcPr>
            <w:tcW w:w="3005" w:type="dxa"/>
          </w:tcPr>
          <w:p w:rsidR="00FE2F46" w:rsidRPr="006E56F1" w:rsidRDefault="00FE2F46" w:rsidP="006E56F1">
            <w:pPr>
              <w:pStyle w:val="TableParagraph"/>
              <w:spacing w:line="288" w:lineRule="auto"/>
              <w:ind w:left="1195" w:right="1191"/>
              <w:rPr>
                <w:rFonts w:ascii="Arial" w:hAnsi="Arial" w:cs="Arial"/>
                <w:sz w:val="21"/>
              </w:rPr>
            </w:pPr>
            <w:r w:rsidRPr="006E56F1">
              <w:rPr>
                <w:rFonts w:ascii="Arial" w:hAnsi="Arial" w:cs="Arial"/>
                <w:sz w:val="21"/>
              </w:rPr>
              <w:t>9 мм</w:t>
            </w:r>
          </w:p>
        </w:tc>
        <w:tc>
          <w:tcPr>
            <w:tcW w:w="3600" w:type="dxa"/>
          </w:tcPr>
          <w:p w:rsidR="00FE2F46" w:rsidRPr="006E56F1" w:rsidRDefault="00FE2F46" w:rsidP="006E56F1">
            <w:pPr>
              <w:pStyle w:val="TableParagraph"/>
              <w:spacing w:line="288" w:lineRule="auto"/>
              <w:ind w:left="218" w:right="199" w:firstLine="439"/>
              <w:jc w:val="left"/>
              <w:rPr>
                <w:rFonts w:ascii="Arial" w:hAnsi="Arial" w:cs="Arial"/>
                <w:sz w:val="21"/>
                <w:lang w:val="ru-RU"/>
              </w:rPr>
            </w:pPr>
            <w:r w:rsidRPr="006E56F1">
              <w:rPr>
                <w:rFonts w:ascii="Arial" w:hAnsi="Arial" w:cs="Arial"/>
                <w:sz w:val="21"/>
                <w:lang w:val="ru-RU"/>
              </w:rPr>
              <w:t>Згідно з технічною документацією виробника</w:t>
            </w:r>
          </w:p>
        </w:tc>
      </w:tr>
    </w:tbl>
    <w:p w:rsidR="00245E8F" w:rsidRDefault="00245E8F">
      <w:pPr>
        <w:widowControl/>
        <w:autoSpaceDE/>
        <w:autoSpaceDN/>
        <w:rPr>
          <w:rFonts w:ascii="Arial" w:hAnsi="Arial" w:cs="Arial"/>
          <w:b/>
          <w:sz w:val="21"/>
          <w:szCs w:val="28"/>
          <w:lang w:val="ru-RU"/>
        </w:rPr>
      </w:pPr>
      <w:r>
        <w:rPr>
          <w:rFonts w:ascii="Arial" w:hAnsi="Arial" w:cs="Arial"/>
          <w:b/>
          <w:sz w:val="21"/>
          <w:lang w:val="ru-RU"/>
        </w:rPr>
        <w:br w:type="page"/>
      </w:r>
    </w:p>
    <w:p w:rsidR="00FE2F46" w:rsidRPr="006E56F1" w:rsidRDefault="00FE2F46" w:rsidP="006E56F1">
      <w:pPr>
        <w:pStyle w:val="a3"/>
        <w:spacing w:before="0" w:line="288" w:lineRule="auto"/>
        <w:ind w:left="1956" w:right="220" w:hanging="1844"/>
        <w:jc w:val="left"/>
        <w:rPr>
          <w:rFonts w:ascii="Arial" w:hAnsi="Arial" w:cs="Arial"/>
          <w:sz w:val="21"/>
          <w:lang w:val="ru-RU"/>
        </w:rPr>
      </w:pPr>
      <w:r w:rsidRPr="006E56F1">
        <w:rPr>
          <w:rFonts w:ascii="Arial" w:hAnsi="Arial" w:cs="Arial"/>
          <w:b/>
          <w:sz w:val="21"/>
          <w:lang w:val="ru-RU"/>
        </w:rPr>
        <w:lastRenderedPageBreak/>
        <w:t xml:space="preserve">Таблиця Б.4 </w:t>
      </w:r>
      <w:r w:rsidRPr="006E56F1">
        <w:rPr>
          <w:rFonts w:ascii="Arial" w:hAnsi="Arial" w:cs="Arial"/>
          <w:sz w:val="21"/>
          <w:lang w:val="ru-RU"/>
        </w:rPr>
        <w:t>- Товщина шару теплоізоляції трубопроводів систем охолодження та холодо-постачання, а також водопостачання систем вентиляції та кондиціонування</w:t>
      </w:r>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3226"/>
        <w:gridCol w:w="3187"/>
        <w:gridCol w:w="3235"/>
      </w:tblGrid>
      <w:tr w:rsidR="00FE2F46" w:rsidRPr="006E56F1" w:rsidTr="00B028DB">
        <w:trPr>
          <w:trHeight w:hRule="exact" w:val="340"/>
        </w:trPr>
        <w:tc>
          <w:tcPr>
            <w:tcW w:w="9648" w:type="dxa"/>
            <w:gridSpan w:val="3"/>
          </w:tcPr>
          <w:p w:rsidR="00FE2F46" w:rsidRPr="006E56F1" w:rsidRDefault="00FE2F46" w:rsidP="006E56F1">
            <w:pPr>
              <w:pStyle w:val="TableParagraph"/>
              <w:spacing w:line="288" w:lineRule="auto"/>
              <w:ind w:left="2709"/>
              <w:jc w:val="left"/>
              <w:rPr>
                <w:rFonts w:ascii="Arial" w:hAnsi="Arial" w:cs="Arial"/>
                <w:sz w:val="21"/>
              </w:rPr>
            </w:pPr>
            <w:r w:rsidRPr="006E56F1">
              <w:rPr>
                <w:rFonts w:ascii="Arial" w:hAnsi="Arial" w:cs="Arial"/>
                <w:sz w:val="21"/>
              </w:rPr>
              <w:t xml:space="preserve">Трубопровід будь-якого діаметра </w:t>
            </w:r>
            <w:r w:rsidRPr="00245E8F">
              <w:rPr>
                <w:rFonts w:ascii="Arial" w:hAnsi="Arial" w:cs="Arial"/>
                <w:position w:val="10"/>
                <w:sz w:val="21"/>
                <w:vertAlign w:val="superscript"/>
              </w:rPr>
              <w:t>1)</w:t>
            </w:r>
          </w:p>
        </w:tc>
      </w:tr>
      <w:tr w:rsidR="00FE2F46" w:rsidRPr="00803BEE" w:rsidTr="00B028DB">
        <w:trPr>
          <w:trHeight w:hRule="exact" w:val="340"/>
        </w:trPr>
        <w:tc>
          <w:tcPr>
            <w:tcW w:w="9648" w:type="dxa"/>
            <w:gridSpan w:val="3"/>
          </w:tcPr>
          <w:p w:rsidR="00FE2F46" w:rsidRPr="006E56F1" w:rsidRDefault="00FE2F46" w:rsidP="006E56F1">
            <w:pPr>
              <w:pStyle w:val="TableParagraph"/>
              <w:spacing w:line="288" w:lineRule="auto"/>
              <w:ind w:left="585"/>
              <w:jc w:val="left"/>
              <w:rPr>
                <w:rFonts w:ascii="Arial" w:hAnsi="Arial" w:cs="Arial"/>
                <w:sz w:val="21"/>
                <w:lang w:val="ru-RU"/>
              </w:rPr>
            </w:pPr>
            <w:r w:rsidRPr="006E56F1">
              <w:rPr>
                <w:rFonts w:ascii="Arial" w:hAnsi="Arial" w:cs="Arial"/>
                <w:sz w:val="21"/>
                <w:lang w:val="ru-RU"/>
              </w:rPr>
              <w:t>Мінімальна товщина шару теплоізоляції з теплопровідністю при 40 °С</w:t>
            </w:r>
          </w:p>
        </w:tc>
      </w:tr>
      <w:tr w:rsidR="00FE2F46" w:rsidRPr="006E56F1" w:rsidTr="00B028DB">
        <w:trPr>
          <w:trHeight w:hRule="exact" w:val="340"/>
        </w:trPr>
        <w:tc>
          <w:tcPr>
            <w:tcW w:w="3226" w:type="dxa"/>
          </w:tcPr>
          <w:p w:rsidR="00FE2F46" w:rsidRPr="006E56F1" w:rsidRDefault="00FE2F46" w:rsidP="006E56F1">
            <w:pPr>
              <w:pStyle w:val="TableParagraph"/>
              <w:spacing w:line="288" w:lineRule="auto"/>
              <w:ind w:left="722" w:right="718"/>
              <w:rPr>
                <w:rFonts w:ascii="Arial" w:hAnsi="Arial" w:cs="Arial"/>
                <w:sz w:val="21"/>
              </w:rPr>
            </w:pPr>
            <w:r w:rsidRPr="006E56F1">
              <w:rPr>
                <w:rFonts w:ascii="Arial" w:hAnsi="Arial" w:cs="Arial"/>
                <w:sz w:val="21"/>
              </w:rPr>
              <w:t>0,030 Вт/(м·К)</w:t>
            </w:r>
          </w:p>
        </w:tc>
        <w:tc>
          <w:tcPr>
            <w:tcW w:w="3187" w:type="dxa"/>
          </w:tcPr>
          <w:p w:rsidR="00FE2F46" w:rsidRPr="006E56F1" w:rsidRDefault="00FE2F46" w:rsidP="006E56F1">
            <w:pPr>
              <w:pStyle w:val="TableParagraph"/>
              <w:spacing w:line="288" w:lineRule="auto"/>
              <w:ind w:left="501" w:right="497"/>
              <w:rPr>
                <w:rFonts w:ascii="Arial" w:hAnsi="Arial" w:cs="Arial"/>
                <w:sz w:val="21"/>
              </w:rPr>
            </w:pPr>
            <w:r w:rsidRPr="006E56F1">
              <w:rPr>
                <w:rFonts w:ascii="Arial" w:hAnsi="Arial" w:cs="Arial"/>
                <w:sz w:val="21"/>
              </w:rPr>
              <w:t>0,035 Вт/(м·К)</w:t>
            </w:r>
          </w:p>
        </w:tc>
        <w:tc>
          <w:tcPr>
            <w:tcW w:w="3235" w:type="dxa"/>
          </w:tcPr>
          <w:p w:rsidR="00FE2F46" w:rsidRPr="006E56F1" w:rsidRDefault="00FE2F46" w:rsidP="006E56F1">
            <w:pPr>
              <w:pStyle w:val="TableParagraph"/>
              <w:spacing w:line="288" w:lineRule="auto"/>
              <w:ind w:left="727" w:right="723"/>
              <w:rPr>
                <w:rFonts w:ascii="Arial" w:hAnsi="Arial" w:cs="Arial"/>
                <w:sz w:val="21"/>
              </w:rPr>
            </w:pPr>
            <w:r w:rsidRPr="006E56F1">
              <w:rPr>
                <w:rFonts w:ascii="Arial" w:hAnsi="Arial" w:cs="Arial"/>
                <w:sz w:val="21"/>
              </w:rPr>
              <w:t>0,040 Вт/(м·К)</w:t>
            </w:r>
          </w:p>
        </w:tc>
      </w:tr>
      <w:tr w:rsidR="00FE2F46" w:rsidRPr="006E56F1" w:rsidTr="00B028DB">
        <w:trPr>
          <w:trHeight w:hRule="exact" w:val="312"/>
        </w:trPr>
        <w:tc>
          <w:tcPr>
            <w:tcW w:w="3226" w:type="dxa"/>
          </w:tcPr>
          <w:p w:rsidR="00FE2F46" w:rsidRPr="006E56F1" w:rsidRDefault="00FE2F46" w:rsidP="006E56F1">
            <w:pPr>
              <w:pStyle w:val="TableParagraph"/>
              <w:spacing w:line="288" w:lineRule="auto"/>
              <w:ind w:left="722" w:right="718"/>
              <w:rPr>
                <w:rFonts w:ascii="Arial" w:hAnsi="Arial" w:cs="Arial"/>
                <w:sz w:val="21"/>
              </w:rPr>
            </w:pPr>
            <w:r w:rsidRPr="006E56F1">
              <w:rPr>
                <w:rFonts w:ascii="Arial" w:hAnsi="Arial" w:cs="Arial"/>
                <w:sz w:val="21"/>
              </w:rPr>
              <w:t>4 мм</w:t>
            </w:r>
          </w:p>
        </w:tc>
        <w:tc>
          <w:tcPr>
            <w:tcW w:w="3187" w:type="dxa"/>
          </w:tcPr>
          <w:p w:rsidR="00FE2F46" w:rsidRPr="006E56F1" w:rsidRDefault="00FE2F46" w:rsidP="006E56F1">
            <w:pPr>
              <w:pStyle w:val="TableParagraph"/>
              <w:spacing w:line="288" w:lineRule="auto"/>
              <w:ind w:left="501" w:right="497"/>
              <w:rPr>
                <w:rFonts w:ascii="Arial" w:hAnsi="Arial" w:cs="Arial"/>
                <w:sz w:val="21"/>
              </w:rPr>
            </w:pPr>
            <w:r w:rsidRPr="006E56F1">
              <w:rPr>
                <w:rFonts w:ascii="Arial" w:hAnsi="Arial" w:cs="Arial"/>
                <w:sz w:val="21"/>
              </w:rPr>
              <w:t>6 мм</w:t>
            </w:r>
          </w:p>
        </w:tc>
        <w:tc>
          <w:tcPr>
            <w:tcW w:w="3235" w:type="dxa"/>
          </w:tcPr>
          <w:p w:rsidR="00FE2F46" w:rsidRPr="006E56F1" w:rsidRDefault="00FE2F46" w:rsidP="006E56F1">
            <w:pPr>
              <w:pStyle w:val="TableParagraph"/>
              <w:spacing w:line="288" w:lineRule="auto"/>
              <w:ind w:left="727" w:right="723"/>
              <w:rPr>
                <w:rFonts w:ascii="Arial" w:hAnsi="Arial" w:cs="Arial"/>
                <w:sz w:val="21"/>
              </w:rPr>
            </w:pPr>
            <w:r w:rsidRPr="006E56F1">
              <w:rPr>
                <w:rFonts w:ascii="Arial" w:hAnsi="Arial" w:cs="Arial"/>
                <w:sz w:val="21"/>
              </w:rPr>
              <w:t>9 мм</w:t>
            </w:r>
          </w:p>
        </w:tc>
      </w:tr>
      <w:tr w:rsidR="00FE2F46" w:rsidRPr="00803BEE" w:rsidTr="00B028DB">
        <w:trPr>
          <w:trHeight w:hRule="exact" w:val="340"/>
        </w:trPr>
        <w:tc>
          <w:tcPr>
            <w:tcW w:w="9648" w:type="dxa"/>
            <w:gridSpan w:val="3"/>
          </w:tcPr>
          <w:p w:rsidR="00FE2F46" w:rsidRPr="006E56F1" w:rsidRDefault="00FE2F46" w:rsidP="006E56F1">
            <w:pPr>
              <w:pStyle w:val="TableParagraph"/>
              <w:spacing w:line="288" w:lineRule="auto"/>
              <w:ind w:left="33"/>
              <w:jc w:val="left"/>
              <w:rPr>
                <w:rFonts w:ascii="Arial" w:hAnsi="Arial" w:cs="Arial"/>
                <w:sz w:val="21"/>
                <w:lang w:val="ru-RU"/>
              </w:rPr>
            </w:pPr>
            <w:r w:rsidRPr="00245E8F">
              <w:rPr>
                <w:rFonts w:ascii="Arial" w:hAnsi="Arial" w:cs="Arial"/>
                <w:position w:val="10"/>
                <w:sz w:val="19"/>
                <w:szCs w:val="19"/>
                <w:vertAlign w:val="superscript"/>
                <w:lang w:val="ru-RU"/>
              </w:rPr>
              <w:t>1)</w:t>
            </w:r>
            <w:r w:rsidRPr="00245E8F">
              <w:rPr>
                <w:rFonts w:ascii="Arial" w:hAnsi="Arial" w:cs="Arial"/>
                <w:position w:val="10"/>
                <w:sz w:val="19"/>
                <w:szCs w:val="19"/>
                <w:lang w:val="ru-RU"/>
              </w:rPr>
              <w:t xml:space="preserve"> </w:t>
            </w:r>
            <w:r w:rsidRPr="00245E8F">
              <w:rPr>
                <w:rFonts w:ascii="Arial" w:hAnsi="Arial" w:cs="Arial"/>
                <w:sz w:val="19"/>
                <w:szCs w:val="19"/>
                <w:lang w:val="ru-RU"/>
              </w:rPr>
              <w:t>Ці вимоги не відносяться до трубопроводу побутового водопостачання</w:t>
            </w:r>
            <w:r w:rsidRPr="006E56F1">
              <w:rPr>
                <w:rFonts w:ascii="Arial" w:hAnsi="Arial" w:cs="Arial"/>
                <w:sz w:val="21"/>
                <w:lang w:val="ru-RU"/>
              </w:rPr>
              <w:t>.</w:t>
            </w:r>
          </w:p>
        </w:tc>
      </w:tr>
    </w:tbl>
    <w:p w:rsidR="00FE2F46" w:rsidRPr="006E56F1" w:rsidRDefault="00FE2F46" w:rsidP="006E56F1">
      <w:pPr>
        <w:pStyle w:val="a3"/>
        <w:spacing w:before="0" w:line="288" w:lineRule="auto"/>
        <w:ind w:right="169"/>
        <w:rPr>
          <w:rFonts w:ascii="Arial" w:hAnsi="Arial" w:cs="Arial"/>
          <w:sz w:val="21"/>
          <w:lang w:val="ru-RU"/>
        </w:rPr>
      </w:pPr>
      <w:r w:rsidRPr="006E56F1">
        <w:rPr>
          <w:rFonts w:ascii="Arial" w:hAnsi="Arial" w:cs="Arial"/>
          <w:b/>
          <w:sz w:val="21"/>
          <w:lang w:val="ru-RU"/>
        </w:rPr>
        <w:t xml:space="preserve">Б.9 </w:t>
      </w:r>
      <w:r w:rsidRPr="006E56F1">
        <w:rPr>
          <w:rFonts w:ascii="Arial" w:hAnsi="Arial" w:cs="Arial"/>
          <w:sz w:val="21"/>
          <w:lang w:val="ru-RU"/>
        </w:rPr>
        <w:t>Товщину шару теплоізоляції трубопроводів систем охолодження, холодопостачання, водопостачання (окрім побутового) слід перевіряти на неутворення конденсату водяної пари при найбільшій можливій відносній вологості оточуючого трубопровід повітря згідно зі СНиП 2.04.14. Відносну вологість оточуючого трубопровід повітря для перевірки на неутворення конденсату рекомендується приймати від 80 % до 85 %.</w:t>
      </w:r>
    </w:p>
    <w:p w:rsidR="00FE2F46" w:rsidRPr="006E56F1" w:rsidRDefault="00FE2F46" w:rsidP="006E56F1">
      <w:pPr>
        <w:pStyle w:val="a3"/>
        <w:spacing w:before="0" w:line="288" w:lineRule="auto"/>
        <w:ind w:right="170"/>
        <w:rPr>
          <w:rFonts w:ascii="Arial" w:hAnsi="Arial" w:cs="Arial"/>
          <w:sz w:val="21"/>
          <w:lang w:val="ru-RU"/>
        </w:rPr>
      </w:pPr>
      <w:r w:rsidRPr="006E56F1">
        <w:rPr>
          <w:rFonts w:ascii="Arial" w:hAnsi="Arial" w:cs="Arial"/>
          <w:sz w:val="21"/>
          <w:lang w:val="ru-RU"/>
        </w:rPr>
        <w:t>Слід приймати більшу товщину шару теплоізоляції з визначених за цією перевіркою та за таблицею Б.1. Допускається визначати товщину шару теплоізоляції 5, мм, що забезпечує неутворення конденсату залежно від зовнішнього</w:t>
      </w:r>
      <w:r w:rsidRPr="006E56F1">
        <w:rPr>
          <w:rFonts w:ascii="Arial" w:hAnsi="Arial" w:cs="Arial"/>
          <w:spacing w:val="-8"/>
          <w:sz w:val="21"/>
          <w:lang w:val="ru-RU"/>
        </w:rPr>
        <w:t xml:space="preserve"> </w:t>
      </w:r>
      <w:r w:rsidRPr="006E56F1">
        <w:rPr>
          <w:rFonts w:ascii="Arial" w:hAnsi="Arial" w:cs="Arial"/>
          <w:sz w:val="21"/>
          <w:lang w:val="ru-RU"/>
        </w:rPr>
        <w:t>діаметра</w:t>
      </w:r>
      <w:r w:rsidRPr="006E56F1">
        <w:rPr>
          <w:rFonts w:ascii="Arial" w:hAnsi="Arial" w:cs="Arial"/>
          <w:spacing w:val="-9"/>
          <w:sz w:val="21"/>
          <w:lang w:val="ru-RU"/>
        </w:rPr>
        <w:t xml:space="preserve"> </w:t>
      </w:r>
      <w:r w:rsidRPr="006E56F1">
        <w:rPr>
          <w:rFonts w:ascii="Arial" w:hAnsi="Arial" w:cs="Arial"/>
          <w:sz w:val="21"/>
          <w:lang w:val="ru-RU"/>
        </w:rPr>
        <w:t>трубопроводу</w:t>
      </w:r>
      <w:r w:rsidRPr="006E56F1">
        <w:rPr>
          <w:rFonts w:ascii="Arial" w:hAnsi="Arial" w:cs="Arial"/>
          <w:spacing w:val="-12"/>
          <w:sz w:val="21"/>
          <w:lang w:val="ru-RU"/>
        </w:rPr>
        <w:t xml:space="preserve"> </w:t>
      </w:r>
      <w:r w:rsidRPr="006E56F1">
        <w:rPr>
          <w:rFonts w:ascii="Arial" w:hAnsi="Arial" w:cs="Arial"/>
          <w:i/>
          <w:sz w:val="21"/>
        </w:rPr>
        <w:t>d</w:t>
      </w:r>
      <w:r w:rsidRPr="006E56F1">
        <w:rPr>
          <w:rFonts w:ascii="Arial" w:hAnsi="Arial" w:cs="Arial"/>
          <w:i/>
          <w:sz w:val="21"/>
          <w:lang w:val="ru-RU"/>
        </w:rPr>
        <w:t>,</w:t>
      </w:r>
      <w:r w:rsidRPr="006E56F1">
        <w:rPr>
          <w:rFonts w:ascii="Arial" w:hAnsi="Arial" w:cs="Arial"/>
          <w:i/>
          <w:spacing w:val="-7"/>
          <w:sz w:val="21"/>
          <w:lang w:val="ru-RU"/>
        </w:rPr>
        <w:t xml:space="preserve"> </w:t>
      </w:r>
      <w:r w:rsidRPr="006E56F1">
        <w:rPr>
          <w:rFonts w:ascii="Arial" w:hAnsi="Arial" w:cs="Arial"/>
          <w:sz w:val="21"/>
          <w:lang w:val="ru-RU"/>
        </w:rPr>
        <w:t>мм,</w:t>
      </w:r>
      <w:r w:rsidRPr="006E56F1">
        <w:rPr>
          <w:rFonts w:ascii="Arial" w:hAnsi="Arial" w:cs="Arial"/>
          <w:spacing w:val="-10"/>
          <w:sz w:val="21"/>
          <w:lang w:val="ru-RU"/>
        </w:rPr>
        <w:t xml:space="preserve"> </w:t>
      </w:r>
      <w:r w:rsidRPr="006E56F1">
        <w:rPr>
          <w:rFonts w:ascii="Arial" w:hAnsi="Arial" w:cs="Arial"/>
          <w:sz w:val="21"/>
          <w:lang w:val="ru-RU"/>
        </w:rPr>
        <w:t>без</w:t>
      </w:r>
      <w:r w:rsidRPr="006E56F1">
        <w:rPr>
          <w:rFonts w:ascii="Arial" w:hAnsi="Arial" w:cs="Arial"/>
          <w:spacing w:val="-10"/>
          <w:sz w:val="21"/>
          <w:lang w:val="ru-RU"/>
        </w:rPr>
        <w:t xml:space="preserve"> </w:t>
      </w:r>
      <w:r w:rsidRPr="006E56F1">
        <w:rPr>
          <w:rFonts w:ascii="Arial" w:hAnsi="Arial" w:cs="Arial"/>
          <w:sz w:val="21"/>
          <w:lang w:val="ru-RU"/>
        </w:rPr>
        <w:t>теплоізоляції</w:t>
      </w:r>
      <w:r w:rsidRPr="006E56F1">
        <w:rPr>
          <w:rFonts w:ascii="Arial" w:hAnsi="Arial" w:cs="Arial"/>
          <w:spacing w:val="-8"/>
          <w:sz w:val="21"/>
          <w:lang w:val="ru-RU"/>
        </w:rPr>
        <w:t xml:space="preserve"> </w:t>
      </w:r>
      <w:r w:rsidRPr="006E56F1">
        <w:rPr>
          <w:rFonts w:ascii="Arial" w:hAnsi="Arial" w:cs="Arial"/>
          <w:sz w:val="21"/>
          <w:lang w:val="ru-RU"/>
        </w:rPr>
        <w:t>та</w:t>
      </w:r>
      <w:r w:rsidRPr="006E56F1">
        <w:rPr>
          <w:rFonts w:ascii="Arial" w:hAnsi="Arial" w:cs="Arial"/>
          <w:spacing w:val="-9"/>
          <w:sz w:val="21"/>
          <w:lang w:val="ru-RU"/>
        </w:rPr>
        <w:t xml:space="preserve"> </w:t>
      </w:r>
      <w:r w:rsidRPr="006E56F1">
        <w:rPr>
          <w:rFonts w:ascii="Arial" w:hAnsi="Arial" w:cs="Arial"/>
          <w:sz w:val="21"/>
          <w:lang w:val="ru-RU"/>
        </w:rPr>
        <w:t>фактора</w:t>
      </w:r>
      <w:r w:rsidRPr="006E56F1">
        <w:rPr>
          <w:rFonts w:ascii="Arial" w:hAnsi="Arial" w:cs="Arial"/>
          <w:spacing w:val="-9"/>
          <w:sz w:val="21"/>
          <w:lang w:val="ru-RU"/>
        </w:rPr>
        <w:t xml:space="preserve"> </w:t>
      </w:r>
      <w:r w:rsidRPr="006E56F1">
        <w:rPr>
          <w:rFonts w:ascii="Arial" w:hAnsi="Arial" w:cs="Arial"/>
          <w:sz w:val="21"/>
          <w:lang w:val="ru-RU"/>
        </w:rPr>
        <w:t>товщини теплоізоляції С', м, згідно з рисунком</w:t>
      </w:r>
      <w:r w:rsidRPr="006E56F1">
        <w:rPr>
          <w:rFonts w:ascii="Arial" w:hAnsi="Arial" w:cs="Arial"/>
          <w:spacing w:val="-13"/>
          <w:sz w:val="21"/>
          <w:lang w:val="ru-RU"/>
        </w:rPr>
        <w:t xml:space="preserve"> </w:t>
      </w:r>
      <w:r w:rsidRPr="006E56F1">
        <w:rPr>
          <w:rFonts w:ascii="Arial" w:hAnsi="Arial" w:cs="Arial"/>
          <w:sz w:val="21"/>
          <w:lang w:val="ru-RU"/>
        </w:rPr>
        <w:t>Б.1.</w:t>
      </w:r>
    </w:p>
    <w:p w:rsidR="00FE2F46" w:rsidRPr="006E56F1" w:rsidRDefault="00FE2F46" w:rsidP="006E56F1">
      <w:pPr>
        <w:pStyle w:val="a3"/>
        <w:spacing w:before="0" w:line="288" w:lineRule="auto"/>
        <w:ind w:left="832" w:firstLine="0"/>
        <w:jc w:val="left"/>
        <w:rPr>
          <w:rFonts w:ascii="Arial" w:hAnsi="Arial" w:cs="Arial"/>
          <w:sz w:val="21"/>
          <w:lang w:val="ru-RU"/>
        </w:rPr>
      </w:pPr>
      <w:r w:rsidRPr="006E56F1">
        <w:rPr>
          <w:rFonts w:ascii="Arial" w:hAnsi="Arial" w:cs="Arial"/>
          <w:b/>
          <w:sz w:val="21"/>
          <w:lang w:val="ru-RU"/>
        </w:rPr>
        <w:t xml:space="preserve">Б.9.1 </w:t>
      </w:r>
      <w:r w:rsidRPr="006E56F1">
        <w:rPr>
          <w:rFonts w:ascii="Arial" w:hAnsi="Arial" w:cs="Arial"/>
          <w:sz w:val="21"/>
          <w:lang w:val="ru-RU"/>
        </w:rPr>
        <w:t>Фактор товщини теплоізоляції С', м, визначають за формулою:</w:t>
      </w:r>
    </w:p>
    <w:p w:rsidR="00FE2F46" w:rsidRPr="006E56F1" w:rsidRDefault="00FE2F46" w:rsidP="006E56F1">
      <w:pPr>
        <w:pStyle w:val="a3"/>
        <w:spacing w:before="0" w:line="288" w:lineRule="auto"/>
        <w:ind w:left="0" w:firstLine="0"/>
        <w:jc w:val="left"/>
        <w:rPr>
          <w:rFonts w:ascii="Arial" w:hAnsi="Arial" w:cs="Arial"/>
          <w:sz w:val="21"/>
          <w:lang w:val="ru-RU"/>
        </w:rPr>
      </w:pPr>
    </w:p>
    <w:p w:rsidR="00FE2F46" w:rsidRPr="006E56F1" w:rsidRDefault="006B40B2" w:rsidP="006E56F1">
      <w:pPr>
        <w:pStyle w:val="a3"/>
        <w:spacing w:before="0" w:line="288" w:lineRule="auto"/>
        <w:ind w:left="114" w:firstLine="0"/>
        <w:jc w:val="left"/>
        <w:rPr>
          <w:rFonts w:ascii="Arial" w:hAnsi="Arial" w:cs="Arial"/>
          <w:sz w:val="21"/>
        </w:rPr>
      </w:pPr>
      <w:r>
        <w:rPr>
          <w:rFonts w:ascii="Arial" w:hAnsi="Arial" w:cs="Arial"/>
          <w:noProof/>
          <w:sz w:val="21"/>
          <w:lang w:val="ru-RU" w:eastAsia="ru-RU"/>
        </w:rPr>
        <w:drawing>
          <wp:inline distT="0" distB="0" distL="0" distR="0">
            <wp:extent cx="6281420" cy="4174490"/>
            <wp:effectExtent l="19050" t="0" r="5080" b="0"/>
            <wp:docPr id="12"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png"/>
                    <pic:cNvPicPr>
                      <a:picLocks noChangeAspect="1" noChangeArrowheads="1"/>
                    </pic:cNvPicPr>
                  </pic:nvPicPr>
                  <pic:blipFill>
                    <a:blip r:embed="rId32"/>
                    <a:srcRect/>
                    <a:stretch>
                      <a:fillRect/>
                    </a:stretch>
                  </pic:blipFill>
                  <pic:spPr bwMode="auto">
                    <a:xfrm>
                      <a:off x="0" y="0"/>
                      <a:ext cx="6281420" cy="4174490"/>
                    </a:xfrm>
                    <a:prstGeom prst="rect">
                      <a:avLst/>
                    </a:prstGeom>
                    <a:noFill/>
                    <a:ln w="9525">
                      <a:noFill/>
                      <a:miter lim="800000"/>
                      <a:headEnd/>
                      <a:tailEnd/>
                    </a:ln>
                  </pic:spPr>
                </pic:pic>
              </a:graphicData>
            </a:graphic>
          </wp:inline>
        </w:drawing>
      </w:r>
    </w:p>
    <w:p w:rsidR="00FE2F46" w:rsidRPr="006E56F1" w:rsidRDefault="00FE2F46" w:rsidP="006E56F1">
      <w:pPr>
        <w:spacing w:line="288" w:lineRule="auto"/>
        <w:ind w:left="112"/>
        <w:rPr>
          <w:rFonts w:ascii="Arial" w:hAnsi="Arial" w:cs="Arial"/>
          <w:sz w:val="21"/>
        </w:rPr>
      </w:pPr>
      <w:r w:rsidRPr="006E56F1">
        <w:rPr>
          <w:rFonts w:ascii="Arial" w:hAnsi="Arial" w:cs="Arial"/>
          <w:b/>
          <w:sz w:val="21"/>
        </w:rPr>
        <w:t xml:space="preserve">Таблиця Б.5 </w:t>
      </w:r>
      <w:r w:rsidRPr="006E56F1">
        <w:rPr>
          <w:rFonts w:ascii="Arial" w:hAnsi="Arial" w:cs="Arial"/>
          <w:sz w:val="21"/>
        </w:rPr>
        <w:t>- Коефіцієнти С</w:t>
      </w:r>
      <w:r w:rsidRPr="006E56F1">
        <w:rPr>
          <w:rFonts w:ascii="Arial" w:hAnsi="Arial" w:cs="Arial"/>
          <w:position w:val="-2"/>
          <w:sz w:val="21"/>
        </w:rPr>
        <w:t xml:space="preserve">H </w:t>
      </w:r>
      <w:r w:rsidRPr="006E56F1">
        <w:rPr>
          <w:rFonts w:ascii="Arial" w:hAnsi="Arial" w:cs="Arial"/>
          <w:sz w:val="21"/>
        </w:rPr>
        <w:t>та С</w:t>
      </w:r>
      <w:r w:rsidRPr="006E56F1">
        <w:rPr>
          <w:rFonts w:ascii="Arial" w:hAnsi="Arial" w:cs="Arial"/>
          <w:position w:val="-2"/>
          <w:sz w:val="21"/>
        </w:rPr>
        <w:t>V</w:t>
      </w:r>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752"/>
        <w:gridCol w:w="2448"/>
        <w:gridCol w:w="2429"/>
      </w:tblGrid>
      <w:tr w:rsidR="00FE2F46" w:rsidRPr="006E56F1" w:rsidTr="00B028DB">
        <w:trPr>
          <w:trHeight w:hRule="exact" w:val="284"/>
        </w:trPr>
        <w:tc>
          <w:tcPr>
            <w:tcW w:w="4752" w:type="dxa"/>
          </w:tcPr>
          <w:p w:rsidR="00FE2F46" w:rsidRPr="006E56F1" w:rsidRDefault="00FE2F46" w:rsidP="006E56F1">
            <w:pPr>
              <w:pStyle w:val="TableParagraph"/>
              <w:spacing w:line="288" w:lineRule="auto"/>
              <w:ind w:left="33"/>
              <w:jc w:val="left"/>
              <w:rPr>
                <w:rFonts w:ascii="Arial" w:hAnsi="Arial" w:cs="Arial"/>
                <w:sz w:val="21"/>
              </w:rPr>
            </w:pPr>
            <w:r w:rsidRPr="006E56F1">
              <w:rPr>
                <w:rFonts w:ascii="Arial" w:hAnsi="Arial" w:cs="Arial"/>
                <w:sz w:val="21"/>
              </w:rPr>
              <w:t>Зовнішня поверхня теплоізоляції</w:t>
            </w:r>
          </w:p>
        </w:tc>
        <w:tc>
          <w:tcPr>
            <w:tcW w:w="2448" w:type="dxa"/>
          </w:tcPr>
          <w:p w:rsidR="00FE2F46" w:rsidRPr="006E56F1" w:rsidRDefault="00FE2F46" w:rsidP="006E56F1">
            <w:pPr>
              <w:pStyle w:val="TableParagraph"/>
              <w:spacing w:line="288" w:lineRule="auto"/>
              <w:ind w:left="1070"/>
              <w:jc w:val="left"/>
              <w:rPr>
                <w:rFonts w:ascii="Arial" w:hAnsi="Arial" w:cs="Arial"/>
                <w:sz w:val="21"/>
              </w:rPr>
            </w:pPr>
            <w:r w:rsidRPr="006E56F1">
              <w:rPr>
                <w:rFonts w:ascii="Arial" w:hAnsi="Arial" w:cs="Arial"/>
                <w:sz w:val="21"/>
              </w:rPr>
              <w:t>С</w:t>
            </w:r>
            <w:r w:rsidRPr="006E56F1">
              <w:rPr>
                <w:rFonts w:ascii="Arial" w:hAnsi="Arial" w:cs="Arial"/>
                <w:position w:val="-2"/>
                <w:sz w:val="21"/>
              </w:rPr>
              <w:t>н</w:t>
            </w:r>
          </w:p>
        </w:tc>
        <w:tc>
          <w:tcPr>
            <w:tcW w:w="2429" w:type="dxa"/>
          </w:tcPr>
          <w:p w:rsidR="00FE2F46" w:rsidRPr="006E56F1" w:rsidRDefault="00FE2F46" w:rsidP="006E56F1">
            <w:pPr>
              <w:pStyle w:val="TableParagraph"/>
              <w:spacing w:line="288" w:lineRule="auto"/>
              <w:ind w:left="1012" w:right="1011"/>
              <w:rPr>
                <w:rFonts w:ascii="Arial" w:hAnsi="Arial" w:cs="Arial"/>
                <w:sz w:val="21"/>
              </w:rPr>
            </w:pPr>
            <w:r w:rsidRPr="006E56F1">
              <w:rPr>
                <w:rFonts w:ascii="Arial" w:hAnsi="Arial" w:cs="Arial"/>
                <w:sz w:val="21"/>
              </w:rPr>
              <w:t>C</w:t>
            </w:r>
            <w:r w:rsidRPr="006E56F1">
              <w:rPr>
                <w:rFonts w:ascii="Arial" w:hAnsi="Arial" w:cs="Arial"/>
                <w:position w:val="-2"/>
                <w:sz w:val="21"/>
              </w:rPr>
              <w:t>v</w:t>
            </w:r>
          </w:p>
        </w:tc>
      </w:tr>
      <w:tr w:rsidR="00FE2F46" w:rsidRPr="006E56F1" w:rsidTr="00B028DB">
        <w:trPr>
          <w:trHeight w:hRule="exact" w:val="284"/>
        </w:trPr>
        <w:tc>
          <w:tcPr>
            <w:tcW w:w="4752" w:type="dxa"/>
          </w:tcPr>
          <w:p w:rsidR="00FE2F46" w:rsidRPr="006E56F1" w:rsidRDefault="00FE2F46" w:rsidP="006E56F1">
            <w:pPr>
              <w:pStyle w:val="TableParagraph"/>
              <w:spacing w:line="288" w:lineRule="auto"/>
              <w:ind w:left="33"/>
              <w:jc w:val="left"/>
              <w:rPr>
                <w:rFonts w:ascii="Arial" w:hAnsi="Arial" w:cs="Arial"/>
                <w:sz w:val="21"/>
              </w:rPr>
            </w:pPr>
            <w:r w:rsidRPr="006E56F1">
              <w:rPr>
                <w:rFonts w:ascii="Arial" w:hAnsi="Arial" w:cs="Arial"/>
                <w:sz w:val="21"/>
              </w:rPr>
              <w:t>Алюмінієва полірована листова</w:t>
            </w:r>
          </w:p>
        </w:tc>
        <w:tc>
          <w:tcPr>
            <w:tcW w:w="2448" w:type="dxa"/>
          </w:tcPr>
          <w:p w:rsidR="00FE2F46" w:rsidRPr="006E56F1" w:rsidRDefault="00FE2F46" w:rsidP="006E56F1">
            <w:pPr>
              <w:pStyle w:val="TableParagraph"/>
              <w:spacing w:line="288" w:lineRule="auto"/>
              <w:ind w:left="1041"/>
              <w:jc w:val="left"/>
              <w:rPr>
                <w:rFonts w:ascii="Arial" w:hAnsi="Arial" w:cs="Arial"/>
                <w:sz w:val="21"/>
              </w:rPr>
            </w:pPr>
            <w:r w:rsidRPr="006E56F1">
              <w:rPr>
                <w:rFonts w:ascii="Arial" w:hAnsi="Arial" w:cs="Arial"/>
                <w:sz w:val="21"/>
              </w:rPr>
              <w:t>2,5</w:t>
            </w:r>
          </w:p>
        </w:tc>
        <w:tc>
          <w:tcPr>
            <w:tcW w:w="2429" w:type="dxa"/>
          </w:tcPr>
          <w:p w:rsidR="00FE2F46" w:rsidRPr="006E56F1" w:rsidRDefault="00FE2F46" w:rsidP="006E56F1">
            <w:pPr>
              <w:pStyle w:val="TableParagraph"/>
              <w:spacing w:line="288" w:lineRule="auto"/>
              <w:ind w:left="1012" w:right="1012"/>
              <w:rPr>
                <w:rFonts w:ascii="Arial" w:hAnsi="Arial" w:cs="Arial"/>
                <w:sz w:val="21"/>
              </w:rPr>
            </w:pPr>
            <w:r w:rsidRPr="006E56F1">
              <w:rPr>
                <w:rFonts w:ascii="Arial" w:hAnsi="Arial" w:cs="Arial"/>
                <w:sz w:val="21"/>
              </w:rPr>
              <w:t>2,7</w:t>
            </w:r>
          </w:p>
        </w:tc>
      </w:tr>
      <w:tr w:rsidR="00FE2F46" w:rsidRPr="006E56F1" w:rsidTr="00B028DB">
        <w:trPr>
          <w:trHeight w:hRule="exact" w:val="284"/>
        </w:trPr>
        <w:tc>
          <w:tcPr>
            <w:tcW w:w="4752" w:type="dxa"/>
          </w:tcPr>
          <w:p w:rsidR="00FE2F46" w:rsidRPr="006E56F1" w:rsidRDefault="00FE2F46" w:rsidP="006E56F1">
            <w:pPr>
              <w:pStyle w:val="TableParagraph"/>
              <w:spacing w:line="288" w:lineRule="auto"/>
              <w:ind w:left="33"/>
              <w:jc w:val="left"/>
              <w:rPr>
                <w:rFonts w:ascii="Arial" w:hAnsi="Arial" w:cs="Arial"/>
                <w:sz w:val="21"/>
              </w:rPr>
            </w:pPr>
            <w:r w:rsidRPr="006E56F1">
              <w:rPr>
                <w:rFonts w:ascii="Arial" w:hAnsi="Arial" w:cs="Arial"/>
                <w:sz w:val="21"/>
              </w:rPr>
              <w:t>Алюмінієва оксидована</w:t>
            </w:r>
          </w:p>
        </w:tc>
        <w:tc>
          <w:tcPr>
            <w:tcW w:w="2448" w:type="dxa"/>
          </w:tcPr>
          <w:p w:rsidR="00FE2F46" w:rsidRPr="006E56F1" w:rsidRDefault="00FE2F46" w:rsidP="006E56F1">
            <w:pPr>
              <w:pStyle w:val="TableParagraph"/>
              <w:spacing w:line="288" w:lineRule="auto"/>
              <w:ind w:left="1041"/>
              <w:jc w:val="left"/>
              <w:rPr>
                <w:rFonts w:ascii="Arial" w:hAnsi="Arial" w:cs="Arial"/>
                <w:sz w:val="21"/>
              </w:rPr>
            </w:pPr>
            <w:r w:rsidRPr="006E56F1">
              <w:rPr>
                <w:rFonts w:ascii="Arial" w:hAnsi="Arial" w:cs="Arial"/>
                <w:sz w:val="21"/>
              </w:rPr>
              <w:t>3,1</w:t>
            </w:r>
          </w:p>
        </w:tc>
        <w:tc>
          <w:tcPr>
            <w:tcW w:w="2429" w:type="dxa"/>
          </w:tcPr>
          <w:p w:rsidR="00FE2F46" w:rsidRPr="006E56F1" w:rsidRDefault="00FE2F46" w:rsidP="006E56F1">
            <w:pPr>
              <w:pStyle w:val="TableParagraph"/>
              <w:spacing w:line="288" w:lineRule="auto"/>
              <w:ind w:left="1012" w:right="1012"/>
              <w:rPr>
                <w:rFonts w:ascii="Arial" w:hAnsi="Arial" w:cs="Arial"/>
                <w:sz w:val="21"/>
              </w:rPr>
            </w:pPr>
            <w:r w:rsidRPr="006E56F1">
              <w:rPr>
                <w:rFonts w:ascii="Arial" w:hAnsi="Arial" w:cs="Arial"/>
                <w:sz w:val="21"/>
              </w:rPr>
              <w:t>3,3</w:t>
            </w:r>
          </w:p>
        </w:tc>
      </w:tr>
      <w:tr w:rsidR="00FE2F46" w:rsidRPr="006E56F1" w:rsidTr="00B028DB">
        <w:trPr>
          <w:trHeight w:hRule="exact" w:val="284"/>
        </w:trPr>
        <w:tc>
          <w:tcPr>
            <w:tcW w:w="4752" w:type="dxa"/>
          </w:tcPr>
          <w:p w:rsidR="00FE2F46" w:rsidRPr="006E56F1" w:rsidRDefault="00FE2F46" w:rsidP="006E56F1">
            <w:pPr>
              <w:pStyle w:val="TableParagraph"/>
              <w:spacing w:line="288" w:lineRule="auto"/>
              <w:ind w:left="33"/>
              <w:jc w:val="left"/>
              <w:rPr>
                <w:rFonts w:ascii="Arial" w:hAnsi="Arial" w:cs="Arial"/>
                <w:sz w:val="21"/>
              </w:rPr>
            </w:pPr>
            <w:r w:rsidRPr="006E56F1">
              <w:rPr>
                <w:rFonts w:ascii="Arial" w:hAnsi="Arial" w:cs="Arial"/>
                <w:sz w:val="21"/>
              </w:rPr>
              <w:t>Оцинкована металева листова чиста</w:t>
            </w:r>
          </w:p>
        </w:tc>
        <w:tc>
          <w:tcPr>
            <w:tcW w:w="2448" w:type="dxa"/>
          </w:tcPr>
          <w:p w:rsidR="00FE2F46" w:rsidRPr="006E56F1" w:rsidRDefault="00FE2F46" w:rsidP="006E56F1">
            <w:pPr>
              <w:pStyle w:val="TableParagraph"/>
              <w:spacing w:line="288" w:lineRule="auto"/>
              <w:ind w:left="1041"/>
              <w:jc w:val="left"/>
              <w:rPr>
                <w:rFonts w:ascii="Arial" w:hAnsi="Arial" w:cs="Arial"/>
                <w:sz w:val="21"/>
              </w:rPr>
            </w:pPr>
            <w:r w:rsidRPr="006E56F1">
              <w:rPr>
                <w:rFonts w:ascii="Arial" w:hAnsi="Arial" w:cs="Arial"/>
                <w:sz w:val="21"/>
              </w:rPr>
              <w:t>4,0</w:t>
            </w:r>
          </w:p>
        </w:tc>
        <w:tc>
          <w:tcPr>
            <w:tcW w:w="2429" w:type="dxa"/>
          </w:tcPr>
          <w:p w:rsidR="00FE2F46" w:rsidRPr="006E56F1" w:rsidRDefault="00FE2F46" w:rsidP="006E56F1">
            <w:pPr>
              <w:pStyle w:val="TableParagraph"/>
              <w:spacing w:line="288" w:lineRule="auto"/>
              <w:ind w:left="1012" w:right="1012"/>
              <w:rPr>
                <w:rFonts w:ascii="Arial" w:hAnsi="Arial" w:cs="Arial"/>
                <w:sz w:val="21"/>
              </w:rPr>
            </w:pPr>
            <w:r w:rsidRPr="006E56F1">
              <w:rPr>
                <w:rFonts w:ascii="Arial" w:hAnsi="Arial" w:cs="Arial"/>
                <w:sz w:val="21"/>
              </w:rPr>
              <w:t>4,2</w:t>
            </w:r>
          </w:p>
        </w:tc>
      </w:tr>
      <w:tr w:rsidR="00FE2F46" w:rsidRPr="006E56F1" w:rsidTr="00B028DB">
        <w:trPr>
          <w:trHeight w:hRule="exact" w:val="284"/>
        </w:trPr>
        <w:tc>
          <w:tcPr>
            <w:tcW w:w="4752" w:type="dxa"/>
          </w:tcPr>
          <w:p w:rsidR="00FE2F46" w:rsidRPr="006E56F1" w:rsidRDefault="00FE2F46" w:rsidP="006E56F1">
            <w:pPr>
              <w:pStyle w:val="TableParagraph"/>
              <w:spacing w:line="288" w:lineRule="auto"/>
              <w:ind w:left="33"/>
              <w:jc w:val="left"/>
              <w:rPr>
                <w:rFonts w:ascii="Arial" w:hAnsi="Arial" w:cs="Arial"/>
                <w:sz w:val="21"/>
              </w:rPr>
            </w:pPr>
            <w:r w:rsidRPr="006E56F1">
              <w:rPr>
                <w:rFonts w:ascii="Arial" w:hAnsi="Arial" w:cs="Arial"/>
                <w:sz w:val="21"/>
              </w:rPr>
              <w:t>Оцинкована металева листова бліда</w:t>
            </w:r>
          </w:p>
        </w:tc>
        <w:tc>
          <w:tcPr>
            <w:tcW w:w="2448" w:type="dxa"/>
          </w:tcPr>
          <w:p w:rsidR="00FE2F46" w:rsidRPr="006E56F1" w:rsidRDefault="00FE2F46" w:rsidP="006E56F1">
            <w:pPr>
              <w:pStyle w:val="TableParagraph"/>
              <w:spacing w:line="288" w:lineRule="auto"/>
              <w:ind w:left="1041"/>
              <w:jc w:val="left"/>
              <w:rPr>
                <w:rFonts w:ascii="Arial" w:hAnsi="Arial" w:cs="Arial"/>
                <w:sz w:val="21"/>
              </w:rPr>
            </w:pPr>
            <w:r w:rsidRPr="006E56F1">
              <w:rPr>
                <w:rFonts w:ascii="Arial" w:hAnsi="Arial" w:cs="Arial"/>
                <w:sz w:val="21"/>
              </w:rPr>
              <w:t>5,3</w:t>
            </w:r>
          </w:p>
        </w:tc>
        <w:tc>
          <w:tcPr>
            <w:tcW w:w="2429" w:type="dxa"/>
          </w:tcPr>
          <w:p w:rsidR="00FE2F46" w:rsidRPr="006E56F1" w:rsidRDefault="00FE2F46" w:rsidP="006E56F1">
            <w:pPr>
              <w:pStyle w:val="TableParagraph"/>
              <w:spacing w:line="288" w:lineRule="auto"/>
              <w:ind w:left="1012" w:right="1012"/>
              <w:rPr>
                <w:rFonts w:ascii="Arial" w:hAnsi="Arial" w:cs="Arial"/>
                <w:sz w:val="21"/>
              </w:rPr>
            </w:pPr>
            <w:r w:rsidRPr="006E56F1">
              <w:rPr>
                <w:rFonts w:ascii="Arial" w:hAnsi="Arial" w:cs="Arial"/>
                <w:sz w:val="21"/>
              </w:rPr>
              <w:t>5,5</w:t>
            </w:r>
          </w:p>
        </w:tc>
      </w:tr>
      <w:tr w:rsidR="00FE2F46" w:rsidRPr="006E56F1" w:rsidTr="00B028DB">
        <w:trPr>
          <w:trHeight w:hRule="exact" w:val="284"/>
        </w:trPr>
        <w:tc>
          <w:tcPr>
            <w:tcW w:w="4752" w:type="dxa"/>
          </w:tcPr>
          <w:p w:rsidR="00FE2F46" w:rsidRPr="006E56F1" w:rsidRDefault="00FE2F46" w:rsidP="006E56F1">
            <w:pPr>
              <w:pStyle w:val="TableParagraph"/>
              <w:spacing w:line="288" w:lineRule="auto"/>
              <w:ind w:left="33"/>
              <w:jc w:val="left"/>
              <w:rPr>
                <w:rFonts w:ascii="Arial" w:hAnsi="Arial" w:cs="Arial"/>
                <w:sz w:val="21"/>
              </w:rPr>
            </w:pPr>
            <w:r w:rsidRPr="006E56F1">
              <w:rPr>
                <w:rFonts w:ascii="Arial" w:hAnsi="Arial" w:cs="Arial"/>
                <w:sz w:val="21"/>
              </w:rPr>
              <w:t>Аустенітна сталева</w:t>
            </w:r>
          </w:p>
        </w:tc>
        <w:tc>
          <w:tcPr>
            <w:tcW w:w="2448" w:type="dxa"/>
          </w:tcPr>
          <w:p w:rsidR="00FE2F46" w:rsidRPr="006E56F1" w:rsidRDefault="00FE2F46" w:rsidP="006E56F1">
            <w:pPr>
              <w:pStyle w:val="TableParagraph"/>
              <w:spacing w:line="288" w:lineRule="auto"/>
              <w:ind w:left="1041"/>
              <w:jc w:val="left"/>
              <w:rPr>
                <w:rFonts w:ascii="Arial" w:hAnsi="Arial" w:cs="Arial"/>
                <w:sz w:val="21"/>
              </w:rPr>
            </w:pPr>
            <w:r w:rsidRPr="006E56F1">
              <w:rPr>
                <w:rFonts w:ascii="Arial" w:hAnsi="Arial" w:cs="Arial"/>
                <w:sz w:val="21"/>
              </w:rPr>
              <w:t>3,2</w:t>
            </w:r>
          </w:p>
        </w:tc>
        <w:tc>
          <w:tcPr>
            <w:tcW w:w="2429" w:type="dxa"/>
          </w:tcPr>
          <w:p w:rsidR="00FE2F46" w:rsidRPr="006E56F1" w:rsidRDefault="00FE2F46" w:rsidP="006E56F1">
            <w:pPr>
              <w:pStyle w:val="TableParagraph"/>
              <w:spacing w:line="288" w:lineRule="auto"/>
              <w:ind w:left="1012" w:right="1012"/>
              <w:rPr>
                <w:rFonts w:ascii="Arial" w:hAnsi="Arial" w:cs="Arial"/>
                <w:sz w:val="21"/>
              </w:rPr>
            </w:pPr>
            <w:r w:rsidRPr="006E56F1">
              <w:rPr>
                <w:rFonts w:ascii="Arial" w:hAnsi="Arial" w:cs="Arial"/>
                <w:sz w:val="21"/>
              </w:rPr>
              <w:t>3,4</w:t>
            </w:r>
          </w:p>
        </w:tc>
      </w:tr>
      <w:tr w:rsidR="00FE2F46" w:rsidRPr="006E56F1" w:rsidTr="00B028DB">
        <w:trPr>
          <w:trHeight w:hRule="exact" w:val="284"/>
        </w:trPr>
        <w:tc>
          <w:tcPr>
            <w:tcW w:w="4752" w:type="dxa"/>
          </w:tcPr>
          <w:p w:rsidR="00FE2F46" w:rsidRPr="006E56F1" w:rsidRDefault="00FE2F46" w:rsidP="006E56F1">
            <w:pPr>
              <w:pStyle w:val="TableParagraph"/>
              <w:spacing w:line="288" w:lineRule="auto"/>
              <w:ind w:left="33"/>
              <w:jc w:val="left"/>
              <w:rPr>
                <w:rFonts w:ascii="Arial" w:hAnsi="Arial" w:cs="Arial"/>
                <w:sz w:val="21"/>
              </w:rPr>
            </w:pPr>
            <w:r w:rsidRPr="006E56F1">
              <w:rPr>
                <w:rFonts w:ascii="Arial" w:hAnsi="Arial" w:cs="Arial"/>
                <w:sz w:val="21"/>
              </w:rPr>
              <w:t>Алюмінієво-цинкова листова</w:t>
            </w:r>
          </w:p>
        </w:tc>
        <w:tc>
          <w:tcPr>
            <w:tcW w:w="2448" w:type="dxa"/>
          </w:tcPr>
          <w:p w:rsidR="00FE2F46" w:rsidRPr="006E56F1" w:rsidRDefault="00FE2F46" w:rsidP="006E56F1">
            <w:pPr>
              <w:pStyle w:val="TableParagraph"/>
              <w:spacing w:line="288" w:lineRule="auto"/>
              <w:ind w:left="1041"/>
              <w:jc w:val="left"/>
              <w:rPr>
                <w:rFonts w:ascii="Arial" w:hAnsi="Arial" w:cs="Arial"/>
                <w:sz w:val="21"/>
              </w:rPr>
            </w:pPr>
            <w:r w:rsidRPr="006E56F1">
              <w:rPr>
                <w:rFonts w:ascii="Arial" w:hAnsi="Arial" w:cs="Arial"/>
                <w:sz w:val="21"/>
              </w:rPr>
              <w:t>3,4</w:t>
            </w:r>
          </w:p>
        </w:tc>
        <w:tc>
          <w:tcPr>
            <w:tcW w:w="2429" w:type="dxa"/>
          </w:tcPr>
          <w:p w:rsidR="00FE2F46" w:rsidRPr="006E56F1" w:rsidRDefault="00FE2F46" w:rsidP="006E56F1">
            <w:pPr>
              <w:pStyle w:val="TableParagraph"/>
              <w:spacing w:line="288" w:lineRule="auto"/>
              <w:ind w:left="1012" w:right="1012"/>
              <w:rPr>
                <w:rFonts w:ascii="Arial" w:hAnsi="Arial" w:cs="Arial"/>
                <w:sz w:val="21"/>
              </w:rPr>
            </w:pPr>
            <w:r w:rsidRPr="006E56F1">
              <w:rPr>
                <w:rFonts w:ascii="Arial" w:hAnsi="Arial" w:cs="Arial"/>
                <w:sz w:val="21"/>
              </w:rPr>
              <w:t>3,6</w:t>
            </w:r>
          </w:p>
        </w:tc>
      </w:tr>
      <w:tr w:rsidR="00FE2F46" w:rsidRPr="006E56F1" w:rsidTr="00B028DB">
        <w:trPr>
          <w:trHeight w:hRule="exact" w:val="284"/>
        </w:trPr>
        <w:tc>
          <w:tcPr>
            <w:tcW w:w="4752" w:type="dxa"/>
          </w:tcPr>
          <w:p w:rsidR="00FE2F46" w:rsidRPr="006E56F1" w:rsidRDefault="00FE2F46" w:rsidP="006E56F1">
            <w:pPr>
              <w:pStyle w:val="TableParagraph"/>
              <w:spacing w:line="288" w:lineRule="auto"/>
              <w:ind w:left="33"/>
              <w:jc w:val="left"/>
              <w:rPr>
                <w:rFonts w:ascii="Arial" w:hAnsi="Arial" w:cs="Arial"/>
                <w:sz w:val="21"/>
              </w:rPr>
            </w:pPr>
            <w:r w:rsidRPr="006E56F1">
              <w:rPr>
                <w:rFonts w:ascii="Arial" w:hAnsi="Arial" w:cs="Arial"/>
                <w:sz w:val="21"/>
              </w:rPr>
              <w:t>Неметалева</w:t>
            </w:r>
          </w:p>
        </w:tc>
        <w:tc>
          <w:tcPr>
            <w:tcW w:w="2448" w:type="dxa"/>
          </w:tcPr>
          <w:p w:rsidR="00FE2F46" w:rsidRPr="006E56F1" w:rsidRDefault="00FE2F46" w:rsidP="006E56F1">
            <w:pPr>
              <w:pStyle w:val="TableParagraph"/>
              <w:spacing w:line="288" w:lineRule="auto"/>
              <w:ind w:left="1041"/>
              <w:jc w:val="left"/>
              <w:rPr>
                <w:rFonts w:ascii="Arial" w:hAnsi="Arial" w:cs="Arial"/>
                <w:sz w:val="21"/>
              </w:rPr>
            </w:pPr>
            <w:r w:rsidRPr="006E56F1">
              <w:rPr>
                <w:rFonts w:ascii="Arial" w:hAnsi="Arial" w:cs="Arial"/>
                <w:sz w:val="21"/>
              </w:rPr>
              <w:t>8,5</w:t>
            </w:r>
          </w:p>
        </w:tc>
        <w:tc>
          <w:tcPr>
            <w:tcW w:w="2429" w:type="dxa"/>
          </w:tcPr>
          <w:p w:rsidR="00FE2F46" w:rsidRPr="006E56F1" w:rsidRDefault="00FE2F46" w:rsidP="006E56F1">
            <w:pPr>
              <w:pStyle w:val="TableParagraph"/>
              <w:spacing w:line="288" w:lineRule="auto"/>
              <w:ind w:left="1012" w:right="1012"/>
              <w:rPr>
                <w:rFonts w:ascii="Arial" w:hAnsi="Arial" w:cs="Arial"/>
                <w:sz w:val="21"/>
              </w:rPr>
            </w:pPr>
            <w:r w:rsidRPr="006E56F1">
              <w:rPr>
                <w:rFonts w:ascii="Arial" w:hAnsi="Arial" w:cs="Arial"/>
                <w:sz w:val="21"/>
              </w:rPr>
              <w:t>8,7</w:t>
            </w:r>
          </w:p>
        </w:tc>
      </w:tr>
    </w:tbl>
    <w:p w:rsidR="00FE2F46" w:rsidRPr="006E56F1" w:rsidRDefault="00FE2F46" w:rsidP="006E56F1">
      <w:pPr>
        <w:spacing w:line="288" w:lineRule="auto"/>
        <w:rPr>
          <w:rFonts w:ascii="Arial" w:hAnsi="Arial" w:cs="Arial"/>
          <w:sz w:val="21"/>
        </w:rPr>
        <w:sectPr w:rsidR="00FE2F46" w:rsidRPr="006E56F1" w:rsidSect="00B537B2">
          <w:headerReference w:type="even" r:id="rId33"/>
          <w:footerReference w:type="even" r:id="rId34"/>
          <w:footerReference w:type="default" r:id="rId35"/>
          <w:pgSz w:w="11910" w:h="16840"/>
          <w:pgMar w:top="980" w:right="760" w:bottom="940" w:left="1020" w:header="624" w:footer="743" w:gutter="0"/>
          <w:cols w:space="720"/>
          <w:docGrid w:linePitch="299"/>
        </w:sectPr>
      </w:pPr>
    </w:p>
    <w:p w:rsidR="00FE2F46" w:rsidRPr="006E56F1" w:rsidRDefault="006B40B2" w:rsidP="006E56F1">
      <w:pPr>
        <w:pStyle w:val="a3"/>
        <w:spacing w:before="0" w:line="288" w:lineRule="auto"/>
        <w:ind w:left="834" w:firstLine="0"/>
        <w:jc w:val="left"/>
        <w:rPr>
          <w:rFonts w:ascii="Arial" w:hAnsi="Arial" w:cs="Arial"/>
          <w:sz w:val="21"/>
        </w:rPr>
      </w:pPr>
      <w:r>
        <w:rPr>
          <w:rFonts w:ascii="Arial" w:hAnsi="Arial" w:cs="Arial"/>
          <w:noProof/>
          <w:sz w:val="21"/>
          <w:lang w:val="ru-RU" w:eastAsia="ru-RU"/>
        </w:rPr>
        <w:lastRenderedPageBreak/>
        <w:drawing>
          <wp:inline distT="0" distB="0" distL="0" distR="0">
            <wp:extent cx="5565775" cy="6671310"/>
            <wp:effectExtent l="19050" t="0" r="0" b="0"/>
            <wp:docPr id="13"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png"/>
                    <pic:cNvPicPr>
                      <a:picLocks noChangeAspect="1" noChangeArrowheads="1"/>
                    </pic:cNvPicPr>
                  </pic:nvPicPr>
                  <pic:blipFill>
                    <a:blip r:embed="rId36"/>
                    <a:srcRect/>
                    <a:stretch>
                      <a:fillRect/>
                    </a:stretch>
                  </pic:blipFill>
                  <pic:spPr bwMode="auto">
                    <a:xfrm>
                      <a:off x="0" y="0"/>
                      <a:ext cx="5565775" cy="6671310"/>
                    </a:xfrm>
                    <a:prstGeom prst="rect">
                      <a:avLst/>
                    </a:prstGeom>
                    <a:noFill/>
                    <a:ln w="9525">
                      <a:noFill/>
                      <a:miter lim="800000"/>
                      <a:headEnd/>
                      <a:tailEnd/>
                    </a:ln>
                  </pic:spPr>
                </pic:pic>
              </a:graphicData>
            </a:graphic>
          </wp:inline>
        </w:drawing>
      </w:r>
    </w:p>
    <w:p w:rsidR="00FE2F46" w:rsidRPr="006E56F1" w:rsidRDefault="00FE2F46" w:rsidP="00B537B2">
      <w:pPr>
        <w:pStyle w:val="a3"/>
        <w:spacing w:before="0" w:line="288" w:lineRule="auto"/>
        <w:ind w:left="4255" w:right="114" w:hanging="3627"/>
        <w:jc w:val="left"/>
        <w:rPr>
          <w:rFonts w:ascii="Arial" w:hAnsi="Arial" w:cs="Arial"/>
          <w:sz w:val="21"/>
          <w:lang w:val="ru-RU"/>
        </w:rPr>
      </w:pPr>
      <w:r w:rsidRPr="006E56F1">
        <w:rPr>
          <w:rFonts w:ascii="Arial" w:hAnsi="Arial" w:cs="Arial"/>
          <w:b/>
          <w:sz w:val="21"/>
          <w:lang w:val="ru-RU"/>
        </w:rPr>
        <w:t xml:space="preserve">Рисунок Б.1 </w:t>
      </w:r>
      <w:r w:rsidRPr="006E56F1">
        <w:rPr>
          <w:rFonts w:ascii="Arial" w:hAnsi="Arial" w:cs="Arial"/>
          <w:sz w:val="21"/>
          <w:lang w:val="ru-RU"/>
        </w:rPr>
        <w:t>- Товщина шару теплоізоляції, що забезпечує неутворення конденсату</w:t>
      </w:r>
    </w:p>
    <w:p w:rsidR="00FE2F46" w:rsidRPr="006E56F1" w:rsidRDefault="00FE2F46" w:rsidP="006E56F1">
      <w:pPr>
        <w:pStyle w:val="a3"/>
        <w:spacing w:before="0" w:line="288" w:lineRule="auto"/>
        <w:ind w:right="109"/>
        <w:rPr>
          <w:rFonts w:ascii="Arial" w:hAnsi="Arial" w:cs="Arial"/>
          <w:sz w:val="21"/>
          <w:lang w:val="ru-RU"/>
        </w:rPr>
      </w:pPr>
      <w:r w:rsidRPr="006E56F1">
        <w:rPr>
          <w:rFonts w:ascii="Arial" w:hAnsi="Arial" w:cs="Arial"/>
          <w:b/>
          <w:sz w:val="21"/>
          <w:lang w:val="ru-RU"/>
        </w:rPr>
        <w:t xml:space="preserve">Б.9.3 </w:t>
      </w:r>
      <w:r w:rsidRPr="006E56F1">
        <w:rPr>
          <w:rFonts w:ascii="Arial" w:hAnsi="Arial" w:cs="Arial"/>
          <w:sz w:val="21"/>
          <w:lang w:val="ru-RU"/>
        </w:rPr>
        <w:t xml:space="preserve">Допустиму максимальну різницю температур </w:t>
      </w:r>
      <w:r w:rsidRPr="006E56F1">
        <w:rPr>
          <w:rFonts w:ascii="Arial" w:hAnsi="Arial" w:cs="Arial"/>
          <w:sz w:val="21"/>
        </w:rPr>
        <w:t>Δ</w:t>
      </w:r>
      <w:r w:rsidRPr="006E56F1">
        <w:rPr>
          <w:rFonts w:ascii="Arial" w:hAnsi="Arial" w:cs="Arial"/>
          <w:i/>
          <w:sz w:val="21"/>
        </w:rPr>
        <w:t>t</w:t>
      </w:r>
      <w:r w:rsidRPr="006E56F1">
        <w:rPr>
          <w:rFonts w:ascii="Arial" w:hAnsi="Arial" w:cs="Arial"/>
          <w:sz w:val="21"/>
          <w:lang w:val="ru-RU"/>
        </w:rPr>
        <w:t xml:space="preserve">, </w:t>
      </w:r>
      <w:r w:rsidRPr="006E56F1">
        <w:rPr>
          <w:rFonts w:ascii="Arial" w:hAnsi="Arial" w:cs="Arial"/>
          <w:sz w:val="21"/>
        </w:rPr>
        <w:t>K</w:t>
      </w:r>
      <w:r w:rsidRPr="006E56F1">
        <w:rPr>
          <w:rFonts w:ascii="Arial" w:hAnsi="Arial" w:cs="Arial"/>
          <w:sz w:val="21"/>
          <w:lang w:val="ru-RU"/>
        </w:rPr>
        <w:t>, між зовнішньою поверхнею теплоізоляції та оточуючим повітрям до початку утворення конденсату слід визначати згідно таблиці Б.6.</w:t>
      </w:r>
    </w:p>
    <w:p w:rsidR="00FE2F46" w:rsidRPr="006E56F1" w:rsidRDefault="00FE2F46" w:rsidP="00B028DB">
      <w:pPr>
        <w:pStyle w:val="a3"/>
        <w:spacing w:before="0" w:line="288" w:lineRule="auto"/>
        <w:ind w:left="220" w:right="253" w:firstLine="64"/>
        <w:jc w:val="left"/>
        <w:rPr>
          <w:rFonts w:ascii="Arial" w:hAnsi="Arial" w:cs="Arial"/>
          <w:sz w:val="21"/>
          <w:lang w:val="ru-RU"/>
        </w:rPr>
      </w:pPr>
      <w:r w:rsidRPr="006E56F1">
        <w:rPr>
          <w:rFonts w:ascii="Arial" w:hAnsi="Arial" w:cs="Arial"/>
          <w:b/>
          <w:sz w:val="21"/>
          <w:lang w:val="ru-RU"/>
        </w:rPr>
        <w:t xml:space="preserve">Таблиця Б.6 </w:t>
      </w:r>
      <w:r w:rsidRPr="006E56F1">
        <w:rPr>
          <w:rFonts w:ascii="Arial" w:hAnsi="Arial" w:cs="Arial"/>
          <w:sz w:val="21"/>
          <w:lang w:val="ru-RU"/>
        </w:rPr>
        <w:t xml:space="preserve">- Допустима різниця температур </w:t>
      </w:r>
      <w:r w:rsidRPr="006E56F1">
        <w:rPr>
          <w:rFonts w:ascii="Arial" w:hAnsi="Arial" w:cs="Arial"/>
          <w:sz w:val="21"/>
        </w:rPr>
        <w:t>Δ</w:t>
      </w:r>
      <w:r w:rsidRPr="006E56F1">
        <w:rPr>
          <w:rFonts w:ascii="Arial" w:hAnsi="Arial" w:cs="Arial"/>
          <w:i/>
          <w:sz w:val="21"/>
        </w:rPr>
        <w:t>t</w:t>
      </w:r>
      <w:r w:rsidRPr="006E56F1">
        <w:rPr>
          <w:rFonts w:ascii="Arial" w:hAnsi="Arial" w:cs="Arial"/>
          <w:sz w:val="21"/>
          <w:lang w:val="ru-RU"/>
        </w:rPr>
        <w:t>, К, між зовнішньою поверхнею теплоізоляції та оточуючим повітрям при різних значеннях відносної вологості до початку утворення конденсату</w:t>
      </w:r>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200"/>
        <w:gridCol w:w="605"/>
        <w:gridCol w:w="605"/>
        <w:gridCol w:w="605"/>
        <w:gridCol w:w="605"/>
        <w:gridCol w:w="595"/>
        <w:gridCol w:w="605"/>
        <w:gridCol w:w="605"/>
        <w:gridCol w:w="595"/>
        <w:gridCol w:w="605"/>
        <w:gridCol w:w="607"/>
        <w:gridCol w:w="605"/>
        <w:gridCol w:w="605"/>
        <w:gridCol w:w="605"/>
        <w:gridCol w:w="624"/>
      </w:tblGrid>
      <w:tr w:rsidR="00FE2F46" w:rsidRPr="006E56F1" w:rsidTr="00B028DB">
        <w:trPr>
          <w:trHeight w:hRule="exact" w:val="338"/>
        </w:trPr>
        <w:tc>
          <w:tcPr>
            <w:tcW w:w="1200" w:type="dxa"/>
            <w:vMerge w:val="restart"/>
          </w:tcPr>
          <w:p w:rsidR="00FE2F46" w:rsidRPr="006E56F1" w:rsidRDefault="00FE2F46" w:rsidP="006E56F1">
            <w:pPr>
              <w:pStyle w:val="TableParagraph"/>
              <w:spacing w:line="288" w:lineRule="auto"/>
              <w:ind w:left="100" w:right="98" w:firstLine="2"/>
              <w:rPr>
                <w:rFonts w:ascii="Arial" w:hAnsi="Arial" w:cs="Arial"/>
                <w:sz w:val="21"/>
                <w:lang w:val="ru-RU"/>
              </w:rPr>
            </w:pPr>
            <w:r w:rsidRPr="006E56F1">
              <w:rPr>
                <w:rFonts w:ascii="Arial" w:hAnsi="Arial" w:cs="Arial"/>
                <w:sz w:val="21"/>
                <w:lang w:val="ru-RU"/>
              </w:rPr>
              <w:t xml:space="preserve">Темпе- ратура оточую- чого повітря </w:t>
            </w:r>
            <w:r w:rsidRPr="006E56F1">
              <w:rPr>
                <w:rFonts w:ascii="Arial" w:hAnsi="Arial" w:cs="Arial"/>
                <w:i/>
                <w:sz w:val="21"/>
              </w:rPr>
              <w:t>t</w:t>
            </w:r>
            <w:r w:rsidRPr="006E56F1">
              <w:rPr>
                <w:rFonts w:ascii="Arial" w:hAnsi="Arial" w:cs="Arial"/>
                <w:i/>
                <w:position w:val="-2"/>
                <w:sz w:val="21"/>
                <w:lang w:val="ru-RU"/>
              </w:rPr>
              <w:t>в</w:t>
            </w:r>
            <w:r w:rsidRPr="006E56F1">
              <w:rPr>
                <w:rFonts w:ascii="Arial" w:hAnsi="Arial" w:cs="Arial"/>
                <w:sz w:val="21"/>
                <w:lang w:val="ru-RU"/>
              </w:rPr>
              <w:t>,°</w:t>
            </w:r>
            <w:r w:rsidRPr="006E56F1">
              <w:rPr>
                <w:rFonts w:ascii="Arial" w:hAnsi="Arial" w:cs="Arial"/>
                <w:sz w:val="21"/>
              </w:rPr>
              <w:t>c</w:t>
            </w:r>
          </w:p>
        </w:tc>
        <w:tc>
          <w:tcPr>
            <w:tcW w:w="8471" w:type="dxa"/>
            <w:gridSpan w:val="14"/>
          </w:tcPr>
          <w:p w:rsidR="00FE2F46" w:rsidRPr="006E56F1" w:rsidRDefault="00FE2F46" w:rsidP="006E56F1">
            <w:pPr>
              <w:pStyle w:val="TableParagraph"/>
              <w:spacing w:line="288" w:lineRule="auto"/>
              <w:ind w:left="2301"/>
              <w:jc w:val="left"/>
              <w:rPr>
                <w:rFonts w:ascii="Arial" w:hAnsi="Arial" w:cs="Arial"/>
                <w:sz w:val="21"/>
              </w:rPr>
            </w:pPr>
            <w:r w:rsidRPr="006E56F1">
              <w:rPr>
                <w:rFonts w:ascii="Arial" w:hAnsi="Arial" w:cs="Arial"/>
                <w:sz w:val="21"/>
              </w:rPr>
              <w:t>Відносна вологість повітря φ, %</w:t>
            </w:r>
          </w:p>
        </w:tc>
      </w:tr>
      <w:tr w:rsidR="00FE2F46" w:rsidRPr="006E56F1" w:rsidTr="00766679">
        <w:trPr>
          <w:trHeight w:hRule="exact" w:val="1608"/>
        </w:trPr>
        <w:tc>
          <w:tcPr>
            <w:tcW w:w="1200" w:type="dxa"/>
            <w:vMerge/>
          </w:tcPr>
          <w:p w:rsidR="00FE2F46" w:rsidRPr="006E56F1" w:rsidRDefault="00FE2F46" w:rsidP="006E56F1">
            <w:pPr>
              <w:spacing w:line="288" w:lineRule="auto"/>
              <w:rPr>
                <w:rFonts w:ascii="Arial" w:hAnsi="Arial" w:cs="Arial"/>
                <w:sz w:val="21"/>
              </w:rPr>
            </w:pPr>
          </w:p>
        </w:tc>
        <w:tc>
          <w:tcPr>
            <w:tcW w:w="605" w:type="dxa"/>
          </w:tcPr>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ind w:left="30" w:right="26"/>
              <w:rPr>
                <w:rFonts w:ascii="Arial" w:hAnsi="Arial" w:cs="Arial"/>
                <w:sz w:val="21"/>
              </w:rPr>
            </w:pPr>
            <w:r w:rsidRPr="006E56F1">
              <w:rPr>
                <w:rFonts w:ascii="Arial" w:hAnsi="Arial" w:cs="Arial"/>
                <w:sz w:val="21"/>
              </w:rPr>
              <w:t>30</w:t>
            </w:r>
          </w:p>
        </w:tc>
        <w:tc>
          <w:tcPr>
            <w:tcW w:w="605" w:type="dxa"/>
          </w:tcPr>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ind w:left="30" w:right="26"/>
              <w:rPr>
                <w:rFonts w:ascii="Arial" w:hAnsi="Arial" w:cs="Arial"/>
                <w:sz w:val="21"/>
              </w:rPr>
            </w:pPr>
            <w:r w:rsidRPr="006E56F1">
              <w:rPr>
                <w:rFonts w:ascii="Arial" w:hAnsi="Arial" w:cs="Arial"/>
                <w:sz w:val="21"/>
              </w:rPr>
              <w:t>35</w:t>
            </w:r>
          </w:p>
        </w:tc>
        <w:tc>
          <w:tcPr>
            <w:tcW w:w="605" w:type="dxa"/>
          </w:tcPr>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ind w:left="156"/>
              <w:jc w:val="left"/>
              <w:rPr>
                <w:rFonts w:ascii="Arial" w:hAnsi="Arial" w:cs="Arial"/>
                <w:sz w:val="21"/>
              </w:rPr>
            </w:pPr>
            <w:r w:rsidRPr="006E56F1">
              <w:rPr>
                <w:rFonts w:ascii="Arial" w:hAnsi="Arial" w:cs="Arial"/>
                <w:sz w:val="21"/>
              </w:rPr>
              <w:t>40</w:t>
            </w:r>
          </w:p>
        </w:tc>
        <w:tc>
          <w:tcPr>
            <w:tcW w:w="605" w:type="dxa"/>
          </w:tcPr>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ind w:left="30" w:right="26"/>
              <w:rPr>
                <w:rFonts w:ascii="Arial" w:hAnsi="Arial" w:cs="Arial"/>
                <w:sz w:val="21"/>
              </w:rPr>
            </w:pPr>
            <w:r w:rsidRPr="006E56F1">
              <w:rPr>
                <w:rFonts w:ascii="Arial" w:hAnsi="Arial" w:cs="Arial"/>
                <w:sz w:val="21"/>
              </w:rPr>
              <w:t>45</w:t>
            </w:r>
          </w:p>
        </w:tc>
        <w:tc>
          <w:tcPr>
            <w:tcW w:w="595" w:type="dxa"/>
          </w:tcPr>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ind w:left="25" w:right="21"/>
              <w:rPr>
                <w:rFonts w:ascii="Arial" w:hAnsi="Arial" w:cs="Arial"/>
                <w:sz w:val="21"/>
              </w:rPr>
            </w:pPr>
            <w:r w:rsidRPr="006E56F1">
              <w:rPr>
                <w:rFonts w:ascii="Arial" w:hAnsi="Arial" w:cs="Arial"/>
                <w:sz w:val="21"/>
              </w:rPr>
              <w:t>50</w:t>
            </w:r>
          </w:p>
        </w:tc>
        <w:tc>
          <w:tcPr>
            <w:tcW w:w="605" w:type="dxa"/>
          </w:tcPr>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ind w:left="30" w:right="26"/>
              <w:rPr>
                <w:rFonts w:ascii="Arial" w:hAnsi="Arial" w:cs="Arial"/>
                <w:sz w:val="21"/>
              </w:rPr>
            </w:pPr>
            <w:r w:rsidRPr="006E56F1">
              <w:rPr>
                <w:rFonts w:ascii="Arial" w:hAnsi="Arial" w:cs="Arial"/>
                <w:sz w:val="21"/>
              </w:rPr>
              <w:t>55</w:t>
            </w:r>
          </w:p>
        </w:tc>
        <w:tc>
          <w:tcPr>
            <w:tcW w:w="605" w:type="dxa"/>
          </w:tcPr>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ind w:left="30" w:right="26"/>
              <w:rPr>
                <w:rFonts w:ascii="Arial" w:hAnsi="Arial" w:cs="Arial"/>
                <w:sz w:val="21"/>
              </w:rPr>
            </w:pPr>
            <w:r w:rsidRPr="006E56F1">
              <w:rPr>
                <w:rFonts w:ascii="Arial" w:hAnsi="Arial" w:cs="Arial"/>
                <w:sz w:val="21"/>
              </w:rPr>
              <w:t>60</w:t>
            </w:r>
          </w:p>
        </w:tc>
        <w:tc>
          <w:tcPr>
            <w:tcW w:w="595" w:type="dxa"/>
          </w:tcPr>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ind w:left="153"/>
              <w:jc w:val="left"/>
              <w:rPr>
                <w:rFonts w:ascii="Arial" w:hAnsi="Arial" w:cs="Arial"/>
                <w:sz w:val="21"/>
              </w:rPr>
            </w:pPr>
            <w:r w:rsidRPr="006E56F1">
              <w:rPr>
                <w:rFonts w:ascii="Arial" w:hAnsi="Arial" w:cs="Arial"/>
                <w:sz w:val="21"/>
              </w:rPr>
              <w:t>65</w:t>
            </w:r>
          </w:p>
        </w:tc>
        <w:tc>
          <w:tcPr>
            <w:tcW w:w="605" w:type="dxa"/>
          </w:tcPr>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ind w:left="30" w:right="26"/>
              <w:rPr>
                <w:rFonts w:ascii="Arial" w:hAnsi="Arial" w:cs="Arial"/>
                <w:sz w:val="21"/>
              </w:rPr>
            </w:pPr>
            <w:r w:rsidRPr="006E56F1">
              <w:rPr>
                <w:rFonts w:ascii="Arial" w:hAnsi="Arial" w:cs="Arial"/>
                <w:sz w:val="21"/>
              </w:rPr>
              <w:t>70</w:t>
            </w:r>
          </w:p>
        </w:tc>
        <w:tc>
          <w:tcPr>
            <w:tcW w:w="607" w:type="dxa"/>
          </w:tcPr>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ind w:left="158"/>
              <w:jc w:val="left"/>
              <w:rPr>
                <w:rFonts w:ascii="Arial" w:hAnsi="Arial" w:cs="Arial"/>
                <w:sz w:val="21"/>
              </w:rPr>
            </w:pPr>
            <w:r w:rsidRPr="006E56F1">
              <w:rPr>
                <w:rFonts w:ascii="Arial" w:hAnsi="Arial" w:cs="Arial"/>
                <w:sz w:val="21"/>
              </w:rPr>
              <w:t>75</w:t>
            </w:r>
          </w:p>
        </w:tc>
        <w:tc>
          <w:tcPr>
            <w:tcW w:w="605" w:type="dxa"/>
          </w:tcPr>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ind w:left="30" w:right="26"/>
              <w:rPr>
                <w:rFonts w:ascii="Arial" w:hAnsi="Arial" w:cs="Arial"/>
                <w:sz w:val="21"/>
              </w:rPr>
            </w:pPr>
            <w:r w:rsidRPr="006E56F1">
              <w:rPr>
                <w:rFonts w:ascii="Arial" w:hAnsi="Arial" w:cs="Arial"/>
                <w:sz w:val="21"/>
              </w:rPr>
              <w:t>80</w:t>
            </w:r>
          </w:p>
        </w:tc>
        <w:tc>
          <w:tcPr>
            <w:tcW w:w="605" w:type="dxa"/>
          </w:tcPr>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ind w:left="155"/>
              <w:jc w:val="left"/>
              <w:rPr>
                <w:rFonts w:ascii="Arial" w:hAnsi="Arial" w:cs="Arial"/>
                <w:sz w:val="21"/>
              </w:rPr>
            </w:pPr>
            <w:r w:rsidRPr="006E56F1">
              <w:rPr>
                <w:rFonts w:ascii="Arial" w:hAnsi="Arial" w:cs="Arial"/>
                <w:sz w:val="21"/>
              </w:rPr>
              <w:t>85</w:t>
            </w:r>
          </w:p>
        </w:tc>
        <w:tc>
          <w:tcPr>
            <w:tcW w:w="605" w:type="dxa"/>
          </w:tcPr>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ind w:left="30" w:right="26"/>
              <w:rPr>
                <w:rFonts w:ascii="Arial" w:hAnsi="Arial" w:cs="Arial"/>
                <w:sz w:val="21"/>
              </w:rPr>
            </w:pPr>
            <w:r w:rsidRPr="006E56F1">
              <w:rPr>
                <w:rFonts w:ascii="Arial" w:hAnsi="Arial" w:cs="Arial"/>
                <w:sz w:val="21"/>
              </w:rPr>
              <w:t>90</w:t>
            </w:r>
          </w:p>
        </w:tc>
        <w:tc>
          <w:tcPr>
            <w:tcW w:w="624" w:type="dxa"/>
          </w:tcPr>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ind w:left="109" w:right="105"/>
              <w:rPr>
                <w:rFonts w:ascii="Arial" w:hAnsi="Arial" w:cs="Arial"/>
                <w:sz w:val="21"/>
              </w:rPr>
            </w:pPr>
            <w:r w:rsidRPr="006E56F1">
              <w:rPr>
                <w:rFonts w:ascii="Arial" w:hAnsi="Arial" w:cs="Arial"/>
                <w:sz w:val="21"/>
              </w:rPr>
              <w:t>95</w:t>
            </w:r>
          </w:p>
        </w:tc>
      </w:tr>
      <w:tr w:rsidR="00FE2F46" w:rsidRPr="006E56F1" w:rsidTr="00766679">
        <w:trPr>
          <w:trHeight w:hRule="exact" w:val="338"/>
        </w:trPr>
        <w:tc>
          <w:tcPr>
            <w:tcW w:w="1200" w:type="dxa"/>
          </w:tcPr>
          <w:p w:rsidR="00FE2F46" w:rsidRPr="006E56F1" w:rsidRDefault="00FE2F46" w:rsidP="006E56F1">
            <w:pPr>
              <w:pStyle w:val="TableParagraph"/>
              <w:spacing w:line="288" w:lineRule="auto"/>
              <w:ind w:right="401"/>
              <w:jc w:val="right"/>
              <w:rPr>
                <w:rFonts w:ascii="Arial" w:hAnsi="Arial" w:cs="Arial"/>
                <w:sz w:val="21"/>
              </w:rPr>
            </w:pPr>
            <w:r w:rsidRPr="006E56F1">
              <w:rPr>
                <w:rFonts w:ascii="Arial" w:hAnsi="Arial" w:cs="Arial"/>
                <w:sz w:val="21"/>
              </w:rPr>
              <w:t>-20</w:t>
            </w:r>
          </w:p>
        </w:tc>
        <w:tc>
          <w:tcPr>
            <w:tcW w:w="605" w:type="dxa"/>
          </w:tcPr>
          <w:p w:rsidR="00FE2F46" w:rsidRPr="006E56F1" w:rsidRDefault="00FE2F46" w:rsidP="006E56F1">
            <w:pPr>
              <w:pStyle w:val="TableParagraph"/>
              <w:spacing w:line="288" w:lineRule="auto"/>
              <w:ind w:left="2"/>
              <w:rPr>
                <w:rFonts w:ascii="Arial" w:hAnsi="Arial" w:cs="Arial"/>
                <w:sz w:val="21"/>
              </w:rPr>
            </w:pPr>
            <w:r w:rsidRPr="006E56F1">
              <w:rPr>
                <w:rFonts w:ascii="Arial" w:hAnsi="Arial" w:cs="Arial"/>
                <w:sz w:val="21"/>
              </w:rPr>
              <w:t>-</w:t>
            </w:r>
          </w:p>
        </w:tc>
        <w:tc>
          <w:tcPr>
            <w:tcW w:w="605" w:type="dxa"/>
          </w:tcPr>
          <w:p w:rsidR="00FE2F46" w:rsidRPr="006E56F1" w:rsidRDefault="00FE2F46" w:rsidP="006E56F1">
            <w:pPr>
              <w:pStyle w:val="TableParagraph"/>
              <w:spacing w:line="288" w:lineRule="auto"/>
              <w:ind w:left="30" w:right="29"/>
              <w:rPr>
                <w:rFonts w:ascii="Arial" w:hAnsi="Arial" w:cs="Arial"/>
                <w:sz w:val="21"/>
              </w:rPr>
            </w:pPr>
            <w:r w:rsidRPr="006E56F1">
              <w:rPr>
                <w:rFonts w:ascii="Arial" w:hAnsi="Arial" w:cs="Arial"/>
                <w:sz w:val="21"/>
              </w:rPr>
              <w:t>10,4</w:t>
            </w:r>
          </w:p>
        </w:tc>
        <w:tc>
          <w:tcPr>
            <w:tcW w:w="605" w:type="dxa"/>
          </w:tcPr>
          <w:p w:rsidR="00FE2F46" w:rsidRPr="006E56F1" w:rsidRDefault="00FE2F46" w:rsidP="006E56F1">
            <w:pPr>
              <w:pStyle w:val="TableParagraph"/>
              <w:spacing w:line="288" w:lineRule="auto"/>
              <w:ind w:left="120"/>
              <w:jc w:val="left"/>
              <w:rPr>
                <w:rFonts w:ascii="Arial" w:hAnsi="Arial" w:cs="Arial"/>
                <w:sz w:val="21"/>
              </w:rPr>
            </w:pPr>
            <w:r w:rsidRPr="006E56F1">
              <w:rPr>
                <w:rFonts w:ascii="Arial" w:hAnsi="Arial" w:cs="Arial"/>
                <w:sz w:val="21"/>
              </w:rPr>
              <w:t>9,1</w:t>
            </w:r>
          </w:p>
        </w:tc>
        <w:tc>
          <w:tcPr>
            <w:tcW w:w="605" w:type="dxa"/>
          </w:tcPr>
          <w:p w:rsidR="00FE2F46" w:rsidRPr="006E56F1" w:rsidRDefault="00FE2F46" w:rsidP="006E56F1">
            <w:pPr>
              <w:pStyle w:val="TableParagraph"/>
              <w:spacing w:line="288" w:lineRule="auto"/>
              <w:ind w:left="29" w:right="29"/>
              <w:rPr>
                <w:rFonts w:ascii="Arial" w:hAnsi="Arial" w:cs="Arial"/>
                <w:sz w:val="21"/>
              </w:rPr>
            </w:pPr>
            <w:r w:rsidRPr="006E56F1">
              <w:rPr>
                <w:rFonts w:ascii="Arial" w:hAnsi="Arial" w:cs="Arial"/>
                <w:sz w:val="21"/>
              </w:rPr>
              <w:t>8,0</w:t>
            </w:r>
          </w:p>
        </w:tc>
        <w:tc>
          <w:tcPr>
            <w:tcW w:w="595" w:type="dxa"/>
          </w:tcPr>
          <w:p w:rsidR="00FE2F46" w:rsidRPr="006E56F1" w:rsidRDefault="00FE2F46" w:rsidP="006E56F1">
            <w:pPr>
              <w:pStyle w:val="TableParagraph"/>
              <w:spacing w:line="288" w:lineRule="auto"/>
              <w:ind w:left="24" w:right="24"/>
              <w:rPr>
                <w:rFonts w:ascii="Arial" w:hAnsi="Arial" w:cs="Arial"/>
                <w:sz w:val="21"/>
              </w:rPr>
            </w:pPr>
            <w:r w:rsidRPr="006E56F1">
              <w:rPr>
                <w:rFonts w:ascii="Arial" w:hAnsi="Arial" w:cs="Arial"/>
                <w:sz w:val="21"/>
              </w:rPr>
              <w:t>7,9</w:t>
            </w:r>
          </w:p>
        </w:tc>
        <w:tc>
          <w:tcPr>
            <w:tcW w:w="605" w:type="dxa"/>
          </w:tcPr>
          <w:p w:rsidR="00FE2F46" w:rsidRPr="006E56F1" w:rsidRDefault="00FE2F46" w:rsidP="006E56F1">
            <w:pPr>
              <w:pStyle w:val="TableParagraph"/>
              <w:spacing w:line="288" w:lineRule="auto"/>
              <w:ind w:left="29" w:right="29"/>
              <w:rPr>
                <w:rFonts w:ascii="Arial" w:hAnsi="Arial" w:cs="Arial"/>
                <w:sz w:val="21"/>
              </w:rPr>
            </w:pPr>
            <w:r w:rsidRPr="006E56F1">
              <w:rPr>
                <w:rFonts w:ascii="Arial" w:hAnsi="Arial" w:cs="Arial"/>
                <w:sz w:val="21"/>
              </w:rPr>
              <w:t>6,0</w:t>
            </w:r>
          </w:p>
        </w:tc>
        <w:tc>
          <w:tcPr>
            <w:tcW w:w="605" w:type="dxa"/>
          </w:tcPr>
          <w:p w:rsidR="00FE2F46" w:rsidRPr="006E56F1" w:rsidRDefault="00FE2F46" w:rsidP="006E56F1">
            <w:pPr>
              <w:pStyle w:val="TableParagraph"/>
              <w:spacing w:line="288" w:lineRule="auto"/>
              <w:ind w:left="29" w:right="29"/>
              <w:rPr>
                <w:rFonts w:ascii="Arial" w:hAnsi="Arial" w:cs="Arial"/>
                <w:sz w:val="21"/>
              </w:rPr>
            </w:pPr>
            <w:r w:rsidRPr="006E56F1">
              <w:rPr>
                <w:rFonts w:ascii="Arial" w:hAnsi="Arial" w:cs="Arial"/>
                <w:sz w:val="21"/>
              </w:rPr>
              <w:t>5,2</w:t>
            </w:r>
          </w:p>
        </w:tc>
        <w:tc>
          <w:tcPr>
            <w:tcW w:w="595" w:type="dxa"/>
          </w:tcPr>
          <w:p w:rsidR="00FE2F46" w:rsidRPr="006E56F1" w:rsidRDefault="00FE2F46" w:rsidP="006E56F1">
            <w:pPr>
              <w:pStyle w:val="TableParagraph"/>
              <w:spacing w:line="288" w:lineRule="auto"/>
              <w:ind w:left="117"/>
              <w:jc w:val="left"/>
              <w:rPr>
                <w:rFonts w:ascii="Arial" w:hAnsi="Arial" w:cs="Arial"/>
                <w:sz w:val="21"/>
              </w:rPr>
            </w:pPr>
            <w:r w:rsidRPr="006E56F1">
              <w:rPr>
                <w:rFonts w:ascii="Arial" w:hAnsi="Arial" w:cs="Arial"/>
                <w:sz w:val="21"/>
              </w:rPr>
              <w:t>4,5</w:t>
            </w:r>
          </w:p>
        </w:tc>
        <w:tc>
          <w:tcPr>
            <w:tcW w:w="605" w:type="dxa"/>
          </w:tcPr>
          <w:p w:rsidR="00FE2F46" w:rsidRPr="006E56F1" w:rsidRDefault="00FE2F46" w:rsidP="006E56F1">
            <w:pPr>
              <w:pStyle w:val="TableParagraph"/>
              <w:spacing w:line="288" w:lineRule="auto"/>
              <w:ind w:left="29" w:right="29"/>
              <w:rPr>
                <w:rFonts w:ascii="Arial" w:hAnsi="Arial" w:cs="Arial"/>
                <w:sz w:val="21"/>
              </w:rPr>
            </w:pPr>
            <w:r w:rsidRPr="006E56F1">
              <w:rPr>
                <w:rFonts w:ascii="Arial" w:hAnsi="Arial" w:cs="Arial"/>
                <w:sz w:val="21"/>
              </w:rPr>
              <w:t>3,7</w:t>
            </w:r>
          </w:p>
        </w:tc>
        <w:tc>
          <w:tcPr>
            <w:tcW w:w="607" w:type="dxa"/>
          </w:tcPr>
          <w:p w:rsidR="00FE2F46" w:rsidRPr="006E56F1" w:rsidRDefault="00FE2F46" w:rsidP="006E56F1">
            <w:pPr>
              <w:pStyle w:val="TableParagraph"/>
              <w:spacing w:line="288" w:lineRule="auto"/>
              <w:ind w:left="122"/>
              <w:jc w:val="left"/>
              <w:rPr>
                <w:rFonts w:ascii="Arial" w:hAnsi="Arial" w:cs="Arial"/>
                <w:sz w:val="21"/>
              </w:rPr>
            </w:pPr>
            <w:r w:rsidRPr="006E56F1">
              <w:rPr>
                <w:rFonts w:ascii="Arial" w:hAnsi="Arial" w:cs="Arial"/>
                <w:sz w:val="21"/>
              </w:rPr>
              <w:t>2,9</w:t>
            </w:r>
          </w:p>
        </w:tc>
        <w:tc>
          <w:tcPr>
            <w:tcW w:w="605" w:type="dxa"/>
          </w:tcPr>
          <w:p w:rsidR="00FE2F46" w:rsidRPr="006E56F1" w:rsidRDefault="00FE2F46" w:rsidP="006E56F1">
            <w:pPr>
              <w:pStyle w:val="TableParagraph"/>
              <w:spacing w:line="288" w:lineRule="auto"/>
              <w:ind w:left="29" w:right="29"/>
              <w:rPr>
                <w:rFonts w:ascii="Arial" w:hAnsi="Arial" w:cs="Arial"/>
                <w:sz w:val="21"/>
              </w:rPr>
            </w:pPr>
            <w:r w:rsidRPr="006E56F1">
              <w:rPr>
                <w:rFonts w:ascii="Arial" w:hAnsi="Arial" w:cs="Arial"/>
                <w:sz w:val="21"/>
              </w:rPr>
              <w:t>2,3</w:t>
            </w:r>
          </w:p>
        </w:tc>
        <w:tc>
          <w:tcPr>
            <w:tcW w:w="605" w:type="dxa"/>
          </w:tcPr>
          <w:p w:rsidR="00FE2F46" w:rsidRPr="006E56F1" w:rsidRDefault="00FE2F46" w:rsidP="006E56F1">
            <w:pPr>
              <w:pStyle w:val="TableParagraph"/>
              <w:spacing w:line="288" w:lineRule="auto"/>
              <w:ind w:left="119"/>
              <w:jc w:val="left"/>
              <w:rPr>
                <w:rFonts w:ascii="Arial" w:hAnsi="Arial" w:cs="Arial"/>
                <w:sz w:val="21"/>
              </w:rPr>
            </w:pPr>
            <w:r w:rsidRPr="006E56F1">
              <w:rPr>
                <w:rFonts w:ascii="Arial" w:hAnsi="Arial" w:cs="Arial"/>
                <w:sz w:val="21"/>
              </w:rPr>
              <w:t>1,7</w:t>
            </w:r>
          </w:p>
        </w:tc>
        <w:tc>
          <w:tcPr>
            <w:tcW w:w="605" w:type="dxa"/>
          </w:tcPr>
          <w:p w:rsidR="00FE2F46" w:rsidRPr="006E56F1" w:rsidRDefault="00FE2F46" w:rsidP="006E56F1">
            <w:pPr>
              <w:pStyle w:val="TableParagraph"/>
              <w:spacing w:line="288" w:lineRule="auto"/>
              <w:ind w:left="29" w:right="29"/>
              <w:rPr>
                <w:rFonts w:ascii="Arial" w:hAnsi="Arial" w:cs="Arial"/>
                <w:sz w:val="21"/>
              </w:rPr>
            </w:pPr>
            <w:r w:rsidRPr="006E56F1">
              <w:rPr>
                <w:rFonts w:ascii="Arial" w:hAnsi="Arial" w:cs="Arial"/>
                <w:sz w:val="21"/>
              </w:rPr>
              <w:t>1,1</w:t>
            </w:r>
          </w:p>
        </w:tc>
        <w:tc>
          <w:tcPr>
            <w:tcW w:w="624" w:type="dxa"/>
          </w:tcPr>
          <w:p w:rsidR="00FE2F46" w:rsidRPr="006E56F1" w:rsidRDefault="00FE2F46" w:rsidP="006E56F1">
            <w:pPr>
              <w:pStyle w:val="TableParagraph"/>
              <w:spacing w:line="288" w:lineRule="auto"/>
              <w:ind w:left="109" w:right="109"/>
              <w:rPr>
                <w:rFonts w:ascii="Arial" w:hAnsi="Arial" w:cs="Arial"/>
                <w:sz w:val="21"/>
              </w:rPr>
            </w:pPr>
            <w:r w:rsidRPr="006E56F1">
              <w:rPr>
                <w:rFonts w:ascii="Arial" w:hAnsi="Arial" w:cs="Arial"/>
                <w:sz w:val="21"/>
              </w:rPr>
              <w:t>0,5</w:t>
            </w:r>
          </w:p>
        </w:tc>
      </w:tr>
      <w:tr w:rsidR="00B028DB" w:rsidRPr="006E56F1" w:rsidTr="00B028DB">
        <w:trPr>
          <w:trHeight w:hRule="exact" w:val="336"/>
        </w:trPr>
        <w:tc>
          <w:tcPr>
            <w:tcW w:w="9671" w:type="dxa"/>
            <w:gridSpan w:val="15"/>
            <w:tcBorders>
              <w:top w:val="nil"/>
              <w:left w:val="nil"/>
              <w:right w:val="nil"/>
            </w:tcBorders>
          </w:tcPr>
          <w:p w:rsidR="00B028DB" w:rsidRPr="00B028DB" w:rsidRDefault="00B028DB" w:rsidP="00B028DB">
            <w:pPr>
              <w:pStyle w:val="TableParagraph"/>
              <w:spacing w:line="288" w:lineRule="auto"/>
              <w:ind w:left="109" w:right="109"/>
              <w:jc w:val="left"/>
              <w:rPr>
                <w:rFonts w:ascii="Arial" w:hAnsi="Arial" w:cs="Arial"/>
                <w:sz w:val="21"/>
                <w:lang w:val="uk-UA"/>
              </w:rPr>
            </w:pPr>
            <w:r>
              <w:rPr>
                <w:rFonts w:ascii="Arial" w:hAnsi="Arial" w:cs="Arial"/>
                <w:sz w:val="21"/>
                <w:lang w:val="uk-UA"/>
              </w:rPr>
              <w:lastRenderedPageBreak/>
              <w:t>Кінець таблиці Б.6</w:t>
            </w:r>
          </w:p>
        </w:tc>
      </w:tr>
      <w:tr w:rsidR="00FE2F46" w:rsidRPr="006E56F1" w:rsidTr="00766679">
        <w:trPr>
          <w:trHeight w:hRule="exact" w:val="336"/>
        </w:trPr>
        <w:tc>
          <w:tcPr>
            <w:tcW w:w="1200" w:type="dxa"/>
          </w:tcPr>
          <w:p w:rsidR="00FE2F46" w:rsidRPr="006E56F1" w:rsidRDefault="00FE2F46" w:rsidP="006E56F1">
            <w:pPr>
              <w:pStyle w:val="TableParagraph"/>
              <w:spacing w:line="288" w:lineRule="auto"/>
              <w:ind w:right="401"/>
              <w:jc w:val="right"/>
              <w:rPr>
                <w:rFonts w:ascii="Arial" w:hAnsi="Arial" w:cs="Arial"/>
                <w:sz w:val="21"/>
              </w:rPr>
            </w:pPr>
            <w:r w:rsidRPr="006E56F1">
              <w:rPr>
                <w:rFonts w:ascii="Arial" w:hAnsi="Arial" w:cs="Arial"/>
                <w:sz w:val="21"/>
              </w:rPr>
              <w:t>-15</w:t>
            </w:r>
          </w:p>
        </w:tc>
        <w:tc>
          <w:tcPr>
            <w:tcW w:w="605" w:type="dxa"/>
          </w:tcPr>
          <w:p w:rsidR="00FE2F46" w:rsidRPr="006E56F1" w:rsidRDefault="00FE2F46" w:rsidP="006E56F1">
            <w:pPr>
              <w:pStyle w:val="TableParagraph"/>
              <w:spacing w:line="288" w:lineRule="auto"/>
              <w:ind w:left="30" w:right="29"/>
              <w:rPr>
                <w:rFonts w:ascii="Arial" w:hAnsi="Arial" w:cs="Arial"/>
                <w:sz w:val="21"/>
              </w:rPr>
            </w:pPr>
            <w:r w:rsidRPr="006E56F1">
              <w:rPr>
                <w:rFonts w:ascii="Arial" w:hAnsi="Arial" w:cs="Arial"/>
                <w:sz w:val="21"/>
              </w:rPr>
              <w:t>12,3</w:t>
            </w:r>
          </w:p>
        </w:tc>
        <w:tc>
          <w:tcPr>
            <w:tcW w:w="605" w:type="dxa"/>
          </w:tcPr>
          <w:p w:rsidR="00FE2F46" w:rsidRPr="006E56F1" w:rsidRDefault="00FE2F46" w:rsidP="006E56F1">
            <w:pPr>
              <w:pStyle w:val="TableParagraph"/>
              <w:spacing w:line="288" w:lineRule="auto"/>
              <w:ind w:left="30" w:right="29"/>
              <w:rPr>
                <w:rFonts w:ascii="Arial" w:hAnsi="Arial" w:cs="Arial"/>
                <w:sz w:val="21"/>
              </w:rPr>
            </w:pPr>
            <w:r w:rsidRPr="006E56F1">
              <w:rPr>
                <w:rFonts w:ascii="Arial" w:hAnsi="Arial" w:cs="Arial"/>
                <w:sz w:val="21"/>
              </w:rPr>
              <w:t>10,8</w:t>
            </w:r>
          </w:p>
        </w:tc>
        <w:tc>
          <w:tcPr>
            <w:tcW w:w="605" w:type="dxa"/>
          </w:tcPr>
          <w:p w:rsidR="00FE2F46" w:rsidRPr="006E56F1" w:rsidRDefault="00FE2F46" w:rsidP="006E56F1">
            <w:pPr>
              <w:pStyle w:val="TableParagraph"/>
              <w:spacing w:line="288" w:lineRule="auto"/>
              <w:ind w:left="120"/>
              <w:jc w:val="left"/>
              <w:rPr>
                <w:rFonts w:ascii="Arial" w:hAnsi="Arial" w:cs="Arial"/>
                <w:sz w:val="21"/>
              </w:rPr>
            </w:pPr>
            <w:r w:rsidRPr="006E56F1">
              <w:rPr>
                <w:rFonts w:ascii="Arial" w:hAnsi="Arial" w:cs="Arial"/>
                <w:sz w:val="21"/>
              </w:rPr>
              <w:t>9,6</w:t>
            </w:r>
          </w:p>
        </w:tc>
        <w:tc>
          <w:tcPr>
            <w:tcW w:w="605" w:type="dxa"/>
          </w:tcPr>
          <w:p w:rsidR="00FE2F46" w:rsidRPr="006E56F1" w:rsidRDefault="00FE2F46" w:rsidP="006E56F1">
            <w:pPr>
              <w:pStyle w:val="TableParagraph"/>
              <w:spacing w:line="288" w:lineRule="auto"/>
              <w:ind w:left="29" w:right="29"/>
              <w:rPr>
                <w:rFonts w:ascii="Arial" w:hAnsi="Arial" w:cs="Arial"/>
                <w:sz w:val="21"/>
              </w:rPr>
            </w:pPr>
            <w:r w:rsidRPr="006E56F1">
              <w:rPr>
                <w:rFonts w:ascii="Arial" w:hAnsi="Arial" w:cs="Arial"/>
                <w:sz w:val="21"/>
              </w:rPr>
              <w:t>8,3</w:t>
            </w:r>
          </w:p>
        </w:tc>
        <w:tc>
          <w:tcPr>
            <w:tcW w:w="595" w:type="dxa"/>
          </w:tcPr>
          <w:p w:rsidR="00FE2F46" w:rsidRPr="006E56F1" w:rsidRDefault="00FE2F46" w:rsidP="006E56F1">
            <w:pPr>
              <w:pStyle w:val="TableParagraph"/>
              <w:spacing w:line="288" w:lineRule="auto"/>
              <w:ind w:left="24" w:right="24"/>
              <w:rPr>
                <w:rFonts w:ascii="Arial" w:hAnsi="Arial" w:cs="Arial"/>
                <w:sz w:val="21"/>
              </w:rPr>
            </w:pPr>
            <w:r w:rsidRPr="006E56F1">
              <w:rPr>
                <w:rFonts w:ascii="Arial" w:hAnsi="Arial" w:cs="Arial"/>
                <w:sz w:val="21"/>
              </w:rPr>
              <w:t>7,3</w:t>
            </w:r>
          </w:p>
        </w:tc>
        <w:tc>
          <w:tcPr>
            <w:tcW w:w="605" w:type="dxa"/>
          </w:tcPr>
          <w:p w:rsidR="00FE2F46" w:rsidRPr="006E56F1" w:rsidRDefault="00FE2F46" w:rsidP="006E56F1">
            <w:pPr>
              <w:pStyle w:val="TableParagraph"/>
              <w:spacing w:line="288" w:lineRule="auto"/>
              <w:ind w:left="29" w:right="29"/>
              <w:rPr>
                <w:rFonts w:ascii="Arial" w:hAnsi="Arial" w:cs="Arial"/>
                <w:sz w:val="21"/>
              </w:rPr>
            </w:pPr>
            <w:r w:rsidRPr="006E56F1">
              <w:rPr>
                <w:rFonts w:ascii="Arial" w:hAnsi="Arial" w:cs="Arial"/>
                <w:sz w:val="21"/>
              </w:rPr>
              <w:t>6,4</w:t>
            </w:r>
          </w:p>
        </w:tc>
        <w:tc>
          <w:tcPr>
            <w:tcW w:w="605" w:type="dxa"/>
          </w:tcPr>
          <w:p w:rsidR="00FE2F46" w:rsidRPr="006E56F1" w:rsidRDefault="00FE2F46" w:rsidP="006E56F1">
            <w:pPr>
              <w:pStyle w:val="TableParagraph"/>
              <w:spacing w:line="288" w:lineRule="auto"/>
              <w:ind w:left="29" w:right="29"/>
              <w:rPr>
                <w:rFonts w:ascii="Arial" w:hAnsi="Arial" w:cs="Arial"/>
                <w:sz w:val="21"/>
              </w:rPr>
            </w:pPr>
            <w:r w:rsidRPr="006E56F1">
              <w:rPr>
                <w:rFonts w:ascii="Arial" w:hAnsi="Arial" w:cs="Arial"/>
                <w:sz w:val="21"/>
              </w:rPr>
              <w:t>5,4</w:t>
            </w:r>
          </w:p>
        </w:tc>
        <w:tc>
          <w:tcPr>
            <w:tcW w:w="595" w:type="dxa"/>
          </w:tcPr>
          <w:p w:rsidR="00FE2F46" w:rsidRPr="006E56F1" w:rsidRDefault="00FE2F46" w:rsidP="006E56F1">
            <w:pPr>
              <w:pStyle w:val="TableParagraph"/>
              <w:spacing w:line="288" w:lineRule="auto"/>
              <w:ind w:left="117"/>
              <w:jc w:val="left"/>
              <w:rPr>
                <w:rFonts w:ascii="Arial" w:hAnsi="Arial" w:cs="Arial"/>
                <w:sz w:val="21"/>
              </w:rPr>
            </w:pPr>
            <w:r w:rsidRPr="006E56F1">
              <w:rPr>
                <w:rFonts w:ascii="Arial" w:hAnsi="Arial" w:cs="Arial"/>
                <w:sz w:val="21"/>
              </w:rPr>
              <w:t>4,6</w:t>
            </w:r>
          </w:p>
        </w:tc>
        <w:tc>
          <w:tcPr>
            <w:tcW w:w="605" w:type="dxa"/>
          </w:tcPr>
          <w:p w:rsidR="00FE2F46" w:rsidRPr="006E56F1" w:rsidRDefault="00FE2F46" w:rsidP="006E56F1">
            <w:pPr>
              <w:pStyle w:val="TableParagraph"/>
              <w:spacing w:line="288" w:lineRule="auto"/>
              <w:ind w:left="29" w:right="29"/>
              <w:rPr>
                <w:rFonts w:ascii="Arial" w:hAnsi="Arial" w:cs="Arial"/>
                <w:sz w:val="21"/>
              </w:rPr>
            </w:pPr>
            <w:r w:rsidRPr="006E56F1">
              <w:rPr>
                <w:rFonts w:ascii="Arial" w:hAnsi="Arial" w:cs="Arial"/>
                <w:sz w:val="21"/>
              </w:rPr>
              <w:t>3,8</w:t>
            </w:r>
          </w:p>
        </w:tc>
        <w:tc>
          <w:tcPr>
            <w:tcW w:w="607" w:type="dxa"/>
          </w:tcPr>
          <w:p w:rsidR="00FE2F46" w:rsidRPr="006E56F1" w:rsidRDefault="00FE2F46" w:rsidP="006E56F1">
            <w:pPr>
              <w:pStyle w:val="TableParagraph"/>
              <w:spacing w:line="288" w:lineRule="auto"/>
              <w:ind w:left="122"/>
              <w:jc w:val="left"/>
              <w:rPr>
                <w:rFonts w:ascii="Arial" w:hAnsi="Arial" w:cs="Arial"/>
                <w:sz w:val="21"/>
              </w:rPr>
            </w:pPr>
            <w:r w:rsidRPr="006E56F1">
              <w:rPr>
                <w:rFonts w:ascii="Arial" w:hAnsi="Arial" w:cs="Arial"/>
                <w:sz w:val="21"/>
              </w:rPr>
              <w:t>3,1</w:t>
            </w:r>
          </w:p>
        </w:tc>
        <w:tc>
          <w:tcPr>
            <w:tcW w:w="605" w:type="dxa"/>
          </w:tcPr>
          <w:p w:rsidR="00FE2F46" w:rsidRPr="006E56F1" w:rsidRDefault="00FE2F46" w:rsidP="006E56F1">
            <w:pPr>
              <w:pStyle w:val="TableParagraph"/>
              <w:spacing w:line="288" w:lineRule="auto"/>
              <w:ind w:left="29" w:right="29"/>
              <w:rPr>
                <w:rFonts w:ascii="Arial" w:hAnsi="Arial" w:cs="Arial"/>
                <w:sz w:val="21"/>
              </w:rPr>
            </w:pPr>
            <w:r w:rsidRPr="006E56F1">
              <w:rPr>
                <w:rFonts w:ascii="Arial" w:hAnsi="Arial" w:cs="Arial"/>
                <w:sz w:val="21"/>
              </w:rPr>
              <w:t>2,5</w:t>
            </w:r>
          </w:p>
        </w:tc>
        <w:tc>
          <w:tcPr>
            <w:tcW w:w="605" w:type="dxa"/>
          </w:tcPr>
          <w:p w:rsidR="00FE2F46" w:rsidRPr="006E56F1" w:rsidRDefault="00FE2F46" w:rsidP="006E56F1">
            <w:pPr>
              <w:pStyle w:val="TableParagraph"/>
              <w:spacing w:line="288" w:lineRule="auto"/>
              <w:ind w:left="119"/>
              <w:jc w:val="left"/>
              <w:rPr>
                <w:rFonts w:ascii="Arial" w:hAnsi="Arial" w:cs="Arial"/>
                <w:sz w:val="21"/>
              </w:rPr>
            </w:pPr>
            <w:r w:rsidRPr="006E56F1">
              <w:rPr>
                <w:rFonts w:ascii="Arial" w:hAnsi="Arial" w:cs="Arial"/>
                <w:sz w:val="21"/>
              </w:rPr>
              <w:t>1,8</w:t>
            </w:r>
          </w:p>
        </w:tc>
        <w:tc>
          <w:tcPr>
            <w:tcW w:w="605" w:type="dxa"/>
          </w:tcPr>
          <w:p w:rsidR="00FE2F46" w:rsidRPr="006E56F1" w:rsidRDefault="00FE2F46" w:rsidP="006E56F1">
            <w:pPr>
              <w:pStyle w:val="TableParagraph"/>
              <w:spacing w:line="288" w:lineRule="auto"/>
              <w:ind w:left="29" w:right="29"/>
              <w:rPr>
                <w:rFonts w:ascii="Arial" w:hAnsi="Arial" w:cs="Arial"/>
                <w:sz w:val="21"/>
              </w:rPr>
            </w:pPr>
            <w:r w:rsidRPr="006E56F1">
              <w:rPr>
                <w:rFonts w:ascii="Arial" w:hAnsi="Arial" w:cs="Arial"/>
                <w:sz w:val="21"/>
              </w:rPr>
              <w:t>1,2</w:t>
            </w:r>
          </w:p>
        </w:tc>
        <w:tc>
          <w:tcPr>
            <w:tcW w:w="624" w:type="dxa"/>
          </w:tcPr>
          <w:p w:rsidR="00FE2F46" w:rsidRPr="006E56F1" w:rsidRDefault="00FE2F46" w:rsidP="006E56F1">
            <w:pPr>
              <w:pStyle w:val="TableParagraph"/>
              <w:spacing w:line="288" w:lineRule="auto"/>
              <w:ind w:left="109" w:right="109"/>
              <w:rPr>
                <w:rFonts w:ascii="Arial" w:hAnsi="Arial" w:cs="Arial"/>
                <w:sz w:val="21"/>
              </w:rPr>
            </w:pPr>
            <w:r w:rsidRPr="006E56F1">
              <w:rPr>
                <w:rFonts w:ascii="Arial" w:hAnsi="Arial" w:cs="Arial"/>
                <w:sz w:val="21"/>
              </w:rPr>
              <w:t>0,6</w:t>
            </w:r>
          </w:p>
        </w:tc>
      </w:tr>
      <w:tr w:rsidR="00FE2F46" w:rsidRPr="006E56F1" w:rsidTr="00766679">
        <w:trPr>
          <w:trHeight w:hRule="exact" w:val="338"/>
        </w:trPr>
        <w:tc>
          <w:tcPr>
            <w:tcW w:w="1200" w:type="dxa"/>
          </w:tcPr>
          <w:p w:rsidR="00FE2F46" w:rsidRPr="006E56F1" w:rsidRDefault="00FE2F46" w:rsidP="006E56F1">
            <w:pPr>
              <w:pStyle w:val="TableParagraph"/>
              <w:spacing w:line="288" w:lineRule="auto"/>
              <w:ind w:right="401"/>
              <w:jc w:val="right"/>
              <w:rPr>
                <w:rFonts w:ascii="Arial" w:hAnsi="Arial" w:cs="Arial"/>
                <w:sz w:val="21"/>
              </w:rPr>
            </w:pPr>
            <w:r w:rsidRPr="006E56F1">
              <w:rPr>
                <w:rFonts w:ascii="Arial" w:hAnsi="Arial" w:cs="Arial"/>
                <w:sz w:val="21"/>
              </w:rPr>
              <w:t>-10</w:t>
            </w:r>
          </w:p>
        </w:tc>
        <w:tc>
          <w:tcPr>
            <w:tcW w:w="605" w:type="dxa"/>
          </w:tcPr>
          <w:p w:rsidR="00FE2F46" w:rsidRPr="006E56F1" w:rsidRDefault="00FE2F46" w:rsidP="006E56F1">
            <w:pPr>
              <w:pStyle w:val="TableParagraph"/>
              <w:spacing w:line="288" w:lineRule="auto"/>
              <w:ind w:left="30" w:right="29"/>
              <w:rPr>
                <w:rFonts w:ascii="Arial" w:hAnsi="Arial" w:cs="Arial"/>
                <w:sz w:val="21"/>
              </w:rPr>
            </w:pPr>
            <w:r w:rsidRPr="006E56F1">
              <w:rPr>
                <w:rFonts w:ascii="Arial" w:hAnsi="Arial" w:cs="Arial"/>
                <w:sz w:val="21"/>
              </w:rPr>
              <w:t>12,9</w:t>
            </w:r>
          </w:p>
        </w:tc>
        <w:tc>
          <w:tcPr>
            <w:tcW w:w="605" w:type="dxa"/>
          </w:tcPr>
          <w:p w:rsidR="00FE2F46" w:rsidRPr="006E56F1" w:rsidRDefault="00FE2F46" w:rsidP="006E56F1">
            <w:pPr>
              <w:pStyle w:val="TableParagraph"/>
              <w:spacing w:line="288" w:lineRule="auto"/>
              <w:ind w:left="30" w:right="29"/>
              <w:rPr>
                <w:rFonts w:ascii="Arial" w:hAnsi="Arial" w:cs="Arial"/>
                <w:sz w:val="21"/>
              </w:rPr>
            </w:pPr>
            <w:r w:rsidRPr="006E56F1">
              <w:rPr>
                <w:rFonts w:ascii="Arial" w:hAnsi="Arial" w:cs="Arial"/>
                <w:sz w:val="21"/>
              </w:rPr>
              <w:t>11,3</w:t>
            </w:r>
          </w:p>
        </w:tc>
        <w:tc>
          <w:tcPr>
            <w:tcW w:w="605" w:type="dxa"/>
          </w:tcPr>
          <w:p w:rsidR="00FE2F46" w:rsidRPr="006E56F1" w:rsidRDefault="00FE2F46" w:rsidP="006E56F1">
            <w:pPr>
              <w:pStyle w:val="TableParagraph"/>
              <w:spacing w:line="288" w:lineRule="auto"/>
              <w:ind w:left="120"/>
              <w:jc w:val="left"/>
              <w:rPr>
                <w:rFonts w:ascii="Arial" w:hAnsi="Arial" w:cs="Arial"/>
                <w:sz w:val="21"/>
              </w:rPr>
            </w:pPr>
            <w:r w:rsidRPr="006E56F1">
              <w:rPr>
                <w:rFonts w:ascii="Arial" w:hAnsi="Arial" w:cs="Arial"/>
                <w:sz w:val="21"/>
              </w:rPr>
              <w:t>9,9</w:t>
            </w:r>
          </w:p>
        </w:tc>
        <w:tc>
          <w:tcPr>
            <w:tcW w:w="605" w:type="dxa"/>
          </w:tcPr>
          <w:p w:rsidR="00FE2F46" w:rsidRPr="006E56F1" w:rsidRDefault="00FE2F46" w:rsidP="006E56F1">
            <w:pPr>
              <w:pStyle w:val="TableParagraph"/>
              <w:spacing w:line="288" w:lineRule="auto"/>
              <w:ind w:left="29" w:right="29"/>
              <w:rPr>
                <w:rFonts w:ascii="Arial" w:hAnsi="Arial" w:cs="Arial"/>
                <w:sz w:val="21"/>
              </w:rPr>
            </w:pPr>
            <w:r w:rsidRPr="006E56F1">
              <w:rPr>
                <w:rFonts w:ascii="Arial" w:hAnsi="Arial" w:cs="Arial"/>
                <w:sz w:val="21"/>
              </w:rPr>
              <w:t>8,7</w:t>
            </w:r>
          </w:p>
        </w:tc>
        <w:tc>
          <w:tcPr>
            <w:tcW w:w="595" w:type="dxa"/>
          </w:tcPr>
          <w:p w:rsidR="00FE2F46" w:rsidRPr="006E56F1" w:rsidRDefault="00FE2F46" w:rsidP="006E56F1">
            <w:pPr>
              <w:pStyle w:val="TableParagraph"/>
              <w:spacing w:line="288" w:lineRule="auto"/>
              <w:ind w:left="24" w:right="24"/>
              <w:rPr>
                <w:rFonts w:ascii="Arial" w:hAnsi="Arial" w:cs="Arial"/>
                <w:sz w:val="21"/>
              </w:rPr>
            </w:pPr>
            <w:r w:rsidRPr="006E56F1">
              <w:rPr>
                <w:rFonts w:ascii="Arial" w:hAnsi="Arial" w:cs="Arial"/>
                <w:sz w:val="21"/>
              </w:rPr>
              <w:t>7,6</w:t>
            </w:r>
          </w:p>
        </w:tc>
        <w:tc>
          <w:tcPr>
            <w:tcW w:w="605" w:type="dxa"/>
          </w:tcPr>
          <w:p w:rsidR="00FE2F46" w:rsidRPr="006E56F1" w:rsidRDefault="00FE2F46" w:rsidP="006E56F1">
            <w:pPr>
              <w:pStyle w:val="TableParagraph"/>
              <w:spacing w:line="288" w:lineRule="auto"/>
              <w:ind w:left="29" w:right="29"/>
              <w:rPr>
                <w:rFonts w:ascii="Arial" w:hAnsi="Arial" w:cs="Arial"/>
                <w:sz w:val="21"/>
              </w:rPr>
            </w:pPr>
            <w:r w:rsidRPr="006E56F1">
              <w:rPr>
                <w:rFonts w:ascii="Arial" w:hAnsi="Arial" w:cs="Arial"/>
                <w:sz w:val="21"/>
              </w:rPr>
              <w:t>6,6</w:t>
            </w:r>
          </w:p>
        </w:tc>
        <w:tc>
          <w:tcPr>
            <w:tcW w:w="605" w:type="dxa"/>
          </w:tcPr>
          <w:p w:rsidR="00FE2F46" w:rsidRPr="006E56F1" w:rsidRDefault="00FE2F46" w:rsidP="006E56F1">
            <w:pPr>
              <w:pStyle w:val="TableParagraph"/>
              <w:spacing w:line="288" w:lineRule="auto"/>
              <w:ind w:left="29" w:right="29"/>
              <w:rPr>
                <w:rFonts w:ascii="Arial" w:hAnsi="Arial" w:cs="Arial"/>
                <w:sz w:val="21"/>
              </w:rPr>
            </w:pPr>
            <w:r w:rsidRPr="006E56F1">
              <w:rPr>
                <w:rFonts w:ascii="Arial" w:hAnsi="Arial" w:cs="Arial"/>
                <w:sz w:val="21"/>
              </w:rPr>
              <w:t>5,7</w:t>
            </w:r>
          </w:p>
        </w:tc>
        <w:tc>
          <w:tcPr>
            <w:tcW w:w="595" w:type="dxa"/>
          </w:tcPr>
          <w:p w:rsidR="00FE2F46" w:rsidRPr="006E56F1" w:rsidRDefault="00FE2F46" w:rsidP="006E56F1">
            <w:pPr>
              <w:pStyle w:val="TableParagraph"/>
              <w:spacing w:line="288" w:lineRule="auto"/>
              <w:ind w:left="117"/>
              <w:jc w:val="left"/>
              <w:rPr>
                <w:rFonts w:ascii="Arial" w:hAnsi="Arial" w:cs="Arial"/>
                <w:sz w:val="21"/>
              </w:rPr>
            </w:pPr>
            <w:r w:rsidRPr="006E56F1">
              <w:rPr>
                <w:rFonts w:ascii="Arial" w:hAnsi="Arial" w:cs="Arial"/>
                <w:sz w:val="21"/>
              </w:rPr>
              <w:t>4,8</w:t>
            </w:r>
          </w:p>
        </w:tc>
        <w:tc>
          <w:tcPr>
            <w:tcW w:w="605" w:type="dxa"/>
          </w:tcPr>
          <w:p w:rsidR="00FE2F46" w:rsidRPr="006E56F1" w:rsidRDefault="00FE2F46" w:rsidP="006E56F1">
            <w:pPr>
              <w:pStyle w:val="TableParagraph"/>
              <w:spacing w:line="288" w:lineRule="auto"/>
              <w:ind w:left="29" w:right="29"/>
              <w:rPr>
                <w:rFonts w:ascii="Arial" w:hAnsi="Arial" w:cs="Arial"/>
                <w:sz w:val="21"/>
              </w:rPr>
            </w:pPr>
            <w:r w:rsidRPr="006E56F1">
              <w:rPr>
                <w:rFonts w:ascii="Arial" w:hAnsi="Arial" w:cs="Arial"/>
                <w:sz w:val="21"/>
              </w:rPr>
              <w:t>3,9</w:t>
            </w:r>
          </w:p>
        </w:tc>
        <w:tc>
          <w:tcPr>
            <w:tcW w:w="607" w:type="dxa"/>
          </w:tcPr>
          <w:p w:rsidR="00FE2F46" w:rsidRPr="006E56F1" w:rsidRDefault="00FE2F46" w:rsidP="006E56F1">
            <w:pPr>
              <w:pStyle w:val="TableParagraph"/>
              <w:spacing w:line="288" w:lineRule="auto"/>
              <w:ind w:left="122"/>
              <w:jc w:val="left"/>
              <w:rPr>
                <w:rFonts w:ascii="Arial" w:hAnsi="Arial" w:cs="Arial"/>
                <w:sz w:val="21"/>
              </w:rPr>
            </w:pPr>
            <w:r w:rsidRPr="006E56F1">
              <w:rPr>
                <w:rFonts w:ascii="Arial" w:hAnsi="Arial" w:cs="Arial"/>
                <w:sz w:val="21"/>
              </w:rPr>
              <w:t>3,2</w:t>
            </w:r>
          </w:p>
        </w:tc>
        <w:tc>
          <w:tcPr>
            <w:tcW w:w="605" w:type="dxa"/>
          </w:tcPr>
          <w:p w:rsidR="00FE2F46" w:rsidRPr="006E56F1" w:rsidRDefault="00FE2F46" w:rsidP="006E56F1">
            <w:pPr>
              <w:pStyle w:val="TableParagraph"/>
              <w:spacing w:line="288" w:lineRule="auto"/>
              <w:ind w:left="29" w:right="29"/>
              <w:rPr>
                <w:rFonts w:ascii="Arial" w:hAnsi="Arial" w:cs="Arial"/>
                <w:sz w:val="21"/>
              </w:rPr>
            </w:pPr>
            <w:r w:rsidRPr="006E56F1">
              <w:rPr>
                <w:rFonts w:ascii="Arial" w:hAnsi="Arial" w:cs="Arial"/>
                <w:sz w:val="21"/>
              </w:rPr>
              <w:t>2,5</w:t>
            </w:r>
          </w:p>
        </w:tc>
        <w:tc>
          <w:tcPr>
            <w:tcW w:w="605" w:type="dxa"/>
          </w:tcPr>
          <w:p w:rsidR="00FE2F46" w:rsidRPr="006E56F1" w:rsidRDefault="00FE2F46" w:rsidP="006E56F1">
            <w:pPr>
              <w:pStyle w:val="TableParagraph"/>
              <w:spacing w:line="288" w:lineRule="auto"/>
              <w:ind w:left="119"/>
              <w:jc w:val="left"/>
              <w:rPr>
                <w:rFonts w:ascii="Arial" w:hAnsi="Arial" w:cs="Arial"/>
                <w:sz w:val="21"/>
              </w:rPr>
            </w:pPr>
            <w:r w:rsidRPr="006E56F1">
              <w:rPr>
                <w:rFonts w:ascii="Arial" w:hAnsi="Arial" w:cs="Arial"/>
                <w:sz w:val="21"/>
              </w:rPr>
              <w:t>1,8</w:t>
            </w:r>
          </w:p>
        </w:tc>
        <w:tc>
          <w:tcPr>
            <w:tcW w:w="605" w:type="dxa"/>
          </w:tcPr>
          <w:p w:rsidR="00FE2F46" w:rsidRPr="006E56F1" w:rsidRDefault="00FE2F46" w:rsidP="006E56F1">
            <w:pPr>
              <w:pStyle w:val="TableParagraph"/>
              <w:spacing w:line="288" w:lineRule="auto"/>
              <w:ind w:left="29" w:right="29"/>
              <w:rPr>
                <w:rFonts w:ascii="Arial" w:hAnsi="Arial" w:cs="Arial"/>
                <w:sz w:val="21"/>
              </w:rPr>
            </w:pPr>
            <w:r w:rsidRPr="006E56F1">
              <w:rPr>
                <w:rFonts w:ascii="Arial" w:hAnsi="Arial" w:cs="Arial"/>
                <w:sz w:val="21"/>
              </w:rPr>
              <w:t>1,2</w:t>
            </w:r>
          </w:p>
        </w:tc>
        <w:tc>
          <w:tcPr>
            <w:tcW w:w="624" w:type="dxa"/>
          </w:tcPr>
          <w:p w:rsidR="00FE2F46" w:rsidRPr="006E56F1" w:rsidRDefault="00FE2F46" w:rsidP="006E56F1">
            <w:pPr>
              <w:pStyle w:val="TableParagraph"/>
              <w:spacing w:line="288" w:lineRule="auto"/>
              <w:ind w:left="109" w:right="109"/>
              <w:rPr>
                <w:rFonts w:ascii="Arial" w:hAnsi="Arial" w:cs="Arial"/>
                <w:sz w:val="21"/>
              </w:rPr>
            </w:pPr>
            <w:r w:rsidRPr="006E56F1">
              <w:rPr>
                <w:rFonts w:ascii="Arial" w:hAnsi="Arial" w:cs="Arial"/>
                <w:sz w:val="21"/>
              </w:rPr>
              <w:t>0,6</w:t>
            </w:r>
          </w:p>
        </w:tc>
      </w:tr>
      <w:tr w:rsidR="00FE2F46" w:rsidRPr="006E56F1" w:rsidTr="00766679">
        <w:trPr>
          <w:trHeight w:hRule="exact" w:val="336"/>
        </w:trPr>
        <w:tc>
          <w:tcPr>
            <w:tcW w:w="1200" w:type="dxa"/>
          </w:tcPr>
          <w:p w:rsidR="00FE2F46" w:rsidRPr="006E56F1" w:rsidRDefault="00FE2F46" w:rsidP="006E56F1">
            <w:pPr>
              <w:pStyle w:val="TableParagraph"/>
              <w:spacing w:line="288" w:lineRule="auto"/>
              <w:ind w:right="473"/>
              <w:jc w:val="right"/>
              <w:rPr>
                <w:rFonts w:ascii="Arial" w:hAnsi="Arial" w:cs="Arial"/>
                <w:sz w:val="21"/>
              </w:rPr>
            </w:pPr>
            <w:r w:rsidRPr="006E56F1">
              <w:rPr>
                <w:rFonts w:ascii="Arial" w:hAnsi="Arial" w:cs="Arial"/>
                <w:sz w:val="21"/>
              </w:rPr>
              <w:t>-5</w:t>
            </w:r>
          </w:p>
        </w:tc>
        <w:tc>
          <w:tcPr>
            <w:tcW w:w="605" w:type="dxa"/>
          </w:tcPr>
          <w:p w:rsidR="00FE2F46" w:rsidRPr="006E56F1" w:rsidRDefault="00FE2F46" w:rsidP="006E56F1">
            <w:pPr>
              <w:pStyle w:val="TableParagraph"/>
              <w:spacing w:line="288" w:lineRule="auto"/>
              <w:ind w:left="30" w:right="29"/>
              <w:rPr>
                <w:rFonts w:ascii="Arial" w:hAnsi="Arial" w:cs="Arial"/>
                <w:sz w:val="21"/>
              </w:rPr>
            </w:pPr>
            <w:r w:rsidRPr="006E56F1">
              <w:rPr>
                <w:rFonts w:ascii="Arial" w:hAnsi="Arial" w:cs="Arial"/>
                <w:sz w:val="21"/>
              </w:rPr>
              <w:t>13,4</w:t>
            </w:r>
          </w:p>
        </w:tc>
        <w:tc>
          <w:tcPr>
            <w:tcW w:w="605" w:type="dxa"/>
          </w:tcPr>
          <w:p w:rsidR="00FE2F46" w:rsidRPr="006E56F1" w:rsidRDefault="00FE2F46" w:rsidP="006E56F1">
            <w:pPr>
              <w:pStyle w:val="TableParagraph"/>
              <w:spacing w:line="288" w:lineRule="auto"/>
              <w:ind w:left="30" w:right="29"/>
              <w:rPr>
                <w:rFonts w:ascii="Arial" w:hAnsi="Arial" w:cs="Arial"/>
                <w:sz w:val="21"/>
              </w:rPr>
            </w:pPr>
            <w:r w:rsidRPr="006E56F1">
              <w:rPr>
                <w:rFonts w:ascii="Arial" w:hAnsi="Arial" w:cs="Arial"/>
                <w:sz w:val="21"/>
              </w:rPr>
              <w:t>11,7</w:t>
            </w:r>
          </w:p>
        </w:tc>
        <w:tc>
          <w:tcPr>
            <w:tcW w:w="605" w:type="dxa"/>
          </w:tcPr>
          <w:p w:rsidR="00FE2F46" w:rsidRPr="006E56F1" w:rsidRDefault="00FE2F46" w:rsidP="006E56F1">
            <w:pPr>
              <w:pStyle w:val="TableParagraph"/>
              <w:spacing w:line="288" w:lineRule="auto"/>
              <w:ind w:left="50"/>
              <w:jc w:val="left"/>
              <w:rPr>
                <w:rFonts w:ascii="Arial" w:hAnsi="Arial" w:cs="Arial"/>
                <w:sz w:val="21"/>
              </w:rPr>
            </w:pPr>
            <w:r w:rsidRPr="006E56F1">
              <w:rPr>
                <w:rFonts w:ascii="Arial" w:hAnsi="Arial" w:cs="Arial"/>
                <w:sz w:val="21"/>
              </w:rPr>
              <w:t>10,3</w:t>
            </w:r>
          </w:p>
        </w:tc>
        <w:tc>
          <w:tcPr>
            <w:tcW w:w="605" w:type="dxa"/>
          </w:tcPr>
          <w:p w:rsidR="00FE2F46" w:rsidRPr="006E56F1" w:rsidRDefault="00FE2F46" w:rsidP="006E56F1">
            <w:pPr>
              <w:pStyle w:val="TableParagraph"/>
              <w:spacing w:line="288" w:lineRule="auto"/>
              <w:ind w:left="29" w:right="29"/>
              <w:rPr>
                <w:rFonts w:ascii="Arial" w:hAnsi="Arial" w:cs="Arial"/>
                <w:sz w:val="21"/>
              </w:rPr>
            </w:pPr>
            <w:r w:rsidRPr="006E56F1">
              <w:rPr>
                <w:rFonts w:ascii="Arial" w:hAnsi="Arial" w:cs="Arial"/>
                <w:sz w:val="21"/>
              </w:rPr>
              <w:t>9,0</w:t>
            </w:r>
          </w:p>
        </w:tc>
        <w:tc>
          <w:tcPr>
            <w:tcW w:w="595" w:type="dxa"/>
          </w:tcPr>
          <w:p w:rsidR="00FE2F46" w:rsidRPr="006E56F1" w:rsidRDefault="00FE2F46" w:rsidP="006E56F1">
            <w:pPr>
              <w:pStyle w:val="TableParagraph"/>
              <w:spacing w:line="288" w:lineRule="auto"/>
              <w:ind w:left="24" w:right="24"/>
              <w:rPr>
                <w:rFonts w:ascii="Arial" w:hAnsi="Arial" w:cs="Arial"/>
                <w:sz w:val="21"/>
              </w:rPr>
            </w:pPr>
            <w:r w:rsidRPr="006E56F1">
              <w:rPr>
                <w:rFonts w:ascii="Arial" w:hAnsi="Arial" w:cs="Arial"/>
                <w:sz w:val="21"/>
              </w:rPr>
              <w:t>7,9</w:t>
            </w:r>
          </w:p>
        </w:tc>
        <w:tc>
          <w:tcPr>
            <w:tcW w:w="605" w:type="dxa"/>
          </w:tcPr>
          <w:p w:rsidR="00FE2F46" w:rsidRPr="006E56F1" w:rsidRDefault="00FE2F46" w:rsidP="006E56F1">
            <w:pPr>
              <w:pStyle w:val="TableParagraph"/>
              <w:spacing w:line="288" w:lineRule="auto"/>
              <w:ind w:left="29" w:right="29"/>
              <w:rPr>
                <w:rFonts w:ascii="Arial" w:hAnsi="Arial" w:cs="Arial"/>
                <w:sz w:val="21"/>
              </w:rPr>
            </w:pPr>
            <w:r w:rsidRPr="006E56F1">
              <w:rPr>
                <w:rFonts w:ascii="Arial" w:hAnsi="Arial" w:cs="Arial"/>
                <w:sz w:val="21"/>
              </w:rPr>
              <w:t>6,8</w:t>
            </w:r>
          </w:p>
        </w:tc>
        <w:tc>
          <w:tcPr>
            <w:tcW w:w="605" w:type="dxa"/>
          </w:tcPr>
          <w:p w:rsidR="00FE2F46" w:rsidRPr="006E56F1" w:rsidRDefault="00FE2F46" w:rsidP="006E56F1">
            <w:pPr>
              <w:pStyle w:val="TableParagraph"/>
              <w:spacing w:line="288" w:lineRule="auto"/>
              <w:ind w:left="29" w:right="29"/>
              <w:rPr>
                <w:rFonts w:ascii="Arial" w:hAnsi="Arial" w:cs="Arial"/>
                <w:sz w:val="21"/>
              </w:rPr>
            </w:pPr>
            <w:r w:rsidRPr="006E56F1">
              <w:rPr>
                <w:rFonts w:ascii="Arial" w:hAnsi="Arial" w:cs="Arial"/>
                <w:sz w:val="21"/>
              </w:rPr>
              <w:t>5,8</w:t>
            </w:r>
          </w:p>
        </w:tc>
        <w:tc>
          <w:tcPr>
            <w:tcW w:w="595" w:type="dxa"/>
          </w:tcPr>
          <w:p w:rsidR="00FE2F46" w:rsidRPr="006E56F1" w:rsidRDefault="00FE2F46" w:rsidP="006E56F1">
            <w:pPr>
              <w:pStyle w:val="TableParagraph"/>
              <w:spacing w:line="288" w:lineRule="auto"/>
              <w:ind w:left="117"/>
              <w:jc w:val="left"/>
              <w:rPr>
                <w:rFonts w:ascii="Arial" w:hAnsi="Arial" w:cs="Arial"/>
                <w:sz w:val="21"/>
              </w:rPr>
            </w:pPr>
            <w:r w:rsidRPr="006E56F1">
              <w:rPr>
                <w:rFonts w:ascii="Arial" w:hAnsi="Arial" w:cs="Arial"/>
                <w:sz w:val="21"/>
              </w:rPr>
              <w:t>5,0</w:t>
            </w:r>
          </w:p>
        </w:tc>
        <w:tc>
          <w:tcPr>
            <w:tcW w:w="605" w:type="dxa"/>
          </w:tcPr>
          <w:p w:rsidR="00FE2F46" w:rsidRPr="006E56F1" w:rsidRDefault="00FE2F46" w:rsidP="006E56F1">
            <w:pPr>
              <w:pStyle w:val="TableParagraph"/>
              <w:spacing w:line="288" w:lineRule="auto"/>
              <w:ind w:left="29" w:right="29"/>
              <w:rPr>
                <w:rFonts w:ascii="Arial" w:hAnsi="Arial" w:cs="Arial"/>
                <w:sz w:val="21"/>
              </w:rPr>
            </w:pPr>
            <w:r w:rsidRPr="006E56F1">
              <w:rPr>
                <w:rFonts w:ascii="Arial" w:hAnsi="Arial" w:cs="Arial"/>
                <w:sz w:val="21"/>
              </w:rPr>
              <w:t>4,1</w:t>
            </w:r>
          </w:p>
        </w:tc>
        <w:tc>
          <w:tcPr>
            <w:tcW w:w="607" w:type="dxa"/>
          </w:tcPr>
          <w:p w:rsidR="00FE2F46" w:rsidRPr="006E56F1" w:rsidRDefault="00FE2F46" w:rsidP="006E56F1">
            <w:pPr>
              <w:pStyle w:val="TableParagraph"/>
              <w:spacing w:line="288" w:lineRule="auto"/>
              <w:ind w:left="122"/>
              <w:jc w:val="left"/>
              <w:rPr>
                <w:rFonts w:ascii="Arial" w:hAnsi="Arial" w:cs="Arial"/>
                <w:sz w:val="21"/>
              </w:rPr>
            </w:pPr>
            <w:r w:rsidRPr="006E56F1">
              <w:rPr>
                <w:rFonts w:ascii="Arial" w:hAnsi="Arial" w:cs="Arial"/>
                <w:sz w:val="21"/>
              </w:rPr>
              <w:t>3,3</w:t>
            </w:r>
          </w:p>
        </w:tc>
        <w:tc>
          <w:tcPr>
            <w:tcW w:w="605" w:type="dxa"/>
          </w:tcPr>
          <w:p w:rsidR="00FE2F46" w:rsidRPr="006E56F1" w:rsidRDefault="00FE2F46" w:rsidP="006E56F1">
            <w:pPr>
              <w:pStyle w:val="TableParagraph"/>
              <w:spacing w:line="288" w:lineRule="auto"/>
              <w:ind w:left="29" w:right="29"/>
              <w:rPr>
                <w:rFonts w:ascii="Arial" w:hAnsi="Arial" w:cs="Arial"/>
                <w:sz w:val="21"/>
              </w:rPr>
            </w:pPr>
            <w:r w:rsidRPr="006E56F1">
              <w:rPr>
                <w:rFonts w:ascii="Arial" w:hAnsi="Arial" w:cs="Arial"/>
                <w:sz w:val="21"/>
              </w:rPr>
              <w:t>2,6</w:t>
            </w:r>
          </w:p>
        </w:tc>
        <w:tc>
          <w:tcPr>
            <w:tcW w:w="605" w:type="dxa"/>
          </w:tcPr>
          <w:p w:rsidR="00FE2F46" w:rsidRPr="006E56F1" w:rsidRDefault="00FE2F46" w:rsidP="006E56F1">
            <w:pPr>
              <w:pStyle w:val="TableParagraph"/>
              <w:spacing w:line="288" w:lineRule="auto"/>
              <w:ind w:left="119"/>
              <w:jc w:val="left"/>
              <w:rPr>
                <w:rFonts w:ascii="Arial" w:hAnsi="Arial" w:cs="Arial"/>
                <w:sz w:val="21"/>
              </w:rPr>
            </w:pPr>
            <w:r w:rsidRPr="006E56F1">
              <w:rPr>
                <w:rFonts w:ascii="Arial" w:hAnsi="Arial" w:cs="Arial"/>
                <w:sz w:val="21"/>
              </w:rPr>
              <w:t>1,9</w:t>
            </w:r>
          </w:p>
        </w:tc>
        <w:tc>
          <w:tcPr>
            <w:tcW w:w="605" w:type="dxa"/>
          </w:tcPr>
          <w:p w:rsidR="00FE2F46" w:rsidRPr="006E56F1" w:rsidRDefault="00FE2F46" w:rsidP="006E56F1">
            <w:pPr>
              <w:pStyle w:val="TableParagraph"/>
              <w:spacing w:line="288" w:lineRule="auto"/>
              <w:ind w:left="29" w:right="29"/>
              <w:rPr>
                <w:rFonts w:ascii="Arial" w:hAnsi="Arial" w:cs="Arial"/>
                <w:sz w:val="21"/>
              </w:rPr>
            </w:pPr>
            <w:r w:rsidRPr="006E56F1">
              <w:rPr>
                <w:rFonts w:ascii="Arial" w:hAnsi="Arial" w:cs="Arial"/>
                <w:sz w:val="21"/>
              </w:rPr>
              <w:t>1,2</w:t>
            </w:r>
          </w:p>
        </w:tc>
        <w:tc>
          <w:tcPr>
            <w:tcW w:w="624" w:type="dxa"/>
          </w:tcPr>
          <w:p w:rsidR="00FE2F46" w:rsidRPr="006E56F1" w:rsidRDefault="00FE2F46" w:rsidP="006E56F1">
            <w:pPr>
              <w:pStyle w:val="TableParagraph"/>
              <w:spacing w:line="288" w:lineRule="auto"/>
              <w:ind w:left="109" w:right="109"/>
              <w:rPr>
                <w:rFonts w:ascii="Arial" w:hAnsi="Arial" w:cs="Arial"/>
                <w:sz w:val="21"/>
              </w:rPr>
            </w:pPr>
            <w:r w:rsidRPr="006E56F1">
              <w:rPr>
                <w:rFonts w:ascii="Arial" w:hAnsi="Arial" w:cs="Arial"/>
                <w:sz w:val="21"/>
              </w:rPr>
              <w:t>0,6</w:t>
            </w:r>
          </w:p>
        </w:tc>
      </w:tr>
      <w:tr w:rsidR="00FE2F46" w:rsidRPr="006E56F1" w:rsidTr="00766679">
        <w:trPr>
          <w:trHeight w:hRule="exact" w:val="336"/>
        </w:trPr>
        <w:tc>
          <w:tcPr>
            <w:tcW w:w="1200" w:type="dxa"/>
          </w:tcPr>
          <w:p w:rsidR="00FE2F46" w:rsidRPr="006E56F1" w:rsidRDefault="00FE2F46" w:rsidP="006E56F1">
            <w:pPr>
              <w:pStyle w:val="TableParagraph"/>
              <w:spacing w:line="288" w:lineRule="auto"/>
              <w:ind w:left="1"/>
              <w:rPr>
                <w:rFonts w:ascii="Arial" w:hAnsi="Arial" w:cs="Arial"/>
                <w:sz w:val="21"/>
              </w:rPr>
            </w:pPr>
            <w:r w:rsidRPr="006E56F1">
              <w:rPr>
                <w:rFonts w:ascii="Arial" w:hAnsi="Arial" w:cs="Arial"/>
                <w:sz w:val="21"/>
              </w:rPr>
              <w:t>0</w:t>
            </w:r>
          </w:p>
        </w:tc>
        <w:tc>
          <w:tcPr>
            <w:tcW w:w="605" w:type="dxa"/>
          </w:tcPr>
          <w:p w:rsidR="00FE2F46" w:rsidRPr="006E56F1" w:rsidRDefault="00FE2F46" w:rsidP="006E56F1">
            <w:pPr>
              <w:pStyle w:val="TableParagraph"/>
              <w:spacing w:line="288" w:lineRule="auto"/>
              <w:ind w:left="30" w:right="29"/>
              <w:rPr>
                <w:rFonts w:ascii="Arial" w:hAnsi="Arial" w:cs="Arial"/>
                <w:sz w:val="21"/>
              </w:rPr>
            </w:pPr>
            <w:r w:rsidRPr="006E56F1">
              <w:rPr>
                <w:rFonts w:ascii="Arial" w:hAnsi="Arial" w:cs="Arial"/>
                <w:sz w:val="21"/>
              </w:rPr>
              <w:t>13,9</w:t>
            </w:r>
          </w:p>
        </w:tc>
        <w:tc>
          <w:tcPr>
            <w:tcW w:w="605" w:type="dxa"/>
          </w:tcPr>
          <w:p w:rsidR="00FE2F46" w:rsidRPr="006E56F1" w:rsidRDefault="00FE2F46" w:rsidP="006E56F1">
            <w:pPr>
              <w:pStyle w:val="TableParagraph"/>
              <w:spacing w:line="288" w:lineRule="auto"/>
              <w:ind w:left="30" w:right="29"/>
              <w:rPr>
                <w:rFonts w:ascii="Arial" w:hAnsi="Arial" w:cs="Arial"/>
                <w:sz w:val="21"/>
              </w:rPr>
            </w:pPr>
            <w:r w:rsidRPr="006E56F1">
              <w:rPr>
                <w:rFonts w:ascii="Arial" w:hAnsi="Arial" w:cs="Arial"/>
                <w:sz w:val="21"/>
              </w:rPr>
              <w:t>12,2</w:t>
            </w:r>
          </w:p>
        </w:tc>
        <w:tc>
          <w:tcPr>
            <w:tcW w:w="605" w:type="dxa"/>
          </w:tcPr>
          <w:p w:rsidR="00FE2F46" w:rsidRPr="006E56F1" w:rsidRDefault="00FE2F46" w:rsidP="006E56F1">
            <w:pPr>
              <w:pStyle w:val="TableParagraph"/>
              <w:spacing w:line="288" w:lineRule="auto"/>
              <w:ind w:left="50"/>
              <w:jc w:val="left"/>
              <w:rPr>
                <w:rFonts w:ascii="Arial" w:hAnsi="Arial" w:cs="Arial"/>
                <w:sz w:val="21"/>
              </w:rPr>
            </w:pPr>
            <w:r w:rsidRPr="006E56F1">
              <w:rPr>
                <w:rFonts w:ascii="Arial" w:hAnsi="Arial" w:cs="Arial"/>
                <w:sz w:val="21"/>
              </w:rPr>
              <w:t>10,7</w:t>
            </w:r>
          </w:p>
        </w:tc>
        <w:tc>
          <w:tcPr>
            <w:tcW w:w="605" w:type="dxa"/>
          </w:tcPr>
          <w:p w:rsidR="00FE2F46" w:rsidRPr="006E56F1" w:rsidRDefault="00FE2F46" w:rsidP="006E56F1">
            <w:pPr>
              <w:pStyle w:val="TableParagraph"/>
              <w:spacing w:line="288" w:lineRule="auto"/>
              <w:ind w:left="29" w:right="29"/>
              <w:rPr>
                <w:rFonts w:ascii="Arial" w:hAnsi="Arial" w:cs="Arial"/>
                <w:sz w:val="21"/>
              </w:rPr>
            </w:pPr>
            <w:r w:rsidRPr="006E56F1">
              <w:rPr>
                <w:rFonts w:ascii="Arial" w:hAnsi="Arial" w:cs="Arial"/>
                <w:sz w:val="21"/>
              </w:rPr>
              <w:t>9,3</w:t>
            </w:r>
          </w:p>
        </w:tc>
        <w:tc>
          <w:tcPr>
            <w:tcW w:w="595" w:type="dxa"/>
          </w:tcPr>
          <w:p w:rsidR="00FE2F46" w:rsidRPr="006E56F1" w:rsidRDefault="00FE2F46" w:rsidP="006E56F1">
            <w:pPr>
              <w:pStyle w:val="TableParagraph"/>
              <w:spacing w:line="288" w:lineRule="auto"/>
              <w:ind w:left="24" w:right="24"/>
              <w:rPr>
                <w:rFonts w:ascii="Arial" w:hAnsi="Arial" w:cs="Arial"/>
                <w:sz w:val="21"/>
              </w:rPr>
            </w:pPr>
            <w:r w:rsidRPr="006E56F1">
              <w:rPr>
                <w:rFonts w:ascii="Arial" w:hAnsi="Arial" w:cs="Arial"/>
                <w:sz w:val="21"/>
              </w:rPr>
              <w:t>8,1</w:t>
            </w:r>
          </w:p>
        </w:tc>
        <w:tc>
          <w:tcPr>
            <w:tcW w:w="605" w:type="dxa"/>
          </w:tcPr>
          <w:p w:rsidR="00FE2F46" w:rsidRPr="006E56F1" w:rsidRDefault="00FE2F46" w:rsidP="006E56F1">
            <w:pPr>
              <w:pStyle w:val="TableParagraph"/>
              <w:spacing w:line="288" w:lineRule="auto"/>
              <w:ind w:left="29" w:right="29"/>
              <w:rPr>
                <w:rFonts w:ascii="Arial" w:hAnsi="Arial" w:cs="Arial"/>
                <w:sz w:val="21"/>
              </w:rPr>
            </w:pPr>
            <w:r w:rsidRPr="006E56F1">
              <w:rPr>
                <w:rFonts w:ascii="Arial" w:hAnsi="Arial" w:cs="Arial"/>
                <w:sz w:val="21"/>
              </w:rPr>
              <w:t>7,1</w:t>
            </w:r>
          </w:p>
        </w:tc>
        <w:tc>
          <w:tcPr>
            <w:tcW w:w="605" w:type="dxa"/>
          </w:tcPr>
          <w:p w:rsidR="00FE2F46" w:rsidRPr="006E56F1" w:rsidRDefault="00FE2F46" w:rsidP="006E56F1">
            <w:pPr>
              <w:pStyle w:val="TableParagraph"/>
              <w:spacing w:line="288" w:lineRule="auto"/>
              <w:ind w:left="29" w:right="29"/>
              <w:rPr>
                <w:rFonts w:ascii="Arial" w:hAnsi="Arial" w:cs="Arial"/>
                <w:sz w:val="21"/>
              </w:rPr>
            </w:pPr>
            <w:r w:rsidRPr="006E56F1">
              <w:rPr>
                <w:rFonts w:ascii="Arial" w:hAnsi="Arial" w:cs="Arial"/>
                <w:sz w:val="21"/>
              </w:rPr>
              <w:t>6,0</w:t>
            </w:r>
          </w:p>
        </w:tc>
        <w:tc>
          <w:tcPr>
            <w:tcW w:w="595" w:type="dxa"/>
          </w:tcPr>
          <w:p w:rsidR="00FE2F46" w:rsidRPr="006E56F1" w:rsidRDefault="00FE2F46" w:rsidP="006E56F1">
            <w:pPr>
              <w:pStyle w:val="TableParagraph"/>
              <w:spacing w:line="288" w:lineRule="auto"/>
              <w:ind w:left="117"/>
              <w:jc w:val="left"/>
              <w:rPr>
                <w:rFonts w:ascii="Arial" w:hAnsi="Arial" w:cs="Arial"/>
                <w:sz w:val="21"/>
              </w:rPr>
            </w:pPr>
            <w:r w:rsidRPr="006E56F1">
              <w:rPr>
                <w:rFonts w:ascii="Arial" w:hAnsi="Arial" w:cs="Arial"/>
                <w:sz w:val="21"/>
              </w:rPr>
              <w:t>5,1</w:t>
            </w:r>
          </w:p>
        </w:tc>
        <w:tc>
          <w:tcPr>
            <w:tcW w:w="605" w:type="dxa"/>
          </w:tcPr>
          <w:p w:rsidR="00FE2F46" w:rsidRPr="006E56F1" w:rsidRDefault="00FE2F46" w:rsidP="006E56F1">
            <w:pPr>
              <w:pStyle w:val="TableParagraph"/>
              <w:spacing w:line="288" w:lineRule="auto"/>
              <w:ind w:left="29" w:right="29"/>
              <w:rPr>
                <w:rFonts w:ascii="Arial" w:hAnsi="Arial" w:cs="Arial"/>
                <w:sz w:val="21"/>
              </w:rPr>
            </w:pPr>
            <w:r w:rsidRPr="006E56F1">
              <w:rPr>
                <w:rFonts w:ascii="Arial" w:hAnsi="Arial" w:cs="Arial"/>
                <w:sz w:val="21"/>
              </w:rPr>
              <w:t>4,2</w:t>
            </w:r>
          </w:p>
        </w:tc>
        <w:tc>
          <w:tcPr>
            <w:tcW w:w="607" w:type="dxa"/>
          </w:tcPr>
          <w:p w:rsidR="00FE2F46" w:rsidRPr="006E56F1" w:rsidRDefault="00FE2F46" w:rsidP="006E56F1">
            <w:pPr>
              <w:pStyle w:val="TableParagraph"/>
              <w:spacing w:line="288" w:lineRule="auto"/>
              <w:ind w:left="122"/>
              <w:jc w:val="left"/>
              <w:rPr>
                <w:rFonts w:ascii="Arial" w:hAnsi="Arial" w:cs="Arial"/>
                <w:sz w:val="21"/>
              </w:rPr>
            </w:pPr>
            <w:r w:rsidRPr="006E56F1">
              <w:rPr>
                <w:rFonts w:ascii="Arial" w:hAnsi="Arial" w:cs="Arial"/>
                <w:sz w:val="21"/>
              </w:rPr>
              <w:t>3,5</w:t>
            </w:r>
          </w:p>
        </w:tc>
        <w:tc>
          <w:tcPr>
            <w:tcW w:w="605" w:type="dxa"/>
          </w:tcPr>
          <w:p w:rsidR="00FE2F46" w:rsidRPr="006E56F1" w:rsidRDefault="00FE2F46" w:rsidP="006E56F1">
            <w:pPr>
              <w:pStyle w:val="TableParagraph"/>
              <w:spacing w:line="288" w:lineRule="auto"/>
              <w:ind w:left="29" w:right="29"/>
              <w:rPr>
                <w:rFonts w:ascii="Arial" w:hAnsi="Arial" w:cs="Arial"/>
                <w:sz w:val="21"/>
              </w:rPr>
            </w:pPr>
            <w:r w:rsidRPr="006E56F1">
              <w:rPr>
                <w:rFonts w:ascii="Arial" w:hAnsi="Arial" w:cs="Arial"/>
                <w:sz w:val="21"/>
              </w:rPr>
              <w:t>2,7</w:t>
            </w:r>
          </w:p>
        </w:tc>
        <w:tc>
          <w:tcPr>
            <w:tcW w:w="605" w:type="dxa"/>
          </w:tcPr>
          <w:p w:rsidR="00FE2F46" w:rsidRPr="006E56F1" w:rsidRDefault="00FE2F46" w:rsidP="006E56F1">
            <w:pPr>
              <w:pStyle w:val="TableParagraph"/>
              <w:spacing w:line="288" w:lineRule="auto"/>
              <w:ind w:left="119"/>
              <w:jc w:val="left"/>
              <w:rPr>
                <w:rFonts w:ascii="Arial" w:hAnsi="Arial" w:cs="Arial"/>
                <w:sz w:val="21"/>
              </w:rPr>
            </w:pPr>
            <w:r w:rsidRPr="006E56F1">
              <w:rPr>
                <w:rFonts w:ascii="Arial" w:hAnsi="Arial" w:cs="Arial"/>
                <w:sz w:val="21"/>
              </w:rPr>
              <w:t>1,9</w:t>
            </w:r>
          </w:p>
        </w:tc>
        <w:tc>
          <w:tcPr>
            <w:tcW w:w="605" w:type="dxa"/>
          </w:tcPr>
          <w:p w:rsidR="00FE2F46" w:rsidRPr="006E56F1" w:rsidRDefault="00FE2F46" w:rsidP="006E56F1">
            <w:pPr>
              <w:pStyle w:val="TableParagraph"/>
              <w:spacing w:line="288" w:lineRule="auto"/>
              <w:ind w:left="29" w:right="29"/>
              <w:rPr>
                <w:rFonts w:ascii="Arial" w:hAnsi="Arial" w:cs="Arial"/>
                <w:sz w:val="21"/>
              </w:rPr>
            </w:pPr>
            <w:r w:rsidRPr="006E56F1">
              <w:rPr>
                <w:rFonts w:ascii="Arial" w:hAnsi="Arial" w:cs="Arial"/>
                <w:sz w:val="21"/>
              </w:rPr>
              <w:t>1,3</w:t>
            </w:r>
          </w:p>
        </w:tc>
        <w:tc>
          <w:tcPr>
            <w:tcW w:w="624" w:type="dxa"/>
          </w:tcPr>
          <w:p w:rsidR="00FE2F46" w:rsidRPr="006E56F1" w:rsidRDefault="00FE2F46" w:rsidP="006E56F1">
            <w:pPr>
              <w:pStyle w:val="TableParagraph"/>
              <w:spacing w:line="288" w:lineRule="auto"/>
              <w:ind w:left="109" w:right="109"/>
              <w:rPr>
                <w:rFonts w:ascii="Arial" w:hAnsi="Arial" w:cs="Arial"/>
                <w:sz w:val="21"/>
              </w:rPr>
            </w:pPr>
            <w:r w:rsidRPr="006E56F1">
              <w:rPr>
                <w:rFonts w:ascii="Arial" w:hAnsi="Arial" w:cs="Arial"/>
                <w:sz w:val="21"/>
              </w:rPr>
              <w:t>0,7</w:t>
            </w:r>
          </w:p>
        </w:tc>
      </w:tr>
      <w:tr w:rsidR="00FE2F46" w:rsidRPr="006E56F1" w:rsidTr="00766679">
        <w:trPr>
          <w:trHeight w:hRule="exact" w:val="338"/>
        </w:trPr>
        <w:tc>
          <w:tcPr>
            <w:tcW w:w="1200" w:type="dxa"/>
          </w:tcPr>
          <w:p w:rsidR="00FE2F46" w:rsidRPr="006E56F1" w:rsidRDefault="00FE2F46" w:rsidP="006E56F1">
            <w:pPr>
              <w:pStyle w:val="TableParagraph"/>
              <w:spacing w:line="288" w:lineRule="auto"/>
              <w:ind w:left="1"/>
              <w:rPr>
                <w:rFonts w:ascii="Arial" w:hAnsi="Arial" w:cs="Arial"/>
                <w:sz w:val="21"/>
              </w:rPr>
            </w:pPr>
            <w:r w:rsidRPr="006E56F1">
              <w:rPr>
                <w:rFonts w:ascii="Arial" w:hAnsi="Arial" w:cs="Arial"/>
                <w:sz w:val="21"/>
              </w:rPr>
              <w:t>2</w:t>
            </w:r>
          </w:p>
        </w:tc>
        <w:tc>
          <w:tcPr>
            <w:tcW w:w="605" w:type="dxa"/>
          </w:tcPr>
          <w:p w:rsidR="00FE2F46" w:rsidRPr="006E56F1" w:rsidRDefault="00FE2F46" w:rsidP="006E56F1">
            <w:pPr>
              <w:pStyle w:val="TableParagraph"/>
              <w:spacing w:line="288" w:lineRule="auto"/>
              <w:ind w:left="30" w:right="29"/>
              <w:rPr>
                <w:rFonts w:ascii="Arial" w:hAnsi="Arial" w:cs="Arial"/>
                <w:sz w:val="21"/>
              </w:rPr>
            </w:pPr>
            <w:r w:rsidRPr="006E56F1">
              <w:rPr>
                <w:rFonts w:ascii="Arial" w:hAnsi="Arial" w:cs="Arial"/>
                <w:sz w:val="21"/>
              </w:rPr>
              <w:t>14,3</w:t>
            </w:r>
          </w:p>
        </w:tc>
        <w:tc>
          <w:tcPr>
            <w:tcW w:w="605" w:type="dxa"/>
          </w:tcPr>
          <w:p w:rsidR="00FE2F46" w:rsidRPr="006E56F1" w:rsidRDefault="00FE2F46" w:rsidP="006E56F1">
            <w:pPr>
              <w:pStyle w:val="TableParagraph"/>
              <w:spacing w:line="288" w:lineRule="auto"/>
              <w:ind w:left="30" w:right="29"/>
              <w:rPr>
                <w:rFonts w:ascii="Arial" w:hAnsi="Arial" w:cs="Arial"/>
                <w:sz w:val="21"/>
              </w:rPr>
            </w:pPr>
            <w:r w:rsidRPr="006E56F1">
              <w:rPr>
                <w:rFonts w:ascii="Arial" w:hAnsi="Arial" w:cs="Arial"/>
                <w:sz w:val="21"/>
              </w:rPr>
              <w:t>12,6</w:t>
            </w:r>
          </w:p>
        </w:tc>
        <w:tc>
          <w:tcPr>
            <w:tcW w:w="605" w:type="dxa"/>
          </w:tcPr>
          <w:p w:rsidR="00FE2F46" w:rsidRPr="006E56F1" w:rsidRDefault="00FE2F46" w:rsidP="006E56F1">
            <w:pPr>
              <w:pStyle w:val="TableParagraph"/>
              <w:spacing w:line="288" w:lineRule="auto"/>
              <w:ind w:left="50"/>
              <w:jc w:val="left"/>
              <w:rPr>
                <w:rFonts w:ascii="Arial" w:hAnsi="Arial" w:cs="Arial"/>
                <w:sz w:val="21"/>
              </w:rPr>
            </w:pPr>
            <w:r w:rsidRPr="006E56F1">
              <w:rPr>
                <w:rFonts w:ascii="Arial" w:hAnsi="Arial" w:cs="Arial"/>
                <w:sz w:val="21"/>
              </w:rPr>
              <w:t>11,0</w:t>
            </w:r>
          </w:p>
        </w:tc>
        <w:tc>
          <w:tcPr>
            <w:tcW w:w="605" w:type="dxa"/>
          </w:tcPr>
          <w:p w:rsidR="00FE2F46" w:rsidRPr="006E56F1" w:rsidRDefault="00FE2F46" w:rsidP="006E56F1">
            <w:pPr>
              <w:pStyle w:val="TableParagraph"/>
              <w:spacing w:line="288" w:lineRule="auto"/>
              <w:ind w:left="29" w:right="29"/>
              <w:rPr>
                <w:rFonts w:ascii="Arial" w:hAnsi="Arial" w:cs="Arial"/>
                <w:sz w:val="21"/>
              </w:rPr>
            </w:pPr>
            <w:r w:rsidRPr="006E56F1">
              <w:rPr>
                <w:rFonts w:ascii="Arial" w:hAnsi="Arial" w:cs="Arial"/>
                <w:sz w:val="21"/>
              </w:rPr>
              <w:t>9,7</w:t>
            </w:r>
          </w:p>
        </w:tc>
        <w:tc>
          <w:tcPr>
            <w:tcW w:w="595" w:type="dxa"/>
          </w:tcPr>
          <w:p w:rsidR="00FE2F46" w:rsidRPr="006E56F1" w:rsidRDefault="00FE2F46" w:rsidP="006E56F1">
            <w:pPr>
              <w:pStyle w:val="TableParagraph"/>
              <w:spacing w:line="288" w:lineRule="auto"/>
              <w:ind w:left="24" w:right="24"/>
              <w:rPr>
                <w:rFonts w:ascii="Arial" w:hAnsi="Arial" w:cs="Arial"/>
                <w:sz w:val="21"/>
              </w:rPr>
            </w:pPr>
            <w:r w:rsidRPr="006E56F1">
              <w:rPr>
                <w:rFonts w:ascii="Arial" w:hAnsi="Arial" w:cs="Arial"/>
                <w:sz w:val="21"/>
              </w:rPr>
              <w:t>8,5</w:t>
            </w:r>
          </w:p>
        </w:tc>
        <w:tc>
          <w:tcPr>
            <w:tcW w:w="605" w:type="dxa"/>
          </w:tcPr>
          <w:p w:rsidR="00FE2F46" w:rsidRPr="006E56F1" w:rsidRDefault="00FE2F46" w:rsidP="006E56F1">
            <w:pPr>
              <w:pStyle w:val="TableParagraph"/>
              <w:spacing w:line="288" w:lineRule="auto"/>
              <w:ind w:left="29" w:right="29"/>
              <w:rPr>
                <w:rFonts w:ascii="Arial" w:hAnsi="Arial" w:cs="Arial"/>
                <w:sz w:val="21"/>
              </w:rPr>
            </w:pPr>
            <w:r w:rsidRPr="006E56F1">
              <w:rPr>
                <w:rFonts w:ascii="Arial" w:hAnsi="Arial" w:cs="Arial"/>
                <w:sz w:val="21"/>
              </w:rPr>
              <w:t>7,4</w:t>
            </w:r>
          </w:p>
        </w:tc>
        <w:tc>
          <w:tcPr>
            <w:tcW w:w="605" w:type="dxa"/>
          </w:tcPr>
          <w:p w:rsidR="00FE2F46" w:rsidRPr="006E56F1" w:rsidRDefault="00FE2F46" w:rsidP="006E56F1">
            <w:pPr>
              <w:pStyle w:val="TableParagraph"/>
              <w:spacing w:line="288" w:lineRule="auto"/>
              <w:ind w:left="29" w:right="29"/>
              <w:rPr>
                <w:rFonts w:ascii="Arial" w:hAnsi="Arial" w:cs="Arial"/>
                <w:sz w:val="21"/>
              </w:rPr>
            </w:pPr>
            <w:r w:rsidRPr="006E56F1">
              <w:rPr>
                <w:rFonts w:ascii="Arial" w:hAnsi="Arial" w:cs="Arial"/>
                <w:sz w:val="21"/>
              </w:rPr>
              <w:t>6,4</w:t>
            </w:r>
          </w:p>
        </w:tc>
        <w:tc>
          <w:tcPr>
            <w:tcW w:w="595" w:type="dxa"/>
          </w:tcPr>
          <w:p w:rsidR="00FE2F46" w:rsidRPr="006E56F1" w:rsidRDefault="00FE2F46" w:rsidP="006E56F1">
            <w:pPr>
              <w:pStyle w:val="TableParagraph"/>
              <w:spacing w:line="288" w:lineRule="auto"/>
              <w:ind w:left="117"/>
              <w:jc w:val="left"/>
              <w:rPr>
                <w:rFonts w:ascii="Arial" w:hAnsi="Arial" w:cs="Arial"/>
                <w:sz w:val="21"/>
              </w:rPr>
            </w:pPr>
            <w:r w:rsidRPr="006E56F1">
              <w:rPr>
                <w:rFonts w:ascii="Arial" w:hAnsi="Arial" w:cs="Arial"/>
                <w:sz w:val="21"/>
              </w:rPr>
              <w:t>5,4</w:t>
            </w:r>
          </w:p>
        </w:tc>
        <w:tc>
          <w:tcPr>
            <w:tcW w:w="605" w:type="dxa"/>
          </w:tcPr>
          <w:p w:rsidR="00FE2F46" w:rsidRPr="006E56F1" w:rsidRDefault="00FE2F46" w:rsidP="006E56F1">
            <w:pPr>
              <w:pStyle w:val="TableParagraph"/>
              <w:spacing w:line="288" w:lineRule="auto"/>
              <w:ind w:left="29" w:right="29"/>
              <w:rPr>
                <w:rFonts w:ascii="Arial" w:hAnsi="Arial" w:cs="Arial"/>
                <w:sz w:val="21"/>
              </w:rPr>
            </w:pPr>
            <w:r w:rsidRPr="006E56F1">
              <w:rPr>
                <w:rFonts w:ascii="Arial" w:hAnsi="Arial" w:cs="Arial"/>
                <w:sz w:val="21"/>
              </w:rPr>
              <w:t>4,6</w:t>
            </w:r>
          </w:p>
        </w:tc>
        <w:tc>
          <w:tcPr>
            <w:tcW w:w="607" w:type="dxa"/>
          </w:tcPr>
          <w:p w:rsidR="00FE2F46" w:rsidRPr="006E56F1" w:rsidRDefault="00FE2F46" w:rsidP="006E56F1">
            <w:pPr>
              <w:pStyle w:val="TableParagraph"/>
              <w:spacing w:line="288" w:lineRule="auto"/>
              <w:ind w:left="122"/>
              <w:jc w:val="left"/>
              <w:rPr>
                <w:rFonts w:ascii="Arial" w:hAnsi="Arial" w:cs="Arial"/>
                <w:sz w:val="21"/>
              </w:rPr>
            </w:pPr>
            <w:r w:rsidRPr="006E56F1">
              <w:rPr>
                <w:rFonts w:ascii="Arial" w:hAnsi="Arial" w:cs="Arial"/>
                <w:sz w:val="21"/>
              </w:rPr>
              <w:t>3,8</w:t>
            </w:r>
          </w:p>
        </w:tc>
        <w:tc>
          <w:tcPr>
            <w:tcW w:w="605" w:type="dxa"/>
          </w:tcPr>
          <w:p w:rsidR="00FE2F46" w:rsidRPr="006E56F1" w:rsidRDefault="00FE2F46" w:rsidP="006E56F1">
            <w:pPr>
              <w:pStyle w:val="TableParagraph"/>
              <w:spacing w:line="288" w:lineRule="auto"/>
              <w:ind w:left="29" w:right="29"/>
              <w:rPr>
                <w:rFonts w:ascii="Arial" w:hAnsi="Arial" w:cs="Arial"/>
                <w:sz w:val="21"/>
              </w:rPr>
            </w:pPr>
            <w:r w:rsidRPr="006E56F1">
              <w:rPr>
                <w:rFonts w:ascii="Arial" w:hAnsi="Arial" w:cs="Arial"/>
                <w:sz w:val="21"/>
              </w:rPr>
              <w:t>3,0</w:t>
            </w:r>
          </w:p>
        </w:tc>
        <w:tc>
          <w:tcPr>
            <w:tcW w:w="605" w:type="dxa"/>
          </w:tcPr>
          <w:p w:rsidR="00FE2F46" w:rsidRPr="006E56F1" w:rsidRDefault="00FE2F46" w:rsidP="006E56F1">
            <w:pPr>
              <w:pStyle w:val="TableParagraph"/>
              <w:spacing w:line="288" w:lineRule="auto"/>
              <w:ind w:left="119"/>
              <w:jc w:val="left"/>
              <w:rPr>
                <w:rFonts w:ascii="Arial" w:hAnsi="Arial" w:cs="Arial"/>
                <w:sz w:val="21"/>
              </w:rPr>
            </w:pPr>
            <w:r w:rsidRPr="006E56F1">
              <w:rPr>
                <w:rFonts w:ascii="Arial" w:hAnsi="Arial" w:cs="Arial"/>
                <w:sz w:val="21"/>
              </w:rPr>
              <w:t>2,2</w:t>
            </w:r>
          </w:p>
        </w:tc>
        <w:tc>
          <w:tcPr>
            <w:tcW w:w="605" w:type="dxa"/>
          </w:tcPr>
          <w:p w:rsidR="00FE2F46" w:rsidRPr="006E56F1" w:rsidRDefault="00FE2F46" w:rsidP="006E56F1">
            <w:pPr>
              <w:pStyle w:val="TableParagraph"/>
              <w:spacing w:line="288" w:lineRule="auto"/>
              <w:ind w:left="29" w:right="29"/>
              <w:rPr>
                <w:rFonts w:ascii="Arial" w:hAnsi="Arial" w:cs="Arial"/>
                <w:sz w:val="21"/>
              </w:rPr>
            </w:pPr>
            <w:r w:rsidRPr="006E56F1">
              <w:rPr>
                <w:rFonts w:ascii="Arial" w:hAnsi="Arial" w:cs="Arial"/>
                <w:sz w:val="21"/>
              </w:rPr>
              <w:t>1,5</w:t>
            </w:r>
          </w:p>
        </w:tc>
        <w:tc>
          <w:tcPr>
            <w:tcW w:w="624" w:type="dxa"/>
          </w:tcPr>
          <w:p w:rsidR="00FE2F46" w:rsidRPr="006E56F1" w:rsidRDefault="00FE2F46" w:rsidP="006E56F1">
            <w:pPr>
              <w:pStyle w:val="TableParagraph"/>
              <w:spacing w:line="288" w:lineRule="auto"/>
              <w:ind w:left="109" w:right="109"/>
              <w:rPr>
                <w:rFonts w:ascii="Arial" w:hAnsi="Arial" w:cs="Arial"/>
                <w:sz w:val="21"/>
              </w:rPr>
            </w:pPr>
            <w:r w:rsidRPr="006E56F1">
              <w:rPr>
                <w:rFonts w:ascii="Arial" w:hAnsi="Arial" w:cs="Arial"/>
                <w:sz w:val="21"/>
              </w:rPr>
              <w:t>0,7</w:t>
            </w:r>
          </w:p>
        </w:tc>
      </w:tr>
      <w:tr w:rsidR="00FE2F46" w:rsidRPr="006E56F1" w:rsidTr="00766679">
        <w:trPr>
          <w:trHeight w:hRule="exact" w:val="336"/>
        </w:trPr>
        <w:tc>
          <w:tcPr>
            <w:tcW w:w="1200" w:type="dxa"/>
          </w:tcPr>
          <w:p w:rsidR="00FE2F46" w:rsidRPr="006E56F1" w:rsidRDefault="00FE2F46" w:rsidP="006E56F1">
            <w:pPr>
              <w:pStyle w:val="TableParagraph"/>
              <w:spacing w:line="288" w:lineRule="auto"/>
              <w:ind w:left="1"/>
              <w:rPr>
                <w:rFonts w:ascii="Arial" w:hAnsi="Arial" w:cs="Arial"/>
                <w:sz w:val="21"/>
              </w:rPr>
            </w:pPr>
            <w:r w:rsidRPr="006E56F1">
              <w:rPr>
                <w:rFonts w:ascii="Arial" w:hAnsi="Arial" w:cs="Arial"/>
                <w:sz w:val="21"/>
              </w:rPr>
              <w:t>4</w:t>
            </w:r>
          </w:p>
        </w:tc>
        <w:tc>
          <w:tcPr>
            <w:tcW w:w="605" w:type="dxa"/>
          </w:tcPr>
          <w:p w:rsidR="00FE2F46" w:rsidRPr="006E56F1" w:rsidRDefault="00FE2F46" w:rsidP="006E56F1">
            <w:pPr>
              <w:pStyle w:val="TableParagraph"/>
              <w:spacing w:line="288" w:lineRule="auto"/>
              <w:ind w:left="30" w:right="29"/>
              <w:rPr>
                <w:rFonts w:ascii="Arial" w:hAnsi="Arial" w:cs="Arial"/>
                <w:sz w:val="21"/>
              </w:rPr>
            </w:pPr>
            <w:r w:rsidRPr="006E56F1">
              <w:rPr>
                <w:rFonts w:ascii="Arial" w:hAnsi="Arial" w:cs="Arial"/>
                <w:sz w:val="21"/>
              </w:rPr>
              <w:t>14,7</w:t>
            </w:r>
          </w:p>
        </w:tc>
        <w:tc>
          <w:tcPr>
            <w:tcW w:w="605" w:type="dxa"/>
          </w:tcPr>
          <w:p w:rsidR="00FE2F46" w:rsidRPr="006E56F1" w:rsidRDefault="00FE2F46" w:rsidP="006E56F1">
            <w:pPr>
              <w:pStyle w:val="TableParagraph"/>
              <w:spacing w:line="288" w:lineRule="auto"/>
              <w:ind w:left="30" w:right="29"/>
              <w:rPr>
                <w:rFonts w:ascii="Arial" w:hAnsi="Arial" w:cs="Arial"/>
                <w:sz w:val="21"/>
              </w:rPr>
            </w:pPr>
            <w:r w:rsidRPr="006E56F1">
              <w:rPr>
                <w:rFonts w:ascii="Arial" w:hAnsi="Arial" w:cs="Arial"/>
                <w:sz w:val="21"/>
              </w:rPr>
              <w:t>13,0</w:t>
            </w:r>
          </w:p>
        </w:tc>
        <w:tc>
          <w:tcPr>
            <w:tcW w:w="605" w:type="dxa"/>
          </w:tcPr>
          <w:p w:rsidR="00FE2F46" w:rsidRPr="006E56F1" w:rsidRDefault="00FE2F46" w:rsidP="006E56F1">
            <w:pPr>
              <w:pStyle w:val="TableParagraph"/>
              <w:spacing w:line="288" w:lineRule="auto"/>
              <w:ind w:left="50"/>
              <w:jc w:val="left"/>
              <w:rPr>
                <w:rFonts w:ascii="Arial" w:hAnsi="Arial" w:cs="Arial"/>
                <w:sz w:val="21"/>
              </w:rPr>
            </w:pPr>
            <w:r w:rsidRPr="006E56F1">
              <w:rPr>
                <w:rFonts w:ascii="Arial" w:hAnsi="Arial" w:cs="Arial"/>
                <w:sz w:val="21"/>
              </w:rPr>
              <w:t>11,4</w:t>
            </w:r>
          </w:p>
        </w:tc>
        <w:tc>
          <w:tcPr>
            <w:tcW w:w="605" w:type="dxa"/>
          </w:tcPr>
          <w:p w:rsidR="00FE2F46" w:rsidRPr="006E56F1" w:rsidRDefault="00FE2F46" w:rsidP="006E56F1">
            <w:pPr>
              <w:pStyle w:val="TableParagraph"/>
              <w:spacing w:line="288" w:lineRule="auto"/>
              <w:ind w:left="30" w:right="29"/>
              <w:rPr>
                <w:rFonts w:ascii="Arial" w:hAnsi="Arial" w:cs="Arial"/>
                <w:sz w:val="21"/>
              </w:rPr>
            </w:pPr>
            <w:r w:rsidRPr="006E56F1">
              <w:rPr>
                <w:rFonts w:ascii="Arial" w:hAnsi="Arial" w:cs="Arial"/>
                <w:sz w:val="21"/>
              </w:rPr>
              <w:t>10,1</w:t>
            </w:r>
          </w:p>
        </w:tc>
        <w:tc>
          <w:tcPr>
            <w:tcW w:w="595" w:type="dxa"/>
          </w:tcPr>
          <w:p w:rsidR="00FE2F46" w:rsidRPr="006E56F1" w:rsidRDefault="00FE2F46" w:rsidP="006E56F1">
            <w:pPr>
              <w:pStyle w:val="TableParagraph"/>
              <w:spacing w:line="288" w:lineRule="auto"/>
              <w:ind w:left="24" w:right="24"/>
              <w:rPr>
                <w:rFonts w:ascii="Arial" w:hAnsi="Arial" w:cs="Arial"/>
                <w:sz w:val="21"/>
              </w:rPr>
            </w:pPr>
            <w:r w:rsidRPr="006E56F1">
              <w:rPr>
                <w:rFonts w:ascii="Arial" w:hAnsi="Arial" w:cs="Arial"/>
                <w:sz w:val="21"/>
              </w:rPr>
              <w:t>8,9</w:t>
            </w:r>
          </w:p>
        </w:tc>
        <w:tc>
          <w:tcPr>
            <w:tcW w:w="605" w:type="dxa"/>
          </w:tcPr>
          <w:p w:rsidR="00FE2F46" w:rsidRPr="006E56F1" w:rsidRDefault="00FE2F46" w:rsidP="006E56F1">
            <w:pPr>
              <w:pStyle w:val="TableParagraph"/>
              <w:spacing w:line="288" w:lineRule="auto"/>
              <w:ind w:left="29" w:right="29"/>
              <w:rPr>
                <w:rFonts w:ascii="Arial" w:hAnsi="Arial" w:cs="Arial"/>
                <w:sz w:val="21"/>
              </w:rPr>
            </w:pPr>
            <w:r w:rsidRPr="006E56F1">
              <w:rPr>
                <w:rFonts w:ascii="Arial" w:hAnsi="Arial" w:cs="Arial"/>
                <w:sz w:val="21"/>
              </w:rPr>
              <w:t>7,7</w:t>
            </w:r>
          </w:p>
        </w:tc>
        <w:tc>
          <w:tcPr>
            <w:tcW w:w="605" w:type="dxa"/>
          </w:tcPr>
          <w:p w:rsidR="00FE2F46" w:rsidRPr="006E56F1" w:rsidRDefault="00FE2F46" w:rsidP="006E56F1">
            <w:pPr>
              <w:pStyle w:val="TableParagraph"/>
              <w:spacing w:line="288" w:lineRule="auto"/>
              <w:ind w:left="29" w:right="29"/>
              <w:rPr>
                <w:rFonts w:ascii="Arial" w:hAnsi="Arial" w:cs="Arial"/>
                <w:sz w:val="21"/>
              </w:rPr>
            </w:pPr>
            <w:r w:rsidRPr="006E56F1">
              <w:rPr>
                <w:rFonts w:ascii="Arial" w:hAnsi="Arial" w:cs="Arial"/>
                <w:sz w:val="21"/>
              </w:rPr>
              <w:t>6,7</w:t>
            </w:r>
          </w:p>
        </w:tc>
        <w:tc>
          <w:tcPr>
            <w:tcW w:w="595" w:type="dxa"/>
          </w:tcPr>
          <w:p w:rsidR="00FE2F46" w:rsidRPr="006E56F1" w:rsidRDefault="00FE2F46" w:rsidP="006E56F1">
            <w:pPr>
              <w:pStyle w:val="TableParagraph"/>
              <w:spacing w:line="288" w:lineRule="auto"/>
              <w:ind w:left="117"/>
              <w:jc w:val="left"/>
              <w:rPr>
                <w:rFonts w:ascii="Arial" w:hAnsi="Arial" w:cs="Arial"/>
                <w:sz w:val="21"/>
              </w:rPr>
            </w:pPr>
            <w:r w:rsidRPr="006E56F1">
              <w:rPr>
                <w:rFonts w:ascii="Arial" w:hAnsi="Arial" w:cs="Arial"/>
                <w:sz w:val="21"/>
              </w:rPr>
              <w:t>5,8</w:t>
            </w:r>
          </w:p>
        </w:tc>
        <w:tc>
          <w:tcPr>
            <w:tcW w:w="605" w:type="dxa"/>
          </w:tcPr>
          <w:p w:rsidR="00FE2F46" w:rsidRPr="006E56F1" w:rsidRDefault="00FE2F46" w:rsidP="006E56F1">
            <w:pPr>
              <w:pStyle w:val="TableParagraph"/>
              <w:spacing w:line="288" w:lineRule="auto"/>
              <w:ind w:left="29" w:right="29"/>
              <w:rPr>
                <w:rFonts w:ascii="Arial" w:hAnsi="Arial" w:cs="Arial"/>
                <w:sz w:val="21"/>
              </w:rPr>
            </w:pPr>
            <w:r w:rsidRPr="006E56F1">
              <w:rPr>
                <w:rFonts w:ascii="Arial" w:hAnsi="Arial" w:cs="Arial"/>
                <w:sz w:val="21"/>
              </w:rPr>
              <w:t>4,9</w:t>
            </w:r>
          </w:p>
        </w:tc>
        <w:tc>
          <w:tcPr>
            <w:tcW w:w="607" w:type="dxa"/>
          </w:tcPr>
          <w:p w:rsidR="00FE2F46" w:rsidRPr="006E56F1" w:rsidRDefault="00FE2F46" w:rsidP="006E56F1">
            <w:pPr>
              <w:pStyle w:val="TableParagraph"/>
              <w:spacing w:line="288" w:lineRule="auto"/>
              <w:ind w:left="122"/>
              <w:jc w:val="left"/>
              <w:rPr>
                <w:rFonts w:ascii="Arial" w:hAnsi="Arial" w:cs="Arial"/>
                <w:sz w:val="21"/>
              </w:rPr>
            </w:pPr>
            <w:r w:rsidRPr="006E56F1">
              <w:rPr>
                <w:rFonts w:ascii="Arial" w:hAnsi="Arial" w:cs="Arial"/>
                <w:sz w:val="21"/>
              </w:rPr>
              <w:t>4,0</w:t>
            </w:r>
          </w:p>
        </w:tc>
        <w:tc>
          <w:tcPr>
            <w:tcW w:w="605" w:type="dxa"/>
          </w:tcPr>
          <w:p w:rsidR="00FE2F46" w:rsidRPr="006E56F1" w:rsidRDefault="00FE2F46" w:rsidP="006E56F1">
            <w:pPr>
              <w:pStyle w:val="TableParagraph"/>
              <w:spacing w:line="288" w:lineRule="auto"/>
              <w:ind w:left="29" w:right="29"/>
              <w:rPr>
                <w:rFonts w:ascii="Arial" w:hAnsi="Arial" w:cs="Arial"/>
                <w:sz w:val="21"/>
              </w:rPr>
            </w:pPr>
            <w:r w:rsidRPr="006E56F1">
              <w:rPr>
                <w:rFonts w:ascii="Arial" w:hAnsi="Arial" w:cs="Arial"/>
                <w:sz w:val="21"/>
              </w:rPr>
              <w:t>3,1</w:t>
            </w:r>
          </w:p>
        </w:tc>
        <w:tc>
          <w:tcPr>
            <w:tcW w:w="605" w:type="dxa"/>
          </w:tcPr>
          <w:p w:rsidR="00FE2F46" w:rsidRPr="006E56F1" w:rsidRDefault="00FE2F46" w:rsidP="006E56F1">
            <w:pPr>
              <w:pStyle w:val="TableParagraph"/>
              <w:spacing w:line="288" w:lineRule="auto"/>
              <w:ind w:left="119"/>
              <w:jc w:val="left"/>
              <w:rPr>
                <w:rFonts w:ascii="Arial" w:hAnsi="Arial" w:cs="Arial"/>
                <w:sz w:val="21"/>
              </w:rPr>
            </w:pPr>
            <w:r w:rsidRPr="006E56F1">
              <w:rPr>
                <w:rFonts w:ascii="Arial" w:hAnsi="Arial" w:cs="Arial"/>
                <w:sz w:val="21"/>
              </w:rPr>
              <w:t>2,3</w:t>
            </w:r>
          </w:p>
        </w:tc>
        <w:tc>
          <w:tcPr>
            <w:tcW w:w="605" w:type="dxa"/>
          </w:tcPr>
          <w:p w:rsidR="00FE2F46" w:rsidRPr="006E56F1" w:rsidRDefault="00FE2F46" w:rsidP="006E56F1">
            <w:pPr>
              <w:pStyle w:val="TableParagraph"/>
              <w:spacing w:line="288" w:lineRule="auto"/>
              <w:ind w:left="29" w:right="29"/>
              <w:rPr>
                <w:rFonts w:ascii="Arial" w:hAnsi="Arial" w:cs="Arial"/>
                <w:sz w:val="21"/>
              </w:rPr>
            </w:pPr>
            <w:r w:rsidRPr="006E56F1">
              <w:rPr>
                <w:rFonts w:ascii="Arial" w:hAnsi="Arial" w:cs="Arial"/>
                <w:sz w:val="21"/>
              </w:rPr>
              <w:t>1,5</w:t>
            </w:r>
          </w:p>
        </w:tc>
        <w:tc>
          <w:tcPr>
            <w:tcW w:w="624" w:type="dxa"/>
          </w:tcPr>
          <w:p w:rsidR="00FE2F46" w:rsidRPr="006E56F1" w:rsidRDefault="00FE2F46" w:rsidP="006E56F1">
            <w:pPr>
              <w:pStyle w:val="TableParagraph"/>
              <w:spacing w:line="288" w:lineRule="auto"/>
              <w:ind w:left="109" w:right="109"/>
              <w:rPr>
                <w:rFonts w:ascii="Arial" w:hAnsi="Arial" w:cs="Arial"/>
                <w:sz w:val="21"/>
              </w:rPr>
            </w:pPr>
            <w:r w:rsidRPr="006E56F1">
              <w:rPr>
                <w:rFonts w:ascii="Arial" w:hAnsi="Arial" w:cs="Arial"/>
                <w:sz w:val="21"/>
              </w:rPr>
              <w:t>0,7</w:t>
            </w:r>
          </w:p>
        </w:tc>
      </w:tr>
      <w:tr w:rsidR="00FE2F46" w:rsidRPr="006E56F1" w:rsidTr="00766679">
        <w:trPr>
          <w:trHeight w:hRule="exact" w:val="338"/>
        </w:trPr>
        <w:tc>
          <w:tcPr>
            <w:tcW w:w="1200" w:type="dxa"/>
          </w:tcPr>
          <w:p w:rsidR="00FE2F46" w:rsidRPr="006E56F1" w:rsidRDefault="00FE2F46" w:rsidP="006E56F1">
            <w:pPr>
              <w:pStyle w:val="TableParagraph"/>
              <w:spacing w:line="288" w:lineRule="auto"/>
              <w:ind w:left="1"/>
              <w:rPr>
                <w:rFonts w:ascii="Arial" w:hAnsi="Arial" w:cs="Arial"/>
                <w:sz w:val="21"/>
              </w:rPr>
            </w:pPr>
            <w:r w:rsidRPr="006E56F1">
              <w:rPr>
                <w:rFonts w:ascii="Arial" w:hAnsi="Arial" w:cs="Arial"/>
                <w:sz w:val="21"/>
              </w:rPr>
              <w:t>6</w:t>
            </w:r>
          </w:p>
        </w:tc>
        <w:tc>
          <w:tcPr>
            <w:tcW w:w="605" w:type="dxa"/>
          </w:tcPr>
          <w:p w:rsidR="00FE2F46" w:rsidRPr="006E56F1" w:rsidRDefault="00FE2F46" w:rsidP="006E56F1">
            <w:pPr>
              <w:pStyle w:val="TableParagraph"/>
              <w:spacing w:line="288" w:lineRule="auto"/>
              <w:ind w:left="30" w:right="29"/>
              <w:rPr>
                <w:rFonts w:ascii="Arial" w:hAnsi="Arial" w:cs="Arial"/>
                <w:sz w:val="21"/>
              </w:rPr>
            </w:pPr>
            <w:r w:rsidRPr="006E56F1">
              <w:rPr>
                <w:rFonts w:ascii="Arial" w:hAnsi="Arial" w:cs="Arial"/>
                <w:sz w:val="21"/>
              </w:rPr>
              <w:t>15,1</w:t>
            </w:r>
          </w:p>
        </w:tc>
        <w:tc>
          <w:tcPr>
            <w:tcW w:w="605" w:type="dxa"/>
          </w:tcPr>
          <w:p w:rsidR="00FE2F46" w:rsidRPr="006E56F1" w:rsidRDefault="00FE2F46" w:rsidP="006E56F1">
            <w:pPr>
              <w:pStyle w:val="TableParagraph"/>
              <w:spacing w:line="288" w:lineRule="auto"/>
              <w:ind w:left="30" w:right="29"/>
              <w:rPr>
                <w:rFonts w:ascii="Arial" w:hAnsi="Arial" w:cs="Arial"/>
                <w:sz w:val="21"/>
              </w:rPr>
            </w:pPr>
            <w:r w:rsidRPr="006E56F1">
              <w:rPr>
                <w:rFonts w:ascii="Arial" w:hAnsi="Arial" w:cs="Arial"/>
                <w:sz w:val="21"/>
              </w:rPr>
              <w:t>13,4</w:t>
            </w:r>
          </w:p>
        </w:tc>
        <w:tc>
          <w:tcPr>
            <w:tcW w:w="605" w:type="dxa"/>
          </w:tcPr>
          <w:p w:rsidR="00FE2F46" w:rsidRPr="006E56F1" w:rsidRDefault="00FE2F46" w:rsidP="006E56F1">
            <w:pPr>
              <w:pStyle w:val="TableParagraph"/>
              <w:spacing w:line="288" w:lineRule="auto"/>
              <w:ind w:left="50"/>
              <w:jc w:val="left"/>
              <w:rPr>
                <w:rFonts w:ascii="Arial" w:hAnsi="Arial" w:cs="Arial"/>
                <w:sz w:val="21"/>
              </w:rPr>
            </w:pPr>
            <w:r w:rsidRPr="006E56F1">
              <w:rPr>
                <w:rFonts w:ascii="Arial" w:hAnsi="Arial" w:cs="Arial"/>
                <w:sz w:val="21"/>
              </w:rPr>
              <w:t>11,8</w:t>
            </w:r>
          </w:p>
        </w:tc>
        <w:tc>
          <w:tcPr>
            <w:tcW w:w="605" w:type="dxa"/>
          </w:tcPr>
          <w:p w:rsidR="00FE2F46" w:rsidRPr="006E56F1" w:rsidRDefault="00FE2F46" w:rsidP="006E56F1">
            <w:pPr>
              <w:pStyle w:val="TableParagraph"/>
              <w:spacing w:line="288" w:lineRule="auto"/>
              <w:ind w:left="30" w:right="29"/>
              <w:rPr>
                <w:rFonts w:ascii="Arial" w:hAnsi="Arial" w:cs="Arial"/>
                <w:sz w:val="21"/>
              </w:rPr>
            </w:pPr>
            <w:r w:rsidRPr="006E56F1">
              <w:rPr>
                <w:rFonts w:ascii="Arial" w:hAnsi="Arial" w:cs="Arial"/>
                <w:sz w:val="21"/>
              </w:rPr>
              <w:t>10,4</w:t>
            </w:r>
          </w:p>
        </w:tc>
        <w:tc>
          <w:tcPr>
            <w:tcW w:w="595" w:type="dxa"/>
          </w:tcPr>
          <w:p w:rsidR="00FE2F46" w:rsidRPr="006E56F1" w:rsidRDefault="00FE2F46" w:rsidP="006E56F1">
            <w:pPr>
              <w:pStyle w:val="TableParagraph"/>
              <w:spacing w:line="288" w:lineRule="auto"/>
              <w:ind w:left="24" w:right="24"/>
              <w:rPr>
                <w:rFonts w:ascii="Arial" w:hAnsi="Arial" w:cs="Arial"/>
                <w:sz w:val="21"/>
              </w:rPr>
            </w:pPr>
            <w:r w:rsidRPr="006E56F1">
              <w:rPr>
                <w:rFonts w:ascii="Arial" w:hAnsi="Arial" w:cs="Arial"/>
                <w:sz w:val="21"/>
              </w:rPr>
              <w:t>9,2</w:t>
            </w:r>
          </w:p>
        </w:tc>
        <w:tc>
          <w:tcPr>
            <w:tcW w:w="605" w:type="dxa"/>
          </w:tcPr>
          <w:p w:rsidR="00FE2F46" w:rsidRPr="006E56F1" w:rsidRDefault="00FE2F46" w:rsidP="006E56F1">
            <w:pPr>
              <w:pStyle w:val="TableParagraph"/>
              <w:spacing w:line="288" w:lineRule="auto"/>
              <w:ind w:left="29" w:right="29"/>
              <w:rPr>
                <w:rFonts w:ascii="Arial" w:hAnsi="Arial" w:cs="Arial"/>
                <w:sz w:val="21"/>
              </w:rPr>
            </w:pPr>
            <w:r w:rsidRPr="006E56F1">
              <w:rPr>
                <w:rFonts w:ascii="Arial" w:hAnsi="Arial" w:cs="Arial"/>
                <w:sz w:val="21"/>
              </w:rPr>
              <w:t>8,1</w:t>
            </w:r>
          </w:p>
        </w:tc>
        <w:tc>
          <w:tcPr>
            <w:tcW w:w="605" w:type="dxa"/>
          </w:tcPr>
          <w:p w:rsidR="00FE2F46" w:rsidRPr="006E56F1" w:rsidRDefault="00FE2F46" w:rsidP="006E56F1">
            <w:pPr>
              <w:pStyle w:val="TableParagraph"/>
              <w:spacing w:line="288" w:lineRule="auto"/>
              <w:ind w:left="29" w:right="29"/>
              <w:rPr>
                <w:rFonts w:ascii="Arial" w:hAnsi="Arial" w:cs="Arial"/>
                <w:sz w:val="21"/>
              </w:rPr>
            </w:pPr>
            <w:r w:rsidRPr="006E56F1">
              <w:rPr>
                <w:rFonts w:ascii="Arial" w:hAnsi="Arial" w:cs="Arial"/>
                <w:sz w:val="21"/>
              </w:rPr>
              <w:t>7,0</w:t>
            </w:r>
          </w:p>
        </w:tc>
        <w:tc>
          <w:tcPr>
            <w:tcW w:w="595" w:type="dxa"/>
          </w:tcPr>
          <w:p w:rsidR="00FE2F46" w:rsidRPr="006E56F1" w:rsidRDefault="00FE2F46" w:rsidP="006E56F1">
            <w:pPr>
              <w:pStyle w:val="TableParagraph"/>
              <w:spacing w:line="288" w:lineRule="auto"/>
              <w:ind w:left="117"/>
              <w:jc w:val="left"/>
              <w:rPr>
                <w:rFonts w:ascii="Arial" w:hAnsi="Arial" w:cs="Arial"/>
                <w:sz w:val="21"/>
              </w:rPr>
            </w:pPr>
            <w:r w:rsidRPr="006E56F1">
              <w:rPr>
                <w:rFonts w:ascii="Arial" w:hAnsi="Arial" w:cs="Arial"/>
                <w:sz w:val="21"/>
              </w:rPr>
              <w:t>6,1</w:t>
            </w:r>
          </w:p>
        </w:tc>
        <w:tc>
          <w:tcPr>
            <w:tcW w:w="605" w:type="dxa"/>
          </w:tcPr>
          <w:p w:rsidR="00FE2F46" w:rsidRPr="006E56F1" w:rsidRDefault="00FE2F46" w:rsidP="006E56F1">
            <w:pPr>
              <w:pStyle w:val="TableParagraph"/>
              <w:spacing w:line="288" w:lineRule="auto"/>
              <w:ind w:left="29" w:right="29"/>
              <w:rPr>
                <w:rFonts w:ascii="Arial" w:hAnsi="Arial" w:cs="Arial"/>
                <w:sz w:val="21"/>
              </w:rPr>
            </w:pPr>
            <w:r w:rsidRPr="006E56F1">
              <w:rPr>
                <w:rFonts w:ascii="Arial" w:hAnsi="Arial" w:cs="Arial"/>
                <w:sz w:val="21"/>
              </w:rPr>
              <w:t>5,1</w:t>
            </w:r>
          </w:p>
        </w:tc>
        <w:tc>
          <w:tcPr>
            <w:tcW w:w="607" w:type="dxa"/>
          </w:tcPr>
          <w:p w:rsidR="00FE2F46" w:rsidRPr="006E56F1" w:rsidRDefault="00FE2F46" w:rsidP="006E56F1">
            <w:pPr>
              <w:pStyle w:val="TableParagraph"/>
              <w:spacing w:line="288" w:lineRule="auto"/>
              <w:ind w:left="122"/>
              <w:jc w:val="left"/>
              <w:rPr>
                <w:rFonts w:ascii="Arial" w:hAnsi="Arial" w:cs="Arial"/>
                <w:sz w:val="21"/>
              </w:rPr>
            </w:pPr>
            <w:r w:rsidRPr="006E56F1">
              <w:rPr>
                <w:rFonts w:ascii="Arial" w:hAnsi="Arial" w:cs="Arial"/>
                <w:sz w:val="21"/>
              </w:rPr>
              <w:t>4,1</w:t>
            </w:r>
          </w:p>
        </w:tc>
        <w:tc>
          <w:tcPr>
            <w:tcW w:w="605" w:type="dxa"/>
          </w:tcPr>
          <w:p w:rsidR="00FE2F46" w:rsidRPr="006E56F1" w:rsidRDefault="00FE2F46" w:rsidP="006E56F1">
            <w:pPr>
              <w:pStyle w:val="TableParagraph"/>
              <w:spacing w:line="288" w:lineRule="auto"/>
              <w:ind w:left="29" w:right="29"/>
              <w:rPr>
                <w:rFonts w:ascii="Arial" w:hAnsi="Arial" w:cs="Arial"/>
                <w:sz w:val="21"/>
              </w:rPr>
            </w:pPr>
            <w:r w:rsidRPr="006E56F1">
              <w:rPr>
                <w:rFonts w:ascii="Arial" w:hAnsi="Arial" w:cs="Arial"/>
                <w:sz w:val="21"/>
              </w:rPr>
              <w:t>3,2</w:t>
            </w:r>
          </w:p>
        </w:tc>
        <w:tc>
          <w:tcPr>
            <w:tcW w:w="605" w:type="dxa"/>
          </w:tcPr>
          <w:p w:rsidR="00FE2F46" w:rsidRPr="006E56F1" w:rsidRDefault="00FE2F46" w:rsidP="006E56F1">
            <w:pPr>
              <w:pStyle w:val="TableParagraph"/>
              <w:spacing w:line="288" w:lineRule="auto"/>
              <w:ind w:left="119"/>
              <w:jc w:val="left"/>
              <w:rPr>
                <w:rFonts w:ascii="Arial" w:hAnsi="Arial" w:cs="Arial"/>
                <w:sz w:val="21"/>
              </w:rPr>
            </w:pPr>
            <w:r w:rsidRPr="006E56F1">
              <w:rPr>
                <w:rFonts w:ascii="Arial" w:hAnsi="Arial" w:cs="Arial"/>
                <w:sz w:val="21"/>
              </w:rPr>
              <w:t>2,3</w:t>
            </w:r>
          </w:p>
        </w:tc>
        <w:tc>
          <w:tcPr>
            <w:tcW w:w="605" w:type="dxa"/>
          </w:tcPr>
          <w:p w:rsidR="00FE2F46" w:rsidRPr="006E56F1" w:rsidRDefault="00FE2F46" w:rsidP="006E56F1">
            <w:pPr>
              <w:pStyle w:val="TableParagraph"/>
              <w:spacing w:line="288" w:lineRule="auto"/>
              <w:ind w:left="29" w:right="29"/>
              <w:rPr>
                <w:rFonts w:ascii="Arial" w:hAnsi="Arial" w:cs="Arial"/>
                <w:sz w:val="21"/>
              </w:rPr>
            </w:pPr>
            <w:r w:rsidRPr="006E56F1">
              <w:rPr>
                <w:rFonts w:ascii="Arial" w:hAnsi="Arial" w:cs="Arial"/>
                <w:sz w:val="21"/>
              </w:rPr>
              <w:t>1,5</w:t>
            </w:r>
          </w:p>
        </w:tc>
        <w:tc>
          <w:tcPr>
            <w:tcW w:w="624" w:type="dxa"/>
          </w:tcPr>
          <w:p w:rsidR="00FE2F46" w:rsidRPr="006E56F1" w:rsidRDefault="00FE2F46" w:rsidP="006E56F1">
            <w:pPr>
              <w:pStyle w:val="TableParagraph"/>
              <w:spacing w:line="288" w:lineRule="auto"/>
              <w:ind w:left="109" w:right="109"/>
              <w:rPr>
                <w:rFonts w:ascii="Arial" w:hAnsi="Arial" w:cs="Arial"/>
                <w:sz w:val="21"/>
              </w:rPr>
            </w:pPr>
            <w:r w:rsidRPr="006E56F1">
              <w:rPr>
                <w:rFonts w:ascii="Arial" w:hAnsi="Arial" w:cs="Arial"/>
                <w:sz w:val="21"/>
              </w:rPr>
              <w:t>0,7</w:t>
            </w:r>
          </w:p>
        </w:tc>
      </w:tr>
      <w:tr w:rsidR="00FE2F46" w:rsidRPr="006E56F1" w:rsidTr="00766679">
        <w:trPr>
          <w:trHeight w:hRule="exact" w:val="336"/>
        </w:trPr>
        <w:tc>
          <w:tcPr>
            <w:tcW w:w="1200" w:type="dxa"/>
          </w:tcPr>
          <w:p w:rsidR="00FE2F46" w:rsidRPr="006E56F1" w:rsidRDefault="00FE2F46" w:rsidP="006E56F1">
            <w:pPr>
              <w:pStyle w:val="TableParagraph"/>
              <w:spacing w:line="288" w:lineRule="auto"/>
              <w:ind w:left="1"/>
              <w:rPr>
                <w:rFonts w:ascii="Arial" w:hAnsi="Arial" w:cs="Arial"/>
                <w:sz w:val="21"/>
              </w:rPr>
            </w:pPr>
            <w:r w:rsidRPr="006E56F1">
              <w:rPr>
                <w:rFonts w:ascii="Arial" w:hAnsi="Arial" w:cs="Arial"/>
                <w:sz w:val="21"/>
              </w:rPr>
              <w:t>8</w:t>
            </w:r>
          </w:p>
        </w:tc>
        <w:tc>
          <w:tcPr>
            <w:tcW w:w="605" w:type="dxa"/>
          </w:tcPr>
          <w:p w:rsidR="00FE2F46" w:rsidRPr="006E56F1" w:rsidRDefault="00FE2F46" w:rsidP="006E56F1">
            <w:pPr>
              <w:pStyle w:val="TableParagraph"/>
              <w:spacing w:line="288" w:lineRule="auto"/>
              <w:ind w:left="30" w:right="29"/>
              <w:rPr>
                <w:rFonts w:ascii="Arial" w:hAnsi="Arial" w:cs="Arial"/>
                <w:sz w:val="21"/>
              </w:rPr>
            </w:pPr>
            <w:r w:rsidRPr="006E56F1">
              <w:rPr>
                <w:rFonts w:ascii="Arial" w:hAnsi="Arial" w:cs="Arial"/>
                <w:sz w:val="21"/>
              </w:rPr>
              <w:t>15,6</w:t>
            </w:r>
          </w:p>
        </w:tc>
        <w:tc>
          <w:tcPr>
            <w:tcW w:w="605" w:type="dxa"/>
          </w:tcPr>
          <w:p w:rsidR="00FE2F46" w:rsidRPr="006E56F1" w:rsidRDefault="00FE2F46" w:rsidP="006E56F1">
            <w:pPr>
              <w:pStyle w:val="TableParagraph"/>
              <w:spacing w:line="288" w:lineRule="auto"/>
              <w:ind w:left="30" w:right="29"/>
              <w:rPr>
                <w:rFonts w:ascii="Arial" w:hAnsi="Arial" w:cs="Arial"/>
                <w:sz w:val="21"/>
              </w:rPr>
            </w:pPr>
            <w:r w:rsidRPr="006E56F1">
              <w:rPr>
                <w:rFonts w:ascii="Arial" w:hAnsi="Arial" w:cs="Arial"/>
                <w:sz w:val="21"/>
              </w:rPr>
              <w:t>13,8</w:t>
            </w:r>
          </w:p>
        </w:tc>
        <w:tc>
          <w:tcPr>
            <w:tcW w:w="605" w:type="dxa"/>
          </w:tcPr>
          <w:p w:rsidR="00FE2F46" w:rsidRPr="006E56F1" w:rsidRDefault="00FE2F46" w:rsidP="006E56F1">
            <w:pPr>
              <w:pStyle w:val="TableParagraph"/>
              <w:spacing w:line="288" w:lineRule="auto"/>
              <w:ind w:left="50"/>
              <w:jc w:val="left"/>
              <w:rPr>
                <w:rFonts w:ascii="Arial" w:hAnsi="Arial" w:cs="Arial"/>
                <w:sz w:val="21"/>
              </w:rPr>
            </w:pPr>
            <w:r w:rsidRPr="006E56F1">
              <w:rPr>
                <w:rFonts w:ascii="Arial" w:hAnsi="Arial" w:cs="Arial"/>
                <w:sz w:val="21"/>
              </w:rPr>
              <w:t>12,2</w:t>
            </w:r>
          </w:p>
        </w:tc>
        <w:tc>
          <w:tcPr>
            <w:tcW w:w="605" w:type="dxa"/>
          </w:tcPr>
          <w:p w:rsidR="00FE2F46" w:rsidRPr="006E56F1" w:rsidRDefault="00FE2F46" w:rsidP="006E56F1">
            <w:pPr>
              <w:pStyle w:val="TableParagraph"/>
              <w:spacing w:line="288" w:lineRule="auto"/>
              <w:ind w:left="30" w:right="29"/>
              <w:rPr>
                <w:rFonts w:ascii="Arial" w:hAnsi="Arial" w:cs="Arial"/>
                <w:sz w:val="21"/>
              </w:rPr>
            </w:pPr>
            <w:r w:rsidRPr="006E56F1">
              <w:rPr>
                <w:rFonts w:ascii="Arial" w:hAnsi="Arial" w:cs="Arial"/>
                <w:sz w:val="21"/>
              </w:rPr>
              <w:t>10,8</w:t>
            </w:r>
          </w:p>
        </w:tc>
        <w:tc>
          <w:tcPr>
            <w:tcW w:w="595" w:type="dxa"/>
          </w:tcPr>
          <w:p w:rsidR="00FE2F46" w:rsidRPr="006E56F1" w:rsidRDefault="00FE2F46" w:rsidP="006E56F1">
            <w:pPr>
              <w:pStyle w:val="TableParagraph"/>
              <w:spacing w:line="288" w:lineRule="auto"/>
              <w:ind w:left="24" w:right="24"/>
              <w:rPr>
                <w:rFonts w:ascii="Arial" w:hAnsi="Arial" w:cs="Arial"/>
                <w:sz w:val="21"/>
              </w:rPr>
            </w:pPr>
            <w:r w:rsidRPr="006E56F1">
              <w:rPr>
                <w:rFonts w:ascii="Arial" w:hAnsi="Arial" w:cs="Arial"/>
                <w:sz w:val="21"/>
              </w:rPr>
              <w:t>9,6</w:t>
            </w:r>
          </w:p>
        </w:tc>
        <w:tc>
          <w:tcPr>
            <w:tcW w:w="605" w:type="dxa"/>
          </w:tcPr>
          <w:p w:rsidR="00FE2F46" w:rsidRPr="006E56F1" w:rsidRDefault="00FE2F46" w:rsidP="006E56F1">
            <w:pPr>
              <w:pStyle w:val="TableParagraph"/>
              <w:spacing w:line="288" w:lineRule="auto"/>
              <w:ind w:left="29" w:right="29"/>
              <w:rPr>
                <w:rFonts w:ascii="Arial" w:hAnsi="Arial" w:cs="Arial"/>
                <w:sz w:val="21"/>
              </w:rPr>
            </w:pPr>
            <w:r w:rsidRPr="006E56F1">
              <w:rPr>
                <w:rFonts w:ascii="Arial" w:hAnsi="Arial" w:cs="Arial"/>
                <w:sz w:val="21"/>
              </w:rPr>
              <w:t>8,4</w:t>
            </w:r>
          </w:p>
        </w:tc>
        <w:tc>
          <w:tcPr>
            <w:tcW w:w="605" w:type="dxa"/>
          </w:tcPr>
          <w:p w:rsidR="00FE2F46" w:rsidRPr="006E56F1" w:rsidRDefault="00FE2F46" w:rsidP="006E56F1">
            <w:pPr>
              <w:pStyle w:val="TableParagraph"/>
              <w:spacing w:line="288" w:lineRule="auto"/>
              <w:ind w:left="29" w:right="29"/>
              <w:rPr>
                <w:rFonts w:ascii="Arial" w:hAnsi="Arial" w:cs="Arial"/>
                <w:sz w:val="21"/>
              </w:rPr>
            </w:pPr>
            <w:r w:rsidRPr="006E56F1">
              <w:rPr>
                <w:rFonts w:ascii="Arial" w:hAnsi="Arial" w:cs="Arial"/>
                <w:sz w:val="21"/>
              </w:rPr>
              <w:t>7,3</w:t>
            </w:r>
          </w:p>
        </w:tc>
        <w:tc>
          <w:tcPr>
            <w:tcW w:w="595" w:type="dxa"/>
          </w:tcPr>
          <w:p w:rsidR="00FE2F46" w:rsidRPr="006E56F1" w:rsidRDefault="00FE2F46" w:rsidP="006E56F1">
            <w:pPr>
              <w:pStyle w:val="TableParagraph"/>
              <w:spacing w:line="288" w:lineRule="auto"/>
              <w:ind w:left="117"/>
              <w:jc w:val="left"/>
              <w:rPr>
                <w:rFonts w:ascii="Arial" w:hAnsi="Arial" w:cs="Arial"/>
                <w:sz w:val="21"/>
              </w:rPr>
            </w:pPr>
            <w:r w:rsidRPr="006E56F1">
              <w:rPr>
                <w:rFonts w:ascii="Arial" w:hAnsi="Arial" w:cs="Arial"/>
                <w:sz w:val="21"/>
              </w:rPr>
              <w:t>6,2</w:t>
            </w:r>
          </w:p>
        </w:tc>
        <w:tc>
          <w:tcPr>
            <w:tcW w:w="605" w:type="dxa"/>
          </w:tcPr>
          <w:p w:rsidR="00FE2F46" w:rsidRPr="006E56F1" w:rsidRDefault="00FE2F46" w:rsidP="006E56F1">
            <w:pPr>
              <w:pStyle w:val="TableParagraph"/>
              <w:spacing w:line="288" w:lineRule="auto"/>
              <w:ind w:left="29" w:right="29"/>
              <w:rPr>
                <w:rFonts w:ascii="Arial" w:hAnsi="Arial" w:cs="Arial"/>
                <w:sz w:val="21"/>
              </w:rPr>
            </w:pPr>
            <w:r w:rsidRPr="006E56F1">
              <w:rPr>
                <w:rFonts w:ascii="Arial" w:hAnsi="Arial" w:cs="Arial"/>
                <w:sz w:val="21"/>
              </w:rPr>
              <w:t>5,1</w:t>
            </w:r>
          </w:p>
        </w:tc>
        <w:tc>
          <w:tcPr>
            <w:tcW w:w="607" w:type="dxa"/>
          </w:tcPr>
          <w:p w:rsidR="00FE2F46" w:rsidRPr="006E56F1" w:rsidRDefault="00FE2F46" w:rsidP="006E56F1">
            <w:pPr>
              <w:pStyle w:val="TableParagraph"/>
              <w:spacing w:line="288" w:lineRule="auto"/>
              <w:ind w:left="122"/>
              <w:jc w:val="left"/>
              <w:rPr>
                <w:rFonts w:ascii="Arial" w:hAnsi="Arial" w:cs="Arial"/>
                <w:sz w:val="21"/>
              </w:rPr>
            </w:pPr>
            <w:r w:rsidRPr="006E56F1">
              <w:rPr>
                <w:rFonts w:ascii="Arial" w:hAnsi="Arial" w:cs="Arial"/>
                <w:sz w:val="21"/>
              </w:rPr>
              <w:t>4,2</w:t>
            </w:r>
          </w:p>
        </w:tc>
        <w:tc>
          <w:tcPr>
            <w:tcW w:w="605" w:type="dxa"/>
          </w:tcPr>
          <w:p w:rsidR="00FE2F46" w:rsidRPr="006E56F1" w:rsidRDefault="00FE2F46" w:rsidP="006E56F1">
            <w:pPr>
              <w:pStyle w:val="TableParagraph"/>
              <w:spacing w:line="288" w:lineRule="auto"/>
              <w:ind w:left="29" w:right="29"/>
              <w:rPr>
                <w:rFonts w:ascii="Arial" w:hAnsi="Arial" w:cs="Arial"/>
                <w:sz w:val="21"/>
              </w:rPr>
            </w:pPr>
            <w:r w:rsidRPr="006E56F1">
              <w:rPr>
                <w:rFonts w:ascii="Arial" w:hAnsi="Arial" w:cs="Arial"/>
                <w:sz w:val="21"/>
              </w:rPr>
              <w:t>3,2</w:t>
            </w:r>
          </w:p>
        </w:tc>
        <w:tc>
          <w:tcPr>
            <w:tcW w:w="605" w:type="dxa"/>
          </w:tcPr>
          <w:p w:rsidR="00FE2F46" w:rsidRPr="006E56F1" w:rsidRDefault="00FE2F46" w:rsidP="006E56F1">
            <w:pPr>
              <w:pStyle w:val="TableParagraph"/>
              <w:spacing w:line="288" w:lineRule="auto"/>
              <w:ind w:left="119"/>
              <w:jc w:val="left"/>
              <w:rPr>
                <w:rFonts w:ascii="Arial" w:hAnsi="Arial" w:cs="Arial"/>
                <w:sz w:val="21"/>
              </w:rPr>
            </w:pPr>
            <w:r w:rsidRPr="006E56F1">
              <w:rPr>
                <w:rFonts w:ascii="Arial" w:hAnsi="Arial" w:cs="Arial"/>
                <w:sz w:val="21"/>
              </w:rPr>
              <w:t>2,3</w:t>
            </w:r>
          </w:p>
        </w:tc>
        <w:tc>
          <w:tcPr>
            <w:tcW w:w="605" w:type="dxa"/>
          </w:tcPr>
          <w:p w:rsidR="00FE2F46" w:rsidRPr="006E56F1" w:rsidRDefault="00FE2F46" w:rsidP="006E56F1">
            <w:pPr>
              <w:pStyle w:val="TableParagraph"/>
              <w:spacing w:line="288" w:lineRule="auto"/>
              <w:ind w:left="29" w:right="29"/>
              <w:rPr>
                <w:rFonts w:ascii="Arial" w:hAnsi="Arial" w:cs="Arial"/>
                <w:sz w:val="21"/>
              </w:rPr>
            </w:pPr>
            <w:r w:rsidRPr="006E56F1">
              <w:rPr>
                <w:rFonts w:ascii="Arial" w:hAnsi="Arial" w:cs="Arial"/>
                <w:sz w:val="21"/>
              </w:rPr>
              <w:t>1,5</w:t>
            </w:r>
          </w:p>
        </w:tc>
        <w:tc>
          <w:tcPr>
            <w:tcW w:w="624" w:type="dxa"/>
          </w:tcPr>
          <w:p w:rsidR="00FE2F46" w:rsidRPr="006E56F1" w:rsidRDefault="00FE2F46" w:rsidP="006E56F1">
            <w:pPr>
              <w:pStyle w:val="TableParagraph"/>
              <w:spacing w:line="288" w:lineRule="auto"/>
              <w:ind w:left="109" w:right="109"/>
              <w:rPr>
                <w:rFonts w:ascii="Arial" w:hAnsi="Arial" w:cs="Arial"/>
                <w:sz w:val="21"/>
              </w:rPr>
            </w:pPr>
            <w:r w:rsidRPr="006E56F1">
              <w:rPr>
                <w:rFonts w:ascii="Arial" w:hAnsi="Arial" w:cs="Arial"/>
                <w:sz w:val="21"/>
              </w:rPr>
              <w:t>0,8</w:t>
            </w:r>
          </w:p>
        </w:tc>
      </w:tr>
      <w:tr w:rsidR="00FE2F46" w:rsidRPr="006E56F1" w:rsidTr="00766679">
        <w:trPr>
          <w:trHeight w:hRule="exact" w:val="336"/>
        </w:trPr>
        <w:tc>
          <w:tcPr>
            <w:tcW w:w="1200" w:type="dxa"/>
          </w:tcPr>
          <w:p w:rsidR="00FE2F46" w:rsidRPr="006E56F1" w:rsidRDefault="00FE2F46" w:rsidP="006E56F1">
            <w:pPr>
              <w:pStyle w:val="TableParagraph"/>
              <w:spacing w:line="288" w:lineRule="auto"/>
              <w:ind w:right="446"/>
              <w:jc w:val="right"/>
              <w:rPr>
                <w:rFonts w:ascii="Arial" w:hAnsi="Arial" w:cs="Arial"/>
                <w:sz w:val="21"/>
              </w:rPr>
            </w:pPr>
            <w:r w:rsidRPr="006E56F1">
              <w:rPr>
                <w:rFonts w:ascii="Arial" w:hAnsi="Arial" w:cs="Arial"/>
                <w:sz w:val="21"/>
              </w:rPr>
              <w:t>10</w:t>
            </w:r>
          </w:p>
        </w:tc>
        <w:tc>
          <w:tcPr>
            <w:tcW w:w="605" w:type="dxa"/>
          </w:tcPr>
          <w:p w:rsidR="00FE2F46" w:rsidRPr="006E56F1" w:rsidRDefault="00FE2F46" w:rsidP="006E56F1">
            <w:pPr>
              <w:pStyle w:val="TableParagraph"/>
              <w:spacing w:line="288" w:lineRule="auto"/>
              <w:ind w:left="30" w:right="29"/>
              <w:rPr>
                <w:rFonts w:ascii="Arial" w:hAnsi="Arial" w:cs="Arial"/>
                <w:sz w:val="21"/>
              </w:rPr>
            </w:pPr>
            <w:r w:rsidRPr="006E56F1">
              <w:rPr>
                <w:rFonts w:ascii="Arial" w:hAnsi="Arial" w:cs="Arial"/>
                <w:sz w:val="21"/>
              </w:rPr>
              <w:t>16,0</w:t>
            </w:r>
          </w:p>
        </w:tc>
        <w:tc>
          <w:tcPr>
            <w:tcW w:w="605" w:type="dxa"/>
          </w:tcPr>
          <w:p w:rsidR="00FE2F46" w:rsidRPr="006E56F1" w:rsidRDefault="00FE2F46" w:rsidP="006E56F1">
            <w:pPr>
              <w:pStyle w:val="TableParagraph"/>
              <w:spacing w:line="288" w:lineRule="auto"/>
              <w:ind w:left="30" w:right="29"/>
              <w:rPr>
                <w:rFonts w:ascii="Arial" w:hAnsi="Arial" w:cs="Arial"/>
                <w:sz w:val="21"/>
              </w:rPr>
            </w:pPr>
            <w:r w:rsidRPr="006E56F1">
              <w:rPr>
                <w:rFonts w:ascii="Arial" w:hAnsi="Arial" w:cs="Arial"/>
                <w:sz w:val="21"/>
              </w:rPr>
              <w:t>14,2</w:t>
            </w:r>
          </w:p>
        </w:tc>
        <w:tc>
          <w:tcPr>
            <w:tcW w:w="605" w:type="dxa"/>
          </w:tcPr>
          <w:p w:rsidR="00FE2F46" w:rsidRPr="006E56F1" w:rsidRDefault="00FE2F46" w:rsidP="006E56F1">
            <w:pPr>
              <w:pStyle w:val="TableParagraph"/>
              <w:spacing w:line="288" w:lineRule="auto"/>
              <w:ind w:left="50"/>
              <w:jc w:val="left"/>
              <w:rPr>
                <w:rFonts w:ascii="Arial" w:hAnsi="Arial" w:cs="Arial"/>
                <w:sz w:val="21"/>
              </w:rPr>
            </w:pPr>
            <w:r w:rsidRPr="006E56F1">
              <w:rPr>
                <w:rFonts w:ascii="Arial" w:hAnsi="Arial" w:cs="Arial"/>
                <w:sz w:val="21"/>
              </w:rPr>
              <w:t>12,6</w:t>
            </w:r>
          </w:p>
        </w:tc>
        <w:tc>
          <w:tcPr>
            <w:tcW w:w="605" w:type="dxa"/>
          </w:tcPr>
          <w:p w:rsidR="00FE2F46" w:rsidRPr="006E56F1" w:rsidRDefault="00FE2F46" w:rsidP="006E56F1">
            <w:pPr>
              <w:pStyle w:val="TableParagraph"/>
              <w:spacing w:line="288" w:lineRule="auto"/>
              <w:ind w:left="30" w:right="29"/>
              <w:rPr>
                <w:rFonts w:ascii="Arial" w:hAnsi="Arial" w:cs="Arial"/>
                <w:sz w:val="21"/>
              </w:rPr>
            </w:pPr>
            <w:r w:rsidRPr="006E56F1">
              <w:rPr>
                <w:rFonts w:ascii="Arial" w:hAnsi="Arial" w:cs="Arial"/>
                <w:sz w:val="21"/>
              </w:rPr>
              <w:t>11,2</w:t>
            </w:r>
          </w:p>
        </w:tc>
        <w:tc>
          <w:tcPr>
            <w:tcW w:w="595" w:type="dxa"/>
          </w:tcPr>
          <w:p w:rsidR="00FE2F46" w:rsidRPr="006E56F1" w:rsidRDefault="00FE2F46" w:rsidP="006E56F1">
            <w:pPr>
              <w:pStyle w:val="TableParagraph"/>
              <w:spacing w:line="288" w:lineRule="auto"/>
              <w:ind w:left="25" w:right="24"/>
              <w:rPr>
                <w:rFonts w:ascii="Arial" w:hAnsi="Arial" w:cs="Arial"/>
                <w:sz w:val="21"/>
              </w:rPr>
            </w:pPr>
            <w:r w:rsidRPr="006E56F1">
              <w:rPr>
                <w:rFonts w:ascii="Arial" w:hAnsi="Arial" w:cs="Arial"/>
                <w:sz w:val="21"/>
              </w:rPr>
              <w:t>10,0</w:t>
            </w:r>
          </w:p>
        </w:tc>
        <w:tc>
          <w:tcPr>
            <w:tcW w:w="605" w:type="dxa"/>
          </w:tcPr>
          <w:p w:rsidR="00FE2F46" w:rsidRPr="006E56F1" w:rsidRDefault="00FE2F46" w:rsidP="006E56F1">
            <w:pPr>
              <w:pStyle w:val="TableParagraph"/>
              <w:spacing w:line="288" w:lineRule="auto"/>
              <w:ind w:left="29" w:right="29"/>
              <w:rPr>
                <w:rFonts w:ascii="Arial" w:hAnsi="Arial" w:cs="Arial"/>
                <w:sz w:val="21"/>
              </w:rPr>
            </w:pPr>
            <w:r w:rsidRPr="006E56F1">
              <w:rPr>
                <w:rFonts w:ascii="Arial" w:hAnsi="Arial" w:cs="Arial"/>
                <w:sz w:val="21"/>
              </w:rPr>
              <w:t>8,6</w:t>
            </w:r>
          </w:p>
        </w:tc>
        <w:tc>
          <w:tcPr>
            <w:tcW w:w="605" w:type="dxa"/>
          </w:tcPr>
          <w:p w:rsidR="00FE2F46" w:rsidRPr="006E56F1" w:rsidRDefault="00FE2F46" w:rsidP="006E56F1">
            <w:pPr>
              <w:pStyle w:val="TableParagraph"/>
              <w:spacing w:line="288" w:lineRule="auto"/>
              <w:ind w:left="29" w:right="29"/>
              <w:rPr>
                <w:rFonts w:ascii="Arial" w:hAnsi="Arial" w:cs="Arial"/>
                <w:sz w:val="21"/>
              </w:rPr>
            </w:pPr>
            <w:r w:rsidRPr="006E56F1">
              <w:rPr>
                <w:rFonts w:ascii="Arial" w:hAnsi="Arial" w:cs="Arial"/>
                <w:sz w:val="21"/>
              </w:rPr>
              <w:t>7,4</w:t>
            </w:r>
          </w:p>
        </w:tc>
        <w:tc>
          <w:tcPr>
            <w:tcW w:w="595" w:type="dxa"/>
          </w:tcPr>
          <w:p w:rsidR="00FE2F46" w:rsidRPr="006E56F1" w:rsidRDefault="00FE2F46" w:rsidP="006E56F1">
            <w:pPr>
              <w:pStyle w:val="TableParagraph"/>
              <w:spacing w:line="288" w:lineRule="auto"/>
              <w:ind w:left="117"/>
              <w:jc w:val="left"/>
              <w:rPr>
                <w:rFonts w:ascii="Arial" w:hAnsi="Arial" w:cs="Arial"/>
                <w:sz w:val="21"/>
              </w:rPr>
            </w:pPr>
            <w:r w:rsidRPr="006E56F1">
              <w:rPr>
                <w:rFonts w:ascii="Arial" w:hAnsi="Arial" w:cs="Arial"/>
                <w:sz w:val="21"/>
              </w:rPr>
              <w:t>6,3</w:t>
            </w:r>
          </w:p>
        </w:tc>
        <w:tc>
          <w:tcPr>
            <w:tcW w:w="605" w:type="dxa"/>
          </w:tcPr>
          <w:p w:rsidR="00FE2F46" w:rsidRPr="006E56F1" w:rsidRDefault="00FE2F46" w:rsidP="006E56F1">
            <w:pPr>
              <w:pStyle w:val="TableParagraph"/>
              <w:spacing w:line="288" w:lineRule="auto"/>
              <w:ind w:left="29" w:right="29"/>
              <w:rPr>
                <w:rFonts w:ascii="Arial" w:hAnsi="Arial" w:cs="Arial"/>
                <w:sz w:val="21"/>
              </w:rPr>
            </w:pPr>
            <w:r w:rsidRPr="006E56F1">
              <w:rPr>
                <w:rFonts w:ascii="Arial" w:hAnsi="Arial" w:cs="Arial"/>
                <w:sz w:val="21"/>
              </w:rPr>
              <w:t>5,2</w:t>
            </w:r>
          </w:p>
        </w:tc>
        <w:tc>
          <w:tcPr>
            <w:tcW w:w="607" w:type="dxa"/>
          </w:tcPr>
          <w:p w:rsidR="00FE2F46" w:rsidRPr="006E56F1" w:rsidRDefault="00FE2F46" w:rsidP="006E56F1">
            <w:pPr>
              <w:pStyle w:val="TableParagraph"/>
              <w:spacing w:line="288" w:lineRule="auto"/>
              <w:ind w:left="122"/>
              <w:jc w:val="left"/>
              <w:rPr>
                <w:rFonts w:ascii="Arial" w:hAnsi="Arial" w:cs="Arial"/>
                <w:sz w:val="21"/>
              </w:rPr>
            </w:pPr>
            <w:r w:rsidRPr="006E56F1">
              <w:rPr>
                <w:rFonts w:ascii="Arial" w:hAnsi="Arial" w:cs="Arial"/>
                <w:sz w:val="21"/>
              </w:rPr>
              <w:t>4,2</w:t>
            </w:r>
          </w:p>
        </w:tc>
        <w:tc>
          <w:tcPr>
            <w:tcW w:w="605" w:type="dxa"/>
          </w:tcPr>
          <w:p w:rsidR="00FE2F46" w:rsidRPr="006E56F1" w:rsidRDefault="00FE2F46" w:rsidP="006E56F1">
            <w:pPr>
              <w:pStyle w:val="TableParagraph"/>
              <w:spacing w:line="288" w:lineRule="auto"/>
              <w:ind w:left="29" w:right="29"/>
              <w:rPr>
                <w:rFonts w:ascii="Arial" w:hAnsi="Arial" w:cs="Arial"/>
                <w:sz w:val="21"/>
              </w:rPr>
            </w:pPr>
            <w:r w:rsidRPr="006E56F1">
              <w:rPr>
                <w:rFonts w:ascii="Arial" w:hAnsi="Arial" w:cs="Arial"/>
                <w:sz w:val="21"/>
              </w:rPr>
              <w:t>3,3</w:t>
            </w:r>
          </w:p>
        </w:tc>
        <w:tc>
          <w:tcPr>
            <w:tcW w:w="605" w:type="dxa"/>
          </w:tcPr>
          <w:p w:rsidR="00FE2F46" w:rsidRPr="006E56F1" w:rsidRDefault="00FE2F46" w:rsidP="006E56F1">
            <w:pPr>
              <w:pStyle w:val="TableParagraph"/>
              <w:spacing w:line="288" w:lineRule="auto"/>
              <w:ind w:left="119"/>
              <w:jc w:val="left"/>
              <w:rPr>
                <w:rFonts w:ascii="Arial" w:hAnsi="Arial" w:cs="Arial"/>
                <w:sz w:val="21"/>
              </w:rPr>
            </w:pPr>
            <w:r w:rsidRPr="006E56F1">
              <w:rPr>
                <w:rFonts w:ascii="Arial" w:hAnsi="Arial" w:cs="Arial"/>
                <w:sz w:val="21"/>
              </w:rPr>
              <w:t>2,4</w:t>
            </w:r>
          </w:p>
        </w:tc>
        <w:tc>
          <w:tcPr>
            <w:tcW w:w="605" w:type="dxa"/>
          </w:tcPr>
          <w:p w:rsidR="00FE2F46" w:rsidRPr="006E56F1" w:rsidRDefault="00FE2F46" w:rsidP="006E56F1">
            <w:pPr>
              <w:pStyle w:val="TableParagraph"/>
              <w:spacing w:line="288" w:lineRule="auto"/>
              <w:ind w:left="29" w:right="29"/>
              <w:rPr>
                <w:rFonts w:ascii="Arial" w:hAnsi="Arial" w:cs="Arial"/>
                <w:sz w:val="21"/>
              </w:rPr>
            </w:pPr>
            <w:r w:rsidRPr="006E56F1">
              <w:rPr>
                <w:rFonts w:ascii="Arial" w:hAnsi="Arial" w:cs="Arial"/>
                <w:sz w:val="21"/>
              </w:rPr>
              <w:t>1,6</w:t>
            </w:r>
          </w:p>
        </w:tc>
        <w:tc>
          <w:tcPr>
            <w:tcW w:w="624" w:type="dxa"/>
          </w:tcPr>
          <w:p w:rsidR="00FE2F46" w:rsidRPr="006E56F1" w:rsidRDefault="00FE2F46" w:rsidP="006E56F1">
            <w:pPr>
              <w:pStyle w:val="TableParagraph"/>
              <w:spacing w:line="288" w:lineRule="auto"/>
              <w:ind w:left="109" w:right="109"/>
              <w:rPr>
                <w:rFonts w:ascii="Arial" w:hAnsi="Arial" w:cs="Arial"/>
                <w:sz w:val="21"/>
              </w:rPr>
            </w:pPr>
            <w:r w:rsidRPr="006E56F1">
              <w:rPr>
                <w:rFonts w:ascii="Arial" w:hAnsi="Arial" w:cs="Arial"/>
                <w:sz w:val="21"/>
              </w:rPr>
              <w:t>0,8</w:t>
            </w:r>
          </w:p>
        </w:tc>
      </w:tr>
      <w:tr w:rsidR="00FE2F46" w:rsidRPr="006E56F1" w:rsidTr="00766679">
        <w:trPr>
          <w:trHeight w:hRule="exact" w:val="338"/>
        </w:trPr>
        <w:tc>
          <w:tcPr>
            <w:tcW w:w="1200" w:type="dxa"/>
          </w:tcPr>
          <w:p w:rsidR="00FE2F46" w:rsidRPr="006E56F1" w:rsidRDefault="00FE2F46" w:rsidP="006E56F1">
            <w:pPr>
              <w:pStyle w:val="TableParagraph"/>
              <w:spacing w:line="288" w:lineRule="auto"/>
              <w:ind w:right="446"/>
              <w:jc w:val="right"/>
              <w:rPr>
                <w:rFonts w:ascii="Arial" w:hAnsi="Arial" w:cs="Arial"/>
                <w:sz w:val="21"/>
              </w:rPr>
            </w:pPr>
            <w:r w:rsidRPr="006E56F1">
              <w:rPr>
                <w:rFonts w:ascii="Arial" w:hAnsi="Arial" w:cs="Arial"/>
                <w:sz w:val="21"/>
              </w:rPr>
              <w:t>12</w:t>
            </w:r>
          </w:p>
        </w:tc>
        <w:tc>
          <w:tcPr>
            <w:tcW w:w="605" w:type="dxa"/>
          </w:tcPr>
          <w:p w:rsidR="00FE2F46" w:rsidRPr="006E56F1" w:rsidRDefault="00FE2F46" w:rsidP="006E56F1">
            <w:pPr>
              <w:pStyle w:val="TableParagraph"/>
              <w:spacing w:line="288" w:lineRule="auto"/>
              <w:ind w:left="30" w:right="29"/>
              <w:rPr>
                <w:rFonts w:ascii="Arial" w:hAnsi="Arial" w:cs="Arial"/>
                <w:sz w:val="21"/>
              </w:rPr>
            </w:pPr>
            <w:r w:rsidRPr="006E56F1">
              <w:rPr>
                <w:rFonts w:ascii="Arial" w:hAnsi="Arial" w:cs="Arial"/>
                <w:sz w:val="21"/>
              </w:rPr>
              <w:t>16,5</w:t>
            </w:r>
          </w:p>
        </w:tc>
        <w:tc>
          <w:tcPr>
            <w:tcW w:w="605" w:type="dxa"/>
          </w:tcPr>
          <w:p w:rsidR="00FE2F46" w:rsidRPr="006E56F1" w:rsidRDefault="00FE2F46" w:rsidP="006E56F1">
            <w:pPr>
              <w:pStyle w:val="TableParagraph"/>
              <w:spacing w:line="288" w:lineRule="auto"/>
              <w:ind w:left="30" w:right="29"/>
              <w:rPr>
                <w:rFonts w:ascii="Arial" w:hAnsi="Arial" w:cs="Arial"/>
                <w:sz w:val="21"/>
              </w:rPr>
            </w:pPr>
            <w:r w:rsidRPr="006E56F1">
              <w:rPr>
                <w:rFonts w:ascii="Arial" w:hAnsi="Arial" w:cs="Arial"/>
                <w:sz w:val="21"/>
              </w:rPr>
              <w:t>14,6</w:t>
            </w:r>
          </w:p>
        </w:tc>
        <w:tc>
          <w:tcPr>
            <w:tcW w:w="605" w:type="dxa"/>
          </w:tcPr>
          <w:p w:rsidR="00FE2F46" w:rsidRPr="006E56F1" w:rsidRDefault="00FE2F46" w:rsidP="006E56F1">
            <w:pPr>
              <w:pStyle w:val="TableParagraph"/>
              <w:spacing w:line="288" w:lineRule="auto"/>
              <w:ind w:left="50"/>
              <w:jc w:val="left"/>
              <w:rPr>
                <w:rFonts w:ascii="Arial" w:hAnsi="Arial" w:cs="Arial"/>
                <w:sz w:val="21"/>
              </w:rPr>
            </w:pPr>
            <w:r w:rsidRPr="006E56F1">
              <w:rPr>
                <w:rFonts w:ascii="Arial" w:hAnsi="Arial" w:cs="Arial"/>
                <w:sz w:val="21"/>
              </w:rPr>
              <w:t>13,0</w:t>
            </w:r>
          </w:p>
        </w:tc>
        <w:tc>
          <w:tcPr>
            <w:tcW w:w="605" w:type="dxa"/>
          </w:tcPr>
          <w:p w:rsidR="00FE2F46" w:rsidRPr="006E56F1" w:rsidRDefault="00FE2F46" w:rsidP="006E56F1">
            <w:pPr>
              <w:pStyle w:val="TableParagraph"/>
              <w:spacing w:line="288" w:lineRule="auto"/>
              <w:ind w:left="30" w:right="29"/>
              <w:rPr>
                <w:rFonts w:ascii="Arial" w:hAnsi="Arial" w:cs="Arial"/>
                <w:sz w:val="21"/>
              </w:rPr>
            </w:pPr>
            <w:r w:rsidRPr="006E56F1">
              <w:rPr>
                <w:rFonts w:ascii="Arial" w:hAnsi="Arial" w:cs="Arial"/>
                <w:sz w:val="21"/>
              </w:rPr>
              <w:t>11,6</w:t>
            </w:r>
          </w:p>
        </w:tc>
        <w:tc>
          <w:tcPr>
            <w:tcW w:w="595" w:type="dxa"/>
          </w:tcPr>
          <w:p w:rsidR="00FE2F46" w:rsidRPr="006E56F1" w:rsidRDefault="00FE2F46" w:rsidP="006E56F1">
            <w:pPr>
              <w:pStyle w:val="TableParagraph"/>
              <w:spacing w:line="288" w:lineRule="auto"/>
              <w:ind w:left="25" w:right="24"/>
              <w:rPr>
                <w:rFonts w:ascii="Arial" w:hAnsi="Arial" w:cs="Arial"/>
                <w:sz w:val="21"/>
              </w:rPr>
            </w:pPr>
            <w:r w:rsidRPr="006E56F1">
              <w:rPr>
                <w:rFonts w:ascii="Arial" w:hAnsi="Arial" w:cs="Arial"/>
                <w:sz w:val="21"/>
              </w:rPr>
              <w:t>10,1</w:t>
            </w:r>
          </w:p>
        </w:tc>
        <w:tc>
          <w:tcPr>
            <w:tcW w:w="605" w:type="dxa"/>
          </w:tcPr>
          <w:p w:rsidR="00FE2F46" w:rsidRPr="006E56F1" w:rsidRDefault="00FE2F46" w:rsidP="006E56F1">
            <w:pPr>
              <w:pStyle w:val="TableParagraph"/>
              <w:spacing w:line="288" w:lineRule="auto"/>
              <w:ind w:left="29" w:right="29"/>
              <w:rPr>
                <w:rFonts w:ascii="Arial" w:hAnsi="Arial" w:cs="Arial"/>
                <w:sz w:val="21"/>
              </w:rPr>
            </w:pPr>
            <w:r w:rsidRPr="006E56F1">
              <w:rPr>
                <w:rFonts w:ascii="Arial" w:hAnsi="Arial" w:cs="Arial"/>
                <w:sz w:val="21"/>
              </w:rPr>
              <w:t>8,8</w:t>
            </w:r>
          </w:p>
        </w:tc>
        <w:tc>
          <w:tcPr>
            <w:tcW w:w="605" w:type="dxa"/>
          </w:tcPr>
          <w:p w:rsidR="00FE2F46" w:rsidRPr="006E56F1" w:rsidRDefault="00FE2F46" w:rsidP="006E56F1">
            <w:pPr>
              <w:pStyle w:val="TableParagraph"/>
              <w:spacing w:line="288" w:lineRule="auto"/>
              <w:ind w:left="29" w:right="29"/>
              <w:rPr>
                <w:rFonts w:ascii="Arial" w:hAnsi="Arial" w:cs="Arial"/>
                <w:sz w:val="21"/>
              </w:rPr>
            </w:pPr>
            <w:r w:rsidRPr="006E56F1">
              <w:rPr>
                <w:rFonts w:ascii="Arial" w:hAnsi="Arial" w:cs="Arial"/>
                <w:sz w:val="21"/>
              </w:rPr>
              <w:t>7,5</w:t>
            </w:r>
          </w:p>
        </w:tc>
        <w:tc>
          <w:tcPr>
            <w:tcW w:w="595" w:type="dxa"/>
          </w:tcPr>
          <w:p w:rsidR="00FE2F46" w:rsidRPr="006E56F1" w:rsidRDefault="00FE2F46" w:rsidP="006E56F1">
            <w:pPr>
              <w:pStyle w:val="TableParagraph"/>
              <w:spacing w:line="288" w:lineRule="auto"/>
              <w:ind w:left="117"/>
              <w:jc w:val="left"/>
              <w:rPr>
                <w:rFonts w:ascii="Arial" w:hAnsi="Arial" w:cs="Arial"/>
                <w:sz w:val="21"/>
              </w:rPr>
            </w:pPr>
            <w:r w:rsidRPr="006E56F1">
              <w:rPr>
                <w:rFonts w:ascii="Arial" w:hAnsi="Arial" w:cs="Arial"/>
                <w:sz w:val="21"/>
              </w:rPr>
              <w:t>6,3</w:t>
            </w:r>
          </w:p>
        </w:tc>
        <w:tc>
          <w:tcPr>
            <w:tcW w:w="605" w:type="dxa"/>
          </w:tcPr>
          <w:p w:rsidR="00FE2F46" w:rsidRPr="006E56F1" w:rsidRDefault="00FE2F46" w:rsidP="006E56F1">
            <w:pPr>
              <w:pStyle w:val="TableParagraph"/>
              <w:spacing w:line="288" w:lineRule="auto"/>
              <w:ind w:left="29" w:right="29"/>
              <w:rPr>
                <w:rFonts w:ascii="Arial" w:hAnsi="Arial" w:cs="Arial"/>
                <w:sz w:val="21"/>
              </w:rPr>
            </w:pPr>
            <w:r w:rsidRPr="006E56F1">
              <w:rPr>
                <w:rFonts w:ascii="Arial" w:hAnsi="Arial" w:cs="Arial"/>
                <w:sz w:val="21"/>
              </w:rPr>
              <w:t>5,3</w:t>
            </w:r>
          </w:p>
        </w:tc>
        <w:tc>
          <w:tcPr>
            <w:tcW w:w="607" w:type="dxa"/>
          </w:tcPr>
          <w:p w:rsidR="00FE2F46" w:rsidRPr="006E56F1" w:rsidRDefault="00FE2F46" w:rsidP="006E56F1">
            <w:pPr>
              <w:pStyle w:val="TableParagraph"/>
              <w:spacing w:line="288" w:lineRule="auto"/>
              <w:ind w:left="122"/>
              <w:jc w:val="left"/>
              <w:rPr>
                <w:rFonts w:ascii="Arial" w:hAnsi="Arial" w:cs="Arial"/>
                <w:sz w:val="21"/>
              </w:rPr>
            </w:pPr>
            <w:r w:rsidRPr="006E56F1">
              <w:rPr>
                <w:rFonts w:ascii="Arial" w:hAnsi="Arial" w:cs="Arial"/>
                <w:sz w:val="21"/>
              </w:rPr>
              <w:t>4,3</w:t>
            </w:r>
          </w:p>
        </w:tc>
        <w:tc>
          <w:tcPr>
            <w:tcW w:w="605" w:type="dxa"/>
          </w:tcPr>
          <w:p w:rsidR="00FE2F46" w:rsidRPr="006E56F1" w:rsidRDefault="00FE2F46" w:rsidP="006E56F1">
            <w:pPr>
              <w:pStyle w:val="TableParagraph"/>
              <w:spacing w:line="288" w:lineRule="auto"/>
              <w:ind w:left="29" w:right="29"/>
              <w:rPr>
                <w:rFonts w:ascii="Arial" w:hAnsi="Arial" w:cs="Arial"/>
                <w:sz w:val="21"/>
              </w:rPr>
            </w:pPr>
            <w:r w:rsidRPr="006E56F1">
              <w:rPr>
                <w:rFonts w:ascii="Arial" w:hAnsi="Arial" w:cs="Arial"/>
                <w:sz w:val="21"/>
              </w:rPr>
              <w:t>3,3</w:t>
            </w:r>
          </w:p>
        </w:tc>
        <w:tc>
          <w:tcPr>
            <w:tcW w:w="605" w:type="dxa"/>
          </w:tcPr>
          <w:p w:rsidR="00FE2F46" w:rsidRPr="006E56F1" w:rsidRDefault="00FE2F46" w:rsidP="006E56F1">
            <w:pPr>
              <w:pStyle w:val="TableParagraph"/>
              <w:spacing w:line="288" w:lineRule="auto"/>
              <w:ind w:left="119"/>
              <w:jc w:val="left"/>
              <w:rPr>
                <w:rFonts w:ascii="Arial" w:hAnsi="Arial" w:cs="Arial"/>
                <w:sz w:val="21"/>
              </w:rPr>
            </w:pPr>
            <w:r w:rsidRPr="006E56F1">
              <w:rPr>
                <w:rFonts w:ascii="Arial" w:hAnsi="Arial" w:cs="Arial"/>
                <w:sz w:val="21"/>
              </w:rPr>
              <w:t>2,4</w:t>
            </w:r>
          </w:p>
        </w:tc>
        <w:tc>
          <w:tcPr>
            <w:tcW w:w="605" w:type="dxa"/>
          </w:tcPr>
          <w:p w:rsidR="00FE2F46" w:rsidRPr="006E56F1" w:rsidRDefault="00FE2F46" w:rsidP="006E56F1">
            <w:pPr>
              <w:pStyle w:val="TableParagraph"/>
              <w:spacing w:line="288" w:lineRule="auto"/>
              <w:ind w:left="29" w:right="29"/>
              <w:rPr>
                <w:rFonts w:ascii="Arial" w:hAnsi="Arial" w:cs="Arial"/>
                <w:sz w:val="21"/>
              </w:rPr>
            </w:pPr>
            <w:r w:rsidRPr="006E56F1">
              <w:rPr>
                <w:rFonts w:ascii="Arial" w:hAnsi="Arial" w:cs="Arial"/>
                <w:sz w:val="21"/>
              </w:rPr>
              <w:t>1,6</w:t>
            </w:r>
          </w:p>
        </w:tc>
        <w:tc>
          <w:tcPr>
            <w:tcW w:w="624" w:type="dxa"/>
          </w:tcPr>
          <w:p w:rsidR="00FE2F46" w:rsidRPr="006E56F1" w:rsidRDefault="00FE2F46" w:rsidP="006E56F1">
            <w:pPr>
              <w:pStyle w:val="TableParagraph"/>
              <w:spacing w:line="288" w:lineRule="auto"/>
              <w:ind w:left="109" w:right="109"/>
              <w:rPr>
                <w:rFonts w:ascii="Arial" w:hAnsi="Arial" w:cs="Arial"/>
                <w:sz w:val="21"/>
              </w:rPr>
            </w:pPr>
            <w:r w:rsidRPr="006E56F1">
              <w:rPr>
                <w:rFonts w:ascii="Arial" w:hAnsi="Arial" w:cs="Arial"/>
                <w:sz w:val="21"/>
              </w:rPr>
              <w:t>0,8</w:t>
            </w:r>
          </w:p>
        </w:tc>
      </w:tr>
      <w:tr w:rsidR="00FE2F46" w:rsidRPr="006E56F1" w:rsidTr="00766679">
        <w:trPr>
          <w:trHeight w:hRule="exact" w:val="336"/>
        </w:trPr>
        <w:tc>
          <w:tcPr>
            <w:tcW w:w="1200" w:type="dxa"/>
          </w:tcPr>
          <w:p w:rsidR="00FE2F46" w:rsidRPr="006E56F1" w:rsidRDefault="00FE2F46" w:rsidP="006E56F1">
            <w:pPr>
              <w:pStyle w:val="TableParagraph"/>
              <w:spacing w:line="288" w:lineRule="auto"/>
              <w:ind w:right="446"/>
              <w:jc w:val="right"/>
              <w:rPr>
                <w:rFonts w:ascii="Arial" w:hAnsi="Arial" w:cs="Arial"/>
                <w:sz w:val="21"/>
              </w:rPr>
            </w:pPr>
            <w:r w:rsidRPr="006E56F1">
              <w:rPr>
                <w:rFonts w:ascii="Arial" w:hAnsi="Arial" w:cs="Arial"/>
                <w:sz w:val="21"/>
              </w:rPr>
              <w:t>14</w:t>
            </w:r>
          </w:p>
        </w:tc>
        <w:tc>
          <w:tcPr>
            <w:tcW w:w="605" w:type="dxa"/>
          </w:tcPr>
          <w:p w:rsidR="00FE2F46" w:rsidRPr="006E56F1" w:rsidRDefault="00FE2F46" w:rsidP="006E56F1">
            <w:pPr>
              <w:pStyle w:val="TableParagraph"/>
              <w:spacing w:line="288" w:lineRule="auto"/>
              <w:ind w:left="30" w:right="29"/>
              <w:rPr>
                <w:rFonts w:ascii="Arial" w:hAnsi="Arial" w:cs="Arial"/>
                <w:sz w:val="21"/>
              </w:rPr>
            </w:pPr>
            <w:r w:rsidRPr="006E56F1">
              <w:rPr>
                <w:rFonts w:ascii="Arial" w:hAnsi="Arial" w:cs="Arial"/>
                <w:sz w:val="21"/>
              </w:rPr>
              <w:t>16,9</w:t>
            </w:r>
          </w:p>
        </w:tc>
        <w:tc>
          <w:tcPr>
            <w:tcW w:w="605" w:type="dxa"/>
          </w:tcPr>
          <w:p w:rsidR="00FE2F46" w:rsidRPr="006E56F1" w:rsidRDefault="00FE2F46" w:rsidP="006E56F1">
            <w:pPr>
              <w:pStyle w:val="TableParagraph"/>
              <w:spacing w:line="288" w:lineRule="auto"/>
              <w:ind w:left="30" w:right="29"/>
              <w:rPr>
                <w:rFonts w:ascii="Arial" w:hAnsi="Arial" w:cs="Arial"/>
                <w:sz w:val="21"/>
              </w:rPr>
            </w:pPr>
            <w:r w:rsidRPr="006E56F1">
              <w:rPr>
                <w:rFonts w:ascii="Arial" w:hAnsi="Arial" w:cs="Arial"/>
                <w:sz w:val="21"/>
              </w:rPr>
              <w:t>15,1</w:t>
            </w:r>
          </w:p>
        </w:tc>
        <w:tc>
          <w:tcPr>
            <w:tcW w:w="605" w:type="dxa"/>
          </w:tcPr>
          <w:p w:rsidR="00FE2F46" w:rsidRPr="006E56F1" w:rsidRDefault="00FE2F46" w:rsidP="006E56F1">
            <w:pPr>
              <w:pStyle w:val="TableParagraph"/>
              <w:spacing w:line="288" w:lineRule="auto"/>
              <w:ind w:left="50"/>
              <w:jc w:val="left"/>
              <w:rPr>
                <w:rFonts w:ascii="Arial" w:hAnsi="Arial" w:cs="Arial"/>
                <w:sz w:val="21"/>
              </w:rPr>
            </w:pPr>
            <w:r w:rsidRPr="006E56F1">
              <w:rPr>
                <w:rFonts w:ascii="Arial" w:hAnsi="Arial" w:cs="Arial"/>
                <w:sz w:val="21"/>
              </w:rPr>
              <w:t>13,4</w:t>
            </w:r>
          </w:p>
        </w:tc>
        <w:tc>
          <w:tcPr>
            <w:tcW w:w="605" w:type="dxa"/>
          </w:tcPr>
          <w:p w:rsidR="00FE2F46" w:rsidRPr="006E56F1" w:rsidRDefault="00FE2F46" w:rsidP="006E56F1">
            <w:pPr>
              <w:pStyle w:val="TableParagraph"/>
              <w:spacing w:line="288" w:lineRule="auto"/>
              <w:ind w:left="30" w:right="29"/>
              <w:rPr>
                <w:rFonts w:ascii="Arial" w:hAnsi="Arial" w:cs="Arial"/>
                <w:sz w:val="21"/>
              </w:rPr>
            </w:pPr>
            <w:r w:rsidRPr="006E56F1">
              <w:rPr>
                <w:rFonts w:ascii="Arial" w:hAnsi="Arial" w:cs="Arial"/>
                <w:sz w:val="21"/>
              </w:rPr>
              <w:t>11,7</w:t>
            </w:r>
          </w:p>
        </w:tc>
        <w:tc>
          <w:tcPr>
            <w:tcW w:w="595" w:type="dxa"/>
          </w:tcPr>
          <w:p w:rsidR="00FE2F46" w:rsidRPr="006E56F1" w:rsidRDefault="00FE2F46" w:rsidP="006E56F1">
            <w:pPr>
              <w:pStyle w:val="TableParagraph"/>
              <w:spacing w:line="288" w:lineRule="auto"/>
              <w:ind w:left="25" w:right="24"/>
              <w:rPr>
                <w:rFonts w:ascii="Arial" w:hAnsi="Arial" w:cs="Arial"/>
                <w:sz w:val="21"/>
              </w:rPr>
            </w:pPr>
            <w:r w:rsidRPr="006E56F1">
              <w:rPr>
                <w:rFonts w:ascii="Arial" w:hAnsi="Arial" w:cs="Arial"/>
                <w:sz w:val="21"/>
              </w:rPr>
              <w:t>10,3</w:t>
            </w:r>
          </w:p>
        </w:tc>
        <w:tc>
          <w:tcPr>
            <w:tcW w:w="605" w:type="dxa"/>
          </w:tcPr>
          <w:p w:rsidR="00FE2F46" w:rsidRPr="006E56F1" w:rsidRDefault="00FE2F46" w:rsidP="006E56F1">
            <w:pPr>
              <w:pStyle w:val="TableParagraph"/>
              <w:spacing w:line="288" w:lineRule="auto"/>
              <w:ind w:left="29" w:right="29"/>
              <w:rPr>
                <w:rFonts w:ascii="Arial" w:hAnsi="Arial" w:cs="Arial"/>
                <w:sz w:val="21"/>
              </w:rPr>
            </w:pPr>
            <w:r w:rsidRPr="006E56F1">
              <w:rPr>
                <w:rFonts w:ascii="Arial" w:hAnsi="Arial" w:cs="Arial"/>
                <w:sz w:val="21"/>
              </w:rPr>
              <w:t>8,9</w:t>
            </w:r>
          </w:p>
        </w:tc>
        <w:tc>
          <w:tcPr>
            <w:tcW w:w="605" w:type="dxa"/>
          </w:tcPr>
          <w:p w:rsidR="00FE2F46" w:rsidRPr="006E56F1" w:rsidRDefault="00FE2F46" w:rsidP="006E56F1">
            <w:pPr>
              <w:pStyle w:val="TableParagraph"/>
              <w:spacing w:line="288" w:lineRule="auto"/>
              <w:ind w:left="29" w:right="29"/>
              <w:rPr>
                <w:rFonts w:ascii="Arial" w:hAnsi="Arial" w:cs="Arial"/>
                <w:sz w:val="21"/>
              </w:rPr>
            </w:pPr>
            <w:r w:rsidRPr="006E56F1">
              <w:rPr>
                <w:rFonts w:ascii="Arial" w:hAnsi="Arial" w:cs="Arial"/>
                <w:sz w:val="21"/>
              </w:rPr>
              <w:t>7,6</w:t>
            </w:r>
          </w:p>
        </w:tc>
        <w:tc>
          <w:tcPr>
            <w:tcW w:w="595" w:type="dxa"/>
          </w:tcPr>
          <w:p w:rsidR="00FE2F46" w:rsidRPr="006E56F1" w:rsidRDefault="00FE2F46" w:rsidP="006E56F1">
            <w:pPr>
              <w:pStyle w:val="TableParagraph"/>
              <w:spacing w:line="288" w:lineRule="auto"/>
              <w:ind w:left="117"/>
              <w:jc w:val="left"/>
              <w:rPr>
                <w:rFonts w:ascii="Arial" w:hAnsi="Arial" w:cs="Arial"/>
                <w:sz w:val="21"/>
              </w:rPr>
            </w:pPr>
            <w:r w:rsidRPr="006E56F1">
              <w:rPr>
                <w:rFonts w:ascii="Arial" w:hAnsi="Arial" w:cs="Arial"/>
                <w:sz w:val="21"/>
              </w:rPr>
              <w:t>6,5</w:t>
            </w:r>
          </w:p>
        </w:tc>
        <w:tc>
          <w:tcPr>
            <w:tcW w:w="605" w:type="dxa"/>
          </w:tcPr>
          <w:p w:rsidR="00FE2F46" w:rsidRPr="006E56F1" w:rsidRDefault="00FE2F46" w:rsidP="006E56F1">
            <w:pPr>
              <w:pStyle w:val="TableParagraph"/>
              <w:spacing w:line="288" w:lineRule="auto"/>
              <w:ind w:left="29" w:right="29"/>
              <w:rPr>
                <w:rFonts w:ascii="Arial" w:hAnsi="Arial" w:cs="Arial"/>
                <w:sz w:val="21"/>
              </w:rPr>
            </w:pPr>
            <w:r w:rsidRPr="006E56F1">
              <w:rPr>
                <w:rFonts w:ascii="Arial" w:hAnsi="Arial" w:cs="Arial"/>
                <w:sz w:val="21"/>
              </w:rPr>
              <w:t>5,4</w:t>
            </w:r>
          </w:p>
        </w:tc>
        <w:tc>
          <w:tcPr>
            <w:tcW w:w="607" w:type="dxa"/>
          </w:tcPr>
          <w:p w:rsidR="00FE2F46" w:rsidRPr="006E56F1" w:rsidRDefault="00FE2F46" w:rsidP="006E56F1">
            <w:pPr>
              <w:pStyle w:val="TableParagraph"/>
              <w:spacing w:line="288" w:lineRule="auto"/>
              <w:ind w:left="122"/>
              <w:jc w:val="left"/>
              <w:rPr>
                <w:rFonts w:ascii="Arial" w:hAnsi="Arial" w:cs="Arial"/>
                <w:sz w:val="21"/>
              </w:rPr>
            </w:pPr>
            <w:r w:rsidRPr="006E56F1">
              <w:rPr>
                <w:rFonts w:ascii="Arial" w:hAnsi="Arial" w:cs="Arial"/>
                <w:sz w:val="21"/>
              </w:rPr>
              <w:t>4,3</w:t>
            </w:r>
          </w:p>
        </w:tc>
        <w:tc>
          <w:tcPr>
            <w:tcW w:w="605" w:type="dxa"/>
          </w:tcPr>
          <w:p w:rsidR="00FE2F46" w:rsidRPr="006E56F1" w:rsidRDefault="00FE2F46" w:rsidP="006E56F1">
            <w:pPr>
              <w:pStyle w:val="TableParagraph"/>
              <w:spacing w:line="288" w:lineRule="auto"/>
              <w:ind w:left="29" w:right="29"/>
              <w:rPr>
                <w:rFonts w:ascii="Arial" w:hAnsi="Arial" w:cs="Arial"/>
                <w:sz w:val="21"/>
              </w:rPr>
            </w:pPr>
            <w:r w:rsidRPr="006E56F1">
              <w:rPr>
                <w:rFonts w:ascii="Arial" w:hAnsi="Arial" w:cs="Arial"/>
                <w:sz w:val="21"/>
              </w:rPr>
              <w:t>3,4</w:t>
            </w:r>
          </w:p>
        </w:tc>
        <w:tc>
          <w:tcPr>
            <w:tcW w:w="605" w:type="dxa"/>
          </w:tcPr>
          <w:p w:rsidR="00FE2F46" w:rsidRPr="006E56F1" w:rsidRDefault="00FE2F46" w:rsidP="006E56F1">
            <w:pPr>
              <w:pStyle w:val="TableParagraph"/>
              <w:spacing w:line="288" w:lineRule="auto"/>
              <w:ind w:left="119"/>
              <w:jc w:val="left"/>
              <w:rPr>
                <w:rFonts w:ascii="Arial" w:hAnsi="Arial" w:cs="Arial"/>
                <w:sz w:val="21"/>
              </w:rPr>
            </w:pPr>
            <w:r w:rsidRPr="006E56F1">
              <w:rPr>
                <w:rFonts w:ascii="Arial" w:hAnsi="Arial" w:cs="Arial"/>
                <w:sz w:val="21"/>
              </w:rPr>
              <w:t>2,5</w:t>
            </w:r>
          </w:p>
        </w:tc>
        <w:tc>
          <w:tcPr>
            <w:tcW w:w="605" w:type="dxa"/>
          </w:tcPr>
          <w:p w:rsidR="00FE2F46" w:rsidRPr="006E56F1" w:rsidRDefault="00FE2F46" w:rsidP="006E56F1">
            <w:pPr>
              <w:pStyle w:val="TableParagraph"/>
              <w:spacing w:line="288" w:lineRule="auto"/>
              <w:ind w:left="29" w:right="29"/>
              <w:rPr>
                <w:rFonts w:ascii="Arial" w:hAnsi="Arial" w:cs="Arial"/>
                <w:sz w:val="21"/>
              </w:rPr>
            </w:pPr>
            <w:r w:rsidRPr="006E56F1">
              <w:rPr>
                <w:rFonts w:ascii="Arial" w:hAnsi="Arial" w:cs="Arial"/>
                <w:sz w:val="21"/>
              </w:rPr>
              <w:t>1,6</w:t>
            </w:r>
          </w:p>
        </w:tc>
        <w:tc>
          <w:tcPr>
            <w:tcW w:w="624" w:type="dxa"/>
          </w:tcPr>
          <w:p w:rsidR="00FE2F46" w:rsidRPr="006E56F1" w:rsidRDefault="00FE2F46" w:rsidP="006E56F1">
            <w:pPr>
              <w:pStyle w:val="TableParagraph"/>
              <w:spacing w:line="288" w:lineRule="auto"/>
              <w:ind w:left="109" w:right="109"/>
              <w:rPr>
                <w:rFonts w:ascii="Arial" w:hAnsi="Arial" w:cs="Arial"/>
                <w:sz w:val="21"/>
              </w:rPr>
            </w:pPr>
            <w:r w:rsidRPr="006E56F1">
              <w:rPr>
                <w:rFonts w:ascii="Arial" w:hAnsi="Arial" w:cs="Arial"/>
                <w:sz w:val="21"/>
              </w:rPr>
              <w:t>0,8</w:t>
            </w:r>
          </w:p>
        </w:tc>
      </w:tr>
      <w:tr w:rsidR="00FE2F46" w:rsidRPr="006E56F1" w:rsidTr="00766679">
        <w:trPr>
          <w:trHeight w:hRule="exact" w:val="338"/>
        </w:trPr>
        <w:tc>
          <w:tcPr>
            <w:tcW w:w="1200" w:type="dxa"/>
          </w:tcPr>
          <w:p w:rsidR="00FE2F46" w:rsidRPr="006E56F1" w:rsidRDefault="00FE2F46" w:rsidP="006E56F1">
            <w:pPr>
              <w:pStyle w:val="TableParagraph"/>
              <w:spacing w:line="288" w:lineRule="auto"/>
              <w:ind w:right="446"/>
              <w:jc w:val="right"/>
              <w:rPr>
                <w:rFonts w:ascii="Arial" w:hAnsi="Arial" w:cs="Arial"/>
                <w:sz w:val="21"/>
              </w:rPr>
            </w:pPr>
            <w:r w:rsidRPr="006E56F1">
              <w:rPr>
                <w:rFonts w:ascii="Arial" w:hAnsi="Arial" w:cs="Arial"/>
                <w:sz w:val="21"/>
              </w:rPr>
              <w:t>16</w:t>
            </w:r>
          </w:p>
        </w:tc>
        <w:tc>
          <w:tcPr>
            <w:tcW w:w="605" w:type="dxa"/>
          </w:tcPr>
          <w:p w:rsidR="00FE2F46" w:rsidRPr="006E56F1" w:rsidRDefault="00FE2F46" w:rsidP="006E56F1">
            <w:pPr>
              <w:pStyle w:val="TableParagraph"/>
              <w:spacing w:line="288" w:lineRule="auto"/>
              <w:ind w:left="30" w:right="29"/>
              <w:rPr>
                <w:rFonts w:ascii="Arial" w:hAnsi="Arial" w:cs="Arial"/>
                <w:sz w:val="21"/>
              </w:rPr>
            </w:pPr>
            <w:r w:rsidRPr="006E56F1">
              <w:rPr>
                <w:rFonts w:ascii="Arial" w:hAnsi="Arial" w:cs="Arial"/>
                <w:sz w:val="21"/>
              </w:rPr>
              <w:t>17,4</w:t>
            </w:r>
          </w:p>
        </w:tc>
        <w:tc>
          <w:tcPr>
            <w:tcW w:w="605" w:type="dxa"/>
          </w:tcPr>
          <w:p w:rsidR="00FE2F46" w:rsidRPr="006E56F1" w:rsidRDefault="00FE2F46" w:rsidP="006E56F1">
            <w:pPr>
              <w:pStyle w:val="TableParagraph"/>
              <w:spacing w:line="288" w:lineRule="auto"/>
              <w:ind w:left="30" w:right="29"/>
              <w:rPr>
                <w:rFonts w:ascii="Arial" w:hAnsi="Arial" w:cs="Arial"/>
                <w:sz w:val="21"/>
              </w:rPr>
            </w:pPr>
            <w:r w:rsidRPr="006E56F1">
              <w:rPr>
                <w:rFonts w:ascii="Arial" w:hAnsi="Arial" w:cs="Arial"/>
                <w:sz w:val="21"/>
              </w:rPr>
              <w:t>15,5</w:t>
            </w:r>
          </w:p>
        </w:tc>
        <w:tc>
          <w:tcPr>
            <w:tcW w:w="605" w:type="dxa"/>
          </w:tcPr>
          <w:p w:rsidR="00FE2F46" w:rsidRPr="006E56F1" w:rsidRDefault="00FE2F46" w:rsidP="006E56F1">
            <w:pPr>
              <w:pStyle w:val="TableParagraph"/>
              <w:spacing w:line="288" w:lineRule="auto"/>
              <w:ind w:left="50"/>
              <w:jc w:val="left"/>
              <w:rPr>
                <w:rFonts w:ascii="Arial" w:hAnsi="Arial" w:cs="Arial"/>
                <w:sz w:val="21"/>
              </w:rPr>
            </w:pPr>
            <w:r w:rsidRPr="006E56F1">
              <w:rPr>
                <w:rFonts w:ascii="Arial" w:hAnsi="Arial" w:cs="Arial"/>
                <w:sz w:val="21"/>
              </w:rPr>
              <w:t>13,6</w:t>
            </w:r>
          </w:p>
        </w:tc>
        <w:tc>
          <w:tcPr>
            <w:tcW w:w="605" w:type="dxa"/>
          </w:tcPr>
          <w:p w:rsidR="00FE2F46" w:rsidRPr="006E56F1" w:rsidRDefault="00FE2F46" w:rsidP="006E56F1">
            <w:pPr>
              <w:pStyle w:val="TableParagraph"/>
              <w:spacing w:line="288" w:lineRule="auto"/>
              <w:ind w:left="30" w:right="29"/>
              <w:rPr>
                <w:rFonts w:ascii="Arial" w:hAnsi="Arial" w:cs="Arial"/>
                <w:sz w:val="21"/>
              </w:rPr>
            </w:pPr>
            <w:r w:rsidRPr="006E56F1">
              <w:rPr>
                <w:rFonts w:ascii="Arial" w:hAnsi="Arial" w:cs="Arial"/>
                <w:sz w:val="21"/>
              </w:rPr>
              <w:t>11,9</w:t>
            </w:r>
          </w:p>
        </w:tc>
        <w:tc>
          <w:tcPr>
            <w:tcW w:w="595" w:type="dxa"/>
          </w:tcPr>
          <w:p w:rsidR="00FE2F46" w:rsidRPr="006E56F1" w:rsidRDefault="00FE2F46" w:rsidP="006E56F1">
            <w:pPr>
              <w:pStyle w:val="TableParagraph"/>
              <w:spacing w:line="288" w:lineRule="auto"/>
              <w:ind w:left="25" w:right="24"/>
              <w:rPr>
                <w:rFonts w:ascii="Arial" w:hAnsi="Arial" w:cs="Arial"/>
                <w:sz w:val="21"/>
              </w:rPr>
            </w:pPr>
            <w:r w:rsidRPr="006E56F1">
              <w:rPr>
                <w:rFonts w:ascii="Arial" w:hAnsi="Arial" w:cs="Arial"/>
                <w:sz w:val="21"/>
              </w:rPr>
              <w:t>10,4</w:t>
            </w:r>
          </w:p>
        </w:tc>
        <w:tc>
          <w:tcPr>
            <w:tcW w:w="605" w:type="dxa"/>
          </w:tcPr>
          <w:p w:rsidR="00FE2F46" w:rsidRPr="006E56F1" w:rsidRDefault="00FE2F46" w:rsidP="006E56F1">
            <w:pPr>
              <w:pStyle w:val="TableParagraph"/>
              <w:spacing w:line="288" w:lineRule="auto"/>
              <w:ind w:left="29" w:right="29"/>
              <w:rPr>
                <w:rFonts w:ascii="Arial" w:hAnsi="Arial" w:cs="Arial"/>
                <w:sz w:val="21"/>
              </w:rPr>
            </w:pPr>
            <w:r w:rsidRPr="006E56F1">
              <w:rPr>
                <w:rFonts w:ascii="Arial" w:hAnsi="Arial" w:cs="Arial"/>
                <w:sz w:val="21"/>
              </w:rPr>
              <w:t>9,0</w:t>
            </w:r>
          </w:p>
        </w:tc>
        <w:tc>
          <w:tcPr>
            <w:tcW w:w="605" w:type="dxa"/>
          </w:tcPr>
          <w:p w:rsidR="00FE2F46" w:rsidRPr="006E56F1" w:rsidRDefault="00FE2F46" w:rsidP="006E56F1">
            <w:pPr>
              <w:pStyle w:val="TableParagraph"/>
              <w:spacing w:line="288" w:lineRule="auto"/>
              <w:ind w:left="29" w:right="29"/>
              <w:rPr>
                <w:rFonts w:ascii="Arial" w:hAnsi="Arial" w:cs="Arial"/>
                <w:sz w:val="21"/>
              </w:rPr>
            </w:pPr>
            <w:r w:rsidRPr="006E56F1">
              <w:rPr>
                <w:rFonts w:ascii="Arial" w:hAnsi="Arial" w:cs="Arial"/>
                <w:sz w:val="21"/>
              </w:rPr>
              <w:t>7,8</w:t>
            </w:r>
          </w:p>
        </w:tc>
        <w:tc>
          <w:tcPr>
            <w:tcW w:w="595" w:type="dxa"/>
          </w:tcPr>
          <w:p w:rsidR="00FE2F46" w:rsidRPr="006E56F1" w:rsidRDefault="00FE2F46" w:rsidP="006E56F1">
            <w:pPr>
              <w:pStyle w:val="TableParagraph"/>
              <w:spacing w:line="288" w:lineRule="auto"/>
              <w:ind w:left="117"/>
              <w:jc w:val="left"/>
              <w:rPr>
                <w:rFonts w:ascii="Arial" w:hAnsi="Arial" w:cs="Arial"/>
                <w:sz w:val="21"/>
              </w:rPr>
            </w:pPr>
            <w:r w:rsidRPr="006E56F1">
              <w:rPr>
                <w:rFonts w:ascii="Arial" w:hAnsi="Arial" w:cs="Arial"/>
                <w:sz w:val="21"/>
              </w:rPr>
              <w:t>6,6</w:t>
            </w:r>
          </w:p>
        </w:tc>
        <w:tc>
          <w:tcPr>
            <w:tcW w:w="605" w:type="dxa"/>
          </w:tcPr>
          <w:p w:rsidR="00FE2F46" w:rsidRPr="006E56F1" w:rsidRDefault="00FE2F46" w:rsidP="006E56F1">
            <w:pPr>
              <w:pStyle w:val="TableParagraph"/>
              <w:spacing w:line="288" w:lineRule="auto"/>
              <w:ind w:left="29" w:right="29"/>
              <w:rPr>
                <w:rFonts w:ascii="Arial" w:hAnsi="Arial" w:cs="Arial"/>
                <w:sz w:val="21"/>
              </w:rPr>
            </w:pPr>
            <w:r w:rsidRPr="006E56F1">
              <w:rPr>
                <w:rFonts w:ascii="Arial" w:hAnsi="Arial" w:cs="Arial"/>
                <w:sz w:val="21"/>
              </w:rPr>
              <w:t>5,4</w:t>
            </w:r>
          </w:p>
        </w:tc>
        <w:tc>
          <w:tcPr>
            <w:tcW w:w="607" w:type="dxa"/>
          </w:tcPr>
          <w:p w:rsidR="00FE2F46" w:rsidRPr="006E56F1" w:rsidRDefault="00FE2F46" w:rsidP="006E56F1">
            <w:pPr>
              <w:pStyle w:val="TableParagraph"/>
              <w:spacing w:line="288" w:lineRule="auto"/>
              <w:ind w:left="122"/>
              <w:jc w:val="left"/>
              <w:rPr>
                <w:rFonts w:ascii="Arial" w:hAnsi="Arial" w:cs="Arial"/>
                <w:sz w:val="21"/>
              </w:rPr>
            </w:pPr>
            <w:r w:rsidRPr="006E56F1">
              <w:rPr>
                <w:rFonts w:ascii="Arial" w:hAnsi="Arial" w:cs="Arial"/>
                <w:sz w:val="21"/>
              </w:rPr>
              <w:t>4,4</w:t>
            </w:r>
          </w:p>
        </w:tc>
        <w:tc>
          <w:tcPr>
            <w:tcW w:w="605" w:type="dxa"/>
          </w:tcPr>
          <w:p w:rsidR="00FE2F46" w:rsidRPr="006E56F1" w:rsidRDefault="00FE2F46" w:rsidP="006E56F1">
            <w:pPr>
              <w:pStyle w:val="TableParagraph"/>
              <w:spacing w:line="288" w:lineRule="auto"/>
              <w:ind w:left="29" w:right="29"/>
              <w:rPr>
                <w:rFonts w:ascii="Arial" w:hAnsi="Arial" w:cs="Arial"/>
                <w:sz w:val="21"/>
              </w:rPr>
            </w:pPr>
            <w:r w:rsidRPr="006E56F1">
              <w:rPr>
                <w:rFonts w:ascii="Arial" w:hAnsi="Arial" w:cs="Arial"/>
                <w:sz w:val="21"/>
              </w:rPr>
              <w:t>3,5</w:t>
            </w:r>
          </w:p>
        </w:tc>
        <w:tc>
          <w:tcPr>
            <w:tcW w:w="605" w:type="dxa"/>
          </w:tcPr>
          <w:p w:rsidR="00FE2F46" w:rsidRPr="006E56F1" w:rsidRDefault="00FE2F46" w:rsidP="006E56F1">
            <w:pPr>
              <w:pStyle w:val="TableParagraph"/>
              <w:spacing w:line="288" w:lineRule="auto"/>
              <w:ind w:left="119"/>
              <w:jc w:val="left"/>
              <w:rPr>
                <w:rFonts w:ascii="Arial" w:hAnsi="Arial" w:cs="Arial"/>
                <w:sz w:val="21"/>
              </w:rPr>
            </w:pPr>
            <w:r w:rsidRPr="006E56F1">
              <w:rPr>
                <w:rFonts w:ascii="Arial" w:hAnsi="Arial" w:cs="Arial"/>
                <w:sz w:val="21"/>
              </w:rPr>
              <w:t>2,5</w:t>
            </w:r>
          </w:p>
        </w:tc>
        <w:tc>
          <w:tcPr>
            <w:tcW w:w="605" w:type="dxa"/>
          </w:tcPr>
          <w:p w:rsidR="00FE2F46" w:rsidRPr="006E56F1" w:rsidRDefault="00FE2F46" w:rsidP="006E56F1">
            <w:pPr>
              <w:pStyle w:val="TableParagraph"/>
              <w:spacing w:line="288" w:lineRule="auto"/>
              <w:ind w:left="29" w:right="29"/>
              <w:rPr>
                <w:rFonts w:ascii="Arial" w:hAnsi="Arial" w:cs="Arial"/>
                <w:sz w:val="21"/>
              </w:rPr>
            </w:pPr>
            <w:r w:rsidRPr="006E56F1">
              <w:rPr>
                <w:rFonts w:ascii="Arial" w:hAnsi="Arial" w:cs="Arial"/>
                <w:sz w:val="21"/>
              </w:rPr>
              <w:t>1,7</w:t>
            </w:r>
          </w:p>
        </w:tc>
        <w:tc>
          <w:tcPr>
            <w:tcW w:w="624" w:type="dxa"/>
          </w:tcPr>
          <w:p w:rsidR="00FE2F46" w:rsidRPr="006E56F1" w:rsidRDefault="00FE2F46" w:rsidP="006E56F1">
            <w:pPr>
              <w:pStyle w:val="TableParagraph"/>
              <w:spacing w:line="288" w:lineRule="auto"/>
              <w:ind w:left="109" w:right="109"/>
              <w:rPr>
                <w:rFonts w:ascii="Arial" w:hAnsi="Arial" w:cs="Arial"/>
                <w:sz w:val="21"/>
              </w:rPr>
            </w:pPr>
            <w:r w:rsidRPr="006E56F1">
              <w:rPr>
                <w:rFonts w:ascii="Arial" w:hAnsi="Arial" w:cs="Arial"/>
                <w:sz w:val="21"/>
              </w:rPr>
              <w:t>0,8</w:t>
            </w:r>
          </w:p>
        </w:tc>
      </w:tr>
      <w:tr w:rsidR="00FE2F46" w:rsidRPr="006E56F1" w:rsidTr="00766679">
        <w:trPr>
          <w:trHeight w:hRule="exact" w:val="336"/>
        </w:trPr>
        <w:tc>
          <w:tcPr>
            <w:tcW w:w="1200" w:type="dxa"/>
          </w:tcPr>
          <w:p w:rsidR="00FE2F46" w:rsidRPr="006E56F1" w:rsidRDefault="00FE2F46" w:rsidP="006E56F1">
            <w:pPr>
              <w:pStyle w:val="TableParagraph"/>
              <w:spacing w:line="288" w:lineRule="auto"/>
              <w:ind w:right="446"/>
              <w:jc w:val="right"/>
              <w:rPr>
                <w:rFonts w:ascii="Arial" w:hAnsi="Arial" w:cs="Arial"/>
                <w:sz w:val="21"/>
              </w:rPr>
            </w:pPr>
            <w:r w:rsidRPr="006E56F1">
              <w:rPr>
                <w:rFonts w:ascii="Arial" w:hAnsi="Arial" w:cs="Arial"/>
                <w:sz w:val="21"/>
              </w:rPr>
              <w:t>18</w:t>
            </w:r>
          </w:p>
        </w:tc>
        <w:tc>
          <w:tcPr>
            <w:tcW w:w="605" w:type="dxa"/>
          </w:tcPr>
          <w:p w:rsidR="00FE2F46" w:rsidRPr="006E56F1" w:rsidRDefault="00FE2F46" w:rsidP="006E56F1">
            <w:pPr>
              <w:pStyle w:val="TableParagraph"/>
              <w:spacing w:line="288" w:lineRule="auto"/>
              <w:ind w:left="30" w:right="29"/>
              <w:rPr>
                <w:rFonts w:ascii="Arial" w:hAnsi="Arial" w:cs="Arial"/>
                <w:sz w:val="21"/>
              </w:rPr>
            </w:pPr>
            <w:r w:rsidRPr="006E56F1">
              <w:rPr>
                <w:rFonts w:ascii="Arial" w:hAnsi="Arial" w:cs="Arial"/>
                <w:sz w:val="21"/>
              </w:rPr>
              <w:t>17,8</w:t>
            </w:r>
          </w:p>
        </w:tc>
        <w:tc>
          <w:tcPr>
            <w:tcW w:w="605" w:type="dxa"/>
          </w:tcPr>
          <w:p w:rsidR="00FE2F46" w:rsidRPr="006E56F1" w:rsidRDefault="00FE2F46" w:rsidP="006E56F1">
            <w:pPr>
              <w:pStyle w:val="TableParagraph"/>
              <w:spacing w:line="288" w:lineRule="auto"/>
              <w:ind w:left="30" w:right="29"/>
              <w:rPr>
                <w:rFonts w:ascii="Arial" w:hAnsi="Arial" w:cs="Arial"/>
                <w:sz w:val="21"/>
              </w:rPr>
            </w:pPr>
            <w:r w:rsidRPr="006E56F1">
              <w:rPr>
                <w:rFonts w:ascii="Arial" w:hAnsi="Arial" w:cs="Arial"/>
                <w:sz w:val="21"/>
              </w:rPr>
              <w:t>15,7</w:t>
            </w:r>
          </w:p>
        </w:tc>
        <w:tc>
          <w:tcPr>
            <w:tcW w:w="605" w:type="dxa"/>
          </w:tcPr>
          <w:p w:rsidR="00FE2F46" w:rsidRPr="006E56F1" w:rsidRDefault="00FE2F46" w:rsidP="006E56F1">
            <w:pPr>
              <w:pStyle w:val="TableParagraph"/>
              <w:spacing w:line="288" w:lineRule="auto"/>
              <w:ind w:left="50"/>
              <w:jc w:val="left"/>
              <w:rPr>
                <w:rFonts w:ascii="Arial" w:hAnsi="Arial" w:cs="Arial"/>
                <w:sz w:val="21"/>
              </w:rPr>
            </w:pPr>
            <w:r w:rsidRPr="006E56F1">
              <w:rPr>
                <w:rFonts w:ascii="Arial" w:hAnsi="Arial" w:cs="Arial"/>
                <w:sz w:val="21"/>
              </w:rPr>
              <w:t>13,8</w:t>
            </w:r>
          </w:p>
        </w:tc>
        <w:tc>
          <w:tcPr>
            <w:tcW w:w="605" w:type="dxa"/>
          </w:tcPr>
          <w:p w:rsidR="00FE2F46" w:rsidRPr="006E56F1" w:rsidRDefault="00FE2F46" w:rsidP="006E56F1">
            <w:pPr>
              <w:pStyle w:val="TableParagraph"/>
              <w:spacing w:line="288" w:lineRule="auto"/>
              <w:ind w:left="30" w:right="29"/>
              <w:rPr>
                <w:rFonts w:ascii="Arial" w:hAnsi="Arial" w:cs="Arial"/>
                <w:sz w:val="21"/>
              </w:rPr>
            </w:pPr>
            <w:r w:rsidRPr="006E56F1">
              <w:rPr>
                <w:rFonts w:ascii="Arial" w:hAnsi="Arial" w:cs="Arial"/>
                <w:sz w:val="21"/>
              </w:rPr>
              <w:t>12,1</w:t>
            </w:r>
          </w:p>
        </w:tc>
        <w:tc>
          <w:tcPr>
            <w:tcW w:w="595" w:type="dxa"/>
          </w:tcPr>
          <w:p w:rsidR="00FE2F46" w:rsidRPr="006E56F1" w:rsidRDefault="00FE2F46" w:rsidP="006E56F1">
            <w:pPr>
              <w:pStyle w:val="TableParagraph"/>
              <w:spacing w:line="288" w:lineRule="auto"/>
              <w:ind w:left="25" w:right="24"/>
              <w:rPr>
                <w:rFonts w:ascii="Arial" w:hAnsi="Arial" w:cs="Arial"/>
                <w:sz w:val="21"/>
              </w:rPr>
            </w:pPr>
            <w:r w:rsidRPr="006E56F1">
              <w:rPr>
                <w:rFonts w:ascii="Arial" w:hAnsi="Arial" w:cs="Arial"/>
                <w:sz w:val="21"/>
              </w:rPr>
              <w:t>10,6</w:t>
            </w:r>
          </w:p>
        </w:tc>
        <w:tc>
          <w:tcPr>
            <w:tcW w:w="605" w:type="dxa"/>
          </w:tcPr>
          <w:p w:rsidR="00FE2F46" w:rsidRPr="006E56F1" w:rsidRDefault="00FE2F46" w:rsidP="006E56F1">
            <w:pPr>
              <w:pStyle w:val="TableParagraph"/>
              <w:spacing w:line="288" w:lineRule="auto"/>
              <w:ind w:left="29" w:right="29"/>
              <w:rPr>
                <w:rFonts w:ascii="Arial" w:hAnsi="Arial" w:cs="Arial"/>
                <w:sz w:val="21"/>
              </w:rPr>
            </w:pPr>
            <w:r w:rsidRPr="006E56F1">
              <w:rPr>
                <w:rFonts w:ascii="Arial" w:hAnsi="Arial" w:cs="Arial"/>
                <w:sz w:val="21"/>
              </w:rPr>
              <w:t>9,2</w:t>
            </w:r>
          </w:p>
        </w:tc>
        <w:tc>
          <w:tcPr>
            <w:tcW w:w="605" w:type="dxa"/>
          </w:tcPr>
          <w:p w:rsidR="00FE2F46" w:rsidRPr="006E56F1" w:rsidRDefault="00FE2F46" w:rsidP="006E56F1">
            <w:pPr>
              <w:pStyle w:val="TableParagraph"/>
              <w:spacing w:line="288" w:lineRule="auto"/>
              <w:ind w:left="29" w:right="29"/>
              <w:rPr>
                <w:rFonts w:ascii="Arial" w:hAnsi="Arial" w:cs="Arial"/>
                <w:sz w:val="21"/>
              </w:rPr>
            </w:pPr>
            <w:r w:rsidRPr="006E56F1">
              <w:rPr>
                <w:rFonts w:ascii="Arial" w:hAnsi="Arial" w:cs="Arial"/>
                <w:sz w:val="21"/>
              </w:rPr>
              <w:t>7,9</w:t>
            </w:r>
          </w:p>
        </w:tc>
        <w:tc>
          <w:tcPr>
            <w:tcW w:w="595" w:type="dxa"/>
          </w:tcPr>
          <w:p w:rsidR="00FE2F46" w:rsidRPr="006E56F1" w:rsidRDefault="00FE2F46" w:rsidP="006E56F1">
            <w:pPr>
              <w:pStyle w:val="TableParagraph"/>
              <w:spacing w:line="288" w:lineRule="auto"/>
              <w:ind w:left="117"/>
              <w:jc w:val="left"/>
              <w:rPr>
                <w:rFonts w:ascii="Arial" w:hAnsi="Arial" w:cs="Arial"/>
                <w:sz w:val="21"/>
              </w:rPr>
            </w:pPr>
            <w:r w:rsidRPr="006E56F1">
              <w:rPr>
                <w:rFonts w:ascii="Arial" w:hAnsi="Arial" w:cs="Arial"/>
                <w:sz w:val="21"/>
              </w:rPr>
              <w:t>6,7</w:t>
            </w:r>
          </w:p>
        </w:tc>
        <w:tc>
          <w:tcPr>
            <w:tcW w:w="605" w:type="dxa"/>
          </w:tcPr>
          <w:p w:rsidR="00FE2F46" w:rsidRPr="006E56F1" w:rsidRDefault="00FE2F46" w:rsidP="006E56F1">
            <w:pPr>
              <w:pStyle w:val="TableParagraph"/>
              <w:spacing w:line="288" w:lineRule="auto"/>
              <w:ind w:left="29" w:right="29"/>
              <w:rPr>
                <w:rFonts w:ascii="Arial" w:hAnsi="Arial" w:cs="Arial"/>
                <w:sz w:val="21"/>
              </w:rPr>
            </w:pPr>
            <w:r w:rsidRPr="006E56F1">
              <w:rPr>
                <w:rFonts w:ascii="Arial" w:hAnsi="Arial" w:cs="Arial"/>
                <w:sz w:val="21"/>
              </w:rPr>
              <w:t>5,6</w:t>
            </w:r>
          </w:p>
        </w:tc>
        <w:tc>
          <w:tcPr>
            <w:tcW w:w="607" w:type="dxa"/>
          </w:tcPr>
          <w:p w:rsidR="00FE2F46" w:rsidRPr="006E56F1" w:rsidRDefault="00FE2F46" w:rsidP="006E56F1">
            <w:pPr>
              <w:pStyle w:val="TableParagraph"/>
              <w:spacing w:line="288" w:lineRule="auto"/>
              <w:ind w:left="122"/>
              <w:jc w:val="left"/>
              <w:rPr>
                <w:rFonts w:ascii="Arial" w:hAnsi="Arial" w:cs="Arial"/>
                <w:sz w:val="21"/>
              </w:rPr>
            </w:pPr>
            <w:r w:rsidRPr="006E56F1">
              <w:rPr>
                <w:rFonts w:ascii="Arial" w:hAnsi="Arial" w:cs="Arial"/>
                <w:sz w:val="21"/>
              </w:rPr>
              <w:t>4,5</w:t>
            </w:r>
          </w:p>
        </w:tc>
        <w:tc>
          <w:tcPr>
            <w:tcW w:w="605" w:type="dxa"/>
          </w:tcPr>
          <w:p w:rsidR="00FE2F46" w:rsidRPr="006E56F1" w:rsidRDefault="00FE2F46" w:rsidP="006E56F1">
            <w:pPr>
              <w:pStyle w:val="TableParagraph"/>
              <w:spacing w:line="288" w:lineRule="auto"/>
              <w:ind w:left="29" w:right="29"/>
              <w:rPr>
                <w:rFonts w:ascii="Arial" w:hAnsi="Arial" w:cs="Arial"/>
                <w:sz w:val="21"/>
              </w:rPr>
            </w:pPr>
            <w:r w:rsidRPr="006E56F1">
              <w:rPr>
                <w:rFonts w:ascii="Arial" w:hAnsi="Arial" w:cs="Arial"/>
                <w:sz w:val="21"/>
              </w:rPr>
              <w:t>3,5</w:t>
            </w:r>
          </w:p>
        </w:tc>
        <w:tc>
          <w:tcPr>
            <w:tcW w:w="605" w:type="dxa"/>
          </w:tcPr>
          <w:p w:rsidR="00FE2F46" w:rsidRPr="006E56F1" w:rsidRDefault="00FE2F46" w:rsidP="006E56F1">
            <w:pPr>
              <w:pStyle w:val="TableParagraph"/>
              <w:spacing w:line="288" w:lineRule="auto"/>
              <w:ind w:left="119"/>
              <w:jc w:val="left"/>
              <w:rPr>
                <w:rFonts w:ascii="Arial" w:hAnsi="Arial" w:cs="Arial"/>
                <w:sz w:val="21"/>
              </w:rPr>
            </w:pPr>
            <w:r w:rsidRPr="006E56F1">
              <w:rPr>
                <w:rFonts w:ascii="Arial" w:hAnsi="Arial" w:cs="Arial"/>
                <w:sz w:val="21"/>
              </w:rPr>
              <w:t>2,6</w:t>
            </w:r>
          </w:p>
        </w:tc>
        <w:tc>
          <w:tcPr>
            <w:tcW w:w="605" w:type="dxa"/>
          </w:tcPr>
          <w:p w:rsidR="00FE2F46" w:rsidRPr="006E56F1" w:rsidRDefault="00FE2F46" w:rsidP="006E56F1">
            <w:pPr>
              <w:pStyle w:val="TableParagraph"/>
              <w:spacing w:line="288" w:lineRule="auto"/>
              <w:ind w:left="29" w:right="29"/>
              <w:rPr>
                <w:rFonts w:ascii="Arial" w:hAnsi="Arial" w:cs="Arial"/>
                <w:sz w:val="21"/>
              </w:rPr>
            </w:pPr>
            <w:r w:rsidRPr="006E56F1">
              <w:rPr>
                <w:rFonts w:ascii="Arial" w:hAnsi="Arial" w:cs="Arial"/>
                <w:sz w:val="21"/>
              </w:rPr>
              <w:t>1,7</w:t>
            </w:r>
          </w:p>
        </w:tc>
        <w:tc>
          <w:tcPr>
            <w:tcW w:w="624" w:type="dxa"/>
          </w:tcPr>
          <w:p w:rsidR="00FE2F46" w:rsidRPr="006E56F1" w:rsidRDefault="00FE2F46" w:rsidP="006E56F1">
            <w:pPr>
              <w:pStyle w:val="TableParagraph"/>
              <w:spacing w:line="288" w:lineRule="auto"/>
              <w:ind w:left="109" w:right="109"/>
              <w:rPr>
                <w:rFonts w:ascii="Arial" w:hAnsi="Arial" w:cs="Arial"/>
                <w:sz w:val="21"/>
              </w:rPr>
            </w:pPr>
            <w:r w:rsidRPr="006E56F1">
              <w:rPr>
                <w:rFonts w:ascii="Arial" w:hAnsi="Arial" w:cs="Arial"/>
                <w:sz w:val="21"/>
              </w:rPr>
              <w:t>0,8</w:t>
            </w:r>
          </w:p>
        </w:tc>
      </w:tr>
      <w:tr w:rsidR="00FE2F46" w:rsidRPr="006E56F1" w:rsidTr="00766679">
        <w:trPr>
          <w:trHeight w:hRule="exact" w:val="336"/>
        </w:trPr>
        <w:tc>
          <w:tcPr>
            <w:tcW w:w="1200" w:type="dxa"/>
          </w:tcPr>
          <w:p w:rsidR="00FE2F46" w:rsidRPr="006E56F1" w:rsidRDefault="00FE2F46" w:rsidP="006E56F1">
            <w:pPr>
              <w:pStyle w:val="TableParagraph"/>
              <w:spacing w:line="288" w:lineRule="auto"/>
              <w:ind w:right="446"/>
              <w:jc w:val="right"/>
              <w:rPr>
                <w:rFonts w:ascii="Arial" w:hAnsi="Arial" w:cs="Arial"/>
                <w:sz w:val="21"/>
              </w:rPr>
            </w:pPr>
            <w:r w:rsidRPr="006E56F1">
              <w:rPr>
                <w:rFonts w:ascii="Arial" w:hAnsi="Arial" w:cs="Arial"/>
                <w:sz w:val="21"/>
              </w:rPr>
              <w:t>20</w:t>
            </w:r>
          </w:p>
        </w:tc>
        <w:tc>
          <w:tcPr>
            <w:tcW w:w="605" w:type="dxa"/>
          </w:tcPr>
          <w:p w:rsidR="00FE2F46" w:rsidRPr="006E56F1" w:rsidRDefault="00FE2F46" w:rsidP="006E56F1">
            <w:pPr>
              <w:pStyle w:val="TableParagraph"/>
              <w:spacing w:line="288" w:lineRule="auto"/>
              <w:ind w:left="30" w:right="29"/>
              <w:rPr>
                <w:rFonts w:ascii="Arial" w:hAnsi="Arial" w:cs="Arial"/>
                <w:sz w:val="21"/>
              </w:rPr>
            </w:pPr>
            <w:r w:rsidRPr="006E56F1">
              <w:rPr>
                <w:rFonts w:ascii="Arial" w:hAnsi="Arial" w:cs="Arial"/>
                <w:sz w:val="21"/>
              </w:rPr>
              <w:t>18,1</w:t>
            </w:r>
          </w:p>
        </w:tc>
        <w:tc>
          <w:tcPr>
            <w:tcW w:w="605" w:type="dxa"/>
          </w:tcPr>
          <w:p w:rsidR="00FE2F46" w:rsidRPr="006E56F1" w:rsidRDefault="00FE2F46" w:rsidP="006E56F1">
            <w:pPr>
              <w:pStyle w:val="TableParagraph"/>
              <w:spacing w:line="288" w:lineRule="auto"/>
              <w:ind w:left="30" w:right="29"/>
              <w:rPr>
                <w:rFonts w:ascii="Arial" w:hAnsi="Arial" w:cs="Arial"/>
                <w:sz w:val="21"/>
              </w:rPr>
            </w:pPr>
            <w:r w:rsidRPr="006E56F1">
              <w:rPr>
                <w:rFonts w:ascii="Arial" w:hAnsi="Arial" w:cs="Arial"/>
                <w:sz w:val="21"/>
              </w:rPr>
              <w:t>15,9</w:t>
            </w:r>
          </w:p>
        </w:tc>
        <w:tc>
          <w:tcPr>
            <w:tcW w:w="605" w:type="dxa"/>
          </w:tcPr>
          <w:p w:rsidR="00FE2F46" w:rsidRPr="006E56F1" w:rsidRDefault="00FE2F46" w:rsidP="006E56F1">
            <w:pPr>
              <w:pStyle w:val="TableParagraph"/>
              <w:spacing w:line="288" w:lineRule="auto"/>
              <w:ind w:left="50"/>
              <w:jc w:val="left"/>
              <w:rPr>
                <w:rFonts w:ascii="Arial" w:hAnsi="Arial" w:cs="Arial"/>
                <w:sz w:val="21"/>
              </w:rPr>
            </w:pPr>
            <w:r w:rsidRPr="006E56F1">
              <w:rPr>
                <w:rFonts w:ascii="Arial" w:hAnsi="Arial" w:cs="Arial"/>
                <w:sz w:val="21"/>
              </w:rPr>
              <w:t>14,0</w:t>
            </w:r>
          </w:p>
        </w:tc>
        <w:tc>
          <w:tcPr>
            <w:tcW w:w="605" w:type="dxa"/>
          </w:tcPr>
          <w:p w:rsidR="00FE2F46" w:rsidRPr="006E56F1" w:rsidRDefault="00FE2F46" w:rsidP="006E56F1">
            <w:pPr>
              <w:pStyle w:val="TableParagraph"/>
              <w:spacing w:line="288" w:lineRule="auto"/>
              <w:ind w:left="30" w:right="29"/>
              <w:rPr>
                <w:rFonts w:ascii="Arial" w:hAnsi="Arial" w:cs="Arial"/>
                <w:sz w:val="21"/>
              </w:rPr>
            </w:pPr>
            <w:r w:rsidRPr="006E56F1">
              <w:rPr>
                <w:rFonts w:ascii="Arial" w:hAnsi="Arial" w:cs="Arial"/>
                <w:sz w:val="21"/>
              </w:rPr>
              <w:t>12,3</w:t>
            </w:r>
          </w:p>
        </w:tc>
        <w:tc>
          <w:tcPr>
            <w:tcW w:w="595" w:type="dxa"/>
          </w:tcPr>
          <w:p w:rsidR="00FE2F46" w:rsidRPr="006E56F1" w:rsidRDefault="00FE2F46" w:rsidP="006E56F1">
            <w:pPr>
              <w:pStyle w:val="TableParagraph"/>
              <w:spacing w:line="288" w:lineRule="auto"/>
              <w:ind w:left="25" w:right="24"/>
              <w:rPr>
                <w:rFonts w:ascii="Arial" w:hAnsi="Arial" w:cs="Arial"/>
                <w:sz w:val="21"/>
              </w:rPr>
            </w:pPr>
            <w:r w:rsidRPr="006E56F1">
              <w:rPr>
                <w:rFonts w:ascii="Arial" w:hAnsi="Arial" w:cs="Arial"/>
                <w:sz w:val="21"/>
              </w:rPr>
              <w:t>10,7</w:t>
            </w:r>
          </w:p>
        </w:tc>
        <w:tc>
          <w:tcPr>
            <w:tcW w:w="605" w:type="dxa"/>
          </w:tcPr>
          <w:p w:rsidR="00FE2F46" w:rsidRPr="006E56F1" w:rsidRDefault="00FE2F46" w:rsidP="006E56F1">
            <w:pPr>
              <w:pStyle w:val="TableParagraph"/>
              <w:spacing w:line="288" w:lineRule="auto"/>
              <w:ind w:left="29" w:right="29"/>
              <w:rPr>
                <w:rFonts w:ascii="Arial" w:hAnsi="Arial" w:cs="Arial"/>
                <w:sz w:val="21"/>
              </w:rPr>
            </w:pPr>
            <w:r w:rsidRPr="006E56F1">
              <w:rPr>
                <w:rFonts w:ascii="Arial" w:hAnsi="Arial" w:cs="Arial"/>
                <w:sz w:val="21"/>
              </w:rPr>
              <w:t>9,3</w:t>
            </w:r>
          </w:p>
        </w:tc>
        <w:tc>
          <w:tcPr>
            <w:tcW w:w="605" w:type="dxa"/>
          </w:tcPr>
          <w:p w:rsidR="00FE2F46" w:rsidRPr="006E56F1" w:rsidRDefault="00FE2F46" w:rsidP="006E56F1">
            <w:pPr>
              <w:pStyle w:val="TableParagraph"/>
              <w:spacing w:line="288" w:lineRule="auto"/>
              <w:ind w:left="29" w:right="29"/>
              <w:rPr>
                <w:rFonts w:ascii="Arial" w:hAnsi="Arial" w:cs="Arial"/>
                <w:sz w:val="21"/>
              </w:rPr>
            </w:pPr>
            <w:r w:rsidRPr="006E56F1">
              <w:rPr>
                <w:rFonts w:ascii="Arial" w:hAnsi="Arial" w:cs="Arial"/>
                <w:sz w:val="21"/>
              </w:rPr>
              <w:t>8,0</w:t>
            </w:r>
          </w:p>
        </w:tc>
        <w:tc>
          <w:tcPr>
            <w:tcW w:w="595" w:type="dxa"/>
          </w:tcPr>
          <w:p w:rsidR="00FE2F46" w:rsidRPr="006E56F1" w:rsidRDefault="00FE2F46" w:rsidP="006E56F1">
            <w:pPr>
              <w:pStyle w:val="TableParagraph"/>
              <w:spacing w:line="288" w:lineRule="auto"/>
              <w:ind w:left="117"/>
              <w:jc w:val="left"/>
              <w:rPr>
                <w:rFonts w:ascii="Arial" w:hAnsi="Arial" w:cs="Arial"/>
                <w:sz w:val="21"/>
              </w:rPr>
            </w:pPr>
            <w:r w:rsidRPr="006E56F1">
              <w:rPr>
                <w:rFonts w:ascii="Arial" w:hAnsi="Arial" w:cs="Arial"/>
                <w:sz w:val="21"/>
              </w:rPr>
              <w:t>6,8</w:t>
            </w:r>
          </w:p>
        </w:tc>
        <w:tc>
          <w:tcPr>
            <w:tcW w:w="605" w:type="dxa"/>
          </w:tcPr>
          <w:p w:rsidR="00FE2F46" w:rsidRPr="006E56F1" w:rsidRDefault="00FE2F46" w:rsidP="006E56F1">
            <w:pPr>
              <w:pStyle w:val="TableParagraph"/>
              <w:spacing w:line="288" w:lineRule="auto"/>
              <w:ind w:left="29" w:right="29"/>
              <w:rPr>
                <w:rFonts w:ascii="Arial" w:hAnsi="Arial" w:cs="Arial"/>
                <w:sz w:val="21"/>
              </w:rPr>
            </w:pPr>
            <w:r w:rsidRPr="006E56F1">
              <w:rPr>
                <w:rFonts w:ascii="Arial" w:hAnsi="Arial" w:cs="Arial"/>
                <w:sz w:val="21"/>
              </w:rPr>
              <w:t>5,6</w:t>
            </w:r>
          </w:p>
        </w:tc>
        <w:tc>
          <w:tcPr>
            <w:tcW w:w="607" w:type="dxa"/>
          </w:tcPr>
          <w:p w:rsidR="00FE2F46" w:rsidRPr="006E56F1" w:rsidRDefault="00FE2F46" w:rsidP="006E56F1">
            <w:pPr>
              <w:pStyle w:val="TableParagraph"/>
              <w:spacing w:line="288" w:lineRule="auto"/>
              <w:ind w:left="122"/>
              <w:jc w:val="left"/>
              <w:rPr>
                <w:rFonts w:ascii="Arial" w:hAnsi="Arial" w:cs="Arial"/>
                <w:sz w:val="21"/>
              </w:rPr>
            </w:pPr>
            <w:r w:rsidRPr="006E56F1">
              <w:rPr>
                <w:rFonts w:ascii="Arial" w:hAnsi="Arial" w:cs="Arial"/>
                <w:sz w:val="21"/>
              </w:rPr>
              <w:t>4,6</w:t>
            </w:r>
          </w:p>
        </w:tc>
        <w:tc>
          <w:tcPr>
            <w:tcW w:w="605" w:type="dxa"/>
          </w:tcPr>
          <w:p w:rsidR="00FE2F46" w:rsidRPr="006E56F1" w:rsidRDefault="00FE2F46" w:rsidP="006E56F1">
            <w:pPr>
              <w:pStyle w:val="TableParagraph"/>
              <w:spacing w:line="288" w:lineRule="auto"/>
              <w:ind w:left="29" w:right="29"/>
              <w:rPr>
                <w:rFonts w:ascii="Arial" w:hAnsi="Arial" w:cs="Arial"/>
                <w:sz w:val="21"/>
              </w:rPr>
            </w:pPr>
            <w:r w:rsidRPr="006E56F1">
              <w:rPr>
                <w:rFonts w:ascii="Arial" w:hAnsi="Arial" w:cs="Arial"/>
                <w:sz w:val="21"/>
              </w:rPr>
              <w:t>3,6</w:t>
            </w:r>
          </w:p>
        </w:tc>
        <w:tc>
          <w:tcPr>
            <w:tcW w:w="605" w:type="dxa"/>
          </w:tcPr>
          <w:p w:rsidR="00FE2F46" w:rsidRPr="006E56F1" w:rsidRDefault="00FE2F46" w:rsidP="006E56F1">
            <w:pPr>
              <w:pStyle w:val="TableParagraph"/>
              <w:spacing w:line="288" w:lineRule="auto"/>
              <w:ind w:left="119"/>
              <w:jc w:val="left"/>
              <w:rPr>
                <w:rFonts w:ascii="Arial" w:hAnsi="Arial" w:cs="Arial"/>
                <w:sz w:val="21"/>
              </w:rPr>
            </w:pPr>
            <w:r w:rsidRPr="006E56F1">
              <w:rPr>
                <w:rFonts w:ascii="Arial" w:hAnsi="Arial" w:cs="Arial"/>
                <w:sz w:val="21"/>
              </w:rPr>
              <w:t>2,6</w:t>
            </w:r>
          </w:p>
        </w:tc>
        <w:tc>
          <w:tcPr>
            <w:tcW w:w="605" w:type="dxa"/>
          </w:tcPr>
          <w:p w:rsidR="00FE2F46" w:rsidRPr="006E56F1" w:rsidRDefault="00FE2F46" w:rsidP="006E56F1">
            <w:pPr>
              <w:pStyle w:val="TableParagraph"/>
              <w:spacing w:line="288" w:lineRule="auto"/>
              <w:ind w:left="29" w:right="29"/>
              <w:rPr>
                <w:rFonts w:ascii="Arial" w:hAnsi="Arial" w:cs="Arial"/>
                <w:sz w:val="21"/>
              </w:rPr>
            </w:pPr>
            <w:r w:rsidRPr="006E56F1">
              <w:rPr>
                <w:rFonts w:ascii="Arial" w:hAnsi="Arial" w:cs="Arial"/>
                <w:sz w:val="21"/>
              </w:rPr>
              <w:t>1,7</w:t>
            </w:r>
          </w:p>
        </w:tc>
        <w:tc>
          <w:tcPr>
            <w:tcW w:w="624" w:type="dxa"/>
          </w:tcPr>
          <w:p w:rsidR="00FE2F46" w:rsidRPr="006E56F1" w:rsidRDefault="00FE2F46" w:rsidP="006E56F1">
            <w:pPr>
              <w:pStyle w:val="TableParagraph"/>
              <w:spacing w:line="288" w:lineRule="auto"/>
              <w:ind w:left="109" w:right="109"/>
              <w:rPr>
                <w:rFonts w:ascii="Arial" w:hAnsi="Arial" w:cs="Arial"/>
                <w:sz w:val="21"/>
              </w:rPr>
            </w:pPr>
            <w:r w:rsidRPr="006E56F1">
              <w:rPr>
                <w:rFonts w:ascii="Arial" w:hAnsi="Arial" w:cs="Arial"/>
                <w:sz w:val="21"/>
              </w:rPr>
              <w:t>0,8</w:t>
            </w:r>
          </w:p>
        </w:tc>
      </w:tr>
      <w:tr w:rsidR="00FE2F46" w:rsidRPr="006E56F1" w:rsidTr="00766679">
        <w:trPr>
          <w:trHeight w:hRule="exact" w:val="338"/>
        </w:trPr>
        <w:tc>
          <w:tcPr>
            <w:tcW w:w="1200" w:type="dxa"/>
          </w:tcPr>
          <w:p w:rsidR="00FE2F46" w:rsidRPr="006E56F1" w:rsidRDefault="00FE2F46" w:rsidP="006E56F1">
            <w:pPr>
              <w:pStyle w:val="TableParagraph"/>
              <w:spacing w:line="288" w:lineRule="auto"/>
              <w:ind w:right="446"/>
              <w:jc w:val="right"/>
              <w:rPr>
                <w:rFonts w:ascii="Arial" w:hAnsi="Arial" w:cs="Arial"/>
                <w:sz w:val="21"/>
              </w:rPr>
            </w:pPr>
            <w:r w:rsidRPr="006E56F1">
              <w:rPr>
                <w:rFonts w:ascii="Arial" w:hAnsi="Arial" w:cs="Arial"/>
                <w:sz w:val="21"/>
              </w:rPr>
              <w:t>22</w:t>
            </w:r>
          </w:p>
        </w:tc>
        <w:tc>
          <w:tcPr>
            <w:tcW w:w="605" w:type="dxa"/>
          </w:tcPr>
          <w:p w:rsidR="00FE2F46" w:rsidRPr="006E56F1" w:rsidRDefault="00FE2F46" w:rsidP="006E56F1">
            <w:pPr>
              <w:pStyle w:val="TableParagraph"/>
              <w:spacing w:line="288" w:lineRule="auto"/>
              <w:ind w:left="30" w:right="29"/>
              <w:rPr>
                <w:rFonts w:ascii="Arial" w:hAnsi="Arial" w:cs="Arial"/>
                <w:sz w:val="21"/>
              </w:rPr>
            </w:pPr>
            <w:r w:rsidRPr="006E56F1">
              <w:rPr>
                <w:rFonts w:ascii="Arial" w:hAnsi="Arial" w:cs="Arial"/>
                <w:sz w:val="21"/>
              </w:rPr>
              <w:t>18,4</w:t>
            </w:r>
          </w:p>
        </w:tc>
        <w:tc>
          <w:tcPr>
            <w:tcW w:w="605" w:type="dxa"/>
          </w:tcPr>
          <w:p w:rsidR="00FE2F46" w:rsidRPr="006E56F1" w:rsidRDefault="00FE2F46" w:rsidP="006E56F1">
            <w:pPr>
              <w:pStyle w:val="TableParagraph"/>
              <w:spacing w:line="288" w:lineRule="auto"/>
              <w:ind w:left="30" w:right="29"/>
              <w:rPr>
                <w:rFonts w:ascii="Arial" w:hAnsi="Arial" w:cs="Arial"/>
                <w:sz w:val="21"/>
              </w:rPr>
            </w:pPr>
            <w:r w:rsidRPr="006E56F1">
              <w:rPr>
                <w:rFonts w:ascii="Arial" w:hAnsi="Arial" w:cs="Arial"/>
                <w:sz w:val="21"/>
              </w:rPr>
              <w:t>16,1</w:t>
            </w:r>
          </w:p>
        </w:tc>
        <w:tc>
          <w:tcPr>
            <w:tcW w:w="605" w:type="dxa"/>
          </w:tcPr>
          <w:p w:rsidR="00FE2F46" w:rsidRPr="006E56F1" w:rsidRDefault="00FE2F46" w:rsidP="006E56F1">
            <w:pPr>
              <w:pStyle w:val="TableParagraph"/>
              <w:spacing w:line="288" w:lineRule="auto"/>
              <w:ind w:left="50"/>
              <w:jc w:val="left"/>
              <w:rPr>
                <w:rFonts w:ascii="Arial" w:hAnsi="Arial" w:cs="Arial"/>
                <w:sz w:val="21"/>
              </w:rPr>
            </w:pPr>
            <w:r w:rsidRPr="006E56F1">
              <w:rPr>
                <w:rFonts w:ascii="Arial" w:hAnsi="Arial" w:cs="Arial"/>
                <w:sz w:val="21"/>
              </w:rPr>
              <w:t>14,2</w:t>
            </w:r>
          </w:p>
        </w:tc>
        <w:tc>
          <w:tcPr>
            <w:tcW w:w="605" w:type="dxa"/>
          </w:tcPr>
          <w:p w:rsidR="00FE2F46" w:rsidRPr="006E56F1" w:rsidRDefault="00FE2F46" w:rsidP="006E56F1">
            <w:pPr>
              <w:pStyle w:val="TableParagraph"/>
              <w:spacing w:line="288" w:lineRule="auto"/>
              <w:ind w:left="30" w:right="29"/>
              <w:rPr>
                <w:rFonts w:ascii="Arial" w:hAnsi="Arial" w:cs="Arial"/>
                <w:sz w:val="21"/>
              </w:rPr>
            </w:pPr>
            <w:r w:rsidRPr="006E56F1">
              <w:rPr>
                <w:rFonts w:ascii="Arial" w:hAnsi="Arial" w:cs="Arial"/>
                <w:sz w:val="21"/>
              </w:rPr>
              <w:t>12,5</w:t>
            </w:r>
          </w:p>
        </w:tc>
        <w:tc>
          <w:tcPr>
            <w:tcW w:w="595" w:type="dxa"/>
          </w:tcPr>
          <w:p w:rsidR="00FE2F46" w:rsidRPr="006E56F1" w:rsidRDefault="00FE2F46" w:rsidP="006E56F1">
            <w:pPr>
              <w:pStyle w:val="TableParagraph"/>
              <w:spacing w:line="288" w:lineRule="auto"/>
              <w:ind w:left="25" w:right="24"/>
              <w:rPr>
                <w:rFonts w:ascii="Arial" w:hAnsi="Arial" w:cs="Arial"/>
                <w:sz w:val="21"/>
              </w:rPr>
            </w:pPr>
            <w:r w:rsidRPr="006E56F1">
              <w:rPr>
                <w:rFonts w:ascii="Arial" w:hAnsi="Arial" w:cs="Arial"/>
                <w:sz w:val="21"/>
              </w:rPr>
              <w:t>10,9</w:t>
            </w:r>
          </w:p>
        </w:tc>
        <w:tc>
          <w:tcPr>
            <w:tcW w:w="605" w:type="dxa"/>
          </w:tcPr>
          <w:p w:rsidR="00FE2F46" w:rsidRPr="006E56F1" w:rsidRDefault="00FE2F46" w:rsidP="006E56F1">
            <w:pPr>
              <w:pStyle w:val="TableParagraph"/>
              <w:spacing w:line="288" w:lineRule="auto"/>
              <w:ind w:left="29" w:right="29"/>
              <w:rPr>
                <w:rFonts w:ascii="Arial" w:hAnsi="Arial" w:cs="Arial"/>
                <w:sz w:val="21"/>
              </w:rPr>
            </w:pPr>
            <w:r w:rsidRPr="006E56F1">
              <w:rPr>
                <w:rFonts w:ascii="Arial" w:hAnsi="Arial" w:cs="Arial"/>
                <w:sz w:val="21"/>
              </w:rPr>
              <w:t>9,5</w:t>
            </w:r>
          </w:p>
        </w:tc>
        <w:tc>
          <w:tcPr>
            <w:tcW w:w="605" w:type="dxa"/>
          </w:tcPr>
          <w:p w:rsidR="00FE2F46" w:rsidRPr="006E56F1" w:rsidRDefault="00FE2F46" w:rsidP="006E56F1">
            <w:pPr>
              <w:pStyle w:val="TableParagraph"/>
              <w:spacing w:line="288" w:lineRule="auto"/>
              <w:ind w:left="29" w:right="29"/>
              <w:rPr>
                <w:rFonts w:ascii="Arial" w:hAnsi="Arial" w:cs="Arial"/>
                <w:sz w:val="21"/>
              </w:rPr>
            </w:pPr>
            <w:r w:rsidRPr="006E56F1">
              <w:rPr>
                <w:rFonts w:ascii="Arial" w:hAnsi="Arial" w:cs="Arial"/>
                <w:sz w:val="21"/>
              </w:rPr>
              <w:t>8,1</w:t>
            </w:r>
          </w:p>
        </w:tc>
        <w:tc>
          <w:tcPr>
            <w:tcW w:w="595" w:type="dxa"/>
          </w:tcPr>
          <w:p w:rsidR="00FE2F46" w:rsidRPr="006E56F1" w:rsidRDefault="00FE2F46" w:rsidP="006E56F1">
            <w:pPr>
              <w:pStyle w:val="TableParagraph"/>
              <w:spacing w:line="288" w:lineRule="auto"/>
              <w:ind w:left="117"/>
              <w:jc w:val="left"/>
              <w:rPr>
                <w:rFonts w:ascii="Arial" w:hAnsi="Arial" w:cs="Arial"/>
                <w:sz w:val="21"/>
              </w:rPr>
            </w:pPr>
            <w:r w:rsidRPr="006E56F1">
              <w:rPr>
                <w:rFonts w:ascii="Arial" w:hAnsi="Arial" w:cs="Arial"/>
                <w:sz w:val="21"/>
              </w:rPr>
              <w:t>6,9</w:t>
            </w:r>
          </w:p>
        </w:tc>
        <w:tc>
          <w:tcPr>
            <w:tcW w:w="605" w:type="dxa"/>
          </w:tcPr>
          <w:p w:rsidR="00FE2F46" w:rsidRPr="006E56F1" w:rsidRDefault="00FE2F46" w:rsidP="006E56F1">
            <w:pPr>
              <w:pStyle w:val="TableParagraph"/>
              <w:spacing w:line="288" w:lineRule="auto"/>
              <w:ind w:left="29" w:right="29"/>
              <w:rPr>
                <w:rFonts w:ascii="Arial" w:hAnsi="Arial" w:cs="Arial"/>
                <w:sz w:val="21"/>
              </w:rPr>
            </w:pPr>
            <w:r w:rsidRPr="006E56F1">
              <w:rPr>
                <w:rFonts w:ascii="Arial" w:hAnsi="Arial" w:cs="Arial"/>
                <w:sz w:val="21"/>
              </w:rPr>
              <w:t>5,7</w:t>
            </w:r>
          </w:p>
        </w:tc>
        <w:tc>
          <w:tcPr>
            <w:tcW w:w="607" w:type="dxa"/>
          </w:tcPr>
          <w:p w:rsidR="00FE2F46" w:rsidRPr="006E56F1" w:rsidRDefault="00FE2F46" w:rsidP="006E56F1">
            <w:pPr>
              <w:pStyle w:val="TableParagraph"/>
              <w:spacing w:line="288" w:lineRule="auto"/>
              <w:ind w:left="122"/>
              <w:jc w:val="left"/>
              <w:rPr>
                <w:rFonts w:ascii="Arial" w:hAnsi="Arial" w:cs="Arial"/>
                <w:sz w:val="21"/>
              </w:rPr>
            </w:pPr>
            <w:r w:rsidRPr="006E56F1">
              <w:rPr>
                <w:rFonts w:ascii="Arial" w:hAnsi="Arial" w:cs="Arial"/>
                <w:sz w:val="21"/>
              </w:rPr>
              <w:t>4,7</w:t>
            </w:r>
          </w:p>
        </w:tc>
        <w:tc>
          <w:tcPr>
            <w:tcW w:w="605" w:type="dxa"/>
          </w:tcPr>
          <w:p w:rsidR="00FE2F46" w:rsidRPr="006E56F1" w:rsidRDefault="00FE2F46" w:rsidP="006E56F1">
            <w:pPr>
              <w:pStyle w:val="TableParagraph"/>
              <w:spacing w:line="288" w:lineRule="auto"/>
              <w:ind w:left="29" w:right="29"/>
              <w:rPr>
                <w:rFonts w:ascii="Arial" w:hAnsi="Arial" w:cs="Arial"/>
                <w:sz w:val="21"/>
              </w:rPr>
            </w:pPr>
            <w:r w:rsidRPr="006E56F1">
              <w:rPr>
                <w:rFonts w:ascii="Arial" w:hAnsi="Arial" w:cs="Arial"/>
                <w:sz w:val="21"/>
              </w:rPr>
              <w:t>3,6</w:t>
            </w:r>
          </w:p>
        </w:tc>
        <w:tc>
          <w:tcPr>
            <w:tcW w:w="605" w:type="dxa"/>
          </w:tcPr>
          <w:p w:rsidR="00FE2F46" w:rsidRPr="006E56F1" w:rsidRDefault="00FE2F46" w:rsidP="006E56F1">
            <w:pPr>
              <w:pStyle w:val="TableParagraph"/>
              <w:spacing w:line="288" w:lineRule="auto"/>
              <w:ind w:left="119"/>
              <w:jc w:val="left"/>
              <w:rPr>
                <w:rFonts w:ascii="Arial" w:hAnsi="Arial" w:cs="Arial"/>
                <w:sz w:val="21"/>
              </w:rPr>
            </w:pPr>
            <w:r w:rsidRPr="006E56F1">
              <w:rPr>
                <w:rFonts w:ascii="Arial" w:hAnsi="Arial" w:cs="Arial"/>
                <w:sz w:val="21"/>
              </w:rPr>
              <w:t>2,6</w:t>
            </w:r>
          </w:p>
        </w:tc>
        <w:tc>
          <w:tcPr>
            <w:tcW w:w="605" w:type="dxa"/>
          </w:tcPr>
          <w:p w:rsidR="00FE2F46" w:rsidRPr="006E56F1" w:rsidRDefault="00FE2F46" w:rsidP="006E56F1">
            <w:pPr>
              <w:pStyle w:val="TableParagraph"/>
              <w:spacing w:line="288" w:lineRule="auto"/>
              <w:ind w:left="29" w:right="29"/>
              <w:rPr>
                <w:rFonts w:ascii="Arial" w:hAnsi="Arial" w:cs="Arial"/>
                <w:sz w:val="21"/>
              </w:rPr>
            </w:pPr>
            <w:r w:rsidRPr="006E56F1">
              <w:rPr>
                <w:rFonts w:ascii="Arial" w:hAnsi="Arial" w:cs="Arial"/>
                <w:sz w:val="21"/>
              </w:rPr>
              <w:t>1,7</w:t>
            </w:r>
          </w:p>
        </w:tc>
        <w:tc>
          <w:tcPr>
            <w:tcW w:w="624" w:type="dxa"/>
          </w:tcPr>
          <w:p w:rsidR="00FE2F46" w:rsidRPr="006E56F1" w:rsidRDefault="00FE2F46" w:rsidP="006E56F1">
            <w:pPr>
              <w:pStyle w:val="TableParagraph"/>
              <w:spacing w:line="288" w:lineRule="auto"/>
              <w:ind w:left="109" w:right="109"/>
              <w:rPr>
                <w:rFonts w:ascii="Arial" w:hAnsi="Arial" w:cs="Arial"/>
                <w:sz w:val="21"/>
              </w:rPr>
            </w:pPr>
            <w:r w:rsidRPr="006E56F1">
              <w:rPr>
                <w:rFonts w:ascii="Arial" w:hAnsi="Arial" w:cs="Arial"/>
                <w:sz w:val="21"/>
              </w:rPr>
              <w:t>0,8</w:t>
            </w:r>
          </w:p>
        </w:tc>
      </w:tr>
      <w:tr w:rsidR="00FE2F46" w:rsidRPr="006E56F1" w:rsidTr="00766679">
        <w:trPr>
          <w:trHeight w:hRule="exact" w:val="336"/>
        </w:trPr>
        <w:tc>
          <w:tcPr>
            <w:tcW w:w="1200" w:type="dxa"/>
          </w:tcPr>
          <w:p w:rsidR="00FE2F46" w:rsidRPr="006E56F1" w:rsidRDefault="00FE2F46" w:rsidP="006E56F1">
            <w:pPr>
              <w:pStyle w:val="TableParagraph"/>
              <w:spacing w:line="288" w:lineRule="auto"/>
              <w:ind w:right="446"/>
              <w:jc w:val="right"/>
              <w:rPr>
                <w:rFonts w:ascii="Arial" w:hAnsi="Arial" w:cs="Arial"/>
                <w:sz w:val="21"/>
              </w:rPr>
            </w:pPr>
            <w:r w:rsidRPr="006E56F1">
              <w:rPr>
                <w:rFonts w:ascii="Arial" w:hAnsi="Arial" w:cs="Arial"/>
                <w:sz w:val="21"/>
              </w:rPr>
              <w:t>24</w:t>
            </w:r>
          </w:p>
        </w:tc>
        <w:tc>
          <w:tcPr>
            <w:tcW w:w="605" w:type="dxa"/>
          </w:tcPr>
          <w:p w:rsidR="00FE2F46" w:rsidRPr="006E56F1" w:rsidRDefault="00FE2F46" w:rsidP="006E56F1">
            <w:pPr>
              <w:pStyle w:val="TableParagraph"/>
              <w:spacing w:line="288" w:lineRule="auto"/>
              <w:ind w:left="30" w:right="29"/>
              <w:rPr>
                <w:rFonts w:ascii="Arial" w:hAnsi="Arial" w:cs="Arial"/>
                <w:sz w:val="21"/>
              </w:rPr>
            </w:pPr>
            <w:r w:rsidRPr="006E56F1">
              <w:rPr>
                <w:rFonts w:ascii="Arial" w:hAnsi="Arial" w:cs="Arial"/>
                <w:sz w:val="21"/>
              </w:rPr>
              <w:t>18,6</w:t>
            </w:r>
          </w:p>
        </w:tc>
        <w:tc>
          <w:tcPr>
            <w:tcW w:w="605" w:type="dxa"/>
          </w:tcPr>
          <w:p w:rsidR="00FE2F46" w:rsidRPr="006E56F1" w:rsidRDefault="00FE2F46" w:rsidP="006E56F1">
            <w:pPr>
              <w:pStyle w:val="TableParagraph"/>
              <w:spacing w:line="288" w:lineRule="auto"/>
              <w:ind w:left="30" w:right="29"/>
              <w:rPr>
                <w:rFonts w:ascii="Arial" w:hAnsi="Arial" w:cs="Arial"/>
                <w:sz w:val="21"/>
              </w:rPr>
            </w:pPr>
            <w:r w:rsidRPr="006E56F1">
              <w:rPr>
                <w:rFonts w:ascii="Arial" w:hAnsi="Arial" w:cs="Arial"/>
                <w:sz w:val="21"/>
              </w:rPr>
              <w:t>16,4</w:t>
            </w:r>
          </w:p>
        </w:tc>
        <w:tc>
          <w:tcPr>
            <w:tcW w:w="605" w:type="dxa"/>
          </w:tcPr>
          <w:p w:rsidR="00FE2F46" w:rsidRPr="006E56F1" w:rsidRDefault="00FE2F46" w:rsidP="006E56F1">
            <w:pPr>
              <w:pStyle w:val="TableParagraph"/>
              <w:spacing w:line="288" w:lineRule="auto"/>
              <w:ind w:left="50"/>
              <w:jc w:val="left"/>
              <w:rPr>
                <w:rFonts w:ascii="Arial" w:hAnsi="Arial" w:cs="Arial"/>
                <w:sz w:val="21"/>
              </w:rPr>
            </w:pPr>
            <w:r w:rsidRPr="006E56F1">
              <w:rPr>
                <w:rFonts w:ascii="Arial" w:hAnsi="Arial" w:cs="Arial"/>
                <w:sz w:val="21"/>
              </w:rPr>
              <w:t>14,4</w:t>
            </w:r>
          </w:p>
        </w:tc>
        <w:tc>
          <w:tcPr>
            <w:tcW w:w="605" w:type="dxa"/>
          </w:tcPr>
          <w:p w:rsidR="00FE2F46" w:rsidRPr="006E56F1" w:rsidRDefault="00FE2F46" w:rsidP="006E56F1">
            <w:pPr>
              <w:pStyle w:val="TableParagraph"/>
              <w:spacing w:line="288" w:lineRule="auto"/>
              <w:ind w:left="30" w:right="29"/>
              <w:rPr>
                <w:rFonts w:ascii="Arial" w:hAnsi="Arial" w:cs="Arial"/>
                <w:sz w:val="21"/>
              </w:rPr>
            </w:pPr>
            <w:r w:rsidRPr="006E56F1">
              <w:rPr>
                <w:rFonts w:ascii="Arial" w:hAnsi="Arial" w:cs="Arial"/>
                <w:sz w:val="21"/>
              </w:rPr>
              <w:t>12,6</w:t>
            </w:r>
          </w:p>
        </w:tc>
        <w:tc>
          <w:tcPr>
            <w:tcW w:w="595" w:type="dxa"/>
          </w:tcPr>
          <w:p w:rsidR="00FE2F46" w:rsidRPr="006E56F1" w:rsidRDefault="00FE2F46" w:rsidP="006E56F1">
            <w:pPr>
              <w:pStyle w:val="TableParagraph"/>
              <w:spacing w:line="288" w:lineRule="auto"/>
              <w:ind w:left="25" w:right="24"/>
              <w:rPr>
                <w:rFonts w:ascii="Arial" w:hAnsi="Arial" w:cs="Arial"/>
                <w:sz w:val="21"/>
              </w:rPr>
            </w:pPr>
            <w:r w:rsidRPr="006E56F1">
              <w:rPr>
                <w:rFonts w:ascii="Arial" w:hAnsi="Arial" w:cs="Arial"/>
                <w:sz w:val="21"/>
              </w:rPr>
              <w:t>11,1</w:t>
            </w:r>
          </w:p>
        </w:tc>
        <w:tc>
          <w:tcPr>
            <w:tcW w:w="605" w:type="dxa"/>
          </w:tcPr>
          <w:p w:rsidR="00FE2F46" w:rsidRPr="006E56F1" w:rsidRDefault="00FE2F46" w:rsidP="006E56F1">
            <w:pPr>
              <w:pStyle w:val="TableParagraph"/>
              <w:spacing w:line="288" w:lineRule="auto"/>
              <w:ind w:left="29" w:right="29"/>
              <w:rPr>
                <w:rFonts w:ascii="Arial" w:hAnsi="Arial" w:cs="Arial"/>
                <w:sz w:val="21"/>
              </w:rPr>
            </w:pPr>
            <w:r w:rsidRPr="006E56F1">
              <w:rPr>
                <w:rFonts w:ascii="Arial" w:hAnsi="Arial" w:cs="Arial"/>
                <w:sz w:val="21"/>
              </w:rPr>
              <w:t>9,6</w:t>
            </w:r>
          </w:p>
        </w:tc>
        <w:tc>
          <w:tcPr>
            <w:tcW w:w="605" w:type="dxa"/>
          </w:tcPr>
          <w:p w:rsidR="00FE2F46" w:rsidRPr="006E56F1" w:rsidRDefault="00FE2F46" w:rsidP="006E56F1">
            <w:pPr>
              <w:pStyle w:val="TableParagraph"/>
              <w:spacing w:line="288" w:lineRule="auto"/>
              <w:ind w:left="29" w:right="29"/>
              <w:rPr>
                <w:rFonts w:ascii="Arial" w:hAnsi="Arial" w:cs="Arial"/>
                <w:sz w:val="21"/>
              </w:rPr>
            </w:pPr>
            <w:r w:rsidRPr="006E56F1">
              <w:rPr>
                <w:rFonts w:ascii="Arial" w:hAnsi="Arial" w:cs="Arial"/>
                <w:sz w:val="21"/>
              </w:rPr>
              <w:t>8,2</w:t>
            </w:r>
          </w:p>
        </w:tc>
        <w:tc>
          <w:tcPr>
            <w:tcW w:w="595" w:type="dxa"/>
          </w:tcPr>
          <w:p w:rsidR="00FE2F46" w:rsidRPr="006E56F1" w:rsidRDefault="00FE2F46" w:rsidP="006E56F1">
            <w:pPr>
              <w:pStyle w:val="TableParagraph"/>
              <w:spacing w:line="288" w:lineRule="auto"/>
              <w:ind w:left="117"/>
              <w:jc w:val="left"/>
              <w:rPr>
                <w:rFonts w:ascii="Arial" w:hAnsi="Arial" w:cs="Arial"/>
                <w:sz w:val="21"/>
              </w:rPr>
            </w:pPr>
            <w:r w:rsidRPr="006E56F1">
              <w:rPr>
                <w:rFonts w:ascii="Arial" w:hAnsi="Arial" w:cs="Arial"/>
                <w:sz w:val="21"/>
              </w:rPr>
              <w:t>7,0</w:t>
            </w:r>
          </w:p>
        </w:tc>
        <w:tc>
          <w:tcPr>
            <w:tcW w:w="605" w:type="dxa"/>
          </w:tcPr>
          <w:p w:rsidR="00FE2F46" w:rsidRPr="006E56F1" w:rsidRDefault="00FE2F46" w:rsidP="006E56F1">
            <w:pPr>
              <w:pStyle w:val="TableParagraph"/>
              <w:spacing w:line="288" w:lineRule="auto"/>
              <w:ind w:left="29" w:right="29"/>
              <w:rPr>
                <w:rFonts w:ascii="Arial" w:hAnsi="Arial" w:cs="Arial"/>
                <w:sz w:val="21"/>
              </w:rPr>
            </w:pPr>
            <w:r w:rsidRPr="006E56F1">
              <w:rPr>
                <w:rFonts w:ascii="Arial" w:hAnsi="Arial" w:cs="Arial"/>
                <w:sz w:val="21"/>
              </w:rPr>
              <w:t>5,8</w:t>
            </w:r>
          </w:p>
        </w:tc>
        <w:tc>
          <w:tcPr>
            <w:tcW w:w="607" w:type="dxa"/>
          </w:tcPr>
          <w:p w:rsidR="00FE2F46" w:rsidRPr="006E56F1" w:rsidRDefault="00FE2F46" w:rsidP="006E56F1">
            <w:pPr>
              <w:pStyle w:val="TableParagraph"/>
              <w:spacing w:line="288" w:lineRule="auto"/>
              <w:ind w:left="122"/>
              <w:jc w:val="left"/>
              <w:rPr>
                <w:rFonts w:ascii="Arial" w:hAnsi="Arial" w:cs="Arial"/>
                <w:sz w:val="21"/>
              </w:rPr>
            </w:pPr>
            <w:r w:rsidRPr="006E56F1">
              <w:rPr>
                <w:rFonts w:ascii="Arial" w:hAnsi="Arial" w:cs="Arial"/>
                <w:sz w:val="21"/>
              </w:rPr>
              <w:t>4,7</w:t>
            </w:r>
          </w:p>
        </w:tc>
        <w:tc>
          <w:tcPr>
            <w:tcW w:w="605" w:type="dxa"/>
          </w:tcPr>
          <w:p w:rsidR="00FE2F46" w:rsidRPr="006E56F1" w:rsidRDefault="00FE2F46" w:rsidP="006E56F1">
            <w:pPr>
              <w:pStyle w:val="TableParagraph"/>
              <w:spacing w:line="288" w:lineRule="auto"/>
              <w:ind w:left="29" w:right="29"/>
              <w:rPr>
                <w:rFonts w:ascii="Arial" w:hAnsi="Arial" w:cs="Arial"/>
                <w:sz w:val="21"/>
              </w:rPr>
            </w:pPr>
            <w:r w:rsidRPr="006E56F1">
              <w:rPr>
                <w:rFonts w:ascii="Arial" w:hAnsi="Arial" w:cs="Arial"/>
                <w:sz w:val="21"/>
              </w:rPr>
              <w:t>3,7</w:t>
            </w:r>
          </w:p>
        </w:tc>
        <w:tc>
          <w:tcPr>
            <w:tcW w:w="605" w:type="dxa"/>
          </w:tcPr>
          <w:p w:rsidR="00FE2F46" w:rsidRPr="006E56F1" w:rsidRDefault="00FE2F46" w:rsidP="006E56F1">
            <w:pPr>
              <w:pStyle w:val="TableParagraph"/>
              <w:spacing w:line="288" w:lineRule="auto"/>
              <w:ind w:left="119"/>
              <w:jc w:val="left"/>
              <w:rPr>
                <w:rFonts w:ascii="Arial" w:hAnsi="Arial" w:cs="Arial"/>
                <w:sz w:val="21"/>
              </w:rPr>
            </w:pPr>
            <w:r w:rsidRPr="006E56F1">
              <w:rPr>
                <w:rFonts w:ascii="Arial" w:hAnsi="Arial" w:cs="Arial"/>
                <w:sz w:val="21"/>
              </w:rPr>
              <w:t>2,7</w:t>
            </w:r>
          </w:p>
        </w:tc>
        <w:tc>
          <w:tcPr>
            <w:tcW w:w="605" w:type="dxa"/>
          </w:tcPr>
          <w:p w:rsidR="00FE2F46" w:rsidRPr="006E56F1" w:rsidRDefault="00FE2F46" w:rsidP="006E56F1">
            <w:pPr>
              <w:pStyle w:val="TableParagraph"/>
              <w:spacing w:line="288" w:lineRule="auto"/>
              <w:ind w:left="29" w:right="29"/>
              <w:rPr>
                <w:rFonts w:ascii="Arial" w:hAnsi="Arial" w:cs="Arial"/>
                <w:sz w:val="21"/>
              </w:rPr>
            </w:pPr>
            <w:r w:rsidRPr="006E56F1">
              <w:rPr>
                <w:rFonts w:ascii="Arial" w:hAnsi="Arial" w:cs="Arial"/>
                <w:sz w:val="21"/>
              </w:rPr>
              <w:t>1,8</w:t>
            </w:r>
          </w:p>
        </w:tc>
        <w:tc>
          <w:tcPr>
            <w:tcW w:w="624" w:type="dxa"/>
          </w:tcPr>
          <w:p w:rsidR="00FE2F46" w:rsidRPr="006E56F1" w:rsidRDefault="00FE2F46" w:rsidP="006E56F1">
            <w:pPr>
              <w:pStyle w:val="TableParagraph"/>
              <w:spacing w:line="288" w:lineRule="auto"/>
              <w:ind w:left="109" w:right="109"/>
              <w:rPr>
                <w:rFonts w:ascii="Arial" w:hAnsi="Arial" w:cs="Arial"/>
                <w:sz w:val="21"/>
              </w:rPr>
            </w:pPr>
            <w:r w:rsidRPr="006E56F1">
              <w:rPr>
                <w:rFonts w:ascii="Arial" w:hAnsi="Arial" w:cs="Arial"/>
                <w:sz w:val="21"/>
              </w:rPr>
              <w:t>0,8</w:t>
            </w:r>
          </w:p>
        </w:tc>
      </w:tr>
      <w:tr w:rsidR="00FE2F46" w:rsidRPr="006E56F1" w:rsidTr="00766679">
        <w:trPr>
          <w:trHeight w:hRule="exact" w:val="338"/>
        </w:trPr>
        <w:tc>
          <w:tcPr>
            <w:tcW w:w="1200" w:type="dxa"/>
          </w:tcPr>
          <w:p w:rsidR="00FE2F46" w:rsidRPr="006E56F1" w:rsidRDefault="00FE2F46" w:rsidP="006E56F1">
            <w:pPr>
              <w:pStyle w:val="TableParagraph"/>
              <w:spacing w:line="288" w:lineRule="auto"/>
              <w:ind w:right="446"/>
              <w:jc w:val="right"/>
              <w:rPr>
                <w:rFonts w:ascii="Arial" w:hAnsi="Arial" w:cs="Arial"/>
                <w:sz w:val="21"/>
              </w:rPr>
            </w:pPr>
            <w:r w:rsidRPr="006E56F1">
              <w:rPr>
                <w:rFonts w:ascii="Arial" w:hAnsi="Arial" w:cs="Arial"/>
                <w:sz w:val="21"/>
              </w:rPr>
              <w:t>26</w:t>
            </w:r>
          </w:p>
        </w:tc>
        <w:tc>
          <w:tcPr>
            <w:tcW w:w="605" w:type="dxa"/>
          </w:tcPr>
          <w:p w:rsidR="00FE2F46" w:rsidRPr="006E56F1" w:rsidRDefault="00FE2F46" w:rsidP="006E56F1">
            <w:pPr>
              <w:pStyle w:val="TableParagraph"/>
              <w:spacing w:line="288" w:lineRule="auto"/>
              <w:ind w:left="30" w:right="29"/>
              <w:rPr>
                <w:rFonts w:ascii="Arial" w:hAnsi="Arial" w:cs="Arial"/>
                <w:sz w:val="21"/>
              </w:rPr>
            </w:pPr>
            <w:r w:rsidRPr="006E56F1">
              <w:rPr>
                <w:rFonts w:ascii="Arial" w:hAnsi="Arial" w:cs="Arial"/>
                <w:sz w:val="21"/>
              </w:rPr>
              <w:t>18,9</w:t>
            </w:r>
          </w:p>
        </w:tc>
        <w:tc>
          <w:tcPr>
            <w:tcW w:w="605" w:type="dxa"/>
          </w:tcPr>
          <w:p w:rsidR="00FE2F46" w:rsidRPr="006E56F1" w:rsidRDefault="00FE2F46" w:rsidP="006E56F1">
            <w:pPr>
              <w:pStyle w:val="TableParagraph"/>
              <w:spacing w:line="288" w:lineRule="auto"/>
              <w:ind w:left="30" w:right="29"/>
              <w:rPr>
                <w:rFonts w:ascii="Arial" w:hAnsi="Arial" w:cs="Arial"/>
                <w:sz w:val="21"/>
              </w:rPr>
            </w:pPr>
            <w:r w:rsidRPr="006E56F1">
              <w:rPr>
                <w:rFonts w:ascii="Arial" w:hAnsi="Arial" w:cs="Arial"/>
                <w:sz w:val="21"/>
              </w:rPr>
              <w:t>16,6</w:t>
            </w:r>
          </w:p>
        </w:tc>
        <w:tc>
          <w:tcPr>
            <w:tcW w:w="605" w:type="dxa"/>
          </w:tcPr>
          <w:p w:rsidR="00FE2F46" w:rsidRPr="006E56F1" w:rsidRDefault="00FE2F46" w:rsidP="006E56F1">
            <w:pPr>
              <w:pStyle w:val="TableParagraph"/>
              <w:spacing w:line="288" w:lineRule="auto"/>
              <w:ind w:left="50"/>
              <w:jc w:val="left"/>
              <w:rPr>
                <w:rFonts w:ascii="Arial" w:hAnsi="Arial" w:cs="Arial"/>
                <w:sz w:val="21"/>
              </w:rPr>
            </w:pPr>
            <w:r w:rsidRPr="006E56F1">
              <w:rPr>
                <w:rFonts w:ascii="Arial" w:hAnsi="Arial" w:cs="Arial"/>
                <w:sz w:val="21"/>
              </w:rPr>
              <w:t>14,7</w:t>
            </w:r>
          </w:p>
        </w:tc>
        <w:tc>
          <w:tcPr>
            <w:tcW w:w="605" w:type="dxa"/>
          </w:tcPr>
          <w:p w:rsidR="00FE2F46" w:rsidRPr="006E56F1" w:rsidRDefault="00FE2F46" w:rsidP="006E56F1">
            <w:pPr>
              <w:pStyle w:val="TableParagraph"/>
              <w:spacing w:line="288" w:lineRule="auto"/>
              <w:ind w:left="30" w:right="29"/>
              <w:rPr>
                <w:rFonts w:ascii="Arial" w:hAnsi="Arial" w:cs="Arial"/>
                <w:sz w:val="21"/>
              </w:rPr>
            </w:pPr>
            <w:r w:rsidRPr="006E56F1">
              <w:rPr>
                <w:rFonts w:ascii="Arial" w:hAnsi="Arial" w:cs="Arial"/>
                <w:sz w:val="21"/>
              </w:rPr>
              <w:t>12,8</w:t>
            </w:r>
          </w:p>
        </w:tc>
        <w:tc>
          <w:tcPr>
            <w:tcW w:w="595" w:type="dxa"/>
          </w:tcPr>
          <w:p w:rsidR="00FE2F46" w:rsidRPr="006E56F1" w:rsidRDefault="00FE2F46" w:rsidP="006E56F1">
            <w:pPr>
              <w:pStyle w:val="TableParagraph"/>
              <w:spacing w:line="288" w:lineRule="auto"/>
              <w:ind w:left="25" w:right="24"/>
              <w:rPr>
                <w:rFonts w:ascii="Arial" w:hAnsi="Arial" w:cs="Arial"/>
                <w:sz w:val="21"/>
              </w:rPr>
            </w:pPr>
            <w:r w:rsidRPr="006E56F1">
              <w:rPr>
                <w:rFonts w:ascii="Arial" w:hAnsi="Arial" w:cs="Arial"/>
                <w:sz w:val="21"/>
              </w:rPr>
              <w:t>11,2</w:t>
            </w:r>
          </w:p>
        </w:tc>
        <w:tc>
          <w:tcPr>
            <w:tcW w:w="605" w:type="dxa"/>
          </w:tcPr>
          <w:p w:rsidR="00FE2F46" w:rsidRPr="006E56F1" w:rsidRDefault="00FE2F46" w:rsidP="006E56F1">
            <w:pPr>
              <w:pStyle w:val="TableParagraph"/>
              <w:spacing w:line="288" w:lineRule="auto"/>
              <w:ind w:left="29" w:right="29"/>
              <w:rPr>
                <w:rFonts w:ascii="Arial" w:hAnsi="Arial" w:cs="Arial"/>
                <w:sz w:val="21"/>
              </w:rPr>
            </w:pPr>
            <w:r w:rsidRPr="006E56F1">
              <w:rPr>
                <w:rFonts w:ascii="Arial" w:hAnsi="Arial" w:cs="Arial"/>
                <w:sz w:val="21"/>
              </w:rPr>
              <w:t>9,7</w:t>
            </w:r>
          </w:p>
        </w:tc>
        <w:tc>
          <w:tcPr>
            <w:tcW w:w="605" w:type="dxa"/>
          </w:tcPr>
          <w:p w:rsidR="00FE2F46" w:rsidRPr="006E56F1" w:rsidRDefault="00FE2F46" w:rsidP="006E56F1">
            <w:pPr>
              <w:pStyle w:val="TableParagraph"/>
              <w:spacing w:line="288" w:lineRule="auto"/>
              <w:ind w:left="29" w:right="29"/>
              <w:rPr>
                <w:rFonts w:ascii="Arial" w:hAnsi="Arial" w:cs="Arial"/>
                <w:sz w:val="21"/>
              </w:rPr>
            </w:pPr>
            <w:r w:rsidRPr="006E56F1">
              <w:rPr>
                <w:rFonts w:ascii="Arial" w:hAnsi="Arial" w:cs="Arial"/>
                <w:sz w:val="21"/>
              </w:rPr>
              <w:t>8,4</w:t>
            </w:r>
          </w:p>
        </w:tc>
        <w:tc>
          <w:tcPr>
            <w:tcW w:w="595" w:type="dxa"/>
          </w:tcPr>
          <w:p w:rsidR="00FE2F46" w:rsidRPr="006E56F1" w:rsidRDefault="00FE2F46" w:rsidP="006E56F1">
            <w:pPr>
              <w:pStyle w:val="TableParagraph"/>
              <w:spacing w:line="288" w:lineRule="auto"/>
              <w:ind w:left="117"/>
              <w:jc w:val="left"/>
              <w:rPr>
                <w:rFonts w:ascii="Arial" w:hAnsi="Arial" w:cs="Arial"/>
                <w:sz w:val="21"/>
              </w:rPr>
            </w:pPr>
            <w:r w:rsidRPr="006E56F1">
              <w:rPr>
                <w:rFonts w:ascii="Arial" w:hAnsi="Arial" w:cs="Arial"/>
                <w:sz w:val="21"/>
              </w:rPr>
              <w:t>7,1</w:t>
            </w:r>
          </w:p>
        </w:tc>
        <w:tc>
          <w:tcPr>
            <w:tcW w:w="605" w:type="dxa"/>
          </w:tcPr>
          <w:p w:rsidR="00FE2F46" w:rsidRPr="006E56F1" w:rsidRDefault="00FE2F46" w:rsidP="006E56F1">
            <w:pPr>
              <w:pStyle w:val="TableParagraph"/>
              <w:spacing w:line="288" w:lineRule="auto"/>
              <w:ind w:left="29" w:right="29"/>
              <w:rPr>
                <w:rFonts w:ascii="Arial" w:hAnsi="Arial" w:cs="Arial"/>
                <w:sz w:val="21"/>
              </w:rPr>
            </w:pPr>
            <w:r w:rsidRPr="006E56F1">
              <w:rPr>
                <w:rFonts w:ascii="Arial" w:hAnsi="Arial" w:cs="Arial"/>
                <w:sz w:val="21"/>
              </w:rPr>
              <w:t>5,9</w:t>
            </w:r>
          </w:p>
        </w:tc>
        <w:tc>
          <w:tcPr>
            <w:tcW w:w="607" w:type="dxa"/>
          </w:tcPr>
          <w:p w:rsidR="00FE2F46" w:rsidRPr="006E56F1" w:rsidRDefault="00FE2F46" w:rsidP="006E56F1">
            <w:pPr>
              <w:pStyle w:val="TableParagraph"/>
              <w:spacing w:line="288" w:lineRule="auto"/>
              <w:ind w:left="122"/>
              <w:jc w:val="left"/>
              <w:rPr>
                <w:rFonts w:ascii="Arial" w:hAnsi="Arial" w:cs="Arial"/>
                <w:sz w:val="21"/>
              </w:rPr>
            </w:pPr>
            <w:r w:rsidRPr="006E56F1">
              <w:rPr>
                <w:rFonts w:ascii="Arial" w:hAnsi="Arial" w:cs="Arial"/>
                <w:sz w:val="21"/>
              </w:rPr>
              <w:t>4,8</w:t>
            </w:r>
          </w:p>
        </w:tc>
        <w:tc>
          <w:tcPr>
            <w:tcW w:w="605" w:type="dxa"/>
          </w:tcPr>
          <w:p w:rsidR="00FE2F46" w:rsidRPr="006E56F1" w:rsidRDefault="00FE2F46" w:rsidP="006E56F1">
            <w:pPr>
              <w:pStyle w:val="TableParagraph"/>
              <w:spacing w:line="288" w:lineRule="auto"/>
              <w:ind w:left="29" w:right="29"/>
              <w:rPr>
                <w:rFonts w:ascii="Arial" w:hAnsi="Arial" w:cs="Arial"/>
                <w:sz w:val="21"/>
              </w:rPr>
            </w:pPr>
            <w:r w:rsidRPr="006E56F1">
              <w:rPr>
                <w:rFonts w:ascii="Arial" w:hAnsi="Arial" w:cs="Arial"/>
                <w:sz w:val="21"/>
              </w:rPr>
              <w:t>3,7</w:t>
            </w:r>
          </w:p>
        </w:tc>
        <w:tc>
          <w:tcPr>
            <w:tcW w:w="605" w:type="dxa"/>
          </w:tcPr>
          <w:p w:rsidR="00FE2F46" w:rsidRPr="006E56F1" w:rsidRDefault="00FE2F46" w:rsidP="006E56F1">
            <w:pPr>
              <w:pStyle w:val="TableParagraph"/>
              <w:spacing w:line="288" w:lineRule="auto"/>
              <w:ind w:left="119"/>
              <w:jc w:val="left"/>
              <w:rPr>
                <w:rFonts w:ascii="Arial" w:hAnsi="Arial" w:cs="Arial"/>
                <w:sz w:val="21"/>
              </w:rPr>
            </w:pPr>
            <w:r w:rsidRPr="006E56F1">
              <w:rPr>
                <w:rFonts w:ascii="Arial" w:hAnsi="Arial" w:cs="Arial"/>
                <w:sz w:val="21"/>
              </w:rPr>
              <w:t>2,7</w:t>
            </w:r>
          </w:p>
        </w:tc>
        <w:tc>
          <w:tcPr>
            <w:tcW w:w="605" w:type="dxa"/>
          </w:tcPr>
          <w:p w:rsidR="00FE2F46" w:rsidRPr="006E56F1" w:rsidRDefault="00FE2F46" w:rsidP="006E56F1">
            <w:pPr>
              <w:pStyle w:val="TableParagraph"/>
              <w:spacing w:line="288" w:lineRule="auto"/>
              <w:ind w:left="29" w:right="29"/>
              <w:rPr>
                <w:rFonts w:ascii="Arial" w:hAnsi="Arial" w:cs="Arial"/>
                <w:sz w:val="21"/>
              </w:rPr>
            </w:pPr>
            <w:r w:rsidRPr="006E56F1">
              <w:rPr>
                <w:rFonts w:ascii="Arial" w:hAnsi="Arial" w:cs="Arial"/>
                <w:sz w:val="21"/>
              </w:rPr>
              <w:t>1,8</w:t>
            </w:r>
          </w:p>
        </w:tc>
        <w:tc>
          <w:tcPr>
            <w:tcW w:w="624" w:type="dxa"/>
          </w:tcPr>
          <w:p w:rsidR="00FE2F46" w:rsidRPr="006E56F1" w:rsidRDefault="00FE2F46" w:rsidP="006E56F1">
            <w:pPr>
              <w:pStyle w:val="TableParagraph"/>
              <w:spacing w:line="288" w:lineRule="auto"/>
              <w:ind w:left="109" w:right="109"/>
              <w:rPr>
                <w:rFonts w:ascii="Arial" w:hAnsi="Arial" w:cs="Arial"/>
                <w:sz w:val="21"/>
              </w:rPr>
            </w:pPr>
            <w:r w:rsidRPr="006E56F1">
              <w:rPr>
                <w:rFonts w:ascii="Arial" w:hAnsi="Arial" w:cs="Arial"/>
                <w:sz w:val="21"/>
              </w:rPr>
              <w:t>0,9</w:t>
            </w:r>
          </w:p>
        </w:tc>
      </w:tr>
      <w:tr w:rsidR="00FE2F46" w:rsidRPr="006E56F1" w:rsidTr="00766679">
        <w:trPr>
          <w:trHeight w:hRule="exact" w:val="336"/>
        </w:trPr>
        <w:tc>
          <w:tcPr>
            <w:tcW w:w="1200" w:type="dxa"/>
          </w:tcPr>
          <w:p w:rsidR="00FE2F46" w:rsidRPr="006E56F1" w:rsidRDefault="00FE2F46" w:rsidP="006E56F1">
            <w:pPr>
              <w:pStyle w:val="TableParagraph"/>
              <w:spacing w:line="288" w:lineRule="auto"/>
              <w:ind w:right="446"/>
              <w:jc w:val="right"/>
              <w:rPr>
                <w:rFonts w:ascii="Arial" w:hAnsi="Arial" w:cs="Arial"/>
                <w:sz w:val="21"/>
              </w:rPr>
            </w:pPr>
            <w:r w:rsidRPr="006E56F1">
              <w:rPr>
                <w:rFonts w:ascii="Arial" w:hAnsi="Arial" w:cs="Arial"/>
                <w:sz w:val="21"/>
              </w:rPr>
              <w:t>28</w:t>
            </w:r>
          </w:p>
        </w:tc>
        <w:tc>
          <w:tcPr>
            <w:tcW w:w="605" w:type="dxa"/>
          </w:tcPr>
          <w:p w:rsidR="00FE2F46" w:rsidRPr="006E56F1" w:rsidRDefault="00FE2F46" w:rsidP="006E56F1">
            <w:pPr>
              <w:pStyle w:val="TableParagraph"/>
              <w:spacing w:line="288" w:lineRule="auto"/>
              <w:ind w:left="30" w:right="29"/>
              <w:rPr>
                <w:rFonts w:ascii="Arial" w:hAnsi="Arial" w:cs="Arial"/>
                <w:sz w:val="21"/>
              </w:rPr>
            </w:pPr>
            <w:r w:rsidRPr="006E56F1">
              <w:rPr>
                <w:rFonts w:ascii="Arial" w:hAnsi="Arial" w:cs="Arial"/>
                <w:sz w:val="21"/>
              </w:rPr>
              <w:t>19,2</w:t>
            </w:r>
          </w:p>
        </w:tc>
        <w:tc>
          <w:tcPr>
            <w:tcW w:w="605" w:type="dxa"/>
          </w:tcPr>
          <w:p w:rsidR="00FE2F46" w:rsidRPr="006E56F1" w:rsidRDefault="00FE2F46" w:rsidP="006E56F1">
            <w:pPr>
              <w:pStyle w:val="TableParagraph"/>
              <w:spacing w:line="288" w:lineRule="auto"/>
              <w:ind w:left="30" w:right="29"/>
              <w:rPr>
                <w:rFonts w:ascii="Arial" w:hAnsi="Arial" w:cs="Arial"/>
                <w:sz w:val="21"/>
              </w:rPr>
            </w:pPr>
            <w:r w:rsidRPr="006E56F1">
              <w:rPr>
                <w:rFonts w:ascii="Arial" w:hAnsi="Arial" w:cs="Arial"/>
                <w:sz w:val="21"/>
              </w:rPr>
              <w:t>16,9</w:t>
            </w:r>
          </w:p>
        </w:tc>
        <w:tc>
          <w:tcPr>
            <w:tcW w:w="605" w:type="dxa"/>
          </w:tcPr>
          <w:p w:rsidR="00FE2F46" w:rsidRPr="006E56F1" w:rsidRDefault="00FE2F46" w:rsidP="006E56F1">
            <w:pPr>
              <w:pStyle w:val="TableParagraph"/>
              <w:spacing w:line="288" w:lineRule="auto"/>
              <w:ind w:left="50"/>
              <w:jc w:val="left"/>
              <w:rPr>
                <w:rFonts w:ascii="Arial" w:hAnsi="Arial" w:cs="Arial"/>
                <w:sz w:val="21"/>
              </w:rPr>
            </w:pPr>
            <w:r w:rsidRPr="006E56F1">
              <w:rPr>
                <w:rFonts w:ascii="Arial" w:hAnsi="Arial" w:cs="Arial"/>
                <w:sz w:val="21"/>
              </w:rPr>
              <w:t>14,9</w:t>
            </w:r>
          </w:p>
        </w:tc>
        <w:tc>
          <w:tcPr>
            <w:tcW w:w="605" w:type="dxa"/>
          </w:tcPr>
          <w:p w:rsidR="00FE2F46" w:rsidRPr="006E56F1" w:rsidRDefault="00FE2F46" w:rsidP="006E56F1">
            <w:pPr>
              <w:pStyle w:val="TableParagraph"/>
              <w:spacing w:line="288" w:lineRule="auto"/>
              <w:ind w:left="30" w:right="29"/>
              <w:rPr>
                <w:rFonts w:ascii="Arial" w:hAnsi="Arial" w:cs="Arial"/>
                <w:sz w:val="21"/>
              </w:rPr>
            </w:pPr>
            <w:r w:rsidRPr="006E56F1">
              <w:rPr>
                <w:rFonts w:ascii="Arial" w:hAnsi="Arial" w:cs="Arial"/>
                <w:sz w:val="21"/>
              </w:rPr>
              <w:t>13,0</w:t>
            </w:r>
          </w:p>
        </w:tc>
        <w:tc>
          <w:tcPr>
            <w:tcW w:w="595" w:type="dxa"/>
          </w:tcPr>
          <w:p w:rsidR="00FE2F46" w:rsidRPr="006E56F1" w:rsidRDefault="00FE2F46" w:rsidP="006E56F1">
            <w:pPr>
              <w:pStyle w:val="TableParagraph"/>
              <w:spacing w:line="288" w:lineRule="auto"/>
              <w:ind w:left="25" w:right="24"/>
              <w:rPr>
                <w:rFonts w:ascii="Arial" w:hAnsi="Arial" w:cs="Arial"/>
                <w:sz w:val="21"/>
              </w:rPr>
            </w:pPr>
            <w:r w:rsidRPr="006E56F1">
              <w:rPr>
                <w:rFonts w:ascii="Arial" w:hAnsi="Arial" w:cs="Arial"/>
                <w:sz w:val="21"/>
              </w:rPr>
              <w:t>11,4</w:t>
            </w:r>
          </w:p>
        </w:tc>
        <w:tc>
          <w:tcPr>
            <w:tcW w:w="605" w:type="dxa"/>
          </w:tcPr>
          <w:p w:rsidR="00FE2F46" w:rsidRPr="006E56F1" w:rsidRDefault="00FE2F46" w:rsidP="006E56F1">
            <w:pPr>
              <w:pStyle w:val="TableParagraph"/>
              <w:spacing w:line="288" w:lineRule="auto"/>
              <w:ind w:left="29" w:right="29"/>
              <w:rPr>
                <w:rFonts w:ascii="Arial" w:hAnsi="Arial" w:cs="Arial"/>
                <w:sz w:val="21"/>
              </w:rPr>
            </w:pPr>
            <w:r w:rsidRPr="006E56F1">
              <w:rPr>
                <w:rFonts w:ascii="Arial" w:hAnsi="Arial" w:cs="Arial"/>
                <w:sz w:val="21"/>
              </w:rPr>
              <w:t>9,9</w:t>
            </w:r>
          </w:p>
        </w:tc>
        <w:tc>
          <w:tcPr>
            <w:tcW w:w="605" w:type="dxa"/>
          </w:tcPr>
          <w:p w:rsidR="00FE2F46" w:rsidRPr="006E56F1" w:rsidRDefault="00FE2F46" w:rsidP="006E56F1">
            <w:pPr>
              <w:pStyle w:val="TableParagraph"/>
              <w:spacing w:line="288" w:lineRule="auto"/>
              <w:ind w:left="29" w:right="29"/>
              <w:rPr>
                <w:rFonts w:ascii="Arial" w:hAnsi="Arial" w:cs="Arial"/>
                <w:sz w:val="21"/>
              </w:rPr>
            </w:pPr>
            <w:r w:rsidRPr="006E56F1">
              <w:rPr>
                <w:rFonts w:ascii="Arial" w:hAnsi="Arial" w:cs="Arial"/>
                <w:sz w:val="21"/>
              </w:rPr>
              <w:t>8,5</w:t>
            </w:r>
          </w:p>
        </w:tc>
        <w:tc>
          <w:tcPr>
            <w:tcW w:w="595" w:type="dxa"/>
          </w:tcPr>
          <w:p w:rsidR="00FE2F46" w:rsidRPr="006E56F1" w:rsidRDefault="00FE2F46" w:rsidP="006E56F1">
            <w:pPr>
              <w:pStyle w:val="TableParagraph"/>
              <w:spacing w:line="288" w:lineRule="auto"/>
              <w:ind w:left="117"/>
              <w:jc w:val="left"/>
              <w:rPr>
                <w:rFonts w:ascii="Arial" w:hAnsi="Arial" w:cs="Arial"/>
                <w:sz w:val="21"/>
              </w:rPr>
            </w:pPr>
            <w:r w:rsidRPr="006E56F1">
              <w:rPr>
                <w:rFonts w:ascii="Arial" w:hAnsi="Arial" w:cs="Arial"/>
                <w:sz w:val="21"/>
              </w:rPr>
              <w:t>7,2</w:t>
            </w:r>
          </w:p>
        </w:tc>
        <w:tc>
          <w:tcPr>
            <w:tcW w:w="605" w:type="dxa"/>
          </w:tcPr>
          <w:p w:rsidR="00FE2F46" w:rsidRPr="006E56F1" w:rsidRDefault="00FE2F46" w:rsidP="006E56F1">
            <w:pPr>
              <w:pStyle w:val="TableParagraph"/>
              <w:spacing w:line="288" w:lineRule="auto"/>
              <w:ind w:left="29" w:right="29"/>
              <w:rPr>
                <w:rFonts w:ascii="Arial" w:hAnsi="Arial" w:cs="Arial"/>
                <w:sz w:val="21"/>
              </w:rPr>
            </w:pPr>
            <w:r w:rsidRPr="006E56F1">
              <w:rPr>
                <w:rFonts w:ascii="Arial" w:hAnsi="Arial" w:cs="Arial"/>
                <w:sz w:val="21"/>
              </w:rPr>
              <w:t>6,0</w:t>
            </w:r>
          </w:p>
        </w:tc>
        <w:tc>
          <w:tcPr>
            <w:tcW w:w="607" w:type="dxa"/>
          </w:tcPr>
          <w:p w:rsidR="00FE2F46" w:rsidRPr="006E56F1" w:rsidRDefault="00FE2F46" w:rsidP="006E56F1">
            <w:pPr>
              <w:pStyle w:val="TableParagraph"/>
              <w:spacing w:line="288" w:lineRule="auto"/>
              <w:ind w:left="122"/>
              <w:jc w:val="left"/>
              <w:rPr>
                <w:rFonts w:ascii="Arial" w:hAnsi="Arial" w:cs="Arial"/>
                <w:sz w:val="21"/>
              </w:rPr>
            </w:pPr>
            <w:r w:rsidRPr="006E56F1">
              <w:rPr>
                <w:rFonts w:ascii="Arial" w:hAnsi="Arial" w:cs="Arial"/>
                <w:sz w:val="21"/>
              </w:rPr>
              <w:t>4,9</w:t>
            </w:r>
          </w:p>
        </w:tc>
        <w:tc>
          <w:tcPr>
            <w:tcW w:w="605" w:type="dxa"/>
          </w:tcPr>
          <w:p w:rsidR="00FE2F46" w:rsidRPr="006E56F1" w:rsidRDefault="00FE2F46" w:rsidP="006E56F1">
            <w:pPr>
              <w:pStyle w:val="TableParagraph"/>
              <w:spacing w:line="288" w:lineRule="auto"/>
              <w:ind w:left="29" w:right="29"/>
              <w:rPr>
                <w:rFonts w:ascii="Arial" w:hAnsi="Arial" w:cs="Arial"/>
                <w:sz w:val="21"/>
              </w:rPr>
            </w:pPr>
            <w:r w:rsidRPr="006E56F1">
              <w:rPr>
                <w:rFonts w:ascii="Arial" w:hAnsi="Arial" w:cs="Arial"/>
                <w:sz w:val="21"/>
              </w:rPr>
              <w:t>3,8</w:t>
            </w:r>
          </w:p>
        </w:tc>
        <w:tc>
          <w:tcPr>
            <w:tcW w:w="605" w:type="dxa"/>
          </w:tcPr>
          <w:p w:rsidR="00FE2F46" w:rsidRPr="006E56F1" w:rsidRDefault="00FE2F46" w:rsidP="006E56F1">
            <w:pPr>
              <w:pStyle w:val="TableParagraph"/>
              <w:spacing w:line="288" w:lineRule="auto"/>
              <w:ind w:left="119"/>
              <w:jc w:val="left"/>
              <w:rPr>
                <w:rFonts w:ascii="Arial" w:hAnsi="Arial" w:cs="Arial"/>
                <w:sz w:val="21"/>
              </w:rPr>
            </w:pPr>
            <w:r w:rsidRPr="006E56F1">
              <w:rPr>
                <w:rFonts w:ascii="Arial" w:hAnsi="Arial" w:cs="Arial"/>
                <w:sz w:val="21"/>
              </w:rPr>
              <w:t>2,8</w:t>
            </w:r>
          </w:p>
        </w:tc>
        <w:tc>
          <w:tcPr>
            <w:tcW w:w="605" w:type="dxa"/>
          </w:tcPr>
          <w:p w:rsidR="00FE2F46" w:rsidRPr="006E56F1" w:rsidRDefault="00FE2F46" w:rsidP="006E56F1">
            <w:pPr>
              <w:pStyle w:val="TableParagraph"/>
              <w:spacing w:line="288" w:lineRule="auto"/>
              <w:ind w:left="29" w:right="29"/>
              <w:rPr>
                <w:rFonts w:ascii="Arial" w:hAnsi="Arial" w:cs="Arial"/>
                <w:sz w:val="21"/>
              </w:rPr>
            </w:pPr>
            <w:r w:rsidRPr="006E56F1">
              <w:rPr>
                <w:rFonts w:ascii="Arial" w:hAnsi="Arial" w:cs="Arial"/>
                <w:sz w:val="21"/>
              </w:rPr>
              <w:t>1,8</w:t>
            </w:r>
          </w:p>
        </w:tc>
        <w:tc>
          <w:tcPr>
            <w:tcW w:w="624" w:type="dxa"/>
          </w:tcPr>
          <w:p w:rsidR="00FE2F46" w:rsidRPr="006E56F1" w:rsidRDefault="00FE2F46" w:rsidP="006E56F1">
            <w:pPr>
              <w:pStyle w:val="TableParagraph"/>
              <w:spacing w:line="288" w:lineRule="auto"/>
              <w:ind w:left="109" w:right="109"/>
              <w:rPr>
                <w:rFonts w:ascii="Arial" w:hAnsi="Arial" w:cs="Arial"/>
                <w:sz w:val="21"/>
              </w:rPr>
            </w:pPr>
            <w:r w:rsidRPr="006E56F1">
              <w:rPr>
                <w:rFonts w:ascii="Arial" w:hAnsi="Arial" w:cs="Arial"/>
                <w:sz w:val="21"/>
              </w:rPr>
              <w:t>0,9</w:t>
            </w:r>
          </w:p>
        </w:tc>
      </w:tr>
      <w:tr w:rsidR="00FE2F46" w:rsidRPr="006E56F1" w:rsidTr="00766679">
        <w:trPr>
          <w:trHeight w:hRule="exact" w:val="336"/>
        </w:trPr>
        <w:tc>
          <w:tcPr>
            <w:tcW w:w="1200" w:type="dxa"/>
          </w:tcPr>
          <w:p w:rsidR="00FE2F46" w:rsidRPr="006E56F1" w:rsidRDefault="00FE2F46" w:rsidP="006E56F1">
            <w:pPr>
              <w:pStyle w:val="TableParagraph"/>
              <w:spacing w:line="288" w:lineRule="auto"/>
              <w:ind w:right="416"/>
              <w:jc w:val="right"/>
              <w:rPr>
                <w:rFonts w:ascii="Arial" w:hAnsi="Arial" w:cs="Arial"/>
                <w:sz w:val="21"/>
              </w:rPr>
            </w:pPr>
            <w:r w:rsidRPr="006E56F1">
              <w:rPr>
                <w:rFonts w:ascii="Arial" w:hAnsi="Arial" w:cs="Arial"/>
                <w:sz w:val="21"/>
              </w:rPr>
              <w:t>ЗО</w:t>
            </w:r>
          </w:p>
        </w:tc>
        <w:tc>
          <w:tcPr>
            <w:tcW w:w="605" w:type="dxa"/>
          </w:tcPr>
          <w:p w:rsidR="00FE2F46" w:rsidRPr="006E56F1" w:rsidRDefault="00FE2F46" w:rsidP="006E56F1">
            <w:pPr>
              <w:pStyle w:val="TableParagraph"/>
              <w:spacing w:line="288" w:lineRule="auto"/>
              <w:ind w:left="30" w:right="29"/>
              <w:rPr>
                <w:rFonts w:ascii="Arial" w:hAnsi="Arial" w:cs="Arial"/>
                <w:sz w:val="21"/>
              </w:rPr>
            </w:pPr>
            <w:r w:rsidRPr="006E56F1">
              <w:rPr>
                <w:rFonts w:ascii="Arial" w:hAnsi="Arial" w:cs="Arial"/>
                <w:sz w:val="21"/>
              </w:rPr>
              <w:t>19,5</w:t>
            </w:r>
          </w:p>
        </w:tc>
        <w:tc>
          <w:tcPr>
            <w:tcW w:w="605" w:type="dxa"/>
          </w:tcPr>
          <w:p w:rsidR="00FE2F46" w:rsidRPr="006E56F1" w:rsidRDefault="00FE2F46" w:rsidP="006E56F1">
            <w:pPr>
              <w:pStyle w:val="TableParagraph"/>
              <w:spacing w:line="288" w:lineRule="auto"/>
              <w:ind w:left="30" w:right="29"/>
              <w:rPr>
                <w:rFonts w:ascii="Arial" w:hAnsi="Arial" w:cs="Arial"/>
                <w:sz w:val="21"/>
              </w:rPr>
            </w:pPr>
            <w:r w:rsidRPr="006E56F1">
              <w:rPr>
                <w:rFonts w:ascii="Arial" w:hAnsi="Arial" w:cs="Arial"/>
                <w:sz w:val="21"/>
              </w:rPr>
              <w:t>17,1</w:t>
            </w:r>
          </w:p>
        </w:tc>
        <w:tc>
          <w:tcPr>
            <w:tcW w:w="605" w:type="dxa"/>
          </w:tcPr>
          <w:p w:rsidR="00FE2F46" w:rsidRPr="006E56F1" w:rsidRDefault="00FE2F46" w:rsidP="006E56F1">
            <w:pPr>
              <w:pStyle w:val="TableParagraph"/>
              <w:spacing w:line="288" w:lineRule="auto"/>
              <w:ind w:left="50"/>
              <w:jc w:val="left"/>
              <w:rPr>
                <w:rFonts w:ascii="Arial" w:hAnsi="Arial" w:cs="Arial"/>
                <w:sz w:val="21"/>
              </w:rPr>
            </w:pPr>
            <w:r w:rsidRPr="006E56F1">
              <w:rPr>
                <w:rFonts w:ascii="Arial" w:hAnsi="Arial" w:cs="Arial"/>
                <w:sz w:val="21"/>
              </w:rPr>
              <w:t>15,1</w:t>
            </w:r>
          </w:p>
        </w:tc>
        <w:tc>
          <w:tcPr>
            <w:tcW w:w="605" w:type="dxa"/>
          </w:tcPr>
          <w:p w:rsidR="00FE2F46" w:rsidRPr="006E56F1" w:rsidRDefault="00FE2F46" w:rsidP="006E56F1">
            <w:pPr>
              <w:pStyle w:val="TableParagraph"/>
              <w:spacing w:line="288" w:lineRule="auto"/>
              <w:ind w:left="30" w:right="29"/>
              <w:rPr>
                <w:rFonts w:ascii="Arial" w:hAnsi="Arial" w:cs="Arial"/>
                <w:sz w:val="21"/>
              </w:rPr>
            </w:pPr>
            <w:r w:rsidRPr="006E56F1">
              <w:rPr>
                <w:rFonts w:ascii="Arial" w:hAnsi="Arial" w:cs="Arial"/>
                <w:sz w:val="21"/>
              </w:rPr>
              <w:t>13,2</w:t>
            </w:r>
          </w:p>
        </w:tc>
        <w:tc>
          <w:tcPr>
            <w:tcW w:w="595" w:type="dxa"/>
          </w:tcPr>
          <w:p w:rsidR="00FE2F46" w:rsidRPr="006E56F1" w:rsidRDefault="00FE2F46" w:rsidP="006E56F1">
            <w:pPr>
              <w:pStyle w:val="TableParagraph"/>
              <w:spacing w:line="288" w:lineRule="auto"/>
              <w:ind w:left="25" w:right="24"/>
              <w:rPr>
                <w:rFonts w:ascii="Arial" w:hAnsi="Arial" w:cs="Arial"/>
                <w:sz w:val="21"/>
              </w:rPr>
            </w:pPr>
            <w:r w:rsidRPr="006E56F1">
              <w:rPr>
                <w:rFonts w:ascii="Arial" w:hAnsi="Arial" w:cs="Arial"/>
                <w:sz w:val="21"/>
              </w:rPr>
              <w:t>11,6</w:t>
            </w:r>
          </w:p>
        </w:tc>
        <w:tc>
          <w:tcPr>
            <w:tcW w:w="605" w:type="dxa"/>
          </w:tcPr>
          <w:p w:rsidR="00FE2F46" w:rsidRPr="006E56F1" w:rsidRDefault="00FE2F46" w:rsidP="006E56F1">
            <w:pPr>
              <w:pStyle w:val="TableParagraph"/>
              <w:spacing w:line="288" w:lineRule="auto"/>
              <w:ind w:left="30" w:right="29"/>
              <w:rPr>
                <w:rFonts w:ascii="Arial" w:hAnsi="Arial" w:cs="Arial"/>
                <w:sz w:val="21"/>
              </w:rPr>
            </w:pPr>
            <w:r w:rsidRPr="006E56F1">
              <w:rPr>
                <w:rFonts w:ascii="Arial" w:hAnsi="Arial" w:cs="Arial"/>
                <w:sz w:val="21"/>
              </w:rPr>
              <w:t>10,1</w:t>
            </w:r>
          </w:p>
        </w:tc>
        <w:tc>
          <w:tcPr>
            <w:tcW w:w="605" w:type="dxa"/>
          </w:tcPr>
          <w:p w:rsidR="00FE2F46" w:rsidRPr="006E56F1" w:rsidRDefault="00FE2F46" w:rsidP="006E56F1">
            <w:pPr>
              <w:pStyle w:val="TableParagraph"/>
              <w:spacing w:line="288" w:lineRule="auto"/>
              <w:ind w:left="29" w:right="29"/>
              <w:rPr>
                <w:rFonts w:ascii="Arial" w:hAnsi="Arial" w:cs="Arial"/>
                <w:sz w:val="21"/>
              </w:rPr>
            </w:pPr>
            <w:r w:rsidRPr="006E56F1">
              <w:rPr>
                <w:rFonts w:ascii="Arial" w:hAnsi="Arial" w:cs="Arial"/>
                <w:sz w:val="21"/>
              </w:rPr>
              <w:t>8,6</w:t>
            </w:r>
          </w:p>
        </w:tc>
        <w:tc>
          <w:tcPr>
            <w:tcW w:w="595" w:type="dxa"/>
          </w:tcPr>
          <w:p w:rsidR="00FE2F46" w:rsidRPr="006E56F1" w:rsidRDefault="00FE2F46" w:rsidP="006E56F1">
            <w:pPr>
              <w:pStyle w:val="TableParagraph"/>
              <w:spacing w:line="288" w:lineRule="auto"/>
              <w:ind w:left="117"/>
              <w:jc w:val="left"/>
              <w:rPr>
                <w:rFonts w:ascii="Arial" w:hAnsi="Arial" w:cs="Arial"/>
                <w:sz w:val="21"/>
              </w:rPr>
            </w:pPr>
            <w:r w:rsidRPr="006E56F1">
              <w:rPr>
                <w:rFonts w:ascii="Arial" w:hAnsi="Arial" w:cs="Arial"/>
                <w:sz w:val="21"/>
              </w:rPr>
              <w:t>7,3</w:t>
            </w:r>
          </w:p>
        </w:tc>
        <w:tc>
          <w:tcPr>
            <w:tcW w:w="605" w:type="dxa"/>
          </w:tcPr>
          <w:p w:rsidR="00FE2F46" w:rsidRPr="006E56F1" w:rsidRDefault="00FE2F46" w:rsidP="006E56F1">
            <w:pPr>
              <w:pStyle w:val="TableParagraph"/>
              <w:spacing w:line="288" w:lineRule="auto"/>
              <w:ind w:left="29" w:right="29"/>
              <w:rPr>
                <w:rFonts w:ascii="Arial" w:hAnsi="Arial" w:cs="Arial"/>
                <w:sz w:val="21"/>
              </w:rPr>
            </w:pPr>
            <w:r w:rsidRPr="006E56F1">
              <w:rPr>
                <w:rFonts w:ascii="Arial" w:hAnsi="Arial" w:cs="Arial"/>
                <w:sz w:val="21"/>
              </w:rPr>
              <w:t>6,1</w:t>
            </w:r>
          </w:p>
        </w:tc>
        <w:tc>
          <w:tcPr>
            <w:tcW w:w="607" w:type="dxa"/>
          </w:tcPr>
          <w:p w:rsidR="00FE2F46" w:rsidRPr="006E56F1" w:rsidRDefault="00FE2F46" w:rsidP="006E56F1">
            <w:pPr>
              <w:pStyle w:val="TableParagraph"/>
              <w:spacing w:line="288" w:lineRule="auto"/>
              <w:ind w:left="122"/>
              <w:jc w:val="left"/>
              <w:rPr>
                <w:rFonts w:ascii="Arial" w:hAnsi="Arial" w:cs="Arial"/>
                <w:sz w:val="21"/>
              </w:rPr>
            </w:pPr>
            <w:r w:rsidRPr="006E56F1">
              <w:rPr>
                <w:rFonts w:ascii="Arial" w:hAnsi="Arial" w:cs="Arial"/>
                <w:sz w:val="21"/>
              </w:rPr>
              <w:t>5,0</w:t>
            </w:r>
          </w:p>
        </w:tc>
        <w:tc>
          <w:tcPr>
            <w:tcW w:w="605" w:type="dxa"/>
          </w:tcPr>
          <w:p w:rsidR="00FE2F46" w:rsidRPr="006E56F1" w:rsidRDefault="00FE2F46" w:rsidP="006E56F1">
            <w:pPr>
              <w:pStyle w:val="TableParagraph"/>
              <w:spacing w:line="288" w:lineRule="auto"/>
              <w:ind w:left="29" w:right="29"/>
              <w:rPr>
                <w:rFonts w:ascii="Arial" w:hAnsi="Arial" w:cs="Arial"/>
                <w:sz w:val="21"/>
              </w:rPr>
            </w:pPr>
            <w:r w:rsidRPr="006E56F1">
              <w:rPr>
                <w:rFonts w:ascii="Arial" w:hAnsi="Arial" w:cs="Arial"/>
                <w:sz w:val="21"/>
              </w:rPr>
              <w:t>3,8</w:t>
            </w:r>
          </w:p>
        </w:tc>
        <w:tc>
          <w:tcPr>
            <w:tcW w:w="605" w:type="dxa"/>
          </w:tcPr>
          <w:p w:rsidR="00FE2F46" w:rsidRPr="006E56F1" w:rsidRDefault="00FE2F46" w:rsidP="006E56F1">
            <w:pPr>
              <w:pStyle w:val="TableParagraph"/>
              <w:spacing w:line="288" w:lineRule="auto"/>
              <w:ind w:left="119"/>
              <w:jc w:val="left"/>
              <w:rPr>
                <w:rFonts w:ascii="Arial" w:hAnsi="Arial" w:cs="Arial"/>
                <w:sz w:val="21"/>
              </w:rPr>
            </w:pPr>
            <w:r w:rsidRPr="006E56F1">
              <w:rPr>
                <w:rFonts w:ascii="Arial" w:hAnsi="Arial" w:cs="Arial"/>
                <w:sz w:val="21"/>
              </w:rPr>
              <w:t>2,8</w:t>
            </w:r>
          </w:p>
        </w:tc>
        <w:tc>
          <w:tcPr>
            <w:tcW w:w="605" w:type="dxa"/>
          </w:tcPr>
          <w:p w:rsidR="00FE2F46" w:rsidRPr="006E56F1" w:rsidRDefault="00FE2F46" w:rsidP="006E56F1">
            <w:pPr>
              <w:pStyle w:val="TableParagraph"/>
              <w:spacing w:line="288" w:lineRule="auto"/>
              <w:ind w:left="29" w:right="29"/>
              <w:rPr>
                <w:rFonts w:ascii="Arial" w:hAnsi="Arial" w:cs="Arial"/>
                <w:sz w:val="21"/>
              </w:rPr>
            </w:pPr>
            <w:r w:rsidRPr="006E56F1">
              <w:rPr>
                <w:rFonts w:ascii="Arial" w:hAnsi="Arial" w:cs="Arial"/>
                <w:sz w:val="21"/>
              </w:rPr>
              <w:t>1,8</w:t>
            </w:r>
          </w:p>
        </w:tc>
        <w:tc>
          <w:tcPr>
            <w:tcW w:w="624" w:type="dxa"/>
          </w:tcPr>
          <w:p w:rsidR="00FE2F46" w:rsidRPr="006E56F1" w:rsidRDefault="00FE2F46" w:rsidP="006E56F1">
            <w:pPr>
              <w:pStyle w:val="TableParagraph"/>
              <w:spacing w:line="288" w:lineRule="auto"/>
              <w:ind w:left="109" w:right="109"/>
              <w:rPr>
                <w:rFonts w:ascii="Arial" w:hAnsi="Arial" w:cs="Arial"/>
                <w:sz w:val="21"/>
              </w:rPr>
            </w:pPr>
            <w:r w:rsidRPr="006E56F1">
              <w:rPr>
                <w:rFonts w:ascii="Arial" w:hAnsi="Arial" w:cs="Arial"/>
                <w:sz w:val="21"/>
              </w:rPr>
              <w:t>0,9</w:t>
            </w:r>
          </w:p>
        </w:tc>
      </w:tr>
      <w:tr w:rsidR="00FE2F46" w:rsidRPr="006E56F1" w:rsidTr="00766679">
        <w:trPr>
          <w:trHeight w:hRule="exact" w:val="338"/>
        </w:trPr>
        <w:tc>
          <w:tcPr>
            <w:tcW w:w="1200" w:type="dxa"/>
          </w:tcPr>
          <w:p w:rsidR="00FE2F46" w:rsidRPr="006E56F1" w:rsidRDefault="00FE2F46" w:rsidP="006E56F1">
            <w:pPr>
              <w:pStyle w:val="TableParagraph"/>
              <w:spacing w:line="288" w:lineRule="auto"/>
              <w:ind w:right="446"/>
              <w:jc w:val="right"/>
              <w:rPr>
                <w:rFonts w:ascii="Arial" w:hAnsi="Arial" w:cs="Arial"/>
                <w:sz w:val="21"/>
              </w:rPr>
            </w:pPr>
            <w:r w:rsidRPr="006E56F1">
              <w:rPr>
                <w:rFonts w:ascii="Arial" w:hAnsi="Arial" w:cs="Arial"/>
                <w:sz w:val="21"/>
              </w:rPr>
              <w:t>35</w:t>
            </w:r>
          </w:p>
        </w:tc>
        <w:tc>
          <w:tcPr>
            <w:tcW w:w="605" w:type="dxa"/>
          </w:tcPr>
          <w:p w:rsidR="00FE2F46" w:rsidRPr="006E56F1" w:rsidRDefault="00FE2F46" w:rsidP="006E56F1">
            <w:pPr>
              <w:pStyle w:val="TableParagraph"/>
              <w:spacing w:line="288" w:lineRule="auto"/>
              <w:ind w:left="30" w:right="29"/>
              <w:rPr>
                <w:rFonts w:ascii="Arial" w:hAnsi="Arial" w:cs="Arial"/>
                <w:sz w:val="21"/>
              </w:rPr>
            </w:pPr>
            <w:r w:rsidRPr="006E56F1">
              <w:rPr>
                <w:rFonts w:ascii="Arial" w:hAnsi="Arial" w:cs="Arial"/>
                <w:sz w:val="21"/>
              </w:rPr>
              <w:t>20,2</w:t>
            </w:r>
          </w:p>
        </w:tc>
        <w:tc>
          <w:tcPr>
            <w:tcW w:w="605" w:type="dxa"/>
          </w:tcPr>
          <w:p w:rsidR="00FE2F46" w:rsidRPr="006E56F1" w:rsidRDefault="00FE2F46" w:rsidP="006E56F1">
            <w:pPr>
              <w:pStyle w:val="TableParagraph"/>
              <w:spacing w:line="288" w:lineRule="auto"/>
              <w:ind w:left="30" w:right="29"/>
              <w:rPr>
                <w:rFonts w:ascii="Arial" w:hAnsi="Arial" w:cs="Arial"/>
                <w:sz w:val="21"/>
              </w:rPr>
            </w:pPr>
            <w:r w:rsidRPr="006E56F1">
              <w:rPr>
                <w:rFonts w:ascii="Arial" w:hAnsi="Arial" w:cs="Arial"/>
                <w:sz w:val="21"/>
              </w:rPr>
              <w:t>17,7</w:t>
            </w:r>
          </w:p>
        </w:tc>
        <w:tc>
          <w:tcPr>
            <w:tcW w:w="605" w:type="dxa"/>
          </w:tcPr>
          <w:p w:rsidR="00FE2F46" w:rsidRPr="006E56F1" w:rsidRDefault="00FE2F46" w:rsidP="006E56F1">
            <w:pPr>
              <w:pStyle w:val="TableParagraph"/>
              <w:spacing w:line="288" w:lineRule="auto"/>
              <w:ind w:left="50"/>
              <w:jc w:val="left"/>
              <w:rPr>
                <w:rFonts w:ascii="Arial" w:hAnsi="Arial" w:cs="Arial"/>
                <w:sz w:val="21"/>
              </w:rPr>
            </w:pPr>
            <w:r w:rsidRPr="006E56F1">
              <w:rPr>
                <w:rFonts w:ascii="Arial" w:hAnsi="Arial" w:cs="Arial"/>
                <w:sz w:val="21"/>
              </w:rPr>
              <w:t>15,7</w:t>
            </w:r>
          </w:p>
        </w:tc>
        <w:tc>
          <w:tcPr>
            <w:tcW w:w="605" w:type="dxa"/>
          </w:tcPr>
          <w:p w:rsidR="00FE2F46" w:rsidRPr="006E56F1" w:rsidRDefault="00FE2F46" w:rsidP="006E56F1">
            <w:pPr>
              <w:pStyle w:val="TableParagraph"/>
              <w:spacing w:line="288" w:lineRule="auto"/>
              <w:ind w:left="30" w:right="29"/>
              <w:rPr>
                <w:rFonts w:ascii="Arial" w:hAnsi="Arial" w:cs="Arial"/>
                <w:sz w:val="21"/>
              </w:rPr>
            </w:pPr>
            <w:r w:rsidRPr="006E56F1">
              <w:rPr>
                <w:rFonts w:ascii="Arial" w:hAnsi="Arial" w:cs="Arial"/>
                <w:sz w:val="21"/>
              </w:rPr>
              <w:t>13,7</w:t>
            </w:r>
          </w:p>
        </w:tc>
        <w:tc>
          <w:tcPr>
            <w:tcW w:w="595" w:type="dxa"/>
          </w:tcPr>
          <w:p w:rsidR="00FE2F46" w:rsidRPr="006E56F1" w:rsidRDefault="00FE2F46" w:rsidP="006E56F1">
            <w:pPr>
              <w:pStyle w:val="TableParagraph"/>
              <w:spacing w:line="288" w:lineRule="auto"/>
              <w:ind w:left="25" w:right="24"/>
              <w:rPr>
                <w:rFonts w:ascii="Arial" w:hAnsi="Arial" w:cs="Arial"/>
                <w:sz w:val="21"/>
              </w:rPr>
            </w:pPr>
            <w:r w:rsidRPr="006E56F1">
              <w:rPr>
                <w:rFonts w:ascii="Arial" w:hAnsi="Arial" w:cs="Arial"/>
                <w:sz w:val="21"/>
              </w:rPr>
              <w:t>12,0</w:t>
            </w:r>
          </w:p>
        </w:tc>
        <w:tc>
          <w:tcPr>
            <w:tcW w:w="605" w:type="dxa"/>
          </w:tcPr>
          <w:p w:rsidR="00FE2F46" w:rsidRPr="006E56F1" w:rsidRDefault="00FE2F46" w:rsidP="006E56F1">
            <w:pPr>
              <w:pStyle w:val="TableParagraph"/>
              <w:spacing w:line="288" w:lineRule="auto"/>
              <w:ind w:left="30" w:right="29"/>
              <w:rPr>
                <w:rFonts w:ascii="Arial" w:hAnsi="Arial" w:cs="Arial"/>
                <w:sz w:val="21"/>
              </w:rPr>
            </w:pPr>
            <w:r w:rsidRPr="006E56F1">
              <w:rPr>
                <w:rFonts w:ascii="Arial" w:hAnsi="Arial" w:cs="Arial"/>
                <w:sz w:val="21"/>
              </w:rPr>
              <w:t>10,4</w:t>
            </w:r>
          </w:p>
        </w:tc>
        <w:tc>
          <w:tcPr>
            <w:tcW w:w="605" w:type="dxa"/>
          </w:tcPr>
          <w:p w:rsidR="00FE2F46" w:rsidRPr="006E56F1" w:rsidRDefault="00FE2F46" w:rsidP="006E56F1">
            <w:pPr>
              <w:pStyle w:val="TableParagraph"/>
              <w:spacing w:line="288" w:lineRule="auto"/>
              <w:ind w:left="29" w:right="29"/>
              <w:rPr>
                <w:rFonts w:ascii="Arial" w:hAnsi="Arial" w:cs="Arial"/>
                <w:sz w:val="21"/>
              </w:rPr>
            </w:pPr>
            <w:r w:rsidRPr="006E56F1">
              <w:rPr>
                <w:rFonts w:ascii="Arial" w:hAnsi="Arial" w:cs="Arial"/>
                <w:sz w:val="21"/>
              </w:rPr>
              <w:t>9,0</w:t>
            </w:r>
          </w:p>
        </w:tc>
        <w:tc>
          <w:tcPr>
            <w:tcW w:w="595" w:type="dxa"/>
          </w:tcPr>
          <w:p w:rsidR="00FE2F46" w:rsidRPr="006E56F1" w:rsidRDefault="00FE2F46" w:rsidP="006E56F1">
            <w:pPr>
              <w:pStyle w:val="TableParagraph"/>
              <w:spacing w:line="288" w:lineRule="auto"/>
              <w:ind w:left="117"/>
              <w:jc w:val="left"/>
              <w:rPr>
                <w:rFonts w:ascii="Arial" w:hAnsi="Arial" w:cs="Arial"/>
                <w:sz w:val="21"/>
              </w:rPr>
            </w:pPr>
            <w:r w:rsidRPr="006E56F1">
              <w:rPr>
                <w:rFonts w:ascii="Arial" w:hAnsi="Arial" w:cs="Arial"/>
                <w:sz w:val="21"/>
              </w:rPr>
              <w:t>7,6</w:t>
            </w:r>
          </w:p>
        </w:tc>
        <w:tc>
          <w:tcPr>
            <w:tcW w:w="605" w:type="dxa"/>
          </w:tcPr>
          <w:p w:rsidR="00FE2F46" w:rsidRPr="006E56F1" w:rsidRDefault="00FE2F46" w:rsidP="006E56F1">
            <w:pPr>
              <w:pStyle w:val="TableParagraph"/>
              <w:spacing w:line="288" w:lineRule="auto"/>
              <w:ind w:left="29" w:right="29"/>
              <w:rPr>
                <w:rFonts w:ascii="Arial" w:hAnsi="Arial" w:cs="Arial"/>
                <w:sz w:val="21"/>
              </w:rPr>
            </w:pPr>
            <w:r w:rsidRPr="006E56F1">
              <w:rPr>
                <w:rFonts w:ascii="Arial" w:hAnsi="Arial" w:cs="Arial"/>
                <w:sz w:val="21"/>
              </w:rPr>
              <w:t>6,3</w:t>
            </w:r>
          </w:p>
        </w:tc>
        <w:tc>
          <w:tcPr>
            <w:tcW w:w="607" w:type="dxa"/>
          </w:tcPr>
          <w:p w:rsidR="00FE2F46" w:rsidRPr="006E56F1" w:rsidRDefault="00FE2F46" w:rsidP="006E56F1">
            <w:pPr>
              <w:pStyle w:val="TableParagraph"/>
              <w:spacing w:line="288" w:lineRule="auto"/>
              <w:ind w:left="122"/>
              <w:jc w:val="left"/>
              <w:rPr>
                <w:rFonts w:ascii="Arial" w:hAnsi="Arial" w:cs="Arial"/>
                <w:sz w:val="21"/>
              </w:rPr>
            </w:pPr>
            <w:r w:rsidRPr="006E56F1">
              <w:rPr>
                <w:rFonts w:ascii="Arial" w:hAnsi="Arial" w:cs="Arial"/>
                <w:sz w:val="21"/>
              </w:rPr>
              <w:t>5,1</w:t>
            </w:r>
          </w:p>
        </w:tc>
        <w:tc>
          <w:tcPr>
            <w:tcW w:w="605" w:type="dxa"/>
          </w:tcPr>
          <w:p w:rsidR="00FE2F46" w:rsidRPr="006E56F1" w:rsidRDefault="00FE2F46" w:rsidP="006E56F1">
            <w:pPr>
              <w:pStyle w:val="TableParagraph"/>
              <w:spacing w:line="288" w:lineRule="auto"/>
              <w:ind w:left="29" w:right="29"/>
              <w:rPr>
                <w:rFonts w:ascii="Arial" w:hAnsi="Arial" w:cs="Arial"/>
                <w:sz w:val="21"/>
              </w:rPr>
            </w:pPr>
            <w:r w:rsidRPr="006E56F1">
              <w:rPr>
                <w:rFonts w:ascii="Arial" w:hAnsi="Arial" w:cs="Arial"/>
                <w:sz w:val="21"/>
              </w:rPr>
              <w:t>4,0</w:t>
            </w:r>
          </w:p>
        </w:tc>
        <w:tc>
          <w:tcPr>
            <w:tcW w:w="605" w:type="dxa"/>
          </w:tcPr>
          <w:p w:rsidR="00FE2F46" w:rsidRPr="006E56F1" w:rsidRDefault="00FE2F46" w:rsidP="006E56F1">
            <w:pPr>
              <w:pStyle w:val="TableParagraph"/>
              <w:spacing w:line="288" w:lineRule="auto"/>
              <w:ind w:left="119"/>
              <w:jc w:val="left"/>
              <w:rPr>
                <w:rFonts w:ascii="Arial" w:hAnsi="Arial" w:cs="Arial"/>
                <w:sz w:val="21"/>
              </w:rPr>
            </w:pPr>
            <w:r w:rsidRPr="006E56F1">
              <w:rPr>
                <w:rFonts w:ascii="Arial" w:hAnsi="Arial" w:cs="Arial"/>
                <w:sz w:val="21"/>
              </w:rPr>
              <w:t>2,9</w:t>
            </w:r>
          </w:p>
        </w:tc>
        <w:tc>
          <w:tcPr>
            <w:tcW w:w="605" w:type="dxa"/>
          </w:tcPr>
          <w:p w:rsidR="00FE2F46" w:rsidRPr="006E56F1" w:rsidRDefault="00FE2F46" w:rsidP="006E56F1">
            <w:pPr>
              <w:pStyle w:val="TableParagraph"/>
              <w:spacing w:line="288" w:lineRule="auto"/>
              <w:ind w:left="29" w:right="29"/>
              <w:rPr>
                <w:rFonts w:ascii="Arial" w:hAnsi="Arial" w:cs="Arial"/>
                <w:sz w:val="21"/>
              </w:rPr>
            </w:pPr>
            <w:r w:rsidRPr="006E56F1">
              <w:rPr>
                <w:rFonts w:ascii="Arial" w:hAnsi="Arial" w:cs="Arial"/>
                <w:sz w:val="21"/>
              </w:rPr>
              <w:t>1,9</w:t>
            </w:r>
          </w:p>
        </w:tc>
        <w:tc>
          <w:tcPr>
            <w:tcW w:w="624" w:type="dxa"/>
          </w:tcPr>
          <w:p w:rsidR="00FE2F46" w:rsidRPr="006E56F1" w:rsidRDefault="00FE2F46" w:rsidP="006E56F1">
            <w:pPr>
              <w:pStyle w:val="TableParagraph"/>
              <w:spacing w:line="288" w:lineRule="auto"/>
              <w:ind w:left="109" w:right="109"/>
              <w:rPr>
                <w:rFonts w:ascii="Arial" w:hAnsi="Arial" w:cs="Arial"/>
                <w:sz w:val="21"/>
              </w:rPr>
            </w:pPr>
            <w:r w:rsidRPr="006E56F1">
              <w:rPr>
                <w:rFonts w:ascii="Arial" w:hAnsi="Arial" w:cs="Arial"/>
                <w:sz w:val="21"/>
              </w:rPr>
              <w:t>0,9</w:t>
            </w:r>
          </w:p>
        </w:tc>
      </w:tr>
      <w:tr w:rsidR="00FE2F46" w:rsidRPr="006E56F1" w:rsidTr="00766679">
        <w:trPr>
          <w:trHeight w:hRule="exact" w:val="336"/>
        </w:trPr>
        <w:tc>
          <w:tcPr>
            <w:tcW w:w="1200" w:type="dxa"/>
          </w:tcPr>
          <w:p w:rsidR="00FE2F46" w:rsidRPr="006E56F1" w:rsidRDefault="00FE2F46" w:rsidP="006E56F1">
            <w:pPr>
              <w:pStyle w:val="TableParagraph"/>
              <w:spacing w:line="288" w:lineRule="auto"/>
              <w:ind w:right="446"/>
              <w:jc w:val="right"/>
              <w:rPr>
                <w:rFonts w:ascii="Arial" w:hAnsi="Arial" w:cs="Arial"/>
                <w:sz w:val="21"/>
              </w:rPr>
            </w:pPr>
            <w:r w:rsidRPr="006E56F1">
              <w:rPr>
                <w:rFonts w:ascii="Arial" w:hAnsi="Arial" w:cs="Arial"/>
                <w:sz w:val="21"/>
              </w:rPr>
              <w:t>40</w:t>
            </w:r>
          </w:p>
        </w:tc>
        <w:tc>
          <w:tcPr>
            <w:tcW w:w="605" w:type="dxa"/>
          </w:tcPr>
          <w:p w:rsidR="00FE2F46" w:rsidRPr="006E56F1" w:rsidRDefault="00FE2F46" w:rsidP="006E56F1">
            <w:pPr>
              <w:pStyle w:val="TableParagraph"/>
              <w:spacing w:line="288" w:lineRule="auto"/>
              <w:ind w:left="30" w:right="29"/>
              <w:rPr>
                <w:rFonts w:ascii="Arial" w:hAnsi="Arial" w:cs="Arial"/>
                <w:sz w:val="21"/>
              </w:rPr>
            </w:pPr>
            <w:r w:rsidRPr="006E56F1">
              <w:rPr>
                <w:rFonts w:ascii="Arial" w:hAnsi="Arial" w:cs="Arial"/>
                <w:sz w:val="21"/>
              </w:rPr>
              <w:t>20,9</w:t>
            </w:r>
          </w:p>
        </w:tc>
        <w:tc>
          <w:tcPr>
            <w:tcW w:w="605" w:type="dxa"/>
          </w:tcPr>
          <w:p w:rsidR="00FE2F46" w:rsidRPr="006E56F1" w:rsidRDefault="00FE2F46" w:rsidP="006E56F1">
            <w:pPr>
              <w:pStyle w:val="TableParagraph"/>
              <w:spacing w:line="288" w:lineRule="auto"/>
              <w:ind w:left="30" w:right="29"/>
              <w:rPr>
                <w:rFonts w:ascii="Arial" w:hAnsi="Arial" w:cs="Arial"/>
                <w:sz w:val="21"/>
              </w:rPr>
            </w:pPr>
            <w:r w:rsidRPr="006E56F1">
              <w:rPr>
                <w:rFonts w:ascii="Arial" w:hAnsi="Arial" w:cs="Arial"/>
                <w:sz w:val="21"/>
              </w:rPr>
              <w:t>18,4</w:t>
            </w:r>
          </w:p>
        </w:tc>
        <w:tc>
          <w:tcPr>
            <w:tcW w:w="605" w:type="dxa"/>
          </w:tcPr>
          <w:p w:rsidR="00FE2F46" w:rsidRPr="006E56F1" w:rsidRDefault="00FE2F46" w:rsidP="006E56F1">
            <w:pPr>
              <w:pStyle w:val="TableParagraph"/>
              <w:spacing w:line="288" w:lineRule="auto"/>
              <w:ind w:left="50"/>
              <w:jc w:val="left"/>
              <w:rPr>
                <w:rFonts w:ascii="Arial" w:hAnsi="Arial" w:cs="Arial"/>
                <w:sz w:val="21"/>
              </w:rPr>
            </w:pPr>
            <w:r w:rsidRPr="006E56F1">
              <w:rPr>
                <w:rFonts w:ascii="Arial" w:hAnsi="Arial" w:cs="Arial"/>
                <w:sz w:val="21"/>
              </w:rPr>
              <w:t>16,1</w:t>
            </w:r>
          </w:p>
        </w:tc>
        <w:tc>
          <w:tcPr>
            <w:tcW w:w="605" w:type="dxa"/>
          </w:tcPr>
          <w:p w:rsidR="00FE2F46" w:rsidRPr="006E56F1" w:rsidRDefault="00FE2F46" w:rsidP="006E56F1">
            <w:pPr>
              <w:pStyle w:val="TableParagraph"/>
              <w:spacing w:line="288" w:lineRule="auto"/>
              <w:ind w:left="30" w:right="29"/>
              <w:rPr>
                <w:rFonts w:ascii="Arial" w:hAnsi="Arial" w:cs="Arial"/>
                <w:sz w:val="21"/>
              </w:rPr>
            </w:pPr>
            <w:r w:rsidRPr="006E56F1">
              <w:rPr>
                <w:rFonts w:ascii="Arial" w:hAnsi="Arial" w:cs="Arial"/>
                <w:sz w:val="21"/>
              </w:rPr>
              <w:t>14,2</w:t>
            </w:r>
          </w:p>
        </w:tc>
        <w:tc>
          <w:tcPr>
            <w:tcW w:w="595" w:type="dxa"/>
          </w:tcPr>
          <w:p w:rsidR="00FE2F46" w:rsidRPr="006E56F1" w:rsidRDefault="00FE2F46" w:rsidP="006E56F1">
            <w:pPr>
              <w:pStyle w:val="TableParagraph"/>
              <w:spacing w:line="288" w:lineRule="auto"/>
              <w:ind w:left="25" w:right="24"/>
              <w:rPr>
                <w:rFonts w:ascii="Arial" w:hAnsi="Arial" w:cs="Arial"/>
                <w:sz w:val="21"/>
              </w:rPr>
            </w:pPr>
            <w:r w:rsidRPr="006E56F1">
              <w:rPr>
                <w:rFonts w:ascii="Arial" w:hAnsi="Arial" w:cs="Arial"/>
                <w:sz w:val="21"/>
              </w:rPr>
              <w:t>12,4</w:t>
            </w:r>
          </w:p>
        </w:tc>
        <w:tc>
          <w:tcPr>
            <w:tcW w:w="605" w:type="dxa"/>
          </w:tcPr>
          <w:p w:rsidR="00FE2F46" w:rsidRPr="006E56F1" w:rsidRDefault="00FE2F46" w:rsidP="006E56F1">
            <w:pPr>
              <w:pStyle w:val="TableParagraph"/>
              <w:spacing w:line="288" w:lineRule="auto"/>
              <w:ind w:left="30" w:right="29"/>
              <w:rPr>
                <w:rFonts w:ascii="Arial" w:hAnsi="Arial" w:cs="Arial"/>
                <w:sz w:val="21"/>
              </w:rPr>
            </w:pPr>
            <w:r w:rsidRPr="006E56F1">
              <w:rPr>
                <w:rFonts w:ascii="Arial" w:hAnsi="Arial" w:cs="Arial"/>
                <w:sz w:val="21"/>
              </w:rPr>
              <w:t>10,8</w:t>
            </w:r>
          </w:p>
        </w:tc>
        <w:tc>
          <w:tcPr>
            <w:tcW w:w="605" w:type="dxa"/>
          </w:tcPr>
          <w:p w:rsidR="00FE2F46" w:rsidRPr="006E56F1" w:rsidRDefault="00FE2F46" w:rsidP="006E56F1">
            <w:pPr>
              <w:pStyle w:val="TableParagraph"/>
              <w:spacing w:line="288" w:lineRule="auto"/>
              <w:ind w:left="29" w:right="29"/>
              <w:rPr>
                <w:rFonts w:ascii="Arial" w:hAnsi="Arial" w:cs="Arial"/>
                <w:sz w:val="21"/>
              </w:rPr>
            </w:pPr>
            <w:r w:rsidRPr="006E56F1">
              <w:rPr>
                <w:rFonts w:ascii="Arial" w:hAnsi="Arial" w:cs="Arial"/>
                <w:sz w:val="21"/>
              </w:rPr>
              <w:t>9,3</w:t>
            </w:r>
          </w:p>
        </w:tc>
        <w:tc>
          <w:tcPr>
            <w:tcW w:w="595" w:type="dxa"/>
          </w:tcPr>
          <w:p w:rsidR="00FE2F46" w:rsidRPr="006E56F1" w:rsidRDefault="00FE2F46" w:rsidP="006E56F1">
            <w:pPr>
              <w:pStyle w:val="TableParagraph"/>
              <w:spacing w:line="288" w:lineRule="auto"/>
              <w:ind w:left="117"/>
              <w:jc w:val="left"/>
              <w:rPr>
                <w:rFonts w:ascii="Arial" w:hAnsi="Arial" w:cs="Arial"/>
                <w:sz w:val="21"/>
              </w:rPr>
            </w:pPr>
            <w:r w:rsidRPr="006E56F1">
              <w:rPr>
                <w:rFonts w:ascii="Arial" w:hAnsi="Arial" w:cs="Arial"/>
                <w:sz w:val="21"/>
              </w:rPr>
              <w:t>7,9</w:t>
            </w:r>
          </w:p>
        </w:tc>
        <w:tc>
          <w:tcPr>
            <w:tcW w:w="605" w:type="dxa"/>
          </w:tcPr>
          <w:p w:rsidR="00FE2F46" w:rsidRPr="006E56F1" w:rsidRDefault="00FE2F46" w:rsidP="006E56F1">
            <w:pPr>
              <w:pStyle w:val="TableParagraph"/>
              <w:spacing w:line="288" w:lineRule="auto"/>
              <w:ind w:left="29" w:right="29"/>
              <w:rPr>
                <w:rFonts w:ascii="Arial" w:hAnsi="Arial" w:cs="Arial"/>
                <w:sz w:val="21"/>
              </w:rPr>
            </w:pPr>
            <w:r w:rsidRPr="006E56F1">
              <w:rPr>
                <w:rFonts w:ascii="Arial" w:hAnsi="Arial" w:cs="Arial"/>
                <w:sz w:val="21"/>
              </w:rPr>
              <w:t>6,5</w:t>
            </w:r>
          </w:p>
        </w:tc>
        <w:tc>
          <w:tcPr>
            <w:tcW w:w="607" w:type="dxa"/>
          </w:tcPr>
          <w:p w:rsidR="00FE2F46" w:rsidRPr="006E56F1" w:rsidRDefault="00FE2F46" w:rsidP="006E56F1">
            <w:pPr>
              <w:pStyle w:val="TableParagraph"/>
              <w:spacing w:line="288" w:lineRule="auto"/>
              <w:ind w:left="122"/>
              <w:jc w:val="left"/>
              <w:rPr>
                <w:rFonts w:ascii="Arial" w:hAnsi="Arial" w:cs="Arial"/>
                <w:sz w:val="21"/>
              </w:rPr>
            </w:pPr>
            <w:r w:rsidRPr="006E56F1">
              <w:rPr>
                <w:rFonts w:ascii="Arial" w:hAnsi="Arial" w:cs="Arial"/>
                <w:sz w:val="21"/>
              </w:rPr>
              <w:t>5,3</w:t>
            </w:r>
          </w:p>
        </w:tc>
        <w:tc>
          <w:tcPr>
            <w:tcW w:w="605" w:type="dxa"/>
          </w:tcPr>
          <w:p w:rsidR="00FE2F46" w:rsidRPr="006E56F1" w:rsidRDefault="00FE2F46" w:rsidP="006E56F1">
            <w:pPr>
              <w:pStyle w:val="TableParagraph"/>
              <w:spacing w:line="288" w:lineRule="auto"/>
              <w:ind w:left="29" w:right="29"/>
              <w:rPr>
                <w:rFonts w:ascii="Arial" w:hAnsi="Arial" w:cs="Arial"/>
                <w:sz w:val="21"/>
              </w:rPr>
            </w:pPr>
            <w:r w:rsidRPr="006E56F1">
              <w:rPr>
                <w:rFonts w:ascii="Arial" w:hAnsi="Arial" w:cs="Arial"/>
                <w:sz w:val="21"/>
              </w:rPr>
              <w:t>4,1</w:t>
            </w:r>
          </w:p>
        </w:tc>
        <w:tc>
          <w:tcPr>
            <w:tcW w:w="605" w:type="dxa"/>
          </w:tcPr>
          <w:p w:rsidR="00FE2F46" w:rsidRPr="006E56F1" w:rsidRDefault="00FE2F46" w:rsidP="006E56F1">
            <w:pPr>
              <w:pStyle w:val="TableParagraph"/>
              <w:spacing w:line="288" w:lineRule="auto"/>
              <w:ind w:left="119"/>
              <w:jc w:val="left"/>
              <w:rPr>
                <w:rFonts w:ascii="Arial" w:hAnsi="Arial" w:cs="Arial"/>
                <w:sz w:val="21"/>
              </w:rPr>
            </w:pPr>
            <w:r w:rsidRPr="006E56F1">
              <w:rPr>
                <w:rFonts w:ascii="Arial" w:hAnsi="Arial" w:cs="Arial"/>
                <w:sz w:val="21"/>
              </w:rPr>
              <w:t>3,0</w:t>
            </w:r>
          </w:p>
        </w:tc>
        <w:tc>
          <w:tcPr>
            <w:tcW w:w="605" w:type="dxa"/>
          </w:tcPr>
          <w:p w:rsidR="00FE2F46" w:rsidRPr="006E56F1" w:rsidRDefault="00FE2F46" w:rsidP="006E56F1">
            <w:pPr>
              <w:pStyle w:val="TableParagraph"/>
              <w:spacing w:line="288" w:lineRule="auto"/>
              <w:ind w:left="29" w:right="29"/>
              <w:rPr>
                <w:rFonts w:ascii="Arial" w:hAnsi="Arial" w:cs="Arial"/>
                <w:sz w:val="21"/>
              </w:rPr>
            </w:pPr>
            <w:r w:rsidRPr="006E56F1">
              <w:rPr>
                <w:rFonts w:ascii="Arial" w:hAnsi="Arial" w:cs="Arial"/>
                <w:sz w:val="21"/>
              </w:rPr>
              <w:t>2,0</w:t>
            </w:r>
          </w:p>
        </w:tc>
        <w:tc>
          <w:tcPr>
            <w:tcW w:w="624" w:type="dxa"/>
          </w:tcPr>
          <w:p w:rsidR="00FE2F46" w:rsidRPr="006E56F1" w:rsidRDefault="00FE2F46" w:rsidP="006E56F1">
            <w:pPr>
              <w:pStyle w:val="TableParagraph"/>
              <w:spacing w:line="288" w:lineRule="auto"/>
              <w:ind w:left="109" w:right="109"/>
              <w:rPr>
                <w:rFonts w:ascii="Arial" w:hAnsi="Arial" w:cs="Arial"/>
                <w:sz w:val="21"/>
              </w:rPr>
            </w:pPr>
            <w:r w:rsidRPr="006E56F1">
              <w:rPr>
                <w:rFonts w:ascii="Arial" w:hAnsi="Arial" w:cs="Arial"/>
                <w:sz w:val="21"/>
              </w:rPr>
              <w:t>1,0</w:t>
            </w:r>
          </w:p>
        </w:tc>
      </w:tr>
      <w:tr w:rsidR="00FE2F46" w:rsidRPr="006E56F1" w:rsidTr="00766679">
        <w:trPr>
          <w:trHeight w:hRule="exact" w:val="338"/>
        </w:trPr>
        <w:tc>
          <w:tcPr>
            <w:tcW w:w="1200" w:type="dxa"/>
          </w:tcPr>
          <w:p w:rsidR="00FE2F46" w:rsidRPr="006E56F1" w:rsidRDefault="00FE2F46" w:rsidP="006E56F1">
            <w:pPr>
              <w:pStyle w:val="TableParagraph"/>
              <w:spacing w:line="288" w:lineRule="auto"/>
              <w:ind w:right="446"/>
              <w:jc w:val="right"/>
              <w:rPr>
                <w:rFonts w:ascii="Arial" w:hAnsi="Arial" w:cs="Arial"/>
                <w:sz w:val="21"/>
              </w:rPr>
            </w:pPr>
            <w:r w:rsidRPr="006E56F1">
              <w:rPr>
                <w:rFonts w:ascii="Arial" w:hAnsi="Arial" w:cs="Arial"/>
                <w:sz w:val="21"/>
              </w:rPr>
              <w:t>45</w:t>
            </w:r>
          </w:p>
        </w:tc>
        <w:tc>
          <w:tcPr>
            <w:tcW w:w="605" w:type="dxa"/>
          </w:tcPr>
          <w:p w:rsidR="00FE2F46" w:rsidRPr="006E56F1" w:rsidRDefault="00FE2F46" w:rsidP="006E56F1">
            <w:pPr>
              <w:pStyle w:val="TableParagraph"/>
              <w:spacing w:line="288" w:lineRule="auto"/>
              <w:ind w:left="30" w:right="29"/>
              <w:rPr>
                <w:rFonts w:ascii="Arial" w:hAnsi="Arial" w:cs="Arial"/>
                <w:sz w:val="21"/>
              </w:rPr>
            </w:pPr>
            <w:r w:rsidRPr="006E56F1">
              <w:rPr>
                <w:rFonts w:ascii="Arial" w:hAnsi="Arial" w:cs="Arial"/>
                <w:sz w:val="21"/>
              </w:rPr>
              <w:t>21,6</w:t>
            </w:r>
          </w:p>
        </w:tc>
        <w:tc>
          <w:tcPr>
            <w:tcW w:w="605" w:type="dxa"/>
          </w:tcPr>
          <w:p w:rsidR="00FE2F46" w:rsidRPr="006E56F1" w:rsidRDefault="00FE2F46" w:rsidP="006E56F1">
            <w:pPr>
              <w:pStyle w:val="TableParagraph"/>
              <w:spacing w:line="288" w:lineRule="auto"/>
              <w:ind w:left="30" w:right="29"/>
              <w:rPr>
                <w:rFonts w:ascii="Arial" w:hAnsi="Arial" w:cs="Arial"/>
                <w:sz w:val="21"/>
              </w:rPr>
            </w:pPr>
            <w:r w:rsidRPr="006E56F1">
              <w:rPr>
                <w:rFonts w:ascii="Arial" w:hAnsi="Arial" w:cs="Arial"/>
                <w:sz w:val="21"/>
              </w:rPr>
              <w:t>19,0</w:t>
            </w:r>
          </w:p>
        </w:tc>
        <w:tc>
          <w:tcPr>
            <w:tcW w:w="605" w:type="dxa"/>
          </w:tcPr>
          <w:p w:rsidR="00FE2F46" w:rsidRPr="006E56F1" w:rsidRDefault="00FE2F46" w:rsidP="006E56F1">
            <w:pPr>
              <w:pStyle w:val="TableParagraph"/>
              <w:spacing w:line="288" w:lineRule="auto"/>
              <w:ind w:left="50"/>
              <w:jc w:val="left"/>
              <w:rPr>
                <w:rFonts w:ascii="Arial" w:hAnsi="Arial" w:cs="Arial"/>
                <w:sz w:val="21"/>
              </w:rPr>
            </w:pPr>
            <w:r w:rsidRPr="006E56F1">
              <w:rPr>
                <w:rFonts w:ascii="Arial" w:hAnsi="Arial" w:cs="Arial"/>
                <w:sz w:val="21"/>
              </w:rPr>
              <w:t>16,7</w:t>
            </w:r>
          </w:p>
        </w:tc>
        <w:tc>
          <w:tcPr>
            <w:tcW w:w="605" w:type="dxa"/>
          </w:tcPr>
          <w:p w:rsidR="00FE2F46" w:rsidRPr="006E56F1" w:rsidRDefault="00FE2F46" w:rsidP="006E56F1">
            <w:pPr>
              <w:pStyle w:val="TableParagraph"/>
              <w:spacing w:line="288" w:lineRule="auto"/>
              <w:ind w:left="30" w:right="29"/>
              <w:rPr>
                <w:rFonts w:ascii="Arial" w:hAnsi="Arial" w:cs="Arial"/>
                <w:sz w:val="21"/>
              </w:rPr>
            </w:pPr>
            <w:r w:rsidRPr="006E56F1">
              <w:rPr>
                <w:rFonts w:ascii="Arial" w:hAnsi="Arial" w:cs="Arial"/>
                <w:sz w:val="21"/>
              </w:rPr>
              <w:t>14,7</w:t>
            </w:r>
          </w:p>
        </w:tc>
        <w:tc>
          <w:tcPr>
            <w:tcW w:w="595" w:type="dxa"/>
          </w:tcPr>
          <w:p w:rsidR="00FE2F46" w:rsidRPr="006E56F1" w:rsidRDefault="00FE2F46" w:rsidP="006E56F1">
            <w:pPr>
              <w:pStyle w:val="TableParagraph"/>
              <w:spacing w:line="288" w:lineRule="auto"/>
              <w:ind w:left="25" w:right="24"/>
              <w:rPr>
                <w:rFonts w:ascii="Arial" w:hAnsi="Arial" w:cs="Arial"/>
                <w:sz w:val="21"/>
              </w:rPr>
            </w:pPr>
            <w:r w:rsidRPr="006E56F1">
              <w:rPr>
                <w:rFonts w:ascii="Arial" w:hAnsi="Arial" w:cs="Arial"/>
                <w:sz w:val="21"/>
              </w:rPr>
              <w:t>12,8</w:t>
            </w:r>
          </w:p>
        </w:tc>
        <w:tc>
          <w:tcPr>
            <w:tcW w:w="605" w:type="dxa"/>
          </w:tcPr>
          <w:p w:rsidR="00FE2F46" w:rsidRPr="006E56F1" w:rsidRDefault="00FE2F46" w:rsidP="006E56F1">
            <w:pPr>
              <w:pStyle w:val="TableParagraph"/>
              <w:spacing w:line="288" w:lineRule="auto"/>
              <w:ind w:left="30" w:right="29"/>
              <w:rPr>
                <w:rFonts w:ascii="Arial" w:hAnsi="Arial" w:cs="Arial"/>
                <w:sz w:val="21"/>
              </w:rPr>
            </w:pPr>
            <w:r w:rsidRPr="006E56F1">
              <w:rPr>
                <w:rFonts w:ascii="Arial" w:hAnsi="Arial" w:cs="Arial"/>
                <w:sz w:val="21"/>
              </w:rPr>
              <w:t>11,2</w:t>
            </w:r>
          </w:p>
        </w:tc>
        <w:tc>
          <w:tcPr>
            <w:tcW w:w="605" w:type="dxa"/>
          </w:tcPr>
          <w:p w:rsidR="00FE2F46" w:rsidRPr="006E56F1" w:rsidRDefault="00FE2F46" w:rsidP="006E56F1">
            <w:pPr>
              <w:pStyle w:val="TableParagraph"/>
              <w:spacing w:line="288" w:lineRule="auto"/>
              <w:ind w:left="29" w:right="29"/>
              <w:rPr>
                <w:rFonts w:ascii="Arial" w:hAnsi="Arial" w:cs="Arial"/>
                <w:sz w:val="21"/>
              </w:rPr>
            </w:pPr>
            <w:r w:rsidRPr="006E56F1">
              <w:rPr>
                <w:rFonts w:ascii="Arial" w:hAnsi="Arial" w:cs="Arial"/>
                <w:sz w:val="21"/>
              </w:rPr>
              <w:t>9,6</w:t>
            </w:r>
          </w:p>
        </w:tc>
        <w:tc>
          <w:tcPr>
            <w:tcW w:w="595" w:type="dxa"/>
          </w:tcPr>
          <w:p w:rsidR="00FE2F46" w:rsidRPr="006E56F1" w:rsidRDefault="00FE2F46" w:rsidP="006E56F1">
            <w:pPr>
              <w:pStyle w:val="TableParagraph"/>
              <w:spacing w:line="288" w:lineRule="auto"/>
              <w:ind w:left="117"/>
              <w:jc w:val="left"/>
              <w:rPr>
                <w:rFonts w:ascii="Arial" w:hAnsi="Arial" w:cs="Arial"/>
                <w:sz w:val="21"/>
              </w:rPr>
            </w:pPr>
            <w:r w:rsidRPr="006E56F1">
              <w:rPr>
                <w:rFonts w:ascii="Arial" w:hAnsi="Arial" w:cs="Arial"/>
                <w:sz w:val="21"/>
              </w:rPr>
              <w:t>8,1</w:t>
            </w:r>
          </w:p>
        </w:tc>
        <w:tc>
          <w:tcPr>
            <w:tcW w:w="605" w:type="dxa"/>
          </w:tcPr>
          <w:p w:rsidR="00FE2F46" w:rsidRPr="006E56F1" w:rsidRDefault="00FE2F46" w:rsidP="006E56F1">
            <w:pPr>
              <w:pStyle w:val="TableParagraph"/>
              <w:spacing w:line="288" w:lineRule="auto"/>
              <w:ind w:left="29" w:right="29"/>
              <w:rPr>
                <w:rFonts w:ascii="Arial" w:hAnsi="Arial" w:cs="Arial"/>
                <w:sz w:val="21"/>
              </w:rPr>
            </w:pPr>
            <w:r w:rsidRPr="006E56F1">
              <w:rPr>
                <w:rFonts w:ascii="Arial" w:hAnsi="Arial" w:cs="Arial"/>
                <w:sz w:val="21"/>
              </w:rPr>
              <w:t>6,8</w:t>
            </w:r>
          </w:p>
        </w:tc>
        <w:tc>
          <w:tcPr>
            <w:tcW w:w="607" w:type="dxa"/>
          </w:tcPr>
          <w:p w:rsidR="00FE2F46" w:rsidRPr="006E56F1" w:rsidRDefault="00FE2F46" w:rsidP="006E56F1">
            <w:pPr>
              <w:pStyle w:val="TableParagraph"/>
              <w:spacing w:line="288" w:lineRule="auto"/>
              <w:ind w:left="122"/>
              <w:jc w:val="left"/>
              <w:rPr>
                <w:rFonts w:ascii="Arial" w:hAnsi="Arial" w:cs="Arial"/>
                <w:sz w:val="21"/>
              </w:rPr>
            </w:pPr>
            <w:r w:rsidRPr="006E56F1">
              <w:rPr>
                <w:rFonts w:ascii="Arial" w:hAnsi="Arial" w:cs="Arial"/>
                <w:sz w:val="21"/>
              </w:rPr>
              <w:t>5,5</w:t>
            </w:r>
          </w:p>
        </w:tc>
        <w:tc>
          <w:tcPr>
            <w:tcW w:w="605" w:type="dxa"/>
          </w:tcPr>
          <w:p w:rsidR="00FE2F46" w:rsidRPr="006E56F1" w:rsidRDefault="00FE2F46" w:rsidP="006E56F1">
            <w:pPr>
              <w:pStyle w:val="TableParagraph"/>
              <w:spacing w:line="288" w:lineRule="auto"/>
              <w:ind w:left="29" w:right="29"/>
              <w:rPr>
                <w:rFonts w:ascii="Arial" w:hAnsi="Arial" w:cs="Arial"/>
                <w:sz w:val="21"/>
              </w:rPr>
            </w:pPr>
            <w:r w:rsidRPr="006E56F1">
              <w:rPr>
                <w:rFonts w:ascii="Arial" w:hAnsi="Arial" w:cs="Arial"/>
                <w:sz w:val="21"/>
              </w:rPr>
              <w:t>4,3</w:t>
            </w:r>
          </w:p>
        </w:tc>
        <w:tc>
          <w:tcPr>
            <w:tcW w:w="605" w:type="dxa"/>
          </w:tcPr>
          <w:p w:rsidR="00FE2F46" w:rsidRPr="006E56F1" w:rsidRDefault="00FE2F46" w:rsidP="006E56F1">
            <w:pPr>
              <w:pStyle w:val="TableParagraph"/>
              <w:spacing w:line="288" w:lineRule="auto"/>
              <w:ind w:left="119"/>
              <w:jc w:val="left"/>
              <w:rPr>
                <w:rFonts w:ascii="Arial" w:hAnsi="Arial" w:cs="Arial"/>
                <w:sz w:val="21"/>
              </w:rPr>
            </w:pPr>
            <w:r w:rsidRPr="006E56F1">
              <w:rPr>
                <w:rFonts w:ascii="Arial" w:hAnsi="Arial" w:cs="Arial"/>
                <w:sz w:val="21"/>
              </w:rPr>
              <w:t>3,1</w:t>
            </w:r>
          </w:p>
        </w:tc>
        <w:tc>
          <w:tcPr>
            <w:tcW w:w="605" w:type="dxa"/>
          </w:tcPr>
          <w:p w:rsidR="00FE2F46" w:rsidRPr="006E56F1" w:rsidRDefault="00FE2F46" w:rsidP="006E56F1">
            <w:pPr>
              <w:pStyle w:val="TableParagraph"/>
              <w:spacing w:line="288" w:lineRule="auto"/>
              <w:ind w:left="29" w:right="29"/>
              <w:rPr>
                <w:rFonts w:ascii="Arial" w:hAnsi="Arial" w:cs="Arial"/>
                <w:sz w:val="21"/>
              </w:rPr>
            </w:pPr>
            <w:r w:rsidRPr="006E56F1">
              <w:rPr>
                <w:rFonts w:ascii="Arial" w:hAnsi="Arial" w:cs="Arial"/>
                <w:sz w:val="21"/>
              </w:rPr>
              <w:t>2,1</w:t>
            </w:r>
          </w:p>
        </w:tc>
        <w:tc>
          <w:tcPr>
            <w:tcW w:w="624" w:type="dxa"/>
          </w:tcPr>
          <w:p w:rsidR="00FE2F46" w:rsidRPr="006E56F1" w:rsidRDefault="00FE2F46" w:rsidP="006E56F1">
            <w:pPr>
              <w:pStyle w:val="TableParagraph"/>
              <w:spacing w:line="288" w:lineRule="auto"/>
              <w:ind w:left="109" w:right="109"/>
              <w:rPr>
                <w:rFonts w:ascii="Arial" w:hAnsi="Arial" w:cs="Arial"/>
                <w:sz w:val="21"/>
              </w:rPr>
            </w:pPr>
            <w:r w:rsidRPr="006E56F1">
              <w:rPr>
                <w:rFonts w:ascii="Arial" w:hAnsi="Arial" w:cs="Arial"/>
                <w:sz w:val="21"/>
              </w:rPr>
              <w:t>1,0</w:t>
            </w:r>
          </w:p>
        </w:tc>
      </w:tr>
      <w:tr w:rsidR="00FE2F46" w:rsidRPr="006E56F1" w:rsidTr="00766679">
        <w:trPr>
          <w:trHeight w:hRule="exact" w:val="336"/>
        </w:trPr>
        <w:tc>
          <w:tcPr>
            <w:tcW w:w="1200" w:type="dxa"/>
          </w:tcPr>
          <w:p w:rsidR="00FE2F46" w:rsidRPr="006E56F1" w:rsidRDefault="00FE2F46" w:rsidP="006E56F1">
            <w:pPr>
              <w:pStyle w:val="TableParagraph"/>
              <w:spacing w:line="288" w:lineRule="auto"/>
              <w:ind w:right="446"/>
              <w:jc w:val="right"/>
              <w:rPr>
                <w:rFonts w:ascii="Arial" w:hAnsi="Arial" w:cs="Arial"/>
                <w:sz w:val="21"/>
              </w:rPr>
            </w:pPr>
            <w:r w:rsidRPr="006E56F1">
              <w:rPr>
                <w:rFonts w:ascii="Arial" w:hAnsi="Arial" w:cs="Arial"/>
                <w:sz w:val="21"/>
              </w:rPr>
              <w:t>50</w:t>
            </w:r>
          </w:p>
        </w:tc>
        <w:tc>
          <w:tcPr>
            <w:tcW w:w="605" w:type="dxa"/>
          </w:tcPr>
          <w:p w:rsidR="00FE2F46" w:rsidRPr="006E56F1" w:rsidRDefault="00FE2F46" w:rsidP="006E56F1">
            <w:pPr>
              <w:pStyle w:val="TableParagraph"/>
              <w:spacing w:line="288" w:lineRule="auto"/>
              <w:ind w:left="30" w:right="29"/>
              <w:rPr>
                <w:rFonts w:ascii="Arial" w:hAnsi="Arial" w:cs="Arial"/>
                <w:sz w:val="21"/>
              </w:rPr>
            </w:pPr>
            <w:r w:rsidRPr="006E56F1">
              <w:rPr>
                <w:rFonts w:ascii="Arial" w:hAnsi="Arial" w:cs="Arial"/>
                <w:sz w:val="21"/>
              </w:rPr>
              <w:t>22,3</w:t>
            </w:r>
          </w:p>
        </w:tc>
        <w:tc>
          <w:tcPr>
            <w:tcW w:w="605" w:type="dxa"/>
          </w:tcPr>
          <w:p w:rsidR="00FE2F46" w:rsidRPr="006E56F1" w:rsidRDefault="00FE2F46" w:rsidP="006E56F1">
            <w:pPr>
              <w:pStyle w:val="TableParagraph"/>
              <w:spacing w:line="288" w:lineRule="auto"/>
              <w:ind w:left="30" w:right="29"/>
              <w:rPr>
                <w:rFonts w:ascii="Arial" w:hAnsi="Arial" w:cs="Arial"/>
                <w:sz w:val="21"/>
              </w:rPr>
            </w:pPr>
            <w:r w:rsidRPr="006E56F1">
              <w:rPr>
                <w:rFonts w:ascii="Arial" w:hAnsi="Arial" w:cs="Arial"/>
                <w:sz w:val="21"/>
              </w:rPr>
              <w:t>19,7</w:t>
            </w:r>
          </w:p>
        </w:tc>
        <w:tc>
          <w:tcPr>
            <w:tcW w:w="605" w:type="dxa"/>
          </w:tcPr>
          <w:p w:rsidR="00FE2F46" w:rsidRPr="006E56F1" w:rsidRDefault="00FE2F46" w:rsidP="006E56F1">
            <w:pPr>
              <w:pStyle w:val="TableParagraph"/>
              <w:spacing w:line="288" w:lineRule="auto"/>
              <w:ind w:left="50"/>
              <w:jc w:val="left"/>
              <w:rPr>
                <w:rFonts w:ascii="Arial" w:hAnsi="Arial" w:cs="Arial"/>
                <w:sz w:val="21"/>
              </w:rPr>
            </w:pPr>
            <w:r w:rsidRPr="006E56F1">
              <w:rPr>
                <w:rFonts w:ascii="Arial" w:hAnsi="Arial" w:cs="Arial"/>
                <w:sz w:val="21"/>
              </w:rPr>
              <w:t>17,3</w:t>
            </w:r>
          </w:p>
        </w:tc>
        <w:tc>
          <w:tcPr>
            <w:tcW w:w="605" w:type="dxa"/>
          </w:tcPr>
          <w:p w:rsidR="00FE2F46" w:rsidRPr="006E56F1" w:rsidRDefault="00FE2F46" w:rsidP="006E56F1">
            <w:pPr>
              <w:pStyle w:val="TableParagraph"/>
              <w:spacing w:line="288" w:lineRule="auto"/>
              <w:ind w:left="30" w:right="29"/>
              <w:rPr>
                <w:rFonts w:ascii="Arial" w:hAnsi="Arial" w:cs="Arial"/>
                <w:sz w:val="21"/>
              </w:rPr>
            </w:pPr>
            <w:r w:rsidRPr="006E56F1">
              <w:rPr>
                <w:rFonts w:ascii="Arial" w:hAnsi="Arial" w:cs="Arial"/>
                <w:sz w:val="21"/>
              </w:rPr>
              <w:t>15,2</w:t>
            </w:r>
          </w:p>
        </w:tc>
        <w:tc>
          <w:tcPr>
            <w:tcW w:w="595" w:type="dxa"/>
          </w:tcPr>
          <w:p w:rsidR="00FE2F46" w:rsidRPr="006E56F1" w:rsidRDefault="00FE2F46" w:rsidP="006E56F1">
            <w:pPr>
              <w:pStyle w:val="TableParagraph"/>
              <w:spacing w:line="288" w:lineRule="auto"/>
              <w:ind w:left="25" w:right="24"/>
              <w:rPr>
                <w:rFonts w:ascii="Arial" w:hAnsi="Arial" w:cs="Arial"/>
                <w:sz w:val="21"/>
              </w:rPr>
            </w:pPr>
            <w:r w:rsidRPr="006E56F1">
              <w:rPr>
                <w:rFonts w:ascii="Arial" w:hAnsi="Arial" w:cs="Arial"/>
                <w:sz w:val="21"/>
              </w:rPr>
              <w:t>13,3</w:t>
            </w:r>
          </w:p>
        </w:tc>
        <w:tc>
          <w:tcPr>
            <w:tcW w:w="605" w:type="dxa"/>
          </w:tcPr>
          <w:p w:rsidR="00FE2F46" w:rsidRPr="006E56F1" w:rsidRDefault="00FE2F46" w:rsidP="006E56F1">
            <w:pPr>
              <w:pStyle w:val="TableParagraph"/>
              <w:spacing w:line="288" w:lineRule="auto"/>
              <w:ind w:left="30" w:right="29"/>
              <w:rPr>
                <w:rFonts w:ascii="Arial" w:hAnsi="Arial" w:cs="Arial"/>
                <w:sz w:val="21"/>
              </w:rPr>
            </w:pPr>
            <w:r w:rsidRPr="006E56F1">
              <w:rPr>
                <w:rFonts w:ascii="Arial" w:hAnsi="Arial" w:cs="Arial"/>
                <w:sz w:val="21"/>
              </w:rPr>
              <w:t>11,6</w:t>
            </w:r>
          </w:p>
        </w:tc>
        <w:tc>
          <w:tcPr>
            <w:tcW w:w="605" w:type="dxa"/>
          </w:tcPr>
          <w:p w:rsidR="00FE2F46" w:rsidRPr="006E56F1" w:rsidRDefault="00FE2F46" w:rsidP="006E56F1">
            <w:pPr>
              <w:pStyle w:val="TableParagraph"/>
              <w:spacing w:line="288" w:lineRule="auto"/>
              <w:ind w:left="29" w:right="29"/>
              <w:rPr>
                <w:rFonts w:ascii="Arial" w:hAnsi="Arial" w:cs="Arial"/>
                <w:sz w:val="21"/>
              </w:rPr>
            </w:pPr>
            <w:r w:rsidRPr="006E56F1">
              <w:rPr>
                <w:rFonts w:ascii="Arial" w:hAnsi="Arial" w:cs="Arial"/>
                <w:sz w:val="21"/>
              </w:rPr>
              <w:t>9,9</w:t>
            </w:r>
          </w:p>
        </w:tc>
        <w:tc>
          <w:tcPr>
            <w:tcW w:w="595" w:type="dxa"/>
          </w:tcPr>
          <w:p w:rsidR="00FE2F46" w:rsidRPr="006E56F1" w:rsidRDefault="00FE2F46" w:rsidP="006E56F1">
            <w:pPr>
              <w:pStyle w:val="TableParagraph"/>
              <w:spacing w:line="288" w:lineRule="auto"/>
              <w:ind w:left="117"/>
              <w:jc w:val="left"/>
              <w:rPr>
                <w:rFonts w:ascii="Arial" w:hAnsi="Arial" w:cs="Arial"/>
                <w:sz w:val="21"/>
              </w:rPr>
            </w:pPr>
            <w:r w:rsidRPr="006E56F1">
              <w:rPr>
                <w:rFonts w:ascii="Arial" w:hAnsi="Arial" w:cs="Arial"/>
                <w:sz w:val="21"/>
              </w:rPr>
              <w:t>8,4</w:t>
            </w:r>
          </w:p>
        </w:tc>
        <w:tc>
          <w:tcPr>
            <w:tcW w:w="605" w:type="dxa"/>
          </w:tcPr>
          <w:p w:rsidR="00FE2F46" w:rsidRPr="006E56F1" w:rsidRDefault="00FE2F46" w:rsidP="006E56F1">
            <w:pPr>
              <w:pStyle w:val="TableParagraph"/>
              <w:spacing w:line="288" w:lineRule="auto"/>
              <w:ind w:left="29" w:right="29"/>
              <w:rPr>
                <w:rFonts w:ascii="Arial" w:hAnsi="Arial" w:cs="Arial"/>
                <w:sz w:val="21"/>
              </w:rPr>
            </w:pPr>
            <w:r w:rsidRPr="006E56F1">
              <w:rPr>
                <w:rFonts w:ascii="Arial" w:hAnsi="Arial" w:cs="Arial"/>
                <w:sz w:val="21"/>
              </w:rPr>
              <w:t>7,0</w:t>
            </w:r>
          </w:p>
        </w:tc>
        <w:tc>
          <w:tcPr>
            <w:tcW w:w="607" w:type="dxa"/>
          </w:tcPr>
          <w:p w:rsidR="00FE2F46" w:rsidRPr="006E56F1" w:rsidRDefault="00FE2F46" w:rsidP="006E56F1">
            <w:pPr>
              <w:pStyle w:val="TableParagraph"/>
              <w:spacing w:line="288" w:lineRule="auto"/>
              <w:ind w:left="122"/>
              <w:jc w:val="left"/>
              <w:rPr>
                <w:rFonts w:ascii="Arial" w:hAnsi="Arial" w:cs="Arial"/>
                <w:sz w:val="21"/>
              </w:rPr>
            </w:pPr>
            <w:r w:rsidRPr="006E56F1">
              <w:rPr>
                <w:rFonts w:ascii="Arial" w:hAnsi="Arial" w:cs="Arial"/>
                <w:sz w:val="21"/>
              </w:rPr>
              <w:t>5,7</w:t>
            </w:r>
          </w:p>
        </w:tc>
        <w:tc>
          <w:tcPr>
            <w:tcW w:w="605" w:type="dxa"/>
          </w:tcPr>
          <w:p w:rsidR="00FE2F46" w:rsidRPr="006E56F1" w:rsidRDefault="00FE2F46" w:rsidP="006E56F1">
            <w:pPr>
              <w:pStyle w:val="TableParagraph"/>
              <w:spacing w:line="288" w:lineRule="auto"/>
              <w:ind w:left="29" w:right="29"/>
              <w:rPr>
                <w:rFonts w:ascii="Arial" w:hAnsi="Arial" w:cs="Arial"/>
                <w:sz w:val="21"/>
              </w:rPr>
            </w:pPr>
            <w:r w:rsidRPr="006E56F1">
              <w:rPr>
                <w:rFonts w:ascii="Arial" w:hAnsi="Arial" w:cs="Arial"/>
                <w:sz w:val="21"/>
              </w:rPr>
              <w:t>4,4</w:t>
            </w:r>
          </w:p>
        </w:tc>
        <w:tc>
          <w:tcPr>
            <w:tcW w:w="605" w:type="dxa"/>
          </w:tcPr>
          <w:p w:rsidR="00FE2F46" w:rsidRPr="006E56F1" w:rsidRDefault="00FE2F46" w:rsidP="006E56F1">
            <w:pPr>
              <w:pStyle w:val="TableParagraph"/>
              <w:spacing w:line="288" w:lineRule="auto"/>
              <w:ind w:left="119"/>
              <w:jc w:val="left"/>
              <w:rPr>
                <w:rFonts w:ascii="Arial" w:hAnsi="Arial" w:cs="Arial"/>
                <w:sz w:val="21"/>
              </w:rPr>
            </w:pPr>
            <w:r w:rsidRPr="006E56F1">
              <w:rPr>
                <w:rFonts w:ascii="Arial" w:hAnsi="Arial" w:cs="Arial"/>
                <w:sz w:val="21"/>
              </w:rPr>
              <w:t>3,2</w:t>
            </w:r>
          </w:p>
        </w:tc>
        <w:tc>
          <w:tcPr>
            <w:tcW w:w="605" w:type="dxa"/>
          </w:tcPr>
          <w:p w:rsidR="00FE2F46" w:rsidRPr="006E56F1" w:rsidRDefault="00FE2F46" w:rsidP="006E56F1">
            <w:pPr>
              <w:pStyle w:val="TableParagraph"/>
              <w:spacing w:line="288" w:lineRule="auto"/>
              <w:ind w:left="29" w:right="29"/>
              <w:rPr>
                <w:rFonts w:ascii="Arial" w:hAnsi="Arial" w:cs="Arial"/>
                <w:sz w:val="21"/>
              </w:rPr>
            </w:pPr>
            <w:r w:rsidRPr="006E56F1">
              <w:rPr>
                <w:rFonts w:ascii="Arial" w:hAnsi="Arial" w:cs="Arial"/>
                <w:sz w:val="21"/>
              </w:rPr>
              <w:t>2,1</w:t>
            </w:r>
          </w:p>
        </w:tc>
        <w:tc>
          <w:tcPr>
            <w:tcW w:w="624" w:type="dxa"/>
          </w:tcPr>
          <w:p w:rsidR="00FE2F46" w:rsidRPr="006E56F1" w:rsidRDefault="00FE2F46" w:rsidP="006E56F1">
            <w:pPr>
              <w:pStyle w:val="TableParagraph"/>
              <w:spacing w:line="288" w:lineRule="auto"/>
              <w:ind w:left="109" w:right="109"/>
              <w:rPr>
                <w:rFonts w:ascii="Arial" w:hAnsi="Arial" w:cs="Arial"/>
                <w:sz w:val="21"/>
              </w:rPr>
            </w:pPr>
            <w:r w:rsidRPr="006E56F1">
              <w:rPr>
                <w:rFonts w:ascii="Arial" w:hAnsi="Arial" w:cs="Arial"/>
                <w:sz w:val="21"/>
              </w:rPr>
              <w:t>1,0</w:t>
            </w:r>
          </w:p>
        </w:tc>
      </w:tr>
      <w:tr w:rsidR="00FE2F46" w:rsidRPr="006E56F1" w:rsidTr="00B028DB">
        <w:trPr>
          <w:trHeight w:hRule="exact" w:val="660"/>
        </w:trPr>
        <w:tc>
          <w:tcPr>
            <w:tcW w:w="9671" w:type="dxa"/>
            <w:gridSpan w:val="15"/>
          </w:tcPr>
          <w:p w:rsidR="00FE2F46" w:rsidRPr="006E56F1" w:rsidRDefault="00FE2F46" w:rsidP="006E56F1">
            <w:pPr>
              <w:pStyle w:val="TableParagraph"/>
              <w:spacing w:line="288" w:lineRule="auto"/>
              <w:ind w:left="33"/>
              <w:jc w:val="left"/>
              <w:rPr>
                <w:rFonts w:ascii="Arial" w:hAnsi="Arial" w:cs="Arial"/>
                <w:sz w:val="21"/>
                <w:lang w:val="ru-RU"/>
              </w:rPr>
            </w:pPr>
            <w:r w:rsidRPr="006E56F1">
              <w:rPr>
                <w:rFonts w:ascii="Arial" w:hAnsi="Arial" w:cs="Arial"/>
                <w:i/>
                <w:sz w:val="21"/>
                <w:lang w:val="ru-RU"/>
              </w:rPr>
              <w:t xml:space="preserve">Приклад: </w:t>
            </w:r>
            <w:r w:rsidRPr="006E56F1">
              <w:rPr>
                <w:rFonts w:ascii="Arial" w:hAnsi="Arial" w:cs="Arial"/>
                <w:sz w:val="21"/>
                <w:lang w:val="ru-RU"/>
              </w:rPr>
              <w:t>за температури оточуючого повітря 20 °С та його відносної вологості</w:t>
            </w:r>
          </w:p>
          <w:p w:rsidR="00FE2F46" w:rsidRPr="006E56F1" w:rsidRDefault="00FE2F46" w:rsidP="006E56F1">
            <w:pPr>
              <w:pStyle w:val="TableParagraph"/>
              <w:spacing w:line="288" w:lineRule="auto"/>
              <w:ind w:left="1269"/>
              <w:jc w:val="left"/>
              <w:rPr>
                <w:rFonts w:ascii="Arial" w:hAnsi="Arial" w:cs="Arial"/>
                <w:sz w:val="21"/>
              </w:rPr>
            </w:pPr>
            <w:r w:rsidRPr="006E56F1">
              <w:rPr>
                <w:rFonts w:ascii="Arial" w:hAnsi="Arial" w:cs="Arial"/>
                <w:sz w:val="21"/>
              </w:rPr>
              <w:t>70 %, допустима температура поверхні 20 - 5,6 = 14,4 °С.</w:t>
            </w:r>
          </w:p>
        </w:tc>
      </w:tr>
    </w:tbl>
    <w:p w:rsidR="00FE2F46" w:rsidRDefault="00FE2F46" w:rsidP="006E56F1">
      <w:pPr>
        <w:pStyle w:val="a3"/>
        <w:spacing w:before="0" w:line="288" w:lineRule="auto"/>
        <w:ind w:right="253"/>
        <w:jc w:val="left"/>
        <w:rPr>
          <w:rFonts w:ascii="Arial" w:hAnsi="Arial" w:cs="Arial"/>
          <w:b/>
          <w:sz w:val="21"/>
          <w:lang w:val="ru-RU"/>
        </w:rPr>
      </w:pPr>
    </w:p>
    <w:p w:rsidR="00FE2F46" w:rsidRDefault="00FE2F46" w:rsidP="006E56F1">
      <w:pPr>
        <w:pStyle w:val="a3"/>
        <w:spacing w:before="0" w:line="288" w:lineRule="auto"/>
        <w:ind w:right="253"/>
        <w:jc w:val="left"/>
        <w:rPr>
          <w:rFonts w:ascii="Arial" w:hAnsi="Arial" w:cs="Arial"/>
          <w:sz w:val="21"/>
          <w:lang w:val="ru-RU"/>
        </w:rPr>
      </w:pPr>
      <w:r w:rsidRPr="006E56F1">
        <w:rPr>
          <w:rFonts w:ascii="Arial" w:hAnsi="Arial" w:cs="Arial"/>
          <w:b/>
          <w:sz w:val="21"/>
          <w:lang w:val="ru-RU"/>
        </w:rPr>
        <w:t xml:space="preserve">Б.9.4 </w:t>
      </w:r>
      <w:r w:rsidRPr="006E56F1">
        <w:rPr>
          <w:rFonts w:ascii="Arial" w:hAnsi="Arial" w:cs="Arial"/>
          <w:sz w:val="21"/>
          <w:lang w:val="ru-RU"/>
        </w:rPr>
        <w:t>Приклад розрахунку товщини шару теплоізоляції, що забезпечує неутворення конденсату.</w:t>
      </w:r>
    </w:p>
    <w:p w:rsidR="00FE2F46" w:rsidRPr="006E56F1" w:rsidRDefault="00FE2F46" w:rsidP="006E56F1">
      <w:pPr>
        <w:pStyle w:val="a3"/>
        <w:spacing w:before="0" w:line="288" w:lineRule="auto"/>
        <w:ind w:right="253"/>
        <w:jc w:val="left"/>
        <w:rPr>
          <w:rFonts w:ascii="Arial" w:hAnsi="Arial" w:cs="Arial"/>
          <w:sz w:val="21"/>
          <w:lang w:val="ru-RU"/>
        </w:rPr>
      </w:pPr>
    </w:p>
    <w:p w:rsidR="00FE2F46" w:rsidRPr="006E56F1" w:rsidRDefault="006B40B2" w:rsidP="006E56F1">
      <w:pPr>
        <w:pStyle w:val="a3"/>
        <w:spacing w:before="0" w:line="288" w:lineRule="auto"/>
        <w:ind w:left="834" w:firstLine="0"/>
        <w:jc w:val="left"/>
        <w:rPr>
          <w:rFonts w:ascii="Arial" w:hAnsi="Arial" w:cs="Arial"/>
          <w:sz w:val="21"/>
        </w:rPr>
      </w:pPr>
      <w:r>
        <w:rPr>
          <w:rFonts w:ascii="Arial" w:hAnsi="Arial" w:cs="Arial"/>
          <w:noProof/>
          <w:sz w:val="21"/>
          <w:lang w:val="ru-RU" w:eastAsia="ru-RU"/>
        </w:rPr>
        <w:drawing>
          <wp:inline distT="0" distB="0" distL="0" distR="0">
            <wp:extent cx="2989580" cy="922655"/>
            <wp:effectExtent l="19050" t="0" r="1270" b="0"/>
            <wp:docPr id="14"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png"/>
                    <pic:cNvPicPr>
                      <a:picLocks noChangeAspect="1" noChangeArrowheads="1"/>
                    </pic:cNvPicPr>
                  </pic:nvPicPr>
                  <pic:blipFill>
                    <a:blip r:embed="rId37"/>
                    <a:srcRect/>
                    <a:stretch>
                      <a:fillRect/>
                    </a:stretch>
                  </pic:blipFill>
                  <pic:spPr bwMode="auto">
                    <a:xfrm>
                      <a:off x="0" y="0"/>
                      <a:ext cx="2989580" cy="922655"/>
                    </a:xfrm>
                    <a:prstGeom prst="rect">
                      <a:avLst/>
                    </a:prstGeom>
                    <a:noFill/>
                    <a:ln w="9525">
                      <a:noFill/>
                      <a:miter lim="800000"/>
                      <a:headEnd/>
                      <a:tailEnd/>
                    </a:ln>
                  </pic:spPr>
                </pic:pic>
              </a:graphicData>
            </a:graphic>
          </wp:inline>
        </w:drawing>
      </w:r>
    </w:p>
    <w:p w:rsidR="00FE2F46" w:rsidRPr="006E56F1" w:rsidRDefault="00FE2F46" w:rsidP="006E56F1">
      <w:pPr>
        <w:pStyle w:val="a3"/>
        <w:spacing w:before="0" w:line="288" w:lineRule="auto"/>
        <w:ind w:left="832" w:firstLine="0"/>
        <w:jc w:val="left"/>
        <w:rPr>
          <w:rFonts w:ascii="Arial" w:hAnsi="Arial" w:cs="Arial"/>
          <w:sz w:val="21"/>
          <w:lang w:val="ru-RU"/>
        </w:rPr>
      </w:pPr>
      <w:r w:rsidRPr="006E56F1">
        <w:rPr>
          <w:rFonts w:ascii="Arial" w:hAnsi="Arial" w:cs="Arial"/>
          <w:sz w:val="21"/>
          <w:lang w:val="ru-RU"/>
        </w:rPr>
        <w:t xml:space="preserve">За таблицею Б.6 визначають </w:t>
      </w:r>
      <w:r w:rsidRPr="006E56F1">
        <w:rPr>
          <w:rFonts w:ascii="Arial" w:hAnsi="Arial" w:cs="Arial"/>
          <w:sz w:val="21"/>
        </w:rPr>
        <w:t>Δ</w:t>
      </w:r>
      <w:r w:rsidRPr="006E56F1">
        <w:rPr>
          <w:rFonts w:ascii="Arial" w:hAnsi="Arial" w:cs="Arial"/>
          <w:i/>
          <w:sz w:val="21"/>
        </w:rPr>
        <w:t>t</w:t>
      </w:r>
      <w:r w:rsidRPr="006E56F1">
        <w:rPr>
          <w:rFonts w:ascii="Arial" w:hAnsi="Arial" w:cs="Arial"/>
          <w:i/>
          <w:sz w:val="21"/>
          <w:lang w:val="ru-RU"/>
        </w:rPr>
        <w:t xml:space="preserve"> = </w:t>
      </w:r>
      <w:r w:rsidRPr="006E56F1">
        <w:rPr>
          <w:rFonts w:ascii="Arial" w:hAnsi="Arial" w:cs="Arial"/>
          <w:sz w:val="21"/>
          <w:lang w:val="ru-RU"/>
        </w:rPr>
        <w:t>2,6 К.</w:t>
      </w:r>
    </w:p>
    <w:p w:rsidR="00FE2F46" w:rsidRPr="006E56F1" w:rsidRDefault="00FE2F46" w:rsidP="006E56F1">
      <w:pPr>
        <w:pStyle w:val="a3"/>
        <w:spacing w:before="0" w:line="288" w:lineRule="auto"/>
        <w:ind w:left="832" w:firstLine="0"/>
        <w:jc w:val="left"/>
        <w:rPr>
          <w:rFonts w:ascii="Arial" w:hAnsi="Arial" w:cs="Arial"/>
          <w:sz w:val="21"/>
          <w:lang w:val="ru-RU"/>
        </w:rPr>
      </w:pPr>
      <w:r w:rsidRPr="006E56F1">
        <w:rPr>
          <w:rFonts w:ascii="Arial" w:hAnsi="Arial" w:cs="Arial"/>
          <w:sz w:val="21"/>
          <w:lang w:val="ru-RU"/>
        </w:rPr>
        <w:t>Розраховують фактор товщини шару теплоізоляції за формулою (Б.1):</w:t>
      </w:r>
    </w:p>
    <w:p w:rsidR="00FE2F46" w:rsidRDefault="00FE2F46" w:rsidP="006E56F1">
      <w:pPr>
        <w:pStyle w:val="a3"/>
        <w:spacing w:before="0" w:line="288" w:lineRule="auto"/>
        <w:ind w:left="0" w:firstLine="0"/>
        <w:jc w:val="left"/>
        <w:rPr>
          <w:rFonts w:ascii="Arial" w:hAnsi="Arial" w:cs="Arial"/>
          <w:sz w:val="21"/>
          <w:lang w:val="ru-RU"/>
        </w:rPr>
      </w:pPr>
    </w:p>
    <w:p w:rsidR="00FE2F46" w:rsidRPr="006E56F1" w:rsidRDefault="006B40B2" w:rsidP="006E56F1">
      <w:pPr>
        <w:pStyle w:val="a3"/>
        <w:spacing w:before="0" w:line="288" w:lineRule="auto"/>
        <w:ind w:left="0" w:firstLine="0"/>
        <w:jc w:val="left"/>
        <w:rPr>
          <w:rFonts w:ascii="Arial" w:hAnsi="Arial" w:cs="Arial"/>
          <w:sz w:val="21"/>
          <w:lang w:val="ru-RU"/>
        </w:rPr>
      </w:pPr>
      <w:r>
        <w:rPr>
          <w:noProof/>
          <w:lang w:val="ru-RU" w:eastAsia="ru-RU"/>
        </w:rPr>
        <w:drawing>
          <wp:anchor distT="0" distB="0" distL="0" distR="0" simplePos="0" relativeHeight="251650048" behindDoc="0" locked="0" layoutInCell="1" allowOverlap="1">
            <wp:simplePos x="0" y="0"/>
            <wp:positionH relativeFrom="page">
              <wp:posOffset>1961515</wp:posOffset>
            </wp:positionH>
            <wp:positionV relativeFrom="paragraph">
              <wp:posOffset>107315</wp:posOffset>
            </wp:positionV>
            <wp:extent cx="3620135" cy="492125"/>
            <wp:effectExtent l="19050" t="0" r="0" b="0"/>
            <wp:wrapTopAndBottom/>
            <wp:docPr id="41"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png"/>
                    <pic:cNvPicPr>
                      <a:picLocks noChangeAspect="1" noChangeArrowheads="1"/>
                    </pic:cNvPicPr>
                  </pic:nvPicPr>
                  <pic:blipFill>
                    <a:blip r:embed="rId38"/>
                    <a:srcRect/>
                    <a:stretch>
                      <a:fillRect/>
                    </a:stretch>
                  </pic:blipFill>
                  <pic:spPr bwMode="auto">
                    <a:xfrm>
                      <a:off x="0" y="0"/>
                      <a:ext cx="3620135" cy="492125"/>
                    </a:xfrm>
                    <a:prstGeom prst="rect">
                      <a:avLst/>
                    </a:prstGeom>
                    <a:noFill/>
                  </pic:spPr>
                </pic:pic>
              </a:graphicData>
            </a:graphic>
          </wp:anchor>
        </w:drawing>
      </w:r>
    </w:p>
    <w:p w:rsidR="00FE2F46" w:rsidRDefault="00FE2F46" w:rsidP="006E56F1">
      <w:pPr>
        <w:pStyle w:val="a3"/>
        <w:spacing w:before="0" w:line="288" w:lineRule="auto"/>
        <w:ind w:right="109"/>
        <w:rPr>
          <w:rFonts w:ascii="Arial" w:hAnsi="Arial" w:cs="Arial"/>
          <w:sz w:val="21"/>
          <w:lang w:val="ru-RU"/>
        </w:rPr>
      </w:pPr>
      <w:r w:rsidRPr="006E56F1">
        <w:rPr>
          <w:rFonts w:ascii="Arial" w:hAnsi="Arial" w:cs="Arial"/>
          <w:sz w:val="21"/>
          <w:lang w:val="ru-RU"/>
        </w:rPr>
        <w:t xml:space="preserve">Товщину шару теплоізоляції, що забезпечує неутворення конденсату знаходять за діаметром трубопроводу </w:t>
      </w:r>
      <w:r w:rsidRPr="006E56F1">
        <w:rPr>
          <w:rFonts w:ascii="Arial" w:hAnsi="Arial" w:cs="Arial"/>
          <w:i/>
          <w:sz w:val="21"/>
        </w:rPr>
        <w:t>d</w:t>
      </w:r>
      <w:r w:rsidRPr="006E56F1">
        <w:rPr>
          <w:rFonts w:ascii="Arial" w:hAnsi="Arial" w:cs="Arial"/>
          <w:i/>
          <w:sz w:val="21"/>
          <w:lang w:val="ru-RU"/>
        </w:rPr>
        <w:t xml:space="preserve"> = </w:t>
      </w:r>
      <w:r w:rsidRPr="006E56F1">
        <w:rPr>
          <w:rFonts w:ascii="Arial" w:hAnsi="Arial" w:cs="Arial"/>
          <w:sz w:val="21"/>
          <w:lang w:val="ru-RU"/>
        </w:rPr>
        <w:t xml:space="preserve">0,108 м та фактором товщини шару теплоізоляції С' = 0,208 м. Відповідно до цих даних за рисунком Б.1 (позначено пунктирною стрілкою) товщина шару теплоізоляції, за якої не відбувається конденсація водяної пари, становить </w:t>
      </w:r>
      <w:r w:rsidRPr="006E56F1">
        <w:rPr>
          <w:rFonts w:ascii="Arial" w:hAnsi="Arial" w:cs="Arial"/>
          <w:sz w:val="21"/>
        </w:rPr>
        <w:t>δ</w:t>
      </w:r>
      <w:r w:rsidRPr="006E56F1">
        <w:rPr>
          <w:rFonts w:ascii="Arial" w:hAnsi="Arial" w:cs="Arial"/>
          <w:sz w:val="21"/>
          <w:lang w:val="ru-RU"/>
        </w:rPr>
        <w:t xml:space="preserve"> = 70 мм.</w:t>
      </w:r>
    </w:p>
    <w:p w:rsidR="00B028DB" w:rsidRDefault="00B028DB">
      <w:pPr>
        <w:widowControl/>
        <w:autoSpaceDE/>
        <w:autoSpaceDN/>
        <w:rPr>
          <w:rFonts w:ascii="Arial" w:hAnsi="Arial" w:cs="Arial"/>
          <w:sz w:val="21"/>
          <w:szCs w:val="28"/>
          <w:lang w:val="ru-RU"/>
        </w:rPr>
      </w:pPr>
      <w:r>
        <w:rPr>
          <w:rFonts w:ascii="Arial" w:hAnsi="Arial" w:cs="Arial"/>
          <w:sz w:val="21"/>
          <w:lang w:val="ru-RU"/>
        </w:rPr>
        <w:br w:type="page"/>
      </w:r>
    </w:p>
    <w:p w:rsidR="00FE2F46" w:rsidRPr="006E56F1" w:rsidRDefault="00FE2F46" w:rsidP="006E56F1">
      <w:pPr>
        <w:pStyle w:val="Heading11"/>
        <w:spacing w:line="288" w:lineRule="auto"/>
        <w:ind w:left="96" w:right="98"/>
        <w:jc w:val="center"/>
        <w:rPr>
          <w:rFonts w:ascii="Arial" w:hAnsi="Arial" w:cs="Arial"/>
          <w:sz w:val="21"/>
          <w:lang w:val="ru-RU"/>
        </w:rPr>
      </w:pPr>
      <w:bookmarkStart w:id="88" w:name="ДОДАТОК_В"/>
      <w:bookmarkStart w:id="89" w:name="_bookmark40"/>
      <w:bookmarkEnd w:id="88"/>
      <w:bookmarkEnd w:id="89"/>
      <w:r w:rsidRPr="006E56F1">
        <w:rPr>
          <w:rFonts w:ascii="Arial" w:hAnsi="Arial" w:cs="Arial"/>
          <w:sz w:val="21"/>
          <w:lang w:val="ru-RU"/>
        </w:rPr>
        <w:lastRenderedPageBreak/>
        <w:t>ДОДАТОК В</w:t>
      </w:r>
    </w:p>
    <w:p w:rsidR="00FE2F46" w:rsidRPr="006E56F1" w:rsidRDefault="00FE2F46" w:rsidP="006E56F1">
      <w:pPr>
        <w:pStyle w:val="a3"/>
        <w:spacing w:before="0" w:line="288" w:lineRule="auto"/>
        <w:ind w:left="96" w:right="96" w:firstLine="0"/>
        <w:jc w:val="center"/>
        <w:rPr>
          <w:rFonts w:ascii="Arial" w:hAnsi="Arial" w:cs="Arial"/>
          <w:sz w:val="21"/>
          <w:lang w:val="ru-RU"/>
        </w:rPr>
      </w:pPr>
      <w:r w:rsidRPr="006E56F1">
        <w:rPr>
          <w:rFonts w:ascii="Arial" w:hAnsi="Arial" w:cs="Arial"/>
          <w:sz w:val="21"/>
          <w:lang w:val="ru-RU"/>
        </w:rPr>
        <w:t xml:space="preserve"> (обов'язковий)</w:t>
      </w:r>
    </w:p>
    <w:p w:rsidR="00FE2F46" w:rsidRPr="006E56F1" w:rsidRDefault="00FE2F46" w:rsidP="006E56F1">
      <w:pPr>
        <w:pStyle w:val="Heading11"/>
        <w:spacing w:line="288" w:lineRule="auto"/>
        <w:ind w:left="96" w:right="96"/>
        <w:jc w:val="center"/>
        <w:rPr>
          <w:rFonts w:ascii="Arial" w:hAnsi="Arial" w:cs="Arial"/>
          <w:sz w:val="21"/>
          <w:lang w:val="ru-RU"/>
        </w:rPr>
      </w:pPr>
      <w:bookmarkStart w:id="90" w:name="ЗАСОБИ_БЕЗПЕКИ_У_СИСТЕМАХ_ВОДЯНОГО_ОПАЛЕ"/>
      <w:bookmarkStart w:id="91" w:name="_bookmark41"/>
      <w:bookmarkEnd w:id="90"/>
      <w:bookmarkEnd w:id="91"/>
      <w:r w:rsidRPr="006E56F1">
        <w:rPr>
          <w:rFonts w:ascii="Arial" w:hAnsi="Arial" w:cs="Arial"/>
          <w:sz w:val="21"/>
          <w:lang w:val="ru-RU"/>
        </w:rPr>
        <w:t>ЗАСОБИ БЕЗПЕКИ У СИСТЕМАХ ВОДЯНОГО ОПАЛЕННЯ ТА ВНУТРІШНЬОГО ТЕПЛОПОСТАЧАННЯ</w:t>
      </w:r>
    </w:p>
    <w:p w:rsidR="00FE2F46" w:rsidRPr="006E56F1" w:rsidRDefault="00FE2F46" w:rsidP="00B2031B">
      <w:pPr>
        <w:tabs>
          <w:tab w:val="left" w:pos="1552"/>
        </w:tabs>
        <w:spacing w:line="288" w:lineRule="auto"/>
        <w:ind w:left="832" w:right="-311"/>
        <w:contextualSpacing/>
        <w:rPr>
          <w:rFonts w:ascii="Arial" w:hAnsi="Arial" w:cs="Arial"/>
          <w:b/>
          <w:sz w:val="21"/>
          <w:lang w:val="ru-RU"/>
        </w:rPr>
      </w:pPr>
      <w:bookmarkStart w:id="92" w:name="В.1_Загальні_положення"/>
      <w:bookmarkEnd w:id="92"/>
      <w:r w:rsidRPr="006E56F1">
        <w:rPr>
          <w:rFonts w:ascii="Arial" w:hAnsi="Arial" w:cs="Arial"/>
          <w:b/>
          <w:sz w:val="21"/>
          <w:lang w:val="ru-RU"/>
        </w:rPr>
        <w:t>В.1</w:t>
      </w:r>
      <w:r w:rsidRPr="006E56F1">
        <w:rPr>
          <w:rFonts w:ascii="Arial" w:hAnsi="Arial" w:cs="Arial"/>
          <w:b/>
          <w:sz w:val="21"/>
          <w:lang w:val="ru-RU"/>
        </w:rPr>
        <w:tab/>
        <w:t>Загальні</w:t>
      </w:r>
      <w:r w:rsidRPr="006E56F1">
        <w:rPr>
          <w:rFonts w:ascii="Arial" w:hAnsi="Arial" w:cs="Arial"/>
          <w:b/>
          <w:spacing w:val="-6"/>
          <w:sz w:val="21"/>
          <w:lang w:val="ru-RU"/>
        </w:rPr>
        <w:t xml:space="preserve"> </w:t>
      </w:r>
      <w:r w:rsidRPr="006E56F1">
        <w:rPr>
          <w:rFonts w:ascii="Arial" w:hAnsi="Arial" w:cs="Arial"/>
          <w:b/>
          <w:sz w:val="21"/>
          <w:lang w:val="ru-RU"/>
        </w:rPr>
        <w:t>положення</w:t>
      </w:r>
    </w:p>
    <w:p w:rsidR="00FE2F46" w:rsidRPr="006E56F1" w:rsidRDefault="00FE2F46" w:rsidP="00B2031B">
      <w:pPr>
        <w:pStyle w:val="a3"/>
        <w:spacing w:before="0" w:line="288" w:lineRule="auto"/>
        <w:ind w:right="-311"/>
        <w:contextualSpacing/>
        <w:rPr>
          <w:rFonts w:ascii="Arial" w:hAnsi="Arial" w:cs="Arial"/>
          <w:sz w:val="21"/>
          <w:lang w:val="ru-RU"/>
        </w:rPr>
      </w:pPr>
      <w:r w:rsidRPr="006E56F1">
        <w:rPr>
          <w:rFonts w:ascii="Arial" w:hAnsi="Arial" w:cs="Arial"/>
          <w:sz w:val="21"/>
          <w:lang w:val="ru-RU"/>
        </w:rPr>
        <w:t>Система водяного опалення та внутрішнього теплопостачання повинна бути забезпечена засобами безпеки від:</w:t>
      </w:r>
    </w:p>
    <w:p w:rsidR="00FE2F46" w:rsidRPr="006E56F1" w:rsidRDefault="00FE2F46" w:rsidP="00B2031B">
      <w:pPr>
        <w:pStyle w:val="a5"/>
        <w:numPr>
          <w:ilvl w:val="0"/>
          <w:numId w:val="18"/>
        </w:numPr>
        <w:tabs>
          <w:tab w:val="left" w:pos="1020"/>
        </w:tabs>
        <w:spacing w:before="0" w:line="288" w:lineRule="auto"/>
        <w:ind w:left="1020" w:right="-311" w:hanging="188"/>
        <w:contextualSpacing/>
        <w:jc w:val="left"/>
        <w:rPr>
          <w:rFonts w:ascii="Arial" w:hAnsi="Arial" w:cs="Arial"/>
          <w:sz w:val="21"/>
          <w:lang w:val="ru-RU"/>
        </w:rPr>
      </w:pPr>
      <w:r w:rsidRPr="006E56F1">
        <w:rPr>
          <w:rFonts w:ascii="Arial" w:hAnsi="Arial" w:cs="Arial"/>
          <w:sz w:val="21"/>
          <w:lang w:val="ru-RU"/>
        </w:rPr>
        <w:t>перевищення максимально допустимої робочої</w:t>
      </w:r>
      <w:r w:rsidRPr="006E56F1">
        <w:rPr>
          <w:rFonts w:ascii="Arial" w:hAnsi="Arial" w:cs="Arial"/>
          <w:spacing w:val="-20"/>
          <w:sz w:val="21"/>
          <w:lang w:val="ru-RU"/>
        </w:rPr>
        <w:t xml:space="preserve"> </w:t>
      </w:r>
      <w:r w:rsidRPr="006E56F1">
        <w:rPr>
          <w:rFonts w:ascii="Arial" w:hAnsi="Arial" w:cs="Arial"/>
          <w:sz w:val="21"/>
          <w:lang w:val="ru-RU"/>
        </w:rPr>
        <w:t>температури;</w:t>
      </w:r>
    </w:p>
    <w:p w:rsidR="00B028DB" w:rsidRDefault="00FE2F46" w:rsidP="00B2031B">
      <w:pPr>
        <w:pStyle w:val="a5"/>
        <w:numPr>
          <w:ilvl w:val="0"/>
          <w:numId w:val="18"/>
        </w:numPr>
        <w:tabs>
          <w:tab w:val="left" w:pos="1020"/>
        </w:tabs>
        <w:spacing w:before="0" w:line="288" w:lineRule="auto"/>
        <w:ind w:left="820" w:right="-311" w:firstLine="12"/>
        <w:contextualSpacing/>
        <w:jc w:val="left"/>
        <w:rPr>
          <w:rFonts w:ascii="Arial" w:hAnsi="Arial" w:cs="Arial"/>
          <w:sz w:val="21"/>
          <w:lang w:val="ru-RU"/>
        </w:rPr>
      </w:pPr>
      <w:r w:rsidRPr="006E56F1">
        <w:rPr>
          <w:rFonts w:ascii="Arial" w:hAnsi="Arial" w:cs="Arial"/>
          <w:sz w:val="21"/>
          <w:lang w:val="ru-RU"/>
        </w:rPr>
        <w:t>перевищення максимально допустимого робочого тиску.</w:t>
      </w:r>
    </w:p>
    <w:p w:rsidR="00FE2F46" w:rsidRPr="00B028DB" w:rsidRDefault="00FE2F46" w:rsidP="00B2031B">
      <w:pPr>
        <w:tabs>
          <w:tab w:val="left" w:pos="1020"/>
        </w:tabs>
        <w:spacing w:line="288" w:lineRule="auto"/>
        <w:ind w:left="-90" w:right="-311" w:firstLine="941"/>
        <w:contextualSpacing/>
        <w:rPr>
          <w:rFonts w:ascii="Arial" w:hAnsi="Arial" w:cs="Arial"/>
          <w:sz w:val="21"/>
          <w:lang w:val="ru-RU"/>
        </w:rPr>
      </w:pPr>
      <w:r w:rsidRPr="00B028DB">
        <w:rPr>
          <w:rFonts w:ascii="Arial" w:hAnsi="Arial" w:cs="Arial"/>
          <w:sz w:val="21"/>
          <w:lang w:val="ru-RU"/>
        </w:rPr>
        <w:t xml:space="preserve"> Засоби безпеки встановлюють відповідно</w:t>
      </w:r>
      <w:r w:rsidRPr="00B028DB">
        <w:rPr>
          <w:rFonts w:ascii="Arial" w:hAnsi="Arial" w:cs="Arial"/>
          <w:spacing w:val="-14"/>
          <w:sz w:val="21"/>
          <w:lang w:val="ru-RU"/>
        </w:rPr>
        <w:t xml:space="preserve"> </w:t>
      </w:r>
      <w:r w:rsidRPr="00B028DB">
        <w:rPr>
          <w:rFonts w:ascii="Arial" w:hAnsi="Arial" w:cs="Arial"/>
          <w:sz w:val="21"/>
          <w:lang w:val="ru-RU"/>
        </w:rPr>
        <w:t>до:</w:t>
      </w:r>
    </w:p>
    <w:p w:rsidR="00FE2F46" w:rsidRPr="006E56F1" w:rsidRDefault="00FE2F46" w:rsidP="00B2031B">
      <w:pPr>
        <w:pStyle w:val="a3"/>
        <w:spacing w:before="0" w:line="288" w:lineRule="auto"/>
        <w:ind w:left="832" w:right="-311" w:firstLine="0"/>
        <w:contextualSpacing/>
        <w:jc w:val="left"/>
        <w:rPr>
          <w:rFonts w:ascii="Arial" w:hAnsi="Arial" w:cs="Arial"/>
          <w:sz w:val="21"/>
          <w:lang w:val="ru-RU"/>
        </w:rPr>
      </w:pPr>
      <w:r w:rsidRPr="00B028DB">
        <w:rPr>
          <w:rFonts w:ascii="Arial" w:hAnsi="Arial" w:cs="Arial"/>
          <w:b/>
          <w:sz w:val="21"/>
          <w:lang w:val="ru-RU"/>
        </w:rPr>
        <w:t xml:space="preserve">- </w:t>
      </w:r>
      <w:r w:rsidRPr="006E56F1">
        <w:rPr>
          <w:rFonts w:ascii="Arial" w:hAnsi="Arial" w:cs="Arial"/>
          <w:sz w:val="21"/>
          <w:lang w:val="ru-RU"/>
        </w:rPr>
        <w:t>типу системи, наприклад, закрита чи відкрита;</w:t>
      </w:r>
    </w:p>
    <w:p w:rsidR="00FE2F46" w:rsidRPr="006E56F1" w:rsidRDefault="00FE2F46" w:rsidP="00B2031B">
      <w:pPr>
        <w:pStyle w:val="a5"/>
        <w:numPr>
          <w:ilvl w:val="0"/>
          <w:numId w:val="17"/>
        </w:numPr>
        <w:tabs>
          <w:tab w:val="left" w:pos="1020"/>
        </w:tabs>
        <w:spacing w:before="0" w:line="288" w:lineRule="auto"/>
        <w:ind w:right="-311" w:firstLine="720"/>
        <w:contextualSpacing/>
        <w:jc w:val="left"/>
        <w:rPr>
          <w:rFonts w:ascii="Arial" w:hAnsi="Arial" w:cs="Arial"/>
          <w:sz w:val="21"/>
        </w:rPr>
      </w:pPr>
      <w:r w:rsidRPr="006E56F1">
        <w:rPr>
          <w:rFonts w:ascii="Arial" w:hAnsi="Arial" w:cs="Arial"/>
          <w:sz w:val="21"/>
        </w:rPr>
        <w:t>типу джерела</w:t>
      </w:r>
      <w:r w:rsidRPr="006E56F1">
        <w:rPr>
          <w:rFonts w:ascii="Arial" w:hAnsi="Arial" w:cs="Arial"/>
          <w:spacing w:val="-5"/>
          <w:sz w:val="21"/>
        </w:rPr>
        <w:t xml:space="preserve"> </w:t>
      </w:r>
      <w:r w:rsidRPr="006E56F1">
        <w:rPr>
          <w:rFonts w:ascii="Arial" w:hAnsi="Arial" w:cs="Arial"/>
          <w:sz w:val="21"/>
        </w:rPr>
        <w:t>енергії;</w:t>
      </w:r>
    </w:p>
    <w:p w:rsidR="00FE2F46" w:rsidRPr="006E56F1" w:rsidRDefault="00FE2F46" w:rsidP="00B2031B">
      <w:pPr>
        <w:pStyle w:val="a5"/>
        <w:numPr>
          <w:ilvl w:val="0"/>
          <w:numId w:val="17"/>
        </w:numPr>
        <w:tabs>
          <w:tab w:val="left" w:pos="1020"/>
        </w:tabs>
        <w:spacing w:before="0" w:line="288" w:lineRule="auto"/>
        <w:ind w:right="-311" w:firstLine="720"/>
        <w:contextualSpacing/>
        <w:rPr>
          <w:rFonts w:ascii="Arial" w:hAnsi="Arial" w:cs="Arial"/>
          <w:sz w:val="21"/>
          <w:lang w:val="ru-RU"/>
        </w:rPr>
      </w:pPr>
      <w:r w:rsidRPr="006E56F1">
        <w:rPr>
          <w:rFonts w:ascii="Arial" w:hAnsi="Arial" w:cs="Arial"/>
          <w:sz w:val="21"/>
          <w:lang w:val="ru-RU"/>
        </w:rPr>
        <w:t>способу</w:t>
      </w:r>
      <w:r w:rsidRPr="006E56F1">
        <w:rPr>
          <w:rFonts w:ascii="Arial" w:hAnsi="Arial" w:cs="Arial"/>
          <w:spacing w:val="-15"/>
          <w:sz w:val="21"/>
          <w:lang w:val="ru-RU"/>
        </w:rPr>
        <w:t xml:space="preserve"> </w:t>
      </w:r>
      <w:r w:rsidRPr="006E56F1">
        <w:rPr>
          <w:rFonts w:ascii="Arial" w:hAnsi="Arial" w:cs="Arial"/>
          <w:sz w:val="21"/>
          <w:lang w:val="ru-RU"/>
        </w:rPr>
        <w:t>передачі</w:t>
      </w:r>
      <w:r w:rsidRPr="006E56F1">
        <w:rPr>
          <w:rFonts w:ascii="Arial" w:hAnsi="Arial" w:cs="Arial"/>
          <w:spacing w:val="-10"/>
          <w:sz w:val="21"/>
          <w:lang w:val="ru-RU"/>
        </w:rPr>
        <w:t xml:space="preserve"> </w:t>
      </w:r>
      <w:r w:rsidRPr="006E56F1">
        <w:rPr>
          <w:rFonts w:ascii="Arial" w:hAnsi="Arial" w:cs="Arial"/>
          <w:sz w:val="21"/>
          <w:lang w:val="ru-RU"/>
        </w:rPr>
        <w:t>теплової</w:t>
      </w:r>
      <w:r w:rsidRPr="006E56F1">
        <w:rPr>
          <w:rFonts w:ascii="Arial" w:hAnsi="Arial" w:cs="Arial"/>
          <w:spacing w:val="-12"/>
          <w:sz w:val="21"/>
          <w:lang w:val="ru-RU"/>
        </w:rPr>
        <w:t xml:space="preserve"> </w:t>
      </w:r>
      <w:r w:rsidRPr="006E56F1">
        <w:rPr>
          <w:rFonts w:ascii="Arial" w:hAnsi="Arial" w:cs="Arial"/>
          <w:sz w:val="21"/>
          <w:lang w:val="ru-RU"/>
        </w:rPr>
        <w:t>енергії</w:t>
      </w:r>
      <w:r w:rsidRPr="006E56F1">
        <w:rPr>
          <w:rFonts w:ascii="Arial" w:hAnsi="Arial" w:cs="Arial"/>
          <w:spacing w:val="-12"/>
          <w:sz w:val="21"/>
          <w:lang w:val="ru-RU"/>
        </w:rPr>
        <w:t xml:space="preserve"> </w:t>
      </w:r>
      <w:r w:rsidRPr="006E56F1">
        <w:rPr>
          <w:rFonts w:ascii="Arial" w:hAnsi="Arial" w:cs="Arial"/>
          <w:sz w:val="21"/>
          <w:lang w:val="ru-RU"/>
        </w:rPr>
        <w:t>до</w:t>
      </w:r>
      <w:r w:rsidRPr="006E56F1">
        <w:rPr>
          <w:rFonts w:ascii="Arial" w:hAnsi="Arial" w:cs="Arial"/>
          <w:spacing w:val="-10"/>
          <w:sz w:val="21"/>
          <w:lang w:val="ru-RU"/>
        </w:rPr>
        <w:t xml:space="preserve"> </w:t>
      </w:r>
      <w:r w:rsidRPr="006E56F1">
        <w:rPr>
          <w:rFonts w:ascii="Arial" w:hAnsi="Arial" w:cs="Arial"/>
          <w:sz w:val="21"/>
          <w:lang w:val="ru-RU"/>
        </w:rPr>
        <w:t>системи</w:t>
      </w:r>
      <w:r w:rsidRPr="006E56F1">
        <w:rPr>
          <w:rFonts w:ascii="Arial" w:hAnsi="Arial" w:cs="Arial"/>
          <w:spacing w:val="-12"/>
          <w:sz w:val="21"/>
          <w:lang w:val="ru-RU"/>
        </w:rPr>
        <w:t xml:space="preserve"> </w:t>
      </w:r>
      <w:r w:rsidRPr="006E56F1">
        <w:rPr>
          <w:rFonts w:ascii="Arial" w:hAnsi="Arial" w:cs="Arial"/>
          <w:sz w:val="21"/>
          <w:lang w:val="ru-RU"/>
        </w:rPr>
        <w:t>опалення</w:t>
      </w:r>
      <w:r w:rsidRPr="006E56F1">
        <w:rPr>
          <w:rFonts w:ascii="Arial" w:hAnsi="Arial" w:cs="Arial"/>
          <w:spacing w:val="-11"/>
          <w:sz w:val="21"/>
          <w:lang w:val="ru-RU"/>
        </w:rPr>
        <w:t xml:space="preserve"> </w:t>
      </w:r>
      <w:r w:rsidRPr="006E56F1">
        <w:rPr>
          <w:rFonts w:ascii="Arial" w:hAnsi="Arial" w:cs="Arial"/>
          <w:sz w:val="21"/>
          <w:lang w:val="ru-RU"/>
        </w:rPr>
        <w:t>або</w:t>
      </w:r>
      <w:r w:rsidRPr="006E56F1">
        <w:rPr>
          <w:rFonts w:ascii="Arial" w:hAnsi="Arial" w:cs="Arial"/>
          <w:spacing w:val="-10"/>
          <w:sz w:val="21"/>
          <w:lang w:val="ru-RU"/>
        </w:rPr>
        <w:t xml:space="preserve"> </w:t>
      </w:r>
      <w:r w:rsidRPr="006E56F1">
        <w:rPr>
          <w:rFonts w:ascii="Arial" w:hAnsi="Arial" w:cs="Arial"/>
          <w:sz w:val="21"/>
          <w:lang w:val="ru-RU"/>
        </w:rPr>
        <w:t>внутрішнього теплопостачання, наприклад, керована автоматично чи</w:t>
      </w:r>
      <w:r w:rsidRPr="006E56F1">
        <w:rPr>
          <w:rFonts w:ascii="Arial" w:hAnsi="Arial" w:cs="Arial"/>
          <w:spacing w:val="-27"/>
          <w:sz w:val="21"/>
          <w:lang w:val="ru-RU"/>
        </w:rPr>
        <w:t xml:space="preserve"> </w:t>
      </w:r>
      <w:r w:rsidRPr="006E56F1">
        <w:rPr>
          <w:rFonts w:ascii="Arial" w:hAnsi="Arial" w:cs="Arial"/>
          <w:sz w:val="21"/>
          <w:lang w:val="ru-RU"/>
        </w:rPr>
        <w:t>вручну;</w:t>
      </w:r>
    </w:p>
    <w:p w:rsidR="00FE2F46" w:rsidRPr="006E56F1" w:rsidRDefault="00FE2F46" w:rsidP="00B2031B">
      <w:pPr>
        <w:pStyle w:val="a5"/>
        <w:numPr>
          <w:ilvl w:val="0"/>
          <w:numId w:val="17"/>
        </w:numPr>
        <w:tabs>
          <w:tab w:val="left" w:pos="1020"/>
        </w:tabs>
        <w:spacing w:before="0" w:line="288" w:lineRule="auto"/>
        <w:ind w:left="1020" w:right="-311"/>
        <w:contextualSpacing/>
        <w:jc w:val="left"/>
        <w:rPr>
          <w:rFonts w:ascii="Arial" w:hAnsi="Arial" w:cs="Arial"/>
          <w:sz w:val="21"/>
        </w:rPr>
      </w:pPr>
      <w:r w:rsidRPr="006E56F1">
        <w:rPr>
          <w:rFonts w:ascii="Arial" w:hAnsi="Arial" w:cs="Arial"/>
          <w:sz w:val="21"/>
        </w:rPr>
        <w:t>номінальної потужності</w:t>
      </w:r>
      <w:r w:rsidRPr="006E56F1">
        <w:rPr>
          <w:rFonts w:ascii="Arial" w:hAnsi="Arial" w:cs="Arial"/>
          <w:spacing w:val="-7"/>
          <w:sz w:val="21"/>
        </w:rPr>
        <w:t xml:space="preserve"> </w:t>
      </w:r>
      <w:r w:rsidRPr="006E56F1">
        <w:rPr>
          <w:rFonts w:ascii="Arial" w:hAnsi="Arial" w:cs="Arial"/>
          <w:sz w:val="21"/>
        </w:rPr>
        <w:t>системи.</w:t>
      </w:r>
    </w:p>
    <w:p w:rsidR="00FE2F46" w:rsidRPr="006E56F1" w:rsidRDefault="00FE2F46" w:rsidP="00B2031B">
      <w:pPr>
        <w:pStyle w:val="a3"/>
        <w:spacing w:before="0" w:line="288" w:lineRule="auto"/>
        <w:ind w:right="-311"/>
        <w:contextualSpacing/>
        <w:rPr>
          <w:rFonts w:ascii="Arial" w:hAnsi="Arial" w:cs="Arial"/>
          <w:sz w:val="21"/>
          <w:lang w:val="ru-RU"/>
        </w:rPr>
      </w:pPr>
      <w:r w:rsidRPr="006E56F1">
        <w:rPr>
          <w:rFonts w:ascii="Arial" w:hAnsi="Arial" w:cs="Arial"/>
          <w:sz w:val="21"/>
          <w:lang w:val="ru-RU"/>
        </w:rPr>
        <w:t>Засоби безпеки незалежно від того, чи вмонтовані вони, чи не вмонтовані, повинні бути невід'ємною частиною системи опалення та внутрішнього теплопостачання. Необхідно дотримуватися інструкцій з монтажу приладів безпеки від їх виробника.</w:t>
      </w:r>
    </w:p>
    <w:p w:rsidR="00FE2F46" w:rsidRPr="006E56F1" w:rsidRDefault="00FE2F46" w:rsidP="00B2031B">
      <w:pPr>
        <w:pStyle w:val="Heading11"/>
        <w:spacing w:line="288" w:lineRule="auto"/>
        <w:ind w:left="832" w:right="-311"/>
        <w:rPr>
          <w:rFonts w:ascii="Arial" w:hAnsi="Arial" w:cs="Arial"/>
          <w:sz w:val="21"/>
          <w:lang w:val="ru-RU"/>
        </w:rPr>
      </w:pPr>
      <w:r w:rsidRPr="006E56F1">
        <w:rPr>
          <w:rFonts w:ascii="Arial" w:hAnsi="Arial" w:cs="Arial"/>
          <w:sz w:val="21"/>
          <w:lang w:val="ru-RU"/>
        </w:rPr>
        <w:t>В.2 Обов'язкове обладнання для герметичних закритих систем</w:t>
      </w:r>
    </w:p>
    <w:p w:rsidR="00FE2F46" w:rsidRPr="006E56F1" w:rsidRDefault="00FE2F46" w:rsidP="00B2031B">
      <w:pPr>
        <w:pStyle w:val="Heading21"/>
        <w:spacing w:line="288" w:lineRule="auto"/>
        <w:ind w:right="-311"/>
        <w:rPr>
          <w:rFonts w:ascii="Arial" w:hAnsi="Arial" w:cs="Arial"/>
          <w:sz w:val="21"/>
          <w:lang w:val="ru-RU"/>
        </w:rPr>
      </w:pPr>
      <w:r w:rsidRPr="006E56F1">
        <w:rPr>
          <w:rFonts w:ascii="Arial" w:hAnsi="Arial" w:cs="Arial"/>
          <w:i w:val="0"/>
          <w:sz w:val="21"/>
          <w:lang w:val="ru-RU"/>
        </w:rPr>
        <w:t xml:space="preserve">В.2.1 </w:t>
      </w:r>
      <w:r w:rsidRPr="006E56F1">
        <w:rPr>
          <w:rFonts w:ascii="Arial" w:hAnsi="Arial" w:cs="Arial"/>
          <w:sz w:val="21"/>
          <w:lang w:val="ru-RU"/>
        </w:rPr>
        <w:t>Захист від перевищення максимально допустимої температури</w:t>
      </w:r>
    </w:p>
    <w:p w:rsidR="00FE2F46" w:rsidRPr="006E56F1" w:rsidRDefault="00FE2F46" w:rsidP="00B2031B">
      <w:pPr>
        <w:pStyle w:val="a3"/>
        <w:spacing w:before="0" w:line="288" w:lineRule="auto"/>
        <w:ind w:right="-311"/>
        <w:rPr>
          <w:rFonts w:ascii="Arial" w:hAnsi="Arial" w:cs="Arial"/>
          <w:sz w:val="21"/>
          <w:lang w:val="ru-RU"/>
        </w:rPr>
      </w:pPr>
      <w:r w:rsidRPr="006E56F1">
        <w:rPr>
          <w:rFonts w:ascii="Arial" w:hAnsi="Arial" w:cs="Arial"/>
          <w:sz w:val="21"/>
          <w:lang w:val="ru-RU"/>
        </w:rPr>
        <w:t>Кожен теплогенератор повинен бути укомплектований термостатом безпеки, включаючи спеціальний датчик, який реагує на підвищення температури вище встановленої межі.</w:t>
      </w:r>
    </w:p>
    <w:p w:rsidR="00FE2F46" w:rsidRPr="006E56F1" w:rsidRDefault="00FE2F46" w:rsidP="00B2031B">
      <w:pPr>
        <w:pStyle w:val="a3"/>
        <w:spacing w:before="0" w:line="288" w:lineRule="auto"/>
        <w:ind w:right="-311"/>
        <w:rPr>
          <w:rFonts w:ascii="Arial" w:hAnsi="Arial" w:cs="Arial"/>
          <w:sz w:val="21"/>
          <w:lang w:val="ru-RU"/>
        </w:rPr>
      </w:pPr>
      <w:r w:rsidRPr="006E56F1">
        <w:rPr>
          <w:rFonts w:ascii="Arial" w:hAnsi="Arial" w:cs="Arial"/>
          <w:sz w:val="21"/>
          <w:lang w:val="ru-RU"/>
        </w:rPr>
        <w:t>Якщо теплогенератор не укомплектований термостатом безпеки на</w:t>
      </w:r>
      <w:r w:rsidRPr="006E56F1">
        <w:rPr>
          <w:rFonts w:ascii="Arial" w:hAnsi="Arial" w:cs="Arial"/>
          <w:spacing w:val="-31"/>
          <w:sz w:val="21"/>
          <w:lang w:val="ru-RU"/>
        </w:rPr>
        <w:t xml:space="preserve"> </w:t>
      </w:r>
      <w:r w:rsidRPr="006E56F1">
        <w:rPr>
          <w:rFonts w:ascii="Arial" w:hAnsi="Arial" w:cs="Arial"/>
          <w:sz w:val="21"/>
          <w:lang w:val="ru-RU"/>
        </w:rPr>
        <w:t>заводі, то його слід встановити в системі якомога ближче до теплогенератора і не допускати перевищення робочої температури більше ніж на 10 °С шляхом вимкнення чи обмеження подачі палива (рисунок</w:t>
      </w:r>
      <w:r w:rsidRPr="006E56F1">
        <w:rPr>
          <w:rFonts w:ascii="Arial" w:hAnsi="Arial" w:cs="Arial"/>
          <w:spacing w:val="-19"/>
          <w:sz w:val="21"/>
          <w:lang w:val="ru-RU"/>
        </w:rPr>
        <w:t xml:space="preserve"> </w:t>
      </w:r>
      <w:r w:rsidRPr="006E56F1">
        <w:rPr>
          <w:rFonts w:ascii="Arial" w:hAnsi="Arial" w:cs="Arial"/>
          <w:sz w:val="21"/>
          <w:lang w:val="ru-RU"/>
        </w:rPr>
        <w:t>В.1).</w:t>
      </w:r>
    </w:p>
    <w:p w:rsidR="00FE2F46" w:rsidRPr="006E56F1" w:rsidRDefault="006B40B2" w:rsidP="006E56F1">
      <w:pPr>
        <w:pStyle w:val="a3"/>
        <w:spacing w:before="0" w:line="288" w:lineRule="auto"/>
        <w:ind w:left="114" w:firstLine="0"/>
        <w:jc w:val="left"/>
        <w:rPr>
          <w:rFonts w:ascii="Arial" w:hAnsi="Arial" w:cs="Arial"/>
          <w:sz w:val="21"/>
        </w:rPr>
      </w:pPr>
      <w:r>
        <w:rPr>
          <w:rFonts w:ascii="Arial" w:hAnsi="Arial" w:cs="Arial"/>
          <w:noProof/>
          <w:sz w:val="21"/>
          <w:lang w:val="ru-RU" w:eastAsia="ru-RU"/>
        </w:rPr>
        <w:drawing>
          <wp:inline distT="0" distB="0" distL="0" distR="0">
            <wp:extent cx="6496050" cy="2361565"/>
            <wp:effectExtent l="19050" t="0" r="0" b="0"/>
            <wp:docPr id="15"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4.png"/>
                    <pic:cNvPicPr>
                      <a:picLocks noChangeAspect="1" noChangeArrowheads="1"/>
                    </pic:cNvPicPr>
                  </pic:nvPicPr>
                  <pic:blipFill>
                    <a:blip r:embed="rId39"/>
                    <a:srcRect/>
                    <a:stretch>
                      <a:fillRect/>
                    </a:stretch>
                  </pic:blipFill>
                  <pic:spPr bwMode="auto">
                    <a:xfrm>
                      <a:off x="0" y="0"/>
                      <a:ext cx="6496050" cy="2361565"/>
                    </a:xfrm>
                    <a:prstGeom prst="rect">
                      <a:avLst/>
                    </a:prstGeom>
                    <a:noFill/>
                    <a:ln w="9525">
                      <a:noFill/>
                      <a:miter lim="800000"/>
                      <a:headEnd/>
                      <a:tailEnd/>
                    </a:ln>
                  </pic:spPr>
                </pic:pic>
              </a:graphicData>
            </a:graphic>
          </wp:inline>
        </w:drawing>
      </w:r>
    </w:p>
    <w:p w:rsidR="00FE2F46" w:rsidRPr="006E56F1" w:rsidRDefault="00FE2F46" w:rsidP="00B2031B">
      <w:pPr>
        <w:pStyle w:val="a3"/>
        <w:tabs>
          <w:tab w:val="left" w:pos="9356"/>
        </w:tabs>
        <w:spacing w:before="0" w:line="288" w:lineRule="auto"/>
        <w:ind w:left="4152" w:right="-28" w:hanging="3852"/>
        <w:jc w:val="left"/>
        <w:rPr>
          <w:rFonts w:ascii="Arial" w:hAnsi="Arial" w:cs="Arial"/>
          <w:sz w:val="21"/>
          <w:lang w:val="ru-RU"/>
        </w:rPr>
      </w:pPr>
      <w:r w:rsidRPr="006E56F1">
        <w:rPr>
          <w:rFonts w:ascii="Arial" w:hAnsi="Arial" w:cs="Arial"/>
          <w:b/>
          <w:sz w:val="21"/>
          <w:lang w:val="ru-RU"/>
        </w:rPr>
        <w:t xml:space="preserve">Рисунок В.1 </w:t>
      </w:r>
      <w:r w:rsidRPr="006E56F1">
        <w:rPr>
          <w:rFonts w:ascii="Arial" w:hAnsi="Arial" w:cs="Arial"/>
          <w:sz w:val="21"/>
          <w:lang w:val="ru-RU"/>
        </w:rPr>
        <w:t>- Типове зростання температури теплоносія в системі у випадку несправності</w:t>
      </w:r>
    </w:p>
    <w:p w:rsidR="00FE2F46" w:rsidRPr="006E56F1" w:rsidRDefault="00FE2F46" w:rsidP="00B028DB">
      <w:pPr>
        <w:pStyle w:val="a3"/>
        <w:spacing w:before="0" w:line="288" w:lineRule="auto"/>
        <w:ind w:right="-311"/>
        <w:rPr>
          <w:rFonts w:ascii="Arial" w:hAnsi="Arial" w:cs="Arial"/>
          <w:sz w:val="21"/>
          <w:lang w:val="ru-RU"/>
        </w:rPr>
      </w:pPr>
      <w:r w:rsidRPr="006E56F1">
        <w:rPr>
          <w:rFonts w:ascii="Arial" w:hAnsi="Arial" w:cs="Arial"/>
          <w:sz w:val="21"/>
          <w:lang w:val="ru-RU"/>
        </w:rPr>
        <w:t>Якщо</w:t>
      </w:r>
      <w:r w:rsidRPr="006E56F1">
        <w:rPr>
          <w:rFonts w:ascii="Arial" w:hAnsi="Arial" w:cs="Arial"/>
          <w:spacing w:val="-16"/>
          <w:sz w:val="21"/>
          <w:lang w:val="ru-RU"/>
        </w:rPr>
        <w:t xml:space="preserve"> </w:t>
      </w:r>
      <w:r w:rsidRPr="006E56F1">
        <w:rPr>
          <w:rFonts w:ascii="Arial" w:hAnsi="Arial" w:cs="Arial"/>
          <w:sz w:val="21"/>
          <w:lang w:val="ru-RU"/>
        </w:rPr>
        <w:t>система</w:t>
      </w:r>
      <w:r w:rsidRPr="006E56F1">
        <w:rPr>
          <w:rFonts w:ascii="Arial" w:hAnsi="Arial" w:cs="Arial"/>
          <w:spacing w:val="-17"/>
          <w:sz w:val="21"/>
          <w:lang w:val="ru-RU"/>
        </w:rPr>
        <w:t xml:space="preserve"> </w:t>
      </w:r>
      <w:r w:rsidRPr="006E56F1">
        <w:rPr>
          <w:rFonts w:ascii="Arial" w:hAnsi="Arial" w:cs="Arial"/>
          <w:sz w:val="21"/>
          <w:lang w:val="ru-RU"/>
        </w:rPr>
        <w:t>приєднана</w:t>
      </w:r>
      <w:r w:rsidRPr="006E56F1">
        <w:rPr>
          <w:rFonts w:ascii="Arial" w:hAnsi="Arial" w:cs="Arial"/>
          <w:spacing w:val="-17"/>
          <w:sz w:val="21"/>
          <w:lang w:val="ru-RU"/>
        </w:rPr>
        <w:t xml:space="preserve"> </w:t>
      </w:r>
      <w:r w:rsidRPr="006E56F1">
        <w:rPr>
          <w:rFonts w:ascii="Arial" w:hAnsi="Arial" w:cs="Arial"/>
          <w:sz w:val="21"/>
          <w:lang w:val="ru-RU"/>
        </w:rPr>
        <w:t>через</w:t>
      </w:r>
      <w:r w:rsidRPr="006E56F1">
        <w:rPr>
          <w:rFonts w:ascii="Arial" w:hAnsi="Arial" w:cs="Arial"/>
          <w:spacing w:val="-18"/>
          <w:sz w:val="21"/>
          <w:lang w:val="ru-RU"/>
        </w:rPr>
        <w:t xml:space="preserve"> </w:t>
      </w:r>
      <w:r w:rsidRPr="006E56F1">
        <w:rPr>
          <w:rFonts w:ascii="Arial" w:hAnsi="Arial" w:cs="Arial"/>
          <w:sz w:val="21"/>
          <w:lang w:val="ru-RU"/>
        </w:rPr>
        <w:t>теплообмінник</w:t>
      </w:r>
      <w:r w:rsidRPr="006E56F1">
        <w:rPr>
          <w:rFonts w:ascii="Arial" w:hAnsi="Arial" w:cs="Arial"/>
          <w:spacing w:val="-17"/>
          <w:sz w:val="21"/>
          <w:lang w:val="ru-RU"/>
        </w:rPr>
        <w:t xml:space="preserve"> </w:t>
      </w:r>
      <w:r w:rsidRPr="006E56F1">
        <w:rPr>
          <w:rFonts w:ascii="Arial" w:hAnsi="Arial" w:cs="Arial"/>
          <w:sz w:val="21"/>
          <w:lang w:val="ru-RU"/>
        </w:rPr>
        <w:t>і</w:t>
      </w:r>
      <w:r w:rsidRPr="006E56F1">
        <w:rPr>
          <w:rFonts w:ascii="Arial" w:hAnsi="Arial" w:cs="Arial"/>
          <w:spacing w:val="-16"/>
          <w:sz w:val="21"/>
          <w:lang w:val="ru-RU"/>
        </w:rPr>
        <w:t xml:space="preserve"> </w:t>
      </w:r>
      <w:r w:rsidRPr="006E56F1">
        <w:rPr>
          <w:rFonts w:ascii="Arial" w:hAnsi="Arial" w:cs="Arial"/>
          <w:sz w:val="21"/>
          <w:lang w:val="ru-RU"/>
        </w:rPr>
        <w:t>температура</w:t>
      </w:r>
      <w:r w:rsidRPr="006E56F1">
        <w:rPr>
          <w:rFonts w:ascii="Arial" w:hAnsi="Arial" w:cs="Arial"/>
          <w:spacing w:val="-17"/>
          <w:sz w:val="21"/>
          <w:lang w:val="ru-RU"/>
        </w:rPr>
        <w:t xml:space="preserve"> </w:t>
      </w:r>
      <w:r w:rsidRPr="006E56F1">
        <w:rPr>
          <w:rFonts w:ascii="Arial" w:hAnsi="Arial" w:cs="Arial"/>
          <w:sz w:val="21"/>
          <w:lang w:val="ru-RU"/>
        </w:rPr>
        <w:t>у</w:t>
      </w:r>
      <w:r w:rsidRPr="006E56F1">
        <w:rPr>
          <w:rFonts w:ascii="Arial" w:hAnsi="Arial" w:cs="Arial"/>
          <w:spacing w:val="-18"/>
          <w:sz w:val="21"/>
          <w:lang w:val="ru-RU"/>
        </w:rPr>
        <w:t xml:space="preserve"> </w:t>
      </w:r>
      <w:r w:rsidRPr="006E56F1">
        <w:rPr>
          <w:rFonts w:ascii="Arial" w:hAnsi="Arial" w:cs="Arial"/>
          <w:sz w:val="21"/>
          <w:lang w:val="ru-RU"/>
        </w:rPr>
        <w:t>первинному контурі може призвести до пароутворення у вторинному контурі теплообмінника, то термостат безпеки повинен зупинити подачу енергії до вторинного контура теплообмінника за допомогою запірного клапана, установленого у первинному контурі</w:t>
      </w:r>
      <w:r w:rsidRPr="006E56F1">
        <w:rPr>
          <w:rFonts w:ascii="Arial" w:hAnsi="Arial" w:cs="Arial"/>
          <w:spacing w:val="-19"/>
          <w:sz w:val="21"/>
          <w:lang w:val="ru-RU"/>
        </w:rPr>
        <w:t xml:space="preserve"> </w:t>
      </w:r>
      <w:r w:rsidRPr="006E56F1">
        <w:rPr>
          <w:rFonts w:ascii="Arial" w:hAnsi="Arial" w:cs="Arial"/>
          <w:sz w:val="21"/>
          <w:lang w:val="ru-RU"/>
        </w:rPr>
        <w:t>теплообмінника.</w:t>
      </w:r>
    </w:p>
    <w:p w:rsidR="00FE2F46" w:rsidRPr="006E56F1" w:rsidRDefault="00FE2F46" w:rsidP="00B028DB">
      <w:pPr>
        <w:pStyle w:val="a3"/>
        <w:spacing w:before="0" w:line="288" w:lineRule="auto"/>
        <w:ind w:right="-311"/>
        <w:rPr>
          <w:rFonts w:ascii="Arial" w:hAnsi="Arial" w:cs="Arial"/>
          <w:sz w:val="21"/>
          <w:lang w:val="ru-RU"/>
        </w:rPr>
      </w:pPr>
      <w:r w:rsidRPr="006E56F1">
        <w:rPr>
          <w:rFonts w:ascii="Arial" w:hAnsi="Arial" w:cs="Arial"/>
          <w:sz w:val="21"/>
          <w:lang w:val="ru-RU"/>
        </w:rPr>
        <w:t>Для недопущення підвищення температури вище 105 °С у первинному контурі</w:t>
      </w:r>
      <w:r w:rsidRPr="006E56F1">
        <w:rPr>
          <w:rFonts w:ascii="Arial" w:hAnsi="Arial" w:cs="Arial"/>
          <w:spacing w:val="-9"/>
          <w:sz w:val="21"/>
          <w:lang w:val="ru-RU"/>
        </w:rPr>
        <w:t xml:space="preserve"> </w:t>
      </w:r>
      <w:r w:rsidRPr="006E56F1">
        <w:rPr>
          <w:rFonts w:ascii="Arial" w:hAnsi="Arial" w:cs="Arial"/>
          <w:sz w:val="21"/>
          <w:lang w:val="ru-RU"/>
        </w:rPr>
        <w:t>теплообмінника</w:t>
      </w:r>
      <w:r w:rsidRPr="006E56F1">
        <w:rPr>
          <w:rFonts w:ascii="Arial" w:hAnsi="Arial" w:cs="Arial"/>
          <w:spacing w:val="-10"/>
          <w:sz w:val="21"/>
          <w:lang w:val="ru-RU"/>
        </w:rPr>
        <w:t xml:space="preserve"> </w:t>
      </w:r>
      <w:r w:rsidRPr="006E56F1">
        <w:rPr>
          <w:rFonts w:ascii="Arial" w:hAnsi="Arial" w:cs="Arial"/>
          <w:sz w:val="21"/>
          <w:lang w:val="ru-RU"/>
        </w:rPr>
        <w:t>необхідно</w:t>
      </w:r>
      <w:r w:rsidRPr="006E56F1">
        <w:rPr>
          <w:rFonts w:ascii="Arial" w:hAnsi="Arial" w:cs="Arial"/>
          <w:spacing w:val="-9"/>
          <w:sz w:val="21"/>
          <w:lang w:val="ru-RU"/>
        </w:rPr>
        <w:t xml:space="preserve"> </w:t>
      </w:r>
      <w:r w:rsidRPr="006E56F1">
        <w:rPr>
          <w:rFonts w:ascii="Arial" w:hAnsi="Arial" w:cs="Arial"/>
          <w:sz w:val="21"/>
          <w:lang w:val="ru-RU"/>
        </w:rPr>
        <w:t>встановити</w:t>
      </w:r>
      <w:r w:rsidRPr="006E56F1">
        <w:rPr>
          <w:rFonts w:ascii="Arial" w:hAnsi="Arial" w:cs="Arial"/>
          <w:spacing w:val="-11"/>
          <w:sz w:val="21"/>
          <w:lang w:val="ru-RU"/>
        </w:rPr>
        <w:t xml:space="preserve"> </w:t>
      </w:r>
      <w:r w:rsidRPr="006E56F1">
        <w:rPr>
          <w:rFonts w:ascii="Arial" w:hAnsi="Arial" w:cs="Arial"/>
          <w:sz w:val="21"/>
          <w:lang w:val="ru-RU"/>
        </w:rPr>
        <w:t>контролер</w:t>
      </w:r>
      <w:r w:rsidRPr="006E56F1">
        <w:rPr>
          <w:rFonts w:ascii="Arial" w:hAnsi="Arial" w:cs="Arial"/>
          <w:spacing w:val="-11"/>
          <w:sz w:val="21"/>
          <w:lang w:val="ru-RU"/>
        </w:rPr>
        <w:t xml:space="preserve"> </w:t>
      </w:r>
      <w:r w:rsidRPr="006E56F1">
        <w:rPr>
          <w:rFonts w:ascii="Arial" w:hAnsi="Arial" w:cs="Arial"/>
          <w:sz w:val="21"/>
          <w:lang w:val="ru-RU"/>
        </w:rPr>
        <w:t>робочої</w:t>
      </w:r>
      <w:r w:rsidRPr="006E56F1">
        <w:rPr>
          <w:rFonts w:ascii="Arial" w:hAnsi="Arial" w:cs="Arial"/>
          <w:spacing w:val="-9"/>
          <w:sz w:val="21"/>
          <w:lang w:val="ru-RU"/>
        </w:rPr>
        <w:t xml:space="preserve"> </w:t>
      </w:r>
      <w:r w:rsidRPr="006E56F1">
        <w:rPr>
          <w:rFonts w:ascii="Arial" w:hAnsi="Arial" w:cs="Arial"/>
          <w:sz w:val="21"/>
          <w:lang w:val="ru-RU"/>
        </w:rPr>
        <w:t>температури</w:t>
      </w:r>
      <w:r w:rsidRPr="006E56F1">
        <w:rPr>
          <w:rFonts w:ascii="Arial" w:hAnsi="Arial" w:cs="Arial"/>
          <w:spacing w:val="-11"/>
          <w:sz w:val="21"/>
          <w:lang w:val="ru-RU"/>
        </w:rPr>
        <w:t xml:space="preserve"> </w:t>
      </w:r>
      <w:r w:rsidRPr="006E56F1">
        <w:rPr>
          <w:rFonts w:ascii="Arial" w:hAnsi="Arial" w:cs="Arial"/>
          <w:sz w:val="21"/>
          <w:lang w:val="ru-RU"/>
        </w:rPr>
        <w:t>у вторинному</w:t>
      </w:r>
      <w:r w:rsidRPr="006E56F1">
        <w:rPr>
          <w:rFonts w:ascii="Arial" w:hAnsi="Arial" w:cs="Arial"/>
          <w:spacing w:val="-9"/>
          <w:sz w:val="21"/>
          <w:lang w:val="ru-RU"/>
        </w:rPr>
        <w:t xml:space="preserve"> </w:t>
      </w:r>
      <w:r w:rsidRPr="006E56F1">
        <w:rPr>
          <w:rFonts w:ascii="Arial" w:hAnsi="Arial" w:cs="Arial"/>
          <w:sz w:val="21"/>
          <w:lang w:val="ru-RU"/>
        </w:rPr>
        <w:t>контурі.</w:t>
      </w:r>
    </w:p>
    <w:p w:rsidR="00FE2F46" w:rsidRPr="006E56F1" w:rsidRDefault="00FE2F46" w:rsidP="00B028DB">
      <w:pPr>
        <w:pStyle w:val="a3"/>
        <w:spacing w:before="0" w:line="288" w:lineRule="auto"/>
        <w:ind w:right="-311"/>
        <w:rPr>
          <w:rFonts w:ascii="Arial" w:hAnsi="Arial" w:cs="Arial"/>
          <w:sz w:val="21"/>
          <w:lang w:val="ru-RU"/>
        </w:rPr>
      </w:pPr>
      <w:r w:rsidRPr="006E56F1">
        <w:rPr>
          <w:rFonts w:ascii="Arial" w:hAnsi="Arial" w:cs="Arial"/>
          <w:sz w:val="21"/>
          <w:lang w:val="ru-RU"/>
        </w:rPr>
        <w:t>Автоматично неконтрольована система повинна мати спеціальний термостат аварійного охолодження.</w:t>
      </w:r>
    </w:p>
    <w:p w:rsidR="00B028DB" w:rsidRDefault="00FE2F46" w:rsidP="00B537B2">
      <w:pPr>
        <w:widowControl/>
        <w:autoSpaceDE/>
        <w:autoSpaceDN/>
        <w:spacing w:line="264" w:lineRule="auto"/>
        <w:ind w:right="-312" w:firstLine="851"/>
        <w:contextualSpacing/>
        <w:jc w:val="both"/>
        <w:rPr>
          <w:rFonts w:ascii="Arial" w:hAnsi="Arial" w:cs="Arial"/>
          <w:sz w:val="21"/>
          <w:szCs w:val="28"/>
          <w:lang w:val="ru-RU"/>
        </w:rPr>
      </w:pPr>
      <w:r w:rsidRPr="006E56F1">
        <w:rPr>
          <w:rFonts w:ascii="Arial" w:hAnsi="Arial" w:cs="Arial"/>
          <w:sz w:val="21"/>
          <w:lang w:val="ru-RU"/>
        </w:rPr>
        <w:t>Якщо система обладнана теплообмінним обладнанням для аварійного охолодження, то термостат безпеки повинен захищати від перевищення максимального значення робочої температури більше ніж на 10 °С.</w:t>
      </w:r>
      <w:r w:rsidR="00B028DB">
        <w:rPr>
          <w:rFonts w:ascii="Arial" w:hAnsi="Arial" w:cs="Arial"/>
          <w:sz w:val="21"/>
          <w:lang w:val="ru-RU"/>
        </w:rPr>
        <w:br w:type="page"/>
      </w:r>
    </w:p>
    <w:p w:rsidR="00FE2F46" w:rsidRPr="006E56F1" w:rsidRDefault="00FE2F46" w:rsidP="00B2031B">
      <w:pPr>
        <w:pStyle w:val="a3"/>
        <w:spacing w:before="0" w:line="288" w:lineRule="auto"/>
        <w:ind w:right="-169"/>
        <w:rPr>
          <w:rFonts w:ascii="Arial" w:hAnsi="Arial" w:cs="Arial"/>
          <w:sz w:val="21"/>
          <w:lang w:val="ru-RU"/>
        </w:rPr>
      </w:pPr>
      <w:r w:rsidRPr="006E56F1">
        <w:rPr>
          <w:rFonts w:ascii="Arial" w:hAnsi="Arial" w:cs="Arial"/>
          <w:sz w:val="21"/>
          <w:lang w:val="ru-RU"/>
        </w:rPr>
        <w:lastRenderedPageBreak/>
        <w:t>Будь-яка система, нагріта теплообмінником, повинна бути обладнана запобіжним термодатчиком, який припиняє подачу теплової енергії при перевищенні максимального значення робочої температури. Для твердопаливного котла слід передбачити циркуляційне кільце відбору теплової енергії в умовах перегріву.</w:t>
      </w:r>
    </w:p>
    <w:p w:rsidR="00FE2F46" w:rsidRPr="006E56F1" w:rsidRDefault="00FE2F46" w:rsidP="00B2031B">
      <w:pPr>
        <w:pStyle w:val="Heading21"/>
        <w:spacing w:line="288" w:lineRule="auto"/>
        <w:ind w:right="-169"/>
        <w:rPr>
          <w:rFonts w:ascii="Arial" w:hAnsi="Arial" w:cs="Arial"/>
          <w:sz w:val="21"/>
          <w:lang w:val="ru-RU"/>
        </w:rPr>
      </w:pPr>
      <w:r w:rsidRPr="006E56F1">
        <w:rPr>
          <w:rFonts w:ascii="Arial" w:hAnsi="Arial" w:cs="Arial"/>
          <w:i w:val="0"/>
          <w:sz w:val="21"/>
          <w:lang w:val="ru-RU"/>
        </w:rPr>
        <w:t xml:space="preserve">В.2.2 </w:t>
      </w:r>
      <w:r w:rsidRPr="006E56F1">
        <w:rPr>
          <w:rFonts w:ascii="Arial" w:hAnsi="Arial" w:cs="Arial"/>
          <w:sz w:val="21"/>
          <w:lang w:val="ru-RU"/>
        </w:rPr>
        <w:t>Захист від перевищення максимально допустимого тиску</w:t>
      </w:r>
    </w:p>
    <w:p w:rsidR="00FE2F46" w:rsidRDefault="00FE2F46" w:rsidP="00B2031B">
      <w:pPr>
        <w:tabs>
          <w:tab w:val="left" w:pos="1336"/>
          <w:tab w:val="left" w:pos="3621"/>
          <w:tab w:val="left" w:pos="5018"/>
          <w:tab w:val="left" w:pos="6554"/>
          <w:tab w:val="left" w:pos="7384"/>
        </w:tabs>
        <w:spacing w:line="288" w:lineRule="auto"/>
        <w:ind w:left="112" w:right="-169" w:hanging="112"/>
        <w:rPr>
          <w:rFonts w:ascii="Arial" w:hAnsi="Arial" w:cs="Arial"/>
          <w:i/>
          <w:sz w:val="21"/>
          <w:lang w:val="ru-RU"/>
        </w:rPr>
      </w:pPr>
      <w:r>
        <w:rPr>
          <w:rFonts w:ascii="Arial" w:hAnsi="Arial" w:cs="Arial"/>
          <w:b/>
          <w:sz w:val="21"/>
          <w:lang w:val="ru-RU"/>
        </w:rPr>
        <w:t xml:space="preserve">              </w:t>
      </w:r>
      <w:r w:rsidRPr="006E56F1">
        <w:rPr>
          <w:rFonts w:ascii="Arial" w:hAnsi="Arial" w:cs="Arial"/>
          <w:b/>
          <w:sz w:val="21"/>
          <w:lang w:val="ru-RU"/>
        </w:rPr>
        <w:t>В.2.2.1</w:t>
      </w:r>
      <w:r w:rsidRPr="006E56F1">
        <w:rPr>
          <w:rFonts w:ascii="Arial" w:hAnsi="Arial" w:cs="Arial"/>
          <w:b/>
          <w:spacing w:val="-10"/>
          <w:sz w:val="21"/>
          <w:lang w:val="ru-RU"/>
        </w:rPr>
        <w:t xml:space="preserve"> </w:t>
      </w:r>
      <w:r w:rsidRPr="006E56F1">
        <w:rPr>
          <w:rFonts w:ascii="Arial" w:hAnsi="Arial" w:cs="Arial"/>
          <w:i/>
          <w:sz w:val="21"/>
          <w:lang w:val="ru-RU"/>
        </w:rPr>
        <w:t>Запобіжні</w:t>
      </w:r>
      <w:r w:rsidRPr="006E56F1">
        <w:rPr>
          <w:rFonts w:ascii="Arial" w:hAnsi="Arial" w:cs="Arial"/>
          <w:i/>
          <w:spacing w:val="-10"/>
          <w:sz w:val="21"/>
          <w:lang w:val="ru-RU"/>
        </w:rPr>
        <w:t xml:space="preserve"> </w:t>
      </w:r>
      <w:r w:rsidRPr="006E56F1">
        <w:rPr>
          <w:rFonts w:ascii="Arial" w:hAnsi="Arial" w:cs="Arial"/>
          <w:i/>
          <w:sz w:val="21"/>
          <w:lang w:val="ru-RU"/>
        </w:rPr>
        <w:t>клапани,</w:t>
      </w:r>
      <w:r w:rsidRPr="006E56F1">
        <w:rPr>
          <w:rFonts w:ascii="Arial" w:hAnsi="Arial" w:cs="Arial"/>
          <w:i/>
          <w:spacing w:val="-12"/>
          <w:sz w:val="21"/>
          <w:lang w:val="ru-RU"/>
        </w:rPr>
        <w:t xml:space="preserve"> </w:t>
      </w:r>
      <w:r w:rsidRPr="006E56F1">
        <w:rPr>
          <w:rFonts w:ascii="Arial" w:hAnsi="Arial" w:cs="Arial"/>
          <w:i/>
          <w:sz w:val="21"/>
          <w:lang w:val="ru-RU"/>
        </w:rPr>
        <w:t>їх</w:t>
      </w:r>
      <w:r w:rsidRPr="006E56F1">
        <w:rPr>
          <w:rFonts w:ascii="Arial" w:hAnsi="Arial" w:cs="Arial"/>
          <w:i/>
          <w:spacing w:val="-11"/>
          <w:sz w:val="21"/>
          <w:lang w:val="ru-RU"/>
        </w:rPr>
        <w:t xml:space="preserve"> </w:t>
      </w:r>
      <w:r w:rsidRPr="006E56F1">
        <w:rPr>
          <w:rFonts w:ascii="Arial" w:hAnsi="Arial" w:cs="Arial"/>
          <w:i/>
          <w:sz w:val="21"/>
          <w:lang w:val="ru-RU"/>
        </w:rPr>
        <w:t>характеристики</w:t>
      </w:r>
      <w:r w:rsidRPr="006E56F1">
        <w:rPr>
          <w:rFonts w:ascii="Arial" w:hAnsi="Arial" w:cs="Arial"/>
          <w:i/>
          <w:spacing w:val="-10"/>
          <w:sz w:val="21"/>
          <w:lang w:val="ru-RU"/>
        </w:rPr>
        <w:t xml:space="preserve"> </w:t>
      </w:r>
      <w:r w:rsidRPr="006E56F1">
        <w:rPr>
          <w:rFonts w:ascii="Arial" w:hAnsi="Arial" w:cs="Arial"/>
          <w:i/>
          <w:sz w:val="21"/>
          <w:lang w:val="ru-RU"/>
        </w:rPr>
        <w:t>та</w:t>
      </w:r>
      <w:r w:rsidRPr="006E56F1">
        <w:rPr>
          <w:rFonts w:ascii="Arial" w:hAnsi="Arial" w:cs="Arial"/>
          <w:i/>
          <w:spacing w:val="-10"/>
          <w:sz w:val="21"/>
          <w:lang w:val="ru-RU"/>
        </w:rPr>
        <w:t xml:space="preserve"> </w:t>
      </w:r>
      <w:r w:rsidRPr="006E56F1">
        <w:rPr>
          <w:rFonts w:ascii="Arial" w:hAnsi="Arial" w:cs="Arial"/>
          <w:i/>
          <w:sz w:val="21"/>
          <w:lang w:val="ru-RU"/>
        </w:rPr>
        <w:t>вимоги</w:t>
      </w:r>
      <w:r w:rsidRPr="006E56F1">
        <w:rPr>
          <w:rFonts w:ascii="Arial" w:hAnsi="Arial" w:cs="Arial"/>
          <w:i/>
          <w:spacing w:val="-10"/>
          <w:sz w:val="21"/>
          <w:lang w:val="ru-RU"/>
        </w:rPr>
        <w:t xml:space="preserve"> </w:t>
      </w:r>
      <w:r w:rsidRPr="006E56F1">
        <w:rPr>
          <w:rFonts w:ascii="Arial" w:hAnsi="Arial" w:cs="Arial"/>
          <w:i/>
          <w:sz w:val="21"/>
          <w:lang w:val="ru-RU"/>
        </w:rPr>
        <w:t>до</w:t>
      </w:r>
      <w:r w:rsidRPr="006E56F1">
        <w:rPr>
          <w:rFonts w:ascii="Arial" w:hAnsi="Arial" w:cs="Arial"/>
          <w:i/>
          <w:spacing w:val="-10"/>
          <w:sz w:val="21"/>
          <w:lang w:val="ru-RU"/>
        </w:rPr>
        <w:t xml:space="preserve"> </w:t>
      </w:r>
      <w:r w:rsidRPr="006E56F1">
        <w:rPr>
          <w:rFonts w:ascii="Arial" w:hAnsi="Arial" w:cs="Arial"/>
          <w:i/>
          <w:sz w:val="21"/>
          <w:lang w:val="ru-RU"/>
        </w:rPr>
        <w:t xml:space="preserve">установлення </w:t>
      </w:r>
    </w:p>
    <w:p w:rsidR="00FE2F46" w:rsidRPr="006E56F1" w:rsidRDefault="00FE2F46" w:rsidP="00B2031B">
      <w:pPr>
        <w:tabs>
          <w:tab w:val="left" w:pos="1336"/>
          <w:tab w:val="left" w:pos="5018"/>
          <w:tab w:val="left" w:pos="6554"/>
          <w:tab w:val="left" w:pos="7384"/>
        </w:tabs>
        <w:spacing w:line="288" w:lineRule="auto"/>
        <w:ind w:left="112" w:right="-169" w:hanging="112"/>
        <w:rPr>
          <w:rFonts w:ascii="Arial" w:hAnsi="Arial" w:cs="Arial"/>
          <w:sz w:val="21"/>
          <w:lang w:val="ru-RU"/>
        </w:rPr>
      </w:pPr>
      <w:r>
        <w:rPr>
          <w:rFonts w:ascii="Arial" w:hAnsi="Arial" w:cs="Arial"/>
          <w:sz w:val="21"/>
          <w:lang w:val="ru-RU"/>
        </w:rPr>
        <w:t xml:space="preserve">              Кожен теплогенератор системи </w:t>
      </w:r>
      <w:r w:rsidRPr="006E56F1">
        <w:rPr>
          <w:rFonts w:ascii="Arial" w:hAnsi="Arial" w:cs="Arial"/>
          <w:sz w:val="21"/>
          <w:lang w:val="ru-RU"/>
        </w:rPr>
        <w:t>опа</w:t>
      </w:r>
      <w:r>
        <w:rPr>
          <w:rFonts w:ascii="Arial" w:hAnsi="Arial" w:cs="Arial"/>
          <w:sz w:val="21"/>
          <w:lang w:val="ru-RU"/>
        </w:rPr>
        <w:t xml:space="preserve">лення </w:t>
      </w:r>
      <w:r w:rsidRPr="006E56F1">
        <w:rPr>
          <w:rFonts w:ascii="Arial" w:hAnsi="Arial" w:cs="Arial"/>
          <w:sz w:val="21"/>
          <w:lang w:val="ru-RU"/>
        </w:rPr>
        <w:t>або</w:t>
      </w:r>
      <w:r>
        <w:rPr>
          <w:rFonts w:ascii="Arial" w:hAnsi="Arial" w:cs="Arial"/>
          <w:sz w:val="21"/>
          <w:lang w:val="ru-RU"/>
        </w:rPr>
        <w:t xml:space="preserve"> </w:t>
      </w:r>
      <w:r w:rsidRPr="006E56F1">
        <w:rPr>
          <w:rFonts w:ascii="Arial" w:hAnsi="Arial" w:cs="Arial"/>
          <w:spacing w:val="-2"/>
          <w:sz w:val="21"/>
          <w:lang w:val="ru-RU"/>
        </w:rPr>
        <w:t xml:space="preserve">внутрішнього </w:t>
      </w:r>
      <w:r w:rsidRPr="006E56F1">
        <w:rPr>
          <w:rFonts w:ascii="Arial" w:hAnsi="Arial" w:cs="Arial"/>
          <w:sz w:val="21"/>
          <w:lang w:val="ru-RU"/>
        </w:rPr>
        <w:t>теплопостачання повинен бути укомплектований хоча б</w:t>
      </w:r>
      <w:r w:rsidRPr="006E56F1">
        <w:rPr>
          <w:rFonts w:ascii="Arial" w:hAnsi="Arial" w:cs="Arial"/>
          <w:spacing w:val="1"/>
          <w:sz w:val="21"/>
          <w:lang w:val="ru-RU"/>
        </w:rPr>
        <w:t xml:space="preserve"> </w:t>
      </w:r>
      <w:r w:rsidRPr="006E56F1">
        <w:rPr>
          <w:rFonts w:ascii="Arial" w:hAnsi="Arial" w:cs="Arial"/>
          <w:sz w:val="21"/>
          <w:lang w:val="ru-RU"/>
        </w:rPr>
        <w:t>одним</w:t>
      </w:r>
      <w:r w:rsidRPr="006E56F1">
        <w:rPr>
          <w:rFonts w:ascii="Arial" w:hAnsi="Arial" w:cs="Arial"/>
          <w:spacing w:val="11"/>
          <w:sz w:val="21"/>
          <w:lang w:val="ru-RU"/>
        </w:rPr>
        <w:t xml:space="preserve"> </w:t>
      </w:r>
      <w:r w:rsidRPr="006E56F1">
        <w:rPr>
          <w:rFonts w:ascii="Arial" w:hAnsi="Arial" w:cs="Arial"/>
          <w:sz w:val="21"/>
          <w:lang w:val="ru-RU"/>
        </w:rPr>
        <w:t xml:space="preserve">запобіжним клапаном для </w:t>
      </w:r>
      <w:r>
        <w:rPr>
          <w:rFonts w:ascii="Arial" w:hAnsi="Arial" w:cs="Arial"/>
          <w:sz w:val="21"/>
          <w:lang w:val="ru-RU"/>
        </w:rPr>
        <w:t xml:space="preserve">захисту системи від перевищення </w:t>
      </w:r>
      <w:r w:rsidRPr="006E56F1">
        <w:rPr>
          <w:rFonts w:ascii="Arial" w:hAnsi="Arial" w:cs="Arial"/>
          <w:sz w:val="21"/>
          <w:lang w:val="ru-RU"/>
        </w:rPr>
        <w:t>максимального робочого</w:t>
      </w:r>
      <w:r w:rsidRPr="006E56F1">
        <w:rPr>
          <w:rFonts w:ascii="Arial" w:hAnsi="Arial" w:cs="Arial"/>
          <w:spacing w:val="11"/>
          <w:sz w:val="21"/>
          <w:lang w:val="ru-RU"/>
        </w:rPr>
        <w:t xml:space="preserve"> </w:t>
      </w:r>
      <w:r w:rsidRPr="006E56F1">
        <w:rPr>
          <w:rFonts w:ascii="Arial" w:hAnsi="Arial" w:cs="Arial"/>
          <w:sz w:val="21"/>
          <w:lang w:val="ru-RU"/>
        </w:rPr>
        <w:t>тиску.</w:t>
      </w:r>
    </w:p>
    <w:p w:rsidR="00FE2F46" w:rsidRPr="006E56F1" w:rsidRDefault="00FE2F46" w:rsidP="00B2031B">
      <w:pPr>
        <w:pStyle w:val="a3"/>
        <w:spacing w:before="0" w:line="288" w:lineRule="auto"/>
        <w:ind w:right="-169" w:firstLine="0"/>
        <w:jc w:val="left"/>
        <w:rPr>
          <w:rFonts w:ascii="Arial" w:hAnsi="Arial" w:cs="Arial"/>
          <w:sz w:val="21"/>
          <w:lang w:val="ru-RU"/>
        </w:rPr>
      </w:pPr>
      <w:r w:rsidRPr="006E56F1">
        <w:rPr>
          <w:rFonts w:ascii="Arial" w:hAnsi="Arial" w:cs="Arial"/>
          <w:sz w:val="21"/>
          <w:lang w:val="ru-RU"/>
        </w:rPr>
        <w:t>Якщо теплогенератор не обладнаний запобіжним клапаном, то такий клапан повинен бути встановлений в системі якомога ближче до теплогенератора.</w:t>
      </w:r>
    </w:p>
    <w:p w:rsidR="00FE2F46" w:rsidRPr="006E56F1" w:rsidRDefault="00FE2F46" w:rsidP="00B2031B">
      <w:pPr>
        <w:pStyle w:val="a3"/>
        <w:spacing w:before="0" w:line="288" w:lineRule="auto"/>
        <w:ind w:right="-169"/>
        <w:rPr>
          <w:rFonts w:ascii="Arial" w:hAnsi="Arial" w:cs="Arial"/>
          <w:sz w:val="21"/>
          <w:lang w:val="ru-RU"/>
        </w:rPr>
      </w:pPr>
      <w:r w:rsidRPr="006E56F1">
        <w:rPr>
          <w:rFonts w:ascii="Arial" w:hAnsi="Arial" w:cs="Arial"/>
          <w:sz w:val="21"/>
          <w:lang w:val="ru-RU"/>
        </w:rPr>
        <w:t>При застосуванні більш ніж одного запобіжного клапана менші клапани повинні мати пропускну здатність не менше ніж 40 % від загальної витрати.</w:t>
      </w:r>
    </w:p>
    <w:p w:rsidR="00FE2F46" w:rsidRPr="006E56F1" w:rsidRDefault="00FE2F46" w:rsidP="00B2031B">
      <w:pPr>
        <w:pStyle w:val="a3"/>
        <w:spacing w:before="0" w:line="288" w:lineRule="auto"/>
        <w:ind w:right="-169"/>
        <w:rPr>
          <w:rFonts w:ascii="Arial" w:hAnsi="Arial" w:cs="Arial"/>
          <w:sz w:val="21"/>
          <w:lang w:val="ru-RU"/>
        </w:rPr>
      </w:pPr>
      <w:r w:rsidRPr="006E56F1">
        <w:rPr>
          <w:rFonts w:ascii="Arial" w:hAnsi="Arial" w:cs="Arial"/>
          <w:sz w:val="21"/>
          <w:lang w:val="ru-RU"/>
        </w:rPr>
        <w:t>Запобіжні клапани повинні мати відповідні характеристики для обслуговування системи або її частини.</w:t>
      </w:r>
    </w:p>
    <w:p w:rsidR="00FE2F46" w:rsidRPr="006E56F1" w:rsidRDefault="00FE2F46" w:rsidP="00B2031B">
      <w:pPr>
        <w:pStyle w:val="a3"/>
        <w:spacing w:before="0" w:line="288" w:lineRule="auto"/>
        <w:ind w:left="832" w:right="-169" w:firstLine="0"/>
        <w:jc w:val="left"/>
        <w:rPr>
          <w:rFonts w:ascii="Arial" w:hAnsi="Arial" w:cs="Arial"/>
          <w:sz w:val="21"/>
          <w:lang w:val="ru-RU"/>
        </w:rPr>
      </w:pPr>
      <w:r w:rsidRPr="006E56F1">
        <w:rPr>
          <w:rFonts w:ascii="Arial" w:hAnsi="Arial" w:cs="Arial"/>
          <w:sz w:val="21"/>
          <w:lang w:val="ru-RU"/>
        </w:rPr>
        <w:t>Запобіжний клапан повинен:</w:t>
      </w:r>
    </w:p>
    <w:p w:rsidR="00FE2F46" w:rsidRPr="006E56F1" w:rsidRDefault="00FE2F46" w:rsidP="00B2031B">
      <w:pPr>
        <w:pStyle w:val="a3"/>
        <w:spacing w:before="0" w:line="288" w:lineRule="auto"/>
        <w:ind w:left="832" w:right="-169" w:firstLine="0"/>
        <w:jc w:val="left"/>
        <w:rPr>
          <w:rFonts w:ascii="Arial" w:hAnsi="Arial" w:cs="Arial"/>
          <w:sz w:val="21"/>
          <w:lang w:val="ru-RU"/>
        </w:rPr>
      </w:pPr>
      <w:r w:rsidRPr="00B028DB">
        <w:rPr>
          <w:rFonts w:ascii="Arial" w:hAnsi="Arial" w:cs="Arial"/>
          <w:b/>
          <w:sz w:val="21"/>
          <w:lang w:val="ru-RU"/>
        </w:rPr>
        <w:t>-</w:t>
      </w:r>
      <w:r w:rsidRPr="006E56F1">
        <w:rPr>
          <w:rFonts w:ascii="Arial" w:hAnsi="Arial" w:cs="Arial"/>
          <w:sz w:val="21"/>
          <w:lang w:val="ru-RU"/>
        </w:rPr>
        <w:t xml:space="preserve"> мати умовний діаметр не менше ніж 15 мм;</w:t>
      </w:r>
    </w:p>
    <w:p w:rsidR="00FE2F46" w:rsidRPr="006E56F1" w:rsidRDefault="00FE2F46" w:rsidP="00B2031B">
      <w:pPr>
        <w:pStyle w:val="a5"/>
        <w:numPr>
          <w:ilvl w:val="0"/>
          <w:numId w:val="16"/>
        </w:numPr>
        <w:tabs>
          <w:tab w:val="left" w:pos="1020"/>
        </w:tabs>
        <w:spacing w:before="0" w:line="288" w:lineRule="auto"/>
        <w:ind w:right="-169" w:firstLine="720"/>
        <w:rPr>
          <w:rFonts w:ascii="Arial" w:hAnsi="Arial" w:cs="Arial"/>
          <w:sz w:val="21"/>
          <w:lang w:val="ru-RU"/>
        </w:rPr>
      </w:pPr>
      <w:r w:rsidRPr="006E56F1">
        <w:rPr>
          <w:rFonts w:ascii="Arial" w:hAnsi="Arial" w:cs="Arial"/>
          <w:sz w:val="21"/>
          <w:lang w:val="ru-RU"/>
        </w:rPr>
        <w:t>відкриватися при тиску теплоносія, який не перевищує максимального розрахункового тиску в системі та запобігати збільшенню максимального робочого тиску більше ніж на 10</w:t>
      </w:r>
      <w:r w:rsidRPr="006E56F1">
        <w:rPr>
          <w:rFonts w:ascii="Arial" w:hAnsi="Arial" w:cs="Arial"/>
          <w:spacing w:val="-12"/>
          <w:sz w:val="21"/>
          <w:lang w:val="ru-RU"/>
        </w:rPr>
        <w:t xml:space="preserve"> </w:t>
      </w:r>
      <w:r w:rsidRPr="006E56F1">
        <w:rPr>
          <w:rFonts w:ascii="Arial" w:hAnsi="Arial" w:cs="Arial"/>
          <w:sz w:val="21"/>
          <w:lang w:val="ru-RU"/>
        </w:rPr>
        <w:t>%;</w:t>
      </w:r>
    </w:p>
    <w:p w:rsidR="00FE2F46" w:rsidRPr="006E56F1" w:rsidRDefault="00FE2F46" w:rsidP="00B2031B">
      <w:pPr>
        <w:pStyle w:val="a5"/>
        <w:numPr>
          <w:ilvl w:val="0"/>
          <w:numId w:val="16"/>
        </w:numPr>
        <w:tabs>
          <w:tab w:val="left" w:pos="1020"/>
        </w:tabs>
        <w:spacing w:before="0" w:line="288" w:lineRule="auto"/>
        <w:ind w:right="-169" w:firstLine="720"/>
        <w:rPr>
          <w:rFonts w:ascii="Arial" w:hAnsi="Arial" w:cs="Arial"/>
          <w:sz w:val="21"/>
          <w:lang w:val="ru-RU"/>
        </w:rPr>
      </w:pPr>
      <w:r w:rsidRPr="006E56F1">
        <w:rPr>
          <w:rFonts w:ascii="Arial" w:hAnsi="Arial" w:cs="Arial"/>
          <w:sz w:val="21"/>
          <w:lang w:val="ru-RU"/>
        </w:rPr>
        <w:t xml:space="preserve">бути встановленим так, щоб перепад тиску у вхідному патрубку не перевищував 3 %, а в зливному трубопроводі не перевищував 10 % </w:t>
      </w:r>
      <w:r w:rsidRPr="006E56F1">
        <w:rPr>
          <w:rFonts w:ascii="Arial" w:hAnsi="Arial" w:cs="Arial"/>
          <w:spacing w:val="-3"/>
          <w:sz w:val="21"/>
          <w:lang w:val="ru-RU"/>
        </w:rPr>
        <w:t xml:space="preserve">від </w:t>
      </w:r>
      <w:r w:rsidRPr="006E56F1">
        <w:rPr>
          <w:rFonts w:ascii="Arial" w:hAnsi="Arial" w:cs="Arial"/>
          <w:sz w:val="21"/>
          <w:lang w:val="ru-RU"/>
        </w:rPr>
        <w:t>настроєного тиску на</w:t>
      </w:r>
      <w:r w:rsidRPr="006E56F1">
        <w:rPr>
          <w:rFonts w:ascii="Arial" w:hAnsi="Arial" w:cs="Arial"/>
          <w:spacing w:val="-5"/>
          <w:sz w:val="21"/>
          <w:lang w:val="ru-RU"/>
        </w:rPr>
        <w:t xml:space="preserve"> </w:t>
      </w:r>
      <w:r w:rsidRPr="006E56F1">
        <w:rPr>
          <w:rFonts w:ascii="Arial" w:hAnsi="Arial" w:cs="Arial"/>
          <w:sz w:val="21"/>
          <w:lang w:val="ru-RU"/>
        </w:rPr>
        <w:t>клапані.</w:t>
      </w:r>
    </w:p>
    <w:p w:rsidR="00FE2F46" w:rsidRPr="006E56F1" w:rsidRDefault="00FE2F46" w:rsidP="00B2031B">
      <w:pPr>
        <w:pStyle w:val="a3"/>
        <w:spacing w:before="0" w:line="288" w:lineRule="auto"/>
        <w:ind w:right="-169"/>
        <w:rPr>
          <w:rFonts w:ascii="Arial" w:hAnsi="Arial" w:cs="Arial"/>
          <w:sz w:val="21"/>
          <w:lang w:val="ru-RU"/>
        </w:rPr>
      </w:pPr>
      <w:r w:rsidRPr="006E56F1">
        <w:rPr>
          <w:rFonts w:ascii="Arial" w:hAnsi="Arial" w:cs="Arial"/>
          <w:sz w:val="21"/>
          <w:lang w:val="ru-RU"/>
        </w:rPr>
        <w:t>Запобіжні клапани повинні бути встановлені у доступних місцях, якомога ближче до напірного трубопроводу теплогенератора. Між теплогенератором та запобіжним клапаном не допускається розташовувати жодну запірну арматуру.</w:t>
      </w:r>
    </w:p>
    <w:p w:rsidR="00FE2F46" w:rsidRPr="006E56F1" w:rsidRDefault="00FE2F46" w:rsidP="00B2031B">
      <w:pPr>
        <w:pStyle w:val="a3"/>
        <w:spacing w:before="0" w:line="288" w:lineRule="auto"/>
        <w:ind w:right="-169"/>
        <w:rPr>
          <w:rFonts w:ascii="Arial" w:hAnsi="Arial" w:cs="Arial"/>
          <w:sz w:val="21"/>
          <w:lang w:val="ru-RU"/>
        </w:rPr>
      </w:pPr>
      <w:r w:rsidRPr="006E56F1">
        <w:rPr>
          <w:rFonts w:ascii="Arial" w:hAnsi="Arial" w:cs="Arial"/>
          <w:sz w:val="21"/>
          <w:lang w:val="ru-RU"/>
        </w:rPr>
        <w:t>Необхідно передбачити безпечний злив теплоносія з системи. Для цього застосовують зливний трубопровід від запобіжного клапана в каналізацію.</w:t>
      </w:r>
    </w:p>
    <w:p w:rsidR="00FE2F46" w:rsidRPr="006E56F1" w:rsidRDefault="00FE2F46" w:rsidP="00B2031B">
      <w:pPr>
        <w:pStyle w:val="a3"/>
        <w:spacing w:before="0" w:line="288" w:lineRule="auto"/>
        <w:ind w:right="-169"/>
        <w:rPr>
          <w:rFonts w:ascii="Arial" w:hAnsi="Arial" w:cs="Arial"/>
          <w:sz w:val="21"/>
          <w:lang w:val="ru-RU"/>
        </w:rPr>
      </w:pPr>
      <w:r w:rsidRPr="006E56F1">
        <w:rPr>
          <w:rFonts w:ascii="Arial" w:hAnsi="Arial" w:cs="Arial"/>
          <w:sz w:val="21"/>
          <w:lang w:val="ru-RU"/>
        </w:rPr>
        <w:t>Для</w:t>
      </w:r>
      <w:r w:rsidRPr="006E56F1">
        <w:rPr>
          <w:rFonts w:ascii="Arial" w:hAnsi="Arial" w:cs="Arial"/>
          <w:spacing w:val="-15"/>
          <w:sz w:val="21"/>
          <w:lang w:val="ru-RU"/>
        </w:rPr>
        <w:t xml:space="preserve"> </w:t>
      </w:r>
      <w:r w:rsidRPr="006E56F1">
        <w:rPr>
          <w:rFonts w:ascii="Arial" w:hAnsi="Arial" w:cs="Arial"/>
          <w:sz w:val="21"/>
          <w:lang w:val="ru-RU"/>
        </w:rPr>
        <w:t>теплогенератора</w:t>
      </w:r>
      <w:r w:rsidRPr="006E56F1">
        <w:rPr>
          <w:rFonts w:ascii="Arial" w:hAnsi="Arial" w:cs="Arial"/>
          <w:spacing w:val="-15"/>
          <w:sz w:val="21"/>
          <w:lang w:val="ru-RU"/>
        </w:rPr>
        <w:t xml:space="preserve"> </w:t>
      </w:r>
      <w:r w:rsidRPr="006E56F1">
        <w:rPr>
          <w:rFonts w:ascii="Arial" w:hAnsi="Arial" w:cs="Arial"/>
          <w:sz w:val="21"/>
          <w:lang w:val="ru-RU"/>
        </w:rPr>
        <w:t>з</w:t>
      </w:r>
      <w:r w:rsidRPr="006E56F1">
        <w:rPr>
          <w:rFonts w:ascii="Arial" w:hAnsi="Arial" w:cs="Arial"/>
          <w:spacing w:val="-15"/>
          <w:sz w:val="21"/>
          <w:lang w:val="ru-RU"/>
        </w:rPr>
        <w:t xml:space="preserve"> </w:t>
      </w:r>
      <w:r w:rsidRPr="006E56F1">
        <w:rPr>
          <w:rFonts w:ascii="Arial" w:hAnsi="Arial" w:cs="Arial"/>
          <w:sz w:val="21"/>
          <w:lang w:val="ru-RU"/>
        </w:rPr>
        <w:t>номінальною</w:t>
      </w:r>
      <w:r w:rsidRPr="006E56F1">
        <w:rPr>
          <w:rFonts w:ascii="Arial" w:hAnsi="Arial" w:cs="Arial"/>
          <w:spacing w:val="-18"/>
          <w:sz w:val="21"/>
          <w:lang w:val="ru-RU"/>
        </w:rPr>
        <w:t xml:space="preserve"> </w:t>
      </w:r>
      <w:r w:rsidRPr="006E56F1">
        <w:rPr>
          <w:rFonts w:ascii="Arial" w:hAnsi="Arial" w:cs="Arial"/>
          <w:sz w:val="21"/>
          <w:lang w:val="ru-RU"/>
        </w:rPr>
        <w:t>потужністю</w:t>
      </w:r>
      <w:r w:rsidRPr="006E56F1">
        <w:rPr>
          <w:rFonts w:ascii="Arial" w:hAnsi="Arial" w:cs="Arial"/>
          <w:spacing w:val="-16"/>
          <w:sz w:val="21"/>
          <w:lang w:val="ru-RU"/>
        </w:rPr>
        <w:t xml:space="preserve"> </w:t>
      </w:r>
      <w:r w:rsidRPr="006E56F1">
        <w:rPr>
          <w:rFonts w:ascii="Arial" w:hAnsi="Arial" w:cs="Arial"/>
          <w:sz w:val="21"/>
          <w:lang w:val="ru-RU"/>
        </w:rPr>
        <w:t>більше</w:t>
      </w:r>
      <w:r w:rsidRPr="006E56F1">
        <w:rPr>
          <w:rFonts w:ascii="Arial" w:hAnsi="Arial" w:cs="Arial"/>
          <w:spacing w:val="-18"/>
          <w:sz w:val="21"/>
          <w:lang w:val="ru-RU"/>
        </w:rPr>
        <w:t xml:space="preserve"> </w:t>
      </w:r>
      <w:r w:rsidRPr="006E56F1">
        <w:rPr>
          <w:rFonts w:ascii="Arial" w:hAnsi="Arial" w:cs="Arial"/>
          <w:sz w:val="21"/>
          <w:lang w:val="ru-RU"/>
        </w:rPr>
        <w:t>300</w:t>
      </w:r>
      <w:r w:rsidRPr="006E56F1">
        <w:rPr>
          <w:rFonts w:ascii="Arial" w:hAnsi="Arial" w:cs="Arial"/>
          <w:spacing w:val="-16"/>
          <w:sz w:val="21"/>
          <w:lang w:val="ru-RU"/>
        </w:rPr>
        <w:t xml:space="preserve"> </w:t>
      </w:r>
      <w:r w:rsidRPr="006E56F1">
        <w:rPr>
          <w:rFonts w:ascii="Arial" w:hAnsi="Arial" w:cs="Arial"/>
          <w:sz w:val="21"/>
          <w:lang w:val="ru-RU"/>
        </w:rPr>
        <w:t>кВт</w:t>
      </w:r>
      <w:r w:rsidRPr="006E56F1">
        <w:rPr>
          <w:rFonts w:ascii="Arial" w:hAnsi="Arial" w:cs="Arial"/>
          <w:spacing w:val="-15"/>
          <w:sz w:val="21"/>
          <w:lang w:val="ru-RU"/>
        </w:rPr>
        <w:t xml:space="preserve"> </w:t>
      </w:r>
      <w:r w:rsidRPr="006E56F1">
        <w:rPr>
          <w:rFonts w:ascii="Arial" w:hAnsi="Arial" w:cs="Arial"/>
          <w:sz w:val="21"/>
          <w:lang w:val="ru-RU"/>
        </w:rPr>
        <w:t>необхідно застосовувати</w:t>
      </w:r>
      <w:r w:rsidRPr="006E56F1">
        <w:rPr>
          <w:rFonts w:ascii="Arial" w:hAnsi="Arial" w:cs="Arial"/>
          <w:spacing w:val="-12"/>
          <w:sz w:val="21"/>
          <w:lang w:val="ru-RU"/>
        </w:rPr>
        <w:t xml:space="preserve"> </w:t>
      </w:r>
      <w:r w:rsidRPr="006E56F1">
        <w:rPr>
          <w:rFonts w:ascii="Arial" w:hAnsi="Arial" w:cs="Arial"/>
          <w:sz w:val="21"/>
          <w:lang w:val="ru-RU"/>
        </w:rPr>
        <w:t>спеціальні</w:t>
      </w:r>
      <w:r w:rsidRPr="006E56F1">
        <w:rPr>
          <w:rFonts w:ascii="Arial" w:hAnsi="Arial" w:cs="Arial"/>
          <w:spacing w:val="-12"/>
          <w:sz w:val="21"/>
          <w:lang w:val="ru-RU"/>
        </w:rPr>
        <w:t xml:space="preserve"> </w:t>
      </w:r>
      <w:r w:rsidRPr="006E56F1">
        <w:rPr>
          <w:rFonts w:ascii="Arial" w:hAnsi="Arial" w:cs="Arial"/>
          <w:sz w:val="21"/>
          <w:lang w:val="ru-RU"/>
        </w:rPr>
        <w:t>заходи</w:t>
      </w:r>
      <w:r w:rsidRPr="006E56F1">
        <w:rPr>
          <w:rFonts w:ascii="Arial" w:hAnsi="Arial" w:cs="Arial"/>
          <w:spacing w:val="-14"/>
          <w:sz w:val="21"/>
          <w:lang w:val="ru-RU"/>
        </w:rPr>
        <w:t xml:space="preserve"> </w:t>
      </w:r>
      <w:r w:rsidRPr="006E56F1">
        <w:rPr>
          <w:rFonts w:ascii="Arial" w:hAnsi="Arial" w:cs="Arial"/>
          <w:sz w:val="21"/>
          <w:lang w:val="ru-RU"/>
        </w:rPr>
        <w:t>безпеки.</w:t>
      </w:r>
      <w:r w:rsidRPr="006E56F1">
        <w:rPr>
          <w:rFonts w:ascii="Arial" w:hAnsi="Arial" w:cs="Arial"/>
          <w:spacing w:val="-14"/>
          <w:sz w:val="21"/>
          <w:lang w:val="ru-RU"/>
        </w:rPr>
        <w:t xml:space="preserve"> </w:t>
      </w:r>
      <w:r w:rsidRPr="006E56F1">
        <w:rPr>
          <w:rFonts w:ascii="Arial" w:hAnsi="Arial" w:cs="Arial"/>
          <w:sz w:val="21"/>
          <w:lang w:val="ru-RU"/>
        </w:rPr>
        <w:t>Зокрема,</w:t>
      </w:r>
      <w:r w:rsidRPr="006E56F1">
        <w:rPr>
          <w:rFonts w:ascii="Arial" w:hAnsi="Arial" w:cs="Arial"/>
          <w:spacing w:val="-14"/>
          <w:sz w:val="21"/>
          <w:lang w:val="ru-RU"/>
        </w:rPr>
        <w:t xml:space="preserve"> </w:t>
      </w:r>
      <w:r w:rsidRPr="006E56F1">
        <w:rPr>
          <w:rFonts w:ascii="Arial" w:hAnsi="Arial" w:cs="Arial"/>
          <w:sz w:val="21"/>
          <w:lang w:val="ru-RU"/>
        </w:rPr>
        <w:t>використовувати</w:t>
      </w:r>
      <w:r w:rsidRPr="006E56F1">
        <w:rPr>
          <w:rFonts w:ascii="Arial" w:hAnsi="Arial" w:cs="Arial"/>
          <w:spacing w:val="-12"/>
          <w:sz w:val="21"/>
          <w:lang w:val="ru-RU"/>
        </w:rPr>
        <w:t xml:space="preserve"> </w:t>
      </w:r>
      <w:r w:rsidRPr="006E56F1">
        <w:rPr>
          <w:rFonts w:ascii="Arial" w:hAnsi="Arial" w:cs="Arial"/>
          <w:sz w:val="21"/>
          <w:lang w:val="ru-RU"/>
        </w:rPr>
        <w:t>розділювачі рідини, установлені в безпосередній близькості до запобіжних клапанів, та трубопроводи для випуску пари в зовнішнє</w:t>
      </w:r>
      <w:r w:rsidRPr="006E56F1">
        <w:rPr>
          <w:rFonts w:ascii="Arial" w:hAnsi="Arial" w:cs="Arial"/>
          <w:spacing w:val="-11"/>
          <w:sz w:val="21"/>
          <w:lang w:val="ru-RU"/>
        </w:rPr>
        <w:t xml:space="preserve"> </w:t>
      </w:r>
      <w:r w:rsidRPr="006E56F1">
        <w:rPr>
          <w:rFonts w:ascii="Arial" w:hAnsi="Arial" w:cs="Arial"/>
          <w:sz w:val="21"/>
          <w:lang w:val="ru-RU"/>
        </w:rPr>
        <w:t>середовище.</w:t>
      </w:r>
    </w:p>
    <w:p w:rsidR="00FE2F46" w:rsidRPr="006E56F1" w:rsidRDefault="00FE2F46" w:rsidP="00B2031B">
      <w:pPr>
        <w:pStyle w:val="a3"/>
        <w:spacing w:before="0" w:line="288" w:lineRule="auto"/>
        <w:ind w:right="-169"/>
        <w:rPr>
          <w:rFonts w:ascii="Arial" w:hAnsi="Arial" w:cs="Arial"/>
          <w:sz w:val="21"/>
          <w:lang w:val="ru-RU"/>
        </w:rPr>
      </w:pPr>
      <w:r w:rsidRPr="006E56F1">
        <w:rPr>
          <w:rFonts w:ascii="Arial" w:hAnsi="Arial" w:cs="Arial"/>
          <w:sz w:val="21"/>
          <w:lang w:val="ru-RU"/>
        </w:rPr>
        <w:t>Розділювачі рідини не застосовують, якщо кожний теплогенератор обладнаний  додатковим  термостатом  безпеки  та  додатковим обмежувачем</w:t>
      </w:r>
      <w:r w:rsidR="00B028DB">
        <w:rPr>
          <w:rFonts w:ascii="Arial" w:hAnsi="Arial" w:cs="Arial"/>
          <w:sz w:val="21"/>
          <w:lang w:val="ru-RU"/>
        </w:rPr>
        <w:t xml:space="preserve"> </w:t>
      </w:r>
      <w:r w:rsidRPr="006E56F1">
        <w:rPr>
          <w:rFonts w:ascii="Arial" w:hAnsi="Arial" w:cs="Arial"/>
          <w:sz w:val="21"/>
          <w:lang w:val="ru-RU"/>
        </w:rPr>
        <w:t>тиску.</w:t>
      </w:r>
    </w:p>
    <w:p w:rsidR="00FE2F46" w:rsidRPr="006E56F1" w:rsidRDefault="00FE2F46" w:rsidP="00B2031B">
      <w:pPr>
        <w:spacing w:line="288" w:lineRule="auto"/>
        <w:ind w:left="832" w:right="-169"/>
        <w:rPr>
          <w:rFonts w:ascii="Arial" w:hAnsi="Arial" w:cs="Arial"/>
          <w:i/>
          <w:sz w:val="21"/>
          <w:lang w:val="ru-RU"/>
        </w:rPr>
      </w:pPr>
      <w:r w:rsidRPr="006E56F1">
        <w:rPr>
          <w:rFonts w:ascii="Arial" w:hAnsi="Arial" w:cs="Arial"/>
          <w:b/>
          <w:sz w:val="21"/>
          <w:lang w:val="ru-RU"/>
        </w:rPr>
        <w:t xml:space="preserve">В.2.2.2 </w:t>
      </w:r>
      <w:r w:rsidRPr="006E56F1">
        <w:rPr>
          <w:rFonts w:ascii="Arial" w:hAnsi="Arial" w:cs="Arial"/>
          <w:i/>
          <w:sz w:val="21"/>
          <w:lang w:val="ru-RU"/>
        </w:rPr>
        <w:t>Обмежувач тиску</w:t>
      </w:r>
    </w:p>
    <w:p w:rsidR="00FE2F46" w:rsidRPr="006E56F1" w:rsidRDefault="00FE2F46" w:rsidP="00B2031B">
      <w:pPr>
        <w:pStyle w:val="a3"/>
        <w:spacing w:before="0" w:line="288" w:lineRule="auto"/>
        <w:ind w:right="-169"/>
        <w:rPr>
          <w:rFonts w:ascii="Arial" w:hAnsi="Arial" w:cs="Arial"/>
          <w:sz w:val="21"/>
          <w:lang w:val="ru-RU"/>
        </w:rPr>
      </w:pPr>
      <w:r w:rsidRPr="006E56F1">
        <w:rPr>
          <w:rFonts w:ascii="Arial" w:hAnsi="Arial" w:cs="Arial"/>
          <w:sz w:val="21"/>
          <w:lang w:val="ru-RU"/>
        </w:rPr>
        <w:t>Кожен</w:t>
      </w:r>
      <w:r w:rsidRPr="006E56F1">
        <w:rPr>
          <w:rFonts w:ascii="Arial" w:hAnsi="Arial" w:cs="Arial"/>
          <w:spacing w:val="-16"/>
          <w:sz w:val="21"/>
          <w:lang w:val="ru-RU"/>
        </w:rPr>
        <w:t xml:space="preserve"> </w:t>
      </w:r>
      <w:r w:rsidRPr="006E56F1">
        <w:rPr>
          <w:rFonts w:ascii="Arial" w:hAnsi="Arial" w:cs="Arial"/>
          <w:sz w:val="21"/>
          <w:lang w:val="ru-RU"/>
        </w:rPr>
        <w:t>теплогенератор</w:t>
      </w:r>
      <w:r w:rsidRPr="006E56F1">
        <w:rPr>
          <w:rFonts w:ascii="Arial" w:hAnsi="Arial" w:cs="Arial"/>
          <w:spacing w:val="-16"/>
          <w:sz w:val="21"/>
          <w:lang w:val="ru-RU"/>
        </w:rPr>
        <w:t xml:space="preserve"> </w:t>
      </w:r>
      <w:r w:rsidRPr="006E56F1">
        <w:rPr>
          <w:rFonts w:ascii="Arial" w:hAnsi="Arial" w:cs="Arial"/>
          <w:sz w:val="21"/>
          <w:lang w:val="ru-RU"/>
        </w:rPr>
        <w:t>тепловою</w:t>
      </w:r>
      <w:r w:rsidRPr="006E56F1">
        <w:rPr>
          <w:rFonts w:ascii="Arial" w:hAnsi="Arial" w:cs="Arial"/>
          <w:spacing w:val="-21"/>
          <w:sz w:val="21"/>
          <w:lang w:val="ru-RU"/>
        </w:rPr>
        <w:t xml:space="preserve"> </w:t>
      </w:r>
      <w:r w:rsidRPr="006E56F1">
        <w:rPr>
          <w:rFonts w:ascii="Arial" w:hAnsi="Arial" w:cs="Arial"/>
          <w:sz w:val="21"/>
          <w:lang w:val="ru-RU"/>
        </w:rPr>
        <w:t>потужністю</w:t>
      </w:r>
      <w:r w:rsidRPr="006E56F1">
        <w:rPr>
          <w:rFonts w:ascii="Arial" w:hAnsi="Arial" w:cs="Arial"/>
          <w:spacing w:val="-18"/>
          <w:sz w:val="21"/>
          <w:lang w:val="ru-RU"/>
        </w:rPr>
        <w:t xml:space="preserve"> </w:t>
      </w:r>
      <w:r w:rsidRPr="006E56F1">
        <w:rPr>
          <w:rFonts w:ascii="Arial" w:hAnsi="Arial" w:cs="Arial"/>
          <w:sz w:val="21"/>
          <w:lang w:val="ru-RU"/>
        </w:rPr>
        <w:t>більше</w:t>
      </w:r>
      <w:r w:rsidRPr="006E56F1">
        <w:rPr>
          <w:rFonts w:ascii="Arial" w:hAnsi="Arial" w:cs="Arial"/>
          <w:spacing w:val="-19"/>
          <w:sz w:val="21"/>
          <w:lang w:val="ru-RU"/>
        </w:rPr>
        <w:t xml:space="preserve"> </w:t>
      </w:r>
      <w:r w:rsidRPr="006E56F1">
        <w:rPr>
          <w:rFonts w:ascii="Arial" w:hAnsi="Arial" w:cs="Arial"/>
          <w:sz w:val="21"/>
          <w:lang w:val="ru-RU"/>
        </w:rPr>
        <w:t>300</w:t>
      </w:r>
      <w:r w:rsidRPr="006E56F1">
        <w:rPr>
          <w:rFonts w:ascii="Arial" w:hAnsi="Arial" w:cs="Arial"/>
          <w:spacing w:val="-16"/>
          <w:sz w:val="21"/>
          <w:lang w:val="ru-RU"/>
        </w:rPr>
        <w:t xml:space="preserve"> </w:t>
      </w:r>
      <w:r w:rsidRPr="006E56F1">
        <w:rPr>
          <w:rFonts w:ascii="Arial" w:hAnsi="Arial" w:cs="Arial"/>
          <w:sz w:val="21"/>
          <w:lang w:val="ru-RU"/>
        </w:rPr>
        <w:t>кВт</w:t>
      </w:r>
      <w:r w:rsidRPr="006E56F1">
        <w:rPr>
          <w:rFonts w:ascii="Arial" w:hAnsi="Arial" w:cs="Arial"/>
          <w:spacing w:val="-20"/>
          <w:sz w:val="21"/>
          <w:lang w:val="ru-RU"/>
        </w:rPr>
        <w:t xml:space="preserve"> </w:t>
      </w:r>
      <w:r w:rsidRPr="006E56F1">
        <w:rPr>
          <w:rFonts w:ascii="Arial" w:hAnsi="Arial" w:cs="Arial"/>
          <w:sz w:val="21"/>
          <w:lang w:val="ru-RU"/>
        </w:rPr>
        <w:t>повинен</w:t>
      </w:r>
      <w:r w:rsidRPr="006E56F1">
        <w:rPr>
          <w:rFonts w:ascii="Arial" w:hAnsi="Arial" w:cs="Arial"/>
          <w:spacing w:val="-19"/>
          <w:sz w:val="21"/>
          <w:lang w:val="ru-RU"/>
        </w:rPr>
        <w:t xml:space="preserve"> </w:t>
      </w:r>
      <w:r w:rsidRPr="006E56F1">
        <w:rPr>
          <w:rFonts w:ascii="Arial" w:hAnsi="Arial" w:cs="Arial"/>
          <w:sz w:val="21"/>
          <w:lang w:val="ru-RU"/>
        </w:rPr>
        <w:t>бути обладнаний запобіжним клапаном. Якщо виробником теплогенератора не передбачено такого клапана, то його слід установити в системі якомога ближче до</w:t>
      </w:r>
      <w:r w:rsidRPr="006E56F1">
        <w:rPr>
          <w:rFonts w:ascii="Arial" w:hAnsi="Arial" w:cs="Arial"/>
          <w:spacing w:val="-6"/>
          <w:sz w:val="21"/>
          <w:lang w:val="ru-RU"/>
        </w:rPr>
        <w:t xml:space="preserve"> </w:t>
      </w:r>
      <w:r w:rsidRPr="006E56F1">
        <w:rPr>
          <w:rFonts w:ascii="Arial" w:hAnsi="Arial" w:cs="Arial"/>
          <w:sz w:val="21"/>
          <w:lang w:val="ru-RU"/>
        </w:rPr>
        <w:t>теплогенератора.</w:t>
      </w:r>
    </w:p>
    <w:p w:rsidR="00FE2F46" w:rsidRPr="006E56F1" w:rsidRDefault="00FE2F46" w:rsidP="00B2031B">
      <w:pPr>
        <w:pStyle w:val="a3"/>
        <w:spacing w:before="0" w:line="288" w:lineRule="auto"/>
        <w:ind w:right="-169"/>
        <w:rPr>
          <w:rFonts w:ascii="Arial" w:hAnsi="Arial" w:cs="Arial"/>
          <w:sz w:val="21"/>
          <w:lang w:val="ru-RU"/>
        </w:rPr>
      </w:pPr>
      <w:r w:rsidRPr="006E56F1">
        <w:rPr>
          <w:rFonts w:ascii="Arial" w:hAnsi="Arial" w:cs="Arial"/>
          <w:sz w:val="21"/>
          <w:lang w:val="ru-RU"/>
        </w:rPr>
        <w:t>При застосуванні інших систем теплопостачання, наприклад, від геліосистем, слід застосовувати відповідні вимоги з безпеки.</w:t>
      </w:r>
    </w:p>
    <w:p w:rsidR="00FE2F46" w:rsidRPr="006E56F1" w:rsidRDefault="00FE2F46" w:rsidP="00B2031B">
      <w:pPr>
        <w:pStyle w:val="a3"/>
        <w:spacing w:before="0" w:line="288" w:lineRule="auto"/>
        <w:ind w:right="-169"/>
        <w:rPr>
          <w:rFonts w:ascii="Arial" w:hAnsi="Arial" w:cs="Arial"/>
          <w:sz w:val="21"/>
          <w:lang w:val="ru-RU"/>
        </w:rPr>
      </w:pPr>
      <w:r w:rsidRPr="006E56F1">
        <w:rPr>
          <w:rFonts w:ascii="Arial" w:hAnsi="Arial" w:cs="Arial"/>
          <w:sz w:val="21"/>
          <w:lang w:val="ru-RU"/>
        </w:rPr>
        <w:t>Якщо</w:t>
      </w:r>
      <w:r w:rsidRPr="006E56F1">
        <w:rPr>
          <w:rFonts w:ascii="Arial" w:hAnsi="Arial" w:cs="Arial"/>
          <w:spacing w:val="-14"/>
          <w:sz w:val="21"/>
          <w:lang w:val="ru-RU"/>
        </w:rPr>
        <w:t xml:space="preserve"> </w:t>
      </w:r>
      <w:r w:rsidRPr="006E56F1">
        <w:rPr>
          <w:rFonts w:ascii="Arial" w:hAnsi="Arial" w:cs="Arial"/>
          <w:sz w:val="21"/>
          <w:lang w:val="ru-RU"/>
        </w:rPr>
        <w:t>робочий</w:t>
      </w:r>
      <w:r w:rsidRPr="006E56F1">
        <w:rPr>
          <w:rFonts w:ascii="Arial" w:hAnsi="Arial" w:cs="Arial"/>
          <w:spacing w:val="-14"/>
          <w:sz w:val="21"/>
          <w:lang w:val="ru-RU"/>
        </w:rPr>
        <w:t xml:space="preserve"> </w:t>
      </w:r>
      <w:r w:rsidRPr="006E56F1">
        <w:rPr>
          <w:rFonts w:ascii="Arial" w:hAnsi="Arial" w:cs="Arial"/>
          <w:sz w:val="21"/>
          <w:lang w:val="ru-RU"/>
        </w:rPr>
        <w:t>тиск</w:t>
      </w:r>
      <w:r w:rsidRPr="006E56F1">
        <w:rPr>
          <w:rFonts w:ascii="Arial" w:hAnsi="Arial" w:cs="Arial"/>
          <w:spacing w:val="-17"/>
          <w:sz w:val="21"/>
          <w:lang w:val="ru-RU"/>
        </w:rPr>
        <w:t xml:space="preserve"> </w:t>
      </w:r>
      <w:r w:rsidRPr="006E56F1">
        <w:rPr>
          <w:rFonts w:ascii="Arial" w:hAnsi="Arial" w:cs="Arial"/>
          <w:sz w:val="21"/>
          <w:lang w:val="ru-RU"/>
        </w:rPr>
        <w:t>у</w:t>
      </w:r>
      <w:r w:rsidRPr="006E56F1">
        <w:rPr>
          <w:rFonts w:ascii="Arial" w:hAnsi="Arial" w:cs="Arial"/>
          <w:spacing w:val="-16"/>
          <w:sz w:val="21"/>
          <w:lang w:val="ru-RU"/>
        </w:rPr>
        <w:t xml:space="preserve"> </w:t>
      </w:r>
      <w:r w:rsidRPr="006E56F1">
        <w:rPr>
          <w:rFonts w:ascii="Arial" w:hAnsi="Arial" w:cs="Arial"/>
          <w:sz w:val="21"/>
          <w:lang w:val="ru-RU"/>
        </w:rPr>
        <w:t>системі</w:t>
      </w:r>
      <w:r w:rsidRPr="006E56F1">
        <w:rPr>
          <w:rFonts w:ascii="Arial" w:hAnsi="Arial" w:cs="Arial"/>
          <w:spacing w:val="-14"/>
          <w:sz w:val="21"/>
          <w:lang w:val="ru-RU"/>
        </w:rPr>
        <w:t xml:space="preserve"> </w:t>
      </w:r>
      <w:r w:rsidRPr="006E56F1">
        <w:rPr>
          <w:rFonts w:ascii="Arial" w:hAnsi="Arial" w:cs="Arial"/>
          <w:sz w:val="21"/>
          <w:lang w:val="ru-RU"/>
        </w:rPr>
        <w:t>опалення</w:t>
      </w:r>
      <w:r w:rsidRPr="006E56F1">
        <w:rPr>
          <w:rFonts w:ascii="Arial" w:hAnsi="Arial" w:cs="Arial"/>
          <w:spacing w:val="-14"/>
          <w:sz w:val="21"/>
          <w:lang w:val="ru-RU"/>
        </w:rPr>
        <w:t xml:space="preserve"> </w:t>
      </w:r>
      <w:r w:rsidRPr="006E56F1">
        <w:rPr>
          <w:rFonts w:ascii="Arial" w:hAnsi="Arial" w:cs="Arial"/>
          <w:sz w:val="21"/>
          <w:lang w:val="ru-RU"/>
        </w:rPr>
        <w:t>або</w:t>
      </w:r>
      <w:r w:rsidRPr="006E56F1">
        <w:rPr>
          <w:rFonts w:ascii="Arial" w:hAnsi="Arial" w:cs="Arial"/>
          <w:spacing w:val="-14"/>
          <w:sz w:val="21"/>
          <w:lang w:val="ru-RU"/>
        </w:rPr>
        <w:t xml:space="preserve"> </w:t>
      </w:r>
      <w:r w:rsidRPr="006E56F1">
        <w:rPr>
          <w:rFonts w:ascii="Arial" w:hAnsi="Arial" w:cs="Arial"/>
          <w:sz w:val="21"/>
          <w:lang w:val="ru-RU"/>
        </w:rPr>
        <w:t>внутрішнього</w:t>
      </w:r>
      <w:r w:rsidRPr="006E56F1">
        <w:rPr>
          <w:rFonts w:ascii="Arial" w:hAnsi="Arial" w:cs="Arial"/>
          <w:spacing w:val="-14"/>
          <w:sz w:val="21"/>
          <w:lang w:val="ru-RU"/>
        </w:rPr>
        <w:t xml:space="preserve"> </w:t>
      </w:r>
      <w:r w:rsidRPr="006E56F1">
        <w:rPr>
          <w:rFonts w:ascii="Arial" w:hAnsi="Arial" w:cs="Arial"/>
          <w:sz w:val="21"/>
          <w:lang w:val="ru-RU"/>
        </w:rPr>
        <w:t>теплопостачання перевищив задану межу або у випадку перерви в подачі живлення, запобіжний клапан має перекрити подачу теплової енергії чи палива та відкритися при поновленні нормальної роботи</w:t>
      </w:r>
      <w:r w:rsidRPr="006E56F1">
        <w:rPr>
          <w:rFonts w:ascii="Arial" w:hAnsi="Arial" w:cs="Arial"/>
          <w:spacing w:val="-17"/>
          <w:sz w:val="21"/>
          <w:lang w:val="ru-RU"/>
        </w:rPr>
        <w:t xml:space="preserve"> </w:t>
      </w:r>
      <w:r w:rsidRPr="006E56F1">
        <w:rPr>
          <w:rFonts w:ascii="Arial" w:hAnsi="Arial" w:cs="Arial"/>
          <w:sz w:val="21"/>
          <w:lang w:val="ru-RU"/>
        </w:rPr>
        <w:t>системи.</w:t>
      </w:r>
    </w:p>
    <w:p w:rsidR="00FE2F46" w:rsidRPr="006E56F1" w:rsidRDefault="00FE2F46" w:rsidP="00B2031B">
      <w:pPr>
        <w:pStyle w:val="a3"/>
        <w:spacing w:before="0" w:line="288" w:lineRule="auto"/>
        <w:ind w:right="-169"/>
        <w:rPr>
          <w:rFonts w:ascii="Arial" w:hAnsi="Arial" w:cs="Arial"/>
          <w:sz w:val="21"/>
          <w:lang w:val="ru-RU"/>
        </w:rPr>
      </w:pPr>
      <w:r w:rsidRPr="006E56F1">
        <w:rPr>
          <w:rFonts w:ascii="Arial" w:hAnsi="Arial" w:cs="Arial"/>
          <w:sz w:val="21"/>
          <w:lang w:val="ru-RU"/>
        </w:rPr>
        <w:t>Обмежувач тиску повинен бути настроєний так, щоб спрацьовував</w:t>
      </w:r>
      <w:r w:rsidRPr="006E56F1">
        <w:rPr>
          <w:rFonts w:ascii="Arial" w:hAnsi="Arial" w:cs="Arial"/>
          <w:spacing w:val="-29"/>
          <w:sz w:val="21"/>
          <w:lang w:val="ru-RU"/>
        </w:rPr>
        <w:t xml:space="preserve"> </w:t>
      </w:r>
      <w:r w:rsidRPr="006E56F1">
        <w:rPr>
          <w:rFonts w:ascii="Arial" w:hAnsi="Arial" w:cs="Arial"/>
          <w:sz w:val="21"/>
          <w:lang w:val="ru-RU"/>
        </w:rPr>
        <w:t>раніше запобіжного</w:t>
      </w:r>
      <w:r w:rsidRPr="006E56F1">
        <w:rPr>
          <w:rFonts w:ascii="Arial" w:hAnsi="Arial" w:cs="Arial"/>
          <w:spacing w:val="-7"/>
          <w:sz w:val="21"/>
          <w:lang w:val="ru-RU"/>
        </w:rPr>
        <w:t xml:space="preserve"> </w:t>
      </w:r>
      <w:r w:rsidRPr="006E56F1">
        <w:rPr>
          <w:rFonts w:ascii="Arial" w:hAnsi="Arial" w:cs="Arial"/>
          <w:sz w:val="21"/>
          <w:lang w:val="ru-RU"/>
        </w:rPr>
        <w:t>клапана.</w:t>
      </w:r>
    </w:p>
    <w:p w:rsidR="00FE2F46" w:rsidRPr="006E56F1" w:rsidRDefault="00FE2F46" w:rsidP="00B2031B">
      <w:pPr>
        <w:pStyle w:val="Heading21"/>
        <w:spacing w:line="288" w:lineRule="auto"/>
        <w:ind w:right="-169"/>
        <w:rPr>
          <w:rFonts w:ascii="Arial" w:hAnsi="Arial" w:cs="Arial"/>
          <w:sz w:val="21"/>
          <w:lang w:val="ru-RU"/>
        </w:rPr>
      </w:pPr>
      <w:r w:rsidRPr="006E56F1">
        <w:rPr>
          <w:rFonts w:ascii="Arial" w:hAnsi="Arial" w:cs="Arial"/>
          <w:i w:val="0"/>
          <w:sz w:val="21"/>
          <w:lang w:val="ru-RU"/>
        </w:rPr>
        <w:t xml:space="preserve">В.2.3  </w:t>
      </w:r>
      <w:r w:rsidRPr="006E56F1">
        <w:rPr>
          <w:rFonts w:ascii="Arial" w:hAnsi="Arial" w:cs="Arial"/>
          <w:sz w:val="21"/>
          <w:lang w:val="ru-RU"/>
        </w:rPr>
        <w:t>Захист системи від недостатньої витрати води</w:t>
      </w:r>
    </w:p>
    <w:p w:rsidR="00FE2F46" w:rsidRPr="006E56F1" w:rsidRDefault="00FE2F46" w:rsidP="00B2031B">
      <w:pPr>
        <w:pStyle w:val="a3"/>
        <w:spacing w:before="0" w:line="288" w:lineRule="auto"/>
        <w:ind w:right="-169"/>
        <w:rPr>
          <w:rFonts w:ascii="Arial" w:hAnsi="Arial" w:cs="Arial"/>
          <w:sz w:val="21"/>
          <w:lang w:val="ru-RU"/>
        </w:rPr>
      </w:pPr>
      <w:r w:rsidRPr="006E56F1">
        <w:rPr>
          <w:rFonts w:ascii="Arial" w:hAnsi="Arial" w:cs="Arial"/>
          <w:sz w:val="21"/>
          <w:lang w:val="ru-RU"/>
        </w:rPr>
        <w:t>Герметичну систему опалення або внутрішнього теплопостачання, окрім від електродного теплогенератора та окрім системи, приєднаної до вторинного контура теплообмінника, слід обладнувати обмежувачем протоку води чи подібним пристроєм, наприклад, обмежувачем мінімального тиску чи регулятором витрати, який забезпечує захист від надмірного зростання температури теплообмінної поверхні теплогенератора.</w:t>
      </w:r>
    </w:p>
    <w:p w:rsidR="00FE2F46" w:rsidRPr="006E56F1" w:rsidRDefault="00FE2F46" w:rsidP="00B2031B">
      <w:pPr>
        <w:pStyle w:val="a3"/>
        <w:spacing w:before="0" w:line="264" w:lineRule="auto"/>
        <w:ind w:right="-169"/>
        <w:rPr>
          <w:rFonts w:ascii="Arial" w:hAnsi="Arial" w:cs="Arial"/>
          <w:sz w:val="21"/>
          <w:lang w:val="ru-RU"/>
        </w:rPr>
      </w:pPr>
      <w:r w:rsidRPr="006E56F1">
        <w:rPr>
          <w:rFonts w:ascii="Arial" w:hAnsi="Arial" w:cs="Arial"/>
          <w:sz w:val="21"/>
          <w:lang w:val="ru-RU"/>
        </w:rPr>
        <w:t xml:space="preserve">Обмежувач протоку води (чи подібний пристрій) не застосовують у теплогенераторі номінальною потужністю до 300 кВт, якщо при недостатній витраті води температура не зростає </w:t>
      </w:r>
      <w:r w:rsidRPr="006E56F1">
        <w:rPr>
          <w:rFonts w:ascii="Arial" w:hAnsi="Arial" w:cs="Arial"/>
          <w:sz w:val="21"/>
          <w:lang w:val="ru-RU"/>
        </w:rPr>
        <w:lastRenderedPageBreak/>
        <w:t>до небезпечного рівня.</w:t>
      </w:r>
    </w:p>
    <w:p w:rsidR="00FE2F46" w:rsidRPr="006E56F1" w:rsidRDefault="00FE2F46" w:rsidP="00B2031B">
      <w:pPr>
        <w:pStyle w:val="a3"/>
        <w:spacing w:before="0" w:line="264" w:lineRule="auto"/>
        <w:ind w:right="-169"/>
        <w:rPr>
          <w:rFonts w:ascii="Arial" w:hAnsi="Arial" w:cs="Arial"/>
          <w:sz w:val="21"/>
          <w:lang w:val="ru-RU"/>
        </w:rPr>
      </w:pPr>
      <w:r w:rsidRPr="006E56F1">
        <w:rPr>
          <w:rFonts w:ascii="Arial" w:hAnsi="Arial" w:cs="Arial"/>
          <w:sz w:val="21"/>
          <w:lang w:val="ru-RU"/>
        </w:rPr>
        <w:t>При розташуванні теплогенератора вище більшості нагрівальних пристроїв обмежувач протоку води (чи подібний пристрій) застосовують для будь-якого типу теплогенератора.</w:t>
      </w:r>
    </w:p>
    <w:p w:rsidR="00FE2F46" w:rsidRPr="006E56F1" w:rsidRDefault="00FE2F46" w:rsidP="00B2031B">
      <w:pPr>
        <w:spacing w:line="264" w:lineRule="auto"/>
        <w:ind w:left="832" w:right="-169"/>
        <w:rPr>
          <w:rFonts w:ascii="Arial" w:hAnsi="Arial" w:cs="Arial"/>
          <w:b/>
          <w:i/>
          <w:sz w:val="21"/>
          <w:lang w:val="ru-RU"/>
        </w:rPr>
      </w:pPr>
      <w:r w:rsidRPr="006E56F1">
        <w:rPr>
          <w:rFonts w:ascii="Arial" w:hAnsi="Arial" w:cs="Arial"/>
          <w:b/>
          <w:sz w:val="21"/>
          <w:lang w:val="ru-RU"/>
        </w:rPr>
        <w:t xml:space="preserve">В.2.4  </w:t>
      </w:r>
      <w:r w:rsidRPr="006E56F1">
        <w:rPr>
          <w:rFonts w:ascii="Arial" w:hAnsi="Arial" w:cs="Arial"/>
          <w:b/>
          <w:i/>
          <w:sz w:val="21"/>
          <w:lang w:val="ru-RU"/>
        </w:rPr>
        <w:t>Розширювальний бак</w:t>
      </w:r>
    </w:p>
    <w:p w:rsidR="00FE2F46" w:rsidRPr="006E56F1" w:rsidRDefault="00FE2F46" w:rsidP="00B2031B">
      <w:pPr>
        <w:pStyle w:val="a3"/>
        <w:spacing w:before="0" w:line="264" w:lineRule="auto"/>
        <w:ind w:right="-169"/>
        <w:rPr>
          <w:rFonts w:ascii="Arial" w:hAnsi="Arial" w:cs="Arial"/>
          <w:sz w:val="21"/>
        </w:rPr>
      </w:pPr>
      <w:r w:rsidRPr="006E56F1">
        <w:rPr>
          <w:rFonts w:ascii="Arial" w:hAnsi="Arial" w:cs="Arial"/>
          <w:sz w:val="21"/>
          <w:lang w:val="ru-RU"/>
        </w:rPr>
        <w:t>Розширювальний бак призначений для вміщення зростаючого об'єму</w:t>
      </w:r>
      <w:r w:rsidRPr="006E56F1">
        <w:rPr>
          <w:rFonts w:ascii="Arial" w:hAnsi="Arial" w:cs="Arial"/>
          <w:spacing w:val="-36"/>
          <w:sz w:val="21"/>
          <w:lang w:val="ru-RU"/>
        </w:rPr>
        <w:t xml:space="preserve"> </w:t>
      </w:r>
      <w:r w:rsidRPr="006E56F1">
        <w:rPr>
          <w:rFonts w:ascii="Arial" w:hAnsi="Arial" w:cs="Arial"/>
          <w:sz w:val="21"/>
          <w:lang w:val="ru-RU"/>
        </w:rPr>
        <w:t>води при</w:t>
      </w:r>
      <w:r w:rsidRPr="006E56F1">
        <w:rPr>
          <w:rFonts w:ascii="Arial" w:hAnsi="Arial" w:cs="Arial"/>
          <w:spacing w:val="53"/>
          <w:sz w:val="21"/>
          <w:lang w:val="ru-RU"/>
        </w:rPr>
        <w:t xml:space="preserve"> </w:t>
      </w:r>
      <w:r w:rsidRPr="006E56F1">
        <w:rPr>
          <w:rFonts w:ascii="Arial" w:hAnsi="Arial" w:cs="Arial"/>
          <w:sz w:val="21"/>
          <w:lang w:val="ru-RU"/>
        </w:rPr>
        <w:t>її</w:t>
      </w:r>
      <w:r w:rsidRPr="006E56F1">
        <w:rPr>
          <w:rFonts w:ascii="Arial" w:hAnsi="Arial" w:cs="Arial"/>
          <w:spacing w:val="53"/>
          <w:sz w:val="21"/>
          <w:lang w:val="ru-RU"/>
        </w:rPr>
        <w:t xml:space="preserve"> </w:t>
      </w:r>
      <w:r w:rsidRPr="006E56F1">
        <w:rPr>
          <w:rFonts w:ascii="Arial" w:hAnsi="Arial" w:cs="Arial"/>
          <w:sz w:val="21"/>
          <w:lang w:val="ru-RU"/>
        </w:rPr>
        <w:t>нагріванні,</w:t>
      </w:r>
      <w:r w:rsidRPr="006E56F1">
        <w:rPr>
          <w:rFonts w:ascii="Arial" w:hAnsi="Arial" w:cs="Arial"/>
          <w:spacing w:val="52"/>
          <w:sz w:val="21"/>
          <w:lang w:val="ru-RU"/>
        </w:rPr>
        <w:t xml:space="preserve"> </w:t>
      </w:r>
      <w:r w:rsidRPr="006E56F1">
        <w:rPr>
          <w:rFonts w:ascii="Arial" w:hAnsi="Arial" w:cs="Arial"/>
          <w:sz w:val="21"/>
          <w:lang w:val="ru-RU"/>
        </w:rPr>
        <w:t>включаючи</w:t>
      </w:r>
      <w:r w:rsidRPr="006E56F1">
        <w:rPr>
          <w:rFonts w:ascii="Arial" w:hAnsi="Arial" w:cs="Arial"/>
          <w:spacing w:val="51"/>
          <w:sz w:val="21"/>
          <w:lang w:val="ru-RU"/>
        </w:rPr>
        <w:t xml:space="preserve"> </w:t>
      </w:r>
      <w:r w:rsidRPr="006E56F1">
        <w:rPr>
          <w:rFonts w:ascii="Arial" w:hAnsi="Arial" w:cs="Arial"/>
          <w:sz w:val="21"/>
          <w:lang w:val="ru-RU"/>
        </w:rPr>
        <w:t>резервний</w:t>
      </w:r>
      <w:r w:rsidRPr="006E56F1">
        <w:rPr>
          <w:rFonts w:ascii="Arial" w:hAnsi="Arial" w:cs="Arial"/>
          <w:spacing w:val="53"/>
          <w:sz w:val="21"/>
          <w:lang w:val="ru-RU"/>
        </w:rPr>
        <w:t xml:space="preserve"> </w:t>
      </w:r>
      <w:r w:rsidRPr="006E56F1">
        <w:rPr>
          <w:rFonts w:ascii="Arial" w:hAnsi="Arial" w:cs="Arial"/>
          <w:sz w:val="21"/>
          <w:lang w:val="ru-RU"/>
        </w:rPr>
        <w:t>об'єм</w:t>
      </w:r>
      <w:r w:rsidRPr="006E56F1">
        <w:rPr>
          <w:rFonts w:ascii="Arial" w:hAnsi="Arial" w:cs="Arial"/>
          <w:spacing w:val="52"/>
          <w:sz w:val="21"/>
          <w:lang w:val="ru-RU"/>
        </w:rPr>
        <w:t xml:space="preserve"> </w:t>
      </w:r>
      <w:r w:rsidRPr="006E56F1">
        <w:rPr>
          <w:rFonts w:ascii="Arial" w:hAnsi="Arial" w:cs="Arial"/>
          <w:sz w:val="21"/>
          <w:lang w:val="ru-RU"/>
        </w:rPr>
        <w:t>води.</w:t>
      </w:r>
      <w:r w:rsidRPr="006E56F1">
        <w:rPr>
          <w:rFonts w:ascii="Arial" w:hAnsi="Arial" w:cs="Arial"/>
          <w:spacing w:val="52"/>
          <w:sz w:val="21"/>
          <w:lang w:val="ru-RU"/>
        </w:rPr>
        <w:t xml:space="preserve"> </w:t>
      </w:r>
      <w:r w:rsidRPr="006E56F1">
        <w:rPr>
          <w:rFonts w:ascii="Arial" w:hAnsi="Arial" w:cs="Arial"/>
          <w:sz w:val="21"/>
        </w:rPr>
        <w:t>Розширювальний</w:t>
      </w:r>
      <w:r w:rsidRPr="006E56F1">
        <w:rPr>
          <w:rFonts w:ascii="Arial" w:hAnsi="Arial" w:cs="Arial"/>
          <w:spacing w:val="51"/>
          <w:sz w:val="21"/>
        </w:rPr>
        <w:t xml:space="preserve"> </w:t>
      </w:r>
      <w:r w:rsidRPr="006E56F1">
        <w:rPr>
          <w:rFonts w:ascii="Arial" w:hAnsi="Arial" w:cs="Arial"/>
          <w:sz w:val="21"/>
        </w:rPr>
        <w:t>бак</w:t>
      </w:r>
      <w:r w:rsidRPr="006E56F1">
        <w:rPr>
          <w:rFonts w:ascii="Arial" w:hAnsi="Arial" w:cs="Arial"/>
          <w:spacing w:val="53"/>
          <w:sz w:val="21"/>
        </w:rPr>
        <w:t xml:space="preserve"> </w:t>
      </w:r>
      <w:r w:rsidRPr="006E56F1">
        <w:rPr>
          <w:rFonts w:ascii="Arial" w:hAnsi="Arial" w:cs="Arial"/>
          <w:sz w:val="21"/>
        </w:rPr>
        <w:t>та</w:t>
      </w:r>
      <w:r w:rsidR="00B028DB">
        <w:rPr>
          <w:rFonts w:ascii="Arial" w:hAnsi="Arial" w:cs="Arial"/>
          <w:sz w:val="21"/>
          <w:lang w:val="uk-UA"/>
        </w:rPr>
        <w:t xml:space="preserve"> </w:t>
      </w:r>
      <w:r w:rsidRPr="006E56F1">
        <w:rPr>
          <w:rFonts w:ascii="Arial" w:hAnsi="Arial" w:cs="Arial"/>
          <w:sz w:val="21"/>
        </w:rPr>
        <w:t>з'єднувальний трубопровід повинні бути:</w:t>
      </w:r>
    </w:p>
    <w:p w:rsidR="00FE2F46" w:rsidRPr="006E56F1" w:rsidRDefault="00FE2F46" w:rsidP="00B2031B">
      <w:pPr>
        <w:pStyle w:val="a5"/>
        <w:numPr>
          <w:ilvl w:val="0"/>
          <w:numId w:val="16"/>
        </w:numPr>
        <w:tabs>
          <w:tab w:val="left" w:pos="1025"/>
        </w:tabs>
        <w:spacing w:before="0" w:line="264" w:lineRule="auto"/>
        <w:ind w:right="-169" w:firstLine="720"/>
        <w:rPr>
          <w:rFonts w:ascii="Arial" w:hAnsi="Arial" w:cs="Arial"/>
          <w:sz w:val="21"/>
          <w:lang w:val="ru-RU"/>
        </w:rPr>
      </w:pPr>
      <w:r w:rsidRPr="006E56F1">
        <w:rPr>
          <w:rFonts w:ascii="Arial" w:hAnsi="Arial" w:cs="Arial"/>
          <w:sz w:val="21"/>
          <w:lang w:val="ru-RU"/>
        </w:rPr>
        <w:t>розрахованими так, щоб при зростанні температури тиск у системі не перевищував значень, за яких реле тиску та запобіжні клапани</w:t>
      </w:r>
      <w:r w:rsidRPr="006E56F1">
        <w:rPr>
          <w:rFonts w:ascii="Arial" w:hAnsi="Arial" w:cs="Arial"/>
          <w:spacing w:val="-32"/>
          <w:sz w:val="21"/>
          <w:lang w:val="ru-RU"/>
        </w:rPr>
        <w:t xml:space="preserve"> </w:t>
      </w:r>
      <w:r w:rsidRPr="006E56F1">
        <w:rPr>
          <w:rFonts w:ascii="Arial" w:hAnsi="Arial" w:cs="Arial"/>
          <w:sz w:val="21"/>
          <w:lang w:val="ru-RU"/>
        </w:rPr>
        <w:t>спрацьовують;</w:t>
      </w:r>
    </w:p>
    <w:p w:rsidR="00FE2F46" w:rsidRPr="006E56F1" w:rsidRDefault="00FE2F46" w:rsidP="00B2031B">
      <w:pPr>
        <w:pStyle w:val="a5"/>
        <w:numPr>
          <w:ilvl w:val="0"/>
          <w:numId w:val="16"/>
        </w:numPr>
        <w:tabs>
          <w:tab w:val="left" w:pos="1025"/>
        </w:tabs>
        <w:spacing w:before="0" w:line="264" w:lineRule="auto"/>
        <w:ind w:right="-169" w:firstLine="720"/>
        <w:rPr>
          <w:rFonts w:ascii="Arial" w:hAnsi="Arial" w:cs="Arial"/>
          <w:sz w:val="21"/>
          <w:lang w:val="ru-RU"/>
        </w:rPr>
      </w:pPr>
      <w:r w:rsidRPr="006E56F1">
        <w:rPr>
          <w:rFonts w:ascii="Arial" w:hAnsi="Arial" w:cs="Arial"/>
          <w:sz w:val="21"/>
          <w:lang w:val="ru-RU"/>
        </w:rPr>
        <w:t>установленими в приміщеннях з позитивною температурою повітря чи захищеними від</w:t>
      </w:r>
      <w:r w:rsidRPr="006E56F1">
        <w:rPr>
          <w:rFonts w:ascii="Arial" w:hAnsi="Arial" w:cs="Arial"/>
          <w:spacing w:val="-8"/>
          <w:sz w:val="21"/>
          <w:lang w:val="ru-RU"/>
        </w:rPr>
        <w:t xml:space="preserve"> </w:t>
      </w:r>
      <w:r w:rsidRPr="006E56F1">
        <w:rPr>
          <w:rFonts w:ascii="Arial" w:hAnsi="Arial" w:cs="Arial"/>
          <w:sz w:val="21"/>
          <w:lang w:val="ru-RU"/>
        </w:rPr>
        <w:t>замерзання.</w:t>
      </w:r>
    </w:p>
    <w:p w:rsidR="00FE2F46" w:rsidRPr="006E56F1" w:rsidRDefault="00FE2F46" w:rsidP="00B2031B">
      <w:pPr>
        <w:pStyle w:val="a3"/>
        <w:spacing w:before="0" w:line="264" w:lineRule="auto"/>
        <w:ind w:right="-169"/>
        <w:rPr>
          <w:rFonts w:ascii="Arial" w:hAnsi="Arial" w:cs="Arial"/>
          <w:sz w:val="21"/>
          <w:lang w:val="ru-RU"/>
        </w:rPr>
      </w:pPr>
      <w:r w:rsidRPr="006E56F1">
        <w:rPr>
          <w:rFonts w:ascii="Arial" w:hAnsi="Arial" w:cs="Arial"/>
          <w:sz w:val="21"/>
          <w:lang w:val="ru-RU"/>
        </w:rPr>
        <w:t>Мембранний розширювальний бак підбирають за максимально допустимою робочою температурою, яка не повинна перевищувати значення, установленого підприємством-виробником.</w:t>
      </w:r>
    </w:p>
    <w:p w:rsidR="00FE2F46" w:rsidRPr="006E56F1" w:rsidRDefault="00FE2F46" w:rsidP="00B2031B">
      <w:pPr>
        <w:pStyle w:val="a3"/>
        <w:spacing w:before="0" w:line="264" w:lineRule="auto"/>
        <w:ind w:right="-169"/>
        <w:rPr>
          <w:rFonts w:ascii="Arial" w:hAnsi="Arial" w:cs="Arial"/>
          <w:sz w:val="21"/>
          <w:lang w:val="ru-RU"/>
        </w:rPr>
      </w:pPr>
      <w:r w:rsidRPr="006E56F1">
        <w:rPr>
          <w:rFonts w:ascii="Arial" w:hAnsi="Arial" w:cs="Arial"/>
          <w:sz w:val="21"/>
          <w:lang w:val="ru-RU"/>
        </w:rPr>
        <w:t>Установлювати</w:t>
      </w:r>
      <w:r w:rsidRPr="006E56F1">
        <w:rPr>
          <w:rFonts w:ascii="Arial" w:hAnsi="Arial" w:cs="Arial"/>
          <w:spacing w:val="-21"/>
          <w:sz w:val="21"/>
          <w:lang w:val="ru-RU"/>
        </w:rPr>
        <w:t xml:space="preserve"> </w:t>
      </w:r>
      <w:r w:rsidRPr="006E56F1">
        <w:rPr>
          <w:rFonts w:ascii="Arial" w:hAnsi="Arial" w:cs="Arial"/>
          <w:sz w:val="21"/>
          <w:lang w:val="ru-RU"/>
        </w:rPr>
        <w:t>бак</w:t>
      </w:r>
      <w:r w:rsidRPr="006E56F1">
        <w:rPr>
          <w:rFonts w:ascii="Arial" w:hAnsi="Arial" w:cs="Arial"/>
          <w:spacing w:val="-22"/>
          <w:sz w:val="21"/>
          <w:lang w:val="ru-RU"/>
        </w:rPr>
        <w:t xml:space="preserve"> </w:t>
      </w:r>
      <w:r w:rsidRPr="006E56F1">
        <w:rPr>
          <w:rFonts w:ascii="Arial" w:hAnsi="Arial" w:cs="Arial"/>
          <w:sz w:val="21"/>
          <w:lang w:val="ru-RU"/>
        </w:rPr>
        <w:t>рекомендується</w:t>
      </w:r>
      <w:r w:rsidRPr="006E56F1">
        <w:rPr>
          <w:rFonts w:ascii="Arial" w:hAnsi="Arial" w:cs="Arial"/>
          <w:spacing w:val="-19"/>
          <w:sz w:val="21"/>
          <w:lang w:val="ru-RU"/>
        </w:rPr>
        <w:t xml:space="preserve"> </w:t>
      </w:r>
      <w:r w:rsidRPr="006E56F1">
        <w:rPr>
          <w:rFonts w:ascii="Arial" w:hAnsi="Arial" w:cs="Arial"/>
          <w:sz w:val="21"/>
          <w:lang w:val="ru-RU"/>
        </w:rPr>
        <w:t>на</w:t>
      </w:r>
      <w:r w:rsidRPr="006E56F1">
        <w:rPr>
          <w:rFonts w:ascii="Arial" w:hAnsi="Arial" w:cs="Arial"/>
          <w:spacing w:val="-20"/>
          <w:sz w:val="21"/>
          <w:lang w:val="ru-RU"/>
        </w:rPr>
        <w:t xml:space="preserve"> </w:t>
      </w:r>
      <w:r w:rsidRPr="006E56F1">
        <w:rPr>
          <w:rFonts w:ascii="Arial" w:hAnsi="Arial" w:cs="Arial"/>
          <w:sz w:val="21"/>
          <w:lang w:val="ru-RU"/>
        </w:rPr>
        <w:t>зворотному</w:t>
      </w:r>
      <w:r w:rsidRPr="006E56F1">
        <w:rPr>
          <w:rFonts w:ascii="Arial" w:hAnsi="Arial" w:cs="Arial"/>
          <w:spacing w:val="-23"/>
          <w:sz w:val="21"/>
          <w:lang w:val="ru-RU"/>
        </w:rPr>
        <w:t xml:space="preserve"> </w:t>
      </w:r>
      <w:r w:rsidRPr="006E56F1">
        <w:rPr>
          <w:rFonts w:ascii="Arial" w:hAnsi="Arial" w:cs="Arial"/>
          <w:sz w:val="21"/>
          <w:lang w:val="ru-RU"/>
        </w:rPr>
        <w:t>трубопроводі</w:t>
      </w:r>
      <w:r w:rsidRPr="006E56F1">
        <w:rPr>
          <w:rFonts w:ascii="Arial" w:hAnsi="Arial" w:cs="Arial"/>
          <w:spacing w:val="-19"/>
          <w:sz w:val="21"/>
          <w:lang w:val="ru-RU"/>
        </w:rPr>
        <w:t xml:space="preserve"> </w:t>
      </w:r>
      <w:r w:rsidRPr="006E56F1">
        <w:rPr>
          <w:rFonts w:ascii="Arial" w:hAnsi="Arial" w:cs="Arial"/>
          <w:sz w:val="21"/>
          <w:lang w:val="ru-RU"/>
        </w:rPr>
        <w:t>чи</w:t>
      </w:r>
      <w:r w:rsidRPr="006E56F1">
        <w:rPr>
          <w:rFonts w:ascii="Arial" w:hAnsi="Arial" w:cs="Arial"/>
          <w:spacing w:val="-19"/>
          <w:sz w:val="21"/>
          <w:lang w:val="ru-RU"/>
        </w:rPr>
        <w:t xml:space="preserve"> </w:t>
      </w:r>
      <w:r w:rsidRPr="006E56F1">
        <w:rPr>
          <w:rFonts w:ascii="Arial" w:hAnsi="Arial" w:cs="Arial"/>
          <w:sz w:val="21"/>
          <w:lang w:val="ru-RU"/>
        </w:rPr>
        <w:t>в</w:t>
      </w:r>
      <w:r w:rsidRPr="006E56F1">
        <w:rPr>
          <w:rFonts w:ascii="Arial" w:hAnsi="Arial" w:cs="Arial"/>
          <w:spacing w:val="-20"/>
          <w:sz w:val="21"/>
          <w:lang w:val="ru-RU"/>
        </w:rPr>
        <w:t xml:space="preserve"> </w:t>
      </w:r>
      <w:r w:rsidRPr="006E56F1">
        <w:rPr>
          <w:rFonts w:ascii="Arial" w:hAnsi="Arial" w:cs="Arial"/>
          <w:sz w:val="21"/>
          <w:lang w:val="ru-RU"/>
        </w:rPr>
        <w:t>точці системи з найнижчою температурою. Необхідно точно виконувати інструкцію виробника з монтажу даного обладнання. Вказівки з визначення місця його встановлення наведені у додатку</w:t>
      </w:r>
      <w:r w:rsidRPr="006E56F1">
        <w:rPr>
          <w:rFonts w:ascii="Arial" w:hAnsi="Arial" w:cs="Arial"/>
          <w:spacing w:val="-11"/>
          <w:sz w:val="21"/>
          <w:lang w:val="ru-RU"/>
        </w:rPr>
        <w:t xml:space="preserve"> </w:t>
      </w:r>
      <w:r w:rsidRPr="006E56F1">
        <w:rPr>
          <w:rFonts w:ascii="Arial" w:hAnsi="Arial" w:cs="Arial"/>
          <w:sz w:val="21"/>
          <w:lang w:val="ru-RU"/>
        </w:rPr>
        <w:t>Л.</w:t>
      </w:r>
    </w:p>
    <w:p w:rsidR="00FE2F46" w:rsidRPr="006E56F1" w:rsidRDefault="00FE2F46" w:rsidP="00B2031B">
      <w:pPr>
        <w:pStyle w:val="a3"/>
        <w:spacing w:before="0" w:line="264" w:lineRule="auto"/>
        <w:ind w:right="-169"/>
        <w:rPr>
          <w:rFonts w:ascii="Arial" w:hAnsi="Arial" w:cs="Arial"/>
          <w:sz w:val="21"/>
          <w:lang w:val="ru-RU"/>
        </w:rPr>
      </w:pPr>
      <w:r w:rsidRPr="006E56F1">
        <w:rPr>
          <w:rFonts w:ascii="Arial" w:hAnsi="Arial" w:cs="Arial"/>
          <w:sz w:val="21"/>
          <w:lang w:val="ru-RU"/>
        </w:rPr>
        <w:t>Не допускається встановлювати запірну арматуру між розширювальним баком та теплогенератором. Допускається застосовувати лише запірний клапан із захистом від несанкціонованого втручання для технічного обслуговування бака.</w:t>
      </w:r>
    </w:p>
    <w:p w:rsidR="00FE2F46" w:rsidRDefault="00FE2F46" w:rsidP="00B2031B">
      <w:pPr>
        <w:spacing w:line="264" w:lineRule="auto"/>
        <w:ind w:left="832" w:right="-169"/>
        <w:rPr>
          <w:rFonts w:ascii="Arial" w:hAnsi="Arial" w:cs="Arial"/>
          <w:b/>
          <w:sz w:val="21"/>
          <w:lang w:val="ru-RU"/>
        </w:rPr>
      </w:pPr>
      <w:r w:rsidRPr="006E56F1">
        <w:rPr>
          <w:rFonts w:ascii="Arial" w:hAnsi="Arial" w:cs="Arial"/>
          <w:b/>
          <w:sz w:val="21"/>
          <w:lang w:val="ru-RU"/>
        </w:rPr>
        <w:t>В.3 Необхідне обладн</w:t>
      </w:r>
      <w:r>
        <w:rPr>
          <w:rFonts w:ascii="Arial" w:hAnsi="Arial" w:cs="Arial"/>
          <w:b/>
          <w:sz w:val="21"/>
          <w:lang w:val="ru-RU"/>
        </w:rPr>
        <w:t xml:space="preserve">ання для відкритих систем </w:t>
      </w:r>
    </w:p>
    <w:p w:rsidR="00FE2F46" w:rsidRPr="006E56F1" w:rsidRDefault="00FE2F46" w:rsidP="00B2031B">
      <w:pPr>
        <w:spacing w:line="264" w:lineRule="auto"/>
        <w:ind w:left="832" w:right="-169"/>
        <w:rPr>
          <w:rFonts w:ascii="Arial" w:hAnsi="Arial" w:cs="Arial"/>
          <w:b/>
          <w:i/>
          <w:sz w:val="21"/>
          <w:lang w:val="ru-RU"/>
        </w:rPr>
      </w:pPr>
      <w:r>
        <w:rPr>
          <w:rFonts w:ascii="Arial" w:hAnsi="Arial" w:cs="Arial"/>
          <w:b/>
          <w:sz w:val="21"/>
          <w:lang w:val="ru-RU"/>
        </w:rPr>
        <w:t xml:space="preserve">В.3.1 </w:t>
      </w:r>
      <w:r w:rsidRPr="006E56F1">
        <w:rPr>
          <w:rFonts w:ascii="Arial" w:hAnsi="Arial" w:cs="Arial"/>
          <w:b/>
          <w:i/>
          <w:sz w:val="21"/>
          <w:lang w:val="ru-RU"/>
        </w:rPr>
        <w:t>Розширювальний бак</w:t>
      </w:r>
    </w:p>
    <w:p w:rsidR="00FE2F46" w:rsidRPr="006E56F1" w:rsidRDefault="00FE2F46" w:rsidP="00B2031B">
      <w:pPr>
        <w:pStyle w:val="a3"/>
        <w:spacing w:before="0" w:line="264" w:lineRule="auto"/>
        <w:ind w:right="-169"/>
        <w:rPr>
          <w:rFonts w:ascii="Arial" w:hAnsi="Arial" w:cs="Arial"/>
          <w:sz w:val="21"/>
          <w:lang w:val="ru-RU"/>
        </w:rPr>
      </w:pPr>
      <w:r w:rsidRPr="006E56F1">
        <w:rPr>
          <w:rFonts w:ascii="Arial" w:hAnsi="Arial" w:cs="Arial"/>
          <w:sz w:val="21"/>
          <w:lang w:val="ru-RU"/>
        </w:rPr>
        <w:t>Теплогенератор</w:t>
      </w:r>
      <w:r w:rsidRPr="006E56F1">
        <w:rPr>
          <w:rFonts w:ascii="Arial" w:hAnsi="Arial" w:cs="Arial"/>
          <w:spacing w:val="-17"/>
          <w:sz w:val="21"/>
          <w:lang w:val="ru-RU"/>
        </w:rPr>
        <w:t xml:space="preserve"> </w:t>
      </w:r>
      <w:r w:rsidRPr="006E56F1">
        <w:rPr>
          <w:rFonts w:ascii="Arial" w:hAnsi="Arial" w:cs="Arial"/>
          <w:sz w:val="21"/>
          <w:lang w:val="ru-RU"/>
        </w:rPr>
        <w:t>у</w:t>
      </w:r>
      <w:r w:rsidRPr="006E56F1">
        <w:rPr>
          <w:rFonts w:ascii="Arial" w:hAnsi="Arial" w:cs="Arial"/>
          <w:spacing w:val="-22"/>
          <w:sz w:val="21"/>
          <w:lang w:val="ru-RU"/>
        </w:rPr>
        <w:t xml:space="preserve"> </w:t>
      </w:r>
      <w:r w:rsidRPr="006E56F1">
        <w:rPr>
          <w:rFonts w:ascii="Arial" w:hAnsi="Arial" w:cs="Arial"/>
          <w:sz w:val="21"/>
          <w:lang w:val="ru-RU"/>
        </w:rPr>
        <w:t>відкритій</w:t>
      </w:r>
      <w:r w:rsidRPr="006E56F1">
        <w:rPr>
          <w:rFonts w:ascii="Arial" w:hAnsi="Arial" w:cs="Arial"/>
          <w:spacing w:val="-20"/>
          <w:sz w:val="21"/>
          <w:lang w:val="ru-RU"/>
        </w:rPr>
        <w:t xml:space="preserve"> </w:t>
      </w:r>
      <w:r w:rsidRPr="006E56F1">
        <w:rPr>
          <w:rFonts w:ascii="Arial" w:hAnsi="Arial" w:cs="Arial"/>
          <w:sz w:val="21"/>
          <w:lang w:val="ru-RU"/>
        </w:rPr>
        <w:t>системі</w:t>
      </w:r>
      <w:r w:rsidRPr="006E56F1">
        <w:rPr>
          <w:rFonts w:ascii="Arial" w:hAnsi="Arial" w:cs="Arial"/>
          <w:spacing w:val="-17"/>
          <w:sz w:val="21"/>
          <w:lang w:val="ru-RU"/>
        </w:rPr>
        <w:t xml:space="preserve"> </w:t>
      </w:r>
      <w:r w:rsidRPr="006E56F1">
        <w:rPr>
          <w:rFonts w:ascii="Arial" w:hAnsi="Arial" w:cs="Arial"/>
          <w:sz w:val="21"/>
          <w:lang w:val="ru-RU"/>
        </w:rPr>
        <w:t>слід</w:t>
      </w:r>
      <w:r w:rsidRPr="006E56F1">
        <w:rPr>
          <w:rFonts w:ascii="Arial" w:hAnsi="Arial" w:cs="Arial"/>
          <w:spacing w:val="-20"/>
          <w:sz w:val="21"/>
          <w:lang w:val="ru-RU"/>
        </w:rPr>
        <w:t xml:space="preserve"> </w:t>
      </w:r>
      <w:r w:rsidRPr="006E56F1">
        <w:rPr>
          <w:rFonts w:ascii="Arial" w:hAnsi="Arial" w:cs="Arial"/>
          <w:sz w:val="21"/>
          <w:lang w:val="ru-RU"/>
        </w:rPr>
        <w:t>приєднувати</w:t>
      </w:r>
      <w:r w:rsidRPr="006E56F1">
        <w:rPr>
          <w:rFonts w:ascii="Arial" w:hAnsi="Arial" w:cs="Arial"/>
          <w:spacing w:val="-17"/>
          <w:sz w:val="21"/>
          <w:lang w:val="ru-RU"/>
        </w:rPr>
        <w:t xml:space="preserve"> </w:t>
      </w:r>
      <w:r w:rsidRPr="006E56F1">
        <w:rPr>
          <w:rFonts w:ascii="Arial" w:hAnsi="Arial" w:cs="Arial"/>
          <w:sz w:val="21"/>
          <w:lang w:val="ru-RU"/>
        </w:rPr>
        <w:t>до</w:t>
      </w:r>
      <w:r w:rsidRPr="006E56F1">
        <w:rPr>
          <w:rFonts w:ascii="Arial" w:hAnsi="Arial" w:cs="Arial"/>
          <w:spacing w:val="-17"/>
          <w:sz w:val="21"/>
          <w:lang w:val="ru-RU"/>
        </w:rPr>
        <w:t xml:space="preserve"> </w:t>
      </w:r>
      <w:r w:rsidRPr="006E56F1">
        <w:rPr>
          <w:rFonts w:ascii="Arial" w:hAnsi="Arial" w:cs="Arial"/>
          <w:sz w:val="21"/>
          <w:lang w:val="ru-RU"/>
        </w:rPr>
        <w:t>розширювального бака, установленого в найвищій точці системи опалення або внутрішнього теплопостачання.</w:t>
      </w:r>
    </w:p>
    <w:p w:rsidR="00FE2F46" w:rsidRPr="006E56F1" w:rsidRDefault="00FE2F46" w:rsidP="00B2031B">
      <w:pPr>
        <w:pStyle w:val="a3"/>
        <w:spacing w:before="0" w:line="264" w:lineRule="auto"/>
        <w:ind w:right="-169"/>
        <w:rPr>
          <w:rFonts w:ascii="Arial" w:hAnsi="Arial" w:cs="Arial"/>
          <w:sz w:val="21"/>
          <w:lang w:val="ru-RU"/>
        </w:rPr>
      </w:pPr>
      <w:r w:rsidRPr="006E56F1">
        <w:rPr>
          <w:rFonts w:ascii="Arial" w:hAnsi="Arial" w:cs="Arial"/>
          <w:sz w:val="21"/>
          <w:lang w:val="ru-RU"/>
        </w:rPr>
        <w:t>Розширювальний бак підбирають так, щоб він міг умістити об'єм води,</w:t>
      </w:r>
      <w:r w:rsidRPr="006E56F1">
        <w:rPr>
          <w:rFonts w:ascii="Arial" w:hAnsi="Arial" w:cs="Arial"/>
          <w:spacing w:val="-47"/>
          <w:sz w:val="21"/>
          <w:lang w:val="ru-RU"/>
        </w:rPr>
        <w:t xml:space="preserve"> </w:t>
      </w:r>
      <w:r w:rsidRPr="006E56F1">
        <w:rPr>
          <w:rFonts w:ascii="Arial" w:hAnsi="Arial" w:cs="Arial"/>
          <w:sz w:val="21"/>
          <w:lang w:val="ru-RU"/>
        </w:rPr>
        <w:t>що утворюється при її</w:t>
      </w:r>
      <w:r w:rsidRPr="006E56F1">
        <w:rPr>
          <w:rFonts w:ascii="Arial" w:hAnsi="Arial" w:cs="Arial"/>
          <w:spacing w:val="-7"/>
          <w:sz w:val="21"/>
          <w:lang w:val="ru-RU"/>
        </w:rPr>
        <w:t xml:space="preserve"> </w:t>
      </w:r>
      <w:r w:rsidRPr="006E56F1">
        <w:rPr>
          <w:rFonts w:ascii="Arial" w:hAnsi="Arial" w:cs="Arial"/>
          <w:sz w:val="21"/>
          <w:lang w:val="ru-RU"/>
        </w:rPr>
        <w:t>нагріванні.</w:t>
      </w:r>
    </w:p>
    <w:p w:rsidR="00FE2F46" w:rsidRPr="006E56F1" w:rsidRDefault="00FE2F46" w:rsidP="00B2031B">
      <w:pPr>
        <w:pStyle w:val="a3"/>
        <w:spacing w:before="0" w:line="264" w:lineRule="auto"/>
        <w:ind w:right="-169"/>
        <w:rPr>
          <w:rFonts w:ascii="Arial" w:hAnsi="Arial" w:cs="Arial"/>
          <w:sz w:val="21"/>
          <w:lang w:val="ru-RU"/>
        </w:rPr>
      </w:pPr>
      <w:r w:rsidRPr="006E56F1">
        <w:rPr>
          <w:rFonts w:ascii="Arial" w:hAnsi="Arial" w:cs="Arial"/>
          <w:sz w:val="21"/>
          <w:lang w:val="ru-RU"/>
        </w:rPr>
        <w:t>Розширювальний бак відкритої системи повинен сполучатись з атмосферою через повітро-випускний отвір та мати переливний трубопровід, який не допускається перекривати. Переливний трубопровід підбирають такого діаметра, щоб забезпечити пропуск максимальної масової витрати води, яка надходить</w:t>
      </w:r>
      <w:r w:rsidRPr="006E56F1">
        <w:rPr>
          <w:rFonts w:ascii="Arial" w:hAnsi="Arial" w:cs="Arial"/>
          <w:spacing w:val="-10"/>
          <w:sz w:val="21"/>
          <w:lang w:val="ru-RU"/>
        </w:rPr>
        <w:t xml:space="preserve"> </w:t>
      </w:r>
      <w:r w:rsidRPr="006E56F1">
        <w:rPr>
          <w:rFonts w:ascii="Arial" w:hAnsi="Arial" w:cs="Arial"/>
          <w:sz w:val="21"/>
          <w:lang w:val="ru-RU"/>
        </w:rPr>
        <w:t>в</w:t>
      </w:r>
      <w:r w:rsidRPr="006E56F1">
        <w:rPr>
          <w:rFonts w:ascii="Arial" w:hAnsi="Arial" w:cs="Arial"/>
          <w:spacing w:val="-10"/>
          <w:sz w:val="21"/>
          <w:lang w:val="ru-RU"/>
        </w:rPr>
        <w:t xml:space="preserve"> </w:t>
      </w:r>
      <w:r w:rsidRPr="006E56F1">
        <w:rPr>
          <w:rFonts w:ascii="Arial" w:hAnsi="Arial" w:cs="Arial"/>
          <w:sz w:val="21"/>
          <w:lang w:val="ru-RU"/>
        </w:rPr>
        <w:t>систему,</w:t>
      </w:r>
      <w:r w:rsidRPr="006E56F1">
        <w:rPr>
          <w:rFonts w:ascii="Arial" w:hAnsi="Arial" w:cs="Arial"/>
          <w:spacing w:val="-10"/>
          <w:sz w:val="21"/>
          <w:lang w:val="ru-RU"/>
        </w:rPr>
        <w:t xml:space="preserve"> </w:t>
      </w:r>
      <w:r w:rsidRPr="006E56F1">
        <w:rPr>
          <w:rFonts w:ascii="Arial" w:hAnsi="Arial" w:cs="Arial"/>
          <w:sz w:val="21"/>
          <w:lang w:val="ru-RU"/>
        </w:rPr>
        <w:t>тобто</w:t>
      </w:r>
      <w:r w:rsidRPr="006E56F1">
        <w:rPr>
          <w:rFonts w:ascii="Arial" w:hAnsi="Arial" w:cs="Arial"/>
          <w:spacing w:val="-8"/>
          <w:sz w:val="21"/>
          <w:lang w:val="ru-RU"/>
        </w:rPr>
        <w:t xml:space="preserve"> </w:t>
      </w:r>
      <w:r w:rsidRPr="006E56F1">
        <w:rPr>
          <w:rFonts w:ascii="Arial" w:hAnsi="Arial" w:cs="Arial"/>
          <w:sz w:val="21"/>
          <w:lang w:val="ru-RU"/>
        </w:rPr>
        <w:t>він</w:t>
      </w:r>
      <w:r w:rsidRPr="006E56F1">
        <w:rPr>
          <w:rFonts w:ascii="Arial" w:hAnsi="Arial" w:cs="Arial"/>
          <w:spacing w:val="-8"/>
          <w:sz w:val="21"/>
          <w:lang w:val="ru-RU"/>
        </w:rPr>
        <w:t xml:space="preserve"> </w:t>
      </w:r>
      <w:r w:rsidRPr="006E56F1">
        <w:rPr>
          <w:rFonts w:ascii="Arial" w:hAnsi="Arial" w:cs="Arial"/>
          <w:sz w:val="21"/>
          <w:lang w:val="ru-RU"/>
        </w:rPr>
        <w:t>повинен</w:t>
      </w:r>
      <w:r w:rsidRPr="006E56F1">
        <w:rPr>
          <w:rFonts w:ascii="Arial" w:hAnsi="Arial" w:cs="Arial"/>
          <w:spacing w:val="-10"/>
          <w:sz w:val="21"/>
          <w:lang w:val="ru-RU"/>
        </w:rPr>
        <w:t xml:space="preserve"> </w:t>
      </w:r>
      <w:r w:rsidRPr="006E56F1">
        <w:rPr>
          <w:rFonts w:ascii="Arial" w:hAnsi="Arial" w:cs="Arial"/>
          <w:sz w:val="21"/>
          <w:lang w:val="ru-RU"/>
        </w:rPr>
        <w:t>мати</w:t>
      </w:r>
      <w:r w:rsidRPr="006E56F1">
        <w:rPr>
          <w:rFonts w:ascii="Arial" w:hAnsi="Arial" w:cs="Arial"/>
          <w:spacing w:val="-8"/>
          <w:sz w:val="21"/>
          <w:lang w:val="ru-RU"/>
        </w:rPr>
        <w:t xml:space="preserve"> </w:t>
      </w:r>
      <w:r w:rsidRPr="006E56F1">
        <w:rPr>
          <w:rFonts w:ascii="Arial" w:hAnsi="Arial" w:cs="Arial"/>
          <w:sz w:val="21"/>
          <w:lang w:val="ru-RU"/>
        </w:rPr>
        <w:t>діаметр</w:t>
      </w:r>
      <w:r w:rsidRPr="006E56F1">
        <w:rPr>
          <w:rFonts w:ascii="Arial" w:hAnsi="Arial" w:cs="Arial"/>
          <w:spacing w:val="-8"/>
          <w:sz w:val="21"/>
          <w:lang w:val="ru-RU"/>
        </w:rPr>
        <w:t xml:space="preserve"> </w:t>
      </w:r>
      <w:r w:rsidRPr="006E56F1">
        <w:rPr>
          <w:rFonts w:ascii="Arial" w:hAnsi="Arial" w:cs="Arial"/>
          <w:sz w:val="21"/>
          <w:lang w:val="ru-RU"/>
        </w:rPr>
        <w:t>на</w:t>
      </w:r>
      <w:r w:rsidRPr="006E56F1">
        <w:rPr>
          <w:rFonts w:ascii="Arial" w:hAnsi="Arial" w:cs="Arial"/>
          <w:spacing w:val="-9"/>
          <w:sz w:val="21"/>
          <w:lang w:val="ru-RU"/>
        </w:rPr>
        <w:t xml:space="preserve"> </w:t>
      </w:r>
      <w:r w:rsidRPr="006E56F1">
        <w:rPr>
          <w:rFonts w:ascii="Arial" w:hAnsi="Arial" w:cs="Arial"/>
          <w:sz w:val="21"/>
          <w:lang w:val="ru-RU"/>
        </w:rPr>
        <w:t>один</w:t>
      </w:r>
      <w:r w:rsidRPr="006E56F1">
        <w:rPr>
          <w:rFonts w:ascii="Arial" w:hAnsi="Arial" w:cs="Arial"/>
          <w:spacing w:val="-8"/>
          <w:sz w:val="21"/>
          <w:lang w:val="ru-RU"/>
        </w:rPr>
        <w:t xml:space="preserve"> </w:t>
      </w:r>
      <w:r w:rsidRPr="006E56F1">
        <w:rPr>
          <w:rFonts w:ascii="Arial" w:hAnsi="Arial" w:cs="Arial"/>
          <w:sz w:val="21"/>
          <w:lang w:val="ru-RU"/>
        </w:rPr>
        <w:t>типорозмір</w:t>
      </w:r>
      <w:r w:rsidRPr="006E56F1">
        <w:rPr>
          <w:rFonts w:ascii="Arial" w:hAnsi="Arial" w:cs="Arial"/>
          <w:spacing w:val="-10"/>
          <w:sz w:val="21"/>
          <w:lang w:val="ru-RU"/>
        </w:rPr>
        <w:t xml:space="preserve"> </w:t>
      </w:r>
      <w:r w:rsidRPr="006E56F1">
        <w:rPr>
          <w:rFonts w:ascii="Arial" w:hAnsi="Arial" w:cs="Arial"/>
          <w:sz w:val="21"/>
          <w:lang w:val="ru-RU"/>
        </w:rPr>
        <w:t>більше ніж трубопровід для заповнення</w:t>
      </w:r>
      <w:r w:rsidRPr="006E56F1">
        <w:rPr>
          <w:rFonts w:ascii="Arial" w:hAnsi="Arial" w:cs="Arial"/>
          <w:spacing w:val="-20"/>
          <w:sz w:val="21"/>
          <w:lang w:val="ru-RU"/>
        </w:rPr>
        <w:t xml:space="preserve"> </w:t>
      </w:r>
      <w:r w:rsidRPr="006E56F1">
        <w:rPr>
          <w:rFonts w:ascii="Arial" w:hAnsi="Arial" w:cs="Arial"/>
          <w:sz w:val="21"/>
          <w:lang w:val="ru-RU"/>
        </w:rPr>
        <w:t>системи.</w:t>
      </w:r>
    </w:p>
    <w:p w:rsidR="00FE2F46" w:rsidRPr="006E56F1" w:rsidRDefault="00FE2F46" w:rsidP="00B2031B">
      <w:pPr>
        <w:pStyle w:val="a3"/>
        <w:tabs>
          <w:tab w:val="left" w:pos="3242"/>
          <w:tab w:val="left" w:pos="3962"/>
          <w:tab w:val="left" w:pos="5572"/>
          <w:tab w:val="left" w:pos="6515"/>
          <w:tab w:val="left" w:pos="8219"/>
        </w:tabs>
        <w:spacing w:before="0" w:line="288" w:lineRule="auto"/>
        <w:ind w:left="832" w:right="-169" w:firstLine="0"/>
        <w:jc w:val="left"/>
        <w:rPr>
          <w:rFonts w:ascii="Arial" w:hAnsi="Arial" w:cs="Arial"/>
          <w:sz w:val="21"/>
          <w:lang w:val="ru-RU"/>
        </w:rPr>
      </w:pPr>
      <w:r>
        <w:rPr>
          <w:rFonts w:ascii="Arial" w:hAnsi="Arial" w:cs="Arial"/>
          <w:sz w:val="21"/>
          <w:lang w:val="ru-RU"/>
        </w:rPr>
        <w:t xml:space="preserve">Розширювальний бак відкритого </w:t>
      </w:r>
      <w:r w:rsidRPr="006E56F1">
        <w:rPr>
          <w:rFonts w:ascii="Arial" w:hAnsi="Arial" w:cs="Arial"/>
          <w:sz w:val="21"/>
          <w:lang w:val="ru-RU"/>
        </w:rPr>
        <w:t>типу,</w:t>
      </w:r>
      <w:r>
        <w:rPr>
          <w:rFonts w:ascii="Arial" w:hAnsi="Arial" w:cs="Arial"/>
          <w:sz w:val="21"/>
          <w:lang w:val="ru-RU"/>
        </w:rPr>
        <w:t xml:space="preserve"> запобіжний </w:t>
      </w:r>
      <w:r w:rsidRPr="006E56F1">
        <w:rPr>
          <w:rFonts w:ascii="Arial" w:hAnsi="Arial" w:cs="Arial"/>
          <w:sz w:val="21"/>
          <w:lang w:val="ru-RU"/>
        </w:rPr>
        <w:t>трубопровід,</w:t>
      </w:r>
    </w:p>
    <w:p w:rsidR="00FE2F46" w:rsidRPr="006E56F1" w:rsidRDefault="006B40B2" w:rsidP="00B2031B">
      <w:pPr>
        <w:pStyle w:val="a3"/>
        <w:spacing w:before="0" w:line="288" w:lineRule="auto"/>
        <w:ind w:right="-169" w:firstLine="0"/>
        <w:jc w:val="left"/>
        <w:rPr>
          <w:rFonts w:ascii="Arial" w:hAnsi="Arial" w:cs="Arial"/>
          <w:sz w:val="21"/>
          <w:lang w:val="ru-RU"/>
        </w:rPr>
      </w:pPr>
      <w:r>
        <w:rPr>
          <w:noProof/>
          <w:lang w:val="ru-RU" w:eastAsia="ru-RU"/>
        </w:rPr>
        <w:drawing>
          <wp:anchor distT="0" distB="0" distL="0" distR="0" simplePos="0" relativeHeight="251651072" behindDoc="0" locked="0" layoutInCell="1" allowOverlap="1">
            <wp:simplePos x="0" y="0"/>
            <wp:positionH relativeFrom="page">
              <wp:posOffset>1416050</wp:posOffset>
            </wp:positionH>
            <wp:positionV relativeFrom="paragraph">
              <wp:posOffset>429260</wp:posOffset>
            </wp:positionV>
            <wp:extent cx="4591050" cy="2522220"/>
            <wp:effectExtent l="19050" t="0" r="0" b="0"/>
            <wp:wrapTopAndBottom/>
            <wp:docPr id="4"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5.png"/>
                    <pic:cNvPicPr>
                      <a:picLocks noChangeAspect="1" noChangeArrowheads="1"/>
                    </pic:cNvPicPr>
                  </pic:nvPicPr>
                  <pic:blipFill>
                    <a:blip r:embed="rId40"/>
                    <a:srcRect/>
                    <a:stretch>
                      <a:fillRect/>
                    </a:stretch>
                  </pic:blipFill>
                  <pic:spPr bwMode="auto">
                    <a:xfrm>
                      <a:off x="0" y="0"/>
                      <a:ext cx="4591050" cy="2522220"/>
                    </a:xfrm>
                    <a:prstGeom prst="rect">
                      <a:avLst/>
                    </a:prstGeom>
                    <a:noFill/>
                  </pic:spPr>
                </pic:pic>
              </a:graphicData>
            </a:graphic>
          </wp:anchor>
        </w:drawing>
      </w:r>
      <w:r w:rsidR="00FE2F46" w:rsidRPr="006E56F1">
        <w:rPr>
          <w:rFonts w:ascii="Arial" w:hAnsi="Arial" w:cs="Arial"/>
          <w:sz w:val="21"/>
          <w:lang w:val="ru-RU"/>
        </w:rPr>
        <w:t>повітровипускний отвір та переливний трубопровід повинні бути захищені від замерзання.</w:t>
      </w:r>
    </w:p>
    <w:p w:rsidR="00FE2F46" w:rsidRPr="006E56F1" w:rsidRDefault="00FE2F46" w:rsidP="00B2031B">
      <w:pPr>
        <w:pStyle w:val="a3"/>
        <w:spacing w:before="0" w:line="288" w:lineRule="auto"/>
        <w:ind w:left="832" w:right="-169" w:firstLine="0"/>
        <w:jc w:val="left"/>
        <w:rPr>
          <w:rFonts w:ascii="Arial" w:hAnsi="Arial" w:cs="Arial"/>
          <w:sz w:val="21"/>
          <w:lang w:val="ru-RU"/>
        </w:rPr>
      </w:pPr>
      <w:r w:rsidRPr="006E56F1">
        <w:rPr>
          <w:rFonts w:ascii="Arial" w:hAnsi="Arial" w:cs="Arial"/>
          <w:sz w:val="21"/>
          <w:lang w:val="ru-RU"/>
        </w:rPr>
        <w:t>Схеми систем з розширювальними баками подано на рисунку В.2.</w:t>
      </w:r>
    </w:p>
    <w:p w:rsidR="00FE2F46" w:rsidRDefault="00FE2F46" w:rsidP="006E56F1">
      <w:pPr>
        <w:pStyle w:val="a3"/>
        <w:spacing w:before="0" w:line="288" w:lineRule="auto"/>
        <w:ind w:left="206" w:right="463" w:hanging="4"/>
        <w:jc w:val="center"/>
        <w:rPr>
          <w:rFonts w:ascii="Arial" w:hAnsi="Arial" w:cs="Arial"/>
          <w:sz w:val="19"/>
          <w:lang w:val="ru-RU"/>
        </w:rPr>
      </w:pPr>
      <w:r w:rsidRPr="004B49B4">
        <w:rPr>
          <w:rFonts w:ascii="Arial" w:hAnsi="Arial" w:cs="Arial"/>
          <w:sz w:val="19"/>
          <w:lang w:val="ru-RU"/>
        </w:rPr>
        <w:t>1 - теплогенератор; 2 - розширювальний бак; 3 - запобіжний трубопровід; 4 - з'єднувальний трубопровід; 5 -переливний трубопровід; 6 - трубопровід для заповнення системи; 7 - обмежувач рівня води; 8 - зворотний трубопровід</w:t>
      </w:r>
    </w:p>
    <w:p w:rsidR="00FE2F46" w:rsidRPr="004B49B4" w:rsidRDefault="00FE2F46" w:rsidP="006E56F1">
      <w:pPr>
        <w:pStyle w:val="a3"/>
        <w:spacing w:before="0" w:line="288" w:lineRule="auto"/>
        <w:ind w:left="206" w:right="463" w:hanging="4"/>
        <w:jc w:val="center"/>
        <w:rPr>
          <w:rFonts w:ascii="Arial" w:hAnsi="Arial" w:cs="Arial"/>
          <w:sz w:val="19"/>
          <w:lang w:val="ru-RU"/>
        </w:rPr>
      </w:pPr>
    </w:p>
    <w:p w:rsidR="00FE2F46" w:rsidRPr="006E56F1" w:rsidRDefault="00FE2F46" w:rsidP="006E56F1">
      <w:pPr>
        <w:pStyle w:val="a3"/>
        <w:spacing w:before="0" w:line="288" w:lineRule="auto"/>
        <w:ind w:left="206" w:firstLine="0"/>
        <w:jc w:val="left"/>
        <w:rPr>
          <w:rFonts w:ascii="Arial" w:hAnsi="Arial" w:cs="Arial"/>
          <w:sz w:val="21"/>
          <w:lang w:val="ru-RU"/>
        </w:rPr>
      </w:pPr>
      <w:r>
        <w:rPr>
          <w:rFonts w:ascii="Arial" w:hAnsi="Arial" w:cs="Arial"/>
          <w:b/>
          <w:sz w:val="21"/>
          <w:lang w:val="ru-RU"/>
        </w:rPr>
        <w:t xml:space="preserve">                </w:t>
      </w:r>
      <w:r w:rsidRPr="006E56F1">
        <w:rPr>
          <w:rFonts w:ascii="Arial" w:hAnsi="Arial" w:cs="Arial"/>
          <w:b/>
          <w:sz w:val="21"/>
          <w:lang w:val="ru-RU"/>
        </w:rPr>
        <w:t xml:space="preserve">Рисунок В.2 </w:t>
      </w:r>
      <w:r w:rsidRPr="006E56F1">
        <w:rPr>
          <w:rFonts w:ascii="Arial" w:hAnsi="Arial" w:cs="Arial"/>
          <w:sz w:val="21"/>
          <w:lang w:val="ru-RU"/>
        </w:rPr>
        <w:t>- Приклади встановлення розширювальних баків відкритого типу</w:t>
      </w:r>
    </w:p>
    <w:p w:rsidR="00FE2F46" w:rsidRDefault="00FE2F46" w:rsidP="006E56F1">
      <w:pPr>
        <w:pStyle w:val="a3"/>
        <w:spacing w:before="0" w:line="288" w:lineRule="auto"/>
        <w:ind w:left="0" w:firstLine="0"/>
        <w:jc w:val="left"/>
        <w:rPr>
          <w:rFonts w:ascii="Arial" w:hAnsi="Arial" w:cs="Arial"/>
          <w:sz w:val="21"/>
          <w:lang w:val="ru-RU"/>
        </w:rPr>
      </w:pPr>
    </w:p>
    <w:p w:rsidR="00FE2F46" w:rsidRPr="006E56F1" w:rsidRDefault="00FE2F46" w:rsidP="006E56F1">
      <w:pPr>
        <w:pStyle w:val="a3"/>
        <w:spacing w:before="0" w:line="288" w:lineRule="auto"/>
        <w:ind w:left="0" w:firstLine="0"/>
        <w:jc w:val="left"/>
        <w:rPr>
          <w:rFonts w:ascii="Arial" w:hAnsi="Arial" w:cs="Arial"/>
          <w:sz w:val="21"/>
          <w:lang w:val="ru-RU"/>
        </w:rPr>
      </w:pPr>
    </w:p>
    <w:p w:rsidR="00FE2F46" w:rsidRPr="006E56F1" w:rsidRDefault="00FE2F46" w:rsidP="006E56F1">
      <w:pPr>
        <w:pStyle w:val="Heading21"/>
        <w:spacing w:line="288" w:lineRule="auto"/>
        <w:rPr>
          <w:rFonts w:ascii="Arial" w:hAnsi="Arial" w:cs="Arial"/>
          <w:sz w:val="21"/>
          <w:lang w:val="ru-RU"/>
        </w:rPr>
      </w:pPr>
      <w:r w:rsidRPr="006E56F1">
        <w:rPr>
          <w:rFonts w:ascii="Arial" w:hAnsi="Arial" w:cs="Arial"/>
          <w:i w:val="0"/>
          <w:sz w:val="21"/>
          <w:lang w:val="ru-RU"/>
        </w:rPr>
        <w:t xml:space="preserve">В.3.2 </w:t>
      </w:r>
      <w:r w:rsidRPr="006E56F1">
        <w:rPr>
          <w:rFonts w:ascii="Arial" w:hAnsi="Arial" w:cs="Arial"/>
          <w:sz w:val="21"/>
          <w:lang w:val="ru-RU"/>
        </w:rPr>
        <w:t>Запобіжний та з'єднувальний трубопроводи</w:t>
      </w:r>
    </w:p>
    <w:p w:rsidR="00FE2F46" w:rsidRPr="006E56F1" w:rsidRDefault="00FE2F46" w:rsidP="00B2031B">
      <w:pPr>
        <w:pStyle w:val="a3"/>
        <w:spacing w:before="0" w:line="288" w:lineRule="auto"/>
        <w:ind w:right="-311"/>
        <w:rPr>
          <w:rFonts w:ascii="Arial" w:hAnsi="Arial" w:cs="Arial"/>
          <w:sz w:val="21"/>
          <w:lang w:val="ru-RU"/>
        </w:rPr>
      </w:pPr>
      <w:r w:rsidRPr="006E56F1">
        <w:rPr>
          <w:rFonts w:ascii="Arial" w:hAnsi="Arial" w:cs="Arial"/>
          <w:sz w:val="21"/>
          <w:lang w:val="ru-RU"/>
        </w:rPr>
        <w:t>Теплогенератор слід підключати до розширювального бака та влаштовувати</w:t>
      </w:r>
      <w:r w:rsidRPr="006E56F1">
        <w:rPr>
          <w:rFonts w:ascii="Arial" w:hAnsi="Arial" w:cs="Arial"/>
          <w:spacing w:val="-16"/>
          <w:sz w:val="21"/>
          <w:lang w:val="ru-RU"/>
        </w:rPr>
        <w:t xml:space="preserve"> </w:t>
      </w:r>
      <w:r w:rsidRPr="006E56F1">
        <w:rPr>
          <w:rFonts w:ascii="Arial" w:hAnsi="Arial" w:cs="Arial"/>
          <w:sz w:val="21"/>
          <w:lang w:val="ru-RU"/>
        </w:rPr>
        <w:t>трубопровід</w:t>
      </w:r>
      <w:r w:rsidRPr="006E56F1">
        <w:rPr>
          <w:rFonts w:ascii="Arial" w:hAnsi="Arial" w:cs="Arial"/>
          <w:spacing w:val="-16"/>
          <w:sz w:val="21"/>
          <w:lang w:val="ru-RU"/>
        </w:rPr>
        <w:t xml:space="preserve"> </w:t>
      </w:r>
      <w:r w:rsidRPr="006E56F1">
        <w:rPr>
          <w:rFonts w:ascii="Arial" w:hAnsi="Arial" w:cs="Arial"/>
          <w:sz w:val="21"/>
          <w:lang w:val="ru-RU"/>
        </w:rPr>
        <w:t>для</w:t>
      </w:r>
      <w:r w:rsidRPr="006E56F1">
        <w:rPr>
          <w:rFonts w:ascii="Arial" w:hAnsi="Arial" w:cs="Arial"/>
          <w:spacing w:val="-17"/>
          <w:sz w:val="21"/>
          <w:lang w:val="ru-RU"/>
        </w:rPr>
        <w:t xml:space="preserve"> </w:t>
      </w:r>
      <w:r w:rsidRPr="006E56F1">
        <w:rPr>
          <w:rFonts w:ascii="Arial" w:hAnsi="Arial" w:cs="Arial"/>
          <w:sz w:val="21"/>
          <w:lang w:val="ru-RU"/>
        </w:rPr>
        <w:t>видалення</w:t>
      </w:r>
      <w:r w:rsidRPr="006E56F1">
        <w:rPr>
          <w:rFonts w:ascii="Arial" w:hAnsi="Arial" w:cs="Arial"/>
          <w:spacing w:val="-17"/>
          <w:sz w:val="21"/>
          <w:lang w:val="ru-RU"/>
        </w:rPr>
        <w:t xml:space="preserve"> </w:t>
      </w:r>
      <w:r w:rsidRPr="006E56F1">
        <w:rPr>
          <w:rFonts w:ascii="Arial" w:hAnsi="Arial" w:cs="Arial"/>
          <w:sz w:val="21"/>
          <w:lang w:val="ru-RU"/>
        </w:rPr>
        <w:t>повітря.</w:t>
      </w:r>
      <w:r w:rsidRPr="006E56F1">
        <w:rPr>
          <w:rFonts w:ascii="Arial" w:hAnsi="Arial" w:cs="Arial"/>
          <w:spacing w:val="-18"/>
          <w:sz w:val="21"/>
          <w:lang w:val="ru-RU"/>
        </w:rPr>
        <w:t xml:space="preserve"> </w:t>
      </w:r>
      <w:r w:rsidRPr="006E56F1">
        <w:rPr>
          <w:rFonts w:ascii="Arial" w:hAnsi="Arial" w:cs="Arial"/>
          <w:sz w:val="21"/>
          <w:lang w:val="ru-RU"/>
        </w:rPr>
        <w:t>Розширювальний</w:t>
      </w:r>
      <w:r w:rsidRPr="006E56F1">
        <w:rPr>
          <w:rFonts w:ascii="Arial" w:hAnsi="Arial" w:cs="Arial"/>
          <w:spacing w:val="-19"/>
          <w:sz w:val="21"/>
          <w:lang w:val="ru-RU"/>
        </w:rPr>
        <w:t xml:space="preserve"> </w:t>
      </w:r>
      <w:r w:rsidRPr="006E56F1">
        <w:rPr>
          <w:rFonts w:ascii="Arial" w:hAnsi="Arial" w:cs="Arial"/>
          <w:sz w:val="21"/>
          <w:lang w:val="ru-RU"/>
        </w:rPr>
        <w:t>бак</w:t>
      </w:r>
      <w:r w:rsidRPr="006E56F1">
        <w:rPr>
          <w:rFonts w:ascii="Arial" w:hAnsi="Arial" w:cs="Arial"/>
          <w:spacing w:val="-17"/>
          <w:sz w:val="21"/>
          <w:lang w:val="ru-RU"/>
        </w:rPr>
        <w:t xml:space="preserve"> </w:t>
      </w:r>
      <w:r w:rsidRPr="006E56F1">
        <w:rPr>
          <w:rFonts w:ascii="Arial" w:hAnsi="Arial" w:cs="Arial"/>
          <w:sz w:val="21"/>
          <w:lang w:val="ru-RU"/>
        </w:rPr>
        <w:t>повинен сполучатись з атмосферою. Систему слід з'єднувати з нижньою частиною розширювального бака через з'єднувальний</w:t>
      </w:r>
      <w:r w:rsidRPr="006E56F1">
        <w:rPr>
          <w:rFonts w:ascii="Arial" w:hAnsi="Arial" w:cs="Arial"/>
          <w:spacing w:val="-15"/>
          <w:sz w:val="21"/>
          <w:lang w:val="ru-RU"/>
        </w:rPr>
        <w:t xml:space="preserve"> </w:t>
      </w:r>
      <w:r w:rsidRPr="006E56F1">
        <w:rPr>
          <w:rFonts w:ascii="Arial" w:hAnsi="Arial" w:cs="Arial"/>
          <w:sz w:val="21"/>
          <w:lang w:val="ru-RU"/>
        </w:rPr>
        <w:t>трубопровід.</w:t>
      </w:r>
    </w:p>
    <w:p w:rsidR="00FE2F46" w:rsidRPr="006E56F1" w:rsidRDefault="00FE2F46" w:rsidP="006E56F1">
      <w:pPr>
        <w:pStyle w:val="a3"/>
        <w:spacing w:before="0" w:line="288" w:lineRule="auto"/>
        <w:ind w:left="815" w:right="1088" w:firstLine="0"/>
        <w:jc w:val="center"/>
        <w:rPr>
          <w:rFonts w:ascii="Arial" w:hAnsi="Arial" w:cs="Arial"/>
          <w:sz w:val="21"/>
          <w:lang w:val="ru-RU"/>
        </w:rPr>
      </w:pPr>
      <w:r w:rsidRPr="006E56F1">
        <w:rPr>
          <w:rFonts w:ascii="Arial" w:hAnsi="Arial" w:cs="Arial"/>
          <w:sz w:val="21"/>
          <w:lang w:val="ru-RU"/>
        </w:rPr>
        <w:t>Мінімальний внутрішній діаметр, мм, трубопроводу слід визначати:</w:t>
      </w:r>
    </w:p>
    <w:p w:rsidR="00FE2F46" w:rsidRPr="006E56F1" w:rsidRDefault="00FE2F46" w:rsidP="006E56F1">
      <w:pPr>
        <w:pStyle w:val="a3"/>
        <w:spacing w:before="0" w:line="288" w:lineRule="auto"/>
        <w:ind w:left="832" w:firstLine="0"/>
        <w:jc w:val="left"/>
        <w:rPr>
          <w:rFonts w:ascii="Arial" w:hAnsi="Arial" w:cs="Arial"/>
          <w:sz w:val="21"/>
          <w:lang w:val="ru-RU"/>
        </w:rPr>
      </w:pPr>
      <w:r w:rsidRPr="006E56F1">
        <w:rPr>
          <w:rFonts w:ascii="Arial" w:hAnsi="Arial" w:cs="Arial"/>
          <w:sz w:val="21"/>
          <w:lang w:val="ru-RU"/>
        </w:rPr>
        <w:t>- запобіжного (але не менше ніж 19 мм);</w:t>
      </w:r>
    </w:p>
    <w:p w:rsidR="00FE2F46" w:rsidRPr="006E56F1" w:rsidRDefault="006B40B2" w:rsidP="006E56F1">
      <w:pPr>
        <w:pStyle w:val="a3"/>
        <w:spacing w:before="0" w:line="288" w:lineRule="auto"/>
        <w:ind w:left="0" w:firstLine="0"/>
        <w:jc w:val="left"/>
        <w:rPr>
          <w:rFonts w:ascii="Arial" w:hAnsi="Arial" w:cs="Arial"/>
          <w:sz w:val="21"/>
          <w:lang w:val="ru-RU"/>
        </w:rPr>
      </w:pPr>
      <w:r>
        <w:rPr>
          <w:noProof/>
          <w:lang w:val="ru-RU" w:eastAsia="ru-RU"/>
        </w:rPr>
        <w:drawing>
          <wp:anchor distT="0" distB="0" distL="0" distR="0" simplePos="0" relativeHeight="251652096" behindDoc="0" locked="0" layoutInCell="1" allowOverlap="1">
            <wp:simplePos x="0" y="0"/>
            <wp:positionH relativeFrom="page">
              <wp:posOffset>720090</wp:posOffset>
            </wp:positionH>
            <wp:positionV relativeFrom="paragraph">
              <wp:posOffset>106045</wp:posOffset>
            </wp:positionV>
            <wp:extent cx="6214745" cy="1224280"/>
            <wp:effectExtent l="19050" t="0" r="0" b="0"/>
            <wp:wrapTopAndBottom/>
            <wp:docPr id="2"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6.png"/>
                    <pic:cNvPicPr>
                      <a:picLocks noChangeAspect="1" noChangeArrowheads="1"/>
                    </pic:cNvPicPr>
                  </pic:nvPicPr>
                  <pic:blipFill>
                    <a:blip r:embed="rId41"/>
                    <a:srcRect/>
                    <a:stretch>
                      <a:fillRect/>
                    </a:stretch>
                  </pic:blipFill>
                  <pic:spPr bwMode="auto">
                    <a:xfrm>
                      <a:off x="0" y="0"/>
                      <a:ext cx="6214745" cy="1224280"/>
                    </a:xfrm>
                    <a:prstGeom prst="rect">
                      <a:avLst/>
                    </a:prstGeom>
                    <a:noFill/>
                  </pic:spPr>
                </pic:pic>
              </a:graphicData>
            </a:graphic>
          </wp:anchor>
        </w:drawing>
      </w:r>
    </w:p>
    <w:p w:rsidR="00FE2F46" w:rsidRPr="006E56F1" w:rsidRDefault="00FE2F46" w:rsidP="006E56F1">
      <w:pPr>
        <w:spacing w:line="288" w:lineRule="auto"/>
        <w:rPr>
          <w:rFonts w:ascii="Arial" w:hAnsi="Arial" w:cs="Arial"/>
          <w:sz w:val="21"/>
          <w:lang w:val="ru-RU"/>
        </w:rPr>
        <w:sectPr w:rsidR="00FE2F46" w:rsidRPr="006E56F1" w:rsidSect="00B537B2">
          <w:headerReference w:type="even" r:id="rId42"/>
          <w:headerReference w:type="default" r:id="rId43"/>
          <w:footerReference w:type="even" r:id="rId44"/>
          <w:footerReference w:type="default" r:id="rId45"/>
          <w:pgSz w:w="11910" w:h="16840"/>
          <w:pgMar w:top="980" w:right="1420" w:bottom="940" w:left="1020" w:header="454" w:footer="454" w:gutter="0"/>
          <w:cols w:space="720"/>
          <w:docGrid w:linePitch="299"/>
        </w:sectPr>
      </w:pPr>
    </w:p>
    <w:p w:rsidR="00FE2F46" w:rsidRPr="006E56F1" w:rsidRDefault="00FE2F46" w:rsidP="006E56F1">
      <w:pPr>
        <w:pStyle w:val="Heading11"/>
        <w:spacing w:line="288" w:lineRule="auto"/>
        <w:ind w:left="96" w:right="97"/>
        <w:jc w:val="center"/>
        <w:rPr>
          <w:rFonts w:ascii="Arial" w:hAnsi="Arial" w:cs="Arial"/>
          <w:sz w:val="21"/>
          <w:lang w:val="ru-RU"/>
        </w:rPr>
      </w:pPr>
      <w:bookmarkStart w:id="93" w:name="ДОДАТОК_Г"/>
      <w:bookmarkStart w:id="94" w:name="_bookmark42"/>
      <w:bookmarkEnd w:id="93"/>
      <w:bookmarkEnd w:id="94"/>
      <w:r w:rsidRPr="006E56F1">
        <w:rPr>
          <w:rFonts w:ascii="Arial" w:hAnsi="Arial" w:cs="Arial"/>
          <w:sz w:val="21"/>
          <w:lang w:val="ru-RU"/>
        </w:rPr>
        <w:lastRenderedPageBreak/>
        <w:t>ДОДАТОК Г</w:t>
      </w:r>
    </w:p>
    <w:p w:rsidR="00FE2F46" w:rsidRPr="006E56F1" w:rsidRDefault="00FE2F46" w:rsidP="006E56F1">
      <w:pPr>
        <w:pStyle w:val="a3"/>
        <w:spacing w:before="0" w:line="288" w:lineRule="auto"/>
        <w:ind w:left="96" w:right="96" w:firstLine="0"/>
        <w:jc w:val="center"/>
        <w:rPr>
          <w:rFonts w:ascii="Arial" w:hAnsi="Arial" w:cs="Arial"/>
          <w:sz w:val="21"/>
          <w:lang w:val="ru-RU"/>
        </w:rPr>
      </w:pPr>
      <w:r w:rsidRPr="006E56F1">
        <w:rPr>
          <w:rFonts w:ascii="Arial" w:hAnsi="Arial" w:cs="Arial"/>
          <w:sz w:val="21"/>
          <w:lang w:val="ru-RU"/>
        </w:rPr>
        <w:t xml:space="preserve"> (обов'язковий)</w:t>
      </w:r>
    </w:p>
    <w:p w:rsidR="00FE2F46" w:rsidRPr="006E56F1" w:rsidRDefault="00FE2F46" w:rsidP="006E56F1">
      <w:pPr>
        <w:pStyle w:val="Heading11"/>
        <w:spacing w:line="288" w:lineRule="auto"/>
        <w:ind w:left="96" w:right="96"/>
        <w:jc w:val="center"/>
        <w:rPr>
          <w:rFonts w:ascii="Arial" w:hAnsi="Arial" w:cs="Arial"/>
          <w:sz w:val="21"/>
          <w:lang w:val="ru-RU"/>
        </w:rPr>
      </w:pPr>
      <w:bookmarkStart w:id="95" w:name="ВИПРОБУВАННЯ_ПІД_ТИСКОМ_ТРУБОПРОВІДНИХ_С"/>
      <w:bookmarkStart w:id="96" w:name="_bookmark43"/>
      <w:bookmarkEnd w:id="95"/>
      <w:bookmarkEnd w:id="96"/>
      <w:r w:rsidRPr="006E56F1">
        <w:rPr>
          <w:rFonts w:ascii="Arial" w:hAnsi="Arial" w:cs="Arial"/>
          <w:sz w:val="21"/>
          <w:lang w:val="ru-RU"/>
        </w:rPr>
        <w:t>ВИПРОБУВАННЯ ПІД ТИСКОМ ТРУБОПРОВІДНИХ СИСТЕМ</w:t>
      </w:r>
    </w:p>
    <w:p w:rsidR="00FE2F46" w:rsidRPr="006E56F1" w:rsidRDefault="00FE2F46" w:rsidP="006E56F1">
      <w:pPr>
        <w:spacing w:line="288" w:lineRule="auto"/>
        <w:ind w:left="832"/>
        <w:rPr>
          <w:rFonts w:ascii="Arial" w:hAnsi="Arial" w:cs="Arial"/>
          <w:b/>
          <w:sz w:val="21"/>
          <w:lang w:val="ru-RU"/>
        </w:rPr>
      </w:pPr>
      <w:r w:rsidRPr="006E56F1">
        <w:rPr>
          <w:rFonts w:ascii="Arial" w:hAnsi="Arial" w:cs="Arial"/>
          <w:b/>
          <w:sz w:val="21"/>
          <w:lang w:val="ru-RU"/>
        </w:rPr>
        <w:t>Г.1 Загальні положення</w:t>
      </w:r>
    </w:p>
    <w:p w:rsidR="00FE2F46" w:rsidRPr="006E56F1" w:rsidRDefault="00FE2F46" w:rsidP="006E56F1">
      <w:pPr>
        <w:pStyle w:val="a3"/>
        <w:spacing w:before="0" w:line="288" w:lineRule="auto"/>
        <w:ind w:right="109"/>
        <w:rPr>
          <w:rFonts w:ascii="Arial" w:hAnsi="Arial" w:cs="Arial"/>
          <w:sz w:val="21"/>
          <w:lang w:val="ru-RU"/>
        </w:rPr>
      </w:pPr>
      <w:r w:rsidRPr="008C7F6C">
        <w:rPr>
          <w:rFonts w:ascii="Arial" w:hAnsi="Arial" w:cs="Arial"/>
          <w:b/>
          <w:sz w:val="21"/>
          <w:lang w:val="ru-RU"/>
        </w:rPr>
        <w:t>Г.1.1</w:t>
      </w:r>
      <w:r w:rsidRPr="006E56F1">
        <w:rPr>
          <w:rFonts w:ascii="Arial" w:hAnsi="Arial" w:cs="Arial"/>
          <w:sz w:val="21"/>
          <w:lang w:val="ru-RU"/>
        </w:rPr>
        <w:t xml:space="preserve"> При проведенні випробування трубопровідної системи під тиском слід виконувати вимоги безпеки НПАОП 0.00-1.11.</w:t>
      </w:r>
    </w:p>
    <w:p w:rsidR="00FE2F46" w:rsidRPr="006E56F1" w:rsidRDefault="00FE2F46" w:rsidP="006E56F1">
      <w:pPr>
        <w:pStyle w:val="a3"/>
        <w:spacing w:before="0" w:line="288" w:lineRule="auto"/>
        <w:ind w:right="110"/>
        <w:rPr>
          <w:rFonts w:ascii="Arial" w:hAnsi="Arial" w:cs="Arial"/>
          <w:sz w:val="21"/>
          <w:lang w:val="ru-RU"/>
        </w:rPr>
      </w:pPr>
      <w:r w:rsidRPr="006E56F1">
        <w:rPr>
          <w:rFonts w:ascii="Arial" w:hAnsi="Arial" w:cs="Arial"/>
          <w:sz w:val="21"/>
          <w:lang w:val="ru-RU"/>
        </w:rPr>
        <w:t>Випробування під тиском здійснюють, як правило, гідравлічним методом. При пневматичному випробовуванні застосовують інертний газ або повітря, але лише у суворо регламентованих умовах.</w:t>
      </w:r>
    </w:p>
    <w:p w:rsidR="00FE2F46" w:rsidRPr="008C7F6C" w:rsidRDefault="00FE2F46" w:rsidP="008C7F6C">
      <w:pPr>
        <w:pStyle w:val="a3"/>
        <w:tabs>
          <w:tab w:val="left" w:pos="2284"/>
          <w:tab w:val="left" w:pos="3736"/>
          <w:tab w:val="left" w:pos="5368"/>
          <w:tab w:val="left" w:pos="7570"/>
          <w:tab w:val="left" w:pos="7930"/>
        </w:tabs>
        <w:spacing w:before="0" w:line="288" w:lineRule="auto"/>
        <w:ind w:right="110"/>
        <w:rPr>
          <w:rFonts w:ascii="Arial" w:hAnsi="Arial" w:cs="Arial"/>
          <w:sz w:val="18"/>
          <w:szCs w:val="18"/>
          <w:lang w:val="ru-RU"/>
        </w:rPr>
      </w:pPr>
      <w:r w:rsidRPr="008C7F6C">
        <w:rPr>
          <w:rFonts w:ascii="Arial" w:hAnsi="Arial" w:cs="Arial"/>
          <w:b/>
          <w:sz w:val="18"/>
          <w:szCs w:val="18"/>
          <w:lang w:val="ru-RU"/>
        </w:rPr>
        <w:t>Примітка.</w:t>
      </w:r>
      <w:r w:rsidRPr="008C7F6C">
        <w:rPr>
          <w:rFonts w:ascii="Arial" w:hAnsi="Arial" w:cs="Arial"/>
          <w:sz w:val="18"/>
          <w:szCs w:val="18"/>
          <w:lang w:val="ru-RU"/>
        </w:rPr>
        <w:t xml:space="preserve"> Небезпеці проведення випробовування з </w:t>
      </w:r>
      <w:r w:rsidRPr="008C7F6C">
        <w:rPr>
          <w:rFonts w:ascii="Arial" w:hAnsi="Arial" w:cs="Arial"/>
          <w:spacing w:val="-1"/>
          <w:sz w:val="18"/>
          <w:szCs w:val="18"/>
          <w:lang w:val="ru-RU"/>
        </w:rPr>
        <w:t xml:space="preserve">використанням </w:t>
      </w:r>
      <w:r w:rsidRPr="008C7F6C">
        <w:rPr>
          <w:rFonts w:ascii="Arial" w:hAnsi="Arial" w:cs="Arial"/>
          <w:sz w:val="18"/>
          <w:szCs w:val="18"/>
          <w:lang w:val="ru-RU"/>
        </w:rPr>
        <w:t>стиснутого</w:t>
      </w:r>
      <w:r w:rsidRPr="008C7F6C">
        <w:rPr>
          <w:rFonts w:ascii="Arial" w:hAnsi="Arial" w:cs="Arial"/>
          <w:spacing w:val="34"/>
          <w:sz w:val="18"/>
          <w:szCs w:val="18"/>
          <w:lang w:val="ru-RU"/>
        </w:rPr>
        <w:t xml:space="preserve"> </w:t>
      </w:r>
      <w:r w:rsidRPr="008C7F6C">
        <w:rPr>
          <w:rFonts w:ascii="Arial" w:hAnsi="Arial" w:cs="Arial"/>
          <w:sz w:val="18"/>
          <w:szCs w:val="18"/>
          <w:lang w:val="ru-RU"/>
        </w:rPr>
        <w:t>газу,</w:t>
      </w:r>
      <w:r w:rsidRPr="008C7F6C">
        <w:rPr>
          <w:rFonts w:ascii="Arial" w:hAnsi="Arial" w:cs="Arial"/>
          <w:spacing w:val="33"/>
          <w:sz w:val="18"/>
          <w:szCs w:val="18"/>
          <w:lang w:val="ru-RU"/>
        </w:rPr>
        <w:t xml:space="preserve"> </w:t>
      </w:r>
      <w:r w:rsidRPr="008C7F6C">
        <w:rPr>
          <w:rFonts w:ascii="Arial" w:hAnsi="Arial" w:cs="Arial"/>
          <w:sz w:val="18"/>
          <w:szCs w:val="18"/>
          <w:lang w:val="ru-RU"/>
        </w:rPr>
        <w:t>такого</w:t>
      </w:r>
      <w:r w:rsidRPr="008C7F6C">
        <w:rPr>
          <w:rFonts w:ascii="Arial" w:hAnsi="Arial" w:cs="Arial"/>
          <w:spacing w:val="34"/>
          <w:sz w:val="18"/>
          <w:szCs w:val="18"/>
          <w:lang w:val="ru-RU"/>
        </w:rPr>
        <w:t xml:space="preserve"> </w:t>
      </w:r>
      <w:r w:rsidRPr="008C7F6C">
        <w:rPr>
          <w:rFonts w:ascii="Arial" w:hAnsi="Arial" w:cs="Arial"/>
          <w:sz w:val="18"/>
          <w:szCs w:val="18"/>
          <w:lang w:val="ru-RU"/>
        </w:rPr>
        <w:t>як</w:t>
      </w:r>
      <w:r w:rsidRPr="008C7F6C">
        <w:rPr>
          <w:rFonts w:ascii="Arial" w:hAnsi="Arial" w:cs="Arial"/>
          <w:spacing w:val="33"/>
          <w:sz w:val="18"/>
          <w:szCs w:val="18"/>
          <w:lang w:val="ru-RU"/>
        </w:rPr>
        <w:t xml:space="preserve"> </w:t>
      </w:r>
      <w:r w:rsidRPr="008C7F6C">
        <w:rPr>
          <w:rFonts w:ascii="Arial" w:hAnsi="Arial" w:cs="Arial"/>
          <w:sz w:val="18"/>
          <w:szCs w:val="18"/>
          <w:lang w:val="ru-RU"/>
        </w:rPr>
        <w:t>азот</w:t>
      </w:r>
      <w:r w:rsidRPr="008C7F6C">
        <w:rPr>
          <w:rFonts w:ascii="Arial" w:hAnsi="Arial" w:cs="Arial"/>
          <w:spacing w:val="33"/>
          <w:sz w:val="18"/>
          <w:szCs w:val="18"/>
          <w:lang w:val="ru-RU"/>
        </w:rPr>
        <w:t xml:space="preserve"> </w:t>
      </w:r>
      <w:r w:rsidRPr="008C7F6C">
        <w:rPr>
          <w:rFonts w:ascii="Arial" w:hAnsi="Arial" w:cs="Arial"/>
          <w:sz w:val="18"/>
          <w:szCs w:val="18"/>
          <w:lang w:val="ru-RU"/>
        </w:rPr>
        <w:t>або</w:t>
      </w:r>
      <w:r w:rsidRPr="008C7F6C">
        <w:rPr>
          <w:rFonts w:ascii="Arial" w:hAnsi="Arial" w:cs="Arial"/>
          <w:spacing w:val="32"/>
          <w:sz w:val="18"/>
          <w:szCs w:val="18"/>
          <w:lang w:val="ru-RU"/>
        </w:rPr>
        <w:t xml:space="preserve"> </w:t>
      </w:r>
      <w:r w:rsidRPr="008C7F6C">
        <w:rPr>
          <w:rFonts w:ascii="Arial" w:hAnsi="Arial" w:cs="Arial"/>
          <w:sz w:val="18"/>
          <w:szCs w:val="18"/>
          <w:lang w:val="ru-RU"/>
        </w:rPr>
        <w:t>повітря,</w:t>
      </w:r>
      <w:r w:rsidRPr="008C7F6C">
        <w:rPr>
          <w:rFonts w:ascii="Arial" w:hAnsi="Arial" w:cs="Arial"/>
          <w:spacing w:val="33"/>
          <w:sz w:val="18"/>
          <w:szCs w:val="18"/>
          <w:lang w:val="ru-RU"/>
        </w:rPr>
        <w:t xml:space="preserve"> </w:t>
      </w:r>
      <w:r w:rsidRPr="008C7F6C">
        <w:rPr>
          <w:rFonts w:ascii="Arial" w:hAnsi="Arial" w:cs="Arial"/>
          <w:sz w:val="18"/>
          <w:szCs w:val="18"/>
          <w:lang w:val="ru-RU"/>
        </w:rPr>
        <w:t>не</w:t>
      </w:r>
      <w:r w:rsidRPr="008C7F6C">
        <w:rPr>
          <w:rFonts w:ascii="Arial" w:hAnsi="Arial" w:cs="Arial"/>
          <w:spacing w:val="33"/>
          <w:sz w:val="18"/>
          <w:szCs w:val="18"/>
          <w:lang w:val="ru-RU"/>
        </w:rPr>
        <w:t xml:space="preserve"> </w:t>
      </w:r>
      <w:r w:rsidRPr="008C7F6C">
        <w:rPr>
          <w:rFonts w:ascii="Arial" w:hAnsi="Arial" w:cs="Arial"/>
          <w:sz w:val="18"/>
          <w:szCs w:val="18"/>
          <w:lang w:val="ru-RU"/>
        </w:rPr>
        <w:t>завжди</w:t>
      </w:r>
      <w:r w:rsidRPr="008C7F6C">
        <w:rPr>
          <w:rFonts w:ascii="Arial" w:hAnsi="Arial" w:cs="Arial"/>
          <w:spacing w:val="32"/>
          <w:sz w:val="18"/>
          <w:szCs w:val="18"/>
          <w:lang w:val="ru-RU"/>
        </w:rPr>
        <w:t xml:space="preserve"> </w:t>
      </w:r>
      <w:r w:rsidRPr="008C7F6C">
        <w:rPr>
          <w:rFonts w:ascii="Arial" w:hAnsi="Arial" w:cs="Arial"/>
          <w:sz w:val="18"/>
          <w:szCs w:val="18"/>
          <w:lang w:val="ru-RU"/>
        </w:rPr>
        <w:t>приділяють</w:t>
      </w:r>
      <w:r w:rsidRPr="008C7F6C">
        <w:rPr>
          <w:rFonts w:ascii="Arial" w:hAnsi="Arial" w:cs="Arial"/>
          <w:spacing w:val="32"/>
          <w:sz w:val="18"/>
          <w:szCs w:val="18"/>
          <w:lang w:val="ru-RU"/>
        </w:rPr>
        <w:t xml:space="preserve"> </w:t>
      </w:r>
      <w:r w:rsidRPr="008C7F6C">
        <w:rPr>
          <w:rFonts w:ascii="Arial" w:hAnsi="Arial" w:cs="Arial"/>
          <w:sz w:val="18"/>
          <w:szCs w:val="18"/>
          <w:lang w:val="ru-RU"/>
        </w:rPr>
        <w:t>достатньої уваги. У робочому діапазоні тиску кількість енергії в стиснутому</w:t>
      </w:r>
      <w:r w:rsidRPr="008C7F6C">
        <w:rPr>
          <w:rFonts w:ascii="Arial" w:hAnsi="Arial" w:cs="Arial"/>
          <w:spacing w:val="44"/>
          <w:sz w:val="18"/>
          <w:szCs w:val="18"/>
          <w:lang w:val="ru-RU"/>
        </w:rPr>
        <w:t xml:space="preserve"> </w:t>
      </w:r>
      <w:r w:rsidRPr="008C7F6C">
        <w:rPr>
          <w:rFonts w:ascii="Arial" w:hAnsi="Arial" w:cs="Arial"/>
          <w:sz w:val="18"/>
          <w:szCs w:val="18"/>
          <w:lang w:val="ru-RU"/>
        </w:rPr>
        <w:t>азоті</w:t>
      </w:r>
      <w:r w:rsidRPr="008C7F6C">
        <w:rPr>
          <w:rFonts w:ascii="Arial" w:hAnsi="Arial" w:cs="Arial"/>
          <w:spacing w:val="69"/>
          <w:sz w:val="18"/>
          <w:szCs w:val="18"/>
          <w:lang w:val="ru-RU"/>
        </w:rPr>
        <w:t xml:space="preserve"> </w:t>
      </w:r>
      <w:r w:rsidRPr="008C7F6C">
        <w:rPr>
          <w:rFonts w:ascii="Arial" w:hAnsi="Arial" w:cs="Arial"/>
          <w:sz w:val="18"/>
          <w:szCs w:val="18"/>
          <w:lang w:val="ru-RU"/>
        </w:rPr>
        <w:t>або повітрі</w:t>
      </w:r>
      <w:r w:rsidRPr="008C7F6C">
        <w:rPr>
          <w:rFonts w:ascii="Arial" w:hAnsi="Arial" w:cs="Arial"/>
          <w:spacing w:val="25"/>
          <w:sz w:val="18"/>
          <w:szCs w:val="18"/>
          <w:lang w:val="ru-RU"/>
        </w:rPr>
        <w:t xml:space="preserve"> </w:t>
      </w:r>
      <w:r w:rsidRPr="008C7F6C">
        <w:rPr>
          <w:rFonts w:ascii="Arial" w:hAnsi="Arial" w:cs="Arial"/>
          <w:sz w:val="18"/>
          <w:szCs w:val="18"/>
          <w:lang w:val="ru-RU"/>
        </w:rPr>
        <w:t>в</w:t>
      </w:r>
      <w:r w:rsidRPr="008C7F6C">
        <w:rPr>
          <w:rFonts w:ascii="Arial" w:hAnsi="Arial" w:cs="Arial"/>
          <w:spacing w:val="22"/>
          <w:sz w:val="18"/>
          <w:szCs w:val="18"/>
          <w:lang w:val="ru-RU"/>
        </w:rPr>
        <w:t xml:space="preserve"> </w:t>
      </w:r>
      <w:r w:rsidRPr="008C7F6C">
        <w:rPr>
          <w:rFonts w:ascii="Arial" w:hAnsi="Arial" w:cs="Arial"/>
          <w:sz w:val="18"/>
          <w:szCs w:val="18"/>
          <w:lang w:val="ru-RU"/>
        </w:rPr>
        <w:t>200</w:t>
      </w:r>
      <w:r w:rsidRPr="008C7F6C">
        <w:rPr>
          <w:rFonts w:ascii="Arial" w:hAnsi="Arial" w:cs="Arial"/>
          <w:spacing w:val="23"/>
          <w:sz w:val="18"/>
          <w:szCs w:val="18"/>
          <w:lang w:val="ru-RU"/>
        </w:rPr>
        <w:t xml:space="preserve"> </w:t>
      </w:r>
      <w:r w:rsidRPr="008C7F6C">
        <w:rPr>
          <w:rFonts w:ascii="Arial" w:hAnsi="Arial" w:cs="Arial"/>
          <w:sz w:val="18"/>
          <w:szCs w:val="18"/>
          <w:lang w:val="ru-RU"/>
        </w:rPr>
        <w:t>разів</w:t>
      </w:r>
      <w:r w:rsidRPr="008C7F6C">
        <w:rPr>
          <w:rFonts w:ascii="Arial" w:hAnsi="Arial" w:cs="Arial"/>
          <w:spacing w:val="22"/>
          <w:sz w:val="18"/>
          <w:szCs w:val="18"/>
          <w:lang w:val="ru-RU"/>
        </w:rPr>
        <w:t xml:space="preserve"> </w:t>
      </w:r>
      <w:r w:rsidRPr="008C7F6C">
        <w:rPr>
          <w:rFonts w:ascii="Arial" w:hAnsi="Arial" w:cs="Arial"/>
          <w:sz w:val="18"/>
          <w:szCs w:val="18"/>
          <w:lang w:val="ru-RU"/>
        </w:rPr>
        <w:t>більша</w:t>
      </w:r>
      <w:r w:rsidRPr="008C7F6C">
        <w:rPr>
          <w:rFonts w:ascii="Arial" w:hAnsi="Arial" w:cs="Arial"/>
          <w:spacing w:val="22"/>
          <w:sz w:val="18"/>
          <w:szCs w:val="18"/>
          <w:lang w:val="ru-RU"/>
        </w:rPr>
        <w:t xml:space="preserve"> </w:t>
      </w:r>
      <w:r w:rsidRPr="008C7F6C">
        <w:rPr>
          <w:rFonts w:ascii="Arial" w:hAnsi="Arial" w:cs="Arial"/>
          <w:sz w:val="18"/>
          <w:szCs w:val="18"/>
          <w:lang w:val="ru-RU"/>
        </w:rPr>
        <w:t>ніж</w:t>
      </w:r>
      <w:r w:rsidRPr="008C7F6C">
        <w:rPr>
          <w:rFonts w:ascii="Arial" w:hAnsi="Arial" w:cs="Arial"/>
          <w:spacing w:val="24"/>
          <w:sz w:val="18"/>
          <w:szCs w:val="18"/>
          <w:lang w:val="ru-RU"/>
        </w:rPr>
        <w:t xml:space="preserve"> </w:t>
      </w:r>
      <w:r w:rsidRPr="008C7F6C">
        <w:rPr>
          <w:rFonts w:ascii="Arial" w:hAnsi="Arial" w:cs="Arial"/>
          <w:sz w:val="18"/>
          <w:szCs w:val="18"/>
          <w:lang w:val="ru-RU"/>
        </w:rPr>
        <w:t>в</w:t>
      </w:r>
      <w:r w:rsidRPr="008C7F6C">
        <w:rPr>
          <w:rFonts w:ascii="Arial" w:hAnsi="Arial" w:cs="Arial"/>
          <w:spacing w:val="24"/>
          <w:sz w:val="18"/>
          <w:szCs w:val="18"/>
          <w:lang w:val="ru-RU"/>
        </w:rPr>
        <w:t xml:space="preserve"> </w:t>
      </w:r>
      <w:r w:rsidRPr="008C7F6C">
        <w:rPr>
          <w:rFonts w:ascii="Arial" w:hAnsi="Arial" w:cs="Arial"/>
          <w:sz w:val="18"/>
          <w:szCs w:val="18"/>
          <w:lang w:val="ru-RU"/>
        </w:rPr>
        <w:t>такому</w:t>
      </w:r>
      <w:r w:rsidRPr="008C7F6C">
        <w:rPr>
          <w:rFonts w:ascii="Arial" w:hAnsi="Arial" w:cs="Arial"/>
          <w:spacing w:val="21"/>
          <w:sz w:val="18"/>
          <w:szCs w:val="18"/>
          <w:lang w:val="ru-RU"/>
        </w:rPr>
        <w:t xml:space="preserve"> </w:t>
      </w:r>
      <w:r w:rsidRPr="008C7F6C">
        <w:rPr>
          <w:rFonts w:ascii="Arial" w:hAnsi="Arial" w:cs="Arial"/>
          <w:sz w:val="18"/>
          <w:szCs w:val="18"/>
          <w:lang w:val="ru-RU"/>
        </w:rPr>
        <w:t>ж</w:t>
      </w:r>
      <w:r w:rsidRPr="008C7F6C">
        <w:rPr>
          <w:rFonts w:ascii="Arial" w:hAnsi="Arial" w:cs="Arial"/>
          <w:spacing w:val="24"/>
          <w:sz w:val="18"/>
          <w:szCs w:val="18"/>
          <w:lang w:val="ru-RU"/>
        </w:rPr>
        <w:t xml:space="preserve"> </w:t>
      </w:r>
      <w:r w:rsidRPr="008C7F6C">
        <w:rPr>
          <w:rFonts w:ascii="Arial" w:hAnsi="Arial" w:cs="Arial"/>
          <w:sz w:val="18"/>
          <w:szCs w:val="18"/>
          <w:lang w:val="ru-RU"/>
        </w:rPr>
        <w:t>об'ємі</w:t>
      </w:r>
      <w:r w:rsidRPr="008C7F6C">
        <w:rPr>
          <w:rFonts w:ascii="Arial" w:hAnsi="Arial" w:cs="Arial"/>
          <w:spacing w:val="25"/>
          <w:sz w:val="18"/>
          <w:szCs w:val="18"/>
          <w:lang w:val="ru-RU"/>
        </w:rPr>
        <w:t xml:space="preserve"> </w:t>
      </w:r>
      <w:r w:rsidRPr="008C7F6C">
        <w:rPr>
          <w:rFonts w:ascii="Arial" w:hAnsi="Arial" w:cs="Arial"/>
          <w:sz w:val="18"/>
          <w:szCs w:val="18"/>
          <w:lang w:val="ru-RU"/>
        </w:rPr>
        <w:t>води</w:t>
      </w:r>
      <w:r w:rsidRPr="008C7F6C">
        <w:rPr>
          <w:rFonts w:ascii="Arial" w:hAnsi="Arial" w:cs="Arial"/>
          <w:spacing w:val="24"/>
          <w:sz w:val="18"/>
          <w:szCs w:val="18"/>
          <w:lang w:val="ru-RU"/>
        </w:rPr>
        <w:t xml:space="preserve"> </w:t>
      </w:r>
      <w:r w:rsidRPr="008C7F6C">
        <w:rPr>
          <w:rFonts w:ascii="Arial" w:hAnsi="Arial" w:cs="Arial"/>
          <w:sz w:val="18"/>
          <w:szCs w:val="18"/>
          <w:lang w:val="ru-RU"/>
        </w:rPr>
        <w:t>при</w:t>
      </w:r>
      <w:r w:rsidRPr="008C7F6C">
        <w:rPr>
          <w:rFonts w:ascii="Arial" w:hAnsi="Arial" w:cs="Arial"/>
          <w:spacing w:val="23"/>
          <w:sz w:val="18"/>
          <w:szCs w:val="18"/>
          <w:lang w:val="ru-RU"/>
        </w:rPr>
        <w:t xml:space="preserve"> </w:t>
      </w:r>
      <w:r w:rsidRPr="008C7F6C">
        <w:rPr>
          <w:rFonts w:ascii="Arial" w:hAnsi="Arial" w:cs="Arial"/>
          <w:sz w:val="18"/>
          <w:szCs w:val="18"/>
          <w:lang w:val="ru-RU"/>
        </w:rPr>
        <w:t>такому</w:t>
      </w:r>
      <w:r w:rsidRPr="008C7F6C">
        <w:rPr>
          <w:rFonts w:ascii="Arial" w:hAnsi="Arial" w:cs="Arial"/>
          <w:spacing w:val="21"/>
          <w:sz w:val="18"/>
          <w:szCs w:val="18"/>
          <w:lang w:val="ru-RU"/>
        </w:rPr>
        <w:t xml:space="preserve"> </w:t>
      </w:r>
      <w:r w:rsidRPr="008C7F6C">
        <w:rPr>
          <w:rFonts w:ascii="Arial" w:hAnsi="Arial" w:cs="Arial"/>
          <w:sz w:val="18"/>
          <w:szCs w:val="18"/>
          <w:lang w:val="ru-RU"/>
        </w:rPr>
        <w:t>ж</w:t>
      </w:r>
      <w:r w:rsidRPr="008C7F6C">
        <w:rPr>
          <w:rFonts w:ascii="Arial" w:hAnsi="Arial" w:cs="Arial"/>
          <w:spacing w:val="24"/>
          <w:sz w:val="18"/>
          <w:szCs w:val="18"/>
          <w:lang w:val="ru-RU"/>
        </w:rPr>
        <w:t xml:space="preserve"> </w:t>
      </w:r>
      <w:r w:rsidRPr="008C7F6C">
        <w:rPr>
          <w:rFonts w:ascii="Arial" w:hAnsi="Arial" w:cs="Arial"/>
          <w:sz w:val="18"/>
          <w:szCs w:val="18"/>
          <w:lang w:val="ru-RU"/>
        </w:rPr>
        <w:t>тиску.</w:t>
      </w:r>
      <w:r w:rsidRPr="008C7F6C">
        <w:rPr>
          <w:rFonts w:ascii="Arial" w:hAnsi="Arial" w:cs="Arial"/>
          <w:spacing w:val="24"/>
          <w:sz w:val="18"/>
          <w:szCs w:val="18"/>
          <w:lang w:val="ru-RU"/>
        </w:rPr>
        <w:t xml:space="preserve"> </w:t>
      </w:r>
      <w:r w:rsidRPr="008C7F6C">
        <w:rPr>
          <w:rFonts w:ascii="Arial" w:hAnsi="Arial" w:cs="Arial"/>
          <w:sz w:val="18"/>
          <w:szCs w:val="18"/>
          <w:lang w:val="ru-RU"/>
        </w:rPr>
        <w:t>Ця енергія може вивільнятися з вибуховою силою у випадку,</w:t>
      </w:r>
      <w:r w:rsidRPr="008C7F6C">
        <w:rPr>
          <w:rFonts w:ascii="Arial" w:hAnsi="Arial" w:cs="Arial"/>
          <w:spacing w:val="17"/>
          <w:sz w:val="18"/>
          <w:szCs w:val="18"/>
          <w:lang w:val="ru-RU"/>
        </w:rPr>
        <w:t xml:space="preserve"> </w:t>
      </w:r>
      <w:r w:rsidRPr="008C7F6C">
        <w:rPr>
          <w:rFonts w:ascii="Arial" w:hAnsi="Arial" w:cs="Arial"/>
          <w:sz w:val="18"/>
          <w:szCs w:val="18"/>
          <w:lang w:val="ru-RU"/>
        </w:rPr>
        <w:t>якщо</w:t>
      </w:r>
      <w:r w:rsidRPr="008C7F6C">
        <w:rPr>
          <w:rFonts w:ascii="Arial" w:hAnsi="Arial" w:cs="Arial"/>
          <w:spacing w:val="12"/>
          <w:sz w:val="18"/>
          <w:szCs w:val="18"/>
          <w:lang w:val="ru-RU"/>
        </w:rPr>
        <w:t xml:space="preserve"> </w:t>
      </w:r>
      <w:r w:rsidRPr="008C7F6C">
        <w:rPr>
          <w:rFonts w:ascii="Arial" w:hAnsi="Arial" w:cs="Arial"/>
          <w:sz w:val="18"/>
          <w:szCs w:val="18"/>
          <w:lang w:val="ru-RU"/>
        </w:rPr>
        <w:t>з'єднання, ділянка</w:t>
      </w:r>
      <w:r w:rsidRPr="008C7F6C">
        <w:rPr>
          <w:rFonts w:ascii="Arial" w:hAnsi="Arial" w:cs="Arial"/>
          <w:spacing w:val="-18"/>
          <w:sz w:val="18"/>
          <w:szCs w:val="18"/>
          <w:lang w:val="ru-RU"/>
        </w:rPr>
        <w:t xml:space="preserve"> </w:t>
      </w:r>
      <w:r w:rsidRPr="008C7F6C">
        <w:rPr>
          <w:rFonts w:ascii="Arial" w:hAnsi="Arial" w:cs="Arial"/>
          <w:sz w:val="18"/>
          <w:szCs w:val="18"/>
          <w:lang w:val="ru-RU"/>
        </w:rPr>
        <w:t>трубопроводу</w:t>
      </w:r>
      <w:r w:rsidRPr="008C7F6C">
        <w:rPr>
          <w:rFonts w:ascii="Arial" w:hAnsi="Arial" w:cs="Arial"/>
          <w:spacing w:val="-19"/>
          <w:sz w:val="18"/>
          <w:szCs w:val="18"/>
          <w:lang w:val="ru-RU"/>
        </w:rPr>
        <w:t xml:space="preserve"> </w:t>
      </w:r>
      <w:r w:rsidRPr="008C7F6C">
        <w:rPr>
          <w:rFonts w:ascii="Arial" w:hAnsi="Arial" w:cs="Arial"/>
          <w:sz w:val="18"/>
          <w:szCs w:val="18"/>
          <w:lang w:val="ru-RU"/>
        </w:rPr>
        <w:t>чи</w:t>
      </w:r>
      <w:r w:rsidRPr="008C7F6C">
        <w:rPr>
          <w:rFonts w:ascii="Arial" w:hAnsi="Arial" w:cs="Arial"/>
          <w:spacing w:val="-15"/>
          <w:sz w:val="18"/>
          <w:szCs w:val="18"/>
          <w:lang w:val="ru-RU"/>
        </w:rPr>
        <w:t xml:space="preserve"> </w:t>
      </w:r>
      <w:r w:rsidRPr="008C7F6C">
        <w:rPr>
          <w:rFonts w:ascii="Arial" w:hAnsi="Arial" w:cs="Arial"/>
          <w:sz w:val="18"/>
          <w:szCs w:val="18"/>
          <w:lang w:val="ru-RU"/>
        </w:rPr>
        <w:t>інший</w:t>
      </w:r>
      <w:r w:rsidRPr="008C7F6C">
        <w:rPr>
          <w:rFonts w:ascii="Arial" w:hAnsi="Arial" w:cs="Arial"/>
          <w:spacing w:val="-15"/>
          <w:sz w:val="18"/>
          <w:szCs w:val="18"/>
          <w:lang w:val="ru-RU"/>
        </w:rPr>
        <w:t xml:space="preserve"> </w:t>
      </w:r>
      <w:r w:rsidRPr="008C7F6C">
        <w:rPr>
          <w:rFonts w:ascii="Arial" w:hAnsi="Arial" w:cs="Arial"/>
          <w:sz w:val="18"/>
          <w:szCs w:val="18"/>
          <w:lang w:val="ru-RU"/>
        </w:rPr>
        <w:t>елемент</w:t>
      </w:r>
      <w:r w:rsidRPr="008C7F6C">
        <w:rPr>
          <w:rFonts w:ascii="Arial" w:hAnsi="Arial" w:cs="Arial"/>
          <w:spacing w:val="-19"/>
          <w:sz w:val="18"/>
          <w:szCs w:val="18"/>
          <w:lang w:val="ru-RU"/>
        </w:rPr>
        <w:t xml:space="preserve"> </w:t>
      </w:r>
      <w:r w:rsidRPr="008C7F6C">
        <w:rPr>
          <w:rFonts w:ascii="Arial" w:hAnsi="Arial" w:cs="Arial"/>
          <w:sz w:val="18"/>
          <w:szCs w:val="18"/>
          <w:lang w:val="ru-RU"/>
        </w:rPr>
        <w:t>системи</w:t>
      </w:r>
      <w:r w:rsidRPr="008C7F6C">
        <w:rPr>
          <w:rFonts w:ascii="Arial" w:hAnsi="Arial" w:cs="Arial"/>
          <w:spacing w:val="-17"/>
          <w:sz w:val="18"/>
          <w:szCs w:val="18"/>
          <w:lang w:val="ru-RU"/>
        </w:rPr>
        <w:t xml:space="preserve"> </w:t>
      </w:r>
      <w:r w:rsidRPr="008C7F6C">
        <w:rPr>
          <w:rFonts w:ascii="Arial" w:hAnsi="Arial" w:cs="Arial"/>
          <w:sz w:val="18"/>
          <w:szCs w:val="18"/>
          <w:lang w:val="ru-RU"/>
        </w:rPr>
        <w:t>не</w:t>
      </w:r>
      <w:r w:rsidRPr="008C7F6C">
        <w:rPr>
          <w:rFonts w:ascii="Arial" w:hAnsi="Arial" w:cs="Arial"/>
          <w:spacing w:val="-16"/>
          <w:sz w:val="18"/>
          <w:szCs w:val="18"/>
          <w:lang w:val="ru-RU"/>
        </w:rPr>
        <w:t xml:space="preserve"> </w:t>
      </w:r>
      <w:r w:rsidRPr="008C7F6C">
        <w:rPr>
          <w:rFonts w:ascii="Arial" w:hAnsi="Arial" w:cs="Arial"/>
          <w:sz w:val="18"/>
          <w:szCs w:val="18"/>
          <w:lang w:val="ru-RU"/>
        </w:rPr>
        <w:t>витримають</w:t>
      </w:r>
      <w:r w:rsidRPr="008C7F6C">
        <w:rPr>
          <w:rFonts w:ascii="Arial" w:hAnsi="Arial" w:cs="Arial"/>
          <w:spacing w:val="-17"/>
          <w:sz w:val="18"/>
          <w:szCs w:val="18"/>
          <w:lang w:val="ru-RU"/>
        </w:rPr>
        <w:t xml:space="preserve"> </w:t>
      </w:r>
      <w:r w:rsidRPr="008C7F6C">
        <w:rPr>
          <w:rFonts w:ascii="Arial" w:hAnsi="Arial" w:cs="Arial"/>
          <w:sz w:val="18"/>
          <w:szCs w:val="18"/>
          <w:lang w:val="ru-RU"/>
        </w:rPr>
        <w:t>пробного</w:t>
      </w:r>
      <w:r w:rsidRPr="008C7F6C">
        <w:rPr>
          <w:rFonts w:ascii="Arial" w:hAnsi="Arial" w:cs="Arial"/>
          <w:spacing w:val="-15"/>
          <w:sz w:val="18"/>
          <w:szCs w:val="18"/>
          <w:lang w:val="ru-RU"/>
        </w:rPr>
        <w:t xml:space="preserve"> </w:t>
      </w:r>
      <w:r w:rsidRPr="008C7F6C">
        <w:rPr>
          <w:rFonts w:ascii="Arial" w:hAnsi="Arial" w:cs="Arial"/>
          <w:sz w:val="18"/>
          <w:szCs w:val="18"/>
          <w:lang w:val="ru-RU"/>
        </w:rPr>
        <w:t>тиску.</w:t>
      </w:r>
    </w:p>
    <w:p w:rsidR="00FE2F46" w:rsidRPr="008C7F6C" w:rsidRDefault="00FE2F46" w:rsidP="006E56F1">
      <w:pPr>
        <w:pStyle w:val="a3"/>
        <w:spacing w:before="0" w:line="288" w:lineRule="auto"/>
        <w:ind w:right="110"/>
        <w:rPr>
          <w:rFonts w:ascii="Arial" w:hAnsi="Arial" w:cs="Arial"/>
          <w:sz w:val="18"/>
          <w:szCs w:val="18"/>
          <w:lang w:val="ru-RU"/>
        </w:rPr>
      </w:pPr>
      <w:r w:rsidRPr="008C7F6C">
        <w:rPr>
          <w:rFonts w:ascii="Arial" w:hAnsi="Arial" w:cs="Arial"/>
          <w:sz w:val="18"/>
          <w:szCs w:val="18"/>
          <w:lang w:val="ru-RU"/>
        </w:rPr>
        <w:t>Саме завдяки цій обставині гідравлічне випробовування на герметичність є більш безпечним методом і тому використовується найчастіше.</w:t>
      </w:r>
    </w:p>
    <w:p w:rsidR="00FE2F46" w:rsidRPr="006E56F1" w:rsidRDefault="00FE2F46" w:rsidP="006E56F1">
      <w:pPr>
        <w:pStyle w:val="a3"/>
        <w:spacing w:before="0" w:line="288" w:lineRule="auto"/>
        <w:ind w:right="111"/>
        <w:rPr>
          <w:rFonts w:ascii="Arial" w:hAnsi="Arial" w:cs="Arial"/>
          <w:sz w:val="21"/>
          <w:lang w:val="ru-RU"/>
        </w:rPr>
      </w:pPr>
      <w:r w:rsidRPr="006E56F1">
        <w:rPr>
          <w:rFonts w:ascii="Arial" w:hAnsi="Arial" w:cs="Arial"/>
          <w:b/>
          <w:sz w:val="21"/>
          <w:lang w:val="ru-RU"/>
        </w:rPr>
        <w:t xml:space="preserve">Г.1.2 </w:t>
      </w:r>
      <w:r w:rsidRPr="006E56F1">
        <w:rPr>
          <w:rFonts w:ascii="Arial" w:hAnsi="Arial" w:cs="Arial"/>
          <w:sz w:val="21"/>
          <w:lang w:val="ru-RU"/>
        </w:rPr>
        <w:t>В умовах, коли пневматичне випробовування є необхідним, наприклад, якщо трубопровід не допускається заповнювати водою, то повинні бути дотримані відповідні заходи безпеки згідно з Г.2.3.</w:t>
      </w:r>
    </w:p>
    <w:p w:rsidR="00FE2F46" w:rsidRPr="006E56F1" w:rsidRDefault="00FE2F46" w:rsidP="006E56F1">
      <w:pPr>
        <w:pStyle w:val="a3"/>
        <w:spacing w:before="0" w:line="288" w:lineRule="auto"/>
        <w:ind w:right="110"/>
        <w:rPr>
          <w:rFonts w:ascii="Arial" w:hAnsi="Arial" w:cs="Arial"/>
          <w:sz w:val="21"/>
          <w:lang w:val="ru-RU"/>
        </w:rPr>
      </w:pPr>
      <w:r w:rsidRPr="006E56F1">
        <w:rPr>
          <w:rFonts w:ascii="Arial" w:hAnsi="Arial" w:cs="Arial"/>
          <w:b/>
          <w:sz w:val="21"/>
          <w:lang w:val="ru-RU"/>
        </w:rPr>
        <w:t xml:space="preserve">Г.1.3 </w:t>
      </w:r>
      <w:r w:rsidRPr="006E56F1">
        <w:rPr>
          <w:rFonts w:ascii="Arial" w:hAnsi="Arial" w:cs="Arial"/>
          <w:sz w:val="21"/>
          <w:lang w:val="ru-RU"/>
        </w:rPr>
        <w:t>Розрізняють такі варіанти проведення випробувань трубопроводів під тиском:</w:t>
      </w:r>
    </w:p>
    <w:p w:rsidR="00FE2F46" w:rsidRPr="006E56F1" w:rsidRDefault="00FE2F46" w:rsidP="006E56F1">
      <w:pPr>
        <w:pStyle w:val="a5"/>
        <w:numPr>
          <w:ilvl w:val="0"/>
          <w:numId w:val="15"/>
        </w:numPr>
        <w:tabs>
          <w:tab w:val="left" w:pos="1016"/>
        </w:tabs>
        <w:spacing w:before="0" w:line="288" w:lineRule="auto"/>
        <w:ind w:right="110" w:firstLine="720"/>
        <w:rPr>
          <w:rFonts w:ascii="Arial" w:hAnsi="Arial" w:cs="Arial"/>
          <w:sz w:val="21"/>
          <w:lang w:val="ru-RU"/>
        </w:rPr>
      </w:pPr>
      <w:r w:rsidRPr="006E56F1">
        <w:rPr>
          <w:rFonts w:ascii="Arial" w:hAnsi="Arial" w:cs="Arial"/>
          <w:sz w:val="21"/>
          <w:lang w:val="ru-RU"/>
        </w:rPr>
        <w:t>гідравлічний метод випробування на герметичність, якому надається перевага, оскільки він є більш безпечним та може використовуватися в переважній більшості</w:t>
      </w:r>
      <w:r w:rsidRPr="006E56F1">
        <w:rPr>
          <w:rFonts w:ascii="Arial" w:hAnsi="Arial" w:cs="Arial"/>
          <w:spacing w:val="-13"/>
          <w:sz w:val="21"/>
          <w:lang w:val="ru-RU"/>
        </w:rPr>
        <w:t xml:space="preserve"> </w:t>
      </w:r>
      <w:r w:rsidRPr="006E56F1">
        <w:rPr>
          <w:rFonts w:ascii="Arial" w:hAnsi="Arial" w:cs="Arial"/>
          <w:sz w:val="21"/>
          <w:lang w:val="ru-RU"/>
        </w:rPr>
        <w:t>випадків;</w:t>
      </w:r>
    </w:p>
    <w:p w:rsidR="00FE2F46" w:rsidRPr="006E56F1" w:rsidRDefault="00FE2F46" w:rsidP="006E56F1">
      <w:pPr>
        <w:pStyle w:val="a5"/>
        <w:numPr>
          <w:ilvl w:val="0"/>
          <w:numId w:val="15"/>
        </w:numPr>
        <w:tabs>
          <w:tab w:val="left" w:pos="1016"/>
        </w:tabs>
        <w:spacing w:before="0" w:line="288" w:lineRule="auto"/>
        <w:ind w:right="112" w:firstLine="720"/>
        <w:rPr>
          <w:rFonts w:ascii="Arial" w:hAnsi="Arial" w:cs="Arial"/>
          <w:sz w:val="21"/>
          <w:lang w:val="ru-RU"/>
        </w:rPr>
      </w:pPr>
      <w:r w:rsidRPr="006E56F1">
        <w:rPr>
          <w:rFonts w:ascii="Arial" w:hAnsi="Arial" w:cs="Arial"/>
          <w:sz w:val="21"/>
          <w:lang w:val="ru-RU"/>
        </w:rPr>
        <w:t>пневматичний метод випробування на герметичність, який використовують лише у тих випадках, якщо не допускається застосовувати</w:t>
      </w:r>
      <w:r w:rsidRPr="006E56F1">
        <w:rPr>
          <w:rFonts w:ascii="Arial" w:hAnsi="Arial" w:cs="Arial"/>
          <w:spacing w:val="-46"/>
          <w:sz w:val="21"/>
          <w:lang w:val="ru-RU"/>
        </w:rPr>
        <w:t xml:space="preserve"> </w:t>
      </w:r>
      <w:r w:rsidRPr="006E56F1">
        <w:rPr>
          <w:rFonts w:ascii="Arial" w:hAnsi="Arial" w:cs="Arial"/>
          <w:sz w:val="21"/>
          <w:lang w:val="ru-RU"/>
        </w:rPr>
        <w:t>воду (іншу рідину) для перевірки</w:t>
      </w:r>
      <w:r w:rsidRPr="006E56F1">
        <w:rPr>
          <w:rFonts w:ascii="Arial" w:hAnsi="Arial" w:cs="Arial"/>
          <w:spacing w:val="-8"/>
          <w:sz w:val="21"/>
          <w:lang w:val="ru-RU"/>
        </w:rPr>
        <w:t xml:space="preserve"> </w:t>
      </w:r>
      <w:r w:rsidRPr="006E56F1">
        <w:rPr>
          <w:rFonts w:ascii="Arial" w:hAnsi="Arial" w:cs="Arial"/>
          <w:sz w:val="21"/>
          <w:lang w:val="ru-RU"/>
        </w:rPr>
        <w:t>герметичності.</w:t>
      </w:r>
    </w:p>
    <w:p w:rsidR="00FE2F46" w:rsidRPr="006E56F1" w:rsidRDefault="00FE2F46" w:rsidP="00B2031B">
      <w:pPr>
        <w:pStyle w:val="a3"/>
        <w:tabs>
          <w:tab w:val="left" w:pos="1641"/>
          <w:tab w:val="left" w:pos="2171"/>
          <w:tab w:val="left" w:pos="3426"/>
          <w:tab w:val="left" w:pos="5183"/>
          <w:tab w:val="left" w:pos="7071"/>
        </w:tabs>
        <w:spacing w:before="0" w:line="288" w:lineRule="auto"/>
        <w:ind w:left="142" w:firstLine="690"/>
        <w:rPr>
          <w:rFonts w:ascii="Arial" w:hAnsi="Arial" w:cs="Arial"/>
          <w:sz w:val="21"/>
          <w:lang w:val="ru-RU"/>
        </w:rPr>
      </w:pPr>
      <w:r w:rsidRPr="006E56F1">
        <w:rPr>
          <w:rFonts w:ascii="Arial" w:hAnsi="Arial" w:cs="Arial"/>
          <w:b/>
          <w:sz w:val="21"/>
          <w:lang w:val="ru-RU"/>
        </w:rPr>
        <w:t>Г.1.4</w:t>
      </w:r>
      <w:r w:rsidRPr="006E56F1">
        <w:rPr>
          <w:rFonts w:ascii="Arial" w:hAnsi="Arial" w:cs="Arial"/>
          <w:b/>
          <w:sz w:val="21"/>
          <w:lang w:val="ru-RU"/>
        </w:rPr>
        <w:tab/>
      </w:r>
      <w:r w:rsidRPr="006E56F1">
        <w:rPr>
          <w:rFonts w:ascii="Arial" w:hAnsi="Arial" w:cs="Arial"/>
          <w:sz w:val="21"/>
          <w:lang w:val="ru-RU"/>
        </w:rPr>
        <w:t>Як</w:t>
      </w:r>
      <w:r w:rsidR="00B2031B">
        <w:rPr>
          <w:rFonts w:ascii="Arial" w:hAnsi="Arial" w:cs="Arial"/>
          <w:sz w:val="21"/>
          <w:lang w:val="ru-RU"/>
        </w:rPr>
        <w:t xml:space="preserve"> </w:t>
      </w:r>
      <w:r w:rsidRPr="006E56F1">
        <w:rPr>
          <w:rFonts w:ascii="Arial" w:hAnsi="Arial" w:cs="Arial"/>
          <w:sz w:val="21"/>
          <w:lang w:val="ru-RU"/>
        </w:rPr>
        <w:t>правило,</w:t>
      </w:r>
      <w:r w:rsidR="00B2031B">
        <w:rPr>
          <w:rFonts w:ascii="Arial" w:hAnsi="Arial" w:cs="Arial"/>
          <w:sz w:val="21"/>
          <w:lang w:val="ru-RU"/>
        </w:rPr>
        <w:t xml:space="preserve"> </w:t>
      </w:r>
      <w:r w:rsidRPr="006E56F1">
        <w:rPr>
          <w:rFonts w:ascii="Arial" w:hAnsi="Arial" w:cs="Arial"/>
          <w:sz w:val="21"/>
          <w:lang w:val="ru-RU"/>
        </w:rPr>
        <w:t>пневматичне</w:t>
      </w:r>
      <w:r w:rsidR="00B2031B">
        <w:rPr>
          <w:rFonts w:ascii="Arial" w:hAnsi="Arial" w:cs="Arial"/>
          <w:sz w:val="21"/>
          <w:lang w:val="ru-RU"/>
        </w:rPr>
        <w:t xml:space="preserve"> </w:t>
      </w:r>
      <w:r w:rsidRPr="006E56F1">
        <w:rPr>
          <w:rFonts w:ascii="Arial" w:hAnsi="Arial" w:cs="Arial"/>
          <w:sz w:val="21"/>
          <w:lang w:val="ru-RU"/>
        </w:rPr>
        <w:t>випробування</w:t>
      </w:r>
      <w:r w:rsidR="00B2031B">
        <w:rPr>
          <w:rFonts w:ascii="Arial" w:hAnsi="Arial" w:cs="Arial"/>
          <w:sz w:val="21"/>
          <w:lang w:val="ru-RU"/>
        </w:rPr>
        <w:t xml:space="preserve"> </w:t>
      </w:r>
      <w:r w:rsidRPr="006E56F1">
        <w:rPr>
          <w:rFonts w:ascii="Arial" w:hAnsi="Arial" w:cs="Arial"/>
          <w:sz w:val="21"/>
          <w:lang w:val="ru-RU"/>
        </w:rPr>
        <w:t>тиском,</w:t>
      </w:r>
      <w:r w:rsidR="00B2031B">
        <w:rPr>
          <w:rFonts w:ascii="Arial" w:hAnsi="Arial" w:cs="Arial"/>
          <w:sz w:val="21"/>
          <w:lang w:val="ru-RU"/>
        </w:rPr>
        <w:t xml:space="preserve"> </w:t>
      </w:r>
      <w:r w:rsidRPr="006E56F1">
        <w:rPr>
          <w:rFonts w:ascii="Arial" w:hAnsi="Arial" w:cs="Arial"/>
          <w:sz w:val="21"/>
          <w:lang w:val="ru-RU"/>
        </w:rPr>
        <w:t>меншим</w:t>
      </w:r>
      <w:r w:rsidR="00B2031B">
        <w:rPr>
          <w:rFonts w:ascii="Arial" w:hAnsi="Arial" w:cs="Arial"/>
          <w:sz w:val="21"/>
          <w:lang w:val="ru-RU"/>
        </w:rPr>
        <w:t xml:space="preserve"> </w:t>
      </w:r>
      <w:r w:rsidRPr="006E56F1">
        <w:rPr>
          <w:rFonts w:ascii="Arial" w:hAnsi="Arial" w:cs="Arial"/>
          <w:sz w:val="21"/>
          <w:lang w:val="ru-RU"/>
        </w:rPr>
        <w:t>від</w:t>
      </w:r>
      <w:r w:rsidR="00B2031B">
        <w:rPr>
          <w:rFonts w:ascii="Arial" w:hAnsi="Arial" w:cs="Arial"/>
          <w:sz w:val="21"/>
          <w:lang w:val="ru-RU"/>
        </w:rPr>
        <w:t xml:space="preserve"> </w:t>
      </w:r>
      <w:r w:rsidRPr="006E56F1">
        <w:rPr>
          <w:rFonts w:ascii="Arial" w:hAnsi="Arial" w:cs="Arial"/>
          <w:sz w:val="21"/>
          <w:lang w:val="ru-RU"/>
        </w:rPr>
        <w:t>робочого, застосовують перед гідравлічним випробовуванням для виявлення основної маси дефектів.</w:t>
      </w:r>
    </w:p>
    <w:p w:rsidR="00FE2F46" w:rsidRPr="006E56F1" w:rsidRDefault="00FE2F46" w:rsidP="006E56F1">
      <w:pPr>
        <w:pStyle w:val="a3"/>
        <w:spacing w:before="0" w:line="288" w:lineRule="auto"/>
        <w:ind w:right="109"/>
        <w:rPr>
          <w:rFonts w:ascii="Arial" w:hAnsi="Arial" w:cs="Arial"/>
          <w:sz w:val="21"/>
          <w:lang w:val="ru-RU"/>
        </w:rPr>
      </w:pPr>
      <w:r w:rsidRPr="006E56F1">
        <w:rPr>
          <w:rFonts w:ascii="Arial" w:hAnsi="Arial" w:cs="Arial"/>
          <w:sz w:val="21"/>
          <w:lang w:val="ru-RU"/>
        </w:rPr>
        <w:t>Трубопровідну систему слід випробовувати пробним тиском, що на 30 % перевищує робочий тиск упродовж відведеного періоду, який слід приймати не менше ніж 2 години.</w:t>
      </w:r>
    </w:p>
    <w:p w:rsidR="00FE2F46" w:rsidRPr="006E56F1" w:rsidRDefault="00FE2F46" w:rsidP="006E56F1">
      <w:pPr>
        <w:pStyle w:val="Heading11"/>
        <w:spacing w:line="288" w:lineRule="auto"/>
        <w:ind w:left="832"/>
        <w:rPr>
          <w:rFonts w:ascii="Arial" w:hAnsi="Arial" w:cs="Arial"/>
          <w:sz w:val="21"/>
          <w:lang w:val="ru-RU"/>
        </w:rPr>
      </w:pPr>
      <w:r w:rsidRPr="006E56F1">
        <w:rPr>
          <w:rFonts w:ascii="Arial" w:hAnsi="Arial" w:cs="Arial"/>
          <w:sz w:val="21"/>
          <w:lang w:val="ru-RU"/>
        </w:rPr>
        <w:t>Г.2 Послідовність виконання випробувань</w:t>
      </w:r>
    </w:p>
    <w:p w:rsidR="00B2031B" w:rsidRDefault="00FE2F46" w:rsidP="006E56F1">
      <w:pPr>
        <w:spacing w:line="288" w:lineRule="auto"/>
        <w:ind w:left="832" w:right="2815"/>
        <w:rPr>
          <w:rFonts w:ascii="Arial" w:hAnsi="Arial" w:cs="Arial"/>
          <w:b/>
          <w:i/>
          <w:sz w:val="21"/>
          <w:lang w:val="ru-RU"/>
        </w:rPr>
      </w:pPr>
      <w:r w:rsidRPr="006E56F1">
        <w:rPr>
          <w:rFonts w:ascii="Arial" w:hAnsi="Arial" w:cs="Arial"/>
          <w:b/>
          <w:sz w:val="21"/>
          <w:lang w:val="ru-RU"/>
        </w:rPr>
        <w:t xml:space="preserve">Г.2.1 </w:t>
      </w:r>
      <w:r w:rsidRPr="006E56F1">
        <w:rPr>
          <w:rFonts w:ascii="Arial" w:hAnsi="Arial" w:cs="Arial"/>
          <w:b/>
          <w:i/>
          <w:sz w:val="21"/>
          <w:lang w:val="ru-RU"/>
        </w:rPr>
        <w:t>Обстеження системи перед випробуванням</w:t>
      </w:r>
    </w:p>
    <w:p w:rsidR="00B2031B" w:rsidRDefault="00FE2F46" w:rsidP="006E56F1">
      <w:pPr>
        <w:spacing w:line="288" w:lineRule="auto"/>
        <w:ind w:left="832" w:right="2815"/>
        <w:rPr>
          <w:rFonts w:ascii="Arial" w:hAnsi="Arial" w:cs="Arial"/>
          <w:sz w:val="21"/>
          <w:lang w:val="ru-RU"/>
        </w:rPr>
      </w:pPr>
      <w:r w:rsidRPr="006E56F1">
        <w:rPr>
          <w:rFonts w:ascii="Arial" w:hAnsi="Arial" w:cs="Arial"/>
          <w:b/>
          <w:i/>
          <w:sz w:val="21"/>
          <w:lang w:val="ru-RU"/>
        </w:rPr>
        <w:t xml:space="preserve"> </w:t>
      </w:r>
      <w:r w:rsidRPr="006E56F1">
        <w:rPr>
          <w:rFonts w:ascii="Arial" w:hAnsi="Arial" w:cs="Arial"/>
          <w:sz w:val="21"/>
          <w:lang w:val="ru-RU"/>
        </w:rPr>
        <w:t xml:space="preserve">Перед проведенням випробування слід визначити: </w:t>
      </w:r>
    </w:p>
    <w:p w:rsidR="00FE2F46" w:rsidRPr="006E56F1" w:rsidRDefault="00FE2F46" w:rsidP="006E56F1">
      <w:pPr>
        <w:spacing w:line="288" w:lineRule="auto"/>
        <w:ind w:left="832" w:right="2815"/>
        <w:rPr>
          <w:rFonts w:ascii="Arial" w:hAnsi="Arial" w:cs="Arial"/>
          <w:sz w:val="21"/>
          <w:lang w:val="ru-RU"/>
        </w:rPr>
      </w:pPr>
      <w:r w:rsidRPr="006E56F1">
        <w:rPr>
          <w:rFonts w:ascii="Arial" w:hAnsi="Arial" w:cs="Arial"/>
          <w:sz w:val="21"/>
          <w:lang w:val="ru-RU"/>
        </w:rPr>
        <w:t>а) чи була система промита (очищена);</w:t>
      </w:r>
    </w:p>
    <w:p w:rsidR="00FE2F46" w:rsidRPr="006E56F1" w:rsidRDefault="00FE2F46" w:rsidP="006E56F1">
      <w:pPr>
        <w:pStyle w:val="a3"/>
        <w:spacing w:before="0" w:line="288" w:lineRule="auto"/>
        <w:ind w:right="110"/>
        <w:rPr>
          <w:rFonts w:ascii="Arial" w:hAnsi="Arial" w:cs="Arial"/>
          <w:sz w:val="21"/>
          <w:lang w:val="ru-RU"/>
        </w:rPr>
      </w:pPr>
      <w:r w:rsidRPr="006E56F1">
        <w:rPr>
          <w:rFonts w:ascii="Arial" w:hAnsi="Arial" w:cs="Arial"/>
          <w:sz w:val="21"/>
          <w:lang w:val="ru-RU"/>
        </w:rPr>
        <w:t>б) чи відповідає обраний метод проведення випробування будівельним умовам та умовам експлуатації об'єкта;</w:t>
      </w:r>
    </w:p>
    <w:p w:rsidR="00FE2F46" w:rsidRPr="006E56F1" w:rsidRDefault="00FE2F46" w:rsidP="006E56F1">
      <w:pPr>
        <w:pStyle w:val="a3"/>
        <w:spacing w:before="0" w:line="288" w:lineRule="auto"/>
        <w:ind w:right="111"/>
        <w:rPr>
          <w:rFonts w:ascii="Arial" w:hAnsi="Arial" w:cs="Arial"/>
          <w:sz w:val="21"/>
          <w:lang w:val="ru-RU"/>
        </w:rPr>
      </w:pPr>
      <w:r w:rsidRPr="006E56F1">
        <w:rPr>
          <w:rFonts w:ascii="Arial" w:hAnsi="Arial" w:cs="Arial"/>
          <w:sz w:val="21"/>
          <w:lang w:val="ru-RU"/>
        </w:rPr>
        <w:t>в) чи доцільно проводити пневматичні випробування для виявлення основної маси дефектів перед проведенням гідравлічних випробувань;</w:t>
      </w:r>
    </w:p>
    <w:p w:rsidR="00FE2F46" w:rsidRPr="006E56F1" w:rsidRDefault="00FE2F46" w:rsidP="006E56F1">
      <w:pPr>
        <w:pStyle w:val="a3"/>
        <w:spacing w:before="0" w:line="288" w:lineRule="auto"/>
        <w:ind w:right="111"/>
        <w:rPr>
          <w:rFonts w:ascii="Arial" w:hAnsi="Arial" w:cs="Arial"/>
          <w:sz w:val="21"/>
          <w:lang w:val="ru-RU"/>
        </w:rPr>
      </w:pPr>
      <w:r w:rsidRPr="006E56F1">
        <w:rPr>
          <w:rFonts w:ascii="Arial" w:hAnsi="Arial" w:cs="Arial"/>
          <w:sz w:val="21"/>
          <w:lang w:val="ru-RU"/>
        </w:rPr>
        <w:t>г) чи залишиться у трубопроводі вода, яка за можливого замерзання може призвести до руйнування системи;</w:t>
      </w:r>
    </w:p>
    <w:p w:rsidR="00FE2F46" w:rsidRPr="006E56F1" w:rsidRDefault="00FE2F46" w:rsidP="006E56F1">
      <w:pPr>
        <w:pStyle w:val="a3"/>
        <w:spacing w:before="0" w:line="288" w:lineRule="auto"/>
        <w:ind w:right="109"/>
        <w:rPr>
          <w:rFonts w:ascii="Arial" w:hAnsi="Arial" w:cs="Arial"/>
          <w:sz w:val="21"/>
          <w:lang w:val="ru-RU"/>
        </w:rPr>
      </w:pPr>
      <w:r w:rsidRPr="006E56F1">
        <w:rPr>
          <w:rFonts w:ascii="Arial" w:hAnsi="Arial" w:cs="Arial"/>
          <w:sz w:val="21"/>
          <w:lang w:val="ru-RU"/>
        </w:rPr>
        <w:t>д) яким методом доцільно проводити випробування в окремих випадках, наприклад, у висотній будівлі, де при гідравлічному випробуванні висота секції системи обмежена гідростатичним тиском і може значно перевищити пробний тиск;</w:t>
      </w:r>
    </w:p>
    <w:p w:rsidR="00FE2F46" w:rsidRPr="006E56F1" w:rsidRDefault="00FE2F46" w:rsidP="006E56F1">
      <w:pPr>
        <w:pStyle w:val="a3"/>
        <w:spacing w:before="0" w:line="288" w:lineRule="auto"/>
        <w:ind w:left="832" w:firstLine="0"/>
        <w:jc w:val="left"/>
        <w:rPr>
          <w:rFonts w:ascii="Arial" w:hAnsi="Arial" w:cs="Arial"/>
          <w:sz w:val="21"/>
          <w:lang w:val="ru-RU"/>
        </w:rPr>
      </w:pPr>
      <w:r w:rsidRPr="006E56F1">
        <w:rPr>
          <w:rFonts w:ascii="Arial" w:hAnsi="Arial" w:cs="Arial"/>
          <w:sz w:val="21"/>
          <w:lang w:val="ru-RU"/>
        </w:rPr>
        <w:t>е) чи герметичні потенційно небезпечні місця системи;</w:t>
      </w:r>
    </w:p>
    <w:p w:rsidR="00FE2F46" w:rsidRPr="006E56F1" w:rsidRDefault="00FE2F46" w:rsidP="006E56F1">
      <w:pPr>
        <w:pStyle w:val="a3"/>
        <w:spacing w:before="0" w:line="288" w:lineRule="auto"/>
        <w:ind w:right="109"/>
        <w:rPr>
          <w:rFonts w:ascii="Arial" w:hAnsi="Arial" w:cs="Arial"/>
          <w:sz w:val="21"/>
          <w:lang w:val="ru-RU"/>
        </w:rPr>
      </w:pPr>
      <w:r w:rsidRPr="006E56F1">
        <w:rPr>
          <w:rFonts w:ascii="Arial" w:hAnsi="Arial" w:cs="Arial"/>
          <w:sz w:val="21"/>
          <w:lang w:val="ru-RU"/>
        </w:rPr>
        <w:t>ж) чи розраховане тестове обладнання, наприклад, приєднувальні водопроводи, насос, запобіжник компресора тощо на більший тиск ніж тиск у трубопроводі, який випробовують;</w:t>
      </w:r>
    </w:p>
    <w:p w:rsidR="00FE2F46" w:rsidRPr="006E56F1" w:rsidRDefault="00FE2F46" w:rsidP="006E56F1">
      <w:pPr>
        <w:pStyle w:val="a3"/>
        <w:spacing w:before="0" w:line="288" w:lineRule="auto"/>
        <w:ind w:left="832" w:firstLine="0"/>
        <w:jc w:val="left"/>
        <w:rPr>
          <w:rFonts w:ascii="Arial" w:hAnsi="Arial" w:cs="Arial"/>
          <w:sz w:val="21"/>
          <w:lang w:val="ru-RU"/>
        </w:rPr>
      </w:pPr>
      <w:r w:rsidRPr="006E56F1">
        <w:rPr>
          <w:rFonts w:ascii="Arial" w:hAnsi="Arial" w:cs="Arial"/>
          <w:sz w:val="21"/>
          <w:lang w:val="ru-RU"/>
        </w:rPr>
        <w:t>и) які пошкодження можуть бути виявлені при випробуванні системи;</w:t>
      </w:r>
    </w:p>
    <w:p w:rsidR="00FE2F46" w:rsidRPr="006E56F1" w:rsidRDefault="00FE2F46" w:rsidP="006E56F1">
      <w:pPr>
        <w:pStyle w:val="a3"/>
        <w:spacing w:before="0" w:line="288" w:lineRule="auto"/>
        <w:jc w:val="left"/>
        <w:rPr>
          <w:rFonts w:ascii="Arial" w:hAnsi="Arial" w:cs="Arial"/>
          <w:sz w:val="21"/>
          <w:lang w:val="ru-RU"/>
        </w:rPr>
      </w:pPr>
      <w:r w:rsidRPr="006E56F1">
        <w:rPr>
          <w:rFonts w:ascii="Arial" w:hAnsi="Arial" w:cs="Arial"/>
          <w:sz w:val="21"/>
          <w:lang w:val="ru-RU"/>
        </w:rPr>
        <w:t>к) чи достатня кваліфікація персоналу для проведення якісної перевірки системи під час її заповнення;</w:t>
      </w:r>
    </w:p>
    <w:p w:rsidR="00FE2F46" w:rsidRPr="006E56F1" w:rsidRDefault="00FE2F46" w:rsidP="006E56F1">
      <w:pPr>
        <w:pStyle w:val="a3"/>
        <w:spacing w:before="0" w:line="288" w:lineRule="auto"/>
        <w:ind w:left="832" w:firstLine="0"/>
        <w:jc w:val="left"/>
        <w:rPr>
          <w:rFonts w:ascii="Arial" w:hAnsi="Arial" w:cs="Arial"/>
          <w:sz w:val="21"/>
          <w:lang w:val="ru-RU"/>
        </w:rPr>
      </w:pPr>
      <w:r w:rsidRPr="006E56F1">
        <w:rPr>
          <w:rFonts w:ascii="Arial" w:hAnsi="Arial" w:cs="Arial"/>
          <w:sz w:val="21"/>
          <w:lang w:val="ru-RU"/>
        </w:rPr>
        <w:t>л) чи піддаються обстеженню всі частини системи, які випробовують;</w:t>
      </w:r>
    </w:p>
    <w:p w:rsidR="00FE2F46" w:rsidRPr="006E56F1" w:rsidRDefault="00FE2F46" w:rsidP="006E56F1">
      <w:pPr>
        <w:pStyle w:val="a3"/>
        <w:spacing w:before="0" w:line="288" w:lineRule="auto"/>
        <w:jc w:val="left"/>
        <w:rPr>
          <w:rFonts w:ascii="Arial" w:hAnsi="Arial" w:cs="Arial"/>
          <w:sz w:val="21"/>
          <w:lang w:val="ru-RU"/>
        </w:rPr>
      </w:pPr>
      <w:r w:rsidRPr="006E56F1">
        <w:rPr>
          <w:rFonts w:ascii="Arial" w:hAnsi="Arial" w:cs="Arial"/>
          <w:sz w:val="21"/>
          <w:lang w:val="ru-RU"/>
        </w:rPr>
        <w:t>м) чи можна залишити систему заповненою частково. Якщо ні, то скільки необхідно передбачити часу для її заповнення, випробування та спорожнення;</w:t>
      </w:r>
    </w:p>
    <w:p w:rsidR="00FE2F46" w:rsidRPr="006E56F1" w:rsidRDefault="00FE2F46" w:rsidP="006E56F1">
      <w:pPr>
        <w:pStyle w:val="a3"/>
        <w:tabs>
          <w:tab w:val="left" w:pos="1291"/>
          <w:tab w:val="left" w:pos="1792"/>
          <w:tab w:val="left" w:pos="3074"/>
          <w:tab w:val="left" w:pos="4658"/>
          <w:tab w:val="left" w:pos="5426"/>
          <w:tab w:val="left" w:pos="6566"/>
          <w:tab w:val="left" w:pos="7749"/>
          <w:tab w:val="left" w:pos="8376"/>
        </w:tabs>
        <w:spacing w:before="0" w:line="288" w:lineRule="auto"/>
        <w:ind w:left="832" w:firstLine="0"/>
        <w:jc w:val="left"/>
        <w:rPr>
          <w:rFonts w:ascii="Arial" w:hAnsi="Arial" w:cs="Arial"/>
          <w:sz w:val="21"/>
          <w:lang w:val="ru-RU"/>
        </w:rPr>
      </w:pPr>
      <w:r w:rsidRPr="006E56F1">
        <w:rPr>
          <w:rFonts w:ascii="Arial" w:hAnsi="Arial" w:cs="Arial"/>
          <w:sz w:val="21"/>
          <w:lang w:val="ru-RU"/>
        </w:rPr>
        <w:t>н)</w:t>
      </w:r>
      <w:r w:rsidRPr="006E56F1">
        <w:rPr>
          <w:rFonts w:ascii="Arial" w:hAnsi="Arial" w:cs="Arial"/>
          <w:sz w:val="21"/>
          <w:lang w:val="ru-RU"/>
        </w:rPr>
        <w:tab/>
        <w:t>чи</w:t>
      </w:r>
      <w:r w:rsidRPr="006E56F1">
        <w:rPr>
          <w:rFonts w:ascii="Arial" w:hAnsi="Arial" w:cs="Arial"/>
          <w:sz w:val="21"/>
          <w:lang w:val="ru-RU"/>
        </w:rPr>
        <w:tab/>
        <w:t>доцільно</w:t>
      </w:r>
      <w:r w:rsidRPr="006E56F1">
        <w:rPr>
          <w:rFonts w:ascii="Arial" w:hAnsi="Arial" w:cs="Arial"/>
          <w:sz w:val="21"/>
          <w:lang w:val="ru-RU"/>
        </w:rPr>
        <w:tab/>
        <w:t>поєднувати</w:t>
      </w:r>
      <w:r w:rsidRPr="006E56F1">
        <w:rPr>
          <w:rFonts w:ascii="Arial" w:hAnsi="Arial" w:cs="Arial"/>
          <w:sz w:val="21"/>
          <w:lang w:val="ru-RU"/>
        </w:rPr>
        <w:tab/>
        <w:t>різні</w:t>
      </w:r>
      <w:r w:rsidRPr="006E56F1">
        <w:rPr>
          <w:rFonts w:ascii="Arial" w:hAnsi="Arial" w:cs="Arial"/>
          <w:sz w:val="21"/>
          <w:lang w:val="ru-RU"/>
        </w:rPr>
        <w:tab/>
        <w:t>ділянки</w:t>
      </w:r>
      <w:r w:rsidRPr="006E56F1">
        <w:rPr>
          <w:rFonts w:ascii="Arial" w:hAnsi="Arial" w:cs="Arial"/>
          <w:sz w:val="21"/>
          <w:lang w:val="ru-RU"/>
        </w:rPr>
        <w:tab/>
        <w:t>системи</w:t>
      </w:r>
      <w:r w:rsidRPr="006E56F1">
        <w:rPr>
          <w:rFonts w:ascii="Arial" w:hAnsi="Arial" w:cs="Arial"/>
          <w:sz w:val="21"/>
          <w:lang w:val="ru-RU"/>
        </w:rPr>
        <w:tab/>
        <w:t>для</w:t>
      </w:r>
      <w:r w:rsidRPr="006E56F1">
        <w:rPr>
          <w:rFonts w:ascii="Arial" w:hAnsi="Arial" w:cs="Arial"/>
          <w:sz w:val="21"/>
          <w:lang w:val="ru-RU"/>
        </w:rPr>
        <w:tab/>
        <w:t>проведення</w:t>
      </w:r>
    </w:p>
    <w:p w:rsidR="00FE2F46" w:rsidRPr="006E56F1" w:rsidRDefault="00FE2F46" w:rsidP="006E56F1">
      <w:pPr>
        <w:spacing w:line="288" w:lineRule="auto"/>
        <w:rPr>
          <w:rFonts w:ascii="Arial" w:hAnsi="Arial" w:cs="Arial"/>
          <w:sz w:val="21"/>
          <w:lang w:val="ru-RU"/>
        </w:rPr>
        <w:sectPr w:rsidR="00FE2F46" w:rsidRPr="006E56F1">
          <w:pgSz w:w="11910" w:h="16840"/>
          <w:pgMar w:top="980" w:right="1020" w:bottom="940" w:left="1020" w:header="725" w:footer="743" w:gutter="0"/>
          <w:cols w:space="720"/>
        </w:sectPr>
      </w:pPr>
    </w:p>
    <w:p w:rsidR="00FE2F46" w:rsidRPr="006E56F1" w:rsidRDefault="00FE2F46" w:rsidP="006E56F1">
      <w:pPr>
        <w:pStyle w:val="a3"/>
        <w:spacing w:before="0" w:line="288" w:lineRule="auto"/>
        <w:ind w:firstLine="0"/>
        <w:jc w:val="left"/>
        <w:rPr>
          <w:rFonts w:ascii="Arial" w:hAnsi="Arial" w:cs="Arial"/>
          <w:sz w:val="21"/>
          <w:lang w:val="ru-RU"/>
        </w:rPr>
      </w:pPr>
      <w:r w:rsidRPr="006E56F1">
        <w:rPr>
          <w:rFonts w:ascii="Arial" w:hAnsi="Arial" w:cs="Arial"/>
          <w:sz w:val="21"/>
          <w:lang w:val="ru-RU"/>
        </w:rPr>
        <w:lastRenderedPageBreak/>
        <w:t>одночасного випробування;</w:t>
      </w:r>
    </w:p>
    <w:p w:rsidR="00FE2F46" w:rsidRPr="006E56F1" w:rsidRDefault="00FE2F46" w:rsidP="006E56F1">
      <w:pPr>
        <w:pStyle w:val="a3"/>
        <w:spacing w:before="0" w:line="288" w:lineRule="auto"/>
        <w:ind w:right="110"/>
        <w:rPr>
          <w:rFonts w:ascii="Arial" w:hAnsi="Arial" w:cs="Arial"/>
          <w:sz w:val="21"/>
          <w:lang w:val="ru-RU"/>
        </w:rPr>
      </w:pPr>
      <w:r w:rsidRPr="006E56F1">
        <w:rPr>
          <w:rFonts w:ascii="Arial" w:hAnsi="Arial" w:cs="Arial"/>
          <w:sz w:val="21"/>
          <w:lang w:val="ru-RU"/>
        </w:rPr>
        <w:t>п) як швидко можливо заповнити систему зі звичайного водопроводу, враховуючи висоту будівлі. У разі, коли допустима для використання подача із водопроводу є недостатньою, то з якого іншого джерела слід передбачити додаткове нагнітання: ручного або механічного.</w:t>
      </w:r>
    </w:p>
    <w:p w:rsidR="00FE2F46" w:rsidRPr="006E56F1" w:rsidRDefault="00FE2F46" w:rsidP="006E56F1">
      <w:pPr>
        <w:pStyle w:val="Heading21"/>
        <w:spacing w:line="288" w:lineRule="auto"/>
        <w:rPr>
          <w:rFonts w:ascii="Arial" w:hAnsi="Arial" w:cs="Arial"/>
          <w:sz w:val="21"/>
          <w:lang w:val="ru-RU"/>
        </w:rPr>
      </w:pPr>
      <w:r w:rsidRPr="006E56F1">
        <w:rPr>
          <w:rFonts w:ascii="Arial" w:hAnsi="Arial" w:cs="Arial"/>
          <w:i w:val="0"/>
          <w:sz w:val="21"/>
          <w:lang w:val="ru-RU"/>
        </w:rPr>
        <w:t xml:space="preserve">Г.2.2 </w:t>
      </w:r>
      <w:r w:rsidRPr="006E56F1">
        <w:rPr>
          <w:rFonts w:ascii="Arial" w:hAnsi="Arial" w:cs="Arial"/>
          <w:sz w:val="21"/>
          <w:lang w:val="ru-RU"/>
        </w:rPr>
        <w:t>Гідравлічне випробування тиском</w:t>
      </w:r>
    </w:p>
    <w:p w:rsidR="00FE2F46" w:rsidRPr="006E56F1" w:rsidRDefault="00FE2F46" w:rsidP="006E56F1">
      <w:pPr>
        <w:spacing w:line="288" w:lineRule="auto"/>
        <w:ind w:left="832"/>
        <w:rPr>
          <w:rFonts w:ascii="Arial" w:hAnsi="Arial" w:cs="Arial"/>
          <w:i/>
          <w:sz w:val="21"/>
          <w:lang w:val="ru-RU"/>
        </w:rPr>
      </w:pPr>
      <w:r w:rsidRPr="006E56F1">
        <w:rPr>
          <w:rFonts w:ascii="Arial" w:hAnsi="Arial" w:cs="Arial"/>
          <w:b/>
          <w:sz w:val="21"/>
          <w:lang w:val="ru-RU"/>
        </w:rPr>
        <w:t xml:space="preserve">Г.2.2.1 </w:t>
      </w:r>
      <w:r w:rsidRPr="006E56F1">
        <w:rPr>
          <w:rFonts w:ascii="Arial" w:hAnsi="Arial" w:cs="Arial"/>
          <w:i/>
          <w:sz w:val="21"/>
          <w:lang w:val="ru-RU"/>
        </w:rPr>
        <w:t>Підготовка</w:t>
      </w:r>
    </w:p>
    <w:p w:rsidR="00FE2F46" w:rsidRPr="006E56F1" w:rsidRDefault="00FE2F46" w:rsidP="006E56F1">
      <w:pPr>
        <w:pStyle w:val="a3"/>
        <w:spacing w:before="0" w:line="288" w:lineRule="auto"/>
        <w:ind w:right="112"/>
        <w:rPr>
          <w:rFonts w:ascii="Arial" w:hAnsi="Arial" w:cs="Arial"/>
          <w:sz w:val="21"/>
          <w:lang w:val="ru-RU"/>
        </w:rPr>
      </w:pPr>
      <w:r w:rsidRPr="006E56F1">
        <w:rPr>
          <w:rFonts w:ascii="Arial" w:hAnsi="Arial" w:cs="Arial"/>
          <w:sz w:val="21"/>
          <w:lang w:val="ru-RU"/>
        </w:rPr>
        <w:t>Необхідно виконати наступні дії перед проведенням гідравлічного випробування:</w:t>
      </w:r>
    </w:p>
    <w:p w:rsidR="00FE2F46" w:rsidRPr="006E56F1" w:rsidRDefault="00FE2F46" w:rsidP="006E56F1">
      <w:pPr>
        <w:pStyle w:val="a3"/>
        <w:spacing w:before="0" w:line="288" w:lineRule="auto"/>
        <w:ind w:left="832" w:right="121" w:firstLine="0"/>
        <w:jc w:val="left"/>
        <w:rPr>
          <w:rFonts w:ascii="Arial" w:hAnsi="Arial" w:cs="Arial"/>
          <w:sz w:val="21"/>
          <w:lang w:val="ru-RU"/>
        </w:rPr>
      </w:pPr>
      <w:r w:rsidRPr="006E56F1">
        <w:rPr>
          <w:rFonts w:ascii="Arial" w:hAnsi="Arial" w:cs="Arial"/>
          <w:sz w:val="21"/>
          <w:lang w:val="ru-RU"/>
        </w:rPr>
        <w:t>а) закупорити, перекрити або ущільнити всі відкриті кінці трубопроводу; б) зняти та/або перекрити потенційно небезпечне обладнання системи   та</w:t>
      </w:r>
    </w:p>
    <w:p w:rsidR="00FE2F46" w:rsidRPr="006E56F1" w:rsidRDefault="00FE2F46" w:rsidP="006E56F1">
      <w:pPr>
        <w:pStyle w:val="a3"/>
        <w:tabs>
          <w:tab w:val="left" w:pos="1509"/>
          <w:tab w:val="left" w:pos="2756"/>
          <w:tab w:val="left" w:pos="3114"/>
          <w:tab w:val="left" w:pos="4067"/>
          <w:tab w:val="left" w:pos="5506"/>
          <w:tab w:val="left" w:pos="8011"/>
          <w:tab w:val="left" w:pos="8771"/>
          <w:tab w:val="left" w:pos="9676"/>
        </w:tabs>
        <w:spacing w:before="0" w:line="288" w:lineRule="auto"/>
        <w:ind w:right="112" w:firstLine="0"/>
        <w:jc w:val="left"/>
        <w:rPr>
          <w:rFonts w:ascii="Arial" w:hAnsi="Arial" w:cs="Arial"/>
          <w:sz w:val="21"/>
          <w:lang w:val="ru-RU"/>
        </w:rPr>
      </w:pPr>
      <w:r>
        <w:rPr>
          <w:rFonts w:ascii="Arial" w:hAnsi="Arial" w:cs="Arial"/>
          <w:sz w:val="21"/>
          <w:lang w:val="ru-RU"/>
        </w:rPr>
        <w:t>затягнути фітинги, а також</w:t>
      </w:r>
      <w:r>
        <w:rPr>
          <w:rFonts w:ascii="Arial" w:hAnsi="Arial" w:cs="Arial"/>
          <w:sz w:val="21"/>
          <w:lang w:val="ru-RU"/>
        </w:rPr>
        <w:tab/>
        <w:t xml:space="preserve">виставити (переналаштувати) реле тиску </w:t>
      </w:r>
      <w:r w:rsidRPr="006E56F1">
        <w:rPr>
          <w:rFonts w:ascii="Arial" w:hAnsi="Arial" w:cs="Arial"/>
          <w:sz w:val="21"/>
          <w:lang w:val="ru-RU"/>
        </w:rPr>
        <w:t>і компенсатори;</w:t>
      </w:r>
    </w:p>
    <w:p w:rsidR="00FE2F46" w:rsidRPr="006E56F1" w:rsidRDefault="00FE2F46" w:rsidP="006E56F1">
      <w:pPr>
        <w:pStyle w:val="a3"/>
        <w:spacing w:before="0" w:line="288" w:lineRule="auto"/>
        <w:ind w:right="109"/>
        <w:rPr>
          <w:rFonts w:ascii="Arial" w:hAnsi="Arial" w:cs="Arial"/>
          <w:sz w:val="21"/>
          <w:lang w:val="ru-RU"/>
        </w:rPr>
      </w:pPr>
      <w:r w:rsidRPr="006E56F1">
        <w:rPr>
          <w:rFonts w:ascii="Arial" w:hAnsi="Arial" w:cs="Arial"/>
          <w:sz w:val="21"/>
          <w:lang w:val="ru-RU"/>
        </w:rPr>
        <w:t>в) закрити всі клапани, що обмежують ділянку трубопроводу, яку випробовують. Закрити клапани, якщо вони недостатньо закриті й можуть стати причиною вібрацій або невидимих дій;</w:t>
      </w:r>
    </w:p>
    <w:p w:rsidR="00FE2F46" w:rsidRPr="006E56F1" w:rsidRDefault="00FE2F46" w:rsidP="006E56F1">
      <w:pPr>
        <w:pStyle w:val="a3"/>
        <w:spacing w:before="0" w:line="288" w:lineRule="auto"/>
        <w:ind w:left="832" w:firstLine="0"/>
        <w:jc w:val="left"/>
        <w:rPr>
          <w:rFonts w:ascii="Arial" w:hAnsi="Arial" w:cs="Arial"/>
          <w:sz w:val="21"/>
          <w:lang w:val="ru-RU"/>
        </w:rPr>
      </w:pPr>
      <w:r w:rsidRPr="006E56F1">
        <w:rPr>
          <w:rFonts w:ascii="Arial" w:hAnsi="Arial" w:cs="Arial"/>
          <w:sz w:val="21"/>
          <w:lang w:val="ru-RU"/>
        </w:rPr>
        <w:t>г) відкрити всі клапани в межах ділянки трубопроводу, яку випробовують; д)  переконатись,  що  всі  повітровідвідники  у найвищих  точках системи</w:t>
      </w:r>
    </w:p>
    <w:p w:rsidR="00FE2F46" w:rsidRPr="006E56F1" w:rsidRDefault="00FE2F46" w:rsidP="006E56F1">
      <w:pPr>
        <w:pStyle w:val="a3"/>
        <w:spacing w:before="0" w:line="288" w:lineRule="auto"/>
        <w:ind w:firstLine="0"/>
        <w:jc w:val="left"/>
        <w:rPr>
          <w:rFonts w:ascii="Arial" w:hAnsi="Arial" w:cs="Arial"/>
          <w:sz w:val="21"/>
          <w:lang w:val="ru-RU"/>
        </w:rPr>
      </w:pPr>
      <w:r w:rsidRPr="006E56F1">
        <w:rPr>
          <w:rFonts w:ascii="Arial" w:hAnsi="Arial" w:cs="Arial"/>
          <w:sz w:val="21"/>
          <w:lang w:val="ru-RU"/>
        </w:rPr>
        <w:t>знаходяться в робочому стані;</w:t>
      </w:r>
    </w:p>
    <w:p w:rsidR="00FE2F46" w:rsidRPr="006E56F1" w:rsidRDefault="00FE2F46" w:rsidP="006E56F1">
      <w:pPr>
        <w:pStyle w:val="a3"/>
        <w:spacing w:before="0" w:line="288" w:lineRule="auto"/>
        <w:ind w:right="112"/>
        <w:rPr>
          <w:rFonts w:ascii="Arial" w:hAnsi="Arial" w:cs="Arial"/>
          <w:sz w:val="21"/>
          <w:lang w:val="ru-RU"/>
        </w:rPr>
      </w:pPr>
      <w:r w:rsidRPr="006E56F1">
        <w:rPr>
          <w:rFonts w:ascii="Arial" w:hAnsi="Arial" w:cs="Arial"/>
          <w:sz w:val="21"/>
          <w:lang w:val="ru-RU"/>
        </w:rPr>
        <w:t>е)</w:t>
      </w:r>
      <w:r w:rsidRPr="006E56F1">
        <w:rPr>
          <w:rFonts w:ascii="Arial" w:hAnsi="Arial" w:cs="Arial"/>
          <w:spacing w:val="-12"/>
          <w:sz w:val="21"/>
          <w:lang w:val="ru-RU"/>
        </w:rPr>
        <w:t xml:space="preserve"> </w:t>
      </w:r>
      <w:r w:rsidRPr="006E56F1">
        <w:rPr>
          <w:rFonts w:ascii="Arial" w:hAnsi="Arial" w:cs="Arial"/>
          <w:sz w:val="21"/>
          <w:lang w:val="ru-RU"/>
        </w:rPr>
        <w:t>переконатись,</w:t>
      </w:r>
      <w:r w:rsidRPr="006E56F1">
        <w:rPr>
          <w:rFonts w:ascii="Arial" w:hAnsi="Arial" w:cs="Arial"/>
          <w:spacing w:val="-13"/>
          <w:sz w:val="21"/>
          <w:lang w:val="ru-RU"/>
        </w:rPr>
        <w:t xml:space="preserve"> </w:t>
      </w:r>
      <w:r w:rsidRPr="006E56F1">
        <w:rPr>
          <w:rFonts w:ascii="Arial" w:hAnsi="Arial" w:cs="Arial"/>
          <w:sz w:val="21"/>
          <w:lang w:val="ru-RU"/>
        </w:rPr>
        <w:t>що</w:t>
      </w:r>
      <w:r w:rsidRPr="006E56F1">
        <w:rPr>
          <w:rFonts w:ascii="Arial" w:hAnsi="Arial" w:cs="Arial"/>
          <w:spacing w:val="-13"/>
          <w:sz w:val="21"/>
          <w:lang w:val="ru-RU"/>
        </w:rPr>
        <w:t xml:space="preserve"> </w:t>
      </w:r>
      <w:r w:rsidRPr="006E56F1">
        <w:rPr>
          <w:rFonts w:ascii="Arial" w:hAnsi="Arial" w:cs="Arial"/>
          <w:sz w:val="21"/>
          <w:lang w:val="ru-RU"/>
        </w:rPr>
        <w:t>випробувальний</w:t>
      </w:r>
      <w:r w:rsidRPr="006E56F1">
        <w:rPr>
          <w:rFonts w:ascii="Arial" w:hAnsi="Arial" w:cs="Arial"/>
          <w:spacing w:val="-11"/>
          <w:sz w:val="21"/>
          <w:lang w:val="ru-RU"/>
        </w:rPr>
        <w:t xml:space="preserve"> </w:t>
      </w:r>
      <w:r w:rsidRPr="006E56F1">
        <w:rPr>
          <w:rFonts w:ascii="Arial" w:hAnsi="Arial" w:cs="Arial"/>
          <w:sz w:val="21"/>
          <w:lang w:val="ru-RU"/>
        </w:rPr>
        <w:t>манометр</w:t>
      </w:r>
      <w:r w:rsidRPr="006E56F1">
        <w:rPr>
          <w:rFonts w:ascii="Arial" w:hAnsi="Arial" w:cs="Arial"/>
          <w:spacing w:val="-11"/>
          <w:sz w:val="21"/>
          <w:lang w:val="ru-RU"/>
        </w:rPr>
        <w:t xml:space="preserve"> </w:t>
      </w:r>
      <w:r w:rsidRPr="006E56F1">
        <w:rPr>
          <w:rFonts w:ascii="Arial" w:hAnsi="Arial" w:cs="Arial"/>
          <w:sz w:val="21"/>
          <w:lang w:val="ru-RU"/>
        </w:rPr>
        <w:t>справний,</w:t>
      </w:r>
      <w:r w:rsidRPr="006E56F1">
        <w:rPr>
          <w:rFonts w:ascii="Arial" w:hAnsi="Arial" w:cs="Arial"/>
          <w:spacing w:val="-15"/>
          <w:sz w:val="21"/>
          <w:lang w:val="ru-RU"/>
        </w:rPr>
        <w:t xml:space="preserve"> </w:t>
      </w:r>
      <w:r w:rsidRPr="006E56F1">
        <w:rPr>
          <w:rFonts w:ascii="Arial" w:hAnsi="Arial" w:cs="Arial"/>
          <w:sz w:val="21"/>
          <w:lang w:val="ru-RU"/>
        </w:rPr>
        <w:t>розрахований</w:t>
      </w:r>
      <w:r w:rsidRPr="006E56F1">
        <w:rPr>
          <w:rFonts w:ascii="Arial" w:hAnsi="Arial" w:cs="Arial"/>
          <w:spacing w:val="-11"/>
          <w:sz w:val="21"/>
          <w:lang w:val="ru-RU"/>
        </w:rPr>
        <w:t xml:space="preserve"> </w:t>
      </w:r>
      <w:r w:rsidRPr="006E56F1">
        <w:rPr>
          <w:rFonts w:ascii="Arial" w:hAnsi="Arial" w:cs="Arial"/>
          <w:sz w:val="21"/>
          <w:lang w:val="ru-RU"/>
        </w:rPr>
        <w:t>на необхідний тиск та строк його повірки не</w:t>
      </w:r>
      <w:r w:rsidRPr="006E56F1">
        <w:rPr>
          <w:rFonts w:ascii="Arial" w:hAnsi="Arial" w:cs="Arial"/>
          <w:spacing w:val="-21"/>
          <w:sz w:val="21"/>
          <w:lang w:val="ru-RU"/>
        </w:rPr>
        <w:t xml:space="preserve"> </w:t>
      </w:r>
      <w:r w:rsidRPr="006E56F1">
        <w:rPr>
          <w:rFonts w:ascii="Arial" w:hAnsi="Arial" w:cs="Arial"/>
          <w:sz w:val="21"/>
          <w:lang w:val="ru-RU"/>
        </w:rPr>
        <w:t>минув;</w:t>
      </w:r>
    </w:p>
    <w:p w:rsidR="00FE2F46" w:rsidRPr="006E56F1" w:rsidRDefault="00FE2F46" w:rsidP="006E56F1">
      <w:pPr>
        <w:pStyle w:val="a3"/>
        <w:spacing w:before="0" w:line="288" w:lineRule="auto"/>
        <w:ind w:right="111"/>
        <w:rPr>
          <w:rFonts w:ascii="Arial" w:hAnsi="Arial" w:cs="Arial"/>
          <w:sz w:val="21"/>
          <w:lang w:val="ru-RU"/>
        </w:rPr>
      </w:pPr>
      <w:r w:rsidRPr="006E56F1">
        <w:rPr>
          <w:rFonts w:ascii="Arial" w:hAnsi="Arial" w:cs="Arial"/>
          <w:sz w:val="21"/>
          <w:lang w:val="ru-RU"/>
        </w:rPr>
        <w:t>ж) перевірити наявність необхідних спускних кранів та шлангів для відведення води в каналізацію;</w:t>
      </w:r>
    </w:p>
    <w:p w:rsidR="00FE2F46" w:rsidRPr="006E56F1" w:rsidRDefault="00FE2F46" w:rsidP="006E56F1">
      <w:pPr>
        <w:pStyle w:val="a3"/>
        <w:spacing w:before="0" w:line="288" w:lineRule="auto"/>
        <w:ind w:right="111"/>
        <w:rPr>
          <w:rFonts w:ascii="Arial" w:hAnsi="Arial" w:cs="Arial"/>
          <w:sz w:val="21"/>
          <w:lang w:val="ru-RU"/>
        </w:rPr>
      </w:pPr>
      <w:r w:rsidRPr="006E56F1">
        <w:rPr>
          <w:rFonts w:ascii="Arial" w:hAnsi="Arial" w:cs="Arial"/>
          <w:sz w:val="21"/>
          <w:lang w:val="ru-RU"/>
        </w:rPr>
        <w:t>и) визначити тривалість проведення випробовування, враховуючи час, необхідний для проведення всіх підготовчих процедур.</w:t>
      </w:r>
    </w:p>
    <w:p w:rsidR="00FE2F46" w:rsidRPr="006E56F1" w:rsidRDefault="00FE2F46" w:rsidP="006E56F1">
      <w:pPr>
        <w:spacing w:line="288" w:lineRule="auto"/>
        <w:ind w:left="832"/>
        <w:rPr>
          <w:rFonts w:ascii="Arial" w:hAnsi="Arial" w:cs="Arial"/>
          <w:i/>
          <w:sz w:val="21"/>
          <w:lang w:val="ru-RU"/>
        </w:rPr>
      </w:pPr>
      <w:r w:rsidRPr="006E56F1">
        <w:rPr>
          <w:rFonts w:ascii="Arial" w:hAnsi="Arial" w:cs="Arial"/>
          <w:b/>
          <w:sz w:val="21"/>
          <w:lang w:val="ru-RU"/>
        </w:rPr>
        <w:t xml:space="preserve">Г.2.2.2 </w:t>
      </w:r>
      <w:r w:rsidRPr="006E56F1">
        <w:rPr>
          <w:rFonts w:ascii="Arial" w:hAnsi="Arial" w:cs="Arial"/>
          <w:i/>
          <w:sz w:val="21"/>
          <w:lang w:val="ru-RU"/>
        </w:rPr>
        <w:t>Проведення випробування</w:t>
      </w:r>
    </w:p>
    <w:p w:rsidR="00FE2F46" w:rsidRPr="006E56F1" w:rsidRDefault="00FE2F46" w:rsidP="006E56F1">
      <w:pPr>
        <w:pStyle w:val="a3"/>
        <w:spacing w:before="0" w:line="288" w:lineRule="auto"/>
        <w:ind w:right="112"/>
        <w:rPr>
          <w:rFonts w:ascii="Arial" w:hAnsi="Arial" w:cs="Arial"/>
          <w:sz w:val="21"/>
          <w:lang w:val="ru-RU"/>
        </w:rPr>
      </w:pPr>
      <w:r w:rsidRPr="006E56F1">
        <w:rPr>
          <w:rFonts w:ascii="Arial" w:hAnsi="Arial" w:cs="Arial"/>
          <w:sz w:val="21"/>
          <w:lang w:val="ru-RU"/>
        </w:rPr>
        <w:t>При проведенні гідравлічного випробування необхідно виконати наступні процедури:</w:t>
      </w:r>
    </w:p>
    <w:p w:rsidR="00FE2F46" w:rsidRPr="006E56F1" w:rsidRDefault="00FE2F46" w:rsidP="006E56F1">
      <w:pPr>
        <w:pStyle w:val="a3"/>
        <w:spacing w:before="0" w:line="288" w:lineRule="auto"/>
        <w:ind w:right="113"/>
        <w:rPr>
          <w:rFonts w:ascii="Arial" w:hAnsi="Arial" w:cs="Arial"/>
          <w:sz w:val="21"/>
          <w:lang w:val="ru-RU"/>
        </w:rPr>
      </w:pPr>
      <w:r w:rsidRPr="006E56F1">
        <w:rPr>
          <w:rFonts w:ascii="Arial" w:hAnsi="Arial" w:cs="Arial"/>
          <w:sz w:val="21"/>
          <w:lang w:val="ru-RU"/>
        </w:rPr>
        <w:t>а) при наповненні системи водою чи іншою рідиною ретельно перевірити всю систему на наявність виходу повітря, що витісняється;</w:t>
      </w:r>
    </w:p>
    <w:p w:rsidR="00FE2F46" w:rsidRPr="006E56F1" w:rsidRDefault="00FE2F46" w:rsidP="006E56F1">
      <w:pPr>
        <w:pStyle w:val="a3"/>
        <w:spacing w:before="0" w:line="288" w:lineRule="auto"/>
        <w:ind w:left="832" w:firstLine="0"/>
        <w:jc w:val="left"/>
        <w:rPr>
          <w:rFonts w:ascii="Arial" w:hAnsi="Arial" w:cs="Arial"/>
          <w:sz w:val="21"/>
          <w:lang w:val="ru-RU"/>
        </w:rPr>
      </w:pPr>
      <w:r w:rsidRPr="006E56F1">
        <w:rPr>
          <w:rFonts w:ascii="Arial" w:hAnsi="Arial" w:cs="Arial"/>
          <w:sz w:val="21"/>
          <w:lang w:val="ru-RU"/>
        </w:rPr>
        <w:t>б) систематично видаляти повітря з системи через її верхні точки;</w:t>
      </w:r>
    </w:p>
    <w:p w:rsidR="00FE2F46" w:rsidRPr="006E56F1" w:rsidRDefault="00FE2F46" w:rsidP="006E56F1">
      <w:pPr>
        <w:pStyle w:val="a3"/>
        <w:spacing w:before="0" w:line="288" w:lineRule="auto"/>
        <w:ind w:right="111"/>
        <w:rPr>
          <w:rFonts w:ascii="Arial" w:hAnsi="Arial" w:cs="Arial"/>
          <w:sz w:val="21"/>
          <w:lang w:val="ru-RU"/>
        </w:rPr>
      </w:pPr>
      <w:r w:rsidRPr="006E56F1">
        <w:rPr>
          <w:rFonts w:ascii="Arial" w:hAnsi="Arial" w:cs="Arial"/>
          <w:sz w:val="21"/>
          <w:lang w:val="ru-RU"/>
        </w:rPr>
        <w:t>в) після заповнення системи водою підвищити тиск до пробного та зафіксувати його;</w:t>
      </w:r>
    </w:p>
    <w:p w:rsidR="00FE2F46" w:rsidRPr="006E56F1" w:rsidRDefault="00FE2F46" w:rsidP="006E56F1">
      <w:pPr>
        <w:pStyle w:val="a3"/>
        <w:spacing w:before="0" w:line="288" w:lineRule="auto"/>
        <w:ind w:right="111"/>
        <w:rPr>
          <w:rFonts w:ascii="Arial" w:hAnsi="Arial" w:cs="Arial"/>
          <w:sz w:val="21"/>
          <w:lang w:val="ru-RU"/>
        </w:rPr>
      </w:pPr>
      <w:r w:rsidRPr="006E56F1">
        <w:rPr>
          <w:rFonts w:ascii="Arial" w:hAnsi="Arial" w:cs="Arial"/>
          <w:sz w:val="21"/>
          <w:lang w:val="ru-RU"/>
        </w:rPr>
        <w:t>г) якщо тиск падає, перевірити запірну арматуру на протікання, потім оглянути ще раз систему на наявність витоків;</w:t>
      </w:r>
    </w:p>
    <w:p w:rsidR="00FE2F46" w:rsidRPr="006E56F1" w:rsidRDefault="00FE2F46" w:rsidP="006E56F1">
      <w:pPr>
        <w:pStyle w:val="a3"/>
        <w:spacing w:before="0" w:line="288" w:lineRule="auto"/>
        <w:ind w:right="111"/>
        <w:rPr>
          <w:rFonts w:ascii="Arial" w:hAnsi="Arial" w:cs="Arial"/>
          <w:sz w:val="21"/>
          <w:lang w:val="ru-RU"/>
        </w:rPr>
      </w:pPr>
      <w:r w:rsidRPr="006E56F1">
        <w:rPr>
          <w:rFonts w:ascii="Arial" w:hAnsi="Arial" w:cs="Arial"/>
          <w:sz w:val="21"/>
          <w:lang w:val="ru-RU"/>
        </w:rPr>
        <w:t>д) якщо стан системи задовільний, то необхідно це засвідчити у звіті підписами представника клієнта та працівника, відповідального за проведення випробування.</w:t>
      </w:r>
    </w:p>
    <w:p w:rsidR="00FE2F46" w:rsidRPr="006E56F1" w:rsidRDefault="00FE2F46" w:rsidP="006E56F1">
      <w:pPr>
        <w:spacing w:line="288" w:lineRule="auto"/>
        <w:ind w:left="832"/>
        <w:rPr>
          <w:rFonts w:ascii="Arial" w:hAnsi="Arial" w:cs="Arial"/>
          <w:i/>
          <w:sz w:val="21"/>
          <w:lang w:val="ru-RU"/>
        </w:rPr>
      </w:pPr>
      <w:r w:rsidRPr="006E56F1">
        <w:rPr>
          <w:rFonts w:ascii="Arial" w:hAnsi="Arial" w:cs="Arial"/>
          <w:b/>
          <w:sz w:val="21"/>
          <w:lang w:val="ru-RU"/>
        </w:rPr>
        <w:t xml:space="preserve">Г.2.2.3 </w:t>
      </w:r>
      <w:r w:rsidRPr="006E56F1">
        <w:rPr>
          <w:rFonts w:ascii="Arial" w:hAnsi="Arial" w:cs="Arial"/>
          <w:i/>
          <w:sz w:val="21"/>
          <w:lang w:val="ru-RU"/>
        </w:rPr>
        <w:t>Закінчення випробування</w:t>
      </w:r>
    </w:p>
    <w:p w:rsidR="00FE2F46" w:rsidRDefault="00FE2F46" w:rsidP="006E56F1">
      <w:pPr>
        <w:pStyle w:val="a3"/>
        <w:spacing w:before="0" w:line="288" w:lineRule="auto"/>
        <w:ind w:left="832" w:right="1180" w:firstLine="0"/>
        <w:jc w:val="left"/>
        <w:rPr>
          <w:rFonts w:ascii="Arial" w:hAnsi="Arial" w:cs="Arial"/>
          <w:sz w:val="21"/>
          <w:lang w:val="ru-RU"/>
        </w:rPr>
      </w:pPr>
      <w:r w:rsidRPr="006E56F1">
        <w:rPr>
          <w:rFonts w:ascii="Arial" w:hAnsi="Arial" w:cs="Arial"/>
          <w:sz w:val="21"/>
          <w:lang w:val="ru-RU"/>
        </w:rPr>
        <w:t xml:space="preserve">Після закінчення випробування, необхідно провести наступні дії: </w:t>
      </w:r>
    </w:p>
    <w:p w:rsidR="00FE2F46" w:rsidRPr="006E56F1" w:rsidRDefault="00FE2F46" w:rsidP="006E56F1">
      <w:pPr>
        <w:pStyle w:val="a3"/>
        <w:spacing w:before="0" w:line="288" w:lineRule="auto"/>
        <w:ind w:left="832" w:right="1180" w:firstLine="0"/>
        <w:jc w:val="left"/>
        <w:rPr>
          <w:rFonts w:ascii="Arial" w:hAnsi="Arial" w:cs="Arial"/>
          <w:sz w:val="21"/>
          <w:lang w:val="ru-RU"/>
        </w:rPr>
      </w:pPr>
      <w:r w:rsidRPr="006E56F1">
        <w:rPr>
          <w:rFonts w:ascii="Arial" w:hAnsi="Arial" w:cs="Arial"/>
          <w:sz w:val="21"/>
          <w:lang w:val="ru-RU"/>
        </w:rPr>
        <w:t>а) знизити тиск;</w:t>
      </w:r>
    </w:p>
    <w:p w:rsidR="00FE2F46" w:rsidRPr="006E56F1" w:rsidRDefault="00FE2F46" w:rsidP="006E56F1">
      <w:pPr>
        <w:pStyle w:val="a3"/>
        <w:spacing w:before="0" w:line="288" w:lineRule="auto"/>
        <w:ind w:right="112"/>
        <w:rPr>
          <w:rFonts w:ascii="Arial" w:hAnsi="Arial" w:cs="Arial"/>
          <w:sz w:val="21"/>
          <w:lang w:val="ru-RU"/>
        </w:rPr>
      </w:pPr>
      <w:r w:rsidRPr="006E56F1">
        <w:rPr>
          <w:rFonts w:ascii="Arial" w:hAnsi="Arial" w:cs="Arial"/>
          <w:sz w:val="21"/>
          <w:lang w:val="ru-RU"/>
        </w:rPr>
        <w:t>б) спорожнити систему, у разі необхідності, для проведення наступних процедур:</w:t>
      </w:r>
    </w:p>
    <w:p w:rsidR="00FE2F46" w:rsidRPr="006E56F1" w:rsidRDefault="00FE2F46" w:rsidP="006E56F1">
      <w:pPr>
        <w:pStyle w:val="a3"/>
        <w:spacing w:before="0" w:line="288" w:lineRule="auto"/>
        <w:ind w:right="114"/>
        <w:rPr>
          <w:rFonts w:ascii="Arial" w:hAnsi="Arial" w:cs="Arial"/>
          <w:sz w:val="21"/>
          <w:lang w:val="ru-RU"/>
        </w:rPr>
      </w:pPr>
      <w:r w:rsidRPr="006E56F1">
        <w:rPr>
          <w:rFonts w:ascii="Arial" w:hAnsi="Arial" w:cs="Arial"/>
          <w:sz w:val="21"/>
          <w:lang w:val="ru-RU"/>
        </w:rPr>
        <w:t>- установити заново зняте перед випробовуванням потенційно небезпечне обладнання;</w:t>
      </w:r>
    </w:p>
    <w:p w:rsidR="00FE2F46" w:rsidRPr="006E56F1" w:rsidRDefault="00FE2F46" w:rsidP="006E56F1">
      <w:pPr>
        <w:pStyle w:val="a5"/>
        <w:numPr>
          <w:ilvl w:val="0"/>
          <w:numId w:val="14"/>
        </w:numPr>
        <w:tabs>
          <w:tab w:val="left" w:pos="1020"/>
        </w:tabs>
        <w:spacing w:before="0" w:line="288" w:lineRule="auto"/>
        <w:ind w:right="112" w:firstLine="720"/>
        <w:rPr>
          <w:rFonts w:ascii="Arial" w:hAnsi="Arial" w:cs="Arial"/>
          <w:sz w:val="21"/>
          <w:lang w:val="ru-RU"/>
        </w:rPr>
      </w:pPr>
      <w:r w:rsidRPr="006E56F1">
        <w:rPr>
          <w:rFonts w:ascii="Arial" w:hAnsi="Arial" w:cs="Arial"/>
          <w:sz w:val="21"/>
          <w:lang w:val="ru-RU"/>
        </w:rPr>
        <w:t>відкрити тимчасово перекриті клапани, що визначали межі ділянки системи;</w:t>
      </w:r>
    </w:p>
    <w:p w:rsidR="00FE2F46" w:rsidRPr="006E56F1" w:rsidRDefault="00FE2F46" w:rsidP="006E56F1">
      <w:pPr>
        <w:pStyle w:val="a5"/>
        <w:numPr>
          <w:ilvl w:val="0"/>
          <w:numId w:val="14"/>
        </w:numPr>
        <w:tabs>
          <w:tab w:val="left" w:pos="1020"/>
        </w:tabs>
        <w:spacing w:before="0" w:line="288" w:lineRule="auto"/>
        <w:ind w:right="112" w:firstLine="720"/>
        <w:rPr>
          <w:rFonts w:ascii="Arial" w:hAnsi="Arial" w:cs="Arial"/>
          <w:sz w:val="21"/>
          <w:lang w:val="ru-RU"/>
        </w:rPr>
      </w:pPr>
      <w:r w:rsidRPr="006E56F1">
        <w:rPr>
          <w:rFonts w:ascii="Arial" w:hAnsi="Arial" w:cs="Arial"/>
          <w:sz w:val="21"/>
          <w:lang w:val="ru-RU"/>
        </w:rPr>
        <w:t>у разі потреби заповнити систему іншим тепло- або холодоносієм, наприклад, повітрям, парою,</w:t>
      </w:r>
      <w:r w:rsidRPr="006E56F1">
        <w:rPr>
          <w:rFonts w:ascii="Arial" w:hAnsi="Arial" w:cs="Arial"/>
          <w:spacing w:val="-9"/>
          <w:sz w:val="21"/>
          <w:lang w:val="ru-RU"/>
        </w:rPr>
        <w:t xml:space="preserve"> </w:t>
      </w:r>
      <w:r w:rsidRPr="006E56F1">
        <w:rPr>
          <w:rFonts w:ascii="Arial" w:hAnsi="Arial" w:cs="Arial"/>
          <w:sz w:val="21"/>
          <w:lang w:val="ru-RU"/>
        </w:rPr>
        <w:t>тощо;</w:t>
      </w:r>
    </w:p>
    <w:p w:rsidR="00FE2F46" w:rsidRPr="006E56F1" w:rsidRDefault="00FE2F46" w:rsidP="006E56F1">
      <w:pPr>
        <w:pStyle w:val="a3"/>
        <w:spacing w:before="0" w:line="288" w:lineRule="auto"/>
        <w:ind w:right="110"/>
        <w:rPr>
          <w:rFonts w:ascii="Arial" w:hAnsi="Arial" w:cs="Arial"/>
          <w:sz w:val="21"/>
          <w:lang w:val="ru-RU"/>
        </w:rPr>
      </w:pPr>
      <w:r w:rsidRPr="006E56F1">
        <w:rPr>
          <w:rFonts w:ascii="Arial" w:hAnsi="Arial" w:cs="Arial"/>
          <w:sz w:val="21"/>
          <w:lang w:val="ru-RU"/>
        </w:rPr>
        <w:t>в) забезпечити, щоб повітровідвідники, наприклад, резервуарів, баків, ємкостей, мембранних баків, були сполучені з атмосферою до спорожнення системи, інакше можливе руйнування системи від розрідження;</w:t>
      </w:r>
    </w:p>
    <w:p w:rsidR="00FE2F46" w:rsidRPr="006E56F1" w:rsidRDefault="00FE2F46" w:rsidP="006E56F1">
      <w:pPr>
        <w:pStyle w:val="a3"/>
        <w:spacing w:before="0" w:line="288" w:lineRule="auto"/>
        <w:ind w:left="832" w:firstLine="0"/>
        <w:jc w:val="left"/>
        <w:rPr>
          <w:rFonts w:ascii="Arial" w:hAnsi="Arial" w:cs="Arial"/>
          <w:sz w:val="21"/>
          <w:lang w:val="ru-RU"/>
        </w:rPr>
      </w:pPr>
      <w:r w:rsidRPr="006E56F1">
        <w:rPr>
          <w:rFonts w:ascii="Arial" w:hAnsi="Arial" w:cs="Arial"/>
          <w:sz w:val="21"/>
          <w:lang w:val="ru-RU"/>
        </w:rPr>
        <w:t>г) у необхідних випадках слід осушити трубопровід нагрітим повітрям.</w:t>
      </w:r>
    </w:p>
    <w:p w:rsidR="00FE2F46" w:rsidRPr="006E56F1" w:rsidRDefault="00FE2F46" w:rsidP="006E56F1">
      <w:pPr>
        <w:pStyle w:val="Heading21"/>
        <w:spacing w:line="288" w:lineRule="auto"/>
        <w:rPr>
          <w:rFonts w:ascii="Arial" w:hAnsi="Arial" w:cs="Arial"/>
          <w:sz w:val="21"/>
          <w:lang w:val="ru-RU"/>
        </w:rPr>
      </w:pPr>
      <w:r w:rsidRPr="006E56F1">
        <w:rPr>
          <w:rFonts w:ascii="Arial" w:hAnsi="Arial" w:cs="Arial"/>
          <w:i w:val="0"/>
          <w:sz w:val="21"/>
          <w:lang w:val="ru-RU"/>
        </w:rPr>
        <w:t xml:space="preserve">Г.2.3 </w:t>
      </w:r>
      <w:r w:rsidRPr="006E56F1">
        <w:rPr>
          <w:rFonts w:ascii="Arial" w:hAnsi="Arial" w:cs="Arial"/>
          <w:sz w:val="21"/>
          <w:lang w:val="ru-RU"/>
        </w:rPr>
        <w:t>Пневматичні випробування</w:t>
      </w:r>
    </w:p>
    <w:p w:rsidR="00FE2F46" w:rsidRPr="006E56F1" w:rsidRDefault="00FE2F46" w:rsidP="006E56F1">
      <w:pPr>
        <w:spacing w:line="288" w:lineRule="auto"/>
        <w:ind w:left="832"/>
        <w:rPr>
          <w:rFonts w:ascii="Arial" w:hAnsi="Arial" w:cs="Arial"/>
          <w:i/>
          <w:sz w:val="21"/>
          <w:lang w:val="ru-RU"/>
        </w:rPr>
      </w:pPr>
      <w:r w:rsidRPr="006E56F1">
        <w:rPr>
          <w:rFonts w:ascii="Arial" w:hAnsi="Arial" w:cs="Arial"/>
          <w:b/>
          <w:sz w:val="21"/>
          <w:lang w:val="ru-RU"/>
        </w:rPr>
        <w:t xml:space="preserve">Г.2.3.1 </w:t>
      </w:r>
      <w:r w:rsidRPr="006E56F1">
        <w:rPr>
          <w:rFonts w:ascii="Arial" w:hAnsi="Arial" w:cs="Arial"/>
          <w:i/>
          <w:sz w:val="21"/>
          <w:lang w:val="ru-RU"/>
        </w:rPr>
        <w:t>Підготовка</w:t>
      </w:r>
    </w:p>
    <w:p w:rsidR="00FE2F46" w:rsidRPr="006E56F1" w:rsidRDefault="00FE2F46" w:rsidP="006E56F1">
      <w:pPr>
        <w:pStyle w:val="a3"/>
        <w:spacing w:before="0" w:line="288" w:lineRule="auto"/>
        <w:ind w:left="832" w:firstLine="0"/>
        <w:jc w:val="left"/>
        <w:rPr>
          <w:rFonts w:ascii="Arial" w:hAnsi="Arial" w:cs="Arial"/>
          <w:sz w:val="21"/>
          <w:lang w:val="ru-RU"/>
        </w:rPr>
      </w:pPr>
      <w:r w:rsidRPr="006E56F1">
        <w:rPr>
          <w:rFonts w:ascii="Arial" w:hAnsi="Arial" w:cs="Arial"/>
          <w:sz w:val="21"/>
          <w:lang w:val="ru-RU"/>
        </w:rPr>
        <w:t>Перед проведенням пневматичного випробування необхідно:</w:t>
      </w:r>
    </w:p>
    <w:p w:rsidR="00B2031B" w:rsidRDefault="00FE2F46" w:rsidP="00B2031B">
      <w:pPr>
        <w:widowControl/>
        <w:autoSpaceDE/>
        <w:autoSpaceDN/>
        <w:spacing w:line="288" w:lineRule="auto"/>
        <w:ind w:firstLine="851"/>
        <w:contextualSpacing/>
        <w:jc w:val="both"/>
        <w:rPr>
          <w:rFonts w:ascii="Arial" w:hAnsi="Arial" w:cs="Arial"/>
          <w:sz w:val="21"/>
          <w:lang w:val="ru-RU"/>
        </w:rPr>
      </w:pPr>
      <w:r w:rsidRPr="006E56F1">
        <w:rPr>
          <w:rFonts w:ascii="Arial" w:hAnsi="Arial" w:cs="Arial"/>
          <w:sz w:val="21"/>
          <w:lang w:val="ru-RU"/>
        </w:rPr>
        <w:t xml:space="preserve">а) призначити відповідальну особу за проведення випробування. Відповідальна особа має керувати підготовкою системи до випробування, керувати проведенням випробування та після закінчення випробування контролювати  зниження  тиску  в  системі  до  атмосферного.  У     </w:t>
      </w:r>
      <w:r w:rsidRPr="006E56F1">
        <w:rPr>
          <w:rFonts w:ascii="Arial" w:hAnsi="Arial" w:cs="Arial"/>
          <w:sz w:val="21"/>
          <w:lang w:val="ru-RU"/>
        </w:rPr>
        <w:lastRenderedPageBreak/>
        <w:t>письмовому</w:t>
      </w:r>
      <w:r w:rsidR="00B2031B">
        <w:rPr>
          <w:rFonts w:ascii="Arial" w:hAnsi="Arial" w:cs="Arial"/>
          <w:sz w:val="21"/>
          <w:lang w:val="ru-RU"/>
        </w:rPr>
        <w:t xml:space="preserve"> </w:t>
      </w:r>
      <w:r w:rsidRPr="006E56F1">
        <w:rPr>
          <w:rFonts w:ascii="Arial" w:hAnsi="Arial" w:cs="Arial"/>
          <w:sz w:val="21"/>
          <w:lang w:val="ru-RU"/>
        </w:rPr>
        <w:t>протоколі</w:t>
      </w:r>
      <w:r w:rsidRPr="006E56F1">
        <w:rPr>
          <w:rFonts w:ascii="Arial" w:hAnsi="Arial" w:cs="Arial"/>
          <w:spacing w:val="-10"/>
          <w:sz w:val="21"/>
          <w:lang w:val="ru-RU"/>
        </w:rPr>
        <w:t xml:space="preserve"> </w:t>
      </w:r>
      <w:r w:rsidRPr="006E56F1">
        <w:rPr>
          <w:rFonts w:ascii="Arial" w:hAnsi="Arial" w:cs="Arial"/>
          <w:sz w:val="21"/>
          <w:lang w:val="ru-RU"/>
        </w:rPr>
        <w:t>у</w:t>
      </w:r>
      <w:r w:rsidRPr="006E56F1">
        <w:rPr>
          <w:rFonts w:ascii="Arial" w:hAnsi="Arial" w:cs="Arial"/>
          <w:spacing w:val="-15"/>
          <w:sz w:val="21"/>
          <w:lang w:val="ru-RU"/>
        </w:rPr>
        <w:t xml:space="preserve"> </w:t>
      </w:r>
      <w:r w:rsidRPr="006E56F1">
        <w:rPr>
          <w:rFonts w:ascii="Arial" w:hAnsi="Arial" w:cs="Arial"/>
          <w:sz w:val="21"/>
          <w:lang w:val="ru-RU"/>
        </w:rPr>
        <w:t>формі</w:t>
      </w:r>
      <w:r w:rsidRPr="006E56F1">
        <w:rPr>
          <w:rFonts w:ascii="Arial" w:hAnsi="Arial" w:cs="Arial"/>
          <w:spacing w:val="-10"/>
          <w:sz w:val="21"/>
          <w:lang w:val="ru-RU"/>
        </w:rPr>
        <w:t xml:space="preserve"> </w:t>
      </w:r>
      <w:r w:rsidRPr="006E56F1">
        <w:rPr>
          <w:rFonts w:ascii="Arial" w:hAnsi="Arial" w:cs="Arial"/>
          <w:sz w:val="21"/>
          <w:lang w:val="ru-RU"/>
        </w:rPr>
        <w:t>звіту</w:t>
      </w:r>
      <w:r w:rsidRPr="006E56F1">
        <w:rPr>
          <w:rFonts w:ascii="Arial" w:hAnsi="Arial" w:cs="Arial"/>
          <w:spacing w:val="-15"/>
          <w:sz w:val="21"/>
          <w:lang w:val="ru-RU"/>
        </w:rPr>
        <w:t xml:space="preserve"> </w:t>
      </w:r>
      <w:r w:rsidRPr="006E56F1">
        <w:rPr>
          <w:rFonts w:ascii="Arial" w:hAnsi="Arial" w:cs="Arial"/>
          <w:sz w:val="21"/>
          <w:lang w:val="ru-RU"/>
        </w:rPr>
        <w:t>вказати</w:t>
      </w:r>
      <w:r w:rsidRPr="006E56F1">
        <w:rPr>
          <w:rFonts w:ascii="Arial" w:hAnsi="Arial" w:cs="Arial"/>
          <w:spacing w:val="-11"/>
          <w:sz w:val="21"/>
          <w:lang w:val="ru-RU"/>
        </w:rPr>
        <w:t xml:space="preserve"> </w:t>
      </w:r>
      <w:r w:rsidRPr="006E56F1">
        <w:rPr>
          <w:rFonts w:ascii="Arial" w:hAnsi="Arial" w:cs="Arial"/>
          <w:sz w:val="21"/>
          <w:lang w:val="ru-RU"/>
        </w:rPr>
        <w:t>проектний</w:t>
      </w:r>
      <w:r w:rsidRPr="006E56F1">
        <w:rPr>
          <w:rFonts w:ascii="Arial" w:hAnsi="Arial" w:cs="Arial"/>
          <w:spacing w:val="-10"/>
          <w:sz w:val="21"/>
          <w:lang w:val="ru-RU"/>
        </w:rPr>
        <w:t xml:space="preserve"> </w:t>
      </w:r>
      <w:r w:rsidRPr="006E56F1">
        <w:rPr>
          <w:rFonts w:ascii="Arial" w:hAnsi="Arial" w:cs="Arial"/>
          <w:sz w:val="21"/>
          <w:lang w:val="ru-RU"/>
        </w:rPr>
        <w:t>робочий</w:t>
      </w:r>
      <w:r w:rsidRPr="006E56F1">
        <w:rPr>
          <w:rFonts w:ascii="Arial" w:hAnsi="Arial" w:cs="Arial"/>
          <w:spacing w:val="-10"/>
          <w:sz w:val="21"/>
          <w:lang w:val="ru-RU"/>
        </w:rPr>
        <w:t xml:space="preserve"> </w:t>
      </w:r>
      <w:r w:rsidRPr="006E56F1">
        <w:rPr>
          <w:rFonts w:ascii="Arial" w:hAnsi="Arial" w:cs="Arial"/>
          <w:sz w:val="21"/>
          <w:lang w:val="ru-RU"/>
        </w:rPr>
        <w:t>тиск,</w:t>
      </w:r>
      <w:r w:rsidRPr="006E56F1">
        <w:rPr>
          <w:rFonts w:ascii="Arial" w:hAnsi="Arial" w:cs="Arial"/>
          <w:spacing w:val="-12"/>
          <w:sz w:val="21"/>
          <w:lang w:val="ru-RU"/>
        </w:rPr>
        <w:t xml:space="preserve"> </w:t>
      </w:r>
      <w:r w:rsidRPr="006E56F1">
        <w:rPr>
          <w:rFonts w:ascii="Arial" w:hAnsi="Arial" w:cs="Arial"/>
          <w:sz w:val="21"/>
          <w:lang w:val="ru-RU"/>
        </w:rPr>
        <w:t>пробний</w:t>
      </w:r>
      <w:r w:rsidRPr="006E56F1">
        <w:rPr>
          <w:rFonts w:ascii="Arial" w:hAnsi="Arial" w:cs="Arial"/>
          <w:spacing w:val="-10"/>
          <w:sz w:val="21"/>
          <w:lang w:val="ru-RU"/>
        </w:rPr>
        <w:t xml:space="preserve"> </w:t>
      </w:r>
      <w:r w:rsidRPr="006E56F1">
        <w:rPr>
          <w:rFonts w:ascii="Arial" w:hAnsi="Arial" w:cs="Arial"/>
          <w:sz w:val="21"/>
          <w:lang w:val="ru-RU"/>
        </w:rPr>
        <w:t>тиск</w:t>
      </w:r>
      <w:r w:rsidRPr="006E56F1">
        <w:rPr>
          <w:rFonts w:ascii="Arial" w:hAnsi="Arial" w:cs="Arial"/>
          <w:spacing w:val="-11"/>
          <w:sz w:val="21"/>
          <w:lang w:val="ru-RU"/>
        </w:rPr>
        <w:t xml:space="preserve"> </w:t>
      </w:r>
      <w:r w:rsidRPr="006E56F1">
        <w:rPr>
          <w:rFonts w:ascii="Arial" w:hAnsi="Arial" w:cs="Arial"/>
          <w:sz w:val="21"/>
          <w:lang w:val="ru-RU"/>
        </w:rPr>
        <w:t>та</w:t>
      </w:r>
      <w:r w:rsidRPr="006E56F1">
        <w:rPr>
          <w:rFonts w:ascii="Arial" w:hAnsi="Arial" w:cs="Arial"/>
          <w:spacing w:val="-11"/>
          <w:sz w:val="21"/>
          <w:lang w:val="ru-RU"/>
        </w:rPr>
        <w:t xml:space="preserve"> </w:t>
      </w:r>
      <w:r w:rsidRPr="006E56F1">
        <w:rPr>
          <w:rFonts w:ascii="Arial" w:hAnsi="Arial" w:cs="Arial"/>
          <w:sz w:val="21"/>
          <w:lang w:val="ru-RU"/>
        </w:rPr>
        <w:t>період випробування;</w:t>
      </w:r>
    </w:p>
    <w:p w:rsidR="00FE2F46" w:rsidRPr="006E56F1" w:rsidRDefault="00FE2F46" w:rsidP="006E56F1">
      <w:pPr>
        <w:pStyle w:val="a3"/>
        <w:spacing w:before="0" w:line="288" w:lineRule="auto"/>
        <w:ind w:right="112"/>
        <w:rPr>
          <w:rFonts w:ascii="Arial" w:hAnsi="Arial" w:cs="Arial"/>
          <w:sz w:val="21"/>
          <w:lang w:val="ru-RU"/>
        </w:rPr>
      </w:pPr>
      <w:r w:rsidRPr="006E56F1">
        <w:rPr>
          <w:rFonts w:ascii="Arial" w:hAnsi="Arial" w:cs="Arial"/>
          <w:sz w:val="21"/>
          <w:lang w:val="ru-RU"/>
        </w:rPr>
        <w:t>б) після закінчення випробування систему слід привести до стану, що забезпечує її експлуатацію в умовах розрахункового робочого тиску;</w:t>
      </w:r>
    </w:p>
    <w:p w:rsidR="00B2031B" w:rsidRDefault="00FE2F46" w:rsidP="006E56F1">
      <w:pPr>
        <w:pStyle w:val="a3"/>
        <w:spacing w:before="0" w:line="288" w:lineRule="auto"/>
        <w:ind w:left="832" w:right="111" w:firstLine="0"/>
        <w:jc w:val="left"/>
        <w:rPr>
          <w:rFonts w:ascii="Arial" w:hAnsi="Arial" w:cs="Arial"/>
          <w:sz w:val="21"/>
          <w:lang w:val="ru-RU"/>
        </w:rPr>
      </w:pPr>
      <w:r w:rsidRPr="006E56F1">
        <w:rPr>
          <w:rFonts w:ascii="Arial" w:hAnsi="Arial" w:cs="Arial"/>
          <w:sz w:val="21"/>
          <w:lang w:val="ru-RU"/>
        </w:rPr>
        <w:t xml:space="preserve">в) закупорити, перекрити або ущільнити всі відкриті кінці трубопроводу; </w:t>
      </w:r>
    </w:p>
    <w:p w:rsidR="00FE2F46" w:rsidRPr="006E56F1" w:rsidRDefault="00FE2F46" w:rsidP="00B2031B">
      <w:pPr>
        <w:pStyle w:val="a3"/>
        <w:spacing w:before="0" w:line="288" w:lineRule="auto"/>
        <w:ind w:left="142" w:right="111" w:firstLine="690"/>
        <w:rPr>
          <w:rFonts w:ascii="Arial" w:hAnsi="Arial" w:cs="Arial"/>
          <w:sz w:val="21"/>
          <w:lang w:val="ru-RU"/>
        </w:rPr>
      </w:pPr>
      <w:r w:rsidRPr="006E56F1">
        <w:rPr>
          <w:rFonts w:ascii="Arial" w:hAnsi="Arial" w:cs="Arial"/>
          <w:sz w:val="21"/>
          <w:lang w:val="ru-RU"/>
        </w:rPr>
        <w:t>г) зняти та/або перекрити потенційно небезпечне обладнання системи та</w:t>
      </w:r>
      <w:r w:rsidR="00B2031B">
        <w:rPr>
          <w:rFonts w:ascii="Arial" w:hAnsi="Arial" w:cs="Arial"/>
          <w:sz w:val="21"/>
          <w:lang w:val="ru-RU"/>
        </w:rPr>
        <w:t xml:space="preserve"> </w:t>
      </w:r>
      <w:r w:rsidRPr="006E56F1">
        <w:rPr>
          <w:rFonts w:ascii="Arial" w:hAnsi="Arial" w:cs="Arial"/>
          <w:sz w:val="21"/>
          <w:lang w:val="ru-RU"/>
        </w:rPr>
        <w:t>затягнути фітинги, виставити (переналаштувати) лічильники, реле тиску і компенсатори;</w:t>
      </w:r>
    </w:p>
    <w:p w:rsidR="00FE2F46" w:rsidRPr="006E56F1" w:rsidRDefault="00FE2F46" w:rsidP="006E56F1">
      <w:pPr>
        <w:pStyle w:val="a3"/>
        <w:spacing w:before="0" w:line="288" w:lineRule="auto"/>
        <w:ind w:right="109"/>
        <w:rPr>
          <w:rFonts w:ascii="Arial" w:hAnsi="Arial" w:cs="Arial"/>
          <w:sz w:val="21"/>
          <w:lang w:val="ru-RU"/>
        </w:rPr>
      </w:pPr>
      <w:r w:rsidRPr="006E56F1">
        <w:rPr>
          <w:rFonts w:ascii="Arial" w:hAnsi="Arial" w:cs="Arial"/>
          <w:sz w:val="21"/>
          <w:lang w:val="ru-RU"/>
        </w:rPr>
        <w:t>д) закрити всі клапани, що обмежують ділянку трубопроводу, яку випробовують;</w:t>
      </w:r>
    </w:p>
    <w:p w:rsidR="00B2031B" w:rsidRDefault="00FE2F46" w:rsidP="006E56F1">
      <w:pPr>
        <w:pStyle w:val="a3"/>
        <w:spacing w:before="0" w:line="288" w:lineRule="auto"/>
        <w:ind w:left="832" w:right="48" w:firstLine="0"/>
        <w:jc w:val="left"/>
        <w:rPr>
          <w:rFonts w:ascii="Arial" w:hAnsi="Arial" w:cs="Arial"/>
          <w:sz w:val="21"/>
          <w:lang w:val="ru-RU"/>
        </w:rPr>
      </w:pPr>
      <w:r w:rsidRPr="006E56F1">
        <w:rPr>
          <w:rFonts w:ascii="Arial" w:hAnsi="Arial" w:cs="Arial"/>
          <w:sz w:val="21"/>
          <w:lang w:val="ru-RU"/>
        </w:rPr>
        <w:t xml:space="preserve">е) відкрити всі клапани в межах ділянки трубопроводу, яку випробовують; </w:t>
      </w:r>
    </w:p>
    <w:p w:rsidR="00FE2F46" w:rsidRPr="006E56F1" w:rsidRDefault="00FE2F46" w:rsidP="00B2031B">
      <w:pPr>
        <w:pStyle w:val="a3"/>
        <w:spacing w:before="0" w:line="288" w:lineRule="auto"/>
        <w:ind w:left="142" w:right="48" w:firstLine="690"/>
        <w:rPr>
          <w:rFonts w:ascii="Arial" w:hAnsi="Arial" w:cs="Arial"/>
          <w:sz w:val="21"/>
          <w:lang w:val="ru-RU"/>
        </w:rPr>
      </w:pPr>
      <w:r w:rsidRPr="006E56F1">
        <w:rPr>
          <w:rFonts w:ascii="Arial" w:hAnsi="Arial" w:cs="Arial"/>
          <w:sz w:val="21"/>
          <w:lang w:val="ru-RU"/>
        </w:rPr>
        <w:t>ж) переконатись, що всі повітровідвідники у найвищих точках системи</w:t>
      </w:r>
      <w:r w:rsidR="00B2031B">
        <w:rPr>
          <w:rFonts w:ascii="Arial" w:hAnsi="Arial" w:cs="Arial"/>
          <w:sz w:val="21"/>
          <w:lang w:val="ru-RU"/>
        </w:rPr>
        <w:t xml:space="preserve"> </w:t>
      </w:r>
      <w:r w:rsidRPr="006E56F1">
        <w:rPr>
          <w:rFonts w:ascii="Arial" w:hAnsi="Arial" w:cs="Arial"/>
          <w:sz w:val="21"/>
          <w:lang w:val="ru-RU"/>
        </w:rPr>
        <w:t>знаходяться в закритому положенні;</w:t>
      </w:r>
    </w:p>
    <w:p w:rsidR="00FE2F46" w:rsidRPr="006E56F1" w:rsidRDefault="00FE2F46" w:rsidP="006E56F1">
      <w:pPr>
        <w:pStyle w:val="a3"/>
        <w:spacing w:before="0" w:line="288" w:lineRule="auto"/>
        <w:ind w:right="112"/>
        <w:rPr>
          <w:rFonts w:ascii="Arial" w:hAnsi="Arial" w:cs="Arial"/>
          <w:sz w:val="21"/>
          <w:lang w:val="ru-RU"/>
        </w:rPr>
      </w:pPr>
      <w:r w:rsidRPr="006E56F1">
        <w:rPr>
          <w:rFonts w:ascii="Arial" w:hAnsi="Arial" w:cs="Arial"/>
          <w:sz w:val="21"/>
          <w:lang w:val="ru-RU"/>
        </w:rPr>
        <w:t>и)</w:t>
      </w:r>
      <w:r w:rsidRPr="006E56F1">
        <w:rPr>
          <w:rFonts w:ascii="Arial" w:hAnsi="Arial" w:cs="Arial"/>
          <w:spacing w:val="-16"/>
          <w:sz w:val="21"/>
          <w:lang w:val="ru-RU"/>
        </w:rPr>
        <w:t xml:space="preserve"> </w:t>
      </w:r>
      <w:r w:rsidRPr="006E56F1">
        <w:rPr>
          <w:rFonts w:ascii="Arial" w:hAnsi="Arial" w:cs="Arial"/>
          <w:sz w:val="21"/>
          <w:lang w:val="ru-RU"/>
        </w:rPr>
        <w:t>переконатись,</w:t>
      </w:r>
      <w:r w:rsidRPr="006E56F1">
        <w:rPr>
          <w:rFonts w:ascii="Arial" w:hAnsi="Arial" w:cs="Arial"/>
          <w:spacing w:val="-17"/>
          <w:sz w:val="21"/>
          <w:lang w:val="ru-RU"/>
        </w:rPr>
        <w:t xml:space="preserve"> </w:t>
      </w:r>
      <w:r w:rsidRPr="006E56F1">
        <w:rPr>
          <w:rFonts w:ascii="Arial" w:hAnsi="Arial" w:cs="Arial"/>
          <w:sz w:val="21"/>
          <w:lang w:val="ru-RU"/>
        </w:rPr>
        <w:t>що</w:t>
      </w:r>
      <w:r w:rsidRPr="006E56F1">
        <w:rPr>
          <w:rFonts w:ascii="Arial" w:hAnsi="Arial" w:cs="Arial"/>
          <w:spacing w:val="-17"/>
          <w:sz w:val="21"/>
          <w:lang w:val="ru-RU"/>
        </w:rPr>
        <w:t xml:space="preserve"> </w:t>
      </w:r>
      <w:r w:rsidRPr="006E56F1">
        <w:rPr>
          <w:rFonts w:ascii="Arial" w:hAnsi="Arial" w:cs="Arial"/>
          <w:sz w:val="21"/>
          <w:lang w:val="ru-RU"/>
        </w:rPr>
        <w:t>випробувальний</w:t>
      </w:r>
      <w:r w:rsidRPr="006E56F1">
        <w:rPr>
          <w:rFonts w:ascii="Arial" w:hAnsi="Arial" w:cs="Arial"/>
          <w:spacing w:val="-15"/>
          <w:sz w:val="21"/>
          <w:lang w:val="ru-RU"/>
        </w:rPr>
        <w:t xml:space="preserve"> </w:t>
      </w:r>
      <w:r w:rsidRPr="006E56F1">
        <w:rPr>
          <w:rFonts w:ascii="Arial" w:hAnsi="Arial" w:cs="Arial"/>
          <w:sz w:val="21"/>
          <w:lang w:val="ru-RU"/>
        </w:rPr>
        <w:t>манометр</w:t>
      </w:r>
      <w:r w:rsidRPr="006E56F1">
        <w:rPr>
          <w:rFonts w:ascii="Arial" w:hAnsi="Arial" w:cs="Arial"/>
          <w:spacing w:val="-15"/>
          <w:sz w:val="21"/>
          <w:lang w:val="ru-RU"/>
        </w:rPr>
        <w:t xml:space="preserve"> </w:t>
      </w:r>
      <w:r w:rsidRPr="006E56F1">
        <w:rPr>
          <w:rFonts w:ascii="Arial" w:hAnsi="Arial" w:cs="Arial"/>
          <w:sz w:val="21"/>
          <w:lang w:val="ru-RU"/>
        </w:rPr>
        <w:t>справний,</w:t>
      </w:r>
      <w:r w:rsidRPr="006E56F1">
        <w:rPr>
          <w:rFonts w:ascii="Arial" w:hAnsi="Arial" w:cs="Arial"/>
          <w:spacing w:val="-16"/>
          <w:sz w:val="21"/>
          <w:lang w:val="ru-RU"/>
        </w:rPr>
        <w:t xml:space="preserve"> </w:t>
      </w:r>
      <w:r w:rsidRPr="006E56F1">
        <w:rPr>
          <w:rFonts w:ascii="Arial" w:hAnsi="Arial" w:cs="Arial"/>
          <w:sz w:val="21"/>
          <w:lang w:val="ru-RU"/>
        </w:rPr>
        <w:t>розрахований</w:t>
      </w:r>
      <w:r w:rsidRPr="006E56F1">
        <w:rPr>
          <w:rFonts w:ascii="Arial" w:hAnsi="Arial" w:cs="Arial"/>
          <w:spacing w:val="-15"/>
          <w:sz w:val="21"/>
          <w:lang w:val="ru-RU"/>
        </w:rPr>
        <w:t xml:space="preserve"> </w:t>
      </w:r>
      <w:r w:rsidRPr="006E56F1">
        <w:rPr>
          <w:rFonts w:ascii="Arial" w:hAnsi="Arial" w:cs="Arial"/>
          <w:sz w:val="21"/>
          <w:lang w:val="ru-RU"/>
        </w:rPr>
        <w:t>на необхідний тиск та строк його повірки не</w:t>
      </w:r>
      <w:r w:rsidRPr="006E56F1">
        <w:rPr>
          <w:rFonts w:ascii="Arial" w:hAnsi="Arial" w:cs="Arial"/>
          <w:spacing w:val="-21"/>
          <w:sz w:val="21"/>
          <w:lang w:val="ru-RU"/>
        </w:rPr>
        <w:t xml:space="preserve"> </w:t>
      </w:r>
      <w:r w:rsidRPr="006E56F1">
        <w:rPr>
          <w:rFonts w:ascii="Arial" w:hAnsi="Arial" w:cs="Arial"/>
          <w:sz w:val="21"/>
          <w:lang w:val="ru-RU"/>
        </w:rPr>
        <w:t>минув;</w:t>
      </w:r>
    </w:p>
    <w:p w:rsidR="00FE2F46" w:rsidRPr="006E56F1" w:rsidRDefault="00FE2F46" w:rsidP="006E56F1">
      <w:pPr>
        <w:pStyle w:val="a3"/>
        <w:spacing w:before="0" w:line="288" w:lineRule="auto"/>
        <w:ind w:right="110"/>
        <w:rPr>
          <w:rFonts w:ascii="Arial" w:hAnsi="Arial" w:cs="Arial"/>
          <w:sz w:val="21"/>
          <w:lang w:val="ru-RU"/>
        </w:rPr>
      </w:pPr>
      <w:r w:rsidRPr="006E56F1">
        <w:rPr>
          <w:rFonts w:ascii="Arial" w:hAnsi="Arial" w:cs="Arial"/>
          <w:sz w:val="21"/>
          <w:lang w:val="ru-RU"/>
        </w:rPr>
        <w:t>к) за можливості, контролювати обстановку навколо зони, де здійснюють випробування стиснутим повітрям;</w:t>
      </w:r>
    </w:p>
    <w:p w:rsidR="00FE2F46" w:rsidRPr="006E56F1" w:rsidRDefault="00FE2F46" w:rsidP="006E56F1">
      <w:pPr>
        <w:pStyle w:val="a3"/>
        <w:spacing w:before="0" w:line="288" w:lineRule="auto"/>
        <w:ind w:right="110"/>
        <w:rPr>
          <w:rFonts w:ascii="Arial" w:hAnsi="Arial" w:cs="Arial"/>
          <w:sz w:val="21"/>
          <w:lang w:val="ru-RU"/>
        </w:rPr>
      </w:pPr>
      <w:r w:rsidRPr="006E56F1">
        <w:rPr>
          <w:rFonts w:ascii="Arial" w:hAnsi="Arial" w:cs="Arial"/>
          <w:sz w:val="21"/>
          <w:lang w:val="ru-RU"/>
        </w:rPr>
        <w:t>л) якщо тиск стиснутого повітря, яке подають в систему, більший за пробний тиск, то на з'єднувальному трубопроводі встановлюють редукційний клапан,</w:t>
      </w:r>
      <w:r w:rsidRPr="006E56F1">
        <w:rPr>
          <w:rFonts w:ascii="Arial" w:hAnsi="Arial" w:cs="Arial"/>
          <w:spacing w:val="-15"/>
          <w:sz w:val="21"/>
          <w:lang w:val="ru-RU"/>
        </w:rPr>
        <w:t xml:space="preserve"> </w:t>
      </w:r>
      <w:r w:rsidRPr="006E56F1">
        <w:rPr>
          <w:rFonts w:ascii="Arial" w:hAnsi="Arial" w:cs="Arial"/>
          <w:sz w:val="21"/>
          <w:lang w:val="ru-RU"/>
        </w:rPr>
        <w:t>манометр</w:t>
      </w:r>
      <w:r w:rsidRPr="006E56F1">
        <w:rPr>
          <w:rFonts w:ascii="Arial" w:hAnsi="Arial" w:cs="Arial"/>
          <w:spacing w:val="-14"/>
          <w:sz w:val="21"/>
          <w:lang w:val="ru-RU"/>
        </w:rPr>
        <w:t xml:space="preserve"> </w:t>
      </w:r>
      <w:r w:rsidRPr="006E56F1">
        <w:rPr>
          <w:rFonts w:ascii="Arial" w:hAnsi="Arial" w:cs="Arial"/>
          <w:sz w:val="21"/>
          <w:lang w:val="ru-RU"/>
        </w:rPr>
        <w:t>та</w:t>
      </w:r>
      <w:r w:rsidRPr="006E56F1">
        <w:rPr>
          <w:rFonts w:ascii="Arial" w:hAnsi="Arial" w:cs="Arial"/>
          <w:spacing w:val="-17"/>
          <w:sz w:val="21"/>
          <w:lang w:val="ru-RU"/>
        </w:rPr>
        <w:t xml:space="preserve"> </w:t>
      </w:r>
      <w:r w:rsidRPr="006E56F1">
        <w:rPr>
          <w:rFonts w:ascii="Arial" w:hAnsi="Arial" w:cs="Arial"/>
          <w:sz w:val="21"/>
          <w:lang w:val="ru-RU"/>
        </w:rPr>
        <w:t>запобіжний</w:t>
      </w:r>
      <w:r w:rsidRPr="006E56F1">
        <w:rPr>
          <w:rFonts w:ascii="Arial" w:hAnsi="Arial" w:cs="Arial"/>
          <w:spacing w:val="-14"/>
          <w:sz w:val="21"/>
          <w:lang w:val="ru-RU"/>
        </w:rPr>
        <w:t xml:space="preserve"> </w:t>
      </w:r>
      <w:r w:rsidRPr="006E56F1">
        <w:rPr>
          <w:rFonts w:ascii="Arial" w:hAnsi="Arial" w:cs="Arial"/>
          <w:sz w:val="21"/>
          <w:lang w:val="ru-RU"/>
        </w:rPr>
        <w:t>клапан,</w:t>
      </w:r>
      <w:r w:rsidRPr="006E56F1">
        <w:rPr>
          <w:rFonts w:ascii="Arial" w:hAnsi="Arial" w:cs="Arial"/>
          <w:spacing w:val="-15"/>
          <w:sz w:val="21"/>
          <w:lang w:val="ru-RU"/>
        </w:rPr>
        <w:t xml:space="preserve"> </w:t>
      </w:r>
      <w:r w:rsidRPr="006E56F1">
        <w:rPr>
          <w:rFonts w:ascii="Arial" w:hAnsi="Arial" w:cs="Arial"/>
          <w:sz w:val="21"/>
          <w:lang w:val="ru-RU"/>
        </w:rPr>
        <w:t>настроєний</w:t>
      </w:r>
      <w:r w:rsidRPr="006E56F1">
        <w:rPr>
          <w:rFonts w:ascii="Arial" w:hAnsi="Arial" w:cs="Arial"/>
          <w:spacing w:val="-14"/>
          <w:sz w:val="21"/>
          <w:lang w:val="ru-RU"/>
        </w:rPr>
        <w:t xml:space="preserve"> </w:t>
      </w:r>
      <w:r w:rsidRPr="006E56F1">
        <w:rPr>
          <w:rFonts w:ascii="Arial" w:hAnsi="Arial" w:cs="Arial"/>
          <w:sz w:val="21"/>
          <w:lang w:val="ru-RU"/>
        </w:rPr>
        <w:t>на</w:t>
      </w:r>
      <w:r w:rsidRPr="006E56F1">
        <w:rPr>
          <w:rFonts w:ascii="Arial" w:hAnsi="Arial" w:cs="Arial"/>
          <w:spacing w:val="-15"/>
          <w:sz w:val="21"/>
          <w:lang w:val="ru-RU"/>
        </w:rPr>
        <w:t xml:space="preserve"> </w:t>
      </w:r>
      <w:r w:rsidRPr="006E56F1">
        <w:rPr>
          <w:rFonts w:ascii="Arial" w:hAnsi="Arial" w:cs="Arial"/>
          <w:sz w:val="21"/>
          <w:lang w:val="ru-RU"/>
        </w:rPr>
        <w:t>відкриття</w:t>
      </w:r>
      <w:r w:rsidRPr="006E56F1">
        <w:rPr>
          <w:rFonts w:ascii="Arial" w:hAnsi="Arial" w:cs="Arial"/>
          <w:spacing w:val="-14"/>
          <w:sz w:val="21"/>
          <w:lang w:val="ru-RU"/>
        </w:rPr>
        <w:t xml:space="preserve"> </w:t>
      </w:r>
      <w:r w:rsidRPr="006E56F1">
        <w:rPr>
          <w:rFonts w:ascii="Arial" w:hAnsi="Arial" w:cs="Arial"/>
          <w:sz w:val="21"/>
          <w:lang w:val="ru-RU"/>
        </w:rPr>
        <w:t>при</w:t>
      </w:r>
      <w:r w:rsidRPr="006E56F1">
        <w:rPr>
          <w:rFonts w:ascii="Arial" w:hAnsi="Arial" w:cs="Arial"/>
          <w:spacing w:val="-16"/>
          <w:sz w:val="21"/>
          <w:lang w:val="ru-RU"/>
        </w:rPr>
        <w:t xml:space="preserve"> </w:t>
      </w:r>
      <w:r w:rsidRPr="006E56F1">
        <w:rPr>
          <w:rFonts w:ascii="Arial" w:hAnsi="Arial" w:cs="Arial"/>
          <w:sz w:val="21"/>
          <w:lang w:val="ru-RU"/>
        </w:rPr>
        <w:t>досягненні в системі пробного</w:t>
      </w:r>
      <w:r w:rsidRPr="006E56F1">
        <w:rPr>
          <w:rFonts w:ascii="Arial" w:hAnsi="Arial" w:cs="Arial"/>
          <w:spacing w:val="-11"/>
          <w:sz w:val="21"/>
          <w:lang w:val="ru-RU"/>
        </w:rPr>
        <w:t xml:space="preserve"> </w:t>
      </w:r>
      <w:r w:rsidRPr="006E56F1">
        <w:rPr>
          <w:rFonts w:ascii="Arial" w:hAnsi="Arial" w:cs="Arial"/>
          <w:sz w:val="21"/>
          <w:lang w:val="ru-RU"/>
        </w:rPr>
        <w:t>тиску;</w:t>
      </w:r>
    </w:p>
    <w:p w:rsidR="00FE2F46" w:rsidRPr="006E56F1" w:rsidRDefault="00FE2F46" w:rsidP="006E56F1">
      <w:pPr>
        <w:pStyle w:val="a3"/>
        <w:spacing w:before="0" w:line="288" w:lineRule="auto"/>
        <w:ind w:right="111"/>
        <w:rPr>
          <w:rFonts w:ascii="Arial" w:hAnsi="Arial" w:cs="Arial"/>
          <w:sz w:val="21"/>
          <w:lang w:val="ru-RU"/>
        </w:rPr>
      </w:pPr>
      <w:r w:rsidRPr="006E56F1">
        <w:rPr>
          <w:rFonts w:ascii="Arial" w:hAnsi="Arial" w:cs="Arial"/>
          <w:sz w:val="21"/>
          <w:lang w:val="ru-RU"/>
        </w:rPr>
        <w:t>м) будь-які гнучкі з'єднання (шланги), через які подають повітря, повинні бути надійно закріплені;</w:t>
      </w:r>
    </w:p>
    <w:p w:rsidR="00FE2F46" w:rsidRPr="006E56F1" w:rsidRDefault="00FE2F46" w:rsidP="006E56F1">
      <w:pPr>
        <w:pStyle w:val="a3"/>
        <w:spacing w:before="0" w:line="288" w:lineRule="auto"/>
        <w:ind w:right="112"/>
        <w:rPr>
          <w:rFonts w:ascii="Arial" w:hAnsi="Arial" w:cs="Arial"/>
          <w:sz w:val="21"/>
          <w:lang w:val="ru-RU"/>
        </w:rPr>
      </w:pPr>
      <w:r w:rsidRPr="006E56F1">
        <w:rPr>
          <w:rFonts w:ascii="Arial" w:hAnsi="Arial" w:cs="Arial"/>
          <w:sz w:val="21"/>
          <w:lang w:val="ru-RU"/>
        </w:rPr>
        <w:t>н) перед проведенням випробування весь персонал повинен перебувати</w:t>
      </w:r>
      <w:r w:rsidRPr="006E56F1">
        <w:rPr>
          <w:rFonts w:ascii="Arial" w:hAnsi="Arial" w:cs="Arial"/>
          <w:spacing w:val="-48"/>
          <w:sz w:val="21"/>
          <w:lang w:val="ru-RU"/>
        </w:rPr>
        <w:t xml:space="preserve"> </w:t>
      </w:r>
      <w:r w:rsidRPr="006E56F1">
        <w:rPr>
          <w:rFonts w:ascii="Arial" w:hAnsi="Arial" w:cs="Arial"/>
          <w:sz w:val="21"/>
          <w:lang w:val="ru-RU"/>
        </w:rPr>
        <w:t>на безпечній відстані від</w:t>
      </w:r>
      <w:r w:rsidRPr="006E56F1">
        <w:rPr>
          <w:rFonts w:ascii="Arial" w:hAnsi="Arial" w:cs="Arial"/>
          <w:spacing w:val="-18"/>
          <w:sz w:val="21"/>
          <w:lang w:val="ru-RU"/>
        </w:rPr>
        <w:t xml:space="preserve"> </w:t>
      </w:r>
      <w:r w:rsidRPr="006E56F1">
        <w:rPr>
          <w:rFonts w:ascii="Arial" w:hAnsi="Arial" w:cs="Arial"/>
          <w:sz w:val="21"/>
          <w:lang w:val="ru-RU"/>
        </w:rPr>
        <w:t>трубопроводу;</w:t>
      </w:r>
    </w:p>
    <w:p w:rsidR="00FE2F46" w:rsidRPr="006E56F1" w:rsidRDefault="00FE2F46" w:rsidP="006E56F1">
      <w:pPr>
        <w:pStyle w:val="a3"/>
        <w:spacing w:before="0" w:line="288" w:lineRule="auto"/>
        <w:ind w:right="110"/>
        <w:rPr>
          <w:rFonts w:ascii="Arial" w:hAnsi="Arial" w:cs="Arial"/>
          <w:sz w:val="21"/>
          <w:lang w:val="ru-RU"/>
        </w:rPr>
      </w:pPr>
      <w:r w:rsidRPr="006E56F1">
        <w:rPr>
          <w:rFonts w:ascii="Arial" w:hAnsi="Arial" w:cs="Arial"/>
          <w:sz w:val="21"/>
          <w:lang w:val="ru-RU"/>
        </w:rPr>
        <w:t>п)</w:t>
      </w:r>
      <w:r w:rsidRPr="006E56F1">
        <w:rPr>
          <w:rFonts w:ascii="Arial" w:hAnsi="Arial" w:cs="Arial"/>
          <w:spacing w:val="-16"/>
          <w:sz w:val="21"/>
          <w:lang w:val="ru-RU"/>
        </w:rPr>
        <w:t xml:space="preserve"> </w:t>
      </w:r>
      <w:r w:rsidRPr="006E56F1">
        <w:rPr>
          <w:rFonts w:ascii="Arial" w:hAnsi="Arial" w:cs="Arial"/>
          <w:sz w:val="21"/>
          <w:lang w:val="ru-RU"/>
        </w:rPr>
        <w:t>повітря</w:t>
      </w:r>
      <w:r w:rsidRPr="006E56F1">
        <w:rPr>
          <w:rFonts w:ascii="Arial" w:hAnsi="Arial" w:cs="Arial"/>
          <w:spacing w:val="-18"/>
          <w:sz w:val="21"/>
          <w:lang w:val="ru-RU"/>
        </w:rPr>
        <w:t xml:space="preserve"> </w:t>
      </w:r>
      <w:r w:rsidRPr="006E56F1">
        <w:rPr>
          <w:rFonts w:ascii="Arial" w:hAnsi="Arial" w:cs="Arial"/>
          <w:sz w:val="21"/>
          <w:lang w:val="ru-RU"/>
        </w:rPr>
        <w:t>слід</w:t>
      </w:r>
      <w:r w:rsidRPr="006E56F1">
        <w:rPr>
          <w:rFonts w:ascii="Arial" w:hAnsi="Arial" w:cs="Arial"/>
          <w:spacing w:val="-15"/>
          <w:sz w:val="21"/>
          <w:lang w:val="ru-RU"/>
        </w:rPr>
        <w:t xml:space="preserve"> </w:t>
      </w:r>
      <w:r w:rsidRPr="006E56F1">
        <w:rPr>
          <w:rFonts w:ascii="Arial" w:hAnsi="Arial" w:cs="Arial"/>
          <w:sz w:val="21"/>
          <w:lang w:val="ru-RU"/>
        </w:rPr>
        <w:t>подавати</w:t>
      </w:r>
      <w:r w:rsidRPr="006E56F1">
        <w:rPr>
          <w:rFonts w:ascii="Arial" w:hAnsi="Arial" w:cs="Arial"/>
          <w:spacing w:val="-15"/>
          <w:sz w:val="21"/>
          <w:lang w:val="ru-RU"/>
        </w:rPr>
        <w:t xml:space="preserve"> </w:t>
      </w:r>
      <w:r w:rsidRPr="006E56F1">
        <w:rPr>
          <w:rFonts w:ascii="Arial" w:hAnsi="Arial" w:cs="Arial"/>
          <w:sz w:val="21"/>
          <w:lang w:val="ru-RU"/>
        </w:rPr>
        <w:t>повільно</w:t>
      </w:r>
      <w:r w:rsidRPr="006E56F1">
        <w:rPr>
          <w:rFonts w:ascii="Arial" w:hAnsi="Arial" w:cs="Arial"/>
          <w:spacing w:val="-15"/>
          <w:sz w:val="21"/>
          <w:lang w:val="ru-RU"/>
        </w:rPr>
        <w:t xml:space="preserve"> </w:t>
      </w:r>
      <w:r w:rsidRPr="006E56F1">
        <w:rPr>
          <w:rFonts w:ascii="Arial" w:hAnsi="Arial" w:cs="Arial"/>
          <w:sz w:val="21"/>
          <w:lang w:val="ru-RU"/>
        </w:rPr>
        <w:t>та</w:t>
      </w:r>
      <w:r w:rsidRPr="006E56F1">
        <w:rPr>
          <w:rFonts w:ascii="Arial" w:hAnsi="Arial" w:cs="Arial"/>
          <w:spacing w:val="-16"/>
          <w:sz w:val="21"/>
          <w:lang w:val="ru-RU"/>
        </w:rPr>
        <w:t xml:space="preserve"> </w:t>
      </w:r>
      <w:r w:rsidRPr="006E56F1">
        <w:rPr>
          <w:rFonts w:ascii="Arial" w:hAnsi="Arial" w:cs="Arial"/>
          <w:sz w:val="21"/>
          <w:lang w:val="ru-RU"/>
        </w:rPr>
        <w:t>контролювати</w:t>
      </w:r>
      <w:r w:rsidRPr="006E56F1">
        <w:rPr>
          <w:rFonts w:ascii="Arial" w:hAnsi="Arial" w:cs="Arial"/>
          <w:spacing w:val="-15"/>
          <w:sz w:val="21"/>
          <w:lang w:val="ru-RU"/>
        </w:rPr>
        <w:t xml:space="preserve"> </w:t>
      </w:r>
      <w:r w:rsidRPr="006E56F1">
        <w:rPr>
          <w:rFonts w:ascii="Arial" w:hAnsi="Arial" w:cs="Arial"/>
          <w:sz w:val="21"/>
          <w:lang w:val="ru-RU"/>
        </w:rPr>
        <w:t>редукційним</w:t>
      </w:r>
      <w:r w:rsidRPr="006E56F1">
        <w:rPr>
          <w:rFonts w:ascii="Arial" w:hAnsi="Arial" w:cs="Arial"/>
          <w:spacing w:val="-18"/>
          <w:sz w:val="21"/>
          <w:lang w:val="ru-RU"/>
        </w:rPr>
        <w:t xml:space="preserve"> </w:t>
      </w:r>
      <w:r w:rsidRPr="006E56F1">
        <w:rPr>
          <w:rFonts w:ascii="Arial" w:hAnsi="Arial" w:cs="Arial"/>
          <w:sz w:val="21"/>
          <w:lang w:val="ru-RU"/>
        </w:rPr>
        <w:t>клапаном, настроєним на пробний</w:t>
      </w:r>
      <w:r w:rsidRPr="006E56F1">
        <w:rPr>
          <w:rFonts w:ascii="Arial" w:hAnsi="Arial" w:cs="Arial"/>
          <w:spacing w:val="-10"/>
          <w:sz w:val="21"/>
          <w:lang w:val="ru-RU"/>
        </w:rPr>
        <w:t xml:space="preserve"> </w:t>
      </w:r>
      <w:r w:rsidRPr="006E56F1">
        <w:rPr>
          <w:rFonts w:ascii="Arial" w:hAnsi="Arial" w:cs="Arial"/>
          <w:sz w:val="21"/>
          <w:lang w:val="ru-RU"/>
        </w:rPr>
        <w:t>тиск;</w:t>
      </w:r>
    </w:p>
    <w:p w:rsidR="00FE2F46" w:rsidRPr="006E56F1" w:rsidRDefault="00FE2F46" w:rsidP="00B2031B">
      <w:pPr>
        <w:pStyle w:val="a3"/>
        <w:spacing w:before="0" w:line="288" w:lineRule="auto"/>
        <w:ind w:right="110"/>
        <w:rPr>
          <w:rFonts w:ascii="Arial" w:hAnsi="Arial" w:cs="Arial"/>
          <w:sz w:val="21"/>
          <w:lang w:val="ru-RU"/>
        </w:rPr>
      </w:pPr>
      <w:r w:rsidRPr="006E56F1">
        <w:rPr>
          <w:rFonts w:ascii="Arial" w:hAnsi="Arial" w:cs="Arial"/>
          <w:sz w:val="21"/>
          <w:lang w:val="ru-RU"/>
        </w:rPr>
        <w:t>р) якщо повітря для випробування подають від джерела з більш високим тиском (редукують), на вході в систему його температура знижується. У подальшому  при  підвищенні  температури  відповідно  починає підвищуватися</w:t>
      </w:r>
      <w:r w:rsidR="00B2031B">
        <w:rPr>
          <w:rFonts w:ascii="Arial" w:hAnsi="Arial" w:cs="Arial"/>
          <w:sz w:val="21"/>
          <w:lang w:val="ru-RU"/>
        </w:rPr>
        <w:t xml:space="preserve"> </w:t>
      </w:r>
      <w:r w:rsidRPr="006E56F1">
        <w:rPr>
          <w:rFonts w:ascii="Arial" w:hAnsi="Arial" w:cs="Arial"/>
          <w:sz w:val="21"/>
          <w:lang w:val="ru-RU"/>
        </w:rPr>
        <w:t>тиск у трубопроводі. Для того, щоб тиск повітря не перевищив пробного тиску, необхідно здійснити відповідні заходи. У будь-якому випадку слід підключити запобіжний клапан, настроєний на пробний тиск;</w:t>
      </w:r>
    </w:p>
    <w:p w:rsidR="00FE2F46" w:rsidRPr="006E56F1" w:rsidRDefault="00FE2F46" w:rsidP="006E56F1">
      <w:pPr>
        <w:pStyle w:val="a3"/>
        <w:spacing w:before="0" w:line="288" w:lineRule="auto"/>
        <w:ind w:right="19"/>
        <w:jc w:val="left"/>
        <w:rPr>
          <w:rFonts w:ascii="Arial" w:hAnsi="Arial" w:cs="Arial"/>
          <w:sz w:val="21"/>
          <w:lang w:val="ru-RU"/>
        </w:rPr>
      </w:pPr>
      <w:r w:rsidRPr="006E56F1">
        <w:rPr>
          <w:rFonts w:ascii="Arial" w:hAnsi="Arial" w:cs="Arial"/>
          <w:sz w:val="21"/>
          <w:lang w:val="ru-RU"/>
        </w:rPr>
        <w:t>с) під час проведення випробування категорично забороняється перевіряти зварні шви за допомогою простукування.</w:t>
      </w:r>
    </w:p>
    <w:p w:rsidR="00FE2F46" w:rsidRPr="006E56F1" w:rsidRDefault="00FE2F46" w:rsidP="006E56F1">
      <w:pPr>
        <w:spacing w:line="288" w:lineRule="auto"/>
        <w:ind w:left="832"/>
        <w:rPr>
          <w:rFonts w:ascii="Arial" w:hAnsi="Arial" w:cs="Arial"/>
          <w:i/>
          <w:sz w:val="21"/>
          <w:lang w:val="ru-RU"/>
        </w:rPr>
      </w:pPr>
      <w:r w:rsidRPr="006E56F1">
        <w:rPr>
          <w:rFonts w:ascii="Arial" w:hAnsi="Arial" w:cs="Arial"/>
          <w:b/>
          <w:sz w:val="21"/>
          <w:lang w:val="ru-RU"/>
        </w:rPr>
        <w:t xml:space="preserve">Г.2.3.2 </w:t>
      </w:r>
      <w:r w:rsidRPr="006E56F1">
        <w:rPr>
          <w:rFonts w:ascii="Arial" w:hAnsi="Arial" w:cs="Arial"/>
          <w:i/>
          <w:sz w:val="21"/>
          <w:lang w:val="ru-RU"/>
        </w:rPr>
        <w:t>Регламент випробовувань</w:t>
      </w:r>
    </w:p>
    <w:p w:rsidR="00FE2F46" w:rsidRPr="006E56F1" w:rsidRDefault="00FE2F46" w:rsidP="006E56F1">
      <w:pPr>
        <w:pStyle w:val="a3"/>
        <w:spacing w:before="0" w:line="288" w:lineRule="auto"/>
        <w:jc w:val="left"/>
        <w:rPr>
          <w:rFonts w:ascii="Arial" w:hAnsi="Arial" w:cs="Arial"/>
          <w:sz w:val="21"/>
          <w:lang w:val="ru-RU"/>
        </w:rPr>
      </w:pPr>
      <w:r w:rsidRPr="006E56F1">
        <w:rPr>
          <w:rFonts w:ascii="Arial" w:hAnsi="Arial" w:cs="Arial"/>
          <w:sz w:val="21"/>
          <w:lang w:val="ru-RU"/>
        </w:rPr>
        <w:t>Під час проведення пневматичного випробування необхідно провести наступні дії:</w:t>
      </w:r>
    </w:p>
    <w:p w:rsidR="00FE2F46" w:rsidRPr="006E56F1" w:rsidRDefault="00FE2F46" w:rsidP="006E56F1">
      <w:pPr>
        <w:pStyle w:val="a3"/>
        <w:spacing w:before="0" w:line="288" w:lineRule="auto"/>
        <w:ind w:left="832" w:firstLine="0"/>
        <w:jc w:val="left"/>
        <w:rPr>
          <w:rFonts w:ascii="Arial" w:hAnsi="Arial" w:cs="Arial"/>
          <w:sz w:val="21"/>
          <w:lang w:val="ru-RU"/>
        </w:rPr>
      </w:pPr>
      <w:r w:rsidRPr="006E56F1">
        <w:rPr>
          <w:rFonts w:ascii="Arial" w:hAnsi="Arial" w:cs="Arial"/>
          <w:sz w:val="21"/>
          <w:lang w:val="ru-RU"/>
        </w:rPr>
        <w:t>а) підвищувати тиск повітря не більше ніж на 0,5 бар (0,5 х 10</w:t>
      </w:r>
      <w:r w:rsidRPr="00B2031B">
        <w:rPr>
          <w:rFonts w:ascii="Arial" w:hAnsi="Arial" w:cs="Arial"/>
          <w:position w:val="10"/>
          <w:sz w:val="21"/>
          <w:vertAlign w:val="superscript"/>
          <w:lang w:val="ru-RU"/>
        </w:rPr>
        <w:t>5</w:t>
      </w:r>
      <w:r w:rsidRPr="006E56F1">
        <w:rPr>
          <w:rFonts w:ascii="Arial" w:hAnsi="Arial" w:cs="Arial"/>
          <w:position w:val="10"/>
          <w:sz w:val="21"/>
          <w:lang w:val="ru-RU"/>
        </w:rPr>
        <w:t xml:space="preserve"> </w:t>
      </w:r>
      <w:r w:rsidRPr="006E56F1">
        <w:rPr>
          <w:rFonts w:ascii="Arial" w:hAnsi="Arial" w:cs="Arial"/>
          <w:sz w:val="21"/>
          <w:lang w:val="ru-RU"/>
        </w:rPr>
        <w:t>Па);</w:t>
      </w:r>
    </w:p>
    <w:p w:rsidR="00FE2F46" w:rsidRPr="006E56F1" w:rsidRDefault="00FE2F46" w:rsidP="006E56F1">
      <w:pPr>
        <w:pStyle w:val="a3"/>
        <w:spacing w:before="0" w:line="288" w:lineRule="auto"/>
        <w:jc w:val="left"/>
        <w:rPr>
          <w:rFonts w:ascii="Arial" w:hAnsi="Arial" w:cs="Arial"/>
          <w:sz w:val="21"/>
          <w:lang w:val="ru-RU"/>
        </w:rPr>
      </w:pPr>
      <w:r w:rsidRPr="006E56F1">
        <w:rPr>
          <w:rFonts w:ascii="Arial" w:hAnsi="Arial" w:cs="Arial"/>
          <w:sz w:val="21"/>
          <w:lang w:val="ru-RU"/>
        </w:rPr>
        <w:t>б)</w:t>
      </w:r>
      <w:r w:rsidRPr="006E56F1">
        <w:rPr>
          <w:rFonts w:ascii="Arial" w:hAnsi="Arial" w:cs="Arial"/>
          <w:spacing w:val="-16"/>
          <w:sz w:val="21"/>
          <w:lang w:val="ru-RU"/>
        </w:rPr>
        <w:t xml:space="preserve"> </w:t>
      </w:r>
      <w:r w:rsidRPr="006E56F1">
        <w:rPr>
          <w:rFonts w:ascii="Arial" w:hAnsi="Arial" w:cs="Arial"/>
          <w:sz w:val="21"/>
          <w:lang w:val="ru-RU"/>
        </w:rPr>
        <w:t>через</w:t>
      </w:r>
      <w:r w:rsidRPr="006E56F1">
        <w:rPr>
          <w:rFonts w:ascii="Arial" w:hAnsi="Arial" w:cs="Arial"/>
          <w:spacing w:val="-19"/>
          <w:sz w:val="21"/>
          <w:lang w:val="ru-RU"/>
        </w:rPr>
        <w:t xml:space="preserve"> </w:t>
      </w:r>
      <w:r w:rsidRPr="006E56F1">
        <w:rPr>
          <w:rFonts w:ascii="Arial" w:hAnsi="Arial" w:cs="Arial"/>
          <w:sz w:val="21"/>
          <w:lang w:val="ru-RU"/>
        </w:rPr>
        <w:t>10</w:t>
      </w:r>
      <w:r w:rsidRPr="006E56F1">
        <w:rPr>
          <w:rFonts w:ascii="Arial" w:hAnsi="Arial" w:cs="Arial"/>
          <w:spacing w:val="-18"/>
          <w:sz w:val="21"/>
          <w:lang w:val="ru-RU"/>
        </w:rPr>
        <w:t xml:space="preserve"> </w:t>
      </w:r>
      <w:r w:rsidRPr="006E56F1">
        <w:rPr>
          <w:rFonts w:ascii="Arial" w:hAnsi="Arial" w:cs="Arial"/>
          <w:sz w:val="21"/>
          <w:lang w:val="ru-RU"/>
        </w:rPr>
        <w:t>хв</w:t>
      </w:r>
      <w:r w:rsidRPr="006E56F1">
        <w:rPr>
          <w:rFonts w:ascii="Arial" w:hAnsi="Arial" w:cs="Arial"/>
          <w:spacing w:val="-19"/>
          <w:sz w:val="21"/>
          <w:lang w:val="ru-RU"/>
        </w:rPr>
        <w:t xml:space="preserve"> </w:t>
      </w:r>
      <w:r w:rsidRPr="006E56F1">
        <w:rPr>
          <w:rFonts w:ascii="Arial" w:hAnsi="Arial" w:cs="Arial"/>
          <w:sz w:val="21"/>
          <w:lang w:val="ru-RU"/>
        </w:rPr>
        <w:t>після</w:t>
      </w:r>
      <w:r w:rsidRPr="006E56F1">
        <w:rPr>
          <w:rFonts w:ascii="Arial" w:hAnsi="Arial" w:cs="Arial"/>
          <w:spacing w:val="-21"/>
          <w:sz w:val="21"/>
          <w:lang w:val="ru-RU"/>
        </w:rPr>
        <w:t xml:space="preserve"> </w:t>
      </w:r>
      <w:r w:rsidRPr="006E56F1">
        <w:rPr>
          <w:rFonts w:ascii="Arial" w:hAnsi="Arial" w:cs="Arial"/>
          <w:sz w:val="21"/>
          <w:lang w:val="ru-RU"/>
        </w:rPr>
        <w:t>початку</w:t>
      </w:r>
      <w:r w:rsidRPr="006E56F1">
        <w:rPr>
          <w:rFonts w:ascii="Arial" w:hAnsi="Arial" w:cs="Arial"/>
          <w:spacing w:val="-20"/>
          <w:sz w:val="21"/>
          <w:lang w:val="ru-RU"/>
        </w:rPr>
        <w:t xml:space="preserve"> </w:t>
      </w:r>
      <w:r w:rsidRPr="006E56F1">
        <w:rPr>
          <w:rFonts w:ascii="Arial" w:hAnsi="Arial" w:cs="Arial"/>
          <w:sz w:val="21"/>
          <w:lang w:val="ru-RU"/>
        </w:rPr>
        <w:t>випробування</w:t>
      </w:r>
      <w:r w:rsidRPr="006E56F1">
        <w:rPr>
          <w:rFonts w:ascii="Arial" w:hAnsi="Arial" w:cs="Arial"/>
          <w:spacing w:val="-18"/>
          <w:sz w:val="21"/>
          <w:lang w:val="ru-RU"/>
        </w:rPr>
        <w:t xml:space="preserve"> </w:t>
      </w:r>
      <w:r w:rsidRPr="006E56F1">
        <w:rPr>
          <w:rFonts w:ascii="Arial" w:hAnsi="Arial" w:cs="Arial"/>
          <w:sz w:val="21"/>
          <w:lang w:val="ru-RU"/>
        </w:rPr>
        <w:t>оглянути</w:t>
      </w:r>
      <w:r w:rsidRPr="006E56F1">
        <w:rPr>
          <w:rFonts w:ascii="Arial" w:hAnsi="Arial" w:cs="Arial"/>
          <w:spacing w:val="-15"/>
          <w:sz w:val="21"/>
          <w:lang w:val="ru-RU"/>
        </w:rPr>
        <w:t xml:space="preserve"> </w:t>
      </w:r>
      <w:r w:rsidRPr="006E56F1">
        <w:rPr>
          <w:rFonts w:ascii="Arial" w:hAnsi="Arial" w:cs="Arial"/>
          <w:sz w:val="21"/>
          <w:lang w:val="ru-RU"/>
        </w:rPr>
        <w:t>систему</w:t>
      </w:r>
      <w:r w:rsidRPr="006E56F1">
        <w:rPr>
          <w:rFonts w:ascii="Arial" w:hAnsi="Arial" w:cs="Arial"/>
          <w:spacing w:val="-20"/>
          <w:sz w:val="21"/>
          <w:lang w:val="ru-RU"/>
        </w:rPr>
        <w:t xml:space="preserve"> </w:t>
      </w:r>
      <w:r w:rsidRPr="006E56F1">
        <w:rPr>
          <w:rFonts w:ascii="Arial" w:hAnsi="Arial" w:cs="Arial"/>
          <w:sz w:val="21"/>
          <w:lang w:val="ru-RU"/>
        </w:rPr>
        <w:t>для</w:t>
      </w:r>
      <w:r w:rsidRPr="006E56F1">
        <w:rPr>
          <w:rFonts w:ascii="Arial" w:hAnsi="Arial" w:cs="Arial"/>
          <w:spacing w:val="-16"/>
          <w:sz w:val="21"/>
          <w:lang w:val="ru-RU"/>
        </w:rPr>
        <w:t xml:space="preserve"> </w:t>
      </w:r>
      <w:r w:rsidRPr="006E56F1">
        <w:rPr>
          <w:rFonts w:ascii="Arial" w:hAnsi="Arial" w:cs="Arial"/>
          <w:sz w:val="21"/>
          <w:lang w:val="ru-RU"/>
        </w:rPr>
        <w:t>виявлення місць витоку повітря за звуком чи використовуючи мильний</w:t>
      </w:r>
      <w:r w:rsidRPr="006E56F1">
        <w:rPr>
          <w:rFonts w:ascii="Arial" w:hAnsi="Arial" w:cs="Arial"/>
          <w:spacing w:val="-24"/>
          <w:sz w:val="21"/>
          <w:lang w:val="ru-RU"/>
        </w:rPr>
        <w:t xml:space="preserve"> </w:t>
      </w:r>
      <w:r w:rsidRPr="006E56F1">
        <w:rPr>
          <w:rFonts w:ascii="Arial" w:hAnsi="Arial" w:cs="Arial"/>
          <w:sz w:val="21"/>
          <w:lang w:val="ru-RU"/>
        </w:rPr>
        <w:t>розчин;</w:t>
      </w:r>
    </w:p>
    <w:p w:rsidR="00FE2F46" w:rsidRPr="006E56F1" w:rsidRDefault="00FE2F46" w:rsidP="006E56F1">
      <w:pPr>
        <w:pStyle w:val="a3"/>
        <w:spacing w:before="0" w:line="288" w:lineRule="auto"/>
        <w:ind w:left="832" w:firstLine="0"/>
        <w:jc w:val="left"/>
        <w:rPr>
          <w:rFonts w:ascii="Arial" w:hAnsi="Arial" w:cs="Arial"/>
          <w:sz w:val="21"/>
          <w:lang w:val="ru-RU"/>
        </w:rPr>
      </w:pPr>
      <w:r w:rsidRPr="006E56F1">
        <w:rPr>
          <w:rFonts w:ascii="Arial" w:hAnsi="Arial" w:cs="Arial"/>
          <w:sz w:val="21"/>
          <w:lang w:val="ru-RU"/>
        </w:rPr>
        <w:t>в) знизити тиск.</w:t>
      </w:r>
    </w:p>
    <w:p w:rsidR="00FE2F46" w:rsidRPr="006E56F1" w:rsidRDefault="00FE2F46" w:rsidP="006E56F1">
      <w:pPr>
        <w:pStyle w:val="Heading11"/>
        <w:spacing w:line="288" w:lineRule="auto"/>
        <w:ind w:left="832"/>
        <w:rPr>
          <w:rFonts w:ascii="Arial" w:hAnsi="Arial" w:cs="Arial"/>
          <w:sz w:val="21"/>
          <w:lang w:val="ru-RU"/>
        </w:rPr>
      </w:pPr>
      <w:r w:rsidRPr="006E56F1">
        <w:rPr>
          <w:rFonts w:ascii="Arial" w:hAnsi="Arial" w:cs="Arial"/>
          <w:sz w:val="21"/>
          <w:lang w:val="ru-RU"/>
        </w:rPr>
        <w:t>Г.3 Документація</w:t>
      </w:r>
    </w:p>
    <w:p w:rsidR="00FE2F46" w:rsidRPr="006E56F1" w:rsidRDefault="00FE2F46" w:rsidP="006E56F1">
      <w:pPr>
        <w:pStyle w:val="a3"/>
        <w:spacing w:before="0" w:line="288" w:lineRule="auto"/>
        <w:ind w:left="832" w:firstLine="0"/>
        <w:jc w:val="left"/>
        <w:rPr>
          <w:rFonts w:ascii="Arial" w:hAnsi="Arial" w:cs="Arial"/>
          <w:sz w:val="21"/>
          <w:lang w:val="ru-RU"/>
        </w:rPr>
      </w:pPr>
      <w:r w:rsidRPr="006E56F1">
        <w:rPr>
          <w:rFonts w:ascii="Arial" w:hAnsi="Arial" w:cs="Arial"/>
          <w:sz w:val="21"/>
          <w:lang w:val="ru-RU"/>
        </w:rPr>
        <w:t>Після проведення випробовування тиском фіксують наступні дані:</w:t>
      </w:r>
    </w:p>
    <w:p w:rsidR="00FE2F46" w:rsidRPr="006E56F1" w:rsidRDefault="00FE2F46" w:rsidP="006E56F1">
      <w:pPr>
        <w:pStyle w:val="a3"/>
        <w:spacing w:before="0" w:line="288" w:lineRule="auto"/>
        <w:ind w:left="832" w:firstLine="0"/>
        <w:jc w:val="left"/>
        <w:rPr>
          <w:rFonts w:ascii="Arial" w:hAnsi="Arial" w:cs="Arial"/>
          <w:sz w:val="21"/>
        </w:rPr>
      </w:pPr>
      <w:r w:rsidRPr="007468F3">
        <w:rPr>
          <w:rFonts w:ascii="Arial" w:hAnsi="Arial" w:cs="Arial"/>
          <w:b/>
          <w:sz w:val="21"/>
        </w:rPr>
        <w:t>-</w:t>
      </w:r>
      <w:r w:rsidRPr="006E56F1">
        <w:rPr>
          <w:rFonts w:ascii="Arial" w:hAnsi="Arial" w:cs="Arial"/>
          <w:sz w:val="21"/>
        </w:rPr>
        <w:t xml:space="preserve"> дату проведення випробовування;</w:t>
      </w:r>
    </w:p>
    <w:p w:rsidR="00FE2F46" w:rsidRPr="006E56F1" w:rsidRDefault="00FE2F46" w:rsidP="006E56F1">
      <w:pPr>
        <w:pStyle w:val="a5"/>
        <w:numPr>
          <w:ilvl w:val="0"/>
          <w:numId w:val="13"/>
        </w:numPr>
        <w:tabs>
          <w:tab w:val="left" w:pos="1020"/>
        </w:tabs>
        <w:spacing w:before="0" w:line="288" w:lineRule="auto"/>
        <w:ind w:firstLine="12"/>
        <w:jc w:val="left"/>
        <w:rPr>
          <w:rFonts w:ascii="Arial" w:hAnsi="Arial" w:cs="Arial"/>
          <w:sz w:val="21"/>
          <w:lang w:val="ru-RU"/>
        </w:rPr>
      </w:pPr>
      <w:r w:rsidRPr="006E56F1">
        <w:rPr>
          <w:rFonts w:ascii="Arial" w:hAnsi="Arial" w:cs="Arial"/>
          <w:sz w:val="21"/>
          <w:lang w:val="ru-RU"/>
        </w:rPr>
        <w:t>характеристики системи опалення та максимальний робочий</w:t>
      </w:r>
      <w:r w:rsidRPr="006E56F1">
        <w:rPr>
          <w:rFonts w:ascii="Arial" w:hAnsi="Arial" w:cs="Arial"/>
          <w:spacing w:val="-26"/>
          <w:sz w:val="21"/>
          <w:lang w:val="ru-RU"/>
        </w:rPr>
        <w:t xml:space="preserve"> </w:t>
      </w:r>
      <w:r w:rsidRPr="006E56F1">
        <w:rPr>
          <w:rFonts w:ascii="Arial" w:hAnsi="Arial" w:cs="Arial"/>
          <w:sz w:val="21"/>
          <w:lang w:val="ru-RU"/>
        </w:rPr>
        <w:t>тиск;</w:t>
      </w:r>
    </w:p>
    <w:p w:rsidR="00FE2F46" w:rsidRPr="006E56F1" w:rsidRDefault="00FE2F46" w:rsidP="006E56F1">
      <w:pPr>
        <w:pStyle w:val="a5"/>
        <w:numPr>
          <w:ilvl w:val="0"/>
          <w:numId w:val="13"/>
        </w:numPr>
        <w:tabs>
          <w:tab w:val="left" w:pos="1020"/>
        </w:tabs>
        <w:spacing w:before="0" w:line="288" w:lineRule="auto"/>
        <w:ind w:left="1020"/>
        <w:jc w:val="left"/>
        <w:rPr>
          <w:rFonts w:ascii="Arial" w:hAnsi="Arial" w:cs="Arial"/>
          <w:sz w:val="21"/>
        </w:rPr>
      </w:pPr>
      <w:r w:rsidRPr="006E56F1">
        <w:rPr>
          <w:rFonts w:ascii="Arial" w:hAnsi="Arial" w:cs="Arial"/>
          <w:sz w:val="21"/>
        </w:rPr>
        <w:t>значення пробного</w:t>
      </w:r>
      <w:r w:rsidRPr="006E56F1">
        <w:rPr>
          <w:rFonts w:ascii="Arial" w:hAnsi="Arial" w:cs="Arial"/>
          <w:spacing w:val="-10"/>
          <w:sz w:val="21"/>
        </w:rPr>
        <w:t xml:space="preserve"> </w:t>
      </w:r>
      <w:r w:rsidRPr="006E56F1">
        <w:rPr>
          <w:rFonts w:ascii="Arial" w:hAnsi="Arial" w:cs="Arial"/>
          <w:sz w:val="21"/>
        </w:rPr>
        <w:t>тиску;</w:t>
      </w:r>
    </w:p>
    <w:p w:rsidR="00FE2F46" w:rsidRPr="006E56F1" w:rsidRDefault="00FE2F46" w:rsidP="006E56F1">
      <w:pPr>
        <w:pStyle w:val="a5"/>
        <w:numPr>
          <w:ilvl w:val="0"/>
          <w:numId w:val="13"/>
        </w:numPr>
        <w:tabs>
          <w:tab w:val="left" w:pos="1020"/>
        </w:tabs>
        <w:spacing w:before="0" w:line="288" w:lineRule="auto"/>
        <w:ind w:left="1020"/>
        <w:jc w:val="left"/>
        <w:rPr>
          <w:rFonts w:ascii="Arial" w:hAnsi="Arial" w:cs="Arial"/>
          <w:sz w:val="21"/>
        </w:rPr>
      </w:pPr>
      <w:r w:rsidRPr="006E56F1">
        <w:rPr>
          <w:rFonts w:ascii="Arial" w:hAnsi="Arial" w:cs="Arial"/>
          <w:sz w:val="21"/>
        </w:rPr>
        <w:t>часовий період проведення</w:t>
      </w:r>
      <w:r w:rsidRPr="006E56F1">
        <w:rPr>
          <w:rFonts w:ascii="Arial" w:hAnsi="Arial" w:cs="Arial"/>
          <w:spacing w:val="-12"/>
          <w:sz w:val="21"/>
        </w:rPr>
        <w:t xml:space="preserve"> </w:t>
      </w:r>
      <w:r w:rsidRPr="006E56F1">
        <w:rPr>
          <w:rFonts w:ascii="Arial" w:hAnsi="Arial" w:cs="Arial"/>
          <w:sz w:val="21"/>
        </w:rPr>
        <w:t>випробування;</w:t>
      </w:r>
    </w:p>
    <w:p w:rsidR="00FE2F46" w:rsidRPr="006E56F1" w:rsidRDefault="00FE2F46" w:rsidP="007468F3">
      <w:pPr>
        <w:pStyle w:val="a5"/>
        <w:numPr>
          <w:ilvl w:val="0"/>
          <w:numId w:val="13"/>
        </w:numPr>
        <w:tabs>
          <w:tab w:val="left" w:pos="1020"/>
        </w:tabs>
        <w:spacing w:before="0" w:line="288" w:lineRule="auto"/>
        <w:ind w:left="142" w:right="89" w:firstLine="690"/>
        <w:rPr>
          <w:rFonts w:ascii="Arial" w:hAnsi="Arial" w:cs="Arial"/>
          <w:sz w:val="21"/>
          <w:lang w:val="ru-RU"/>
        </w:rPr>
      </w:pPr>
      <w:r w:rsidRPr="006E56F1">
        <w:rPr>
          <w:rFonts w:ascii="Arial" w:hAnsi="Arial" w:cs="Arial"/>
          <w:sz w:val="21"/>
          <w:lang w:val="ru-RU"/>
        </w:rPr>
        <w:t>прізвища персоналу, що брали участь у проведенні випробування. Звіт повинен відповідати технічним інструкціям і вимогам</w:t>
      </w:r>
      <w:r w:rsidRPr="006E56F1">
        <w:rPr>
          <w:rFonts w:ascii="Arial" w:hAnsi="Arial" w:cs="Arial"/>
          <w:spacing w:val="-21"/>
          <w:sz w:val="21"/>
          <w:lang w:val="ru-RU"/>
        </w:rPr>
        <w:t xml:space="preserve"> </w:t>
      </w:r>
      <w:r w:rsidRPr="006E56F1">
        <w:rPr>
          <w:rFonts w:ascii="Arial" w:hAnsi="Arial" w:cs="Arial"/>
          <w:sz w:val="21"/>
          <w:lang w:val="ru-RU"/>
        </w:rPr>
        <w:t>проекту.</w:t>
      </w:r>
    </w:p>
    <w:p w:rsidR="00FE2F46" w:rsidRPr="006E56F1" w:rsidRDefault="00FE2F46" w:rsidP="006E56F1">
      <w:pPr>
        <w:spacing w:line="288" w:lineRule="auto"/>
        <w:rPr>
          <w:rFonts w:ascii="Arial" w:hAnsi="Arial" w:cs="Arial"/>
          <w:sz w:val="21"/>
          <w:lang w:val="ru-RU"/>
        </w:rPr>
        <w:sectPr w:rsidR="00FE2F46" w:rsidRPr="006E56F1">
          <w:pgSz w:w="11910" w:h="16840"/>
          <w:pgMar w:top="980" w:right="1020" w:bottom="940" w:left="1020" w:header="725" w:footer="743" w:gutter="0"/>
          <w:cols w:space="720"/>
        </w:sectPr>
      </w:pPr>
    </w:p>
    <w:p w:rsidR="00FE2F46" w:rsidRPr="006E56F1" w:rsidRDefault="00FE2F46" w:rsidP="006E56F1">
      <w:pPr>
        <w:pStyle w:val="Heading11"/>
        <w:spacing w:line="288" w:lineRule="auto"/>
        <w:ind w:left="396" w:right="737"/>
        <w:jc w:val="center"/>
        <w:rPr>
          <w:rFonts w:ascii="Arial" w:hAnsi="Arial" w:cs="Arial"/>
          <w:sz w:val="21"/>
          <w:lang w:val="ru-RU"/>
        </w:rPr>
      </w:pPr>
      <w:bookmarkStart w:id="97" w:name="ДОДАТОК_Д"/>
      <w:bookmarkStart w:id="98" w:name="_bookmark44"/>
      <w:bookmarkEnd w:id="97"/>
      <w:bookmarkEnd w:id="98"/>
      <w:r w:rsidRPr="006E56F1">
        <w:rPr>
          <w:rFonts w:ascii="Arial" w:hAnsi="Arial" w:cs="Arial"/>
          <w:sz w:val="21"/>
          <w:lang w:val="ru-RU"/>
        </w:rPr>
        <w:lastRenderedPageBreak/>
        <w:t>ДОДАТОК Д</w:t>
      </w:r>
    </w:p>
    <w:p w:rsidR="00FE2F46" w:rsidRPr="006E56F1" w:rsidRDefault="00FE2F46" w:rsidP="006E56F1">
      <w:pPr>
        <w:pStyle w:val="a3"/>
        <w:spacing w:before="0" w:line="288" w:lineRule="auto"/>
        <w:ind w:left="396" w:right="734" w:firstLine="0"/>
        <w:jc w:val="center"/>
        <w:rPr>
          <w:rFonts w:ascii="Arial" w:hAnsi="Arial" w:cs="Arial"/>
          <w:sz w:val="21"/>
          <w:lang w:val="ru-RU"/>
        </w:rPr>
      </w:pPr>
      <w:r w:rsidRPr="006E56F1">
        <w:rPr>
          <w:rFonts w:ascii="Arial" w:hAnsi="Arial" w:cs="Arial"/>
          <w:sz w:val="21"/>
          <w:lang w:val="ru-RU"/>
        </w:rPr>
        <w:t>(обов'язковий)</w:t>
      </w:r>
    </w:p>
    <w:p w:rsidR="00FE2F46" w:rsidRPr="006E56F1" w:rsidRDefault="00FE2F46" w:rsidP="007468F3">
      <w:pPr>
        <w:pStyle w:val="Heading11"/>
        <w:spacing w:line="288" w:lineRule="auto"/>
        <w:ind w:left="604" w:right="90" w:hanging="2"/>
        <w:jc w:val="center"/>
        <w:rPr>
          <w:rFonts w:ascii="Arial" w:hAnsi="Arial" w:cs="Arial"/>
          <w:sz w:val="21"/>
          <w:lang w:val="ru-RU"/>
        </w:rPr>
      </w:pPr>
      <w:bookmarkStart w:id="99" w:name="ПАРАМЕТРИ_МІКРОКЛІМАТУ_В_ЗОНІ_ОБСЛУГОВУВ"/>
      <w:bookmarkStart w:id="100" w:name="_bookmark45"/>
      <w:bookmarkEnd w:id="99"/>
      <w:bookmarkEnd w:id="100"/>
      <w:r w:rsidRPr="006E56F1">
        <w:rPr>
          <w:rFonts w:ascii="Arial" w:hAnsi="Arial" w:cs="Arial"/>
          <w:sz w:val="21"/>
          <w:lang w:val="ru-RU"/>
        </w:rPr>
        <w:t xml:space="preserve">ПАРАМЕТРИ МІКРОКЛІМАТУ В ЗОНІ ОБСЛУГОВУВАННЯ ТА РОБОЧІЙ ЗОНІ ПРИМІЩЕНЬ </w:t>
      </w:r>
      <w:r>
        <w:rPr>
          <w:rFonts w:ascii="Arial" w:hAnsi="Arial" w:cs="Arial"/>
          <w:sz w:val="21"/>
          <w:lang w:val="ru-RU"/>
        </w:rPr>
        <w:t xml:space="preserve"> </w:t>
      </w:r>
      <w:r w:rsidRPr="006E56F1">
        <w:rPr>
          <w:rFonts w:ascii="Arial" w:hAnsi="Arial" w:cs="Arial"/>
          <w:sz w:val="21"/>
          <w:lang w:val="ru-RU"/>
        </w:rPr>
        <w:t>ЖИТЛОВИХ, ГРОМАДСЬКИХ ТА АДМІНІСТРАТИВНО-ПОБУТОВИХ БУДІВЕЛЬ</w:t>
      </w:r>
    </w:p>
    <w:p w:rsidR="00FE2F46" w:rsidRDefault="00FE2F46" w:rsidP="006E56F1">
      <w:pPr>
        <w:pStyle w:val="a3"/>
        <w:spacing w:before="0" w:line="288" w:lineRule="auto"/>
        <w:ind w:right="448"/>
        <w:rPr>
          <w:rFonts w:ascii="Arial" w:hAnsi="Arial" w:cs="Arial"/>
          <w:sz w:val="21"/>
          <w:lang w:val="ru-RU"/>
        </w:rPr>
      </w:pPr>
      <w:r w:rsidRPr="006E56F1">
        <w:rPr>
          <w:rFonts w:ascii="Arial" w:hAnsi="Arial" w:cs="Arial"/>
          <w:b/>
          <w:spacing w:val="-3"/>
          <w:sz w:val="21"/>
          <w:lang w:val="ru-RU"/>
        </w:rPr>
        <w:t xml:space="preserve">Д.1 </w:t>
      </w:r>
      <w:r w:rsidRPr="006E56F1">
        <w:rPr>
          <w:rFonts w:ascii="Arial" w:hAnsi="Arial" w:cs="Arial"/>
          <w:spacing w:val="-3"/>
          <w:sz w:val="21"/>
          <w:lang w:val="ru-RU"/>
        </w:rPr>
        <w:t xml:space="preserve">Застосування умов мікроклімату </w:t>
      </w:r>
      <w:r w:rsidRPr="006E56F1">
        <w:rPr>
          <w:rFonts w:ascii="Arial" w:hAnsi="Arial" w:cs="Arial"/>
          <w:sz w:val="21"/>
          <w:lang w:val="ru-RU"/>
        </w:rPr>
        <w:t xml:space="preserve">та </w:t>
      </w:r>
      <w:r w:rsidRPr="006E56F1">
        <w:rPr>
          <w:rFonts w:ascii="Arial" w:hAnsi="Arial" w:cs="Arial"/>
          <w:spacing w:val="-3"/>
          <w:sz w:val="21"/>
          <w:lang w:val="ru-RU"/>
        </w:rPr>
        <w:t xml:space="preserve">взаємозв'язок </w:t>
      </w:r>
      <w:r w:rsidRPr="006E56F1">
        <w:rPr>
          <w:rFonts w:ascii="Arial" w:hAnsi="Arial" w:cs="Arial"/>
          <w:sz w:val="21"/>
          <w:lang w:val="ru-RU"/>
        </w:rPr>
        <w:t xml:space="preserve">між їх </w:t>
      </w:r>
      <w:r w:rsidRPr="006E56F1">
        <w:rPr>
          <w:rFonts w:ascii="Arial" w:hAnsi="Arial" w:cs="Arial"/>
          <w:spacing w:val="-3"/>
          <w:sz w:val="21"/>
          <w:lang w:val="ru-RU"/>
        </w:rPr>
        <w:t xml:space="preserve">позначеннями </w:t>
      </w:r>
      <w:r w:rsidRPr="006E56F1">
        <w:rPr>
          <w:rFonts w:ascii="Arial" w:hAnsi="Arial" w:cs="Arial"/>
          <w:sz w:val="21"/>
          <w:lang w:val="ru-RU"/>
        </w:rPr>
        <w:t xml:space="preserve">в різних </w:t>
      </w:r>
      <w:r w:rsidRPr="006E56F1">
        <w:rPr>
          <w:rFonts w:ascii="Arial" w:hAnsi="Arial" w:cs="Arial"/>
          <w:spacing w:val="-3"/>
          <w:sz w:val="21"/>
          <w:lang w:val="ru-RU"/>
        </w:rPr>
        <w:t xml:space="preserve">нормативних документах здійснюють </w:t>
      </w:r>
      <w:r w:rsidRPr="006E56F1">
        <w:rPr>
          <w:rFonts w:ascii="Arial" w:hAnsi="Arial" w:cs="Arial"/>
          <w:sz w:val="21"/>
          <w:lang w:val="ru-RU"/>
        </w:rPr>
        <w:t xml:space="preserve">згідно з </w:t>
      </w:r>
      <w:r w:rsidRPr="006E56F1">
        <w:rPr>
          <w:rFonts w:ascii="Arial" w:hAnsi="Arial" w:cs="Arial"/>
          <w:spacing w:val="-3"/>
          <w:sz w:val="21"/>
          <w:lang w:val="ru-RU"/>
        </w:rPr>
        <w:t>таблицею</w:t>
      </w:r>
      <w:r w:rsidRPr="006E56F1">
        <w:rPr>
          <w:rFonts w:ascii="Arial" w:hAnsi="Arial" w:cs="Arial"/>
          <w:spacing w:val="-25"/>
          <w:sz w:val="21"/>
          <w:lang w:val="ru-RU"/>
        </w:rPr>
        <w:t xml:space="preserve"> </w:t>
      </w:r>
      <w:r w:rsidRPr="006E56F1">
        <w:rPr>
          <w:rFonts w:ascii="Arial" w:hAnsi="Arial" w:cs="Arial"/>
          <w:sz w:val="21"/>
          <w:lang w:val="ru-RU"/>
        </w:rPr>
        <w:t>Д.1</w:t>
      </w:r>
    </w:p>
    <w:p w:rsidR="007468F3" w:rsidRPr="006E56F1" w:rsidRDefault="007468F3" w:rsidP="006E56F1">
      <w:pPr>
        <w:pStyle w:val="a3"/>
        <w:spacing w:before="0" w:line="288" w:lineRule="auto"/>
        <w:ind w:right="448"/>
        <w:rPr>
          <w:rFonts w:ascii="Arial" w:hAnsi="Arial" w:cs="Arial"/>
          <w:sz w:val="21"/>
          <w:lang w:val="ru-RU"/>
        </w:rPr>
      </w:pPr>
    </w:p>
    <w:p w:rsidR="00FE2F46" w:rsidRDefault="00FE2F46" w:rsidP="006E56F1">
      <w:pPr>
        <w:pStyle w:val="a3"/>
        <w:spacing w:before="0" w:line="288" w:lineRule="auto"/>
        <w:ind w:left="1956" w:right="707" w:hanging="1844"/>
        <w:jc w:val="left"/>
        <w:rPr>
          <w:rFonts w:ascii="Arial" w:hAnsi="Arial" w:cs="Arial"/>
          <w:sz w:val="21"/>
          <w:lang w:val="ru-RU"/>
        </w:rPr>
      </w:pPr>
      <w:r w:rsidRPr="006E56F1">
        <w:rPr>
          <w:rFonts w:ascii="Arial" w:hAnsi="Arial" w:cs="Arial"/>
          <w:b/>
          <w:sz w:val="21"/>
          <w:lang w:val="ru-RU"/>
        </w:rPr>
        <w:t xml:space="preserve">Таблиця Д.1 </w:t>
      </w:r>
      <w:r w:rsidRPr="006E56F1">
        <w:rPr>
          <w:rFonts w:ascii="Arial" w:hAnsi="Arial" w:cs="Arial"/>
          <w:sz w:val="21"/>
          <w:lang w:val="ru-RU"/>
        </w:rPr>
        <w:t>- Область застосування та взаємозв'язок між позначеннями умов мікроклімату</w:t>
      </w:r>
    </w:p>
    <w:p w:rsidR="007468F3" w:rsidRPr="006E56F1" w:rsidRDefault="007468F3" w:rsidP="006E56F1">
      <w:pPr>
        <w:pStyle w:val="a3"/>
        <w:spacing w:before="0" w:line="288" w:lineRule="auto"/>
        <w:ind w:left="1956" w:right="707" w:hanging="1844"/>
        <w:jc w:val="left"/>
        <w:rPr>
          <w:rFonts w:ascii="Arial" w:hAnsi="Arial" w:cs="Arial"/>
          <w:sz w:val="21"/>
          <w:lang w:val="ru-RU"/>
        </w:rPr>
      </w:pPr>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702"/>
        <w:gridCol w:w="1560"/>
        <w:gridCol w:w="1625"/>
        <w:gridCol w:w="5038"/>
      </w:tblGrid>
      <w:tr w:rsidR="00FE2F46" w:rsidRPr="006E56F1" w:rsidTr="00766679">
        <w:trPr>
          <w:trHeight w:hRule="exact" w:val="336"/>
        </w:trPr>
        <w:tc>
          <w:tcPr>
            <w:tcW w:w="4886" w:type="dxa"/>
            <w:gridSpan w:val="3"/>
          </w:tcPr>
          <w:p w:rsidR="00FE2F46" w:rsidRPr="006E56F1" w:rsidRDefault="00FE2F46" w:rsidP="006E56F1">
            <w:pPr>
              <w:pStyle w:val="TableParagraph"/>
              <w:spacing w:line="288" w:lineRule="auto"/>
              <w:ind w:left="1209"/>
              <w:jc w:val="left"/>
              <w:rPr>
                <w:rFonts w:ascii="Arial" w:hAnsi="Arial" w:cs="Arial"/>
                <w:sz w:val="21"/>
              </w:rPr>
            </w:pPr>
            <w:r w:rsidRPr="006E56F1">
              <w:rPr>
                <w:rFonts w:ascii="Arial" w:hAnsi="Arial" w:cs="Arial"/>
                <w:sz w:val="21"/>
              </w:rPr>
              <w:t>Умови мікроклімату</w:t>
            </w:r>
          </w:p>
        </w:tc>
        <w:tc>
          <w:tcPr>
            <w:tcW w:w="5038" w:type="dxa"/>
            <w:vMerge w:val="restart"/>
          </w:tcPr>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ind w:left="1200"/>
              <w:jc w:val="left"/>
              <w:rPr>
                <w:rFonts w:ascii="Arial" w:hAnsi="Arial" w:cs="Arial"/>
                <w:sz w:val="21"/>
              </w:rPr>
            </w:pPr>
            <w:bookmarkStart w:id="101" w:name="Область_застосування"/>
            <w:bookmarkEnd w:id="101"/>
            <w:r w:rsidRPr="006E56F1">
              <w:rPr>
                <w:rFonts w:ascii="Arial" w:hAnsi="Arial" w:cs="Arial"/>
                <w:sz w:val="21"/>
              </w:rPr>
              <w:t>Область застосування</w:t>
            </w:r>
          </w:p>
        </w:tc>
      </w:tr>
      <w:tr w:rsidR="00FE2F46" w:rsidRPr="00803BEE" w:rsidTr="007468F3">
        <w:trPr>
          <w:trHeight w:hRule="exact" w:val="740"/>
        </w:trPr>
        <w:tc>
          <w:tcPr>
            <w:tcW w:w="1702" w:type="dxa"/>
          </w:tcPr>
          <w:p w:rsidR="00FE2F46" w:rsidRPr="006E56F1" w:rsidRDefault="00FE2F46" w:rsidP="006E56F1">
            <w:pPr>
              <w:pStyle w:val="TableParagraph"/>
              <w:spacing w:line="288" w:lineRule="auto"/>
              <w:ind w:left="287" w:right="19" w:hanging="252"/>
              <w:jc w:val="left"/>
              <w:rPr>
                <w:rFonts w:ascii="Arial" w:hAnsi="Arial" w:cs="Arial"/>
                <w:sz w:val="21"/>
              </w:rPr>
            </w:pPr>
            <w:r w:rsidRPr="006E56F1">
              <w:rPr>
                <w:rFonts w:ascii="Arial" w:hAnsi="Arial" w:cs="Arial"/>
                <w:sz w:val="21"/>
              </w:rPr>
              <w:t>згідно з цими Нормами</w:t>
            </w:r>
          </w:p>
        </w:tc>
        <w:tc>
          <w:tcPr>
            <w:tcW w:w="1560" w:type="dxa"/>
          </w:tcPr>
          <w:p w:rsidR="00FE2F46" w:rsidRPr="006E56F1" w:rsidRDefault="00FE2F46" w:rsidP="005D5878">
            <w:pPr>
              <w:pStyle w:val="TableParagraph"/>
              <w:spacing w:line="288" w:lineRule="auto"/>
              <w:ind w:right="60" w:firstLine="2"/>
              <w:rPr>
                <w:rFonts w:ascii="Arial" w:hAnsi="Arial" w:cs="Arial"/>
                <w:sz w:val="21"/>
              </w:rPr>
            </w:pPr>
            <w:r>
              <w:rPr>
                <w:rFonts w:ascii="Arial" w:hAnsi="Arial" w:cs="Arial"/>
                <w:sz w:val="21"/>
              </w:rPr>
              <w:t>згідно з ДСТУ</w:t>
            </w:r>
            <w:r>
              <w:rPr>
                <w:rFonts w:ascii="Arial" w:hAnsi="Arial" w:cs="Arial"/>
                <w:sz w:val="21"/>
                <w:lang w:val="uk-UA"/>
              </w:rPr>
              <w:t xml:space="preserve"> </w:t>
            </w:r>
            <w:r w:rsidRPr="006E56F1">
              <w:rPr>
                <w:rFonts w:ascii="Arial" w:hAnsi="Arial" w:cs="Arial"/>
                <w:sz w:val="21"/>
              </w:rPr>
              <w:t>Б EN ISO 7730</w:t>
            </w:r>
          </w:p>
        </w:tc>
        <w:tc>
          <w:tcPr>
            <w:tcW w:w="1625" w:type="dxa"/>
          </w:tcPr>
          <w:p w:rsidR="00FE2F46" w:rsidRPr="006E56F1" w:rsidRDefault="00FE2F46" w:rsidP="006E56F1">
            <w:pPr>
              <w:pStyle w:val="TableParagraph"/>
              <w:spacing w:line="288" w:lineRule="auto"/>
              <w:ind w:left="95" w:right="91" w:hanging="2"/>
              <w:rPr>
                <w:rFonts w:ascii="Arial" w:hAnsi="Arial" w:cs="Arial"/>
                <w:sz w:val="21"/>
                <w:lang w:val="ru-RU"/>
              </w:rPr>
            </w:pPr>
            <w:r w:rsidRPr="006E56F1">
              <w:rPr>
                <w:rFonts w:ascii="Arial" w:hAnsi="Arial" w:cs="Arial"/>
                <w:sz w:val="21"/>
                <w:lang w:val="ru-RU"/>
              </w:rPr>
              <w:t xml:space="preserve">згідно з ДСТУ Б </w:t>
            </w:r>
            <w:r w:rsidRPr="006E56F1">
              <w:rPr>
                <w:rFonts w:ascii="Arial" w:hAnsi="Arial" w:cs="Arial"/>
                <w:sz w:val="21"/>
              </w:rPr>
              <w:t>EN</w:t>
            </w:r>
            <w:r w:rsidRPr="006E56F1">
              <w:rPr>
                <w:rFonts w:ascii="Arial" w:hAnsi="Arial" w:cs="Arial"/>
                <w:sz w:val="21"/>
                <w:lang w:val="ru-RU"/>
              </w:rPr>
              <w:t xml:space="preserve"> 15251</w:t>
            </w:r>
          </w:p>
        </w:tc>
        <w:tc>
          <w:tcPr>
            <w:tcW w:w="5038" w:type="dxa"/>
            <w:vMerge/>
          </w:tcPr>
          <w:p w:rsidR="00FE2F46" w:rsidRPr="006E56F1" w:rsidRDefault="00FE2F46" w:rsidP="006E56F1">
            <w:pPr>
              <w:spacing w:line="288" w:lineRule="auto"/>
              <w:rPr>
                <w:rFonts w:ascii="Arial" w:hAnsi="Arial" w:cs="Arial"/>
                <w:sz w:val="21"/>
                <w:lang w:val="ru-RU"/>
              </w:rPr>
            </w:pPr>
          </w:p>
        </w:tc>
      </w:tr>
      <w:tr w:rsidR="00FE2F46" w:rsidRPr="00803BEE" w:rsidTr="007468F3">
        <w:trPr>
          <w:trHeight w:hRule="exact" w:val="1073"/>
        </w:trPr>
        <w:tc>
          <w:tcPr>
            <w:tcW w:w="1702" w:type="dxa"/>
          </w:tcPr>
          <w:p w:rsidR="00FE2F46" w:rsidRPr="006E56F1" w:rsidRDefault="00FE2F46" w:rsidP="006E56F1">
            <w:pPr>
              <w:pStyle w:val="TableParagraph"/>
              <w:spacing w:line="288" w:lineRule="auto"/>
              <w:ind w:left="33" w:right="275"/>
              <w:jc w:val="left"/>
              <w:rPr>
                <w:rFonts w:ascii="Arial" w:hAnsi="Arial" w:cs="Arial"/>
                <w:sz w:val="21"/>
              </w:rPr>
            </w:pPr>
            <w:r w:rsidRPr="006E56F1">
              <w:rPr>
                <w:rFonts w:ascii="Arial" w:hAnsi="Arial" w:cs="Arial"/>
                <w:sz w:val="21"/>
              </w:rPr>
              <w:t>Підвищені оптимальні</w:t>
            </w:r>
          </w:p>
        </w:tc>
        <w:tc>
          <w:tcPr>
            <w:tcW w:w="1560" w:type="dxa"/>
          </w:tcPr>
          <w:p w:rsidR="00FE2F46" w:rsidRPr="006E56F1" w:rsidRDefault="00FE2F46" w:rsidP="006E56F1">
            <w:pPr>
              <w:pStyle w:val="TableParagraph"/>
              <w:spacing w:line="288" w:lineRule="auto"/>
              <w:ind w:left="1"/>
              <w:rPr>
                <w:rFonts w:ascii="Arial" w:hAnsi="Arial" w:cs="Arial"/>
                <w:sz w:val="21"/>
              </w:rPr>
            </w:pPr>
            <w:r w:rsidRPr="006E56F1">
              <w:rPr>
                <w:rFonts w:ascii="Arial" w:hAnsi="Arial" w:cs="Arial"/>
                <w:sz w:val="21"/>
              </w:rPr>
              <w:t>А</w:t>
            </w:r>
          </w:p>
        </w:tc>
        <w:tc>
          <w:tcPr>
            <w:tcW w:w="1625" w:type="dxa"/>
          </w:tcPr>
          <w:p w:rsidR="00FE2F46" w:rsidRPr="006E56F1" w:rsidRDefault="00FE2F46" w:rsidP="006E56F1">
            <w:pPr>
              <w:pStyle w:val="TableParagraph"/>
              <w:spacing w:line="288" w:lineRule="auto"/>
              <w:rPr>
                <w:rFonts w:ascii="Arial" w:hAnsi="Arial" w:cs="Arial"/>
                <w:sz w:val="21"/>
              </w:rPr>
            </w:pPr>
            <w:r w:rsidRPr="006E56F1">
              <w:rPr>
                <w:rFonts w:ascii="Arial" w:hAnsi="Arial" w:cs="Arial"/>
                <w:sz w:val="21"/>
              </w:rPr>
              <w:t>І</w:t>
            </w:r>
          </w:p>
        </w:tc>
        <w:tc>
          <w:tcPr>
            <w:tcW w:w="5038" w:type="dxa"/>
          </w:tcPr>
          <w:p w:rsidR="00FE2F46" w:rsidRPr="006E56F1" w:rsidRDefault="00FE2F46" w:rsidP="006E56F1">
            <w:pPr>
              <w:pStyle w:val="TableParagraph"/>
              <w:spacing w:line="288" w:lineRule="auto"/>
              <w:ind w:left="33" w:right="35"/>
              <w:jc w:val="left"/>
              <w:rPr>
                <w:rFonts w:ascii="Arial" w:hAnsi="Arial" w:cs="Arial"/>
                <w:sz w:val="21"/>
                <w:lang w:val="ru-RU"/>
              </w:rPr>
            </w:pPr>
            <w:r w:rsidRPr="006E56F1">
              <w:rPr>
                <w:rFonts w:ascii="Arial" w:hAnsi="Arial" w:cs="Arial"/>
                <w:sz w:val="21"/>
                <w:lang w:val="ru-RU"/>
              </w:rPr>
              <w:t>Приміщення з дуже чутливими людьми з особливими потребами, такими як: інваліди, хворі, маленькі діти та люди похилого віку</w:t>
            </w:r>
          </w:p>
        </w:tc>
      </w:tr>
      <w:tr w:rsidR="00FE2F46" w:rsidRPr="00803BEE" w:rsidTr="007468F3">
        <w:trPr>
          <w:trHeight w:hRule="exact" w:val="1333"/>
        </w:trPr>
        <w:tc>
          <w:tcPr>
            <w:tcW w:w="1702" w:type="dxa"/>
          </w:tcPr>
          <w:p w:rsidR="00FE2F46" w:rsidRPr="006E56F1" w:rsidRDefault="00FE2F46" w:rsidP="006E56F1">
            <w:pPr>
              <w:pStyle w:val="TableParagraph"/>
              <w:spacing w:line="288" w:lineRule="auto"/>
              <w:ind w:left="33"/>
              <w:jc w:val="left"/>
              <w:rPr>
                <w:rFonts w:ascii="Arial" w:hAnsi="Arial" w:cs="Arial"/>
                <w:sz w:val="21"/>
              </w:rPr>
            </w:pPr>
            <w:r w:rsidRPr="006E56F1">
              <w:rPr>
                <w:rFonts w:ascii="Arial" w:hAnsi="Arial" w:cs="Arial"/>
                <w:sz w:val="21"/>
              </w:rPr>
              <w:t>Оптимальні</w:t>
            </w:r>
          </w:p>
        </w:tc>
        <w:tc>
          <w:tcPr>
            <w:tcW w:w="1560" w:type="dxa"/>
          </w:tcPr>
          <w:p w:rsidR="00FE2F46" w:rsidRPr="006E56F1" w:rsidRDefault="00FE2F46" w:rsidP="006E56F1">
            <w:pPr>
              <w:pStyle w:val="TableParagraph"/>
              <w:spacing w:line="288" w:lineRule="auto"/>
              <w:rPr>
                <w:rFonts w:ascii="Arial" w:hAnsi="Arial" w:cs="Arial"/>
                <w:sz w:val="21"/>
              </w:rPr>
            </w:pPr>
            <w:r w:rsidRPr="006E56F1">
              <w:rPr>
                <w:rFonts w:ascii="Arial" w:hAnsi="Arial" w:cs="Arial"/>
                <w:sz w:val="21"/>
              </w:rPr>
              <w:t>В</w:t>
            </w:r>
          </w:p>
        </w:tc>
        <w:tc>
          <w:tcPr>
            <w:tcW w:w="1625" w:type="dxa"/>
          </w:tcPr>
          <w:p w:rsidR="00FE2F46" w:rsidRPr="006E56F1" w:rsidRDefault="00FE2F46" w:rsidP="006E56F1">
            <w:pPr>
              <w:pStyle w:val="TableParagraph"/>
              <w:spacing w:line="288" w:lineRule="auto"/>
              <w:ind w:right="708"/>
              <w:jc w:val="right"/>
              <w:rPr>
                <w:rFonts w:ascii="Arial" w:hAnsi="Arial" w:cs="Arial"/>
                <w:sz w:val="21"/>
              </w:rPr>
            </w:pPr>
            <w:r w:rsidRPr="006E56F1">
              <w:rPr>
                <w:rFonts w:ascii="Arial" w:hAnsi="Arial" w:cs="Arial"/>
                <w:sz w:val="21"/>
              </w:rPr>
              <w:t>II</w:t>
            </w:r>
          </w:p>
        </w:tc>
        <w:tc>
          <w:tcPr>
            <w:tcW w:w="5038" w:type="dxa"/>
          </w:tcPr>
          <w:p w:rsidR="00FE2F46" w:rsidRPr="006E56F1" w:rsidRDefault="00FE2F46" w:rsidP="006E56F1">
            <w:pPr>
              <w:pStyle w:val="TableParagraph"/>
              <w:spacing w:line="288" w:lineRule="auto"/>
              <w:ind w:left="33" w:right="210"/>
              <w:jc w:val="left"/>
              <w:rPr>
                <w:rFonts w:ascii="Arial" w:hAnsi="Arial" w:cs="Arial"/>
                <w:sz w:val="21"/>
                <w:lang w:val="ru-RU"/>
              </w:rPr>
            </w:pPr>
            <w:r w:rsidRPr="006E56F1">
              <w:rPr>
                <w:rFonts w:ascii="Arial" w:hAnsi="Arial" w:cs="Arial"/>
                <w:sz w:val="21"/>
                <w:lang w:val="ru-RU"/>
              </w:rPr>
              <w:t>Приміщення з постійним перебуванням людей у нових будівлях і в існуючих будівлях при реконструкції та капітальному ремонті, у тому числі термомодернізації</w:t>
            </w:r>
          </w:p>
        </w:tc>
      </w:tr>
      <w:tr w:rsidR="00FE2F46" w:rsidRPr="006E56F1" w:rsidTr="007468F3">
        <w:trPr>
          <w:trHeight w:hRule="exact" w:val="1357"/>
        </w:trPr>
        <w:tc>
          <w:tcPr>
            <w:tcW w:w="1702" w:type="dxa"/>
          </w:tcPr>
          <w:p w:rsidR="00FE2F46" w:rsidRPr="006E56F1" w:rsidRDefault="00FE2F46" w:rsidP="006E56F1">
            <w:pPr>
              <w:pStyle w:val="TableParagraph"/>
              <w:spacing w:line="288" w:lineRule="auto"/>
              <w:ind w:left="33"/>
              <w:jc w:val="left"/>
              <w:rPr>
                <w:rFonts w:ascii="Arial" w:hAnsi="Arial" w:cs="Arial"/>
                <w:sz w:val="21"/>
              </w:rPr>
            </w:pPr>
            <w:r w:rsidRPr="006E56F1">
              <w:rPr>
                <w:rFonts w:ascii="Arial" w:hAnsi="Arial" w:cs="Arial"/>
                <w:sz w:val="21"/>
              </w:rPr>
              <w:t>Допустимі</w:t>
            </w:r>
          </w:p>
        </w:tc>
        <w:tc>
          <w:tcPr>
            <w:tcW w:w="1560" w:type="dxa"/>
          </w:tcPr>
          <w:p w:rsidR="00FE2F46" w:rsidRPr="006E56F1" w:rsidRDefault="00FE2F46" w:rsidP="006E56F1">
            <w:pPr>
              <w:pStyle w:val="TableParagraph"/>
              <w:spacing w:line="288" w:lineRule="auto"/>
              <w:rPr>
                <w:rFonts w:ascii="Arial" w:hAnsi="Arial" w:cs="Arial"/>
                <w:sz w:val="21"/>
              </w:rPr>
            </w:pPr>
            <w:r w:rsidRPr="006E56F1">
              <w:rPr>
                <w:rFonts w:ascii="Arial" w:hAnsi="Arial" w:cs="Arial"/>
                <w:sz w:val="21"/>
              </w:rPr>
              <w:t>С</w:t>
            </w:r>
          </w:p>
        </w:tc>
        <w:tc>
          <w:tcPr>
            <w:tcW w:w="1625" w:type="dxa"/>
          </w:tcPr>
          <w:p w:rsidR="00FE2F46" w:rsidRPr="006E56F1" w:rsidRDefault="00FE2F46" w:rsidP="006E56F1">
            <w:pPr>
              <w:pStyle w:val="TableParagraph"/>
              <w:spacing w:line="288" w:lineRule="auto"/>
              <w:ind w:right="663"/>
              <w:jc w:val="right"/>
              <w:rPr>
                <w:rFonts w:ascii="Arial" w:hAnsi="Arial" w:cs="Arial"/>
                <w:sz w:val="21"/>
              </w:rPr>
            </w:pPr>
            <w:r w:rsidRPr="006E56F1">
              <w:rPr>
                <w:rFonts w:ascii="Arial" w:hAnsi="Arial" w:cs="Arial"/>
                <w:sz w:val="21"/>
              </w:rPr>
              <w:t>III</w:t>
            </w:r>
          </w:p>
        </w:tc>
        <w:tc>
          <w:tcPr>
            <w:tcW w:w="5038" w:type="dxa"/>
          </w:tcPr>
          <w:p w:rsidR="00FE2F46" w:rsidRPr="006E56F1" w:rsidRDefault="00FE2F46" w:rsidP="006E56F1">
            <w:pPr>
              <w:pStyle w:val="TableParagraph"/>
              <w:spacing w:line="288" w:lineRule="auto"/>
              <w:ind w:left="33" w:right="198"/>
              <w:jc w:val="left"/>
              <w:rPr>
                <w:rFonts w:ascii="Arial" w:hAnsi="Arial" w:cs="Arial"/>
                <w:sz w:val="21"/>
              </w:rPr>
            </w:pPr>
            <w:r w:rsidRPr="006E56F1">
              <w:rPr>
                <w:rFonts w:ascii="Arial" w:hAnsi="Arial" w:cs="Arial"/>
                <w:sz w:val="21"/>
              </w:rPr>
              <w:t>Приміщення з тимчасовим перебуванням людей у нових будівлях і в існуючих будівлях при реконструкції та капітальному ремонті, у тому числі термомодернізації; існуючі будівлі</w:t>
            </w:r>
          </w:p>
        </w:tc>
      </w:tr>
      <w:tr w:rsidR="00FE2F46" w:rsidRPr="00803BEE" w:rsidTr="007468F3">
        <w:trPr>
          <w:trHeight w:hRule="exact" w:val="680"/>
        </w:trPr>
        <w:tc>
          <w:tcPr>
            <w:tcW w:w="1702" w:type="dxa"/>
          </w:tcPr>
          <w:p w:rsidR="00FE2F46" w:rsidRPr="006E56F1" w:rsidRDefault="00FE2F46" w:rsidP="006E56F1">
            <w:pPr>
              <w:pStyle w:val="TableParagraph"/>
              <w:spacing w:line="288" w:lineRule="auto"/>
              <w:ind w:left="33" w:right="380"/>
              <w:jc w:val="left"/>
              <w:rPr>
                <w:rFonts w:ascii="Arial" w:hAnsi="Arial" w:cs="Arial"/>
                <w:sz w:val="21"/>
              </w:rPr>
            </w:pPr>
            <w:r w:rsidRPr="006E56F1">
              <w:rPr>
                <w:rFonts w:ascii="Arial" w:hAnsi="Arial" w:cs="Arial"/>
                <w:sz w:val="21"/>
              </w:rPr>
              <w:t>Обмежено допустимі</w:t>
            </w:r>
          </w:p>
        </w:tc>
        <w:tc>
          <w:tcPr>
            <w:tcW w:w="1560" w:type="dxa"/>
          </w:tcPr>
          <w:p w:rsidR="00FE2F46" w:rsidRPr="006E56F1" w:rsidRDefault="00FE2F46" w:rsidP="006E56F1">
            <w:pPr>
              <w:pStyle w:val="TableParagraph"/>
              <w:spacing w:line="288" w:lineRule="auto"/>
              <w:ind w:left="2"/>
              <w:rPr>
                <w:rFonts w:ascii="Arial" w:hAnsi="Arial" w:cs="Arial"/>
                <w:sz w:val="21"/>
              </w:rPr>
            </w:pPr>
            <w:r w:rsidRPr="006E56F1">
              <w:rPr>
                <w:rFonts w:ascii="Arial" w:hAnsi="Arial" w:cs="Arial"/>
                <w:sz w:val="21"/>
              </w:rPr>
              <w:t>-</w:t>
            </w:r>
          </w:p>
        </w:tc>
        <w:tc>
          <w:tcPr>
            <w:tcW w:w="1625" w:type="dxa"/>
          </w:tcPr>
          <w:p w:rsidR="00FE2F46" w:rsidRPr="006E56F1" w:rsidRDefault="00FE2F46" w:rsidP="006E56F1">
            <w:pPr>
              <w:pStyle w:val="TableParagraph"/>
              <w:spacing w:line="288" w:lineRule="auto"/>
              <w:ind w:right="654"/>
              <w:jc w:val="right"/>
              <w:rPr>
                <w:rFonts w:ascii="Arial" w:hAnsi="Arial" w:cs="Arial"/>
                <w:sz w:val="21"/>
              </w:rPr>
            </w:pPr>
            <w:r w:rsidRPr="006E56F1">
              <w:rPr>
                <w:rFonts w:ascii="Arial" w:hAnsi="Arial" w:cs="Arial"/>
                <w:sz w:val="21"/>
              </w:rPr>
              <w:t>IV</w:t>
            </w:r>
          </w:p>
        </w:tc>
        <w:tc>
          <w:tcPr>
            <w:tcW w:w="5038" w:type="dxa"/>
          </w:tcPr>
          <w:p w:rsidR="00FE2F46" w:rsidRPr="006E56F1" w:rsidRDefault="00FE2F46" w:rsidP="006E56F1">
            <w:pPr>
              <w:pStyle w:val="TableParagraph"/>
              <w:spacing w:line="288" w:lineRule="auto"/>
              <w:ind w:left="33" w:right="575"/>
              <w:jc w:val="left"/>
              <w:rPr>
                <w:rFonts w:ascii="Arial" w:hAnsi="Arial" w:cs="Arial"/>
                <w:sz w:val="21"/>
                <w:lang w:val="ru-RU"/>
              </w:rPr>
            </w:pPr>
            <w:r w:rsidRPr="006E56F1">
              <w:rPr>
                <w:rFonts w:ascii="Arial" w:hAnsi="Arial" w:cs="Arial"/>
                <w:sz w:val="21"/>
                <w:lang w:val="ru-RU"/>
              </w:rPr>
              <w:t>Будівлі з обмеженим використанням упродовж року</w:t>
            </w:r>
          </w:p>
        </w:tc>
      </w:tr>
    </w:tbl>
    <w:p w:rsidR="007468F3" w:rsidRDefault="007468F3" w:rsidP="005C5B6C">
      <w:pPr>
        <w:pStyle w:val="a3"/>
        <w:spacing w:before="0" w:line="264" w:lineRule="auto"/>
        <w:ind w:right="453"/>
        <w:rPr>
          <w:rFonts w:ascii="Arial" w:hAnsi="Arial" w:cs="Arial"/>
          <w:b/>
          <w:sz w:val="21"/>
          <w:lang w:val="ru-RU"/>
        </w:rPr>
      </w:pPr>
    </w:p>
    <w:p w:rsidR="00FE2F46" w:rsidRPr="006E56F1" w:rsidRDefault="00FE2F46" w:rsidP="007468F3">
      <w:pPr>
        <w:pStyle w:val="a3"/>
        <w:spacing w:before="0" w:line="288" w:lineRule="auto"/>
        <w:ind w:left="113" w:right="89"/>
        <w:contextualSpacing/>
        <w:rPr>
          <w:rFonts w:ascii="Arial" w:hAnsi="Arial" w:cs="Arial"/>
          <w:sz w:val="21"/>
          <w:lang w:val="ru-RU"/>
        </w:rPr>
      </w:pPr>
      <w:r w:rsidRPr="006E56F1">
        <w:rPr>
          <w:rFonts w:ascii="Arial" w:hAnsi="Arial" w:cs="Arial"/>
          <w:b/>
          <w:sz w:val="21"/>
          <w:lang w:val="ru-RU"/>
        </w:rPr>
        <w:t xml:space="preserve">Д.2 </w:t>
      </w:r>
      <w:r w:rsidRPr="006E56F1">
        <w:rPr>
          <w:rFonts w:ascii="Arial" w:hAnsi="Arial" w:cs="Arial"/>
          <w:sz w:val="21"/>
          <w:lang w:val="ru-RU"/>
        </w:rPr>
        <w:t>При розбіжності розрахункових параметрів мікроклімату в нормативних документах слід застосовувати:</w:t>
      </w:r>
    </w:p>
    <w:p w:rsidR="00FE2F46" w:rsidRPr="006E56F1" w:rsidRDefault="00FE2F46" w:rsidP="007468F3">
      <w:pPr>
        <w:pStyle w:val="a5"/>
        <w:numPr>
          <w:ilvl w:val="0"/>
          <w:numId w:val="13"/>
        </w:numPr>
        <w:tabs>
          <w:tab w:val="left" w:pos="1001"/>
        </w:tabs>
        <w:spacing w:before="0" w:line="288" w:lineRule="auto"/>
        <w:ind w:left="113" w:right="89" w:firstLine="720"/>
        <w:contextualSpacing/>
        <w:rPr>
          <w:rFonts w:ascii="Arial" w:hAnsi="Arial" w:cs="Arial"/>
          <w:sz w:val="21"/>
          <w:lang w:val="ru-RU"/>
        </w:rPr>
      </w:pPr>
      <w:r w:rsidRPr="006E56F1">
        <w:rPr>
          <w:rFonts w:ascii="Arial" w:hAnsi="Arial" w:cs="Arial"/>
          <w:sz w:val="21"/>
          <w:lang w:val="ru-RU"/>
        </w:rPr>
        <w:t>параметри, зазначені у будівельних нормах для відповідного типу будівель за</w:t>
      </w:r>
      <w:r w:rsidRPr="006E56F1">
        <w:rPr>
          <w:rFonts w:ascii="Arial" w:hAnsi="Arial" w:cs="Arial"/>
          <w:spacing w:val="-8"/>
          <w:sz w:val="21"/>
          <w:lang w:val="ru-RU"/>
        </w:rPr>
        <w:t xml:space="preserve"> </w:t>
      </w:r>
      <w:r w:rsidRPr="006E56F1">
        <w:rPr>
          <w:rFonts w:ascii="Arial" w:hAnsi="Arial" w:cs="Arial"/>
          <w:sz w:val="21"/>
          <w:lang w:val="ru-RU"/>
        </w:rPr>
        <w:t>призначенням;</w:t>
      </w:r>
    </w:p>
    <w:p w:rsidR="00FE2F46" w:rsidRPr="006E56F1" w:rsidRDefault="00FE2F46" w:rsidP="007468F3">
      <w:pPr>
        <w:pStyle w:val="a5"/>
        <w:numPr>
          <w:ilvl w:val="0"/>
          <w:numId w:val="13"/>
        </w:numPr>
        <w:tabs>
          <w:tab w:val="left" w:pos="1001"/>
        </w:tabs>
        <w:spacing w:before="0" w:line="288" w:lineRule="auto"/>
        <w:ind w:left="113" w:right="89" w:firstLine="720"/>
        <w:contextualSpacing/>
        <w:rPr>
          <w:rFonts w:ascii="Arial" w:hAnsi="Arial" w:cs="Arial"/>
          <w:sz w:val="21"/>
          <w:lang w:val="ru-RU"/>
        </w:rPr>
      </w:pPr>
      <w:r w:rsidRPr="006E56F1">
        <w:rPr>
          <w:rFonts w:ascii="Arial" w:hAnsi="Arial" w:cs="Arial"/>
          <w:sz w:val="21"/>
          <w:lang w:val="ru-RU"/>
        </w:rPr>
        <w:t xml:space="preserve">параметри, зазначені в інших нормативних документах, якщо вони знаходяться в межах допустимих діапазонів параметрів відповідно до ДСТУ Б </w:t>
      </w:r>
      <w:r w:rsidRPr="006E56F1">
        <w:rPr>
          <w:rFonts w:ascii="Arial" w:hAnsi="Arial" w:cs="Arial"/>
          <w:sz w:val="21"/>
        </w:rPr>
        <w:t>EN</w:t>
      </w:r>
      <w:r w:rsidRPr="006E56F1">
        <w:rPr>
          <w:rFonts w:ascii="Arial" w:hAnsi="Arial" w:cs="Arial"/>
          <w:sz w:val="21"/>
          <w:lang w:val="ru-RU"/>
        </w:rPr>
        <w:t xml:space="preserve"> </w:t>
      </w:r>
      <w:r w:rsidRPr="006E56F1">
        <w:rPr>
          <w:rFonts w:ascii="Arial" w:hAnsi="Arial" w:cs="Arial"/>
          <w:sz w:val="21"/>
        </w:rPr>
        <w:t>ISO</w:t>
      </w:r>
      <w:r w:rsidRPr="006E56F1">
        <w:rPr>
          <w:rFonts w:ascii="Arial" w:hAnsi="Arial" w:cs="Arial"/>
          <w:sz w:val="21"/>
          <w:lang w:val="ru-RU"/>
        </w:rPr>
        <w:t xml:space="preserve"> 7730 та ДСТУ Б </w:t>
      </w:r>
      <w:r w:rsidRPr="006E56F1">
        <w:rPr>
          <w:rFonts w:ascii="Arial" w:hAnsi="Arial" w:cs="Arial"/>
          <w:sz w:val="21"/>
        </w:rPr>
        <w:t>EN</w:t>
      </w:r>
      <w:r w:rsidRPr="006E56F1">
        <w:rPr>
          <w:rFonts w:ascii="Arial" w:hAnsi="Arial" w:cs="Arial"/>
          <w:sz w:val="21"/>
          <w:lang w:val="ru-RU"/>
        </w:rPr>
        <w:t xml:space="preserve"> 15251 і мають менші за них допустимі</w:t>
      </w:r>
      <w:r w:rsidRPr="006E56F1">
        <w:rPr>
          <w:rFonts w:ascii="Arial" w:hAnsi="Arial" w:cs="Arial"/>
          <w:spacing w:val="-28"/>
          <w:sz w:val="21"/>
          <w:lang w:val="ru-RU"/>
        </w:rPr>
        <w:t xml:space="preserve"> </w:t>
      </w:r>
      <w:r w:rsidRPr="006E56F1">
        <w:rPr>
          <w:rFonts w:ascii="Arial" w:hAnsi="Arial" w:cs="Arial"/>
          <w:sz w:val="21"/>
          <w:lang w:val="ru-RU"/>
        </w:rPr>
        <w:t>діапазони;</w:t>
      </w:r>
    </w:p>
    <w:p w:rsidR="00FE2F46" w:rsidRPr="006E56F1" w:rsidRDefault="00FE2F46" w:rsidP="007468F3">
      <w:pPr>
        <w:pStyle w:val="a5"/>
        <w:numPr>
          <w:ilvl w:val="0"/>
          <w:numId w:val="13"/>
        </w:numPr>
        <w:tabs>
          <w:tab w:val="left" w:pos="1001"/>
        </w:tabs>
        <w:spacing w:before="0" w:line="288" w:lineRule="auto"/>
        <w:ind w:left="113" w:right="89" w:firstLine="720"/>
        <w:contextualSpacing/>
        <w:rPr>
          <w:rFonts w:ascii="Arial" w:hAnsi="Arial" w:cs="Arial"/>
          <w:sz w:val="21"/>
          <w:lang w:val="ru-RU"/>
        </w:rPr>
      </w:pPr>
      <w:r w:rsidRPr="006E56F1">
        <w:rPr>
          <w:rFonts w:ascii="Arial" w:hAnsi="Arial" w:cs="Arial"/>
          <w:sz w:val="21"/>
          <w:lang w:val="ru-RU"/>
        </w:rPr>
        <w:t xml:space="preserve">параметри згідно з ДСТУ Б </w:t>
      </w:r>
      <w:r w:rsidRPr="006E56F1">
        <w:rPr>
          <w:rFonts w:ascii="Arial" w:hAnsi="Arial" w:cs="Arial"/>
          <w:sz w:val="21"/>
        </w:rPr>
        <w:t>EN</w:t>
      </w:r>
      <w:r w:rsidRPr="006E56F1">
        <w:rPr>
          <w:rFonts w:ascii="Arial" w:hAnsi="Arial" w:cs="Arial"/>
          <w:sz w:val="21"/>
          <w:lang w:val="ru-RU"/>
        </w:rPr>
        <w:t xml:space="preserve"> </w:t>
      </w:r>
      <w:r w:rsidRPr="006E56F1">
        <w:rPr>
          <w:rFonts w:ascii="Arial" w:hAnsi="Arial" w:cs="Arial"/>
          <w:sz w:val="21"/>
        </w:rPr>
        <w:t>ISO</w:t>
      </w:r>
      <w:r w:rsidRPr="006E56F1">
        <w:rPr>
          <w:rFonts w:ascii="Arial" w:hAnsi="Arial" w:cs="Arial"/>
          <w:sz w:val="21"/>
          <w:lang w:val="ru-RU"/>
        </w:rPr>
        <w:t xml:space="preserve"> 7730 та ДСТУ Б </w:t>
      </w:r>
      <w:r w:rsidRPr="006E56F1">
        <w:rPr>
          <w:rFonts w:ascii="Arial" w:hAnsi="Arial" w:cs="Arial"/>
          <w:sz w:val="21"/>
        </w:rPr>
        <w:t>EN</w:t>
      </w:r>
      <w:r w:rsidRPr="006E56F1">
        <w:rPr>
          <w:rFonts w:ascii="Arial" w:hAnsi="Arial" w:cs="Arial"/>
          <w:sz w:val="21"/>
          <w:lang w:val="ru-RU"/>
        </w:rPr>
        <w:t xml:space="preserve"> 15251, за відсутності їх нормування у будівельних нормах та інших нормативних документах відповідно до призначення будівлі</w:t>
      </w:r>
      <w:r w:rsidRPr="006E56F1">
        <w:rPr>
          <w:rFonts w:ascii="Arial" w:hAnsi="Arial" w:cs="Arial"/>
          <w:spacing w:val="-21"/>
          <w:sz w:val="21"/>
          <w:lang w:val="ru-RU"/>
        </w:rPr>
        <w:t xml:space="preserve"> </w:t>
      </w:r>
      <w:r w:rsidRPr="006E56F1">
        <w:rPr>
          <w:rFonts w:ascii="Arial" w:hAnsi="Arial" w:cs="Arial"/>
          <w:sz w:val="21"/>
          <w:lang w:val="ru-RU"/>
        </w:rPr>
        <w:t>(приміщення).</w:t>
      </w:r>
    </w:p>
    <w:p w:rsidR="00FE2F46" w:rsidRPr="006E56F1" w:rsidRDefault="00FE2F46" w:rsidP="007468F3">
      <w:pPr>
        <w:pStyle w:val="a3"/>
        <w:spacing w:before="0" w:line="288" w:lineRule="auto"/>
        <w:ind w:left="113" w:right="89"/>
        <w:contextualSpacing/>
        <w:rPr>
          <w:rFonts w:ascii="Arial" w:hAnsi="Arial" w:cs="Arial"/>
          <w:sz w:val="21"/>
          <w:lang w:val="ru-RU"/>
        </w:rPr>
      </w:pPr>
      <w:r w:rsidRPr="006E56F1">
        <w:rPr>
          <w:rFonts w:ascii="Arial" w:hAnsi="Arial" w:cs="Arial"/>
          <w:b/>
          <w:sz w:val="21"/>
          <w:lang w:val="ru-RU"/>
        </w:rPr>
        <w:t xml:space="preserve">Д.3 </w:t>
      </w:r>
      <w:r w:rsidRPr="006E56F1">
        <w:rPr>
          <w:rFonts w:ascii="Arial" w:hAnsi="Arial" w:cs="Arial"/>
          <w:sz w:val="21"/>
          <w:lang w:val="ru-RU"/>
        </w:rPr>
        <w:t xml:space="preserve">Результуючу температуру та її допустимий діапазон слід приймати згідно з рисунками Д.1 - Д.3 (відповідно до ДСТУ Б </w:t>
      </w:r>
      <w:r w:rsidRPr="006E56F1">
        <w:rPr>
          <w:rFonts w:ascii="Arial" w:hAnsi="Arial" w:cs="Arial"/>
          <w:sz w:val="21"/>
        </w:rPr>
        <w:t>EN</w:t>
      </w:r>
      <w:r w:rsidRPr="006E56F1">
        <w:rPr>
          <w:rFonts w:ascii="Arial" w:hAnsi="Arial" w:cs="Arial"/>
          <w:sz w:val="21"/>
          <w:lang w:val="ru-RU"/>
        </w:rPr>
        <w:t xml:space="preserve"> </w:t>
      </w:r>
      <w:r w:rsidRPr="006E56F1">
        <w:rPr>
          <w:rFonts w:ascii="Arial" w:hAnsi="Arial" w:cs="Arial"/>
          <w:sz w:val="21"/>
        </w:rPr>
        <w:t>ISO</w:t>
      </w:r>
      <w:r w:rsidRPr="006E56F1">
        <w:rPr>
          <w:rFonts w:ascii="Arial" w:hAnsi="Arial" w:cs="Arial"/>
          <w:sz w:val="21"/>
          <w:lang w:val="ru-RU"/>
        </w:rPr>
        <w:t xml:space="preserve"> 7730), залежно від категорії мікроклімату в приміщенні.</w:t>
      </w:r>
    </w:p>
    <w:p w:rsidR="00FE2F46" w:rsidRPr="006E56F1" w:rsidRDefault="006B40B2" w:rsidP="005C5B6C">
      <w:pPr>
        <w:pStyle w:val="a3"/>
        <w:spacing w:before="0" w:line="264" w:lineRule="auto"/>
        <w:ind w:left="224" w:firstLine="0"/>
        <w:jc w:val="left"/>
        <w:rPr>
          <w:rFonts w:ascii="Arial" w:hAnsi="Arial" w:cs="Arial"/>
          <w:sz w:val="21"/>
        </w:rPr>
      </w:pPr>
      <w:r>
        <w:rPr>
          <w:rFonts w:ascii="Arial" w:hAnsi="Arial" w:cs="Arial"/>
          <w:noProof/>
          <w:sz w:val="21"/>
          <w:lang w:val="ru-RU" w:eastAsia="ru-RU"/>
        </w:rPr>
        <w:lastRenderedPageBreak/>
        <w:drawing>
          <wp:inline distT="0" distB="0" distL="0" distR="0">
            <wp:extent cx="5796280" cy="3951605"/>
            <wp:effectExtent l="19050" t="0" r="0" b="0"/>
            <wp:docPr id="16"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7.png"/>
                    <pic:cNvPicPr>
                      <a:picLocks noChangeAspect="1" noChangeArrowheads="1"/>
                    </pic:cNvPicPr>
                  </pic:nvPicPr>
                  <pic:blipFill>
                    <a:blip r:embed="rId46"/>
                    <a:srcRect/>
                    <a:stretch>
                      <a:fillRect/>
                    </a:stretch>
                  </pic:blipFill>
                  <pic:spPr bwMode="auto">
                    <a:xfrm>
                      <a:off x="0" y="0"/>
                      <a:ext cx="5796280" cy="3951605"/>
                    </a:xfrm>
                    <a:prstGeom prst="rect">
                      <a:avLst/>
                    </a:prstGeom>
                    <a:noFill/>
                    <a:ln w="9525">
                      <a:noFill/>
                      <a:miter lim="800000"/>
                      <a:headEnd/>
                      <a:tailEnd/>
                    </a:ln>
                  </pic:spPr>
                </pic:pic>
              </a:graphicData>
            </a:graphic>
          </wp:inline>
        </w:drawing>
      </w:r>
    </w:p>
    <w:p w:rsidR="00FE2F46" w:rsidRPr="006E56F1" w:rsidRDefault="00FE2F46" w:rsidP="006E56F1">
      <w:pPr>
        <w:pStyle w:val="a3"/>
        <w:spacing w:before="0" w:line="288" w:lineRule="auto"/>
        <w:ind w:left="0" w:firstLine="0"/>
        <w:jc w:val="left"/>
        <w:rPr>
          <w:rFonts w:ascii="Arial" w:hAnsi="Arial" w:cs="Arial"/>
          <w:sz w:val="21"/>
        </w:rPr>
      </w:pPr>
    </w:p>
    <w:p w:rsidR="00FE2F46" w:rsidRPr="006E56F1" w:rsidRDefault="006B40B2" w:rsidP="006E56F1">
      <w:pPr>
        <w:pStyle w:val="a3"/>
        <w:spacing w:before="0" w:line="288" w:lineRule="auto"/>
        <w:ind w:left="509" w:firstLine="0"/>
        <w:jc w:val="left"/>
        <w:rPr>
          <w:rFonts w:ascii="Arial" w:hAnsi="Arial" w:cs="Arial"/>
          <w:sz w:val="21"/>
        </w:rPr>
      </w:pPr>
      <w:r>
        <w:rPr>
          <w:rFonts w:ascii="Arial" w:hAnsi="Arial" w:cs="Arial"/>
          <w:noProof/>
          <w:sz w:val="21"/>
          <w:lang w:val="ru-RU" w:eastAsia="ru-RU"/>
        </w:rPr>
        <w:drawing>
          <wp:inline distT="0" distB="0" distL="0" distR="0">
            <wp:extent cx="5621655" cy="4349115"/>
            <wp:effectExtent l="19050" t="0" r="0" b="0"/>
            <wp:docPr id="17"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8.png"/>
                    <pic:cNvPicPr>
                      <a:picLocks noChangeAspect="1" noChangeArrowheads="1"/>
                    </pic:cNvPicPr>
                  </pic:nvPicPr>
                  <pic:blipFill>
                    <a:blip r:embed="rId47"/>
                    <a:srcRect/>
                    <a:stretch>
                      <a:fillRect/>
                    </a:stretch>
                  </pic:blipFill>
                  <pic:spPr bwMode="auto">
                    <a:xfrm>
                      <a:off x="0" y="0"/>
                      <a:ext cx="5621655" cy="4349115"/>
                    </a:xfrm>
                    <a:prstGeom prst="rect">
                      <a:avLst/>
                    </a:prstGeom>
                    <a:noFill/>
                    <a:ln w="9525">
                      <a:noFill/>
                      <a:miter lim="800000"/>
                      <a:headEnd/>
                      <a:tailEnd/>
                    </a:ln>
                  </pic:spPr>
                </pic:pic>
              </a:graphicData>
            </a:graphic>
          </wp:inline>
        </w:drawing>
      </w:r>
    </w:p>
    <w:p w:rsidR="00FE2F46" w:rsidRPr="006E56F1" w:rsidRDefault="006B40B2" w:rsidP="006E56F1">
      <w:pPr>
        <w:pStyle w:val="a3"/>
        <w:spacing w:before="0" w:line="288" w:lineRule="auto"/>
        <w:ind w:left="0" w:firstLine="0"/>
        <w:jc w:val="left"/>
        <w:rPr>
          <w:rFonts w:ascii="Arial" w:hAnsi="Arial" w:cs="Arial"/>
          <w:sz w:val="21"/>
        </w:rPr>
      </w:pPr>
      <w:r>
        <w:rPr>
          <w:noProof/>
          <w:lang w:val="ru-RU" w:eastAsia="ru-RU"/>
        </w:rPr>
        <w:lastRenderedPageBreak/>
        <w:drawing>
          <wp:anchor distT="0" distB="0" distL="0" distR="0" simplePos="0" relativeHeight="251653120" behindDoc="0" locked="0" layoutInCell="1" allowOverlap="1">
            <wp:simplePos x="0" y="0"/>
            <wp:positionH relativeFrom="page">
              <wp:posOffset>1228090</wp:posOffset>
            </wp:positionH>
            <wp:positionV relativeFrom="paragraph">
              <wp:posOffset>69850</wp:posOffset>
            </wp:positionV>
            <wp:extent cx="5106670" cy="3943985"/>
            <wp:effectExtent l="19050" t="0" r="0" b="0"/>
            <wp:wrapTopAndBottom/>
            <wp:docPr id="43"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9.png"/>
                    <pic:cNvPicPr>
                      <a:picLocks noChangeAspect="1" noChangeArrowheads="1"/>
                    </pic:cNvPicPr>
                  </pic:nvPicPr>
                  <pic:blipFill>
                    <a:blip r:embed="rId48"/>
                    <a:srcRect/>
                    <a:stretch>
                      <a:fillRect/>
                    </a:stretch>
                  </pic:blipFill>
                  <pic:spPr bwMode="auto">
                    <a:xfrm>
                      <a:off x="0" y="0"/>
                      <a:ext cx="5106670" cy="3943985"/>
                    </a:xfrm>
                    <a:prstGeom prst="rect">
                      <a:avLst/>
                    </a:prstGeom>
                    <a:noFill/>
                  </pic:spPr>
                </pic:pic>
              </a:graphicData>
            </a:graphic>
          </wp:anchor>
        </w:drawing>
      </w:r>
    </w:p>
    <w:p w:rsidR="00FE2F46" w:rsidRPr="006E56F1" w:rsidRDefault="00FE2F46" w:rsidP="006E56F1">
      <w:pPr>
        <w:pStyle w:val="a3"/>
        <w:spacing w:before="0" w:line="288" w:lineRule="auto"/>
        <w:ind w:left="3040" w:right="84" w:hanging="2866"/>
        <w:jc w:val="left"/>
        <w:rPr>
          <w:rFonts w:ascii="Arial" w:hAnsi="Arial" w:cs="Arial"/>
          <w:sz w:val="21"/>
          <w:lang w:val="ru-RU"/>
        </w:rPr>
      </w:pPr>
      <w:r w:rsidRPr="006E56F1">
        <w:rPr>
          <w:rFonts w:ascii="Arial" w:hAnsi="Arial" w:cs="Arial"/>
          <w:b/>
          <w:sz w:val="21"/>
          <w:lang w:val="ru-RU"/>
        </w:rPr>
        <w:t xml:space="preserve">Рисунок Д.3 </w:t>
      </w:r>
      <w:r w:rsidRPr="006E56F1">
        <w:rPr>
          <w:rFonts w:ascii="Arial" w:hAnsi="Arial" w:cs="Arial"/>
          <w:sz w:val="21"/>
          <w:lang w:val="ru-RU"/>
        </w:rPr>
        <w:t xml:space="preserve">- Результуюча температура та її допустимий діапазон допустимих умов мікроклімату </w:t>
      </w:r>
      <w:r>
        <w:rPr>
          <w:rFonts w:ascii="Arial" w:hAnsi="Arial" w:cs="Arial"/>
          <w:sz w:val="21"/>
          <w:lang w:val="ru-RU"/>
        </w:rPr>
        <w:t xml:space="preserve">   </w:t>
      </w:r>
      <w:r w:rsidRPr="006E56F1">
        <w:rPr>
          <w:rFonts w:ascii="Arial" w:hAnsi="Arial" w:cs="Arial"/>
          <w:sz w:val="21"/>
          <w:lang w:val="ru-RU"/>
        </w:rPr>
        <w:t>приміщення</w:t>
      </w:r>
    </w:p>
    <w:p w:rsidR="00FE2F46" w:rsidRDefault="00FE2F46" w:rsidP="006E56F1">
      <w:pPr>
        <w:pStyle w:val="a3"/>
        <w:spacing w:before="0" w:line="288" w:lineRule="auto"/>
        <w:ind w:right="130"/>
        <w:rPr>
          <w:rFonts w:ascii="Arial" w:hAnsi="Arial" w:cs="Arial"/>
          <w:sz w:val="21"/>
          <w:lang w:val="ru-RU"/>
        </w:rPr>
      </w:pPr>
      <w:r w:rsidRPr="006E56F1">
        <w:rPr>
          <w:rFonts w:ascii="Arial" w:hAnsi="Arial" w:cs="Arial"/>
          <w:b/>
          <w:sz w:val="21"/>
          <w:lang w:val="ru-RU"/>
        </w:rPr>
        <w:t xml:space="preserve">Д.4 </w:t>
      </w:r>
      <w:r w:rsidRPr="006E56F1">
        <w:rPr>
          <w:rFonts w:ascii="Arial" w:hAnsi="Arial" w:cs="Arial"/>
          <w:sz w:val="21"/>
          <w:lang w:val="ru-RU"/>
        </w:rPr>
        <w:t xml:space="preserve">Рівень метаболізму людини залежно від її стану та категорії виконуваних робіт слід приймати згідно з таблицею Д.2 (відповідно до ДСТУ Б </w:t>
      </w:r>
      <w:r w:rsidRPr="006E56F1">
        <w:rPr>
          <w:rFonts w:ascii="Arial" w:hAnsi="Arial" w:cs="Arial"/>
          <w:sz w:val="21"/>
        </w:rPr>
        <w:t>EN</w:t>
      </w:r>
      <w:r w:rsidRPr="006E56F1">
        <w:rPr>
          <w:rFonts w:ascii="Arial" w:hAnsi="Arial" w:cs="Arial"/>
          <w:sz w:val="21"/>
          <w:lang w:val="ru-RU"/>
        </w:rPr>
        <w:t xml:space="preserve"> </w:t>
      </w:r>
      <w:r w:rsidRPr="006E56F1">
        <w:rPr>
          <w:rFonts w:ascii="Arial" w:hAnsi="Arial" w:cs="Arial"/>
          <w:sz w:val="21"/>
        </w:rPr>
        <w:t>ISO</w:t>
      </w:r>
      <w:r w:rsidRPr="006E56F1">
        <w:rPr>
          <w:rFonts w:ascii="Arial" w:hAnsi="Arial" w:cs="Arial"/>
          <w:sz w:val="21"/>
          <w:lang w:val="ru-RU"/>
        </w:rPr>
        <w:t xml:space="preserve"> 7730). Для незазначених у таблиці Д.2 видів виконуваних робіт у виробничих приміщеннях здійснюють розмежування робіт за категоріями важкості на основі загальних енерговитрат організму людини та приймають відповідні до них параметри мікроклімату згідно з ДСН 3,3,6,042.</w:t>
      </w:r>
    </w:p>
    <w:p w:rsidR="007468F3" w:rsidRPr="006E56F1" w:rsidRDefault="007468F3" w:rsidP="006E56F1">
      <w:pPr>
        <w:pStyle w:val="a3"/>
        <w:spacing w:before="0" w:line="288" w:lineRule="auto"/>
        <w:ind w:right="130"/>
        <w:rPr>
          <w:rFonts w:ascii="Arial" w:hAnsi="Arial" w:cs="Arial"/>
          <w:sz w:val="21"/>
          <w:lang w:val="ru-RU"/>
        </w:rPr>
      </w:pPr>
    </w:p>
    <w:p w:rsidR="00FE2F46" w:rsidRPr="006E56F1" w:rsidRDefault="00FE2F46" w:rsidP="006E56F1">
      <w:pPr>
        <w:pStyle w:val="a3"/>
        <w:spacing w:before="0" w:line="288" w:lineRule="auto"/>
        <w:ind w:left="1956" w:right="754" w:hanging="1844"/>
        <w:jc w:val="left"/>
        <w:rPr>
          <w:rFonts w:ascii="Arial" w:hAnsi="Arial" w:cs="Arial"/>
          <w:sz w:val="21"/>
          <w:lang w:val="ru-RU"/>
        </w:rPr>
      </w:pPr>
      <w:r w:rsidRPr="006E56F1">
        <w:rPr>
          <w:rFonts w:ascii="Arial" w:hAnsi="Arial" w:cs="Arial"/>
          <w:b/>
          <w:sz w:val="21"/>
          <w:lang w:val="ru-RU"/>
        </w:rPr>
        <w:t xml:space="preserve">Таблиця Д.2 </w:t>
      </w:r>
      <w:r w:rsidRPr="006E56F1">
        <w:rPr>
          <w:rFonts w:ascii="Arial" w:hAnsi="Arial" w:cs="Arial"/>
          <w:sz w:val="21"/>
          <w:lang w:val="ru-RU"/>
        </w:rPr>
        <w:t>- Рівень метаболізму людини залежно від її стану та категорії виконуваних робіт</w:t>
      </w:r>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546"/>
        <w:gridCol w:w="1037"/>
        <w:gridCol w:w="1027"/>
      </w:tblGrid>
      <w:tr w:rsidR="00FE2F46" w:rsidRPr="006E56F1" w:rsidTr="00766679">
        <w:trPr>
          <w:trHeight w:hRule="exact" w:val="658"/>
        </w:trPr>
        <w:tc>
          <w:tcPr>
            <w:tcW w:w="7546" w:type="dxa"/>
            <w:vMerge w:val="restart"/>
          </w:tcPr>
          <w:p w:rsidR="00FE2F46" w:rsidRPr="006E56F1" w:rsidRDefault="00FE2F46" w:rsidP="006E56F1">
            <w:pPr>
              <w:pStyle w:val="TableParagraph"/>
              <w:spacing w:line="288" w:lineRule="auto"/>
              <w:jc w:val="left"/>
              <w:rPr>
                <w:rFonts w:ascii="Arial" w:hAnsi="Arial" w:cs="Arial"/>
                <w:sz w:val="21"/>
                <w:lang w:val="ru-RU"/>
              </w:rPr>
            </w:pPr>
          </w:p>
          <w:p w:rsidR="00FE2F46" w:rsidRPr="006E56F1" w:rsidRDefault="00FE2F46" w:rsidP="006E56F1">
            <w:pPr>
              <w:pStyle w:val="TableParagraph"/>
              <w:spacing w:line="288" w:lineRule="auto"/>
              <w:ind w:left="1999"/>
              <w:jc w:val="left"/>
              <w:rPr>
                <w:rFonts w:ascii="Arial" w:hAnsi="Arial" w:cs="Arial"/>
                <w:sz w:val="21"/>
              </w:rPr>
            </w:pPr>
            <w:bookmarkStart w:id="102" w:name="Стан_людини,_категорія_робіт"/>
            <w:bookmarkEnd w:id="102"/>
            <w:r w:rsidRPr="006E56F1">
              <w:rPr>
                <w:rFonts w:ascii="Arial" w:hAnsi="Arial" w:cs="Arial"/>
                <w:sz w:val="21"/>
              </w:rPr>
              <w:t>Стан людини, категорія робіт</w:t>
            </w:r>
          </w:p>
        </w:tc>
        <w:tc>
          <w:tcPr>
            <w:tcW w:w="2064" w:type="dxa"/>
            <w:gridSpan w:val="2"/>
          </w:tcPr>
          <w:p w:rsidR="00FE2F46" w:rsidRPr="006E56F1" w:rsidRDefault="00FE2F46" w:rsidP="006E56F1">
            <w:pPr>
              <w:pStyle w:val="TableParagraph"/>
              <w:spacing w:line="288" w:lineRule="auto"/>
              <w:ind w:left="287" w:right="266" w:firstLine="352"/>
              <w:jc w:val="left"/>
              <w:rPr>
                <w:rFonts w:ascii="Arial" w:hAnsi="Arial" w:cs="Arial"/>
                <w:sz w:val="21"/>
              </w:rPr>
            </w:pPr>
            <w:r w:rsidRPr="006E56F1">
              <w:rPr>
                <w:rFonts w:ascii="Arial" w:hAnsi="Arial" w:cs="Arial"/>
                <w:sz w:val="21"/>
              </w:rPr>
              <w:t>Рівень метаболізму</w:t>
            </w:r>
          </w:p>
        </w:tc>
      </w:tr>
      <w:tr w:rsidR="00FE2F46" w:rsidRPr="006E56F1" w:rsidTr="00766679">
        <w:trPr>
          <w:trHeight w:hRule="exact" w:val="338"/>
        </w:trPr>
        <w:tc>
          <w:tcPr>
            <w:tcW w:w="7546" w:type="dxa"/>
            <w:vMerge/>
          </w:tcPr>
          <w:p w:rsidR="00FE2F46" w:rsidRPr="006E56F1" w:rsidRDefault="00FE2F46" w:rsidP="006E56F1">
            <w:pPr>
              <w:spacing w:line="288" w:lineRule="auto"/>
              <w:rPr>
                <w:rFonts w:ascii="Arial" w:hAnsi="Arial" w:cs="Arial"/>
                <w:sz w:val="21"/>
              </w:rPr>
            </w:pPr>
          </w:p>
        </w:tc>
        <w:tc>
          <w:tcPr>
            <w:tcW w:w="1037" w:type="dxa"/>
          </w:tcPr>
          <w:p w:rsidR="00FE2F46" w:rsidRPr="006E56F1" w:rsidRDefault="00FE2F46" w:rsidP="006E56F1">
            <w:pPr>
              <w:pStyle w:val="TableParagraph"/>
              <w:spacing w:line="288" w:lineRule="auto"/>
              <w:ind w:left="52" w:right="51"/>
              <w:rPr>
                <w:rFonts w:ascii="Arial" w:hAnsi="Arial" w:cs="Arial"/>
                <w:sz w:val="21"/>
              </w:rPr>
            </w:pPr>
            <w:r w:rsidRPr="006E56F1">
              <w:rPr>
                <w:rFonts w:ascii="Arial" w:hAnsi="Arial" w:cs="Arial"/>
                <w:sz w:val="21"/>
              </w:rPr>
              <w:t>Вт/м</w:t>
            </w:r>
            <w:r w:rsidRPr="006E56F1">
              <w:rPr>
                <w:rFonts w:ascii="Arial" w:hAnsi="Arial" w:cs="Arial"/>
                <w:position w:val="10"/>
                <w:sz w:val="21"/>
              </w:rPr>
              <w:t>2</w:t>
            </w:r>
          </w:p>
        </w:tc>
        <w:tc>
          <w:tcPr>
            <w:tcW w:w="1027" w:type="dxa"/>
          </w:tcPr>
          <w:p w:rsidR="00FE2F46" w:rsidRPr="006E56F1" w:rsidRDefault="00FE2F46" w:rsidP="006E56F1">
            <w:pPr>
              <w:pStyle w:val="TableParagraph"/>
              <w:spacing w:line="288" w:lineRule="auto"/>
              <w:ind w:left="275" w:right="273"/>
              <w:rPr>
                <w:rFonts w:ascii="Arial" w:hAnsi="Arial" w:cs="Arial"/>
                <w:sz w:val="21"/>
              </w:rPr>
            </w:pPr>
            <w:r w:rsidRPr="006E56F1">
              <w:rPr>
                <w:rFonts w:ascii="Arial" w:hAnsi="Arial" w:cs="Arial"/>
                <w:sz w:val="21"/>
              </w:rPr>
              <w:t>мет</w:t>
            </w:r>
          </w:p>
        </w:tc>
      </w:tr>
      <w:tr w:rsidR="00FE2F46" w:rsidRPr="006E56F1" w:rsidTr="00766679">
        <w:trPr>
          <w:trHeight w:hRule="exact" w:val="336"/>
        </w:trPr>
        <w:tc>
          <w:tcPr>
            <w:tcW w:w="7546" w:type="dxa"/>
          </w:tcPr>
          <w:p w:rsidR="00FE2F46" w:rsidRPr="006E56F1" w:rsidRDefault="00FE2F46" w:rsidP="006E56F1">
            <w:pPr>
              <w:pStyle w:val="TableParagraph"/>
              <w:spacing w:line="288" w:lineRule="auto"/>
              <w:ind w:left="33"/>
              <w:jc w:val="left"/>
              <w:rPr>
                <w:rFonts w:ascii="Arial" w:hAnsi="Arial" w:cs="Arial"/>
                <w:sz w:val="21"/>
              </w:rPr>
            </w:pPr>
            <w:r w:rsidRPr="006E56F1">
              <w:rPr>
                <w:rFonts w:ascii="Arial" w:hAnsi="Arial" w:cs="Arial"/>
                <w:sz w:val="21"/>
              </w:rPr>
              <w:t>Напівлежачий</w:t>
            </w:r>
          </w:p>
        </w:tc>
        <w:tc>
          <w:tcPr>
            <w:tcW w:w="1037" w:type="dxa"/>
          </w:tcPr>
          <w:p w:rsidR="00FE2F46" w:rsidRPr="006E56F1" w:rsidRDefault="00FE2F46" w:rsidP="006E56F1">
            <w:pPr>
              <w:pStyle w:val="TableParagraph"/>
              <w:spacing w:line="288" w:lineRule="auto"/>
              <w:ind w:left="55" w:right="51"/>
              <w:rPr>
                <w:rFonts w:ascii="Arial" w:hAnsi="Arial" w:cs="Arial"/>
                <w:sz w:val="21"/>
              </w:rPr>
            </w:pPr>
            <w:r w:rsidRPr="006E56F1">
              <w:rPr>
                <w:rFonts w:ascii="Arial" w:hAnsi="Arial" w:cs="Arial"/>
                <w:sz w:val="21"/>
              </w:rPr>
              <w:t>46</w:t>
            </w:r>
          </w:p>
        </w:tc>
        <w:tc>
          <w:tcPr>
            <w:tcW w:w="1027" w:type="dxa"/>
          </w:tcPr>
          <w:p w:rsidR="00FE2F46" w:rsidRPr="006E56F1" w:rsidRDefault="00FE2F46" w:rsidP="006E56F1">
            <w:pPr>
              <w:pStyle w:val="TableParagraph"/>
              <w:spacing w:line="288" w:lineRule="auto"/>
              <w:ind w:left="273" w:right="273"/>
              <w:rPr>
                <w:rFonts w:ascii="Arial" w:hAnsi="Arial" w:cs="Arial"/>
                <w:sz w:val="21"/>
              </w:rPr>
            </w:pPr>
            <w:r w:rsidRPr="006E56F1">
              <w:rPr>
                <w:rFonts w:ascii="Arial" w:hAnsi="Arial" w:cs="Arial"/>
                <w:sz w:val="21"/>
              </w:rPr>
              <w:t>0,8</w:t>
            </w:r>
          </w:p>
        </w:tc>
      </w:tr>
      <w:tr w:rsidR="00FE2F46" w:rsidRPr="006E56F1" w:rsidTr="00766679">
        <w:trPr>
          <w:trHeight w:hRule="exact" w:val="336"/>
        </w:trPr>
        <w:tc>
          <w:tcPr>
            <w:tcW w:w="7546" w:type="dxa"/>
          </w:tcPr>
          <w:p w:rsidR="00FE2F46" w:rsidRPr="006E56F1" w:rsidRDefault="00FE2F46" w:rsidP="006E56F1">
            <w:pPr>
              <w:pStyle w:val="TableParagraph"/>
              <w:spacing w:line="288" w:lineRule="auto"/>
              <w:ind w:left="33"/>
              <w:jc w:val="left"/>
              <w:rPr>
                <w:rFonts w:ascii="Arial" w:hAnsi="Arial" w:cs="Arial"/>
                <w:sz w:val="21"/>
              </w:rPr>
            </w:pPr>
            <w:r w:rsidRPr="006E56F1">
              <w:rPr>
                <w:rFonts w:ascii="Arial" w:hAnsi="Arial" w:cs="Arial"/>
                <w:sz w:val="21"/>
              </w:rPr>
              <w:t>Сидячий, розслаблений</w:t>
            </w:r>
          </w:p>
        </w:tc>
        <w:tc>
          <w:tcPr>
            <w:tcW w:w="1037" w:type="dxa"/>
          </w:tcPr>
          <w:p w:rsidR="00FE2F46" w:rsidRPr="006E56F1" w:rsidRDefault="00FE2F46" w:rsidP="006E56F1">
            <w:pPr>
              <w:pStyle w:val="TableParagraph"/>
              <w:spacing w:line="288" w:lineRule="auto"/>
              <w:ind w:left="55" w:right="51"/>
              <w:rPr>
                <w:rFonts w:ascii="Arial" w:hAnsi="Arial" w:cs="Arial"/>
                <w:sz w:val="21"/>
              </w:rPr>
            </w:pPr>
            <w:r w:rsidRPr="006E56F1">
              <w:rPr>
                <w:rFonts w:ascii="Arial" w:hAnsi="Arial" w:cs="Arial"/>
                <w:sz w:val="21"/>
              </w:rPr>
              <w:t>58</w:t>
            </w:r>
          </w:p>
        </w:tc>
        <w:tc>
          <w:tcPr>
            <w:tcW w:w="1027" w:type="dxa"/>
          </w:tcPr>
          <w:p w:rsidR="00FE2F46" w:rsidRPr="006E56F1" w:rsidRDefault="00FE2F46" w:rsidP="006E56F1">
            <w:pPr>
              <w:pStyle w:val="TableParagraph"/>
              <w:spacing w:line="288" w:lineRule="auto"/>
              <w:ind w:left="273" w:right="273"/>
              <w:rPr>
                <w:rFonts w:ascii="Arial" w:hAnsi="Arial" w:cs="Arial"/>
                <w:sz w:val="21"/>
              </w:rPr>
            </w:pPr>
            <w:r w:rsidRPr="006E56F1">
              <w:rPr>
                <w:rFonts w:ascii="Arial" w:hAnsi="Arial" w:cs="Arial"/>
                <w:sz w:val="21"/>
              </w:rPr>
              <w:t>1,0</w:t>
            </w:r>
          </w:p>
        </w:tc>
      </w:tr>
      <w:tr w:rsidR="00FE2F46" w:rsidRPr="006E56F1" w:rsidTr="00766679">
        <w:trPr>
          <w:trHeight w:hRule="exact" w:val="338"/>
        </w:trPr>
        <w:tc>
          <w:tcPr>
            <w:tcW w:w="7546" w:type="dxa"/>
          </w:tcPr>
          <w:p w:rsidR="00FE2F46" w:rsidRPr="006E56F1" w:rsidRDefault="00FE2F46" w:rsidP="006E56F1">
            <w:pPr>
              <w:pStyle w:val="TableParagraph"/>
              <w:spacing w:line="288" w:lineRule="auto"/>
              <w:ind w:left="33"/>
              <w:jc w:val="left"/>
              <w:rPr>
                <w:rFonts w:ascii="Arial" w:hAnsi="Arial" w:cs="Arial"/>
                <w:sz w:val="21"/>
                <w:lang w:val="ru-RU"/>
              </w:rPr>
            </w:pPr>
            <w:r w:rsidRPr="006E56F1">
              <w:rPr>
                <w:rFonts w:ascii="Arial" w:hAnsi="Arial" w:cs="Arial"/>
                <w:sz w:val="21"/>
                <w:lang w:val="ru-RU"/>
              </w:rPr>
              <w:t>Робота сидячи (в офісі, удома, заняття в школі, у лабораторії)</w:t>
            </w:r>
          </w:p>
        </w:tc>
        <w:tc>
          <w:tcPr>
            <w:tcW w:w="1037" w:type="dxa"/>
          </w:tcPr>
          <w:p w:rsidR="00FE2F46" w:rsidRPr="006E56F1" w:rsidRDefault="00FE2F46" w:rsidP="006E56F1">
            <w:pPr>
              <w:pStyle w:val="TableParagraph"/>
              <w:spacing w:line="288" w:lineRule="auto"/>
              <w:ind w:left="55" w:right="51"/>
              <w:rPr>
                <w:rFonts w:ascii="Arial" w:hAnsi="Arial" w:cs="Arial"/>
                <w:sz w:val="21"/>
              </w:rPr>
            </w:pPr>
            <w:r w:rsidRPr="006E56F1">
              <w:rPr>
                <w:rFonts w:ascii="Arial" w:hAnsi="Arial" w:cs="Arial"/>
                <w:sz w:val="21"/>
              </w:rPr>
              <w:t>70</w:t>
            </w:r>
          </w:p>
        </w:tc>
        <w:tc>
          <w:tcPr>
            <w:tcW w:w="1027" w:type="dxa"/>
          </w:tcPr>
          <w:p w:rsidR="00FE2F46" w:rsidRPr="006E56F1" w:rsidRDefault="00FE2F46" w:rsidP="006E56F1">
            <w:pPr>
              <w:pStyle w:val="TableParagraph"/>
              <w:spacing w:line="288" w:lineRule="auto"/>
              <w:ind w:left="273" w:right="273"/>
              <w:rPr>
                <w:rFonts w:ascii="Arial" w:hAnsi="Arial" w:cs="Arial"/>
                <w:sz w:val="21"/>
              </w:rPr>
            </w:pPr>
            <w:r w:rsidRPr="006E56F1">
              <w:rPr>
                <w:rFonts w:ascii="Arial" w:hAnsi="Arial" w:cs="Arial"/>
                <w:sz w:val="21"/>
              </w:rPr>
              <w:t>1,2</w:t>
            </w:r>
          </w:p>
        </w:tc>
      </w:tr>
      <w:tr w:rsidR="00FE2F46" w:rsidRPr="006E56F1" w:rsidTr="005C5B6C">
        <w:trPr>
          <w:trHeight w:hRule="exact" w:val="637"/>
        </w:trPr>
        <w:tc>
          <w:tcPr>
            <w:tcW w:w="7546" w:type="dxa"/>
          </w:tcPr>
          <w:p w:rsidR="00FE2F46" w:rsidRPr="006E56F1" w:rsidRDefault="00FE2F46" w:rsidP="006E56F1">
            <w:pPr>
              <w:pStyle w:val="TableParagraph"/>
              <w:spacing w:line="288" w:lineRule="auto"/>
              <w:ind w:left="33" w:right="96"/>
              <w:jc w:val="left"/>
              <w:rPr>
                <w:rFonts w:ascii="Arial" w:hAnsi="Arial" w:cs="Arial"/>
                <w:sz w:val="21"/>
                <w:lang w:val="ru-RU"/>
              </w:rPr>
            </w:pPr>
            <w:r w:rsidRPr="006E56F1">
              <w:rPr>
                <w:rFonts w:ascii="Arial" w:hAnsi="Arial" w:cs="Arial"/>
                <w:sz w:val="21"/>
                <w:lang w:val="ru-RU"/>
              </w:rPr>
              <w:t>Робота стоячи, легка (закупівля товарів, робота в лабораторії, робота на підприємствах легкої промисловості)</w:t>
            </w:r>
          </w:p>
        </w:tc>
        <w:tc>
          <w:tcPr>
            <w:tcW w:w="1037" w:type="dxa"/>
          </w:tcPr>
          <w:p w:rsidR="00FE2F46" w:rsidRPr="006E56F1" w:rsidRDefault="00FE2F46" w:rsidP="006E56F1">
            <w:pPr>
              <w:pStyle w:val="TableParagraph"/>
              <w:spacing w:line="288" w:lineRule="auto"/>
              <w:ind w:left="55" w:right="51"/>
              <w:rPr>
                <w:rFonts w:ascii="Arial" w:hAnsi="Arial" w:cs="Arial"/>
                <w:sz w:val="21"/>
              </w:rPr>
            </w:pPr>
            <w:r w:rsidRPr="006E56F1">
              <w:rPr>
                <w:rFonts w:ascii="Arial" w:hAnsi="Arial" w:cs="Arial"/>
                <w:sz w:val="21"/>
              </w:rPr>
              <w:t>93</w:t>
            </w:r>
          </w:p>
        </w:tc>
        <w:tc>
          <w:tcPr>
            <w:tcW w:w="1027" w:type="dxa"/>
          </w:tcPr>
          <w:p w:rsidR="00FE2F46" w:rsidRPr="006E56F1" w:rsidRDefault="00FE2F46" w:rsidP="006E56F1">
            <w:pPr>
              <w:pStyle w:val="TableParagraph"/>
              <w:spacing w:line="288" w:lineRule="auto"/>
              <w:ind w:left="273" w:right="273"/>
              <w:rPr>
                <w:rFonts w:ascii="Arial" w:hAnsi="Arial" w:cs="Arial"/>
                <w:sz w:val="21"/>
              </w:rPr>
            </w:pPr>
            <w:r w:rsidRPr="006E56F1">
              <w:rPr>
                <w:rFonts w:ascii="Arial" w:hAnsi="Arial" w:cs="Arial"/>
                <w:sz w:val="21"/>
              </w:rPr>
              <w:t>1,6</w:t>
            </w:r>
          </w:p>
        </w:tc>
      </w:tr>
      <w:tr w:rsidR="00FE2F46" w:rsidRPr="006E56F1" w:rsidTr="005C5B6C">
        <w:trPr>
          <w:trHeight w:hRule="exact" w:val="533"/>
        </w:trPr>
        <w:tc>
          <w:tcPr>
            <w:tcW w:w="7546" w:type="dxa"/>
          </w:tcPr>
          <w:p w:rsidR="00FE2F46" w:rsidRPr="006E56F1" w:rsidRDefault="00FE2F46" w:rsidP="006E56F1">
            <w:pPr>
              <w:pStyle w:val="TableParagraph"/>
              <w:spacing w:line="288" w:lineRule="auto"/>
              <w:ind w:left="33" w:right="250"/>
              <w:jc w:val="left"/>
              <w:rPr>
                <w:rFonts w:ascii="Arial" w:hAnsi="Arial" w:cs="Arial"/>
                <w:sz w:val="21"/>
                <w:lang w:val="ru-RU"/>
              </w:rPr>
            </w:pPr>
            <w:r w:rsidRPr="006E56F1">
              <w:rPr>
                <w:rFonts w:ascii="Arial" w:hAnsi="Arial" w:cs="Arial"/>
                <w:sz w:val="21"/>
                <w:lang w:val="ru-RU"/>
              </w:rPr>
              <w:t>Робота стоячи, середня (продавець, побутова робота, робота за верстатами)</w:t>
            </w:r>
          </w:p>
        </w:tc>
        <w:tc>
          <w:tcPr>
            <w:tcW w:w="1037" w:type="dxa"/>
          </w:tcPr>
          <w:p w:rsidR="00FE2F46" w:rsidRPr="006E56F1" w:rsidRDefault="00FE2F46" w:rsidP="006E56F1">
            <w:pPr>
              <w:pStyle w:val="TableParagraph"/>
              <w:spacing w:line="288" w:lineRule="auto"/>
              <w:ind w:left="53" w:right="51"/>
              <w:rPr>
                <w:rFonts w:ascii="Arial" w:hAnsi="Arial" w:cs="Arial"/>
                <w:sz w:val="21"/>
              </w:rPr>
            </w:pPr>
            <w:r w:rsidRPr="006E56F1">
              <w:rPr>
                <w:rFonts w:ascii="Arial" w:hAnsi="Arial" w:cs="Arial"/>
                <w:sz w:val="21"/>
              </w:rPr>
              <w:t>116</w:t>
            </w:r>
          </w:p>
        </w:tc>
        <w:tc>
          <w:tcPr>
            <w:tcW w:w="1027" w:type="dxa"/>
          </w:tcPr>
          <w:p w:rsidR="00FE2F46" w:rsidRPr="006E56F1" w:rsidRDefault="00FE2F46" w:rsidP="006E56F1">
            <w:pPr>
              <w:pStyle w:val="TableParagraph"/>
              <w:spacing w:line="288" w:lineRule="auto"/>
              <w:ind w:left="273" w:right="273"/>
              <w:rPr>
                <w:rFonts w:ascii="Arial" w:hAnsi="Arial" w:cs="Arial"/>
                <w:sz w:val="21"/>
              </w:rPr>
            </w:pPr>
            <w:r w:rsidRPr="006E56F1">
              <w:rPr>
                <w:rFonts w:ascii="Arial" w:hAnsi="Arial" w:cs="Arial"/>
                <w:sz w:val="21"/>
              </w:rPr>
              <w:t>2,0</w:t>
            </w:r>
          </w:p>
        </w:tc>
      </w:tr>
      <w:tr w:rsidR="00FE2F46" w:rsidRPr="006E56F1" w:rsidTr="00766679">
        <w:trPr>
          <w:trHeight w:hRule="exact" w:val="658"/>
        </w:trPr>
        <w:tc>
          <w:tcPr>
            <w:tcW w:w="7546" w:type="dxa"/>
          </w:tcPr>
          <w:p w:rsidR="00FE2F46" w:rsidRPr="006E56F1" w:rsidRDefault="00FE2F46" w:rsidP="006E56F1">
            <w:pPr>
              <w:pStyle w:val="TableParagraph"/>
              <w:spacing w:line="288" w:lineRule="auto"/>
              <w:ind w:left="33"/>
              <w:jc w:val="left"/>
              <w:rPr>
                <w:rFonts w:ascii="Arial" w:hAnsi="Arial" w:cs="Arial"/>
                <w:sz w:val="21"/>
                <w:lang w:val="ru-RU"/>
              </w:rPr>
            </w:pPr>
            <w:r w:rsidRPr="006E56F1">
              <w:rPr>
                <w:rFonts w:ascii="Arial" w:hAnsi="Arial" w:cs="Arial"/>
                <w:sz w:val="21"/>
                <w:lang w:val="ru-RU"/>
              </w:rPr>
              <w:t>Ходіння по рівнинній місцевості:</w:t>
            </w:r>
          </w:p>
          <w:p w:rsidR="00FE2F46" w:rsidRPr="006E56F1" w:rsidRDefault="00FE2F46" w:rsidP="006E56F1">
            <w:pPr>
              <w:pStyle w:val="TableParagraph"/>
              <w:spacing w:line="288" w:lineRule="auto"/>
              <w:ind w:left="278"/>
              <w:jc w:val="left"/>
              <w:rPr>
                <w:rFonts w:ascii="Arial" w:hAnsi="Arial" w:cs="Arial"/>
                <w:sz w:val="21"/>
                <w:lang w:val="ru-RU"/>
              </w:rPr>
            </w:pPr>
            <w:r w:rsidRPr="006E56F1">
              <w:rPr>
                <w:rFonts w:ascii="Arial" w:hAnsi="Arial" w:cs="Arial"/>
                <w:sz w:val="21"/>
                <w:lang w:val="ru-RU"/>
              </w:rPr>
              <w:t>2 км/год</w:t>
            </w:r>
          </w:p>
        </w:tc>
        <w:tc>
          <w:tcPr>
            <w:tcW w:w="1037" w:type="dxa"/>
          </w:tcPr>
          <w:p w:rsidR="00FE2F46" w:rsidRPr="006E56F1" w:rsidRDefault="00FE2F46" w:rsidP="006E56F1">
            <w:pPr>
              <w:pStyle w:val="TableParagraph"/>
              <w:spacing w:line="288" w:lineRule="auto"/>
              <w:jc w:val="left"/>
              <w:rPr>
                <w:rFonts w:ascii="Arial" w:hAnsi="Arial" w:cs="Arial"/>
                <w:sz w:val="21"/>
                <w:lang w:val="ru-RU"/>
              </w:rPr>
            </w:pPr>
          </w:p>
          <w:p w:rsidR="00FE2F46" w:rsidRPr="006E56F1" w:rsidRDefault="00FE2F46" w:rsidP="006E56F1">
            <w:pPr>
              <w:pStyle w:val="TableParagraph"/>
              <w:spacing w:line="288" w:lineRule="auto"/>
              <w:ind w:left="53" w:right="51"/>
              <w:rPr>
                <w:rFonts w:ascii="Arial" w:hAnsi="Arial" w:cs="Arial"/>
                <w:sz w:val="21"/>
              </w:rPr>
            </w:pPr>
            <w:r w:rsidRPr="006E56F1">
              <w:rPr>
                <w:rFonts w:ascii="Arial" w:hAnsi="Arial" w:cs="Arial"/>
                <w:sz w:val="21"/>
              </w:rPr>
              <w:t>110</w:t>
            </w:r>
          </w:p>
        </w:tc>
        <w:tc>
          <w:tcPr>
            <w:tcW w:w="1027" w:type="dxa"/>
          </w:tcPr>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ind w:left="273" w:right="273"/>
              <w:rPr>
                <w:rFonts w:ascii="Arial" w:hAnsi="Arial" w:cs="Arial"/>
                <w:sz w:val="21"/>
              </w:rPr>
            </w:pPr>
            <w:r w:rsidRPr="006E56F1">
              <w:rPr>
                <w:rFonts w:ascii="Arial" w:hAnsi="Arial" w:cs="Arial"/>
                <w:sz w:val="21"/>
              </w:rPr>
              <w:t>1,9</w:t>
            </w:r>
          </w:p>
        </w:tc>
      </w:tr>
      <w:tr w:rsidR="00FE2F46" w:rsidRPr="006E56F1" w:rsidTr="00766679">
        <w:trPr>
          <w:trHeight w:hRule="exact" w:val="338"/>
        </w:trPr>
        <w:tc>
          <w:tcPr>
            <w:tcW w:w="7546" w:type="dxa"/>
          </w:tcPr>
          <w:p w:rsidR="00FE2F46" w:rsidRPr="006E56F1" w:rsidRDefault="00FE2F46" w:rsidP="006E56F1">
            <w:pPr>
              <w:pStyle w:val="TableParagraph"/>
              <w:spacing w:line="288" w:lineRule="auto"/>
              <w:ind w:left="278"/>
              <w:jc w:val="left"/>
              <w:rPr>
                <w:rFonts w:ascii="Arial" w:hAnsi="Arial" w:cs="Arial"/>
                <w:sz w:val="21"/>
              </w:rPr>
            </w:pPr>
            <w:r w:rsidRPr="006E56F1">
              <w:rPr>
                <w:rFonts w:ascii="Arial" w:hAnsi="Arial" w:cs="Arial"/>
                <w:sz w:val="21"/>
              </w:rPr>
              <w:t>3 км/год</w:t>
            </w:r>
          </w:p>
        </w:tc>
        <w:tc>
          <w:tcPr>
            <w:tcW w:w="1037" w:type="dxa"/>
          </w:tcPr>
          <w:p w:rsidR="00FE2F46" w:rsidRPr="006E56F1" w:rsidRDefault="00FE2F46" w:rsidP="006E56F1">
            <w:pPr>
              <w:pStyle w:val="TableParagraph"/>
              <w:spacing w:line="288" w:lineRule="auto"/>
              <w:ind w:left="53" w:right="51"/>
              <w:rPr>
                <w:rFonts w:ascii="Arial" w:hAnsi="Arial" w:cs="Arial"/>
                <w:sz w:val="21"/>
              </w:rPr>
            </w:pPr>
            <w:r w:rsidRPr="006E56F1">
              <w:rPr>
                <w:rFonts w:ascii="Arial" w:hAnsi="Arial" w:cs="Arial"/>
                <w:sz w:val="21"/>
              </w:rPr>
              <w:t>140</w:t>
            </w:r>
          </w:p>
        </w:tc>
        <w:tc>
          <w:tcPr>
            <w:tcW w:w="1027" w:type="dxa"/>
          </w:tcPr>
          <w:p w:rsidR="00FE2F46" w:rsidRPr="006E56F1" w:rsidRDefault="00FE2F46" w:rsidP="006E56F1">
            <w:pPr>
              <w:pStyle w:val="TableParagraph"/>
              <w:spacing w:line="288" w:lineRule="auto"/>
              <w:ind w:left="273" w:right="273"/>
              <w:rPr>
                <w:rFonts w:ascii="Arial" w:hAnsi="Arial" w:cs="Arial"/>
                <w:sz w:val="21"/>
              </w:rPr>
            </w:pPr>
            <w:r w:rsidRPr="006E56F1">
              <w:rPr>
                <w:rFonts w:ascii="Arial" w:hAnsi="Arial" w:cs="Arial"/>
                <w:sz w:val="21"/>
              </w:rPr>
              <w:t>2,4</w:t>
            </w:r>
          </w:p>
        </w:tc>
      </w:tr>
      <w:tr w:rsidR="00FE2F46" w:rsidRPr="006E56F1" w:rsidTr="00766679">
        <w:trPr>
          <w:trHeight w:hRule="exact" w:val="336"/>
        </w:trPr>
        <w:tc>
          <w:tcPr>
            <w:tcW w:w="7546" w:type="dxa"/>
          </w:tcPr>
          <w:p w:rsidR="00FE2F46" w:rsidRPr="006E56F1" w:rsidRDefault="00FE2F46" w:rsidP="006E56F1">
            <w:pPr>
              <w:pStyle w:val="TableParagraph"/>
              <w:spacing w:line="288" w:lineRule="auto"/>
              <w:ind w:left="278"/>
              <w:jc w:val="left"/>
              <w:rPr>
                <w:rFonts w:ascii="Arial" w:hAnsi="Arial" w:cs="Arial"/>
                <w:sz w:val="21"/>
              </w:rPr>
            </w:pPr>
            <w:r w:rsidRPr="006E56F1">
              <w:rPr>
                <w:rFonts w:ascii="Arial" w:hAnsi="Arial" w:cs="Arial"/>
                <w:sz w:val="21"/>
              </w:rPr>
              <w:t>4 км/год</w:t>
            </w:r>
          </w:p>
        </w:tc>
        <w:tc>
          <w:tcPr>
            <w:tcW w:w="1037" w:type="dxa"/>
          </w:tcPr>
          <w:p w:rsidR="00FE2F46" w:rsidRPr="006E56F1" w:rsidRDefault="00FE2F46" w:rsidP="006E56F1">
            <w:pPr>
              <w:pStyle w:val="TableParagraph"/>
              <w:spacing w:line="288" w:lineRule="auto"/>
              <w:ind w:left="53" w:right="51"/>
              <w:rPr>
                <w:rFonts w:ascii="Arial" w:hAnsi="Arial" w:cs="Arial"/>
                <w:sz w:val="21"/>
              </w:rPr>
            </w:pPr>
            <w:r w:rsidRPr="006E56F1">
              <w:rPr>
                <w:rFonts w:ascii="Arial" w:hAnsi="Arial" w:cs="Arial"/>
                <w:sz w:val="21"/>
              </w:rPr>
              <w:t>165</w:t>
            </w:r>
          </w:p>
        </w:tc>
        <w:tc>
          <w:tcPr>
            <w:tcW w:w="1027" w:type="dxa"/>
          </w:tcPr>
          <w:p w:rsidR="00FE2F46" w:rsidRPr="006E56F1" w:rsidRDefault="00FE2F46" w:rsidP="006E56F1">
            <w:pPr>
              <w:pStyle w:val="TableParagraph"/>
              <w:spacing w:line="288" w:lineRule="auto"/>
              <w:ind w:left="273" w:right="273"/>
              <w:rPr>
                <w:rFonts w:ascii="Arial" w:hAnsi="Arial" w:cs="Arial"/>
                <w:sz w:val="21"/>
              </w:rPr>
            </w:pPr>
            <w:r w:rsidRPr="006E56F1">
              <w:rPr>
                <w:rFonts w:ascii="Arial" w:hAnsi="Arial" w:cs="Arial"/>
                <w:sz w:val="21"/>
              </w:rPr>
              <w:t>2,8</w:t>
            </w:r>
          </w:p>
        </w:tc>
      </w:tr>
      <w:tr w:rsidR="00FE2F46" w:rsidRPr="006E56F1" w:rsidTr="00766679">
        <w:trPr>
          <w:trHeight w:hRule="exact" w:val="338"/>
        </w:trPr>
        <w:tc>
          <w:tcPr>
            <w:tcW w:w="7546" w:type="dxa"/>
          </w:tcPr>
          <w:p w:rsidR="00FE2F46" w:rsidRPr="006E56F1" w:rsidRDefault="00FE2F46" w:rsidP="006E56F1">
            <w:pPr>
              <w:pStyle w:val="TableParagraph"/>
              <w:spacing w:line="288" w:lineRule="auto"/>
              <w:ind w:left="278"/>
              <w:jc w:val="left"/>
              <w:rPr>
                <w:rFonts w:ascii="Arial" w:hAnsi="Arial" w:cs="Arial"/>
                <w:sz w:val="21"/>
              </w:rPr>
            </w:pPr>
            <w:r w:rsidRPr="006E56F1">
              <w:rPr>
                <w:rFonts w:ascii="Arial" w:hAnsi="Arial" w:cs="Arial"/>
                <w:sz w:val="21"/>
              </w:rPr>
              <w:t>5 км/год</w:t>
            </w:r>
          </w:p>
        </w:tc>
        <w:tc>
          <w:tcPr>
            <w:tcW w:w="1037" w:type="dxa"/>
          </w:tcPr>
          <w:p w:rsidR="00FE2F46" w:rsidRPr="006E56F1" w:rsidRDefault="00FE2F46" w:rsidP="006E56F1">
            <w:pPr>
              <w:pStyle w:val="TableParagraph"/>
              <w:spacing w:line="288" w:lineRule="auto"/>
              <w:ind w:left="53" w:right="51"/>
              <w:rPr>
                <w:rFonts w:ascii="Arial" w:hAnsi="Arial" w:cs="Arial"/>
                <w:sz w:val="21"/>
              </w:rPr>
            </w:pPr>
            <w:r w:rsidRPr="006E56F1">
              <w:rPr>
                <w:rFonts w:ascii="Arial" w:hAnsi="Arial" w:cs="Arial"/>
                <w:sz w:val="21"/>
              </w:rPr>
              <w:t>200</w:t>
            </w:r>
          </w:p>
        </w:tc>
        <w:tc>
          <w:tcPr>
            <w:tcW w:w="1027" w:type="dxa"/>
          </w:tcPr>
          <w:p w:rsidR="00FE2F46" w:rsidRPr="006E56F1" w:rsidRDefault="00FE2F46" w:rsidP="006E56F1">
            <w:pPr>
              <w:pStyle w:val="TableParagraph"/>
              <w:spacing w:line="288" w:lineRule="auto"/>
              <w:ind w:left="273" w:right="273"/>
              <w:rPr>
                <w:rFonts w:ascii="Arial" w:hAnsi="Arial" w:cs="Arial"/>
                <w:sz w:val="21"/>
              </w:rPr>
            </w:pPr>
            <w:r w:rsidRPr="006E56F1">
              <w:rPr>
                <w:rFonts w:ascii="Arial" w:hAnsi="Arial" w:cs="Arial"/>
                <w:sz w:val="21"/>
              </w:rPr>
              <w:t>3,4</w:t>
            </w:r>
          </w:p>
        </w:tc>
      </w:tr>
    </w:tbl>
    <w:p w:rsidR="007468F3" w:rsidRDefault="007468F3">
      <w:pPr>
        <w:widowControl/>
        <w:autoSpaceDE/>
        <w:autoSpaceDN/>
        <w:rPr>
          <w:rFonts w:ascii="Arial" w:hAnsi="Arial" w:cs="Arial"/>
          <w:b/>
          <w:bCs/>
          <w:sz w:val="21"/>
          <w:szCs w:val="28"/>
          <w:lang w:val="uk-UA"/>
        </w:rPr>
      </w:pPr>
      <w:r>
        <w:rPr>
          <w:rFonts w:ascii="Arial" w:hAnsi="Arial" w:cs="Arial"/>
          <w:sz w:val="21"/>
          <w:lang w:val="uk-UA"/>
        </w:rPr>
        <w:br w:type="page"/>
      </w:r>
    </w:p>
    <w:p w:rsidR="00FE2F46" w:rsidRPr="006E56F1" w:rsidRDefault="00FE2F46" w:rsidP="006E56F1">
      <w:pPr>
        <w:pStyle w:val="Heading11"/>
        <w:spacing w:line="288" w:lineRule="auto"/>
        <w:ind w:left="832"/>
        <w:rPr>
          <w:rFonts w:ascii="Arial" w:hAnsi="Arial" w:cs="Arial"/>
          <w:sz w:val="21"/>
        </w:rPr>
      </w:pPr>
      <w:r w:rsidRPr="006E56F1">
        <w:rPr>
          <w:rFonts w:ascii="Arial" w:hAnsi="Arial" w:cs="Arial"/>
          <w:sz w:val="21"/>
        </w:rPr>
        <w:lastRenderedPageBreak/>
        <w:t>Д.5 Теплоізоляційні властивості</w:t>
      </w:r>
    </w:p>
    <w:p w:rsidR="00FE2F46" w:rsidRDefault="00FE2F46" w:rsidP="006E56F1">
      <w:pPr>
        <w:pStyle w:val="a3"/>
        <w:spacing w:before="0" w:line="288" w:lineRule="auto"/>
        <w:ind w:right="130"/>
        <w:rPr>
          <w:rFonts w:ascii="Arial" w:hAnsi="Arial" w:cs="Arial"/>
          <w:sz w:val="21"/>
          <w:lang w:val="uk-UA"/>
        </w:rPr>
      </w:pPr>
      <w:r w:rsidRPr="006E56F1">
        <w:rPr>
          <w:rFonts w:ascii="Arial" w:hAnsi="Arial" w:cs="Arial"/>
          <w:sz w:val="21"/>
        </w:rPr>
        <w:t>Термічний опір типових комбінацій одягу людини слід приймати згідно з таблицею Д.3 (відповідно до ДСТУ Б EN ISO 7730). Термічний опір нетипових комбінацій одягу людини слід визначати згідно з ДСТУ Б EN ISO 7730.</w:t>
      </w:r>
    </w:p>
    <w:p w:rsidR="007468F3" w:rsidRPr="007468F3" w:rsidRDefault="007468F3" w:rsidP="006E56F1">
      <w:pPr>
        <w:pStyle w:val="a3"/>
        <w:spacing w:before="0" w:line="288" w:lineRule="auto"/>
        <w:ind w:right="130"/>
        <w:rPr>
          <w:rFonts w:ascii="Arial" w:hAnsi="Arial" w:cs="Arial"/>
          <w:sz w:val="21"/>
          <w:lang w:val="uk-UA"/>
        </w:rPr>
      </w:pPr>
    </w:p>
    <w:p w:rsidR="00FE2F46" w:rsidRPr="006E56F1" w:rsidRDefault="00FE2F46" w:rsidP="006E56F1">
      <w:pPr>
        <w:spacing w:line="288" w:lineRule="auto"/>
        <w:ind w:left="112"/>
        <w:rPr>
          <w:rFonts w:ascii="Arial" w:hAnsi="Arial" w:cs="Arial"/>
          <w:sz w:val="21"/>
          <w:lang w:val="ru-RU"/>
        </w:rPr>
      </w:pPr>
      <w:r w:rsidRPr="006E56F1">
        <w:rPr>
          <w:rFonts w:ascii="Arial" w:hAnsi="Arial" w:cs="Arial"/>
          <w:b/>
          <w:sz w:val="21"/>
          <w:lang w:val="ru-RU"/>
        </w:rPr>
        <w:t xml:space="preserve">Таблиця Д.3 </w:t>
      </w:r>
      <w:r w:rsidRPr="006E56F1">
        <w:rPr>
          <w:rFonts w:ascii="Arial" w:hAnsi="Arial" w:cs="Arial"/>
          <w:sz w:val="21"/>
          <w:lang w:val="ru-RU"/>
        </w:rPr>
        <w:t>- Термічний опір типових комбінацій одягу</w:t>
      </w:r>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3418"/>
        <w:gridCol w:w="694"/>
        <w:gridCol w:w="991"/>
        <w:gridCol w:w="2904"/>
        <w:gridCol w:w="730"/>
        <w:gridCol w:w="1044"/>
      </w:tblGrid>
      <w:tr w:rsidR="00FE2F46" w:rsidRPr="006E56F1" w:rsidTr="005C5B6C">
        <w:trPr>
          <w:trHeight w:hRule="exact" w:val="1172"/>
        </w:trPr>
        <w:tc>
          <w:tcPr>
            <w:tcW w:w="3418" w:type="dxa"/>
            <w:vMerge w:val="restart"/>
          </w:tcPr>
          <w:p w:rsidR="00FE2F46" w:rsidRPr="006E56F1" w:rsidRDefault="00FE2F46" w:rsidP="006E56F1">
            <w:pPr>
              <w:pStyle w:val="TableParagraph"/>
              <w:spacing w:line="288" w:lineRule="auto"/>
              <w:jc w:val="left"/>
              <w:rPr>
                <w:rFonts w:ascii="Arial" w:hAnsi="Arial" w:cs="Arial"/>
                <w:sz w:val="21"/>
                <w:lang w:val="ru-RU"/>
              </w:rPr>
            </w:pPr>
          </w:p>
          <w:p w:rsidR="00FE2F46" w:rsidRPr="006E56F1" w:rsidRDefault="00FE2F46" w:rsidP="006E56F1">
            <w:pPr>
              <w:pStyle w:val="TableParagraph"/>
              <w:spacing w:line="288" w:lineRule="auto"/>
              <w:jc w:val="left"/>
              <w:rPr>
                <w:rFonts w:ascii="Arial" w:hAnsi="Arial" w:cs="Arial"/>
                <w:sz w:val="21"/>
                <w:lang w:val="ru-RU"/>
              </w:rPr>
            </w:pPr>
          </w:p>
          <w:p w:rsidR="00FE2F46" w:rsidRPr="006E56F1" w:rsidRDefault="00FE2F46" w:rsidP="006E56F1">
            <w:pPr>
              <w:pStyle w:val="TableParagraph"/>
              <w:spacing w:line="288" w:lineRule="auto"/>
              <w:ind w:left="895"/>
              <w:jc w:val="left"/>
              <w:rPr>
                <w:rFonts w:ascii="Arial" w:hAnsi="Arial" w:cs="Arial"/>
                <w:sz w:val="21"/>
              </w:rPr>
            </w:pPr>
            <w:r w:rsidRPr="006E56F1">
              <w:rPr>
                <w:rFonts w:ascii="Arial" w:hAnsi="Arial" w:cs="Arial"/>
                <w:sz w:val="21"/>
              </w:rPr>
              <w:t>Робочий одяг</w:t>
            </w:r>
          </w:p>
        </w:tc>
        <w:tc>
          <w:tcPr>
            <w:tcW w:w="1685" w:type="dxa"/>
            <w:gridSpan w:val="2"/>
          </w:tcPr>
          <w:p w:rsidR="00FE2F46" w:rsidRPr="006E56F1" w:rsidRDefault="00FE2F46" w:rsidP="006E56F1">
            <w:pPr>
              <w:pStyle w:val="TableParagraph"/>
              <w:spacing w:line="288" w:lineRule="auto"/>
              <w:ind w:left="194" w:right="190"/>
              <w:rPr>
                <w:rFonts w:ascii="Arial" w:hAnsi="Arial" w:cs="Arial"/>
                <w:sz w:val="21"/>
              </w:rPr>
            </w:pPr>
            <w:r w:rsidRPr="006E56F1">
              <w:rPr>
                <w:rFonts w:ascii="Arial" w:hAnsi="Arial" w:cs="Arial"/>
                <w:sz w:val="21"/>
              </w:rPr>
              <w:t>Термічний опір комбінації одягу</w:t>
            </w:r>
          </w:p>
        </w:tc>
        <w:tc>
          <w:tcPr>
            <w:tcW w:w="2904" w:type="dxa"/>
            <w:vMerge w:val="restart"/>
          </w:tcPr>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ind w:left="283"/>
              <w:jc w:val="left"/>
              <w:rPr>
                <w:rFonts w:ascii="Arial" w:hAnsi="Arial" w:cs="Arial"/>
                <w:sz w:val="21"/>
              </w:rPr>
            </w:pPr>
            <w:bookmarkStart w:id="103" w:name="Повсякденний_одяг"/>
            <w:bookmarkEnd w:id="103"/>
            <w:r w:rsidRPr="006E56F1">
              <w:rPr>
                <w:rFonts w:ascii="Arial" w:hAnsi="Arial" w:cs="Arial"/>
                <w:sz w:val="21"/>
              </w:rPr>
              <w:t>Повсякденний одяг</w:t>
            </w:r>
          </w:p>
        </w:tc>
        <w:tc>
          <w:tcPr>
            <w:tcW w:w="1774" w:type="dxa"/>
            <w:gridSpan w:val="2"/>
          </w:tcPr>
          <w:p w:rsidR="00FE2F46" w:rsidRPr="006E56F1" w:rsidRDefault="00FE2F46" w:rsidP="006E56F1">
            <w:pPr>
              <w:pStyle w:val="TableParagraph"/>
              <w:spacing w:line="288" w:lineRule="auto"/>
              <w:ind w:left="237" w:right="236"/>
              <w:rPr>
                <w:rFonts w:ascii="Arial" w:hAnsi="Arial" w:cs="Arial"/>
                <w:sz w:val="21"/>
              </w:rPr>
            </w:pPr>
            <w:r w:rsidRPr="006E56F1">
              <w:rPr>
                <w:rFonts w:ascii="Arial" w:hAnsi="Arial" w:cs="Arial"/>
                <w:sz w:val="21"/>
              </w:rPr>
              <w:t>Термічний опір комбінації одягу</w:t>
            </w:r>
          </w:p>
        </w:tc>
      </w:tr>
      <w:tr w:rsidR="00FE2F46" w:rsidRPr="006E56F1" w:rsidTr="00766679">
        <w:trPr>
          <w:trHeight w:hRule="exact" w:val="336"/>
        </w:trPr>
        <w:tc>
          <w:tcPr>
            <w:tcW w:w="3418" w:type="dxa"/>
            <w:vMerge/>
          </w:tcPr>
          <w:p w:rsidR="00FE2F46" w:rsidRPr="006E56F1" w:rsidRDefault="00FE2F46" w:rsidP="006E56F1">
            <w:pPr>
              <w:spacing w:line="288" w:lineRule="auto"/>
              <w:rPr>
                <w:rFonts w:ascii="Arial" w:hAnsi="Arial" w:cs="Arial"/>
                <w:sz w:val="21"/>
              </w:rPr>
            </w:pPr>
          </w:p>
        </w:tc>
        <w:tc>
          <w:tcPr>
            <w:tcW w:w="694" w:type="dxa"/>
          </w:tcPr>
          <w:p w:rsidR="00FE2F46" w:rsidRPr="006E56F1" w:rsidRDefault="00FE2F46" w:rsidP="006E56F1">
            <w:pPr>
              <w:pStyle w:val="TableParagraph"/>
              <w:spacing w:line="288" w:lineRule="auto"/>
              <w:ind w:left="74" w:right="74"/>
              <w:rPr>
                <w:rFonts w:ascii="Arial" w:hAnsi="Arial" w:cs="Arial"/>
                <w:sz w:val="21"/>
              </w:rPr>
            </w:pPr>
            <w:r w:rsidRPr="006E56F1">
              <w:rPr>
                <w:rFonts w:ascii="Arial" w:hAnsi="Arial" w:cs="Arial"/>
                <w:sz w:val="21"/>
              </w:rPr>
              <w:t>кло</w:t>
            </w:r>
          </w:p>
        </w:tc>
        <w:tc>
          <w:tcPr>
            <w:tcW w:w="991" w:type="dxa"/>
          </w:tcPr>
          <w:p w:rsidR="00FE2F46" w:rsidRPr="006E56F1" w:rsidRDefault="00FE2F46" w:rsidP="006E56F1">
            <w:pPr>
              <w:pStyle w:val="TableParagraph"/>
              <w:spacing w:line="288" w:lineRule="auto"/>
              <w:ind w:right="33"/>
              <w:rPr>
                <w:rFonts w:ascii="Arial" w:hAnsi="Arial" w:cs="Arial"/>
                <w:sz w:val="21"/>
              </w:rPr>
            </w:pPr>
            <w:r w:rsidRPr="006E56F1">
              <w:rPr>
                <w:rFonts w:ascii="Arial" w:hAnsi="Arial" w:cs="Arial"/>
                <w:sz w:val="21"/>
              </w:rPr>
              <w:t>м</w:t>
            </w:r>
            <w:r w:rsidRPr="006E56F1">
              <w:rPr>
                <w:rFonts w:ascii="Arial" w:hAnsi="Arial" w:cs="Arial"/>
                <w:position w:val="10"/>
                <w:sz w:val="21"/>
              </w:rPr>
              <w:t>2</w:t>
            </w:r>
            <w:r w:rsidRPr="006E56F1">
              <w:rPr>
                <w:rFonts w:ascii="Arial" w:hAnsi="Arial" w:cs="Arial"/>
                <w:sz w:val="21"/>
              </w:rPr>
              <w:t>·К/Вт</w:t>
            </w:r>
          </w:p>
        </w:tc>
        <w:tc>
          <w:tcPr>
            <w:tcW w:w="2904" w:type="dxa"/>
            <w:vMerge/>
          </w:tcPr>
          <w:p w:rsidR="00FE2F46" w:rsidRPr="006E56F1" w:rsidRDefault="00FE2F46" w:rsidP="006E56F1">
            <w:pPr>
              <w:spacing w:line="288" w:lineRule="auto"/>
              <w:rPr>
                <w:rFonts w:ascii="Arial" w:hAnsi="Arial" w:cs="Arial"/>
                <w:sz w:val="21"/>
              </w:rPr>
            </w:pPr>
          </w:p>
        </w:tc>
        <w:tc>
          <w:tcPr>
            <w:tcW w:w="730" w:type="dxa"/>
          </w:tcPr>
          <w:p w:rsidR="00FE2F46" w:rsidRPr="006E56F1" w:rsidRDefault="00FE2F46" w:rsidP="006E56F1">
            <w:pPr>
              <w:pStyle w:val="TableParagraph"/>
              <w:spacing w:line="288" w:lineRule="auto"/>
              <w:ind w:left="151"/>
              <w:jc w:val="left"/>
              <w:rPr>
                <w:rFonts w:ascii="Arial" w:hAnsi="Arial" w:cs="Arial"/>
                <w:sz w:val="21"/>
              </w:rPr>
            </w:pPr>
            <w:r w:rsidRPr="006E56F1">
              <w:rPr>
                <w:rFonts w:ascii="Arial" w:hAnsi="Arial" w:cs="Arial"/>
                <w:sz w:val="21"/>
              </w:rPr>
              <w:t>кло</w:t>
            </w:r>
          </w:p>
        </w:tc>
        <w:tc>
          <w:tcPr>
            <w:tcW w:w="1044" w:type="dxa"/>
          </w:tcPr>
          <w:p w:rsidR="00FE2F46" w:rsidRPr="006E56F1" w:rsidRDefault="00FE2F46" w:rsidP="006E56F1">
            <w:pPr>
              <w:pStyle w:val="TableParagraph"/>
              <w:spacing w:line="288" w:lineRule="auto"/>
              <w:ind w:left="31" w:right="24"/>
              <w:rPr>
                <w:rFonts w:ascii="Arial" w:hAnsi="Arial" w:cs="Arial"/>
                <w:sz w:val="21"/>
              </w:rPr>
            </w:pPr>
            <w:r w:rsidRPr="006E56F1">
              <w:rPr>
                <w:rFonts w:ascii="Arial" w:hAnsi="Arial" w:cs="Arial"/>
                <w:sz w:val="21"/>
              </w:rPr>
              <w:t>м</w:t>
            </w:r>
            <w:r w:rsidRPr="006E56F1">
              <w:rPr>
                <w:rFonts w:ascii="Arial" w:hAnsi="Arial" w:cs="Arial"/>
                <w:position w:val="10"/>
                <w:sz w:val="21"/>
              </w:rPr>
              <w:t>2</w:t>
            </w:r>
            <w:r w:rsidRPr="006E56F1">
              <w:rPr>
                <w:rFonts w:ascii="Arial" w:hAnsi="Arial" w:cs="Arial"/>
                <w:sz w:val="21"/>
              </w:rPr>
              <w:t>·К/Вт</w:t>
            </w:r>
          </w:p>
        </w:tc>
      </w:tr>
      <w:tr w:rsidR="00FE2F46" w:rsidRPr="006E56F1" w:rsidTr="007468F3">
        <w:trPr>
          <w:trHeight w:hRule="exact" w:val="727"/>
        </w:trPr>
        <w:tc>
          <w:tcPr>
            <w:tcW w:w="3418" w:type="dxa"/>
          </w:tcPr>
          <w:p w:rsidR="00FE2F46" w:rsidRPr="006E56F1" w:rsidRDefault="00FE2F46" w:rsidP="006E56F1">
            <w:pPr>
              <w:pStyle w:val="TableParagraph"/>
              <w:spacing w:line="288" w:lineRule="auto"/>
              <w:ind w:left="33" w:right="814"/>
              <w:jc w:val="left"/>
              <w:rPr>
                <w:rFonts w:ascii="Arial" w:hAnsi="Arial" w:cs="Arial"/>
                <w:sz w:val="21"/>
              </w:rPr>
            </w:pPr>
            <w:r w:rsidRPr="006E56F1">
              <w:rPr>
                <w:rFonts w:ascii="Arial" w:hAnsi="Arial" w:cs="Arial"/>
                <w:sz w:val="21"/>
              </w:rPr>
              <w:t>Штани, комбінезон, шкарпетки, черевики</w:t>
            </w:r>
          </w:p>
        </w:tc>
        <w:tc>
          <w:tcPr>
            <w:tcW w:w="694" w:type="dxa"/>
          </w:tcPr>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ind w:left="74" w:right="74"/>
              <w:rPr>
                <w:rFonts w:ascii="Arial" w:hAnsi="Arial" w:cs="Arial"/>
                <w:sz w:val="21"/>
              </w:rPr>
            </w:pPr>
            <w:r w:rsidRPr="006E56F1">
              <w:rPr>
                <w:rFonts w:ascii="Arial" w:hAnsi="Arial" w:cs="Arial"/>
                <w:sz w:val="21"/>
              </w:rPr>
              <w:t>0,70</w:t>
            </w:r>
          </w:p>
        </w:tc>
        <w:tc>
          <w:tcPr>
            <w:tcW w:w="991" w:type="dxa"/>
          </w:tcPr>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ind w:left="35" w:right="33"/>
              <w:rPr>
                <w:rFonts w:ascii="Arial" w:hAnsi="Arial" w:cs="Arial"/>
                <w:sz w:val="21"/>
              </w:rPr>
            </w:pPr>
            <w:r w:rsidRPr="006E56F1">
              <w:rPr>
                <w:rFonts w:ascii="Arial" w:hAnsi="Arial" w:cs="Arial"/>
                <w:sz w:val="21"/>
              </w:rPr>
              <w:t>0,110</w:t>
            </w:r>
          </w:p>
        </w:tc>
        <w:tc>
          <w:tcPr>
            <w:tcW w:w="2904" w:type="dxa"/>
          </w:tcPr>
          <w:p w:rsidR="00FE2F46" w:rsidRPr="006E56F1" w:rsidRDefault="00FE2F46" w:rsidP="006E56F1">
            <w:pPr>
              <w:pStyle w:val="TableParagraph"/>
              <w:spacing w:line="288" w:lineRule="auto"/>
              <w:ind w:left="33" w:right="144"/>
              <w:jc w:val="left"/>
              <w:rPr>
                <w:rFonts w:ascii="Arial" w:hAnsi="Arial" w:cs="Arial"/>
                <w:sz w:val="21"/>
                <w:lang w:val="ru-RU"/>
              </w:rPr>
            </w:pPr>
            <w:r w:rsidRPr="006E56F1">
              <w:rPr>
                <w:rFonts w:ascii="Arial" w:hAnsi="Arial" w:cs="Arial"/>
                <w:sz w:val="21"/>
                <w:lang w:val="ru-RU"/>
              </w:rPr>
              <w:t>Труси, футболка, шорти, світлі шкарпетки, босоніжки</w:t>
            </w:r>
          </w:p>
        </w:tc>
        <w:tc>
          <w:tcPr>
            <w:tcW w:w="730" w:type="dxa"/>
          </w:tcPr>
          <w:p w:rsidR="00FE2F46" w:rsidRPr="006E56F1" w:rsidRDefault="00FE2F46" w:rsidP="006E56F1">
            <w:pPr>
              <w:pStyle w:val="TableParagraph"/>
              <w:spacing w:line="288" w:lineRule="auto"/>
              <w:jc w:val="left"/>
              <w:rPr>
                <w:rFonts w:ascii="Arial" w:hAnsi="Arial" w:cs="Arial"/>
                <w:sz w:val="21"/>
                <w:lang w:val="ru-RU"/>
              </w:rPr>
            </w:pPr>
          </w:p>
          <w:p w:rsidR="00FE2F46" w:rsidRPr="006E56F1" w:rsidRDefault="00FE2F46" w:rsidP="006E56F1">
            <w:pPr>
              <w:pStyle w:val="TableParagraph"/>
              <w:spacing w:line="288" w:lineRule="auto"/>
              <w:ind w:left="112"/>
              <w:jc w:val="left"/>
              <w:rPr>
                <w:rFonts w:ascii="Arial" w:hAnsi="Arial" w:cs="Arial"/>
                <w:sz w:val="21"/>
              </w:rPr>
            </w:pPr>
            <w:r w:rsidRPr="006E56F1">
              <w:rPr>
                <w:rFonts w:ascii="Arial" w:hAnsi="Arial" w:cs="Arial"/>
                <w:sz w:val="21"/>
              </w:rPr>
              <w:t>0,30</w:t>
            </w:r>
          </w:p>
        </w:tc>
        <w:tc>
          <w:tcPr>
            <w:tcW w:w="1044" w:type="dxa"/>
          </w:tcPr>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ind w:left="30" w:right="24"/>
              <w:rPr>
                <w:rFonts w:ascii="Arial" w:hAnsi="Arial" w:cs="Arial"/>
                <w:sz w:val="21"/>
              </w:rPr>
            </w:pPr>
            <w:r w:rsidRPr="006E56F1">
              <w:rPr>
                <w:rFonts w:ascii="Arial" w:hAnsi="Arial" w:cs="Arial"/>
                <w:sz w:val="21"/>
              </w:rPr>
              <w:t>0,050</w:t>
            </w:r>
          </w:p>
        </w:tc>
      </w:tr>
      <w:tr w:rsidR="00FE2F46" w:rsidRPr="006E56F1" w:rsidTr="005C5B6C">
        <w:trPr>
          <w:trHeight w:hRule="exact" w:val="900"/>
        </w:trPr>
        <w:tc>
          <w:tcPr>
            <w:tcW w:w="3418" w:type="dxa"/>
          </w:tcPr>
          <w:p w:rsidR="00FE2F46" w:rsidRPr="006E56F1" w:rsidRDefault="00FE2F46" w:rsidP="006E56F1">
            <w:pPr>
              <w:pStyle w:val="TableParagraph"/>
              <w:spacing w:line="288" w:lineRule="auto"/>
              <w:ind w:left="33" w:right="420"/>
              <w:jc w:val="left"/>
              <w:rPr>
                <w:rFonts w:ascii="Arial" w:hAnsi="Arial" w:cs="Arial"/>
                <w:sz w:val="21"/>
                <w:lang w:val="ru-RU"/>
              </w:rPr>
            </w:pPr>
            <w:r w:rsidRPr="006E56F1">
              <w:rPr>
                <w:rFonts w:ascii="Arial" w:hAnsi="Arial" w:cs="Arial"/>
                <w:sz w:val="21"/>
                <w:lang w:val="ru-RU"/>
              </w:rPr>
              <w:t>Труси, сорочка, костюм, шкарпетки, черевики</w:t>
            </w:r>
          </w:p>
        </w:tc>
        <w:tc>
          <w:tcPr>
            <w:tcW w:w="694" w:type="dxa"/>
          </w:tcPr>
          <w:p w:rsidR="00FE2F46" w:rsidRPr="006E56F1" w:rsidRDefault="00FE2F46" w:rsidP="006E56F1">
            <w:pPr>
              <w:pStyle w:val="TableParagraph"/>
              <w:spacing w:line="288" w:lineRule="auto"/>
              <w:jc w:val="left"/>
              <w:rPr>
                <w:rFonts w:ascii="Arial" w:hAnsi="Arial" w:cs="Arial"/>
                <w:sz w:val="21"/>
                <w:lang w:val="ru-RU"/>
              </w:rPr>
            </w:pPr>
          </w:p>
          <w:p w:rsidR="00FE2F46" w:rsidRPr="006E56F1" w:rsidRDefault="00FE2F46" w:rsidP="006E56F1">
            <w:pPr>
              <w:pStyle w:val="TableParagraph"/>
              <w:spacing w:line="288" w:lineRule="auto"/>
              <w:ind w:left="74" w:right="74"/>
              <w:rPr>
                <w:rFonts w:ascii="Arial" w:hAnsi="Arial" w:cs="Arial"/>
                <w:sz w:val="21"/>
              </w:rPr>
            </w:pPr>
            <w:r w:rsidRPr="006E56F1">
              <w:rPr>
                <w:rFonts w:ascii="Arial" w:hAnsi="Arial" w:cs="Arial"/>
                <w:sz w:val="21"/>
              </w:rPr>
              <w:t>0,80</w:t>
            </w:r>
          </w:p>
        </w:tc>
        <w:tc>
          <w:tcPr>
            <w:tcW w:w="991" w:type="dxa"/>
          </w:tcPr>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ind w:left="35" w:right="33"/>
              <w:rPr>
                <w:rFonts w:ascii="Arial" w:hAnsi="Arial" w:cs="Arial"/>
                <w:sz w:val="21"/>
              </w:rPr>
            </w:pPr>
            <w:r w:rsidRPr="006E56F1">
              <w:rPr>
                <w:rFonts w:ascii="Arial" w:hAnsi="Arial" w:cs="Arial"/>
                <w:sz w:val="21"/>
              </w:rPr>
              <w:t>0,125</w:t>
            </w:r>
          </w:p>
        </w:tc>
        <w:tc>
          <w:tcPr>
            <w:tcW w:w="2904" w:type="dxa"/>
          </w:tcPr>
          <w:p w:rsidR="00FE2F46" w:rsidRPr="006E56F1" w:rsidRDefault="00FE2F46" w:rsidP="006E56F1">
            <w:pPr>
              <w:pStyle w:val="TableParagraph"/>
              <w:spacing w:line="288" w:lineRule="auto"/>
              <w:ind w:left="33" w:right="298"/>
              <w:jc w:val="left"/>
              <w:rPr>
                <w:rFonts w:ascii="Arial" w:hAnsi="Arial" w:cs="Arial"/>
                <w:sz w:val="21"/>
                <w:lang w:val="ru-RU"/>
              </w:rPr>
            </w:pPr>
            <w:r w:rsidRPr="006E56F1">
              <w:rPr>
                <w:rFonts w:ascii="Arial" w:hAnsi="Arial" w:cs="Arial"/>
                <w:sz w:val="21"/>
                <w:lang w:val="ru-RU"/>
              </w:rPr>
              <w:t>Труси, теніска, світлі брюки, світлі шкарпетки, черевики</w:t>
            </w:r>
          </w:p>
        </w:tc>
        <w:tc>
          <w:tcPr>
            <w:tcW w:w="730" w:type="dxa"/>
          </w:tcPr>
          <w:p w:rsidR="00FE2F46" w:rsidRPr="006E56F1" w:rsidRDefault="00FE2F46" w:rsidP="006E56F1">
            <w:pPr>
              <w:pStyle w:val="TableParagraph"/>
              <w:spacing w:line="288" w:lineRule="auto"/>
              <w:jc w:val="left"/>
              <w:rPr>
                <w:rFonts w:ascii="Arial" w:hAnsi="Arial" w:cs="Arial"/>
                <w:sz w:val="21"/>
                <w:lang w:val="ru-RU"/>
              </w:rPr>
            </w:pPr>
          </w:p>
          <w:p w:rsidR="00FE2F46" w:rsidRPr="006E56F1" w:rsidRDefault="00FE2F46" w:rsidP="006E56F1">
            <w:pPr>
              <w:pStyle w:val="TableParagraph"/>
              <w:spacing w:line="288" w:lineRule="auto"/>
              <w:ind w:left="112"/>
              <w:jc w:val="left"/>
              <w:rPr>
                <w:rFonts w:ascii="Arial" w:hAnsi="Arial" w:cs="Arial"/>
                <w:sz w:val="21"/>
              </w:rPr>
            </w:pPr>
            <w:r w:rsidRPr="006E56F1">
              <w:rPr>
                <w:rFonts w:ascii="Arial" w:hAnsi="Arial" w:cs="Arial"/>
                <w:sz w:val="21"/>
              </w:rPr>
              <w:t>0,50</w:t>
            </w:r>
          </w:p>
        </w:tc>
        <w:tc>
          <w:tcPr>
            <w:tcW w:w="1044" w:type="dxa"/>
          </w:tcPr>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ind w:left="30" w:right="24"/>
              <w:rPr>
                <w:rFonts w:ascii="Arial" w:hAnsi="Arial" w:cs="Arial"/>
                <w:sz w:val="21"/>
              </w:rPr>
            </w:pPr>
            <w:r w:rsidRPr="006E56F1">
              <w:rPr>
                <w:rFonts w:ascii="Arial" w:hAnsi="Arial" w:cs="Arial"/>
                <w:sz w:val="21"/>
              </w:rPr>
              <w:t>0,080</w:t>
            </w:r>
          </w:p>
        </w:tc>
      </w:tr>
      <w:tr w:rsidR="00FE2F46" w:rsidRPr="006E56F1" w:rsidTr="007468F3">
        <w:trPr>
          <w:trHeight w:hRule="exact" w:val="690"/>
        </w:trPr>
        <w:tc>
          <w:tcPr>
            <w:tcW w:w="3418" w:type="dxa"/>
          </w:tcPr>
          <w:p w:rsidR="00FE2F46" w:rsidRPr="006E56F1" w:rsidRDefault="00FE2F46" w:rsidP="006E56F1">
            <w:pPr>
              <w:pStyle w:val="TableParagraph"/>
              <w:spacing w:line="288" w:lineRule="auto"/>
              <w:ind w:left="33" w:right="23"/>
              <w:jc w:val="left"/>
              <w:rPr>
                <w:rFonts w:ascii="Arial" w:hAnsi="Arial" w:cs="Arial"/>
                <w:sz w:val="21"/>
                <w:lang w:val="ru-RU"/>
              </w:rPr>
            </w:pPr>
            <w:r w:rsidRPr="006E56F1">
              <w:rPr>
                <w:rFonts w:ascii="Arial" w:hAnsi="Arial" w:cs="Arial"/>
                <w:sz w:val="21"/>
                <w:lang w:val="ru-RU"/>
              </w:rPr>
              <w:t>Труси, сорочка, штани, халат, шкарпетки, черевики</w:t>
            </w:r>
          </w:p>
        </w:tc>
        <w:tc>
          <w:tcPr>
            <w:tcW w:w="694" w:type="dxa"/>
          </w:tcPr>
          <w:p w:rsidR="00FE2F46" w:rsidRPr="006E56F1" w:rsidRDefault="00FE2F46" w:rsidP="006E56F1">
            <w:pPr>
              <w:pStyle w:val="TableParagraph"/>
              <w:spacing w:line="288" w:lineRule="auto"/>
              <w:jc w:val="left"/>
              <w:rPr>
                <w:rFonts w:ascii="Arial" w:hAnsi="Arial" w:cs="Arial"/>
                <w:sz w:val="21"/>
                <w:lang w:val="ru-RU"/>
              </w:rPr>
            </w:pPr>
          </w:p>
          <w:p w:rsidR="00FE2F46" w:rsidRPr="006E56F1" w:rsidRDefault="00FE2F46" w:rsidP="006E56F1">
            <w:pPr>
              <w:pStyle w:val="TableParagraph"/>
              <w:spacing w:line="288" w:lineRule="auto"/>
              <w:ind w:left="74" w:right="74"/>
              <w:rPr>
                <w:rFonts w:ascii="Arial" w:hAnsi="Arial" w:cs="Arial"/>
                <w:sz w:val="21"/>
              </w:rPr>
            </w:pPr>
            <w:r w:rsidRPr="006E56F1">
              <w:rPr>
                <w:rFonts w:ascii="Arial" w:hAnsi="Arial" w:cs="Arial"/>
                <w:sz w:val="21"/>
              </w:rPr>
              <w:t>0,90</w:t>
            </w:r>
          </w:p>
        </w:tc>
        <w:tc>
          <w:tcPr>
            <w:tcW w:w="991" w:type="dxa"/>
          </w:tcPr>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ind w:left="35" w:right="33"/>
              <w:rPr>
                <w:rFonts w:ascii="Arial" w:hAnsi="Arial" w:cs="Arial"/>
                <w:sz w:val="21"/>
              </w:rPr>
            </w:pPr>
            <w:r w:rsidRPr="006E56F1">
              <w:rPr>
                <w:rFonts w:ascii="Arial" w:hAnsi="Arial" w:cs="Arial"/>
                <w:sz w:val="21"/>
              </w:rPr>
              <w:t>0,140</w:t>
            </w:r>
          </w:p>
        </w:tc>
        <w:tc>
          <w:tcPr>
            <w:tcW w:w="2904" w:type="dxa"/>
          </w:tcPr>
          <w:p w:rsidR="00FE2F46" w:rsidRPr="006E56F1" w:rsidRDefault="00FE2F46" w:rsidP="006E56F1">
            <w:pPr>
              <w:pStyle w:val="TableParagraph"/>
              <w:spacing w:line="288" w:lineRule="auto"/>
              <w:ind w:left="33" w:right="559"/>
              <w:jc w:val="left"/>
              <w:rPr>
                <w:rFonts w:ascii="Arial" w:hAnsi="Arial" w:cs="Arial"/>
                <w:sz w:val="21"/>
                <w:lang w:val="ru-RU"/>
              </w:rPr>
            </w:pPr>
            <w:r w:rsidRPr="006E56F1">
              <w:rPr>
                <w:rFonts w:ascii="Arial" w:hAnsi="Arial" w:cs="Arial"/>
                <w:sz w:val="21"/>
                <w:lang w:val="ru-RU"/>
              </w:rPr>
              <w:t>Труси, спідня спідниця, панчохи, сукня, взуття</w:t>
            </w:r>
          </w:p>
        </w:tc>
        <w:tc>
          <w:tcPr>
            <w:tcW w:w="730" w:type="dxa"/>
          </w:tcPr>
          <w:p w:rsidR="00FE2F46" w:rsidRPr="006E56F1" w:rsidRDefault="00FE2F46" w:rsidP="006E56F1">
            <w:pPr>
              <w:pStyle w:val="TableParagraph"/>
              <w:spacing w:line="288" w:lineRule="auto"/>
              <w:jc w:val="left"/>
              <w:rPr>
                <w:rFonts w:ascii="Arial" w:hAnsi="Arial" w:cs="Arial"/>
                <w:sz w:val="21"/>
                <w:lang w:val="ru-RU"/>
              </w:rPr>
            </w:pPr>
          </w:p>
          <w:p w:rsidR="00FE2F46" w:rsidRPr="006E56F1" w:rsidRDefault="00FE2F46" w:rsidP="006E56F1">
            <w:pPr>
              <w:pStyle w:val="TableParagraph"/>
              <w:spacing w:line="288" w:lineRule="auto"/>
              <w:ind w:left="112"/>
              <w:jc w:val="left"/>
              <w:rPr>
                <w:rFonts w:ascii="Arial" w:hAnsi="Arial" w:cs="Arial"/>
                <w:sz w:val="21"/>
              </w:rPr>
            </w:pPr>
            <w:r w:rsidRPr="006E56F1">
              <w:rPr>
                <w:rFonts w:ascii="Arial" w:hAnsi="Arial" w:cs="Arial"/>
                <w:sz w:val="21"/>
              </w:rPr>
              <w:t>0,70</w:t>
            </w:r>
          </w:p>
        </w:tc>
        <w:tc>
          <w:tcPr>
            <w:tcW w:w="1044" w:type="dxa"/>
          </w:tcPr>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ind w:left="30" w:right="24"/>
              <w:rPr>
                <w:rFonts w:ascii="Arial" w:hAnsi="Arial" w:cs="Arial"/>
                <w:sz w:val="21"/>
              </w:rPr>
            </w:pPr>
            <w:r w:rsidRPr="006E56F1">
              <w:rPr>
                <w:rFonts w:ascii="Arial" w:hAnsi="Arial" w:cs="Arial"/>
                <w:sz w:val="21"/>
              </w:rPr>
              <w:t>0,105</w:t>
            </w:r>
          </w:p>
        </w:tc>
      </w:tr>
      <w:tr w:rsidR="00FE2F46" w:rsidRPr="006E56F1" w:rsidTr="007468F3">
        <w:trPr>
          <w:trHeight w:hRule="exact" w:val="1100"/>
        </w:trPr>
        <w:tc>
          <w:tcPr>
            <w:tcW w:w="3418" w:type="dxa"/>
          </w:tcPr>
          <w:p w:rsidR="00FE2F46" w:rsidRPr="006E56F1" w:rsidRDefault="00FE2F46" w:rsidP="006E56F1">
            <w:pPr>
              <w:pStyle w:val="TableParagraph"/>
              <w:spacing w:line="288" w:lineRule="auto"/>
              <w:ind w:left="33" w:right="31"/>
              <w:jc w:val="left"/>
              <w:rPr>
                <w:rFonts w:ascii="Arial" w:hAnsi="Arial" w:cs="Arial"/>
                <w:sz w:val="21"/>
                <w:lang w:val="ru-RU"/>
              </w:rPr>
            </w:pPr>
            <w:r w:rsidRPr="006E56F1">
              <w:rPr>
                <w:rFonts w:ascii="Arial" w:hAnsi="Arial" w:cs="Arial"/>
                <w:sz w:val="21"/>
                <w:lang w:val="ru-RU"/>
              </w:rPr>
              <w:t xml:space="preserve">Спідня білизна з короткими рукавами та </w:t>
            </w:r>
            <w:r w:rsidRPr="006E56F1">
              <w:rPr>
                <w:rFonts w:ascii="Arial" w:hAnsi="Arial" w:cs="Arial"/>
                <w:spacing w:val="-5"/>
                <w:sz w:val="21"/>
                <w:lang w:val="ru-RU"/>
              </w:rPr>
              <w:t xml:space="preserve">штанинами, </w:t>
            </w:r>
            <w:r w:rsidRPr="006E56F1">
              <w:rPr>
                <w:rFonts w:ascii="Arial" w:hAnsi="Arial" w:cs="Arial"/>
                <w:spacing w:val="-4"/>
                <w:sz w:val="21"/>
                <w:lang w:val="ru-RU"/>
              </w:rPr>
              <w:t xml:space="preserve">сорочка, брюки, </w:t>
            </w:r>
            <w:r w:rsidRPr="006E56F1">
              <w:rPr>
                <w:rFonts w:ascii="Arial" w:hAnsi="Arial" w:cs="Arial"/>
                <w:sz w:val="21"/>
                <w:lang w:val="ru-RU"/>
              </w:rPr>
              <w:t>жакет, шкарпетки,</w:t>
            </w:r>
            <w:r w:rsidRPr="006E56F1">
              <w:rPr>
                <w:rFonts w:ascii="Arial" w:hAnsi="Arial" w:cs="Arial"/>
                <w:spacing w:val="-12"/>
                <w:sz w:val="21"/>
                <w:lang w:val="ru-RU"/>
              </w:rPr>
              <w:t xml:space="preserve"> </w:t>
            </w:r>
            <w:r w:rsidRPr="006E56F1">
              <w:rPr>
                <w:rFonts w:ascii="Arial" w:hAnsi="Arial" w:cs="Arial"/>
                <w:sz w:val="21"/>
                <w:lang w:val="ru-RU"/>
              </w:rPr>
              <w:t>взуття</w:t>
            </w:r>
          </w:p>
        </w:tc>
        <w:tc>
          <w:tcPr>
            <w:tcW w:w="694" w:type="dxa"/>
          </w:tcPr>
          <w:p w:rsidR="00FE2F46" w:rsidRPr="006E56F1" w:rsidRDefault="00FE2F46" w:rsidP="006E56F1">
            <w:pPr>
              <w:pStyle w:val="TableParagraph"/>
              <w:spacing w:line="288" w:lineRule="auto"/>
              <w:jc w:val="left"/>
              <w:rPr>
                <w:rFonts w:ascii="Arial" w:hAnsi="Arial" w:cs="Arial"/>
                <w:sz w:val="21"/>
                <w:lang w:val="ru-RU"/>
              </w:rPr>
            </w:pPr>
          </w:p>
          <w:p w:rsidR="00FE2F46" w:rsidRPr="006E56F1" w:rsidRDefault="00FE2F46" w:rsidP="006E56F1">
            <w:pPr>
              <w:pStyle w:val="TableParagraph"/>
              <w:spacing w:line="288" w:lineRule="auto"/>
              <w:ind w:left="74" w:right="74"/>
              <w:rPr>
                <w:rFonts w:ascii="Arial" w:hAnsi="Arial" w:cs="Arial"/>
                <w:sz w:val="21"/>
              </w:rPr>
            </w:pPr>
            <w:r w:rsidRPr="006E56F1">
              <w:rPr>
                <w:rFonts w:ascii="Arial" w:hAnsi="Arial" w:cs="Arial"/>
                <w:sz w:val="21"/>
              </w:rPr>
              <w:t>1,00</w:t>
            </w:r>
          </w:p>
        </w:tc>
        <w:tc>
          <w:tcPr>
            <w:tcW w:w="991" w:type="dxa"/>
          </w:tcPr>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ind w:left="35" w:right="33"/>
              <w:rPr>
                <w:rFonts w:ascii="Arial" w:hAnsi="Arial" w:cs="Arial"/>
                <w:sz w:val="21"/>
              </w:rPr>
            </w:pPr>
            <w:r w:rsidRPr="006E56F1">
              <w:rPr>
                <w:rFonts w:ascii="Arial" w:hAnsi="Arial" w:cs="Arial"/>
                <w:sz w:val="21"/>
              </w:rPr>
              <w:t>0,155</w:t>
            </w:r>
          </w:p>
        </w:tc>
        <w:tc>
          <w:tcPr>
            <w:tcW w:w="2904" w:type="dxa"/>
          </w:tcPr>
          <w:p w:rsidR="00FE2F46" w:rsidRPr="006E56F1" w:rsidRDefault="00FE2F46" w:rsidP="006E56F1">
            <w:pPr>
              <w:pStyle w:val="TableParagraph"/>
              <w:spacing w:line="288" w:lineRule="auto"/>
              <w:ind w:left="33" w:right="301"/>
              <w:jc w:val="left"/>
              <w:rPr>
                <w:rFonts w:ascii="Arial" w:hAnsi="Arial" w:cs="Arial"/>
                <w:sz w:val="21"/>
                <w:lang w:val="ru-RU"/>
              </w:rPr>
            </w:pPr>
            <w:r w:rsidRPr="006E56F1">
              <w:rPr>
                <w:rFonts w:ascii="Arial" w:hAnsi="Arial" w:cs="Arial"/>
                <w:sz w:val="21"/>
                <w:lang w:val="ru-RU"/>
              </w:rPr>
              <w:t>Спідня білизна, сорочка, брюки, шкарпетки, черевики</w:t>
            </w:r>
          </w:p>
        </w:tc>
        <w:tc>
          <w:tcPr>
            <w:tcW w:w="730" w:type="dxa"/>
          </w:tcPr>
          <w:p w:rsidR="00FE2F46" w:rsidRPr="006E56F1" w:rsidRDefault="00FE2F46" w:rsidP="006E56F1">
            <w:pPr>
              <w:pStyle w:val="TableParagraph"/>
              <w:spacing w:line="288" w:lineRule="auto"/>
              <w:jc w:val="left"/>
              <w:rPr>
                <w:rFonts w:ascii="Arial" w:hAnsi="Arial" w:cs="Arial"/>
                <w:sz w:val="21"/>
                <w:lang w:val="ru-RU"/>
              </w:rPr>
            </w:pPr>
          </w:p>
          <w:p w:rsidR="00FE2F46" w:rsidRPr="006E56F1" w:rsidRDefault="00FE2F46" w:rsidP="006E56F1">
            <w:pPr>
              <w:pStyle w:val="TableParagraph"/>
              <w:spacing w:line="288" w:lineRule="auto"/>
              <w:ind w:left="112"/>
              <w:jc w:val="left"/>
              <w:rPr>
                <w:rFonts w:ascii="Arial" w:hAnsi="Arial" w:cs="Arial"/>
                <w:sz w:val="21"/>
              </w:rPr>
            </w:pPr>
            <w:r w:rsidRPr="006E56F1">
              <w:rPr>
                <w:rFonts w:ascii="Arial" w:hAnsi="Arial" w:cs="Arial"/>
                <w:sz w:val="21"/>
              </w:rPr>
              <w:t>0,70</w:t>
            </w:r>
          </w:p>
        </w:tc>
        <w:tc>
          <w:tcPr>
            <w:tcW w:w="1044" w:type="dxa"/>
          </w:tcPr>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ind w:left="30" w:right="24"/>
              <w:rPr>
                <w:rFonts w:ascii="Arial" w:hAnsi="Arial" w:cs="Arial"/>
                <w:sz w:val="21"/>
              </w:rPr>
            </w:pPr>
            <w:r w:rsidRPr="006E56F1">
              <w:rPr>
                <w:rFonts w:ascii="Arial" w:hAnsi="Arial" w:cs="Arial"/>
                <w:sz w:val="21"/>
              </w:rPr>
              <w:t>0,110</w:t>
            </w:r>
          </w:p>
        </w:tc>
      </w:tr>
      <w:tr w:rsidR="00FE2F46" w:rsidRPr="006E56F1" w:rsidTr="007468F3">
        <w:trPr>
          <w:trHeight w:hRule="exact" w:val="1041"/>
        </w:trPr>
        <w:tc>
          <w:tcPr>
            <w:tcW w:w="3418" w:type="dxa"/>
          </w:tcPr>
          <w:p w:rsidR="00FE2F46" w:rsidRPr="006E56F1" w:rsidRDefault="00FE2F46" w:rsidP="006E56F1">
            <w:pPr>
              <w:pStyle w:val="TableParagraph"/>
              <w:spacing w:line="288" w:lineRule="auto"/>
              <w:ind w:left="33" w:right="309"/>
              <w:jc w:val="both"/>
              <w:rPr>
                <w:rFonts w:ascii="Arial" w:hAnsi="Arial" w:cs="Arial"/>
                <w:sz w:val="21"/>
                <w:lang w:val="ru-RU"/>
              </w:rPr>
            </w:pPr>
            <w:r w:rsidRPr="006E56F1">
              <w:rPr>
                <w:rFonts w:ascii="Arial" w:hAnsi="Arial" w:cs="Arial"/>
                <w:sz w:val="21"/>
                <w:lang w:val="ru-RU"/>
              </w:rPr>
              <w:t>Спідня білизна з довгими штанинами, терможакет, шкарпетки, черевики</w:t>
            </w:r>
          </w:p>
        </w:tc>
        <w:tc>
          <w:tcPr>
            <w:tcW w:w="694" w:type="dxa"/>
          </w:tcPr>
          <w:p w:rsidR="00FE2F46" w:rsidRPr="006E56F1" w:rsidRDefault="00FE2F46" w:rsidP="006E56F1">
            <w:pPr>
              <w:pStyle w:val="TableParagraph"/>
              <w:spacing w:line="288" w:lineRule="auto"/>
              <w:jc w:val="left"/>
              <w:rPr>
                <w:rFonts w:ascii="Arial" w:hAnsi="Arial" w:cs="Arial"/>
                <w:sz w:val="21"/>
                <w:lang w:val="ru-RU"/>
              </w:rPr>
            </w:pPr>
          </w:p>
          <w:p w:rsidR="00FE2F46" w:rsidRPr="006E56F1" w:rsidRDefault="00FE2F46" w:rsidP="006E56F1">
            <w:pPr>
              <w:pStyle w:val="TableParagraph"/>
              <w:spacing w:line="288" w:lineRule="auto"/>
              <w:ind w:left="74" w:right="74"/>
              <w:rPr>
                <w:rFonts w:ascii="Arial" w:hAnsi="Arial" w:cs="Arial"/>
                <w:sz w:val="21"/>
              </w:rPr>
            </w:pPr>
            <w:r w:rsidRPr="006E56F1">
              <w:rPr>
                <w:rFonts w:ascii="Arial" w:hAnsi="Arial" w:cs="Arial"/>
                <w:sz w:val="21"/>
              </w:rPr>
              <w:t>1,20</w:t>
            </w:r>
          </w:p>
        </w:tc>
        <w:tc>
          <w:tcPr>
            <w:tcW w:w="991" w:type="dxa"/>
          </w:tcPr>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ind w:left="35" w:right="33"/>
              <w:rPr>
                <w:rFonts w:ascii="Arial" w:hAnsi="Arial" w:cs="Arial"/>
                <w:sz w:val="21"/>
              </w:rPr>
            </w:pPr>
            <w:r w:rsidRPr="006E56F1">
              <w:rPr>
                <w:rFonts w:ascii="Arial" w:hAnsi="Arial" w:cs="Arial"/>
                <w:sz w:val="21"/>
              </w:rPr>
              <w:t>0,185</w:t>
            </w:r>
          </w:p>
        </w:tc>
        <w:tc>
          <w:tcPr>
            <w:tcW w:w="2904" w:type="dxa"/>
          </w:tcPr>
          <w:p w:rsidR="00FE2F46" w:rsidRPr="006E56F1" w:rsidRDefault="00FE2F46" w:rsidP="006E56F1">
            <w:pPr>
              <w:pStyle w:val="TableParagraph"/>
              <w:spacing w:line="288" w:lineRule="auto"/>
              <w:ind w:left="33" w:right="38"/>
              <w:jc w:val="left"/>
              <w:rPr>
                <w:rFonts w:ascii="Arial" w:hAnsi="Arial" w:cs="Arial"/>
                <w:sz w:val="21"/>
                <w:lang w:val="ru-RU"/>
              </w:rPr>
            </w:pPr>
            <w:r w:rsidRPr="006E56F1">
              <w:rPr>
                <w:rFonts w:ascii="Arial" w:hAnsi="Arial" w:cs="Arial"/>
                <w:sz w:val="21"/>
                <w:lang w:val="ru-RU"/>
              </w:rPr>
              <w:t>Труси, сорочка, брюки, куртка, шкарпетки, черевики</w:t>
            </w:r>
          </w:p>
        </w:tc>
        <w:tc>
          <w:tcPr>
            <w:tcW w:w="730" w:type="dxa"/>
          </w:tcPr>
          <w:p w:rsidR="00FE2F46" w:rsidRPr="006E56F1" w:rsidRDefault="00FE2F46" w:rsidP="006E56F1">
            <w:pPr>
              <w:pStyle w:val="TableParagraph"/>
              <w:spacing w:line="288" w:lineRule="auto"/>
              <w:jc w:val="left"/>
              <w:rPr>
                <w:rFonts w:ascii="Arial" w:hAnsi="Arial" w:cs="Arial"/>
                <w:sz w:val="21"/>
                <w:lang w:val="ru-RU"/>
              </w:rPr>
            </w:pPr>
          </w:p>
          <w:p w:rsidR="00FE2F46" w:rsidRPr="006E56F1" w:rsidRDefault="00FE2F46" w:rsidP="006E56F1">
            <w:pPr>
              <w:pStyle w:val="TableParagraph"/>
              <w:spacing w:line="288" w:lineRule="auto"/>
              <w:ind w:left="112"/>
              <w:jc w:val="left"/>
              <w:rPr>
                <w:rFonts w:ascii="Arial" w:hAnsi="Arial" w:cs="Arial"/>
                <w:sz w:val="21"/>
              </w:rPr>
            </w:pPr>
            <w:r w:rsidRPr="006E56F1">
              <w:rPr>
                <w:rFonts w:ascii="Arial" w:hAnsi="Arial" w:cs="Arial"/>
                <w:sz w:val="21"/>
              </w:rPr>
              <w:t>1,00</w:t>
            </w:r>
          </w:p>
        </w:tc>
        <w:tc>
          <w:tcPr>
            <w:tcW w:w="1044" w:type="dxa"/>
          </w:tcPr>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ind w:left="30" w:right="24"/>
              <w:rPr>
                <w:rFonts w:ascii="Arial" w:hAnsi="Arial" w:cs="Arial"/>
                <w:sz w:val="21"/>
              </w:rPr>
            </w:pPr>
            <w:r w:rsidRPr="006E56F1">
              <w:rPr>
                <w:rFonts w:ascii="Arial" w:hAnsi="Arial" w:cs="Arial"/>
                <w:sz w:val="21"/>
              </w:rPr>
              <w:t>0,155</w:t>
            </w:r>
          </w:p>
        </w:tc>
      </w:tr>
      <w:tr w:rsidR="00FE2F46" w:rsidRPr="006E56F1" w:rsidTr="005C5B6C">
        <w:trPr>
          <w:trHeight w:hRule="exact" w:val="1804"/>
        </w:trPr>
        <w:tc>
          <w:tcPr>
            <w:tcW w:w="3418" w:type="dxa"/>
          </w:tcPr>
          <w:p w:rsidR="00FE2F46" w:rsidRPr="006E56F1" w:rsidRDefault="00FE2F46" w:rsidP="006E56F1">
            <w:pPr>
              <w:pStyle w:val="TableParagraph"/>
              <w:spacing w:line="288" w:lineRule="auto"/>
              <w:ind w:left="33" w:right="195"/>
              <w:jc w:val="left"/>
              <w:rPr>
                <w:rFonts w:ascii="Arial" w:hAnsi="Arial" w:cs="Arial"/>
                <w:sz w:val="21"/>
                <w:lang w:val="ru-RU"/>
              </w:rPr>
            </w:pPr>
            <w:r w:rsidRPr="006E56F1">
              <w:rPr>
                <w:rFonts w:ascii="Arial" w:hAnsi="Arial" w:cs="Arial"/>
                <w:sz w:val="21"/>
                <w:lang w:val="ru-RU"/>
              </w:rPr>
              <w:t>Спідня білизна з короткими рукавами та штанинами, сорочка, штани, стьобана із зовнішньою оболонкою куртка та комбінезон, шкарпетки, взуття, шапка, рукавички</w:t>
            </w:r>
          </w:p>
        </w:tc>
        <w:tc>
          <w:tcPr>
            <w:tcW w:w="694" w:type="dxa"/>
          </w:tcPr>
          <w:p w:rsidR="00FE2F46" w:rsidRPr="006E56F1" w:rsidRDefault="00FE2F46" w:rsidP="006E56F1">
            <w:pPr>
              <w:pStyle w:val="TableParagraph"/>
              <w:spacing w:line="288" w:lineRule="auto"/>
              <w:jc w:val="left"/>
              <w:rPr>
                <w:rFonts w:ascii="Arial" w:hAnsi="Arial" w:cs="Arial"/>
                <w:sz w:val="21"/>
                <w:lang w:val="ru-RU"/>
              </w:rPr>
            </w:pPr>
          </w:p>
          <w:p w:rsidR="00FE2F46" w:rsidRPr="006E56F1" w:rsidRDefault="00FE2F46" w:rsidP="006E56F1">
            <w:pPr>
              <w:pStyle w:val="TableParagraph"/>
              <w:spacing w:line="288" w:lineRule="auto"/>
              <w:jc w:val="left"/>
              <w:rPr>
                <w:rFonts w:ascii="Arial" w:hAnsi="Arial" w:cs="Arial"/>
                <w:sz w:val="21"/>
                <w:lang w:val="ru-RU"/>
              </w:rPr>
            </w:pPr>
          </w:p>
          <w:p w:rsidR="00FE2F46" w:rsidRPr="006E56F1" w:rsidRDefault="00FE2F46" w:rsidP="006E56F1">
            <w:pPr>
              <w:pStyle w:val="TableParagraph"/>
              <w:spacing w:line="288" w:lineRule="auto"/>
              <w:jc w:val="left"/>
              <w:rPr>
                <w:rFonts w:ascii="Arial" w:hAnsi="Arial" w:cs="Arial"/>
                <w:sz w:val="21"/>
                <w:lang w:val="ru-RU"/>
              </w:rPr>
            </w:pPr>
          </w:p>
          <w:p w:rsidR="00FE2F46" w:rsidRPr="006E56F1" w:rsidRDefault="00FE2F46" w:rsidP="006E56F1">
            <w:pPr>
              <w:pStyle w:val="TableParagraph"/>
              <w:spacing w:line="288" w:lineRule="auto"/>
              <w:ind w:left="74" w:right="74"/>
              <w:rPr>
                <w:rFonts w:ascii="Arial" w:hAnsi="Arial" w:cs="Arial"/>
                <w:sz w:val="21"/>
              </w:rPr>
            </w:pPr>
            <w:r w:rsidRPr="006E56F1">
              <w:rPr>
                <w:rFonts w:ascii="Arial" w:hAnsi="Arial" w:cs="Arial"/>
                <w:sz w:val="21"/>
              </w:rPr>
              <w:t>1,40</w:t>
            </w:r>
          </w:p>
        </w:tc>
        <w:tc>
          <w:tcPr>
            <w:tcW w:w="991" w:type="dxa"/>
          </w:tcPr>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ind w:left="35" w:right="33"/>
              <w:rPr>
                <w:rFonts w:ascii="Arial" w:hAnsi="Arial" w:cs="Arial"/>
                <w:sz w:val="21"/>
              </w:rPr>
            </w:pPr>
            <w:r w:rsidRPr="006E56F1">
              <w:rPr>
                <w:rFonts w:ascii="Arial" w:hAnsi="Arial" w:cs="Arial"/>
                <w:sz w:val="21"/>
              </w:rPr>
              <w:t>0,220</w:t>
            </w:r>
          </w:p>
        </w:tc>
        <w:tc>
          <w:tcPr>
            <w:tcW w:w="2904" w:type="dxa"/>
          </w:tcPr>
          <w:p w:rsidR="00FE2F46" w:rsidRPr="006E56F1" w:rsidRDefault="00FE2F46" w:rsidP="006E56F1">
            <w:pPr>
              <w:pStyle w:val="TableParagraph"/>
              <w:spacing w:line="288" w:lineRule="auto"/>
              <w:ind w:left="33" w:right="52"/>
              <w:jc w:val="left"/>
              <w:rPr>
                <w:rFonts w:ascii="Arial" w:hAnsi="Arial" w:cs="Arial"/>
                <w:sz w:val="21"/>
                <w:lang w:val="ru-RU"/>
              </w:rPr>
            </w:pPr>
            <w:r w:rsidRPr="006E56F1">
              <w:rPr>
                <w:rFonts w:ascii="Arial" w:hAnsi="Arial" w:cs="Arial"/>
                <w:sz w:val="21"/>
                <w:lang w:val="ru-RU"/>
              </w:rPr>
              <w:t>Труси, панчохи, блузка, довга спідниця, піджак,</w:t>
            </w:r>
            <w:r w:rsidRPr="006E56F1">
              <w:rPr>
                <w:rFonts w:ascii="Arial" w:hAnsi="Arial" w:cs="Arial"/>
                <w:spacing w:val="-6"/>
                <w:sz w:val="21"/>
                <w:lang w:val="ru-RU"/>
              </w:rPr>
              <w:t xml:space="preserve"> </w:t>
            </w:r>
            <w:r w:rsidRPr="006E56F1">
              <w:rPr>
                <w:rFonts w:ascii="Arial" w:hAnsi="Arial" w:cs="Arial"/>
                <w:sz w:val="21"/>
                <w:lang w:val="ru-RU"/>
              </w:rPr>
              <w:t>туфлі</w:t>
            </w:r>
          </w:p>
        </w:tc>
        <w:tc>
          <w:tcPr>
            <w:tcW w:w="730" w:type="dxa"/>
          </w:tcPr>
          <w:p w:rsidR="00FE2F46" w:rsidRPr="006E56F1" w:rsidRDefault="00FE2F46" w:rsidP="006E56F1">
            <w:pPr>
              <w:pStyle w:val="TableParagraph"/>
              <w:spacing w:line="288" w:lineRule="auto"/>
              <w:jc w:val="left"/>
              <w:rPr>
                <w:rFonts w:ascii="Arial" w:hAnsi="Arial" w:cs="Arial"/>
                <w:sz w:val="21"/>
                <w:lang w:val="ru-RU"/>
              </w:rPr>
            </w:pPr>
          </w:p>
          <w:p w:rsidR="00FE2F46" w:rsidRPr="006E56F1" w:rsidRDefault="00FE2F46" w:rsidP="006E56F1">
            <w:pPr>
              <w:pStyle w:val="TableParagraph"/>
              <w:spacing w:line="288" w:lineRule="auto"/>
              <w:jc w:val="left"/>
              <w:rPr>
                <w:rFonts w:ascii="Arial" w:hAnsi="Arial" w:cs="Arial"/>
                <w:sz w:val="21"/>
                <w:lang w:val="ru-RU"/>
              </w:rPr>
            </w:pPr>
          </w:p>
          <w:p w:rsidR="00FE2F46" w:rsidRPr="006E56F1" w:rsidRDefault="00FE2F46" w:rsidP="006E56F1">
            <w:pPr>
              <w:pStyle w:val="TableParagraph"/>
              <w:spacing w:line="288" w:lineRule="auto"/>
              <w:jc w:val="left"/>
              <w:rPr>
                <w:rFonts w:ascii="Arial" w:hAnsi="Arial" w:cs="Arial"/>
                <w:sz w:val="21"/>
                <w:lang w:val="ru-RU"/>
              </w:rPr>
            </w:pPr>
          </w:p>
          <w:p w:rsidR="00FE2F46" w:rsidRPr="006E56F1" w:rsidRDefault="00FE2F46" w:rsidP="006E56F1">
            <w:pPr>
              <w:pStyle w:val="TableParagraph"/>
              <w:spacing w:line="288" w:lineRule="auto"/>
              <w:ind w:left="112"/>
              <w:jc w:val="left"/>
              <w:rPr>
                <w:rFonts w:ascii="Arial" w:hAnsi="Arial" w:cs="Arial"/>
                <w:sz w:val="21"/>
              </w:rPr>
            </w:pPr>
            <w:r w:rsidRPr="006E56F1">
              <w:rPr>
                <w:rFonts w:ascii="Arial" w:hAnsi="Arial" w:cs="Arial"/>
                <w:sz w:val="21"/>
              </w:rPr>
              <w:t>1,10</w:t>
            </w:r>
          </w:p>
        </w:tc>
        <w:tc>
          <w:tcPr>
            <w:tcW w:w="1044" w:type="dxa"/>
          </w:tcPr>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ind w:left="30" w:right="24"/>
              <w:rPr>
                <w:rFonts w:ascii="Arial" w:hAnsi="Arial" w:cs="Arial"/>
                <w:sz w:val="21"/>
              </w:rPr>
            </w:pPr>
            <w:r w:rsidRPr="006E56F1">
              <w:rPr>
                <w:rFonts w:ascii="Arial" w:hAnsi="Arial" w:cs="Arial"/>
                <w:sz w:val="21"/>
              </w:rPr>
              <w:t>0,170</w:t>
            </w:r>
          </w:p>
        </w:tc>
      </w:tr>
      <w:tr w:rsidR="00FE2F46" w:rsidRPr="006E56F1" w:rsidTr="007468F3">
        <w:trPr>
          <w:trHeight w:hRule="exact" w:val="1968"/>
        </w:trPr>
        <w:tc>
          <w:tcPr>
            <w:tcW w:w="3418" w:type="dxa"/>
          </w:tcPr>
          <w:p w:rsidR="00FE2F46" w:rsidRPr="006E56F1" w:rsidRDefault="00FE2F46" w:rsidP="006E56F1">
            <w:pPr>
              <w:pStyle w:val="TableParagraph"/>
              <w:spacing w:line="288" w:lineRule="auto"/>
              <w:ind w:left="33" w:right="173"/>
              <w:jc w:val="left"/>
              <w:rPr>
                <w:rFonts w:ascii="Arial" w:hAnsi="Arial" w:cs="Arial"/>
                <w:sz w:val="21"/>
                <w:lang w:val="ru-RU"/>
              </w:rPr>
            </w:pPr>
            <w:r w:rsidRPr="006E56F1">
              <w:rPr>
                <w:rFonts w:ascii="Arial" w:hAnsi="Arial" w:cs="Arial"/>
                <w:sz w:val="21"/>
                <w:lang w:val="ru-RU"/>
              </w:rPr>
              <w:t>Спідня білизна з короткими рукавами та штанинами, сорочка, штани, жакет, важка стьобана куртка із зовнішньою оболонкою та комбінезон, шкарпетки, черевики</w:t>
            </w:r>
          </w:p>
        </w:tc>
        <w:tc>
          <w:tcPr>
            <w:tcW w:w="694" w:type="dxa"/>
          </w:tcPr>
          <w:p w:rsidR="00FE2F46" w:rsidRPr="006E56F1" w:rsidRDefault="00FE2F46" w:rsidP="006E56F1">
            <w:pPr>
              <w:pStyle w:val="TableParagraph"/>
              <w:spacing w:line="288" w:lineRule="auto"/>
              <w:jc w:val="left"/>
              <w:rPr>
                <w:rFonts w:ascii="Arial" w:hAnsi="Arial" w:cs="Arial"/>
                <w:sz w:val="21"/>
                <w:lang w:val="ru-RU"/>
              </w:rPr>
            </w:pPr>
          </w:p>
          <w:p w:rsidR="00FE2F46" w:rsidRPr="006E56F1" w:rsidRDefault="00FE2F46" w:rsidP="006E56F1">
            <w:pPr>
              <w:pStyle w:val="TableParagraph"/>
              <w:spacing w:line="288" w:lineRule="auto"/>
              <w:jc w:val="left"/>
              <w:rPr>
                <w:rFonts w:ascii="Arial" w:hAnsi="Arial" w:cs="Arial"/>
                <w:sz w:val="21"/>
                <w:lang w:val="ru-RU"/>
              </w:rPr>
            </w:pPr>
          </w:p>
          <w:p w:rsidR="00FE2F46" w:rsidRPr="006E56F1" w:rsidRDefault="00FE2F46" w:rsidP="006E56F1">
            <w:pPr>
              <w:pStyle w:val="TableParagraph"/>
              <w:spacing w:line="288" w:lineRule="auto"/>
              <w:jc w:val="left"/>
              <w:rPr>
                <w:rFonts w:ascii="Arial" w:hAnsi="Arial" w:cs="Arial"/>
                <w:sz w:val="21"/>
                <w:lang w:val="ru-RU"/>
              </w:rPr>
            </w:pPr>
          </w:p>
          <w:p w:rsidR="00FE2F46" w:rsidRPr="006E56F1" w:rsidRDefault="00FE2F46" w:rsidP="006E56F1">
            <w:pPr>
              <w:pStyle w:val="TableParagraph"/>
              <w:spacing w:line="288" w:lineRule="auto"/>
              <w:ind w:left="74" w:right="74"/>
              <w:rPr>
                <w:rFonts w:ascii="Arial" w:hAnsi="Arial" w:cs="Arial"/>
                <w:sz w:val="21"/>
              </w:rPr>
            </w:pPr>
            <w:r w:rsidRPr="006E56F1">
              <w:rPr>
                <w:rFonts w:ascii="Arial" w:hAnsi="Arial" w:cs="Arial"/>
                <w:sz w:val="21"/>
              </w:rPr>
              <w:t>2,00</w:t>
            </w:r>
          </w:p>
        </w:tc>
        <w:tc>
          <w:tcPr>
            <w:tcW w:w="991" w:type="dxa"/>
          </w:tcPr>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ind w:left="35" w:right="33"/>
              <w:rPr>
                <w:rFonts w:ascii="Arial" w:hAnsi="Arial" w:cs="Arial"/>
                <w:sz w:val="21"/>
              </w:rPr>
            </w:pPr>
            <w:r w:rsidRPr="006E56F1">
              <w:rPr>
                <w:rFonts w:ascii="Arial" w:hAnsi="Arial" w:cs="Arial"/>
                <w:sz w:val="21"/>
              </w:rPr>
              <w:t>0,310</w:t>
            </w:r>
          </w:p>
        </w:tc>
        <w:tc>
          <w:tcPr>
            <w:tcW w:w="2904" w:type="dxa"/>
          </w:tcPr>
          <w:p w:rsidR="00FE2F46" w:rsidRPr="006E56F1" w:rsidRDefault="00FE2F46" w:rsidP="006E56F1">
            <w:pPr>
              <w:pStyle w:val="TableParagraph"/>
              <w:spacing w:line="288" w:lineRule="auto"/>
              <w:ind w:left="33" w:right="318"/>
              <w:jc w:val="left"/>
              <w:rPr>
                <w:rFonts w:ascii="Arial" w:hAnsi="Arial" w:cs="Arial"/>
                <w:sz w:val="21"/>
                <w:lang w:val="ru-RU"/>
              </w:rPr>
            </w:pPr>
            <w:r w:rsidRPr="006E56F1">
              <w:rPr>
                <w:rFonts w:ascii="Arial" w:hAnsi="Arial" w:cs="Arial"/>
                <w:sz w:val="21"/>
                <w:lang w:val="ru-RU"/>
              </w:rPr>
              <w:t xml:space="preserve">Спідня білизна з довгими рукавами та штанинами, сорочка, штани, пуловер з </w:t>
            </w:r>
            <w:r w:rsidRPr="006E56F1">
              <w:rPr>
                <w:rFonts w:ascii="Arial" w:hAnsi="Arial" w:cs="Arial"/>
                <w:sz w:val="21"/>
              </w:rPr>
              <w:t>V</w:t>
            </w:r>
            <w:r w:rsidRPr="006E56F1">
              <w:rPr>
                <w:rFonts w:ascii="Arial" w:hAnsi="Arial" w:cs="Arial"/>
                <w:sz w:val="21"/>
                <w:lang w:val="ru-RU"/>
              </w:rPr>
              <w:t>- подібним вирізом, піджак, шкарпетки, черевики</w:t>
            </w:r>
          </w:p>
        </w:tc>
        <w:tc>
          <w:tcPr>
            <w:tcW w:w="730" w:type="dxa"/>
          </w:tcPr>
          <w:p w:rsidR="00FE2F46" w:rsidRPr="006E56F1" w:rsidRDefault="00FE2F46" w:rsidP="006E56F1">
            <w:pPr>
              <w:pStyle w:val="TableParagraph"/>
              <w:spacing w:line="288" w:lineRule="auto"/>
              <w:jc w:val="left"/>
              <w:rPr>
                <w:rFonts w:ascii="Arial" w:hAnsi="Arial" w:cs="Arial"/>
                <w:sz w:val="21"/>
                <w:lang w:val="ru-RU"/>
              </w:rPr>
            </w:pPr>
          </w:p>
          <w:p w:rsidR="00FE2F46" w:rsidRPr="006E56F1" w:rsidRDefault="00FE2F46" w:rsidP="006E56F1">
            <w:pPr>
              <w:pStyle w:val="TableParagraph"/>
              <w:spacing w:line="288" w:lineRule="auto"/>
              <w:jc w:val="left"/>
              <w:rPr>
                <w:rFonts w:ascii="Arial" w:hAnsi="Arial" w:cs="Arial"/>
                <w:sz w:val="21"/>
                <w:lang w:val="ru-RU"/>
              </w:rPr>
            </w:pPr>
          </w:p>
          <w:p w:rsidR="00FE2F46" w:rsidRPr="006E56F1" w:rsidRDefault="00FE2F46" w:rsidP="006E56F1">
            <w:pPr>
              <w:pStyle w:val="TableParagraph"/>
              <w:spacing w:line="288" w:lineRule="auto"/>
              <w:jc w:val="left"/>
              <w:rPr>
                <w:rFonts w:ascii="Arial" w:hAnsi="Arial" w:cs="Arial"/>
                <w:sz w:val="21"/>
                <w:lang w:val="ru-RU"/>
              </w:rPr>
            </w:pPr>
          </w:p>
          <w:p w:rsidR="00FE2F46" w:rsidRPr="006E56F1" w:rsidRDefault="00FE2F46" w:rsidP="006E56F1">
            <w:pPr>
              <w:pStyle w:val="TableParagraph"/>
              <w:spacing w:line="288" w:lineRule="auto"/>
              <w:ind w:left="112"/>
              <w:jc w:val="left"/>
              <w:rPr>
                <w:rFonts w:ascii="Arial" w:hAnsi="Arial" w:cs="Arial"/>
                <w:sz w:val="21"/>
              </w:rPr>
            </w:pPr>
            <w:r w:rsidRPr="006E56F1">
              <w:rPr>
                <w:rFonts w:ascii="Arial" w:hAnsi="Arial" w:cs="Arial"/>
                <w:sz w:val="21"/>
              </w:rPr>
              <w:t>1,30</w:t>
            </w:r>
          </w:p>
        </w:tc>
        <w:tc>
          <w:tcPr>
            <w:tcW w:w="1044" w:type="dxa"/>
          </w:tcPr>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ind w:left="30" w:right="24"/>
              <w:rPr>
                <w:rFonts w:ascii="Arial" w:hAnsi="Arial" w:cs="Arial"/>
                <w:sz w:val="21"/>
              </w:rPr>
            </w:pPr>
            <w:r w:rsidRPr="006E56F1">
              <w:rPr>
                <w:rFonts w:ascii="Arial" w:hAnsi="Arial" w:cs="Arial"/>
                <w:sz w:val="21"/>
              </w:rPr>
              <w:t>0,200</w:t>
            </w:r>
          </w:p>
        </w:tc>
      </w:tr>
      <w:tr w:rsidR="00FE2F46" w:rsidRPr="006E56F1" w:rsidTr="005C5B6C">
        <w:trPr>
          <w:trHeight w:hRule="exact" w:val="1792"/>
        </w:trPr>
        <w:tc>
          <w:tcPr>
            <w:tcW w:w="3418" w:type="dxa"/>
          </w:tcPr>
          <w:p w:rsidR="00FE2F46" w:rsidRPr="006E56F1" w:rsidRDefault="00FE2F46" w:rsidP="006E56F1">
            <w:pPr>
              <w:pStyle w:val="TableParagraph"/>
              <w:spacing w:line="288" w:lineRule="auto"/>
              <w:ind w:left="33" w:right="55"/>
              <w:jc w:val="left"/>
              <w:rPr>
                <w:rFonts w:ascii="Arial" w:hAnsi="Arial" w:cs="Arial"/>
                <w:sz w:val="21"/>
                <w:lang w:val="ru-RU"/>
              </w:rPr>
            </w:pPr>
            <w:r w:rsidRPr="006E56F1">
              <w:rPr>
                <w:rFonts w:ascii="Arial" w:hAnsi="Arial" w:cs="Arial"/>
                <w:sz w:val="21"/>
                <w:lang w:val="ru-RU"/>
              </w:rPr>
              <w:t>Спідня білизна з довгими рукавами та штанинами, терможакет та брюки, стьобана куртка, стьобаний комбінезон, шкарпетки, взуття, шапка, рукавички</w:t>
            </w:r>
          </w:p>
        </w:tc>
        <w:tc>
          <w:tcPr>
            <w:tcW w:w="694" w:type="dxa"/>
          </w:tcPr>
          <w:p w:rsidR="00FE2F46" w:rsidRPr="006E56F1" w:rsidRDefault="00FE2F46" w:rsidP="006E56F1">
            <w:pPr>
              <w:pStyle w:val="TableParagraph"/>
              <w:spacing w:line="288" w:lineRule="auto"/>
              <w:jc w:val="left"/>
              <w:rPr>
                <w:rFonts w:ascii="Arial" w:hAnsi="Arial" w:cs="Arial"/>
                <w:sz w:val="21"/>
                <w:lang w:val="ru-RU"/>
              </w:rPr>
            </w:pPr>
          </w:p>
          <w:p w:rsidR="00FE2F46" w:rsidRPr="006E56F1" w:rsidRDefault="00FE2F46" w:rsidP="006E56F1">
            <w:pPr>
              <w:pStyle w:val="TableParagraph"/>
              <w:spacing w:line="288" w:lineRule="auto"/>
              <w:jc w:val="left"/>
              <w:rPr>
                <w:rFonts w:ascii="Arial" w:hAnsi="Arial" w:cs="Arial"/>
                <w:sz w:val="21"/>
                <w:lang w:val="ru-RU"/>
              </w:rPr>
            </w:pPr>
          </w:p>
          <w:p w:rsidR="00FE2F46" w:rsidRPr="006E56F1" w:rsidRDefault="00FE2F46" w:rsidP="006E56F1">
            <w:pPr>
              <w:pStyle w:val="TableParagraph"/>
              <w:spacing w:line="288" w:lineRule="auto"/>
              <w:ind w:left="74" w:right="74"/>
              <w:rPr>
                <w:rFonts w:ascii="Arial" w:hAnsi="Arial" w:cs="Arial"/>
                <w:sz w:val="21"/>
              </w:rPr>
            </w:pPr>
            <w:r w:rsidRPr="006E56F1">
              <w:rPr>
                <w:rFonts w:ascii="Arial" w:hAnsi="Arial" w:cs="Arial"/>
                <w:sz w:val="21"/>
              </w:rPr>
              <w:t>2,55</w:t>
            </w:r>
          </w:p>
        </w:tc>
        <w:tc>
          <w:tcPr>
            <w:tcW w:w="991" w:type="dxa"/>
          </w:tcPr>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ind w:left="35" w:right="33"/>
              <w:rPr>
                <w:rFonts w:ascii="Arial" w:hAnsi="Arial" w:cs="Arial"/>
                <w:sz w:val="21"/>
              </w:rPr>
            </w:pPr>
            <w:r w:rsidRPr="006E56F1">
              <w:rPr>
                <w:rFonts w:ascii="Arial" w:hAnsi="Arial" w:cs="Arial"/>
                <w:sz w:val="21"/>
              </w:rPr>
              <w:t>0,395</w:t>
            </w:r>
          </w:p>
        </w:tc>
        <w:tc>
          <w:tcPr>
            <w:tcW w:w="2904" w:type="dxa"/>
          </w:tcPr>
          <w:p w:rsidR="00FE2F46" w:rsidRPr="006E56F1" w:rsidRDefault="00FE2F46" w:rsidP="006E56F1">
            <w:pPr>
              <w:pStyle w:val="TableParagraph"/>
              <w:spacing w:line="288" w:lineRule="auto"/>
              <w:ind w:left="33" w:right="301"/>
              <w:jc w:val="left"/>
              <w:rPr>
                <w:rFonts w:ascii="Arial" w:hAnsi="Arial" w:cs="Arial"/>
                <w:sz w:val="21"/>
                <w:lang w:val="ru-RU"/>
              </w:rPr>
            </w:pPr>
            <w:r w:rsidRPr="006E56F1">
              <w:rPr>
                <w:rFonts w:ascii="Arial" w:hAnsi="Arial" w:cs="Arial"/>
                <w:sz w:val="21"/>
                <w:lang w:val="ru-RU"/>
              </w:rPr>
              <w:t>Спідня білизна з довгими рукавами та штанинами, сорочка, брюки, жилетка, піджак, пальто, шкарпетки, черевики</w:t>
            </w:r>
          </w:p>
        </w:tc>
        <w:tc>
          <w:tcPr>
            <w:tcW w:w="730" w:type="dxa"/>
          </w:tcPr>
          <w:p w:rsidR="00FE2F46" w:rsidRPr="006E56F1" w:rsidRDefault="00FE2F46" w:rsidP="006E56F1">
            <w:pPr>
              <w:pStyle w:val="TableParagraph"/>
              <w:spacing w:line="288" w:lineRule="auto"/>
              <w:jc w:val="left"/>
              <w:rPr>
                <w:rFonts w:ascii="Arial" w:hAnsi="Arial" w:cs="Arial"/>
                <w:sz w:val="21"/>
                <w:lang w:val="ru-RU"/>
              </w:rPr>
            </w:pPr>
          </w:p>
          <w:p w:rsidR="00FE2F46" w:rsidRPr="006E56F1" w:rsidRDefault="00FE2F46" w:rsidP="006E56F1">
            <w:pPr>
              <w:pStyle w:val="TableParagraph"/>
              <w:spacing w:line="288" w:lineRule="auto"/>
              <w:jc w:val="left"/>
              <w:rPr>
                <w:rFonts w:ascii="Arial" w:hAnsi="Arial" w:cs="Arial"/>
                <w:sz w:val="21"/>
                <w:lang w:val="ru-RU"/>
              </w:rPr>
            </w:pPr>
          </w:p>
          <w:p w:rsidR="00FE2F46" w:rsidRPr="006E56F1" w:rsidRDefault="00FE2F46" w:rsidP="006E56F1">
            <w:pPr>
              <w:pStyle w:val="TableParagraph"/>
              <w:spacing w:line="288" w:lineRule="auto"/>
              <w:ind w:left="112"/>
              <w:jc w:val="left"/>
              <w:rPr>
                <w:rFonts w:ascii="Arial" w:hAnsi="Arial" w:cs="Arial"/>
                <w:sz w:val="21"/>
              </w:rPr>
            </w:pPr>
            <w:r w:rsidRPr="006E56F1">
              <w:rPr>
                <w:rFonts w:ascii="Arial" w:hAnsi="Arial" w:cs="Arial"/>
                <w:sz w:val="21"/>
              </w:rPr>
              <w:t>1,50</w:t>
            </w:r>
          </w:p>
        </w:tc>
        <w:tc>
          <w:tcPr>
            <w:tcW w:w="1044" w:type="dxa"/>
          </w:tcPr>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ind w:left="30" w:right="24"/>
              <w:rPr>
                <w:rFonts w:ascii="Arial" w:hAnsi="Arial" w:cs="Arial"/>
                <w:sz w:val="21"/>
              </w:rPr>
            </w:pPr>
            <w:r w:rsidRPr="006E56F1">
              <w:rPr>
                <w:rFonts w:ascii="Arial" w:hAnsi="Arial" w:cs="Arial"/>
                <w:sz w:val="21"/>
              </w:rPr>
              <w:t>0,230</w:t>
            </w:r>
          </w:p>
        </w:tc>
      </w:tr>
    </w:tbl>
    <w:p w:rsidR="007468F3" w:rsidRDefault="007468F3" w:rsidP="006E56F1">
      <w:pPr>
        <w:pStyle w:val="a3"/>
        <w:spacing w:before="0" w:line="288" w:lineRule="auto"/>
        <w:ind w:left="132" w:right="151"/>
        <w:rPr>
          <w:rFonts w:ascii="Arial" w:hAnsi="Arial" w:cs="Arial"/>
          <w:b/>
          <w:sz w:val="21"/>
          <w:lang w:val="ru-RU"/>
        </w:rPr>
      </w:pPr>
    </w:p>
    <w:p w:rsidR="00FE2F46" w:rsidRDefault="00FE2F46" w:rsidP="006E56F1">
      <w:pPr>
        <w:pStyle w:val="a3"/>
        <w:spacing w:before="0" w:line="288" w:lineRule="auto"/>
        <w:ind w:left="132" w:right="151"/>
        <w:rPr>
          <w:rFonts w:ascii="Arial" w:hAnsi="Arial" w:cs="Arial"/>
          <w:sz w:val="21"/>
          <w:lang w:val="ru-RU"/>
        </w:rPr>
      </w:pPr>
      <w:r w:rsidRPr="006E56F1">
        <w:rPr>
          <w:rFonts w:ascii="Arial" w:hAnsi="Arial" w:cs="Arial"/>
          <w:b/>
          <w:sz w:val="21"/>
          <w:lang w:val="ru-RU"/>
        </w:rPr>
        <w:t xml:space="preserve">Д.6 </w:t>
      </w:r>
      <w:r w:rsidRPr="006E56F1">
        <w:rPr>
          <w:rFonts w:ascii="Arial" w:hAnsi="Arial" w:cs="Arial"/>
          <w:sz w:val="21"/>
          <w:lang w:val="ru-RU"/>
        </w:rPr>
        <w:t>Діапазони результуючої температури для опалення та охолодження приміщення</w:t>
      </w:r>
      <w:r w:rsidRPr="006E56F1">
        <w:rPr>
          <w:rFonts w:ascii="Arial" w:hAnsi="Arial" w:cs="Arial"/>
          <w:spacing w:val="-8"/>
          <w:sz w:val="21"/>
          <w:lang w:val="ru-RU"/>
        </w:rPr>
        <w:t xml:space="preserve"> </w:t>
      </w:r>
      <w:r w:rsidRPr="006E56F1">
        <w:rPr>
          <w:rFonts w:ascii="Arial" w:hAnsi="Arial" w:cs="Arial"/>
          <w:sz w:val="21"/>
          <w:lang w:val="ru-RU"/>
        </w:rPr>
        <w:t>слід</w:t>
      </w:r>
      <w:r w:rsidRPr="006E56F1">
        <w:rPr>
          <w:rFonts w:ascii="Arial" w:hAnsi="Arial" w:cs="Arial"/>
          <w:spacing w:val="-9"/>
          <w:sz w:val="21"/>
          <w:lang w:val="ru-RU"/>
        </w:rPr>
        <w:t xml:space="preserve"> </w:t>
      </w:r>
      <w:r w:rsidRPr="006E56F1">
        <w:rPr>
          <w:rFonts w:ascii="Arial" w:hAnsi="Arial" w:cs="Arial"/>
          <w:sz w:val="21"/>
          <w:lang w:val="ru-RU"/>
        </w:rPr>
        <w:t>приймати</w:t>
      </w:r>
      <w:r w:rsidRPr="006E56F1">
        <w:rPr>
          <w:rFonts w:ascii="Arial" w:hAnsi="Arial" w:cs="Arial"/>
          <w:spacing w:val="-8"/>
          <w:sz w:val="21"/>
          <w:lang w:val="ru-RU"/>
        </w:rPr>
        <w:t xml:space="preserve"> </w:t>
      </w:r>
      <w:r w:rsidRPr="006E56F1">
        <w:rPr>
          <w:rFonts w:ascii="Arial" w:hAnsi="Arial" w:cs="Arial"/>
          <w:sz w:val="21"/>
          <w:lang w:val="ru-RU"/>
        </w:rPr>
        <w:t>відповідно</w:t>
      </w:r>
      <w:r w:rsidRPr="006E56F1">
        <w:rPr>
          <w:rFonts w:ascii="Arial" w:hAnsi="Arial" w:cs="Arial"/>
          <w:spacing w:val="-8"/>
          <w:sz w:val="21"/>
          <w:lang w:val="ru-RU"/>
        </w:rPr>
        <w:t xml:space="preserve"> </w:t>
      </w:r>
      <w:r w:rsidRPr="006E56F1">
        <w:rPr>
          <w:rFonts w:ascii="Arial" w:hAnsi="Arial" w:cs="Arial"/>
          <w:sz w:val="21"/>
          <w:lang w:val="ru-RU"/>
        </w:rPr>
        <w:t>до</w:t>
      </w:r>
      <w:r w:rsidRPr="006E56F1">
        <w:rPr>
          <w:rFonts w:ascii="Arial" w:hAnsi="Arial" w:cs="Arial"/>
          <w:spacing w:val="-8"/>
          <w:sz w:val="21"/>
          <w:lang w:val="ru-RU"/>
        </w:rPr>
        <w:t xml:space="preserve"> </w:t>
      </w:r>
      <w:r w:rsidRPr="006E56F1">
        <w:rPr>
          <w:rFonts w:ascii="Arial" w:hAnsi="Arial" w:cs="Arial"/>
          <w:sz w:val="21"/>
          <w:lang w:val="ru-RU"/>
        </w:rPr>
        <w:t>таблиці</w:t>
      </w:r>
      <w:r w:rsidRPr="006E56F1">
        <w:rPr>
          <w:rFonts w:ascii="Arial" w:hAnsi="Arial" w:cs="Arial"/>
          <w:spacing w:val="-8"/>
          <w:sz w:val="21"/>
          <w:lang w:val="ru-RU"/>
        </w:rPr>
        <w:t xml:space="preserve"> </w:t>
      </w:r>
      <w:r w:rsidRPr="006E56F1">
        <w:rPr>
          <w:rFonts w:ascii="Arial" w:hAnsi="Arial" w:cs="Arial"/>
          <w:sz w:val="21"/>
          <w:lang w:val="ru-RU"/>
        </w:rPr>
        <w:t>Д.4</w:t>
      </w:r>
      <w:r w:rsidRPr="006E56F1">
        <w:rPr>
          <w:rFonts w:ascii="Arial" w:hAnsi="Arial" w:cs="Arial"/>
          <w:spacing w:val="-8"/>
          <w:sz w:val="21"/>
          <w:lang w:val="ru-RU"/>
        </w:rPr>
        <w:t xml:space="preserve"> </w:t>
      </w:r>
      <w:r w:rsidRPr="006E56F1">
        <w:rPr>
          <w:rFonts w:ascii="Arial" w:hAnsi="Arial" w:cs="Arial"/>
          <w:sz w:val="21"/>
          <w:lang w:val="ru-RU"/>
        </w:rPr>
        <w:t>(відповідно</w:t>
      </w:r>
      <w:r w:rsidRPr="006E56F1">
        <w:rPr>
          <w:rFonts w:ascii="Arial" w:hAnsi="Arial" w:cs="Arial"/>
          <w:spacing w:val="-9"/>
          <w:sz w:val="21"/>
          <w:lang w:val="ru-RU"/>
        </w:rPr>
        <w:t xml:space="preserve"> </w:t>
      </w:r>
      <w:r w:rsidRPr="006E56F1">
        <w:rPr>
          <w:rFonts w:ascii="Arial" w:hAnsi="Arial" w:cs="Arial"/>
          <w:sz w:val="21"/>
          <w:lang w:val="ru-RU"/>
        </w:rPr>
        <w:t>до</w:t>
      </w:r>
      <w:r w:rsidRPr="006E56F1">
        <w:rPr>
          <w:rFonts w:ascii="Arial" w:hAnsi="Arial" w:cs="Arial"/>
          <w:spacing w:val="-8"/>
          <w:sz w:val="21"/>
          <w:lang w:val="ru-RU"/>
        </w:rPr>
        <w:t xml:space="preserve"> </w:t>
      </w:r>
      <w:r w:rsidRPr="006E56F1">
        <w:rPr>
          <w:rFonts w:ascii="Arial" w:hAnsi="Arial" w:cs="Arial"/>
          <w:sz w:val="21"/>
          <w:lang w:val="ru-RU"/>
        </w:rPr>
        <w:t>ДСТУ</w:t>
      </w:r>
      <w:r w:rsidRPr="006E56F1">
        <w:rPr>
          <w:rFonts w:ascii="Arial" w:hAnsi="Arial" w:cs="Arial"/>
          <w:spacing w:val="-8"/>
          <w:sz w:val="21"/>
          <w:lang w:val="ru-RU"/>
        </w:rPr>
        <w:t xml:space="preserve"> </w:t>
      </w:r>
      <w:r w:rsidRPr="006E56F1">
        <w:rPr>
          <w:rFonts w:ascii="Arial" w:hAnsi="Arial" w:cs="Arial"/>
          <w:sz w:val="21"/>
          <w:lang w:val="ru-RU"/>
        </w:rPr>
        <w:t>Б</w:t>
      </w:r>
      <w:r w:rsidRPr="006E56F1">
        <w:rPr>
          <w:rFonts w:ascii="Arial" w:hAnsi="Arial" w:cs="Arial"/>
          <w:spacing w:val="-8"/>
          <w:sz w:val="21"/>
          <w:lang w:val="ru-RU"/>
        </w:rPr>
        <w:t xml:space="preserve"> </w:t>
      </w:r>
      <w:r w:rsidRPr="006E56F1">
        <w:rPr>
          <w:rFonts w:ascii="Arial" w:hAnsi="Arial" w:cs="Arial"/>
          <w:sz w:val="21"/>
        </w:rPr>
        <w:t>EN</w:t>
      </w:r>
      <w:r w:rsidRPr="006E56F1">
        <w:rPr>
          <w:rFonts w:ascii="Arial" w:hAnsi="Arial" w:cs="Arial"/>
          <w:sz w:val="21"/>
          <w:lang w:val="ru-RU"/>
        </w:rPr>
        <w:t xml:space="preserve"> 15251).</w:t>
      </w:r>
    </w:p>
    <w:p w:rsidR="007468F3" w:rsidRDefault="007468F3">
      <w:pPr>
        <w:widowControl/>
        <w:autoSpaceDE/>
        <w:autoSpaceDN/>
        <w:rPr>
          <w:rFonts w:ascii="Arial" w:hAnsi="Arial" w:cs="Arial"/>
          <w:sz w:val="21"/>
          <w:szCs w:val="28"/>
          <w:lang w:val="ru-RU"/>
        </w:rPr>
      </w:pPr>
      <w:r>
        <w:rPr>
          <w:rFonts w:ascii="Arial" w:hAnsi="Arial" w:cs="Arial"/>
          <w:sz w:val="21"/>
          <w:lang w:val="ru-RU"/>
        </w:rPr>
        <w:br w:type="page"/>
      </w:r>
    </w:p>
    <w:p w:rsidR="00FE2F46" w:rsidRDefault="00FE2F46" w:rsidP="006E56F1">
      <w:pPr>
        <w:pStyle w:val="a3"/>
        <w:spacing w:before="0" w:line="288" w:lineRule="auto"/>
        <w:ind w:left="1976" w:right="299" w:hanging="1844"/>
        <w:jc w:val="left"/>
        <w:rPr>
          <w:rFonts w:ascii="Arial" w:hAnsi="Arial" w:cs="Arial"/>
          <w:sz w:val="21"/>
          <w:lang w:val="ru-RU"/>
        </w:rPr>
      </w:pPr>
      <w:r w:rsidRPr="006E56F1">
        <w:rPr>
          <w:rFonts w:ascii="Arial" w:hAnsi="Arial" w:cs="Arial"/>
          <w:b/>
          <w:sz w:val="21"/>
          <w:lang w:val="ru-RU"/>
        </w:rPr>
        <w:lastRenderedPageBreak/>
        <w:t xml:space="preserve">Таблиця Д.4 </w:t>
      </w:r>
      <w:r w:rsidRPr="006E56F1">
        <w:rPr>
          <w:rFonts w:ascii="Arial" w:hAnsi="Arial" w:cs="Arial"/>
          <w:sz w:val="21"/>
          <w:lang w:val="ru-RU"/>
        </w:rPr>
        <w:t>- Діапазони результуючої температури приміщення для опалення та охолодження</w:t>
      </w:r>
    </w:p>
    <w:p w:rsidR="007468F3" w:rsidRPr="006E56F1" w:rsidRDefault="007468F3" w:rsidP="006E56F1">
      <w:pPr>
        <w:pStyle w:val="a3"/>
        <w:spacing w:before="0" w:line="288" w:lineRule="auto"/>
        <w:ind w:left="1976" w:right="299" w:hanging="1844"/>
        <w:jc w:val="left"/>
        <w:rPr>
          <w:rFonts w:ascii="Arial" w:hAnsi="Arial" w:cs="Arial"/>
          <w:sz w:val="21"/>
          <w:lang w:val="ru-RU"/>
        </w:rPr>
      </w:pPr>
    </w:p>
    <w:tbl>
      <w:tblPr>
        <w:tblW w:w="0" w:type="auto"/>
        <w:tblInd w:w="1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3545"/>
        <w:gridCol w:w="2878"/>
        <w:gridCol w:w="1584"/>
        <w:gridCol w:w="1613"/>
      </w:tblGrid>
      <w:tr w:rsidR="00FE2F46" w:rsidRPr="006E56F1" w:rsidTr="00766679">
        <w:trPr>
          <w:trHeight w:hRule="exact" w:val="600"/>
        </w:trPr>
        <w:tc>
          <w:tcPr>
            <w:tcW w:w="3545" w:type="dxa"/>
            <w:vMerge w:val="restart"/>
          </w:tcPr>
          <w:p w:rsidR="00FE2F46" w:rsidRPr="006E56F1" w:rsidRDefault="00FE2F46" w:rsidP="006E56F1">
            <w:pPr>
              <w:pStyle w:val="TableParagraph"/>
              <w:spacing w:line="288" w:lineRule="auto"/>
              <w:jc w:val="left"/>
              <w:rPr>
                <w:rFonts w:ascii="Arial" w:hAnsi="Arial" w:cs="Arial"/>
                <w:sz w:val="21"/>
                <w:lang w:val="ru-RU"/>
              </w:rPr>
            </w:pPr>
          </w:p>
          <w:p w:rsidR="00FE2F46" w:rsidRPr="006E56F1" w:rsidRDefault="00FE2F46" w:rsidP="006E56F1">
            <w:pPr>
              <w:pStyle w:val="TableParagraph"/>
              <w:spacing w:line="288" w:lineRule="auto"/>
              <w:jc w:val="left"/>
              <w:rPr>
                <w:rFonts w:ascii="Arial" w:hAnsi="Arial" w:cs="Arial"/>
                <w:sz w:val="21"/>
                <w:lang w:val="ru-RU"/>
              </w:rPr>
            </w:pPr>
          </w:p>
          <w:p w:rsidR="00FE2F46" w:rsidRPr="006E56F1" w:rsidRDefault="00FE2F46" w:rsidP="006E56F1">
            <w:pPr>
              <w:pStyle w:val="TableParagraph"/>
              <w:spacing w:line="288" w:lineRule="auto"/>
              <w:jc w:val="left"/>
              <w:rPr>
                <w:rFonts w:ascii="Arial" w:hAnsi="Arial" w:cs="Arial"/>
                <w:sz w:val="21"/>
                <w:lang w:val="ru-RU"/>
              </w:rPr>
            </w:pPr>
          </w:p>
          <w:p w:rsidR="00FE2F46" w:rsidRPr="006E56F1" w:rsidRDefault="00FE2F46" w:rsidP="006E56F1">
            <w:pPr>
              <w:pStyle w:val="TableParagraph"/>
              <w:spacing w:line="288" w:lineRule="auto"/>
              <w:ind w:left="297"/>
              <w:jc w:val="left"/>
              <w:rPr>
                <w:rFonts w:ascii="Arial" w:hAnsi="Arial" w:cs="Arial"/>
                <w:sz w:val="21"/>
              </w:rPr>
            </w:pPr>
            <w:r w:rsidRPr="006E56F1">
              <w:rPr>
                <w:rFonts w:ascii="Arial" w:hAnsi="Arial" w:cs="Arial"/>
                <w:sz w:val="21"/>
              </w:rPr>
              <w:t>Тип будівлі/приміщення</w:t>
            </w:r>
          </w:p>
        </w:tc>
        <w:tc>
          <w:tcPr>
            <w:tcW w:w="2878" w:type="dxa"/>
            <w:vMerge w:val="restart"/>
          </w:tcPr>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ind w:left="204"/>
              <w:jc w:val="left"/>
              <w:rPr>
                <w:rFonts w:ascii="Arial" w:hAnsi="Arial" w:cs="Arial"/>
                <w:sz w:val="21"/>
              </w:rPr>
            </w:pPr>
            <w:r w:rsidRPr="006E56F1">
              <w:rPr>
                <w:rFonts w:ascii="Arial" w:hAnsi="Arial" w:cs="Arial"/>
                <w:sz w:val="21"/>
              </w:rPr>
              <w:t>Умови мікроклімату</w:t>
            </w:r>
          </w:p>
        </w:tc>
        <w:tc>
          <w:tcPr>
            <w:tcW w:w="3197" w:type="dxa"/>
            <w:gridSpan w:val="2"/>
          </w:tcPr>
          <w:p w:rsidR="00FE2F46" w:rsidRPr="006E56F1" w:rsidRDefault="00FE2F46" w:rsidP="006E56F1">
            <w:pPr>
              <w:pStyle w:val="TableParagraph"/>
              <w:spacing w:line="288" w:lineRule="auto"/>
              <w:ind w:left="628" w:right="606" w:firstLine="196"/>
              <w:jc w:val="left"/>
              <w:rPr>
                <w:rFonts w:ascii="Arial" w:hAnsi="Arial" w:cs="Arial"/>
                <w:sz w:val="21"/>
              </w:rPr>
            </w:pPr>
            <w:r w:rsidRPr="006E56F1">
              <w:rPr>
                <w:rFonts w:ascii="Arial" w:hAnsi="Arial" w:cs="Arial"/>
                <w:sz w:val="21"/>
              </w:rPr>
              <w:t>Результуюча температура, °С</w:t>
            </w:r>
          </w:p>
        </w:tc>
      </w:tr>
      <w:tr w:rsidR="00FE2F46" w:rsidRPr="00803BEE" w:rsidTr="00766679">
        <w:trPr>
          <w:trHeight w:hRule="exact" w:val="2062"/>
        </w:trPr>
        <w:tc>
          <w:tcPr>
            <w:tcW w:w="3545" w:type="dxa"/>
            <w:vMerge/>
          </w:tcPr>
          <w:p w:rsidR="00FE2F46" w:rsidRPr="006E56F1" w:rsidRDefault="00FE2F46" w:rsidP="006E56F1">
            <w:pPr>
              <w:spacing w:line="288" w:lineRule="auto"/>
              <w:rPr>
                <w:rFonts w:ascii="Arial" w:hAnsi="Arial" w:cs="Arial"/>
                <w:sz w:val="21"/>
              </w:rPr>
            </w:pPr>
          </w:p>
        </w:tc>
        <w:tc>
          <w:tcPr>
            <w:tcW w:w="2878" w:type="dxa"/>
            <w:vMerge/>
          </w:tcPr>
          <w:p w:rsidR="00FE2F46" w:rsidRPr="006E56F1" w:rsidRDefault="00FE2F46" w:rsidP="006E56F1">
            <w:pPr>
              <w:spacing w:line="288" w:lineRule="auto"/>
              <w:rPr>
                <w:rFonts w:ascii="Arial" w:hAnsi="Arial" w:cs="Arial"/>
                <w:sz w:val="21"/>
              </w:rPr>
            </w:pPr>
          </w:p>
        </w:tc>
        <w:tc>
          <w:tcPr>
            <w:tcW w:w="1584" w:type="dxa"/>
          </w:tcPr>
          <w:p w:rsidR="00FE2F46" w:rsidRPr="006E56F1" w:rsidRDefault="00FE2F46" w:rsidP="006E56F1">
            <w:pPr>
              <w:pStyle w:val="TableParagraph"/>
              <w:spacing w:line="288" w:lineRule="auto"/>
              <w:ind w:left="57" w:right="54" w:hanging="1"/>
              <w:rPr>
                <w:rFonts w:ascii="Arial" w:hAnsi="Arial" w:cs="Arial"/>
                <w:sz w:val="21"/>
                <w:lang w:val="ru-RU"/>
              </w:rPr>
            </w:pPr>
            <w:r w:rsidRPr="006E56F1">
              <w:rPr>
                <w:rFonts w:ascii="Arial" w:hAnsi="Arial" w:cs="Arial"/>
                <w:sz w:val="21"/>
                <w:lang w:val="ru-RU"/>
              </w:rPr>
              <w:t>Діапазон в опалюваль- ний період (у холодний період), приблизно 1,0 кло</w:t>
            </w:r>
          </w:p>
        </w:tc>
        <w:tc>
          <w:tcPr>
            <w:tcW w:w="1613" w:type="dxa"/>
          </w:tcPr>
          <w:p w:rsidR="00FE2F46" w:rsidRPr="006E56F1" w:rsidRDefault="00FE2F46" w:rsidP="006E56F1">
            <w:pPr>
              <w:pStyle w:val="TableParagraph"/>
              <w:spacing w:line="288" w:lineRule="auto"/>
              <w:ind w:left="55" w:right="-10" w:hanging="7"/>
              <w:rPr>
                <w:rFonts w:ascii="Arial" w:hAnsi="Arial" w:cs="Arial"/>
                <w:sz w:val="21"/>
                <w:lang w:val="ru-RU"/>
              </w:rPr>
            </w:pPr>
            <w:r w:rsidRPr="006E56F1">
              <w:rPr>
                <w:rFonts w:ascii="Arial" w:hAnsi="Arial" w:cs="Arial"/>
                <w:sz w:val="21"/>
                <w:lang w:val="ru-RU"/>
              </w:rPr>
              <w:t xml:space="preserve">Діапазон в період </w:t>
            </w:r>
            <w:r w:rsidRPr="006E56F1">
              <w:rPr>
                <w:rFonts w:ascii="Arial" w:hAnsi="Arial" w:cs="Arial"/>
                <w:spacing w:val="-4"/>
                <w:sz w:val="21"/>
                <w:lang w:val="ru-RU"/>
              </w:rPr>
              <w:t xml:space="preserve">охолодження </w:t>
            </w:r>
            <w:r w:rsidRPr="006E56F1">
              <w:rPr>
                <w:rFonts w:ascii="Arial" w:hAnsi="Arial" w:cs="Arial"/>
                <w:sz w:val="21"/>
                <w:lang w:val="ru-RU"/>
              </w:rPr>
              <w:t xml:space="preserve">(у теплий період), приблизно 0,5 </w:t>
            </w:r>
            <w:r w:rsidRPr="006E56F1">
              <w:rPr>
                <w:rFonts w:ascii="Arial" w:hAnsi="Arial" w:cs="Arial"/>
                <w:spacing w:val="-3"/>
                <w:sz w:val="21"/>
                <w:lang w:val="ru-RU"/>
              </w:rPr>
              <w:t>кло</w:t>
            </w:r>
          </w:p>
        </w:tc>
      </w:tr>
      <w:tr w:rsidR="00FE2F46" w:rsidRPr="006E56F1" w:rsidTr="00766679">
        <w:trPr>
          <w:trHeight w:hRule="exact" w:val="494"/>
        </w:trPr>
        <w:tc>
          <w:tcPr>
            <w:tcW w:w="3545" w:type="dxa"/>
            <w:vMerge w:val="restart"/>
          </w:tcPr>
          <w:p w:rsidR="00FE2F46" w:rsidRPr="006E56F1" w:rsidRDefault="00FE2F46" w:rsidP="006E56F1">
            <w:pPr>
              <w:pStyle w:val="TableParagraph"/>
              <w:spacing w:line="288" w:lineRule="auto"/>
              <w:ind w:left="33"/>
              <w:jc w:val="left"/>
              <w:rPr>
                <w:rFonts w:ascii="Arial" w:hAnsi="Arial" w:cs="Arial"/>
                <w:sz w:val="21"/>
                <w:lang w:val="ru-RU"/>
              </w:rPr>
            </w:pPr>
            <w:r w:rsidRPr="006E56F1">
              <w:rPr>
                <w:rFonts w:ascii="Arial" w:hAnsi="Arial" w:cs="Arial"/>
                <w:sz w:val="21"/>
                <w:lang w:val="ru-RU"/>
              </w:rPr>
              <w:t xml:space="preserve">Житлові будівлі: житлові об'єми (спальна кімната, вітальня, кабінет, кухня- їдальня тощо) Сидяча </w:t>
            </w:r>
            <w:r w:rsidRPr="006E56F1">
              <w:rPr>
                <w:rFonts w:ascii="Arial" w:hAnsi="Arial" w:cs="Arial"/>
                <w:spacing w:val="-8"/>
                <w:sz w:val="21"/>
                <w:lang w:val="ru-RU"/>
              </w:rPr>
              <w:t xml:space="preserve">діяльність </w:t>
            </w:r>
            <w:r w:rsidRPr="006E56F1">
              <w:rPr>
                <w:rFonts w:ascii="Arial" w:hAnsi="Arial" w:cs="Arial"/>
                <w:sz w:val="21"/>
                <w:lang w:val="ru-RU"/>
              </w:rPr>
              <w:t xml:space="preserve">- </w:t>
            </w:r>
            <w:r w:rsidRPr="006E56F1">
              <w:rPr>
                <w:rFonts w:ascii="Arial" w:hAnsi="Arial" w:cs="Arial"/>
                <w:spacing w:val="-8"/>
                <w:sz w:val="21"/>
                <w:lang w:val="ru-RU"/>
              </w:rPr>
              <w:t xml:space="preserve">приблизно </w:t>
            </w:r>
            <w:r w:rsidRPr="006E56F1">
              <w:rPr>
                <w:rFonts w:ascii="Arial" w:hAnsi="Arial" w:cs="Arial"/>
                <w:spacing w:val="-6"/>
                <w:sz w:val="21"/>
                <w:lang w:val="ru-RU"/>
              </w:rPr>
              <w:t>1,2 мет</w:t>
            </w:r>
          </w:p>
        </w:tc>
        <w:tc>
          <w:tcPr>
            <w:tcW w:w="2878" w:type="dxa"/>
          </w:tcPr>
          <w:p w:rsidR="00FE2F46" w:rsidRPr="006E56F1" w:rsidRDefault="00FE2F46" w:rsidP="006E56F1">
            <w:pPr>
              <w:pStyle w:val="TableParagraph"/>
              <w:spacing w:line="288" w:lineRule="auto"/>
              <w:ind w:left="33"/>
              <w:jc w:val="left"/>
              <w:rPr>
                <w:rFonts w:ascii="Arial" w:hAnsi="Arial" w:cs="Arial"/>
                <w:sz w:val="21"/>
              </w:rPr>
            </w:pPr>
            <w:r w:rsidRPr="006E56F1">
              <w:rPr>
                <w:rFonts w:ascii="Arial" w:hAnsi="Arial" w:cs="Arial"/>
                <w:sz w:val="21"/>
              </w:rPr>
              <w:t>Підвищені оптимальні</w:t>
            </w:r>
          </w:p>
        </w:tc>
        <w:tc>
          <w:tcPr>
            <w:tcW w:w="1584" w:type="dxa"/>
          </w:tcPr>
          <w:p w:rsidR="00FE2F46" w:rsidRPr="006E56F1" w:rsidRDefault="00FE2F46" w:rsidP="006E56F1">
            <w:pPr>
              <w:pStyle w:val="TableParagraph"/>
              <w:spacing w:line="288" w:lineRule="auto"/>
              <w:ind w:left="267" w:right="267"/>
              <w:rPr>
                <w:rFonts w:ascii="Arial" w:hAnsi="Arial" w:cs="Arial"/>
                <w:sz w:val="21"/>
              </w:rPr>
            </w:pPr>
            <w:r w:rsidRPr="006E56F1">
              <w:rPr>
                <w:rFonts w:ascii="Arial" w:hAnsi="Arial" w:cs="Arial"/>
                <w:sz w:val="21"/>
              </w:rPr>
              <w:t>22,0±1,0</w:t>
            </w:r>
          </w:p>
        </w:tc>
        <w:tc>
          <w:tcPr>
            <w:tcW w:w="1613" w:type="dxa"/>
          </w:tcPr>
          <w:p w:rsidR="00FE2F46" w:rsidRPr="006E56F1" w:rsidRDefault="00FE2F46" w:rsidP="006E56F1">
            <w:pPr>
              <w:pStyle w:val="TableParagraph"/>
              <w:spacing w:line="288" w:lineRule="auto"/>
              <w:ind w:left="48" w:right="48"/>
              <w:rPr>
                <w:rFonts w:ascii="Arial" w:hAnsi="Arial" w:cs="Arial"/>
                <w:sz w:val="21"/>
              </w:rPr>
            </w:pPr>
            <w:r w:rsidRPr="006E56F1">
              <w:rPr>
                <w:rFonts w:ascii="Arial" w:hAnsi="Arial" w:cs="Arial"/>
                <w:sz w:val="21"/>
              </w:rPr>
              <w:t>24,5±1,0</w:t>
            </w:r>
          </w:p>
        </w:tc>
      </w:tr>
      <w:tr w:rsidR="00FE2F46" w:rsidRPr="006E56F1" w:rsidTr="00766679">
        <w:trPr>
          <w:trHeight w:hRule="exact" w:val="494"/>
        </w:trPr>
        <w:tc>
          <w:tcPr>
            <w:tcW w:w="3545" w:type="dxa"/>
            <w:vMerge/>
          </w:tcPr>
          <w:p w:rsidR="00FE2F46" w:rsidRPr="006E56F1" w:rsidRDefault="00FE2F46" w:rsidP="006E56F1">
            <w:pPr>
              <w:spacing w:line="288" w:lineRule="auto"/>
              <w:rPr>
                <w:rFonts w:ascii="Arial" w:hAnsi="Arial" w:cs="Arial"/>
                <w:sz w:val="21"/>
              </w:rPr>
            </w:pPr>
          </w:p>
        </w:tc>
        <w:tc>
          <w:tcPr>
            <w:tcW w:w="2878" w:type="dxa"/>
          </w:tcPr>
          <w:p w:rsidR="00FE2F46" w:rsidRPr="006E56F1" w:rsidRDefault="00FE2F46" w:rsidP="006E56F1">
            <w:pPr>
              <w:pStyle w:val="TableParagraph"/>
              <w:spacing w:line="288" w:lineRule="auto"/>
              <w:ind w:left="655"/>
              <w:jc w:val="left"/>
              <w:rPr>
                <w:rFonts w:ascii="Arial" w:hAnsi="Arial" w:cs="Arial"/>
                <w:b/>
                <w:sz w:val="21"/>
              </w:rPr>
            </w:pPr>
            <w:r w:rsidRPr="006E56F1">
              <w:rPr>
                <w:rFonts w:ascii="Arial" w:hAnsi="Arial" w:cs="Arial"/>
                <w:b/>
                <w:sz w:val="21"/>
              </w:rPr>
              <w:t>Оптимальні</w:t>
            </w:r>
          </w:p>
        </w:tc>
        <w:tc>
          <w:tcPr>
            <w:tcW w:w="1584" w:type="dxa"/>
          </w:tcPr>
          <w:p w:rsidR="00FE2F46" w:rsidRPr="006E56F1" w:rsidRDefault="00FE2F46" w:rsidP="006E56F1">
            <w:pPr>
              <w:pStyle w:val="TableParagraph"/>
              <w:spacing w:line="288" w:lineRule="auto"/>
              <w:ind w:left="267" w:right="267"/>
              <w:rPr>
                <w:rFonts w:ascii="Arial" w:hAnsi="Arial" w:cs="Arial"/>
                <w:b/>
                <w:sz w:val="21"/>
              </w:rPr>
            </w:pPr>
            <w:r w:rsidRPr="006E56F1">
              <w:rPr>
                <w:rFonts w:ascii="Arial" w:hAnsi="Arial" w:cs="Arial"/>
                <w:b/>
                <w:sz w:val="21"/>
              </w:rPr>
              <w:t>22,0±2,0</w:t>
            </w:r>
          </w:p>
        </w:tc>
        <w:tc>
          <w:tcPr>
            <w:tcW w:w="1613" w:type="dxa"/>
          </w:tcPr>
          <w:p w:rsidR="00FE2F46" w:rsidRPr="006E56F1" w:rsidRDefault="00FE2F46" w:rsidP="006E56F1">
            <w:pPr>
              <w:pStyle w:val="TableParagraph"/>
              <w:spacing w:line="288" w:lineRule="auto"/>
              <w:ind w:left="48" w:right="48"/>
              <w:rPr>
                <w:rFonts w:ascii="Arial" w:hAnsi="Arial" w:cs="Arial"/>
                <w:b/>
                <w:sz w:val="21"/>
              </w:rPr>
            </w:pPr>
            <w:r w:rsidRPr="006E56F1">
              <w:rPr>
                <w:rFonts w:ascii="Arial" w:hAnsi="Arial" w:cs="Arial"/>
                <w:b/>
                <w:sz w:val="21"/>
              </w:rPr>
              <w:t>24,5±1,5</w:t>
            </w:r>
          </w:p>
        </w:tc>
      </w:tr>
      <w:tr w:rsidR="00FE2F46" w:rsidRPr="006E56F1" w:rsidTr="00766679">
        <w:trPr>
          <w:trHeight w:hRule="exact" w:val="497"/>
        </w:trPr>
        <w:tc>
          <w:tcPr>
            <w:tcW w:w="3545" w:type="dxa"/>
            <w:vMerge/>
          </w:tcPr>
          <w:p w:rsidR="00FE2F46" w:rsidRPr="006E56F1" w:rsidRDefault="00FE2F46" w:rsidP="006E56F1">
            <w:pPr>
              <w:spacing w:line="288" w:lineRule="auto"/>
              <w:rPr>
                <w:rFonts w:ascii="Arial" w:hAnsi="Arial" w:cs="Arial"/>
                <w:sz w:val="21"/>
              </w:rPr>
            </w:pPr>
          </w:p>
        </w:tc>
        <w:tc>
          <w:tcPr>
            <w:tcW w:w="2878" w:type="dxa"/>
          </w:tcPr>
          <w:p w:rsidR="00FE2F46" w:rsidRPr="006E56F1" w:rsidRDefault="00FE2F46" w:rsidP="006E56F1">
            <w:pPr>
              <w:pStyle w:val="TableParagraph"/>
              <w:spacing w:line="288" w:lineRule="auto"/>
              <w:ind w:left="796"/>
              <w:jc w:val="left"/>
              <w:rPr>
                <w:rFonts w:ascii="Arial" w:hAnsi="Arial" w:cs="Arial"/>
                <w:sz w:val="21"/>
              </w:rPr>
            </w:pPr>
            <w:r w:rsidRPr="006E56F1">
              <w:rPr>
                <w:rFonts w:ascii="Arial" w:hAnsi="Arial" w:cs="Arial"/>
                <w:sz w:val="21"/>
              </w:rPr>
              <w:t>Допустимі</w:t>
            </w:r>
          </w:p>
        </w:tc>
        <w:tc>
          <w:tcPr>
            <w:tcW w:w="1584" w:type="dxa"/>
          </w:tcPr>
          <w:p w:rsidR="00FE2F46" w:rsidRPr="006E56F1" w:rsidRDefault="00FE2F46" w:rsidP="006E56F1">
            <w:pPr>
              <w:pStyle w:val="TableParagraph"/>
              <w:spacing w:line="288" w:lineRule="auto"/>
              <w:ind w:left="267" w:right="267"/>
              <w:rPr>
                <w:rFonts w:ascii="Arial" w:hAnsi="Arial" w:cs="Arial"/>
                <w:sz w:val="21"/>
              </w:rPr>
            </w:pPr>
            <w:r w:rsidRPr="006E56F1">
              <w:rPr>
                <w:rFonts w:ascii="Arial" w:hAnsi="Arial" w:cs="Arial"/>
                <w:sz w:val="21"/>
              </w:rPr>
              <w:t>22,0±3,0</w:t>
            </w:r>
          </w:p>
        </w:tc>
        <w:tc>
          <w:tcPr>
            <w:tcW w:w="1613" w:type="dxa"/>
          </w:tcPr>
          <w:p w:rsidR="00FE2F46" w:rsidRPr="006E56F1" w:rsidRDefault="00FE2F46" w:rsidP="006E56F1">
            <w:pPr>
              <w:pStyle w:val="TableParagraph"/>
              <w:spacing w:line="288" w:lineRule="auto"/>
              <w:ind w:left="48" w:right="48"/>
              <w:rPr>
                <w:rFonts w:ascii="Arial" w:hAnsi="Arial" w:cs="Arial"/>
                <w:sz w:val="21"/>
              </w:rPr>
            </w:pPr>
            <w:r w:rsidRPr="006E56F1">
              <w:rPr>
                <w:rFonts w:ascii="Arial" w:hAnsi="Arial" w:cs="Arial"/>
                <w:sz w:val="21"/>
              </w:rPr>
              <w:t>24,5±2,5</w:t>
            </w:r>
          </w:p>
        </w:tc>
      </w:tr>
      <w:tr w:rsidR="00FE2F46" w:rsidRPr="006E56F1" w:rsidTr="00766679">
        <w:trPr>
          <w:trHeight w:hRule="exact" w:val="394"/>
        </w:trPr>
        <w:tc>
          <w:tcPr>
            <w:tcW w:w="3545" w:type="dxa"/>
            <w:vMerge w:val="restart"/>
          </w:tcPr>
          <w:p w:rsidR="00FE2F46" w:rsidRPr="006E56F1" w:rsidRDefault="00FE2F46" w:rsidP="006E56F1">
            <w:pPr>
              <w:pStyle w:val="TableParagraph"/>
              <w:spacing w:line="288" w:lineRule="auto"/>
              <w:ind w:left="33" w:right="23"/>
              <w:jc w:val="left"/>
              <w:rPr>
                <w:rFonts w:ascii="Arial" w:hAnsi="Arial" w:cs="Arial"/>
                <w:sz w:val="21"/>
              </w:rPr>
            </w:pPr>
            <w:r w:rsidRPr="006E56F1">
              <w:rPr>
                <w:rFonts w:ascii="Arial" w:hAnsi="Arial" w:cs="Arial"/>
                <w:sz w:val="21"/>
              </w:rPr>
              <w:t>Житлові будівлі: інші об'єми (кухня, гардеробна, комора тощо) Стояння-ходьба - приблизно 1,5 мет</w:t>
            </w:r>
          </w:p>
        </w:tc>
        <w:tc>
          <w:tcPr>
            <w:tcW w:w="2878" w:type="dxa"/>
          </w:tcPr>
          <w:p w:rsidR="00FE2F46" w:rsidRPr="006E56F1" w:rsidRDefault="00FE2F46" w:rsidP="006E56F1">
            <w:pPr>
              <w:pStyle w:val="TableParagraph"/>
              <w:spacing w:line="288" w:lineRule="auto"/>
              <w:ind w:left="81"/>
              <w:jc w:val="left"/>
              <w:rPr>
                <w:rFonts w:ascii="Arial" w:hAnsi="Arial" w:cs="Arial"/>
                <w:sz w:val="21"/>
              </w:rPr>
            </w:pPr>
            <w:r w:rsidRPr="006E56F1">
              <w:rPr>
                <w:rFonts w:ascii="Arial" w:hAnsi="Arial" w:cs="Arial"/>
                <w:sz w:val="21"/>
              </w:rPr>
              <w:t>Підвищені оптимальні</w:t>
            </w:r>
          </w:p>
        </w:tc>
        <w:tc>
          <w:tcPr>
            <w:tcW w:w="1584" w:type="dxa"/>
          </w:tcPr>
          <w:p w:rsidR="00FE2F46" w:rsidRPr="006E56F1" w:rsidRDefault="00FE2F46" w:rsidP="006E56F1">
            <w:pPr>
              <w:pStyle w:val="TableParagraph"/>
              <w:spacing w:line="288" w:lineRule="auto"/>
              <w:ind w:left="266" w:right="267"/>
              <w:rPr>
                <w:rFonts w:ascii="Arial" w:hAnsi="Arial" w:cs="Arial"/>
                <w:sz w:val="21"/>
              </w:rPr>
            </w:pPr>
            <w:r w:rsidRPr="006E56F1">
              <w:rPr>
                <w:rFonts w:ascii="Arial" w:hAnsi="Arial" w:cs="Arial"/>
                <w:sz w:val="21"/>
              </w:rPr>
              <w:t>19,5±1,5</w:t>
            </w:r>
          </w:p>
        </w:tc>
        <w:tc>
          <w:tcPr>
            <w:tcW w:w="1613" w:type="dxa"/>
          </w:tcPr>
          <w:p w:rsidR="00FE2F46" w:rsidRPr="006E56F1" w:rsidRDefault="00FE2F46" w:rsidP="006E56F1">
            <w:pPr>
              <w:pStyle w:val="TableParagraph"/>
              <w:spacing w:line="288" w:lineRule="auto"/>
              <w:ind w:left="2"/>
              <w:rPr>
                <w:rFonts w:ascii="Arial" w:hAnsi="Arial" w:cs="Arial"/>
                <w:sz w:val="21"/>
              </w:rPr>
            </w:pPr>
            <w:r w:rsidRPr="006E56F1">
              <w:rPr>
                <w:rFonts w:ascii="Arial" w:hAnsi="Arial" w:cs="Arial"/>
                <w:sz w:val="21"/>
              </w:rPr>
              <w:t>—</w:t>
            </w:r>
          </w:p>
        </w:tc>
      </w:tr>
      <w:tr w:rsidR="00FE2F46" w:rsidRPr="006E56F1" w:rsidTr="00766679">
        <w:trPr>
          <w:trHeight w:hRule="exact" w:val="396"/>
        </w:trPr>
        <w:tc>
          <w:tcPr>
            <w:tcW w:w="3545" w:type="dxa"/>
            <w:vMerge/>
          </w:tcPr>
          <w:p w:rsidR="00FE2F46" w:rsidRPr="006E56F1" w:rsidRDefault="00FE2F46" w:rsidP="006E56F1">
            <w:pPr>
              <w:spacing w:line="288" w:lineRule="auto"/>
              <w:rPr>
                <w:rFonts w:ascii="Arial" w:hAnsi="Arial" w:cs="Arial"/>
                <w:sz w:val="21"/>
              </w:rPr>
            </w:pPr>
          </w:p>
        </w:tc>
        <w:tc>
          <w:tcPr>
            <w:tcW w:w="2878" w:type="dxa"/>
          </w:tcPr>
          <w:p w:rsidR="00FE2F46" w:rsidRPr="006E56F1" w:rsidRDefault="00FE2F46" w:rsidP="006E56F1">
            <w:pPr>
              <w:pStyle w:val="TableParagraph"/>
              <w:spacing w:line="288" w:lineRule="auto"/>
              <w:ind w:left="655"/>
              <w:jc w:val="left"/>
              <w:rPr>
                <w:rFonts w:ascii="Arial" w:hAnsi="Arial" w:cs="Arial"/>
                <w:b/>
                <w:sz w:val="21"/>
              </w:rPr>
            </w:pPr>
            <w:r w:rsidRPr="006E56F1">
              <w:rPr>
                <w:rFonts w:ascii="Arial" w:hAnsi="Arial" w:cs="Arial"/>
                <w:b/>
                <w:sz w:val="21"/>
              </w:rPr>
              <w:t>Оптимальні</w:t>
            </w:r>
          </w:p>
        </w:tc>
        <w:tc>
          <w:tcPr>
            <w:tcW w:w="1584" w:type="dxa"/>
          </w:tcPr>
          <w:p w:rsidR="00FE2F46" w:rsidRPr="006E56F1" w:rsidRDefault="00FE2F46" w:rsidP="006E56F1">
            <w:pPr>
              <w:pStyle w:val="TableParagraph"/>
              <w:spacing w:line="288" w:lineRule="auto"/>
              <w:ind w:left="267" w:right="267"/>
              <w:rPr>
                <w:rFonts w:ascii="Arial" w:hAnsi="Arial" w:cs="Arial"/>
                <w:b/>
                <w:sz w:val="21"/>
              </w:rPr>
            </w:pPr>
            <w:r w:rsidRPr="006E56F1">
              <w:rPr>
                <w:rFonts w:ascii="Arial" w:hAnsi="Arial" w:cs="Arial"/>
                <w:b/>
                <w:sz w:val="21"/>
              </w:rPr>
              <w:t>19,5±3,0</w:t>
            </w:r>
          </w:p>
        </w:tc>
        <w:tc>
          <w:tcPr>
            <w:tcW w:w="1613" w:type="dxa"/>
          </w:tcPr>
          <w:p w:rsidR="00FE2F46" w:rsidRPr="006E56F1" w:rsidRDefault="00FE2F46" w:rsidP="006E56F1">
            <w:pPr>
              <w:pStyle w:val="TableParagraph"/>
              <w:spacing w:line="288" w:lineRule="auto"/>
              <w:ind w:left="2"/>
              <w:rPr>
                <w:rFonts w:ascii="Arial" w:hAnsi="Arial" w:cs="Arial"/>
                <w:b/>
                <w:sz w:val="21"/>
              </w:rPr>
            </w:pPr>
            <w:r w:rsidRPr="006E56F1">
              <w:rPr>
                <w:rFonts w:ascii="Arial" w:hAnsi="Arial" w:cs="Arial"/>
                <w:b/>
                <w:sz w:val="21"/>
              </w:rPr>
              <w:t>—</w:t>
            </w:r>
          </w:p>
        </w:tc>
      </w:tr>
      <w:tr w:rsidR="00FE2F46" w:rsidRPr="006E56F1" w:rsidTr="00766679">
        <w:trPr>
          <w:trHeight w:hRule="exact" w:val="394"/>
        </w:trPr>
        <w:tc>
          <w:tcPr>
            <w:tcW w:w="3545" w:type="dxa"/>
            <w:vMerge/>
          </w:tcPr>
          <w:p w:rsidR="00FE2F46" w:rsidRPr="006E56F1" w:rsidRDefault="00FE2F46" w:rsidP="006E56F1">
            <w:pPr>
              <w:spacing w:line="288" w:lineRule="auto"/>
              <w:rPr>
                <w:rFonts w:ascii="Arial" w:hAnsi="Arial" w:cs="Arial"/>
                <w:sz w:val="21"/>
              </w:rPr>
            </w:pPr>
          </w:p>
        </w:tc>
        <w:tc>
          <w:tcPr>
            <w:tcW w:w="2878" w:type="dxa"/>
          </w:tcPr>
          <w:p w:rsidR="00FE2F46" w:rsidRPr="006E56F1" w:rsidRDefault="00FE2F46" w:rsidP="006E56F1">
            <w:pPr>
              <w:pStyle w:val="TableParagraph"/>
              <w:spacing w:line="288" w:lineRule="auto"/>
              <w:ind w:left="796"/>
              <w:jc w:val="left"/>
              <w:rPr>
                <w:rFonts w:ascii="Arial" w:hAnsi="Arial" w:cs="Arial"/>
                <w:sz w:val="21"/>
              </w:rPr>
            </w:pPr>
            <w:r w:rsidRPr="006E56F1">
              <w:rPr>
                <w:rFonts w:ascii="Arial" w:hAnsi="Arial" w:cs="Arial"/>
                <w:sz w:val="21"/>
              </w:rPr>
              <w:t>Допустимі</w:t>
            </w:r>
          </w:p>
        </w:tc>
        <w:tc>
          <w:tcPr>
            <w:tcW w:w="1584" w:type="dxa"/>
          </w:tcPr>
          <w:p w:rsidR="00FE2F46" w:rsidRPr="006E56F1" w:rsidRDefault="00FE2F46" w:rsidP="006E56F1">
            <w:pPr>
              <w:pStyle w:val="TableParagraph"/>
              <w:spacing w:line="288" w:lineRule="auto"/>
              <w:ind w:left="267" w:right="267"/>
              <w:rPr>
                <w:rFonts w:ascii="Arial" w:hAnsi="Arial" w:cs="Arial"/>
                <w:sz w:val="21"/>
              </w:rPr>
            </w:pPr>
            <w:r w:rsidRPr="006E56F1">
              <w:rPr>
                <w:rFonts w:ascii="Arial" w:hAnsi="Arial" w:cs="Arial"/>
                <w:sz w:val="21"/>
              </w:rPr>
              <w:t>19,5±4,0</w:t>
            </w:r>
          </w:p>
        </w:tc>
        <w:tc>
          <w:tcPr>
            <w:tcW w:w="1613" w:type="dxa"/>
          </w:tcPr>
          <w:p w:rsidR="00FE2F46" w:rsidRPr="006E56F1" w:rsidRDefault="00FE2F46" w:rsidP="006E56F1">
            <w:pPr>
              <w:pStyle w:val="TableParagraph"/>
              <w:spacing w:line="288" w:lineRule="auto"/>
              <w:ind w:left="2"/>
              <w:rPr>
                <w:rFonts w:ascii="Arial" w:hAnsi="Arial" w:cs="Arial"/>
                <w:sz w:val="21"/>
              </w:rPr>
            </w:pPr>
            <w:r w:rsidRPr="006E56F1">
              <w:rPr>
                <w:rFonts w:ascii="Arial" w:hAnsi="Arial" w:cs="Arial"/>
                <w:sz w:val="21"/>
              </w:rPr>
              <w:t>—</w:t>
            </w:r>
          </w:p>
        </w:tc>
      </w:tr>
      <w:tr w:rsidR="00FE2F46" w:rsidRPr="006E56F1" w:rsidTr="00766679">
        <w:trPr>
          <w:trHeight w:hRule="exact" w:val="310"/>
        </w:trPr>
        <w:tc>
          <w:tcPr>
            <w:tcW w:w="3545" w:type="dxa"/>
            <w:vMerge w:val="restart"/>
          </w:tcPr>
          <w:p w:rsidR="00FE2F46" w:rsidRPr="006E56F1" w:rsidRDefault="00FE2F46" w:rsidP="006E56F1">
            <w:pPr>
              <w:pStyle w:val="TableParagraph"/>
              <w:spacing w:line="288" w:lineRule="auto"/>
              <w:ind w:left="33" w:right="69"/>
              <w:jc w:val="left"/>
              <w:rPr>
                <w:rFonts w:ascii="Arial" w:hAnsi="Arial" w:cs="Arial"/>
                <w:sz w:val="21"/>
                <w:lang w:val="ru-RU"/>
              </w:rPr>
            </w:pPr>
            <w:r w:rsidRPr="006E56F1">
              <w:rPr>
                <w:rFonts w:ascii="Arial" w:hAnsi="Arial" w:cs="Arial"/>
                <w:sz w:val="21"/>
                <w:lang w:val="ru-RU"/>
              </w:rPr>
              <w:t>Житлові будівлі: ванна кімната Стояння-ходьба при 0,2 кло - приблизно 1,6 мет</w:t>
            </w:r>
          </w:p>
        </w:tc>
        <w:tc>
          <w:tcPr>
            <w:tcW w:w="2878" w:type="dxa"/>
          </w:tcPr>
          <w:p w:rsidR="00FE2F46" w:rsidRPr="006E56F1" w:rsidRDefault="00FE2F46" w:rsidP="006E56F1">
            <w:pPr>
              <w:pStyle w:val="TableParagraph"/>
              <w:spacing w:line="288" w:lineRule="auto"/>
              <w:ind w:left="81"/>
              <w:jc w:val="left"/>
              <w:rPr>
                <w:rFonts w:ascii="Arial" w:hAnsi="Arial" w:cs="Arial"/>
                <w:sz w:val="21"/>
              </w:rPr>
            </w:pPr>
            <w:r w:rsidRPr="006E56F1">
              <w:rPr>
                <w:rFonts w:ascii="Arial" w:hAnsi="Arial" w:cs="Arial"/>
                <w:sz w:val="21"/>
              </w:rPr>
              <w:t>Підвищені оптимальні</w:t>
            </w:r>
          </w:p>
        </w:tc>
        <w:tc>
          <w:tcPr>
            <w:tcW w:w="1584" w:type="dxa"/>
          </w:tcPr>
          <w:p w:rsidR="00FE2F46" w:rsidRPr="006E56F1" w:rsidRDefault="00FE2F46" w:rsidP="006E56F1">
            <w:pPr>
              <w:pStyle w:val="TableParagraph"/>
              <w:spacing w:line="288" w:lineRule="auto"/>
              <w:ind w:left="266" w:right="267"/>
              <w:rPr>
                <w:rFonts w:ascii="Arial" w:hAnsi="Arial" w:cs="Arial"/>
                <w:sz w:val="21"/>
              </w:rPr>
            </w:pPr>
            <w:r w:rsidRPr="006E56F1">
              <w:rPr>
                <w:rFonts w:ascii="Arial" w:hAnsi="Arial" w:cs="Arial"/>
                <w:sz w:val="21"/>
              </w:rPr>
              <w:t>25,0±0,5</w:t>
            </w:r>
          </w:p>
        </w:tc>
        <w:tc>
          <w:tcPr>
            <w:tcW w:w="1613" w:type="dxa"/>
          </w:tcPr>
          <w:p w:rsidR="00FE2F46" w:rsidRPr="006E56F1" w:rsidRDefault="00FE2F46" w:rsidP="006E56F1">
            <w:pPr>
              <w:pStyle w:val="TableParagraph"/>
              <w:spacing w:line="288" w:lineRule="auto"/>
              <w:ind w:left="2"/>
              <w:rPr>
                <w:rFonts w:ascii="Arial" w:hAnsi="Arial" w:cs="Arial"/>
                <w:sz w:val="21"/>
              </w:rPr>
            </w:pPr>
            <w:r w:rsidRPr="006E56F1">
              <w:rPr>
                <w:rFonts w:ascii="Arial" w:hAnsi="Arial" w:cs="Arial"/>
                <w:sz w:val="21"/>
              </w:rPr>
              <w:t>—</w:t>
            </w:r>
          </w:p>
        </w:tc>
      </w:tr>
      <w:tr w:rsidR="00FE2F46" w:rsidRPr="006E56F1" w:rsidTr="00766679">
        <w:trPr>
          <w:trHeight w:hRule="exact" w:val="307"/>
        </w:trPr>
        <w:tc>
          <w:tcPr>
            <w:tcW w:w="3545" w:type="dxa"/>
            <w:vMerge/>
          </w:tcPr>
          <w:p w:rsidR="00FE2F46" w:rsidRPr="006E56F1" w:rsidRDefault="00FE2F46" w:rsidP="006E56F1">
            <w:pPr>
              <w:spacing w:line="288" w:lineRule="auto"/>
              <w:rPr>
                <w:rFonts w:ascii="Arial" w:hAnsi="Arial" w:cs="Arial"/>
                <w:sz w:val="21"/>
              </w:rPr>
            </w:pPr>
          </w:p>
        </w:tc>
        <w:tc>
          <w:tcPr>
            <w:tcW w:w="2878" w:type="dxa"/>
          </w:tcPr>
          <w:p w:rsidR="00FE2F46" w:rsidRPr="006E56F1" w:rsidRDefault="00FE2F46" w:rsidP="006E56F1">
            <w:pPr>
              <w:pStyle w:val="TableParagraph"/>
              <w:spacing w:line="288" w:lineRule="auto"/>
              <w:ind w:left="655"/>
              <w:jc w:val="left"/>
              <w:rPr>
                <w:rFonts w:ascii="Arial" w:hAnsi="Arial" w:cs="Arial"/>
                <w:b/>
                <w:sz w:val="21"/>
              </w:rPr>
            </w:pPr>
            <w:r w:rsidRPr="006E56F1">
              <w:rPr>
                <w:rFonts w:ascii="Arial" w:hAnsi="Arial" w:cs="Arial"/>
                <w:b/>
                <w:sz w:val="21"/>
              </w:rPr>
              <w:t>Оптимальні</w:t>
            </w:r>
          </w:p>
        </w:tc>
        <w:tc>
          <w:tcPr>
            <w:tcW w:w="1584" w:type="dxa"/>
          </w:tcPr>
          <w:p w:rsidR="00FE2F46" w:rsidRPr="006E56F1" w:rsidRDefault="00FE2F46" w:rsidP="006E56F1">
            <w:pPr>
              <w:pStyle w:val="TableParagraph"/>
              <w:spacing w:line="288" w:lineRule="auto"/>
              <w:ind w:left="267" w:right="267"/>
              <w:rPr>
                <w:rFonts w:ascii="Arial" w:hAnsi="Arial" w:cs="Arial"/>
                <w:b/>
                <w:sz w:val="21"/>
              </w:rPr>
            </w:pPr>
            <w:r w:rsidRPr="006E56F1">
              <w:rPr>
                <w:rFonts w:ascii="Arial" w:hAnsi="Arial" w:cs="Arial"/>
                <w:b/>
                <w:sz w:val="21"/>
              </w:rPr>
              <w:t>25,0±1,5</w:t>
            </w:r>
          </w:p>
        </w:tc>
        <w:tc>
          <w:tcPr>
            <w:tcW w:w="1613" w:type="dxa"/>
          </w:tcPr>
          <w:p w:rsidR="00FE2F46" w:rsidRPr="006E56F1" w:rsidRDefault="00FE2F46" w:rsidP="006E56F1">
            <w:pPr>
              <w:pStyle w:val="TableParagraph"/>
              <w:spacing w:line="288" w:lineRule="auto"/>
              <w:ind w:left="2"/>
              <w:rPr>
                <w:rFonts w:ascii="Arial" w:hAnsi="Arial" w:cs="Arial"/>
                <w:b/>
                <w:sz w:val="21"/>
              </w:rPr>
            </w:pPr>
            <w:r w:rsidRPr="006E56F1">
              <w:rPr>
                <w:rFonts w:ascii="Arial" w:hAnsi="Arial" w:cs="Arial"/>
                <w:b/>
                <w:sz w:val="21"/>
              </w:rPr>
              <w:t>—</w:t>
            </w:r>
          </w:p>
        </w:tc>
      </w:tr>
      <w:tr w:rsidR="00FE2F46" w:rsidRPr="006E56F1" w:rsidTr="00766679">
        <w:trPr>
          <w:trHeight w:hRule="exact" w:val="307"/>
        </w:trPr>
        <w:tc>
          <w:tcPr>
            <w:tcW w:w="3545" w:type="dxa"/>
            <w:vMerge/>
          </w:tcPr>
          <w:p w:rsidR="00FE2F46" w:rsidRPr="006E56F1" w:rsidRDefault="00FE2F46" w:rsidP="006E56F1">
            <w:pPr>
              <w:spacing w:line="288" w:lineRule="auto"/>
              <w:rPr>
                <w:rFonts w:ascii="Arial" w:hAnsi="Arial" w:cs="Arial"/>
                <w:sz w:val="21"/>
              </w:rPr>
            </w:pPr>
          </w:p>
        </w:tc>
        <w:tc>
          <w:tcPr>
            <w:tcW w:w="2878" w:type="dxa"/>
          </w:tcPr>
          <w:p w:rsidR="00FE2F46" w:rsidRPr="006E56F1" w:rsidRDefault="00FE2F46" w:rsidP="006E56F1">
            <w:pPr>
              <w:pStyle w:val="TableParagraph"/>
              <w:spacing w:line="288" w:lineRule="auto"/>
              <w:ind w:left="796"/>
              <w:jc w:val="left"/>
              <w:rPr>
                <w:rFonts w:ascii="Arial" w:hAnsi="Arial" w:cs="Arial"/>
                <w:sz w:val="21"/>
              </w:rPr>
            </w:pPr>
            <w:r w:rsidRPr="006E56F1">
              <w:rPr>
                <w:rFonts w:ascii="Arial" w:hAnsi="Arial" w:cs="Arial"/>
                <w:sz w:val="21"/>
              </w:rPr>
              <w:t>Допустимі</w:t>
            </w:r>
          </w:p>
        </w:tc>
        <w:tc>
          <w:tcPr>
            <w:tcW w:w="1584" w:type="dxa"/>
          </w:tcPr>
          <w:p w:rsidR="00FE2F46" w:rsidRPr="006E56F1" w:rsidRDefault="00FE2F46" w:rsidP="006E56F1">
            <w:pPr>
              <w:pStyle w:val="TableParagraph"/>
              <w:spacing w:line="288" w:lineRule="auto"/>
              <w:ind w:left="266" w:right="267"/>
              <w:rPr>
                <w:rFonts w:ascii="Arial" w:hAnsi="Arial" w:cs="Arial"/>
                <w:sz w:val="21"/>
              </w:rPr>
            </w:pPr>
            <w:r w:rsidRPr="006E56F1">
              <w:rPr>
                <w:rFonts w:ascii="Arial" w:hAnsi="Arial" w:cs="Arial"/>
                <w:sz w:val="21"/>
              </w:rPr>
              <w:t>25,0±2,0</w:t>
            </w:r>
          </w:p>
        </w:tc>
        <w:tc>
          <w:tcPr>
            <w:tcW w:w="1613" w:type="dxa"/>
          </w:tcPr>
          <w:p w:rsidR="00FE2F46" w:rsidRPr="006E56F1" w:rsidRDefault="00FE2F46" w:rsidP="006E56F1">
            <w:pPr>
              <w:pStyle w:val="TableParagraph"/>
              <w:spacing w:line="288" w:lineRule="auto"/>
              <w:ind w:left="2"/>
              <w:rPr>
                <w:rFonts w:ascii="Arial" w:hAnsi="Arial" w:cs="Arial"/>
                <w:sz w:val="21"/>
              </w:rPr>
            </w:pPr>
            <w:r w:rsidRPr="006E56F1">
              <w:rPr>
                <w:rFonts w:ascii="Arial" w:hAnsi="Arial" w:cs="Arial"/>
                <w:sz w:val="21"/>
              </w:rPr>
              <w:t>—</w:t>
            </w:r>
          </w:p>
        </w:tc>
      </w:tr>
      <w:tr w:rsidR="00FE2F46" w:rsidRPr="006E56F1" w:rsidTr="00766679">
        <w:trPr>
          <w:trHeight w:hRule="exact" w:val="307"/>
        </w:trPr>
        <w:tc>
          <w:tcPr>
            <w:tcW w:w="3545" w:type="dxa"/>
            <w:vMerge w:val="restart"/>
          </w:tcPr>
          <w:p w:rsidR="00FE2F46" w:rsidRPr="006E56F1" w:rsidRDefault="00FE2F46" w:rsidP="006E56F1">
            <w:pPr>
              <w:pStyle w:val="TableParagraph"/>
              <w:spacing w:line="288" w:lineRule="auto"/>
              <w:ind w:left="33"/>
              <w:jc w:val="left"/>
              <w:rPr>
                <w:rFonts w:ascii="Arial" w:hAnsi="Arial" w:cs="Arial"/>
                <w:sz w:val="21"/>
                <w:lang w:val="ru-RU"/>
              </w:rPr>
            </w:pPr>
            <w:r w:rsidRPr="006E56F1">
              <w:rPr>
                <w:rFonts w:ascii="Arial" w:hAnsi="Arial" w:cs="Arial"/>
                <w:sz w:val="21"/>
                <w:lang w:val="ru-RU"/>
              </w:rPr>
              <w:t xml:space="preserve">Окремий звичайний офіс (комірковий офіс) Сидяча </w:t>
            </w:r>
            <w:r w:rsidRPr="006E56F1">
              <w:rPr>
                <w:rFonts w:ascii="Arial" w:hAnsi="Arial" w:cs="Arial"/>
                <w:spacing w:val="-8"/>
                <w:sz w:val="21"/>
                <w:lang w:val="ru-RU"/>
              </w:rPr>
              <w:t xml:space="preserve">діяльність </w:t>
            </w:r>
            <w:r w:rsidRPr="006E56F1">
              <w:rPr>
                <w:rFonts w:ascii="Arial" w:hAnsi="Arial" w:cs="Arial"/>
                <w:sz w:val="21"/>
                <w:lang w:val="ru-RU"/>
              </w:rPr>
              <w:t xml:space="preserve">- </w:t>
            </w:r>
            <w:r w:rsidRPr="006E56F1">
              <w:rPr>
                <w:rFonts w:ascii="Arial" w:hAnsi="Arial" w:cs="Arial"/>
                <w:spacing w:val="-8"/>
                <w:sz w:val="21"/>
                <w:lang w:val="ru-RU"/>
              </w:rPr>
              <w:t xml:space="preserve">приблизно </w:t>
            </w:r>
            <w:r w:rsidRPr="006E56F1">
              <w:rPr>
                <w:rFonts w:ascii="Arial" w:hAnsi="Arial" w:cs="Arial"/>
                <w:spacing w:val="-6"/>
                <w:sz w:val="21"/>
                <w:lang w:val="ru-RU"/>
              </w:rPr>
              <w:t>1,2 мет</w:t>
            </w:r>
          </w:p>
        </w:tc>
        <w:tc>
          <w:tcPr>
            <w:tcW w:w="2878" w:type="dxa"/>
          </w:tcPr>
          <w:p w:rsidR="00FE2F46" w:rsidRPr="006E56F1" w:rsidRDefault="00FE2F46" w:rsidP="006E56F1">
            <w:pPr>
              <w:pStyle w:val="TableParagraph"/>
              <w:spacing w:line="288" w:lineRule="auto"/>
              <w:ind w:left="81"/>
              <w:jc w:val="left"/>
              <w:rPr>
                <w:rFonts w:ascii="Arial" w:hAnsi="Arial" w:cs="Arial"/>
                <w:sz w:val="21"/>
              </w:rPr>
            </w:pPr>
            <w:r w:rsidRPr="006E56F1">
              <w:rPr>
                <w:rFonts w:ascii="Arial" w:hAnsi="Arial" w:cs="Arial"/>
                <w:sz w:val="21"/>
              </w:rPr>
              <w:t>Підвищені оптимальні</w:t>
            </w:r>
          </w:p>
        </w:tc>
        <w:tc>
          <w:tcPr>
            <w:tcW w:w="1584" w:type="dxa"/>
          </w:tcPr>
          <w:p w:rsidR="00FE2F46" w:rsidRPr="006E56F1" w:rsidRDefault="00FE2F46" w:rsidP="006E56F1">
            <w:pPr>
              <w:pStyle w:val="TableParagraph"/>
              <w:spacing w:line="288" w:lineRule="auto"/>
              <w:ind w:left="267" w:right="267"/>
              <w:rPr>
                <w:rFonts w:ascii="Arial" w:hAnsi="Arial" w:cs="Arial"/>
                <w:sz w:val="21"/>
              </w:rPr>
            </w:pPr>
            <w:r w:rsidRPr="006E56F1">
              <w:rPr>
                <w:rFonts w:ascii="Arial" w:hAnsi="Arial" w:cs="Arial"/>
                <w:sz w:val="21"/>
              </w:rPr>
              <w:t>22,0±1,0</w:t>
            </w:r>
          </w:p>
        </w:tc>
        <w:tc>
          <w:tcPr>
            <w:tcW w:w="1613" w:type="dxa"/>
          </w:tcPr>
          <w:p w:rsidR="00FE2F46" w:rsidRPr="006E56F1" w:rsidRDefault="00FE2F46" w:rsidP="006E56F1">
            <w:pPr>
              <w:pStyle w:val="TableParagraph"/>
              <w:spacing w:line="288" w:lineRule="auto"/>
              <w:ind w:left="48" w:right="48"/>
              <w:rPr>
                <w:rFonts w:ascii="Arial" w:hAnsi="Arial" w:cs="Arial"/>
                <w:sz w:val="21"/>
              </w:rPr>
            </w:pPr>
            <w:r w:rsidRPr="006E56F1">
              <w:rPr>
                <w:rFonts w:ascii="Arial" w:hAnsi="Arial" w:cs="Arial"/>
                <w:sz w:val="21"/>
              </w:rPr>
              <w:t>24,5±1,0</w:t>
            </w:r>
          </w:p>
        </w:tc>
      </w:tr>
      <w:tr w:rsidR="00FE2F46" w:rsidRPr="006E56F1" w:rsidTr="00766679">
        <w:trPr>
          <w:trHeight w:hRule="exact" w:val="307"/>
        </w:trPr>
        <w:tc>
          <w:tcPr>
            <w:tcW w:w="3545" w:type="dxa"/>
            <w:vMerge/>
          </w:tcPr>
          <w:p w:rsidR="00FE2F46" w:rsidRPr="006E56F1" w:rsidRDefault="00FE2F46" w:rsidP="006E56F1">
            <w:pPr>
              <w:spacing w:line="288" w:lineRule="auto"/>
              <w:rPr>
                <w:rFonts w:ascii="Arial" w:hAnsi="Arial" w:cs="Arial"/>
                <w:sz w:val="21"/>
              </w:rPr>
            </w:pPr>
          </w:p>
        </w:tc>
        <w:tc>
          <w:tcPr>
            <w:tcW w:w="2878" w:type="dxa"/>
          </w:tcPr>
          <w:p w:rsidR="00FE2F46" w:rsidRPr="006E56F1" w:rsidRDefault="00FE2F46" w:rsidP="006E56F1">
            <w:pPr>
              <w:pStyle w:val="TableParagraph"/>
              <w:spacing w:line="288" w:lineRule="auto"/>
              <w:ind w:left="655"/>
              <w:jc w:val="left"/>
              <w:rPr>
                <w:rFonts w:ascii="Arial" w:hAnsi="Arial" w:cs="Arial"/>
                <w:b/>
                <w:sz w:val="21"/>
              </w:rPr>
            </w:pPr>
            <w:r w:rsidRPr="006E56F1">
              <w:rPr>
                <w:rFonts w:ascii="Arial" w:hAnsi="Arial" w:cs="Arial"/>
                <w:b/>
                <w:sz w:val="21"/>
              </w:rPr>
              <w:t>Оптимальні</w:t>
            </w:r>
          </w:p>
        </w:tc>
        <w:tc>
          <w:tcPr>
            <w:tcW w:w="1584" w:type="dxa"/>
          </w:tcPr>
          <w:p w:rsidR="00FE2F46" w:rsidRPr="006E56F1" w:rsidRDefault="00FE2F46" w:rsidP="006E56F1">
            <w:pPr>
              <w:pStyle w:val="TableParagraph"/>
              <w:spacing w:line="288" w:lineRule="auto"/>
              <w:ind w:left="267" w:right="267"/>
              <w:rPr>
                <w:rFonts w:ascii="Arial" w:hAnsi="Arial" w:cs="Arial"/>
                <w:b/>
                <w:sz w:val="21"/>
              </w:rPr>
            </w:pPr>
            <w:r w:rsidRPr="006E56F1">
              <w:rPr>
                <w:rFonts w:ascii="Arial" w:hAnsi="Arial" w:cs="Arial"/>
                <w:b/>
                <w:sz w:val="21"/>
              </w:rPr>
              <w:t>22,0±2,0</w:t>
            </w:r>
          </w:p>
        </w:tc>
        <w:tc>
          <w:tcPr>
            <w:tcW w:w="1613" w:type="dxa"/>
          </w:tcPr>
          <w:p w:rsidR="00FE2F46" w:rsidRPr="006E56F1" w:rsidRDefault="00FE2F46" w:rsidP="006E56F1">
            <w:pPr>
              <w:pStyle w:val="TableParagraph"/>
              <w:spacing w:line="288" w:lineRule="auto"/>
              <w:ind w:left="48" w:right="48"/>
              <w:rPr>
                <w:rFonts w:ascii="Arial" w:hAnsi="Arial" w:cs="Arial"/>
                <w:b/>
                <w:sz w:val="21"/>
              </w:rPr>
            </w:pPr>
            <w:r w:rsidRPr="006E56F1">
              <w:rPr>
                <w:rFonts w:ascii="Arial" w:hAnsi="Arial" w:cs="Arial"/>
                <w:b/>
                <w:sz w:val="21"/>
              </w:rPr>
              <w:t>24,5±1,5</w:t>
            </w:r>
          </w:p>
        </w:tc>
      </w:tr>
      <w:tr w:rsidR="00FE2F46" w:rsidRPr="006E56F1" w:rsidTr="00766679">
        <w:trPr>
          <w:trHeight w:hRule="exact" w:val="307"/>
        </w:trPr>
        <w:tc>
          <w:tcPr>
            <w:tcW w:w="3545" w:type="dxa"/>
            <w:vMerge/>
          </w:tcPr>
          <w:p w:rsidR="00FE2F46" w:rsidRPr="006E56F1" w:rsidRDefault="00FE2F46" w:rsidP="006E56F1">
            <w:pPr>
              <w:spacing w:line="288" w:lineRule="auto"/>
              <w:rPr>
                <w:rFonts w:ascii="Arial" w:hAnsi="Arial" w:cs="Arial"/>
                <w:sz w:val="21"/>
              </w:rPr>
            </w:pPr>
          </w:p>
        </w:tc>
        <w:tc>
          <w:tcPr>
            <w:tcW w:w="2878" w:type="dxa"/>
          </w:tcPr>
          <w:p w:rsidR="00FE2F46" w:rsidRPr="006E56F1" w:rsidRDefault="00FE2F46" w:rsidP="006E56F1">
            <w:pPr>
              <w:pStyle w:val="TableParagraph"/>
              <w:spacing w:line="288" w:lineRule="auto"/>
              <w:ind w:left="796"/>
              <w:jc w:val="left"/>
              <w:rPr>
                <w:rFonts w:ascii="Arial" w:hAnsi="Arial" w:cs="Arial"/>
                <w:sz w:val="21"/>
              </w:rPr>
            </w:pPr>
            <w:r w:rsidRPr="006E56F1">
              <w:rPr>
                <w:rFonts w:ascii="Arial" w:hAnsi="Arial" w:cs="Arial"/>
                <w:sz w:val="21"/>
              </w:rPr>
              <w:t>Допустимі</w:t>
            </w:r>
          </w:p>
        </w:tc>
        <w:tc>
          <w:tcPr>
            <w:tcW w:w="1584" w:type="dxa"/>
          </w:tcPr>
          <w:p w:rsidR="00FE2F46" w:rsidRPr="006E56F1" w:rsidRDefault="00FE2F46" w:rsidP="006E56F1">
            <w:pPr>
              <w:pStyle w:val="TableParagraph"/>
              <w:spacing w:line="288" w:lineRule="auto"/>
              <w:ind w:left="266" w:right="267"/>
              <w:rPr>
                <w:rFonts w:ascii="Arial" w:hAnsi="Arial" w:cs="Arial"/>
                <w:sz w:val="21"/>
              </w:rPr>
            </w:pPr>
            <w:r w:rsidRPr="006E56F1">
              <w:rPr>
                <w:rFonts w:ascii="Arial" w:hAnsi="Arial" w:cs="Arial"/>
                <w:sz w:val="21"/>
              </w:rPr>
              <w:t>22,0±3,0</w:t>
            </w:r>
          </w:p>
        </w:tc>
        <w:tc>
          <w:tcPr>
            <w:tcW w:w="1613" w:type="dxa"/>
          </w:tcPr>
          <w:p w:rsidR="00FE2F46" w:rsidRPr="006E56F1" w:rsidRDefault="00FE2F46" w:rsidP="006E56F1">
            <w:pPr>
              <w:pStyle w:val="TableParagraph"/>
              <w:spacing w:line="288" w:lineRule="auto"/>
              <w:ind w:left="47" w:right="48"/>
              <w:rPr>
                <w:rFonts w:ascii="Arial" w:hAnsi="Arial" w:cs="Arial"/>
                <w:sz w:val="21"/>
              </w:rPr>
            </w:pPr>
            <w:r w:rsidRPr="006E56F1">
              <w:rPr>
                <w:rFonts w:ascii="Arial" w:hAnsi="Arial" w:cs="Arial"/>
                <w:sz w:val="21"/>
              </w:rPr>
              <w:t>24,5±2,5</w:t>
            </w:r>
          </w:p>
        </w:tc>
      </w:tr>
      <w:tr w:rsidR="00FE2F46" w:rsidRPr="006E56F1" w:rsidTr="00766679">
        <w:trPr>
          <w:trHeight w:hRule="exact" w:val="396"/>
        </w:trPr>
        <w:tc>
          <w:tcPr>
            <w:tcW w:w="3545" w:type="dxa"/>
            <w:vMerge w:val="restart"/>
          </w:tcPr>
          <w:p w:rsidR="00FE2F46" w:rsidRPr="006E56F1" w:rsidRDefault="00FE2F46" w:rsidP="006E56F1">
            <w:pPr>
              <w:pStyle w:val="TableParagraph"/>
              <w:spacing w:line="288" w:lineRule="auto"/>
              <w:ind w:left="33"/>
              <w:jc w:val="left"/>
              <w:rPr>
                <w:rFonts w:ascii="Arial" w:hAnsi="Arial" w:cs="Arial"/>
                <w:sz w:val="21"/>
                <w:lang w:val="ru-RU"/>
              </w:rPr>
            </w:pPr>
            <w:r w:rsidRPr="006E56F1">
              <w:rPr>
                <w:rFonts w:ascii="Arial" w:hAnsi="Arial" w:cs="Arial"/>
                <w:sz w:val="21"/>
                <w:lang w:val="ru-RU"/>
              </w:rPr>
              <w:t xml:space="preserve">Просторий ландшафтний офіс (офіс з відкритим плануванням) Сидяча </w:t>
            </w:r>
            <w:r w:rsidRPr="006E56F1">
              <w:rPr>
                <w:rFonts w:ascii="Arial" w:hAnsi="Arial" w:cs="Arial"/>
                <w:spacing w:val="-8"/>
                <w:sz w:val="21"/>
                <w:lang w:val="ru-RU"/>
              </w:rPr>
              <w:t xml:space="preserve">діяльність </w:t>
            </w:r>
            <w:r w:rsidRPr="006E56F1">
              <w:rPr>
                <w:rFonts w:ascii="Arial" w:hAnsi="Arial" w:cs="Arial"/>
                <w:sz w:val="21"/>
                <w:lang w:val="ru-RU"/>
              </w:rPr>
              <w:t xml:space="preserve">- </w:t>
            </w:r>
            <w:r w:rsidRPr="006E56F1">
              <w:rPr>
                <w:rFonts w:ascii="Arial" w:hAnsi="Arial" w:cs="Arial"/>
                <w:spacing w:val="-8"/>
                <w:sz w:val="21"/>
                <w:lang w:val="ru-RU"/>
              </w:rPr>
              <w:t xml:space="preserve">приблизно </w:t>
            </w:r>
            <w:r w:rsidRPr="006E56F1">
              <w:rPr>
                <w:rFonts w:ascii="Arial" w:hAnsi="Arial" w:cs="Arial"/>
                <w:spacing w:val="-6"/>
                <w:sz w:val="21"/>
                <w:lang w:val="ru-RU"/>
              </w:rPr>
              <w:t>1,2 мет</w:t>
            </w:r>
          </w:p>
        </w:tc>
        <w:tc>
          <w:tcPr>
            <w:tcW w:w="2878" w:type="dxa"/>
          </w:tcPr>
          <w:p w:rsidR="00FE2F46" w:rsidRPr="006E56F1" w:rsidRDefault="00FE2F46" w:rsidP="006E56F1">
            <w:pPr>
              <w:pStyle w:val="TableParagraph"/>
              <w:spacing w:line="288" w:lineRule="auto"/>
              <w:ind w:left="81"/>
              <w:jc w:val="left"/>
              <w:rPr>
                <w:rFonts w:ascii="Arial" w:hAnsi="Arial" w:cs="Arial"/>
                <w:sz w:val="21"/>
              </w:rPr>
            </w:pPr>
            <w:bookmarkStart w:id="104" w:name="Підвищені_оптимальні"/>
            <w:bookmarkEnd w:id="104"/>
            <w:r w:rsidRPr="006E56F1">
              <w:rPr>
                <w:rFonts w:ascii="Arial" w:hAnsi="Arial" w:cs="Arial"/>
                <w:sz w:val="21"/>
              </w:rPr>
              <w:t>Підвищені оптимальні</w:t>
            </w:r>
          </w:p>
        </w:tc>
        <w:tc>
          <w:tcPr>
            <w:tcW w:w="1584" w:type="dxa"/>
          </w:tcPr>
          <w:p w:rsidR="00FE2F46" w:rsidRPr="006E56F1" w:rsidRDefault="00FE2F46" w:rsidP="006E56F1">
            <w:pPr>
              <w:pStyle w:val="TableParagraph"/>
              <w:spacing w:line="288" w:lineRule="auto"/>
              <w:ind w:left="266" w:right="267"/>
              <w:rPr>
                <w:rFonts w:ascii="Arial" w:hAnsi="Arial" w:cs="Arial"/>
                <w:sz w:val="21"/>
              </w:rPr>
            </w:pPr>
            <w:r w:rsidRPr="006E56F1">
              <w:rPr>
                <w:rFonts w:ascii="Arial" w:hAnsi="Arial" w:cs="Arial"/>
                <w:sz w:val="21"/>
              </w:rPr>
              <w:t>22,0±1,0</w:t>
            </w:r>
          </w:p>
        </w:tc>
        <w:tc>
          <w:tcPr>
            <w:tcW w:w="1613" w:type="dxa"/>
          </w:tcPr>
          <w:p w:rsidR="00FE2F46" w:rsidRPr="006E56F1" w:rsidRDefault="00FE2F46" w:rsidP="006E56F1">
            <w:pPr>
              <w:pStyle w:val="TableParagraph"/>
              <w:spacing w:line="288" w:lineRule="auto"/>
              <w:ind w:left="48" w:right="48"/>
              <w:rPr>
                <w:rFonts w:ascii="Arial" w:hAnsi="Arial" w:cs="Arial"/>
                <w:sz w:val="21"/>
              </w:rPr>
            </w:pPr>
            <w:r w:rsidRPr="006E56F1">
              <w:rPr>
                <w:rFonts w:ascii="Arial" w:hAnsi="Arial" w:cs="Arial"/>
                <w:sz w:val="21"/>
              </w:rPr>
              <w:t>24,5±1,0</w:t>
            </w:r>
          </w:p>
        </w:tc>
      </w:tr>
      <w:tr w:rsidR="00FE2F46" w:rsidRPr="006E56F1" w:rsidTr="00766679">
        <w:trPr>
          <w:trHeight w:hRule="exact" w:val="394"/>
        </w:trPr>
        <w:tc>
          <w:tcPr>
            <w:tcW w:w="3545" w:type="dxa"/>
            <w:vMerge/>
          </w:tcPr>
          <w:p w:rsidR="00FE2F46" w:rsidRPr="006E56F1" w:rsidRDefault="00FE2F46" w:rsidP="006E56F1">
            <w:pPr>
              <w:spacing w:line="288" w:lineRule="auto"/>
              <w:rPr>
                <w:rFonts w:ascii="Arial" w:hAnsi="Arial" w:cs="Arial"/>
                <w:sz w:val="21"/>
              </w:rPr>
            </w:pPr>
          </w:p>
        </w:tc>
        <w:tc>
          <w:tcPr>
            <w:tcW w:w="2878" w:type="dxa"/>
          </w:tcPr>
          <w:p w:rsidR="00FE2F46" w:rsidRPr="006E56F1" w:rsidRDefault="00FE2F46" w:rsidP="006E56F1">
            <w:pPr>
              <w:pStyle w:val="TableParagraph"/>
              <w:spacing w:line="288" w:lineRule="auto"/>
              <w:ind w:left="655"/>
              <w:jc w:val="left"/>
              <w:rPr>
                <w:rFonts w:ascii="Arial" w:hAnsi="Arial" w:cs="Arial"/>
                <w:b/>
                <w:sz w:val="21"/>
              </w:rPr>
            </w:pPr>
            <w:r w:rsidRPr="006E56F1">
              <w:rPr>
                <w:rFonts w:ascii="Arial" w:hAnsi="Arial" w:cs="Arial"/>
                <w:b/>
                <w:sz w:val="21"/>
              </w:rPr>
              <w:t>Оптимальні</w:t>
            </w:r>
          </w:p>
        </w:tc>
        <w:tc>
          <w:tcPr>
            <w:tcW w:w="1584" w:type="dxa"/>
          </w:tcPr>
          <w:p w:rsidR="00FE2F46" w:rsidRPr="006E56F1" w:rsidRDefault="00FE2F46" w:rsidP="006E56F1">
            <w:pPr>
              <w:pStyle w:val="TableParagraph"/>
              <w:spacing w:line="288" w:lineRule="auto"/>
              <w:ind w:left="267" w:right="267"/>
              <w:rPr>
                <w:rFonts w:ascii="Arial" w:hAnsi="Arial" w:cs="Arial"/>
                <w:b/>
                <w:sz w:val="21"/>
              </w:rPr>
            </w:pPr>
            <w:r w:rsidRPr="006E56F1">
              <w:rPr>
                <w:rFonts w:ascii="Arial" w:hAnsi="Arial" w:cs="Arial"/>
                <w:b/>
                <w:sz w:val="21"/>
              </w:rPr>
              <w:t>22,0±2,0</w:t>
            </w:r>
          </w:p>
        </w:tc>
        <w:tc>
          <w:tcPr>
            <w:tcW w:w="1613" w:type="dxa"/>
          </w:tcPr>
          <w:p w:rsidR="00FE2F46" w:rsidRPr="006E56F1" w:rsidRDefault="00FE2F46" w:rsidP="006E56F1">
            <w:pPr>
              <w:pStyle w:val="TableParagraph"/>
              <w:spacing w:line="288" w:lineRule="auto"/>
              <w:ind w:left="48" w:right="48"/>
              <w:rPr>
                <w:rFonts w:ascii="Arial" w:hAnsi="Arial" w:cs="Arial"/>
                <w:b/>
                <w:sz w:val="21"/>
              </w:rPr>
            </w:pPr>
            <w:r w:rsidRPr="006E56F1">
              <w:rPr>
                <w:rFonts w:ascii="Arial" w:hAnsi="Arial" w:cs="Arial"/>
                <w:b/>
                <w:sz w:val="21"/>
              </w:rPr>
              <w:t>24,5±1,5</w:t>
            </w:r>
          </w:p>
        </w:tc>
      </w:tr>
      <w:tr w:rsidR="00FE2F46" w:rsidRPr="006E56F1" w:rsidTr="00766679">
        <w:trPr>
          <w:trHeight w:hRule="exact" w:val="396"/>
        </w:trPr>
        <w:tc>
          <w:tcPr>
            <w:tcW w:w="3545" w:type="dxa"/>
            <w:vMerge/>
          </w:tcPr>
          <w:p w:rsidR="00FE2F46" w:rsidRPr="006E56F1" w:rsidRDefault="00FE2F46" w:rsidP="006E56F1">
            <w:pPr>
              <w:spacing w:line="288" w:lineRule="auto"/>
              <w:rPr>
                <w:rFonts w:ascii="Arial" w:hAnsi="Arial" w:cs="Arial"/>
                <w:sz w:val="21"/>
              </w:rPr>
            </w:pPr>
          </w:p>
        </w:tc>
        <w:tc>
          <w:tcPr>
            <w:tcW w:w="2878" w:type="dxa"/>
          </w:tcPr>
          <w:p w:rsidR="00FE2F46" w:rsidRPr="006E56F1" w:rsidRDefault="00FE2F46" w:rsidP="006E56F1">
            <w:pPr>
              <w:pStyle w:val="TableParagraph"/>
              <w:spacing w:line="288" w:lineRule="auto"/>
              <w:ind w:left="796"/>
              <w:jc w:val="left"/>
              <w:rPr>
                <w:rFonts w:ascii="Arial" w:hAnsi="Arial" w:cs="Arial"/>
                <w:sz w:val="21"/>
              </w:rPr>
            </w:pPr>
            <w:r w:rsidRPr="006E56F1">
              <w:rPr>
                <w:rFonts w:ascii="Arial" w:hAnsi="Arial" w:cs="Arial"/>
                <w:sz w:val="21"/>
              </w:rPr>
              <w:t>Допустимі</w:t>
            </w:r>
          </w:p>
        </w:tc>
        <w:tc>
          <w:tcPr>
            <w:tcW w:w="1584" w:type="dxa"/>
          </w:tcPr>
          <w:p w:rsidR="00FE2F46" w:rsidRPr="006E56F1" w:rsidRDefault="00FE2F46" w:rsidP="006E56F1">
            <w:pPr>
              <w:pStyle w:val="TableParagraph"/>
              <w:spacing w:line="288" w:lineRule="auto"/>
              <w:ind w:left="267" w:right="267"/>
              <w:rPr>
                <w:rFonts w:ascii="Arial" w:hAnsi="Arial" w:cs="Arial"/>
                <w:sz w:val="21"/>
              </w:rPr>
            </w:pPr>
            <w:r w:rsidRPr="006E56F1">
              <w:rPr>
                <w:rFonts w:ascii="Arial" w:hAnsi="Arial" w:cs="Arial"/>
                <w:sz w:val="21"/>
              </w:rPr>
              <w:t>22,0±3,0</w:t>
            </w:r>
          </w:p>
        </w:tc>
        <w:tc>
          <w:tcPr>
            <w:tcW w:w="1613" w:type="dxa"/>
          </w:tcPr>
          <w:p w:rsidR="00FE2F46" w:rsidRPr="006E56F1" w:rsidRDefault="00FE2F46" w:rsidP="006E56F1">
            <w:pPr>
              <w:pStyle w:val="TableParagraph"/>
              <w:spacing w:line="288" w:lineRule="auto"/>
              <w:ind w:left="48" w:right="48"/>
              <w:rPr>
                <w:rFonts w:ascii="Arial" w:hAnsi="Arial" w:cs="Arial"/>
                <w:sz w:val="21"/>
              </w:rPr>
            </w:pPr>
            <w:r w:rsidRPr="006E56F1">
              <w:rPr>
                <w:rFonts w:ascii="Arial" w:hAnsi="Arial" w:cs="Arial"/>
                <w:sz w:val="21"/>
              </w:rPr>
              <w:t>24,5±2,5</w:t>
            </w:r>
          </w:p>
        </w:tc>
      </w:tr>
      <w:tr w:rsidR="00FE2F46" w:rsidRPr="006E56F1" w:rsidTr="00766679">
        <w:trPr>
          <w:trHeight w:hRule="exact" w:val="307"/>
        </w:trPr>
        <w:tc>
          <w:tcPr>
            <w:tcW w:w="3545" w:type="dxa"/>
            <w:vMerge w:val="restart"/>
          </w:tcPr>
          <w:p w:rsidR="00FE2F46" w:rsidRPr="006E56F1" w:rsidRDefault="00FE2F46" w:rsidP="006E56F1">
            <w:pPr>
              <w:pStyle w:val="TableParagraph"/>
              <w:spacing w:line="288" w:lineRule="auto"/>
              <w:ind w:left="33" w:right="205"/>
              <w:jc w:val="left"/>
              <w:rPr>
                <w:rFonts w:ascii="Arial" w:hAnsi="Arial" w:cs="Arial"/>
                <w:sz w:val="21"/>
                <w:lang w:val="ru-RU"/>
              </w:rPr>
            </w:pPr>
            <w:r w:rsidRPr="006E56F1">
              <w:rPr>
                <w:rFonts w:ascii="Arial" w:hAnsi="Arial" w:cs="Arial"/>
                <w:sz w:val="21"/>
                <w:lang w:val="ru-RU"/>
              </w:rPr>
              <w:t>Універмаг / музей / галерея Стояння - ходьба - приблизно 1,6 мет</w:t>
            </w:r>
          </w:p>
        </w:tc>
        <w:tc>
          <w:tcPr>
            <w:tcW w:w="2878" w:type="dxa"/>
          </w:tcPr>
          <w:p w:rsidR="00FE2F46" w:rsidRPr="006E56F1" w:rsidRDefault="00FE2F46" w:rsidP="006E56F1">
            <w:pPr>
              <w:pStyle w:val="TableParagraph"/>
              <w:spacing w:line="288" w:lineRule="auto"/>
              <w:ind w:left="81"/>
              <w:jc w:val="left"/>
              <w:rPr>
                <w:rFonts w:ascii="Arial" w:hAnsi="Arial" w:cs="Arial"/>
                <w:sz w:val="21"/>
              </w:rPr>
            </w:pPr>
            <w:r w:rsidRPr="006E56F1">
              <w:rPr>
                <w:rFonts w:ascii="Arial" w:hAnsi="Arial" w:cs="Arial"/>
                <w:sz w:val="21"/>
              </w:rPr>
              <w:t>Підвищені оптимальні</w:t>
            </w:r>
          </w:p>
        </w:tc>
        <w:tc>
          <w:tcPr>
            <w:tcW w:w="1584" w:type="dxa"/>
          </w:tcPr>
          <w:p w:rsidR="00FE2F46" w:rsidRPr="006E56F1" w:rsidRDefault="00FE2F46" w:rsidP="006E56F1">
            <w:pPr>
              <w:pStyle w:val="TableParagraph"/>
              <w:spacing w:line="288" w:lineRule="auto"/>
              <w:ind w:left="266" w:right="267"/>
              <w:rPr>
                <w:rFonts w:ascii="Arial" w:hAnsi="Arial" w:cs="Arial"/>
                <w:sz w:val="21"/>
              </w:rPr>
            </w:pPr>
            <w:r w:rsidRPr="006E56F1">
              <w:rPr>
                <w:rFonts w:ascii="Arial" w:hAnsi="Arial" w:cs="Arial"/>
                <w:sz w:val="21"/>
              </w:rPr>
              <w:t>19,0±1,5</w:t>
            </w:r>
          </w:p>
        </w:tc>
        <w:tc>
          <w:tcPr>
            <w:tcW w:w="1613" w:type="dxa"/>
          </w:tcPr>
          <w:p w:rsidR="00FE2F46" w:rsidRPr="006E56F1" w:rsidRDefault="00FE2F46" w:rsidP="006E56F1">
            <w:pPr>
              <w:pStyle w:val="TableParagraph"/>
              <w:spacing w:line="288" w:lineRule="auto"/>
              <w:ind w:left="47" w:right="48"/>
              <w:rPr>
                <w:rFonts w:ascii="Arial" w:hAnsi="Arial" w:cs="Arial"/>
                <w:sz w:val="21"/>
              </w:rPr>
            </w:pPr>
            <w:r w:rsidRPr="006E56F1">
              <w:rPr>
                <w:rFonts w:ascii="Arial" w:hAnsi="Arial" w:cs="Arial"/>
                <w:sz w:val="21"/>
              </w:rPr>
              <w:t>23,0±1,0</w:t>
            </w:r>
          </w:p>
        </w:tc>
      </w:tr>
      <w:tr w:rsidR="00FE2F46" w:rsidRPr="006E56F1" w:rsidTr="00766679">
        <w:trPr>
          <w:trHeight w:hRule="exact" w:val="307"/>
        </w:trPr>
        <w:tc>
          <w:tcPr>
            <w:tcW w:w="3545" w:type="dxa"/>
            <w:vMerge/>
          </w:tcPr>
          <w:p w:rsidR="00FE2F46" w:rsidRPr="006E56F1" w:rsidRDefault="00FE2F46" w:rsidP="006E56F1">
            <w:pPr>
              <w:spacing w:line="288" w:lineRule="auto"/>
              <w:rPr>
                <w:rFonts w:ascii="Arial" w:hAnsi="Arial" w:cs="Arial"/>
                <w:sz w:val="21"/>
              </w:rPr>
            </w:pPr>
          </w:p>
        </w:tc>
        <w:tc>
          <w:tcPr>
            <w:tcW w:w="2878" w:type="dxa"/>
          </w:tcPr>
          <w:p w:rsidR="00FE2F46" w:rsidRPr="006E56F1" w:rsidRDefault="00FE2F46" w:rsidP="006E56F1">
            <w:pPr>
              <w:pStyle w:val="TableParagraph"/>
              <w:spacing w:line="288" w:lineRule="auto"/>
              <w:ind w:left="655"/>
              <w:jc w:val="left"/>
              <w:rPr>
                <w:rFonts w:ascii="Arial" w:hAnsi="Arial" w:cs="Arial"/>
                <w:b/>
                <w:sz w:val="21"/>
              </w:rPr>
            </w:pPr>
            <w:r w:rsidRPr="006E56F1">
              <w:rPr>
                <w:rFonts w:ascii="Arial" w:hAnsi="Arial" w:cs="Arial"/>
                <w:b/>
                <w:sz w:val="21"/>
              </w:rPr>
              <w:t>Оптимальні</w:t>
            </w:r>
          </w:p>
        </w:tc>
        <w:tc>
          <w:tcPr>
            <w:tcW w:w="1584" w:type="dxa"/>
          </w:tcPr>
          <w:p w:rsidR="00FE2F46" w:rsidRPr="006E56F1" w:rsidRDefault="00FE2F46" w:rsidP="006E56F1">
            <w:pPr>
              <w:pStyle w:val="TableParagraph"/>
              <w:spacing w:line="288" w:lineRule="auto"/>
              <w:ind w:left="267" w:right="267"/>
              <w:rPr>
                <w:rFonts w:ascii="Arial" w:hAnsi="Arial" w:cs="Arial"/>
                <w:b/>
                <w:sz w:val="21"/>
              </w:rPr>
            </w:pPr>
            <w:r w:rsidRPr="006E56F1">
              <w:rPr>
                <w:rFonts w:ascii="Arial" w:hAnsi="Arial" w:cs="Arial"/>
                <w:b/>
                <w:sz w:val="21"/>
              </w:rPr>
              <w:t>19,0±3,0</w:t>
            </w:r>
          </w:p>
        </w:tc>
        <w:tc>
          <w:tcPr>
            <w:tcW w:w="1613" w:type="dxa"/>
          </w:tcPr>
          <w:p w:rsidR="00FE2F46" w:rsidRPr="006E56F1" w:rsidRDefault="00FE2F46" w:rsidP="006E56F1">
            <w:pPr>
              <w:pStyle w:val="TableParagraph"/>
              <w:spacing w:line="288" w:lineRule="auto"/>
              <w:ind w:left="47" w:right="48"/>
              <w:rPr>
                <w:rFonts w:ascii="Arial" w:hAnsi="Arial" w:cs="Arial"/>
                <w:b/>
                <w:sz w:val="21"/>
              </w:rPr>
            </w:pPr>
            <w:r w:rsidRPr="006E56F1">
              <w:rPr>
                <w:rFonts w:ascii="Arial" w:hAnsi="Arial" w:cs="Arial"/>
                <w:b/>
                <w:sz w:val="21"/>
              </w:rPr>
              <w:t>23,0±2,0</w:t>
            </w:r>
          </w:p>
        </w:tc>
      </w:tr>
      <w:tr w:rsidR="00FE2F46" w:rsidRPr="006E56F1" w:rsidTr="00766679">
        <w:trPr>
          <w:trHeight w:hRule="exact" w:val="307"/>
        </w:trPr>
        <w:tc>
          <w:tcPr>
            <w:tcW w:w="3545" w:type="dxa"/>
            <w:vMerge/>
          </w:tcPr>
          <w:p w:rsidR="00FE2F46" w:rsidRPr="006E56F1" w:rsidRDefault="00FE2F46" w:rsidP="006E56F1">
            <w:pPr>
              <w:spacing w:line="288" w:lineRule="auto"/>
              <w:rPr>
                <w:rFonts w:ascii="Arial" w:hAnsi="Arial" w:cs="Arial"/>
                <w:sz w:val="21"/>
              </w:rPr>
            </w:pPr>
          </w:p>
        </w:tc>
        <w:tc>
          <w:tcPr>
            <w:tcW w:w="2878" w:type="dxa"/>
          </w:tcPr>
          <w:p w:rsidR="00FE2F46" w:rsidRPr="006E56F1" w:rsidRDefault="00FE2F46" w:rsidP="006E56F1">
            <w:pPr>
              <w:pStyle w:val="TableParagraph"/>
              <w:spacing w:line="288" w:lineRule="auto"/>
              <w:ind w:left="796"/>
              <w:jc w:val="left"/>
              <w:rPr>
                <w:rFonts w:ascii="Arial" w:hAnsi="Arial" w:cs="Arial"/>
                <w:sz w:val="21"/>
              </w:rPr>
            </w:pPr>
            <w:r w:rsidRPr="006E56F1">
              <w:rPr>
                <w:rFonts w:ascii="Arial" w:hAnsi="Arial" w:cs="Arial"/>
                <w:sz w:val="21"/>
              </w:rPr>
              <w:t>Допустимі</w:t>
            </w:r>
          </w:p>
        </w:tc>
        <w:tc>
          <w:tcPr>
            <w:tcW w:w="1584" w:type="dxa"/>
          </w:tcPr>
          <w:p w:rsidR="00FE2F46" w:rsidRPr="006E56F1" w:rsidRDefault="00FE2F46" w:rsidP="006E56F1">
            <w:pPr>
              <w:pStyle w:val="TableParagraph"/>
              <w:spacing w:line="288" w:lineRule="auto"/>
              <w:ind w:left="267" w:right="267"/>
              <w:rPr>
                <w:rFonts w:ascii="Arial" w:hAnsi="Arial" w:cs="Arial"/>
                <w:sz w:val="21"/>
              </w:rPr>
            </w:pPr>
            <w:r w:rsidRPr="006E56F1">
              <w:rPr>
                <w:rFonts w:ascii="Arial" w:hAnsi="Arial" w:cs="Arial"/>
                <w:sz w:val="21"/>
              </w:rPr>
              <w:t>19,0±4,0</w:t>
            </w:r>
          </w:p>
        </w:tc>
        <w:tc>
          <w:tcPr>
            <w:tcW w:w="1613" w:type="dxa"/>
          </w:tcPr>
          <w:p w:rsidR="00FE2F46" w:rsidRPr="006E56F1" w:rsidRDefault="00FE2F46" w:rsidP="006E56F1">
            <w:pPr>
              <w:pStyle w:val="TableParagraph"/>
              <w:spacing w:line="288" w:lineRule="auto"/>
              <w:ind w:left="47" w:right="48"/>
              <w:rPr>
                <w:rFonts w:ascii="Arial" w:hAnsi="Arial" w:cs="Arial"/>
                <w:sz w:val="21"/>
              </w:rPr>
            </w:pPr>
            <w:r w:rsidRPr="006E56F1">
              <w:rPr>
                <w:rFonts w:ascii="Arial" w:hAnsi="Arial" w:cs="Arial"/>
                <w:sz w:val="21"/>
              </w:rPr>
              <w:t>23,0±3,0</w:t>
            </w:r>
          </w:p>
        </w:tc>
      </w:tr>
      <w:tr w:rsidR="00FE2F46" w:rsidRPr="006E56F1" w:rsidTr="00766679">
        <w:trPr>
          <w:trHeight w:hRule="exact" w:val="307"/>
        </w:trPr>
        <w:tc>
          <w:tcPr>
            <w:tcW w:w="3545" w:type="dxa"/>
            <w:vMerge w:val="restart"/>
          </w:tcPr>
          <w:p w:rsidR="00FE2F46" w:rsidRPr="006E56F1" w:rsidRDefault="00FE2F46" w:rsidP="006E56F1">
            <w:pPr>
              <w:pStyle w:val="TableParagraph"/>
              <w:spacing w:line="288" w:lineRule="auto"/>
              <w:ind w:left="33" w:right="333"/>
              <w:jc w:val="left"/>
              <w:rPr>
                <w:rFonts w:ascii="Arial" w:hAnsi="Arial" w:cs="Arial"/>
                <w:sz w:val="21"/>
                <w:lang w:val="ru-RU"/>
              </w:rPr>
            </w:pPr>
            <w:r w:rsidRPr="006E56F1">
              <w:rPr>
                <w:rFonts w:ascii="Arial" w:hAnsi="Arial" w:cs="Arial"/>
                <w:sz w:val="21"/>
                <w:lang w:val="ru-RU"/>
              </w:rPr>
              <w:t>Аудиторія, клас Сидяча діяльність - приблизно 1,2 мет</w:t>
            </w:r>
          </w:p>
        </w:tc>
        <w:tc>
          <w:tcPr>
            <w:tcW w:w="2878" w:type="dxa"/>
          </w:tcPr>
          <w:p w:rsidR="00FE2F46" w:rsidRPr="006E56F1" w:rsidRDefault="00FE2F46" w:rsidP="006E56F1">
            <w:pPr>
              <w:pStyle w:val="TableParagraph"/>
              <w:spacing w:line="288" w:lineRule="auto"/>
              <w:ind w:left="81"/>
              <w:jc w:val="left"/>
              <w:rPr>
                <w:rFonts w:ascii="Arial" w:hAnsi="Arial" w:cs="Arial"/>
                <w:sz w:val="21"/>
              </w:rPr>
            </w:pPr>
            <w:r w:rsidRPr="006E56F1">
              <w:rPr>
                <w:rFonts w:ascii="Arial" w:hAnsi="Arial" w:cs="Arial"/>
                <w:sz w:val="21"/>
              </w:rPr>
              <w:t>Підвищені оптимальні</w:t>
            </w:r>
          </w:p>
        </w:tc>
        <w:tc>
          <w:tcPr>
            <w:tcW w:w="1584" w:type="dxa"/>
          </w:tcPr>
          <w:p w:rsidR="00FE2F46" w:rsidRPr="006E56F1" w:rsidRDefault="00FE2F46" w:rsidP="006E56F1">
            <w:pPr>
              <w:pStyle w:val="TableParagraph"/>
              <w:spacing w:line="288" w:lineRule="auto"/>
              <w:ind w:left="267" w:right="267"/>
              <w:rPr>
                <w:rFonts w:ascii="Arial" w:hAnsi="Arial" w:cs="Arial"/>
                <w:sz w:val="21"/>
              </w:rPr>
            </w:pPr>
            <w:r w:rsidRPr="006E56F1">
              <w:rPr>
                <w:rFonts w:ascii="Arial" w:hAnsi="Arial" w:cs="Arial"/>
                <w:sz w:val="21"/>
              </w:rPr>
              <w:t>22,0±1,0</w:t>
            </w:r>
          </w:p>
        </w:tc>
        <w:tc>
          <w:tcPr>
            <w:tcW w:w="1613" w:type="dxa"/>
          </w:tcPr>
          <w:p w:rsidR="00FE2F46" w:rsidRPr="006E56F1" w:rsidRDefault="00FE2F46" w:rsidP="006E56F1">
            <w:pPr>
              <w:pStyle w:val="TableParagraph"/>
              <w:spacing w:line="288" w:lineRule="auto"/>
              <w:ind w:left="47" w:right="48"/>
              <w:rPr>
                <w:rFonts w:ascii="Arial" w:hAnsi="Arial" w:cs="Arial"/>
                <w:sz w:val="21"/>
              </w:rPr>
            </w:pPr>
            <w:r w:rsidRPr="006E56F1">
              <w:rPr>
                <w:rFonts w:ascii="Arial" w:hAnsi="Arial" w:cs="Arial"/>
                <w:sz w:val="21"/>
              </w:rPr>
              <w:t>24,5±1,0</w:t>
            </w:r>
          </w:p>
        </w:tc>
      </w:tr>
      <w:tr w:rsidR="00FE2F46" w:rsidRPr="006E56F1" w:rsidTr="00766679">
        <w:trPr>
          <w:trHeight w:hRule="exact" w:val="307"/>
        </w:trPr>
        <w:tc>
          <w:tcPr>
            <w:tcW w:w="3545" w:type="dxa"/>
            <w:vMerge/>
          </w:tcPr>
          <w:p w:rsidR="00FE2F46" w:rsidRPr="006E56F1" w:rsidRDefault="00FE2F46" w:rsidP="006E56F1">
            <w:pPr>
              <w:spacing w:line="288" w:lineRule="auto"/>
              <w:rPr>
                <w:rFonts w:ascii="Arial" w:hAnsi="Arial" w:cs="Arial"/>
                <w:sz w:val="21"/>
              </w:rPr>
            </w:pPr>
          </w:p>
        </w:tc>
        <w:tc>
          <w:tcPr>
            <w:tcW w:w="2878" w:type="dxa"/>
          </w:tcPr>
          <w:p w:rsidR="00FE2F46" w:rsidRPr="006E56F1" w:rsidRDefault="00FE2F46" w:rsidP="006E56F1">
            <w:pPr>
              <w:pStyle w:val="TableParagraph"/>
              <w:spacing w:line="288" w:lineRule="auto"/>
              <w:ind w:left="655"/>
              <w:jc w:val="left"/>
              <w:rPr>
                <w:rFonts w:ascii="Arial" w:hAnsi="Arial" w:cs="Arial"/>
                <w:b/>
                <w:sz w:val="21"/>
              </w:rPr>
            </w:pPr>
            <w:r w:rsidRPr="006E56F1">
              <w:rPr>
                <w:rFonts w:ascii="Arial" w:hAnsi="Arial" w:cs="Arial"/>
                <w:b/>
                <w:sz w:val="21"/>
              </w:rPr>
              <w:t>Оптимальні</w:t>
            </w:r>
          </w:p>
        </w:tc>
        <w:tc>
          <w:tcPr>
            <w:tcW w:w="1584" w:type="dxa"/>
          </w:tcPr>
          <w:p w:rsidR="00FE2F46" w:rsidRPr="006E56F1" w:rsidRDefault="00FE2F46" w:rsidP="006E56F1">
            <w:pPr>
              <w:pStyle w:val="TableParagraph"/>
              <w:spacing w:line="288" w:lineRule="auto"/>
              <w:ind w:left="266" w:right="267"/>
              <w:rPr>
                <w:rFonts w:ascii="Arial" w:hAnsi="Arial" w:cs="Arial"/>
                <w:b/>
                <w:sz w:val="21"/>
              </w:rPr>
            </w:pPr>
            <w:r w:rsidRPr="006E56F1">
              <w:rPr>
                <w:rFonts w:ascii="Arial" w:hAnsi="Arial" w:cs="Arial"/>
                <w:b/>
                <w:sz w:val="21"/>
              </w:rPr>
              <w:t>22,0±2,0</w:t>
            </w:r>
          </w:p>
        </w:tc>
        <w:tc>
          <w:tcPr>
            <w:tcW w:w="1613" w:type="dxa"/>
          </w:tcPr>
          <w:p w:rsidR="00FE2F46" w:rsidRPr="006E56F1" w:rsidRDefault="00FE2F46" w:rsidP="006E56F1">
            <w:pPr>
              <w:pStyle w:val="TableParagraph"/>
              <w:spacing w:line="288" w:lineRule="auto"/>
              <w:ind w:left="47" w:right="48"/>
              <w:rPr>
                <w:rFonts w:ascii="Arial" w:hAnsi="Arial" w:cs="Arial"/>
                <w:b/>
                <w:sz w:val="21"/>
              </w:rPr>
            </w:pPr>
            <w:r w:rsidRPr="006E56F1">
              <w:rPr>
                <w:rFonts w:ascii="Arial" w:hAnsi="Arial" w:cs="Arial"/>
                <w:b/>
                <w:sz w:val="21"/>
              </w:rPr>
              <w:t>24,5±1,5</w:t>
            </w:r>
          </w:p>
        </w:tc>
      </w:tr>
      <w:tr w:rsidR="00FE2F46" w:rsidRPr="006E56F1" w:rsidTr="00766679">
        <w:trPr>
          <w:trHeight w:hRule="exact" w:val="307"/>
        </w:trPr>
        <w:tc>
          <w:tcPr>
            <w:tcW w:w="3545" w:type="dxa"/>
            <w:vMerge/>
          </w:tcPr>
          <w:p w:rsidR="00FE2F46" w:rsidRPr="006E56F1" w:rsidRDefault="00FE2F46" w:rsidP="006E56F1">
            <w:pPr>
              <w:spacing w:line="288" w:lineRule="auto"/>
              <w:rPr>
                <w:rFonts w:ascii="Arial" w:hAnsi="Arial" w:cs="Arial"/>
                <w:sz w:val="21"/>
              </w:rPr>
            </w:pPr>
          </w:p>
        </w:tc>
        <w:tc>
          <w:tcPr>
            <w:tcW w:w="2878" w:type="dxa"/>
          </w:tcPr>
          <w:p w:rsidR="00FE2F46" w:rsidRPr="006E56F1" w:rsidRDefault="00FE2F46" w:rsidP="006E56F1">
            <w:pPr>
              <w:pStyle w:val="TableParagraph"/>
              <w:spacing w:line="288" w:lineRule="auto"/>
              <w:ind w:left="796"/>
              <w:jc w:val="left"/>
              <w:rPr>
                <w:rFonts w:ascii="Arial" w:hAnsi="Arial" w:cs="Arial"/>
                <w:sz w:val="21"/>
              </w:rPr>
            </w:pPr>
            <w:r w:rsidRPr="006E56F1">
              <w:rPr>
                <w:rFonts w:ascii="Arial" w:hAnsi="Arial" w:cs="Arial"/>
                <w:sz w:val="21"/>
              </w:rPr>
              <w:t>Допустимі</w:t>
            </w:r>
          </w:p>
        </w:tc>
        <w:tc>
          <w:tcPr>
            <w:tcW w:w="1584" w:type="dxa"/>
          </w:tcPr>
          <w:p w:rsidR="00FE2F46" w:rsidRPr="006E56F1" w:rsidRDefault="00FE2F46" w:rsidP="006E56F1">
            <w:pPr>
              <w:pStyle w:val="TableParagraph"/>
              <w:spacing w:line="288" w:lineRule="auto"/>
              <w:ind w:left="267" w:right="267"/>
              <w:rPr>
                <w:rFonts w:ascii="Arial" w:hAnsi="Arial" w:cs="Arial"/>
                <w:sz w:val="21"/>
              </w:rPr>
            </w:pPr>
            <w:r w:rsidRPr="006E56F1">
              <w:rPr>
                <w:rFonts w:ascii="Arial" w:hAnsi="Arial" w:cs="Arial"/>
                <w:sz w:val="21"/>
              </w:rPr>
              <w:t>22,0±3,0</w:t>
            </w:r>
          </w:p>
        </w:tc>
        <w:tc>
          <w:tcPr>
            <w:tcW w:w="1613" w:type="dxa"/>
          </w:tcPr>
          <w:p w:rsidR="00FE2F46" w:rsidRPr="006E56F1" w:rsidRDefault="00FE2F46" w:rsidP="006E56F1">
            <w:pPr>
              <w:pStyle w:val="TableParagraph"/>
              <w:spacing w:line="288" w:lineRule="auto"/>
              <w:ind w:left="48" w:right="48"/>
              <w:rPr>
                <w:rFonts w:ascii="Arial" w:hAnsi="Arial" w:cs="Arial"/>
                <w:sz w:val="21"/>
              </w:rPr>
            </w:pPr>
            <w:r w:rsidRPr="006E56F1">
              <w:rPr>
                <w:rFonts w:ascii="Arial" w:hAnsi="Arial" w:cs="Arial"/>
                <w:sz w:val="21"/>
              </w:rPr>
              <w:t>24,5±2,5</w:t>
            </w:r>
          </w:p>
        </w:tc>
      </w:tr>
      <w:tr w:rsidR="00FE2F46" w:rsidRPr="006E56F1" w:rsidTr="00766679">
        <w:trPr>
          <w:trHeight w:hRule="exact" w:val="310"/>
        </w:trPr>
        <w:tc>
          <w:tcPr>
            <w:tcW w:w="3545" w:type="dxa"/>
            <w:vMerge w:val="restart"/>
          </w:tcPr>
          <w:p w:rsidR="00FE2F46" w:rsidRPr="006E56F1" w:rsidRDefault="00FE2F46" w:rsidP="006E56F1">
            <w:pPr>
              <w:pStyle w:val="TableParagraph"/>
              <w:spacing w:line="288" w:lineRule="auto"/>
              <w:ind w:left="33" w:right="333"/>
              <w:jc w:val="left"/>
              <w:rPr>
                <w:rFonts w:ascii="Arial" w:hAnsi="Arial" w:cs="Arial"/>
                <w:sz w:val="21"/>
                <w:lang w:val="ru-RU"/>
              </w:rPr>
            </w:pPr>
            <w:r w:rsidRPr="006E56F1">
              <w:rPr>
                <w:rFonts w:ascii="Arial" w:hAnsi="Arial" w:cs="Arial"/>
                <w:sz w:val="21"/>
                <w:lang w:val="ru-RU"/>
              </w:rPr>
              <w:t>Конференц-зала Сидяча діяльність - приблизно 1,2 мет</w:t>
            </w:r>
          </w:p>
        </w:tc>
        <w:tc>
          <w:tcPr>
            <w:tcW w:w="2878" w:type="dxa"/>
          </w:tcPr>
          <w:p w:rsidR="00FE2F46" w:rsidRPr="006E56F1" w:rsidRDefault="00FE2F46" w:rsidP="006E56F1">
            <w:pPr>
              <w:pStyle w:val="TableParagraph"/>
              <w:spacing w:line="288" w:lineRule="auto"/>
              <w:ind w:left="81"/>
              <w:jc w:val="left"/>
              <w:rPr>
                <w:rFonts w:ascii="Arial" w:hAnsi="Arial" w:cs="Arial"/>
                <w:sz w:val="21"/>
              </w:rPr>
            </w:pPr>
            <w:r w:rsidRPr="006E56F1">
              <w:rPr>
                <w:rFonts w:ascii="Arial" w:hAnsi="Arial" w:cs="Arial"/>
                <w:sz w:val="21"/>
              </w:rPr>
              <w:t>Підвищені оптимальні</w:t>
            </w:r>
          </w:p>
        </w:tc>
        <w:tc>
          <w:tcPr>
            <w:tcW w:w="1584" w:type="dxa"/>
          </w:tcPr>
          <w:p w:rsidR="00FE2F46" w:rsidRPr="006E56F1" w:rsidRDefault="00FE2F46" w:rsidP="006E56F1">
            <w:pPr>
              <w:pStyle w:val="TableParagraph"/>
              <w:spacing w:line="288" w:lineRule="auto"/>
              <w:ind w:left="267" w:right="267"/>
              <w:rPr>
                <w:rFonts w:ascii="Arial" w:hAnsi="Arial" w:cs="Arial"/>
                <w:sz w:val="21"/>
              </w:rPr>
            </w:pPr>
            <w:r w:rsidRPr="006E56F1">
              <w:rPr>
                <w:rFonts w:ascii="Arial" w:hAnsi="Arial" w:cs="Arial"/>
                <w:sz w:val="21"/>
              </w:rPr>
              <w:t>22,0±1,0</w:t>
            </w:r>
          </w:p>
        </w:tc>
        <w:tc>
          <w:tcPr>
            <w:tcW w:w="1613" w:type="dxa"/>
          </w:tcPr>
          <w:p w:rsidR="00FE2F46" w:rsidRPr="006E56F1" w:rsidRDefault="00FE2F46" w:rsidP="006E56F1">
            <w:pPr>
              <w:pStyle w:val="TableParagraph"/>
              <w:spacing w:line="288" w:lineRule="auto"/>
              <w:ind w:left="48" w:right="48"/>
              <w:rPr>
                <w:rFonts w:ascii="Arial" w:hAnsi="Arial" w:cs="Arial"/>
                <w:sz w:val="21"/>
              </w:rPr>
            </w:pPr>
            <w:r w:rsidRPr="006E56F1">
              <w:rPr>
                <w:rFonts w:ascii="Arial" w:hAnsi="Arial" w:cs="Arial"/>
                <w:sz w:val="21"/>
              </w:rPr>
              <w:t>24,5±1,0</w:t>
            </w:r>
          </w:p>
        </w:tc>
      </w:tr>
      <w:tr w:rsidR="00FE2F46" w:rsidRPr="006E56F1" w:rsidTr="00766679">
        <w:trPr>
          <w:trHeight w:hRule="exact" w:val="307"/>
        </w:trPr>
        <w:tc>
          <w:tcPr>
            <w:tcW w:w="3545" w:type="dxa"/>
            <w:vMerge/>
          </w:tcPr>
          <w:p w:rsidR="00FE2F46" w:rsidRPr="006E56F1" w:rsidRDefault="00FE2F46" w:rsidP="006E56F1">
            <w:pPr>
              <w:spacing w:line="288" w:lineRule="auto"/>
              <w:rPr>
                <w:rFonts w:ascii="Arial" w:hAnsi="Arial" w:cs="Arial"/>
                <w:sz w:val="21"/>
              </w:rPr>
            </w:pPr>
          </w:p>
        </w:tc>
        <w:tc>
          <w:tcPr>
            <w:tcW w:w="2878" w:type="dxa"/>
          </w:tcPr>
          <w:p w:rsidR="00FE2F46" w:rsidRPr="006E56F1" w:rsidRDefault="00FE2F46" w:rsidP="006E56F1">
            <w:pPr>
              <w:pStyle w:val="TableParagraph"/>
              <w:spacing w:line="288" w:lineRule="auto"/>
              <w:ind w:left="655"/>
              <w:jc w:val="left"/>
              <w:rPr>
                <w:rFonts w:ascii="Arial" w:hAnsi="Arial" w:cs="Arial"/>
                <w:b/>
                <w:sz w:val="21"/>
              </w:rPr>
            </w:pPr>
            <w:r w:rsidRPr="006E56F1">
              <w:rPr>
                <w:rFonts w:ascii="Arial" w:hAnsi="Arial" w:cs="Arial"/>
                <w:b/>
                <w:sz w:val="21"/>
              </w:rPr>
              <w:t>Оптимальні</w:t>
            </w:r>
          </w:p>
        </w:tc>
        <w:tc>
          <w:tcPr>
            <w:tcW w:w="1584" w:type="dxa"/>
          </w:tcPr>
          <w:p w:rsidR="00FE2F46" w:rsidRPr="006E56F1" w:rsidRDefault="00FE2F46" w:rsidP="006E56F1">
            <w:pPr>
              <w:pStyle w:val="TableParagraph"/>
              <w:spacing w:line="288" w:lineRule="auto"/>
              <w:ind w:left="267" w:right="267"/>
              <w:rPr>
                <w:rFonts w:ascii="Arial" w:hAnsi="Arial" w:cs="Arial"/>
                <w:b/>
                <w:sz w:val="21"/>
              </w:rPr>
            </w:pPr>
            <w:r w:rsidRPr="006E56F1">
              <w:rPr>
                <w:rFonts w:ascii="Arial" w:hAnsi="Arial" w:cs="Arial"/>
                <w:b/>
                <w:sz w:val="21"/>
              </w:rPr>
              <w:t>22,0±2,0</w:t>
            </w:r>
          </w:p>
        </w:tc>
        <w:tc>
          <w:tcPr>
            <w:tcW w:w="1613" w:type="dxa"/>
          </w:tcPr>
          <w:p w:rsidR="00FE2F46" w:rsidRPr="006E56F1" w:rsidRDefault="00FE2F46" w:rsidP="006E56F1">
            <w:pPr>
              <w:pStyle w:val="TableParagraph"/>
              <w:spacing w:line="288" w:lineRule="auto"/>
              <w:ind w:left="48" w:right="48"/>
              <w:rPr>
                <w:rFonts w:ascii="Arial" w:hAnsi="Arial" w:cs="Arial"/>
                <w:b/>
                <w:sz w:val="21"/>
              </w:rPr>
            </w:pPr>
            <w:r w:rsidRPr="006E56F1">
              <w:rPr>
                <w:rFonts w:ascii="Arial" w:hAnsi="Arial" w:cs="Arial"/>
                <w:b/>
                <w:sz w:val="21"/>
              </w:rPr>
              <w:t>24,5±1,5</w:t>
            </w:r>
          </w:p>
        </w:tc>
      </w:tr>
      <w:tr w:rsidR="00FE2F46" w:rsidRPr="006E56F1" w:rsidTr="00766679">
        <w:trPr>
          <w:trHeight w:hRule="exact" w:val="307"/>
        </w:trPr>
        <w:tc>
          <w:tcPr>
            <w:tcW w:w="3545" w:type="dxa"/>
            <w:vMerge/>
          </w:tcPr>
          <w:p w:rsidR="00FE2F46" w:rsidRPr="006E56F1" w:rsidRDefault="00FE2F46" w:rsidP="006E56F1">
            <w:pPr>
              <w:spacing w:line="288" w:lineRule="auto"/>
              <w:rPr>
                <w:rFonts w:ascii="Arial" w:hAnsi="Arial" w:cs="Arial"/>
                <w:sz w:val="21"/>
              </w:rPr>
            </w:pPr>
          </w:p>
        </w:tc>
        <w:tc>
          <w:tcPr>
            <w:tcW w:w="2878" w:type="dxa"/>
          </w:tcPr>
          <w:p w:rsidR="00FE2F46" w:rsidRPr="006E56F1" w:rsidRDefault="00FE2F46" w:rsidP="006E56F1">
            <w:pPr>
              <w:pStyle w:val="TableParagraph"/>
              <w:spacing w:line="288" w:lineRule="auto"/>
              <w:ind w:left="796"/>
              <w:jc w:val="left"/>
              <w:rPr>
                <w:rFonts w:ascii="Arial" w:hAnsi="Arial" w:cs="Arial"/>
                <w:sz w:val="21"/>
              </w:rPr>
            </w:pPr>
            <w:r w:rsidRPr="006E56F1">
              <w:rPr>
                <w:rFonts w:ascii="Arial" w:hAnsi="Arial" w:cs="Arial"/>
                <w:sz w:val="21"/>
              </w:rPr>
              <w:t>Допустимі</w:t>
            </w:r>
          </w:p>
        </w:tc>
        <w:tc>
          <w:tcPr>
            <w:tcW w:w="1584" w:type="dxa"/>
          </w:tcPr>
          <w:p w:rsidR="00FE2F46" w:rsidRPr="006E56F1" w:rsidRDefault="00FE2F46" w:rsidP="006E56F1">
            <w:pPr>
              <w:pStyle w:val="TableParagraph"/>
              <w:spacing w:line="288" w:lineRule="auto"/>
              <w:ind w:left="267" w:right="267"/>
              <w:rPr>
                <w:rFonts w:ascii="Arial" w:hAnsi="Arial" w:cs="Arial"/>
                <w:sz w:val="21"/>
              </w:rPr>
            </w:pPr>
            <w:r w:rsidRPr="006E56F1">
              <w:rPr>
                <w:rFonts w:ascii="Arial" w:hAnsi="Arial" w:cs="Arial"/>
                <w:sz w:val="21"/>
              </w:rPr>
              <w:t>22,0±3,0</w:t>
            </w:r>
          </w:p>
        </w:tc>
        <w:tc>
          <w:tcPr>
            <w:tcW w:w="1613" w:type="dxa"/>
          </w:tcPr>
          <w:p w:rsidR="00FE2F46" w:rsidRPr="006E56F1" w:rsidRDefault="00FE2F46" w:rsidP="006E56F1">
            <w:pPr>
              <w:pStyle w:val="TableParagraph"/>
              <w:spacing w:line="288" w:lineRule="auto"/>
              <w:ind w:left="47" w:right="48"/>
              <w:rPr>
                <w:rFonts w:ascii="Arial" w:hAnsi="Arial" w:cs="Arial"/>
                <w:sz w:val="21"/>
              </w:rPr>
            </w:pPr>
            <w:r w:rsidRPr="006E56F1">
              <w:rPr>
                <w:rFonts w:ascii="Arial" w:hAnsi="Arial" w:cs="Arial"/>
                <w:sz w:val="21"/>
              </w:rPr>
              <w:t>24,5±2,5</w:t>
            </w:r>
          </w:p>
        </w:tc>
      </w:tr>
      <w:tr w:rsidR="00FE2F46" w:rsidRPr="006E56F1" w:rsidTr="00766679">
        <w:trPr>
          <w:trHeight w:hRule="exact" w:val="307"/>
        </w:trPr>
        <w:tc>
          <w:tcPr>
            <w:tcW w:w="3545" w:type="dxa"/>
            <w:vMerge w:val="restart"/>
          </w:tcPr>
          <w:p w:rsidR="00FE2F46" w:rsidRPr="006E56F1" w:rsidRDefault="00FE2F46" w:rsidP="006E56F1">
            <w:pPr>
              <w:pStyle w:val="TableParagraph"/>
              <w:spacing w:line="288" w:lineRule="auto"/>
              <w:ind w:left="33" w:right="20"/>
              <w:jc w:val="left"/>
              <w:rPr>
                <w:rFonts w:ascii="Arial" w:hAnsi="Arial" w:cs="Arial"/>
                <w:sz w:val="21"/>
                <w:lang w:val="ru-RU"/>
              </w:rPr>
            </w:pPr>
            <w:r w:rsidRPr="006E56F1">
              <w:rPr>
                <w:rFonts w:ascii="Arial" w:hAnsi="Arial" w:cs="Arial"/>
                <w:sz w:val="21"/>
                <w:lang w:val="ru-RU"/>
              </w:rPr>
              <w:t>Кафетерій / ресторан Сидяча діяльність - приблизно 1,2 мет</w:t>
            </w:r>
          </w:p>
        </w:tc>
        <w:tc>
          <w:tcPr>
            <w:tcW w:w="2878" w:type="dxa"/>
          </w:tcPr>
          <w:p w:rsidR="00FE2F46" w:rsidRPr="006E56F1" w:rsidRDefault="00FE2F46" w:rsidP="006E56F1">
            <w:pPr>
              <w:pStyle w:val="TableParagraph"/>
              <w:spacing w:line="288" w:lineRule="auto"/>
              <w:ind w:left="81"/>
              <w:jc w:val="left"/>
              <w:rPr>
                <w:rFonts w:ascii="Arial" w:hAnsi="Arial" w:cs="Arial"/>
                <w:sz w:val="21"/>
              </w:rPr>
            </w:pPr>
            <w:r w:rsidRPr="006E56F1">
              <w:rPr>
                <w:rFonts w:ascii="Arial" w:hAnsi="Arial" w:cs="Arial"/>
                <w:sz w:val="21"/>
              </w:rPr>
              <w:t>Підв</w:t>
            </w:r>
            <w:bookmarkStart w:id="105" w:name="Оптимальні"/>
            <w:bookmarkEnd w:id="105"/>
            <w:r w:rsidRPr="006E56F1">
              <w:rPr>
                <w:rFonts w:ascii="Arial" w:hAnsi="Arial" w:cs="Arial"/>
                <w:sz w:val="21"/>
              </w:rPr>
              <w:t>ищені оптимальні</w:t>
            </w:r>
          </w:p>
        </w:tc>
        <w:tc>
          <w:tcPr>
            <w:tcW w:w="1584" w:type="dxa"/>
          </w:tcPr>
          <w:p w:rsidR="00FE2F46" w:rsidRPr="006E56F1" w:rsidRDefault="00FE2F46" w:rsidP="006E56F1">
            <w:pPr>
              <w:pStyle w:val="TableParagraph"/>
              <w:spacing w:line="288" w:lineRule="auto"/>
              <w:ind w:left="267" w:right="267"/>
              <w:rPr>
                <w:rFonts w:ascii="Arial" w:hAnsi="Arial" w:cs="Arial"/>
                <w:sz w:val="21"/>
              </w:rPr>
            </w:pPr>
            <w:r w:rsidRPr="006E56F1">
              <w:rPr>
                <w:rFonts w:ascii="Arial" w:hAnsi="Arial" w:cs="Arial"/>
                <w:sz w:val="21"/>
              </w:rPr>
              <w:t>22,0±1,0</w:t>
            </w:r>
          </w:p>
        </w:tc>
        <w:tc>
          <w:tcPr>
            <w:tcW w:w="1613" w:type="dxa"/>
          </w:tcPr>
          <w:p w:rsidR="00FE2F46" w:rsidRPr="006E56F1" w:rsidRDefault="00FE2F46" w:rsidP="006E56F1">
            <w:pPr>
              <w:pStyle w:val="TableParagraph"/>
              <w:spacing w:line="288" w:lineRule="auto"/>
              <w:ind w:left="47" w:right="48"/>
              <w:rPr>
                <w:rFonts w:ascii="Arial" w:hAnsi="Arial" w:cs="Arial"/>
                <w:sz w:val="21"/>
              </w:rPr>
            </w:pPr>
            <w:r w:rsidRPr="006E56F1">
              <w:rPr>
                <w:rFonts w:ascii="Arial" w:hAnsi="Arial" w:cs="Arial"/>
                <w:sz w:val="21"/>
              </w:rPr>
              <w:t>24,5±1,0</w:t>
            </w:r>
          </w:p>
        </w:tc>
      </w:tr>
      <w:tr w:rsidR="00FE2F46" w:rsidRPr="006E56F1" w:rsidTr="00766679">
        <w:trPr>
          <w:trHeight w:hRule="exact" w:val="307"/>
        </w:trPr>
        <w:tc>
          <w:tcPr>
            <w:tcW w:w="3545" w:type="dxa"/>
            <w:vMerge/>
          </w:tcPr>
          <w:p w:rsidR="00FE2F46" w:rsidRPr="006E56F1" w:rsidRDefault="00FE2F46" w:rsidP="006E56F1">
            <w:pPr>
              <w:spacing w:line="288" w:lineRule="auto"/>
              <w:rPr>
                <w:rFonts w:ascii="Arial" w:hAnsi="Arial" w:cs="Arial"/>
                <w:sz w:val="21"/>
              </w:rPr>
            </w:pPr>
          </w:p>
        </w:tc>
        <w:tc>
          <w:tcPr>
            <w:tcW w:w="2878" w:type="dxa"/>
          </w:tcPr>
          <w:p w:rsidR="00FE2F46" w:rsidRPr="006E56F1" w:rsidRDefault="00FE2F46" w:rsidP="006E56F1">
            <w:pPr>
              <w:pStyle w:val="TableParagraph"/>
              <w:spacing w:line="288" w:lineRule="auto"/>
              <w:ind w:left="655"/>
              <w:jc w:val="left"/>
              <w:rPr>
                <w:rFonts w:ascii="Arial" w:hAnsi="Arial" w:cs="Arial"/>
                <w:b/>
                <w:sz w:val="21"/>
              </w:rPr>
            </w:pPr>
            <w:r w:rsidRPr="006E56F1">
              <w:rPr>
                <w:rFonts w:ascii="Arial" w:hAnsi="Arial" w:cs="Arial"/>
                <w:b/>
                <w:sz w:val="21"/>
              </w:rPr>
              <w:t>Оптимальні</w:t>
            </w:r>
          </w:p>
        </w:tc>
        <w:tc>
          <w:tcPr>
            <w:tcW w:w="1584" w:type="dxa"/>
          </w:tcPr>
          <w:p w:rsidR="00FE2F46" w:rsidRPr="006E56F1" w:rsidRDefault="00FE2F46" w:rsidP="006E56F1">
            <w:pPr>
              <w:pStyle w:val="TableParagraph"/>
              <w:spacing w:line="288" w:lineRule="auto"/>
              <w:ind w:left="267" w:right="267"/>
              <w:rPr>
                <w:rFonts w:ascii="Arial" w:hAnsi="Arial" w:cs="Arial"/>
                <w:b/>
                <w:sz w:val="21"/>
              </w:rPr>
            </w:pPr>
            <w:r w:rsidRPr="006E56F1">
              <w:rPr>
                <w:rFonts w:ascii="Arial" w:hAnsi="Arial" w:cs="Arial"/>
                <w:b/>
                <w:sz w:val="21"/>
              </w:rPr>
              <w:t>22,0±2,0</w:t>
            </w:r>
          </w:p>
        </w:tc>
        <w:tc>
          <w:tcPr>
            <w:tcW w:w="1613" w:type="dxa"/>
          </w:tcPr>
          <w:p w:rsidR="00FE2F46" w:rsidRPr="006E56F1" w:rsidRDefault="00FE2F46" w:rsidP="006E56F1">
            <w:pPr>
              <w:pStyle w:val="TableParagraph"/>
              <w:spacing w:line="288" w:lineRule="auto"/>
              <w:ind w:left="48" w:right="48"/>
              <w:rPr>
                <w:rFonts w:ascii="Arial" w:hAnsi="Arial" w:cs="Arial"/>
                <w:b/>
                <w:sz w:val="21"/>
              </w:rPr>
            </w:pPr>
            <w:r w:rsidRPr="006E56F1">
              <w:rPr>
                <w:rFonts w:ascii="Arial" w:hAnsi="Arial" w:cs="Arial"/>
                <w:b/>
                <w:sz w:val="21"/>
              </w:rPr>
              <w:t>24,5±1,5</w:t>
            </w:r>
          </w:p>
        </w:tc>
      </w:tr>
      <w:tr w:rsidR="00FE2F46" w:rsidRPr="006E56F1" w:rsidTr="00766679">
        <w:trPr>
          <w:trHeight w:hRule="exact" w:val="307"/>
        </w:trPr>
        <w:tc>
          <w:tcPr>
            <w:tcW w:w="3545" w:type="dxa"/>
            <w:vMerge/>
          </w:tcPr>
          <w:p w:rsidR="00FE2F46" w:rsidRPr="006E56F1" w:rsidRDefault="00FE2F46" w:rsidP="006E56F1">
            <w:pPr>
              <w:spacing w:line="288" w:lineRule="auto"/>
              <w:rPr>
                <w:rFonts w:ascii="Arial" w:hAnsi="Arial" w:cs="Arial"/>
                <w:sz w:val="21"/>
              </w:rPr>
            </w:pPr>
          </w:p>
        </w:tc>
        <w:tc>
          <w:tcPr>
            <w:tcW w:w="2878" w:type="dxa"/>
          </w:tcPr>
          <w:p w:rsidR="00FE2F46" w:rsidRPr="006E56F1" w:rsidRDefault="00FE2F46" w:rsidP="006E56F1">
            <w:pPr>
              <w:pStyle w:val="TableParagraph"/>
              <w:spacing w:line="288" w:lineRule="auto"/>
              <w:ind w:left="796"/>
              <w:jc w:val="left"/>
              <w:rPr>
                <w:rFonts w:ascii="Arial" w:hAnsi="Arial" w:cs="Arial"/>
                <w:sz w:val="21"/>
              </w:rPr>
            </w:pPr>
            <w:r w:rsidRPr="006E56F1">
              <w:rPr>
                <w:rFonts w:ascii="Arial" w:hAnsi="Arial" w:cs="Arial"/>
                <w:sz w:val="21"/>
              </w:rPr>
              <w:t>Допустимі</w:t>
            </w:r>
          </w:p>
        </w:tc>
        <w:tc>
          <w:tcPr>
            <w:tcW w:w="1584" w:type="dxa"/>
          </w:tcPr>
          <w:p w:rsidR="00FE2F46" w:rsidRPr="006E56F1" w:rsidRDefault="00FE2F46" w:rsidP="006E56F1">
            <w:pPr>
              <w:pStyle w:val="TableParagraph"/>
              <w:spacing w:line="288" w:lineRule="auto"/>
              <w:ind w:left="267" w:right="267"/>
              <w:rPr>
                <w:rFonts w:ascii="Arial" w:hAnsi="Arial" w:cs="Arial"/>
                <w:sz w:val="21"/>
              </w:rPr>
            </w:pPr>
            <w:r w:rsidRPr="006E56F1">
              <w:rPr>
                <w:rFonts w:ascii="Arial" w:hAnsi="Arial" w:cs="Arial"/>
                <w:sz w:val="21"/>
              </w:rPr>
              <w:t>22,0±3,0</w:t>
            </w:r>
          </w:p>
        </w:tc>
        <w:tc>
          <w:tcPr>
            <w:tcW w:w="1613" w:type="dxa"/>
          </w:tcPr>
          <w:p w:rsidR="00FE2F46" w:rsidRPr="006E56F1" w:rsidRDefault="00FE2F46" w:rsidP="006E56F1">
            <w:pPr>
              <w:pStyle w:val="TableParagraph"/>
              <w:spacing w:line="288" w:lineRule="auto"/>
              <w:ind w:left="48" w:right="48"/>
              <w:rPr>
                <w:rFonts w:ascii="Arial" w:hAnsi="Arial" w:cs="Arial"/>
                <w:sz w:val="21"/>
              </w:rPr>
            </w:pPr>
            <w:r w:rsidRPr="006E56F1">
              <w:rPr>
                <w:rFonts w:ascii="Arial" w:hAnsi="Arial" w:cs="Arial"/>
                <w:sz w:val="21"/>
              </w:rPr>
              <w:t>24,5±2,5</w:t>
            </w:r>
          </w:p>
        </w:tc>
      </w:tr>
    </w:tbl>
    <w:p w:rsidR="007468F3" w:rsidRDefault="007468F3" w:rsidP="006E56F1">
      <w:pPr>
        <w:pStyle w:val="a3"/>
        <w:spacing w:before="0" w:line="288" w:lineRule="auto"/>
        <w:ind w:right="169"/>
        <w:rPr>
          <w:rFonts w:ascii="Arial" w:hAnsi="Arial" w:cs="Arial"/>
          <w:b/>
          <w:sz w:val="21"/>
          <w:lang w:val="uk-UA"/>
        </w:rPr>
      </w:pPr>
    </w:p>
    <w:p w:rsidR="00FE2F46" w:rsidRDefault="00FE2F46" w:rsidP="006E56F1">
      <w:pPr>
        <w:pStyle w:val="a3"/>
        <w:spacing w:before="0" w:line="288" w:lineRule="auto"/>
        <w:ind w:right="169"/>
        <w:rPr>
          <w:rFonts w:ascii="Arial" w:hAnsi="Arial" w:cs="Arial"/>
          <w:sz w:val="21"/>
          <w:lang w:val="uk-UA"/>
        </w:rPr>
      </w:pPr>
      <w:r w:rsidRPr="007468F3">
        <w:rPr>
          <w:rFonts w:ascii="Arial" w:hAnsi="Arial" w:cs="Arial"/>
          <w:b/>
          <w:sz w:val="21"/>
          <w:lang w:val="uk-UA"/>
        </w:rPr>
        <w:t xml:space="preserve">Д.7 </w:t>
      </w:r>
      <w:r w:rsidRPr="007468F3">
        <w:rPr>
          <w:rFonts w:ascii="Arial" w:hAnsi="Arial" w:cs="Arial"/>
          <w:sz w:val="21"/>
          <w:lang w:val="uk-UA"/>
        </w:rPr>
        <w:t xml:space="preserve">Відносну вологість повітря у приміщеннях (будівлях), об'єми яких установлюють за кількістю присутніх людей, слід приймати згідно з таблицею </w:t>
      </w:r>
      <w:r w:rsidRPr="006C2D69">
        <w:rPr>
          <w:rFonts w:ascii="Arial" w:hAnsi="Arial" w:cs="Arial"/>
          <w:sz w:val="21"/>
          <w:lang w:val="uk-UA"/>
        </w:rPr>
        <w:t xml:space="preserve">Д.5 (відповідно до ДСТУ Б </w:t>
      </w:r>
      <w:r w:rsidRPr="006E56F1">
        <w:rPr>
          <w:rFonts w:ascii="Arial" w:hAnsi="Arial" w:cs="Arial"/>
          <w:sz w:val="21"/>
        </w:rPr>
        <w:t>EN</w:t>
      </w:r>
      <w:r w:rsidRPr="006C2D69">
        <w:rPr>
          <w:rFonts w:ascii="Arial" w:hAnsi="Arial" w:cs="Arial"/>
          <w:sz w:val="21"/>
          <w:lang w:val="uk-UA"/>
        </w:rPr>
        <w:t xml:space="preserve"> 15251). Спеціальні приміщення (будівлі), такі як музеї тощо, можуть мати властиві лише для них обмеження відносної вологості повітря.</w:t>
      </w:r>
    </w:p>
    <w:p w:rsidR="007468F3" w:rsidRDefault="007468F3">
      <w:pPr>
        <w:widowControl/>
        <w:autoSpaceDE/>
        <w:autoSpaceDN/>
        <w:rPr>
          <w:rFonts w:ascii="Arial" w:hAnsi="Arial" w:cs="Arial"/>
          <w:b/>
          <w:sz w:val="21"/>
          <w:szCs w:val="28"/>
          <w:lang w:val="uk-UA"/>
        </w:rPr>
      </w:pPr>
      <w:r>
        <w:rPr>
          <w:rFonts w:ascii="Arial" w:hAnsi="Arial" w:cs="Arial"/>
          <w:b/>
          <w:sz w:val="21"/>
          <w:lang w:val="uk-UA"/>
        </w:rPr>
        <w:br w:type="page"/>
      </w:r>
    </w:p>
    <w:p w:rsidR="00FE2F46" w:rsidRPr="0063188D" w:rsidRDefault="00FE2F46" w:rsidP="006E56F1">
      <w:pPr>
        <w:spacing w:line="288" w:lineRule="auto"/>
        <w:ind w:left="112"/>
        <w:rPr>
          <w:rFonts w:ascii="Arial" w:hAnsi="Arial" w:cs="Arial"/>
          <w:sz w:val="21"/>
          <w:lang w:val="ru-RU"/>
        </w:rPr>
      </w:pPr>
      <w:r w:rsidRPr="0063188D">
        <w:rPr>
          <w:rFonts w:ascii="Arial" w:hAnsi="Arial" w:cs="Arial"/>
          <w:b/>
          <w:sz w:val="21"/>
          <w:lang w:val="ru-RU"/>
        </w:rPr>
        <w:lastRenderedPageBreak/>
        <w:t xml:space="preserve">Таблиця Д.5 </w:t>
      </w:r>
      <w:r w:rsidRPr="0063188D">
        <w:rPr>
          <w:rFonts w:ascii="Arial" w:hAnsi="Arial" w:cs="Arial"/>
          <w:sz w:val="21"/>
          <w:lang w:val="ru-RU"/>
        </w:rPr>
        <w:t>- Відносна вологість повітря</w:t>
      </w:r>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829"/>
        <w:gridCol w:w="4810"/>
      </w:tblGrid>
      <w:tr w:rsidR="00FE2F46" w:rsidRPr="006E56F1" w:rsidTr="00205982">
        <w:trPr>
          <w:trHeight w:hRule="exact" w:val="284"/>
        </w:trPr>
        <w:tc>
          <w:tcPr>
            <w:tcW w:w="4829" w:type="dxa"/>
          </w:tcPr>
          <w:p w:rsidR="00FE2F46" w:rsidRPr="006E56F1" w:rsidRDefault="00FE2F46" w:rsidP="006E56F1">
            <w:pPr>
              <w:pStyle w:val="TableParagraph"/>
              <w:spacing w:line="288" w:lineRule="auto"/>
              <w:ind w:left="1180"/>
              <w:jc w:val="left"/>
              <w:rPr>
                <w:rFonts w:ascii="Arial" w:hAnsi="Arial" w:cs="Arial"/>
                <w:sz w:val="21"/>
              </w:rPr>
            </w:pPr>
            <w:r w:rsidRPr="006E56F1">
              <w:rPr>
                <w:rFonts w:ascii="Arial" w:hAnsi="Arial" w:cs="Arial"/>
                <w:sz w:val="21"/>
              </w:rPr>
              <w:t>Умови мікроклімату</w:t>
            </w:r>
          </w:p>
        </w:tc>
        <w:tc>
          <w:tcPr>
            <w:tcW w:w="4810" w:type="dxa"/>
          </w:tcPr>
          <w:p w:rsidR="00FE2F46" w:rsidRPr="006E56F1" w:rsidRDefault="00FE2F46" w:rsidP="006E56F1">
            <w:pPr>
              <w:pStyle w:val="TableParagraph"/>
              <w:spacing w:line="288" w:lineRule="auto"/>
              <w:ind w:left="568" w:right="567"/>
              <w:rPr>
                <w:rFonts w:ascii="Arial" w:hAnsi="Arial" w:cs="Arial"/>
                <w:sz w:val="21"/>
              </w:rPr>
            </w:pPr>
            <w:r w:rsidRPr="006E56F1">
              <w:rPr>
                <w:rFonts w:ascii="Arial" w:hAnsi="Arial" w:cs="Arial"/>
                <w:sz w:val="21"/>
              </w:rPr>
              <w:t>Відносна вологість повітря, %</w:t>
            </w:r>
          </w:p>
        </w:tc>
      </w:tr>
      <w:tr w:rsidR="00FE2F46" w:rsidRPr="006E56F1" w:rsidTr="00205982">
        <w:trPr>
          <w:trHeight w:hRule="exact" w:val="284"/>
        </w:trPr>
        <w:tc>
          <w:tcPr>
            <w:tcW w:w="4829" w:type="dxa"/>
          </w:tcPr>
          <w:p w:rsidR="00FE2F46" w:rsidRPr="006E56F1" w:rsidRDefault="00FE2F46" w:rsidP="006E56F1">
            <w:pPr>
              <w:pStyle w:val="TableParagraph"/>
              <w:spacing w:line="288" w:lineRule="auto"/>
              <w:ind w:left="33"/>
              <w:jc w:val="left"/>
              <w:rPr>
                <w:rFonts w:ascii="Arial" w:hAnsi="Arial" w:cs="Arial"/>
                <w:sz w:val="21"/>
              </w:rPr>
            </w:pPr>
            <w:r w:rsidRPr="006E56F1">
              <w:rPr>
                <w:rFonts w:ascii="Arial" w:hAnsi="Arial" w:cs="Arial"/>
                <w:sz w:val="21"/>
              </w:rPr>
              <w:t>Підвищені оптимальні</w:t>
            </w:r>
          </w:p>
        </w:tc>
        <w:tc>
          <w:tcPr>
            <w:tcW w:w="4810" w:type="dxa"/>
          </w:tcPr>
          <w:p w:rsidR="00FE2F46" w:rsidRPr="006E56F1" w:rsidRDefault="00FE2F46" w:rsidP="006E56F1">
            <w:pPr>
              <w:pStyle w:val="TableParagraph"/>
              <w:spacing w:line="288" w:lineRule="auto"/>
              <w:ind w:left="567" w:right="567"/>
              <w:rPr>
                <w:rFonts w:ascii="Arial" w:hAnsi="Arial" w:cs="Arial"/>
                <w:sz w:val="21"/>
              </w:rPr>
            </w:pPr>
            <w:r w:rsidRPr="006E56F1">
              <w:rPr>
                <w:rFonts w:ascii="Arial" w:hAnsi="Arial" w:cs="Arial"/>
                <w:sz w:val="21"/>
              </w:rPr>
              <w:t>30-50</w:t>
            </w:r>
          </w:p>
        </w:tc>
      </w:tr>
      <w:tr w:rsidR="00FE2F46" w:rsidRPr="006E56F1" w:rsidTr="00205982">
        <w:trPr>
          <w:trHeight w:hRule="exact" w:val="284"/>
        </w:trPr>
        <w:tc>
          <w:tcPr>
            <w:tcW w:w="4829" w:type="dxa"/>
          </w:tcPr>
          <w:p w:rsidR="00FE2F46" w:rsidRPr="006E56F1" w:rsidRDefault="00FE2F46" w:rsidP="006E56F1">
            <w:pPr>
              <w:pStyle w:val="TableParagraph"/>
              <w:spacing w:line="288" w:lineRule="auto"/>
              <w:ind w:left="33"/>
              <w:jc w:val="left"/>
              <w:rPr>
                <w:rFonts w:ascii="Arial" w:hAnsi="Arial" w:cs="Arial"/>
                <w:b/>
                <w:sz w:val="21"/>
              </w:rPr>
            </w:pPr>
            <w:r w:rsidRPr="006E56F1">
              <w:rPr>
                <w:rFonts w:ascii="Arial" w:hAnsi="Arial" w:cs="Arial"/>
                <w:b/>
                <w:sz w:val="21"/>
              </w:rPr>
              <w:t>Оптимальні умови</w:t>
            </w:r>
          </w:p>
        </w:tc>
        <w:tc>
          <w:tcPr>
            <w:tcW w:w="4810" w:type="dxa"/>
          </w:tcPr>
          <w:p w:rsidR="00FE2F46" w:rsidRPr="006E56F1" w:rsidRDefault="00FE2F46" w:rsidP="006E56F1">
            <w:pPr>
              <w:pStyle w:val="TableParagraph"/>
              <w:spacing w:line="288" w:lineRule="auto"/>
              <w:ind w:left="567" w:right="567"/>
              <w:rPr>
                <w:rFonts w:ascii="Arial" w:hAnsi="Arial" w:cs="Arial"/>
                <w:b/>
                <w:sz w:val="21"/>
              </w:rPr>
            </w:pPr>
            <w:r w:rsidRPr="006E56F1">
              <w:rPr>
                <w:rFonts w:ascii="Arial" w:hAnsi="Arial" w:cs="Arial"/>
                <w:b/>
                <w:sz w:val="21"/>
              </w:rPr>
              <w:t>25-60</w:t>
            </w:r>
          </w:p>
        </w:tc>
      </w:tr>
      <w:tr w:rsidR="00FE2F46" w:rsidRPr="006E56F1" w:rsidTr="00205982">
        <w:trPr>
          <w:trHeight w:hRule="exact" w:val="284"/>
        </w:trPr>
        <w:tc>
          <w:tcPr>
            <w:tcW w:w="4829" w:type="dxa"/>
          </w:tcPr>
          <w:p w:rsidR="00FE2F46" w:rsidRPr="006E56F1" w:rsidRDefault="00FE2F46" w:rsidP="006E56F1">
            <w:pPr>
              <w:pStyle w:val="TableParagraph"/>
              <w:spacing w:line="288" w:lineRule="auto"/>
              <w:ind w:left="33"/>
              <w:jc w:val="left"/>
              <w:rPr>
                <w:rFonts w:ascii="Arial" w:hAnsi="Arial" w:cs="Arial"/>
                <w:sz w:val="21"/>
              </w:rPr>
            </w:pPr>
            <w:r w:rsidRPr="006E56F1">
              <w:rPr>
                <w:rFonts w:ascii="Arial" w:hAnsi="Arial" w:cs="Arial"/>
                <w:sz w:val="21"/>
              </w:rPr>
              <w:t>Допустимі</w:t>
            </w:r>
          </w:p>
        </w:tc>
        <w:tc>
          <w:tcPr>
            <w:tcW w:w="4810" w:type="dxa"/>
          </w:tcPr>
          <w:p w:rsidR="00FE2F46" w:rsidRPr="006E56F1" w:rsidRDefault="00FE2F46" w:rsidP="006E56F1">
            <w:pPr>
              <w:pStyle w:val="TableParagraph"/>
              <w:spacing w:line="288" w:lineRule="auto"/>
              <w:ind w:left="567" w:right="567"/>
              <w:rPr>
                <w:rFonts w:ascii="Arial" w:hAnsi="Arial" w:cs="Arial"/>
                <w:sz w:val="21"/>
              </w:rPr>
            </w:pPr>
            <w:r w:rsidRPr="006E56F1">
              <w:rPr>
                <w:rFonts w:ascii="Arial" w:hAnsi="Arial" w:cs="Arial"/>
                <w:sz w:val="21"/>
              </w:rPr>
              <w:t>25-70</w:t>
            </w:r>
          </w:p>
        </w:tc>
      </w:tr>
      <w:tr w:rsidR="00FE2F46" w:rsidRPr="006E56F1" w:rsidTr="00205982">
        <w:trPr>
          <w:trHeight w:hRule="exact" w:val="284"/>
        </w:trPr>
        <w:tc>
          <w:tcPr>
            <w:tcW w:w="4829" w:type="dxa"/>
          </w:tcPr>
          <w:p w:rsidR="00FE2F46" w:rsidRPr="006E56F1" w:rsidRDefault="00FE2F46" w:rsidP="006E56F1">
            <w:pPr>
              <w:pStyle w:val="TableParagraph"/>
              <w:spacing w:line="288" w:lineRule="auto"/>
              <w:ind w:left="33"/>
              <w:jc w:val="left"/>
              <w:rPr>
                <w:rFonts w:ascii="Arial" w:hAnsi="Arial" w:cs="Arial"/>
                <w:sz w:val="21"/>
              </w:rPr>
            </w:pPr>
            <w:r w:rsidRPr="006E56F1">
              <w:rPr>
                <w:rFonts w:ascii="Arial" w:hAnsi="Arial" w:cs="Arial"/>
                <w:sz w:val="21"/>
              </w:rPr>
              <w:t>Обмежено допустимі</w:t>
            </w:r>
          </w:p>
        </w:tc>
        <w:tc>
          <w:tcPr>
            <w:tcW w:w="4810" w:type="dxa"/>
          </w:tcPr>
          <w:p w:rsidR="00FE2F46" w:rsidRPr="006E56F1" w:rsidRDefault="00FE2F46" w:rsidP="006E56F1">
            <w:pPr>
              <w:pStyle w:val="TableParagraph"/>
              <w:spacing w:line="288" w:lineRule="auto"/>
              <w:ind w:left="568" w:right="564"/>
              <w:rPr>
                <w:rFonts w:ascii="Arial" w:hAnsi="Arial" w:cs="Arial"/>
                <w:sz w:val="21"/>
              </w:rPr>
            </w:pPr>
            <w:r w:rsidRPr="006E56F1">
              <w:rPr>
                <w:rFonts w:ascii="Arial" w:hAnsi="Arial" w:cs="Arial"/>
                <w:sz w:val="21"/>
              </w:rPr>
              <w:t>Менше 20 та більше 70</w:t>
            </w:r>
          </w:p>
        </w:tc>
      </w:tr>
    </w:tbl>
    <w:p w:rsidR="00FE2F46" w:rsidRPr="006E56F1" w:rsidRDefault="00FE2F46" w:rsidP="006E56F1">
      <w:pPr>
        <w:pStyle w:val="a3"/>
        <w:spacing w:before="0" w:line="288" w:lineRule="auto"/>
        <w:ind w:right="169"/>
        <w:rPr>
          <w:rFonts w:ascii="Arial" w:hAnsi="Arial" w:cs="Arial"/>
          <w:sz w:val="21"/>
          <w:lang w:val="ru-RU"/>
        </w:rPr>
      </w:pPr>
      <w:r w:rsidRPr="006E56F1">
        <w:rPr>
          <w:rFonts w:ascii="Arial" w:hAnsi="Arial" w:cs="Arial"/>
          <w:b/>
          <w:sz w:val="21"/>
          <w:lang w:val="ru-RU"/>
        </w:rPr>
        <w:t xml:space="preserve">Д.8 </w:t>
      </w:r>
      <w:r w:rsidRPr="006E56F1">
        <w:rPr>
          <w:rFonts w:ascii="Arial" w:hAnsi="Arial" w:cs="Arial"/>
          <w:sz w:val="21"/>
          <w:lang w:val="ru-RU"/>
        </w:rPr>
        <w:t xml:space="preserve">Максимально допустима середня швидкість повітря в приміщенні залежно від його ступеня (інтенсивності) турбулентності </w:t>
      </w:r>
      <w:r w:rsidRPr="006E56F1">
        <w:rPr>
          <w:rFonts w:ascii="Arial" w:hAnsi="Arial" w:cs="Arial"/>
          <w:i/>
          <w:sz w:val="21"/>
          <w:lang w:val="ru-RU"/>
        </w:rPr>
        <w:t xml:space="preserve">Ти </w:t>
      </w:r>
      <w:r w:rsidRPr="006E56F1">
        <w:rPr>
          <w:rFonts w:ascii="Arial" w:hAnsi="Arial" w:cs="Arial"/>
          <w:sz w:val="21"/>
          <w:lang w:val="ru-RU"/>
        </w:rPr>
        <w:t>та місцевої температури не повинна перевищувати визначеної за рисунком Д.4 (ДСТУ Б</w:t>
      </w:r>
      <w:r w:rsidRPr="006E56F1">
        <w:rPr>
          <w:rFonts w:ascii="Arial" w:hAnsi="Arial" w:cs="Arial"/>
          <w:spacing w:val="-33"/>
          <w:sz w:val="21"/>
          <w:lang w:val="ru-RU"/>
        </w:rPr>
        <w:t xml:space="preserve"> </w:t>
      </w:r>
      <w:r w:rsidRPr="006E56F1">
        <w:rPr>
          <w:rFonts w:ascii="Arial" w:hAnsi="Arial" w:cs="Arial"/>
          <w:sz w:val="21"/>
        </w:rPr>
        <w:t>EN</w:t>
      </w:r>
      <w:r w:rsidRPr="006E56F1">
        <w:rPr>
          <w:rFonts w:ascii="Arial" w:hAnsi="Arial" w:cs="Arial"/>
          <w:sz w:val="21"/>
          <w:lang w:val="ru-RU"/>
        </w:rPr>
        <w:t xml:space="preserve"> </w:t>
      </w:r>
      <w:r w:rsidRPr="006E56F1">
        <w:rPr>
          <w:rFonts w:ascii="Arial" w:hAnsi="Arial" w:cs="Arial"/>
          <w:sz w:val="21"/>
        </w:rPr>
        <w:t>ISO</w:t>
      </w:r>
      <w:r w:rsidRPr="006E56F1">
        <w:rPr>
          <w:rFonts w:ascii="Arial" w:hAnsi="Arial" w:cs="Arial"/>
          <w:spacing w:val="-13"/>
          <w:sz w:val="21"/>
          <w:lang w:val="ru-RU"/>
        </w:rPr>
        <w:t xml:space="preserve"> </w:t>
      </w:r>
      <w:r w:rsidRPr="006E56F1">
        <w:rPr>
          <w:rFonts w:ascii="Arial" w:hAnsi="Arial" w:cs="Arial"/>
          <w:sz w:val="21"/>
          <w:lang w:val="ru-RU"/>
        </w:rPr>
        <w:t>7730).</w:t>
      </w:r>
      <w:r w:rsidRPr="006E56F1">
        <w:rPr>
          <w:rFonts w:ascii="Arial" w:hAnsi="Arial" w:cs="Arial"/>
          <w:spacing w:val="-13"/>
          <w:sz w:val="21"/>
          <w:lang w:val="ru-RU"/>
        </w:rPr>
        <w:t xml:space="preserve"> </w:t>
      </w:r>
      <w:r w:rsidRPr="006E56F1">
        <w:rPr>
          <w:rFonts w:ascii="Arial" w:hAnsi="Arial" w:cs="Arial"/>
          <w:sz w:val="21"/>
          <w:lang w:val="ru-RU"/>
        </w:rPr>
        <w:t>Ступінь</w:t>
      </w:r>
      <w:r w:rsidRPr="006E56F1">
        <w:rPr>
          <w:rFonts w:ascii="Arial" w:hAnsi="Arial" w:cs="Arial"/>
          <w:spacing w:val="-13"/>
          <w:sz w:val="21"/>
          <w:lang w:val="ru-RU"/>
        </w:rPr>
        <w:t xml:space="preserve"> </w:t>
      </w:r>
      <w:r w:rsidRPr="006E56F1">
        <w:rPr>
          <w:rFonts w:ascii="Arial" w:hAnsi="Arial" w:cs="Arial"/>
          <w:sz w:val="21"/>
          <w:lang w:val="ru-RU"/>
        </w:rPr>
        <w:t>турбулентності</w:t>
      </w:r>
      <w:r w:rsidRPr="006E56F1">
        <w:rPr>
          <w:rFonts w:ascii="Arial" w:hAnsi="Arial" w:cs="Arial"/>
          <w:spacing w:val="-14"/>
          <w:sz w:val="21"/>
          <w:lang w:val="ru-RU"/>
        </w:rPr>
        <w:t xml:space="preserve"> </w:t>
      </w:r>
      <w:r w:rsidRPr="006E56F1">
        <w:rPr>
          <w:rFonts w:ascii="Arial" w:hAnsi="Arial" w:cs="Arial"/>
          <w:sz w:val="21"/>
          <w:lang w:val="ru-RU"/>
        </w:rPr>
        <w:t>повітряного</w:t>
      </w:r>
      <w:r w:rsidRPr="006E56F1">
        <w:rPr>
          <w:rFonts w:ascii="Arial" w:hAnsi="Arial" w:cs="Arial"/>
          <w:spacing w:val="-14"/>
          <w:sz w:val="21"/>
          <w:lang w:val="ru-RU"/>
        </w:rPr>
        <w:t xml:space="preserve"> </w:t>
      </w:r>
      <w:r w:rsidRPr="006E56F1">
        <w:rPr>
          <w:rFonts w:ascii="Arial" w:hAnsi="Arial" w:cs="Arial"/>
          <w:sz w:val="21"/>
          <w:lang w:val="ru-RU"/>
        </w:rPr>
        <w:t>потоку</w:t>
      </w:r>
      <w:r w:rsidRPr="006E56F1">
        <w:rPr>
          <w:rFonts w:ascii="Arial" w:hAnsi="Arial" w:cs="Arial"/>
          <w:spacing w:val="-16"/>
          <w:sz w:val="21"/>
          <w:lang w:val="ru-RU"/>
        </w:rPr>
        <w:t xml:space="preserve"> </w:t>
      </w:r>
      <w:r w:rsidRPr="006E56F1">
        <w:rPr>
          <w:rFonts w:ascii="Arial" w:hAnsi="Arial" w:cs="Arial"/>
          <w:sz w:val="21"/>
          <w:lang w:val="ru-RU"/>
        </w:rPr>
        <w:t>в</w:t>
      </w:r>
      <w:r w:rsidRPr="006E56F1">
        <w:rPr>
          <w:rFonts w:ascii="Arial" w:hAnsi="Arial" w:cs="Arial"/>
          <w:spacing w:val="-13"/>
          <w:sz w:val="21"/>
          <w:lang w:val="ru-RU"/>
        </w:rPr>
        <w:t xml:space="preserve"> </w:t>
      </w:r>
      <w:r w:rsidRPr="006E56F1">
        <w:rPr>
          <w:rFonts w:ascii="Arial" w:hAnsi="Arial" w:cs="Arial"/>
          <w:sz w:val="21"/>
          <w:lang w:val="ru-RU"/>
        </w:rPr>
        <w:t>приміщенні</w:t>
      </w:r>
      <w:r w:rsidRPr="006E56F1">
        <w:rPr>
          <w:rFonts w:ascii="Arial" w:hAnsi="Arial" w:cs="Arial"/>
          <w:spacing w:val="-11"/>
          <w:sz w:val="21"/>
          <w:lang w:val="ru-RU"/>
        </w:rPr>
        <w:t xml:space="preserve"> </w:t>
      </w:r>
      <w:r w:rsidRPr="006E56F1">
        <w:rPr>
          <w:rFonts w:ascii="Arial" w:hAnsi="Arial" w:cs="Arial"/>
          <w:sz w:val="21"/>
          <w:lang w:val="ru-RU"/>
        </w:rPr>
        <w:t xml:space="preserve">визначають згідно з додатком В ДСТУ Б </w:t>
      </w:r>
      <w:r w:rsidRPr="006E56F1">
        <w:rPr>
          <w:rFonts w:ascii="Arial" w:hAnsi="Arial" w:cs="Arial"/>
          <w:sz w:val="21"/>
        </w:rPr>
        <w:t>EN</w:t>
      </w:r>
      <w:r w:rsidRPr="006E56F1">
        <w:rPr>
          <w:rFonts w:ascii="Arial" w:hAnsi="Arial" w:cs="Arial"/>
          <w:spacing w:val="-7"/>
          <w:sz w:val="21"/>
          <w:lang w:val="ru-RU"/>
        </w:rPr>
        <w:t xml:space="preserve"> </w:t>
      </w:r>
      <w:r w:rsidRPr="006E56F1">
        <w:rPr>
          <w:rFonts w:ascii="Arial" w:hAnsi="Arial" w:cs="Arial"/>
          <w:sz w:val="21"/>
          <w:lang w:val="ru-RU"/>
        </w:rPr>
        <w:t>215.</w:t>
      </w:r>
    </w:p>
    <w:p w:rsidR="00FE2F46" w:rsidRPr="006E56F1" w:rsidRDefault="006B40B2" w:rsidP="006E56F1">
      <w:pPr>
        <w:pStyle w:val="a3"/>
        <w:spacing w:before="0" w:line="288" w:lineRule="auto"/>
        <w:ind w:left="134" w:firstLine="0"/>
        <w:jc w:val="left"/>
        <w:rPr>
          <w:rFonts w:ascii="Arial" w:hAnsi="Arial" w:cs="Arial"/>
          <w:sz w:val="21"/>
        </w:rPr>
      </w:pPr>
      <w:r>
        <w:rPr>
          <w:rFonts w:ascii="Arial" w:hAnsi="Arial" w:cs="Arial"/>
          <w:noProof/>
          <w:sz w:val="21"/>
          <w:lang w:val="ru-RU" w:eastAsia="ru-RU"/>
        </w:rPr>
        <w:drawing>
          <wp:inline distT="0" distB="0" distL="0" distR="0">
            <wp:extent cx="6098540" cy="3068955"/>
            <wp:effectExtent l="19050" t="0" r="0" b="0"/>
            <wp:docPr id="18"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png"/>
                    <pic:cNvPicPr>
                      <a:picLocks noChangeAspect="1" noChangeArrowheads="1"/>
                    </pic:cNvPicPr>
                  </pic:nvPicPr>
                  <pic:blipFill>
                    <a:blip r:embed="rId49"/>
                    <a:srcRect/>
                    <a:stretch>
                      <a:fillRect/>
                    </a:stretch>
                  </pic:blipFill>
                  <pic:spPr bwMode="auto">
                    <a:xfrm>
                      <a:off x="0" y="0"/>
                      <a:ext cx="6098540" cy="3068955"/>
                    </a:xfrm>
                    <a:prstGeom prst="rect">
                      <a:avLst/>
                    </a:prstGeom>
                    <a:noFill/>
                    <a:ln w="9525">
                      <a:noFill/>
                      <a:miter lim="800000"/>
                      <a:headEnd/>
                      <a:tailEnd/>
                    </a:ln>
                  </pic:spPr>
                </pic:pic>
              </a:graphicData>
            </a:graphic>
          </wp:inline>
        </w:drawing>
      </w:r>
    </w:p>
    <w:p w:rsidR="005F1F1B" w:rsidRDefault="00FE2F46" w:rsidP="005F1F1B">
      <w:pPr>
        <w:pStyle w:val="a3"/>
        <w:spacing w:before="0" w:line="264" w:lineRule="auto"/>
        <w:ind w:left="113" w:right="193" w:firstLine="738"/>
        <w:contextualSpacing/>
        <w:rPr>
          <w:rFonts w:ascii="Arial" w:hAnsi="Arial" w:cs="Arial"/>
          <w:sz w:val="21"/>
          <w:lang w:val="ru-RU"/>
        </w:rPr>
      </w:pPr>
      <w:r w:rsidRPr="006E56F1">
        <w:rPr>
          <w:rFonts w:ascii="Arial" w:hAnsi="Arial" w:cs="Arial"/>
          <w:sz w:val="21"/>
          <w:lang w:val="ru-RU"/>
        </w:rPr>
        <w:t>У теплий період року в приміщеннях з вентиляторами (загальними для приміщення або індивідуальними) та за можливості місцевого регулювання ними</w:t>
      </w:r>
      <w:r w:rsidRPr="006E56F1">
        <w:rPr>
          <w:rFonts w:ascii="Arial" w:hAnsi="Arial" w:cs="Arial"/>
          <w:spacing w:val="-12"/>
          <w:sz w:val="21"/>
          <w:lang w:val="ru-RU"/>
        </w:rPr>
        <w:t xml:space="preserve"> </w:t>
      </w:r>
      <w:r w:rsidRPr="006E56F1">
        <w:rPr>
          <w:rFonts w:ascii="Arial" w:hAnsi="Arial" w:cs="Arial"/>
          <w:sz w:val="21"/>
          <w:lang w:val="ru-RU"/>
        </w:rPr>
        <w:t>допускається</w:t>
      </w:r>
      <w:r w:rsidRPr="006E56F1">
        <w:rPr>
          <w:rFonts w:ascii="Arial" w:hAnsi="Arial" w:cs="Arial"/>
          <w:spacing w:val="-10"/>
          <w:sz w:val="21"/>
          <w:lang w:val="ru-RU"/>
        </w:rPr>
        <w:t xml:space="preserve"> </w:t>
      </w:r>
      <w:r w:rsidRPr="006E56F1">
        <w:rPr>
          <w:rFonts w:ascii="Arial" w:hAnsi="Arial" w:cs="Arial"/>
          <w:sz w:val="21"/>
          <w:lang w:val="ru-RU"/>
        </w:rPr>
        <w:t>збільшувати</w:t>
      </w:r>
      <w:r w:rsidRPr="006E56F1">
        <w:rPr>
          <w:rFonts w:ascii="Arial" w:hAnsi="Arial" w:cs="Arial"/>
          <w:spacing w:val="-9"/>
          <w:sz w:val="21"/>
          <w:lang w:val="ru-RU"/>
        </w:rPr>
        <w:t xml:space="preserve"> </w:t>
      </w:r>
      <w:r w:rsidRPr="006E56F1">
        <w:rPr>
          <w:rFonts w:ascii="Arial" w:hAnsi="Arial" w:cs="Arial"/>
          <w:sz w:val="21"/>
          <w:lang w:val="ru-RU"/>
        </w:rPr>
        <w:t>максимальну</w:t>
      </w:r>
      <w:r w:rsidRPr="006E56F1">
        <w:rPr>
          <w:rFonts w:ascii="Arial" w:hAnsi="Arial" w:cs="Arial"/>
          <w:spacing w:val="-14"/>
          <w:sz w:val="21"/>
          <w:lang w:val="ru-RU"/>
        </w:rPr>
        <w:t xml:space="preserve"> </w:t>
      </w:r>
      <w:r w:rsidRPr="006E56F1">
        <w:rPr>
          <w:rFonts w:ascii="Arial" w:hAnsi="Arial" w:cs="Arial"/>
          <w:sz w:val="21"/>
          <w:lang w:val="ru-RU"/>
        </w:rPr>
        <w:t>результуючу</w:t>
      </w:r>
      <w:r w:rsidRPr="006E56F1">
        <w:rPr>
          <w:rFonts w:ascii="Arial" w:hAnsi="Arial" w:cs="Arial"/>
          <w:spacing w:val="-14"/>
          <w:sz w:val="21"/>
          <w:lang w:val="ru-RU"/>
        </w:rPr>
        <w:t xml:space="preserve"> </w:t>
      </w:r>
      <w:r w:rsidRPr="006E56F1">
        <w:rPr>
          <w:rFonts w:ascii="Arial" w:hAnsi="Arial" w:cs="Arial"/>
          <w:sz w:val="21"/>
          <w:lang w:val="ru-RU"/>
        </w:rPr>
        <w:t>температуру</w:t>
      </w:r>
      <w:r w:rsidRPr="006E56F1">
        <w:rPr>
          <w:rFonts w:ascii="Arial" w:hAnsi="Arial" w:cs="Arial"/>
          <w:spacing w:val="-14"/>
          <w:sz w:val="21"/>
          <w:lang w:val="ru-RU"/>
        </w:rPr>
        <w:t xml:space="preserve"> </w:t>
      </w:r>
      <w:r w:rsidRPr="006E56F1">
        <w:rPr>
          <w:rFonts w:ascii="Arial" w:hAnsi="Arial" w:cs="Arial"/>
          <w:sz w:val="21"/>
          <w:lang w:val="ru-RU"/>
        </w:rPr>
        <w:t>в</w:t>
      </w:r>
      <w:r w:rsidRPr="006E56F1">
        <w:rPr>
          <w:rFonts w:ascii="Arial" w:hAnsi="Arial" w:cs="Arial"/>
          <w:spacing w:val="-11"/>
          <w:sz w:val="21"/>
          <w:lang w:val="ru-RU"/>
        </w:rPr>
        <w:t xml:space="preserve"> </w:t>
      </w:r>
      <w:r w:rsidRPr="006E56F1">
        <w:rPr>
          <w:rFonts w:ascii="Arial" w:hAnsi="Arial" w:cs="Arial"/>
          <w:sz w:val="21"/>
          <w:lang w:val="ru-RU"/>
        </w:rPr>
        <w:t>період</w:t>
      </w:r>
      <w:r w:rsidRPr="0063188D">
        <w:rPr>
          <w:rFonts w:ascii="Arial" w:hAnsi="Arial" w:cs="Arial"/>
          <w:sz w:val="21"/>
          <w:lang w:val="ru-RU"/>
        </w:rPr>
        <w:t xml:space="preserve"> </w:t>
      </w:r>
      <w:r w:rsidRPr="006E56F1">
        <w:rPr>
          <w:rFonts w:ascii="Arial" w:hAnsi="Arial" w:cs="Arial"/>
          <w:sz w:val="21"/>
          <w:lang w:val="ru-RU"/>
        </w:rPr>
        <w:t>охолодження</w:t>
      </w:r>
      <w:r w:rsidRPr="006E56F1">
        <w:rPr>
          <w:rFonts w:ascii="Arial" w:hAnsi="Arial" w:cs="Arial"/>
          <w:spacing w:val="-14"/>
          <w:sz w:val="21"/>
          <w:lang w:val="ru-RU"/>
        </w:rPr>
        <w:t xml:space="preserve"> </w:t>
      </w:r>
      <w:r w:rsidRPr="006E56F1">
        <w:rPr>
          <w:rFonts w:ascii="Arial" w:hAnsi="Arial" w:cs="Arial"/>
          <w:sz w:val="21"/>
          <w:lang w:val="ru-RU"/>
        </w:rPr>
        <w:t>(у</w:t>
      </w:r>
      <w:r w:rsidRPr="006E56F1">
        <w:rPr>
          <w:rFonts w:ascii="Arial" w:hAnsi="Arial" w:cs="Arial"/>
          <w:spacing w:val="-17"/>
          <w:sz w:val="21"/>
          <w:lang w:val="ru-RU"/>
        </w:rPr>
        <w:t xml:space="preserve"> </w:t>
      </w:r>
      <w:r w:rsidRPr="006E56F1">
        <w:rPr>
          <w:rFonts w:ascii="Arial" w:hAnsi="Arial" w:cs="Arial"/>
          <w:sz w:val="21"/>
          <w:lang w:val="ru-RU"/>
        </w:rPr>
        <w:t>теплий</w:t>
      </w:r>
      <w:r w:rsidRPr="006E56F1">
        <w:rPr>
          <w:rFonts w:ascii="Arial" w:hAnsi="Arial" w:cs="Arial"/>
          <w:spacing w:val="-13"/>
          <w:sz w:val="21"/>
          <w:lang w:val="ru-RU"/>
        </w:rPr>
        <w:t xml:space="preserve"> </w:t>
      </w:r>
      <w:r w:rsidRPr="006E56F1">
        <w:rPr>
          <w:rFonts w:ascii="Arial" w:hAnsi="Arial" w:cs="Arial"/>
          <w:sz w:val="21"/>
          <w:lang w:val="ru-RU"/>
        </w:rPr>
        <w:t>період</w:t>
      </w:r>
      <w:r w:rsidRPr="006E56F1">
        <w:rPr>
          <w:rFonts w:ascii="Arial" w:hAnsi="Arial" w:cs="Arial"/>
          <w:spacing w:val="-15"/>
          <w:sz w:val="21"/>
          <w:lang w:val="ru-RU"/>
        </w:rPr>
        <w:t xml:space="preserve"> </w:t>
      </w:r>
      <w:r w:rsidRPr="006E56F1">
        <w:rPr>
          <w:rFonts w:ascii="Arial" w:hAnsi="Arial" w:cs="Arial"/>
          <w:sz w:val="21"/>
          <w:lang w:val="ru-RU"/>
        </w:rPr>
        <w:t>року),</w:t>
      </w:r>
      <w:r w:rsidRPr="006E56F1">
        <w:rPr>
          <w:rFonts w:ascii="Arial" w:hAnsi="Arial" w:cs="Arial"/>
          <w:spacing w:val="-14"/>
          <w:sz w:val="21"/>
          <w:lang w:val="ru-RU"/>
        </w:rPr>
        <w:t xml:space="preserve"> </w:t>
      </w:r>
      <w:r w:rsidRPr="006E56F1">
        <w:rPr>
          <w:rFonts w:ascii="Arial" w:hAnsi="Arial" w:cs="Arial"/>
          <w:sz w:val="21"/>
          <w:lang w:val="ru-RU"/>
        </w:rPr>
        <w:t>зазначену</w:t>
      </w:r>
      <w:r w:rsidRPr="006E56F1">
        <w:rPr>
          <w:rFonts w:ascii="Arial" w:hAnsi="Arial" w:cs="Arial"/>
          <w:spacing w:val="-18"/>
          <w:sz w:val="21"/>
          <w:lang w:val="ru-RU"/>
        </w:rPr>
        <w:t xml:space="preserve"> </w:t>
      </w:r>
      <w:r w:rsidRPr="006E56F1">
        <w:rPr>
          <w:rFonts w:ascii="Arial" w:hAnsi="Arial" w:cs="Arial"/>
          <w:sz w:val="21"/>
          <w:lang w:val="ru-RU"/>
        </w:rPr>
        <w:t>на</w:t>
      </w:r>
      <w:r w:rsidRPr="006E56F1">
        <w:rPr>
          <w:rFonts w:ascii="Arial" w:hAnsi="Arial" w:cs="Arial"/>
          <w:spacing w:val="-14"/>
          <w:sz w:val="21"/>
          <w:lang w:val="ru-RU"/>
        </w:rPr>
        <w:t xml:space="preserve"> </w:t>
      </w:r>
      <w:r w:rsidRPr="006E56F1">
        <w:rPr>
          <w:rFonts w:ascii="Arial" w:hAnsi="Arial" w:cs="Arial"/>
          <w:sz w:val="21"/>
          <w:lang w:val="ru-RU"/>
        </w:rPr>
        <w:t>рисунках</w:t>
      </w:r>
      <w:r w:rsidRPr="006E56F1">
        <w:rPr>
          <w:rFonts w:ascii="Arial" w:hAnsi="Arial" w:cs="Arial"/>
          <w:spacing w:val="-15"/>
          <w:sz w:val="21"/>
          <w:lang w:val="ru-RU"/>
        </w:rPr>
        <w:t xml:space="preserve"> </w:t>
      </w:r>
      <w:r w:rsidRPr="006E56F1">
        <w:rPr>
          <w:rFonts w:ascii="Arial" w:hAnsi="Arial" w:cs="Arial"/>
          <w:sz w:val="21"/>
          <w:lang w:val="ru-RU"/>
        </w:rPr>
        <w:t>Д.1</w:t>
      </w:r>
      <w:r w:rsidRPr="006E56F1">
        <w:rPr>
          <w:rFonts w:ascii="Arial" w:hAnsi="Arial" w:cs="Arial"/>
          <w:spacing w:val="-13"/>
          <w:sz w:val="21"/>
          <w:lang w:val="ru-RU"/>
        </w:rPr>
        <w:t xml:space="preserve"> </w:t>
      </w:r>
      <w:r w:rsidRPr="006E56F1">
        <w:rPr>
          <w:rFonts w:ascii="Arial" w:hAnsi="Arial" w:cs="Arial"/>
          <w:sz w:val="21"/>
          <w:lang w:val="ru-RU"/>
        </w:rPr>
        <w:t>-</w:t>
      </w:r>
      <w:r w:rsidRPr="006E56F1">
        <w:rPr>
          <w:rFonts w:ascii="Arial" w:hAnsi="Arial" w:cs="Arial"/>
          <w:spacing w:val="-14"/>
          <w:sz w:val="21"/>
          <w:lang w:val="ru-RU"/>
        </w:rPr>
        <w:t xml:space="preserve"> </w:t>
      </w:r>
      <w:r w:rsidRPr="006E56F1">
        <w:rPr>
          <w:rFonts w:ascii="Arial" w:hAnsi="Arial" w:cs="Arial"/>
          <w:sz w:val="21"/>
          <w:lang w:val="ru-RU"/>
        </w:rPr>
        <w:t>Д.3</w:t>
      </w:r>
      <w:r w:rsidRPr="006E56F1">
        <w:rPr>
          <w:rFonts w:ascii="Arial" w:hAnsi="Arial" w:cs="Arial"/>
          <w:spacing w:val="-13"/>
          <w:sz w:val="21"/>
          <w:lang w:val="ru-RU"/>
        </w:rPr>
        <w:t xml:space="preserve"> </w:t>
      </w:r>
      <w:r w:rsidRPr="006E56F1">
        <w:rPr>
          <w:rFonts w:ascii="Arial" w:hAnsi="Arial" w:cs="Arial"/>
          <w:sz w:val="21"/>
          <w:lang w:val="ru-RU"/>
        </w:rPr>
        <w:t>та</w:t>
      </w:r>
      <w:r w:rsidRPr="006E56F1">
        <w:rPr>
          <w:rFonts w:ascii="Arial" w:hAnsi="Arial" w:cs="Arial"/>
          <w:spacing w:val="-14"/>
          <w:sz w:val="21"/>
          <w:lang w:val="ru-RU"/>
        </w:rPr>
        <w:t xml:space="preserve"> </w:t>
      </w:r>
      <w:r w:rsidRPr="006E56F1">
        <w:rPr>
          <w:rFonts w:ascii="Arial" w:hAnsi="Arial" w:cs="Arial"/>
          <w:sz w:val="21"/>
          <w:lang w:val="ru-RU"/>
        </w:rPr>
        <w:t>у</w:t>
      </w:r>
      <w:r w:rsidRPr="006E56F1">
        <w:rPr>
          <w:rFonts w:ascii="Arial" w:hAnsi="Arial" w:cs="Arial"/>
          <w:spacing w:val="-18"/>
          <w:sz w:val="21"/>
          <w:lang w:val="ru-RU"/>
        </w:rPr>
        <w:t xml:space="preserve"> </w:t>
      </w:r>
      <w:r w:rsidRPr="006E56F1">
        <w:rPr>
          <w:rFonts w:ascii="Arial" w:hAnsi="Arial" w:cs="Arial"/>
          <w:sz w:val="21"/>
          <w:lang w:val="ru-RU"/>
        </w:rPr>
        <w:t xml:space="preserve">таблиці Д.4, за рахунок підвищення швидкості руху повітря згідно з рисунком Д.5 (відповідно до ДСТУ Б </w:t>
      </w:r>
      <w:r w:rsidRPr="006E56F1">
        <w:rPr>
          <w:rFonts w:ascii="Arial" w:hAnsi="Arial" w:cs="Arial"/>
          <w:sz w:val="21"/>
        </w:rPr>
        <w:t>EN</w:t>
      </w:r>
      <w:r w:rsidRPr="006E56F1">
        <w:rPr>
          <w:rFonts w:ascii="Arial" w:hAnsi="Arial" w:cs="Arial"/>
          <w:sz w:val="21"/>
          <w:lang w:val="ru-RU"/>
        </w:rPr>
        <w:t xml:space="preserve"> 15251). Для легкої, у першу чергу сидячої діяльності людини, швидкість руху повітря не повинна перевищувати 0,8 м/с (на рисунку Д.5 позначено </w:t>
      </w:r>
      <w:r w:rsidR="00205982">
        <w:rPr>
          <w:rFonts w:ascii="Arial" w:hAnsi="Arial" w:cs="Arial"/>
          <w:sz w:val="21"/>
          <w:lang w:val="ru-RU"/>
        </w:rPr>
        <w:t>пунктирною лінією).</w:t>
      </w:r>
    </w:p>
    <w:p w:rsidR="00205982" w:rsidRDefault="00205982" w:rsidP="005F1F1B">
      <w:pPr>
        <w:pStyle w:val="a3"/>
        <w:spacing w:before="0" w:line="264" w:lineRule="auto"/>
        <w:ind w:left="113" w:right="193" w:firstLine="738"/>
        <w:contextualSpacing/>
        <w:rPr>
          <w:rFonts w:ascii="Arial" w:hAnsi="Arial" w:cs="Arial"/>
          <w:sz w:val="21"/>
          <w:lang w:val="ru-RU"/>
        </w:rPr>
      </w:pPr>
    </w:p>
    <w:p w:rsidR="007468F3" w:rsidRPr="005F1F1B" w:rsidRDefault="005F1F1B" w:rsidP="005F1F1B">
      <w:pPr>
        <w:pStyle w:val="a3"/>
        <w:spacing w:before="0" w:line="264" w:lineRule="auto"/>
        <w:ind w:left="113" w:right="193" w:firstLine="29"/>
        <w:contextualSpacing/>
        <w:jc w:val="left"/>
        <w:rPr>
          <w:rFonts w:ascii="Arial" w:hAnsi="Arial" w:cs="Arial"/>
          <w:sz w:val="21"/>
          <w:lang w:val="ru-RU"/>
        </w:rPr>
      </w:pPr>
      <w:r w:rsidRPr="005F1F1B">
        <w:rPr>
          <w:rFonts w:ascii="Arial" w:hAnsi="Arial" w:cs="Arial"/>
          <w:sz w:val="21"/>
          <w:lang w:val="ru-RU"/>
        </w:rPr>
        <w:drawing>
          <wp:inline distT="0" distB="0" distL="0" distR="0">
            <wp:extent cx="4643755" cy="3045460"/>
            <wp:effectExtent l="19050" t="0" r="4445" b="0"/>
            <wp:docPr id="46"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1.png"/>
                    <pic:cNvPicPr>
                      <a:picLocks noChangeAspect="1" noChangeArrowheads="1"/>
                    </pic:cNvPicPr>
                  </pic:nvPicPr>
                  <pic:blipFill>
                    <a:blip r:embed="rId50"/>
                    <a:srcRect/>
                    <a:stretch>
                      <a:fillRect/>
                    </a:stretch>
                  </pic:blipFill>
                  <pic:spPr bwMode="auto">
                    <a:xfrm>
                      <a:off x="0" y="0"/>
                      <a:ext cx="4643755" cy="3045460"/>
                    </a:xfrm>
                    <a:prstGeom prst="rect">
                      <a:avLst/>
                    </a:prstGeom>
                    <a:noFill/>
                    <a:ln w="9525">
                      <a:noFill/>
                      <a:miter lim="800000"/>
                      <a:headEnd/>
                      <a:tailEnd/>
                    </a:ln>
                  </pic:spPr>
                </pic:pic>
              </a:graphicData>
            </a:graphic>
          </wp:inline>
        </w:drawing>
      </w:r>
      <w:r w:rsidR="007468F3" w:rsidRPr="005F1F1B">
        <w:rPr>
          <w:rFonts w:ascii="Arial" w:hAnsi="Arial" w:cs="Arial"/>
          <w:sz w:val="21"/>
          <w:lang w:val="ru-RU"/>
        </w:rPr>
        <w:br w:type="page"/>
      </w:r>
    </w:p>
    <w:p w:rsidR="00FE2F46" w:rsidRDefault="00FE2F46" w:rsidP="006E56F1">
      <w:pPr>
        <w:pStyle w:val="a3"/>
        <w:spacing w:before="0" w:line="288" w:lineRule="auto"/>
        <w:ind w:right="192"/>
        <w:rPr>
          <w:rFonts w:ascii="Arial" w:hAnsi="Arial" w:cs="Arial"/>
          <w:w w:val="94"/>
          <w:sz w:val="21"/>
          <w:lang w:val="ru-RU"/>
        </w:rPr>
      </w:pPr>
      <w:r w:rsidRPr="006E56F1">
        <w:rPr>
          <w:rFonts w:ascii="Arial" w:hAnsi="Arial" w:cs="Arial"/>
          <w:b/>
          <w:sz w:val="21"/>
          <w:lang w:val="ru-RU"/>
        </w:rPr>
        <w:lastRenderedPageBreak/>
        <w:t xml:space="preserve">Д.9 </w:t>
      </w:r>
      <w:r w:rsidRPr="007468F3">
        <w:rPr>
          <w:rFonts w:ascii="Arial" w:hAnsi="Arial" w:cs="Arial"/>
          <w:w w:val="94"/>
          <w:sz w:val="21"/>
          <w:lang w:val="ru-RU"/>
        </w:rPr>
        <w:t xml:space="preserve">Температуру поверхні підлоги слід приймати згідно з таблицею Д.6 (ДСТУ Б </w:t>
      </w:r>
      <w:r w:rsidRPr="007468F3">
        <w:rPr>
          <w:rFonts w:ascii="Arial" w:hAnsi="Arial" w:cs="Arial"/>
          <w:w w:val="94"/>
          <w:sz w:val="21"/>
        </w:rPr>
        <w:t>EN</w:t>
      </w:r>
      <w:r w:rsidRPr="007468F3">
        <w:rPr>
          <w:rFonts w:ascii="Arial" w:hAnsi="Arial" w:cs="Arial"/>
          <w:w w:val="94"/>
          <w:sz w:val="21"/>
          <w:lang w:val="ru-RU"/>
        </w:rPr>
        <w:t xml:space="preserve"> </w:t>
      </w:r>
      <w:r w:rsidRPr="007468F3">
        <w:rPr>
          <w:rFonts w:ascii="Arial" w:hAnsi="Arial" w:cs="Arial"/>
          <w:w w:val="94"/>
          <w:sz w:val="21"/>
        </w:rPr>
        <w:t>ISO</w:t>
      </w:r>
      <w:r w:rsidRPr="007468F3">
        <w:rPr>
          <w:rFonts w:ascii="Arial" w:hAnsi="Arial" w:cs="Arial"/>
          <w:w w:val="94"/>
          <w:sz w:val="21"/>
          <w:lang w:val="ru-RU"/>
        </w:rPr>
        <w:t xml:space="preserve"> 7730).</w:t>
      </w:r>
    </w:p>
    <w:p w:rsidR="007468F3" w:rsidRPr="007468F3" w:rsidRDefault="007468F3" w:rsidP="006E56F1">
      <w:pPr>
        <w:pStyle w:val="a3"/>
        <w:spacing w:before="0" w:line="288" w:lineRule="auto"/>
        <w:ind w:right="192"/>
        <w:rPr>
          <w:rFonts w:ascii="Arial" w:hAnsi="Arial" w:cs="Arial"/>
          <w:w w:val="94"/>
          <w:sz w:val="21"/>
          <w:lang w:val="ru-RU"/>
        </w:rPr>
      </w:pPr>
    </w:p>
    <w:p w:rsidR="00FE2F46" w:rsidRDefault="00FE2F46" w:rsidP="006E56F1">
      <w:pPr>
        <w:spacing w:line="288" w:lineRule="auto"/>
        <w:ind w:left="112"/>
        <w:jc w:val="both"/>
        <w:rPr>
          <w:rFonts w:ascii="Arial" w:hAnsi="Arial" w:cs="Arial"/>
          <w:sz w:val="21"/>
          <w:lang w:val="ru-RU"/>
        </w:rPr>
      </w:pPr>
      <w:r w:rsidRPr="0063188D">
        <w:rPr>
          <w:rFonts w:ascii="Arial" w:hAnsi="Arial" w:cs="Arial"/>
          <w:b/>
          <w:sz w:val="21"/>
          <w:lang w:val="ru-RU"/>
        </w:rPr>
        <w:t xml:space="preserve">Таблиця Д.6 </w:t>
      </w:r>
      <w:r w:rsidRPr="0063188D">
        <w:rPr>
          <w:rFonts w:ascii="Arial" w:hAnsi="Arial" w:cs="Arial"/>
          <w:sz w:val="21"/>
          <w:lang w:val="ru-RU"/>
        </w:rPr>
        <w:t>- Температура поверхні підлоги</w:t>
      </w:r>
    </w:p>
    <w:p w:rsidR="007468F3" w:rsidRPr="0063188D" w:rsidRDefault="007468F3" w:rsidP="006E56F1">
      <w:pPr>
        <w:spacing w:line="288" w:lineRule="auto"/>
        <w:ind w:left="112"/>
        <w:jc w:val="both"/>
        <w:rPr>
          <w:rFonts w:ascii="Arial" w:hAnsi="Arial" w:cs="Arial"/>
          <w:sz w:val="21"/>
          <w:lang w:val="ru-RU"/>
        </w:rPr>
      </w:pPr>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829"/>
        <w:gridCol w:w="4838"/>
      </w:tblGrid>
      <w:tr w:rsidR="00FE2F46" w:rsidRPr="006E56F1" w:rsidTr="00766679">
        <w:trPr>
          <w:trHeight w:hRule="exact" w:val="336"/>
        </w:trPr>
        <w:tc>
          <w:tcPr>
            <w:tcW w:w="4829" w:type="dxa"/>
          </w:tcPr>
          <w:p w:rsidR="00FE2F46" w:rsidRPr="006E56F1" w:rsidRDefault="00FE2F46" w:rsidP="006E56F1">
            <w:pPr>
              <w:pStyle w:val="TableParagraph"/>
              <w:spacing w:line="288" w:lineRule="auto"/>
              <w:ind w:left="1180"/>
              <w:jc w:val="left"/>
              <w:rPr>
                <w:rFonts w:ascii="Arial" w:hAnsi="Arial" w:cs="Arial"/>
                <w:sz w:val="21"/>
              </w:rPr>
            </w:pPr>
            <w:r w:rsidRPr="006E56F1">
              <w:rPr>
                <w:rFonts w:ascii="Arial" w:hAnsi="Arial" w:cs="Arial"/>
                <w:sz w:val="21"/>
              </w:rPr>
              <w:t>Умови мікроклімату</w:t>
            </w:r>
          </w:p>
        </w:tc>
        <w:tc>
          <w:tcPr>
            <w:tcW w:w="4838" w:type="dxa"/>
          </w:tcPr>
          <w:p w:rsidR="00FE2F46" w:rsidRPr="006E56F1" w:rsidRDefault="00FE2F46" w:rsidP="006E56F1">
            <w:pPr>
              <w:pStyle w:val="TableParagraph"/>
              <w:spacing w:line="288" w:lineRule="auto"/>
              <w:ind w:left="351" w:right="348"/>
              <w:rPr>
                <w:rFonts w:ascii="Arial" w:hAnsi="Arial" w:cs="Arial"/>
                <w:sz w:val="21"/>
              </w:rPr>
            </w:pPr>
            <w:r w:rsidRPr="006E56F1">
              <w:rPr>
                <w:rFonts w:ascii="Arial" w:hAnsi="Arial" w:cs="Arial"/>
                <w:sz w:val="21"/>
              </w:rPr>
              <w:t>Температура поверхні підлоги, °С</w:t>
            </w:r>
          </w:p>
        </w:tc>
      </w:tr>
      <w:tr w:rsidR="00FE2F46" w:rsidRPr="006E56F1" w:rsidTr="00766679">
        <w:trPr>
          <w:trHeight w:hRule="exact" w:val="336"/>
        </w:trPr>
        <w:tc>
          <w:tcPr>
            <w:tcW w:w="4829" w:type="dxa"/>
          </w:tcPr>
          <w:p w:rsidR="00FE2F46" w:rsidRPr="006E56F1" w:rsidRDefault="00FE2F46" w:rsidP="006E56F1">
            <w:pPr>
              <w:pStyle w:val="TableParagraph"/>
              <w:spacing w:line="288" w:lineRule="auto"/>
              <w:ind w:left="33"/>
              <w:jc w:val="left"/>
              <w:rPr>
                <w:rFonts w:ascii="Arial" w:hAnsi="Arial" w:cs="Arial"/>
                <w:sz w:val="21"/>
              </w:rPr>
            </w:pPr>
            <w:r w:rsidRPr="006E56F1">
              <w:rPr>
                <w:rFonts w:ascii="Arial" w:hAnsi="Arial" w:cs="Arial"/>
                <w:sz w:val="21"/>
              </w:rPr>
              <w:t>Підвищені оптимальні</w:t>
            </w:r>
          </w:p>
        </w:tc>
        <w:tc>
          <w:tcPr>
            <w:tcW w:w="4838" w:type="dxa"/>
          </w:tcPr>
          <w:p w:rsidR="00FE2F46" w:rsidRPr="006E56F1" w:rsidRDefault="00FE2F46" w:rsidP="006E56F1">
            <w:pPr>
              <w:pStyle w:val="TableParagraph"/>
              <w:spacing w:line="288" w:lineRule="auto"/>
              <w:ind w:left="348" w:right="348"/>
              <w:rPr>
                <w:rFonts w:ascii="Arial" w:hAnsi="Arial" w:cs="Arial"/>
                <w:sz w:val="21"/>
              </w:rPr>
            </w:pPr>
            <w:r w:rsidRPr="006E56F1">
              <w:rPr>
                <w:rFonts w:ascii="Arial" w:hAnsi="Arial" w:cs="Arial"/>
                <w:sz w:val="21"/>
              </w:rPr>
              <w:t>19-29</w:t>
            </w:r>
          </w:p>
        </w:tc>
      </w:tr>
      <w:tr w:rsidR="00FE2F46" w:rsidRPr="006E56F1" w:rsidTr="00766679">
        <w:trPr>
          <w:trHeight w:hRule="exact" w:val="338"/>
        </w:trPr>
        <w:tc>
          <w:tcPr>
            <w:tcW w:w="4829" w:type="dxa"/>
          </w:tcPr>
          <w:p w:rsidR="00FE2F46" w:rsidRPr="006E56F1" w:rsidRDefault="00FE2F46" w:rsidP="006E56F1">
            <w:pPr>
              <w:pStyle w:val="TableParagraph"/>
              <w:spacing w:line="288" w:lineRule="auto"/>
              <w:ind w:left="33"/>
              <w:jc w:val="left"/>
              <w:rPr>
                <w:rFonts w:ascii="Arial" w:hAnsi="Arial" w:cs="Arial"/>
                <w:sz w:val="21"/>
              </w:rPr>
            </w:pPr>
            <w:r w:rsidRPr="006E56F1">
              <w:rPr>
                <w:rFonts w:ascii="Arial" w:hAnsi="Arial" w:cs="Arial"/>
                <w:sz w:val="21"/>
              </w:rPr>
              <w:t>Оптимальні умови</w:t>
            </w:r>
          </w:p>
        </w:tc>
        <w:tc>
          <w:tcPr>
            <w:tcW w:w="4838" w:type="dxa"/>
          </w:tcPr>
          <w:p w:rsidR="00FE2F46" w:rsidRPr="006E56F1" w:rsidRDefault="00FE2F46" w:rsidP="006E56F1">
            <w:pPr>
              <w:pStyle w:val="TableParagraph"/>
              <w:spacing w:line="288" w:lineRule="auto"/>
              <w:ind w:left="348" w:right="348"/>
              <w:rPr>
                <w:rFonts w:ascii="Arial" w:hAnsi="Arial" w:cs="Arial"/>
                <w:sz w:val="21"/>
              </w:rPr>
            </w:pPr>
            <w:r w:rsidRPr="006E56F1">
              <w:rPr>
                <w:rFonts w:ascii="Arial" w:hAnsi="Arial" w:cs="Arial"/>
                <w:sz w:val="21"/>
              </w:rPr>
              <w:t>19-29</w:t>
            </w:r>
          </w:p>
        </w:tc>
      </w:tr>
      <w:tr w:rsidR="00FE2F46" w:rsidRPr="006E56F1" w:rsidTr="00766679">
        <w:trPr>
          <w:trHeight w:hRule="exact" w:val="338"/>
        </w:trPr>
        <w:tc>
          <w:tcPr>
            <w:tcW w:w="4829" w:type="dxa"/>
          </w:tcPr>
          <w:p w:rsidR="00FE2F46" w:rsidRPr="006E56F1" w:rsidRDefault="00FE2F46" w:rsidP="006E56F1">
            <w:pPr>
              <w:pStyle w:val="TableParagraph"/>
              <w:spacing w:line="288" w:lineRule="auto"/>
              <w:ind w:left="33"/>
              <w:jc w:val="left"/>
              <w:rPr>
                <w:rFonts w:ascii="Arial" w:hAnsi="Arial" w:cs="Arial"/>
                <w:sz w:val="21"/>
              </w:rPr>
            </w:pPr>
            <w:r w:rsidRPr="006E56F1">
              <w:rPr>
                <w:rFonts w:ascii="Arial" w:hAnsi="Arial" w:cs="Arial"/>
                <w:sz w:val="21"/>
              </w:rPr>
              <w:t>Допустимі</w:t>
            </w:r>
          </w:p>
        </w:tc>
        <w:tc>
          <w:tcPr>
            <w:tcW w:w="4838" w:type="dxa"/>
          </w:tcPr>
          <w:p w:rsidR="00FE2F46" w:rsidRPr="006E56F1" w:rsidRDefault="00FE2F46" w:rsidP="006E56F1">
            <w:pPr>
              <w:pStyle w:val="TableParagraph"/>
              <w:spacing w:line="288" w:lineRule="auto"/>
              <w:ind w:left="348" w:right="348"/>
              <w:rPr>
                <w:rFonts w:ascii="Arial" w:hAnsi="Arial" w:cs="Arial"/>
                <w:sz w:val="21"/>
              </w:rPr>
            </w:pPr>
            <w:r w:rsidRPr="006E56F1">
              <w:rPr>
                <w:rFonts w:ascii="Arial" w:hAnsi="Arial" w:cs="Arial"/>
                <w:sz w:val="21"/>
              </w:rPr>
              <w:t>17-31</w:t>
            </w:r>
          </w:p>
        </w:tc>
      </w:tr>
    </w:tbl>
    <w:p w:rsidR="007468F3" w:rsidRDefault="007468F3" w:rsidP="0063188D">
      <w:pPr>
        <w:pStyle w:val="Heading11"/>
        <w:spacing w:line="264" w:lineRule="auto"/>
        <w:ind w:left="832"/>
        <w:rPr>
          <w:rFonts w:ascii="Arial" w:hAnsi="Arial" w:cs="Arial"/>
          <w:sz w:val="21"/>
          <w:lang w:val="ru-RU"/>
        </w:rPr>
      </w:pPr>
    </w:p>
    <w:p w:rsidR="00FE2F46" w:rsidRDefault="00FE2F46" w:rsidP="0063188D">
      <w:pPr>
        <w:pStyle w:val="Heading11"/>
        <w:spacing w:line="264" w:lineRule="auto"/>
        <w:ind w:left="832"/>
        <w:rPr>
          <w:rFonts w:ascii="Arial" w:hAnsi="Arial" w:cs="Arial"/>
          <w:sz w:val="21"/>
          <w:lang w:val="ru-RU"/>
        </w:rPr>
      </w:pPr>
      <w:r w:rsidRPr="006E56F1">
        <w:rPr>
          <w:rFonts w:ascii="Arial" w:hAnsi="Arial" w:cs="Arial"/>
          <w:sz w:val="21"/>
          <w:lang w:val="ru-RU"/>
        </w:rPr>
        <w:t>Д.10 Зона обслуговування та робоча зона</w:t>
      </w:r>
    </w:p>
    <w:p w:rsidR="00205982" w:rsidRPr="006E56F1" w:rsidRDefault="00205982" w:rsidP="0063188D">
      <w:pPr>
        <w:pStyle w:val="Heading11"/>
        <w:spacing w:line="264" w:lineRule="auto"/>
        <w:ind w:left="832"/>
        <w:rPr>
          <w:rFonts w:ascii="Arial" w:hAnsi="Arial" w:cs="Arial"/>
          <w:sz w:val="21"/>
          <w:lang w:val="ru-RU"/>
        </w:rPr>
      </w:pPr>
    </w:p>
    <w:p w:rsidR="00FE2F46" w:rsidRDefault="00FE2F46" w:rsidP="007468F3">
      <w:pPr>
        <w:pStyle w:val="a3"/>
        <w:spacing w:before="0" w:line="264" w:lineRule="auto"/>
        <w:ind w:right="188"/>
        <w:rPr>
          <w:rFonts w:ascii="Arial" w:hAnsi="Arial" w:cs="Arial"/>
          <w:sz w:val="21"/>
          <w:lang w:val="ru-RU"/>
        </w:rPr>
      </w:pPr>
      <w:r w:rsidRPr="006E56F1">
        <w:rPr>
          <w:rFonts w:ascii="Arial" w:hAnsi="Arial" w:cs="Arial"/>
          <w:b/>
          <w:sz w:val="21"/>
          <w:lang w:val="ru-RU"/>
        </w:rPr>
        <w:t xml:space="preserve">Д.10.1 </w:t>
      </w:r>
      <w:r w:rsidRPr="006E56F1">
        <w:rPr>
          <w:rFonts w:ascii="Arial" w:hAnsi="Arial" w:cs="Arial"/>
          <w:sz w:val="21"/>
          <w:lang w:val="ru-RU"/>
        </w:rPr>
        <w:t>Вимоги до мікроклімату слід забезпечувати у зоні обслуговування та робочій зоні (далі - зона). Це означає, що всі параметри, які впливають на внутрішнє</w:t>
      </w:r>
      <w:r w:rsidRPr="006E56F1">
        <w:rPr>
          <w:rFonts w:ascii="Arial" w:hAnsi="Arial" w:cs="Arial"/>
          <w:spacing w:val="-10"/>
          <w:sz w:val="21"/>
          <w:lang w:val="ru-RU"/>
        </w:rPr>
        <w:t xml:space="preserve"> </w:t>
      </w:r>
      <w:r w:rsidRPr="006E56F1">
        <w:rPr>
          <w:rFonts w:ascii="Arial" w:hAnsi="Arial" w:cs="Arial"/>
          <w:sz w:val="21"/>
          <w:lang w:val="ru-RU"/>
        </w:rPr>
        <w:t>середовище,</w:t>
      </w:r>
      <w:r w:rsidRPr="006E56F1">
        <w:rPr>
          <w:rFonts w:ascii="Arial" w:hAnsi="Arial" w:cs="Arial"/>
          <w:spacing w:val="-10"/>
          <w:sz w:val="21"/>
          <w:lang w:val="ru-RU"/>
        </w:rPr>
        <w:t xml:space="preserve"> </w:t>
      </w:r>
      <w:r w:rsidRPr="006E56F1">
        <w:rPr>
          <w:rFonts w:ascii="Arial" w:hAnsi="Arial" w:cs="Arial"/>
          <w:sz w:val="21"/>
          <w:lang w:val="ru-RU"/>
        </w:rPr>
        <w:t>задають</w:t>
      </w:r>
      <w:r w:rsidRPr="006E56F1">
        <w:rPr>
          <w:rFonts w:ascii="Arial" w:hAnsi="Arial" w:cs="Arial"/>
          <w:spacing w:val="-10"/>
          <w:sz w:val="21"/>
          <w:lang w:val="ru-RU"/>
        </w:rPr>
        <w:t xml:space="preserve"> </w:t>
      </w:r>
      <w:r w:rsidRPr="006E56F1">
        <w:rPr>
          <w:rFonts w:ascii="Arial" w:hAnsi="Arial" w:cs="Arial"/>
          <w:sz w:val="21"/>
          <w:lang w:val="ru-RU"/>
        </w:rPr>
        <w:t>для</w:t>
      </w:r>
      <w:r w:rsidRPr="006E56F1">
        <w:rPr>
          <w:rFonts w:ascii="Arial" w:hAnsi="Arial" w:cs="Arial"/>
          <w:spacing w:val="-9"/>
          <w:sz w:val="21"/>
          <w:lang w:val="ru-RU"/>
        </w:rPr>
        <w:t xml:space="preserve"> </w:t>
      </w:r>
      <w:r w:rsidRPr="006E56F1">
        <w:rPr>
          <w:rFonts w:ascii="Arial" w:hAnsi="Arial" w:cs="Arial"/>
          <w:sz w:val="21"/>
          <w:lang w:val="ru-RU"/>
        </w:rPr>
        <w:t>цієї</w:t>
      </w:r>
      <w:r w:rsidRPr="006E56F1">
        <w:rPr>
          <w:rFonts w:ascii="Arial" w:hAnsi="Arial" w:cs="Arial"/>
          <w:spacing w:val="-10"/>
          <w:sz w:val="21"/>
          <w:lang w:val="ru-RU"/>
        </w:rPr>
        <w:t xml:space="preserve"> </w:t>
      </w:r>
      <w:r w:rsidRPr="006E56F1">
        <w:rPr>
          <w:rFonts w:ascii="Arial" w:hAnsi="Arial" w:cs="Arial"/>
          <w:sz w:val="21"/>
          <w:lang w:val="ru-RU"/>
        </w:rPr>
        <w:t>зони.</w:t>
      </w:r>
      <w:r w:rsidRPr="006E56F1">
        <w:rPr>
          <w:rFonts w:ascii="Arial" w:hAnsi="Arial" w:cs="Arial"/>
          <w:spacing w:val="-10"/>
          <w:sz w:val="21"/>
          <w:lang w:val="ru-RU"/>
        </w:rPr>
        <w:t xml:space="preserve"> </w:t>
      </w:r>
      <w:r w:rsidRPr="006E56F1">
        <w:rPr>
          <w:rFonts w:ascii="Arial" w:hAnsi="Arial" w:cs="Arial"/>
          <w:sz w:val="21"/>
          <w:lang w:val="ru-RU"/>
        </w:rPr>
        <w:t>Загальна</w:t>
      </w:r>
      <w:r w:rsidRPr="006E56F1">
        <w:rPr>
          <w:rFonts w:ascii="Arial" w:hAnsi="Arial" w:cs="Arial"/>
          <w:spacing w:val="-9"/>
          <w:sz w:val="21"/>
          <w:lang w:val="ru-RU"/>
        </w:rPr>
        <w:t xml:space="preserve"> </w:t>
      </w:r>
      <w:r w:rsidRPr="006E56F1">
        <w:rPr>
          <w:rFonts w:ascii="Arial" w:hAnsi="Arial" w:cs="Arial"/>
          <w:sz w:val="21"/>
          <w:lang w:val="ru-RU"/>
        </w:rPr>
        <w:t>площа</w:t>
      </w:r>
      <w:r w:rsidRPr="006E56F1">
        <w:rPr>
          <w:rFonts w:ascii="Arial" w:hAnsi="Arial" w:cs="Arial"/>
          <w:spacing w:val="-9"/>
          <w:sz w:val="21"/>
          <w:lang w:val="ru-RU"/>
        </w:rPr>
        <w:t xml:space="preserve"> </w:t>
      </w:r>
      <w:r w:rsidRPr="006E56F1">
        <w:rPr>
          <w:rFonts w:ascii="Arial" w:hAnsi="Arial" w:cs="Arial"/>
          <w:sz w:val="21"/>
          <w:lang w:val="ru-RU"/>
        </w:rPr>
        <w:t>приміщення</w:t>
      </w:r>
      <w:r w:rsidRPr="006E56F1">
        <w:rPr>
          <w:rFonts w:ascii="Arial" w:hAnsi="Arial" w:cs="Arial"/>
          <w:spacing w:val="-9"/>
          <w:sz w:val="21"/>
          <w:lang w:val="ru-RU"/>
        </w:rPr>
        <w:t xml:space="preserve"> </w:t>
      </w:r>
      <w:r w:rsidRPr="006E56F1">
        <w:rPr>
          <w:rFonts w:ascii="Arial" w:hAnsi="Arial" w:cs="Arial"/>
          <w:sz w:val="21"/>
          <w:lang w:val="ru-RU"/>
        </w:rPr>
        <w:t xml:space="preserve">може використовуватися для оцінки вимог, але необхідні умови внутрішнього середовища не гарантуються поза зоною. Допустимі діапазони відстаней від огороджувальних конструкцій для визначення розміру зони наведено у </w:t>
      </w:r>
      <w:r w:rsidRPr="006E56F1">
        <w:rPr>
          <w:rFonts w:ascii="Arial" w:hAnsi="Arial" w:cs="Arial"/>
          <w:spacing w:val="24"/>
          <w:sz w:val="21"/>
          <w:lang w:val="ru-RU"/>
        </w:rPr>
        <w:t xml:space="preserve"> </w:t>
      </w:r>
      <w:r w:rsidRPr="006E56F1">
        <w:rPr>
          <w:rFonts w:ascii="Arial" w:hAnsi="Arial" w:cs="Arial"/>
          <w:sz w:val="21"/>
          <w:lang w:val="ru-RU"/>
        </w:rPr>
        <w:t>таблиці</w:t>
      </w:r>
      <w:r w:rsidR="007468F3">
        <w:rPr>
          <w:rFonts w:ascii="Arial" w:hAnsi="Arial" w:cs="Arial"/>
          <w:sz w:val="21"/>
          <w:lang w:val="ru-RU"/>
        </w:rPr>
        <w:t xml:space="preserve"> </w:t>
      </w:r>
      <w:r w:rsidRPr="006E56F1">
        <w:rPr>
          <w:rFonts w:ascii="Arial" w:hAnsi="Arial" w:cs="Arial"/>
          <w:sz w:val="21"/>
          <w:lang w:val="ru-RU"/>
        </w:rPr>
        <w:t>Д.7 і показано на рисунку Д.6 (відповідно до ДСТУ Б 13779).</w:t>
      </w:r>
    </w:p>
    <w:p w:rsidR="007468F3" w:rsidRPr="006E56F1" w:rsidRDefault="007468F3" w:rsidP="0063188D">
      <w:pPr>
        <w:pStyle w:val="a3"/>
        <w:spacing w:before="0" w:line="264" w:lineRule="auto"/>
        <w:ind w:firstLine="0"/>
        <w:jc w:val="left"/>
        <w:rPr>
          <w:rFonts w:ascii="Arial" w:hAnsi="Arial" w:cs="Arial"/>
          <w:sz w:val="21"/>
          <w:lang w:val="ru-RU"/>
        </w:rPr>
      </w:pPr>
    </w:p>
    <w:p w:rsidR="00FE2F46" w:rsidRDefault="00FE2F46" w:rsidP="0063188D">
      <w:pPr>
        <w:pStyle w:val="a3"/>
        <w:spacing w:before="0" w:line="264" w:lineRule="auto"/>
        <w:ind w:firstLine="0"/>
        <w:jc w:val="left"/>
        <w:rPr>
          <w:rFonts w:ascii="Arial" w:hAnsi="Arial" w:cs="Arial"/>
          <w:sz w:val="21"/>
          <w:lang w:val="ru-RU"/>
        </w:rPr>
      </w:pPr>
      <w:r w:rsidRPr="006E56F1">
        <w:rPr>
          <w:rFonts w:ascii="Arial" w:hAnsi="Arial" w:cs="Arial"/>
          <w:b/>
          <w:sz w:val="21"/>
          <w:lang w:val="ru-RU"/>
        </w:rPr>
        <w:t xml:space="preserve">Таблиця Д.7 </w:t>
      </w:r>
      <w:r w:rsidRPr="006E56F1">
        <w:rPr>
          <w:rFonts w:ascii="Arial" w:hAnsi="Arial" w:cs="Arial"/>
          <w:sz w:val="21"/>
          <w:lang w:val="ru-RU"/>
        </w:rPr>
        <w:t>- Допустимі відстані для визначення розміру зони</w:t>
      </w:r>
    </w:p>
    <w:p w:rsidR="00205982" w:rsidRPr="006E56F1" w:rsidRDefault="00205982" w:rsidP="0063188D">
      <w:pPr>
        <w:pStyle w:val="a3"/>
        <w:spacing w:before="0" w:line="264" w:lineRule="auto"/>
        <w:ind w:firstLine="0"/>
        <w:jc w:val="left"/>
        <w:rPr>
          <w:rFonts w:ascii="Arial" w:hAnsi="Arial" w:cs="Arial"/>
          <w:sz w:val="21"/>
          <w:lang w:val="ru-RU"/>
        </w:rPr>
      </w:pPr>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253"/>
        <w:gridCol w:w="3456"/>
        <w:gridCol w:w="1968"/>
      </w:tblGrid>
      <w:tr w:rsidR="00FE2F46" w:rsidRPr="006E56F1" w:rsidTr="00A6535C">
        <w:trPr>
          <w:trHeight w:hRule="exact" w:val="982"/>
        </w:trPr>
        <w:tc>
          <w:tcPr>
            <w:tcW w:w="4253" w:type="dxa"/>
          </w:tcPr>
          <w:p w:rsidR="00FE2F46" w:rsidRPr="006E56F1" w:rsidRDefault="00FE2F46" w:rsidP="00A6535C">
            <w:pPr>
              <w:pStyle w:val="TableParagraph"/>
              <w:spacing w:line="288" w:lineRule="auto"/>
              <w:ind w:left="403" w:right="401"/>
              <w:rPr>
                <w:rFonts w:ascii="Arial" w:hAnsi="Arial" w:cs="Arial"/>
                <w:sz w:val="21"/>
                <w:lang w:val="ru-RU"/>
              </w:rPr>
            </w:pPr>
            <w:r w:rsidRPr="006E56F1">
              <w:rPr>
                <w:rFonts w:ascii="Arial" w:hAnsi="Arial" w:cs="Arial"/>
                <w:sz w:val="21"/>
                <w:lang w:val="ru-RU"/>
              </w:rPr>
              <w:t>Огороджувальні конструкції приміщення та пристрої інженерних систем</w:t>
            </w:r>
          </w:p>
        </w:tc>
        <w:tc>
          <w:tcPr>
            <w:tcW w:w="3456" w:type="dxa"/>
          </w:tcPr>
          <w:p w:rsidR="00FE2F46" w:rsidRPr="006E56F1" w:rsidRDefault="00FE2F46" w:rsidP="006E56F1">
            <w:pPr>
              <w:pStyle w:val="TableParagraph"/>
              <w:spacing w:line="288" w:lineRule="auto"/>
              <w:ind w:left="1087" w:right="409" w:hanging="658"/>
              <w:jc w:val="left"/>
              <w:rPr>
                <w:rFonts w:ascii="Arial" w:hAnsi="Arial" w:cs="Arial"/>
                <w:sz w:val="21"/>
              </w:rPr>
            </w:pPr>
            <w:r w:rsidRPr="006E56F1">
              <w:rPr>
                <w:rFonts w:ascii="Arial" w:hAnsi="Arial" w:cs="Arial"/>
                <w:sz w:val="21"/>
              </w:rPr>
              <w:t>Допустимий діапазон відстані, м</w:t>
            </w:r>
          </w:p>
        </w:tc>
        <w:tc>
          <w:tcPr>
            <w:tcW w:w="1968" w:type="dxa"/>
          </w:tcPr>
          <w:p w:rsidR="00FE2F46" w:rsidRPr="006E56F1" w:rsidRDefault="00FE2F46" w:rsidP="006E56F1">
            <w:pPr>
              <w:pStyle w:val="TableParagraph"/>
              <w:spacing w:line="288" w:lineRule="auto"/>
              <w:ind w:left="319" w:right="49" w:hanging="255"/>
              <w:jc w:val="left"/>
              <w:rPr>
                <w:rFonts w:ascii="Arial" w:hAnsi="Arial" w:cs="Arial"/>
                <w:sz w:val="21"/>
              </w:rPr>
            </w:pPr>
            <w:r w:rsidRPr="006E56F1">
              <w:rPr>
                <w:rFonts w:ascii="Arial" w:hAnsi="Arial" w:cs="Arial"/>
                <w:sz w:val="21"/>
              </w:rPr>
              <w:t>Рекомендована відстань, м</w:t>
            </w:r>
          </w:p>
        </w:tc>
      </w:tr>
      <w:tr w:rsidR="00FE2F46" w:rsidRPr="006E56F1" w:rsidTr="00A6535C">
        <w:trPr>
          <w:trHeight w:hRule="exact" w:val="336"/>
        </w:trPr>
        <w:tc>
          <w:tcPr>
            <w:tcW w:w="4253" w:type="dxa"/>
            <w:vAlign w:val="center"/>
          </w:tcPr>
          <w:p w:rsidR="00FE2F46" w:rsidRPr="006E56F1" w:rsidRDefault="00FE2F46" w:rsidP="00A6535C">
            <w:pPr>
              <w:pStyle w:val="TableParagraph"/>
              <w:spacing w:line="288" w:lineRule="auto"/>
              <w:ind w:left="33"/>
              <w:jc w:val="left"/>
              <w:rPr>
                <w:rFonts w:ascii="Arial" w:hAnsi="Arial" w:cs="Arial"/>
                <w:sz w:val="21"/>
              </w:rPr>
            </w:pPr>
            <w:r w:rsidRPr="006E56F1">
              <w:rPr>
                <w:rFonts w:ascii="Arial" w:hAnsi="Arial" w:cs="Arial"/>
                <w:sz w:val="21"/>
              </w:rPr>
              <w:t>Підлога (нижня межа) - А</w:t>
            </w:r>
          </w:p>
        </w:tc>
        <w:tc>
          <w:tcPr>
            <w:tcW w:w="3456" w:type="dxa"/>
            <w:vAlign w:val="center"/>
          </w:tcPr>
          <w:p w:rsidR="00FE2F46" w:rsidRPr="006E56F1" w:rsidRDefault="00FE2F46" w:rsidP="00A6535C">
            <w:pPr>
              <w:pStyle w:val="TableParagraph"/>
              <w:spacing w:line="288" w:lineRule="auto"/>
              <w:ind w:left="1095" w:right="1093"/>
              <w:rPr>
                <w:rFonts w:ascii="Arial" w:hAnsi="Arial" w:cs="Arial"/>
                <w:sz w:val="21"/>
              </w:rPr>
            </w:pPr>
            <w:r w:rsidRPr="006E56F1">
              <w:rPr>
                <w:rFonts w:ascii="Arial" w:hAnsi="Arial" w:cs="Arial"/>
                <w:sz w:val="21"/>
              </w:rPr>
              <w:t>0,00 - 0,20</w:t>
            </w:r>
          </w:p>
        </w:tc>
        <w:tc>
          <w:tcPr>
            <w:tcW w:w="1968" w:type="dxa"/>
            <w:vAlign w:val="center"/>
          </w:tcPr>
          <w:p w:rsidR="00FE2F46" w:rsidRPr="006E56F1" w:rsidRDefault="00FE2F46" w:rsidP="00A6535C">
            <w:pPr>
              <w:pStyle w:val="TableParagraph"/>
              <w:spacing w:line="288" w:lineRule="auto"/>
              <w:ind w:left="711" w:right="711"/>
              <w:rPr>
                <w:rFonts w:ascii="Arial" w:hAnsi="Arial" w:cs="Arial"/>
                <w:sz w:val="21"/>
              </w:rPr>
            </w:pPr>
            <w:r w:rsidRPr="006E56F1">
              <w:rPr>
                <w:rFonts w:ascii="Arial" w:hAnsi="Arial" w:cs="Arial"/>
                <w:sz w:val="21"/>
              </w:rPr>
              <w:t>0,05</w:t>
            </w:r>
          </w:p>
        </w:tc>
      </w:tr>
      <w:tr w:rsidR="00FE2F46" w:rsidRPr="006E56F1" w:rsidTr="00A6535C">
        <w:trPr>
          <w:trHeight w:hRule="exact" w:val="338"/>
        </w:trPr>
        <w:tc>
          <w:tcPr>
            <w:tcW w:w="4253" w:type="dxa"/>
            <w:vAlign w:val="center"/>
          </w:tcPr>
          <w:p w:rsidR="00FE2F46" w:rsidRPr="006E56F1" w:rsidRDefault="00FE2F46" w:rsidP="00A6535C">
            <w:pPr>
              <w:pStyle w:val="TableParagraph"/>
              <w:spacing w:line="288" w:lineRule="auto"/>
              <w:ind w:left="33"/>
              <w:jc w:val="left"/>
              <w:rPr>
                <w:rFonts w:ascii="Arial" w:hAnsi="Arial" w:cs="Arial"/>
                <w:sz w:val="21"/>
              </w:rPr>
            </w:pPr>
            <w:r w:rsidRPr="006E56F1">
              <w:rPr>
                <w:rFonts w:ascii="Arial" w:hAnsi="Arial" w:cs="Arial"/>
                <w:sz w:val="21"/>
              </w:rPr>
              <w:t>Підлога (верхня межа) - В</w:t>
            </w:r>
          </w:p>
        </w:tc>
        <w:tc>
          <w:tcPr>
            <w:tcW w:w="3456" w:type="dxa"/>
            <w:vAlign w:val="center"/>
          </w:tcPr>
          <w:p w:rsidR="00FE2F46" w:rsidRPr="006E56F1" w:rsidRDefault="00FE2F46" w:rsidP="00A6535C">
            <w:pPr>
              <w:pStyle w:val="TableParagraph"/>
              <w:spacing w:line="288" w:lineRule="auto"/>
              <w:ind w:left="1095" w:right="1093"/>
              <w:rPr>
                <w:rFonts w:ascii="Arial" w:hAnsi="Arial" w:cs="Arial"/>
                <w:sz w:val="21"/>
              </w:rPr>
            </w:pPr>
            <w:r w:rsidRPr="006E56F1">
              <w:rPr>
                <w:rFonts w:ascii="Arial" w:hAnsi="Arial" w:cs="Arial"/>
                <w:sz w:val="21"/>
              </w:rPr>
              <w:t>1,30-2,00</w:t>
            </w:r>
          </w:p>
        </w:tc>
        <w:tc>
          <w:tcPr>
            <w:tcW w:w="1968" w:type="dxa"/>
            <w:vAlign w:val="center"/>
          </w:tcPr>
          <w:p w:rsidR="00FE2F46" w:rsidRPr="006E56F1" w:rsidRDefault="00FE2F46" w:rsidP="00A6535C">
            <w:pPr>
              <w:pStyle w:val="TableParagraph"/>
              <w:spacing w:line="288" w:lineRule="auto"/>
              <w:ind w:left="711" w:right="711"/>
              <w:rPr>
                <w:rFonts w:ascii="Arial" w:hAnsi="Arial" w:cs="Arial"/>
                <w:sz w:val="21"/>
              </w:rPr>
            </w:pPr>
            <w:r w:rsidRPr="006E56F1">
              <w:rPr>
                <w:rFonts w:ascii="Arial" w:hAnsi="Arial" w:cs="Arial"/>
                <w:sz w:val="21"/>
              </w:rPr>
              <w:t>1,80</w:t>
            </w:r>
          </w:p>
        </w:tc>
      </w:tr>
      <w:tr w:rsidR="00FE2F46" w:rsidRPr="006E56F1" w:rsidTr="00A6535C">
        <w:trPr>
          <w:trHeight w:hRule="exact" w:val="336"/>
        </w:trPr>
        <w:tc>
          <w:tcPr>
            <w:tcW w:w="4253" w:type="dxa"/>
            <w:vAlign w:val="center"/>
          </w:tcPr>
          <w:p w:rsidR="00FE2F46" w:rsidRPr="006E56F1" w:rsidRDefault="00FE2F46" w:rsidP="00A6535C">
            <w:pPr>
              <w:pStyle w:val="TableParagraph"/>
              <w:spacing w:line="288" w:lineRule="auto"/>
              <w:ind w:left="33"/>
              <w:jc w:val="left"/>
              <w:rPr>
                <w:rFonts w:ascii="Arial" w:hAnsi="Arial" w:cs="Arial"/>
                <w:sz w:val="21"/>
                <w:lang w:val="ru-RU"/>
              </w:rPr>
            </w:pPr>
            <w:r w:rsidRPr="006E56F1">
              <w:rPr>
                <w:rFonts w:ascii="Arial" w:hAnsi="Arial" w:cs="Arial"/>
                <w:sz w:val="21"/>
                <w:lang w:val="ru-RU"/>
              </w:rPr>
              <w:t>Зовнішнє вікно і двері - С</w:t>
            </w:r>
          </w:p>
        </w:tc>
        <w:tc>
          <w:tcPr>
            <w:tcW w:w="3456" w:type="dxa"/>
            <w:vAlign w:val="center"/>
          </w:tcPr>
          <w:p w:rsidR="00FE2F46" w:rsidRPr="006E56F1" w:rsidRDefault="00FE2F46" w:rsidP="00A6535C">
            <w:pPr>
              <w:pStyle w:val="TableParagraph"/>
              <w:spacing w:line="288" w:lineRule="auto"/>
              <w:ind w:left="1095" w:right="1093"/>
              <w:rPr>
                <w:rFonts w:ascii="Arial" w:hAnsi="Arial" w:cs="Arial"/>
                <w:sz w:val="21"/>
              </w:rPr>
            </w:pPr>
            <w:r w:rsidRPr="006E56F1">
              <w:rPr>
                <w:rFonts w:ascii="Arial" w:hAnsi="Arial" w:cs="Arial"/>
                <w:sz w:val="21"/>
              </w:rPr>
              <w:t>0,50-1,50</w:t>
            </w:r>
          </w:p>
        </w:tc>
        <w:tc>
          <w:tcPr>
            <w:tcW w:w="1968" w:type="dxa"/>
            <w:vAlign w:val="center"/>
          </w:tcPr>
          <w:p w:rsidR="00FE2F46" w:rsidRPr="006E56F1" w:rsidRDefault="00FE2F46" w:rsidP="00A6535C">
            <w:pPr>
              <w:pStyle w:val="TableParagraph"/>
              <w:spacing w:line="288" w:lineRule="auto"/>
              <w:ind w:left="711" w:right="711"/>
              <w:rPr>
                <w:rFonts w:ascii="Arial" w:hAnsi="Arial" w:cs="Arial"/>
                <w:sz w:val="21"/>
              </w:rPr>
            </w:pPr>
            <w:r w:rsidRPr="006E56F1">
              <w:rPr>
                <w:rFonts w:ascii="Arial" w:hAnsi="Arial" w:cs="Arial"/>
                <w:sz w:val="21"/>
              </w:rPr>
              <w:t>1,00</w:t>
            </w:r>
          </w:p>
        </w:tc>
      </w:tr>
      <w:tr w:rsidR="00FE2F46" w:rsidRPr="006E56F1" w:rsidTr="00A6535C">
        <w:trPr>
          <w:trHeight w:hRule="exact" w:val="888"/>
        </w:trPr>
        <w:tc>
          <w:tcPr>
            <w:tcW w:w="4253" w:type="dxa"/>
            <w:vAlign w:val="center"/>
          </w:tcPr>
          <w:p w:rsidR="00FE2F46" w:rsidRPr="006E56F1" w:rsidRDefault="00FE2F46" w:rsidP="00A6535C">
            <w:pPr>
              <w:pStyle w:val="TableParagraph"/>
              <w:spacing w:line="288" w:lineRule="auto"/>
              <w:ind w:left="33" w:right="485"/>
              <w:jc w:val="left"/>
              <w:rPr>
                <w:rFonts w:ascii="Arial" w:hAnsi="Arial" w:cs="Arial"/>
                <w:sz w:val="21"/>
                <w:lang w:val="ru-RU"/>
              </w:rPr>
            </w:pPr>
            <w:r w:rsidRPr="006E56F1">
              <w:rPr>
                <w:rFonts w:ascii="Arial" w:hAnsi="Arial" w:cs="Arial"/>
                <w:sz w:val="21"/>
                <w:lang w:val="ru-RU"/>
              </w:rPr>
              <w:t xml:space="preserve">Пристрої систем опалення, вентиляції та кондиціонування повітря - </w:t>
            </w:r>
            <w:r w:rsidRPr="006E56F1">
              <w:rPr>
                <w:rFonts w:ascii="Arial" w:hAnsi="Arial" w:cs="Arial"/>
                <w:sz w:val="21"/>
              </w:rPr>
              <w:t>D</w:t>
            </w:r>
          </w:p>
        </w:tc>
        <w:tc>
          <w:tcPr>
            <w:tcW w:w="3456" w:type="dxa"/>
            <w:vAlign w:val="center"/>
          </w:tcPr>
          <w:p w:rsidR="00FE2F46" w:rsidRPr="006E56F1" w:rsidRDefault="00FE2F46" w:rsidP="00A6535C">
            <w:pPr>
              <w:pStyle w:val="TableParagraph"/>
              <w:spacing w:line="288" w:lineRule="auto"/>
              <w:ind w:left="1095" w:right="1093"/>
              <w:rPr>
                <w:rFonts w:ascii="Arial" w:hAnsi="Arial" w:cs="Arial"/>
                <w:sz w:val="21"/>
              </w:rPr>
            </w:pPr>
            <w:r w:rsidRPr="006E56F1">
              <w:rPr>
                <w:rFonts w:ascii="Arial" w:hAnsi="Arial" w:cs="Arial"/>
                <w:sz w:val="21"/>
              </w:rPr>
              <w:t>0,50-1,50</w:t>
            </w:r>
          </w:p>
        </w:tc>
        <w:tc>
          <w:tcPr>
            <w:tcW w:w="1968" w:type="dxa"/>
            <w:vAlign w:val="center"/>
          </w:tcPr>
          <w:p w:rsidR="00FE2F46" w:rsidRPr="006E56F1" w:rsidRDefault="00FE2F46" w:rsidP="00A6535C">
            <w:pPr>
              <w:pStyle w:val="TableParagraph"/>
              <w:spacing w:line="288" w:lineRule="auto"/>
              <w:ind w:left="711" w:right="711"/>
              <w:rPr>
                <w:rFonts w:ascii="Arial" w:hAnsi="Arial" w:cs="Arial"/>
                <w:sz w:val="21"/>
              </w:rPr>
            </w:pPr>
            <w:r w:rsidRPr="006E56F1">
              <w:rPr>
                <w:rFonts w:ascii="Arial" w:hAnsi="Arial" w:cs="Arial"/>
                <w:sz w:val="21"/>
              </w:rPr>
              <w:t>1,00</w:t>
            </w:r>
          </w:p>
        </w:tc>
      </w:tr>
      <w:tr w:rsidR="00FE2F46" w:rsidRPr="006E56F1" w:rsidTr="00A6535C">
        <w:trPr>
          <w:trHeight w:hRule="exact" w:val="336"/>
        </w:trPr>
        <w:tc>
          <w:tcPr>
            <w:tcW w:w="4253" w:type="dxa"/>
            <w:vAlign w:val="center"/>
          </w:tcPr>
          <w:p w:rsidR="00FE2F46" w:rsidRPr="006E56F1" w:rsidRDefault="00FE2F46" w:rsidP="00A6535C">
            <w:pPr>
              <w:pStyle w:val="TableParagraph"/>
              <w:spacing w:line="288" w:lineRule="auto"/>
              <w:ind w:left="33"/>
              <w:jc w:val="left"/>
              <w:rPr>
                <w:rFonts w:ascii="Arial" w:hAnsi="Arial" w:cs="Arial"/>
                <w:sz w:val="21"/>
              </w:rPr>
            </w:pPr>
            <w:r w:rsidRPr="006E56F1">
              <w:rPr>
                <w:rFonts w:ascii="Arial" w:hAnsi="Arial" w:cs="Arial"/>
                <w:sz w:val="21"/>
              </w:rPr>
              <w:t>Зовнішня стіна - Е</w:t>
            </w:r>
          </w:p>
        </w:tc>
        <w:tc>
          <w:tcPr>
            <w:tcW w:w="3456" w:type="dxa"/>
            <w:vAlign w:val="center"/>
          </w:tcPr>
          <w:p w:rsidR="00FE2F46" w:rsidRPr="006E56F1" w:rsidRDefault="00FE2F46" w:rsidP="00A6535C">
            <w:pPr>
              <w:pStyle w:val="TableParagraph"/>
              <w:spacing w:line="288" w:lineRule="auto"/>
              <w:ind w:left="1095" w:right="1093"/>
              <w:rPr>
                <w:rFonts w:ascii="Arial" w:hAnsi="Arial" w:cs="Arial"/>
                <w:sz w:val="21"/>
              </w:rPr>
            </w:pPr>
            <w:r w:rsidRPr="006E56F1">
              <w:rPr>
                <w:rFonts w:ascii="Arial" w:hAnsi="Arial" w:cs="Arial"/>
                <w:sz w:val="21"/>
              </w:rPr>
              <w:t>0,15-0,75</w:t>
            </w:r>
          </w:p>
        </w:tc>
        <w:tc>
          <w:tcPr>
            <w:tcW w:w="1968" w:type="dxa"/>
            <w:vAlign w:val="center"/>
          </w:tcPr>
          <w:p w:rsidR="00FE2F46" w:rsidRPr="006E56F1" w:rsidRDefault="00FE2F46" w:rsidP="00A6535C">
            <w:pPr>
              <w:pStyle w:val="TableParagraph"/>
              <w:spacing w:line="288" w:lineRule="auto"/>
              <w:ind w:left="711" w:right="711"/>
              <w:rPr>
                <w:rFonts w:ascii="Arial" w:hAnsi="Arial" w:cs="Arial"/>
                <w:sz w:val="21"/>
              </w:rPr>
            </w:pPr>
            <w:r w:rsidRPr="006E56F1">
              <w:rPr>
                <w:rFonts w:ascii="Arial" w:hAnsi="Arial" w:cs="Arial"/>
                <w:sz w:val="21"/>
              </w:rPr>
              <w:t>0,50</w:t>
            </w:r>
          </w:p>
        </w:tc>
      </w:tr>
      <w:tr w:rsidR="00FE2F46" w:rsidRPr="006E56F1" w:rsidTr="00A6535C">
        <w:trPr>
          <w:trHeight w:hRule="exact" w:val="338"/>
        </w:trPr>
        <w:tc>
          <w:tcPr>
            <w:tcW w:w="4253" w:type="dxa"/>
            <w:vAlign w:val="center"/>
          </w:tcPr>
          <w:p w:rsidR="00FE2F46" w:rsidRPr="006E56F1" w:rsidRDefault="00FE2F46" w:rsidP="00A6535C">
            <w:pPr>
              <w:pStyle w:val="TableParagraph"/>
              <w:spacing w:line="288" w:lineRule="auto"/>
              <w:ind w:left="33"/>
              <w:jc w:val="left"/>
              <w:rPr>
                <w:rFonts w:ascii="Arial" w:hAnsi="Arial" w:cs="Arial"/>
                <w:sz w:val="21"/>
              </w:rPr>
            </w:pPr>
            <w:r w:rsidRPr="006E56F1">
              <w:rPr>
                <w:rFonts w:ascii="Arial" w:hAnsi="Arial" w:cs="Arial"/>
                <w:sz w:val="21"/>
              </w:rPr>
              <w:t>Внутрішня стіна - F</w:t>
            </w:r>
          </w:p>
        </w:tc>
        <w:tc>
          <w:tcPr>
            <w:tcW w:w="3456" w:type="dxa"/>
            <w:vAlign w:val="center"/>
          </w:tcPr>
          <w:p w:rsidR="00FE2F46" w:rsidRPr="006E56F1" w:rsidRDefault="00FE2F46" w:rsidP="00A6535C">
            <w:pPr>
              <w:pStyle w:val="TableParagraph"/>
              <w:spacing w:line="288" w:lineRule="auto"/>
              <w:ind w:left="1095" w:right="1093"/>
              <w:rPr>
                <w:rFonts w:ascii="Arial" w:hAnsi="Arial" w:cs="Arial"/>
                <w:sz w:val="21"/>
              </w:rPr>
            </w:pPr>
            <w:r w:rsidRPr="006E56F1">
              <w:rPr>
                <w:rFonts w:ascii="Arial" w:hAnsi="Arial" w:cs="Arial"/>
                <w:sz w:val="21"/>
              </w:rPr>
              <w:t>0,15-0,75</w:t>
            </w:r>
          </w:p>
        </w:tc>
        <w:tc>
          <w:tcPr>
            <w:tcW w:w="1968" w:type="dxa"/>
            <w:vAlign w:val="center"/>
          </w:tcPr>
          <w:p w:rsidR="00FE2F46" w:rsidRPr="006E56F1" w:rsidRDefault="00FE2F46" w:rsidP="00A6535C">
            <w:pPr>
              <w:pStyle w:val="TableParagraph"/>
              <w:spacing w:line="288" w:lineRule="auto"/>
              <w:ind w:left="711" w:right="711"/>
              <w:rPr>
                <w:rFonts w:ascii="Arial" w:hAnsi="Arial" w:cs="Arial"/>
                <w:sz w:val="21"/>
              </w:rPr>
            </w:pPr>
            <w:r w:rsidRPr="006E56F1">
              <w:rPr>
                <w:rFonts w:ascii="Arial" w:hAnsi="Arial" w:cs="Arial"/>
                <w:sz w:val="21"/>
              </w:rPr>
              <w:t>0,50</w:t>
            </w:r>
          </w:p>
        </w:tc>
      </w:tr>
      <w:tr w:rsidR="00FE2F46" w:rsidRPr="006E56F1" w:rsidTr="00A6535C">
        <w:trPr>
          <w:trHeight w:hRule="exact" w:val="581"/>
        </w:trPr>
        <w:tc>
          <w:tcPr>
            <w:tcW w:w="4253" w:type="dxa"/>
            <w:vAlign w:val="center"/>
          </w:tcPr>
          <w:p w:rsidR="00FE2F46" w:rsidRPr="006E56F1" w:rsidRDefault="00FE2F46" w:rsidP="00A6535C">
            <w:pPr>
              <w:pStyle w:val="TableParagraph"/>
              <w:spacing w:line="288" w:lineRule="auto"/>
              <w:ind w:left="33"/>
              <w:jc w:val="left"/>
              <w:rPr>
                <w:rFonts w:ascii="Arial" w:hAnsi="Arial" w:cs="Arial"/>
                <w:sz w:val="21"/>
                <w:lang w:val="ru-RU"/>
              </w:rPr>
            </w:pPr>
            <w:r w:rsidRPr="006E56F1">
              <w:rPr>
                <w:rFonts w:ascii="Arial" w:hAnsi="Arial" w:cs="Arial"/>
                <w:sz w:val="21"/>
                <w:lang w:val="ru-RU"/>
              </w:rPr>
              <w:t xml:space="preserve">Двері, транзитна ділянка тощо - </w:t>
            </w:r>
            <w:r w:rsidRPr="006E56F1">
              <w:rPr>
                <w:rFonts w:ascii="Arial" w:hAnsi="Arial" w:cs="Arial"/>
                <w:sz w:val="21"/>
              </w:rPr>
              <w:t>G</w:t>
            </w:r>
          </w:p>
        </w:tc>
        <w:tc>
          <w:tcPr>
            <w:tcW w:w="3456" w:type="dxa"/>
            <w:vAlign w:val="center"/>
          </w:tcPr>
          <w:p w:rsidR="00FE2F46" w:rsidRPr="006E56F1" w:rsidRDefault="00FE2F46" w:rsidP="00A6535C">
            <w:pPr>
              <w:pStyle w:val="TableParagraph"/>
              <w:spacing w:line="288" w:lineRule="auto"/>
              <w:ind w:left="902" w:right="743" w:hanging="142"/>
              <w:rPr>
                <w:rFonts w:ascii="Arial" w:hAnsi="Arial" w:cs="Arial"/>
                <w:sz w:val="21"/>
              </w:rPr>
            </w:pPr>
            <w:r w:rsidRPr="006E56F1">
              <w:rPr>
                <w:rFonts w:ascii="Arial" w:hAnsi="Arial" w:cs="Arial"/>
                <w:sz w:val="21"/>
              </w:rPr>
              <w:t>За завданням на проектування</w:t>
            </w:r>
          </w:p>
        </w:tc>
        <w:tc>
          <w:tcPr>
            <w:tcW w:w="1968" w:type="dxa"/>
            <w:vAlign w:val="center"/>
          </w:tcPr>
          <w:p w:rsidR="00FE2F46" w:rsidRPr="006E56F1" w:rsidRDefault="00FE2F46" w:rsidP="00A6535C">
            <w:pPr>
              <w:pStyle w:val="TableParagraph"/>
              <w:spacing w:line="288" w:lineRule="auto"/>
              <w:ind w:left="2"/>
              <w:rPr>
                <w:rFonts w:ascii="Arial" w:hAnsi="Arial" w:cs="Arial"/>
                <w:sz w:val="21"/>
              </w:rPr>
            </w:pPr>
            <w:r w:rsidRPr="006E56F1">
              <w:rPr>
                <w:rFonts w:ascii="Arial" w:hAnsi="Arial" w:cs="Arial"/>
                <w:sz w:val="21"/>
              </w:rPr>
              <w:t>—</w:t>
            </w:r>
          </w:p>
        </w:tc>
      </w:tr>
    </w:tbl>
    <w:p w:rsidR="00FE2F46" w:rsidRPr="006E56F1" w:rsidRDefault="006B40B2" w:rsidP="006E56F1">
      <w:pPr>
        <w:pStyle w:val="a3"/>
        <w:spacing w:before="0" w:line="288" w:lineRule="auto"/>
        <w:ind w:left="0" w:firstLine="0"/>
        <w:jc w:val="left"/>
        <w:rPr>
          <w:rFonts w:ascii="Arial" w:hAnsi="Arial" w:cs="Arial"/>
          <w:sz w:val="21"/>
        </w:rPr>
      </w:pPr>
      <w:r>
        <w:rPr>
          <w:noProof/>
          <w:lang w:val="ru-RU" w:eastAsia="ru-RU"/>
        </w:rPr>
        <w:lastRenderedPageBreak/>
        <w:drawing>
          <wp:anchor distT="0" distB="0" distL="0" distR="0" simplePos="0" relativeHeight="251654144" behindDoc="0" locked="0" layoutInCell="1" allowOverlap="1">
            <wp:simplePos x="0" y="0"/>
            <wp:positionH relativeFrom="page">
              <wp:posOffset>1894840</wp:posOffset>
            </wp:positionH>
            <wp:positionV relativeFrom="paragraph">
              <wp:posOffset>161925</wp:posOffset>
            </wp:positionV>
            <wp:extent cx="3771265" cy="4304030"/>
            <wp:effectExtent l="19050" t="0" r="635" b="0"/>
            <wp:wrapTopAndBottom/>
            <wp:docPr id="45"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2.png"/>
                    <pic:cNvPicPr>
                      <a:picLocks noChangeAspect="1" noChangeArrowheads="1"/>
                    </pic:cNvPicPr>
                  </pic:nvPicPr>
                  <pic:blipFill>
                    <a:blip r:embed="rId51"/>
                    <a:srcRect/>
                    <a:stretch>
                      <a:fillRect/>
                    </a:stretch>
                  </pic:blipFill>
                  <pic:spPr bwMode="auto">
                    <a:xfrm>
                      <a:off x="0" y="0"/>
                      <a:ext cx="3771265" cy="4304030"/>
                    </a:xfrm>
                    <a:prstGeom prst="rect">
                      <a:avLst/>
                    </a:prstGeom>
                    <a:noFill/>
                  </pic:spPr>
                </pic:pic>
              </a:graphicData>
            </a:graphic>
          </wp:anchor>
        </w:drawing>
      </w:r>
    </w:p>
    <w:p w:rsidR="00FE2F46" w:rsidRPr="006E56F1" w:rsidRDefault="00FE2F46" w:rsidP="006E56F1">
      <w:pPr>
        <w:pStyle w:val="a3"/>
        <w:spacing w:before="0" w:line="288" w:lineRule="auto"/>
        <w:ind w:firstLine="0"/>
        <w:jc w:val="left"/>
        <w:rPr>
          <w:rFonts w:ascii="Arial" w:hAnsi="Arial" w:cs="Arial"/>
          <w:sz w:val="21"/>
          <w:lang w:val="ru-RU"/>
        </w:rPr>
      </w:pPr>
      <w:r w:rsidRPr="006E56F1">
        <w:rPr>
          <w:rFonts w:ascii="Arial" w:hAnsi="Arial" w:cs="Arial"/>
          <w:sz w:val="21"/>
          <w:lang w:val="ru-RU"/>
        </w:rPr>
        <w:t xml:space="preserve">Познаки: </w:t>
      </w:r>
      <w:r w:rsidRPr="006E56F1">
        <w:rPr>
          <w:rFonts w:ascii="Arial" w:hAnsi="Arial" w:cs="Arial"/>
          <w:b/>
          <w:sz w:val="21"/>
          <w:lang w:val="ru-RU"/>
        </w:rPr>
        <w:t xml:space="preserve">А </w:t>
      </w:r>
      <w:r w:rsidRPr="006E56F1">
        <w:rPr>
          <w:rFonts w:ascii="Arial" w:hAnsi="Arial" w:cs="Arial"/>
          <w:sz w:val="21"/>
          <w:lang w:val="ru-RU"/>
        </w:rPr>
        <w:t xml:space="preserve">- вертикальний розріз; </w:t>
      </w:r>
      <w:r w:rsidRPr="006E56F1">
        <w:rPr>
          <w:rFonts w:ascii="Arial" w:hAnsi="Arial" w:cs="Arial"/>
          <w:b/>
          <w:sz w:val="21"/>
          <w:lang w:val="ru-RU"/>
        </w:rPr>
        <w:t xml:space="preserve">В </w:t>
      </w:r>
      <w:r w:rsidRPr="006E56F1">
        <w:rPr>
          <w:rFonts w:ascii="Arial" w:hAnsi="Arial" w:cs="Arial"/>
          <w:sz w:val="21"/>
          <w:lang w:val="ru-RU"/>
        </w:rPr>
        <w:t>- вид зверху</w:t>
      </w:r>
    </w:p>
    <w:p w:rsidR="00FE2F46" w:rsidRDefault="00FE2F46" w:rsidP="006E56F1">
      <w:pPr>
        <w:spacing w:line="288" w:lineRule="auto"/>
        <w:ind w:left="2779"/>
        <w:rPr>
          <w:rFonts w:ascii="Arial" w:hAnsi="Arial" w:cs="Arial"/>
          <w:sz w:val="21"/>
          <w:lang w:val="ru-RU"/>
        </w:rPr>
      </w:pPr>
      <w:r w:rsidRPr="006E56F1">
        <w:rPr>
          <w:rFonts w:ascii="Arial" w:hAnsi="Arial" w:cs="Arial"/>
          <w:b/>
          <w:sz w:val="21"/>
          <w:lang w:val="ru-RU"/>
        </w:rPr>
        <w:t xml:space="preserve">Рисунок Д.6 </w:t>
      </w:r>
      <w:r w:rsidRPr="006E56F1">
        <w:rPr>
          <w:rFonts w:ascii="Arial" w:hAnsi="Arial" w:cs="Arial"/>
          <w:sz w:val="21"/>
          <w:lang w:val="ru-RU"/>
        </w:rPr>
        <w:t>- Характеристика зони</w:t>
      </w:r>
    </w:p>
    <w:p w:rsidR="00A6535C" w:rsidRPr="006E56F1" w:rsidRDefault="00A6535C" w:rsidP="006E56F1">
      <w:pPr>
        <w:spacing w:line="288" w:lineRule="auto"/>
        <w:ind w:left="2779"/>
        <w:rPr>
          <w:rFonts w:ascii="Arial" w:hAnsi="Arial" w:cs="Arial"/>
          <w:sz w:val="21"/>
          <w:lang w:val="ru-RU"/>
        </w:rPr>
      </w:pPr>
    </w:p>
    <w:p w:rsidR="00FE2F46" w:rsidRPr="006E56F1" w:rsidRDefault="00FE2F46" w:rsidP="006E56F1">
      <w:pPr>
        <w:pStyle w:val="a3"/>
        <w:spacing w:before="0" w:line="288" w:lineRule="auto"/>
        <w:ind w:right="111"/>
        <w:rPr>
          <w:rFonts w:ascii="Arial" w:hAnsi="Arial" w:cs="Arial"/>
          <w:sz w:val="21"/>
          <w:lang w:val="ru-RU"/>
        </w:rPr>
      </w:pPr>
      <w:r w:rsidRPr="006E56F1">
        <w:rPr>
          <w:rFonts w:ascii="Arial" w:hAnsi="Arial" w:cs="Arial"/>
          <w:b/>
          <w:sz w:val="21"/>
          <w:lang w:val="ru-RU"/>
        </w:rPr>
        <w:t xml:space="preserve">Д.10.2 </w:t>
      </w:r>
      <w:r w:rsidRPr="006E56F1">
        <w:rPr>
          <w:rFonts w:ascii="Arial" w:hAnsi="Arial" w:cs="Arial"/>
          <w:sz w:val="21"/>
          <w:lang w:val="ru-RU"/>
        </w:rPr>
        <w:t>Простір біля зовнішніх стін, необхідний для відчинення вікон або дверей, не розглядається як частина зони. Слід враховувати, що в приміщеннях з низькими стелями (висота приміщення менше ніж 2,5 м) може бути важко забезпечити необхідні умови для верхньої межі зони заввишки 2,0</w:t>
      </w:r>
      <w:r w:rsidRPr="006E56F1">
        <w:rPr>
          <w:rFonts w:ascii="Arial" w:hAnsi="Arial" w:cs="Arial"/>
          <w:spacing w:val="-19"/>
          <w:sz w:val="21"/>
          <w:lang w:val="ru-RU"/>
        </w:rPr>
        <w:t xml:space="preserve"> </w:t>
      </w:r>
      <w:r w:rsidRPr="006E56F1">
        <w:rPr>
          <w:rFonts w:ascii="Arial" w:hAnsi="Arial" w:cs="Arial"/>
          <w:sz w:val="21"/>
          <w:lang w:val="ru-RU"/>
        </w:rPr>
        <w:t>м.</w:t>
      </w:r>
    </w:p>
    <w:p w:rsidR="00FE2F46" w:rsidRPr="006E56F1" w:rsidRDefault="00FE2F46" w:rsidP="006E56F1">
      <w:pPr>
        <w:pStyle w:val="a3"/>
        <w:spacing w:before="0" w:line="288" w:lineRule="auto"/>
        <w:ind w:right="112"/>
        <w:rPr>
          <w:rFonts w:ascii="Arial" w:hAnsi="Arial" w:cs="Arial"/>
          <w:sz w:val="21"/>
          <w:lang w:val="ru-RU"/>
        </w:rPr>
      </w:pPr>
      <w:r w:rsidRPr="006E56F1">
        <w:rPr>
          <w:rFonts w:ascii="Arial" w:hAnsi="Arial" w:cs="Arial"/>
          <w:b/>
          <w:sz w:val="21"/>
          <w:lang w:val="ru-RU"/>
        </w:rPr>
        <w:t xml:space="preserve">Д.10.3 </w:t>
      </w:r>
      <w:r w:rsidRPr="006E56F1">
        <w:rPr>
          <w:rFonts w:ascii="Arial" w:hAnsi="Arial" w:cs="Arial"/>
          <w:sz w:val="21"/>
          <w:lang w:val="ru-RU"/>
        </w:rPr>
        <w:t>У завданні на проектування слід установити вимоги стосовно теплового середовища на ділянках, де важко забезпечити необхідні умови (особливо щодо температури і швидкості руху повітря), серед яких:</w:t>
      </w:r>
    </w:p>
    <w:p w:rsidR="00FE2F46" w:rsidRPr="006E56F1" w:rsidRDefault="00FE2F46" w:rsidP="006E56F1">
      <w:pPr>
        <w:pStyle w:val="a3"/>
        <w:spacing w:before="0" w:line="288" w:lineRule="auto"/>
        <w:ind w:left="832" w:firstLine="0"/>
        <w:jc w:val="left"/>
        <w:rPr>
          <w:rFonts w:ascii="Arial" w:hAnsi="Arial" w:cs="Arial"/>
          <w:sz w:val="21"/>
          <w:lang w:val="ru-RU"/>
        </w:rPr>
      </w:pPr>
      <w:r w:rsidRPr="006E56F1">
        <w:rPr>
          <w:rFonts w:ascii="Arial" w:hAnsi="Arial" w:cs="Arial"/>
          <w:sz w:val="21"/>
          <w:lang w:val="ru-RU"/>
        </w:rPr>
        <w:t>а) проходи;</w:t>
      </w:r>
    </w:p>
    <w:p w:rsidR="00FE2F46" w:rsidRPr="006E56F1" w:rsidRDefault="00FE2F46" w:rsidP="006E56F1">
      <w:pPr>
        <w:pStyle w:val="a3"/>
        <w:spacing w:before="0" w:line="288" w:lineRule="auto"/>
        <w:ind w:left="832" w:right="449" w:firstLine="0"/>
        <w:jc w:val="left"/>
        <w:rPr>
          <w:rFonts w:ascii="Arial" w:hAnsi="Arial" w:cs="Arial"/>
          <w:sz w:val="21"/>
          <w:lang w:val="ru-RU"/>
        </w:rPr>
      </w:pPr>
      <w:r w:rsidRPr="006E56F1">
        <w:rPr>
          <w:rFonts w:ascii="Arial" w:hAnsi="Arial" w:cs="Arial"/>
          <w:sz w:val="21"/>
          <w:lang w:val="ru-RU"/>
        </w:rPr>
        <w:t>б) ділянки поблизу дверей, які часто використовуються або відчиненні; в) ділянки подачі припливного повітря;</w:t>
      </w:r>
    </w:p>
    <w:p w:rsidR="00FE2F46" w:rsidRPr="006E56F1" w:rsidRDefault="00FE2F46" w:rsidP="006E56F1">
      <w:pPr>
        <w:pStyle w:val="a3"/>
        <w:spacing w:before="0" w:line="288" w:lineRule="auto"/>
        <w:ind w:right="110"/>
        <w:rPr>
          <w:rFonts w:ascii="Arial" w:hAnsi="Arial" w:cs="Arial"/>
          <w:sz w:val="21"/>
          <w:lang w:val="ru-RU"/>
        </w:rPr>
      </w:pPr>
      <w:r w:rsidRPr="006E56F1">
        <w:rPr>
          <w:rFonts w:ascii="Arial" w:hAnsi="Arial" w:cs="Arial"/>
          <w:sz w:val="21"/>
          <w:lang w:val="ru-RU"/>
        </w:rPr>
        <w:t>г) ділянки поблизу обладнання з тепловиділенням або повітряним потоком.</w:t>
      </w:r>
    </w:p>
    <w:p w:rsidR="00FE2F46" w:rsidRPr="006E56F1" w:rsidRDefault="00FE2F46" w:rsidP="006E56F1">
      <w:pPr>
        <w:pStyle w:val="a3"/>
        <w:spacing w:before="0" w:line="288" w:lineRule="auto"/>
        <w:ind w:right="109"/>
        <w:rPr>
          <w:rFonts w:ascii="Arial" w:hAnsi="Arial" w:cs="Arial"/>
          <w:sz w:val="21"/>
          <w:lang w:val="ru-RU"/>
        </w:rPr>
      </w:pPr>
      <w:r w:rsidRPr="006E56F1">
        <w:rPr>
          <w:rFonts w:ascii="Arial" w:hAnsi="Arial" w:cs="Arial"/>
          <w:sz w:val="21"/>
          <w:lang w:val="ru-RU"/>
        </w:rPr>
        <w:t>Ділянки а) і б) не вважаються частиною зони, а ділянки в) і г)</w:t>
      </w:r>
      <w:r w:rsidRPr="006E56F1">
        <w:rPr>
          <w:rFonts w:ascii="Arial" w:hAnsi="Arial" w:cs="Arial"/>
          <w:spacing w:val="-33"/>
          <w:sz w:val="21"/>
          <w:lang w:val="ru-RU"/>
        </w:rPr>
        <w:t xml:space="preserve"> </w:t>
      </w:r>
      <w:r w:rsidRPr="006E56F1">
        <w:rPr>
          <w:rFonts w:ascii="Arial" w:hAnsi="Arial" w:cs="Arial"/>
          <w:sz w:val="21"/>
          <w:lang w:val="ru-RU"/>
        </w:rPr>
        <w:t>вважаються, крім ділянок поблизу обладнання з інтенсивним тепловиділенням та/або повітряним</w:t>
      </w:r>
      <w:r w:rsidRPr="006E56F1">
        <w:rPr>
          <w:rFonts w:ascii="Arial" w:hAnsi="Arial" w:cs="Arial"/>
          <w:spacing w:val="-6"/>
          <w:sz w:val="21"/>
          <w:lang w:val="ru-RU"/>
        </w:rPr>
        <w:t xml:space="preserve"> </w:t>
      </w:r>
      <w:r w:rsidRPr="006E56F1">
        <w:rPr>
          <w:rFonts w:ascii="Arial" w:hAnsi="Arial" w:cs="Arial"/>
          <w:sz w:val="21"/>
          <w:lang w:val="ru-RU"/>
        </w:rPr>
        <w:t>потоком.</w:t>
      </w:r>
    </w:p>
    <w:p w:rsidR="00FE2F46" w:rsidRDefault="00FE2F46" w:rsidP="006E56F1">
      <w:pPr>
        <w:pStyle w:val="a3"/>
        <w:spacing w:before="0" w:line="288" w:lineRule="auto"/>
        <w:ind w:right="112"/>
        <w:rPr>
          <w:rFonts w:ascii="Arial" w:hAnsi="Arial" w:cs="Arial"/>
          <w:sz w:val="21"/>
          <w:lang w:val="ru-RU"/>
        </w:rPr>
      </w:pPr>
      <w:r w:rsidRPr="006E56F1">
        <w:rPr>
          <w:rFonts w:ascii="Arial" w:hAnsi="Arial" w:cs="Arial"/>
          <w:b/>
          <w:sz w:val="21"/>
          <w:lang w:val="ru-RU"/>
        </w:rPr>
        <w:t xml:space="preserve">Д.10.4 </w:t>
      </w:r>
      <w:r w:rsidRPr="006E56F1">
        <w:rPr>
          <w:rFonts w:ascii="Arial" w:hAnsi="Arial" w:cs="Arial"/>
          <w:sz w:val="21"/>
          <w:lang w:val="ru-RU"/>
        </w:rPr>
        <w:t>Якщо площу приміщення задіяно не повністю, а лише частково, то зону можна визначати відповідно до робочого простору і обладнання, що використовують, або відповідно до розташування зон, необхідних для дихання.</w:t>
      </w:r>
    </w:p>
    <w:p w:rsidR="007468F3" w:rsidRDefault="007468F3">
      <w:pPr>
        <w:widowControl/>
        <w:autoSpaceDE/>
        <w:autoSpaceDN/>
        <w:rPr>
          <w:rFonts w:ascii="Arial" w:hAnsi="Arial" w:cs="Arial"/>
          <w:sz w:val="21"/>
          <w:szCs w:val="28"/>
          <w:lang w:val="ru-RU"/>
        </w:rPr>
      </w:pPr>
      <w:r>
        <w:rPr>
          <w:rFonts w:ascii="Arial" w:hAnsi="Arial" w:cs="Arial"/>
          <w:sz w:val="21"/>
          <w:lang w:val="ru-RU"/>
        </w:rPr>
        <w:br w:type="page"/>
      </w:r>
    </w:p>
    <w:p w:rsidR="00FE2F46" w:rsidRPr="006E56F1" w:rsidRDefault="00FE2F46" w:rsidP="006E56F1">
      <w:pPr>
        <w:pStyle w:val="Heading11"/>
        <w:spacing w:line="288" w:lineRule="auto"/>
        <w:ind w:left="273" w:right="335"/>
        <w:jc w:val="center"/>
        <w:rPr>
          <w:rFonts w:ascii="Arial" w:hAnsi="Arial" w:cs="Arial"/>
          <w:sz w:val="21"/>
          <w:lang w:val="ru-RU"/>
        </w:rPr>
      </w:pPr>
      <w:bookmarkStart w:id="106" w:name="ДОДАТОК_Е"/>
      <w:bookmarkStart w:id="107" w:name="_bookmark46"/>
      <w:bookmarkEnd w:id="106"/>
      <w:bookmarkEnd w:id="107"/>
      <w:r w:rsidRPr="006E56F1">
        <w:rPr>
          <w:rFonts w:ascii="Arial" w:hAnsi="Arial" w:cs="Arial"/>
          <w:sz w:val="21"/>
          <w:lang w:val="ru-RU"/>
        </w:rPr>
        <w:lastRenderedPageBreak/>
        <w:t>ДОДАТОК Е</w:t>
      </w:r>
    </w:p>
    <w:p w:rsidR="00FE2F46" w:rsidRPr="006E56F1" w:rsidRDefault="00FE2F46" w:rsidP="006E56F1">
      <w:pPr>
        <w:pStyle w:val="a3"/>
        <w:spacing w:before="0" w:line="288" w:lineRule="auto"/>
        <w:ind w:left="275" w:right="333" w:firstLine="0"/>
        <w:jc w:val="center"/>
        <w:rPr>
          <w:rFonts w:ascii="Arial" w:hAnsi="Arial" w:cs="Arial"/>
          <w:sz w:val="21"/>
          <w:lang w:val="ru-RU"/>
        </w:rPr>
      </w:pPr>
      <w:r w:rsidRPr="006E56F1">
        <w:rPr>
          <w:rFonts w:ascii="Arial" w:hAnsi="Arial" w:cs="Arial"/>
          <w:sz w:val="21"/>
          <w:lang w:val="ru-RU"/>
        </w:rPr>
        <w:t xml:space="preserve"> (обов'язковий)</w:t>
      </w:r>
    </w:p>
    <w:p w:rsidR="00FE2F46" w:rsidRPr="006E56F1" w:rsidRDefault="00FE2F46" w:rsidP="006E56F1">
      <w:pPr>
        <w:pStyle w:val="Heading11"/>
        <w:spacing w:line="288" w:lineRule="auto"/>
        <w:ind w:left="275" w:right="335"/>
        <w:jc w:val="center"/>
        <w:rPr>
          <w:rFonts w:ascii="Arial" w:hAnsi="Arial" w:cs="Arial"/>
          <w:sz w:val="21"/>
          <w:lang w:val="ru-RU"/>
        </w:rPr>
      </w:pPr>
      <w:bookmarkStart w:id="108" w:name="НОРМИ_ТЕМПЕРАТУРИ,_ВІДНОСНОЇ_ВОЛОГОСТІ_Т"/>
      <w:bookmarkStart w:id="109" w:name="_bookmark47"/>
      <w:bookmarkEnd w:id="108"/>
      <w:bookmarkEnd w:id="109"/>
      <w:r w:rsidRPr="006E56F1">
        <w:rPr>
          <w:rFonts w:ascii="Arial" w:hAnsi="Arial" w:cs="Arial"/>
          <w:sz w:val="21"/>
          <w:lang w:val="ru-RU"/>
        </w:rPr>
        <w:t>НОРМИ ТЕМПЕРАТУРИ, ВІДНОСНОЇ ВОЛОГОСТІ ТА ШВИДКОСТІ РУХУ ПОВІТРЯ В РОБОЧІЙ ЗОНІ ВИРОБНИЧИХ ПРИМІЩЕНЬ</w:t>
      </w:r>
    </w:p>
    <w:p w:rsidR="00FE2F46" w:rsidRPr="006E56F1" w:rsidRDefault="00FE2F46" w:rsidP="006E56F1">
      <w:pPr>
        <w:pStyle w:val="a3"/>
        <w:spacing w:before="0" w:line="288" w:lineRule="auto"/>
        <w:ind w:firstLine="0"/>
        <w:jc w:val="left"/>
        <w:rPr>
          <w:rFonts w:ascii="Arial" w:hAnsi="Arial" w:cs="Arial"/>
          <w:sz w:val="21"/>
          <w:lang w:val="ru-RU"/>
        </w:rPr>
      </w:pPr>
      <w:r w:rsidRPr="006E56F1">
        <w:rPr>
          <w:rFonts w:ascii="Arial" w:hAnsi="Arial" w:cs="Arial"/>
          <w:b/>
          <w:sz w:val="21"/>
          <w:lang w:val="ru-RU"/>
        </w:rPr>
        <w:t xml:space="preserve">Таблиця Е.1 </w:t>
      </w:r>
      <w:r w:rsidRPr="006E56F1">
        <w:rPr>
          <w:rFonts w:ascii="Arial" w:hAnsi="Arial" w:cs="Arial"/>
          <w:sz w:val="21"/>
          <w:lang w:val="ru-RU"/>
        </w:rPr>
        <w:t>- Умови мікроклімату в робочій зоні виробничих приміщень</w:t>
      </w:r>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142"/>
        <w:gridCol w:w="1066"/>
        <w:gridCol w:w="1056"/>
        <w:gridCol w:w="1056"/>
        <w:gridCol w:w="1056"/>
        <w:gridCol w:w="1056"/>
        <w:gridCol w:w="1056"/>
        <w:gridCol w:w="1066"/>
        <w:gridCol w:w="1094"/>
      </w:tblGrid>
      <w:tr w:rsidR="00FE2F46" w:rsidRPr="006E56F1" w:rsidTr="00766679">
        <w:trPr>
          <w:trHeight w:hRule="exact" w:val="842"/>
        </w:trPr>
        <w:tc>
          <w:tcPr>
            <w:tcW w:w="1142" w:type="dxa"/>
            <w:vMerge w:val="restart"/>
          </w:tcPr>
          <w:p w:rsidR="00FE2F46" w:rsidRPr="006E56F1" w:rsidRDefault="00FE2F46" w:rsidP="006E56F1">
            <w:pPr>
              <w:pStyle w:val="TableParagraph"/>
              <w:spacing w:line="288" w:lineRule="auto"/>
              <w:jc w:val="left"/>
              <w:rPr>
                <w:rFonts w:ascii="Arial" w:hAnsi="Arial" w:cs="Arial"/>
                <w:sz w:val="21"/>
                <w:lang w:val="ru-RU"/>
              </w:rPr>
            </w:pPr>
          </w:p>
          <w:p w:rsidR="00FE2F46" w:rsidRPr="006E56F1" w:rsidRDefault="00FE2F46" w:rsidP="006E56F1">
            <w:pPr>
              <w:pStyle w:val="TableParagraph"/>
              <w:spacing w:line="288" w:lineRule="auto"/>
              <w:jc w:val="left"/>
              <w:rPr>
                <w:rFonts w:ascii="Arial" w:hAnsi="Arial" w:cs="Arial"/>
                <w:sz w:val="21"/>
                <w:lang w:val="ru-RU"/>
              </w:rPr>
            </w:pPr>
          </w:p>
          <w:p w:rsidR="00FE2F46" w:rsidRPr="006E56F1" w:rsidRDefault="00FE2F46" w:rsidP="006E56F1">
            <w:pPr>
              <w:pStyle w:val="TableParagraph"/>
              <w:spacing w:line="288" w:lineRule="auto"/>
              <w:jc w:val="left"/>
              <w:rPr>
                <w:rFonts w:ascii="Arial" w:hAnsi="Arial" w:cs="Arial"/>
                <w:sz w:val="21"/>
                <w:lang w:val="ru-RU"/>
              </w:rPr>
            </w:pPr>
          </w:p>
          <w:p w:rsidR="00FE2F46" w:rsidRPr="006E56F1" w:rsidRDefault="00FE2F46" w:rsidP="006E56F1">
            <w:pPr>
              <w:pStyle w:val="TableParagraph"/>
              <w:spacing w:line="288" w:lineRule="auto"/>
              <w:jc w:val="left"/>
              <w:rPr>
                <w:rFonts w:ascii="Arial" w:hAnsi="Arial" w:cs="Arial"/>
                <w:sz w:val="21"/>
                <w:lang w:val="ru-RU"/>
              </w:rPr>
            </w:pPr>
          </w:p>
          <w:p w:rsidR="00FE2F46" w:rsidRPr="006E56F1" w:rsidRDefault="00FE2F46" w:rsidP="006E56F1">
            <w:pPr>
              <w:pStyle w:val="TableParagraph"/>
              <w:spacing w:line="288" w:lineRule="auto"/>
              <w:ind w:left="323" w:right="192" w:hanging="116"/>
              <w:jc w:val="left"/>
              <w:rPr>
                <w:rFonts w:ascii="Arial" w:hAnsi="Arial" w:cs="Arial"/>
                <w:sz w:val="21"/>
              </w:rPr>
            </w:pPr>
            <w:r w:rsidRPr="006E56F1">
              <w:rPr>
                <w:rFonts w:ascii="Arial" w:hAnsi="Arial" w:cs="Arial"/>
                <w:sz w:val="21"/>
              </w:rPr>
              <w:t>Період року</w:t>
            </w:r>
          </w:p>
        </w:tc>
        <w:tc>
          <w:tcPr>
            <w:tcW w:w="1066" w:type="dxa"/>
            <w:vMerge w:val="restart"/>
          </w:tcPr>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ind w:left="259" w:right="9" w:hanging="231"/>
              <w:jc w:val="left"/>
              <w:rPr>
                <w:rFonts w:ascii="Arial" w:hAnsi="Arial" w:cs="Arial"/>
                <w:sz w:val="21"/>
              </w:rPr>
            </w:pPr>
            <w:r w:rsidRPr="006E56F1">
              <w:rPr>
                <w:rFonts w:ascii="Arial" w:hAnsi="Arial" w:cs="Arial"/>
                <w:sz w:val="21"/>
              </w:rPr>
              <w:t>Категорія робіт</w:t>
            </w:r>
          </w:p>
        </w:tc>
        <w:tc>
          <w:tcPr>
            <w:tcW w:w="3168" w:type="dxa"/>
            <w:gridSpan w:val="3"/>
          </w:tcPr>
          <w:p w:rsidR="00FE2F46" w:rsidRPr="006E56F1" w:rsidRDefault="00FE2F46" w:rsidP="006E56F1">
            <w:pPr>
              <w:pStyle w:val="TableParagraph"/>
              <w:spacing w:line="288" w:lineRule="auto"/>
              <w:ind w:left="331" w:right="334" w:firstLine="7"/>
              <w:rPr>
                <w:rFonts w:ascii="Arial" w:hAnsi="Arial" w:cs="Arial"/>
                <w:sz w:val="21"/>
                <w:lang w:val="ru-RU"/>
              </w:rPr>
            </w:pPr>
            <w:r w:rsidRPr="006E56F1">
              <w:rPr>
                <w:rFonts w:ascii="Arial" w:hAnsi="Arial" w:cs="Arial"/>
                <w:sz w:val="21"/>
                <w:lang w:val="ru-RU"/>
              </w:rPr>
              <w:t>Оптимальні норми на постійних і непостійних робочих місцях</w:t>
            </w:r>
          </w:p>
        </w:tc>
        <w:tc>
          <w:tcPr>
            <w:tcW w:w="4272" w:type="dxa"/>
            <w:gridSpan w:val="4"/>
          </w:tcPr>
          <w:p w:rsidR="00FE2F46" w:rsidRPr="006E56F1" w:rsidRDefault="00FE2F46" w:rsidP="006E56F1">
            <w:pPr>
              <w:pStyle w:val="TableParagraph"/>
              <w:spacing w:line="288" w:lineRule="auto"/>
              <w:jc w:val="left"/>
              <w:rPr>
                <w:rFonts w:ascii="Arial" w:hAnsi="Arial" w:cs="Arial"/>
                <w:sz w:val="21"/>
                <w:lang w:val="ru-RU"/>
              </w:rPr>
            </w:pPr>
          </w:p>
          <w:p w:rsidR="00FE2F46" w:rsidRPr="006E56F1" w:rsidRDefault="00FE2F46" w:rsidP="006E56F1">
            <w:pPr>
              <w:pStyle w:val="TableParagraph"/>
              <w:spacing w:line="288" w:lineRule="auto"/>
              <w:ind w:left="1228"/>
              <w:jc w:val="left"/>
              <w:rPr>
                <w:rFonts w:ascii="Arial" w:hAnsi="Arial" w:cs="Arial"/>
                <w:sz w:val="21"/>
              </w:rPr>
            </w:pPr>
            <w:r w:rsidRPr="006E56F1">
              <w:rPr>
                <w:rFonts w:ascii="Arial" w:hAnsi="Arial" w:cs="Arial"/>
                <w:sz w:val="21"/>
              </w:rPr>
              <w:t>Допустимі норми</w:t>
            </w:r>
          </w:p>
        </w:tc>
      </w:tr>
      <w:tr w:rsidR="00FE2F46" w:rsidRPr="00803BEE" w:rsidTr="00766679">
        <w:trPr>
          <w:trHeight w:hRule="exact" w:val="1394"/>
        </w:trPr>
        <w:tc>
          <w:tcPr>
            <w:tcW w:w="1142" w:type="dxa"/>
            <w:vMerge/>
          </w:tcPr>
          <w:p w:rsidR="00FE2F46" w:rsidRPr="006E56F1" w:rsidRDefault="00FE2F46" w:rsidP="006E56F1">
            <w:pPr>
              <w:spacing w:line="288" w:lineRule="auto"/>
              <w:rPr>
                <w:rFonts w:ascii="Arial" w:hAnsi="Arial" w:cs="Arial"/>
                <w:sz w:val="21"/>
              </w:rPr>
            </w:pPr>
          </w:p>
        </w:tc>
        <w:tc>
          <w:tcPr>
            <w:tcW w:w="1066" w:type="dxa"/>
            <w:vMerge/>
          </w:tcPr>
          <w:p w:rsidR="00FE2F46" w:rsidRPr="006E56F1" w:rsidRDefault="00FE2F46" w:rsidP="006E56F1">
            <w:pPr>
              <w:spacing w:line="288" w:lineRule="auto"/>
              <w:rPr>
                <w:rFonts w:ascii="Arial" w:hAnsi="Arial" w:cs="Arial"/>
                <w:sz w:val="21"/>
              </w:rPr>
            </w:pPr>
          </w:p>
        </w:tc>
        <w:tc>
          <w:tcPr>
            <w:tcW w:w="1056" w:type="dxa"/>
            <w:vMerge w:val="restart"/>
          </w:tcPr>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ind w:left="107" w:right="107" w:firstLine="52"/>
              <w:jc w:val="both"/>
              <w:rPr>
                <w:rFonts w:ascii="Arial" w:hAnsi="Arial" w:cs="Arial"/>
                <w:sz w:val="21"/>
              </w:rPr>
            </w:pPr>
            <w:r w:rsidRPr="006E56F1">
              <w:rPr>
                <w:rFonts w:ascii="Arial" w:hAnsi="Arial" w:cs="Arial"/>
                <w:sz w:val="21"/>
              </w:rPr>
              <w:t>Темпе- ратура повітря,</w:t>
            </w:r>
          </w:p>
          <w:p w:rsidR="00FE2F46" w:rsidRPr="006E56F1" w:rsidRDefault="00FE2F46" w:rsidP="006E56F1">
            <w:pPr>
              <w:pStyle w:val="TableParagraph"/>
              <w:spacing w:line="288" w:lineRule="auto"/>
              <w:ind w:left="106" w:right="107"/>
              <w:rPr>
                <w:rFonts w:ascii="Arial" w:hAnsi="Arial" w:cs="Arial"/>
                <w:sz w:val="21"/>
              </w:rPr>
            </w:pPr>
            <w:r w:rsidRPr="006E56F1">
              <w:rPr>
                <w:rFonts w:ascii="Arial" w:hAnsi="Arial" w:cs="Arial"/>
                <w:sz w:val="21"/>
              </w:rPr>
              <w:t>°С</w:t>
            </w:r>
          </w:p>
        </w:tc>
        <w:tc>
          <w:tcPr>
            <w:tcW w:w="1056" w:type="dxa"/>
            <w:vMerge w:val="restart"/>
          </w:tcPr>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ind w:left="40" w:right="39" w:firstLine="9"/>
              <w:jc w:val="both"/>
              <w:rPr>
                <w:rFonts w:ascii="Arial" w:hAnsi="Arial" w:cs="Arial"/>
                <w:sz w:val="21"/>
              </w:rPr>
            </w:pPr>
            <w:r w:rsidRPr="006E56F1">
              <w:rPr>
                <w:rFonts w:ascii="Arial" w:hAnsi="Arial" w:cs="Arial"/>
                <w:sz w:val="21"/>
              </w:rPr>
              <w:t>Відносна вологість повітря,</w:t>
            </w:r>
          </w:p>
          <w:p w:rsidR="00FE2F46" w:rsidRPr="006E56F1" w:rsidRDefault="00FE2F46" w:rsidP="006E56F1">
            <w:pPr>
              <w:pStyle w:val="TableParagraph"/>
              <w:spacing w:line="288" w:lineRule="auto"/>
              <w:ind w:right="1"/>
              <w:rPr>
                <w:rFonts w:ascii="Arial" w:hAnsi="Arial" w:cs="Arial"/>
                <w:sz w:val="21"/>
              </w:rPr>
            </w:pPr>
            <w:r w:rsidRPr="006E56F1">
              <w:rPr>
                <w:rFonts w:ascii="Arial" w:hAnsi="Arial" w:cs="Arial"/>
                <w:w w:val="99"/>
                <w:sz w:val="21"/>
              </w:rPr>
              <w:t>%</w:t>
            </w:r>
          </w:p>
        </w:tc>
        <w:tc>
          <w:tcPr>
            <w:tcW w:w="1056" w:type="dxa"/>
            <w:vMerge w:val="restart"/>
          </w:tcPr>
          <w:p w:rsidR="00FE2F46" w:rsidRPr="006E56F1" w:rsidRDefault="00FE2F46" w:rsidP="006E56F1">
            <w:pPr>
              <w:pStyle w:val="TableParagraph"/>
              <w:spacing w:line="288" w:lineRule="auto"/>
              <w:jc w:val="left"/>
              <w:rPr>
                <w:rFonts w:ascii="Arial" w:hAnsi="Arial" w:cs="Arial"/>
                <w:sz w:val="21"/>
                <w:lang w:val="ru-RU"/>
              </w:rPr>
            </w:pPr>
          </w:p>
          <w:p w:rsidR="00FE2F46" w:rsidRPr="006E56F1" w:rsidRDefault="00FE2F46" w:rsidP="006E56F1">
            <w:pPr>
              <w:pStyle w:val="TableParagraph"/>
              <w:spacing w:line="288" w:lineRule="auto"/>
              <w:ind w:left="107" w:right="107"/>
              <w:rPr>
                <w:rFonts w:ascii="Arial" w:hAnsi="Arial" w:cs="Arial"/>
                <w:sz w:val="21"/>
                <w:lang w:val="ru-RU"/>
              </w:rPr>
            </w:pPr>
            <w:r w:rsidRPr="006E56F1">
              <w:rPr>
                <w:rFonts w:ascii="Arial" w:hAnsi="Arial" w:cs="Arial"/>
                <w:sz w:val="21"/>
                <w:lang w:val="ru-RU"/>
              </w:rPr>
              <w:t>Швид- кість руху повітря,</w:t>
            </w:r>
            <w:r w:rsidRPr="006E56F1">
              <w:rPr>
                <w:rFonts w:ascii="Arial" w:hAnsi="Arial" w:cs="Arial"/>
                <w:w w:val="99"/>
                <w:sz w:val="21"/>
                <w:lang w:val="ru-RU"/>
              </w:rPr>
              <w:t xml:space="preserve"> </w:t>
            </w:r>
            <w:r w:rsidRPr="006E56F1">
              <w:rPr>
                <w:rFonts w:ascii="Arial" w:hAnsi="Arial" w:cs="Arial"/>
                <w:sz w:val="21"/>
                <w:lang w:val="ru-RU"/>
              </w:rPr>
              <w:t>м/с, не більше</w:t>
            </w:r>
          </w:p>
        </w:tc>
        <w:tc>
          <w:tcPr>
            <w:tcW w:w="2112" w:type="dxa"/>
            <w:gridSpan w:val="2"/>
          </w:tcPr>
          <w:p w:rsidR="00FE2F46" w:rsidRPr="006E56F1" w:rsidRDefault="00FE2F46" w:rsidP="006E56F1">
            <w:pPr>
              <w:pStyle w:val="TableParagraph"/>
              <w:spacing w:line="288" w:lineRule="auto"/>
              <w:jc w:val="left"/>
              <w:rPr>
                <w:rFonts w:ascii="Arial" w:hAnsi="Arial" w:cs="Arial"/>
                <w:sz w:val="21"/>
                <w:lang w:val="ru-RU"/>
              </w:rPr>
            </w:pPr>
          </w:p>
          <w:p w:rsidR="00FE2F46" w:rsidRPr="006E56F1" w:rsidRDefault="00FE2F46" w:rsidP="006E56F1">
            <w:pPr>
              <w:pStyle w:val="TableParagraph"/>
              <w:spacing w:line="288" w:lineRule="auto"/>
              <w:ind w:left="477" w:right="369" w:hanging="87"/>
              <w:jc w:val="left"/>
              <w:rPr>
                <w:rFonts w:ascii="Arial" w:hAnsi="Arial" w:cs="Arial"/>
                <w:sz w:val="21"/>
              </w:rPr>
            </w:pPr>
            <w:r w:rsidRPr="006E56F1">
              <w:rPr>
                <w:rFonts w:ascii="Arial" w:hAnsi="Arial" w:cs="Arial"/>
                <w:sz w:val="21"/>
              </w:rPr>
              <w:t>Температура повітря, °С</w:t>
            </w:r>
          </w:p>
        </w:tc>
        <w:tc>
          <w:tcPr>
            <w:tcW w:w="1066" w:type="dxa"/>
          </w:tcPr>
          <w:p w:rsidR="00FE2F46" w:rsidRPr="006E56F1" w:rsidRDefault="00FE2F46" w:rsidP="006E56F1">
            <w:pPr>
              <w:pStyle w:val="TableParagraph"/>
              <w:spacing w:line="288" w:lineRule="auto"/>
              <w:ind w:left="45" w:right="44" w:firstLine="9"/>
              <w:jc w:val="both"/>
              <w:rPr>
                <w:rFonts w:ascii="Arial" w:hAnsi="Arial" w:cs="Arial"/>
                <w:sz w:val="21"/>
                <w:lang w:val="ru-RU"/>
              </w:rPr>
            </w:pPr>
            <w:r w:rsidRPr="006E56F1">
              <w:rPr>
                <w:rFonts w:ascii="Arial" w:hAnsi="Arial" w:cs="Arial"/>
                <w:sz w:val="21"/>
                <w:lang w:val="ru-RU"/>
              </w:rPr>
              <w:t>Відносна вологість повітря,</w:t>
            </w:r>
          </w:p>
          <w:p w:rsidR="00FE2F46" w:rsidRPr="006E56F1" w:rsidRDefault="00FE2F46" w:rsidP="006E56F1">
            <w:pPr>
              <w:pStyle w:val="TableParagraph"/>
              <w:spacing w:line="288" w:lineRule="auto"/>
              <w:ind w:left="170" w:right="151" w:firstLine="76"/>
              <w:jc w:val="left"/>
              <w:rPr>
                <w:rFonts w:ascii="Arial" w:hAnsi="Arial" w:cs="Arial"/>
                <w:sz w:val="21"/>
                <w:lang w:val="ru-RU"/>
              </w:rPr>
            </w:pPr>
            <w:r w:rsidRPr="006E56F1">
              <w:rPr>
                <w:rFonts w:ascii="Arial" w:hAnsi="Arial" w:cs="Arial"/>
                <w:sz w:val="21"/>
                <w:lang w:val="ru-RU"/>
              </w:rPr>
              <w:t>%, не більше</w:t>
            </w:r>
          </w:p>
        </w:tc>
        <w:tc>
          <w:tcPr>
            <w:tcW w:w="1094" w:type="dxa"/>
          </w:tcPr>
          <w:p w:rsidR="00FE2F46" w:rsidRPr="006E56F1" w:rsidRDefault="00FE2F46" w:rsidP="006E56F1">
            <w:pPr>
              <w:pStyle w:val="TableParagraph"/>
              <w:spacing w:line="288" w:lineRule="auto"/>
              <w:ind w:left="21" w:right="11" w:hanging="5"/>
              <w:rPr>
                <w:rFonts w:ascii="Arial" w:hAnsi="Arial" w:cs="Arial"/>
                <w:sz w:val="21"/>
                <w:lang w:val="ru-RU"/>
              </w:rPr>
            </w:pPr>
            <w:r w:rsidRPr="006E56F1">
              <w:rPr>
                <w:rFonts w:ascii="Arial" w:hAnsi="Arial" w:cs="Arial"/>
                <w:sz w:val="21"/>
                <w:lang w:val="ru-RU"/>
              </w:rPr>
              <w:t>Швид- кість руху повітря, м/с, не більше</w:t>
            </w:r>
          </w:p>
        </w:tc>
      </w:tr>
      <w:tr w:rsidR="00FE2F46" w:rsidRPr="00803BEE" w:rsidTr="00766679">
        <w:trPr>
          <w:trHeight w:hRule="exact" w:val="1118"/>
        </w:trPr>
        <w:tc>
          <w:tcPr>
            <w:tcW w:w="1142" w:type="dxa"/>
            <w:vMerge/>
          </w:tcPr>
          <w:p w:rsidR="00FE2F46" w:rsidRPr="006E56F1" w:rsidRDefault="00FE2F46" w:rsidP="006E56F1">
            <w:pPr>
              <w:spacing w:line="288" w:lineRule="auto"/>
              <w:rPr>
                <w:rFonts w:ascii="Arial" w:hAnsi="Arial" w:cs="Arial"/>
                <w:sz w:val="21"/>
                <w:lang w:val="ru-RU"/>
              </w:rPr>
            </w:pPr>
          </w:p>
        </w:tc>
        <w:tc>
          <w:tcPr>
            <w:tcW w:w="1066" w:type="dxa"/>
            <w:vMerge/>
          </w:tcPr>
          <w:p w:rsidR="00FE2F46" w:rsidRPr="006E56F1" w:rsidRDefault="00FE2F46" w:rsidP="006E56F1">
            <w:pPr>
              <w:spacing w:line="288" w:lineRule="auto"/>
              <w:rPr>
                <w:rFonts w:ascii="Arial" w:hAnsi="Arial" w:cs="Arial"/>
                <w:sz w:val="21"/>
                <w:lang w:val="ru-RU"/>
              </w:rPr>
            </w:pPr>
          </w:p>
        </w:tc>
        <w:tc>
          <w:tcPr>
            <w:tcW w:w="1056" w:type="dxa"/>
            <w:vMerge/>
          </w:tcPr>
          <w:p w:rsidR="00FE2F46" w:rsidRPr="006E56F1" w:rsidRDefault="00FE2F46" w:rsidP="006E56F1">
            <w:pPr>
              <w:spacing w:line="288" w:lineRule="auto"/>
              <w:rPr>
                <w:rFonts w:ascii="Arial" w:hAnsi="Arial" w:cs="Arial"/>
                <w:sz w:val="21"/>
                <w:lang w:val="ru-RU"/>
              </w:rPr>
            </w:pPr>
          </w:p>
        </w:tc>
        <w:tc>
          <w:tcPr>
            <w:tcW w:w="1056" w:type="dxa"/>
            <w:vMerge/>
          </w:tcPr>
          <w:p w:rsidR="00FE2F46" w:rsidRPr="006E56F1" w:rsidRDefault="00FE2F46" w:rsidP="006E56F1">
            <w:pPr>
              <w:spacing w:line="288" w:lineRule="auto"/>
              <w:rPr>
                <w:rFonts w:ascii="Arial" w:hAnsi="Arial" w:cs="Arial"/>
                <w:sz w:val="21"/>
                <w:lang w:val="ru-RU"/>
              </w:rPr>
            </w:pPr>
          </w:p>
        </w:tc>
        <w:tc>
          <w:tcPr>
            <w:tcW w:w="1056" w:type="dxa"/>
            <w:vMerge/>
          </w:tcPr>
          <w:p w:rsidR="00FE2F46" w:rsidRPr="006E56F1" w:rsidRDefault="00FE2F46" w:rsidP="006E56F1">
            <w:pPr>
              <w:spacing w:line="288" w:lineRule="auto"/>
              <w:rPr>
                <w:rFonts w:ascii="Arial" w:hAnsi="Arial" w:cs="Arial"/>
                <w:sz w:val="21"/>
                <w:lang w:val="ru-RU"/>
              </w:rPr>
            </w:pPr>
          </w:p>
        </w:tc>
        <w:tc>
          <w:tcPr>
            <w:tcW w:w="1056" w:type="dxa"/>
          </w:tcPr>
          <w:p w:rsidR="00FE2F46" w:rsidRPr="006E56F1" w:rsidRDefault="00FE2F46" w:rsidP="006E56F1">
            <w:pPr>
              <w:pStyle w:val="TableParagraph"/>
              <w:spacing w:line="288" w:lineRule="auto"/>
              <w:ind w:left="2" w:right="6" w:firstLine="6"/>
              <w:rPr>
                <w:rFonts w:ascii="Arial" w:hAnsi="Arial" w:cs="Arial"/>
                <w:sz w:val="21"/>
              </w:rPr>
            </w:pPr>
            <w:r w:rsidRPr="006E56F1">
              <w:rPr>
                <w:rFonts w:ascii="Arial" w:hAnsi="Arial" w:cs="Arial"/>
                <w:sz w:val="21"/>
              </w:rPr>
              <w:t>на   постійних робочих місцях</w:t>
            </w:r>
          </w:p>
        </w:tc>
        <w:tc>
          <w:tcPr>
            <w:tcW w:w="1056" w:type="dxa"/>
          </w:tcPr>
          <w:p w:rsidR="00FE2F46" w:rsidRPr="006E56F1" w:rsidRDefault="00FE2F46" w:rsidP="006E56F1">
            <w:pPr>
              <w:pStyle w:val="TableParagraph"/>
              <w:spacing w:line="288" w:lineRule="auto"/>
              <w:ind w:left="38" w:right="35"/>
              <w:rPr>
                <w:rFonts w:ascii="Arial" w:hAnsi="Arial" w:cs="Arial"/>
                <w:sz w:val="21"/>
                <w:lang w:val="ru-RU"/>
              </w:rPr>
            </w:pPr>
            <w:r w:rsidRPr="006E56F1">
              <w:rPr>
                <w:rFonts w:ascii="Arial" w:hAnsi="Arial" w:cs="Arial"/>
                <w:sz w:val="21"/>
                <w:lang w:val="ru-RU"/>
              </w:rPr>
              <w:t>на непос-</w:t>
            </w:r>
            <w:r w:rsidRPr="006E56F1">
              <w:rPr>
                <w:rFonts w:ascii="Arial" w:hAnsi="Arial" w:cs="Arial"/>
                <w:w w:val="99"/>
                <w:sz w:val="21"/>
                <w:lang w:val="ru-RU"/>
              </w:rPr>
              <w:t xml:space="preserve"> </w:t>
            </w:r>
            <w:r w:rsidRPr="006E56F1">
              <w:rPr>
                <w:rFonts w:ascii="Arial" w:hAnsi="Arial" w:cs="Arial"/>
                <w:sz w:val="21"/>
                <w:lang w:val="ru-RU"/>
              </w:rPr>
              <w:t>тійних робочих місцях</w:t>
            </w:r>
          </w:p>
        </w:tc>
        <w:tc>
          <w:tcPr>
            <w:tcW w:w="2160" w:type="dxa"/>
            <w:gridSpan w:val="2"/>
          </w:tcPr>
          <w:p w:rsidR="00FE2F46" w:rsidRPr="006E56F1" w:rsidRDefault="00FE2F46" w:rsidP="006E56F1">
            <w:pPr>
              <w:pStyle w:val="TableParagraph"/>
              <w:spacing w:line="288" w:lineRule="auto"/>
              <w:ind w:left="273" w:right="275" w:hanging="1"/>
              <w:rPr>
                <w:rFonts w:ascii="Arial" w:hAnsi="Arial" w:cs="Arial"/>
                <w:sz w:val="21"/>
                <w:lang w:val="ru-RU"/>
              </w:rPr>
            </w:pPr>
            <w:r w:rsidRPr="006E56F1">
              <w:rPr>
                <w:rFonts w:ascii="Arial" w:hAnsi="Arial" w:cs="Arial"/>
                <w:sz w:val="21"/>
                <w:lang w:val="ru-RU"/>
              </w:rPr>
              <w:t>на постійних і непостійних робочих місцях</w:t>
            </w:r>
          </w:p>
        </w:tc>
      </w:tr>
      <w:tr w:rsidR="00FE2F46" w:rsidRPr="006E56F1" w:rsidTr="00766679">
        <w:trPr>
          <w:trHeight w:hRule="exact" w:val="293"/>
        </w:trPr>
        <w:tc>
          <w:tcPr>
            <w:tcW w:w="1142" w:type="dxa"/>
          </w:tcPr>
          <w:p w:rsidR="00FE2F46" w:rsidRPr="006E56F1" w:rsidRDefault="00FE2F46" w:rsidP="006E56F1">
            <w:pPr>
              <w:pStyle w:val="TableParagraph"/>
              <w:spacing w:line="288" w:lineRule="auto"/>
              <w:rPr>
                <w:rFonts w:ascii="Arial" w:hAnsi="Arial" w:cs="Arial"/>
                <w:sz w:val="21"/>
              </w:rPr>
            </w:pPr>
            <w:r w:rsidRPr="006E56F1">
              <w:rPr>
                <w:rFonts w:ascii="Arial" w:hAnsi="Arial" w:cs="Arial"/>
                <w:sz w:val="21"/>
              </w:rPr>
              <w:t>1</w:t>
            </w:r>
          </w:p>
        </w:tc>
        <w:tc>
          <w:tcPr>
            <w:tcW w:w="1066" w:type="dxa"/>
          </w:tcPr>
          <w:p w:rsidR="00FE2F46" w:rsidRPr="006E56F1" w:rsidRDefault="00FE2F46" w:rsidP="006E56F1">
            <w:pPr>
              <w:pStyle w:val="TableParagraph"/>
              <w:spacing w:line="288" w:lineRule="auto"/>
              <w:rPr>
                <w:rFonts w:ascii="Arial" w:hAnsi="Arial" w:cs="Arial"/>
                <w:sz w:val="21"/>
              </w:rPr>
            </w:pPr>
            <w:r w:rsidRPr="006E56F1">
              <w:rPr>
                <w:rFonts w:ascii="Arial" w:hAnsi="Arial" w:cs="Arial"/>
                <w:sz w:val="21"/>
              </w:rPr>
              <w:t>2</w:t>
            </w:r>
          </w:p>
        </w:tc>
        <w:tc>
          <w:tcPr>
            <w:tcW w:w="1056" w:type="dxa"/>
          </w:tcPr>
          <w:p w:rsidR="00FE2F46" w:rsidRPr="006E56F1" w:rsidRDefault="00FE2F46" w:rsidP="006E56F1">
            <w:pPr>
              <w:pStyle w:val="TableParagraph"/>
              <w:spacing w:line="288" w:lineRule="auto"/>
              <w:rPr>
                <w:rFonts w:ascii="Arial" w:hAnsi="Arial" w:cs="Arial"/>
                <w:sz w:val="21"/>
              </w:rPr>
            </w:pPr>
            <w:r w:rsidRPr="006E56F1">
              <w:rPr>
                <w:rFonts w:ascii="Arial" w:hAnsi="Arial" w:cs="Arial"/>
                <w:sz w:val="21"/>
              </w:rPr>
              <w:t>3</w:t>
            </w:r>
          </w:p>
        </w:tc>
        <w:tc>
          <w:tcPr>
            <w:tcW w:w="1056" w:type="dxa"/>
          </w:tcPr>
          <w:p w:rsidR="00FE2F46" w:rsidRPr="006E56F1" w:rsidRDefault="00FE2F46" w:rsidP="006E56F1">
            <w:pPr>
              <w:pStyle w:val="TableParagraph"/>
              <w:spacing w:line="288" w:lineRule="auto"/>
              <w:rPr>
                <w:rFonts w:ascii="Arial" w:hAnsi="Arial" w:cs="Arial"/>
                <w:sz w:val="21"/>
              </w:rPr>
            </w:pPr>
            <w:r w:rsidRPr="006E56F1">
              <w:rPr>
                <w:rFonts w:ascii="Arial" w:hAnsi="Arial" w:cs="Arial"/>
                <w:sz w:val="21"/>
              </w:rPr>
              <w:t>4</w:t>
            </w:r>
          </w:p>
        </w:tc>
        <w:tc>
          <w:tcPr>
            <w:tcW w:w="1056" w:type="dxa"/>
          </w:tcPr>
          <w:p w:rsidR="00FE2F46" w:rsidRPr="006E56F1" w:rsidRDefault="00FE2F46" w:rsidP="006E56F1">
            <w:pPr>
              <w:pStyle w:val="TableParagraph"/>
              <w:spacing w:line="288" w:lineRule="auto"/>
              <w:rPr>
                <w:rFonts w:ascii="Arial" w:hAnsi="Arial" w:cs="Arial"/>
                <w:sz w:val="21"/>
              </w:rPr>
            </w:pPr>
            <w:r w:rsidRPr="006E56F1">
              <w:rPr>
                <w:rFonts w:ascii="Arial" w:hAnsi="Arial" w:cs="Arial"/>
                <w:sz w:val="21"/>
              </w:rPr>
              <w:t>5</w:t>
            </w:r>
          </w:p>
        </w:tc>
        <w:tc>
          <w:tcPr>
            <w:tcW w:w="1056" w:type="dxa"/>
          </w:tcPr>
          <w:p w:rsidR="00FE2F46" w:rsidRPr="006E56F1" w:rsidRDefault="00FE2F46" w:rsidP="006E56F1">
            <w:pPr>
              <w:pStyle w:val="TableParagraph"/>
              <w:spacing w:line="288" w:lineRule="auto"/>
              <w:rPr>
                <w:rFonts w:ascii="Arial" w:hAnsi="Arial" w:cs="Arial"/>
                <w:sz w:val="21"/>
              </w:rPr>
            </w:pPr>
            <w:r w:rsidRPr="006E56F1">
              <w:rPr>
                <w:rFonts w:ascii="Arial" w:hAnsi="Arial" w:cs="Arial"/>
                <w:sz w:val="21"/>
              </w:rPr>
              <w:t>6</w:t>
            </w:r>
          </w:p>
        </w:tc>
        <w:tc>
          <w:tcPr>
            <w:tcW w:w="1056" w:type="dxa"/>
          </w:tcPr>
          <w:p w:rsidR="00FE2F46" w:rsidRPr="006E56F1" w:rsidRDefault="00FE2F46" w:rsidP="006E56F1">
            <w:pPr>
              <w:pStyle w:val="TableParagraph"/>
              <w:spacing w:line="288" w:lineRule="auto"/>
              <w:rPr>
                <w:rFonts w:ascii="Arial" w:hAnsi="Arial" w:cs="Arial"/>
                <w:sz w:val="21"/>
              </w:rPr>
            </w:pPr>
            <w:r w:rsidRPr="006E56F1">
              <w:rPr>
                <w:rFonts w:ascii="Arial" w:hAnsi="Arial" w:cs="Arial"/>
                <w:sz w:val="21"/>
              </w:rPr>
              <w:t>7</w:t>
            </w:r>
          </w:p>
        </w:tc>
        <w:tc>
          <w:tcPr>
            <w:tcW w:w="1066" w:type="dxa"/>
          </w:tcPr>
          <w:p w:rsidR="00FE2F46" w:rsidRPr="006E56F1" w:rsidRDefault="00FE2F46" w:rsidP="006E56F1">
            <w:pPr>
              <w:pStyle w:val="TableParagraph"/>
              <w:spacing w:line="288" w:lineRule="auto"/>
              <w:ind w:left="465"/>
              <w:jc w:val="left"/>
              <w:rPr>
                <w:rFonts w:ascii="Arial" w:hAnsi="Arial" w:cs="Arial"/>
                <w:sz w:val="21"/>
              </w:rPr>
            </w:pPr>
            <w:r w:rsidRPr="006E56F1">
              <w:rPr>
                <w:rFonts w:ascii="Arial" w:hAnsi="Arial" w:cs="Arial"/>
                <w:sz w:val="21"/>
              </w:rPr>
              <w:t>8</w:t>
            </w:r>
          </w:p>
        </w:tc>
        <w:tc>
          <w:tcPr>
            <w:tcW w:w="1094" w:type="dxa"/>
          </w:tcPr>
          <w:p w:rsidR="00FE2F46" w:rsidRPr="006E56F1" w:rsidRDefault="00FE2F46" w:rsidP="006E56F1">
            <w:pPr>
              <w:pStyle w:val="TableParagraph"/>
              <w:spacing w:line="288" w:lineRule="auto"/>
              <w:ind w:left="4"/>
              <w:rPr>
                <w:rFonts w:ascii="Arial" w:hAnsi="Arial" w:cs="Arial"/>
                <w:sz w:val="21"/>
              </w:rPr>
            </w:pPr>
            <w:r w:rsidRPr="006E56F1">
              <w:rPr>
                <w:rFonts w:ascii="Arial" w:hAnsi="Arial" w:cs="Arial"/>
                <w:sz w:val="21"/>
              </w:rPr>
              <w:t>9</w:t>
            </w:r>
          </w:p>
        </w:tc>
      </w:tr>
      <w:tr w:rsidR="00FE2F46" w:rsidRPr="006E56F1" w:rsidTr="00766679">
        <w:trPr>
          <w:trHeight w:hRule="exact" w:val="566"/>
        </w:trPr>
        <w:tc>
          <w:tcPr>
            <w:tcW w:w="1142" w:type="dxa"/>
            <w:vMerge w:val="restart"/>
          </w:tcPr>
          <w:p w:rsidR="00FE2F46" w:rsidRPr="006E56F1" w:rsidRDefault="00FE2F46" w:rsidP="006E56F1">
            <w:pPr>
              <w:pStyle w:val="TableParagraph"/>
              <w:spacing w:line="288" w:lineRule="auto"/>
              <w:ind w:left="16" w:right="15" w:hanging="2"/>
              <w:rPr>
                <w:rFonts w:ascii="Arial" w:hAnsi="Arial" w:cs="Arial"/>
                <w:sz w:val="21"/>
              </w:rPr>
            </w:pPr>
            <w:r w:rsidRPr="006E56F1">
              <w:rPr>
                <w:rFonts w:ascii="Arial" w:hAnsi="Arial" w:cs="Arial"/>
                <w:sz w:val="21"/>
              </w:rPr>
              <w:t>Холодний і перехідні умови</w:t>
            </w:r>
          </w:p>
        </w:tc>
        <w:tc>
          <w:tcPr>
            <w:tcW w:w="1066" w:type="dxa"/>
          </w:tcPr>
          <w:p w:rsidR="00FE2F46" w:rsidRPr="006E56F1" w:rsidRDefault="00FE2F46" w:rsidP="006E56F1">
            <w:pPr>
              <w:pStyle w:val="TableParagraph"/>
              <w:spacing w:line="288" w:lineRule="auto"/>
              <w:ind w:left="432" w:right="177" w:hanging="236"/>
              <w:jc w:val="left"/>
              <w:rPr>
                <w:rFonts w:ascii="Arial" w:hAnsi="Arial" w:cs="Arial"/>
                <w:sz w:val="21"/>
              </w:rPr>
            </w:pPr>
            <w:r w:rsidRPr="006E56F1">
              <w:rPr>
                <w:rFonts w:ascii="Arial" w:hAnsi="Arial" w:cs="Arial"/>
                <w:sz w:val="21"/>
              </w:rPr>
              <w:t>Легка: Іа</w:t>
            </w:r>
          </w:p>
        </w:tc>
        <w:tc>
          <w:tcPr>
            <w:tcW w:w="1056" w:type="dxa"/>
          </w:tcPr>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ind w:left="107" w:right="107"/>
              <w:rPr>
                <w:rFonts w:ascii="Arial" w:hAnsi="Arial" w:cs="Arial"/>
                <w:sz w:val="21"/>
              </w:rPr>
            </w:pPr>
            <w:r w:rsidRPr="006E56F1">
              <w:rPr>
                <w:rFonts w:ascii="Arial" w:hAnsi="Arial" w:cs="Arial"/>
                <w:sz w:val="21"/>
              </w:rPr>
              <w:t>22-24</w:t>
            </w:r>
          </w:p>
        </w:tc>
        <w:tc>
          <w:tcPr>
            <w:tcW w:w="1056" w:type="dxa"/>
          </w:tcPr>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ind w:left="107" w:right="107"/>
              <w:rPr>
                <w:rFonts w:ascii="Arial" w:hAnsi="Arial" w:cs="Arial"/>
                <w:sz w:val="21"/>
              </w:rPr>
            </w:pPr>
            <w:r w:rsidRPr="006E56F1">
              <w:rPr>
                <w:rFonts w:ascii="Arial" w:hAnsi="Arial" w:cs="Arial"/>
                <w:sz w:val="21"/>
              </w:rPr>
              <w:t>60-40</w:t>
            </w:r>
          </w:p>
        </w:tc>
        <w:tc>
          <w:tcPr>
            <w:tcW w:w="1056" w:type="dxa"/>
          </w:tcPr>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ind w:left="107" w:right="107"/>
              <w:rPr>
                <w:rFonts w:ascii="Arial" w:hAnsi="Arial" w:cs="Arial"/>
                <w:sz w:val="21"/>
              </w:rPr>
            </w:pPr>
            <w:r w:rsidRPr="006E56F1">
              <w:rPr>
                <w:rFonts w:ascii="Arial" w:hAnsi="Arial" w:cs="Arial"/>
                <w:sz w:val="21"/>
              </w:rPr>
              <w:t>0,1</w:t>
            </w:r>
          </w:p>
        </w:tc>
        <w:tc>
          <w:tcPr>
            <w:tcW w:w="1056" w:type="dxa"/>
          </w:tcPr>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ind w:left="107" w:right="107"/>
              <w:rPr>
                <w:rFonts w:ascii="Arial" w:hAnsi="Arial" w:cs="Arial"/>
                <w:sz w:val="21"/>
              </w:rPr>
            </w:pPr>
            <w:r w:rsidRPr="006E56F1">
              <w:rPr>
                <w:rFonts w:ascii="Arial" w:hAnsi="Arial" w:cs="Arial"/>
                <w:sz w:val="21"/>
              </w:rPr>
              <w:t>21 -25</w:t>
            </w:r>
          </w:p>
        </w:tc>
        <w:tc>
          <w:tcPr>
            <w:tcW w:w="1056" w:type="dxa"/>
          </w:tcPr>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ind w:left="107" w:right="107"/>
              <w:rPr>
                <w:rFonts w:ascii="Arial" w:hAnsi="Arial" w:cs="Arial"/>
                <w:sz w:val="21"/>
              </w:rPr>
            </w:pPr>
            <w:r w:rsidRPr="006E56F1">
              <w:rPr>
                <w:rFonts w:ascii="Arial" w:hAnsi="Arial" w:cs="Arial"/>
                <w:sz w:val="21"/>
              </w:rPr>
              <w:t>18-26</w:t>
            </w:r>
          </w:p>
        </w:tc>
        <w:tc>
          <w:tcPr>
            <w:tcW w:w="1066" w:type="dxa"/>
          </w:tcPr>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ind w:left="405"/>
              <w:jc w:val="left"/>
              <w:rPr>
                <w:rFonts w:ascii="Arial" w:hAnsi="Arial" w:cs="Arial"/>
                <w:sz w:val="21"/>
              </w:rPr>
            </w:pPr>
            <w:r w:rsidRPr="006E56F1">
              <w:rPr>
                <w:rFonts w:ascii="Arial" w:hAnsi="Arial" w:cs="Arial"/>
                <w:sz w:val="21"/>
              </w:rPr>
              <w:t>75</w:t>
            </w:r>
          </w:p>
        </w:tc>
        <w:tc>
          <w:tcPr>
            <w:tcW w:w="1094" w:type="dxa"/>
          </w:tcPr>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ind w:left="371" w:right="369"/>
              <w:rPr>
                <w:rFonts w:ascii="Arial" w:hAnsi="Arial" w:cs="Arial"/>
                <w:sz w:val="21"/>
              </w:rPr>
            </w:pPr>
            <w:r w:rsidRPr="006E56F1">
              <w:rPr>
                <w:rFonts w:ascii="Arial" w:hAnsi="Arial" w:cs="Arial"/>
                <w:sz w:val="21"/>
              </w:rPr>
              <w:t>0,1</w:t>
            </w:r>
          </w:p>
        </w:tc>
      </w:tr>
      <w:tr w:rsidR="00FE2F46" w:rsidRPr="006E56F1" w:rsidTr="00766679">
        <w:trPr>
          <w:trHeight w:hRule="exact" w:val="290"/>
        </w:trPr>
        <w:tc>
          <w:tcPr>
            <w:tcW w:w="1142" w:type="dxa"/>
            <w:vMerge/>
          </w:tcPr>
          <w:p w:rsidR="00FE2F46" w:rsidRPr="006E56F1" w:rsidRDefault="00FE2F46" w:rsidP="006E56F1">
            <w:pPr>
              <w:spacing w:line="288" w:lineRule="auto"/>
              <w:rPr>
                <w:rFonts w:ascii="Arial" w:hAnsi="Arial" w:cs="Arial"/>
                <w:sz w:val="21"/>
              </w:rPr>
            </w:pPr>
          </w:p>
        </w:tc>
        <w:tc>
          <w:tcPr>
            <w:tcW w:w="1066" w:type="dxa"/>
          </w:tcPr>
          <w:p w:rsidR="00FE2F46" w:rsidRPr="006E56F1" w:rsidRDefault="00FE2F46" w:rsidP="006E56F1">
            <w:pPr>
              <w:pStyle w:val="TableParagraph"/>
              <w:spacing w:line="288" w:lineRule="auto"/>
              <w:ind w:left="142" w:right="145"/>
              <w:rPr>
                <w:rFonts w:ascii="Arial" w:hAnsi="Arial" w:cs="Arial"/>
                <w:sz w:val="21"/>
              </w:rPr>
            </w:pPr>
            <w:r w:rsidRPr="006E56F1">
              <w:rPr>
                <w:rFonts w:ascii="Arial" w:hAnsi="Arial" w:cs="Arial"/>
                <w:sz w:val="21"/>
              </w:rPr>
              <w:t>Іб</w:t>
            </w:r>
          </w:p>
        </w:tc>
        <w:tc>
          <w:tcPr>
            <w:tcW w:w="1056" w:type="dxa"/>
          </w:tcPr>
          <w:p w:rsidR="00FE2F46" w:rsidRPr="006E56F1" w:rsidRDefault="00FE2F46" w:rsidP="006E56F1">
            <w:pPr>
              <w:pStyle w:val="TableParagraph"/>
              <w:spacing w:line="288" w:lineRule="auto"/>
              <w:ind w:left="107" w:right="107"/>
              <w:rPr>
                <w:rFonts w:ascii="Arial" w:hAnsi="Arial" w:cs="Arial"/>
                <w:sz w:val="21"/>
              </w:rPr>
            </w:pPr>
            <w:r w:rsidRPr="006E56F1">
              <w:rPr>
                <w:rFonts w:ascii="Arial" w:hAnsi="Arial" w:cs="Arial"/>
                <w:sz w:val="21"/>
              </w:rPr>
              <w:t>21-23</w:t>
            </w:r>
          </w:p>
        </w:tc>
        <w:tc>
          <w:tcPr>
            <w:tcW w:w="1056" w:type="dxa"/>
          </w:tcPr>
          <w:p w:rsidR="00FE2F46" w:rsidRPr="006E56F1" w:rsidRDefault="00FE2F46" w:rsidP="006E56F1">
            <w:pPr>
              <w:pStyle w:val="TableParagraph"/>
              <w:spacing w:line="288" w:lineRule="auto"/>
              <w:ind w:left="107" w:right="107"/>
              <w:rPr>
                <w:rFonts w:ascii="Arial" w:hAnsi="Arial" w:cs="Arial"/>
                <w:sz w:val="21"/>
              </w:rPr>
            </w:pPr>
            <w:r w:rsidRPr="006E56F1">
              <w:rPr>
                <w:rFonts w:ascii="Arial" w:hAnsi="Arial" w:cs="Arial"/>
                <w:sz w:val="21"/>
              </w:rPr>
              <w:t>60-40</w:t>
            </w:r>
          </w:p>
        </w:tc>
        <w:tc>
          <w:tcPr>
            <w:tcW w:w="1056" w:type="dxa"/>
          </w:tcPr>
          <w:p w:rsidR="00FE2F46" w:rsidRPr="006E56F1" w:rsidRDefault="00FE2F46" w:rsidP="006E56F1">
            <w:pPr>
              <w:pStyle w:val="TableParagraph"/>
              <w:spacing w:line="288" w:lineRule="auto"/>
              <w:ind w:left="107" w:right="107"/>
              <w:rPr>
                <w:rFonts w:ascii="Arial" w:hAnsi="Arial" w:cs="Arial"/>
                <w:sz w:val="21"/>
              </w:rPr>
            </w:pPr>
            <w:r w:rsidRPr="006E56F1">
              <w:rPr>
                <w:rFonts w:ascii="Arial" w:hAnsi="Arial" w:cs="Arial"/>
                <w:sz w:val="21"/>
              </w:rPr>
              <w:t>0,1</w:t>
            </w:r>
          </w:p>
        </w:tc>
        <w:tc>
          <w:tcPr>
            <w:tcW w:w="1056" w:type="dxa"/>
          </w:tcPr>
          <w:p w:rsidR="00FE2F46" w:rsidRPr="006E56F1" w:rsidRDefault="00FE2F46" w:rsidP="006E56F1">
            <w:pPr>
              <w:pStyle w:val="TableParagraph"/>
              <w:spacing w:line="288" w:lineRule="auto"/>
              <w:ind w:left="107" w:right="107"/>
              <w:rPr>
                <w:rFonts w:ascii="Arial" w:hAnsi="Arial" w:cs="Arial"/>
                <w:sz w:val="21"/>
              </w:rPr>
            </w:pPr>
            <w:r w:rsidRPr="006E56F1">
              <w:rPr>
                <w:rFonts w:ascii="Arial" w:hAnsi="Arial" w:cs="Arial"/>
                <w:sz w:val="21"/>
              </w:rPr>
              <w:t>20-24</w:t>
            </w:r>
          </w:p>
        </w:tc>
        <w:tc>
          <w:tcPr>
            <w:tcW w:w="1056" w:type="dxa"/>
          </w:tcPr>
          <w:p w:rsidR="00FE2F46" w:rsidRPr="006E56F1" w:rsidRDefault="00FE2F46" w:rsidP="006E56F1">
            <w:pPr>
              <w:pStyle w:val="TableParagraph"/>
              <w:spacing w:line="288" w:lineRule="auto"/>
              <w:ind w:left="107" w:right="107"/>
              <w:rPr>
                <w:rFonts w:ascii="Arial" w:hAnsi="Arial" w:cs="Arial"/>
                <w:sz w:val="21"/>
              </w:rPr>
            </w:pPr>
            <w:r w:rsidRPr="006E56F1">
              <w:rPr>
                <w:rFonts w:ascii="Arial" w:hAnsi="Arial" w:cs="Arial"/>
                <w:sz w:val="21"/>
              </w:rPr>
              <w:t>17-25</w:t>
            </w:r>
          </w:p>
        </w:tc>
        <w:tc>
          <w:tcPr>
            <w:tcW w:w="1066" w:type="dxa"/>
          </w:tcPr>
          <w:p w:rsidR="00FE2F46" w:rsidRPr="006E56F1" w:rsidRDefault="00FE2F46" w:rsidP="006E56F1">
            <w:pPr>
              <w:pStyle w:val="TableParagraph"/>
              <w:spacing w:line="288" w:lineRule="auto"/>
              <w:ind w:left="405"/>
              <w:jc w:val="left"/>
              <w:rPr>
                <w:rFonts w:ascii="Arial" w:hAnsi="Arial" w:cs="Arial"/>
                <w:sz w:val="21"/>
              </w:rPr>
            </w:pPr>
            <w:r w:rsidRPr="006E56F1">
              <w:rPr>
                <w:rFonts w:ascii="Arial" w:hAnsi="Arial" w:cs="Arial"/>
                <w:sz w:val="21"/>
              </w:rPr>
              <w:t>75</w:t>
            </w:r>
          </w:p>
        </w:tc>
        <w:tc>
          <w:tcPr>
            <w:tcW w:w="1094" w:type="dxa"/>
          </w:tcPr>
          <w:p w:rsidR="00FE2F46" w:rsidRPr="006E56F1" w:rsidRDefault="00FE2F46" w:rsidP="006E56F1">
            <w:pPr>
              <w:pStyle w:val="TableParagraph"/>
              <w:spacing w:line="288" w:lineRule="auto"/>
              <w:ind w:left="371" w:right="369"/>
              <w:rPr>
                <w:rFonts w:ascii="Arial" w:hAnsi="Arial" w:cs="Arial"/>
                <w:sz w:val="21"/>
              </w:rPr>
            </w:pPr>
            <w:r w:rsidRPr="006E56F1">
              <w:rPr>
                <w:rFonts w:ascii="Arial" w:hAnsi="Arial" w:cs="Arial"/>
                <w:sz w:val="21"/>
              </w:rPr>
              <w:t>0,2</w:t>
            </w:r>
          </w:p>
        </w:tc>
      </w:tr>
      <w:tr w:rsidR="00FE2F46" w:rsidRPr="006E56F1" w:rsidTr="00766679">
        <w:trPr>
          <w:trHeight w:hRule="exact" w:val="559"/>
        </w:trPr>
        <w:tc>
          <w:tcPr>
            <w:tcW w:w="1142" w:type="dxa"/>
            <w:vMerge/>
          </w:tcPr>
          <w:p w:rsidR="00FE2F46" w:rsidRPr="006E56F1" w:rsidRDefault="00FE2F46" w:rsidP="006E56F1">
            <w:pPr>
              <w:spacing w:line="288" w:lineRule="auto"/>
              <w:rPr>
                <w:rFonts w:ascii="Arial" w:hAnsi="Arial" w:cs="Arial"/>
                <w:sz w:val="21"/>
              </w:rPr>
            </w:pPr>
          </w:p>
        </w:tc>
        <w:tc>
          <w:tcPr>
            <w:tcW w:w="1066" w:type="dxa"/>
            <w:tcBorders>
              <w:bottom w:val="nil"/>
            </w:tcBorders>
          </w:tcPr>
          <w:p w:rsidR="00FE2F46" w:rsidRPr="006E56F1" w:rsidRDefault="00FE2F46" w:rsidP="006E56F1">
            <w:pPr>
              <w:pStyle w:val="TableParagraph"/>
              <w:spacing w:line="288" w:lineRule="auto"/>
              <w:ind w:left="40" w:right="-13" w:hanging="36"/>
              <w:jc w:val="left"/>
              <w:rPr>
                <w:rFonts w:ascii="Arial" w:hAnsi="Arial" w:cs="Arial"/>
                <w:sz w:val="21"/>
              </w:rPr>
            </w:pPr>
            <w:r w:rsidRPr="006E56F1">
              <w:rPr>
                <w:rFonts w:ascii="Arial" w:hAnsi="Arial" w:cs="Arial"/>
                <w:sz w:val="21"/>
              </w:rPr>
              <w:t>Середньої важкості:</w:t>
            </w:r>
          </w:p>
        </w:tc>
        <w:tc>
          <w:tcPr>
            <w:tcW w:w="1056" w:type="dxa"/>
            <w:vMerge w:val="restart"/>
          </w:tcPr>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ind w:left="240"/>
              <w:jc w:val="left"/>
              <w:rPr>
                <w:rFonts w:ascii="Arial" w:hAnsi="Arial" w:cs="Arial"/>
                <w:sz w:val="21"/>
              </w:rPr>
            </w:pPr>
            <w:r w:rsidRPr="006E56F1">
              <w:rPr>
                <w:rFonts w:ascii="Arial" w:hAnsi="Arial" w:cs="Arial"/>
                <w:sz w:val="21"/>
              </w:rPr>
              <w:t>19-21</w:t>
            </w:r>
          </w:p>
        </w:tc>
        <w:tc>
          <w:tcPr>
            <w:tcW w:w="1056" w:type="dxa"/>
            <w:vMerge w:val="restart"/>
          </w:tcPr>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ind w:left="239"/>
              <w:jc w:val="left"/>
              <w:rPr>
                <w:rFonts w:ascii="Arial" w:hAnsi="Arial" w:cs="Arial"/>
                <w:sz w:val="21"/>
              </w:rPr>
            </w:pPr>
            <w:r w:rsidRPr="006E56F1">
              <w:rPr>
                <w:rFonts w:ascii="Arial" w:hAnsi="Arial" w:cs="Arial"/>
                <w:sz w:val="21"/>
              </w:rPr>
              <w:t>60-40</w:t>
            </w:r>
          </w:p>
        </w:tc>
        <w:tc>
          <w:tcPr>
            <w:tcW w:w="1056" w:type="dxa"/>
            <w:vMerge w:val="restart"/>
          </w:tcPr>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ind w:left="107" w:right="107"/>
              <w:rPr>
                <w:rFonts w:ascii="Arial" w:hAnsi="Arial" w:cs="Arial"/>
                <w:sz w:val="21"/>
              </w:rPr>
            </w:pPr>
            <w:r w:rsidRPr="006E56F1">
              <w:rPr>
                <w:rFonts w:ascii="Arial" w:hAnsi="Arial" w:cs="Arial"/>
                <w:sz w:val="21"/>
              </w:rPr>
              <w:t>0,2</w:t>
            </w:r>
          </w:p>
        </w:tc>
        <w:tc>
          <w:tcPr>
            <w:tcW w:w="1056" w:type="dxa"/>
            <w:vMerge w:val="restart"/>
          </w:tcPr>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ind w:left="239"/>
              <w:jc w:val="left"/>
              <w:rPr>
                <w:rFonts w:ascii="Arial" w:hAnsi="Arial" w:cs="Arial"/>
                <w:sz w:val="21"/>
              </w:rPr>
            </w:pPr>
            <w:r w:rsidRPr="006E56F1">
              <w:rPr>
                <w:rFonts w:ascii="Arial" w:hAnsi="Arial" w:cs="Arial"/>
                <w:sz w:val="21"/>
              </w:rPr>
              <w:t>17-23</w:t>
            </w:r>
          </w:p>
        </w:tc>
        <w:tc>
          <w:tcPr>
            <w:tcW w:w="1056" w:type="dxa"/>
            <w:vMerge w:val="restart"/>
          </w:tcPr>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ind w:left="240"/>
              <w:jc w:val="left"/>
              <w:rPr>
                <w:rFonts w:ascii="Arial" w:hAnsi="Arial" w:cs="Arial"/>
                <w:sz w:val="21"/>
              </w:rPr>
            </w:pPr>
            <w:r w:rsidRPr="006E56F1">
              <w:rPr>
                <w:rFonts w:ascii="Arial" w:hAnsi="Arial" w:cs="Arial"/>
                <w:sz w:val="21"/>
              </w:rPr>
              <w:t>15-24</w:t>
            </w:r>
          </w:p>
        </w:tc>
        <w:tc>
          <w:tcPr>
            <w:tcW w:w="1066" w:type="dxa"/>
            <w:vMerge w:val="restart"/>
          </w:tcPr>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ind w:left="142" w:right="142"/>
              <w:rPr>
                <w:rFonts w:ascii="Arial" w:hAnsi="Arial" w:cs="Arial"/>
                <w:sz w:val="21"/>
              </w:rPr>
            </w:pPr>
            <w:r w:rsidRPr="006E56F1">
              <w:rPr>
                <w:rFonts w:ascii="Arial" w:hAnsi="Arial" w:cs="Arial"/>
                <w:sz w:val="21"/>
              </w:rPr>
              <w:t>75</w:t>
            </w:r>
          </w:p>
        </w:tc>
        <w:tc>
          <w:tcPr>
            <w:tcW w:w="1094" w:type="dxa"/>
            <w:vMerge w:val="restart"/>
          </w:tcPr>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ind w:left="371" w:right="369"/>
              <w:rPr>
                <w:rFonts w:ascii="Arial" w:hAnsi="Arial" w:cs="Arial"/>
                <w:sz w:val="21"/>
              </w:rPr>
            </w:pPr>
            <w:r w:rsidRPr="006E56F1">
              <w:rPr>
                <w:rFonts w:ascii="Arial" w:hAnsi="Arial" w:cs="Arial"/>
                <w:sz w:val="21"/>
              </w:rPr>
              <w:t>0,3</w:t>
            </w:r>
          </w:p>
        </w:tc>
      </w:tr>
      <w:tr w:rsidR="00FE2F46" w:rsidRPr="006E56F1" w:rsidTr="00766679">
        <w:trPr>
          <w:trHeight w:hRule="exact" w:val="284"/>
        </w:trPr>
        <w:tc>
          <w:tcPr>
            <w:tcW w:w="1142" w:type="dxa"/>
            <w:vMerge/>
          </w:tcPr>
          <w:p w:rsidR="00FE2F46" w:rsidRPr="006E56F1" w:rsidRDefault="00FE2F46" w:rsidP="006E56F1">
            <w:pPr>
              <w:spacing w:line="288" w:lineRule="auto"/>
              <w:rPr>
                <w:rFonts w:ascii="Arial" w:hAnsi="Arial" w:cs="Arial"/>
                <w:sz w:val="21"/>
              </w:rPr>
            </w:pPr>
          </w:p>
        </w:tc>
        <w:tc>
          <w:tcPr>
            <w:tcW w:w="1066" w:type="dxa"/>
            <w:tcBorders>
              <w:top w:val="nil"/>
            </w:tcBorders>
          </w:tcPr>
          <w:p w:rsidR="00FE2F46" w:rsidRPr="006E56F1" w:rsidRDefault="00FE2F46" w:rsidP="006E56F1">
            <w:pPr>
              <w:pStyle w:val="TableParagraph"/>
              <w:spacing w:line="288" w:lineRule="auto"/>
              <w:ind w:left="139" w:right="146"/>
              <w:rPr>
                <w:rFonts w:ascii="Arial" w:hAnsi="Arial" w:cs="Arial"/>
                <w:sz w:val="21"/>
              </w:rPr>
            </w:pPr>
            <w:r w:rsidRPr="006E56F1">
              <w:rPr>
                <w:rFonts w:ascii="Arial" w:hAnsi="Arial" w:cs="Arial"/>
                <w:sz w:val="21"/>
              </w:rPr>
              <w:t>ІІа</w:t>
            </w:r>
          </w:p>
        </w:tc>
        <w:tc>
          <w:tcPr>
            <w:tcW w:w="1056" w:type="dxa"/>
            <w:vMerge/>
          </w:tcPr>
          <w:p w:rsidR="00FE2F46" w:rsidRPr="006E56F1" w:rsidRDefault="00FE2F46" w:rsidP="006E56F1">
            <w:pPr>
              <w:spacing w:line="288" w:lineRule="auto"/>
              <w:rPr>
                <w:rFonts w:ascii="Arial" w:hAnsi="Arial" w:cs="Arial"/>
                <w:sz w:val="21"/>
              </w:rPr>
            </w:pPr>
          </w:p>
        </w:tc>
        <w:tc>
          <w:tcPr>
            <w:tcW w:w="1056" w:type="dxa"/>
            <w:vMerge/>
          </w:tcPr>
          <w:p w:rsidR="00FE2F46" w:rsidRPr="006E56F1" w:rsidRDefault="00FE2F46" w:rsidP="006E56F1">
            <w:pPr>
              <w:spacing w:line="288" w:lineRule="auto"/>
              <w:rPr>
                <w:rFonts w:ascii="Arial" w:hAnsi="Arial" w:cs="Arial"/>
                <w:sz w:val="21"/>
              </w:rPr>
            </w:pPr>
          </w:p>
        </w:tc>
        <w:tc>
          <w:tcPr>
            <w:tcW w:w="1056" w:type="dxa"/>
            <w:vMerge/>
          </w:tcPr>
          <w:p w:rsidR="00FE2F46" w:rsidRPr="006E56F1" w:rsidRDefault="00FE2F46" w:rsidP="006E56F1">
            <w:pPr>
              <w:spacing w:line="288" w:lineRule="auto"/>
              <w:rPr>
                <w:rFonts w:ascii="Arial" w:hAnsi="Arial" w:cs="Arial"/>
                <w:sz w:val="21"/>
              </w:rPr>
            </w:pPr>
          </w:p>
        </w:tc>
        <w:tc>
          <w:tcPr>
            <w:tcW w:w="1056" w:type="dxa"/>
            <w:vMerge/>
          </w:tcPr>
          <w:p w:rsidR="00FE2F46" w:rsidRPr="006E56F1" w:rsidRDefault="00FE2F46" w:rsidP="006E56F1">
            <w:pPr>
              <w:spacing w:line="288" w:lineRule="auto"/>
              <w:rPr>
                <w:rFonts w:ascii="Arial" w:hAnsi="Arial" w:cs="Arial"/>
                <w:sz w:val="21"/>
              </w:rPr>
            </w:pPr>
          </w:p>
        </w:tc>
        <w:tc>
          <w:tcPr>
            <w:tcW w:w="1056" w:type="dxa"/>
            <w:vMerge/>
          </w:tcPr>
          <w:p w:rsidR="00FE2F46" w:rsidRPr="006E56F1" w:rsidRDefault="00FE2F46" w:rsidP="006E56F1">
            <w:pPr>
              <w:spacing w:line="288" w:lineRule="auto"/>
              <w:rPr>
                <w:rFonts w:ascii="Arial" w:hAnsi="Arial" w:cs="Arial"/>
                <w:sz w:val="21"/>
              </w:rPr>
            </w:pPr>
          </w:p>
        </w:tc>
        <w:tc>
          <w:tcPr>
            <w:tcW w:w="1066" w:type="dxa"/>
            <w:vMerge/>
          </w:tcPr>
          <w:p w:rsidR="00FE2F46" w:rsidRPr="006E56F1" w:rsidRDefault="00FE2F46" w:rsidP="006E56F1">
            <w:pPr>
              <w:spacing w:line="288" w:lineRule="auto"/>
              <w:rPr>
                <w:rFonts w:ascii="Arial" w:hAnsi="Arial" w:cs="Arial"/>
                <w:sz w:val="21"/>
              </w:rPr>
            </w:pPr>
          </w:p>
        </w:tc>
        <w:tc>
          <w:tcPr>
            <w:tcW w:w="1094" w:type="dxa"/>
            <w:vMerge/>
          </w:tcPr>
          <w:p w:rsidR="00FE2F46" w:rsidRPr="006E56F1" w:rsidRDefault="00FE2F46" w:rsidP="006E56F1">
            <w:pPr>
              <w:spacing w:line="288" w:lineRule="auto"/>
              <w:rPr>
                <w:rFonts w:ascii="Arial" w:hAnsi="Arial" w:cs="Arial"/>
                <w:sz w:val="21"/>
              </w:rPr>
            </w:pPr>
          </w:p>
        </w:tc>
      </w:tr>
      <w:tr w:rsidR="00FE2F46" w:rsidRPr="006E56F1" w:rsidTr="00766679">
        <w:trPr>
          <w:trHeight w:hRule="exact" w:val="290"/>
        </w:trPr>
        <w:tc>
          <w:tcPr>
            <w:tcW w:w="1142" w:type="dxa"/>
            <w:vMerge/>
          </w:tcPr>
          <w:p w:rsidR="00FE2F46" w:rsidRPr="006E56F1" w:rsidRDefault="00FE2F46" w:rsidP="006E56F1">
            <w:pPr>
              <w:spacing w:line="288" w:lineRule="auto"/>
              <w:rPr>
                <w:rFonts w:ascii="Arial" w:hAnsi="Arial" w:cs="Arial"/>
                <w:sz w:val="21"/>
              </w:rPr>
            </w:pPr>
          </w:p>
        </w:tc>
        <w:tc>
          <w:tcPr>
            <w:tcW w:w="1066" w:type="dxa"/>
          </w:tcPr>
          <w:p w:rsidR="00FE2F46" w:rsidRPr="006E56F1" w:rsidRDefault="00FE2F46" w:rsidP="006E56F1">
            <w:pPr>
              <w:pStyle w:val="TableParagraph"/>
              <w:spacing w:line="288" w:lineRule="auto"/>
              <w:ind w:left="140" w:right="146"/>
              <w:rPr>
                <w:rFonts w:ascii="Arial" w:hAnsi="Arial" w:cs="Arial"/>
                <w:sz w:val="21"/>
              </w:rPr>
            </w:pPr>
            <w:r w:rsidRPr="006E56F1">
              <w:rPr>
                <w:rFonts w:ascii="Arial" w:hAnsi="Arial" w:cs="Arial"/>
                <w:sz w:val="21"/>
              </w:rPr>
              <w:t>ІІб</w:t>
            </w:r>
          </w:p>
        </w:tc>
        <w:tc>
          <w:tcPr>
            <w:tcW w:w="1056" w:type="dxa"/>
          </w:tcPr>
          <w:p w:rsidR="00FE2F46" w:rsidRPr="006E56F1" w:rsidRDefault="00FE2F46" w:rsidP="006E56F1">
            <w:pPr>
              <w:pStyle w:val="TableParagraph"/>
              <w:spacing w:line="288" w:lineRule="auto"/>
              <w:ind w:left="107" w:right="107"/>
              <w:rPr>
                <w:rFonts w:ascii="Arial" w:hAnsi="Arial" w:cs="Arial"/>
                <w:sz w:val="21"/>
              </w:rPr>
            </w:pPr>
            <w:r w:rsidRPr="006E56F1">
              <w:rPr>
                <w:rFonts w:ascii="Arial" w:hAnsi="Arial" w:cs="Arial"/>
                <w:sz w:val="21"/>
              </w:rPr>
              <w:t>17-19</w:t>
            </w:r>
          </w:p>
        </w:tc>
        <w:tc>
          <w:tcPr>
            <w:tcW w:w="1056" w:type="dxa"/>
          </w:tcPr>
          <w:p w:rsidR="00FE2F46" w:rsidRPr="006E56F1" w:rsidRDefault="00FE2F46" w:rsidP="006E56F1">
            <w:pPr>
              <w:pStyle w:val="TableParagraph"/>
              <w:spacing w:line="288" w:lineRule="auto"/>
              <w:ind w:left="107" w:right="107"/>
              <w:rPr>
                <w:rFonts w:ascii="Arial" w:hAnsi="Arial" w:cs="Arial"/>
                <w:sz w:val="21"/>
              </w:rPr>
            </w:pPr>
            <w:r w:rsidRPr="006E56F1">
              <w:rPr>
                <w:rFonts w:ascii="Arial" w:hAnsi="Arial" w:cs="Arial"/>
                <w:sz w:val="21"/>
              </w:rPr>
              <w:t>60-40</w:t>
            </w:r>
          </w:p>
        </w:tc>
        <w:tc>
          <w:tcPr>
            <w:tcW w:w="1056" w:type="dxa"/>
          </w:tcPr>
          <w:p w:rsidR="00FE2F46" w:rsidRPr="006E56F1" w:rsidRDefault="00FE2F46" w:rsidP="006E56F1">
            <w:pPr>
              <w:pStyle w:val="TableParagraph"/>
              <w:spacing w:line="288" w:lineRule="auto"/>
              <w:ind w:left="107" w:right="107"/>
              <w:rPr>
                <w:rFonts w:ascii="Arial" w:hAnsi="Arial" w:cs="Arial"/>
                <w:sz w:val="21"/>
              </w:rPr>
            </w:pPr>
            <w:r w:rsidRPr="006E56F1">
              <w:rPr>
                <w:rFonts w:ascii="Arial" w:hAnsi="Arial" w:cs="Arial"/>
                <w:sz w:val="21"/>
              </w:rPr>
              <w:t>0,2</w:t>
            </w:r>
          </w:p>
        </w:tc>
        <w:tc>
          <w:tcPr>
            <w:tcW w:w="1056" w:type="dxa"/>
          </w:tcPr>
          <w:p w:rsidR="00FE2F46" w:rsidRPr="006E56F1" w:rsidRDefault="00FE2F46" w:rsidP="006E56F1">
            <w:pPr>
              <w:pStyle w:val="TableParagraph"/>
              <w:spacing w:line="288" w:lineRule="auto"/>
              <w:ind w:left="107" w:right="107"/>
              <w:rPr>
                <w:rFonts w:ascii="Arial" w:hAnsi="Arial" w:cs="Arial"/>
                <w:sz w:val="21"/>
              </w:rPr>
            </w:pPr>
            <w:r w:rsidRPr="006E56F1">
              <w:rPr>
                <w:rFonts w:ascii="Arial" w:hAnsi="Arial" w:cs="Arial"/>
                <w:sz w:val="21"/>
              </w:rPr>
              <w:t>15-21</w:t>
            </w:r>
          </w:p>
        </w:tc>
        <w:tc>
          <w:tcPr>
            <w:tcW w:w="1056" w:type="dxa"/>
          </w:tcPr>
          <w:p w:rsidR="00FE2F46" w:rsidRPr="006E56F1" w:rsidRDefault="00FE2F46" w:rsidP="006E56F1">
            <w:pPr>
              <w:pStyle w:val="TableParagraph"/>
              <w:spacing w:line="288" w:lineRule="auto"/>
              <w:ind w:left="107" w:right="107"/>
              <w:rPr>
                <w:rFonts w:ascii="Arial" w:hAnsi="Arial" w:cs="Arial"/>
                <w:sz w:val="21"/>
              </w:rPr>
            </w:pPr>
            <w:r w:rsidRPr="006E56F1">
              <w:rPr>
                <w:rFonts w:ascii="Arial" w:hAnsi="Arial" w:cs="Arial"/>
                <w:sz w:val="21"/>
              </w:rPr>
              <w:t>13-23</w:t>
            </w:r>
          </w:p>
        </w:tc>
        <w:tc>
          <w:tcPr>
            <w:tcW w:w="1066" w:type="dxa"/>
          </w:tcPr>
          <w:p w:rsidR="00FE2F46" w:rsidRPr="006E56F1" w:rsidRDefault="00FE2F46" w:rsidP="006E56F1">
            <w:pPr>
              <w:pStyle w:val="TableParagraph"/>
              <w:spacing w:line="288" w:lineRule="auto"/>
              <w:ind w:left="405"/>
              <w:jc w:val="left"/>
              <w:rPr>
                <w:rFonts w:ascii="Arial" w:hAnsi="Arial" w:cs="Arial"/>
                <w:sz w:val="21"/>
              </w:rPr>
            </w:pPr>
            <w:r w:rsidRPr="006E56F1">
              <w:rPr>
                <w:rFonts w:ascii="Arial" w:hAnsi="Arial" w:cs="Arial"/>
                <w:sz w:val="21"/>
              </w:rPr>
              <w:t>75</w:t>
            </w:r>
          </w:p>
        </w:tc>
        <w:tc>
          <w:tcPr>
            <w:tcW w:w="1094" w:type="dxa"/>
          </w:tcPr>
          <w:p w:rsidR="00FE2F46" w:rsidRPr="006E56F1" w:rsidRDefault="00FE2F46" w:rsidP="006E56F1">
            <w:pPr>
              <w:pStyle w:val="TableParagraph"/>
              <w:spacing w:line="288" w:lineRule="auto"/>
              <w:ind w:left="371" w:right="369"/>
              <w:rPr>
                <w:rFonts w:ascii="Arial" w:hAnsi="Arial" w:cs="Arial"/>
                <w:sz w:val="21"/>
              </w:rPr>
            </w:pPr>
            <w:r w:rsidRPr="006E56F1">
              <w:rPr>
                <w:rFonts w:ascii="Arial" w:hAnsi="Arial" w:cs="Arial"/>
                <w:sz w:val="21"/>
              </w:rPr>
              <w:t>0,4</w:t>
            </w:r>
          </w:p>
        </w:tc>
      </w:tr>
      <w:tr w:rsidR="00FE2F46" w:rsidRPr="006E56F1" w:rsidTr="00766679">
        <w:trPr>
          <w:trHeight w:hRule="exact" w:val="285"/>
        </w:trPr>
        <w:tc>
          <w:tcPr>
            <w:tcW w:w="1142" w:type="dxa"/>
            <w:vMerge/>
          </w:tcPr>
          <w:p w:rsidR="00FE2F46" w:rsidRPr="006E56F1" w:rsidRDefault="00FE2F46" w:rsidP="006E56F1">
            <w:pPr>
              <w:spacing w:line="288" w:lineRule="auto"/>
              <w:rPr>
                <w:rFonts w:ascii="Arial" w:hAnsi="Arial" w:cs="Arial"/>
                <w:sz w:val="21"/>
              </w:rPr>
            </w:pPr>
          </w:p>
        </w:tc>
        <w:tc>
          <w:tcPr>
            <w:tcW w:w="1066" w:type="dxa"/>
            <w:tcBorders>
              <w:bottom w:val="nil"/>
            </w:tcBorders>
          </w:tcPr>
          <w:p w:rsidR="00FE2F46" w:rsidRPr="006E56F1" w:rsidRDefault="00FE2F46" w:rsidP="006E56F1">
            <w:pPr>
              <w:pStyle w:val="TableParagraph"/>
              <w:spacing w:line="288" w:lineRule="auto"/>
              <w:ind w:left="142" w:right="146"/>
              <w:rPr>
                <w:rFonts w:ascii="Arial" w:hAnsi="Arial" w:cs="Arial"/>
                <w:sz w:val="21"/>
              </w:rPr>
            </w:pPr>
            <w:r w:rsidRPr="006E56F1">
              <w:rPr>
                <w:rFonts w:ascii="Arial" w:hAnsi="Arial" w:cs="Arial"/>
                <w:sz w:val="21"/>
              </w:rPr>
              <w:t>Важка:</w:t>
            </w:r>
          </w:p>
        </w:tc>
        <w:tc>
          <w:tcPr>
            <w:tcW w:w="1056" w:type="dxa"/>
            <w:vMerge w:val="restart"/>
          </w:tcPr>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ind w:left="240"/>
              <w:jc w:val="left"/>
              <w:rPr>
                <w:rFonts w:ascii="Arial" w:hAnsi="Arial" w:cs="Arial"/>
                <w:sz w:val="21"/>
              </w:rPr>
            </w:pPr>
            <w:r w:rsidRPr="006E56F1">
              <w:rPr>
                <w:rFonts w:ascii="Arial" w:hAnsi="Arial" w:cs="Arial"/>
                <w:sz w:val="21"/>
              </w:rPr>
              <w:t>16-18</w:t>
            </w:r>
          </w:p>
        </w:tc>
        <w:tc>
          <w:tcPr>
            <w:tcW w:w="1056" w:type="dxa"/>
            <w:vMerge w:val="restart"/>
          </w:tcPr>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ind w:left="239"/>
              <w:jc w:val="left"/>
              <w:rPr>
                <w:rFonts w:ascii="Arial" w:hAnsi="Arial" w:cs="Arial"/>
                <w:sz w:val="21"/>
              </w:rPr>
            </w:pPr>
            <w:r w:rsidRPr="006E56F1">
              <w:rPr>
                <w:rFonts w:ascii="Arial" w:hAnsi="Arial" w:cs="Arial"/>
                <w:sz w:val="21"/>
              </w:rPr>
              <w:t>60-40</w:t>
            </w:r>
          </w:p>
        </w:tc>
        <w:tc>
          <w:tcPr>
            <w:tcW w:w="1056" w:type="dxa"/>
            <w:vMerge w:val="restart"/>
          </w:tcPr>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ind w:left="107" w:right="107"/>
              <w:rPr>
                <w:rFonts w:ascii="Arial" w:hAnsi="Arial" w:cs="Arial"/>
                <w:sz w:val="21"/>
              </w:rPr>
            </w:pPr>
            <w:r w:rsidRPr="006E56F1">
              <w:rPr>
                <w:rFonts w:ascii="Arial" w:hAnsi="Arial" w:cs="Arial"/>
                <w:sz w:val="21"/>
              </w:rPr>
              <w:t>0,3</w:t>
            </w:r>
          </w:p>
        </w:tc>
        <w:tc>
          <w:tcPr>
            <w:tcW w:w="1056" w:type="dxa"/>
            <w:vMerge w:val="restart"/>
          </w:tcPr>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ind w:left="239"/>
              <w:jc w:val="left"/>
              <w:rPr>
                <w:rFonts w:ascii="Arial" w:hAnsi="Arial" w:cs="Arial"/>
                <w:sz w:val="21"/>
              </w:rPr>
            </w:pPr>
            <w:r w:rsidRPr="006E56F1">
              <w:rPr>
                <w:rFonts w:ascii="Arial" w:hAnsi="Arial" w:cs="Arial"/>
                <w:sz w:val="21"/>
              </w:rPr>
              <w:t>13-19</w:t>
            </w:r>
          </w:p>
        </w:tc>
        <w:tc>
          <w:tcPr>
            <w:tcW w:w="1056" w:type="dxa"/>
            <w:vMerge w:val="restart"/>
          </w:tcPr>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ind w:left="240"/>
              <w:jc w:val="left"/>
              <w:rPr>
                <w:rFonts w:ascii="Arial" w:hAnsi="Arial" w:cs="Arial"/>
                <w:sz w:val="21"/>
              </w:rPr>
            </w:pPr>
            <w:r w:rsidRPr="006E56F1">
              <w:rPr>
                <w:rFonts w:ascii="Arial" w:hAnsi="Arial" w:cs="Arial"/>
                <w:sz w:val="21"/>
              </w:rPr>
              <w:t>12-20</w:t>
            </w:r>
          </w:p>
        </w:tc>
        <w:tc>
          <w:tcPr>
            <w:tcW w:w="1066" w:type="dxa"/>
            <w:vMerge w:val="restart"/>
          </w:tcPr>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ind w:left="142" w:right="142"/>
              <w:rPr>
                <w:rFonts w:ascii="Arial" w:hAnsi="Arial" w:cs="Arial"/>
                <w:sz w:val="21"/>
              </w:rPr>
            </w:pPr>
            <w:r w:rsidRPr="006E56F1">
              <w:rPr>
                <w:rFonts w:ascii="Arial" w:hAnsi="Arial" w:cs="Arial"/>
                <w:sz w:val="21"/>
              </w:rPr>
              <w:t>75</w:t>
            </w:r>
          </w:p>
        </w:tc>
        <w:tc>
          <w:tcPr>
            <w:tcW w:w="1094" w:type="dxa"/>
            <w:vMerge w:val="restart"/>
          </w:tcPr>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ind w:left="371" w:right="369"/>
              <w:rPr>
                <w:rFonts w:ascii="Arial" w:hAnsi="Arial" w:cs="Arial"/>
                <w:sz w:val="21"/>
              </w:rPr>
            </w:pPr>
            <w:r w:rsidRPr="006E56F1">
              <w:rPr>
                <w:rFonts w:ascii="Arial" w:hAnsi="Arial" w:cs="Arial"/>
                <w:sz w:val="21"/>
              </w:rPr>
              <w:t>0,5</w:t>
            </w:r>
          </w:p>
        </w:tc>
      </w:tr>
      <w:tr w:rsidR="00FE2F46" w:rsidRPr="006E56F1" w:rsidTr="00766679">
        <w:trPr>
          <w:trHeight w:hRule="exact" w:val="284"/>
        </w:trPr>
        <w:tc>
          <w:tcPr>
            <w:tcW w:w="1142" w:type="dxa"/>
            <w:vMerge/>
          </w:tcPr>
          <w:p w:rsidR="00FE2F46" w:rsidRPr="006E56F1" w:rsidRDefault="00FE2F46" w:rsidP="006E56F1">
            <w:pPr>
              <w:spacing w:line="288" w:lineRule="auto"/>
              <w:rPr>
                <w:rFonts w:ascii="Arial" w:hAnsi="Arial" w:cs="Arial"/>
                <w:sz w:val="21"/>
              </w:rPr>
            </w:pPr>
          </w:p>
        </w:tc>
        <w:tc>
          <w:tcPr>
            <w:tcW w:w="1066" w:type="dxa"/>
            <w:tcBorders>
              <w:top w:val="nil"/>
            </w:tcBorders>
          </w:tcPr>
          <w:p w:rsidR="00FE2F46" w:rsidRPr="006E56F1" w:rsidRDefault="00FE2F46" w:rsidP="006E56F1">
            <w:pPr>
              <w:pStyle w:val="TableParagraph"/>
              <w:spacing w:line="288" w:lineRule="auto"/>
              <w:ind w:left="142" w:right="142"/>
              <w:rPr>
                <w:rFonts w:ascii="Arial" w:hAnsi="Arial" w:cs="Arial"/>
                <w:sz w:val="21"/>
              </w:rPr>
            </w:pPr>
            <w:r w:rsidRPr="006E56F1">
              <w:rPr>
                <w:rFonts w:ascii="Arial" w:hAnsi="Arial" w:cs="Arial"/>
                <w:sz w:val="21"/>
              </w:rPr>
              <w:t>III</w:t>
            </w:r>
          </w:p>
        </w:tc>
        <w:tc>
          <w:tcPr>
            <w:tcW w:w="1056" w:type="dxa"/>
            <w:vMerge/>
          </w:tcPr>
          <w:p w:rsidR="00FE2F46" w:rsidRPr="006E56F1" w:rsidRDefault="00FE2F46" w:rsidP="006E56F1">
            <w:pPr>
              <w:spacing w:line="288" w:lineRule="auto"/>
              <w:rPr>
                <w:rFonts w:ascii="Arial" w:hAnsi="Arial" w:cs="Arial"/>
                <w:sz w:val="21"/>
              </w:rPr>
            </w:pPr>
          </w:p>
        </w:tc>
        <w:tc>
          <w:tcPr>
            <w:tcW w:w="1056" w:type="dxa"/>
            <w:vMerge/>
          </w:tcPr>
          <w:p w:rsidR="00FE2F46" w:rsidRPr="006E56F1" w:rsidRDefault="00FE2F46" w:rsidP="006E56F1">
            <w:pPr>
              <w:spacing w:line="288" w:lineRule="auto"/>
              <w:rPr>
                <w:rFonts w:ascii="Arial" w:hAnsi="Arial" w:cs="Arial"/>
                <w:sz w:val="21"/>
              </w:rPr>
            </w:pPr>
          </w:p>
        </w:tc>
        <w:tc>
          <w:tcPr>
            <w:tcW w:w="1056" w:type="dxa"/>
            <w:vMerge/>
          </w:tcPr>
          <w:p w:rsidR="00FE2F46" w:rsidRPr="006E56F1" w:rsidRDefault="00FE2F46" w:rsidP="006E56F1">
            <w:pPr>
              <w:spacing w:line="288" w:lineRule="auto"/>
              <w:rPr>
                <w:rFonts w:ascii="Arial" w:hAnsi="Arial" w:cs="Arial"/>
                <w:sz w:val="21"/>
              </w:rPr>
            </w:pPr>
          </w:p>
        </w:tc>
        <w:tc>
          <w:tcPr>
            <w:tcW w:w="1056" w:type="dxa"/>
            <w:vMerge/>
          </w:tcPr>
          <w:p w:rsidR="00FE2F46" w:rsidRPr="006E56F1" w:rsidRDefault="00FE2F46" w:rsidP="006E56F1">
            <w:pPr>
              <w:spacing w:line="288" w:lineRule="auto"/>
              <w:rPr>
                <w:rFonts w:ascii="Arial" w:hAnsi="Arial" w:cs="Arial"/>
                <w:sz w:val="21"/>
              </w:rPr>
            </w:pPr>
          </w:p>
        </w:tc>
        <w:tc>
          <w:tcPr>
            <w:tcW w:w="1056" w:type="dxa"/>
            <w:vMerge/>
          </w:tcPr>
          <w:p w:rsidR="00FE2F46" w:rsidRPr="006E56F1" w:rsidRDefault="00FE2F46" w:rsidP="006E56F1">
            <w:pPr>
              <w:spacing w:line="288" w:lineRule="auto"/>
              <w:rPr>
                <w:rFonts w:ascii="Arial" w:hAnsi="Arial" w:cs="Arial"/>
                <w:sz w:val="21"/>
              </w:rPr>
            </w:pPr>
          </w:p>
        </w:tc>
        <w:tc>
          <w:tcPr>
            <w:tcW w:w="1066" w:type="dxa"/>
            <w:vMerge/>
          </w:tcPr>
          <w:p w:rsidR="00FE2F46" w:rsidRPr="006E56F1" w:rsidRDefault="00FE2F46" w:rsidP="006E56F1">
            <w:pPr>
              <w:spacing w:line="288" w:lineRule="auto"/>
              <w:rPr>
                <w:rFonts w:ascii="Arial" w:hAnsi="Arial" w:cs="Arial"/>
                <w:sz w:val="21"/>
              </w:rPr>
            </w:pPr>
          </w:p>
        </w:tc>
        <w:tc>
          <w:tcPr>
            <w:tcW w:w="1094" w:type="dxa"/>
            <w:vMerge/>
          </w:tcPr>
          <w:p w:rsidR="00FE2F46" w:rsidRPr="006E56F1" w:rsidRDefault="00FE2F46" w:rsidP="006E56F1">
            <w:pPr>
              <w:spacing w:line="288" w:lineRule="auto"/>
              <w:rPr>
                <w:rFonts w:ascii="Arial" w:hAnsi="Arial" w:cs="Arial"/>
                <w:sz w:val="21"/>
              </w:rPr>
            </w:pPr>
          </w:p>
        </w:tc>
      </w:tr>
      <w:tr w:rsidR="00FE2F46" w:rsidRPr="006E56F1" w:rsidTr="00766679">
        <w:trPr>
          <w:trHeight w:hRule="exact" w:val="283"/>
        </w:trPr>
        <w:tc>
          <w:tcPr>
            <w:tcW w:w="1142" w:type="dxa"/>
            <w:vMerge w:val="restart"/>
          </w:tcPr>
          <w:p w:rsidR="00FE2F46" w:rsidRPr="006E56F1" w:rsidRDefault="00FE2F46" w:rsidP="006E56F1">
            <w:pPr>
              <w:pStyle w:val="TableParagraph"/>
              <w:spacing w:line="288" w:lineRule="auto"/>
              <w:ind w:left="184"/>
              <w:jc w:val="left"/>
              <w:rPr>
                <w:rFonts w:ascii="Arial" w:hAnsi="Arial" w:cs="Arial"/>
                <w:sz w:val="21"/>
              </w:rPr>
            </w:pPr>
            <w:r w:rsidRPr="006E56F1">
              <w:rPr>
                <w:rFonts w:ascii="Arial" w:hAnsi="Arial" w:cs="Arial"/>
                <w:sz w:val="21"/>
              </w:rPr>
              <w:t>Теплий</w:t>
            </w:r>
          </w:p>
        </w:tc>
        <w:tc>
          <w:tcPr>
            <w:tcW w:w="1066" w:type="dxa"/>
            <w:tcBorders>
              <w:bottom w:val="nil"/>
            </w:tcBorders>
          </w:tcPr>
          <w:p w:rsidR="00FE2F46" w:rsidRPr="006E56F1" w:rsidRDefault="00FE2F46" w:rsidP="006E56F1">
            <w:pPr>
              <w:pStyle w:val="TableParagraph"/>
              <w:spacing w:line="288" w:lineRule="auto"/>
              <w:ind w:left="142" w:right="143"/>
              <w:rPr>
                <w:rFonts w:ascii="Arial" w:hAnsi="Arial" w:cs="Arial"/>
                <w:sz w:val="21"/>
              </w:rPr>
            </w:pPr>
            <w:r w:rsidRPr="006E56F1">
              <w:rPr>
                <w:rFonts w:ascii="Arial" w:hAnsi="Arial" w:cs="Arial"/>
                <w:sz w:val="21"/>
              </w:rPr>
              <w:t>Легка:</w:t>
            </w:r>
          </w:p>
        </w:tc>
        <w:tc>
          <w:tcPr>
            <w:tcW w:w="1056" w:type="dxa"/>
            <w:vMerge w:val="restart"/>
          </w:tcPr>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ind w:left="240"/>
              <w:jc w:val="left"/>
              <w:rPr>
                <w:rFonts w:ascii="Arial" w:hAnsi="Arial" w:cs="Arial"/>
                <w:sz w:val="21"/>
              </w:rPr>
            </w:pPr>
            <w:r w:rsidRPr="006E56F1">
              <w:rPr>
                <w:rFonts w:ascii="Arial" w:hAnsi="Arial" w:cs="Arial"/>
                <w:sz w:val="21"/>
              </w:rPr>
              <w:t>23-25</w:t>
            </w:r>
          </w:p>
        </w:tc>
        <w:tc>
          <w:tcPr>
            <w:tcW w:w="1056" w:type="dxa"/>
            <w:vMerge w:val="restart"/>
          </w:tcPr>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ind w:left="239"/>
              <w:jc w:val="left"/>
              <w:rPr>
                <w:rFonts w:ascii="Arial" w:hAnsi="Arial" w:cs="Arial"/>
                <w:sz w:val="21"/>
              </w:rPr>
            </w:pPr>
            <w:r w:rsidRPr="006E56F1">
              <w:rPr>
                <w:rFonts w:ascii="Arial" w:hAnsi="Arial" w:cs="Arial"/>
                <w:sz w:val="21"/>
              </w:rPr>
              <w:t>60-40</w:t>
            </w:r>
          </w:p>
        </w:tc>
        <w:tc>
          <w:tcPr>
            <w:tcW w:w="1056" w:type="dxa"/>
            <w:vMerge w:val="restart"/>
          </w:tcPr>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ind w:left="107" w:right="107"/>
              <w:rPr>
                <w:rFonts w:ascii="Arial" w:hAnsi="Arial" w:cs="Arial"/>
                <w:sz w:val="21"/>
              </w:rPr>
            </w:pPr>
            <w:r w:rsidRPr="006E56F1">
              <w:rPr>
                <w:rFonts w:ascii="Arial" w:hAnsi="Arial" w:cs="Arial"/>
                <w:sz w:val="21"/>
              </w:rPr>
              <w:t>0,1</w:t>
            </w:r>
          </w:p>
        </w:tc>
        <w:tc>
          <w:tcPr>
            <w:tcW w:w="1056" w:type="dxa"/>
            <w:vMerge w:val="restart"/>
          </w:tcPr>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ind w:left="239"/>
              <w:jc w:val="left"/>
              <w:rPr>
                <w:rFonts w:ascii="Arial" w:hAnsi="Arial" w:cs="Arial"/>
                <w:sz w:val="21"/>
              </w:rPr>
            </w:pPr>
            <w:r w:rsidRPr="006E56F1">
              <w:rPr>
                <w:rFonts w:ascii="Arial" w:hAnsi="Arial" w:cs="Arial"/>
                <w:sz w:val="21"/>
              </w:rPr>
              <w:t>22-28</w:t>
            </w:r>
          </w:p>
        </w:tc>
        <w:tc>
          <w:tcPr>
            <w:tcW w:w="1056" w:type="dxa"/>
            <w:vMerge w:val="restart"/>
          </w:tcPr>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ind w:left="240"/>
              <w:jc w:val="left"/>
              <w:rPr>
                <w:rFonts w:ascii="Arial" w:hAnsi="Arial" w:cs="Arial"/>
                <w:sz w:val="21"/>
              </w:rPr>
            </w:pPr>
            <w:r w:rsidRPr="006E56F1">
              <w:rPr>
                <w:rFonts w:ascii="Arial" w:hAnsi="Arial" w:cs="Arial"/>
                <w:sz w:val="21"/>
              </w:rPr>
              <w:t>20-30</w:t>
            </w:r>
          </w:p>
        </w:tc>
        <w:tc>
          <w:tcPr>
            <w:tcW w:w="1066" w:type="dxa"/>
            <w:vMerge w:val="restart"/>
          </w:tcPr>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ind w:left="142" w:right="142"/>
              <w:rPr>
                <w:rFonts w:ascii="Arial" w:hAnsi="Arial" w:cs="Arial"/>
                <w:sz w:val="21"/>
              </w:rPr>
            </w:pPr>
            <w:r w:rsidRPr="006E56F1">
              <w:rPr>
                <w:rFonts w:ascii="Arial" w:hAnsi="Arial" w:cs="Arial"/>
                <w:sz w:val="21"/>
              </w:rPr>
              <w:t>75</w:t>
            </w:r>
          </w:p>
        </w:tc>
        <w:tc>
          <w:tcPr>
            <w:tcW w:w="1094" w:type="dxa"/>
            <w:vMerge w:val="restart"/>
          </w:tcPr>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ind w:left="371" w:right="369"/>
              <w:rPr>
                <w:rFonts w:ascii="Arial" w:hAnsi="Arial" w:cs="Arial"/>
                <w:sz w:val="21"/>
              </w:rPr>
            </w:pPr>
            <w:r w:rsidRPr="006E56F1">
              <w:rPr>
                <w:rFonts w:ascii="Arial" w:hAnsi="Arial" w:cs="Arial"/>
                <w:sz w:val="21"/>
              </w:rPr>
              <w:t>0,2</w:t>
            </w:r>
          </w:p>
        </w:tc>
      </w:tr>
      <w:tr w:rsidR="00FE2F46" w:rsidRPr="006E56F1" w:rsidTr="00766679">
        <w:trPr>
          <w:trHeight w:hRule="exact" w:val="284"/>
        </w:trPr>
        <w:tc>
          <w:tcPr>
            <w:tcW w:w="1142" w:type="dxa"/>
            <w:vMerge/>
          </w:tcPr>
          <w:p w:rsidR="00FE2F46" w:rsidRPr="006E56F1" w:rsidRDefault="00FE2F46" w:rsidP="006E56F1">
            <w:pPr>
              <w:spacing w:line="288" w:lineRule="auto"/>
              <w:rPr>
                <w:rFonts w:ascii="Arial" w:hAnsi="Arial" w:cs="Arial"/>
                <w:sz w:val="21"/>
              </w:rPr>
            </w:pPr>
          </w:p>
        </w:tc>
        <w:tc>
          <w:tcPr>
            <w:tcW w:w="1066" w:type="dxa"/>
            <w:tcBorders>
              <w:top w:val="nil"/>
            </w:tcBorders>
          </w:tcPr>
          <w:p w:rsidR="00FE2F46" w:rsidRPr="006E56F1" w:rsidRDefault="00FE2F46" w:rsidP="006E56F1">
            <w:pPr>
              <w:pStyle w:val="TableParagraph"/>
              <w:spacing w:line="288" w:lineRule="auto"/>
              <w:ind w:left="142" w:right="146"/>
              <w:rPr>
                <w:rFonts w:ascii="Arial" w:hAnsi="Arial" w:cs="Arial"/>
                <w:sz w:val="21"/>
              </w:rPr>
            </w:pPr>
            <w:r w:rsidRPr="006E56F1">
              <w:rPr>
                <w:rFonts w:ascii="Arial" w:hAnsi="Arial" w:cs="Arial"/>
                <w:sz w:val="21"/>
              </w:rPr>
              <w:t>Іа</w:t>
            </w:r>
          </w:p>
        </w:tc>
        <w:tc>
          <w:tcPr>
            <w:tcW w:w="1056" w:type="dxa"/>
            <w:vMerge/>
          </w:tcPr>
          <w:p w:rsidR="00FE2F46" w:rsidRPr="006E56F1" w:rsidRDefault="00FE2F46" w:rsidP="006E56F1">
            <w:pPr>
              <w:spacing w:line="288" w:lineRule="auto"/>
              <w:rPr>
                <w:rFonts w:ascii="Arial" w:hAnsi="Arial" w:cs="Arial"/>
                <w:sz w:val="21"/>
              </w:rPr>
            </w:pPr>
          </w:p>
        </w:tc>
        <w:tc>
          <w:tcPr>
            <w:tcW w:w="1056" w:type="dxa"/>
            <w:vMerge/>
          </w:tcPr>
          <w:p w:rsidR="00FE2F46" w:rsidRPr="006E56F1" w:rsidRDefault="00FE2F46" w:rsidP="006E56F1">
            <w:pPr>
              <w:spacing w:line="288" w:lineRule="auto"/>
              <w:rPr>
                <w:rFonts w:ascii="Arial" w:hAnsi="Arial" w:cs="Arial"/>
                <w:sz w:val="21"/>
              </w:rPr>
            </w:pPr>
          </w:p>
        </w:tc>
        <w:tc>
          <w:tcPr>
            <w:tcW w:w="1056" w:type="dxa"/>
            <w:vMerge/>
          </w:tcPr>
          <w:p w:rsidR="00FE2F46" w:rsidRPr="006E56F1" w:rsidRDefault="00FE2F46" w:rsidP="006E56F1">
            <w:pPr>
              <w:spacing w:line="288" w:lineRule="auto"/>
              <w:rPr>
                <w:rFonts w:ascii="Arial" w:hAnsi="Arial" w:cs="Arial"/>
                <w:sz w:val="21"/>
              </w:rPr>
            </w:pPr>
          </w:p>
        </w:tc>
        <w:tc>
          <w:tcPr>
            <w:tcW w:w="1056" w:type="dxa"/>
            <w:vMerge/>
          </w:tcPr>
          <w:p w:rsidR="00FE2F46" w:rsidRPr="006E56F1" w:rsidRDefault="00FE2F46" w:rsidP="006E56F1">
            <w:pPr>
              <w:spacing w:line="288" w:lineRule="auto"/>
              <w:rPr>
                <w:rFonts w:ascii="Arial" w:hAnsi="Arial" w:cs="Arial"/>
                <w:sz w:val="21"/>
              </w:rPr>
            </w:pPr>
          </w:p>
        </w:tc>
        <w:tc>
          <w:tcPr>
            <w:tcW w:w="1056" w:type="dxa"/>
            <w:vMerge/>
          </w:tcPr>
          <w:p w:rsidR="00FE2F46" w:rsidRPr="006E56F1" w:rsidRDefault="00FE2F46" w:rsidP="006E56F1">
            <w:pPr>
              <w:spacing w:line="288" w:lineRule="auto"/>
              <w:rPr>
                <w:rFonts w:ascii="Arial" w:hAnsi="Arial" w:cs="Arial"/>
                <w:sz w:val="21"/>
              </w:rPr>
            </w:pPr>
          </w:p>
        </w:tc>
        <w:tc>
          <w:tcPr>
            <w:tcW w:w="1066" w:type="dxa"/>
            <w:vMerge/>
          </w:tcPr>
          <w:p w:rsidR="00FE2F46" w:rsidRPr="006E56F1" w:rsidRDefault="00FE2F46" w:rsidP="006E56F1">
            <w:pPr>
              <w:spacing w:line="288" w:lineRule="auto"/>
              <w:rPr>
                <w:rFonts w:ascii="Arial" w:hAnsi="Arial" w:cs="Arial"/>
                <w:sz w:val="21"/>
              </w:rPr>
            </w:pPr>
          </w:p>
        </w:tc>
        <w:tc>
          <w:tcPr>
            <w:tcW w:w="1094" w:type="dxa"/>
            <w:vMerge/>
          </w:tcPr>
          <w:p w:rsidR="00FE2F46" w:rsidRPr="006E56F1" w:rsidRDefault="00FE2F46" w:rsidP="006E56F1">
            <w:pPr>
              <w:spacing w:line="288" w:lineRule="auto"/>
              <w:rPr>
                <w:rFonts w:ascii="Arial" w:hAnsi="Arial" w:cs="Arial"/>
                <w:sz w:val="21"/>
              </w:rPr>
            </w:pPr>
          </w:p>
        </w:tc>
      </w:tr>
      <w:tr w:rsidR="00FE2F46" w:rsidRPr="006E56F1" w:rsidTr="00766679">
        <w:trPr>
          <w:trHeight w:hRule="exact" w:val="290"/>
        </w:trPr>
        <w:tc>
          <w:tcPr>
            <w:tcW w:w="1142" w:type="dxa"/>
            <w:vMerge/>
          </w:tcPr>
          <w:p w:rsidR="00FE2F46" w:rsidRPr="006E56F1" w:rsidRDefault="00FE2F46" w:rsidP="006E56F1">
            <w:pPr>
              <w:spacing w:line="288" w:lineRule="auto"/>
              <w:rPr>
                <w:rFonts w:ascii="Arial" w:hAnsi="Arial" w:cs="Arial"/>
                <w:sz w:val="21"/>
              </w:rPr>
            </w:pPr>
          </w:p>
        </w:tc>
        <w:tc>
          <w:tcPr>
            <w:tcW w:w="1066" w:type="dxa"/>
          </w:tcPr>
          <w:p w:rsidR="00FE2F46" w:rsidRPr="006E56F1" w:rsidRDefault="00FE2F46" w:rsidP="006E56F1">
            <w:pPr>
              <w:pStyle w:val="TableParagraph"/>
              <w:spacing w:line="288" w:lineRule="auto"/>
              <w:ind w:left="142" w:right="145"/>
              <w:rPr>
                <w:rFonts w:ascii="Arial" w:hAnsi="Arial" w:cs="Arial"/>
                <w:sz w:val="21"/>
              </w:rPr>
            </w:pPr>
            <w:r w:rsidRPr="006E56F1">
              <w:rPr>
                <w:rFonts w:ascii="Arial" w:hAnsi="Arial" w:cs="Arial"/>
                <w:sz w:val="21"/>
              </w:rPr>
              <w:t>Іб</w:t>
            </w:r>
          </w:p>
        </w:tc>
        <w:tc>
          <w:tcPr>
            <w:tcW w:w="1056" w:type="dxa"/>
          </w:tcPr>
          <w:p w:rsidR="00FE2F46" w:rsidRPr="006E56F1" w:rsidRDefault="00FE2F46" w:rsidP="006E56F1">
            <w:pPr>
              <w:pStyle w:val="TableParagraph"/>
              <w:spacing w:line="288" w:lineRule="auto"/>
              <w:ind w:left="107" w:right="107"/>
              <w:rPr>
                <w:rFonts w:ascii="Arial" w:hAnsi="Arial" w:cs="Arial"/>
                <w:sz w:val="21"/>
              </w:rPr>
            </w:pPr>
            <w:r w:rsidRPr="006E56F1">
              <w:rPr>
                <w:rFonts w:ascii="Arial" w:hAnsi="Arial" w:cs="Arial"/>
                <w:sz w:val="21"/>
              </w:rPr>
              <w:t>22-24</w:t>
            </w:r>
          </w:p>
        </w:tc>
        <w:tc>
          <w:tcPr>
            <w:tcW w:w="1056" w:type="dxa"/>
          </w:tcPr>
          <w:p w:rsidR="00FE2F46" w:rsidRPr="006E56F1" w:rsidRDefault="00FE2F46" w:rsidP="006E56F1">
            <w:pPr>
              <w:pStyle w:val="TableParagraph"/>
              <w:spacing w:line="288" w:lineRule="auto"/>
              <w:ind w:left="107" w:right="107"/>
              <w:rPr>
                <w:rFonts w:ascii="Arial" w:hAnsi="Arial" w:cs="Arial"/>
                <w:sz w:val="21"/>
              </w:rPr>
            </w:pPr>
            <w:r w:rsidRPr="006E56F1">
              <w:rPr>
                <w:rFonts w:ascii="Arial" w:hAnsi="Arial" w:cs="Arial"/>
                <w:sz w:val="21"/>
              </w:rPr>
              <w:t>60-40</w:t>
            </w:r>
          </w:p>
        </w:tc>
        <w:tc>
          <w:tcPr>
            <w:tcW w:w="1056" w:type="dxa"/>
          </w:tcPr>
          <w:p w:rsidR="00FE2F46" w:rsidRPr="006E56F1" w:rsidRDefault="00FE2F46" w:rsidP="006E56F1">
            <w:pPr>
              <w:pStyle w:val="TableParagraph"/>
              <w:spacing w:line="288" w:lineRule="auto"/>
              <w:ind w:left="107" w:right="107"/>
              <w:rPr>
                <w:rFonts w:ascii="Arial" w:hAnsi="Arial" w:cs="Arial"/>
                <w:sz w:val="21"/>
              </w:rPr>
            </w:pPr>
            <w:r w:rsidRPr="006E56F1">
              <w:rPr>
                <w:rFonts w:ascii="Arial" w:hAnsi="Arial" w:cs="Arial"/>
                <w:sz w:val="21"/>
              </w:rPr>
              <w:t>0,2</w:t>
            </w:r>
          </w:p>
        </w:tc>
        <w:tc>
          <w:tcPr>
            <w:tcW w:w="1056" w:type="dxa"/>
          </w:tcPr>
          <w:p w:rsidR="00FE2F46" w:rsidRPr="006E56F1" w:rsidRDefault="00FE2F46" w:rsidP="006E56F1">
            <w:pPr>
              <w:pStyle w:val="TableParagraph"/>
              <w:spacing w:line="288" w:lineRule="auto"/>
              <w:ind w:left="107" w:right="107"/>
              <w:rPr>
                <w:rFonts w:ascii="Arial" w:hAnsi="Arial" w:cs="Arial"/>
                <w:sz w:val="21"/>
              </w:rPr>
            </w:pPr>
            <w:r w:rsidRPr="006E56F1">
              <w:rPr>
                <w:rFonts w:ascii="Arial" w:hAnsi="Arial" w:cs="Arial"/>
                <w:sz w:val="21"/>
              </w:rPr>
              <w:t>21-28</w:t>
            </w:r>
          </w:p>
        </w:tc>
        <w:tc>
          <w:tcPr>
            <w:tcW w:w="1056" w:type="dxa"/>
          </w:tcPr>
          <w:p w:rsidR="00FE2F46" w:rsidRPr="006E56F1" w:rsidRDefault="00FE2F46" w:rsidP="006E56F1">
            <w:pPr>
              <w:pStyle w:val="TableParagraph"/>
              <w:spacing w:line="288" w:lineRule="auto"/>
              <w:ind w:left="107" w:right="107"/>
              <w:rPr>
                <w:rFonts w:ascii="Arial" w:hAnsi="Arial" w:cs="Arial"/>
                <w:sz w:val="21"/>
              </w:rPr>
            </w:pPr>
            <w:r w:rsidRPr="006E56F1">
              <w:rPr>
                <w:rFonts w:ascii="Arial" w:hAnsi="Arial" w:cs="Arial"/>
                <w:sz w:val="21"/>
              </w:rPr>
              <w:t>19-30</w:t>
            </w:r>
          </w:p>
        </w:tc>
        <w:tc>
          <w:tcPr>
            <w:tcW w:w="1066" w:type="dxa"/>
          </w:tcPr>
          <w:p w:rsidR="00FE2F46" w:rsidRPr="006E56F1" w:rsidRDefault="00FE2F46" w:rsidP="006E56F1">
            <w:pPr>
              <w:pStyle w:val="TableParagraph"/>
              <w:spacing w:line="288" w:lineRule="auto"/>
              <w:ind w:left="405"/>
              <w:jc w:val="left"/>
              <w:rPr>
                <w:rFonts w:ascii="Arial" w:hAnsi="Arial" w:cs="Arial"/>
                <w:sz w:val="21"/>
              </w:rPr>
            </w:pPr>
            <w:r w:rsidRPr="006E56F1">
              <w:rPr>
                <w:rFonts w:ascii="Arial" w:hAnsi="Arial" w:cs="Arial"/>
                <w:sz w:val="21"/>
              </w:rPr>
              <w:t>75</w:t>
            </w:r>
          </w:p>
        </w:tc>
        <w:tc>
          <w:tcPr>
            <w:tcW w:w="1094" w:type="dxa"/>
          </w:tcPr>
          <w:p w:rsidR="00FE2F46" w:rsidRPr="006E56F1" w:rsidRDefault="00FE2F46" w:rsidP="006E56F1">
            <w:pPr>
              <w:pStyle w:val="TableParagraph"/>
              <w:spacing w:line="288" w:lineRule="auto"/>
              <w:ind w:left="371" w:right="369"/>
              <w:rPr>
                <w:rFonts w:ascii="Arial" w:hAnsi="Arial" w:cs="Arial"/>
                <w:sz w:val="21"/>
              </w:rPr>
            </w:pPr>
            <w:r w:rsidRPr="006E56F1">
              <w:rPr>
                <w:rFonts w:ascii="Arial" w:hAnsi="Arial" w:cs="Arial"/>
                <w:sz w:val="21"/>
              </w:rPr>
              <w:t>0,3</w:t>
            </w:r>
          </w:p>
        </w:tc>
      </w:tr>
      <w:tr w:rsidR="00FE2F46" w:rsidRPr="006E56F1" w:rsidTr="00766679">
        <w:trPr>
          <w:trHeight w:hRule="exact" w:val="559"/>
        </w:trPr>
        <w:tc>
          <w:tcPr>
            <w:tcW w:w="1142" w:type="dxa"/>
            <w:vMerge/>
          </w:tcPr>
          <w:p w:rsidR="00FE2F46" w:rsidRPr="006E56F1" w:rsidRDefault="00FE2F46" w:rsidP="006E56F1">
            <w:pPr>
              <w:spacing w:line="288" w:lineRule="auto"/>
              <w:rPr>
                <w:rFonts w:ascii="Arial" w:hAnsi="Arial" w:cs="Arial"/>
                <w:sz w:val="21"/>
              </w:rPr>
            </w:pPr>
          </w:p>
        </w:tc>
        <w:tc>
          <w:tcPr>
            <w:tcW w:w="1066" w:type="dxa"/>
            <w:tcBorders>
              <w:bottom w:val="nil"/>
            </w:tcBorders>
          </w:tcPr>
          <w:p w:rsidR="00FE2F46" w:rsidRPr="006E56F1" w:rsidRDefault="00FE2F46" w:rsidP="006E56F1">
            <w:pPr>
              <w:pStyle w:val="TableParagraph"/>
              <w:spacing w:line="288" w:lineRule="auto"/>
              <w:ind w:left="40" w:right="-13" w:hanging="36"/>
              <w:jc w:val="left"/>
              <w:rPr>
                <w:rFonts w:ascii="Arial" w:hAnsi="Arial" w:cs="Arial"/>
                <w:sz w:val="21"/>
              </w:rPr>
            </w:pPr>
            <w:r w:rsidRPr="006E56F1">
              <w:rPr>
                <w:rFonts w:ascii="Arial" w:hAnsi="Arial" w:cs="Arial"/>
                <w:sz w:val="21"/>
              </w:rPr>
              <w:t>Середньої важкості:</w:t>
            </w:r>
          </w:p>
        </w:tc>
        <w:tc>
          <w:tcPr>
            <w:tcW w:w="1056" w:type="dxa"/>
            <w:vMerge w:val="restart"/>
          </w:tcPr>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ind w:left="240"/>
              <w:jc w:val="left"/>
              <w:rPr>
                <w:rFonts w:ascii="Arial" w:hAnsi="Arial" w:cs="Arial"/>
                <w:sz w:val="21"/>
              </w:rPr>
            </w:pPr>
            <w:r w:rsidRPr="006E56F1">
              <w:rPr>
                <w:rFonts w:ascii="Arial" w:hAnsi="Arial" w:cs="Arial"/>
                <w:sz w:val="21"/>
              </w:rPr>
              <w:t>21-23</w:t>
            </w:r>
          </w:p>
        </w:tc>
        <w:tc>
          <w:tcPr>
            <w:tcW w:w="1056" w:type="dxa"/>
            <w:vMerge w:val="restart"/>
          </w:tcPr>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ind w:left="239"/>
              <w:jc w:val="left"/>
              <w:rPr>
                <w:rFonts w:ascii="Arial" w:hAnsi="Arial" w:cs="Arial"/>
                <w:sz w:val="21"/>
              </w:rPr>
            </w:pPr>
            <w:r w:rsidRPr="006E56F1">
              <w:rPr>
                <w:rFonts w:ascii="Arial" w:hAnsi="Arial" w:cs="Arial"/>
                <w:sz w:val="21"/>
              </w:rPr>
              <w:t>60-40</w:t>
            </w:r>
          </w:p>
        </w:tc>
        <w:tc>
          <w:tcPr>
            <w:tcW w:w="1056" w:type="dxa"/>
            <w:vMerge w:val="restart"/>
          </w:tcPr>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ind w:left="107" w:right="107"/>
              <w:rPr>
                <w:rFonts w:ascii="Arial" w:hAnsi="Arial" w:cs="Arial"/>
                <w:sz w:val="21"/>
              </w:rPr>
            </w:pPr>
            <w:r w:rsidRPr="006E56F1">
              <w:rPr>
                <w:rFonts w:ascii="Arial" w:hAnsi="Arial" w:cs="Arial"/>
                <w:sz w:val="21"/>
              </w:rPr>
              <w:t>0,3</w:t>
            </w:r>
          </w:p>
        </w:tc>
        <w:tc>
          <w:tcPr>
            <w:tcW w:w="1056" w:type="dxa"/>
            <w:vMerge w:val="restart"/>
          </w:tcPr>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ind w:left="239"/>
              <w:jc w:val="left"/>
              <w:rPr>
                <w:rFonts w:ascii="Arial" w:hAnsi="Arial" w:cs="Arial"/>
                <w:sz w:val="21"/>
              </w:rPr>
            </w:pPr>
            <w:r w:rsidRPr="006E56F1">
              <w:rPr>
                <w:rFonts w:ascii="Arial" w:hAnsi="Arial" w:cs="Arial"/>
                <w:sz w:val="21"/>
              </w:rPr>
              <w:t>18-27</w:t>
            </w:r>
          </w:p>
        </w:tc>
        <w:tc>
          <w:tcPr>
            <w:tcW w:w="1056" w:type="dxa"/>
            <w:vMerge w:val="restart"/>
          </w:tcPr>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ind w:left="240"/>
              <w:jc w:val="left"/>
              <w:rPr>
                <w:rFonts w:ascii="Arial" w:hAnsi="Arial" w:cs="Arial"/>
                <w:sz w:val="21"/>
              </w:rPr>
            </w:pPr>
            <w:r w:rsidRPr="006E56F1">
              <w:rPr>
                <w:rFonts w:ascii="Arial" w:hAnsi="Arial" w:cs="Arial"/>
                <w:sz w:val="21"/>
              </w:rPr>
              <w:t>17-29</w:t>
            </w:r>
          </w:p>
        </w:tc>
        <w:tc>
          <w:tcPr>
            <w:tcW w:w="1066" w:type="dxa"/>
            <w:vMerge w:val="restart"/>
          </w:tcPr>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ind w:left="142" w:right="142"/>
              <w:rPr>
                <w:rFonts w:ascii="Arial" w:hAnsi="Arial" w:cs="Arial"/>
                <w:sz w:val="21"/>
              </w:rPr>
            </w:pPr>
            <w:r w:rsidRPr="006E56F1">
              <w:rPr>
                <w:rFonts w:ascii="Arial" w:hAnsi="Arial" w:cs="Arial"/>
                <w:sz w:val="21"/>
              </w:rPr>
              <w:t>75</w:t>
            </w:r>
          </w:p>
        </w:tc>
        <w:tc>
          <w:tcPr>
            <w:tcW w:w="1094" w:type="dxa"/>
            <w:vMerge w:val="restart"/>
          </w:tcPr>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ind w:left="371" w:right="369"/>
              <w:rPr>
                <w:rFonts w:ascii="Arial" w:hAnsi="Arial" w:cs="Arial"/>
                <w:sz w:val="21"/>
              </w:rPr>
            </w:pPr>
            <w:r w:rsidRPr="006E56F1">
              <w:rPr>
                <w:rFonts w:ascii="Arial" w:hAnsi="Arial" w:cs="Arial"/>
                <w:sz w:val="21"/>
              </w:rPr>
              <w:t>0,4</w:t>
            </w:r>
          </w:p>
        </w:tc>
      </w:tr>
      <w:tr w:rsidR="00FE2F46" w:rsidRPr="006E56F1" w:rsidTr="00766679">
        <w:trPr>
          <w:trHeight w:hRule="exact" w:val="284"/>
        </w:trPr>
        <w:tc>
          <w:tcPr>
            <w:tcW w:w="1142" w:type="dxa"/>
            <w:vMerge/>
          </w:tcPr>
          <w:p w:rsidR="00FE2F46" w:rsidRPr="006E56F1" w:rsidRDefault="00FE2F46" w:rsidP="006E56F1">
            <w:pPr>
              <w:spacing w:line="288" w:lineRule="auto"/>
              <w:rPr>
                <w:rFonts w:ascii="Arial" w:hAnsi="Arial" w:cs="Arial"/>
                <w:sz w:val="21"/>
              </w:rPr>
            </w:pPr>
          </w:p>
        </w:tc>
        <w:tc>
          <w:tcPr>
            <w:tcW w:w="1066" w:type="dxa"/>
            <w:tcBorders>
              <w:top w:val="nil"/>
            </w:tcBorders>
          </w:tcPr>
          <w:p w:rsidR="00FE2F46" w:rsidRPr="006E56F1" w:rsidRDefault="00FE2F46" w:rsidP="006E56F1">
            <w:pPr>
              <w:pStyle w:val="TableParagraph"/>
              <w:spacing w:line="288" w:lineRule="auto"/>
              <w:ind w:left="139" w:right="146"/>
              <w:rPr>
                <w:rFonts w:ascii="Arial" w:hAnsi="Arial" w:cs="Arial"/>
                <w:sz w:val="21"/>
              </w:rPr>
            </w:pPr>
            <w:r w:rsidRPr="006E56F1">
              <w:rPr>
                <w:rFonts w:ascii="Arial" w:hAnsi="Arial" w:cs="Arial"/>
                <w:sz w:val="21"/>
              </w:rPr>
              <w:t>ІІа</w:t>
            </w:r>
          </w:p>
        </w:tc>
        <w:tc>
          <w:tcPr>
            <w:tcW w:w="1056" w:type="dxa"/>
            <w:vMerge/>
          </w:tcPr>
          <w:p w:rsidR="00FE2F46" w:rsidRPr="006E56F1" w:rsidRDefault="00FE2F46" w:rsidP="006E56F1">
            <w:pPr>
              <w:spacing w:line="288" w:lineRule="auto"/>
              <w:rPr>
                <w:rFonts w:ascii="Arial" w:hAnsi="Arial" w:cs="Arial"/>
                <w:sz w:val="21"/>
              </w:rPr>
            </w:pPr>
          </w:p>
        </w:tc>
        <w:tc>
          <w:tcPr>
            <w:tcW w:w="1056" w:type="dxa"/>
            <w:vMerge/>
          </w:tcPr>
          <w:p w:rsidR="00FE2F46" w:rsidRPr="006E56F1" w:rsidRDefault="00FE2F46" w:rsidP="006E56F1">
            <w:pPr>
              <w:spacing w:line="288" w:lineRule="auto"/>
              <w:rPr>
                <w:rFonts w:ascii="Arial" w:hAnsi="Arial" w:cs="Arial"/>
                <w:sz w:val="21"/>
              </w:rPr>
            </w:pPr>
          </w:p>
        </w:tc>
        <w:tc>
          <w:tcPr>
            <w:tcW w:w="1056" w:type="dxa"/>
            <w:vMerge/>
          </w:tcPr>
          <w:p w:rsidR="00FE2F46" w:rsidRPr="006E56F1" w:rsidRDefault="00FE2F46" w:rsidP="006E56F1">
            <w:pPr>
              <w:spacing w:line="288" w:lineRule="auto"/>
              <w:rPr>
                <w:rFonts w:ascii="Arial" w:hAnsi="Arial" w:cs="Arial"/>
                <w:sz w:val="21"/>
              </w:rPr>
            </w:pPr>
          </w:p>
        </w:tc>
        <w:tc>
          <w:tcPr>
            <w:tcW w:w="1056" w:type="dxa"/>
            <w:vMerge/>
          </w:tcPr>
          <w:p w:rsidR="00FE2F46" w:rsidRPr="006E56F1" w:rsidRDefault="00FE2F46" w:rsidP="006E56F1">
            <w:pPr>
              <w:spacing w:line="288" w:lineRule="auto"/>
              <w:rPr>
                <w:rFonts w:ascii="Arial" w:hAnsi="Arial" w:cs="Arial"/>
                <w:sz w:val="21"/>
              </w:rPr>
            </w:pPr>
          </w:p>
        </w:tc>
        <w:tc>
          <w:tcPr>
            <w:tcW w:w="1056" w:type="dxa"/>
            <w:vMerge/>
          </w:tcPr>
          <w:p w:rsidR="00FE2F46" w:rsidRPr="006E56F1" w:rsidRDefault="00FE2F46" w:rsidP="006E56F1">
            <w:pPr>
              <w:spacing w:line="288" w:lineRule="auto"/>
              <w:rPr>
                <w:rFonts w:ascii="Arial" w:hAnsi="Arial" w:cs="Arial"/>
                <w:sz w:val="21"/>
              </w:rPr>
            </w:pPr>
          </w:p>
        </w:tc>
        <w:tc>
          <w:tcPr>
            <w:tcW w:w="1066" w:type="dxa"/>
            <w:vMerge/>
          </w:tcPr>
          <w:p w:rsidR="00FE2F46" w:rsidRPr="006E56F1" w:rsidRDefault="00FE2F46" w:rsidP="006E56F1">
            <w:pPr>
              <w:spacing w:line="288" w:lineRule="auto"/>
              <w:rPr>
                <w:rFonts w:ascii="Arial" w:hAnsi="Arial" w:cs="Arial"/>
                <w:sz w:val="21"/>
              </w:rPr>
            </w:pPr>
          </w:p>
        </w:tc>
        <w:tc>
          <w:tcPr>
            <w:tcW w:w="1094" w:type="dxa"/>
            <w:vMerge/>
          </w:tcPr>
          <w:p w:rsidR="00FE2F46" w:rsidRPr="006E56F1" w:rsidRDefault="00FE2F46" w:rsidP="006E56F1">
            <w:pPr>
              <w:spacing w:line="288" w:lineRule="auto"/>
              <w:rPr>
                <w:rFonts w:ascii="Arial" w:hAnsi="Arial" w:cs="Arial"/>
                <w:sz w:val="21"/>
              </w:rPr>
            </w:pPr>
          </w:p>
        </w:tc>
      </w:tr>
      <w:tr w:rsidR="00FE2F46" w:rsidRPr="006E56F1" w:rsidTr="00766679">
        <w:trPr>
          <w:trHeight w:hRule="exact" w:val="293"/>
        </w:trPr>
        <w:tc>
          <w:tcPr>
            <w:tcW w:w="1142" w:type="dxa"/>
            <w:vMerge/>
          </w:tcPr>
          <w:p w:rsidR="00FE2F46" w:rsidRPr="006E56F1" w:rsidRDefault="00FE2F46" w:rsidP="006E56F1">
            <w:pPr>
              <w:spacing w:line="288" w:lineRule="auto"/>
              <w:rPr>
                <w:rFonts w:ascii="Arial" w:hAnsi="Arial" w:cs="Arial"/>
                <w:sz w:val="21"/>
              </w:rPr>
            </w:pPr>
          </w:p>
        </w:tc>
        <w:tc>
          <w:tcPr>
            <w:tcW w:w="1066" w:type="dxa"/>
          </w:tcPr>
          <w:p w:rsidR="00FE2F46" w:rsidRPr="006E56F1" w:rsidRDefault="00FE2F46" w:rsidP="006E56F1">
            <w:pPr>
              <w:pStyle w:val="TableParagraph"/>
              <w:spacing w:line="288" w:lineRule="auto"/>
              <w:ind w:left="140" w:right="146"/>
              <w:rPr>
                <w:rFonts w:ascii="Arial" w:hAnsi="Arial" w:cs="Arial"/>
                <w:sz w:val="21"/>
              </w:rPr>
            </w:pPr>
            <w:r w:rsidRPr="006E56F1">
              <w:rPr>
                <w:rFonts w:ascii="Arial" w:hAnsi="Arial" w:cs="Arial"/>
                <w:sz w:val="21"/>
              </w:rPr>
              <w:t>ІІб</w:t>
            </w:r>
          </w:p>
        </w:tc>
        <w:tc>
          <w:tcPr>
            <w:tcW w:w="1056" w:type="dxa"/>
          </w:tcPr>
          <w:p w:rsidR="00FE2F46" w:rsidRPr="006E56F1" w:rsidRDefault="00FE2F46" w:rsidP="006E56F1">
            <w:pPr>
              <w:pStyle w:val="TableParagraph"/>
              <w:spacing w:line="288" w:lineRule="auto"/>
              <w:ind w:left="107" w:right="107"/>
              <w:rPr>
                <w:rFonts w:ascii="Arial" w:hAnsi="Arial" w:cs="Arial"/>
                <w:sz w:val="21"/>
              </w:rPr>
            </w:pPr>
            <w:r w:rsidRPr="006E56F1">
              <w:rPr>
                <w:rFonts w:ascii="Arial" w:hAnsi="Arial" w:cs="Arial"/>
                <w:sz w:val="21"/>
              </w:rPr>
              <w:t>10-22</w:t>
            </w:r>
          </w:p>
        </w:tc>
        <w:tc>
          <w:tcPr>
            <w:tcW w:w="1056" w:type="dxa"/>
          </w:tcPr>
          <w:p w:rsidR="00FE2F46" w:rsidRPr="006E56F1" w:rsidRDefault="00FE2F46" w:rsidP="006E56F1">
            <w:pPr>
              <w:pStyle w:val="TableParagraph"/>
              <w:spacing w:line="288" w:lineRule="auto"/>
              <w:ind w:left="107" w:right="107"/>
              <w:rPr>
                <w:rFonts w:ascii="Arial" w:hAnsi="Arial" w:cs="Arial"/>
                <w:sz w:val="21"/>
              </w:rPr>
            </w:pPr>
            <w:r w:rsidRPr="006E56F1">
              <w:rPr>
                <w:rFonts w:ascii="Arial" w:hAnsi="Arial" w:cs="Arial"/>
                <w:sz w:val="21"/>
              </w:rPr>
              <w:t>60-40</w:t>
            </w:r>
          </w:p>
        </w:tc>
        <w:tc>
          <w:tcPr>
            <w:tcW w:w="1056" w:type="dxa"/>
          </w:tcPr>
          <w:p w:rsidR="00FE2F46" w:rsidRPr="006E56F1" w:rsidRDefault="00FE2F46" w:rsidP="006E56F1">
            <w:pPr>
              <w:pStyle w:val="TableParagraph"/>
              <w:spacing w:line="288" w:lineRule="auto"/>
              <w:ind w:left="107" w:right="107"/>
              <w:rPr>
                <w:rFonts w:ascii="Arial" w:hAnsi="Arial" w:cs="Arial"/>
                <w:sz w:val="21"/>
              </w:rPr>
            </w:pPr>
            <w:r w:rsidRPr="006E56F1">
              <w:rPr>
                <w:rFonts w:ascii="Arial" w:hAnsi="Arial" w:cs="Arial"/>
                <w:sz w:val="21"/>
              </w:rPr>
              <w:t>0,3</w:t>
            </w:r>
          </w:p>
        </w:tc>
        <w:tc>
          <w:tcPr>
            <w:tcW w:w="1056" w:type="dxa"/>
          </w:tcPr>
          <w:p w:rsidR="00FE2F46" w:rsidRPr="006E56F1" w:rsidRDefault="00FE2F46" w:rsidP="006E56F1">
            <w:pPr>
              <w:pStyle w:val="TableParagraph"/>
              <w:spacing w:line="288" w:lineRule="auto"/>
              <w:ind w:left="107" w:right="107"/>
              <w:rPr>
                <w:rFonts w:ascii="Arial" w:hAnsi="Arial" w:cs="Arial"/>
                <w:sz w:val="21"/>
              </w:rPr>
            </w:pPr>
            <w:r w:rsidRPr="006E56F1">
              <w:rPr>
                <w:rFonts w:ascii="Arial" w:hAnsi="Arial" w:cs="Arial"/>
                <w:sz w:val="21"/>
              </w:rPr>
              <w:t>15-27</w:t>
            </w:r>
          </w:p>
        </w:tc>
        <w:tc>
          <w:tcPr>
            <w:tcW w:w="1056" w:type="dxa"/>
          </w:tcPr>
          <w:p w:rsidR="00FE2F46" w:rsidRPr="006E56F1" w:rsidRDefault="00FE2F46" w:rsidP="006E56F1">
            <w:pPr>
              <w:pStyle w:val="TableParagraph"/>
              <w:spacing w:line="288" w:lineRule="auto"/>
              <w:ind w:left="107" w:right="107"/>
              <w:rPr>
                <w:rFonts w:ascii="Arial" w:hAnsi="Arial" w:cs="Arial"/>
                <w:sz w:val="21"/>
              </w:rPr>
            </w:pPr>
            <w:r w:rsidRPr="006E56F1">
              <w:rPr>
                <w:rFonts w:ascii="Arial" w:hAnsi="Arial" w:cs="Arial"/>
                <w:sz w:val="21"/>
              </w:rPr>
              <w:t>15-29</w:t>
            </w:r>
          </w:p>
        </w:tc>
        <w:tc>
          <w:tcPr>
            <w:tcW w:w="1066" w:type="dxa"/>
          </w:tcPr>
          <w:p w:rsidR="00FE2F46" w:rsidRPr="006E56F1" w:rsidRDefault="00FE2F46" w:rsidP="006E56F1">
            <w:pPr>
              <w:pStyle w:val="TableParagraph"/>
              <w:spacing w:line="288" w:lineRule="auto"/>
              <w:ind w:left="405"/>
              <w:jc w:val="left"/>
              <w:rPr>
                <w:rFonts w:ascii="Arial" w:hAnsi="Arial" w:cs="Arial"/>
                <w:sz w:val="21"/>
              </w:rPr>
            </w:pPr>
            <w:r w:rsidRPr="006E56F1">
              <w:rPr>
                <w:rFonts w:ascii="Arial" w:hAnsi="Arial" w:cs="Arial"/>
                <w:sz w:val="21"/>
              </w:rPr>
              <w:t>75</w:t>
            </w:r>
          </w:p>
        </w:tc>
        <w:tc>
          <w:tcPr>
            <w:tcW w:w="1094" w:type="dxa"/>
          </w:tcPr>
          <w:p w:rsidR="00FE2F46" w:rsidRPr="006E56F1" w:rsidRDefault="00FE2F46" w:rsidP="006E56F1">
            <w:pPr>
              <w:pStyle w:val="TableParagraph"/>
              <w:spacing w:line="288" w:lineRule="auto"/>
              <w:ind w:left="371" w:right="369"/>
              <w:rPr>
                <w:rFonts w:ascii="Arial" w:hAnsi="Arial" w:cs="Arial"/>
                <w:sz w:val="21"/>
              </w:rPr>
            </w:pPr>
            <w:r w:rsidRPr="006E56F1">
              <w:rPr>
                <w:rFonts w:ascii="Arial" w:hAnsi="Arial" w:cs="Arial"/>
                <w:sz w:val="21"/>
              </w:rPr>
              <w:t>0,5</w:t>
            </w:r>
          </w:p>
        </w:tc>
      </w:tr>
      <w:tr w:rsidR="00FE2F46" w:rsidRPr="006E56F1" w:rsidTr="00766679">
        <w:trPr>
          <w:trHeight w:hRule="exact" w:val="283"/>
        </w:trPr>
        <w:tc>
          <w:tcPr>
            <w:tcW w:w="1142" w:type="dxa"/>
            <w:vMerge/>
          </w:tcPr>
          <w:p w:rsidR="00FE2F46" w:rsidRPr="006E56F1" w:rsidRDefault="00FE2F46" w:rsidP="006E56F1">
            <w:pPr>
              <w:spacing w:line="288" w:lineRule="auto"/>
              <w:rPr>
                <w:rFonts w:ascii="Arial" w:hAnsi="Arial" w:cs="Arial"/>
                <w:sz w:val="21"/>
              </w:rPr>
            </w:pPr>
          </w:p>
        </w:tc>
        <w:tc>
          <w:tcPr>
            <w:tcW w:w="1066" w:type="dxa"/>
            <w:tcBorders>
              <w:bottom w:val="nil"/>
            </w:tcBorders>
          </w:tcPr>
          <w:p w:rsidR="00FE2F46" w:rsidRPr="006E56F1" w:rsidRDefault="00FE2F46" w:rsidP="006E56F1">
            <w:pPr>
              <w:pStyle w:val="TableParagraph"/>
              <w:spacing w:line="288" w:lineRule="auto"/>
              <w:ind w:left="142" w:right="146"/>
              <w:rPr>
                <w:rFonts w:ascii="Arial" w:hAnsi="Arial" w:cs="Arial"/>
                <w:sz w:val="21"/>
              </w:rPr>
            </w:pPr>
            <w:r w:rsidRPr="006E56F1">
              <w:rPr>
                <w:rFonts w:ascii="Arial" w:hAnsi="Arial" w:cs="Arial"/>
                <w:sz w:val="21"/>
              </w:rPr>
              <w:t>Важка:</w:t>
            </w:r>
          </w:p>
        </w:tc>
        <w:tc>
          <w:tcPr>
            <w:tcW w:w="1056" w:type="dxa"/>
            <w:vMerge w:val="restart"/>
          </w:tcPr>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ind w:left="240"/>
              <w:jc w:val="left"/>
              <w:rPr>
                <w:rFonts w:ascii="Arial" w:hAnsi="Arial" w:cs="Arial"/>
                <w:sz w:val="21"/>
              </w:rPr>
            </w:pPr>
            <w:r w:rsidRPr="006E56F1">
              <w:rPr>
                <w:rFonts w:ascii="Arial" w:hAnsi="Arial" w:cs="Arial"/>
                <w:sz w:val="21"/>
              </w:rPr>
              <w:t>18-20</w:t>
            </w:r>
          </w:p>
        </w:tc>
        <w:tc>
          <w:tcPr>
            <w:tcW w:w="1056" w:type="dxa"/>
            <w:vMerge w:val="restart"/>
          </w:tcPr>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ind w:left="239"/>
              <w:jc w:val="left"/>
              <w:rPr>
                <w:rFonts w:ascii="Arial" w:hAnsi="Arial" w:cs="Arial"/>
                <w:sz w:val="21"/>
              </w:rPr>
            </w:pPr>
            <w:r w:rsidRPr="006E56F1">
              <w:rPr>
                <w:rFonts w:ascii="Arial" w:hAnsi="Arial" w:cs="Arial"/>
                <w:sz w:val="21"/>
              </w:rPr>
              <w:t>60-40</w:t>
            </w:r>
          </w:p>
        </w:tc>
        <w:tc>
          <w:tcPr>
            <w:tcW w:w="1056" w:type="dxa"/>
            <w:vMerge w:val="restart"/>
          </w:tcPr>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ind w:left="107" w:right="107"/>
              <w:rPr>
                <w:rFonts w:ascii="Arial" w:hAnsi="Arial" w:cs="Arial"/>
                <w:sz w:val="21"/>
              </w:rPr>
            </w:pPr>
            <w:r w:rsidRPr="006E56F1">
              <w:rPr>
                <w:rFonts w:ascii="Arial" w:hAnsi="Arial" w:cs="Arial"/>
                <w:sz w:val="21"/>
              </w:rPr>
              <w:t>0,4</w:t>
            </w:r>
          </w:p>
        </w:tc>
        <w:tc>
          <w:tcPr>
            <w:tcW w:w="1056" w:type="dxa"/>
            <w:vMerge w:val="restart"/>
          </w:tcPr>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ind w:left="239"/>
              <w:jc w:val="left"/>
              <w:rPr>
                <w:rFonts w:ascii="Arial" w:hAnsi="Arial" w:cs="Arial"/>
                <w:sz w:val="21"/>
              </w:rPr>
            </w:pPr>
            <w:r w:rsidRPr="006E56F1">
              <w:rPr>
                <w:rFonts w:ascii="Arial" w:hAnsi="Arial" w:cs="Arial"/>
                <w:sz w:val="21"/>
              </w:rPr>
              <w:t>15-26</w:t>
            </w:r>
          </w:p>
        </w:tc>
        <w:tc>
          <w:tcPr>
            <w:tcW w:w="1056" w:type="dxa"/>
            <w:vMerge w:val="restart"/>
          </w:tcPr>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ind w:left="240"/>
              <w:jc w:val="left"/>
              <w:rPr>
                <w:rFonts w:ascii="Arial" w:hAnsi="Arial" w:cs="Arial"/>
                <w:sz w:val="21"/>
              </w:rPr>
            </w:pPr>
            <w:r w:rsidRPr="006E56F1">
              <w:rPr>
                <w:rFonts w:ascii="Arial" w:hAnsi="Arial" w:cs="Arial"/>
                <w:sz w:val="21"/>
              </w:rPr>
              <w:t>13-28</w:t>
            </w:r>
          </w:p>
        </w:tc>
        <w:tc>
          <w:tcPr>
            <w:tcW w:w="1066" w:type="dxa"/>
            <w:vMerge w:val="restart"/>
          </w:tcPr>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ind w:left="142" w:right="142"/>
              <w:rPr>
                <w:rFonts w:ascii="Arial" w:hAnsi="Arial" w:cs="Arial"/>
                <w:sz w:val="21"/>
              </w:rPr>
            </w:pPr>
            <w:r w:rsidRPr="006E56F1">
              <w:rPr>
                <w:rFonts w:ascii="Arial" w:hAnsi="Arial" w:cs="Arial"/>
                <w:sz w:val="21"/>
              </w:rPr>
              <w:t>75</w:t>
            </w:r>
          </w:p>
        </w:tc>
        <w:tc>
          <w:tcPr>
            <w:tcW w:w="1094" w:type="dxa"/>
            <w:vMerge w:val="restart"/>
          </w:tcPr>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ind w:left="371" w:right="369"/>
              <w:rPr>
                <w:rFonts w:ascii="Arial" w:hAnsi="Arial" w:cs="Arial"/>
                <w:sz w:val="21"/>
              </w:rPr>
            </w:pPr>
            <w:r w:rsidRPr="006E56F1">
              <w:rPr>
                <w:rFonts w:ascii="Arial" w:hAnsi="Arial" w:cs="Arial"/>
                <w:sz w:val="21"/>
              </w:rPr>
              <w:t>0,6</w:t>
            </w:r>
          </w:p>
        </w:tc>
      </w:tr>
      <w:tr w:rsidR="00FE2F46" w:rsidRPr="006E56F1" w:rsidTr="00766679">
        <w:trPr>
          <w:trHeight w:hRule="exact" w:val="284"/>
        </w:trPr>
        <w:tc>
          <w:tcPr>
            <w:tcW w:w="1142" w:type="dxa"/>
            <w:vMerge/>
          </w:tcPr>
          <w:p w:rsidR="00FE2F46" w:rsidRPr="006E56F1" w:rsidRDefault="00FE2F46" w:rsidP="006E56F1">
            <w:pPr>
              <w:spacing w:line="288" w:lineRule="auto"/>
              <w:rPr>
                <w:rFonts w:ascii="Arial" w:hAnsi="Arial" w:cs="Arial"/>
                <w:sz w:val="21"/>
              </w:rPr>
            </w:pPr>
          </w:p>
        </w:tc>
        <w:tc>
          <w:tcPr>
            <w:tcW w:w="1066" w:type="dxa"/>
            <w:tcBorders>
              <w:top w:val="nil"/>
            </w:tcBorders>
          </w:tcPr>
          <w:p w:rsidR="00FE2F46" w:rsidRPr="006E56F1" w:rsidRDefault="00FE2F46" w:rsidP="006E56F1">
            <w:pPr>
              <w:pStyle w:val="TableParagraph"/>
              <w:spacing w:line="288" w:lineRule="auto"/>
              <w:ind w:left="142" w:right="142"/>
              <w:rPr>
                <w:rFonts w:ascii="Arial" w:hAnsi="Arial" w:cs="Arial"/>
                <w:sz w:val="21"/>
              </w:rPr>
            </w:pPr>
            <w:r w:rsidRPr="006E56F1">
              <w:rPr>
                <w:rFonts w:ascii="Arial" w:hAnsi="Arial" w:cs="Arial"/>
                <w:sz w:val="21"/>
              </w:rPr>
              <w:t>III</w:t>
            </w:r>
          </w:p>
        </w:tc>
        <w:tc>
          <w:tcPr>
            <w:tcW w:w="1056" w:type="dxa"/>
            <w:vMerge/>
          </w:tcPr>
          <w:p w:rsidR="00FE2F46" w:rsidRPr="006E56F1" w:rsidRDefault="00FE2F46" w:rsidP="006E56F1">
            <w:pPr>
              <w:spacing w:line="288" w:lineRule="auto"/>
              <w:rPr>
                <w:rFonts w:ascii="Arial" w:hAnsi="Arial" w:cs="Arial"/>
                <w:sz w:val="21"/>
              </w:rPr>
            </w:pPr>
          </w:p>
        </w:tc>
        <w:tc>
          <w:tcPr>
            <w:tcW w:w="1056" w:type="dxa"/>
            <w:vMerge/>
          </w:tcPr>
          <w:p w:rsidR="00FE2F46" w:rsidRPr="006E56F1" w:rsidRDefault="00FE2F46" w:rsidP="006E56F1">
            <w:pPr>
              <w:spacing w:line="288" w:lineRule="auto"/>
              <w:rPr>
                <w:rFonts w:ascii="Arial" w:hAnsi="Arial" w:cs="Arial"/>
                <w:sz w:val="21"/>
              </w:rPr>
            </w:pPr>
          </w:p>
        </w:tc>
        <w:tc>
          <w:tcPr>
            <w:tcW w:w="1056" w:type="dxa"/>
            <w:vMerge/>
          </w:tcPr>
          <w:p w:rsidR="00FE2F46" w:rsidRPr="006E56F1" w:rsidRDefault="00FE2F46" w:rsidP="006E56F1">
            <w:pPr>
              <w:spacing w:line="288" w:lineRule="auto"/>
              <w:rPr>
                <w:rFonts w:ascii="Arial" w:hAnsi="Arial" w:cs="Arial"/>
                <w:sz w:val="21"/>
              </w:rPr>
            </w:pPr>
          </w:p>
        </w:tc>
        <w:tc>
          <w:tcPr>
            <w:tcW w:w="1056" w:type="dxa"/>
            <w:vMerge/>
          </w:tcPr>
          <w:p w:rsidR="00FE2F46" w:rsidRPr="006E56F1" w:rsidRDefault="00FE2F46" w:rsidP="006E56F1">
            <w:pPr>
              <w:spacing w:line="288" w:lineRule="auto"/>
              <w:rPr>
                <w:rFonts w:ascii="Arial" w:hAnsi="Arial" w:cs="Arial"/>
                <w:sz w:val="21"/>
              </w:rPr>
            </w:pPr>
          </w:p>
        </w:tc>
        <w:tc>
          <w:tcPr>
            <w:tcW w:w="1056" w:type="dxa"/>
            <w:vMerge/>
          </w:tcPr>
          <w:p w:rsidR="00FE2F46" w:rsidRPr="006E56F1" w:rsidRDefault="00FE2F46" w:rsidP="006E56F1">
            <w:pPr>
              <w:spacing w:line="288" w:lineRule="auto"/>
              <w:rPr>
                <w:rFonts w:ascii="Arial" w:hAnsi="Arial" w:cs="Arial"/>
                <w:sz w:val="21"/>
              </w:rPr>
            </w:pPr>
          </w:p>
        </w:tc>
        <w:tc>
          <w:tcPr>
            <w:tcW w:w="1066" w:type="dxa"/>
            <w:vMerge/>
          </w:tcPr>
          <w:p w:rsidR="00FE2F46" w:rsidRPr="006E56F1" w:rsidRDefault="00FE2F46" w:rsidP="006E56F1">
            <w:pPr>
              <w:spacing w:line="288" w:lineRule="auto"/>
              <w:rPr>
                <w:rFonts w:ascii="Arial" w:hAnsi="Arial" w:cs="Arial"/>
                <w:sz w:val="21"/>
              </w:rPr>
            </w:pPr>
          </w:p>
        </w:tc>
        <w:tc>
          <w:tcPr>
            <w:tcW w:w="1094" w:type="dxa"/>
            <w:vMerge/>
          </w:tcPr>
          <w:p w:rsidR="00FE2F46" w:rsidRPr="006E56F1" w:rsidRDefault="00FE2F46" w:rsidP="006E56F1">
            <w:pPr>
              <w:spacing w:line="288" w:lineRule="auto"/>
              <w:rPr>
                <w:rFonts w:ascii="Arial" w:hAnsi="Arial" w:cs="Arial"/>
                <w:sz w:val="21"/>
              </w:rPr>
            </w:pPr>
          </w:p>
        </w:tc>
      </w:tr>
    </w:tbl>
    <w:p w:rsidR="00FE2F46" w:rsidRPr="006E56F1" w:rsidRDefault="00FE2F46" w:rsidP="00A6535C">
      <w:pPr>
        <w:pStyle w:val="a3"/>
        <w:spacing w:before="0" w:line="288" w:lineRule="auto"/>
        <w:ind w:right="170"/>
        <w:rPr>
          <w:rFonts w:ascii="Arial" w:hAnsi="Arial" w:cs="Arial"/>
          <w:sz w:val="21"/>
          <w:lang w:val="ru-RU"/>
        </w:rPr>
      </w:pPr>
      <w:r w:rsidRPr="006E56F1">
        <w:rPr>
          <w:rFonts w:ascii="Arial" w:hAnsi="Arial" w:cs="Arial"/>
          <w:b/>
          <w:sz w:val="21"/>
        </w:rPr>
        <w:t xml:space="preserve">Е.1 </w:t>
      </w:r>
      <w:r w:rsidRPr="006E56F1">
        <w:rPr>
          <w:rFonts w:ascii="Arial" w:hAnsi="Arial" w:cs="Arial"/>
          <w:sz w:val="21"/>
        </w:rPr>
        <w:t xml:space="preserve">Для виробничих приміщень, які розташовані у районах з розрахунковою температурою зовнішнього повітря 25 °С та вище для найжаркішої доби забезпеченістю </w:t>
      </w:r>
      <w:r w:rsidRPr="006E56F1">
        <w:rPr>
          <w:rFonts w:ascii="Arial" w:hAnsi="Arial" w:cs="Arial"/>
          <w:sz w:val="21"/>
          <w:lang w:val="ru-RU"/>
        </w:rPr>
        <w:t xml:space="preserve">0,95 відповідно до ДСТУ-Н Б В.1.1-27, температуру повітря </w:t>
      </w:r>
      <w:r w:rsidRPr="006E56F1">
        <w:rPr>
          <w:rFonts w:ascii="Arial" w:hAnsi="Arial" w:cs="Arial"/>
          <w:i/>
          <w:sz w:val="21"/>
        </w:rPr>
        <w:t>t</w:t>
      </w:r>
      <w:r w:rsidRPr="006E56F1">
        <w:rPr>
          <w:rFonts w:ascii="Arial" w:hAnsi="Arial" w:cs="Arial"/>
          <w:i/>
          <w:position w:val="-2"/>
          <w:sz w:val="21"/>
          <w:lang w:val="ru-RU"/>
        </w:rPr>
        <w:t>рм</w:t>
      </w:r>
      <w:r w:rsidRPr="006E56F1">
        <w:rPr>
          <w:rFonts w:ascii="Arial" w:hAnsi="Arial" w:cs="Arial"/>
          <w:i/>
          <w:sz w:val="21"/>
          <w:lang w:val="ru-RU"/>
        </w:rPr>
        <w:t xml:space="preserve">, °С, </w:t>
      </w:r>
      <w:r w:rsidRPr="006E56F1">
        <w:rPr>
          <w:rFonts w:ascii="Arial" w:hAnsi="Arial" w:cs="Arial"/>
          <w:sz w:val="21"/>
          <w:lang w:val="ru-RU"/>
        </w:rPr>
        <w:t>на робочих місцях у теплий період року допускається приймати вище зазначеної у колонках 6 і 7 таблиці Е.1, але не</w:t>
      </w:r>
      <w:r w:rsidR="00A6535C">
        <w:rPr>
          <w:rFonts w:ascii="Arial" w:hAnsi="Arial" w:cs="Arial"/>
          <w:sz w:val="21"/>
          <w:lang w:val="ru-RU"/>
        </w:rPr>
        <w:t xml:space="preserve"> </w:t>
      </w:r>
      <w:r w:rsidRPr="006E56F1">
        <w:rPr>
          <w:rFonts w:ascii="Arial" w:hAnsi="Arial" w:cs="Arial"/>
          <w:sz w:val="21"/>
          <w:lang w:val="ru-RU"/>
        </w:rPr>
        <w:t>більше ніж на З °С для постійних робочих місць і не більше ніж на 2 °С для непостійних робочих місць. При цьому на кожний градус різниці температур (</w:t>
      </w:r>
      <w:r w:rsidRPr="006E56F1">
        <w:rPr>
          <w:rFonts w:ascii="Arial" w:hAnsi="Arial" w:cs="Arial"/>
          <w:i/>
          <w:sz w:val="21"/>
        </w:rPr>
        <w:t>t</w:t>
      </w:r>
      <w:r w:rsidRPr="006E56F1">
        <w:rPr>
          <w:rFonts w:ascii="Arial" w:hAnsi="Arial" w:cs="Arial"/>
          <w:i/>
          <w:position w:val="-2"/>
          <w:sz w:val="21"/>
        </w:rPr>
        <w:t>p</w:t>
      </w:r>
      <w:r w:rsidRPr="006E56F1">
        <w:rPr>
          <w:rFonts w:ascii="Arial" w:hAnsi="Arial" w:cs="Arial"/>
          <w:i/>
          <w:position w:val="-2"/>
          <w:sz w:val="21"/>
          <w:lang w:val="ru-RU"/>
        </w:rPr>
        <w:t>м</w:t>
      </w:r>
      <w:r w:rsidR="00A6535C">
        <w:rPr>
          <w:rFonts w:ascii="Arial" w:hAnsi="Arial" w:cs="Arial"/>
          <w:i/>
          <w:position w:val="-2"/>
          <w:sz w:val="21"/>
          <w:lang w:val="ru-RU"/>
        </w:rPr>
        <w:t xml:space="preserve"> </w:t>
      </w:r>
      <w:r w:rsidRPr="006E56F1">
        <w:rPr>
          <w:rFonts w:ascii="Arial" w:hAnsi="Arial" w:cs="Arial"/>
          <w:i/>
          <w:sz w:val="21"/>
          <w:lang w:val="ru-RU"/>
        </w:rPr>
        <w:t xml:space="preserve">- </w:t>
      </w:r>
      <w:r w:rsidRPr="006E56F1">
        <w:rPr>
          <w:rFonts w:ascii="Arial" w:hAnsi="Arial" w:cs="Arial"/>
          <w:sz w:val="21"/>
          <w:lang w:val="ru-RU"/>
        </w:rPr>
        <w:t>28 °С) слід збільшувати швидкість руху повітря на 0,1 м/с, але не більше ніж на 0,3 м/с вище швидкості, зазначеної у колонці 9 таблиці Е.1.</w:t>
      </w:r>
    </w:p>
    <w:p w:rsidR="00FE2F46" w:rsidRPr="006E56F1" w:rsidRDefault="00FE2F46" w:rsidP="006E56F1">
      <w:pPr>
        <w:pStyle w:val="a3"/>
        <w:spacing w:before="0" w:line="288" w:lineRule="auto"/>
        <w:ind w:right="111"/>
        <w:rPr>
          <w:rFonts w:ascii="Arial" w:hAnsi="Arial" w:cs="Arial"/>
          <w:sz w:val="21"/>
          <w:lang w:val="ru-RU"/>
        </w:rPr>
      </w:pPr>
      <w:r w:rsidRPr="006E56F1">
        <w:rPr>
          <w:rFonts w:ascii="Arial" w:hAnsi="Arial" w:cs="Arial"/>
          <w:b/>
          <w:sz w:val="21"/>
          <w:lang w:val="ru-RU"/>
        </w:rPr>
        <w:t xml:space="preserve">Е.2 </w:t>
      </w:r>
      <w:r w:rsidRPr="006E56F1">
        <w:rPr>
          <w:rFonts w:ascii="Arial" w:hAnsi="Arial" w:cs="Arial"/>
          <w:sz w:val="21"/>
          <w:lang w:val="ru-RU"/>
        </w:rPr>
        <w:t>На кожний градус різниці температур (</w:t>
      </w:r>
      <w:r w:rsidRPr="006E56F1">
        <w:rPr>
          <w:rFonts w:ascii="Arial" w:hAnsi="Arial" w:cs="Arial"/>
          <w:i/>
          <w:sz w:val="21"/>
        </w:rPr>
        <w:t>t</w:t>
      </w:r>
      <w:r w:rsidRPr="006E56F1">
        <w:rPr>
          <w:rFonts w:ascii="Arial" w:hAnsi="Arial" w:cs="Arial"/>
          <w:i/>
          <w:position w:val="-2"/>
          <w:sz w:val="21"/>
          <w:lang w:val="ru-RU"/>
        </w:rPr>
        <w:t xml:space="preserve">рм </w:t>
      </w:r>
      <w:r w:rsidRPr="006E56F1">
        <w:rPr>
          <w:rFonts w:ascii="Arial" w:hAnsi="Arial" w:cs="Arial"/>
          <w:i/>
          <w:sz w:val="21"/>
          <w:lang w:val="ru-RU"/>
        </w:rPr>
        <w:t xml:space="preserve">- </w:t>
      </w:r>
      <w:r w:rsidRPr="006E56F1">
        <w:rPr>
          <w:rFonts w:ascii="Arial" w:hAnsi="Arial" w:cs="Arial"/>
          <w:sz w:val="21"/>
          <w:lang w:val="ru-RU"/>
        </w:rPr>
        <w:t>24 °С) допускається приймати відносну вологість повітря на 5 % нижче відносної вологості, зазначеної у колонці 8 таблиці Е.1.</w:t>
      </w:r>
    </w:p>
    <w:p w:rsidR="00FE2F46" w:rsidRPr="006E56F1" w:rsidRDefault="00FE2F46" w:rsidP="006E56F1">
      <w:pPr>
        <w:pStyle w:val="a3"/>
        <w:spacing w:before="0" w:line="288" w:lineRule="auto"/>
        <w:ind w:right="110"/>
        <w:rPr>
          <w:rFonts w:ascii="Arial" w:hAnsi="Arial" w:cs="Arial"/>
          <w:sz w:val="21"/>
          <w:lang w:val="ru-RU"/>
        </w:rPr>
      </w:pPr>
      <w:r w:rsidRPr="006E56F1">
        <w:rPr>
          <w:rFonts w:ascii="Arial" w:hAnsi="Arial" w:cs="Arial"/>
          <w:b/>
          <w:sz w:val="21"/>
          <w:lang w:val="ru-RU"/>
        </w:rPr>
        <w:t>Е.3</w:t>
      </w:r>
      <w:r w:rsidRPr="006E56F1">
        <w:rPr>
          <w:rFonts w:ascii="Arial" w:hAnsi="Arial" w:cs="Arial"/>
          <w:b/>
          <w:spacing w:val="-6"/>
          <w:sz w:val="21"/>
          <w:lang w:val="ru-RU"/>
        </w:rPr>
        <w:t xml:space="preserve"> </w:t>
      </w:r>
      <w:r w:rsidRPr="006E56F1">
        <w:rPr>
          <w:rFonts w:ascii="Arial" w:hAnsi="Arial" w:cs="Arial"/>
          <w:sz w:val="21"/>
          <w:lang w:val="ru-RU"/>
        </w:rPr>
        <w:t>У</w:t>
      </w:r>
      <w:r w:rsidRPr="006E56F1">
        <w:rPr>
          <w:rFonts w:ascii="Arial" w:hAnsi="Arial" w:cs="Arial"/>
          <w:spacing w:val="-7"/>
          <w:sz w:val="21"/>
          <w:lang w:val="ru-RU"/>
        </w:rPr>
        <w:t xml:space="preserve"> </w:t>
      </w:r>
      <w:r w:rsidRPr="006E56F1">
        <w:rPr>
          <w:rFonts w:ascii="Arial" w:hAnsi="Arial" w:cs="Arial"/>
          <w:sz w:val="21"/>
          <w:lang w:val="ru-RU"/>
        </w:rPr>
        <w:t>кліматичних</w:t>
      </w:r>
      <w:r w:rsidRPr="006E56F1">
        <w:rPr>
          <w:rFonts w:ascii="Arial" w:hAnsi="Arial" w:cs="Arial"/>
          <w:spacing w:val="-6"/>
          <w:sz w:val="21"/>
          <w:lang w:val="ru-RU"/>
        </w:rPr>
        <w:t xml:space="preserve"> </w:t>
      </w:r>
      <w:r w:rsidRPr="006E56F1">
        <w:rPr>
          <w:rFonts w:ascii="Arial" w:hAnsi="Arial" w:cs="Arial"/>
          <w:sz w:val="21"/>
          <w:lang w:val="ru-RU"/>
        </w:rPr>
        <w:t>зонах</w:t>
      </w:r>
      <w:r w:rsidRPr="006E56F1">
        <w:rPr>
          <w:rFonts w:ascii="Arial" w:hAnsi="Arial" w:cs="Arial"/>
          <w:spacing w:val="-6"/>
          <w:sz w:val="21"/>
          <w:lang w:val="ru-RU"/>
        </w:rPr>
        <w:t xml:space="preserve"> </w:t>
      </w:r>
      <w:r w:rsidRPr="006E56F1">
        <w:rPr>
          <w:rFonts w:ascii="Arial" w:hAnsi="Arial" w:cs="Arial"/>
          <w:sz w:val="21"/>
          <w:lang w:val="ru-RU"/>
        </w:rPr>
        <w:t>з</w:t>
      </w:r>
      <w:r w:rsidRPr="006E56F1">
        <w:rPr>
          <w:rFonts w:ascii="Arial" w:hAnsi="Arial" w:cs="Arial"/>
          <w:spacing w:val="-8"/>
          <w:sz w:val="21"/>
          <w:lang w:val="ru-RU"/>
        </w:rPr>
        <w:t xml:space="preserve"> </w:t>
      </w:r>
      <w:r w:rsidRPr="006E56F1">
        <w:rPr>
          <w:rFonts w:ascii="Arial" w:hAnsi="Arial" w:cs="Arial"/>
          <w:sz w:val="21"/>
          <w:lang w:val="ru-RU"/>
        </w:rPr>
        <w:t>високою</w:t>
      </w:r>
      <w:r w:rsidRPr="006E56F1">
        <w:rPr>
          <w:rFonts w:ascii="Arial" w:hAnsi="Arial" w:cs="Arial"/>
          <w:spacing w:val="-9"/>
          <w:sz w:val="21"/>
          <w:lang w:val="ru-RU"/>
        </w:rPr>
        <w:t xml:space="preserve"> </w:t>
      </w:r>
      <w:r w:rsidRPr="006E56F1">
        <w:rPr>
          <w:rFonts w:ascii="Arial" w:hAnsi="Arial" w:cs="Arial"/>
          <w:sz w:val="21"/>
          <w:lang w:val="ru-RU"/>
        </w:rPr>
        <w:t>відносною</w:t>
      </w:r>
      <w:r w:rsidRPr="006E56F1">
        <w:rPr>
          <w:rFonts w:ascii="Arial" w:hAnsi="Arial" w:cs="Arial"/>
          <w:spacing w:val="-9"/>
          <w:sz w:val="21"/>
          <w:lang w:val="ru-RU"/>
        </w:rPr>
        <w:t xml:space="preserve"> </w:t>
      </w:r>
      <w:r w:rsidRPr="006E56F1">
        <w:rPr>
          <w:rFonts w:ascii="Arial" w:hAnsi="Arial" w:cs="Arial"/>
          <w:sz w:val="21"/>
          <w:lang w:val="ru-RU"/>
        </w:rPr>
        <w:t>вологістю</w:t>
      </w:r>
      <w:r w:rsidRPr="006E56F1">
        <w:rPr>
          <w:rFonts w:ascii="Arial" w:hAnsi="Arial" w:cs="Arial"/>
          <w:spacing w:val="-9"/>
          <w:sz w:val="21"/>
          <w:lang w:val="ru-RU"/>
        </w:rPr>
        <w:t xml:space="preserve"> </w:t>
      </w:r>
      <w:r w:rsidRPr="006E56F1">
        <w:rPr>
          <w:rFonts w:ascii="Arial" w:hAnsi="Arial" w:cs="Arial"/>
          <w:sz w:val="21"/>
          <w:lang w:val="ru-RU"/>
        </w:rPr>
        <w:t>повітря</w:t>
      </w:r>
      <w:r w:rsidRPr="006E56F1">
        <w:rPr>
          <w:rFonts w:ascii="Arial" w:hAnsi="Arial" w:cs="Arial"/>
          <w:spacing w:val="-7"/>
          <w:sz w:val="21"/>
          <w:lang w:val="ru-RU"/>
        </w:rPr>
        <w:t xml:space="preserve"> </w:t>
      </w:r>
      <w:r w:rsidRPr="006E56F1">
        <w:rPr>
          <w:rFonts w:ascii="Arial" w:hAnsi="Arial" w:cs="Arial"/>
          <w:sz w:val="21"/>
          <w:lang w:val="ru-RU"/>
        </w:rPr>
        <w:t>(поблизу морів, озер тощо), а також при застосуванні адіабатного охолодження припливного повітря для забезпечення на робочих місцях температур повітря, що зазначені у колонках 6 і 7 таблиці Е.1, допускається приймати відносну вологість повітря на 10 % вище відносної вологості, яка визначена згідно з</w:t>
      </w:r>
      <w:r w:rsidRPr="006E56F1">
        <w:rPr>
          <w:rFonts w:ascii="Arial" w:hAnsi="Arial" w:cs="Arial"/>
          <w:spacing w:val="-19"/>
          <w:sz w:val="21"/>
          <w:lang w:val="ru-RU"/>
        </w:rPr>
        <w:t xml:space="preserve"> </w:t>
      </w:r>
      <w:r w:rsidRPr="006E56F1">
        <w:rPr>
          <w:rFonts w:ascii="Arial" w:hAnsi="Arial" w:cs="Arial"/>
          <w:sz w:val="21"/>
          <w:lang w:val="ru-RU"/>
        </w:rPr>
        <w:t>Е.2.</w:t>
      </w:r>
    </w:p>
    <w:p w:rsidR="00A6535C" w:rsidRDefault="00FE2F46" w:rsidP="00A6535C">
      <w:pPr>
        <w:widowControl/>
        <w:autoSpaceDE/>
        <w:autoSpaceDN/>
        <w:spacing w:line="288" w:lineRule="auto"/>
        <w:ind w:left="142" w:firstLine="709"/>
        <w:contextualSpacing/>
        <w:jc w:val="both"/>
        <w:rPr>
          <w:rFonts w:ascii="Arial" w:hAnsi="Arial" w:cs="Arial"/>
          <w:sz w:val="21"/>
          <w:szCs w:val="28"/>
          <w:lang w:val="ru-RU"/>
        </w:rPr>
      </w:pPr>
      <w:r w:rsidRPr="006E56F1">
        <w:rPr>
          <w:rFonts w:ascii="Arial" w:hAnsi="Arial" w:cs="Arial"/>
          <w:b/>
          <w:sz w:val="21"/>
          <w:lang w:val="ru-RU"/>
        </w:rPr>
        <w:t xml:space="preserve">Е.4 </w:t>
      </w:r>
      <w:r w:rsidRPr="006E56F1">
        <w:rPr>
          <w:rFonts w:ascii="Arial" w:hAnsi="Arial" w:cs="Arial"/>
          <w:sz w:val="21"/>
          <w:lang w:val="ru-RU"/>
        </w:rPr>
        <w:t>Вимірювання параметрів мікроклімату на робочих місцях і в робочій зоні виробничих приміщень та їх оцінку здійснюють відповідно до ДСН 3.3.6.042.</w:t>
      </w:r>
      <w:r w:rsidR="00A6535C">
        <w:rPr>
          <w:rFonts w:ascii="Arial" w:hAnsi="Arial" w:cs="Arial"/>
          <w:sz w:val="21"/>
          <w:lang w:val="ru-RU"/>
        </w:rPr>
        <w:br w:type="page"/>
      </w:r>
    </w:p>
    <w:p w:rsidR="00A6535C" w:rsidRDefault="00A6535C">
      <w:pPr>
        <w:widowControl/>
        <w:autoSpaceDE/>
        <w:autoSpaceDN/>
        <w:rPr>
          <w:rFonts w:ascii="Arial" w:hAnsi="Arial" w:cs="Arial"/>
          <w:sz w:val="21"/>
          <w:lang w:val="ru-RU"/>
        </w:rPr>
      </w:pPr>
    </w:p>
    <w:p w:rsidR="00FE2F46" w:rsidRPr="006E56F1" w:rsidRDefault="00FE2F46" w:rsidP="006E56F1">
      <w:pPr>
        <w:pStyle w:val="Heading11"/>
        <w:spacing w:line="288" w:lineRule="auto"/>
        <w:ind w:left="287" w:right="325"/>
        <w:jc w:val="center"/>
        <w:rPr>
          <w:rFonts w:ascii="Arial" w:hAnsi="Arial" w:cs="Arial"/>
          <w:sz w:val="21"/>
          <w:lang w:val="ru-RU"/>
        </w:rPr>
      </w:pPr>
      <w:bookmarkStart w:id="110" w:name="ДОДАТОК_Ж"/>
      <w:bookmarkStart w:id="111" w:name="_bookmark48"/>
      <w:bookmarkEnd w:id="110"/>
      <w:bookmarkEnd w:id="111"/>
      <w:r w:rsidRPr="006E56F1">
        <w:rPr>
          <w:rFonts w:ascii="Arial" w:hAnsi="Arial" w:cs="Arial"/>
          <w:sz w:val="21"/>
          <w:lang w:val="ru-RU"/>
        </w:rPr>
        <w:t>ДОДАТОК Ж</w:t>
      </w:r>
    </w:p>
    <w:p w:rsidR="00FE2F46" w:rsidRPr="006E56F1" w:rsidRDefault="00FE2F46" w:rsidP="006E56F1">
      <w:pPr>
        <w:pStyle w:val="a3"/>
        <w:spacing w:before="0" w:line="288" w:lineRule="auto"/>
        <w:ind w:left="287" w:right="325" w:firstLine="0"/>
        <w:jc w:val="center"/>
        <w:rPr>
          <w:rFonts w:ascii="Arial" w:hAnsi="Arial" w:cs="Arial"/>
          <w:sz w:val="21"/>
          <w:lang w:val="ru-RU"/>
        </w:rPr>
      </w:pPr>
      <w:r w:rsidRPr="006E56F1">
        <w:rPr>
          <w:rFonts w:ascii="Arial" w:hAnsi="Arial" w:cs="Arial"/>
          <w:sz w:val="21"/>
          <w:lang w:val="ru-RU"/>
        </w:rPr>
        <w:t xml:space="preserve"> (обов'язковий)</w:t>
      </w:r>
    </w:p>
    <w:p w:rsidR="00FE2F46" w:rsidRPr="006E56F1" w:rsidRDefault="00FE2F46" w:rsidP="006E56F1">
      <w:pPr>
        <w:pStyle w:val="Heading11"/>
        <w:spacing w:line="288" w:lineRule="auto"/>
        <w:ind w:left="287" w:right="327"/>
        <w:jc w:val="center"/>
        <w:rPr>
          <w:rFonts w:ascii="Arial" w:hAnsi="Arial" w:cs="Arial"/>
          <w:sz w:val="21"/>
          <w:lang w:val="ru-RU"/>
        </w:rPr>
      </w:pPr>
      <w:bookmarkStart w:id="112" w:name="КОЕФІЦІЄНТ_Кn_ПЕРЕХОДУ_ВІД_НОРМОВАНОЇ_ШВ"/>
      <w:bookmarkStart w:id="113" w:name="_bookmark49"/>
      <w:bookmarkEnd w:id="112"/>
      <w:bookmarkEnd w:id="113"/>
      <w:r w:rsidRPr="006E56F1">
        <w:rPr>
          <w:rFonts w:ascii="Arial" w:hAnsi="Arial" w:cs="Arial"/>
          <w:position w:val="2"/>
          <w:sz w:val="21"/>
          <w:lang w:val="ru-RU"/>
        </w:rPr>
        <w:t xml:space="preserve">КОЕФІЦІЄНТ </w:t>
      </w:r>
      <w:r w:rsidRPr="006E56F1">
        <w:rPr>
          <w:rFonts w:ascii="Arial" w:hAnsi="Arial" w:cs="Arial"/>
          <w:i/>
          <w:position w:val="2"/>
          <w:sz w:val="21"/>
          <w:lang w:val="ru-RU"/>
        </w:rPr>
        <w:t>К</w:t>
      </w:r>
      <w:r w:rsidRPr="006E56F1">
        <w:rPr>
          <w:rFonts w:ascii="Arial" w:hAnsi="Arial" w:cs="Arial"/>
          <w:i/>
          <w:sz w:val="21"/>
        </w:rPr>
        <w:t>n</w:t>
      </w:r>
      <w:r w:rsidRPr="006E56F1">
        <w:rPr>
          <w:rFonts w:ascii="Arial" w:hAnsi="Arial" w:cs="Arial"/>
          <w:i/>
          <w:sz w:val="21"/>
          <w:lang w:val="ru-RU"/>
        </w:rPr>
        <w:t xml:space="preserve"> </w:t>
      </w:r>
      <w:r w:rsidRPr="006E56F1">
        <w:rPr>
          <w:rFonts w:ascii="Arial" w:hAnsi="Arial" w:cs="Arial"/>
          <w:position w:val="2"/>
          <w:sz w:val="21"/>
          <w:lang w:val="ru-RU"/>
        </w:rPr>
        <w:t xml:space="preserve">ПЕРЕХОДУ ВІД НОРМОВАНОЇ ШВИДКОСТІ РУХУ </w:t>
      </w:r>
      <w:r w:rsidRPr="006E56F1">
        <w:rPr>
          <w:rFonts w:ascii="Arial" w:hAnsi="Arial" w:cs="Arial"/>
          <w:sz w:val="21"/>
          <w:lang w:val="ru-RU"/>
        </w:rPr>
        <w:t>ПОВІТРЯ В ПРИМІЩЕННЯХ ДО МАКСИМАЛЬНОЇ ШВИДКОСТІ У СТРУМЕНІ ПРИПЛИВНОГО ПОВІТРЯ</w:t>
      </w:r>
    </w:p>
    <w:p w:rsidR="00FE2F46" w:rsidRPr="006E56F1" w:rsidRDefault="00FE2F46" w:rsidP="006E56F1">
      <w:pPr>
        <w:pStyle w:val="a3"/>
        <w:spacing w:before="0" w:line="288" w:lineRule="auto"/>
        <w:ind w:left="1956" w:right="271" w:hanging="1844"/>
        <w:jc w:val="left"/>
        <w:rPr>
          <w:rFonts w:ascii="Arial" w:hAnsi="Arial" w:cs="Arial"/>
          <w:sz w:val="21"/>
          <w:lang w:val="ru-RU"/>
        </w:rPr>
      </w:pPr>
      <w:r w:rsidRPr="006E56F1">
        <w:rPr>
          <w:rFonts w:ascii="Arial" w:hAnsi="Arial" w:cs="Arial"/>
          <w:b/>
          <w:sz w:val="21"/>
          <w:lang w:val="ru-RU"/>
        </w:rPr>
        <w:t xml:space="preserve">Таблиця Ж.1 </w:t>
      </w:r>
      <w:r w:rsidRPr="006E56F1">
        <w:rPr>
          <w:rFonts w:ascii="Arial" w:hAnsi="Arial" w:cs="Arial"/>
          <w:sz w:val="21"/>
          <w:lang w:val="ru-RU"/>
        </w:rPr>
        <w:t>- Коефіцієнт переходу від нормованої швидкості руху повітря до максимальної у струмені</w:t>
      </w:r>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560"/>
        <w:gridCol w:w="5256"/>
        <w:gridCol w:w="1306"/>
        <w:gridCol w:w="1507"/>
      </w:tblGrid>
      <w:tr w:rsidR="00FE2F46" w:rsidRPr="006E56F1" w:rsidTr="00766679">
        <w:trPr>
          <w:trHeight w:hRule="exact" w:val="338"/>
        </w:trPr>
        <w:tc>
          <w:tcPr>
            <w:tcW w:w="1560" w:type="dxa"/>
            <w:vMerge w:val="restart"/>
          </w:tcPr>
          <w:p w:rsidR="00FE2F46" w:rsidRPr="006E56F1" w:rsidRDefault="00FE2F46" w:rsidP="006E56F1">
            <w:pPr>
              <w:pStyle w:val="TableParagraph"/>
              <w:spacing w:line="288" w:lineRule="auto"/>
              <w:jc w:val="left"/>
              <w:rPr>
                <w:rFonts w:ascii="Arial" w:hAnsi="Arial" w:cs="Arial"/>
                <w:sz w:val="21"/>
                <w:lang w:val="ru-RU"/>
              </w:rPr>
            </w:pPr>
          </w:p>
          <w:p w:rsidR="00FE2F46" w:rsidRPr="006E56F1" w:rsidRDefault="00FE2F46" w:rsidP="006E56F1">
            <w:pPr>
              <w:pStyle w:val="TableParagraph"/>
              <w:spacing w:line="288" w:lineRule="auto"/>
              <w:ind w:left="120" w:right="116"/>
              <w:rPr>
                <w:rFonts w:ascii="Arial" w:hAnsi="Arial" w:cs="Arial"/>
                <w:sz w:val="21"/>
              </w:rPr>
            </w:pPr>
            <w:r w:rsidRPr="006E56F1">
              <w:rPr>
                <w:rFonts w:ascii="Arial" w:hAnsi="Arial" w:cs="Arial"/>
                <w:sz w:val="21"/>
              </w:rPr>
              <w:t>Параметри мікроклі- мату</w:t>
            </w:r>
          </w:p>
        </w:tc>
        <w:tc>
          <w:tcPr>
            <w:tcW w:w="5256" w:type="dxa"/>
            <w:vMerge w:val="restart"/>
          </w:tcPr>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ind w:left="1358"/>
              <w:jc w:val="left"/>
              <w:rPr>
                <w:rFonts w:ascii="Arial" w:hAnsi="Arial" w:cs="Arial"/>
                <w:sz w:val="21"/>
              </w:rPr>
            </w:pPr>
            <w:r w:rsidRPr="006E56F1">
              <w:rPr>
                <w:rFonts w:ascii="Arial" w:hAnsi="Arial" w:cs="Arial"/>
                <w:sz w:val="21"/>
              </w:rPr>
              <w:t>Розташування людей</w:t>
            </w:r>
          </w:p>
        </w:tc>
        <w:tc>
          <w:tcPr>
            <w:tcW w:w="2813" w:type="dxa"/>
            <w:gridSpan w:val="2"/>
          </w:tcPr>
          <w:p w:rsidR="00FE2F46" w:rsidRPr="006E56F1" w:rsidRDefault="00FE2F46" w:rsidP="006E56F1">
            <w:pPr>
              <w:pStyle w:val="TableParagraph"/>
              <w:spacing w:line="288" w:lineRule="auto"/>
              <w:ind w:left="472"/>
              <w:jc w:val="left"/>
              <w:rPr>
                <w:rFonts w:ascii="Arial" w:hAnsi="Arial" w:cs="Arial"/>
                <w:sz w:val="21"/>
              </w:rPr>
            </w:pPr>
            <w:r w:rsidRPr="006E56F1">
              <w:rPr>
                <w:rFonts w:ascii="Arial" w:hAnsi="Arial" w:cs="Arial"/>
                <w:sz w:val="21"/>
              </w:rPr>
              <w:t>Категорія робіт</w:t>
            </w:r>
          </w:p>
        </w:tc>
      </w:tr>
      <w:tr w:rsidR="00FE2F46" w:rsidRPr="006E56F1" w:rsidTr="0063188D">
        <w:trPr>
          <w:trHeight w:hRule="exact" w:val="1151"/>
        </w:trPr>
        <w:tc>
          <w:tcPr>
            <w:tcW w:w="1560" w:type="dxa"/>
            <w:vMerge/>
          </w:tcPr>
          <w:p w:rsidR="00FE2F46" w:rsidRPr="006E56F1" w:rsidRDefault="00FE2F46" w:rsidP="006E56F1">
            <w:pPr>
              <w:spacing w:line="288" w:lineRule="auto"/>
              <w:rPr>
                <w:rFonts w:ascii="Arial" w:hAnsi="Arial" w:cs="Arial"/>
                <w:sz w:val="21"/>
              </w:rPr>
            </w:pPr>
          </w:p>
        </w:tc>
        <w:tc>
          <w:tcPr>
            <w:tcW w:w="5256" w:type="dxa"/>
            <w:vMerge/>
          </w:tcPr>
          <w:p w:rsidR="00FE2F46" w:rsidRPr="006E56F1" w:rsidRDefault="00FE2F46" w:rsidP="006E56F1">
            <w:pPr>
              <w:spacing w:line="288" w:lineRule="auto"/>
              <w:rPr>
                <w:rFonts w:ascii="Arial" w:hAnsi="Arial" w:cs="Arial"/>
                <w:sz w:val="21"/>
              </w:rPr>
            </w:pPr>
          </w:p>
        </w:tc>
        <w:tc>
          <w:tcPr>
            <w:tcW w:w="1306" w:type="dxa"/>
          </w:tcPr>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ind w:left="527" w:right="48" w:hanging="464"/>
              <w:jc w:val="left"/>
              <w:rPr>
                <w:rFonts w:ascii="Arial" w:hAnsi="Arial" w:cs="Arial"/>
                <w:sz w:val="21"/>
              </w:rPr>
            </w:pPr>
            <w:r>
              <w:rPr>
                <w:rFonts w:ascii="Arial" w:hAnsi="Arial" w:cs="Arial"/>
                <w:sz w:val="21"/>
                <w:lang w:val="uk-UA"/>
              </w:rPr>
              <w:t xml:space="preserve">  </w:t>
            </w:r>
            <w:r w:rsidRPr="006E56F1">
              <w:rPr>
                <w:rFonts w:ascii="Arial" w:hAnsi="Arial" w:cs="Arial"/>
                <w:sz w:val="21"/>
              </w:rPr>
              <w:t>легка - Іа, Іб</w:t>
            </w:r>
          </w:p>
        </w:tc>
        <w:tc>
          <w:tcPr>
            <w:tcW w:w="1507" w:type="dxa"/>
          </w:tcPr>
          <w:p w:rsidR="00FE2F46" w:rsidRPr="006E56F1" w:rsidRDefault="00FE2F46" w:rsidP="006E56F1">
            <w:pPr>
              <w:pStyle w:val="TableParagraph"/>
              <w:spacing w:line="288" w:lineRule="auto"/>
              <w:ind w:left="139" w:right="134" w:hanging="5"/>
              <w:rPr>
                <w:rFonts w:ascii="Arial" w:hAnsi="Arial" w:cs="Arial"/>
                <w:sz w:val="21"/>
              </w:rPr>
            </w:pPr>
            <w:r w:rsidRPr="006E56F1">
              <w:rPr>
                <w:rFonts w:ascii="Arial" w:hAnsi="Arial" w:cs="Arial"/>
                <w:sz w:val="21"/>
              </w:rPr>
              <w:t>середньої важкості - ІІа, IIб,</w:t>
            </w:r>
          </w:p>
          <w:p w:rsidR="00FE2F46" w:rsidRPr="006E56F1" w:rsidRDefault="00FE2F46" w:rsidP="006E56F1">
            <w:pPr>
              <w:pStyle w:val="TableParagraph"/>
              <w:spacing w:line="288" w:lineRule="auto"/>
              <w:ind w:left="115" w:right="113"/>
              <w:rPr>
                <w:rFonts w:ascii="Arial" w:hAnsi="Arial" w:cs="Arial"/>
                <w:sz w:val="21"/>
              </w:rPr>
            </w:pPr>
            <w:r w:rsidRPr="006E56F1">
              <w:rPr>
                <w:rFonts w:ascii="Arial" w:hAnsi="Arial" w:cs="Arial"/>
                <w:sz w:val="21"/>
              </w:rPr>
              <w:t>важка - III</w:t>
            </w:r>
          </w:p>
        </w:tc>
      </w:tr>
      <w:tr w:rsidR="00FE2F46" w:rsidRPr="006E56F1" w:rsidTr="0063188D">
        <w:trPr>
          <w:trHeight w:hRule="exact" w:val="531"/>
        </w:trPr>
        <w:tc>
          <w:tcPr>
            <w:tcW w:w="1560" w:type="dxa"/>
            <w:vMerge w:val="restart"/>
          </w:tcPr>
          <w:p w:rsidR="00FE2F46" w:rsidRPr="006E56F1" w:rsidRDefault="00FE2F46" w:rsidP="006E56F1">
            <w:pPr>
              <w:pStyle w:val="TableParagraph"/>
              <w:spacing w:line="288" w:lineRule="auto"/>
              <w:ind w:left="33"/>
              <w:jc w:val="left"/>
              <w:rPr>
                <w:rFonts w:ascii="Arial" w:hAnsi="Arial" w:cs="Arial"/>
                <w:sz w:val="21"/>
              </w:rPr>
            </w:pPr>
            <w:r w:rsidRPr="006E56F1">
              <w:rPr>
                <w:rFonts w:ascii="Arial" w:hAnsi="Arial" w:cs="Arial"/>
                <w:sz w:val="21"/>
              </w:rPr>
              <w:t>Допустимі</w:t>
            </w:r>
          </w:p>
        </w:tc>
        <w:tc>
          <w:tcPr>
            <w:tcW w:w="5256" w:type="dxa"/>
            <w:tcBorders>
              <w:bottom w:val="nil"/>
            </w:tcBorders>
          </w:tcPr>
          <w:p w:rsidR="00FE2F46" w:rsidRPr="006E56F1" w:rsidRDefault="00FE2F46" w:rsidP="006E56F1">
            <w:pPr>
              <w:pStyle w:val="TableParagraph"/>
              <w:spacing w:line="288" w:lineRule="auto"/>
              <w:ind w:left="33" w:right="387"/>
              <w:jc w:val="left"/>
              <w:rPr>
                <w:rFonts w:ascii="Arial" w:hAnsi="Arial" w:cs="Arial"/>
                <w:sz w:val="21"/>
                <w:lang w:val="ru-RU"/>
              </w:rPr>
            </w:pPr>
            <w:r w:rsidRPr="006E56F1">
              <w:rPr>
                <w:rFonts w:ascii="Arial" w:hAnsi="Arial" w:cs="Arial"/>
                <w:sz w:val="21"/>
                <w:lang w:val="ru-RU"/>
              </w:rPr>
              <w:t>У зоні прямої дії припливного струменя повітря у межах ділянки:</w:t>
            </w:r>
          </w:p>
        </w:tc>
        <w:tc>
          <w:tcPr>
            <w:tcW w:w="1306" w:type="dxa"/>
            <w:vMerge w:val="restart"/>
          </w:tcPr>
          <w:p w:rsidR="00FE2F46" w:rsidRPr="006E56F1" w:rsidRDefault="00FE2F46" w:rsidP="006E56F1">
            <w:pPr>
              <w:pStyle w:val="TableParagraph"/>
              <w:spacing w:line="288" w:lineRule="auto"/>
              <w:jc w:val="left"/>
              <w:rPr>
                <w:rFonts w:ascii="Arial" w:hAnsi="Arial" w:cs="Arial"/>
                <w:sz w:val="21"/>
                <w:lang w:val="ru-RU"/>
              </w:rPr>
            </w:pPr>
          </w:p>
          <w:p w:rsidR="00FE2F46" w:rsidRPr="006E56F1" w:rsidRDefault="00FE2F46" w:rsidP="006E56F1">
            <w:pPr>
              <w:pStyle w:val="TableParagraph"/>
              <w:spacing w:line="288" w:lineRule="auto"/>
              <w:jc w:val="left"/>
              <w:rPr>
                <w:rFonts w:ascii="Arial" w:hAnsi="Arial" w:cs="Arial"/>
                <w:sz w:val="21"/>
                <w:lang w:val="ru-RU"/>
              </w:rPr>
            </w:pPr>
          </w:p>
          <w:p w:rsidR="00FE2F46" w:rsidRPr="006E56F1" w:rsidRDefault="00FE2F46" w:rsidP="006E56F1">
            <w:pPr>
              <w:pStyle w:val="TableParagraph"/>
              <w:spacing w:line="288" w:lineRule="auto"/>
              <w:ind w:left="1"/>
              <w:rPr>
                <w:rFonts w:ascii="Arial" w:hAnsi="Arial" w:cs="Arial"/>
                <w:sz w:val="21"/>
              </w:rPr>
            </w:pPr>
            <w:r w:rsidRPr="006E56F1">
              <w:rPr>
                <w:rFonts w:ascii="Arial" w:hAnsi="Arial" w:cs="Arial"/>
                <w:sz w:val="21"/>
              </w:rPr>
              <w:t>1</w:t>
            </w:r>
          </w:p>
        </w:tc>
        <w:tc>
          <w:tcPr>
            <w:tcW w:w="1507" w:type="dxa"/>
            <w:vMerge w:val="restart"/>
          </w:tcPr>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ind w:left="1"/>
              <w:rPr>
                <w:rFonts w:ascii="Arial" w:hAnsi="Arial" w:cs="Arial"/>
                <w:sz w:val="21"/>
              </w:rPr>
            </w:pPr>
            <w:r w:rsidRPr="006E56F1">
              <w:rPr>
                <w:rFonts w:ascii="Arial" w:hAnsi="Arial" w:cs="Arial"/>
                <w:sz w:val="21"/>
              </w:rPr>
              <w:t>1</w:t>
            </w:r>
          </w:p>
        </w:tc>
      </w:tr>
      <w:tr w:rsidR="00FE2F46" w:rsidRPr="00803BEE" w:rsidTr="00766679">
        <w:trPr>
          <w:trHeight w:hRule="exact" w:val="654"/>
        </w:trPr>
        <w:tc>
          <w:tcPr>
            <w:tcW w:w="1560" w:type="dxa"/>
            <w:vMerge/>
          </w:tcPr>
          <w:p w:rsidR="00FE2F46" w:rsidRPr="006E56F1" w:rsidRDefault="00FE2F46" w:rsidP="006E56F1">
            <w:pPr>
              <w:spacing w:line="288" w:lineRule="auto"/>
              <w:rPr>
                <w:rFonts w:ascii="Arial" w:hAnsi="Arial" w:cs="Arial"/>
                <w:sz w:val="21"/>
              </w:rPr>
            </w:pPr>
          </w:p>
        </w:tc>
        <w:tc>
          <w:tcPr>
            <w:tcW w:w="5256" w:type="dxa"/>
            <w:tcBorders>
              <w:top w:val="nil"/>
            </w:tcBorders>
          </w:tcPr>
          <w:p w:rsidR="00FE2F46" w:rsidRPr="006E56F1" w:rsidRDefault="00FE2F46" w:rsidP="006E56F1">
            <w:pPr>
              <w:pStyle w:val="TableParagraph"/>
              <w:spacing w:line="288" w:lineRule="auto"/>
              <w:ind w:left="33" w:right="1327"/>
              <w:jc w:val="left"/>
              <w:rPr>
                <w:rFonts w:ascii="Arial" w:hAnsi="Arial" w:cs="Arial"/>
                <w:sz w:val="21"/>
                <w:lang w:val="ru-RU"/>
              </w:rPr>
            </w:pPr>
            <w:r w:rsidRPr="006E56F1">
              <w:rPr>
                <w:rFonts w:ascii="Arial" w:hAnsi="Arial" w:cs="Arial"/>
                <w:sz w:val="21"/>
                <w:lang w:val="ru-RU"/>
              </w:rPr>
              <w:t>- початкової та при повітряному душуванні;</w:t>
            </w:r>
          </w:p>
        </w:tc>
        <w:tc>
          <w:tcPr>
            <w:tcW w:w="1306" w:type="dxa"/>
            <w:vMerge/>
          </w:tcPr>
          <w:p w:rsidR="00FE2F46" w:rsidRPr="006E56F1" w:rsidRDefault="00FE2F46" w:rsidP="006E56F1">
            <w:pPr>
              <w:spacing w:line="288" w:lineRule="auto"/>
              <w:rPr>
                <w:rFonts w:ascii="Arial" w:hAnsi="Arial" w:cs="Arial"/>
                <w:sz w:val="21"/>
                <w:lang w:val="ru-RU"/>
              </w:rPr>
            </w:pPr>
          </w:p>
        </w:tc>
        <w:tc>
          <w:tcPr>
            <w:tcW w:w="1507" w:type="dxa"/>
            <w:vMerge/>
          </w:tcPr>
          <w:p w:rsidR="00FE2F46" w:rsidRPr="006E56F1" w:rsidRDefault="00FE2F46" w:rsidP="006E56F1">
            <w:pPr>
              <w:spacing w:line="288" w:lineRule="auto"/>
              <w:rPr>
                <w:rFonts w:ascii="Arial" w:hAnsi="Arial" w:cs="Arial"/>
                <w:sz w:val="21"/>
                <w:lang w:val="ru-RU"/>
              </w:rPr>
            </w:pPr>
          </w:p>
        </w:tc>
      </w:tr>
      <w:tr w:rsidR="00FE2F46" w:rsidRPr="006E56F1" w:rsidTr="00766679">
        <w:trPr>
          <w:trHeight w:hRule="exact" w:val="336"/>
        </w:trPr>
        <w:tc>
          <w:tcPr>
            <w:tcW w:w="1560" w:type="dxa"/>
            <w:vMerge/>
          </w:tcPr>
          <w:p w:rsidR="00FE2F46" w:rsidRPr="006E56F1" w:rsidRDefault="00FE2F46" w:rsidP="006E56F1">
            <w:pPr>
              <w:spacing w:line="288" w:lineRule="auto"/>
              <w:rPr>
                <w:rFonts w:ascii="Arial" w:hAnsi="Arial" w:cs="Arial"/>
                <w:sz w:val="21"/>
                <w:lang w:val="ru-RU"/>
              </w:rPr>
            </w:pPr>
          </w:p>
        </w:tc>
        <w:tc>
          <w:tcPr>
            <w:tcW w:w="5256" w:type="dxa"/>
          </w:tcPr>
          <w:p w:rsidR="00FE2F46" w:rsidRPr="006E56F1" w:rsidRDefault="00FE2F46" w:rsidP="006E56F1">
            <w:pPr>
              <w:pStyle w:val="TableParagraph"/>
              <w:spacing w:line="288" w:lineRule="auto"/>
              <w:ind w:left="33"/>
              <w:jc w:val="left"/>
              <w:rPr>
                <w:rFonts w:ascii="Arial" w:hAnsi="Arial" w:cs="Arial"/>
                <w:sz w:val="21"/>
              </w:rPr>
            </w:pPr>
            <w:r w:rsidRPr="006E56F1">
              <w:rPr>
                <w:rFonts w:ascii="Arial" w:hAnsi="Arial" w:cs="Arial"/>
                <w:sz w:val="21"/>
              </w:rPr>
              <w:t>- основної</w:t>
            </w:r>
          </w:p>
        </w:tc>
        <w:tc>
          <w:tcPr>
            <w:tcW w:w="1306" w:type="dxa"/>
          </w:tcPr>
          <w:p w:rsidR="00FE2F46" w:rsidRPr="006E56F1" w:rsidRDefault="00FE2F46" w:rsidP="006E56F1">
            <w:pPr>
              <w:pStyle w:val="TableParagraph"/>
              <w:spacing w:line="288" w:lineRule="auto"/>
              <w:ind w:left="450" w:right="450"/>
              <w:rPr>
                <w:rFonts w:ascii="Arial" w:hAnsi="Arial" w:cs="Arial"/>
                <w:sz w:val="21"/>
              </w:rPr>
            </w:pPr>
            <w:r w:rsidRPr="006E56F1">
              <w:rPr>
                <w:rFonts w:ascii="Arial" w:hAnsi="Arial" w:cs="Arial"/>
                <w:sz w:val="21"/>
              </w:rPr>
              <w:t>1,4</w:t>
            </w:r>
          </w:p>
        </w:tc>
        <w:tc>
          <w:tcPr>
            <w:tcW w:w="1507" w:type="dxa"/>
          </w:tcPr>
          <w:p w:rsidR="00FE2F46" w:rsidRPr="006E56F1" w:rsidRDefault="00FE2F46" w:rsidP="006E56F1">
            <w:pPr>
              <w:pStyle w:val="TableParagraph"/>
              <w:spacing w:line="288" w:lineRule="auto"/>
              <w:ind w:left="113" w:right="113"/>
              <w:rPr>
                <w:rFonts w:ascii="Arial" w:hAnsi="Arial" w:cs="Arial"/>
                <w:sz w:val="21"/>
              </w:rPr>
            </w:pPr>
            <w:r w:rsidRPr="006E56F1">
              <w:rPr>
                <w:rFonts w:ascii="Arial" w:hAnsi="Arial" w:cs="Arial"/>
                <w:sz w:val="21"/>
              </w:rPr>
              <w:t>1,8</w:t>
            </w:r>
          </w:p>
        </w:tc>
      </w:tr>
      <w:tr w:rsidR="00FE2F46" w:rsidRPr="006E56F1" w:rsidTr="00766679">
        <w:trPr>
          <w:trHeight w:hRule="exact" w:val="658"/>
        </w:trPr>
        <w:tc>
          <w:tcPr>
            <w:tcW w:w="1560" w:type="dxa"/>
            <w:vMerge/>
          </w:tcPr>
          <w:p w:rsidR="00FE2F46" w:rsidRPr="006E56F1" w:rsidRDefault="00FE2F46" w:rsidP="006E56F1">
            <w:pPr>
              <w:spacing w:line="288" w:lineRule="auto"/>
              <w:rPr>
                <w:rFonts w:ascii="Arial" w:hAnsi="Arial" w:cs="Arial"/>
                <w:sz w:val="21"/>
              </w:rPr>
            </w:pPr>
          </w:p>
        </w:tc>
        <w:tc>
          <w:tcPr>
            <w:tcW w:w="5256" w:type="dxa"/>
          </w:tcPr>
          <w:p w:rsidR="00FE2F46" w:rsidRPr="006E56F1" w:rsidRDefault="00FE2F46" w:rsidP="006E56F1">
            <w:pPr>
              <w:pStyle w:val="TableParagraph"/>
              <w:spacing w:line="288" w:lineRule="auto"/>
              <w:ind w:left="33" w:right="914"/>
              <w:jc w:val="left"/>
              <w:rPr>
                <w:rFonts w:ascii="Arial" w:hAnsi="Arial" w:cs="Arial"/>
                <w:sz w:val="21"/>
                <w:lang w:val="ru-RU"/>
              </w:rPr>
            </w:pPr>
            <w:r w:rsidRPr="006E56F1">
              <w:rPr>
                <w:rFonts w:ascii="Arial" w:hAnsi="Arial" w:cs="Arial"/>
                <w:sz w:val="21"/>
                <w:lang w:val="ru-RU"/>
              </w:rPr>
              <w:t>Поза зоною прямої дії припливного струменя повітря</w:t>
            </w:r>
          </w:p>
        </w:tc>
        <w:tc>
          <w:tcPr>
            <w:tcW w:w="1306" w:type="dxa"/>
          </w:tcPr>
          <w:p w:rsidR="00FE2F46" w:rsidRPr="006E56F1" w:rsidRDefault="00FE2F46" w:rsidP="006E56F1">
            <w:pPr>
              <w:pStyle w:val="TableParagraph"/>
              <w:spacing w:line="288" w:lineRule="auto"/>
              <w:jc w:val="left"/>
              <w:rPr>
                <w:rFonts w:ascii="Arial" w:hAnsi="Arial" w:cs="Arial"/>
                <w:sz w:val="21"/>
                <w:lang w:val="ru-RU"/>
              </w:rPr>
            </w:pPr>
          </w:p>
          <w:p w:rsidR="00FE2F46" w:rsidRPr="006E56F1" w:rsidRDefault="00FE2F46" w:rsidP="006E56F1">
            <w:pPr>
              <w:pStyle w:val="TableParagraph"/>
              <w:spacing w:line="288" w:lineRule="auto"/>
              <w:ind w:left="450" w:right="450"/>
              <w:rPr>
                <w:rFonts w:ascii="Arial" w:hAnsi="Arial" w:cs="Arial"/>
                <w:sz w:val="21"/>
              </w:rPr>
            </w:pPr>
            <w:r w:rsidRPr="006E56F1">
              <w:rPr>
                <w:rFonts w:ascii="Arial" w:hAnsi="Arial" w:cs="Arial"/>
                <w:sz w:val="21"/>
              </w:rPr>
              <w:t>1,6</w:t>
            </w:r>
          </w:p>
        </w:tc>
        <w:tc>
          <w:tcPr>
            <w:tcW w:w="1507" w:type="dxa"/>
          </w:tcPr>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ind w:left="1"/>
              <w:rPr>
                <w:rFonts w:ascii="Arial" w:hAnsi="Arial" w:cs="Arial"/>
                <w:sz w:val="21"/>
              </w:rPr>
            </w:pPr>
            <w:r w:rsidRPr="006E56F1">
              <w:rPr>
                <w:rFonts w:ascii="Arial" w:hAnsi="Arial" w:cs="Arial"/>
                <w:sz w:val="21"/>
              </w:rPr>
              <w:t>2</w:t>
            </w:r>
          </w:p>
        </w:tc>
      </w:tr>
      <w:tr w:rsidR="00FE2F46" w:rsidRPr="006E56F1" w:rsidTr="00766679">
        <w:trPr>
          <w:trHeight w:hRule="exact" w:val="338"/>
        </w:trPr>
        <w:tc>
          <w:tcPr>
            <w:tcW w:w="1560" w:type="dxa"/>
            <w:vMerge/>
          </w:tcPr>
          <w:p w:rsidR="00FE2F46" w:rsidRPr="006E56F1" w:rsidRDefault="00FE2F46" w:rsidP="006E56F1">
            <w:pPr>
              <w:spacing w:line="288" w:lineRule="auto"/>
              <w:rPr>
                <w:rFonts w:ascii="Arial" w:hAnsi="Arial" w:cs="Arial"/>
                <w:sz w:val="21"/>
              </w:rPr>
            </w:pPr>
          </w:p>
        </w:tc>
        <w:tc>
          <w:tcPr>
            <w:tcW w:w="5256" w:type="dxa"/>
          </w:tcPr>
          <w:p w:rsidR="00FE2F46" w:rsidRPr="006E56F1" w:rsidRDefault="00FE2F46" w:rsidP="006E56F1">
            <w:pPr>
              <w:pStyle w:val="TableParagraph"/>
              <w:spacing w:line="288" w:lineRule="auto"/>
              <w:ind w:left="33"/>
              <w:jc w:val="left"/>
              <w:rPr>
                <w:rFonts w:ascii="Arial" w:hAnsi="Arial" w:cs="Arial"/>
                <w:sz w:val="21"/>
                <w:lang w:val="ru-RU"/>
              </w:rPr>
            </w:pPr>
            <w:r w:rsidRPr="006E56F1">
              <w:rPr>
                <w:rFonts w:ascii="Arial" w:hAnsi="Arial" w:cs="Arial"/>
                <w:sz w:val="21"/>
                <w:lang w:val="ru-RU"/>
              </w:rPr>
              <w:t>У зоні зворотного потоку повітря</w:t>
            </w:r>
          </w:p>
        </w:tc>
        <w:tc>
          <w:tcPr>
            <w:tcW w:w="1306" w:type="dxa"/>
          </w:tcPr>
          <w:p w:rsidR="00FE2F46" w:rsidRPr="006E56F1" w:rsidRDefault="00FE2F46" w:rsidP="006E56F1">
            <w:pPr>
              <w:pStyle w:val="TableParagraph"/>
              <w:spacing w:line="288" w:lineRule="auto"/>
              <w:ind w:left="450" w:right="450"/>
              <w:rPr>
                <w:rFonts w:ascii="Arial" w:hAnsi="Arial" w:cs="Arial"/>
                <w:sz w:val="21"/>
              </w:rPr>
            </w:pPr>
            <w:r w:rsidRPr="006E56F1">
              <w:rPr>
                <w:rFonts w:ascii="Arial" w:hAnsi="Arial" w:cs="Arial"/>
                <w:sz w:val="21"/>
              </w:rPr>
              <w:t>1,4</w:t>
            </w:r>
          </w:p>
        </w:tc>
        <w:tc>
          <w:tcPr>
            <w:tcW w:w="1507" w:type="dxa"/>
          </w:tcPr>
          <w:p w:rsidR="00FE2F46" w:rsidRPr="006E56F1" w:rsidRDefault="00FE2F46" w:rsidP="006E56F1">
            <w:pPr>
              <w:pStyle w:val="TableParagraph"/>
              <w:spacing w:line="288" w:lineRule="auto"/>
              <w:ind w:left="113" w:right="113"/>
              <w:rPr>
                <w:rFonts w:ascii="Arial" w:hAnsi="Arial" w:cs="Arial"/>
                <w:sz w:val="21"/>
              </w:rPr>
            </w:pPr>
            <w:r w:rsidRPr="006E56F1">
              <w:rPr>
                <w:rFonts w:ascii="Arial" w:hAnsi="Arial" w:cs="Arial"/>
                <w:sz w:val="21"/>
              </w:rPr>
              <w:t>1,8</w:t>
            </w:r>
          </w:p>
        </w:tc>
      </w:tr>
      <w:tr w:rsidR="00FE2F46" w:rsidRPr="006E56F1" w:rsidTr="0063188D">
        <w:trPr>
          <w:trHeight w:hRule="exact" w:val="530"/>
        </w:trPr>
        <w:tc>
          <w:tcPr>
            <w:tcW w:w="1560" w:type="dxa"/>
            <w:vMerge w:val="restart"/>
          </w:tcPr>
          <w:p w:rsidR="00FE2F46" w:rsidRPr="006E56F1" w:rsidRDefault="00FE2F46" w:rsidP="006E56F1">
            <w:pPr>
              <w:pStyle w:val="TableParagraph"/>
              <w:spacing w:line="288" w:lineRule="auto"/>
              <w:ind w:left="33"/>
              <w:jc w:val="left"/>
              <w:rPr>
                <w:rFonts w:ascii="Arial" w:hAnsi="Arial" w:cs="Arial"/>
                <w:sz w:val="21"/>
              </w:rPr>
            </w:pPr>
            <w:r w:rsidRPr="006E56F1">
              <w:rPr>
                <w:rFonts w:ascii="Arial" w:hAnsi="Arial" w:cs="Arial"/>
                <w:sz w:val="21"/>
              </w:rPr>
              <w:t>Оптимальні</w:t>
            </w:r>
          </w:p>
        </w:tc>
        <w:tc>
          <w:tcPr>
            <w:tcW w:w="5256" w:type="dxa"/>
            <w:tcBorders>
              <w:bottom w:val="nil"/>
            </w:tcBorders>
          </w:tcPr>
          <w:p w:rsidR="00FE2F46" w:rsidRPr="006E56F1" w:rsidRDefault="00FE2F46" w:rsidP="006E56F1">
            <w:pPr>
              <w:pStyle w:val="TableParagraph"/>
              <w:spacing w:line="288" w:lineRule="auto"/>
              <w:ind w:left="33" w:right="387"/>
              <w:jc w:val="left"/>
              <w:rPr>
                <w:rFonts w:ascii="Arial" w:hAnsi="Arial" w:cs="Arial"/>
                <w:sz w:val="21"/>
                <w:lang w:val="ru-RU"/>
              </w:rPr>
            </w:pPr>
            <w:r w:rsidRPr="006E56F1">
              <w:rPr>
                <w:rFonts w:ascii="Arial" w:hAnsi="Arial" w:cs="Arial"/>
                <w:sz w:val="21"/>
                <w:lang w:val="ru-RU"/>
              </w:rPr>
              <w:t>У зоні прямої дії припливного струменя повітря у межах ділянки:</w:t>
            </w:r>
          </w:p>
        </w:tc>
        <w:tc>
          <w:tcPr>
            <w:tcW w:w="1306" w:type="dxa"/>
            <w:vMerge w:val="restart"/>
          </w:tcPr>
          <w:p w:rsidR="00FE2F46" w:rsidRPr="006E56F1" w:rsidRDefault="00FE2F46" w:rsidP="006E56F1">
            <w:pPr>
              <w:pStyle w:val="TableParagraph"/>
              <w:spacing w:line="288" w:lineRule="auto"/>
              <w:jc w:val="left"/>
              <w:rPr>
                <w:rFonts w:ascii="Arial" w:hAnsi="Arial" w:cs="Arial"/>
                <w:sz w:val="21"/>
                <w:lang w:val="ru-RU"/>
              </w:rPr>
            </w:pPr>
          </w:p>
          <w:p w:rsidR="00FE2F46" w:rsidRPr="006E56F1" w:rsidRDefault="00FE2F46" w:rsidP="006E56F1">
            <w:pPr>
              <w:pStyle w:val="TableParagraph"/>
              <w:spacing w:line="288" w:lineRule="auto"/>
              <w:jc w:val="left"/>
              <w:rPr>
                <w:rFonts w:ascii="Arial" w:hAnsi="Arial" w:cs="Arial"/>
                <w:sz w:val="21"/>
                <w:lang w:val="ru-RU"/>
              </w:rPr>
            </w:pPr>
          </w:p>
          <w:p w:rsidR="00FE2F46" w:rsidRPr="006E56F1" w:rsidRDefault="00FE2F46" w:rsidP="006E56F1">
            <w:pPr>
              <w:pStyle w:val="TableParagraph"/>
              <w:spacing w:line="288" w:lineRule="auto"/>
              <w:ind w:left="1"/>
              <w:rPr>
                <w:rFonts w:ascii="Arial" w:hAnsi="Arial" w:cs="Arial"/>
                <w:sz w:val="21"/>
              </w:rPr>
            </w:pPr>
            <w:r w:rsidRPr="006E56F1">
              <w:rPr>
                <w:rFonts w:ascii="Arial" w:hAnsi="Arial" w:cs="Arial"/>
                <w:sz w:val="21"/>
              </w:rPr>
              <w:t>1</w:t>
            </w:r>
          </w:p>
        </w:tc>
        <w:tc>
          <w:tcPr>
            <w:tcW w:w="1507" w:type="dxa"/>
            <w:vMerge w:val="restart"/>
          </w:tcPr>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ind w:left="1"/>
              <w:rPr>
                <w:rFonts w:ascii="Arial" w:hAnsi="Arial" w:cs="Arial"/>
                <w:sz w:val="21"/>
              </w:rPr>
            </w:pPr>
            <w:r w:rsidRPr="006E56F1">
              <w:rPr>
                <w:rFonts w:ascii="Arial" w:hAnsi="Arial" w:cs="Arial"/>
                <w:sz w:val="21"/>
              </w:rPr>
              <w:t>1</w:t>
            </w:r>
          </w:p>
        </w:tc>
      </w:tr>
      <w:tr w:rsidR="00FE2F46" w:rsidRPr="006E56F1" w:rsidTr="00766679">
        <w:trPr>
          <w:trHeight w:hRule="exact" w:val="332"/>
        </w:trPr>
        <w:tc>
          <w:tcPr>
            <w:tcW w:w="1560" w:type="dxa"/>
            <w:vMerge/>
          </w:tcPr>
          <w:p w:rsidR="00FE2F46" w:rsidRPr="006E56F1" w:rsidRDefault="00FE2F46" w:rsidP="006E56F1">
            <w:pPr>
              <w:spacing w:line="288" w:lineRule="auto"/>
              <w:rPr>
                <w:rFonts w:ascii="Arial" w:hAnsi="Arial" w:cs="Arial"/>
                <w:sz w:val="21"/>
              </w:rPr>
            </w:pPr>
          </w:p>
        </w:tc>
        <w:tc>
          <w:tcPr>
            <w:tcW w:w="5256" w:type="dxa"/>
            <w:tcBorders>
              <w:top w:val="nil"/>
            </w:tcBorders>
          </w:tcPr>
          <w:p w:rsidR="00FE2F46" w:rsidRPr="006E56F1" w:rsidRDefault="00FE2F46" w:rsidP="006E56F1">
            <w:pPr>
              <w:pStyle w:val="TableParagraph"/>
              <w:spacing w:line="288" w:lineRule="auto"/>
              <w:ind w:left="33"/>
              <w:jc w:val="left"/>
              <w:rPr>
                <w:rFonts w:ascii="Arial" w:hAnsi="Arial" w:cs="Arial"/>
                <w:sz w:val="21"/>
              </w:rPr>
            </w:pPr>
            <w:r w:rsidRPr="006E56F1">
              <w:rPr>
                <w:rFonts w:ascii="Arial" w:hAnsi="Arial" w:cs="Arial"/>
                <w:sz w:val="21"/>
              </w:rPr>
              <w:t>- початкової;</w:t>
            </w:r>
          </w:p>
        </w:tc>
        <w:tc>
          <w:tcPr>
            <w:tcW w:w="1306" w:type="dxa"/>
            <w:vMerge/>
          </w:tcPr>
          <w:p w:rsidR="00FE2F46" w:rsidRPr="006E56F1" w:rsidRDefault="00FE2F46" w:rsidP="006E56F1">
            <w:pPr>
              <w:spacing w:line="288" w:lineRule="auto"/>
              <w:rPr>
                <w:rFonts w:ascii="Arial" w:hAnsi="Arial" w:cs="Arial"/>
                <w:sz w:val="21"/>
              </w:rPr>
            </w:pPr>
          </w:p>
        </w:tc>
        <w:tc>
          <w:tcPr>
            <w:tcW w:w="1507" w:type="dxa"/>
            <w:vMerge/>
          </w:tcPr>
          <w:p w:rsidR="00FE2F46" w:rsidRPr="006E56F1" w:rsidRDefault="00FE2F46" w:rsidP="006E56F1">
            <w:pPr>
              <w:spacing w:line="288" w:lineRule="auto"/>
              <w:rPr>
                <w:rFonts w:ascii="Arial" w:hAnsi="Arial" w:cs="Arial"/>
                <w:sz w:val="21"/>
              </w:rPr>
            </w:pPr>
          </w:p>
        </w:tc>
      </w:tr>
      <w:tr w:rsidR="00FE2F46" w:rsidRPr="006E56F1" w:rsidTr="00766679">
        <w:trPr>
          <w:trHeight w:hRule="exact" w:val="336"/>
        </w:trPr>
        <w:tc>
          <w:tcPr>
            <w:tcW w:w="1560" w:type="dxa"/>
            <w:vMerge/>
          </w:tcPr>
          <w:p w:rsidR="00FE2F46" w:rsidRPr="006E56F1" w:rsidRDefault="00FE2F46" w:rsidP="006E56F1">
            <w:pPr>
              <w:spacing w:line="288" w:lineRule="auto"/>
              <w:rPr>
                <w:rFonts w:ascii="Arial" w:hAnsi="Arial" w:cs="Arial"/>
                <w:sz w:val="21"/>
              </w:rPr>
            </w:pPr>
          </w:p>
        </w:tc>
        <w:tc>
          <w:tcPr>
            <w:tcW w:w="5256" w:type="dxa"/>
          </w:tcPr>
          <w:p w:rsidR="00FE2F46" w:rsidRPr="006E56F1" w:rsidRDefault="00FE2F46" w:rsidP="006E56F1">
            <w:pPr>
              <w:pStyle w:val="TableParagraph"/>
              <w:spacing w:line="288" w:lineRule="auto"/>
              <w:ind w:left="33"/>
              <w:jc w:val="left"/>
              <w:rPr>
                <w:rFonts w:ascii="Arial" w:hAnsi="Arial" w:cs="Arial"/>
                <w:sz w:val="21"/>
              </w:rPr>
            </w:pPr>
            <w:r w:rsidRPr="006E56F1">
              <w:rPr>
                <w:rFonts w:ascii="Arial" w:hAnsi="Arial" w:cs="Arial"/>
                <w:sz w:val="21"/>
              </w:rPr>
              <w:t>- основної</w:t>
            </w:r>
          </w:p>
        </w:tc>
        <w:tc>
          <w:tcPr>
            <w:tcW w:w="1306" w:type="dxa"/>
          </w:tcPr>
          <w:p w:rsidR="00FE2F46" w:rsidRPr="006E56F1" w:rsidRDefault="00FE2F46" w:rsidP="006E56F1">
            <w:pPr>
              <w:pStyle w:val="TableParagraph"/>
              <w:spacing w:line="288" w:lineRule="auto"/>
              <w:ind w:left="450" w:right="450"/>
              <w:rPr>
                <w:rFonts w:ascii="Arial" w:hAnsi="Arial" w:cs="Arial"/>
                <w:sz w:val="21"/>
              </w:rPr>
            </w:pPr>
            <w:r w:rsidRPr="006E56F1">
              <w:rPr>
                <w:rFonts w:ascii="Arial" w:hAnsi="Arial" w:cs="Arial"/>
                <w:sz w:val="21"/>
              </w:rPr>
              <w:t>1,2</w:t>
            </w:r>
          </w:p>
        </w:tc>
        <w:tc>
          <w:tcPr>
            <w:tcW w:w="1507" w:type="dxa"/>
          </w:tcPr>
          <w:p w:rsidR="00FE2F46" w:rsidRPr="006E56F1" w:rsidRDefault="00FE2F46" w:rsidP="006E56F1">
            <w:pPr>
              <w:pStyle w:val="TableParagraph"/>
              <w:spacing w:line="288" w:lineRule="auto"/>
              <w:ind w:left="113" w:right="113"/>
              <w:rPr>
                <w:rFonts w:ascii="Arial" w:hAnsi="Arial" w:cs="Arial"/>
                <w:sz w:val="21"/>
              </w:rPr>
            </w:pPr>
            <w:r w:rsidRPr="006E56F1">
              <w:rPr>
                <w:rFonts w:ascii="Arial" w:hAnsi="Arial" w:cs="Arial"/>
                <w:sz w:val="21"/>
              </w:rPr>
              <w:t>1,2</w:t>
            </w:r>
          </w:p>
        </w:tc>
      </w:tr>
      <w:tr w:rsidR="00FE2F46" w:rsidRPr="006E56F1" w:rsidTr="0063188D">
        <w:trPr>
          <w:trHeight w:hRule="exact" w:val="586"/>
        </w:trPr>
        <w:tc>
          <w:tcPr>
            <w:tcW w:w="1560" w:type="dxa"/>
            <w:vMerge/>
          </w:tcPr>
          <w:p w:rsidR="00FE2F46" w:rsidRPr="006E56F1" w:rsidRDefault="00FE2F46" w:rsidP="006E56F1">
            <w:pPr>
              <w:spacing w:line="288" w:lineRule="auto"/>
              <w:rPr>
                <w:rFonts w:ascii="Arial" w:hAnsi="Arial" w:cs="Arial"/>
                <w:sz w:val="21"/>
              </w:rPr>
            </w:pPr>
          </w:p>
        </w:tc>
        <w:tc>
          <w:tcPr>
            <w:tcW w:w="5256" w:type="dxa"/>
          </w:tcPr>
          <w:p w:rsidR="00FE2F46" w:rsidRPr="006E56F1" w:rsidRDefault="00FE2F46" w:rsidP="006E56F1">
            <w:pPr>
              <w:pStyle w:val="TableParagraph"/>
              <w:spacing w:line="288" w:lineRule="auto"/>
              <w:ind w:left="33" w:right="548"/>
              <w:jc w:val="left"/>
              <w:rPr>
                <w:rFonts w:ascii="Arial" w:hAnsi="Arial" w:cs="Arial"/>
                <w:sz w:val="21"/>
                <w:lang w:val="ru-RU"/>
              </w:rPr>
            </w:pPr>
            <w:r w:rsidRPr="006E56F1">
              <w:rPr>
                <w:rFonts w:ascii="Arial" w:hAnsi="Arial" w:cs="Arial"/>
                <w:sz w:val="21"/>
                <w:lang w:val="ru-RU"/>
              </w:rPr>
              <w:t>Поза зоною прямої дії припливного струменя або у зоні зворотного потоку повітря</w:t>
            </w:r>
          </w:p>
        </w:tc>
        <w:tc>
          <w:tcPr>
            <w:tcW w:w="1306" w:type="dxa"/>
          </w:tcPr>
          <w:p w:rsidR="00FE2F46" w:rsidRPr="006E56F1" w:rsidRDefault="00FE2F46" w:rsidP="006E56F1">
            <w:pPr>
              <w:pStyle w:val="TableParagraph"/>
              <w:spacing w:line="288" w:lineRule="auto"/>
              <w:jc w:val="left"/>
              <w:rPr>
                <w:rFonts w:ascii="Arial" w:hAnsi="Arial" w:cs="Arial"/>
                <w:sz w:val="21"/>
                <w:lang w:val="ru-RU"/>
              </w:rPr>
            </w:pPr>
          </w:p>
          <w:p w:rsidR="00FE2F46" w:rsidRPr="006E56F1" w:rsidRDefault="00FE2F46" w:rsidP="006E56F1">
            <w:pPr>
              <w:pStyle w:val="TableParagraph"/>
              <w:spacing w:line="288" w:lineRule="auto"/>
              <w:ind w:left="450" w:right="450"/>
              <w:rPr>
                <w:rFonts w:ascii="Arial" w:hAnsi="Arial" w:cs="Arial"/>
                <w:sz w:val="21"/>
              </w:rPr>
            </w:pPr>
            <w:r w:rsidRPr="006E56F1">
              <w:rPr>
                <w:rFonts w:ascii="Arial" w:hAnsi="Arial" w:cs="Arial"/>
                <w:sz w:val="21"/>
              </w:rPr>
              <w:t>1,2</w:t>
            </w:r>
          </w:p>
        </w:tc>
        <w:tc>
          <w:tcPr>
            <w:tcW w:w="1507" w:type="dxa"/>
          </w:tcPr>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ind w:left="113" w:right="113"/>
              <w:rPr>
                <w:rFonts w:ascii="Arial" w:hAnsi="Arial" w:cs="Arial"/>
                <w:sz w:val="21"/>
              </w:rPr>
            </w:pPr>
            <w:r w:rsidRPr="006E56F1">
              <w:rPr>
                <w:rFonts w:ascii="Arial" w:hAnsi="Arial" w:cs="Arial"/>
                <w:sz w:val="21"/>
              </w:rPr>
              <w:t>1,2</w:t>
            </w:r>
          </w:p>
        </w:tc>
      </w:tr>
      <w:tr w:rsidR="00FE2F46" w:rsidRPr="00803BEE" w:rsidTr="0063188D">
        <w:trPr>
          <w:trHeight w:hRule="exact" w:val="718"/>
        </w:trPr>
        <w:tc>
          <w:tcPr>
            <w:tcW w:w="9629" w:type="dxa"/>
            <w:gridSpan w:val="4"/>
          </w:tcPr>
          <w:p w:rsidR="00FE2F46" w:rsidRPr="00A6535C" w:rsidRDefault="00FE2F46" w:rsidP="006E56F1">
            <w:pPr>
              <w:pStyle w:val="TableParagraph"/>
              <w:spacing w:line="288" w:lineRule="auto"/>
              <w:ind w:left="1411" w:right="75" w:hanging="1378"/>
              <w:jc w:val="left"/>
              <w:rPr>
                <w:rFonts w:ascii="Arial" w:hAnsi="Arial" w:cs="Arial"/>
                <w:i/>
                <w:sz w:val="19"/>
                <w:szCs w:val="19"/>
                <w:lang w:val="ru-RU"/>
              </w:rPr>
            </w:pPr>
            <w:r w:rsidRPr="00A6535C">
              <w:rPr>
                <w:rFonts w:ascii="Arial" w:hAnsi="Arial" w:cs="Arial"/>
                <w:b/>
                <w:sz w:val="19"/>
                <w:szCs w:val="19"/>
                <w:lang w:val="ru-RU"/>
              </w:rPr>
              <w:t xml:space="preserve">Примітка. </w:t>
            </w:r>
            <w:r w:rsidRPr="00A6535C">
              <w:rPr>
                <w:rFonts w:ascii="Arial" w:hAnsi="Arial" w:cs="Arial"/>
                <w:sz w:val="19"/>
                <w:szCs w:val="19"/>
                <w:lang w:val="ru-RU"/>
              </w:rPr>
              <w:t xml:space="preserve">Зону прямої дії струменя визначають площею поперечного перерізу струменя, у межах якого швидкість повітря змінюється від </w:t>
            </w:r>
            <w:r w:rsidRPr="00A6535C">
              <w:rPr>
                <w:rFonts w:ascii="Arial" w:hAnsi="Arial" w:cs="Arial"/>
                <w:i/>
                <w:sz w:val="19"/>
                <w:szCs w:val="19"/>
              </w:rPr>
              <w:t>v</w:t>
            </w:r>
            <w:r w:rsidRPr="00A6535C">
              <w:rPr>
                <w:rFonts w:ascii="Arial" w:hAnsi="Arial" w:cs="Arial"/>
                <w:i/>
                <w:sz w:val="19"/>
                <w:szCs w:val="19"/>
                <w:lang w:val="ru-RU"/>
              </w:rPr>
              <w:t>(</w:t>
            </w:r>
            <w:r w:rsidRPr="00A6535C">
              <w:rPr>
                <w:rFonts w:ascii="Arial" w:hAnsi="Arial" w:cs="Arial"/>
                <w:i/>
                <w:sz w:val="19"/>
                <w:szCs w:val="19"/>
              </w:rPr>
              <w:t>x</w:t>
            </w:r>
            <w:r w:rsidRPr="00A6535C">
              <w:rPr>
                <w:rFonts w:ascii="Arial" w:hAnsi="Arial" w:cs="Arial"/>
                <w:i/>
                <w:sz w:val="19"/>
                <w:szCs w:val="19"/>
                <w:lang w:val="ru-RU"/>
              </w:rPr>
              <w:t xml:space="preserve">) </w:t>
            </w:r>
            <w:r w:rsidRPr="00A6535C">
              <w:rPr>
                <w:rFonts w:ascii="Arial" w:hAnsi="Arial" w:cs="Arial"/>
                <w:sz w:val="19"/>
                <w:szCs w:val="19"/>
                <w:lang w:val="ru-RU"/>
              </w:rPr>
              <w:t>до 0,5</w:t>
            </w:r>
            <w:r w:rsidRPr="00A6535C">
              <w:rPr>
                <w:rFonts w:ascii="Arial" w:hAnsi="Arial" w:cs="Arial"/>
                <w:spacing w:val="-1"/>
                <w:sz w:val="19"/>
                <w:szCs w:val="19"/>
                <w:lang w:val="ru-RU"/>
              </w:rPr>
              <w:t xml:space="preserve"> </w:t>
            </w:r>
            <w:r w:rsidRPr="00A6535C">
              <w:rPr>
                <w:rFonts w:ascii="Arial" w:hAnsi="Arial" w:cs="Arial"/>
                <w:i/>
                <w:sz w:val="19"/>
                <w:szCs w:val="19"/>
              </w:rPr>
              <w:t>v</w:t>
            </w:r>
            <w:r w:rsidRPr="00A6535C">
              <w:rPr>
                <w:rFonts w:ascii="Arial" w:hAnsi="Arial" w:cs="Arial"/>
                <w:i/>
                <w:sz w:val="19"/>
                <w:szCs w:val="19"/>
                <w:lang w:val="ru-RU"/>
              </w:rPr>
              <w:t>(</w:t>
            </w:r>
            <w:r w:rsidRPr="00A6535C">
              <w:rPr>
                <w:rFonts w:ascii="Arial" w:hAnsi="Arial" w:cs="Arial"/>
                <w:i/>
                <w:sz w:val="19"/>
                <w:szCs w:val="19"/>
              </w:rPr>
              <w:t>x</w:t>
            </w:r>
            <w:r w:rsidRPr="00A6535C">
              <w:rPr>
                <w:rFonts w:ascii="Arial" w:hAnsi="Arial" w:cs="Arial"/>
                <w:i/>
                <w:sz w:val="19"/>
                <w:szCs w:val="19"/>
                <w:lang w:val="ru-RU"/>
              </w:rPr>
              <w:t>).</w:t>
            </w:r>
          </w:p>
        </w:tc>
      </w:tr>
    </w:tbl>
    <w:p w:rsidR="00A6535C" w:rsidRDefault="00A6535C">
      <w:pPr>
        <w:widowControl/>
        <w:autoSpaceDE/>
        <w:autoSpaceDN/>
        <w:rPr>
          <w:rFonts w:ascii="Arial" w:hAnsi="Arial" w:cs="Arial"/>
          <w:sz w:val="21"/>
          <w:lang w:val="ru-RU"/>
        </w:rPr>
      </w:pPr>
      <w:r>
        <w:rPr>
          <w:rFonts w:ascii="Arial" w:hAnsi="Arial" w:cs="Arial"/>
          <w:sz w:val="21"/>
          <w:lang w:val="ru-RU"/>
        </w:rPr>
        <w:br w:type="page"/>
      </w:r>
    </w:p>
    <w:p w:rsidR="00FE2F46" w:rsidRPr="006E56F1" w:rsidRDefault="00FE2F46" w:rsidP="006E56F1">
      <w:pPr>
        <w:pStyle w:val="Heading11"/>
        <w:spacing w:line="288" w:lineRule="auto"/>
        <w:ind w:left="96" w:right="96"/>
        <w:jc w:val="center"/>
        <w:rPr>
          <w:rFonts w:ascii="Arial" w:hAnsi="Arial" w:cs="Arial"/>
          <w:sz w:val="21"/>
          <w:lang w:val="ru-RU"/>
        </w:rPr>
      </w:pPr>
      <w:bookmarkStart w:id="114" w:name="ДОДАТОК_И"/>
      <w:bookmarkStart w:id="115" w:name="_bookmark50"/>
      <w:bookmarkEnd w:id="114"/>
      <w:bookmarkEnd w:id="115"/>
      <w:r w:rsidRPr="006E56F1">
        <w:rPr>
          <w:rFonts w:ascii="Arial" w:hAnsi="Arial" w:cs="Arial"/>
          <w:sz w:val="21"/>
          <w:lang w:val="ru-RU"/>
        </w:rPr>
        <w:lastRenderedPageBreak/>
        <w:t>ДОДАТОК И</w:t>
      </w:r>
    </w:p>
    <w:p w:rsidR="00FE2F46" w:rsidRPr="006E56F1" w:rsidRDefault="00FE2F46" w:rsidP="006E56F1">
      <w:pPr>
        <w:pStyle w:val="a3"/>
        <w:spacing w:before="0" w:line="288" w:lineRule="auto"/>
        <w:ind w:left="96" w:right="96" w:firstLine="0"/>
        <w:jc w:val="center"/>
        <w:rPr>
          <w:rFonts w:ascii="Arial" w:hAnsi="Arial" w:cs="Arial"/>
          <w:sz w:val="21"/>
          <w:lang w:val="ru-RU"/>
        </w:rPr>
      </w:pPr>
      <w:r w:rsidRPr="006E56F1">
        <w:rPr>
          <w:rFonts w:ascii="Arial" w:hAnsi="Arial" w:cs="Arial"/>
          <w:sz w:val="21"/>
          <w:lang w:val="ru-RU"/>
        </w:rPr>
        <w:t xml:space="preserve"> (обов'язковий)</w:t>
      </w:r>
    </w:p>
    <w:p w:rsidR="00FE2F46" w:rsidRPr="006E56F1" w:rsidRDefault="00FE2F46" w:rsidP="006E56F1">
      <w:pPr>
        <w:pStyle w:val="Heading11"/>
        <w:spacing w:line="288" w:lineRule="auto"/>
        <w:ind w:left="96" w:right="99"/>
        <w:jc w:val="center"/>
        <w:rPr>
          <w:rFonts w:ascii="Arial" w:hAnsi="Arial" w:cs="Arial"/>
          <w:sz w:val="21"/>
          <w:lang w:val="ru-RU"/>
        </w:rPr>
      </w:pPr>
      <w:bookmarkStart w:id="116" w:name="ДОПУСТИМЕ_ВІДХИЛЕННЯ_ТЕМПЕРАТУРИ_ПОВІТРЯ"/>
      <w:bookmarkStart w:id="117" w:name="_bookmark51"/>
      <w:bookmarkEnd w:id="116"/>
      <w:bookmarkEnd w:id="117"/>
      <w:r w:rsidRPr="006E56F1">
        <w:rPr>
          <w:rFonts w:ascii="Arial" w:hAnsi="Arial" w:cs="Arial"/>
          <w:sz w:val="21"/>
          <w:lang w:val="ru-RU"/>
        </w:rPr>
        <w:t>ДОПУСТИМЕ ВІДХИЛЕННЯ ТЕМПЕРАТУРИ ПОВІТРЯ У СТРУМЕНІ ПРИПЛИВНОГО ПОВІТРЯ ВІД НОРМОВАНОЇ ТЕМПЕРАТУРИ ПОВІТРЯ В ЗОНІ ОБСЛУГОВУВАННЯ АБО В РОБОЧІЙ ЗОНІ</w:t>
      </w:r>
    </w:p>
    <w:p w:rsidR="00FE2F46" w:rsidRPr="006E56F1" w:rsidRDefault="00FE2F46" w:rsidP="006E56F1">
      <w:pPr>
        <w:pStyle w:val="a3"/>
        <w:spacing w:before="0" w:line="288" w:lineRule="auto"/>
        <w:ind w:firstLine="0"/>
        <w:jc w:val="left"/>
        <w:rPr>
          <w:rFonts w:ascii="Arial" w:hAnsi="Arial" w:cs="Arial"/>
          <w:sz w:val="21"/>
          <w:lang w:val="ru-RU"/>
        </w:rPr>
      </w:pPr>
      <w:r>
        <w:rPr>
          <w:rFonts w:ascii="Arial" w:hAnsi="Arial" w:cs="Arial"/>
          <w:b/>
          <w:sz w:val="21"/>
          <w:lang w:val="ru-RU"/>
        </w:rPr>
        <w:t>Таблиця</w:t>
      </w:r>
      <w:r w:rsidRPr="006E56F1">
        <w:rPr>
          <w:rFonts w:ascii="Arial" w:hAnsi="Arial" w:cs="Arial"/>
          <w:b/>
          <w:sz w:val="21"/>
          <w:lang w:val="ru-RU"/>
        </w:rPr>
        <w:t xml:space="preserve"> И.1 </w:t>
      </w:r>
      <w:r w:rsidRPr="006E56F1">
        <w:rPr>
          <w:rFonts w:ascii="Arial" w:hAnsi="Arial" w:cs="Arial"/>
          <w:sz w:val="21"/>
          <w:lang w:val="ru-RU"/>
        </w:rPr>
        <w:t>- Допустимі відхилення параметрів повітря у струмені</w:t>
      </w:r>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418"/>
        <w:gridCol w:w="2537"/>
        <w:gridCol w:w="1402"/>
        <w:gridCol w:w="1402"/>
        <w:gridCol w:w="1411"/>
        <w:gridCol w:w="1411"/>
      </w:tblGrid>
      <w:tr w:rsidR="00FE2F46" w:rsidRPr="00803BEE" w:rsidTr="00766679">
        <w:trPr>
          <w:trHeight w:hRule="exact" w:val="290"/>
        </w:trPr>
        <w:tc>
          <w:tcPr>
            <w:tcW w:w="1418" w:type="dxa"/>
            <w:vMerge w:val="restart"/>
          </w:tcPr>
          <w:p w:rsidR="00FE2F46" w:rsidRPr="006E56F1" w:rsidRDefault="00FE2F46" w:rsidP="006E56F1">
            <w:pPr>
              <w:pStyle w:val="TableParagraph"/>
              <w:spacing w:line="288" w:lineRule="auto"/>
              <w:jc w:val="left"/>
              <w:rPr>
                <w:rFonts w:ascii="Arial" w:hAnsi="Arial" w:cs="Arial"/>
                <w:sz w:val="21"/>
                <w:lang w:val="ru-RU"/>
              </w:rPr>
            </w:pPr>
          </w:p>
          <w:p w:rsidR="00FE2F46" w:rsidRPr="006E56F1" w:rsidRDefault="00FE2F46" w:rsidP="006E56F1">
            <w:pPr>
              <w:pStyle w:val="TableParagraph"/>
              <w:spacing w:line="288" w:lineRule="auto"/>
              <w:jc w:val="left"/>
              <w:rPr>
                <w:rFonts w:ascii="Arial" w:hAnsi="Arial" w:cs="Arial"/>
                <w:sz w:val="21"/>
                <w:lang w:val="ru-RU"/>
              </w:rPr>
            </w:pPr>
          </w:p>
          <w:p w:rsidR="00FE2F46" w:rsidRPr="006E56F1" w:rsidRDefault="00FE2F46" w:rsidP="006E56F1">
            <w:pPr>
              <w:pStyle w:val="TableParagraph"/>
              <w:spacing w:line="288" w:lineRule="auto"/>
              <w:jc w:val="left"/>
              <w:rPr>
                <w:rFonts w:ascii="Arial" w:hAnsi="Arial" w:cs="Arial"/>
                <w:sz w:val="21"/>
                <w:lang w:val="ru-RU"/>
              </w:rPr>
            </w:pPr>
          </w:p>
          <w:p w:rsidR="00FE2F46" w:rsidRPr="006E56F1" w:rsidRDefault="00FE2F46" w:rsidP="006E56F1">
            <w:pPr>
              <w:pStyle w:val="TableParagraph"/>
              <w:spacing w:line="288" w:lineRule="auto"/>
              <w:ind w:left="307" w:right="305" w:firstLine="52"/>
              <w:jc w:val="both"/>
              <w:rPr>
                <w:rFonts w:ascii="Arial" w:hAnsi="Arial" w:cs="Arial"/>
                <w:sz w:val="21"/>
              </w:rPr>
            </w:pPr>
            <w:r w:rsidRPr="006E56F1">
              <w:rPr>
                <w:rFonts w:ascii="Arial" w:hAnsi="Arial" w:cs="Arial"/>
                <w:sz w:val="21"/>
              </w:rPr>
              <w:t>Умови мікро- клімату</w:t>
            </w:r>
          </w:p>
        </w:tc>
        <w:tc>
          <w:tcPr>
            <w:tcW w:w="2537" w:type="dxa"/>
            <w:vMerge w:val="restart"/>
          </w:tcPr>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ind w:left="611"/>
              <w:jc w:val="left"/>
              <w:rPr>
                <w:rFonts w:ascii="Arial" w:hAnsi="Arial" w:cs="Arial"/>
                <w:sz w:val="21"/>
              </w:rPr>
            </w:pPr>
            <w:bookmarkStart w:id="118" w:name="Приміщення"/>
            <w:bookmarkEnd w:id="118"/>
            <w:r w:rsidRPr="006E56F1">
              <w:rPr>
                <w:rFonts w:ascii="Arial" w:hAnsi="Arial" w:cs="Arial"/>
                <w:sz w:val="21"/>
              </w:rPr>
              <w:t>Приміщення</w:t>
            </w:r>
          </w:p>
        </w:tc>
        <w:tc>
          <w:tcPr>
            <w:tcW w:w="5626" w:type="dxa"/>
            <w:gridSpan w:val="4"/>
          </w:tcPr>
          <w:p w:rsidR="00FE2F46" w:rsidRPr="006E56F1" w:rsidRDefault="00FE2F46" w:rsidP="006E56F1">
            <w:pPr>
              <w:pStyle w:val="TableParagraph"/>
              <w:spacing w:line="288" w:lineRule="auto"/>
              <w:ind w:left="360"/>
              <w:jc w:val="left"/>
              <w:rPr>
                <w:rFonts w:ascii="Arial" w:hAnsi="Arial" w:cs="Arial"/>
                <w:sz w:val="21"/>
                <w:lang w:val="ru-RU"/>
              </w:rPr>
            </w:pPr>
            <w:r w:rsidRPr="006E56F1">
              <w:rPr>
                <w:rFonts w:ascii="Arial" w:hAnsi="Arial" w:cs="Arial"/>
                <w:sz w:val="21"/>
                <w:lang w:val="ru-RU"/>
              </w:rPr>
              <w:t>Допустиме відхилення температури повітря, °С</w:t>
            </w:r>
          </w:p>
        </w:tc>
      </w:tr>
      <w:tr w:rsidR="00FE2F46" w:rsidRPr="00803BEE" w:rsidTr="0063188D">
        <w:trPr>
          <w:trHeight w:hRule="exact" w:val="566"/>
        </w:trPr>
        <w:tc>
          <w:tcPr>
            <w:tcW w:w="1418" w:type="dxa"/>
            <w:vMerge/>
          </w:tcPr>
          <w:p w:rsidR="00FE2F46" w:rsidRPr="006E56F1" w:rsidRDefault="00FE2F46" w:rsidP="006E56F1">
            <w:pPr>
              <w:spacing w:line="288" w:lineRule="auto"/>
              <w:rPr>
                <w:rFonts w:ascii="Arial" w:hAnsi="Arial" w:cs="Arial"/>
                <w:sz w:val="21"/>
                <w:lang w:val="ru-RU"/>
              </w:rPr>
            </w:pPr>
          </w:p>
        </w:tc>
        <w:tc>
          <w:tcPr>
            <w:tcW w:w="2537" w:type="dxa"/>
            <w:vMerge/>
          </w:tcPr>
          <w:p w:rsidR="00FE2F46" w:rsidRPr="006E56F1" w:rsidRDefault="00FE2F46" w:rsidP="006E56F1">
            <w:pPr>
              <w:spacing w:line="288" w:lineRule="auto"/>
              <w:rPr>
                <w:rFonts w:ascii="Arial" w:hAnsi="Arial" w:cs="Arial"/>
                <w:sz w:val="21"/>
                <w:lang w:val="ru-RU"/>
              </w:rPr>
            </w:pPr>
          </w:p>
        </w:tc>
        <w:tc>
          <w:tcPr>
            <w:tcW w:w="2804" w:type="dxa"/>
            <w:gridSpan w:val="2"/>
          </w:tcPr>
          <w:p w:rsidR="00FE2F46" w:rsidRPr="006E56F1" w:rsidRDefault="00FE2F46" w:rsidP="006E56F1">
            <w:pPr>
              <w:pStyle w:val="TableParagraph"/>
              <w:spacing w:line="288" w:lineRule="auto"/>
              <w:ind w:left="263" w:right="171" w:hanging="72"/>
              <w:jc w:val="left"/>
              <w:rPr>
                <w:rFonts w:ascii="Arial" w:hAnsi="Arial" w:cs="Arial"/>
                <w:sz w:val="21"/>
                <w:lang w:val="ru-RU"/>
              </w:rPr>
            </w:pPr>
            <w:r w:rsidRPr="006E56F1">
              <w:rPr>
                <w:rFonts w:ascii="Arial" w:hAnsi="Arial" w:cs="Arial"/>
                <w:sz w:val="21"/>
                <w:lang w:val="ru-RU"/>
              </w:rPr>
              <w:t>при поповненні нестачі теплоти у приміщенні</w:t>
            </w:r>
          </w:p>
        </w:tc>
        <w:tc>
          <w:tcPr>
            <w:tcW w:w="2822" w:type="dxa"/>
            <w:gridSpan w:val="2"/>
          </w:tcPr>
          <w:p w:rsidR="00FE2F46" w:rsidRPr="006E56F1" w:rsidRDefault="00FE2F46" w:rsidP="006E56F1">
            <w:pPr>
              <w:pStyle w:val="TableParagraph"/>
              <w:spacing w:line="288" w:lineRule="auto"/>
              <w:ind w:left="273" w:right="67" w:hanging="188"/>
              <w:jc w:val="left"/>
              <w:rPr>
                <w:rFonts w:ascii="Arial" w:hAnsi="Arial" w:cs="Arial"/>
                <w:sz w:val="21"/>
                <w:lang w:val="ru-RU"/>
              </w:rPr>
            </w:pPr>
            <w:r w:rsidRPr="006E56F1">
              <w:rPr>
                <w:rFonts w:ascii="Arial" w:hAnsi="Arial" w:cs="Arial"/>
                <w:sz w:val="21"/>
                <w:lang w:val="ru-RU"/>
              </w:rPr>
              <w:t>при асиміляції надлишків теплоти у приміщенні</w:t>
            </w:r>
          </w:p>
        </w:tc>
      </w:tr>
      <w:tr w:rsidR="00FE2F46" w:rsidRPr="006E56F1" w:rsidTr="00766679">
        <w:trPr>
          <w:trHeight w:hRule="exact" w:val="293"/>
        </w:trPr>
        <w:tc>
          <w:tcPr>
            <w:tcW w:w="1418" w:type="dxa"/>
            <w:vMerge/>
          </w:tcPr>
          <w:p w:rsidR="00FE2F46" w:rsidRPr="006E56F1" w:rsidRDefault="00FE2F46" w:rsidP="006E56F1">
            <w:pPr>
              <w:spacing w:line="288" w:lineRule="auto"/>
              <w:rPr>
                <w:rFonts w:ascii="Arial" w:hAnsi="Arial" w:cs="Arial"/>
                <w:sz w:val="21"/>
                <w:lang w:val="ru-RU"/>
              </w:rPr>
            </w:pPr>
          </w:p>
        </w:tc>
        <w:tc>
          <w:tcPr>
            <w:tcW w:w="2537" w:type="dxa"/>
            <w:vMerge/>
          </w:tcPr>
          <w:p w:rsidR="00FE2F46" w:rsidRPr="006E56F1" w:rsidRDefault="00FE2F46" w:rsidP="006E56F1">
            <w:pPr>
              <w:spacing w:line="288" w:lineRule="auto"/>
              <w:rPr>
                <w:rFonts w:ascii="Arial" w:hAnsi="Arial" w:cs="Arial"/>
                <w:sz w:val="21"/>
                <w:lang w:val="ru-RU"/>
              </w:rPr>
            </w:pPr>
          </w:p>
        </w:tc>
        <w:tc>
          <w:tcPr>
            <w:tcW w:w="5626" w:type="dxa"/>
            <w:gridSpan w:val="4"/>
          </w:tcPr>
          <w:p w:rsidR="00FE2F46" w:rsidRPr="006E56F1" w:rsidRDefault="00FE2F46" w:rsidP="006E56F1">
            <w:pPr>
              <w:pStyle w:val="TableParagraph"/>
              <w:spacing w:line="288" w:lineRule="auto"/>
              <w:ind w:left="1723"/>
              <w:jc w:val="left"/>
              <w:rPr>
                <w:rFonts w:ascii="Arial" w:hAnsi="Arial" w:cs="Arial"/>
                <w:sz w:val="21"/>
              </w:rPr>
            </w:pPr>
            <w:r w:rsidRPr="006E56F1">
              <w:rPr>
                <w:rFonts w:ascii="Arial" w:hAnsi="Arial" w:cs="Arial"/>
                <w:sz w:val="21"/>
              </w:rPr>
              <w:t>Розташування людей</w:t>
            </w:r>
          </w:p>
        </w:tc>
      </w:tr>
      <w:tr w:rsidR="00FE2F46" w:rsidRPr="00803BEE" w:rsidTr="00766679">
        <w:trPr>
          <w:trHeight w:hRule="exact" w:val="1670"/>
        </w:trPr>
        <w:tc>
          <w:tcPr>
            <w:tcW w:w="1418" w:type="dxa"/>
            <w:vMerge/>
          </w:tcPr>
          <w:p w:rsidR="00FE2F46" w:rsidRPr="006E56F1" w:rsidRDefault="00FE2F46" w:rsidP="006E56F1">
            <w:pPr>
              <w:spacing w:line="288" w:lineRule="auto"/>
              <w:rPr>
                <w:rFonts w:ascii="Arial" w:hAnsi="Arial" w:cs="Arial"/>
                <w:sz w:val="21"/>
              </w:rPr>
            </w:pPr>
          </w:p>
        </w:tc>
        <w:tc>
          <w:tcPr>
            <w:tcW w:w="2537" w:type="dxa"/>
            <w:vMerge/>
          </w:tcPr>
          <w:p w:rsidR="00FE2F46" w:rsidRPr="006E56F1" w:rsidRDefault="00FE2F46" w:rsidP="006E56F1">
            <w:pPr>
              <w:spacing w:line="288" w:lineRule="auto"/>
              <w:rPr>
                <w:rFonts w:ascii="Arial" w:hAnsi="Arial" w:cs="Arial"/>
                <w:sz w:val="21"/>
              </w:rPr>
            </w:pPr>
          </w:p>
        </w:tc>
        <w:tc>
          <w:tcPr>
            <w:tcW w:w="1402" w:type="dxa"/>
          </w:tcPr>
          <w:p w:rsidR="00FE2F46" w:rsidRPr="006E56F1" w:rsidRDefault="00FE2F46" w:rsidP="006E56F1">
            <w:pPr>
              <w:pStyle w:val="TableParagraph"/>
              <w:spacing w:line="288" w:lineRule="auto"/>
              <w:ind w:left="50" w:right="47" w:hanging="1"/>
              <w:rPr>
                <w:rFonts w:ascii="Arial" w:hAnsi="Arial" w:cs="Arial"/>
                <w:sz w:val="21"/>
                <w:lang w:val="ru-RU"/>
              </w:rPr>
            </w:pPr>
            <w:r w:rsidRPr="006E56F1">
              <w:rPr>
                <w:rFonts w:ascii="Arial" w:hAnsi="Arial" w:cs="Arial"/>
                <w:sz w:val="21"/>
                <w:lang w:val="ru-RU"/>
              </w:rPr>
              <w:t>у зоні прямої дії та зворотного потоку при- пливного струменя</w:t>
            </w:r>
          </w:p>
        </w:tc>
        <w:tc>
          <w:tcPr>
            <w:tcW w:w="1402" w:type="dxa"/>
          </w:tcPr>
          <w:p w:rsidR="00FE2F46" w:rsidRPr="006E56F1" w:rsidRDefault="00FE2F46" w:rsidP="006E56F1">
            <w:pPr>
              <w:pStyle w:val="TableParagraph"/>
              <w:spacing w:line="288" w:lineRule="auto"/>
              <w:ind w:left="50" w:right="47"/>
              <w:rPr>
                <w:rFonts w:ascii="Arial" w:hAnsi="Arial" w:cs="Arial"/>
                <w:sz w:val="21"/>
                <w:lang w:val="ru-RU"/>
              </w:rPr>
            </w:pPr>
            <w:r w:rsidRPr="006E56F1">
              <w:rPr>
                <w:rFonts w:ascii="Arial" w:hAnsi="Arial" w:cs="Arial"/>
                <w:sz w:val="21"/>
                <w:lang w:val="ru-RU"/>
              </w:rPr>
              <w:t>поза зоною прямої дії та зворотного потоку при- пливного струменя</w:t>
            </w:r>
          </w:p>
        </w:tc>
        <w:tc>
          <w:tcPr>
            <w:tcW w:w="1411" w:type="dxa"/>
          </w:tcPr>
          <w:p w:rsidR="00FE2F46" w:rsidRPr="006E56F1" w:rsidRDefault="00FE2F46" w:rsidP="006E56F1">
            <w:pPr>
              <w:pStyle w:val="TableParagraph"/>
              <w:spacing w:line="288" w:lineRule="auto"/>
              <w:jc w:val="left"/>
              <w:rPr>
                <w:rFonts w:ascii="Arial" w:hAnsi="Arial" w:cs="Arial"/>
                <w:sz w:val="21"/>
                <w:lang w:val="ru-RU"/>
              </w:rPr>
            </w:pPr>
          </w:p>
          <w:p w:rsidR="00FE2F46" w:rsidRDefault="00FE2F46" w:rsidP="006E56F1">
            <w:pPr>
              <w:pStyle w:val="TableParagraph"/>
              <w:spacing w:line="288" w:lineRule="auto"/>
              <w:ind w:left="91" w:right="86" w:hanging="2"/>
              <w:rPr>
                <w:rFonts w:ascii="Arial" w:hAnsi="Arial" w:cs="Arial"/>
                <w:sz w:val="21"/>
                <w:lang w:val="ru-RU"/>
              </w:rPr>
            </w:pPr>
            <w:r>
              <w:rPr>
                <w:rFonts w:ascii="Arial" w:hAnsi="Arial" w:cs="Arial"/>
                <w:sz w:val="21"/>
                <w:lang w:val="ru-RU"/>
              </w:rPr>
              <w:t xml:space="preserve">у зоні прямої дії </w:t>
            </w:r>
            <w:r w:rsidRPr="006E56F1">
              <w:rPr>
                <w:rFonts w:ascii="Arial" w:hAnsi="Arial" w:cs="Arial"/>
                <w:sz w:val="21"/>
                <w:lang w:val="ru-RU"/>
              </w:rPr>
              <w:t>припливно</w:t>
            </w:r>
            <w:r>
              <w:rPr>
                <w:rFonts w:ascii="Arial" w:hAnsi="Arial" w:cs="Arial"/>
                <w:sz w:val="21"/>
                <w:lang w:val="ru-RU"/>
              </w:rPr>
              <w:t>-</w:t>
            </w:r>
          </w:p>
          <w:p w:rsidR="00FE2F46" w:rsidRPr="006E56F1" w:rsidRDefault="00FE2F46" w:rsidP="006E56F1">
            <w:pPr>
              <w:pStyle w:val="TableParagraph"/>
              <w:spacing w:line="288" w:lineRule="auto"/>
              <w:ind w:left="91" w:right="86" w:hanging="2"/>
              <w:rPr>
                <w:rFonts w:ascii="Arial" w:hAnsi="Arial" w:cs="Arial"/>
                <w:sz w:val="21"/>
                <w:lang w:val="ru-RU"/>
              </w:rPr>
            </w:pPr>
            <w:r>
              <w:rPr>
                <w:rFonts w:ascii="Arial" w:hAnsi="Arial" w:cs="Arial"/>
                <w:sz w:val="21"/>
                <w:lang w:val="ru-RU"/>
              </w:rPr>
              <w:t>г</w:t>
            </w:r>
            <w:r w:rsidRPr="006E56F1">
              <w:rPr>
                <w:rFonts w:ascii="Arial" w:hAnsi="Arial" w:cs="Arial"/>
                <w:sz w:val="21"/>
                <w:lang w:val="ru-RU"/>
              </w:rPr>
              <w:t>о струменя</w:t>
            </w:r>
          </w:p>
        </w:tc>
        <w:tc>
          <w:tcPr>
            <w:tcW w:w="1411" w:type="dxa"/>
          </w:tcPr>
          <w:p w:rsidR="00FE2F46" w:rsidRPr="006E56F1" w:rsidRDefault="00FE2F46" w:rsidP="006E56F1">
            <w:pPr>
              <w:pStyle w:val="TableParagraph"/>
              <w:spacing w:line="288" w:lineRule="auto"/>
              <w:ind w:left="122" w:right="118"/>
              <w:rPr>
                <w:rFonts w:ascii="Arial" w:hAnsi="Arial" w:cs="Arial"/>
                <w:sz w:val="21"/>
                <w:lang w:val="ru-RU"/>
              </w:rPr>
            </w:pPr>
            <w:r w:rsidRPr="006E56F1">
              <w:rPr>
                <w:rFonts w:ascii="Arial" w:hAnsi="Arial" w:cs="Arial"/>
                <w:sz w:val="21"/>
                <w:lang w:val="ru-RU"/>
              </w:rPr>
              <w:t>поза зоною прямої дії приплив- ного струменя</w:t>
            </w:r>
          </w:p>
        </w:tc>
      </w:tr>
      <w:tr w:rsidR="00FE2F46" w:rsidRPr="006E56F1" w:rsidTr="00766679">
        <w:trPr>
          <w:trHeight w:hRule="exact" w:val="835"/>
        </w:trPr>
        <w:tc>
          <w:tcPr>
            <w:tcW w:w="1418" w:type="dxa"/>
            <w:vMerge w:val="restart"/>
          </w:tcPr>
          <w:p w:rsidR="00FE2F46" w:rsidRPr="006E56F1" w:rsidRDefault="00FE2F46" w:rsidP="006E56F1">
            <w:pPr>
              <w:pStyle w:val="TableParagraph"/>
              <w:spacing w:line="288" w:lineRule="auto"/>
              <w:ind w:left="33"/>
              <w:jc w:val="left"/>
              <w:rPr>
                <w:rFonts w:ascii="Arial" w:hAnsi="Arial" w:cs="Arial"/>
                <w:sz w:val="21"/>
              </w:rPr>
            </w:pPr>
            <w:r w:rsidRPr="006E56F1">
              <w:rPr>
                <w:rFonts w:ascii="Arial" w:hAnsi="Arial" w:cs="Arial"/>
                <w:sz w:val="21"/>
              </w:rPr>
              <w:t>Допустимі</w:t>
            </w:r>
          </w:p>
        </w:tc>
        <w:tc>
          <w:tcPr>
            <w:tcW w:w="2537" w:type="dxa"/>
            <w:tcBorders>
              <w:bottom w:val="nil"/>
            </w:tcBorders>
          </w:tcPr>
          <w:p w:rsidR="00FE2F46" w:rsidRPr="006E56F1" w:rsidRDefault="00FE2F46" w:rsidP="006E56F1">
            <w:pPr>
              <w:pStyle w:val="TableParagraph"/>
              <w:spacing w:line="288" w:lineRule="auto"/>
              <w:ind w:left="33" w:right="91"/>
              <w:jc w:val="left"/>
              <w:rPr>
                <w:rFonts w:ascii="Arial" w:hAnsi="Arial" w:cs="Arial"/>
                <w:sz w:val="21"/>
                <w:lang w:val="ru-RU"/>
              </w:rPr>
            </w:pPr>
            <w:r w:rsidRPr="006E56F1">
              <w:rPr>
                <w:rFonts w:ascii="Arial" w:hAnsi="Arial" w:cs="Arial"/>
                <w:sz w:val="21"/>
                <w:lang w:val="ru-RU"/>
              </w:rPr>
              <w:t>Житлові, громадські та адміністративно- побутові</w:t>
            </w:r>
          </w:p>
        </w:tc>
        <w:tc>
          <w:tcPr>
            <w:tcW w:w="1402" w:type="dxa"/>
            <w:vMerge w:val="restart"/>
          </w:tcPr>
          <w:p w:rsidR="00FE2F46" w:rsidRPr="006E56F1" w:rsidRDefault="00FE2F46" w:rsidP="006E56F1">
            <w:pPr>
              <w:pStyle w:val="TableParagraph"/>
              <w:spacing w:line="288" w:lineRule="auto"/>
              <w:jc w:val="left"/>
              <w:rPr>
                <w:rFonts w:ascii="Arial" w:hAnsi="Arial" w:cs="Arial"/>
                <w:sz w:val="21"/>
                <w:lang w:val="ru-RU"/>
              </w:rPr>
            </w:pPr>
          </w:p>
          <w:p w:rsidR="00FE2F46" w:rsidRPr="006E56F1" w:rsidRDefault="00FE2F46" w:rsidP="006E56F1">
            <w:pPr>
              <w:pStyle w:val="TableParagraph"/>
              <w:spacing w:line="288" w:lineRule="auto"/>
              <w:jc w:val="left"/>
              <w:rPr>
                <w:rFonts w:ascii="Arial" w:hAnsi="Arial" w:cs="Arial"/>
                <w:sz w:val="21"/>
                <w:lang w:val="ru-RU"/>
              </w:rPr>
            </w:pPr>
          </w:p>
          <w:p w:rsidR="00FE2F46" w:rsidRPr="006E56F1" w:rsidRDefault="00FE2F46" w:rsidP="006E56F1">
            <w:pPr>
              <w:pStyle w:val="TableParagraph"/>
              <w:spacing w:line="288" w:lineRule="auto"/>
              <w:rPr>
                <w:rFonts w:ascii="Arial" w:hAnsi="Arial" w:cs="Arial"/>
                <w:sz w:val="21"/>
              </w:rPr>
            </w:pPr>
            <w:r w:rsidRPr="006E56F1">
              <w:rPr>
                <w:rFonts w:ascii="Arial" w:hAnsi="Arial" w:cs="Arial"/>
                <w:sz w:val="21"/>
              </w:rPr>
              <w:t>3</w:t>
            </w:r>
          </w:p>
        </w:tc>
        <w:tc>
          <w:tcPr>
            <w:tcW w:w="1402" w:type="dxa"/>
            <w:vMerge w:val="restart"/>
          </w:tcPr>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ind w:left="49" w:right="47"/>
              <w:rPr>
                <w:rFonts w:ascii="Arial" w:hAnsi="Arial" w:cs="Arial"/>
                <w:sz w:val="21"/>
              </w:rPr>
            </w:pPr>
            <w:r w:rsidRPr="006E56F1">
              <w:rPr>
                <w:rFonts w:ascii="Arial" w:hAnsi="Arial" w:cs="Arial"/>
                <w:sz w:val="21"/>
              </w:rPr>
              <w:t>3,5</w:t>
            </w:r>
          </w:p>
        </w:tc>
        <w:tc>
          <w:tcPr>
            <w:tcW w:w="1411" w:type="dxa"/>
            <w:vMerge w:val="restart"/>
          </w:tcPr>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ind w:left="3"/>
              <w:rPr>
                <w:rFonts w:ascii="Arial" w:hAnsi="Arial" w:cs="Arial"/>
                <w:sz w:val="21"/>
              </w:rPr>
            </w:pPr>
            <w:r w:rsidRPr="006E56F1">
              <w:rPr>
                <w:rFonts w:ascii="Arial" w:hAnsi="Arial" w:cs="Arial"/>
                <w:w w:val="99"/>
                <w:sz w:val="21"/>
              </w:rPr>
              <w:t>-</w:t>
            </w:r>
          </w:p>
        </w:tc>
        <w:tc>
          <w:tcPr>
            <w:tcW w:w="1411" w:type="dxa"/>
            <w:vMerge w:val="restart"/>
          </w:tcPr>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ind w:left="3"/>
              <w:rPr>
                <w:rFonts w:ascii="Arial" w:hAnsi="Arial" w:cs="Arial"/>
                <w:sz w:val="21"/>
              </w:rPr>
            </w:pPr>
            <w:r w:rsidRPr="006E56F1">
              <w:rPr>
                <w:rFonts w:ascii="Arial" w:hAnsi="Arial" w:cs="Arial"/>
                <w:w w:val="99"/>
                <w:sz w:val="21"/>
              </w:rPr>
              <w:t>-</w:t>
            </w:r>
          </w:p>
        </w:tc>
      </w:tr>
      <w:tr w:rsidR="00FE2F46" w:rsidRPr="006E56F1" w:rsidTr="00766679">
        <w:trPr>
          <w:trHeight w:hRule="exact" w:val="284"/>
        </w:trPr>
        <w:tc>
          <w:tcPr>
            <w:tcW w:w="1418" w:type="dxa"/>
            <w:vMerge/>
          </w:tcPr>
          <w:p w:rsidR="00FE2F46" w:rsidRPr="006E56F1" w:rsidRDefault="00FE2F46" w:rsidP="006E56F1">
            <w:pPr>
              <w:spacing w:line="288" w:lineRule="auto"/>
              <w:rPr>
                <w:rFonts w:ascii="Arial" w:hAnsi="Arial" w:cs="Arial"/>
                <w:sz w:val="21"/>
              </w:rPr>
            </w:pPr>
          </w:p>
        </w:tc>
        <w:tc>
          <w:tcPr>
            <w:tcW w:w="2537" w:type="dxa"/>
            <w:tcBorders>
              <w:top w:val="nil"/>
            </w:tcBorders>
          </w:tcPr>
          <w:p w:rsidR="00FE2F46" w:rsidRPr="006E56F1" w:rsidRDefault="00FE2F46" w:rsidP="006E56F1">
            <w:pPr>
              <w:pStyle w:val="TableParagraph"/>
              <w:spacing w:line="288" w:lineRule="auto"/>
              <w:ind w:left="285"/>
              <w:jc w:val="left"/>
              <w:rPr>
                <w:rFonts w:ascii="Arial" w:hAnsi="Arial" w:cs="Arial"/>
                <w:sz w:val="21"/>
              </w:rPr>
            </w:pPr>
            <w:r w:rsidRPr="006E56F1">
              <w:rPr>
                <w:rFonts w:ascii="Arial" w:hAnsi="Arial" w:cs="Arial"/>
                <w:position w:val="2"/>
                <w:sz w:val="21"/>
              </w:rPr>
              <w:t>Δ</w:t>
            </w:r>
            <w:r w:rsidRPr="006E56F1">
              <w:rPr>
                <w:rFonts w:ascii="Arial" w:hAnsi="Arial" w:cs="Arial"/>
                <w:i/>
                <w:position w:val="2"/>
                <w:sz w:val="21"/>
              </w:rPr>
              <w:t>t</w:t>
            </w:r>
            <w:r w:rsidRPr="006E56F1">
              <w:rPr>
                <w:rFonts w:ascii="Arial" w:hAnsi="Arial" w:cs="Arial"/>
                <w:sz w:val="21"/>
              </w:rPr>
              <w:t>1</w:t>
            </w:r>
          </w:p>
        </w:tc>
        <w:tc>
          <w:tcPr>
            <w:tcW w:w="1402" w:type="dxa"/>
            <w:vMerge/>
          </w:tcPr>
          <w:p w:rsidR="00FE2F46" w:rsidRPr="006E56F1" w:rsidRDefault="00FE2F46" w:rsidP="006E56F1">
            <w:pPr>
              <w:spacing w:line="288" w:lineRule="auto"/>
              <w:rPr>
                <w:rFonts w:ascii="Arial" w:hAnsi="Arial" w:cs="Arial"/>
                <w:sz w:val="21"/>
              </w:rPr>
            </w:pPr>
          </w:p>
        </w:tc>
        <w:tc>
          <w:tcPr>
            <w:tcW w:w="1402" w:type="dxa"/>
            <w:vMerge/>
          </w:tcPr>
          <w:p w:rsidR="00FE2F46" w:rsidRPr="006E56F1" w:rsidRDefault="00FE2F46" w:rsidP="006E56F1">
            <w:pPr>
              <w:spacing w:line="288" w:lineRule="auto"/>
              <w:rPr>
                <w:rFonts w:ascii="Arial" w:hAnsi="Arial" w:cs="Arial"/>
                <w:sz w:val="21"/>
              </w:rPr>
            </w:pPr>
          </w:p>
        </w:tc>
        <w:tc>
          <w:tcPr>
            <w:tcW w:w="1411" w:type="dxa"/>
            <w:vMerge/>
          </w:tcPr>
          <w:p w:rsidR="00FE2F46" w:rsidRPr="006E56F1" w:rsidRDefault="00FE2F46" w:rsidP="006E56F1">
            <w:pPr>
              <w:spacing w:line="288" w:lineRule="auto"/>
              <w:rPr>
                <w:rFonts w:ascii="Arial" w:hAnsi="Arial" w:cs="Arial"/>
                <w:sz w:val="21"/>
              </w:rPr>
            </w:pPr>
          </w:p>
        </w:tc>
        <w:tc>
          <w:tcPr>
            <w:tcW w:w="1411" w:type="dxa"/>
            <w:vMerge/>
          </w:tcPr>
          <w:p w:rsidR="00FE2F46" w:rsidRPr="006E56F1" w:rsidRDefault="00FE2F46" w:rsidP="006E56F1">
            <w:pPr>
              <w:spacing w:line="288" w:lineRule="auto"/>
              <w:rPr>
                <w:rFonts w:ascii="Arial" w:hAnsi="Arial" w:cs="Arial"/>
                <w:sz w:val="21"/>
              </w:rPr>
            </w:pPr>
          </w:p>
        </w:tc>
      </w:tr>
      <w:tr w:rsidR="00FE2F46" w:rsidRPr="006E56F1" w:rsidTr="00766679">
        <w:trPr>
          <w:trHeight w:hRule="exact" w:val="290"/>
        </w:trPr>
        <w:tc>
          <w:tcPr>
            <w:tcW w:w="1418" w:type="dxa"/>
            <w:vMerge/>
          </w:tcPr>
          <w:p w:rsidR="00FE2F46" w:rsidRPr="006E56F1" w:rsidRDefault="00FE2F46" w:rsidP="006E56F1">
            <w:pPr>
              <w:spacing w:line="288" w:lineRule="auto"/>
              <w:rPr>
                <w:rFonts w:ascii="Arial" w:hAnsi="Arial" w:cs="Arial"/>
                <w:sz w:val="21"/>
              </w:rPr>
            </w:pPr>
          </w:p>
        </w:tc>
        <w:tc>
          <w:tcPr>
            <w:tcW w:w="2537" w:type="dxa"/>
          </w:tcPr>
          <w:p w:rsidR="00FE2F46" w:rsidRPr="006E56F1" w:rsidRDefault="00FE2F46" w:rsidP="006E56F1">
            <w:pPr>
              <w:pStyle w:val="TableParagraph"/>
              <w:spacing w:line="288" w:lineRule="auto"/>
              <w:ind w:left="285"/>
              <w:jc w:val="left"/>
              <w:rPr>
                <w:rFonts w:ascii="Arial" w:hAnsi="Arial" w:cs="Arial"/>
                <w:sz w:val="21"/>
              </w:rPr>
            </w:pPr>
            <w:r w:rsidRPr="006E56F1">
              <w:rPr>
                <w:rFonts w:ascii="Arial" w:hAnsi="Arial" w:cs="Arial"/>
                <w:position w:val="2"/>
                <w:sz w:val="21"/>
              </w:rPr>
              <w:t>Δ</w:t>
            </w:r>
            <w:r w:rsidRPr="006E56F1">
              <w:rPr>
                <w:rFonts w:ascii="Arial" w:hAnsi="Arial" w:cs="Arial"/>
                <w:i/>
                <w:position w:val="2"/>
                <w:sz w:val="21"/>
              </w:rPr>
              <w:t>t</w:t>
            </w:r>
            <w:r w:rsidRPr="006E56F1">
              <w:rPr>
                <w:rFonts w:ascii="Arial" w:hAnsi="Arial" w:cs="Arial"/>
                <w:sz w:val="21"/>
              </w:rPr>
              <w:t>2</w:t>
            </w:r>
          </w:p>
        </w:tc>
        <w:tc>
          <w:tcPr>
            <w:tcW w:w="1402" w:type="dxa"/>
          </w:tcPr>
          <w:p w:rsidR="00FE2F46" w:rsidRPr="006E56F1" w:rsidRDefault="00FE2F46" w:rsidP="006E56F1">
            <w:pPr>
              <w:pStyle w:val="TableParagraph"/>
              <w:spacing w:line="288" w:lineRule="auto"/>
              <w:ind w:left="655"/>
              <w:jc w:val="left"/>
              <w:rPr>
                <w:rFonts w:ascii="Arial" w:hAnsi="Arial" w:cs="Arial"/>
                <w:sz w:val="21"/>
              </w:rPr>
            </w:pPr>
            <w:r w:rsidRPr="006E56F1">
              <w:rPr>
                <w:rFonts w:ascii="Arial" w:hAnsi="Arial" w:cs="Arial"/>
                <w:w w:val="99"/>
                <w:sz w:val="21"/>
              </w:rPr>
              <w:t>-</w:t>
            </w:r>
          </w:p>
        </w:tc>
        <w:tc>
          <w:tcPr>
            <w:tcW w:w="1402" w:type="dxa"/>
          </w:tcPr>
          <w:p w:rsidR="00FE2F46" w:rsidRPr="006E56F1" w:rsidRDefault="00FE2F46" w:rsidP="006E56F1">
            <w:pPr>
              <w:pStyle w:val="TableParagraph"/>
              <w:spacing w:line="288" w:lineRule="auto"/>
              <w:ind w:left="3"/>
              <w:rPr>
                <w:rFonts w:ascii="Arial" w:hAnsi="Arial" w:cs="Arial"/>
                <w:sz w:val="21"/>
              </w:rPr>
            </w:pPr>
            <w:r w:rsidRPr="006E56F1">
              <w:rPr>
                <w:rFonts w:ascii="Arial" w:hAnsi="Arial" w:cs="Arial"/>
                <w:w w:val="99"/>
                <w:sz w:val="21"/>
              </w:rPr>
              <w:t>-</w:t>
            </w:r>
          </w:p>
        </w:tc>
        <w:tc>
          <w:tcPr>
            <w:tcW w:w="1411" w:type="dxa"/>
          </w:tcPr>
          <w:p w:rsidR="00FE2F46" w:rsidRPr="006E56F1" w:rsidRDefault="00FE2F46" w:rsidP="006E56F1">
            <w:pPr>
              <w:pStyle w:val="TableParagraph"/>
              <w:spacing w:line="288" w:lineRule="auto"/>
              <w:ind w:left="120" w:right="118"/>
              <w:rPr>
                <w:rFonts w:ascii="Arial" w:hAnsi="Arial" w:cs="Arial"/>
                <w:sz w:val="21"/>
              </w:rPr>
            </w:pPr>
            <w:r w:rsidRPr="006E56F1">
              <w:rPr>
                <w:rFonts w:ascii="Arial" w:hAnsi="Arial" w:cs="Arial"/>
                <w:sz w:val="21"/>
              </w:rPr>
              <w:t>1,5</w:t>
            </w:r>
          </w:p>
        </w:tc>
        <w:tc>
          <w:tcPr>
            <w:tcW w:w="1411" w:type="dxa"/>
          </w:tcPr>
          <w:p w:rsidR="00FE2F46" w:rsidRPr="006E56F1" w:rsidRDefault="00FE2F46" w:rsidP="006E56F1">
            <w:pPr>
              <w:pStyle w:val="TableParagraph"/>
              <w:spacing w:line="288" w:lineRule="auto"/>
              <w:rPr>
                <w:rFonts w:ascii="Arial" w:hAnsi="Arial" w:cs="Arial"/>
                <w:sz w:val="21"/>
              </w:rPr>
            </w:pPr>
            <w:r w:rsidRPr="006E56F1">
              <w:rPr>
                <w:rFonts w:ascii="Arial" w:hAnsi="Arial" w:cs="Arial"/>
                <w:sz w:val="21"/>
              </w:rPr>
              <w:t>2</w:t>
            </w:r>
          </w:p>
        </w:tc>
      </w:tr>
      <w:tr w:rsidR="00FE2F46" w:rsidRPr="006E56F1" w:rsidTr="00766679">
        <w:trPr>
          <w:trHeight w:hRule="exact" w:val="283"/>
        </w:trPr>
        <w:tc>
          <w:tcPr>
            <w:tcW w:w="1418" w:type="dxa"/>
            <w:vMerge/>
          </w:tcPr>
          <w:p w:rsidR="00FE2F46" w:rsidRPr="006E56F1" w:rsidRDefault="00FE2F46" w:rsidP="006E56F1">
            <w:pPr>
              <w:spacing w:line="288" w:lineRule="auto"/>
              <w:rPr>
                <w:rFonts w:ascii="Arial" w:hAnsi="Arial" w:cs="Arial"/>
                <w:sz w:val="21"/>
              </w:rPr>
            </w:pPr>
          </w:p>
        </w:tc>
        <w:tc>
          <w:tcPr>
            <w:tcW w:w="2537" w:type="dxa"/>
            <w:tcBorders>
              <w:bottom w:val="nil"/>
            </w:tcBorders>
          </w:tcPr>
          <w:p w:rsidR="00FE2F46" w:rsidRPr="006E56F1" w:rsidRDefault="00FE2F46" w:rsidP="006E56F1">
            <w:pPr>
              <w:pStyle w:val="TableParagraph"/>
              <w:spacing w:line="288" w:lineRule="auto"/>
              <w:ind w:left="33"/>
              <w:jc w:val="left"/>
              <w:rPr>
                <w:rFonts w:ascii="Arial" w:hAnsi="Arial" w:cs="Arial"/>
                <w:sz w:val="21"/>
              </w:rPr>
            </w:pPr>
            <w:r w:rsidRPr="006E56F1">
              <w:rPr>
                <w:rFonts w:ascii="Arial" w:hAnsi="Arial" w:cs="Arial"/>
                <w:sz w:val="21"/>
              </w:rPr>
              <w:t>Виробничі</w:t>
            </w:r>
          </w:p>
        </w:tc>
        <w:tc>
          <w:tcPr>
            <w:tcW w:w="1402" w:type="dxa"/>
            <w:vMerge w:val="restart"/>
          </w:tcPr>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rPr>
                <w:rFonts w:ascii="Arial" w:hAnsi="Arial" w:cs="Arial"/>
                <w:sz w:val="21"/>
              </w:rPr>
            </w:pPr>
            <w:r w:rsidRPr="006E56F1">
              <w:rPr>
                <w:rFonts w:ascii="Arial" w:hAnsi="Arial" w:cs="Arial"/>
                <w:sz w:val="21"/>
              </w:rPr>
              <w:t>5</w:t>
            </w:r>
          </w:p>
        </w:tc>
        <w:tc>
          <w:tcPr>
            <w:tcW w:w="1402" w:type="dxa"/>
            <w:vMerge w:val="restart"/>
          </w:tcPr>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rPr>
                <w:rFonts w:ascii="Arial" w:hAnsi="Arial" w:cs="Arial"/>
                <w:sz w:val="21"/>
              </w:rPr>
            </w:pPr>
            <w:r w:rsidRPr="006E56F1">
              <w:rPr>
                <w:rFonts w:ascii="Arial" w:hAnsi="Arial" w:cs="Arial"/>
                <w:sz w:val="21"/>
              </w:rPr>
              <w:t>6</w:t>
            </w:r>
          </w:p>
        </w:tc>
        <w:tc>
          <w:tcPr>
            <w:tcW w:w="1411" w:type="dxa"/>
            <w:vMerge w:val="restart"/>
          </w:tcPr>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ind w:left="3"/>
              <w:rPr>
                <w:rFonts w:ascii="Arial" w:hAnsi="Arial" w:cs="Arial"/>
                <w:sz w:val="21"/>
              </w:rPr>
            </w:pPr>
            <w:r w:rsidRPr="006E56F1">
              <w:rPr>
                <w:rFonts w:ascii="Arial" w:hAnsi="Arial" w:cs="Arial"/>
                <w:w w:val="99"/>
                <w:sz w:val="21"/>
              </w:rPr>
              <w:t>-</w:t>
            </w:r>
          </w:p>
        </w:tc>
        <w:tc>
          <w:tcPr>
            <w:tcW w:w="1411" w:type="dxa"/>
            <w:vMerge w:val="restart"/>
          </w:tcPr>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ind w:left="3"/>
              <w:rPr>
                <w:rFonts w:ascii="Arial" w:hAnsi="Arial" w:cs="Arial"/>
                <w:sz w:val="21"/>
              </w:rPr>
            </w:pPr>
            <w:r w:rsidRPr="006E56F1">
              <w:rPr>
                <w:rFonts w:ascii="Arial" w:hAnsi="Arial" w:cs="Arial"/>
                <w:w w:val="99"/>
                <w:sz w:val="21"/>
              </w:rPr>
              <w:t>-</w:t>
            </w:r>
          </w:p>
        </w:tc>
      </w:tr>
      <w:tr w:rsidR="00FE2F46" w:rsidRPr="006E56F1" w:rsidTr="00766679">
        <w:trPr>
          <w:trHeight w:hRule="exact" w:val="284"/>
        </w:trPr>
        <w:tc>
          <w:tcPr>
            <w:tcW w:w="1418" w:type="dxa"/>
            <w:vMerge/>
          </w:tcPr>
          <w:p w:rsidR="00FE2F46" w:rsidRPr="006E56F1" w:rsidRDefault="00FE2F46" w:rsidP="006E56F1">
            <w:pPr>
              <w:spacing w:line="288" w:lineRule="auto"/>
              <w:rPr>
                <w:rFonts w:ascii="Arial" w:hAnsi="Arial" w:cs="Arial"/>
                <w:sz w:val="21"/>
              </w:rPr>
            </w:pPr>
          </w:p>
        </w:tc>
        <w:tc>
          <w:tcPr>
            <w:tcW w:w="2537" w:type="dxa"/>
            <w:tcBorders>
              <w:top w:val="nil"/>
            </w:tcBorders>
          </w:tcPr>
          <w:p w:rsidR="00FE2F46" w:rsidRPr="006E56F1" w:rsidRDefault="00FE2F46" w:rsidP="006E56F1">
            <w:pPr>
              <w:pStyle w:val="TableParagraph"/>
              <w:spacing w:line="288" w:lineRule="auto"/>
              <w:ind w:left="285"/>
              <w:jc w:val="left"/>
              <w:rPr>
                <w:rFonts w:ascii="Arial" w:hAnsi="Arial" w:cs="Arial"/>
                <w:sz w:val="21"/>
              </w:rPr>
            </w:pPr>
            <w:r w:rsidRPr="006E56F1">
              <w:rPr>
                <w:rFonts w:ascii="Arial" w:hAnsi="Arial" w:cs="Arial"/>
                <w:position w:val="2"/>
                <w:sz w:val="21"/>
              </w:rPr>
              <w:t>Δ</w:t>
            </w:r>
            <w:r w:rsidRPr="006E56F1">
              <w:rPr>
                <w:rFonts w:ascii="Arial" w:hAnsi="Arial" w:cs="Arial"/>
                <w:i/>
                <w:position w:val="2"/>
                <w:sz w:val="21"/>
              </w:rPr>
              <w:t>t</w:t>
            </w:r>
            <w:r w:rsidRPr="006E56F1">
              <w:rPr>
                <w:rFonts w:ascii="Arial" w:hAnsi="Arial" w:cs="Arial"/>
                <w:sz w:val="21"/>
              </w:rPr>
              <w:t>1</w:t>
            </w:r>
          </w:p>
        </w:tc>
        <w:tc>
          <w:tcPr>
            <w:tcW w:w="1402" w:type="dxa"/>
            <w:vMerge/>
          </w:tcPr>
          <w:p w:rsidR="00FE2F46" w:rsidRPr="006E56F1" w:rsidRDefault="00FE2F46" w:rsidP="006E56F1">
            <w:pPr>
              <w:spacing w:line="288" w:lineRule="auto"/>
              <w:rPr>
                <w:rFonts w:ascii="Arial" w:hAnsi="Arial" w:cs="Arial"/>
                <w:sz w:val="21"/>
              </w:rPr>
            </w:pPr>
          </w:p>
        </w:tc>
        <w:tc>
          <w:tcPr>
            <w:tcW w:w="1402" w:type="dxa"/>
            <w:vMerge/>
          </w:tcPr>
          <w:p w:rsidR="00FE2F46" w:rsidRPr="006E56F1" w:rsidRDefault="00FE2F46" w:rsidP="006E56F1">
            <w:pPr>
              <w:spacing w:line="288" w:lineRule="auto"/>
              <w:rPr>
                <w:rFonts w:ascii="Arial" w:hAnsi="Arial" w:cs="Arial"/>
                <w:sz w:val="21"/>
              </w:rPr>
            </w:pPr>
          </w:p>
        </w:tc>
        <w:tc>
          <w:tcPr>
            <w:tcW w:w="1411" w:type="dxa"/>
            <w:vMerge/>
          </w:tcPr>
          <w:p w:rsidR="00FE2F46" w:rsidRPr="006E56F1" w:rsidRDefault="00FE2F46" w:rsidP="006E56F1">
            <w:pPr>
              <w:spacing w:line="288" w:lineRule="auto"/>
              <w:rPr>
                <w:rFonts w:ascii="Arial" w:hAnsi="Arial" w:cs="Arial"/>
                <w:sz w:val="21"/>
              </w:rPr>
            </w:pPr>
          </w:p>
        </w:tc>
        <w:tc>
          <w:tcPr>
            <w:tcW w:w="1411" w:type="dxa"/>
            <w:vMerge/>
          </w:tcPr>
          <w:p w:rsidR="00FE2F46" w:rsidRPr="006E56F1" w:rsidRDefault="00FE2F46" w:rsidP="006E56F1">
            <w:pPr>
              <w:spacing w:line="288" w:lineRule="auto"/>
              <w:rPr>
                <w:rFonts w:ascii="Arial" w:hAnsi="Arial" w:cs="Arial"/>
                <w:sz w:val="21"/>
              </w:rPr>
            </w:pPr>
          </w:p>
        </w:tc>
      </w:tr>
      <w:tr w:rsidR="00FE2F46" w:rsidRPr="006E56F1" w:rsidTr="00766679">
        <w:trPr>
          <w:trHeight w:hRule="exact" w:val="293"/>
        </w:trPr>
        <w:tc>
          <w:tcPr>
            <w:tcW w:w="1418" w:type="dxa"/>
            <w:vMerge/>
          </w:tcPr>
          <w:p w:rsidR="00FE2F46" w:rsidRPr="006E56F1" w:rsidRDefault="00FE2F46" w:rsidP="006E56F1">
            <w:pPr>
              <w:spacing w:line="288" w:lineRule="auto"/>
              <w:rPr>
                <w:rFonts w:ascii="Arial" w:hAnsi="Arial" w:cs="Arial"/>
                <w:sz w:val="21"/>
              </w:rPr>
            </w:pPr>
          </w:p>
        </w:tc>
        <w:tc>
          <w:tcPr>
            <w:tcW w:w="2537" w:type="dxa"/>
          </w:tcPr>
          <w:p w:rsidR="00FE2F46" w:rsidRPr="006E56F1" w:rsidRDefault="00FE2F46" w:rsidP="006E56F1">
            <w:pPr>
              <w:pStyle w:val="TableParagraph"/>
              <w:spacing w:line="288" w:lineRule="auto"/>
              <w:ind w:left="285"/>
              <w:jc w:val="left"/>
              <w:rPr>
                <w:rFonts w:ascii="Arial" w:hAnsi="Arial" w:cs="Arial"/>
                <w:sz w:val="21"/>
              </w:rPr>
            </w:pPr>
            <w:r w:rsidRPr="006E56F1">
              <w:rPr>
                <w:rFonts w:ascii="Arial" w:hAnsi="Arial" w:cs="Arial"/>
                <w:position w:val="2"/>
                <w:sz w:val="21"/>
              </w:rPr>
              <w:t>Δ</w:t>
            </w:r>
            <w:r w:rsidRPr="006E56F1">
              <w:rPr>
                <w:rFonts w:ascii="Arial" w:hAnsi="Arial" w:cs="Arial"/>
                <w:i/>
                <w:position w:val="2"/>
                <w:sz w:val="21"/>
              </w:rPr>
              <w:t>t</w:t>
            </w:r>
            <w:r w:rsidRPr="006E56F1">
              <w:rPr>
                <w:rFonts w:ascii="Arial" w:hAnsi="Arial" w:cs="Arial"/>
                <w:sz w:val="21"/>
              </w:rPr>
              <w:t>2</w:t>
            </w:r>
          </w:p>
        </w:tc>
        <w:tc>
          <w:tcPr>
            <w:tcW w:w="1402" w:type="dxa"/>
          </w:tcPr>
          <w:p w:rsidR="00FE2F46" w:rsidRPr="006E56F1" w:rsidRDefault="00FE2F46" w:rsidP="006E56F1">
            <w:pPr>
              <w:pStyle w:val="TableParagraph"/>
              <w:spacing w:line="288" w:lineRule="auto"/>
              <w:ind w:left="655"/>
              <w:jc w:val="left"/>
              <w:rPr>
                <w:rFonts w:ascii="Arial" w:hAnsi="Arial" w:cs="Arial"/>
                <w:sz w:val="21"/>
              </w:rPr>
            </w:pPr>
            <w:r w:rsidRPr="006E56F1">
              <w:rPr>
                <w:rFonts w:ascii="Arial" w:hAnsi="Arial" w:cs="Arial"/>
                <w:w w:val="99"/>
                <w:sz w:val="21"/>
              </w:rPr>
              <w:t>-</w:t>
            </w:r>
          </w:p>
        </w:tc>
        <w:tc>
          <w:tcPr>
            <w:tcW w:w="1402" w:type="dxa"/>
          </w:tcPr>
          <w:p w:rsidR="00FE2F46" w:rsidRPr="006E56F1" w:rsidRDefault="00FE2F46" w:rsidP="006E56F1">
            <w:pPr>
              <w:pStyle w:val="TableParagraph"/>
              <w:spacing w:line="288" w:lineRule="auto"/>
              <w:ind w:left="3"/>
              <w:rPr>
                <w:rFonts w:ascii="Arial" w:hAnsi="Arial" w:cs="Arial"/>
                <w:sz w:val="21"/>
              </w:rPr>
            </w:pPr>
            <w:r w:rsidRPr="006E56F1">
              <w:rPr>
                <w:rFonts w:ascii="Arial" w:hAnsi="Arial" w:cs="Arial"/>
                <w:w w:val="99"/>
                <w:sz w:val="21"/>
              </w:rPr>
              <w:t>-</w:t>
            </w:r>
          </w:p>
        </w:tc>
        <w:tc>
          <w:tcPr>
            <w:tcW w:w="1411" w:type="dxa"/>
          </w:tcPr>
          <w:p w:rsidR="00FE2F46" w:rsidRPr="006E56F1" w:rsidRDefault="00FE2F46" w:rsidP="006E56F1">
            <w:pPr>
              <w:pStyle w:val="TableParagraph"/>
              <w:spacing w:line="288" w:lineRule="auto"/>
              <w:rPr>
                <w:rFonts w:ascii="Arial" w:hAnsi="Arial" w:cs="Arial"/>
                <w:sz w:val="21"/>
              </w:rPr>
            </w:pPr>
            <w:r w:rsidRPr="006E56F1">
              <w:rPr>
                <w:rFonts w:ascii="Arial" w:hAnsi="Arial" w:cs="Arial"/>
                <w:sz w:val="21"/>
              </w:rPr>
              <w:t>2</w:t>
            </w:r>
          </w:p>
        </w:tc>
        <w:tc>
          <w:tcPr>
            <w:tcW w:w="1411" w:type="dxa"/>
          </w:tcPr>
          <w:p w:rsidR="00FE2F46" w:rsidRPr="006E56F1" w:rsidRDefault="00FE2F46" w:rsidP="006E56F1">
            <w:pPr>
              <w:pStyle w:val="TableParagraph"/>
              <w:spacing w:line="288" w:lineRule="auto"/>
              <w:ind w:left="120" w:right="118"/>
              <w:rPr>
                <w:rFonts w:ascii="Arial" w:hAnsi="Arial" w:cs="Arial"/>
                <w:sz w:val="21"/>
              </w:rPr>
            </w:pPr>
            <w:r w:rsidRPr="006E56F1">
              <w:rPr>
                <w:rFonts w:ascii="Arial" w:hAnsi="Arial" w:cs="Arial"/>
                <w:sz w:val="21"/>
              </w:rPr>
              <w:t>2,5</w:t>
            </w:r>
          </w:p>
        </w:tc>
      </w:tr>
      <w:tr w:rsidR="00FE2F46" w:rsidRPr="006E56F1" w:rsidTr="00766679">
        <w:trPr>
          <w:trHeight w:hRule="exact" w:val="1387"/>
        </w:trPr>
        <w:tc>
          <w:tcPr>
            <w:tcW w:w="1418" w:type="dxa"/>
            <w:vMerge w:val="restart"/>
          </w:tcPr>
          <w:p w:rsidR="00FE2F46" w:rsidRPr="006E56F1" w:rsidRDefault="00FE2F46" w:rsidP="006E56F1">
            <w:pPr>
              <w:pStyle w:val="TableParagraph"/>
              <w:spacing w:line="288" w:lineRule="auto"/>
              <w:ind w:left="33"/>
              <w:jc w:val="left"/>
              <w:rPr>
                <w:rFonts w:ascii="Arial" w:hAnsi="Arial" w:cs="Arial"/>
                <w:sz w:val="21"/>
              </w:rPr>
            </w:pPr>
            <w:r w:rsidRPr="006E56F1">
              <w:rPr>
                <w:rFonts w:ascii="Arial" w:hAnsi="Arial" w:cs="Arial"/>
                <w:sz w:val="21"/>
              </w:rPr>
              <w:t>Оптимальні</w:t>
            </w:r>
          </w:p>
        </w:tc>
        <w:tc>
          <w:tcPr>
            <w:tcW w:w="2537" w:type="dxa"/>
            <w:tcBorders>
              <w:bottom w:val="nil"/>
            </w:tcBorders>
          </w:tcPr>
          <w:p w:rsidR="00FE2F46" w:rsidRPr="006E56F1" w:rsidRDefault="00FE2F46" w:rsidP="006E56F1">
            <w:pPr>
              <w:pStyle w:val="TableParagraph"/>
              <w:spacing w:line="288" w:lineRule="auto"/>
              <w:ind w:left="33" w:right="251"/>
              <w:jc w:val="left"/>
              <w:rPr>
                <w:rFonts w:ascii="Arial" w:hAnsi="Arial" w:cs="Arial"/>
                <w:sz w:val="21"/>
                <w:lang w:val="ru-RU"/>
              </w:rPr>
            </w:pPr>
            <w:r w:rsidRPr="006E56F1">
              <w:rPr>
                <w:rFonts w:ascii="Arial" w:hAnsi="Arial" w:cs="Arial"/>
                <w:sz w:val="21"/>
                <w:lang w:val="ru-RU"/>
              </w:rPr>
              <w:t>Будь-які, за винятком приміщень зі спеціальними технологічними вимогами</w:t>
            </w:r>
          </w:p>
        </w:tc>
        <w:tc>
          <w:tcPr>
            <w:tcW w:w="1402" w:type="dxa"/>
            <w:vMerge w:val="restart"/>
          </w:tcPr>
          <w:p w:rsidR="00FE2F46" w:rsidRPr="006E56F1" w:rsidRDefault="00FE2F46" w:rsidP="006E56F1">
            <w:pPr>
              <w:pStyle w:val="TableParagraph"/>
              <w:spacing w:line="288" w:lineRule="auto"/>
              <w:jc w:val="left"/>
              <w:rPr>
                <w:rFonts w:ascii="Arial" w:hAnsi="Arial" w:cs="Arial"/>
                <w:sz w:val="21"/>
                <w:lang w:val="ru-RU"/>
              </w:rPr>
            </w:pPr>
          </w:p>
          <w:p w:rsidR="00FE2F46" w:rsidRPr="006E56F1" w:rsidRDefault="00FE2F46" w:rsidP="006E56F1">
            <w:pPr>
              <w:pStyle w:val="TableParagraph"/>
              <w:spacing w:line="288" w:lineRule="auto"/>
              <w:jc w:val="left"/>
              <w:rPr>
                <w:rFonts w:ascii="Arial" w:hAnsi="Arial" w:cs="Arial"/>
                <w:sz w:val="21"/>
                <w:lang w:val="ru-RU"/>
              </w:rPr>
            </w:pPr>
          </w:p>
          <w:p w:rsidR="00FE2F46" w:rsidRPr="006E56F1" w:rsidRDefault="00FE2F46" w:rsidP="006E56F1">
            <w:pPr>
              <w:pStyle w:val="TableParagraph"/>
              <w:spacing w:line="288" w:lineRule="auto"/>
              <w:jc w:val="left"/>
              <w:rPr>
                <w:rFonts w:ascii="Arial" w:hAnsi="Arial" w:cs="Arial"/>
                <w:sz w:val="21"/>
                <w:lang w:val="ru-RU"/>
              </w:rPr>
            </w:pPr>
          </w:p>
          <w:p w:rsidR="00FE2F46" w:rsidRPr="006E56F1" w:rsidRDefault="00FE2F46" w:rsidP="006E56F1">
            <w:pPr>
              <w:pStyle w:val="TableParagraph"/>
              <w:spacing w:line="288" w:lineRule="auto"/>
              <w:jc w:val="left"/>
              <w:rPr>
                <w:rFonts w:ascii="Arial" w:hAnsi="Arial" w:cs="Arial"/>
                <w:sz w:val="21"/>
                <w:lang w:val="ru-RU"/>
              </w:rPr>
            </w:pPr>
          </w:p>
          <w:p w:rsidR="00FE2F46" w:rsidRPr="006E56F1" w:rsidRDefault="00FE2F46" w:rsidP="006E56F1">
            <w:pPr>
              <w:pStyle w:val="TableParagraph"/>
              <w:spacing w:line="288" w:lineRule="auto"/>
              <w:rPr>
                <w:rFonts w:ascii="Arial" w:hAnsi="Arial" w:cs="Arial"/>
                <w:sz w:val="21"/>
              </w:rPr>
            </w:pPr>
            <w:r w:rsidRPr="006E56F1">
              <w:rPr>
                <w:rFonts w:ascii="Arial" w:hAnsi="Arial" w:cs="Arial"/>
                <w:sz w:val="21"/>
              </w:rPr>
              <w:t>1</w:t>
            </w:r>
          </w:p>
        </w:tc>
        <w:tc>
          <w:tcPr>
            <w:tcW w:w="1402" w:type="dxa"/>
            <w:vMerge w:val="restart"/>
          </w:tcPr>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ind w:left="49" w:right="47"/>
              <w:rPr>
                <w:rFonts w:ascii="Arial" w:hAnsi="Arial" w:cs="Arial"/>
                <w:sz w:val="21"/>
              </w:rPr>
            </w:pPr>
            <w:r w:rsidRPr="006E56F1">
              <w:rPr>
                <w:rFonts w:ascii="Arial" w:hAnsi="Arial" w:cs="Arial"/>
                <w:sz w:val="21"/>
              </w:rPr>
              <w:t>1,5</w:t>
            </w:r>
          </w:p>
        </w:tc>
        <w:tc>
          <w:tcPr>
            <w:tcW w:w="1411" w:type="dxa"/>
            <w:vMerge w:val="restart"/>
          </w:tcPr>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ind w:left="3"/>
              <w:rPr>
                <w:rFonts w:ascii="Arial" w:hAnsi="Arial" w:cs="Arial"/>
                <w:sz w:val="21"/>
              </w:rPr>
            </w:pPr>
            <w:r w:rsidRPr="006E56F1">
              <w:rPr>
                <w:rFonts w:ascii="Arial" w:hAnsi="Arial" w:cs="Arial"/>
                <w:w w:val="99"/>
                <w:sz w:val="21"/>
              </w:rPr>
              <w:t>-</w:t>
            </w:r>
          </w:p>
        </w:tc>
        <w:tc>
          <w:tcPr>
            <w:tcW w:w="1411" w:type="dxa"/>
            <w:vMerge w:val="restart"/>
          </w:tcPr>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ind w:left="3"/>
              <w:rPr>
                <w:rFonts w:ascii="Arial" w:hAnsi="Arial" w:cs="Arial"/>
                <w:sz w:val="21"/>
              </w:rPr>
            </w:pPr>
            <w:r w:rsidRPr="006E56F1">
              <w:rPr>
                <w:rFonts w:ascii="Arial" w:hAnsi="Arial" w:cs="Arial"/>
                <w:w w:val="99"/>
                <w:sz w:val="21"/>
              </w:rPr>
              <w:t>-</w:t>
            </w:r>
          </w:p>
        </w:tc>
      </w:tr>
      <w:tr w:rsidR="00FE2F46" w:rsidRPr="006E56F1" w:rsidTr="00766679">
        <w:trPr>
          <w:trHeight w:hRule="exact" w:val="284"/>
        </w:trPr>
        <w:tc>
          <w:tcPr>
            <w:tcW w:w="1418" w:type="dxa"/>
            <w:vMerge/>
          </w:tcPr>
          <w:p w:rsidR="00FE2F46" w:rsidRPr="006E56F1" w:rsidRDefault="00FE2F46" w:rsidP="006E56F1">
            <w:pPr>
              <w:spacing w:line="288" w:lineRule="auto"/>
              <w:rPr>
                <w:rFonts w:ascii="Arial" w:hAnsi="Arial" w:cs="Arial"/>
                <w:sz w:val="21"/>
              </w:rPr>
            </w:pPr>
          </w:p>
        </w:tc>
        <w:tc>
          <w:tcPr>
            <w:tcW w:w="2537" w:type="dxa"/>
            <w:tcBorders>
              <w:top w:val="nil"/>
            </w:tcBorders>
          </w:tcPr>
          <w:p w:rsidR="00FE2F46" w:rsidRPr="006E56F1" w:rsidRDefault="00FE2F46" w:rsidP="006E56F1">
            <w:pPr>
              <w:pStyle w:val="TableParagraph"/>
              <w:spacing w:line="288" w:lineRule="auto"/>
              <w:ind w:left="285"/>
              <w:jc w:val="left"/>
              <w:rPr>
                <w:rFonts w:ascii="Arial" w:hAnsi="Arial" w:cs="Arial"/>
                <w:sz w:val="21"/>
              </w:rPr>
            </w:pPr>
            <w:r w:rsidRPr="006E56F1">
              <w:rPr>
                <w:rFonts w:ascii="Arial" w:hAnsi="Arial" w:cs="Arial"/>
                <w:position w:val="2"/>
                <w:sz w:val="21"/>
              </w:rPr>
              <w:t>Δ</w:t>
            </w:r>
            <w:r w:rsidRPr="006E56F1">
              <w:rPr>
                <w:rFonts w:ascii="Arial" w:hAnsi="Arial" w:cs="Arial"/>
                <w:i/>
                <w:position w:val="2"/>
                <w:sz w:val="21"/>
              </w:rPr>
              <w:t>t</w:t>
            </w:r>
            <w:r w:rsidRPr="006E56F1">
              <w:rPr>
                <w:rFonts w:ascii="Arial" w:hAnsi="Arial" w:cs="Arial"/>
                <w:sz w:val="21"/>
              </w:rPr>
              <w:t>1</w:t>
            </w:r>
          </w:p>
        </w:tc>
        <w:tc>
          <w:tcPr>
            <w:tcW w:w="1402" w:type="dxa"/>
            <w:vMerge/>
          </w:tcPr>
          <w:p w:rsidR="00FE2F46" w:rsidRPr="006E56F1" w:rsidRDefault="00FE2F46" w:rsidP="006E56F1">
            <w:pPr>
              <w:spacing w:line="288" w:lineRule="auto"/>
              <w:rPr>
                <w:rFonts w:ascii="Arial" w:hAnsi="Arial" w:cs="Arial"/>
                <w:sz w:val="21"/>
              </w:rPr>
            </w:pPr>
          </w:p>
        </w:tc>
        <w:tc>
          <w:tcPr>
            <w:tcW w:w="1402" w:type="dxa"/>
            <w:vMerge/>
          </w:tcPr>
          <w:p w:rsidR="00FE2F46" w:rsidRPr="006E56F1" w:rsidRDefault="00FE2F46" w:rsidP="006E56F1">
            <w:pPr>
              <w:spacing w:line="288" w:lineRule="auto"/>
              <w:rPr>
                <w:rFonts w:ascii="Arial" w:hAnsi="Arial" w:cs="Arial"/>
                <w:sz w:val="21"/>
              </w:rPr>
            </w:pPr>
          </w:p>
        </w:tc>
        <w:tc>
          <w:tcPr>
            <w:tcW w:w="1411" w:type="dxa"/>
            <w:vMerge/>
          </w:tcPr>
          <w:p w:rsidR="00FE2F46" w:rsidRPr="006E56F1" w:rsidRDefault="00FE2F46" w:rsidP="006E56F1">
            <w:pPr>
              <w:spacing w:line="288" w:lineRule="auto"/>
              <w:rPr>
                <w:rFonts w:ascii="Arial" w:hAnsi="Arial" w:cs="Arial"/>
                <w:sz w:val="21"/>
              </w:rPr>
            </w:pPr>
          </w:p>
        </w:tc>
        <w:tc>
          <w:tcPr>
            <w:tcW w:w="1411" w:type="dxa"/>
            <w:vMerge/>
          </w:tcPr>
          <w:p w:rsidR="00FE2F46" w:rsidRPr="006E56F1" w:rsidRDefault="00FE2F46" w:rsidP="006E56F1">
            <w:pPr>
              <w:spacing w:line="288" w:lineRule="auto"/>
              <w:rPr>
                <w:rFonts w:ascii="Arial" w:hAnsi="Arial" w:cs="Arial"/>
                <w:sz w:val="21"/>
              </w:rPr>
            </w:pPr>
          </w:p>
        </w:tc>
      </w:tr>
      <w:tr w:rsidR="00FE2F46" w:rsidRPr="006E56F1" w:rsidTr="00766679">
        <w:trPr>
          <w:trHeight w:hRule="exact" w:val="290"/>
        </w:trPr>
        <w:tc>
          <w:tcPr>
            <w:tcW w:w="1418" w:type="dxa"/>
            <w:vMerge/>
          </w:tcPr>
          <w:p w:rsidR="00FE2F46" w:rsidRPr="006E56F1" w:rsidRDefault="00FE2F46" w:rsidP="006E56F1">
            <w:pPr>
              <w:spacing w:line="288" w:lineRule="auto"/>
              <w:rPr>
                <w:rFonts w:ascii="Arial" w:hAnsi="Arial" w:cs="Arial"/>
                <w:sz w:val="21"/>
              </w:rPr>
            </w:pPr>
          </w:p>
        </w:tc>
        <w:tc>
          <w:tcPr>
            <w:tcW w:w="2537" w:type="dxa"/>
          </w:tcPr>
          <w:p w:rsidR="00FE2F46" w:rsidRPr="006E56F1" w:rsidRDefault="00FE2F46" w:rsidP="006E56F1">
            <w:pPr>
              <w:pStyle w:val="TableParagraph"/>
              <w:spacing w:line="288" w:lineRule="auto"/>
              <w:ind w:left="285"/>
              <w:jc w:val="left"/>
              <w:rPr>
                <w:rFonts w:ascii="Arial" w:hAnsi="Arial" w:cs="Arial"/>
                <w:sz w:val="21"/>
              </w:rPr>
            </w:pPr>
            <w:r w:rsidRPr="006E56F1">
              <w:rPr>
                <w:rFonts w:ascii="Arial" w:hAnsi="Arial" w:cs="Arial"/>
                <w:position w:val="2"/>
                <w:sz w:val="21"/>
              </w:rPr>
              <w:t>Δ</w:t>
            </w:r>
            <w:r w:rsidRPr="006E56F1">
              <w:rPr>
                <w:rFonts w:ascii="Arial" w:hAnsi="Arial" w:cs="Arial"/>
                <w:i/>
                <w:position w:val="2"/>
                <w:sz w:val="21"/>
              </w:rPr>
              <w:t>t</w:t>
            </w:r>
            <w:r w:rsidRPr="006E56F1">
              <w:rPr>
                <w:rFonts w:ascii="Arial" w:hAnsi="Arial" w:cs="Arial"/>
                <w:sz w:val="21"/>
              </w:rPr>
              <w:t>2</w:t>
            </w:r>
          </w:p>
        </w:tc>
        <w:tc>
          <w:tcPr>
            <w:tcW w:w="1402" w:type="dxa"/>
          </w:tcPr>
          <w:p w:rsidR="00FE2F46" w:rsidRPr="006E56F1" w:rsidRDefault="00FE2F46" w:rsidP="006E56F1">
            <w:pPr>
              <w:pStyle w:val="TableParagraph"/>
              <w:spacing w:line="288" w:lineRule="auto"/>
              <w:ind w:left="655"/>
              <w:jc w:val="left"/>
              <w:rPr>
                <w:rFonts w:ascii="Arial" w:hAnsi="Arial" w:cs="Arial"/>
                <w:sz w:val="21"/>
              </w:rPr>
            </w:pPr>
            <w:r w:rsidRPr="006E56F1">
              <w:rPr>
                <w:rFonts w:ascii="Arial" w:hAnsi="Arial" w:cs="Arial"/>
                <w:w w:val="99"/>
                <w:sz w:val="21"/>
              </w:rPr>
              <w:t>-</w:t>
            </w:r>
          </w:p>
        </w:tc>
        <w:tc>
          <w:tcPr>
            <w:tcW w:w="1402" w:type="dxa"/>
          </w:tcPr>
          <w:p w:rsidR="00FE2F46" w:rsidRPr="006E56F1" w:rsidRDefault="00FE2F46" w:rsidP="006E56F1">
            <w:pPr>
              <w:pStyle w:val="TableParagraph"/>
              <w:spacing w:line="288" w:lineRule="auto"/>
              <w:ind w:left="3"/>
              <w:rPr>
                <w:rFonts w:ascii="Arial" w:hAnsi="Arial" w:cs="Arial"/>
                <w:sz w:val="21"/>
              </w:rPr>
            </w:pPr>
            <w:r w:rsidRPr="006E56F1">
              <w:rPr>
                <w:rFonts w:ascii="Arial" w:hAnsi="Arial" w:cs="Arial"/>
                <w:w w:val="99"/>
                <w:sz w:val="21"/>
              </w:rPr>
              <w:t>-</w:t>
            </w:r>
          </w:p>
        </w:tc>
        <w:tc>
          <w:tcPr>
            <w:tcW w:w="1411" w:type="dxa"/>
          </w:tcPr>
          <w:p w:rsidR="00FE2F46" w:rsidRPr="006E56F1" w:rsidRDefault="00FE2F46" w:rsidP="006E56F1">
            <w:pPr>
              <w:pStyle w:val="TableParagraph"/>
              <w:spacing w:line="288" w:lineRule="auto"/>
              <w:rPr>
                <w:rFonts w:ascii="Arial" w:hAnsi="Arial" w:cs="Arial"/>
                <w:sz w:val="21"/>
              </w:rPr>
            </w:pPr>
            <w:r w:rsidRPr="006E56F1">
              <w:rPr>
                <w:rFonts w:ascii="Arial" w:hAnsi="Arial" w:cs="Arial"/>
                <w:sz w:val="21"/>
              </w:rPr>
              <w:t>1</w:t>
            </w:r>
          </w:p>
        </w:tc>
        <w:tc>
          <w:tcPr>
            <w:tcW w:w="1411" w:type="dxa"/>
          </w:tcPr>
          <w:p w:rsidR="00FE2F46" w:rsidRPr="006E56F1" w:rsidRDefault="00FE2F46" w:rsidP="006E56F1">
            <w:pPr>
              <w:pStyle w:val="TableParagraph"/>
              <w:spacing w:line="288" w:lineRule="auto"/>
              <w:ind w:left="120" w:right="118"/>
              <w:rPr>
                <w:rFonts w:ascii="Arial" w:hAnsi="Arial" w:cs="Arial"/>
                <w:sz w:val="21"/>
              </w:rPr>
            </w:pPr>
            <w:r w:rsidRPr="006E56F1">
              <w:rPr>
                <w:rFonts w:ascii="Arial" w:hAnsi="Arial" w:cs="Arial"/>
                <w:sz w:val="21"/>
              </w:rPr>
              <w:t>1,5</w:t>
            </w:r>
          </w:p>
        </w:tc>
      </w:tr>
    </w:tbl>
    <w:p w:rsidR="00A6535C" w:rsidRDefault="00A6535C">
      <w:pPr>
        <w:widowControl/>
        <w:autoSpaceDE/>
        <w:autoSpaceDN/>
        <w:rPr>
          <w:rFonts w:ascii="Arial" w:hAnsi="Arial" w:cs="Arial"/>
          <w:sz w:val="21"/>
        </w:rPr>
      </w:pPr>
      <w:r>
        <w:rPr>
          <w:rFonts w:ascii="Arial" w:hAnsi="Arial" w:cs="Arial"/>
          <w:sz w:val="21"/>
        </w:rPr>
        <w:br w:type="page"/>
      </w:r>
    </w:p>
    <w:p w:rsidR="00FE2F46" w:rsidRPr="006E56F1" w:rsidRDefault="00FE2F46" w:rsidP="006E56F1">
      <w:pPr>
        <w:pStyle w:val="Heading11"/>
        <w:spacing w:line="288" w:lineRule="auto"/>
        <w:ind w:left="275" w:right="335"/>
        <w:jc w:val="center"/>
        <w:rPr>
          <w:rFonts w:ascii="Arial" w:hAnsi="Arial" w:cs="Arial"/>
          <w:sz w:val="21"/>
        </w:rPr>
      </w:pPr>
      <w:bookmarkStart w:id="119" w:name="ДОДАТОК_К"/>
      <w:bookmarkStart w:id="120" w:name="_bookmark52"/>
      <w:bookmarkEnd w:id="119"/>
      <w:bookmarkEnd w:id="120"/>
      <w:r w:rsidRPr="006E56F1">
        <w:rPr>
          <w:rFonts w:ascii="Arial" w:hAnsi="Arial" w:cs="Arial"/>
          <w:sz w:val="21"/>
        </w:rPr>
        <w:lastRenderedPageBreak/>
        <w:t>ДОДАТОК К</w:t>
      </w:r>
    </w:p>
    <w:p w:rsidR="00FE2F46" w:rsidRPr="006E56F1" w:rsidRDefault="00FE2F46" w:rsidP="006E56F1">
      <w:pPr>
        <w:pStyle w:val="a3"/>
        <w:spacing w:before="0" w:line="288" w:lineRule="auto"/>
        <w:ind w:left="275" w:right="333" w:firstLine="0"/>
        <w:jc w:val="center"/>
        <w:rPr>
          <w:rFonts w:ascii="Arial" w:hAnsi="Arial" w:cs="Arial"/>
          <w:sz w:val="21"/>
        </w:rPr>
      </w:pPr>
      <w:r w:rsidRPr="006E56F1">
        <w:rPr>
          <w:rFonts w:ascii="Arial" w:hAnsi="Arial" w:cs="Arial"/>
          <w:sz w:val="21"/>
        </w:rPr>
        <w:t xml:space="preserve"> (обов'язковий)</w:t>
      </w:r>
    </w:p>
    <w:p w:rsidR="00FE2F46" w:rsidRDefault="00FE2F46" w:rsidP="006E56F1">
      <w:pPr>
        <w:pStyle w:val="Heading11"/>
        <w:spacing w:line="288" w:lineRule="auto"/>
        <w:ind w:left="273" w:right="335"/>
        <w:jc w:val="center"/>
        <w:rPr>
          <w:rFonts w:ascii="Arial" w:hAnsi="Arial" w:cs="Arial"/>
          <w:sz w:val="21"/>
          <w:lang w:val="ru-RU"/>
        </w:rPr>
      </w:pPr>
      <w:bookmarkStart w:id="121" w:name="ТЕМПЕРАТУРА_ТА_ШВИДКІСТЬ_РУХУ_ПОВІТРЯ_ПР"/>
      <w:bookmarkStart w:id="122" w:name="_bookmark53"/>
      <w:bookmarkEnd w:id="121"/>
      <w:bookmarkEnd w:id="122"/>
      <w:r w:rsidRPr="006E56F1">
        <w:rPr>
          <w:rFonts w:ascii="Arial" w:hAnsi="Arial" w:cs="Arial"/>
          <w:sz w:val="21"/>
          <w:lang w:val="ru-RU"/>
        </w:rPr>
        <w:t>ТЕМПЕРАТУРА ТА ШВИДКІСТЬ РУХУ ПОВІТРЯ ПРИ ПОВІТРЯНОМУ ДУШУВАННІ</w:t>
      </w:r>
    </w:p>
    <w:p w:rsidR="00A6535C" w:rsidRPr="006E56F1" w:rsidRDefault="00A6535C" w:rsidP="006E56F1">
      <w:pPr>
        <w:pStyle w:val="Heading11"/>
        <w:spacing w:line="288" w:lineRule="auto"/>
        <w:ind w:left="273" w:right="335"/>
        <w:jc w:val="center"/>
        <w:rPr>
          <w:rFonts w:ascii="Arial" w:hAnsi="Arial" w:cs="Arial"/>
          <w:sz w:val="21"/>
          <w:lang w:val="ru-RU"/>
        </w:rPr>
      </w:pPr>
    </w:p>
    <w:p w:rsidR="00FE2F46" w:rsidRDefault="00FE2F46" w:rsidP="006E56F1">
      <w:pPr>
        <w:spacing w:line="288" w:lineRule="auto"/>
        <w:ind w:left="112"/>
        <w:rPr>
          <w:rFonts w:ascii="Arial" w:hAnsi="Arial" w:cs="Arial"/>
          <w:sz w:val="21"/>
          <w:lang w:val="uk-UA"/>
        </w:rPr>
      </w:pPr>
      <w:r w:rsidRPr="006E56F1">
        <w:rPr>
          <w:rFonts w:ascii="Arial" w:hAnsi="Arial" w:cs="Arial"/>
          <w:b/>
          <w:sz w:val="21"/>
        </w:rPr>
        <w:t xml:space="preserve">Таблиця К.1 </w:t>
      </w:r>
      <w:r w:rsidRPr="006E56F1">
        <w:rPr>
          <w:rFonts w:ascii="Arial" w:hAnsi="Arial" w:cs="Arial"/>
          <w:sz w:val="21"/>
        </w:rPr>
        <w:t>- Параметри повітряного душування</w:t>
      </w:r>
    </w:p>
    <w:p w:rsidR="00A6535C" w:rsidRPr="00A6535C" w:rsidRDefault="00A6535C" w:rsidP="006E56F1">
      <w:pPr>
        <w:spacing w:line="288" w:lineRule="auto"/>
        <w:ind w:left="112"/>
        <w:rPr>
          <w:rFonts w:ascii="Arial" w:hAnsi="Arial" w:cs="Arial"/>
          <w:sz w:val="21"/>
          <w:lang w:val="uk-UA"/>
        </w:rPr>
      </w:pPr>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459"/>
        <w:gridCol w:w="1507"/>
        <w:gridCol w:w="2006"/>
        <w:gridCol w:w="931"/>
        <w:gridCol w:w="922"/>
        <w:gridCol w:w="931"/>
        <w:gridCol w:w="931"/>
        <w:gridCol w:w="949"/>
      </w:tblGrid>
      <w:tr w:rsidR="00FE2F46" w:rsidRPr="00803BEE" w:rsidTr="0063188D">
        <w:trPr>
          <w:trHeight w:hRule="exact" w:val="1369"/>
        </w:trPr>
        <w:tc>
          <w:tcPr>
            <w:tcW w:w="1459" w:type="dxa"/>
            <w:vMerge w:val="restart"/>
          </w:tcPr>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ind w:left="456" w:right="206" w:hanging="231"/>
              <w:jc w:val="left"/>
              <w:rPr>
                <w:rFonts w:ascii="Arial" w:hAnsi="Arial" w:cs="Arial"/>
                <w:sz w:val="21"/>
              </w:rPr>
            </w:pPr>
            <w:r w:rsidRPr="006E56F1">
              <w:rPr>
                <w:rFonts w:ascii="Arial" w:hAnsi="Arial" w:cs="Arial"/>
                <w:sz w:val="21"/>
              </w:rPr>
              <w:t>Категорія робіт</w:t>
            </w:r>
          </w:p>
        </w:tc>
        <w:tc>
          <w:tcPr>
            <w:tcW w:w="1507" w:type="dxa"/>
            <w:vMerge w:val="restart"/>
          </w:tcPr>
          <w:p w:rsidR="00FE2F46" w:rsidRPr="006E56F1" w:rsidRDefault="00FE2F46" w:rsidP="006E56F1">
            <w:pPr>
              <w:pStyle w:val="TableParagraph"/>
              <w:spacing w:line="288" w:lineRule="auto"/>
              <w:jc w:val="left"/>
              <w:rPr>
                <w:rFonts w:ascii="Arial" w:hAnsi="Arial" w:cs="Arial"/>
                <w:sz w:val="21"/>
                <w:lang w:val="ru-RU"/>
              </w:rPr>
            </w:pPr>
          </w:p>
          <w:p w:rsidR="00FE2F46" w:rsidRPr="006E56F1" w:rsidRDefault="00FE2F46" w:rsidP="006E56F1">
            <w:pPr>
              <w:pStyle w:val="TableParagraph"/>
              <w:spacing w:line="288" w:lineRule="auto"/>
              <w:ind w:left="110" w:right="85" w:hanging="22"/>
              <w:jc w:val="both"/>
              <w:rPr>
                <w:rFonts w:ascii="Arial" w:hAnsi="Arial" w:cs="Arial"/>
                <w:sz w:val="21"/>
                <w:lang w:val="ru-RU"/>
              </w:rPr>
            </w:pPr>
            <w:r w:rsidRPr="006E56F1">
              <w:rPr>
                <w:rFonts w:ascii="Arial" w:hAnsi="Arial" w:cs="Arial"/>
                <w:sz w:val="21"/>
                <w:lang w:val="ru-RU"/>
              </w:rPr>
              <w:t>Температура повітря поза струменем,</w:t>
            </w:r>
          </w:p>
          <w:p w:rsidR="00FE2F46" w:rsidRPr="006E56F1" w:rsidRDefault="00FE2F46" w:rsidP="006E56F1">
            <w:pPr>
              <w:pStyle w:val="TableParagraph"/>
              <w:spacing w:line="288" w:lineRule="auto"/>
              <w:ind w:left="114" w:right="113"/>
              <w:rPr>
                <w:rFonts w:ascii="Arial" w:hAnsi="Arial" w:cs="Arial"/>
                <w:sz w:val="21"/>
                <w:lang w:val="ru-RU"/>
              </w:rPr>
            </w:pPr>
            <w:r w:rsidRPr="006E56F1">
              <w:rPr>
                <w:rFonts w:ascii="Arial" w:hAnsi="Arial" w:cs="Arial"/>
                <w:sz w:val="21"/>
                <w:lang w:val="ru-RU"/>
              </w:rPr>
              <w:t>°С</w:t>
            </w:r>
          </w:p>
        </w:tc>
        <w:tc>
          <w:tcPr>
            <w:tcW w:w="2006" w:type="dxa"/>
            <w:vMerge w:val="restart"/>
          </w:tcPr>
          <w:p w:rsidR="00FE2F46" w:rsidRPr="006E56F1" w:rsidRDefault="00FE2F46" w:rsidP="006E56F1">
            <w:pPr>
              <w:pStyle w:val="TableParagraph"/>
              <w:spacing w:line="288" w:lineRule="auto"/>
              <w:ind w:left="52" w:right="53"/>
              <w:rPr>
                <w:rFonts w:ascii="Arial" w:hAnsi="Arial" w:cs="Arial"/>
                <w:sz w:val="21"/>
                <w:lang w:val="ru-RU"/>
              </w:rPr>
            </w:pPr>
            <w:r w:rsidRPr="006E56F1">
              <w:rPr>
                <w:rFonts w:ascii="Arial" w:hAnsi="Arial" w:cs="Arial"/>
                <w:sz w:val="21"/>
                <w:lang w:val="ru-RU"/>
              </w:rPr>
              <w:t>Середня на 1 м</w:t>
            </w:r>
            <w:r w:rsidRPr="006E56F1">
              <w:rPr>
                <w:rFonts w:ascii="Arial" w:hAnsi="Arial" w:cs="Arial"/>
                <w:position w:val="9"/>
                <w:sz w:val="21"/>
                <w:lang w:val="ru-RU"/>
              </w:rPr>
              <w:t>2</w:t>
            </w:r>
          </w:p>
          <w:p w:rsidR="00FE2F46" w:rsidRPr="006E56F1" w:rsidRDefault="00FE2F46" w:rsidP="006E56F1">
            <w:pPr>
              <w:pStyle w:val="TableParagraph"/>
              <w:spacing w:line="288" w:lineRule="auto"/>
              <w:ind w:left="57" w:right="53"/>
              <w:rPr>
                <w:rFonts w:ascii="Arial" w:hAnsi="Arial" w:cs="Arial"/>
                <w:sz w:val="21"/>
                <w:lang w:val="ru-RU"/>
              </w:rPr>
            </w:pPr>
            <w:r w:rsidRPr="006E56F1">
              <w:rPr>
                <w:rFonts w:ascii="Arial" w:hAnsi="Arial" w:cs="Arial"/>
                <w:sz w:val="21"/>
                <w:lang w:val="ru-RU"/>
              </w:rPr>
              <w:t>швидкість повітря у душувальному струмені на робочому місці, м/с</w:t>
            </w:r>
          </w:p>
        </w:tc>
        <w:tc>
          <w:tcPr>
            <w:tcW w:w="4664" w:type="dxa"/>
            <w:gridSpan w:val="5"/>
          </w:tcPr>
          <w:p w:rsidR="00FE2F46" w:rsidRPr="006E56F1" w:rsidRDefault="00FE2F46" w:rsidP="006E56F1">
            <w:pPr>
              <w:pStyle w:val="TableParagraph"/>
              <w:spacing w:line="288" w:lineRule="auto"/>
              <w:ind w:left="191" w:right="185" w:firstLine="2"/>
              <w:rPr>
                <w:rFonts w:ascii="Arial" w:hAnsi="Arial" w:cs="Arial"/>
                <w:sz w:val="21"/>
                <w:lang w:val="ru-RU"/>
              </w:rPr>
            </w:pPr>
            <w:r w:rsidRPr="006E56F1">
              <w:rPr>
                <w:rFonts w:ascii="Arial" w:hAnsi="Arial" w:cs="Arial"/>
                <w:sz w:val="21"/>
                <w:lang w:val="ru-RU"/>
              </w:rPr>
              <w:t>Температура суміші повітря у душувальному струмені, °С, на робочому місці при інтенсивності теплового опромінення, Вт/м</w:t>
            </w:r>
            <w:r w:rsidRPr="006E56F1">
              <w:rPr>
                <w:rFonts w:ascii="Arial" w:hAnsi="Arial" w:cs="Arial"/>
                <w:position w:val="9"/>
                <w:sz w:val="21"/>
                <w:lang w:val="ru-RU"/>
              </w:rPr>
              <w:t>2</w:t>
            </w:r>
          </w:p>
        </w:tc>
      </w:tr>
      <w:tr w:rsidR="00FE2F46" w:rsidRPr="006E56F1" w:rsidTr="0063188D">
        <w:trPr>
          <w:trHeight w:hRule="exact" w:val="790"/>
        </w:trPr>
        <w:tc>
          <w:tcPr>
            <w:tcW w:w="1459" w:type="dxa"/>
            <w:vMerge/>
          </w:tcPr>
          <w:p w:rsidR="00FE2F46" w:rsidRPr="006E56F1" w:rsidRDefault="00FE2F46" w:rsidP="006E56F1">
            <w:pPr>
              <w:spacing w:line="288" w:lineRule="auto"/>
              <w:rPr>
                <w:rFonts w:ascii="Arial" w:hAnsi="Arial" w:cs="Arial"/>
                <w:sz w:val="21"/>
                <w:lang w:val="ru-RU"/>
              </w:rPr>
            </w:pPr>
          </w:p>
        </w:tc>
        <w:tc>
          <w:tcPr>
            <w:tcW w:w="1507" w:type="dxa"/>
            <w:vMerge/>
          </w:tcPr>
          <w:p w:rsidR="00FE2F46" w:rsidRPr="006E56F1" w:rsidRDefault="00FE2F46" w:rsidP="006E56F1">
            <w:pPr>
              <w:spacing w:line="288" w:lineRule="auto"/>
              <w:rPr>
                <w:rFonts w:ascii="Arial" w:hAnsi="Arial" w:cs="Arial"/>
                <w:sz w:val="21"/>
                <w:lang w:val="ru-RU"/>
              </w:rPr>
            </w:pPr>
          </w:p>
        </w:tc>
        <w:tc>
          <w:tcPr>
            <w:tcW w:w="2006" w:type="dxa"/>
            <w:vMerge/>
          </w:tcPr>
          <w:p w:rsidR="00FE2F46" w:rsidRPr="006E56F1" w:rsidRDefault="00FE2F46" w:rsidP="006E56F1">
            <w:pPr>
              <w:spacing w:line="288" w:lineRule="auto"/>
              <w:rPr>
                <w:rFonts w:ascii="Arial" w:hAnsi="Arial" w:cs="Arial"/>
                <w:sz w:val="21"/>
                <w:lang w:val="ru-RU"/>
              </w:rPr>
            </w:pPr>
          </w:p>
        </w:tc>
        <w:tc>
          <w:tcPr>
            <w:tcW w:w="931" w:type="dxa"/>
          </w:tcPr>
          <w:p w:rsidR="00FE2F46" w:rsidRPr="006E56F1" w:rsidRDefault="00FE2F46" w:rsidP="006E56F1">
            <w:pPr>
              <w:pStyle w:val="TableParagraph"/>
              <w:spacing w:line="288" w:lineRule="auto"/>
              <w:ind w:left="39" w:right="37"/>
              <w:rPr>
                <w:rFonts w:ascii="Arial" w:hAnsi="Arial" w:cs="Arial"/>
                <w:sz w:val="21"/>
              </w:rPr>
            </w:pPr>
            <w:r w:rsidRPr="006E56F1">
              <w:rPr>
                <w:rFonts w:ascii="Arial" w:hAnsi="Arial" w:cs="Arial"/>
                <w:sz w:val="21"/>
              </w:rPr>
              <w:t>140-350</w:t>
            </w:r>
          </w:p>
        </w:tc>
        <w:tc>
          <w:tcPr>
            <w:tcW w:w="922" w:type="dxa"/>
          </w:tcPr>
          <w:p w:rsidR="00FE2F46" w:rsidRPr="006E56F1" w:rsidRDefault="00FE2F46" w:rsidP="006E56F1">
            <w:pPr>
              <w:pStyle w:val="TableParagraph"/>
              <w:spacing w:line="288" w:lineRule="auto"/>
              <w:ind w:left="253" w:right="253"/>
              <w:rPr>
                <w:rFonts w:ascii="Arial" w:hAnsi="Arial" w:cs="Arial"/>
                <w:sz w:val="21"/>
              </w:rPr>
            </w:pPr>
            <w:r w:rsidRPr="006E56F1">
              <w:rPr>
                <w:rFonts w:ascii="Arial" w:hAnsi="Arial" w:cs="Arial"/>
                <w:sz w:val="21"/>
              </w:rPr>
              <w:t>700</w:t>
            </w:r>
          </w:p>
        </w:tc>
        <w:tc>
          <w:tcPr>
            <w:tcW w:w="931" w:type="dxa"/>
          </w:tcPr>
          <w:p w:rsidR="00FE2F46" w:rsidRPr="006E56F1" w:rsidRDefault="00FE2F46" w:rsidP="006E56F1">
            <w:pPr>
              <w:pStyle w:val="TableParagraph"/>
              <w:spacing w:line="288" w:lineRule="auto"/>
              <w:ind w:left="37" w:right="37"/>
              <w:rPr>
                <w:rFonts w:ascii="Arial" w:hAnsi="Arial" w:cs="Arial"/>
                <w:sz w:val="21"/>
              </w:rPr>
            </w:pPr>
            <w:r w:rsidRPr="006E56F1">
              <w:rPr>
                <w:rFonts w:ascii="Arial" w:hAnsi="Arial" w:cs="Arial"/>
                <w:sz w:val="21"/>
              </w:rPr>
              <w:t>1400</w:t>
            </w:r>
          </w:p>
        </w:tc>
        <w:tc>
          <w:tcPr>
            <w:tcW w:w="931" w:type="dxa"/>
          </w:tcPr>
          <w:p w:rsidR="00FE2F46" w:rsidRPr="006E56F1" w:rsidRDefault="00FE2F46" w:rsidP="006E56F1">
            <w:pPr>
              <w:pStyle w:val="TableParagraph"/>
              <w:spacing w:line="288" w:lineRule="auto"/>
              <w:ind w:left="37" w:right="37"/>
              <w:rPr>
                <w:rFonts w:ascii="Arial" w:hAnsi="Arial" w:cs="Arial"/>
                <w:sz w:val="21"/>
              </w:rPr>
            </w:pPr>
            <w:r w:rsidRPr="006E56F1">
              <w:rPr>
                <w:rFonts w:ascii="Arial" w:hAnsi="Arial" w:cs="Arial"/>
                <w:sz w:val="21"/>
              </w:rPr>
              <w:t>2100</w:t>
            </w:r>
          </w:p>
        </w:tc>
        <w:tc>
          <w:tcPr>
            <w:tcW w:w="949" w:type="dxa"/>
          </w:tcPr>
          <w:p w:rsidR="00FE2F46" w:rsidRPr="006E56F1" w:rsidRDefault="00FE2F46" w:rsidP="006E56F1">
            <w:pPr>
              <w:pStyle w:val="TableParagraph"/>
              <w:spacing w:line="288" w:lineRule="auto"/>
              <w:ind w:left="207" w:right="205"/>
              <w:rPr>
                <w:rFonts w:ascii="Arial" w:hAnsi="Arial" w:cs="Arial"/>
                <w:sz w:val="21"/>
              </w:rPr>
            </w:pPr>
            <w:r w:rsidRPr="006E56F1">
              <w:rPr>
                <w:rFonts w:ascii="Arial" w:hAnsi="Arial" w:cs="Arial"/>
                <w:sz w:val="21"/>
              </w:rPr>
              <w:t>2800</w:t>
            </w:r>
          </w:p>
        </w:tc>
      </w:tr>
      <w:tr w:rsidR="00FE2F46" w:rsidRPr="006E56F1" w:rsidTr="0063188D">
        <w:trPr>
          <w:trHeight w:hRule="exact" w:val="290"/>
        </w:trPr>
        <w:tc>
          <w:tcPr>
            <w:tcW w:w="1459" w:type="dxa"/>
            <w:vMerge w:val="restart"/>
          </w:tcPr>
          <w:p w:rsidR="00FE2F46" w:rsidRPr="006E56F1" w:rsidRDefault="00FE2F46" w:rsidP="006E56F1">
            <w:pPr>
              <w:pStyle w:val="TableParagraph"/>
              <w:spacing w:line="288" w:lineRule="auto"/>
              <w:ind w:left="33"/>
              <w:jc w:val="left"/>
              <w:rPr>
                <w:rFonts w:ascii="Arial" w:hAnsi="Arial" w:cs="Arial"/>
                <w:sz w:val="21"/>
              </w:rPr>
            </w:pPr>
            <w:r w:rsidRPr="006E56F1">
              <w:rPr>
                <w:rFonts w:ascii="Arial" w:hAnsi="Arial" w:cs="Arial"/>
                <w:sz w:val="21"/>
              </w:rPr>
              <w:t>Легка - Іа, Іб</w:t>
            </w:r>
          </w:p>
        </w:tc>
        <w:tc>
          <w:tcPr>
            <w:tcW w:w="1507" w:type="dxa"/>
            <w:vMerge w:val="restart"/>
          </w:tcPr>
          <w:p w:rsidR="00FE2F46" w:rsidRPr="006E56F1" w:rsidRDefault="00FE2F46" w:rsidP="006E56F1">
            <w:pPr>
              <w:pStyle w:val="TableParagraph"/>
              <w:spacing w:line="288" w:lineRule="auto"/>
              <w:ind w:left="33" w:right="71"/>
              <w:jc w:val="left"/>
              <w:rPr>
                <w:rFonts w:ascii="Arial" w:hAnsi="Arial" w:cs="Arial"/>
                <w:sz w:val="21"/>
                <w:lang w:val="ru-RU"/>
              </w:rPr>
            </w:pPr>
            <w:r w:rsidRPr="006E56F1">
              <w:rPr>
                <w:rFonts w:ascii="Arial" w:hAnsi="Arial" w:cs="Arial"/>
                <w:sz w:val="21"/>
                <w:lang w:val="ru-RU"/>
              </w:rPr>
              <w:t>Приймати значення, що вказані у колонках 6, 7 таблиці Е.1</w:t>
            </w:r>
          </w:p>
        </w:tc>
        <w:tc>
          <w:tcPr>
            <w:tcW w:w="2006" w:type="dxa"/>
          </w:tcPr>
          <w:p w:rsidR="00FE2F46" w:rsidRPr="006E56F1" w:rsidRDefault="00FE2F46" w:rsidP="006E56F1">
            <w:pPr>
              <w:pStyle w:val="TableParagraph"/>
              <w:spacing w:line="288" w:lineRule="auto"/>
              <w:rPr>
                <w:rFonts w:ascii="Arial" w:hAnsi="Arial" w:cs="Arial"/>
                <w:sz w:val="21"/>
              </w:rPr>
            </w:pPr>
            <w:r w:rsidRPr="006E56F1">
              <w:rPr>
                <w:rFonts w:ascii="Arial" w:hAnsi="Arial" w:cs="Arial"/>
                <w:sz w:val="21"/>
              </w:rPr>
              <w:t>1</w:t>
            </w:r>
          </w:p>
        </w:tc>
        <w:tc>
          <w:tcPr>
            <w:tcW w:w="931" w:type="dxa"/>
          </w:tcPr>
          <w:p w:rsidR="00FE2F46" w:rsidRPr="006E56F1" w:rsidRDefault="00FE2F46" w:rsidP="006E56F1">
            <w:pPr>
              <w:pStyle w:val="TableParagraph"/>
              <w:spacing w:line="288" w:lineRule="auto"/>
              <w:ind w:left="37" w:right="37"/>
              <w:rPr>
                <w:rFonts w:ascii="Arial" w:hAnsi="Arial" w:cs="Arial"/>
                <w:sz w:val="21"/>
              </w:rPr>
            </w:pPr>
            <w:r w:rsidRPr="006E56F1">
              <w:rPr>
                <w:rFonts w:ascii="Arial" w:hAnsi="Arial" w:cs="Arial"/>
                <w:sz w:val="21"/>
              </w:rPr>
              <w:t>28</w:t>
            </w:r>
          </w:p>
        </w:tc>
        <w:tc>
          <w:tcPr>
            <w:tcW w:w="922" w:type="dxa"/>
          </w:tcPr>
          <w:p w:rsidR="00FE2F46" w:rsidRPr="006E56F1" w:rsidRDefault="00FE2F46" w:rsidP="006E56F1">
            <w:pPr>
              <w:pStyle w:val="TableParagraph"/>
              <w:spacing w:line="288" w:lineRule="auto"/>
              <w:ind w:left="253" w:right="253"/>
              <w:rPr>
                <w:rFonts w:ascii="Arial" w:hAnsi="Arial" w:cs="Arial"/>
                <w:sz w:val="21"/>
              </w:rPr>
            </w:pPr>
            <w:r w:rsidRPr="006E56F1">
              <w:rPr>
                <w:rFonts w:ascii="Arial" w:hAnsi="Arial" w:cs="Arial"/>
                <w:sz w:val="21"/>
              </w:rPr>
              <w:t>24</w:t>
            </w:r>
          </w:p>
        </w:tc>
        <w:tc>
          <w:tcPr>
            <w:tcW w:w="931" w:type="dxa"/>
          </w:tcPr>
          <w:p w:rsidR="00FE2F46" w:rsidRPr="006E56F1" w:rsidRDefault="00FE2F46" w:rsidP="006E56F1">
            <w:pPr>
              <w:pStyle w:val="TableParagraph"/>
              <w:spacing w:line="288" w:lineRule="auto"/>
              <w:ind w:left="37" w:right="37"/>
              <w:rPr>
                <w:rFonts w:ascii="Arial" w:hAnsi="Arial" w:cs="Arial"/>
                <w:sz w:val="21"/>
              </w:rPr>
            </w:pPr>
            <w:r w:rsidRPr="006E56F1">
              <w:rPr>
                <w:rFonts w:ascii="Arial" w:hAnsi="Arial" w:cs="Arial"/>
                <w:sz w:val="21"/>
              </w:rPr>
              <w:t>21</w:t>
            </w:r>
          </w:p>
        </w:tc>
        <w:tc>
          <w:tcPr>
            <w:tcW w:w="931" w:type="dxa"/>
          </w:tcPr>
          <w:p w:rsidR="00FE2F46" w:rsidRPr="006E56F1" w:rsidRDefault="00FE2F46" w:rsidP="006E56F1">
            <w:pPr>
              <w:pStyle w:val="TableParagraph"/>
              <w:spacing w:line="288" w:lineRule="auto"/>
              <w:ind w:left="37" w:right="37"/>
              <w:rPr>
                <w:rFonts w:ascii="Arial" w:hAnsi="Arial" w:cs="Arial"/>
                <w:sz w:val="21"/>
              </w:rPr>
            </w:pPr>
            <w:r w:rsidRPr="006E56F1">
              <w:rPr>
                <w:rFonts w:ascii="Arial" w:hAnsi="Arial" w:cs="Arial"/>
                <w:sz w:val="21"/>
              </w:rPr>
              <w:t>16</w:t>
            </w:r>
          </w:p>
        </w:tc>
        <w:tc>
          <w:tcPr>
            <w:tcW w:w="949" w:type="dxa"/>
          </w:tcPr>
          <w:p w:rsidR="00FE2F46" w:rsidRPr="006E56F1" w:rsidRDefault="00FE2F46" w:rsidP="006E56F1">
            <w:pPr>
              <w:pStyle w:val="TableParagraph"/>
              <w:spacing w:line="288" w:lineRule="auto"/>
              <w:ind w:left="2"/>
              <w:rPr>
                <w:rFonts w:ascii="Arial" w:hAnsi="Arial" w:cs="Arial"/>
                <w:sz w:val="21"/>
              </w:rPr>
            </w:pPr>
            <w:r w:rsidRPr="006E56F1">
              <w:rPr>
                <w:rFonts w:ascii="Arial" w:hAnsi="Arial" w:cs="Arial"/>
                <w:sz w:val="21"/>
              </w:rPr>
              <w:t>—</w:t>
            </w:r>
          </w:p>
        </w:tc>
      </w:tr>
      <w:tr w:rsidR="00FE2F46" w:rsidRPr="006E56F1" w:rsidTr="0063188D">
        <w:trPr>
          <w:trHeight w:hRule="exact" w:val="290"/>
        </w:trPr>
        <w:tc>
          <w:tcPr>
            <w:tcW w:w="1459" w:type="dxa"/>
            <w:vMerge/>
          </w:tcPr>
          <w:p w:rsidR="00FE2F46" w:rsidRPr="006E56F1" w:rsidRDefault="00FE2F46" w:rsidP="006E56F1">
            <w:pPr>
              <w:spacing w:line="288" w:lineRule="auto"/>
              <w:rPr>
                <w:rFonts w:ascii="Arial" w:hAnsi="Arial" w:cs="Arial"/>
                <w:sz w:val="21"/>
              </w:rPr>
            </w:pPr>
          </w:p>
        </w:tc>
        <w:tc>
          <w:tcPr>
            <w:tcW w:w="1507" w:type="dxa"/>
            <w:vMerge/>
          </w:tcPr>
          <w:p w:rsidR="00FE2F46" w:rsidRPr="006E56F1" w:rsidRDefault="00FE2F46" w:rsidP="006E56F1">
            <w:pPr>
              <w:spacing w:line="288" w:lineRule="auto"/>
              <w:rPr>
                <w:rFonts w:ascii="Arial" w:hAnsi="Arial" w:cs="Arial"/>
                <w:sz w:val="21"/>
              </w:rPr>
            </w:pPr>
          </w:p>
        </w:tc>
        <w:tc>
          <w:tcPr>
            <w:tcW w:w="2006" w:type="dxa"/>
          </w:tcPr>
          <w:p w:rsidR="00FE2F46" w:rsidRPr="006E56F1" w:rsidRDefault="00FE2F46" w:rsidP="006E56F1">
            <w:pPr>
              <w:pStyle w:val="TableParagraph"/>
              <w:spacing w:line="288" w:lineRule="auto"/>
              <w:rPr>
                <w:rFonts w:ascii="Arial" w:hAnsi="Arial" w:cs="Arial"/>
                <w:sz w:val="21"/>
              </w:rPr>
            </w:pPr>
            <w:r w:rsidRPr="006E56F1">
              <w:rPr>
                <w:rFonts w:ascii="Arial" w:hAnsi="Arial" w:cs="Arial"/>
                <w:sz w:val="21"/>
              </w:rPr>
              <w:t>2</w:t>
            </w:r>
          </w:p>
        </w:tc>
        <w:tc>
          <w:tcPr>
            <w:tcW w:w="931" w:type="dxa"/>
          </w:tcPr>
          <w:p w:rsidR="00FE2F46" w:rsidRPr="006E56F1" w:rsidRDefault="00FE2F46" w:rsidP="006E56F1">
            <w:pPr>
              <w:pStyle w:val="TableParagraph"/>
              <w:spacing w:line="288" w:lineRule="auto"/>
              <w:rPr>
                <w:rFonts w:ascii="Arial" w:hAnsi="Arial" w:cs="Arial"/>
                <w:sz w:val="21"/>
              </w:rPr>
            </w:pPr>
            <w:r w:rsidRPr="006E56F1">
              <w:rPr>
                <w:rFonts w:ascii="Arial" w:hAnsi="Arial" w:cs="Arial"/>
                <w:sz w:val="21"/>
              </w:rPr>
              <w:t>—</w:t>
            </w:r>
          </w:p>
        </w:tc>
        <w:tc>
          <w:tcPr>
            <w:tcW w:w="922" w:type="dxa"/>
          </w:tcPr>
          <w:p w:rsidR="00FE2F46" w:rsidRPr="006E56F1" w:rsidRDefault="00FE2F46" w:rsidP="006E56F1">
            <w:pPr>
              <w:pStyle w:val="TableParagraph"/>
              <w:spacing w:line="288" w:lineRule="auto"/>
              <w:ind w:left="253" w:right="253"/>
              <w:rPr>
                <w:rFonts w:ascii="Arial" w:hAnsi="Arial" w:cs="Arial"/>
                <w:sz w:val="21"/>
              </w:rPr>
            </w:pPr>
            <w:r w:rsidRPr="006E56F1">
              <w:rPr>
                <w:rFonts w:ascii="Arial" w:hAnsi="Arial" w:cs="Arial"/>
                <w:sz w:val="21"/>
              </w:rPr>
              <w:t>28</w:t>
            </w:r>
          </w:p>
        </w:tc>
        <w:tc>
          <w:tcPr>
            <w:tcW w:w="931" w:type="dxa"/>
          </w:tcPr>
          <w:p w:rsidR="00FE2F46" w:rsidRPr="006E56F1" w:rsidRDefault="00FE2F46" w:rsidP="006E56F1">
            <w:pPr>
              <w:pStyle w:val="TableParagraph"/>
              <w:spacing w:line="288" w:lineRule="auto"/>
              <w:ind w:left="37" w:right="37"/>
              <w:rPr>
                <w:rFonts w:ascii="Arial" w:hAnsi="Arial" w:cs="Arial"/>
                <w:sz w:val="21"/>
              </w:rPr>
            </w:pPr>
            <w:r w:rsidRPr="006E56F1">
              <w:rPr>
                <w:rFonts w:ascii="Arial" w:hAnsi="Arial" w:cs="Arial"/>
                <w:sz w:val="21"/>
              </w:rPr>
              <w:t>26</w:t>
            </w:r>
          </w:p>
        </w:tc>
        <w:tc>
          <w:tcPr>
            <w:tcW w:w="931" w:type="dxa"/>
          </w:tcPr>
          <w:p w:rsidR="00FE2F46" w:rsidRPr="006E56F1" w:rsidRDefault="00FE2F46" w:rsidP="006E56F1">
            <w:pPr>
              <w:pStyle w:val="TableParagraph"/>
              <w:spacing w:line="288" w:lineRule="auto"/>
              <w:ind w:left="37" w:right="37"/>
              <w:rPr>
                <w:rFonts w:ascii="Arial" w:hAnsi="Arial" w:cs="Arial"/>
                <w:sz w:val="21"/>
              </w:rPr>
            </w:pPr>
            <w:r w:rsidRPr="006E56F1">
              <w:rPr>
                <w:rFonts w:ascii="Arial" w:hAnsi="Arial" w:cs="Arial"/>
                <w:sz w:val="21"/>
              </w:rPr>
              <w:t>24</w:t>
            </w:r>
          </w:p>
        </w:tc>
        <w:tc>
          <w:tcPr>
            <w:tcW w:w="949" w:type="dxa"/>
          </w:tcPr>
          <w:p w:rsidR="00FE2F46" w:rsidRPr="006E56F1" w:rsidRDefault="00FE2F46" w:rsidP="006E56F1">
            <w:pPr>
              <w:pStyle w:val="TableParagraph"/>
              <w:spacing w:line="288" w:lineRule="auto"/>
              <w:ind w:left="207" w:right="205"/>
              <w:rPr>
                <w:rFonts w:ascii="Arial" w:hAnsi="Arial" w:cs="Arial"/>
                <w:sz w:val="21"/>
              </w:rPr>
            </w:pPr>
            <w:r w:rsidRPr="006E56F1">
              <w:rPr>
                <w:rFonts w:ascii="Arial" w:hAnsi="Arial" w:cs="Arial"/>
                <w:sz w:val="21"/>
              </w:rPr>
              <w:t>20</w:t>
            </w:r>
          </w:p>
        </w:tc>
      </w:tr>
      <w:tr w:rsidR="00FE2F46" w:rsidRPr="006E56F1" w:rsidTr="0063188D">
        <w:trPr>
          <w:trHeight w:hRule="exact" w:val="293"/>
        </w:trPr>
        <w:tc>
          <w:tcPr>
            <w:tcW w:w="1459" w:type="dxa"/>
            <w:vMerge/>
          </w:tcPr>
          <w:p w:rsidR="00FE2F46" w:rsidRPr="006E56F1" w:rsidRDefault="00FE2F46" w:rsidP="006E56F1">
            <w:pPr>
              <w:spacing w:line="288" w:lineRule="auto"/>
              <w:rPr>
                <w:rFonts w:ascii="Arial" w:hAnsi="Arial" w:cs="Arial"/>
                <w:sz w:val="21"/>
              </w:rPr>
            </w:pPr>
          </w:p>
        </w:tc>
        <w:tc>
          <w:tcPr>
            <w:tcW w:w="1507" w:type="dxa"/>
            <w:vMerge/>
          </w:tcPr>
          <w:p w:rsidR="00FE2F46" w:rsidRPr="006E56F1" w:rsidRDefault="00FE2F46" w:rsidP="006E56F1">
            <w:pPr>
              <w:spacing w:line="288" w:lineRule="auto"/>
              <w:rPr>
                <w:rFonts w:ascii="Arial" w:hAnsi="Arial" w:cs="Arial"/>
                <w:sz w:val="21"/>
              </w:rPr>
            </w:pPr>
          </w:p>
        </w:tc>
        <w:tc>
          <w:tcPr>
            <w:tcW w:w="2006" w:type="dxa"/>
          </w:tcPr>
          <w:p w:rsidR="00FE2F46" w:rsidRPr="006E56F1" w:rsidRDefault="00FE2F46" w:rsidP="006E56F1">
            <w:pPr>
              <w:pStyle w:val="TableParagraph"/>
              <w:spacing w:line="288" w:lineRule="auto"/>
              <w:rPr>
                <w:rFonts w:ascii="Arial" w:hAnsi="Arial" w:cs="Arial"/>
                <w:sz w:val="21"/>
              </w:rPr>
            </w:pPr>
            <w:r w:rsidRPr="006E56F1">
              <w:rPr>
                <w:rFonts w:ascii="Arial" w:hAnsi="Arial" w:cs="Arial"/>
                <w:sz w:val="21"/>
              </w:rPr>
              <w:t>3</w:t>
            </w:r>
          </w:p>
        </w:tc>
        <w:tc>
          <w:tcPr>
            <w:tcW w:w="931" w:type="dxa"/>
          </w:tcPr>
          <w:p w:rsidR="00FE2F46" w:rsidRPr="006E56F1" w:rsidRDefault="00FE2F46" w:rsidP="006E56F1">
            <w:pPr>
              <w:pStyle w:val="TableParagraph"/>
              <w:spacing w:line="288" w:lineRule="auto"/>
              <w:rPr>
                <w:rFonts w:ascii="Arial" w:hAnsi="Arial" w:cs="Arial"/>
                <w:sz w:val="21"/>
              </w:rPr>
            </w:pPr>
            <w:r w:rsidRPr="006E56F1">
              <w:rPr>
                <w:rFonts w:ascii="Arial" w:hAnsi="Arial" w:cs="Arial"/>
                <w:sz w:val="21"/>
              </w:rPr>
              <w:t>—</w:t>
            </w:r>
          </w:p>
        </w:tc>
        <w:tc>
          <w:tcPr>
            <w:tcW w:w="922" w:type="dxa"/>
          </w:tcPr>
          <w:p w:rsidR="00FE2F46" w:rsidRPr="006E56F1" w:rsidRDefault="00FE2F46" w:rsidP="006E56F1">
            <w:pPr>
              <w:pStyle w:val="TableParagraph"/>
              <w:spacing w:line="288" w:lineRule="auto"/>
              <w:rPr>
                <w:rFonts w:ascii="Arial" w:hAnsi="Arial" w:cs="Arial"/>
                <w:sz w:val="21"/>
              </w:rPr>
            </w:pPr>
            <w:r w:rsidRPr="006E56F1">
              <w:rPr>
                <w:rFonts w:ascii="Arial" w:hAnsi="Arial" w:cs="Arial"/>
                <w:sz w:val="21"/>
              </w:rPr>
              <w:t>—</w:t>
            </w:r>
          </w:p>
        </w:tc>
        <w:tc>
          <w:tcPr>
            <w:tcW w:w="931" w:type="dxa"/>
          </w:tcPr>
          <w:p w:rsidR="00FE2F46" w:rsidRPr="006E56F1" w:rsidRDefault="00FE2F46" w:rsidP="006E56F1">
            <w:pPr>
              <w:pStyle w:val="TableParagraph"/>
              <w:spacing w:line="288" w:lineRule="auto"/>
              <w:ind w:left="37" w:right="37"/>
              <w:rPr>
                <w:rFonts w:ascii="Arial" w:hAnsi="Arial" w:cs="Arial"/>
                <w:sz w:val="21"/>
              </w:rPr>
            </w:pPr>
            <w:r w:rsidRPr="006E56F1">
              <w:rPr>
                <w:rFonts w:ascii="Arial" w:hAnsi="Arial" w:cs="Arial"/>
                <w:sz w:val="21"/>
              </w:rPr>
              <w:t>28</w:t>
            </w:r>
          </w:p>
        </w:tc>
        <w:tc>
          <w:tcPr>
            <w:tcW w:w="931" w:type="dxa"/>
          </w:tcPr>
          <w:p w:rsidR="00FE2F46" w:rsidRPr="006E56F1" w:rsidRDefault="00FE2F46" w:rsidP="006E56F1">
            <w:pPr>
              <w:pStyle w:val="TableParagraph"/>
              <w:spacing w:line="288" w:lineRule="auto"/>
              <w:ind w:left="37" w:right="37"/>
              <w:rPr>
                <w:rFonts w:ascii="Arial" w:hAnsi="Arial" w:cs="Arial"/>
                <w:sz w:val="21"/>
              </w:rPr>
            </w:pPr>
            <w:r w:rsidRPr="006E56F1">
              <w:rPr>
                <w:rFonts w:ascii="Arial" w:hAnsi="Arial" w:cs="Arial"/>
                <w:sz w:val="21"/>
              </w:rPr>
              <w:t>26</w:t>
            </w:r>
          </w:p>
        </w:tc>
        <w:tc>
          <w:tcPr>
            <w:tcW w:w="949" w:type="dxa"/>
          </w:tcPr>
          <w:p w:rsidR="00FE2F46" w:rsidRPr="006E56F1" w:rsidRDefault="00FE2F46" w:rsidP="006E56F1">
            <w:pPr>
              <w:pStyle w:val="TableParagraph"/>
              <w:spacing w:line="288" w:lineRule="auto"/>
              <w:ind w:left="207" w:right="205"/>
              <w:rPr>
                <w:rFonts w:ascii="Arial" w:hAnsi="Arial" w:cs="Arial"/>
                <w:sz w:val="21"/>
              </w:rPr>
            </w:pPr>
            <w:r w:rsidRPr="006E56F1">
              <w:rPr>
                <w:rFonts w:ascii="Arial" w:hAnsi="Arial" w:cs="Arial"/>
                <w:sz w:val="21"/>
              </w:rPr>
              <w:t>24</w:t>
            </w:r>
          </w:p>
        </w:tc>
      </w:tr>
      <w:tr w:rsidR="00FE2F46" w:rsidRPr="006E56F1" w:rsidTr="0063188D">
        <w:trPr>
          <w:trHeight w:hRule="exact" w:val="290"/>
        </w:trPr>
        <w:tc>
          <w:tcPr>
            <w:tcW w:w="1459" w:type="dxa"/>
            <w:vMerge/>
          </w:tcPr>
          <w:p w:rsidR="00FE2F46" w:rsidRPr="006E56F1" w:rsidRDefault="00FE2F46" w:rsidP="006E56F1">
            <w:pPr>
              <w:spacing w:line="288" w:lineRule="auto"/>
              <w:rPr>
                <w:rFonts w:ascii="Arial" w:hAnsi="Arial" w:cs="Arial"/>
                <w:sz w:val="21"/>
              </w:rPr>
            </w:pPr>
          </w:p>
        </w:tc>
        <w:tc>
          <w:tcPr>
            <w:tcW w:w="1507" w:type="dxa"/>
            <w:vMerge/>
          </w:tcPr>
          <w:p w:rsidR="00FE2F46" w:rsidRPr="006E56F1" w:rsidRDefault="00FE2F46" w:rsidP="006E56F1">
            <w:pPr>
              <w:spacing w:line="288" w:lineRule="auto"/>
              <w:rPr>
                <w:rFonts w:ascii="Arial" w:hAnsi="Arial" w:cs="Arial"/>
                <w:sz w:val="21"/>
              </w:rPr>
            </w:pPr>
          </w:p>
        </w:tc>
        <w:tc>
          <w:tcPr>
            <w:tcW w:w="2006" w:type="dxa"/>
          </w:tcPr>
          <w:p w:rsidR="00FE2F46" w:rsidRPr="006E56F1" w:rsidRDefault="00FE2F46" w:rsidP="006E56F1">
            <w:pPr>
              <w:pStyle w:val="TableParagraph"/>
              <w:spacing w:line="288" w:lineRule="auto"/>
              <w:ind w:left="55" w:right="53"/>
              <w:rPr>
                <w:rFonts w:ascii="Arial" w:hAnsi="Arial" w:cs="Arial"/>
                <w:sz w:val="21"/>
              </w:rPr>
            </w:pPr>
            <w:r w:rsidRPr="006E56F1">
              <w:rPr>
                <w:rFonts w:ascii="Arial" w:hAnsi="Arial" w:cs="Arial"/>
                <w:sz w:val="21"/>
              </w:rPr>
              <w:t>3,5</w:t>
            </w:r>
          </w:p>
        </w:tc>
        <w:tc>
          <w:tcPr>
            <w:tcW w:w="931" w:type="dxa"/>
          </w:tcPr>
          <w:p w:rsidR="00FE2F46" w:rsidRPr="006E56F1" w:rsidRDefault="00FE2F46" w:rsidP="006E56F1">
            <w:pPr>
              <w:pStyle w:val="TableParagraph"/>
              <w:spacing w:line="288" w:lineRule="auto"/>
              <w:rPr>
                <w:rFonts w:ascii="Arial" w:hAnsi="Arial" w:cs="Arial"/>
                <w:sz w:val="21"/>
              </w:rPr>
            </w:pPr>
            <w:r w:rsidRPr="006E56F1">
              <w:rPr>
                <w:rFonts w:ascii="Arial" w:hAnsi="Arial" w:cs="Arial"/>
                <w:sz w:val="21"/>
              </w:rPr>
              <w:t>—</w:t>
            </w:r>
          </w:p>
        </w:tc>
        <w:tc>
          <w:tcPr>
            <w:tcW w:w="922" w:type="dxa"/>
          </w:tcPr>
          <w:p w:rsidR="00FE2F46" w:rsidRPr="006E56F1" w:rsidRDefault="00FE2F46" w:rsidP="006E56F1">
            <w:pPr>
              <w:pStyle w:val="TableParagraph"/>
              <w:spacing w:line="288" w:lineRule="auto"/>
              <w:rPr>
                <w:rFonts w:ascii="Arial" w:hAnsi="Arial" w:cs="Arial"/>
                <w:sz w:val="21"/>
              </w:rPr>
            </w:pPr>
            <w:r w:rsidRPr="006E56F1">
              <w:rPr>
                <w:rFonts w:ascii="Arial" w:hAnsi="Arial" w:cs="Arial"/>
                <w:sz w:val="21"/>
              </w:rPr>
              <w:t>—</w:t>
            </w:r>
          </w:p>
        </w:tc>
        <w:tc>
          <w:tcPr>
            <w:tcW w:w="931" w:type="dxa"/>
          </w:tcPr>
          <w:p w:rsidR="00FE2F46" w:rsidRPr="006E56F1" w:rsidRDefault="00FE2F46" w:rsidP="006E56F1">
            <w:pPr>
              <w:pStyle w:val="TableParagraph"/>
              <w:spacing w:line="288" w:lineRule="auto"/>
              <w:rPr>
                <w:rFonts w:ascii="Arial" w:hAnsi="Arial" w:cs="Arial"/>
                <w:sz w:val="21"/>
              </w:rPr>
            </w:pPr>
            <w:r w:rsidRPr="006E56F1">
              <w:rPr>
                <w:rFonts w:ascii="Arial" w:hAnsi="Arial" w:cs="Arial"/>
                <w:sz w:val="21"/>
              </w:rPr>
              <w:t>—</w:t>
            </w:r>
          </w:p>
        </w:tc>
        <w:tc>
          <w:tcPr>
            <w:tcW w:w="931" w:type="dxa"/>
          </w:tcPr>
          <w:p w:rsidR="00FE2F46" w:rsidRPr="006E56F1" w:rsidRDefault="00FE2F46" w:rsidP="006E56F1">
            <w:pPr>
              <w:pStyle w:val="TableParagraph"/>
              <w:spacing w:line="288" w:lineRule="auto"/>
              <w:ind w:left="37" w:right="37"/>
              <w:rPr>
                <w:rFonts w:ascii="Arial" w:hAnsi="Arial" w:cs="Arial"/>
                <w:sz w:val="21"/>
              </w:rPr>
            </w:pPr>
            <w:r w:rsidRPr="006E56F1">
              <w:rPr>
                <w:rFonts w:ascii="Arial" w:hAnsi="Arial" w:cs="Arial"/>
                <w:sz w:val="21"/>
              </w:rPr>
              <w:t>27</w:t>
            </w:r>
          </w:p>
        </w:tc>
        <w:tc>
          <w:tcPr>
            <w:tcW w:w="949" w:type="dxa"/>
          </w:tcPr>
          <w:p w:rsidR="00FE2F46" w:rsidRPr="006E56F1" w:rsidRDefault="00FE2F46" w:rsidP="006E56F1">
            <w:pPr>
              <w:pStyle w:val="TableParagraph"/>
              <w:spacing w:line="288" w:lineRule="auto"/>
              <w:ind w:left="207" w:right="205"/>
              <w:rPr>
                <w:rFonts w:ascii="Arial" w:hAnsi="Arial" w:cs="Arial"/>
                <w:sz w:val="21"/>
              </w:rPr>
            </w:pPr>
            <w:r w:rsidRPr="006E56F1">
              <w:rPr>
                <w:rFonts w:ascii="Arial" w:hAnsi="Arial" w:cs="Arial"/>
                <w:sz w:val="21"/>
              </w:rPr>
              <w:t>25</w:t>
            </w:r>
          </w:p>
        </w:tc>
      </w:tr>
      <w:tr w:rsidR="00FE2F46" w:rsidRPr="006E56F1" w:rsidTr="0063188D">
        <w:trPr>
          <w:trHeight w:hRule="exact" w:val="290"/>
        </w:trPr>
        <w:tc>
          <w:tcPr>
            <w:tcW w:w="1459" w:type="dxa"/>
            <w:vMerge w:val="restart"/>
          </w:tcPr>
          <w:p w:rsidR="00FE2F46" w:rsidRPr="006E56F1" w:rsidRDefault="00FE2F46" w:rsidP="006E56F1">
            <w:pPr>
              <w:pStyle w:val="TableParagraph"/>
              <w:spacing w:line="288" w:lineRule="auto"/>
              <w:ind w:left="33"/>
              <w:jc w:val="left"/>
              <w:rPr>
                <w:rFonts w:ascii="Arial" w:hAnsi="Arial" w:cs="Arial"/>
                <w:sz w:val="21"/>
              </w:rPr>
            </w:pPr>
            <w:r w:rsidRPr="006E56F1">
              <w:rPr>
                <w:rFonts w:ascii="Arial" w:hAnsi="Arial" w:cs="Arial"/>
                <w:sz w:val="21"/>
              </w:rPr>
              <w:t>Середньої важкості -lla, IIб</w:t>
            </w:r>
          </w:p>
        </w:tc>
        <w:tc>
          <w:tcPr>
            <w:tcW w:w="1507" w:type="dxa"/>
            <w:vMerge/>
          </w:tcPr>
          <w:p w:rsidR="00FE2F46" w:rsidRPr="006E56F1" w:rsidRDefault="00FE2F46" w:rsidP="006E56F1">
            <w:pPr>
              <w:spacing w:line="288" w:lineRule="auto"/>
              <w:rPr>
                <w:rFonts w:ascii="Arial" w:hAnsi="Arial" w:cs="Arial"/>
                <w:sz w:val="21"/>
              </w:rPr>
            </w:pPr>
          </w:p>
        </w:tc>
        <w:tc>
          <w:tcPr>
            <w:tcW w:w="2006" w:type="dxa"/>
          </w:tcPr>
          <w:p w:rsidR="00FE2F46" w:rsidRPr="006E56F1" w:rsidRDefault="00FE2F46" w:rsidP="006E56F1">
            <w:pPr>
              <w:pStyle w:val="TableParagraph"/>
              <w:spacing w:line="288" w:lineRule="auto"/>
              <w:rPr>
                <w:rFonts w:ascii="Arial" w:hAnsi="Arial" w:cs="Arial"/>
                <w:sz w:val="21"/>
              </w:rPr>
            </w:pPr>
            <w:r w:rsidRPr="006E56F1">
              <w:rPr>
                <w:rFonts w:ascii="Arial" w:hAnsi="Arial" w:cs="Arial"/>
                <w:sz w:val="21"/>
              </w:rPr>
              <w:t>1</w:t>
            </w:r>
          </w:p>
        </w:tc>
        <w:tc>
          <w:tcPr>
            <w:tcW w:w="931" w:type="dxa"/>
          </w:tcPr>
          <w:p w:rsidR="00FE2F46" w:rsidRPr="006E56F1" w:rsidRDefault="00FE2F46" w:rsidP="006E56F1">
            <w:pPr>
              <w:pStyle w:val="TableParagraph"/>
              <w:spacing w:line="288" w:lineRule="auto"/>
              <w:ind w:left="37" w:right="37"/>
              <w:rPr>
                <w:rFonts w:ascii="Arial" w:hAnsi="Arial" w:cs="Arial"/>
                <w:sz w:val="21"/>
              </w:rPr>
            </w:pPr>
            <w:r w:rsidRPr="006E56F1">
              <w:rPr>
                <w:rFonts w:ascii="Arial" w:hAnsi="Arial" w:cs="Arial"/>
                <w:sz w:val="21"/>
              </w:rPr>
              <w:t>27</w:t>
            </w:r>
          </w:p>
        </w:tc>
        <w:tc>
          <w:tcPr>
            <w:tcW w:w="922" w:type="dxa"/>
          </w:tcPr>
          <w:p w:rsidR="00FE2F46" w:rsidRPr="006E56F1" w:rsidRDefault="00FE2F46" w:rsidP="006E56F1">
            <w:pPr>
              <w:pStyle w:val="TableParagraph"/>
              <w:spacing w:line="288" w:lineRule="auto"/>
              <w:ind w:left="253" w:right="253"/>
              <w:rPr>
                <w:rFonts w:ascii="Arial" w:hAnsi="Arial" w:cs="Arial"/>
                <w:sz w:val="21"/>
              </w:rPr>
            </w:pPr>
            <w:r w:rsidRPr="006E56F1">
              <w:rPr>
                <w:rFonts w:ascii="Arial" w:hAnsi="Arial" w:cs="Arial"/>
                <w:sz w:val="21"/>
              </w:rPr>
              <w:t>22</w:t>
            </w:r>
          </w:p>
        </w:tc>
        <w:tc>
          <w:tcPr>
            <w:tcW w:w="931" w:type="dxa"/>
          </w:tcPr>
          <w:p w:rsidR="00FE2F46" w:rsidRPr="006E56F1" w:rsidRDefault="00FE2F46" w:rsidP="006E56F1">
            <w:pPr>
              <w:pStyle w:val="TableParagraph"/>
              <w:spacing w:line="288" w:lineRule="auto"/>
              <w:rPr>
                <w:rFonts w:ascii="Arial" w:hAnsi="Arial" w:cs="Arial"/>
                <w:sz w:val="21"/>
              </w:rPr>
            </w:pPr>
            <w:r w:rsidRPr="006E56F1">
              <w:rPr>
                <w:rFonts w:ascii="Arial" w:hAnsi="Arial" w:cs="Arial"/>
                <w:sz w:val="21"/>
              </w:rPr>
              <w:t>—</w:t>
            </w:r>
          </w:p>
        </w:tc>
        <w:tc>
          <w:tcPr>
            <w:tcW w:w="931" w:type="dxa"/>
          </w:tcPr>
          <w:p w:rsidR="00FE2F46" w:rsidRPr="006E56F1" w:rsidRDefault="00FE2F46" w:rsidP="006E56F1">
            <w:pPr>
              <w:pStyle w:val="TableParagraph"/>
              <w:spacing w:line="288" w:lineRule="auto"/>
              <w:rPr>
                <w:rFonts w:ascii="Arial" w:hAnsi="Arial" w:cs="Arial"/>
                <w:sz w:val="21"/>
              </w:rPr>
            </w:pPr>
            <w:r w:rsidRPr="006E56F1">
              <w:rPr>
                <w:rFonts w:ascii="Arial" w:hAnsi="Arial" w:cs="Arial"/>
                <w:sz w:val="21"/>
              </w:rPr>
              <w:t>—</w:t>
            </w:r>
          </w:p>
        </w:tc>
        <w:tc>
          <w:tcPr>
            <w:tcW w:w="949" w:type="dxa"/>
          </w:tcPr>
          <w:p w:rsidR="00FE2F46" w:rsidRPr="006E56F1" w:rsidRDefault="00FE2F46" w:rsidP="006E56F1">
            <w:pPr>
              <w:pStyle w:val="TableParagraph"/>
              <w:spacing w:line="288" w:lineRule="auto"/>
              <w:ind w:left="2"/>
              <w:rPr>
                <w:rFonts w:ascii="Arial" w:hAnsi="Arial" w:cs="Arial"/>
                <w:sz w:val="21"/>
              </w:rPr>
            </w:pPr>
            <w:r w:rsidRPr="006E56F1">
              <w:rPr>
                <w:rFonts w:ascii="Arial" w:hAnsi="Arial" w:cs="Arial"/>
                <w:sz w:val="21"/>
              </w:rPr>
              <w:t>—</w:t>
            </w:r>
          </w:p>
        </w:tc>
      </w:tr>
      <w:tr w:rsidR="00FE2F46" w:rsidRPr="006E56F1" w:rsidTr="0063188D">
        <w:trPr>
          <w:trHeight w:hRule="exact" w:val="290"/>
        </w:trPr>
        <w:tc>
          <w:tcPr>
            <w:tcW w:w="1459" w:type="dxa"/>
            <w:vMerge/>
          </w:tcPr>
          <w:p w:rsidR="00FE2F46" w:rsidRPr="006E56F1" w:rsidRDefault="00FE2F46" w:rsidP="006E56F1">
            <w:pPr>
              <w:spacing w:line="288" w:lineRule="auto"/>
              <w:rPr>
                <w:rFonts w:ascii="Arial" w:hAnsi="Arial" w:cs="Arial"/>
                <w:sz w:val="21"/>
              </w:rPr>
            </w:pPr>
          </w:p>
        </w:tc>
        <w:tc>
          <w:tcPr>
            <w:tcW w:w="1507" w:type="dxa"/>
            <w:vMerge/>
          </w:tcPr>
          <w:p w:rsidR="00FE2F46" w:rsidRPr="006E56F1" w:rsidRDefault="00FE2F46" w:rsidP="006E56F1">
            <w:pPr>
              <w:spacing w:line="288" w:lineRule="auto"/>
              <w:rPr>
                <w:rFonts w:ascii="Arial" w:hAnsi="Arial" w:cs="Arial"/>
                <w:sz w:val="21"/>
              </w:rPr>
            </w:pPr>
          </w:p>
        </w:tc>
        <w:tc>
          <w:tcPr>
            <w:tcW w:w="2006" w:type="dxa"/>
          </w:tcPr>
          <w:p w:rsidR="00FE2F46" w:rsidRPr="006E56F1" w:rsidRDefault="00FE2F46" w:rsidP="006E56F1">
            <w:pPr>
              <w:pStyle w:val="TableParagraph"/>
              <w:spacing w:line="288" w:lineRule="auto"/>
              <w:rPr>
                <w:rFonts w:ascii="Arial" w:hAnsi="Arial" w:cs="Arial"/>
                <w:sz w:val="21"/>
              </w:rPr>
            </w:pPr>
            <w:r w:rsidRPr="006E56F1">
              <w:rPr>
                <w:rFonts w:ascii="Arial" w:hAnsi="Arial" w:cs="Arial"/>
                <w:sz w:val="21"/>
              </w:rPr>
              <w:t>2</w:t>
            </w:r>
          </w:p>
        </w:tc>
        <w:tc>
          <w:tcPr>
            <w:tcW w:w="931" w:type="dxa"/>
          </w:tcPr>
          <w:p w:rsidR="00FE2F46" w:rsidRPr="006E56F1" w:rsidRDefault="00FE2F46" w:rsidP="006E56F1">
            <w:pPr>
              <w:pStyle w:val="TableParagraph"/>
              <w:spacing w:line="288" w:lineRule="auto"/>
              <w:ind w:left="37" w:right="37"/>
              <w:rPr>
                <w:rFonts w:ascii="Arial" w:hAnsi="Arial" w:cs="Arial"/>
                <w:sz w:val="21"/>
              </w:rPr>
            </w:pPr>
            <w:r w:rsidRPr="006E56F1">
              <w:rPr>
                <w:rFonts w:ascii="Arial" w:hAnsi="Arial" w:cs="Arial"/>
                <w:sz w:val="21"/>
              </w:rPr>
              <w:t>28</w:t>
            </w:r>
          </w:p>
        </w:tc>
        <w:tc>
          <w:tcPr>
            <w:tcW w:w="922" w:type="dxa"/>
          </w:tcPr>
          <w:p w:rsidR="00FE2F46" w:rsidRPr="006E56F1" w:rsidRDefault="00FE2F46" w:rsidP="006E56F1">
            <w:pPr>
              <w:pStyle w:val="TableParagraph"/>
              <w:spacing w:line="288" w:lineRule="auto"/>
              <w:ind w:left="253" w:right="253"/>
              <w:rPr>
                <w:rFonts w:ascii="Arial" w:hAnsi="Arial" w:cs="Arial"/>
                <w:sz w:val="21"/>
              </w:rPr>
            </w:pPr>
            <w:r w:rsidRPr="006E56F1">
              <w:rPr>
                <w:rFonts w:ascii="Arial" w:hAnsi="Arial" w:cs="Arial"/>
                <w:sz w:val="21"/>
              </w:rPr>
              <w:t>24</w:t>
            </w:r>
          </w:p>
        </w:tc>
        <w:tc>
          <w:tcPr>
            <w:tcW w:w="931" w:type="dxa"/>
          </w:tcPr>
          <w:p w:rsidR="00FE2F46" w:rsidRPr="006E56F1" w:rsidRDefault="00FE2F46" w:rsidP="006E56F1">
            <w:pPr>
              <w:pStyle w:val="TableParagraph"/>
              <w:spacing w:line="288" w:lineRule="auto"/>
              <w:ind w:left="37" w:right="37"/>
              <w:rPr>
                <w:rFonts w:ascii="Arial" w:hAnsi="Arial" w:cs="Arial"/>
                <w:sz w:val="21"/>
              </w:rPr>
            </w:pPr>
            <w:r w:rsidRPr="006E56F1">
              <w:rPr>
                <w:rFonts w:ascii="Arial" w:hAnsi="Arial" w:cs="Arial"/>
                <w:sz w:val="21"/>
              </w:rPr>
              <w:t>21</w:t>
            </w:r>
          </w:p>
        </w:tc>
        <w:tc>
          <w:tcPr>
            <w:tcW w:w="931" w:type="dxa"/>
          </w:tcPr>
          <w:p w:rsidR="00FE2F46" w:rsidRPr="006E56F1" w:rsidRDefault="00FE2F46" w:rsidP="006E56F1">
            <w:pPr>
              <w:pStyle w:val="TableParagraph"/>
              <w:spacing w:line="288" w:lineRule="auto"/>
              <w:ind w:left="37" w:right="37"/>
              <w:rPr>
                <w:rFonts w:ascii="Arial" w:hAnsi="Arial" w:cs="Arial"/>
                <w:sz w:val="21"/>
              </w:rPr>
            </w:pPr>
            <w:r w:rsidRPr="006E56F1">
              <w:rPr>
                <w:rFonts w:ascii="Arial" w:hAnsi="Arial" w:cs="Arial"/>
                <w:sz w:val="21"/>
              </w:rPr>
              <w:t>16</w:t>
            </w:r>
          </w:p>
        </w:tc>
        <w:tc>
          <w:tcPr>
            <w:tcW w:w="949" w:type="dxa"/>
          </w:tcPr>
          <w:p w:rsidR="00FE2F46" w:rsidRPr="006E56F1" w:rsidRDefault="00FE2F46" w:rsidP="006E56F1">
            <w:pPr>
              <w:pStyle w:val="TableParagraph"/>
              <w:spacing w:line="288" w:lineRule="auto"/>
              <w:ind w:left="2"/>
              <w:rPr>
                <w:rFonts w:ascii="Arial" w:hAnsi="Arial" w:cs="Arial"/>
                <w:sz w:val="21"/>
              </w:rPr>
            </w:pPr>
            <w:r w:rsidRPr="006E56F1">
              <w:rPr>
                <w:rFonts w:ascii="Arial" w:hAnsi="Arial" w:cs="Arial"/>
                <w:sz w:val="21"/>
              </w:rPr>
              <w:t>—</w:t>
            </w:r>
          </w:p>
        </w:tc>
      </w:tr>
      <w:tr w:rsidR="00FE2F46" w:rsidRPr="006E56F1" w:rsidTr="0063188D">
        <w:trPr>
          <w:trHeight w:hRule="exact" w:val="293"/>
        </w:trPr>
        <w:tc>
          <w:tcPr>
            <w:tcW w:w="1459" w:type="dxa"/>
            <w:vMerge/>
          </w:tcPr>
          <w:p w:rsidR="00FE2F46" w:rsidRPr="006E56F1" w:rsidRDefault="00FE2F46" w:rsidP="006E56F1">
            <w:pPr>
              <w:spacing w:line="288" w:lineRule="auto"/>
              <w:rPr>
                <w:rFonts w:ascii="Arial" w:hAnsi="Arial" w:cs="Arial"/>
                <w:sz w:val="21"/>
              </w:rPr>
            </w:pPr>
          </w:p>
        </w:tc>
        <w:tc>
          <w:tcPr>
            <w:tcW w:w="1507" w:type="dxa"/>
            <w:vMerge/>
          </w:tcPr>
          <w:p w:rsidR="00FE2F46" w:rsidRPr="006E56F1" w:rsidRDefault="00FE2F46" w:rsidP="006E56F1">
            <w:pPr>
              <w:spacing w:line="288" w:lineRule="auto"/>
              <w:rPr>
                <w:rFonts w:ascii="Arial" w:hAnsi="Arial" w:cs="Arial"/>
                <w:sz w:val="21"/>
              </w:rPr>
            </w:pPr>
          </w:p>
        </w:tc>
        <w:tc>
          <w:tcPr>
            <w:tcW w:w="2006" w:type="dxa"/>
          </w:tcPr>
          <w:p w:rsidR="00FE2F46" w:rsidRPr="006E56F1" w:rsidRDefault="00FE2F46" w:rsidP="006E56F1">
            <w:pPr>
              <w:pStyle w:val="TableParagraph"/>
              <w:spacing w:line="288" w:lineRule="auto"/>
              <w:rPr>
                <w:rFonts w:ascii="Arial" w:hAnsi="Arial" w:cs="Arial"/>
                <w:sz w:val="21"/>
              </w:rPr>
            </w:pPr>
            <w:r w:rsidRPr="006E56F1">
              <w:rPr>
                <w:rFonts w:ascii="Arial" w:hAnsi="Arial" w:cs="Arial"/>
                <w:sz w:val="21"/>
              </w:rPr>
              <w:t>3</w:t>
            </w:r>
          </w:p>
        </w:tc>
        <w:tc>
          <w:tcPr>
            <w:tcW w:w="931" w:type="dxa"/>
          </w:tcPr>
          <w:p w:rsidR="00FE2F46" w:rsidRPr="006E56F1" w:rsidRDefault="00FE2F46" w:rsidP="006E56F1">
            <w:pPr>
              <w:pStyle w:val="TableParagraph"/>
              <w:spacing w:line="288" w:lineRule="auto"/>
              <w:rPr>
                <w:rFonts w:ascii="Arial" w:hAnsi="Arial" w:cs="Arial"/>
                <w:sz w:val="21"/>
              </w:rPr>
            </w:pPr>
            <w:r w:rsidRPr="006E56F1">
              <w:rPr>
                <w:rFonts w:ascii="Arial" w:hAnsi="Arial" w:cs="Arial"/>
                <w:sz w:val="21"/>
              </w:rPr>
              <w:t>—</w:t>
            </w:r>
          </w:p>
        </w:tc>
        <w:tc>
          <w:tcPr>
            <w:tcW w:w="922" w:type="dxa"/>
          </w:tcPr>
          <w:p w:rsidR="00FE2F46" w:rsidRPr="006E56F1" w:rsidRDefault="00FE2F46" w:rsidP="006E56F1">
            <w:pPr>
              <w:pStyle w:val="TableParagraph"/>
              <w:spacing w:line="288" w:lineRule="auto"/>
              <w:ind w:left="253" w:right="253"/>
              <w:rPr>
                <w:rFonts w:ascii="Arial" w:hAnsi="Arial" w:cs="Arial"/>
                <w:sz w:val="21"/>
              </w:rPr>
            </w:pPr>
            <w:r w:rsidRPr="006E56F1">
              <w:rPr>
                <w:rFonts w:ascii="Arial" w:hAnsi="Arial" w:cs="Arial"/>
                <w:sz w:val="21"/>
              </w:rPr>
              <w:t>27</w:t>
            </w:r>
          </w:p>
        </w:tc>
        <w:tc>
          <w:tcPr>
            <w:tcW w:w="931" w:type="dxa"/>
          </w:tcPr>
          <w:p w:rsidR="00FE2F46" w:rsidRPr="006E56F1" w:rsidRDefault="00FE2F46" w:rsidP="006E56F1">
            <w:pPr>
              <w:pStyle w:val="TableParagraph"/>
              <w:spacing w:line="288" w:lineRule="auto"/>
              <w:ind w:left="37" w:right="37"/>
              <w:rPr>
                <w:rFonts w:ascii="Arial" w:hAnsi="Arial" w:cs="Arial"/>
                <w:sz w:val="21"/>
              </w:rPr>
            </w:pPr>
            <w:r w:rsidRPr="006E56F1">
              <w:rPr>
                <w:rFonts w:ascii="Arial" w:hAnsi="Arial" w:cs="Arial"/>
                <w:sz w:val="21"/>
              </w:rPr>
              <w:t>24</w:t>
            </w:r>
          </w:p>
        </w:tc>
        <w:tc>
          <w:tcPr>
            <w:tcW w:w="931" w:type="dxa"/>
          </w:tcPr>
          <w:p w:rsidR="00FE2F46" w:rsidRPr="006E56F1" w:rsidRDefault="00FE2F46" w:rsidP="006E56F1">
            <w:pPr>
              <w:pStyle w:val="TableParagraph"/>
              <w:spacing w:line="288" w:lineRule="auto"/>
              <w:ind w:left="37" w:right="37"/>
              <w:rPr>
                <w:rFonts w:ascii="Arial" w:hAnsi="Arial" w:cs="Arial"/>
                <w:sz w:val="21"/>
              </w:rPr>
            </w:pPr>
            <w:r w:rsidRPr="006E56F1">
              <w:rPr>
                <w:rFonts w:ascii="Arial" w:hAnsi="Arial" w:cs="Arial"/>
                <w:sz w:val="21"/>
              </w:rPr>
              <w:t>21</w:t>
            </w:r>
          </w:p>
        </w:tc>
        <w:tc>
          <w:tcPr>
            <w:tcW w:w="949" w:type="dxa"/>
          </w:tcPr>
          <w:p w:rsidR="00FE2F46" w:rsidRPr="006E56F1" w:rsidRDefault="00FE2F46" w:rsidP="006E56F1">
            <w:pPr>
              <w:pStyle w:val="TableParagraph"/>
              <w:spacing w:line="288" w:lineRule="auto"/>
              <w:ind w:left="207" w:right="205"/>
              <w:rPr>
                <w:rFonts w:ascii="Arial" w:hAnsi="Arial" w:cs="Arial"/>
                <w:sz w:val="21"/>
              </w:rPr>
            </w:pPr>
            <w:r w:rsidRPr="006E56F1">
              <w:rPr>
                <w:rFonts w:ascii="Arial" w:hAnsi="Arial" w:cs="Arial"/>
                <w:sz w:val="21"/>
              </w:rPr>
              <w:t>18</w:t>
            </w:r>
          </w:p>
        </w:tc>
      </w:tr>
      <w:tr w:rsidR="00FE2F46" w:rsidRPr="006E56F1" w:rsidTr="0063188D">
        <w:trPr>
          <w:trHeight w:hRule="exact" w:val="290"/>
        </w:trPr>
        <w:tc>
          <w:tcPr>
            <w:tcW w:w="1459" w:type="dxa"/>
            <w:vMerge/>
          </w:tcPr>
          <w:p w:rsidR="00FE2F46" w:rsidRPr="006E56F1" w:rsidRDefault="00FE2F46" w:rsidP="006E56F1">
            <w:pPr>
              <w:spacing w:line="288" w:lineRule="auto"/>
              <w:rPr>
                <w:rFonts w:ascii="Arial" w:hAnsi="Arial" w:cs="Arial"/>
                <w:sz w:val="21"/>
              </w:rPr>
            </w:pPr>
          </w:p>
        </w:tc>
        <w:tc>
          <w:tcPr>
            <w:tcW w:w="1507" w:type="dxa"/>
            <w:vMerge/>
          </w:tcPr>
          <w:p w:rsidR="00FE2F46" w:rsidRPr="006E56F1" w:rsidRDefault="00FE2F46" w:rsidP="006E56F1">
            <w:pPr>
              <w:spacing w:line="288" w:lineRule="auto"/>
              <w:rPr>
                <w:rFonts w:ascii="Arial" w:hAnsi="Arial" w:cs="Arial"/>
                <w:sz w:val="21"/>
              </w:rPr>
            </w:pPr>
          </w:p>
        </w:tc>
        <w:tc>
          <w:tcPr>
            <w:tcW w:w="2006" w:type="dxa"/>
          </w:tcPr>
          <w:p w:rsidR="00FE2F46" w:rsidRPr="006E56F1" w:rsidRDefault="00FE2F46" w:rsidP="006E56F1">
            <w:pPr>
              <w:pStyle w:val="TableParagraph"/>
              <w:spacing w:line="288" w:lineRule="auto"/>
              <w:ind w:left="55" w:right="53"/>
              <w:rPr>
                <w:rFonts w:ascii="Arial" w:hAnsi="Arial" w:cs="Arial"/>
                <w:sz w:val="21"/>
              </w:rPr>
            </w:pPr>
            <w:r w:rsidRPr="006E56F1">
              <w:rPr>
                <w:rFonts w:ascii="Arial" w:hAnsi="Arial" w:cs="Arial"/>
                <w:sz w:val="21"/>
              </w:rPr>
              <w:t>3,5</w:t>
            </w:r>
          </w:p>
        </w:tc>
        <w:tc>
          <w:tcPr>
            <w:tcW w:w="931" w:type="dxa"/>
          </w:tcPr>
          <w:p w:rsidR="00FE2F46" w:rsidRPr="006E56F1" w:rsidRDefault="00FE2F46" w:rsidP="006E56F1">
            <w:pPr>
              <w:pStyle w:val="TableParagraph"/>
              <w:spacing w:line="288" w:lineRule="auto"/>
              <w:rPr>
                <w:rFonts w:ascii="Arial" w:hAnsi="Arial" w:cs="Arial"/>
                <w:sz w:val="21"/>
              </w:rPr>
            </w:pPr>
            <w:r w:rsidRPr="006E56F1">
              <w:rPr>
                <w:rFonts w:ascii="Arial" w:hAnsi="Arial" w:cs="Arial"/>
                <w:sz w:val="21"/>
              </w:rPr>
              <w:t>—</w:t>
            </w:r>
          </w:p>
        </w:tc>
        <w:tc>
          <w:tcPr>
            <w:tcW w:w="922" w:type="dxa"/>
          </w:tcPr>
          <w:p w:rsidR="00FE2F46" w:rsidRPr="006E56F1" w:rsidRDefault="00FE2F46" w:rsidP="006E56F1">
            <w:pPr>
              <w:pStyle w:val="TableParagraph"/>
              <w:spacing w:line="288" w:lineRule="auto"/>
              <w:ind w:left="253" w:right="253"/>
              <w:rPr>
                <w:rFonts w:ascii="Arial" w:hAnsi="Arial" w:cs="Arial"/>
                <w:sz w:val="21"/>
              </w:rPr>
            </w:pPr>
            <w:r w:rsidRPr="006E56F1">
              <w:rPr>
                <w:rFonts w:ascii="Arial" w:hAnsi="Arial" w:cs="Arial"/>
                <w:sz w:val="21"/>
              </w:rPr>
              <w:t>28</w:t>
            </w:r>
          </w:p>
        </w:tc>
        <w:tc>
          <w:tcPr>
            <w:tcW w:w="931" w:type="dxa"/>
          </w:tcPr>
          <w:p w:rsidR="00FE2F46" w:rsidRPr="006E56F1" w:rsidRDefault="00FE2F46" w:rsidP="006E56F1">
            <w:pPr>
              <w:pStyle w:val="TableParagraph"/>
              <w:spacing w:line="288" w:lineRule="auto"/>
              <w:ind w:left="37" w:right="37"/>
              <w:rPr>
                <w:rFonts w:ascii="Arial" w:hAnsi="Arial" w:cs="Arial"/>
                <w:sz w:val="21"/>
              </w:rPr>
            </w:pPr>
            <w:r w:rsidRPr="006E56F1">
              <w:rPr>
                <w:rFonts w:ascii="Arial" w:hAnsi="Arial" w:cs="Arial"/>
                <w:sz w:val="21"/>
              </w:rPr>
              <w:t>25</w:t>
            </w:r>
          </w:p>
        </w:tc>
        <w:tc>
          <w:tcPr>
            <w:tcW w:w="931" w:type="dxa"/>
          </w:tcPr>
          <w:p w:rsidR="00FE2F46" w:rsidRPr="006E56F1" w:rsidRDefault="00FE2F46" w:rsidP="006E56F1">
            <w:pPr>
              <w:pStyle w:val="TableParagraph"/>
              <w:spacing w:line="288" w:lineRule="auto"/>
              <w:ind w:left="37" w:right="37"/>
              <w:rPr>
                <w:rFonts w:ascii="Arial" w:hAnsi="Arial" w:cs="Arial"/>
                <w:sz w:val="21"/>
              </w:rPr>
            </w:pPr>
            <w:r w:rsidRPr="006E56F1">
              <w:rPr>
                <w:rFonts w:ascii="Arial" w:hAnsi="Arial" w:cs="Arial"/>
                <w:sz w:val="21"/>
              </w:rPr>
              <w:t>22</w:t>
            </w:r>
          </w:p>
        </w:tc>
        <w:tc>
          <w:tcPr>
            <w:tcW w:w="949" w:type="dxa"/>
          </w:tcPr>
          <w:p w:rsidR="00FE2F46" w:rsidRPr="006E56F1" w:rsidRDefault="00FE2F46" w:rsidP="006E56F1">
            <w:pPr>
              <w:pStyle w:val="TableParagraph"/>
              <w:spacing w:line="288" w:lineRule="auto"/>
              <w:ind w:left="207" w:right="205"/>
              <w:rPr>
                <w:rFonts w:ascii="Arial" w:hAnsi="Arial" w:cs="Arial"/>
                <w:sz w:val="21"/>
              </w:rPr>
            </w:pPr>
            <w:r w:rsidRPr="006E56F1">
              <w:rPr>
                <w:rFonts w:ascii="Arial" w:hAnsi="Arial" w:cs="Arial"/>
                <w:sz w:val="21"/>
              </w:rPr>
              <w:t>19</w:t>
            </w:r>
          </w:p>
        </w:tc>
      </w:tr>
      <w:tr w:rsidR="00FE2F46" w:rsidRPr="006E56F1" w:rsidTr="0063188D">
        <w:trPr>
          <w:trHeight w:hRule="exact" w:val="290"/>
        </w:trPr>
        <w:tc>
          <w:tcPr>
            <w:tcW w:w="1459" w:type="dxa"/>
            <w:vMerge w:val="restart"/>
          </w:tcPr>
          <w:p w:rsidR="00FE2F46" w:rsidRPr="006E56F1" w:rsidRDefault="00FE2F46" w:rsidP="006E56F1">
            <w:pPr>
              <w:pStyle w:val="TableParagraph"/>
              <w:spacing w:line="288" w:lineRule="auto"/>
              <w:ind w:left="33"/>
              <w:jc w:val="left"/>
              <w:rPr>
                <w:rFonts w:ascii="Arial" w:hAnsi="Arial" w:cs="Arial"/>
                <w:sz w:val="21"/>
              </w:rPr>
            </w:pPr>
            <w:r w:rsidRPr="006E56F1">
              <w:rPr>
                <w:rFonts w:ascii="Arial" w:hAnsi="Arial" w:cs="Arial"/>
                <w:sz w:val="21"/>
              </w:rPr>
              <w:t>Важка - III</w:t>
            </w:r>
          </w:p>
        </w:tc>
        <w:tc>
          <w:tcPr>
            <w:tcW w:w="1507" w:type="dxa"/>
            <w:vMerge/>
          </w:tcPr>
          <w:p w:rsidR="00FE2F46" w:rsidRPr="006E56F1" w:rsidRDefault="00FE2F46" w:rsidP="006E56F1">
            <w:pPr>
              <w:spacing w:line="288" w:lineRule="auto"/>
              <w:rPr>
                <w:rFonts w:ascii="Arial" w:hAnsi="Arial" w:cs="Arial"/>
                <w:sz w:val="21"/>
              </w:rPr>
            </w:pPr>
          </w:p>
        </w:tc>
        <w:tc>
          <w:tcPr>
            <w:tcW w:w="2006" w:type="dxa"/>
          </w:tcPr>
          <w:p w:rsidR="00FE2F46" w:rsidRPr="006E56F1" w:rsidRDefault="00FE2F46" w:rsidP="006E56F1">
            <w:pPr>
              <w:pStyle w:val="TableParagraph"/>
              <w:spacing w:line="288" w:lineRule="auto"/>
              <w:rPr>
                <w:rFonts w:ascii="Arial" w:hAnsi="Arial" w:cs="Arial"/>
                <w:sz w:val="21"/>
              </w:rPr>
            </w:pPr>
            <w:r w:rsidRPr="006E56F1">
              <w:rPr>
                <w:rFonts w:ascii="Arial" w:hAnsi="Arial" w:cs="Arial"/>
                <w:sz w:val="21"/>
              </w:rPr>
              <w:t>2</w:t>
            </w:r>
          </w:p>
        </w:tc>
        <w:tc>
          <w:tcPr>
            <w:tcW w:w="931" w:type="dxa"/>
          </w:tcPr>
          <w:p w:rsidR="00FE2F46" w:rsidRPr="006E56F1" w:rsidRDefault="00FE2F46" w:rsidP="006E56F1">
            <w:pPr>
              <w:pStyle w:val="TableParagraph"/>
              <w:spacing w:line="288" w:lineRule="auto"/>
              <w:ind w:left="37" w:right="37"/>
              <w:rPr>
                <w:rFonts w:ascii="Arial" w:hAnsi="Arial" w:cs="Arial"/>
                <w:sz w:val="21"/>
              </w:rPr>
            </w:pPr>
            <w:r w:rsidRPr="006E56F1">
              <w:rPr>
                <w:rFonts w:ascii="Arial" w:hAnsi="Arial" w:cs="Arial"/>
                <w:sz w:val="21"/>
              </w:rPr>
              <w:t>25</w:t>
            </w:r>
          </w:p>
        </w:tc>
        <w:tc>
          <w:tcPr>
            <w:tcW w:w="922" w:type="dxa"/>
          </w:tcPr>
          <w:p w:rsidR="00FE2F46" w:rsidRPr="006E56F1" w:rsidRDefault="00FE2F46" w:rsidP="006E56F1">
            <w:pPr>
              <w:pStyle w:val="TableParagraph"/>
              <w:spacing w:line="288" w:lineRule="auto"/>
              <w:ind w:left="253" w:right="253"/>
              <w:rPr>
                <w:rFonts w:ascii="Arial" w:hAnsi="Arial" w:cs="Arial"/>
                <w:sz w:val="21"/>
              </w:rPr>
            </w:pPr>
            <w:r w:rsidRPr="006E56F1">
              <w:rPr>
                <w:rFonts w:ascii="Arial" w:hAnsi="Arial" w:cs="Arial"/>
                <w:sz w:val="21"/>
              </w:rPr>
              <w:t>19</w:t>
            </w:r>
          </w:p>
        </w:tc>
        <w:tc>
          <w:tcPr>
            <w:tcW w:w="931" w:type="dxa"/>
          </w:tcPr>
          <w:p w:rsidR="00FE2F46" w:rsidRPr="006E56F1" w:rsidRDefault="00FE2F46" w:rsidP="006E56F1">
            <w:pPr>
              <w:pStyle w:val="TableParagraph"/>
              <w:spacing w:line="288" w:lineRule="auto"/>
              <w:ind w:left="37" w:right="37"/>
              <w:rPr>
                <w:rFonts w:ascii="Arial" w:hAnsi="Arial" w:cs="Arial"/>
                <w:sz w:val="21"/>
              </w:rPr>
            </w:pPr>
            <w:r w:rsidRPr="006E56F1">
              <w:rPr>
                <w:rFonts w:ascii="Arial" w:hAnsi="Arial" w:cs="Arial"/>
                <w:sz w:val="21"/>
              </w:rPr>
              <w:t>16</w:t>
            </w:r>
          </w:p>
        </w:tc>
        <w:tc>
          <w:tcPr>
            <w:tcW w:w="931" w:type="dxa"/>
          </w:tcPr>
          <w:p w:rsidR="00FE2F46" w:rsidRPr="006E56F1" w:rsidRDefault="00FE2F46" w:rsidP="006E56F1">
            <w:pPr>
              <w:pStyle w:val="TableParagraph"/>
              <w:spacing w:line="288" w:lineRule="auto"/>
              <w:rPr>
                <w:rFonts w:ascii="Arial" w:hAnsi="Arial" w:cs="Arial"/>
                <w:sz w:val="21"/>
              </w:rPr>
            </w:pPr>
            <w:r w:rsidRPr="006E56F1">
              <w:rPr>
                <w:rFonts w:ascii="Arial" w:hAnsi="Arial" w:cs="Arial"/>
                <w:sz w:val="21"/>
              </w:rPr>
              <w:t>—</w:t>
            </w:r>
          </w:p>
        </w:tc>
        <w:tc>
          <w:tcPr>
            <w:tcW w:w="949" w:type="dxa"/>
          </w:tcPr>
          <w:p w:rsidR="00FE2F46" w:rsidRPr="006E56F1" w:rsidRDefault="00FE2F46" w:rsidP="006E56F1">
            <w:pPr>
              <w:pStyle w:val="TableParagraph"/>
              <w:spacing w:line="288" w:lineRule="auto"/>
              <w:ind w:left="2"/>
              <w:rPr>
                <w:rFonts w:ascii="Arial" w:hAnsi="Arial" w:cs="Arial"/>
                <w:sz w:val="21"/>
              </w:rPr>
            </w:pPr>
            <w:r w:rsidRPr="006E56F1">
              <w:rPr>
                <w:rFonts w:ascii="Arial" w:hAnsi="Arial" w:cs="Arial"/>
                <w:sz w:val="21"/>
              </w:rPr>
              <w:t>—</w:t>
            </w:r>
          </w:p>
        </w:tc>
      </w:tr>
      <w:tr w:rsidR="00FE2F46" w:rsidRPr="006E56F1" w:rsidTr="0063188D">
        <w:trPr>
          <w:trHeight w:hRule="exact" w:val="290"/>
        </w:trPr>
        <w:tc>
          <w:tcPr>
            <w:tcW w:w="1459" w:type="dxa"/>
            <w:vMerge/>
          </w:tcPr>
          <w:p w:rsidR="00FE2F46" w:rsidRPr="006E56F1" w:rsidRDefault="00FE2F46" w:rsidP="006E56F1">
            <w:pPr>
              <w:spacing w:line="288" w:lineRule="auto"/>
              <w:rPr>
                <w:rFonts w:ascii="Arial" w:hAnsi="Arial" w:cs="Arial"/>
                <w:sz w:val="21"/>
              </w:rPr>
            </w:pPr>
          </w:p>
        </w:tc>
        <w:tc>
          <w:tcPr>
            <w:tcW w:w="1507" w:type="dxa"/>
            <w:vMerge/>
          </w:tcPr>
          <w:p w:rsidR="00FE2F46" w:rsidRPr="006E56F1" w:rsidRDefault="00FE2F46" w:rsidP="006E56F1">
            <w:pPr>
              <w:spacing w:line="288" w:lineRule="auto"/>
              <w:rPr>
                <w:rFonts w:ascii="Arial" w:hAnsi="Arial" w:cs="Arial"/>
                <w:sz w:val="21"/>
              </w:rPr>
            </w:pPr>
          </w:p>
        </w:tc>
        <w:tc>
          <w:tcPr>
            <w:tcW w:w="2006" w:type="dxa"/>
          </w:tcPr>
          <w:p w:rsidR="00FE2F46" w:rsidRPr="006E56F1" w:rsidRDefault="00FE2F46" w:rsidP="006E56F1">
            <w:pPr>
              <w:pStyle w:val="TableParagraph"/>
              <w:spacing w:line="288" w:lineRule="auto"/>
              <w:rPr>
                <w:rFonts w:ascii="Arial" w:hAnsi="Arial" w:cs="Arial"/>
                <w:sz w:val="21"/>
              </w:rPr>
            </w:pPr>
            <w:r w:rsidRPr="006E56F1">
              <w:rPr>
                <w:rFonts w:ascii="Arial" w:hAnsi="Arial" w:cs="Arial"/>
                <w:sz w:val="21"/>
              </w:rPr>
              <w:t>3</w:t>
            </w:r>
          </w:p>
        </w:tc>
        <w:tc>
          <w:tcPr>
            <w:tcW w:w="931" w:type="dxa"/>
          </w:tcPr>
          <w:p w:rsidR="00FE2F46" w:rsidRPr="006E56F1" w:rsidRDefault="00FE2F46" w:rsidP="006E56F1">
            <w:pPr>
              <w:pStyle w:val="TableParagraph"/>
              <w:spacing w:line="288" w:lineRule="auto"/>
              <w:ind w:left="37" w:right="37"/>
              <w:rPr>
                <w:rFonts w:ascii="Arial" w:hAnsi="Arial" w:cs="Arial"/>
                <w:sz w:val="21"/>
              </w:rPr>
            </w:pPr>
            <w:r w:rsidRPr="006E56F1">
              <w:rPr>
                <w:rFonts w:ascii="Arial" w:hAnsi="Arial" w:cs="Arial"/>
                <w:sz w:val="21"/>
              </w:rPr>
              <w:t>26</w:t>
            </w:r>
          </w:p>
        </w:tc>
        <w:tc>
          <w:tcPr>
            <w:tcW w:w="922" w:type="dxa"/>
          </w:tcPr>
          <w:p w:rsidR="00FE2F46" w:rsidRPr="006E56F1" w:rsidRDefault="00FE2F46" w:rsidP="006E56F1">
            <w:pPr>
              <w:pStyle w:val="TableParagraph"/>
              <w:spacing w:line="288" w:lineRule="auto"/>
              <w:ind w:left="253" w:right="253"/>
              <w:rPr>
                <w:rFonts w:ascii="Arial" w:hAnsi="Arial" w:cs="Arial"/>
                <w:sz w:val="21"/>
              </w:rPr>
            </w:pPr>
            <w:r w:rsidRPr="006E56F1">
              <w:rPr>
                <w:rFonts w:ascii="Arial" w:hAnsi="Arial" w:cs="Arial"/>
                <w:sz w:val="21"/>
              </w:rPr>
              <w:t>22</w:t>
            </w:r>
          </w:p>
        </w:tc>
        <w:tc>
          <w:tcPr>
            <w:tcW w:w="931" w:type="dxa"/>
          </w:tcPr>
          <w:p w:rsidR="00FE2F46" w:rsidRPr="006E56F1" w:rsidRDefault="00FE2F46" w:rsidP="006E56F1">
            <w:pPr>
              <w:pStyle w:val="TableParagraph"/>
              <w:spacing w:line="288" w:lineRule="auto"/>
              <w:ind w:left="37" w:right="37"/>
              <w:rPr>
                <w:rFonts w:ascii="Arial" w:hAnsi="Arial" w:cs="Arial"/>
                <w:sz w:val="21"/>
              </w:rPr>
            </w:pPr>
            <w:r w:rsidRPr="006E56F1">
              <w:rPr>
                <w:rFonts w:ascii="Arial" w:hAnsi="Arial" w:cs="Arial"/>
                <w:sz w:val="21"/>
              </w:rPr>
              <w:t>20</w:t>
            </w:r>
          </w:p>
        </w:tc>
        <w:tc>
          <w:tcPr>
            <w:tcW w:w="931" w:type="dxa"/>
          </w:tcPr>
          <w:p w:rsidR="00FE2F46" w:rsidRPr="006E56F1" w:rsidRDefault="00FE2F46" w:rsidP="006E56F1">
            <w:pPr>
              <w:pStyle w:val="TableParagraph"/>
              <w:spacing w:line="288" w:lineRule="auto"/>
              <w:ind w:left="37" w:right="37"/>
              <w:rPr>
                <w:rFonts w:ascii="Arial" w:hAnsi="Arial" w:cs="Arial"/>
                <w:sz w:val="21"/>
              </w:rPr>
            </w:pPr>
            <w:r w:rsidRPr="006E56F1">
              <w:rPr>
                <w:rFonts w:ascii="Arial" w:hAnsi="Arial" w:cs="Arial"/>
                <w:sz w:val="21"/>
              </w:rPr>
              <w:t>18</w:t>
            </w:r>
          </w:p>
        </w:tc>
        <w:tc>
          <w:tcPr>
            <w:tcW w:w="949" w:type="dxa"/>
          </w:tcPr>
          <w:p w:rsidR="00FE2F46" w:rsidRPr="006E56F1" w:rsidRDefault="00FE2F46" w:rsidP="006E56F1">
            <w:pPr>
              <w:pStyle w:val="TableParagraph"/>
              <w:spacing w:line="288" w:lineRule="auto"/>
              <w:ind w:left="207" w:right="205"/>
              <w:rPr>
                <w:rFonts w:ascii="Arial" w:hAnsi="Arial" w:cs="Arial"/>
                <w:sz w:val="21"/>
              </w:rPr>
            </w:pPr>
            <w:r w:rsidRPr="006E56F1">
              <w:rPr>
                <w:rFonts w:ascii="Arial" w:hAnsi="Arial" w:cs="Arial"/>
                <w:sz w:val="21"/>
              </w:rPr>
              <w:t>17</w:t>
            </w:r>
          </w:p>
        </w:tc>
      </w:tr>
      <w:tr w:rsidR="00FE2F46" w:rsidRPr="006E56F1" w:rsidTr="0063188D">
        <w:trPr>
          <w:trHeight w:hRule="exact" w:val="290"/>
        </w:trPr>
        <w:tc>
          <w:tcPr>
            <w:tcW w:w="1459" w:type="dxa"/>
            <w:vMerge/>
          </w:tcPr>
          <w:p w:rsidR="00FE2F46" w:rsidRPr="006E56F1" w:rsidRDefault="00FE2F46" w:rsidP="006E56F1">
            <w:pPr>
              <w:spacing w:line="288" w:lineRule="auto"/>
              <w:rPr>
                <w:rFonts w:ascii="Arial" w:hAnsi="Arial" w:cs="Arial"/>
                <w:sz w:val="21"/>
              </w:rPr>
            </w:pPr>
          </w:p>
        </w:tc>
        <w:tc>
          <w:tcPr>
            <w:tcW w:w="1507" w:type="dxa"/>
            <w:vMerge/>
          </w:tcPr>
          <w:p w:rsidR="00FE2F46" w:rsidRPr="006E56F1" w:rsidRDefault="00FE2F46" w:rsidP="006E56F1">
            <w:pPr>
              <w:spacing w:line="288" w:lineRule="auto"/>
              <w:rPr>
                <w:rFonts w:ascii="Arial" w:hAnsi="Arial" w:cs="Arial"/>
                <w:sz w:val="21"/>
              </w:rPr>
            </w:pPr>
          </w:p>
        </w:tc>
        <w:tc>
          <w:tcPr>
            <w:tcW w:w="2006" w:type="dxa"/>
          </w:tcPr>
          <w:p w:rsidR="00FE2F46" w:rsidRPr="006E56F1" w:rsidRDefault="00FE2F46" w:rsidP="006E56F1">
            <w:pPr>
              <w:pStyle w:val="TableParagraph"/>
              <w:spacing w:line="288" w:lineRule="auto"/>
              <w:ind w:left="55" w:right="53"/>
              <w:rPr>
                <w:rFonts w:ascii="Arial" w:hAnsi="Arial" w:cs="Arial"/>
                <w:sz w:val="21"/>
              </w:rPr>
            </w:pPr>
            <w:r w:rsidRPr="006E56F1">
              <w:rPr>
                <w:rFonts w:ascii="Arial" w:hAnsi="Arial" w:cs="Arial"/>
                <w:sz w:val="21"/>
              </w:rPr>
              <w:t>3,5</w:t>
            </w:r>
          </w:p>
        </w:tc>
        <w:tc>
          <w:tcPr>
            <w:tcW w:w="931" w:type="dxa"/>
          </w:tcPr>
          <w:p w:rsidR="00FE2F46" w:rsidRPr="006E56F1" w:rsidRDefault="00FE2F46" w:rsidP="006E56F1">
            <w:pPr>
              <w:pStyle w:val="TableParagraph"/>
              <w:spacing w:line="288" w:lineRule="auto"/>
              <w:rPr>
                <w:rFonts w:ascii="Arial" w:hAnsi="Arial" w:cs="Arial"/>
                <w:sz w:val="21"/>
              </w:rPr>
            </w:pPr>
            <w:r w:rsidRPr="006E56F1">
              <w:rPr>
                <w:rFonts w:ascii="Arial" w:hAnsi="Arial" w:cs="Arial"/>
                <w:sz w:val="21"/>
              </w:rPr>
              <w:t>—</w:t>
            </w:r>
          </w:p>
        </w:tc>
        <w:tc>
          <w:tcPr>
            <w:tcW w:w="922" w:type="dxa"/>
          </w:tcPr>
          <w:p w:rsidR="00FE2F46" w:rsidRPr="006E56F1" w:rsidRDefault="00FE2F46" w:rsidP="006E56F1">
            <w:pPr>
              <w:pStyle w:val="TableParagraph"/>
              <w:spacing w:line="288" w:lineRule="auto"/>
              <w:ind w:left="253" w:right="253"/>
              <w:rPr>
                <w:rFonts w:ascii="Arial" w:hAnsi="Arial" w:cs="Arial"/>
                <w:sz w:val="21"/>
              </w:rPr>
            </w:pPr>
            <w:r w:rsidRPr="006E56F1">
              <w:rPr>
                <w:rFonts w:ascii="Arial" w:hAnsi="Arial" w:cs="Arial"/>
                <w:sz w:val="21"/>
              </w:rPr>
              <w:t>23</w:t>
            </w:r>
          </w:p>
        </w:tc>
        <w:tc>
          <w:tcPr>
            <w:tcW w:w="931" w:type="dxa"/>
          </w:tcPr>
          <w:p w:rsidR="00FE2F46" w:rsidRPr="006E56F1" w:rsidRDefault="00FE2F46" w:rsidP="006E56F1">
            <w:pPr>
              <w:pStyle w:val="TableParagraph"/>
              <w:spacing w:line="288" w:lineRule="auto"/>
              <w:ind w:left="37" w:right="37"/>
              <w:rPr>
                <w:rFonts w:ascii="Arial" w:hAnsi="Arial" w:cs="Arial"/>
                <w:sz w:val="21"/>
              </w:rPr>
            </w:pPr>
            <w:r w:rsidRPr="006E56F1">
              <w:rPr>
                <w:rFonts w:ascii="Arial" w:hAnsi="Arial" w:cs="Arial"/>
                <w:sz w:val="21"/>
              </w:rPr>
              <w:t>22</w:t>
            </w:r>
          </w:p>
        </w:tc>
        <w:tc>
          <w:tcPr>
            <w:tcW w:w="931" w:type="dxa"/>
          </w:tcPr>
          <w:p w:rsidR="00FE2F46" w:rsidRPr="006E56F1" w:rsidRDefault="00FE2F46" w:rsidP="006E56F1">
            <w:pPr>
              <w:pStyle w:val="TableParagraph"/>
              <w:spacing w:line="288" w:lineRule="auto"/>
              <w:ind w:left="37" w:right="37"/>
              <w:rPr>
                <w:rFonts w:ascii="Arial" w:hAnsi="Arial" w:cs="Arial"/>
                <w:sz w:val="21"/>
              </w:rPr>
            </w:pPr>
            <w:r w:rsidRPr="006E56F1">
              <w:rPr>
                <w:rFonts w:ascii="Arial" w:hAnsi="Arial" w:cs="Arial"/>
                <w:sz w:val="21"/>
              </w:rPr>
              <w:t>20</w:t>
            </w:r>
          </w:p>
        </w:tc>
        <w:tc>
          <w:tcPr>
            <w:tcW w:w="949" w:type="dxa"/>
          </w:tcPr>
          <w:p w:rsidR="00FE2F46" w:rsidRPr="006E56F1" w:rsidRDefault="00FE2F46" w:rsidP="006E56F1">
            <w:pPr>
              <w:pStyle w:val="TableParagraph"/>
              <w:spacing w:line="288" w:lineRule="auto"/>
              <w:ind w:left="207" w:right="205"/>
              <w:rPr>
                <w:rFonts w:ascii="Arial" w:hAnsi="Arial" w:cs="Arial"/>
                <w:sz w:val="21"/>
              </w:rPr>
            </w:pPr>
            <w:r w:rsidRPr="006E56F1">
              <w:rPr>
                <w:rFonts w:ascii="Arial" w:hAnsi="Arial" w:cs="Arial"/>
                <w:sz w:val="21"/>
              </w:rPr>
              <w:t>19</w:t>
            </w:r>
          </w:p>
        </w:tc>
      </w:tr>
      <w:tr w:rsidR="00FE2F46" w:rsidRPr="00803BEE" w:rsidTr="00A6535C">
        <w:trPr>
          <w:trHeight w:hRule="exact" w:val="3120"/>
        </w:trPr>
        <w:tc>
          <w:tcPr>
            <w:tcW w:w="9636" w:type="dxa"/>
            <w:gridSpan w:val="8"/>
          </w:tcPr>
          <w:p w:rsidR="00FE2F46" w:rsidRPr="00A6535C" w:rsidRDefault="00FE2F46" w:rsidP="006E56F1">
            <w:pPr>
              <w:pStyle w:val="TableParagraph"/>
              <w:spacing w:line="288" w:lineRule="auto"/>
              <w:ind w:left="1411" w:right="249" w:hanging="1378"/>
              <w:jc w:val="left"/>
              <w:rPr>
                <w:rFonts w:ascii="Arial" w:hAnsi="Arial" w:cs="Arial"/>
                <w:sz w:val="19"/>
                <w:szCs w:val="19"/>
                <w:lang w:val="ru-RU"/>
              </w:rPr>
            </w:pPr>
            <w:r w:rsidRPr="00A6535C">
              <w:rPr>
                <w:rFonts w:ascii="Arial" w:hAnsi="Arial" w:cs="Arial"/>
                <w:b/>
                <w:sz w:val="19"/>
                <w:szCs w:val="19"/>
                <w:lang w:val="ru-RU"/>
              </w:rPr>
              <w:t xml:space="preserve">Примітка 1. </w:t>
            </w:r>
            <w:r w:rsidRPr="00A6535C">
              <w:rPr>
                <w:rFonts w:ascii="Arial" w:hAnsi="Arial" w:cs="Arial"/>
                <w:sz w:val="19"/>
                <w:szCs w:val="19"/>
                <w:lang w:val="ru-RU"/>
              </w:rPr>
              <w:t>За температури повітря поза струменем, що душує, яка відрізняється від указаної у таблиці, температуру суміші повітря у струмені на робочому місці слід підвищувати або знижувати на 0,4 °С на кожний градус різниці від значення, наведеного у таблиці, але приймати не нижче ніж 16 °С.</w:t>
            </w:r>
          </w:p>
          <w:p w:rsidR="00FE2F46" w:rsidRPr="00A6535C" w:rsidRDefault="00FE2F46" w:rsidP="006E56F1">
            <w:pPr>
              <w:pStyle w:val="TableParagraph"/>
              <w:spacing w:line="288" w:lineRule="auto"/>
              <w:ind w:left="1411" w:right="673" w:hanging="1378"/>
              <w:jc w:val="left"/>
              <w:rPr>
                <w:rFonts w:ascii="Arial" w:hAnsi="Arial" w:cs="Arial"/>
                <w:sz w:val="19"/>
                <w:szCs w:val="19"/>
                <w:lang w:val="ru-RU"/>
              </w:rPr>
            </w:pPr>
            <w:r w:rsidRPr="00A6535C">
              <w:rPr>
                <w:rFonts w:ascii="Arial" w:hAnsi="Arial" w:cs="Arial"/>
                <w:b/>
                <w:sz w:val="19"/>
                <w:szCs w:val="19"/>
                <w:lang w:val="ru-RU"/>
              </w:rPr>
              <w:t xml:space="preserve">Примітка 2. </w:t>
            </w:r>
            <w:r w:rsidRPr="00A6535C">
              <w:rPr>
                <w:rFonts w:ascii="Arial" w:hAnsi="Arial" w:cs="Arial"/>
                <w:sz w:val="19"/>
                <w:szCs w:val="19"/>
                <w:lang w:val="ru-RU"/>
              </w:rPr>
              <w:t>Інтенсивність теплового опромінення слід приймати такою, що дорівнює середній за час опромінення.</w:t>
            </w:r>
          </w:p>
          <w:p w:rsidR="00FE2F46" w:rsidRPr="00A6535C" w:rsidRDefault="00FE2F46" w:rsidP="006E56F1">
            <w:pPr>
              <w:pStyle w:val="TableParagraph"/>
              <w:spacing w:line="288" w:lineRule="auto"/>
              <w:ind w:left="1411" w:right="150" w:hanging="1378"/>
              <w:jc w:val="left"/>
              <w:rPr>
                <w:rFonts w:ascii="Arial" w:hAnsi="Arial" w:cs="Arial"/>
                <w:sz w:val="19"/>
                <w:szCs w:val="19"/>
                <w:lang w:val="ru-RU"/>
              </w:rPr>
            </w:pPr>
            <w:r w:rsidRPr="00A6535C">
              <w:rPr>
                <w:rFonts w:ascii="Arial" w:hAnsi="Arial" w:cs="Arial"/>
                <w:b/>
                <w:sz w:val="19"/>
                <w:szCs w:val="19"/>
                <w:lang w:val="ru-RU"/>
              </w:rPr>
              <w:t xml:space="preserve">Примітка 3. </w:t>
            </w:r>
            <w:r w:rsidRPr="00A6535C">
              <w:rPr>
                <w:rFonts w:ascii="Arial" w:hAnsi="Arial" w:cs="Arial"/>
                <w:sz w:val="19"/>
                <w:szCs w:val="19"/>
                <w:lang w:val="ru-RU"/>
              </w:rPr>
              <w:t>При тривалості дії променевого теплового потоку менше ніж 15 хв або більше ніж 30 хв безперервної праці температуру суміші повітря у душувальному струмені допускається приймати відповідно вищою на 2 °С або нижчою до значень, що наведені у таблиці.</w:t>
            </w:r>
          </w:p>
          <w:p w:rsidR="00FE2F46" w:rsidRPr="006E56F1" w:rsidRDefault="00FE2F46" w:rsidP="006E56F1">
            <w:pPr>
              <w:pStyle w:val="TableParagraph"/>
              <w:spacing w:line="288" w:lineRule="auto"/>
              <w:ind w:left="1411" w:right="128" w:hanging="1378"/>
              <w:jc w:val="left"/>
              <w:rPr>
                <w:rFonts w:ascii="Arial" w:hAnsi="Arial" w:cs="Arial"/>
                <w:sz w:val="21"/>
                <w:lang w:val="ru-RU"/>
              </w:rPr>
            </w:pPr>
            <w:r w:rsidRPr="00A6535C">
              <w:rPr>
                <w:rFonts w:ascii="Arial" w:hAnsi="Arial" w:cs="Arial"/>
                <w:b/>
                <w:sz w:val="19"/>
                <w:szCs w:val="19"/>
                <w:lang w:val="ru-RU"/>
              </w:rPr>
              <w:t xml:space="preserve">Примітка 4. </w:t>
            </w:r>
            <w:r w:rsidRPr="00A6535C">
              <w:rPr>
                <w:rFonts w:ascii="Arial" w:hAnsi="Arial" w:cs="Arial"/>
                <w:sz w:val="19"/>
                <w:szCs w:val="19"/>
                <w:lang w:val="ru-RU"/>
              </w:rPr>
              <w:t>Для проміжних значень інтенсивності теплового опромінення температуру суміші повітря у душувальному струмені слід визначати шляхом інтерполяції</w:t>
            </w:r>
            <w:r w:rsidRPr="006E56F1">
              <w:rPr>
                <w:rFonts w:ascii="Arial" w:hAnsi="Arial" w:cs="Arial"/>
                <w:sz w:val="21"/>
                <w:lang w:val="ru-RU"/>
              </w:rPr>
              <w:t>.</w:t>
            </w:r>
          </w:p>
        </w:tc>
      </w:tr>
    </w:tbl>
    <w:p w:rsidR="00FE2F46" w:rsidRPr="006E56F1" w:rsidRDefault="00FE2F46" w:rsidP="006E56F1">
      <w:pPr>
        <w:spacing w:line="288" w:lineRule="auto"/>
        <w:rPr>
          <w:rFonts w:ascii="Arial" w:hAnsi="Arial" w:cs="Arial"/>
          <w:sz w:val="21"/>
          <w:lang w:val="ru-RU"/>
        </w:rPr>
        <w:sectPr w:rsidR="00FE2F46" w:rsidRPr="006E56F1" w:rsidSect="005F1F1B">
          <w:footerReference w:type="even" r:id="rId52"/>
          <w:footerReference w:type="default" r:id="rId53"/>
          <w:pgSz w:w="11910" w:h="16840"/>
          <w:pgMar w:top="980" w:right="960" w:bottom="940" w:left="1020" w:header="510" w:footer="510" w:gutter="0"/>
          <w:cols w:space="720"/>
          <w:docGrid w:linePitch="299"/>
        </w:sectPr>
      </w:pPr>
    </w:p>
    <w:p w:rsidR="00FE2F46" w:rsidRPr="006E56F1" w:rsidRDefault="00FE2F46" w:rsidP="006E56F1">
      <w:pPr>
        <w:pStyle w:val="Heading11"/>
        <w:spacing w:line="288" w:lineRule="auto"/>
        <w:ind w:left="96" w:right="97"/>
        <w:jc w:val="center"/>
        <w:rPr>
          <w:rFonts w:ascii="Arial" w:hAnsi="Arial" w:cs="Arial"/>
          <w:sz w:val="21"/>
          <w:lang w:val="ru-RU"/>
        </w:rPr>
      </w:pPr>
      <w:bookmarkStart w:id="123" w:name="ДОДАТОК_Л"/>
      <w:bookmarkStart w:id="124" w:name="_bookmark54"/>
      <w:bookmarkEnd w:id="123"/>
      <w:bookmarkEnd w:id="124"/>
      <w:r w:rsidRPr="006E56F1">
        <w:rPr>
          <w:rFonts w:ascii="Arial" w:hAnsi="Arial" w:cs="Arial"/>
          <w:sz w:val="21"/>
          <w:lang w:val="ru-RU"/>
        </w:rPr>
        <w:lastRenderedPageBreak/>
        <w:t>ДОДАТОК Л</w:t>
      </w:r>
    </w:p>
    <w:p w:rsidR="00FE2F46" w:rsidRPr="006E56F1" w:rsidRDefault="00FE2F46" w:rsidP="006E56F1">
      <w:pPr>
        <w:pStyle w:val="a3"/>
        <w:spacing w:before="0" w:line="288" w:lineRule="auto"/>
        <w:ind w:left="96" w:right="96" w:firstLine="0"/>
        <w:jc w:val="center"/>
        <w:rPr>
          <w:rFonts w:ascii="Arial" w:hAnsi="Arial" w:cs="Arial"/>
          <w:sz w:val="21"/>
          <w:lang w:val="ru-RU"/>
        </w:rPr>
      </w:pPr>
      <w:r w:rsidRPr="006E56F1">
        <w:rPr>
          <w:rFonts w:ascii="Arial" w:hAnsi="Arial" w:cs="Arial"/>
          <w:sz w:val="21"/>
          <w:lang w:val="ru-RU"/>
        </w:rPr>
        <w:t xml:space="preserve"> (довідковий)</w:t>
      </w:r>
    </w:p>
    <w:p w:rsidR="00FE2F46" w:rsidRPr="006E56F1" w:rsidRDefault="00FE2F46" w:rsidP="006E56F1">
      <w:pPr>
        <w:pStyle w:val="Heading11"/>
        <w:spacing w:line="288" w:lineRule="auto"/>
        <w:ind w:left="96" w:right="93"/>
        <w:jc w:val="center"/>
        <w:rPr>
          <w:rFonts w:ascii="Arial" w:hAnsi="Arial" w:cs="Arial"/>
          <w:sz w:val="21"/>
          <w:lang w:val="ru-RU"/>
        </w:rPr>
      </w:pPr>
      <w:bookmarkStart w:id="125" w:name="НАСТАНОВА_З_РОЗРАХУНКУ_МЕМБРАННИХ_РОЗШИР"/>
      <w:bookmarkStart w:id="126" w:name="_bookmark55"/>
      <w:bookmarkEnd w:id="125"/>
      <w:bookmarkEnd w:id="126"/>
      <w:r w:rsidRPr="006E56F1">
        <w:rPr>
          <w:rFonts w:ascii="Arial" w:hAnsi="Arial" w:cs="Arial"/>
          <w:sz w:val="21"/>
          <w:lang w:val="ru-RU"/>
        </w:rPr>
        <w:t>НАСТАНОВА З РОЗРАХУНКУ МЕМБРАННИХ РОЗШИРЮВАЛЬНИХ БАКІВ (ЗАКРИТІ СИСТЕМИ)</w:t>
      </w:r>
    </w:p>
    <w:p w:rsidR="00FE2F46" w:rsidRPr="006E56F1" w:rsidRDefault="00FE2F46" w:rsidP="006E56F1">
      <w:pPr>
        <w:spacing w:line="288" w:lineRule="auto"/>
        <w:ind w:left="832"/>
        <w:rPr>
          <w:rFonts w:ascii="Arial" w:hAnsi="Arial" w:cs="Arial"/>
          <w:b/>
          <w:sz w:val="21"/>
          <w:lang w:val="ru-RU"/>
        </w:rPr>
      </w:pPr>
      <w:r w:rsidRPr="006E56F1">
        <w:rPr>
          <w:rFonts w:ascii="Arial" w:hAnsi="Arial" w:cs="Arial"/>
          <w:b/>
          <w:sz w:val="21"/>
          <w:lang w:val="ru-RU"/>
        </w:rPr>
        <w:t>Л.1 Загальні вимоги</w:t>
      </w:r>
    </w:p>
    <w:p w:rsidR="00FE2F46" w:rsidRPr="006E56F1" w:rsidRDefault="00FE2F46" w:rsidP="006E56F1">
      <w:pPr>
        <w:pStyle w:val="a3"/>
        <w:spacing w:before="0" w:line="288" w:lineRule="auto"/>
        <w:ind w:left="832" w:firstLine="0"/>
        <w:jc w:val="left"/>
        <w:rPr>
          <w:rFonts w:ascii="Arial" w:hAnsi="Arial" w:cs="Arial"/>
          <w:sz w:val="21"/>
          <w:lang w:val="ru-RU"/>
        </w:rPr>
      </w:pPr>
      <w:r w:rsidRPr="006E56F1">
        <w:rPr>
          <w:rFonts w:ascii="Arial" w:hAnsi="Arial" w:cs="Arial"/>
          <w:sz w:val="21"/>
          <w:lang w:val="ru-RU"/>
        </w:rPr>
        <w:t>При застосуванні закритого мембранного бака необхідно:</w:t>
      </w:r>
    </w:p>
    <w:p w:rsidR="00FE2F46" w:rsidRPr="006E56F1" w:rsidRDefault="00FE2F46" w:rsidP="006E56F1">
      <w:pPr>
        <w:pStyle w:val="a3"/>
        <w:spacing w:before="0" w:line="288" w:lineRule="auto"/>
        <w:ind w:right="111"/>
        <w:rPr>
          <w:rFonts w:ascii="Arial" w:hAnsi="Arial" w:cs="Arial"/>
          <w:sz w:val="21"/>
          <w:lang w:val="ru-RU"/>
        </w:rPr>
      </w:pPr>
      <w:r w:rsidRPr="006E56F1">
        <w:rPr>
          <w:rFonts w:ascii="Arial" w:hAnsi="Arial" w:cs="Arial"/>
          <w:sz w:val="21"/>
          <w:lang w:val="ru-RU"/>
        </w:rPr>
        <w:t>а) розташувати бак у нейтральній точці системи. У цій точці гідростатичний або робочий тиск теплоносія є завжди постійним і незалежним від роботи циркуляційного насоса. Цю точку слід визначати так, щоб статичний тиск зі сторони всмоктування насоса був достатній для забезпечення роботоздатності системи, наприклад, недопущення кавітації, утримання мінімального температурного навантаження на мембрані розширювального бака. Заповнення системи слід здійснювати між точкою приєднання бака та входом циркуляційного насоса. Рекомендоване місце приєднання розширювального бака до системи позначене на рисунку Л.1;</w:t>
      </w:r>
    </w:p>
    <w:p w:rsidR="00FE2F46" w:rsidRPr="006E56F1" w:rsidRDefault="006B40B2" w:rsidP="006E56F1">
      <w:pPr>
        <w:pStyle w:val="a3"/>
        <w:spacing w:before="0" w:line="288" w:lineRule="auto"/>
        <w:ind w:left="3119" w:firstLine="0"/>
        <w:jc w:val="left"/>
        <w:rPr>
          <w:rFonts w:ascii="Arial" w:hAnsi="Arial" w:cs="Arial"/>
          <w:sz w:val="21"/>
        </w:rPr>
      </w:pPr>
      <w:r>
        <w:rPr>
          <w:rFonts w:ascii="Arial" w:hAnsi="Arial" w:cs="Arial"/>
          <w:noProof/>
          <w:sz w:val="21"/>
          <w:lang w:val="ru-RU" w:eastAsia="ru-RU"/>
        </w:rPr>
        <w:drawing>
          <wp:inline distT="0" distB="0" distL="0" distR="0">
            <wp:extent cx="2273935" cy="2989580"/>
            <wp:effectExtent l="19050" t="0" r="0" b="0"/>
            <wp:docPr id="20"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3.png"/>
                    <pic:cNvPicPr>
                      <a:picLocks noChangeAspect="1" noChangeArrowheads="1"/>
                    </pic:cNvPicPr>
                  </pic:nvPicPr>
                  <pic:blipFill>
                    <a:blip r:embed="rId54"/>
                    <a:srcRect/>
                    <a:stretch>
                      <a:fillRect/>
                    </a:stretch>
                  </pic:blipFill>
                  <pic:spPr bwMode="auto">
                    <a:xfrm>
                      <a:off x="0" y="0"/>
                      <a:ext cx="2273935" cy="2989580"/>
                    </a:xfrm>
                    <a:prstGeom prst="rect">
                      <a:avLst/>
                    </a:prstGeom>
                    <a:noFill/>
                    <a:ln w="9525">
                      <a:noFill/>
                      <a:miter lim="800000"/>
                      <a:headEnd/>
                      <a:tailEnd/>
                    </a:ln>
                  </pic:spPr>
                </pic:pic>
              </a:graphicData>
            </a:graphic>
          </wp:inline>
        </w:drawing>
      </w:r>
    </w:p>
    <w:p w:rsidR="00FE2F46" w:rsidRPr="006E56F1" w:rsidRDefault="00FE2F46" w:rsidP="006E56F1">
      <w:pPr>
        <w:pStyle w:val="a3"/>
        <w:spacing w:before="0" w:line="288" w:lineRule="auto"/>
        <w:ind w:right="109" w:firstLine="0"/>
        <w:rPr>
          <w:rFonts w:ascii="Arial" w:hAnsi="Arial" w:cs="Arial"/>
          <w:sz w:val="21"/>
          <w:lang w:val="ru-RU"/>
        </w:rPr>
      </w:pPr>
      <w:r w:rsidRPr="006E56F1">
        <w:rPr>
          <w:rFonts w:ascii="Arial" w:hAnsi="Arial" w:cs="Arial"/>
          <w:sz w:val="21"/>
          <w:lang w:val="ru-RU"/>
        </w:rPr>
        <w:t>1 - теплогенератор; 2 - циркуляційний насос; 3 - опалювальний контур; 4 - запобіжний клапан; 5 - рекомендоване місце розташування розширювального бака</w:t>
      </w:r>
    </w:p>
    <w:p w:rsidR="00FE2F46" w:rsidRPr="006E56F1" w:rsidRDefault="00FE2F46" w:rsidP="006E56F1">
      <w:pPr>
        <w:pStyle w:val="a3"/>
        <w:spacing w:before="0" w:line="288" w:lineRule="auto"/>
        <w:ind w:left="96" w:right="96" w:firstLine="0"/>
        <w:jc w:val="center"/>
        <w:rPr>
          <w:rFonts w:ascii="Arial" w:hAnsi="Arial" w:cs="Arial"/>
          <w:sz w:val="21"/>
          <w:lang w:val="ru-RU"/>
        </w:rPr>
      </w:pPr>
      <w:r w:rsidRPr="006E56F1">
        <w:rPr>
          <w:rFonts w:ascii="Arial" w:hAnsi="Arial" w:cs="Arial"/>
          <w:b/>
          <w:sz w:val="21"/>
          <w:lang w:val="ru-RU"/>
        </w:rPr>
        <w:t xml:space="preserve">Рисунок Л.1 </w:t>
      </w:r>
      <w:r w:rsidRPr="006E56F1">
        <w:rPr>
          <w:rFonts w:ascii="Arial" w:hAnsi="Arial" w:cs="Arial"/>
          <w:sz w:val="21"/>
          <w:lang w:val="ru-RU"/>
        </w:rPr>
        <w:t>- Рекомендоване місце розташування розширювального бака в системі опалення</w:t>
      </w:r>
    </w:p>
    <w:p w:rsidR="00FE2F46" w:rsidRPr="006E56F1" w:rsidRDefault="00FE2F46" w:rsidP="006E56F1">
      <w:pPr>
        <w:pStyle w:val="a3"/>
        <w:spacing w:before="0" w:line="288" w:lineRule="auto"/>
        <w:ind w:right="110"/>
        <w:rPr>
          <w:rFonts w:ascii="Arial" w:hAnsi="Arial" w:cs="Arial"/>
          <w:sz w:val="21"/>
          <w:lang w:val="ru-RU"/>
        </w:rPr>
      </w:pPr>
      <w:r w:rsidRPr="006E56F1">
        <w:rPr>
          <w:rFonts w:ascii="Arial" w:hAnsi="Arial" w:cs="Arial"/>
          <w:sz w:val="21"/>
          <w:lang w:val="ru-RU"/>
        </w:rPr>
        <w:t xml:space="preserve">б) врахувати максимальне розрахункове температурне перерегулювання (температурний проскок). Виникаючі збої з пристроями безпеки можуть призвести до зростання і перевищення максимальної робочої температури теплоносія в системі, що називають максимальним розрахунковим температурним перерегулюванням </w:t>
      </w:r>
      <w:r w:rsidRPr="006E56F1">
        <w:rPr>
          <w:rFonts w:ascii="Arial" w:hAnsi="Arial" w:cs="Arial"/>
          <w:i/>
          <w:sz w:val="21"/>
        </w:rPr>
        <w:t>t</w:t>
      </w:r>
      <w:r w:rsidRPr="006E56F1">
        <w:rPr>
          <w:rFonts w:ascii="Arial" w:hAnsi="Arial" w:cs="Arial"/>
          <w:position w:val="-2"/>
          <w:sz w:val="21"/>
        </w:rPr>
        <w:t>max</w:t>
      </w:r>
      <w:r w:rsidRPr="006E56F1">
        <w:rPr>
          <w:rFonts w:ascii="Arial" w:hAnsi="Arial" w:cs="Arial"/>
          <w:sz w:val="21"/>
          <w:lang w:val="ru-RU"/>
        </w:rPr>
        <w:t>. Цю максимальну температуру теплоносія в системі слід застосовувати при визначенні об'єму мембранного бака;</w:t>
      </w:r>
    </w:p>
    <w:p w:rsidR="00FE2F46" w:rsidRPr="006E56F1" w:rsidRDefault="00FE2F46" w:rsidP="006E56F1">
      <w:pPr>
        <w:pStyle w:val="a3"/>
        <w:spacing w:before="0" w:line="288" w:lineRule="auto"/>
        <w:ind w:right="112"/>
        <w:rPr>
          <w:rFonts w:ascii="Arial" w:hAnsi="Arial" w:cs="Arial"/>
          <w:sz w:val="21"/>
          <w:lang w:val="ru-RU"/>
        </w:rPr>
      </w:pPr>
      <w:r w:rsidRPr="006E56F1">
        <w:rPr>
          <w:rFonts w:ascii="Arial" w:hAnsi="Arial" w:cs="Arial"/>
          <w:sz w:val="21"/>
          <w:lang w:val="ru-RU"/>
        </w:rPr>
        <w:t>в)</w:t>
      </w:r>
      <w:r w:rsidRPr="006E56F1">
        <w:rPr>
          <w:rFonts w:ascii="Arial" w:hAnsi="Arial" w:cs="Arial"/>
          <w:spacing w:val="-14"/>
          <w:sz w:val="21"/>
          <w:lang w:val="ru-RU"/>
        </w:rPr>
        <w:t xml:space="preserve"> </w:t>
      </w:r>
      <w:r w:rsidRPr="006E56F1">
        <w:rPr>
          <w:rFonts w:ascii="Arial" w:hAnsi="Arial" w:cs="Arial"/>
          <w:sz w:val="21"/>
          <w:lang w:val="ru-RU"/>
        </w:rPr>
        <w:t>врахувати</w:t>
      </w:r>
      <w:r w:rsidRPr="006E56F1">
        <w:rPr>
          <w:rFonts w:ascii="Arial" w:hAnsi="Arial" w:cs="Arial"/>
          <w:spacing w:val="-14"/>
          <w:sz w:val="21"/>
          <w:lang w:val="ru-RU"/>
        </w:rPr>
        <w:t xml:space="preserve"> </w:t>
      </w:r>
      <w:r w:rsidRPr="006E56F1">
        <w:rPr>
          <w:rFonts w:ascii="Arial" w:hAnsi="Arial" w:cs="Arial"/>
          <w:sz w:val="21"/>
          <w:lang w:val="ru-RU"/>
        </w:rPr>
        <w:t>початковий</w:t>
      </w:r>
      <w:r w:rsidRPr="006E56F1">
        <w:rPr>
          <w:rFonts w:ascii="Arial" w:hAnsi="Arial" w:cs="Arial"/>
          <w:spacing w:val="-14"/>
          <w:sz w:val="21"/>
          <w:lang w:val="ru-RU"/>
        </w:rPr>
        <w:t xml:space="preserve"> </w:t>
      </w:r>
      <w:r w:rsidRPr="006E56F1">
        <w:rPr>
          <w:rFonts w:ascii="Arial" w:hAnsi="Arial" w:cs="Arial"/>
          <w:sz w:val="21"/>
          <w:lang w:val="ru-RU"/>
        </w:rPr>
        <w:t>тиск</w:t>
      </w:r>
      <w:r w:rsidRPr="006E56F1">
        <w:rPr>
          <w:rFonts w:ascii="Arial" w:hAnsi="Arial" w:cs="Arial"/>
          <w:spacing w:val="-14"/>
          <w:sz w:val="21"/>
          <w:lang w:val="ru-RU"/>
        </w:rPr>
        <w:t xml:space="preserve"> </w:t>
      </w:r>
      <w:r w:rsidRPr="006E56F1">
        <w:rPr>
          <w:rFonts w:ascii="Arial" w:hAnsi="Arial" w:cs="Arial"/>
          <w:sz w:val="21"/>
          <w:lang w:val="ru-RU"/>
        </w:rPr>
        <w:t>теплоносія</w:t>
      </w:r>
      <w:r w:rsidRPr="006E56F1">
        <w:rPr>
          <w:rFonts w:ascii="Arial" w:hAnsi="Arial" w:cs="Arial"/>
          <w:spacing w:val="-14"/>
          <w:sz w:val="21"/>
          <w:lang w:val="ru-RU"/>
        </w:rPr>
        <w:t xml:space="preserve"> </w:t>
      </w:r>
      <w:r w:rsidRPr="006E56F1">
        <w:rPr>
          <w:rFonts w:ascii="Arial" w:hAnsi="Arial" w:cs="Arial"/>
          <w:sz w:val="21"/>
          <w:lang w:val="ru-RU"/>
        </w:rPr>
        <w:t>в</w:t>
      </w:r>
      <w:r w:rsidRPr="006E56F1">
        <w:rPr>
          <w:rFonts w:ascii="Arial" w:hAnsi="Arial" w:cs="Arial"/>
          <w:spacing w:val="-15"/>
          <w:sz w:val="21"/>
          <w:lang w:val="ru-RU"/>
        </w:rPr>
        <w:t xml:space="preserve"> </w:t>
      </w:r>
      <w:r w:rsidRPr="006E56F1">
        <w:rPr>
          <w:rFonts w:ascii="Arial" w:hAnsi="Arial" w:cs="Arial"/>
          <w:sz w:val="21"/>
          <w:lang w:val="ru-RU"/>
        </w:rPr>
        <w:t>системі.</w:t>
      </w:r>
      <w:r w:rsidRPr="006E56F1">
        <w:rPr>
          <w:rFonts w:ascii="Arial" w:hAnsi="Arial" w:cs="Arial"/>
          <w:spacing w:val="-15"/>
          <w:sz w:val="21"/>
          <w:lang w:val="ru-RU"/>
        </w:rPr>
        <w:t xml:space="preserve"> </w:t>
      </w:r>
      <w:r w:rsidRPr="006E56F1">
        <w:rPr>
          <w:rFonts w:ascii="Arial" w:hAnsi="Arial" w:cs="Arial"/>
          <w:sz w:val="21"/>
          <w:lang w:val="ru-RU"/>
        </w:rPr>
        <w:t>Початковий</w:t>
      </w:r>
      <w:r w:rsidRPr="006E56F1">
        <w:rPr>
          <w:rFonts w:ascii="Arial" w:hAnsi="Arial" w:cs="Arial"/>
          <w:spacing w:val="-16"/>
          <w:sz w:val="21"/>
          <w:lang w:val="ru-RU"/>
        </w:rPr>
        <w:t xml:space="preserve"> </w:t>
      </w:r>
      <w:r w:rsidRPr="006E56F1">
        <w:rPr>
          <w:rFonts w:ascii="Arial" w:hAnsi="Arial" w:cs="Arial"/>
          <w:sz w:val="21"/>
          <w:lang w:val="ru-RU"/>
        </w:rPr>
        <w:t>проектний тиск</w:t>
      </w:r>
      <w:r w:rsidRPr="006E56F1">
        <w:rPr>
          <w:rFonts w:ascii="Arial" w:hAnsi="Arial" w:cs="Arial"/>
          <w:spacing w:val="-7"/>
          <w:sz w:val="21"/>
          <w:lang w:val="ru-RU"/>
        </w:rPr>
        <w:t xml:space="preserve"> </w:t>
      </w:r>
      <w:r w:rsidRPr="006E56F1">
        <w:rPr>
          <w:rFonts w:ascii="Arial" w:hAnsi="Arial" w:cs="Arial"/>
          <w:sz w:val="21"/>
          <w:lang w:val="ru-RU"/>
        </w:rPr>
        <w:t>теплоносія</w:t>
      </w:r>
      <w:r w:rsidRPr="006E56F1">
        <w:rPr>
          <w:rFonts w:ascii="Arial" w:hAnsi="Arial" w:cs="Arial"/>
          <w:spacing w:val="-7"/>
          <w:sz w:val="21"/>
          <w:lang w:val="ru-RU"/>
        </w:rPr>
        <w:t xml:space="preserve"> </w:t>
      </w:r>
      <w:r w:rsidRPr="006E56F1">
        <w:rPr>
          <w:rFonts w:ascii="Arial" w:hAnsi="Arial" w:cs="Arial"/>
          <w:sz w:val="21"/>
          <w:lang w:val="ru-RU"/>
        </w:rPr>
        <w:t>в</w:t>
      </w:r>
      <w:r w:rsidRPr="006E56F1">
        <w:rPr>
          <w:rFonts w:ascii="Arial" w:hAnsi="Arial" w:cs="Arial"/>
          <w:spacing w:val="-11"/>
          <w:sz w:val="21"/>
          <w:lang w:val="ru-RU"/>
        </w:rPr>
        <w:t xml:space="preserve"> </w:t>
      </w:r>
      <w:r w:rsidRPr="006E56F1">
        <w:rPr>
          <w:rFonts w:ascii="Arial" w:hAnsi="Arial" w:cs="Arial"/>
          <w:sz w:val="21"/>
          <w:lang w:val="ru-RU"/>
        </w:rPr>
        <w:t>системі</w:t>
      </w:r>
      <w:r w:rsidRPr="006E56F1">
        <w:rPr>
          <w:rFonts w:ascii="Arial" w:hAnsi="Arial" w:cs="Arial"/>
          <w:spacing w:val="-6"/>
          <w:sz w:val="21"/>
          <w:lang w:val="ru-RU"/>
        </w:rPr>
        <w:t xml:space="preserve"> </w:t>
      </w:r>
      <w:r w:rsidRPr="006E56F1">
        <w:rPr>
          <w:rFonts w:ascii="Arial" w:hAnsi="Arial" w:cs="Arial"/>
          <w:i/>
          <w:spacing w:val="4"/>
          <w:sz w:val="21"/>
        </w:rPr>
        <w:t>P</w:t>
      </w:r>
      <w:r w:rsidRPr="006E56F1">
        <w:rPr>
          <w:rFonts w:ascii="Arial" w:hAnsi="Arial" w:cs="Arial"/>
          <w:i/>
          <w:spacing w:val="4"/>
          <w:position w:val="-2"/>
          <w:sz w:val="21"/>
          <w:lang w:val="ru-RU"/>
        </w:rPr>
        <w:t>0</w:t>
      </w:r>
      <w:r w:rsidRPr="006E56F1">
        <w:rPr>
          <w:rFonts w:ascii="Arial" w:hAnsi="Arial" w:cs="Arial"/>
          <w:i/>
          <w:spacing w:val="-7"/>
          <w:position w:val="-2"/>
          <w:sz w:val="21"/>
          <w:lang w:val="ru-RU"/>
        </w:rPr>
        <w:t xml:space="preserve"> </w:t>
      </w:r>
      <w:r w:rsidRPr="006E56F1">
        <w:rPr>
          <w:rFonts w:ascii="Arial" w:hAnsi="Arial" w:cs="Arial"/>
          <w:sz w:val="21"/>
          <w:lang w:val="ru-RU"/>
        </w:rPr>
        <w:t>слід</w:t>
      </w:r>
      <w:r w:rsidRPr="006E56F1">
        <w:rPr>
          <w:rFonts w:ascii="Arial" w:hAnsi="Arial" w:cs="Arial"/>
          <w:spacing w:val="-9"/>
          <w:sz w:val="21"/>
          <w:lang w:val="ru-RU"/>
        </w:rPr>
        <w:t xml:space="preserve"> </w:t>
      </w:r>
      <w:r w:rsidRPr="006E56F1">
        <w:rPr>
          <w:rFonts w:ascii="Arial" w:hAnsi="Arial" w:cs="Arial"/>
          <w:sz w:val="21"/>
          <w:lang w:val="ru-RU"/>
        </w:rPr>
        <w:t>приймати</w:t>
      </w:r>
      <w:r w:rsidRPr="006E56F1">
        <w:rPr>
          <w:rFonts w:ascii="Arial" w:hAnsi="Arial" w:cs="Arial"/>
          <w:spacing w:val="-9"/>
          <w:sz w:val="21"/>
          <w:lang w:val="ru-RU"/>
        </w:rPr>
        <w:t xml:space="preserve"> </w:t>
      </w:r>
      <w:r w:rsidRPr="006E56F1">
        <w:rPr>
          <w:rFonts w:ascii="Arial" w:hAnsi="Arial" w:cs="Arial"/>
          <w:sz w:val="21"/>
          <w:lang w:val="ru-RU"/>
        </w:rPr>
        <w:t>не</w:t>
      </w:r>
      <w:r w:rsidRPr="006E56F1">
        <w:rPr>
          <w:rFonts w:ascii="Arial" w:hAnsi="Arial" w:cs="Arial"/>
          <w:spacing w:val="-8"/>
          <w:sz w:val="21"/>
          <w:lang w:val="ru-RU"/>
        </w:rPr>
        <w:t xml:space="preserve"> </w:t>
      </w:r>
      <w:r w:rsidRPr="006E56F1">
        <w:rPr>
          <w:rFonts w:ascii="Arial" w:hAnsi="Arial" w:cs="Arial"/>
          <w:sz w:val="21"/>
          <w:lang w:val="ru-RU"/>
        </w:rPr>
        <w:t>меншим</w:t>
      </w:r>
      <w:r w:rsidRPr="006E56F1">
        <w:rPr>
          <w:rFonts w:ascii="Arial" w:hAnsi="Arial" w:cs="Arial"/>
          <w:spacing w:val="-8"/>
          <w:sz w:val="21"/>
          <w:lang w:val="ru-RU"/>
        </w:rPr>
        <w:t xml:space="preserve"> </w:t>
      </w:r>
      <w:r w:rsidRPr="006E56F1">
        <w:rPr>
          <w:rFonts w:ascii="Arial" w:hAnsi="Arial" w:cs="Arial"/>
          <w:sz w:val="21"/>
          <w:lang w:val="ru-RU"/>
        </w:rPr>
        <w:t>від</w:t>
      </w:r>
      <w:r w:rsidRPr="006E56F1">
        <w:rPr>
          <w:rFonts w:ascii="Arial" w:hAnsi="Arial" w:cs="Arial"/>
          <w:spacing w:val="-9"/>
          <w:sz w:val="21"/>
          <w:lang w:val="ru-RU"/>
        </w:rPr>
        <w:t xml:space="preserve"> </w:t>
      </w:r>
      <w:r w:rsidRPr="006E56F1">
        <w:rPr>
          <w:rFonts w:ascii="Arial" w:hAnsi="Arial" w:cs="Arial"/>
          <w:sz w:val="21"/>
          <w:lang w:val="ru-RU"/>
        </w:rPr>
        <w:t>суми</w:t>
      </w:r>
      <w:r w:rsidRPr="006E56F1">
        <w:rPr>
          <w:rFonts w:ascii="Arial" w:hAnsi="Arial" w:cs="Arial"/>
          <w:spacing w:val="-7"/>
          <w:sz w:val="21"/>
          <w:lang w:val="ru-RU"/>
        </w:rPr>
        <w:t xml:space="preserve"> </w:t>
      </w:r>
      <w:r w:rsidRPr="006E56F1">
        <w:rPr>
          <w:rFonts w:ascii="Arial" w:hAnsi="Arial" w:cs="Arial"/>
          <w:sz w:val="21"/>
          <w:lang w:val="ru-RU"/>
        </w:rPr>
        <w:t xml:space="preserve">гідростатичного тиску </w:t>
      </w:r>
      <w:r w:rsidRPr="006E56F1">
        <w:rPr>
          <w:rFonts w:ascii="Arial" w:hAnsi="Arial" w:cs="Arial"/>
          <w:i/>
          <w:spacing w:val="3"/>
          <w:sz w:val="21"/>
          <w:lang w:val="ru-RU"/>
        </w:rPr>
        <w:t>Р</w:t>
      </w:r>
      <w:r w:rsidRPr="006E56F1">
        <w:rPr>
          <w:rFonts w:ascii="Arial" w:hAnsi="Arial" w:cs="Arial"/>
          <w:i/>
          <w:spacing w:val="3"/>
          <w:position w:val="-2"/>
          <w:sz w:val="21"/>
        </w:rPr>
        <w:t>ST</w:t>
      </w:r>
      <w:r w:rsidRPr="006E56F1">
        <w:rPr>
          <w:rFonts w:ascii="Arial" w:hAnsi="Arial" w:cs="Arial"/>
          <w:i/>
          <w:spacing w:val="3"/>
          <w:position w:val="-2"/>
          <w:sz w:val="21"/>
          <w:lang w:val="ru-RU"/>
        </w:rPr>
        <w:t xml:space="preserve"> </w:t>
      </w:r>
      <w:r w:rsidRPr="006E56F1">
        <w:rPr>
          <w:rFonts w:ascii="Arial" w:hAnsi="Arial" w:cs="Arial"/>
          <w:sz w:val="21"/>
          <w:lang w:val="ru-RU"/>
        </w:rPr>
        <w:t>та абсолютного тиску насичення пари води</w:t>
      </w:r>
      <w:r w:rsidRPr="006E56F1">
        <w:rPr>
          <w:rFonts w:ascii="Arial" w:hAnsi="Arial" w:cs="Arial"/>
          <w:spacing w:val="-6"/>
          <w:sz w:val="21"/>
          <w:lang w:val="ru-RU"/>
        </w:rPr>
        <w:t xml:space="preserve"> </w:t>
      </w:r>
      <w:r w:rsidRPr="006E56F1">
        <w:rPr>
          <w:rFonts w:ascii="Arial" w:hAnsi="Arial" w:cs="Arial"/>
          <w:i/>
          <w:spacing w:val="5"/>
          <w:sz w:val="21"/>
        </w:rPr>
        <w:t>P</w:t>
      </w:r>
      <w:r w:rsidRPr="006E56F1">
        <w:rPr>
          <w:rFonts w:ascii="Arial" w:hAnsi="Arial" w:cs="Arial"/>
          <w:i/>
          <w:spacing w:val="5"/>
          <w:position w:val="-2"/>
          <w:sz w:val="21"/>
        </w:rPr>
        <w:t>D</w:t>
      </w:r>
      <w:r w:rsidRPr="006E56F1">
        <w:rPr>
          <w:rFonts w:ascii="Arial" w:hAnsi="Arial" w:cs="Arial"/>
          <w:spacing w:val="5"/>
          <w:sz w:val="21"/>
          <w:lang w:val="ru-RU"/>
        </w:rPr>
        <w:t>:</w:t>
      </w:r>
    </w:p>
    <w:p w:rsidR="00FE2F46" w:rsidRPr="006E56F1" w:rsidRDefault="006B40B2" w:rsidP="006E56F1">
      <w:pPr>
        <w:pStyle w:val="a3"/>
        <w:spacing w:before="0" w:line="288" w:lineRule="auto"/>
        <w:ind w:left="3935" w:firstLine="0"/>
        <w:jc w:val="left"/>
        <w:rPr>
          <w:rFonts w:ascii="Arial" w:hAnsi="Arial" w:cs="Arial"/>
          <w:sz w:val="21"/>
        </w:rPr>
      </w:pPr>
      <w:r>
        <w:rPr>
          <w:rFonts w:ascii="Arial" w:hAnsi="Arial" w:cs="Arial"/>
          <w:noProof/>
          <w:sz w:val="21"/>
          <w:lang w:val="ru-RU" w:eastAsia="ru-RU"/>
        </w:rPr>
        <w:drawing>
          <wp:inline distT="0" distB="0" distL="0" distR="0">
            <wp:extent cx="3633470" cy="294005"/>
            <wp:effectExtent l="19050" t="0" r="5080" b="0"/>
            <wp:docPr id="21"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4.png"/>
                    <pic:cNvPicPr>
                      <a:picLocks noChangeAspect="1" noChangeArrowheads="1"/>
                    </pic:cNvPicPr>
                  </pic:nvPicPr>
                  <pic:blipFill>
                    <a:blip r:embed="rId55"/>
                    <a:srcRect/>
                    <a:stretch>
                      <a:fillRect/>
                    </a:stretch>
                  </pic:blipFill>
                  <pic:spPr bwMode="auto">
                    <a:xfrm>
                      <a:off x="0" y="0"/>
                      <a:ext cx="3633470" cy="294005"/>
                    </a:xfrm>
                    <a:prstGeom prst="rect">
                      <a:avLst/>
                    </a:prstGeom>
                    <a:noFill/>
                    <a:ln w="9525">
                      <a:noFill/>
                      <a:miter lim="800000"/>
                      <a:headEnd/>
                      <a:tailEnd/>
                    </a:ln>
                  </pic:spPr>
                </pic:pic>
              </a:graphicData>
            </a:graphic>
          </wp:inline>
        </w:drawing>
      </w:r>
    </w:p>
    <w:p w:rsidR="00FE2F46" w:rsidRPr="006E56F1" w:rsidRDefault="00FE2F46" w:rsidP="006E56F1">
      <w:pPr>
        <w:pStyle w:val="a3"/>
        <w:spacing w:before="0" w:line="288" w:lineRule="auto"/>
        <w:ind w:right="110"/>
        <w:rPr>
          <w:rFonts w:ascii="Arial" w:hAnsi="Arial" w:cs="Arial"/>
          <w:sz w:val="21"/>
          <w:lang w:val="ru-RU"/>
        </w:rPr>
      </w:pPr>
      <w:r w:rsidRPr="006E56F1">
        <w:rPr>
          <w:rFonts w:ascii="Arial" w:hAnsi="Arial" w:cs="Arial"/>
          <w:sz w:val="21"/>
          <w:lang w:val="ru-RU"/>
        </w:rPr>
        <w:t>Мінімальне</w:t>
      </w:r>
      <w:r w:rsidRPr="006E56F1">
        <w:rPr>
          <w:rFonts w:ascii="Arial" w:hAnsi="Arial" w:cs="Arial"/>
          <w:spacing w:val="-8"/>
          <w:sz w:val="21"/>
          <w:lang w:val="ru-RU"/>
        </w:rPr>
        <w:t xml:space="preserve"> </w:t>
      </w:r>
      <w:r w:rsidRPr="006E56F1">
        <w:rPr>
          <w:rFonts w:ascii="Arial" w:hAnsi="Arial" w:cs="Arial"/>
          <w:sz w:val="21"/>
          <w:lang w:val="ru-RU"/>
        </w:rPr>
        <w:t>значення</w:t>
      </w:r>
      <w:r w:rsidRPr="006E56F1">
        <w:rPr>
          <w:rFonts w:ascii="Arial" w:hAnsi="Arial" w:cs="Arial"/>
          <w:spacing w:val="-7"/>
          <w:sz w:val="21"/>
          <w:lang w:val="ru-RU"/>
        </w:rPr>
        <w:t xml:space="preserve"> </w:t>
      </w:r>
      <w:r w:rsidRPr="006E56F1">
        <w:rPr>
          <w:rFonts w:ascii="Arial" w:hAnsi="Arial" w:cs="Arial"/>
          <w:i/>
          <w:spacing w:val="6"/>
          <w:sz w:val="21"/>
        </w:rPr>
        <w:t>P</w:t>
      </w:r>
      <w:r w:rsidRPr="006E56F1">
        <w:rPr>
          <w:rFonts w:ascii="Arial" w:hAnsi="Arial" w:cs="Arial"/>
          <w:i/>
          <w:spacing w:val="6"/>
          <w:position w:val="-2"/>
          <w:sz w:val="21"/>
          <w:lang w:val="ru-RU"/>
        </w:rPr>
        <w:t>0</w:t>
      </w:r>
      <w:r w:rsidRPr="006E56F1">
        <w:rPr>
          <w:rFonts w:ascii="Arial" w:hAnsi="Arial" w:cs="Arial"/>
          <w:i/>
          <w:spacing w:val="6"/>
          <w:sz w:val="21"/>
          <w:lang w:val="ru-RU"/>
        </w:rPr>
        <w:t>,</w:t>
      </w:r>
      <w:r w:rsidRPr="006E56F1">
        <w:rPr>
          <w:rFonts w:ascii="Arial" w:hAnsi="Arial" w:cs="Arial"/>
          <w:i/>
          <w:spacing w:val="-19"/>
          <w:sz w:val="21"/>
          <w:lang w:val="ru-RU"/>
        </w:rPr>
        <w:t xml:space="preserve"> </w:t>
      </w:r>
      <w:r w:rsidRPr="006E56F1">
        <w:rPr>
          <w:rFonts w:ascii="Arial" w:hAnsi="Arial" w:cs="Arial"/>
          <w:sz w:val="21"/>
          <w:lang w:val="ru-RU"/>
        </w:rPr>
        <w:t>зазвичай,</w:t>
      </w:r>
      <w:r w:rsidRPr="006E56F1">
        <w:rPr>
          <w:rFonts w:ascii="Arial" w:hAnsi="Arial" w:cs="Arial"/>
          <w:spacing w:val="-8"/>
          <w:sz w:val="21"/>
          <w:lang w:val="ru-RU"/>
        </w:rPr>
        <w:t xml:space="preserve"> </w:t>
      </w:r>
      <w:r w:rsidRPr="006E56F1">
        <w:rPr>
          <w:rFonts w:ascii="Arial" w:hAnsi="Arial" w:cs="Arial"/>
          <w:sz w:val="21"/>
          <w:lang w:val="ru-RU"/>
        </w:rPr>
        <w:t>приймають</w:t>
      </w:r>
      <w:r w:rsidRPr="006E56F1">
        <w:rPr>
          <w:rFonts w:ascii="Arial" w:hAnsi="Arial" w:cs="Arial"/>
          <w:spacing w:val="-9"/>
          <w:sz w:val="21"/>
          <w:lang w:val="ru-RU"/>
        </w:rPr>
        <w:t xml:space="preserve"> </w:t>
      </w:r>
      <w:r w:rsidRPr="006E56F1">
        <w:rPr>
          <w:rFonts w:ascii="Arial" w:hAnsi="Arial" w:cs="Arial"/>
          <w:sz w:val="21"/>
          <w:lang w:val="ru-RU"/>
        </w:rPr>
        <w:t>70</w:t>
      </w:r>
      <w:r w:rsidRPr="006E56F1">
        <w:rPr>
          <w:rFonts w:ascii="Arial" w:hAnsi="Arial" w:cs="Arial"/>
          <w:spacing w:val="-6"/>
          <w:sz w:val="21"/>
          <w:lang w:val="ru-RU"/>
        </w:rPr>
        <w:t xml:space="preserve"> </w:t>
      </w:r>
      <w:r w:rsidRPr="006E56F1">
        <w:rPr>
          <w:rFonts w:ascii="Arial" w:hAnsi="Arial" w:cs="Arial"/>
          <w:sz w:val="21"/>
          <w:lang w:val="ru-RU"/>
        </w:rPr>
        <w:t>кПа</w:t>
      </w:r>
      <w:r w:rsidRPr="006E56F1">
        <w:rPr>
          <w:rFonts w:ascii="Arial" w:hAnsi="Arial" w:cs="Arial"/>
          <w:spacing w:val="-8"/>
          <w:sz w:val="21"/>
          <w:lang w:val="ru-RU"/>
        </w:rPr>
        <w:t xml:space="preserve"> </w:t>
      </w:r>
      <w:r w:rsidRPr="006E56F1">
        <w:rPr>
          <w:rFonts w:ascii="Arial" w:hAnsi="Arial" w:cs="Arial"/>
          <w:sz w:val="21"/>
          <w:lang w:val="ru-RU"/>
        </w:rPr>
        <w:t>(0,7</w:t>
      </w:r>
      <w:r w:rsidRPr="006E56F1">
        <w:rPr>
          <w:rFonts w:ascii="Arial" w:hAnsi="Arial" w:cs="Arial"/>
          <w:spacing w:val="-6"/>
          <w:sz w:val="21"/>
          <w:lang w:val="ru-RU"/>
        </w:rPr>
        <w:t xml:space="preserve"> </w:t>
      </w:r>
      <w:r w:rsidRPr="006E56F1">
        <w:rPr>
          <w:rFonts w:ascii="Arial" w:hAnsi="Arial" w:cs="Arial"/>
          <w:sz w:val="21"/>
          <w:lang w:val="ru-RU"/>
        </w:rPr>
        <w:t>бар).</w:t>
      </w:r>
      <w:r w:rsidRPr="006E56F1">
        <w:rPr>
          <w:rFonts w:ascii="Arial" w:hAnsi="Arial" w:cs="Arial"/>
          <w:spacing w:val="-8"/>
          <w:sz w:val="21"/>
          <w:lang w:val="ru-RU"/>
        </w:rPr>
        <w:t xml:space="preserve"> </w:t>
      </w:r>
      <w:r w:rsidRPr="006E56F1">
        <w:rPr>
          <w:rFonts w:ascii="Arial" w:hAnsi="Arial" w:cs="Arial"/>
          <w:sz w:val="21"/>
          <w:lang w:val="ru-RU"/>
        </w:rPr>
        <w:t xml:space="preserve">Практична межа абсолютного тиску насичення пари води </w:t>
      </w:r>
      <w:r w:rsidRPr="006E56F1">
        <w:rPr>
          <w:rFonts w:ascii="Arial" w:hAnsi="Arial" w:cs="Arial"/>
          <w:i/>
          <w:spacing w:val="5"/>
          <w:sz w:val="21"/>
        </w:rPr>
        <w:t>P</w:t>
      </w:r>
      <w:r w:rsidRPr="006E56F1">
        <w:rPr>
          <w:rFonts w:ascii="Arial" w:hAnsi="Arial" w:cs="Arial"/>
          <w:i/>
          <w:spacing w:val="5"/>
          <w:position w:val="-2"/>
          <w:sz w:val="21"/>
        </w:rPr>
        <w:t>D</w:t>
      </w:r>
      <w:r w:rsidRPr="006E56F1">
        <w:rPr>
          <w:rFonts w:ascii="Arial" w:hAnsi="Arial" w:cs="Arial"/>
          <w:spacing w:val="5"/>
          <w:sz w:val="21"/>
          <w:lang w:val="ru-RU"/>
        </w:rPr>
        <w:t xml:space="preserve">, </w:t>
      </w:r>
      <w:r w:rsidRPr="006E56F1">
        <w:rPr>
          <w:rFonts w:ascii="Arial" w:hAnsi="Arial" w:cs="Arial"/>
          <w:sz w:val="21"/>
          <w:lang w:val="ru-RU"/>
        </w:rPr>
        <w:t xml:space="preserve">яку слід добавляти до гідростатичного тиску </w:t>
      </w:r>
      <w:r w:rsidRPr="006E56F1">
        <w:rPr>
          <w:rFonts w:ascii="Arial" w:hAnsi="Arial" w:cs="Arial"/>
          <w:i/>
          <w:spacing w:val="4"/>
          <w:sz w:val="21"/>
          <w:lang w:val="ru-RU"/>
        </w:rPr>
        <w:t>Р</w:t>
      </w:r>
      <w:r w:rsidRPr="006E56F1">
        <w:rPr>
          <w:rFonts w:ascii="Arial" w:hAnsi="Arial" w:cs="Arial"/>
          <w:i/>
          <w:spacing w:val="4"/>
          <w:position w:val="-2"/>
          <w:sz w:val="21"/>
        </w:rPr>
        <w:t>ST</w:t>
      </w:r>
      <w:r w:rsidRPr="006E56F1">
        <w:rPr>
          <w:rFonts w:ascii="Arial" w:hAnsi="Arial" w:cs="Arial"/>
          <w:spacing w:val="4"/>
          <w:sz w:val="21"/>
          <w:lang w:val="ru-RU"/>
        </w:rPr>
        <w:t xml:space="preserve">, </w:t>
      </w:r>
      <w:r w:rsidRPr="006E56F1">
        <w:rPr>
          <w:rFonts w:ascii="Arial" w:hAnsi="Arial" w:cs="Arial"/>
          <w:sz w:val="21"/>
          <w:lang w:val="ru-RU"/>
        </w:rPr>
        <w:t>становить 30 кПа (0,3</w:t>
      </w:r>
      <w:r w:rsidRPr="006E56F1">
        <w:rPr>
          <w:rFonts w:ascii="Arial" w:hAnsi="Arial" w:cs="Arial"/>
          <w:spacing w:val="-33"/>
          <w:sz w:val="21"/>
          <w:lang w:val="ru-RU"/>
        </w:rPr>
        <w:t xml:space="preserve"> </w:t>
      </w:r>
      <w:r w:rsidRPr="006E56F1">
        <w:rPr>
          <w:rFonts w:ascii="Arial" w:hAnsi="Arial" w:cs="Arial"/>
          <w:sz w:val="21"/>
          <w:lang w:val="ru-RU"/>
        </w:rPr>
        <w:t>бар);</w:t>
      </w:r>
    </w:p>
    <w:p w:rsidR="00FE2F46" w:rsidRPr="006E56F1" w:rsidRDefault="00FE2F46" w:rsidP="006E56F1">
      <w:pPr>
        <w:pStyle w:val="a3"/>
        <w:spacing w:before="0" w:line="288" w:lineRule="auto"/>
        <w:ind w:right="111"/>
        <w:rPr>
          <w:rFonts w:ascii="Arial" w:hAnsi="Arial" w:cs="Arial"/>
          <w:sz w:val="21"/>
          <w:lang w:val="ru-RU"/>
        </w:rPr>
      </w:pPr>
      <w:r w:rsidRPr="006E56F1">
        <w:rPr>
          <w:rFonts w:ascii="Arial" w:hAnsi="Arial" w:cs="Arial"/>
          <w:sz w:val="21"/>
          <w:lang w:val="ru-RU"/>
        </w:rPr>
        <w:t>г) врахувати розрахунковий робочий тиск системи. Розрахунковий робочий тиск системи не повинен бути вищим за тиск, на який настроєно запобіжний клапан, зменшений на надмірний тиск запирання (зазвичай 10 % від настроювання запобіжного клапана);</w:t>
      </w:r>
    </w:p>
    <w:p w:rsidR="00FE2F46" w:rsidRPr="006E56F1" w:rsidRDefault="00FE2F46" w:rsidP="006E56F1">
      <w:pPr>
        <w:pStyle w:val="a3"/>
        <w:spacing w:before="0" w:line="288" w:lineRule="auto"/>
        <w:ind w:right="111"/>
        <w:rPr>
          <w:rFonts w:ascii="Arial" w:hAnsi="Arial" w:cs="Arial"/>
          <w:sz w:val="21"/>
          <w:lang w:val="ru-RU"/>
        </w:rPr>
      </w:pPr>
      <w:r w:rsidRPr="006E56F1">
        <w:rPr>
          <w:rFonts w:ascii="Arial" w:hAnsi="Arial" w:cs="Arial"/>
          <w:sz w:val="21"/>
          <w:lang w:val="ru-RU"/>
        </w:rPr>
        <w:t>д) врахувати різницю гідростатичного тиску між місцями розташування розширювального бака та запобіжного клапана;</w:t>
      </w:r>
    </w:p>
    <w:p w:rsidR="00FE2F46" w:rsidRPr="006E56F1" w:rsidRDefault="00FE2F46" w:rsidP="006E56F1">
      <w:pPr>
        <w:pStyle w:val="a3"/>
        <w:spacing w:before="0" w:line="288" w:lineRule="auto"/>
        <w:ind w:right="111"/>
        <w:rPr>
          <w:rFonts w:ascii="Arial" w:hAnsi="Arial" w:cs="Arial"/>
          <w:sz w:val="21"/>
          <w:lang w:val="ru-RU"/>
        </w:rPr>
      </w:pPr>
      <w:r w:rsidRPr="006E56F1">
        <w:rPr>
          <w:rFonts w:ascii="Arial" w:hAnsi="Arial" w:cs="Arial"/>
          <w:sz w:val="21"/>
          <w:lang w:val="ru-RU"/>
        </w:rPr>
        <w:t xml:space="preserve">е) визначити повну водомісткість системи </w:t>
      </w:r>
      <w:r w:rsidRPr="006E56F1">
        <w:rPr>
          <w:rFonts w:ascii="Arial" w:hAnsi="Arial" w:cs="Arial"/>
          <w:i/>
          <w:sz w:val="21"/>
        </w:rPr>
        <w:t>V</w:t>
      </w:r>
      <w:r w:rsidRPr="006E56F1">
        <w:rPr>
          <w:rFonts w:ascii="Arial" w:hAnsi="Arial" w:cs="Arial"/>
          <w:i/>
          <w:position w:val="-2"/>
          <w:sz w:val="21"/>
        </w:rPr>
        <w:t>system</w:t>
      </w:r>
      <w:r w:rsidRPr="006E56F1">
        <w:rPr>
          <w:rFonts w:ascii="Arial" w:hAnsi="Arial" w:cs="Arial"/>
          <w:i/>
          <w:sz w:val="21"/>
          <w:lang w:val="ru-RU"/>
        </w:rPr>
        <w:t xml:space="preserve">. </w:t>
      </w:r>
      <w:r w:rsidRPr="006E56F1">
        <w:rPr>
          <w:rFonts w:ascii="Arial" w:hAnsi="Arial" w:cs="Arial"/>
          <w:sz w:val="21"/>
          <w:lang w:val="ru-RU"/>
        </w:rPr>
        <w:t>Де неможливе точне визначення, слід прикласти додаткові зусилля для визначення об'єму;</w:t>
      </w:r>
    </w:p>
    <w:p w:rsidR="00FE2F46" w:rsidRPr="006E56F1" w:rsidRDefault="00FE2F46" w:rsidP="006E56F1">
      <w:pPr>
        <w:pStyle w:val="a3"/>
        <w:spacing w:before="0" w:line="288" w:lineRule="auto"/>
        <w:ind w:right="110"/>
        <w:rPr>
          <w:rFonts w:ascii="Arial" w:hAnsi="Arial" w:cs="Arial"/>
          <w:sz w:val="21"/>
          <w:lang w:val="ru-RU"/>
        </w:rPr>
      </w:pPr>
      <w:r w:rsidRPr="006E56F1">
        <w:rPr>
          <w:rFonts w:ascii="Arial" w:hAnsi="Arial" w:cs="Arial"/>
          <w:sz w:val="21"/>
          <w:lang w:val="ru-RU"/>
        </w:rPr>
        <w:t xml:space="preserve">є) визначити мінімальну водомісткість розширювального бака </w:t>
      </w:r>
      <w:r w:rsidRPr="006E56F1">
        <w:rPr>
          <w:rFonts w:ascii="Arial" w:hAnsi="Arial" w:cs="Arial"/>
          <w:i/>
          <w:sz w:val="21"/>
        </w:rPr>
        <w:t>V</w:t>
      </w:r>
      <w:r w:rsidRPr="006E56F1">
        <w:rPr>
          <w:rFonts w:ascii="Arial" w:hAnsi="Arial" w:cs="Arial"/>
          <w:i/>
          <w:position w:val="-2"/>
          <w:sz w:val="21"/>
        </w:rPr>
        <w:t>exp</w:t>
      </w:r>
      <w:r w:rsidRPr="006E56F1">
        <w:rPr>
          <w:rFonts w:ascii="Arial" w:hAnsi="Arial" w:cs="Arial"/>
          <w:i/>
          <w:position w:val="-2"/>
          <w:sz w:val="21"/>
          <w:lang w:val="ru-RU"/>
        </w:rPr>
        <w:t>,</w:t>
      </w:r>
      <w:r w:rsidRPr="006E56F1">
        <w:rPr>
          <w:rFonts w:ascii="Arial" w:hAnsi="Arial" w:cs="Arial"/>
          <w:i/>
          <w:position w:val="-2"/>
          <w:sz w:val="21"/>
        </w:rPr>
        <w:t>min</w:t>
      </w:r>
      <w:r w:rsidRPr="006E56F1">
        <w:rPr>
          <w:rFonts w:ascii="Arial" w:hAnsi="Arial" w:cs="Arial"/>
          <w:i/>
          <w:sz w:val="21"/>
          <w:lang w:val="ru-RU"/>
        </w:rPr>
        <w:t xml:space="preserve">. </w:t>
      </w:r>
      <w:r w:rsidRPr="006E56F1">
        <w:rPr>
          <w:rFonts w:ascii="Arial" w:hAnsi="Arial" w:cs="Arial"/>
          <w:sz w:val="21"/>
          <w:lang w:val="ru-RU"/>
        </w:rPr>
        <w:t xml:space="preserve">Для точного </w:t>
      </w:r>
      <w:r w:rsidRPr="006E56F1">
        <w:rPr>
          <w:rFonts w:ascii="Arial" w:hAnsi="Arial" w:cs="Arial"/>
          <w:sz w:val="21"/>
          <w:lang w:val="ru-RU"/>
        </w:rPr>
        <w:lastRenderedPageBreak/>
        <w:t>визначення водомісткості розширювального бака слід застосовувати методику, наведену в Л.1. За відсутності повних вихідних даних допускається застосовувати дані таблиці Л.1 для визначення об'єму розширювального бака. При</w:t>
      </w:r>
      <w:r w:rsidRPr="006E56F1">
        <w:rPr>
          <w:rFonts w:ascii="Arial" w:hAnsi="Arial" w:cs="Arial"/>
          <w:spacing w:val="-7"/>
          <w:sz w:val="21"/>
          <w:lang w:val="ru-RU"/>
        </w:rPr>
        <w:t xml:space="preserve"> </w:t>
      </w:r>
      <w:r w:rsidRPr="006E56F1">
        <w:rPr>
          <w:rFonts w:ascii="Arial" w:hAnsi="Arial" w:cs="Arial"/>
          <w:sz w:val="21"/>
          <w:lang w:val="ru-RU"/>
        </w:rPr>
        <w:t>цьому</w:t>
      </w:r>
      <w:r w:rsidRPr="006E56F1">
        <w:rPr>
          <w:rFonts w:ascii="Arial" w:hAnsi="Arial" w:cs="Arial"/>
          <w:spacing w:val="-9"/>
          <w:sz w:val="21"/>
          <w:lang w:val="ru-RU"/>
        </w:rPr>
        <w:t xml:space="preserve"> </w:t>
      </w:r>
      <w:r w:rsidRPr="006E56F1">
        <w:rPr>
          <w:rFonts w:ascii="Arial" w:hAnsi="Arial" w:cs="Arial"/>
          <w:sz w:val="21"/>
          <w:lang w:val="ru-RU"/>
        </w:rPr>
        <w:t>слід</w:t>
      </w:r>
      <w:r w:rsidRPr="006E56F1">
        <w:rPr>
          <w:rFonts w:ascii="Arial" w:hAnsi="Arial" w:cs="Arial"/>
          <w:spacing w:val="-4"/>
          <w:sz w:val="21"/>
          <w:lang w:val="ru-RU"/>
        </w:rPr>
        <w:t xml:space="preserve"> </w:t>
      </w:r>
      <w:r w:rsidRPr="006E56F1">
        <w:rPr>
          <w:rFonts w:ascii="Arial" w:hAnsi="Arial" w:cs="Arial"/>
          <w:sz w:val="21"/>
          <w:lang w:val="ru-RU"/>
        </w:rPr>
        <w:t>зважити</w:t>
      </w:r>
      <w:r w:rsidRPr="006E56F1">
        <w:rPr>
          <w:rFonts w:ascii="Arial" w:hAnsi="Arial" w:cs="Arial"/>
          <w:spacing w:val="-4"/>
          <w:sz w:val="21"/>
          <w:lang w:val="ru-RU"/>
        </w:rPr>
        <w:t xml:space="preserve"> </w:t>
      </w:r>
      <w:r w:rsidRPr="006E56F1">
        <w:rPr>
          <w:rFonts w:ascii="Arial" w:hAnsi="Arial" w:cs="Arial"/>
          <w:sz w:val="21"/>
          <w:lang w:val="ru-RU"/>
        </w:rPr>
        <w:t>на</w:t>
      </w:r>
      <w:r w:rsidRPr="006E56F1">
        <w:rPr>
          <w:rFonts w:ascii="Arial" w:hAnsi="Arial" w:cs="Arial"/>
          <w:spacing w:val="-5"/>
          <w:sz w:val="21"/>
          <w:lang w:val="ru-RU"/>
        </w:rPr>
        <w:t xml:space="preserve"> </w:t>
      </w:r>
      <w:r w:rsidRPr="006E56F1">
        <w:rPr>
          <w:rFonts w:ascii="Arial" w:hAnsi="Arial" w:cs="Arial"/>
          <w:sz w:val="21"/>
          <w:lang w:val="ru-RU"/>
        </w:rPr>
        <w:t>те,</w:t>
      </w:r>
      <w:r w:rsidRPr="006E56F1">
        <w:rPr>
          <w:rFonts w:ascii="Arial" w:hAnsi="Arial" w:cs="Arial"/>
          <w:spacing w:val="-6"/>
          <w:sz w:val="21"/>
          <w:lang w:val="ru-RU"/>
        </w:rPr>
        <w:t xml:space="preserve"> </w:t>
      </w:r>
      <w:r w:rsidRPr="006E56F1">
        <w:rPr>
          <w:rFonts w:ascii="Arial" w:hAnsi="Arial" w:cs="Arial"/>
          <w:sz w:val="21"/>
          <w:lang w:val="ru-RU"/>
        </w:rPr>
        <w:t>що</w:t>
      </w:r>
      <w:r w:rsidRPr="006E56F1">
        <w:rPr>
          <w:rFonts w:ascii="Arial" w:hAnsi="Arial" w:cs="Arial"/>
          <w:spacing w:val="-7"/>
          <w:sz w:val="21"/>
          <w:lang w:val="ru-RU"/>
        </w:rPr>
        <w:t xml:space="preserve"> </w:t>
      </w:r>
      <w:r w:rsidRPr="006E56F1">
        <w:rPr>
          <w:rFonts w:ascii="Arial" w:hAnsi="Arial" w:cs="Arial"/>
          <w:sz w:val="21"/>
          <w:lang w:val="ru-RU"/>
        </w:rPr>
        <w:t>дані</w:t>
      </w:r>
      <w:r w:rsidRPr="006E56F1">
        <w:rPr>
          <w:rFonts w:ascii="Arial" w:hAnsi="Arial" w:cs="Arial"/>
          <w:spacing w:val="-7"/>
          <w:sz w:val="21"/>
          <w:lang w:val="ru-RU"/>
        </w:rPr>
        <w:t xml:space="preserve"> </w:t>
      </w:r>
      <w:r w:rsidRPr="006E56F1">
        <w:rPr>
          <w:rFonts w:ascii="Arial" w:hAnsi="Arial" w:cs="Arial"/>
          <w:sz w:val="21"/>
          <w:lang w:val="ru-RU"/>
        </w:rPr>
        <w:t>таблиці</w:t>
      </w:r>
      <w:r w:rsidRPr="006E56F1">
        <w:rPr>
          <w:rFonts w:ascii="Arial" w:hAnsi="Arial" w:cs="Arial"/>
          <w:spacing w:val="-4"/>
          <w:sz w:val="21"/>
          <w:lang w:val="ru-RU"/>
        </w:rPr>
        <w:t xml:space="preserve"> </w:t>
      </w:r>
      <w:r w:rsidRPr="006E56F1">
        <w:rPr>
          <w:rFonts w:ascii="Arial" w:hAnsi="Arial" w:cs="Arial"/>
          <w:sz w:val="21"/>
          <w:lang w:val="ru-RU"/>
        </w:rPr>
        <w:t>Л.1</w:t>
      </w:r>
      <w:r w:rsidRPr="006E56F1">
        <w:rPr>
          <w:rFonts w:ascii="Arial" w:hAnsi="Arial" w:cs="Arial"/>
          <w:spacing w:val="-4"/>
          <w:sz w:val="21"/>
          <w:lang w:val="ru-RU"/>
        </w:rPr>
        <w:t xml:space="preserve"> </w:t>
      </w:r>
      <w:r w:rsidRPr="006E56F1">
        <w:rPr>
          <w:rFonts w:ascii="Arial" w:hAnsi="Arial" w:cs="Arial"/>
          <w:sz w:val="21"/>
          <w:lang w:val="ru-RU"/>
        </w:rPr>
        <w:t>визначені</w:t>
      </w:r>
      <w:r w:rsidRPr="006E56F1">
        <w:rPr>
          <w:rFonts w:ascii="Arial" w:hAnsi="Arial" w:cs="Arial"/>
          <w:spacing w:val="-7"/>
          <w:sz w:val="21"/>
          <w:lang w:val="ru-RU"/>
        </w:rPr>
        <w:t xml:space="preserve"> </w:t>
      </w:r>
      <w:r w:rsidRPr="006E56F1">
        <w:rPr>
          <w:rFonts w:ascii="Arial" w:hAnsi="Arial" w:cs="Arial"/>
          <w:sz w:val="21"/>
          <w:lang w:val="ru-RU"/>
        </w:rPr>
        <w:t>для</w:t>
      </w:r>
      <w:r w:rsidRPr="006E56F1">
        <w:rPr>
          <w:rFonts w:ascii="Arial" w:hAnsi="Arial" w:cs="Arial"/>
          <w:spacing w:val="-5"/>
          <w:sz w:val="21"/>
          <w:lang w:val="ru-RU"/>
        </w:rPr>
        <w:t xml:space="preserve"> </w:t>
      </w:r>
      <w:r w:rsidRPr="006E56F1">
        <w:rPr>
          <w:rFonts w:ascii="Arial" w:hAnsi="Arial" w:cs="Arial"/>
          <w:sz w:val="21"/>
          <w:lang w:val="ru-RU"/>
        </w:rPr>
        <w:t>максимального температурного</w:t>
      </w:r>
      <w:r w:rsidRPr="006E56F1">
        <w:rPr>
          <w:rFonts w:ascii="Arial" w:hAnsi="Arial" w:cs="Arial"/>
          <w:spacing w:val="-15"/>
          <w:sz w:val="21"/>
          <w:lang w:val="ru-RU"/>
        </w:rPr>
        <w:t xml:space="preserve"> </w:t>
      </w:r>
      <w:r w:rsidRPr="006E56F1">
        <w:rPr>
          <w:rFonts w:ascii="Arial" w:hAnsi="Arial" w:cs="Arial"/>
          <w:sz w:val="21"/>
          <w:lang w:val="ru-RU"/>
        </w:rPr>
        <w:t>перерегулювання</w:t>
      </w:r>
      <w:r w:rsidRPr="006E56F1">
        <w:rPr>
          <w:rFonts w:ascii="Arial" w:hAnsi="Arial" w:cs="Arial"/>
          <w:spacing w:val="-15"/>
          <w:sz w:val="21"/>
          <w:lang w:val="ru-RU"/>
        </w:rPr>
        <w:t xml:space="preserve"> </w:t>
      </w:r>
      <w:r w:rsidRPr="006E56F1">
        <w:rPr>
          <w:rFonts w:ascii="Arial" w:hAnsi="Arial" w:cs="Arial"/>
          <w:sz w:val="21"/>
          <w:lang w:val="ru-RU"/>
        </w:rPr>
        <w:t>110</w:t>
      </w:r>
      <w:r w:rsidRPr="006E56F1">
        <w:rPr>
          <w:rFonts w:ascii="Arial" w:hAnsi="Arial" w:cs="Arial"/>
          <w:spacing w:val="-15"/>
          <w:sz w:val="21"/>
          <w:lang w:val="ru-RU"/>
        </w:rPr>
        <w:t xml:space="preserve"> </w:t>
      </w:r>
      <w:r w:rsidRPr="006E56F1">
        <w:rPr>
          <w:rFonts w:ascii="Arial" w:hAnsi="Arial" w:cs="Arial"/>
          <w:sz w:val="21"/>
          <w:lang w:val="ru-RU"/>
        </w:rPr>
        <w:t>°С</w:t>
      </w:r>
      <w:r w:rsidRPr="006E56F1">
        <w:rPr>
          <w:rFonts w:ascii="Arial" w:hAnsi="Arial" w:cs="Arial"/>
          <w:spacing w:val="-13"/>
          <w:sz w:val="21"/>
          <w:lang w:val="ru-RU"/>
        </w:rPr>
        <w:t xml:space="preserve"> </w:t>
      </w:r>
      <w:r w:rsidRPr="006E56F1">
        <w:rPr>
          <w:rFonts w:ascii="Arial" w:hAnsi="Arial" w:cs="Arial"/>
          <w:sz w:val="21"/>
          <w:lang w:val="ru-RU"/>
        </w:rPr>
        <w:t>та</w:t>
      </w:r>
      <w:r w:rsidRPr="006E56F1">
        <w:rPr>
          <w:rFonts w:ascii="Arial" w:hAnsi="Arial" w:cs="Arial"/>
          <w:spacing w:val="-13"/>
          <w:sz w:val="21"/>
          <w:lang w:val="ru-RU"/>
        </w:rPr>
        <w:t xml:space="preserve"> </w:t>
      </w:r>
      <w:r w:rsidRPr="006E56F1">
        <w:rPr>
          <w:rFonts w:ascii="Arial" w:hAnsi="Arial" w:cs="Arial"/>
          <w:sz w:val="21"/>
          <w:lang w:val="ru-RU"/>
        </w:rPr>
        <w:t>без</w:t>
      </w:r>
      <w:r w:rsidRPr="006E56F1">
        <w:rPr>
          <w:rFonts w:ascii="Arial" w:hAnsi="Arial" w:cs="Arial"/>
          <w:spacing w:val="-14"/>
          <w:sz w:val="21"/>
          <w:lang w:val="ru-RU"/>
        </w:rPr>
        <w:t xml:space="preserve"> </w:t>
      </w:r>
      <w:r w:rsidRPr="006E56F1">
        <w:rPr>
          <w:rFonts w:ascii="Arial" w:hAnsi="Arial" w:cs="Arial"/>
          <w:sz w:val="21"/>
          <w:lang w:val="ru-RU"/>
        </w:rPr>
        <w:t>забезпечення</w:t>
      </w:r>
      <w:r w:rsidRPr="006E56F1">
        <w:rPr>
          <w:rFonts w:ascii="Arial" w:hAnsi="Arial" w:cs="Arial"/>
          <w:spacing w:val="-13"/>
          <w:sz w:val="21"/>
          <w:lang w:val="ru-RU"/>
        </w:rPr>
        <w:t xml:space="preserve"> </w:t>
      </w:r>
      <w:r w:rsidRPr="006E56F1">
        <w:rPr>
          <w:rFonts w:ascii="Arial" w:hAnsi="Arial" w:cs="Arial"/>
          <w:sz w:val="21"/>
          <w:lang w:val="ru-RU"/>
        </w:rPr>
        <w:t>резервної</w:t>
      </w:r>
      <w:r w:rsidRPr="006E56F1">
        <w:rPr>
          <w:rFonts w:ascii="Arial" w:hAnsi="Arial" w:cs="Arial"/>
          <w:spacing w:val="-12"/>
          <w:sz w:val="21"/>
          <w:lang w:val="ru-RU"/>
        </w:rPr>
        <w:t xml:space="preserve"> </w:t>
      </w:r>
      <w:r w:rsidRPr="006E56F1">
        <w:rPr>
          <w:rFonts w:ascii="Arial" w:hAnsi="Arial" w:cs="Arial"/>
          <w:sz w:val="21"/>
          <w:lang w:val="ru-RU"/>
        </w:rPr>
        <w:t xml:space="preserve">місткості бака, тобто </w:t>
      </w:r>
      <w:r w:rsidRPr="006E56F1">
        <w:rPr>
          <w:rFonts w:ascii="Arial" w:hAnsi="Arial" w:cs="Arial"/>
          <w:i/>
          <w:spacing w:val="2"/>
          <w:sz w:val="21"/>
        </w:rPr>
        <w:t>V</w:t>
      </w:r>
      <w:r w:rsidRPr="006E56F1">
        <w:rPr>
          <w:rFonts w:ascii="Arial" w:hAnsi="Arial" w:cs="Arial"/>
          <w:i/>
          <w:spacing w:val="2"/>
          <w:position w:val="-2"/>
          <w:sz w:val="21"/>
        </w:rPr>
        <w:t>WR</w:t>
      </w:r>
      <w:r w:rsidRPr="006E56F1">
        <w:rPr>
          <w:rFonts w:ascii="Arial" w:hAnsi="Arial" w:cs="Arial"/>
          <w:i/>
          <w:spacing w:val="2"/>
          <w:position w:val="-2"/>
          <w:sz w:val="21"/>
          <w:lang w:val="ru-RU"/>
        </w:rPr>
        <w:t xml:space="preserve"> </w:t>
      </w:r>
      <w:r w:rsidRPr="006E56F1">
        <w:rPr>
          <w:rFonts w:ascii="Arial" w:hAnsi="Arial" w:cs="Arial"/>
          <w:i/>
          <w:sz w:val="21"/>
          <w:lang w:val="ru-RU"/>
        </w:rPr>
        <w:t xml:space="preserve">= </w:t>
      </w:r>
      <w:r w:rsidRPr="006E56F1">
        <w:rPr>
          <w:rFonts w:ascii="Arial" w:hAnsi="Arial" w:cs="Arial"/>
          <w:sz w:val="21"/>
          <w:lang w:val="ru-RU"/>
        </w:rPr>
        <w:t>0</w:t>
      </w:r>
      <w:r w:rsidRPr="006E56F1">
        <w:rPr>
          <w:rFonts w:ascii="Arial" w:hAnsi="Arial" w:cs="Arial"/>
          <w:spacing w:val="-6"/>
          <w:sz w:val="21"/>
          <w:lang w:val="ru-RU"/>
        </w:rPr>
        <w:t xml:space="preserve"> </w:t>
      </w:r>
      <w:r w:rsidRPr="006E56F1">
        <w:rPr>
          <w:rFonts w:ascii="Arial" w:hAnsi="Arial" w:cs="Arial"/>
          <w:sz w:val="21"/>
          <w:lang w:val="ru-RU"/>
        </w:rPr>
        <w:t>дм</w:t>
      </w:r>
      <w:r w:rsidRPr="006E56F1">
        <w:rPr>
          <w:rFonts w:ascii="Arial" w:hAnsi="Arial" w:cs="Arial"/>
          <w:position w:val="10"/>
          <w:sz w:val="21"/>
          <w:lang w:val="ru-RU"/>
        </w:rPr>
        <w:t>3</w:t>
      </w:r>
      <w:r w:rsidRPr="006E56F1">
        <w:rPr>
          <w:rFonts w:ascii="Arial" w:hAnsi="Arial" w:cs="Arial"/>
          <w:sz w:val="21"/>
          <w:lang w:val="ru-RU"/>
        </w:rPr>
        <w:t>;</w:t>
      </w:r>
    </w:p>
    <w:p w:rsidR="00FE2F46" w:rsidRPr="006E56F1" w:rsidRDefault="00FE2F46" w:rsidP="006E56F1">
      <w:pPr>
        <w:pStyle w:val="a3"/>
        <w:spacing w:before="0" w:line="288" w:lineRule="auto"/>
        <w:ind w:left="832" w:firstLine="0"/>
        <w:jc w:val="left"/>
        <w:rPr>
          <w:rFonts w:ascii="Arial" w:hAnsi="Arial" w:cs="Arial"/>
          <w:sz w:val="21"/>
          <w:lang w:val="ru-RU"/>
        </w:rPr>
      </w:pPr>
      <w:r w:rsidRPr="006E56F1">
        <w:rPr>
          <w:rFonts w:ascii="Arial" w:hAnsi="Arial" w:cs="Arial"/>
          <w:sz w:val="21"/>
          <w:lang w:val="ru-RU"/>
        </w:rPr>
        <w:t>ж)  при  використанні  хімічних  інгібіторів  у  теплоносії,  наприклад, для</w:t>
      </w:r>
    </w:p>
    <w:p w:rsidR="00FE2F46" w:rsidRPr="006E56F1" w:rsidRDefault="00FE2F46" w:rsidP="006E56F1">
      <w:pPr>
        <w:pStyle w:val="a3"/>
        <w:spacing w:before="0" w:line="288" w:lineRule="auto"/>
        <w:ind w:firstLine="0"/>
        <w:jc w:val="left"/>
        <w:rPr>
          <w:rFonts w:ascii="Arial" w:hAnsi="Arial" w:cs="Arial"/>
          <w:sz w:val="21"/>
          <w:lang w:val="ru-RU"/>
        </w:rPr>
      </w:pPr>
      <w:r w:rsidRPr="006E56F1">
        <w:rPr>
          <w:rFonts w:ascii="Arial" w:hAnsi="Arial" w:cs="Arial"/>
          <w:sz w:val="21"/>
          <w:lang w:val="ru-RU"/>
        </w:rPr>
        <w:t>захисту системи від корозії, слід переконатись у повній сумісності з мембраною та іншими елементами системи.</w:t>
      </w:r>
    </w:p>
    <w:p w:rsidR="00FE2F46" w:rsidRPr="0063188D" w:rsidRDefault="00FE2F46" w:rsidP="0063188D">
      <w:pPr>
        <w:spacing w:line="288" w:lineRule="auto"/>
        <w:rPr>
          <w:rFonts w:ascii="Arial" w:hAnsi="Arial" w:cs="Arial"/>
          <w:sz w:val="21"/>
          <w:lang w:val="ru-RU"/>
        </w:rPr>
      </w:pPr>
      <w:r w:rsidRPr="006E56F1">
        <w:rPr>
          <w:rFonts w:ascii="Arial" w:hAnsi="Arial" w:cs="Arial"/>
          <w:b/>
          <w:sz w:val="21"/>
          <w:lang w:val="ru-RU"/>
        </w:rPr>
        <w:t xml:space="preserve">Таблиця Л.1 </w:t>
      </w:r>
      <w:r w:rsidRPr="006E56F1">
        <w:rPr>
          <w:rFonts w:ascii="Arial" w:hAnsi="Arial" w:cs="Arial"/>
          <w:sz w:val="21"/>
          <w:lang w:val="ru-RU"/>
        </w:rPr>
        <w:t>- Водомісткість розширювального бака системи опалення</w:t>
      </w:r>
      <w:r w:rsidRPr="0063188D">
        <w:rPr>
          <w:rFonts w:ascii="Arial" w:hAnsi="Arial" w:cs="Arial"/>
          <w:sz w:val="21"/>
          <w:lang w:val="ru-RU"/>
        </w:rPr>
        <w:t>(</w:t>
      </w:r>
      <w:r w:rsidRPr="006E56F1">
        <w:rPr>
          <w:rFonts w:ascii="Arial" w:hAnsi="Arial" w:cs="Arial"/>
          <w:i/>
          <w:sz w:val="21"/>
        </w:rPr>
        <w:t>t</w:t>
      </w:r>
      <w:r w:rsidRPr="006E56F1">
        <w:rPr>
          <w:rFonts w:ascii="Arial" w:hAnsi="Arial" w:cs="Arial"/>
          <w:position w:val="-2"/>
          <w:sz w:val="21"/>
        </w:rPr>
        <w:t>max</w:t>
      </w:r>
      <w:r w:rsidRPr="0063188D">
        <w:rPr>
          <w:rFonts w:ascii="Arial" w:hAnsi="Arial" w:cs="Arial"/>
          <w:position w:val="-2"/>
          <w:sz w:val="21"/>
          <w:lang w:val="ru-RU"/>
        </w:rPr>
        <w:t xml:space="preserve"> </w:t>
      </w:r>
      <w:r w:rsidRPr="0063188D">
        <w:rPr>
          <w:rFonts w:ascii="Arial" w:hAnsi="Arial" w:cs="Arial"/>
          <w:sz w:val="21"/>
          <w:lang w:val="ru-RU"/>
        </w:rPr>
        <w:t xml:space="preserve">= 110 °С, </w:t>
      </w:r>
      <w:r w:rsidRPr="006E56F1">
        <w:rPr>
          <w:rFonts w:ascii="Arial" w:hAnsi="Arial" w:cs="Arial"/>
          <w:i/>
          <w:sz w:val="21"/>
        </w:rPr>
        <w:t>V</w:t>
      </w:r>
      <w:r w:rsidRPr="006E56F1">
        <w:rPr>
          <w:rFonts w:ascii="Arial" w:hAnsi="Arial" w:cs="Arial"/>
          <w:i/>
          <w:position w:val="-2"/>
          <w:sz w:val="21"/>
        </w:rPr>
        <w:t>WR</w:t>
      </w:r>
      <w:r w:rsidRPr="0063188D">
        <w:rPr>
          <w:rFonts w:ascii="Arial" w:hAnsi="Arial" w:cs="Arial"/>
          <w:i/>
          <w:position w:val="-2"/>
          <w:sz w:val="21"/>
          <w:lang w:val="ru-RU"/>
        </w:rPr>
        <w:t xml:space="preserve"> </w:t>
      </w:r>
      <w:r w:rsidRPr="0063188D">
        <w:rPr>
          <w:rFonts w:ascii="Arial" w:hAnsi="Arial" w:cs="Arial"/>
          <w:i/>
          <w:sz w:val="21"/>
          <w:lang w:val="ru-RU"/>
        </w:rPr>
        <w:t xml:space="preserve">= </w:t>
      </w:r>
      <w:r w:rsidRPr="0063188D">
        <w:rPr>
          <w:rFonts w:ascii="Arial" w:hAnsi="Arial" w:cs="Arial"/>
          <w:sz w:val="21"/>
          <w:lang w:val="ru-RU"/>
        </w:rPr>
        <w:t>1 дм</w:t>
      </w:r>
      <w:r w:rsidRPr="0063188D">
        <w:rPr>
          <w:rFonts w:ascii="Arial" w:hAnsi="Arial" w:cs="Arial"/>
          <w:position w:val="10"/>
          <w:sz w:val="21"/>
          <w:lang w:val="ru-RU"/>
        </w:rPr>
        <w:t>3</w:t>
      </w:r>
      <w:r w:rsidRPr="0063188D">
        <w:rPr>
          <w:rFonts w:ascii="Arial" w:hAnsi="Arial" w:cs="Arial"/>
          <w:sz w:val="21"/>
          <w:lang w:val="ru-RU"/>
        </w:rPr>
        <w:t>)</w:t>
      </w:r>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390"/>
        <w:gridCol w:w="902"/>
        <w:gridCol w:w="893"/>
        <w:gridCol w:w="903"/>
        <w:gridCol w:w="893"/>
        <w:gridCol w:w="893"/>
        <w:gridCol w:w="902"/>
        <w:gridCol w:w="912"/>
        <w:gridCol w:w="931"/>
      </w:tblGrid>
      <w:tr w:rsidR="00FE2F46" w:rsidRPr="00803BEE" w:rsidTr="00766679">
        <w:trPr>
          <w:trHeight w:hRule="exact" w:val="336"/>
        </w:trPr>
        <w:tc>
          <w:tcPr>
            <w:tcW w:w="2390" w:type="dxa"/>
            <w:vMerge w:val="restart"/>
          </w:tcPr>
          <w:p w:rsidR="00FE2F46" w:rsidRPr="006E56F1" w:rsidRDefault="00FE2F46" w:rsidP="006E56F1">
            <w:pPr>
              <w:pStyle w:val="TableParagraph"/>
              <w:spacing w:line="288" w:lineRule="auto"/>
              <w:jc w:val="left"/>
              <w:rPr>
                <w:rFonts w:ascii="Arial" w:hAnsi="Arial" w:cs="Arial"/>
                <w:sz w:val="21"/>
                <w:lang w:val="ru-RU"/>
              </w:rPr>
            </w:pPr>
          </w:p>
          <w:p w:rsidR="00FE2F46" w:rsidRPr="006E56F1" w:rsidRDefault="00FE2F46" w:rsidP="006E56F1">
            <w:pPr>
              <w:pStyle w:val="TableParagraph"/>
              <w:spacing w:line="288" w:lineRule="auto"/>
              <w:ind w:left="55" w:right="53" w:firstLine="1"/>
              <w:rPr>
                <w:rFonts w:ascii="Arial" w:hAnsi="Arial" w:cs="Arial"/>
                <w:sz w:val="21"/>
                <w:lang w:val="ru-RU"/>
              </w:rPr>
            </w:pPr>
            <w:r w:rsidRPr="006E56F1">
              <w:rPr>
                <w:rFonts w:ascii="Arial" w:hAnsi="Arial" w:cs="Arial"/>
                <w:sz w:val="21"/>
                <w:lang w:val="ru-RU"/>
              </w:rPr>
              <w:t xml:space="preserve">Повна водомісткість системи </w:t>
            </w:r>
            <w:r w:rsidRPr="006E56F1">
              <w:rPr>
                <w:rFonts w:ascii="Arial" w:hAnsi="Arial" w:cs="Arial"/>
                <w:i/>
                <w:sz w:val="21"/>
              </w:rPr>
              <w:t>V</w:t>
            </w:r>
            <w:r w:rsidRPr="006E56F1">
              <w:rPr>
                <w:rFonts w:ascii="Arial" w:hAnsi="Arial" w:cs="Arial"/>
                <w:i/>
                <w:position w:val="-2"/>
                <w:sz w:val="21"/>
              </w:rPr>
              <w:t>system</w:t>
            </w:r>
            <w:r w:rsidRPr="006E56F1">
              <w:rPr>
                <w:rFonts w:ascii="Arial" w:hAnsi="Arial" w:cs="Arial"/>
                <w:i/>
                <w:sz w:val="21"/>
                <w:lang w:val="ru-RU"/>
              </w:rPr>
              <w:t xml:space="preserve">, </w:t>
            </w:r>
            <w:r w:rsidRPr="006E56F1">
              <w:rPr>
                <w:rFonts w:ascii="Arial" w:hAnsi="Arial" w:cs="Arial"/>
                <w:sz w:val="21"/>
                <w:lang w:val="ru-RU"/>
              </w:rPr>
              <w:t>дм</w:t>
            </w:r>
            <w:r w:rsidRPr="006E56F1">
              <w:rPr>
                <w:rFonts w:ascii="Arial" w:hAnsi="Arial" w:cs="Arial"/>
                <w:position w:val="10"/>
                <w:sz w:val="21"/>
                <w:lang w:val="ru-RU"/>
              </w:rPr>
              <w:t>3</w:t>
            </w:r>
          </w:p>
        </w:tc>
        <w:tc>
          <w:tcPr>
            <w:tcW w:w="7229" w:type="dxa"/>
            <w:gridSpan w:val="8"/>
          </w:tcPr>
          <w:p w:rsidR="00FE2F46" w:rsidRPr="006E56F1" w:rsidRDefault="00FE2F46" w:rsidP="006E56F1">
            <w:pPr>
              <w:pStyle w:val="TableParagraph"/>
              <w:spacing w:line="288" w:lineRule="auto"/>
              <w:ind w:left="662"/>
              <w:jc w:val="left"/>
              <w:rPr>
                <w:rFonts w:ascii="Arial" w:hAnsi="Arial" w:cs="Arial"/>
                <w:sz w:val="21"/>
                <w:lang w:val="ru-RU"/>
              </w:rPr>
            </w:pPr>
            <w:r w:rsidRPr="006E56F1">
              <w:rPr>
                <w:rFonts w:ascii="Arial" w:hAnsi="Arial" w:cs="Arial"/>
                <w:sz w:val="21"/>
                <w:lang w:val="ru-RU"/>
              </w:rPr>
              <w:t>Настроювання запобіжного клапана, бар (10</w:t>
            </w:r>
            <w:r w:rsidRPr="006E56F1">
              <w:rPr>
                <w:rFonts w:ascii="Arial" w:hAnsi="Arial" w:cs="Arial"/>
                <w:position w:val="10"/>
                <w:sz w:val="21"/>
                <w:lang w:val="ru-RU"/>
              </w:rPr>
              <w:t xml:space="preserve">5 </w:t>
            </w:r>
            <w:r w:rsidRPr="006E56F1">
              <w:rPr>
                <w:rFonts w:ascii="Arial" w:hAnsi="Arial" w:cs="Arial"/>
                <w:sz w:val="21"/>
                <w:lang w:val="ru-RU"/>
              </w:rPr>
              <w:t>Па)</w:t>
            </w:r>
          </w:p>
        </w:tc>
      </w:tr>
      <w:tr w:rsidR="00FE2F46" w:rsidRPr="006E56F1" w:rsidTr="00766679">
        <w:trPr>
          <w:trHeight w:hRule="exact" w:val="336"/>
        </w:trPr>
        <w:tc>
          <w:tcPr>
            <w:tcW w:w="2390" w:type="dxa"/>
            <w:vMerge/>
          </w:tcPr>
          <w:p w:rsidR="00FE2F46" w:rsidRPr="006E56F1" w:rsidRDefault="00FE2F46" w:rsidP="006E56F1">
            <w:pPr>
              <w:spacing w:line="288" w:lineRule="auto"/>
              <w:rPr>
                <w:rFonts w:ascii="Arial" w:hAnsi="Arial" w:cs="Arial"/>
                <w:sz w:val="21"/>
                <w:lang w:val="ru-RU"/>
              </w:rPr>
            </w:pPr>
          </w:p>
        </w:tc>
        <w:tc>
          <w:tcPr>
            <w:tcW w:w="2698" w:type="dxa"/>
            <w:gridSpan w:val="3"/>
          </w:tcPr>
          <w:p w:rsidR="00FE2F46" w:rsidRPr="006E56F1" w:rsidRDefault="00FE2F46" w:rsidP="006E56F1">
            <w:pPr>
              <w:pStyle w:val="TableParagraph"/>
              <w:spacing w:line="288" w:lineRule="auto"/>
              <w:ind w:left="1146" w:right="1146"/>
              <w:rPr>
                <w:rFonts w:ascii="Arial" w:hAnsi="Arial" w:cs="Arial"/>
                <w:sz w:val="21"/>
              </w:rPr>
            </w:pPr>
            <w:r w:rsidRPr="006E56F1">
              <w:rPr>
                <w:rFonts w:ascii="Arial" w:hAnsi="Arial" w:cs="Arial"/>
                <w:sz w:val="21"/>
              </w:rPr>
              <w:t>3,0</w:t>
            </w:r>
          </w:p>
        </w:tc>
        <w:tc>
          <w:tcPr>
            <w:tcW w:w="2688" w:type="dxa"/>
            <w:gridSpan w:val="3"/>
          </w:tcPr>
          <w:p w:rsidR="00FE2F46" w:rsidRPr="006E56F1" w:rsidRDefault="00FE2F46" w:rsidP="006E56F1">
            <w:pPr>
              <w:pStyle w:val="TableParagraph"/>
              <w:spacing w:line="288" w:lineRule="auto"/>
              <w:ind w:left="1141" w:right="1141"/>
              <w:rPr>
                <w:rFonts w:ascii="Arial" w:hAnsi="Arial" w:cs="Arial"/>
                <w:sz w:val="21"/>
              </w:rPr>
            </w:pPr>
            <w:r w:rsidRPr="006E56F1">
              <w:rPr>
                <w:rFonts w:ascii="Arial" w:hAnsi="Arial" w:cs="Arial"/>
                <w:sz w:val="21"/>
              </w:rPr>
              <w:t>2,5</w:t>
            </w:r>
          </w:p>
        </w:tc>
        <w:tc>
          <w:tcPr>
            <w:tcW w:w="1843" w:type="dxa"/>
            <w:gridSpan w:val="2"/>
          </w:tcPr>
          <w:p w:rsidR="00FE2F46" w:rsidRPr="006E56F1" w:rsidRDefault="00FE2F46" w:rsidP="006E56F1">
            <w:pPr>
              <w:pStyle w:val="TableParagraph"/>
              <w:spacing w:line="288" w:lineRule="auto"/>
              <w:ind w:left="719" w:right="719"/>
              <w:rPr>
                <w:rFonts w:ascii="Arial" w:hAnsi="Arial" w:cs="Arial"/>
                <w:sz w:val="21"/>
              </w:rPr>
            </w:pPr>
            <w:r w:rsidRPr="006E56F1">
              <w:rPr>
                <w:rFonts w:ascii="Arial" w:hAnsi="Arial" w:cs="Arial"/>
                <w:sz w:val="21"/>
              </w:rPr>
              <w:t>2,0</w:t>
            </w:r>
          </w:p>
        </w:tc>
      </w:tr>
      <w:tr w:rsidR="00FE2F46" w:rsidRPr="006E56F1" w:rsidTr="00766679">
        <w:trPr>
          <w:trHeight w:hRule="exact" w:val="660"/>
        </w:trPr>
        <w:tc>
          <w:tcPr>
            <w:tcW w:w="2390" w:type="dxa"/>
            <w:vMerge/>
          </w:tcPr>
          <w:p w:rsidR="00FE2F46" w:rsidRPr="006E56F1" w:rsidRDefault="00FE2F46" w:rsidP="006E56F1">
            <w:pPr>
              <w:spacing w:line="288" w:lineRule="auto"/>
              <w:rPr>
                <w:rFonts w:ascii="Arial" w:hAnsi="Arial" w:cs="Arial"/>
                <w:sz w:val="21"/>
              </w:rPr>
            </w:pPr>
          </w:p>
        </w:tc>
        <w:tc>
          <w:tcPr>
            <w:tcW w:w="7229" w:type="dxa"/>
            <w:gridSpan w:val="8"/>
          </w:tcPr>
          <w:p w:rsidR="00FE2F46" w:rsidRPr="006E56F1" w:rsidRDefault="00FE2F46" w:rsidP="006E56F1">
            <w:pPr>
              <w:pStyle w:val="TableParagraph"/>
              <w:spacing w:line="288" w:lineRule="auto"/>
              <w:ind w:left="163" w:right="163"/>
              <w:rPr>
                <w:rFonts w:ascii="Arial" w:hAnsi="Arial" w:cs="Arial"/>
                <w:i/>
                <w:sz w:val="21"/>
                <w:lang w:val="ru-RU"/>
              </w:rPr>
            </w:pPr>
            <w:r w:rsidRPr="006E56F1">
              <w:rPr>
                <w:rFonts w:ascii="Arial" w:hAnsi="Arial" w:cs="Arial"/>
                <w:sz w:val="21"/>
                <w:lang w:val="ru-RU"/>
              </w:rPr>
              <w:t xml:space="preserve">Зарядка бака та початковий тиск теплоносія в системі </w:t>
            </w:r>
            <w:r w:rsidRPr="006E56F1">
              <w:rPr>
                <w:rFonts w:ascii="Arial" w:hAnsi="Arial" w:cs="Arial"/>
                <w:i/>
                <w:sz w:val="21"/>
              </w:rPr>
              <w:t>P</w:t>
            </w:r>
            <w:r w:rsidRPr="006E56F1">
              <w:rPr>
                <w:rFonts w:ascii="Arial" w:hAnsi="Arial" w:cs="Arial"/>
                <w:i/>
                <w:position w:val="-2"/>
                <w:sz w:val="21"/>
                <w:lang w:val="ru-RU"/>
              </w:rPr>
              <w:t>0</w:t>
            </w:r>
            <w:r w:rsidRPr="006E56F1">
              <w:rPr>
                <w:rFonts w:ascii="Arial" w:hAnsi="Arial" w:cs="Arial"/>
                <w:i/>
                <w:sz w:val="21"/>
                <w:lang w:val="ru-RU"/>
              </w:rPr>
              <w:t>,</w:t>
            </w:r>
          </w:p>
          <w:p w:rsidR="00FE2F46" w:rsidRPr="006E56F1" w:rsidRDefault="00FE2F46" w:rsidP="006E56F1">
            <w:pPr>
              <w:pStyle w:val="TableParagraph"/>
              <w:spacing w:line="288" w:lineRule="auto"/>
              <w:ind w:left="163" w:right="163"/>
              <w:rPr>
                <w:rFonts w:ascii="Arial" w:hAnsi="Arial" w:cs="Arial"/>
                <w:sz w:val="21"/>
              </w:rPr>
            </w:pPr>
            <w:r w:rsidRPr="006E56F1">
              <w:rPr>
                <w:rFonts w:ascii="Arial" w:hAnsi="Arial" w:cs="Arial"/>
                <w:sz w:val="21"/>
              </w:rPr>
              <w:t>бар (10</w:t>
            </w:r>
            <w:r w:rsidRPr="006E56F1">
              <w:rPr>
                <w:rFonts w:ascii="Arial" w:hAnsi="Arial" w:cs="Arial"/>
                <w:position w:val="10"/>
                <w:sz w:val="21"/>
              </w:rPr>
              <w:t xml:space="preserve">5 </w:t>
            </w:r>
            <w:r w:rsidRPr="006E56F1">
              <w:rPr>
                <w:rFonts w:ascii="Arial" w:hAnsi="Arial" w:cs="Arial"/>
                <w:sz w:val="21"/>
              </w:rPr>
              <w:t>Па)</w:t>
            </w:r>
          </w:p>
        </w:tc>
      </w:tr>
      <w:tr w:rsidR="00FE2F46" w:rsidRPr="006E56F1" w:rsidTr="0063188D">
        <w:trPr>
          <w:trHeight w:hRule="exact" w:val="336"/>
        </w:trPr>
        <w:tc>
          <w:tcPr>
            <w:tcW w:w="2390" w:type="dxa"/>
            <w:vMerge/>
          </w:tcPr>
          <w:p w:rsidR="00FE2F46" w:rsidRPr="006E56F1" w:rsidRDefault="00FE2F46" w:rsidP="006E56F1">
            <w:pPr>
              <w:spacing w:line="288" w:lineRule="auto"/>
              <w:rPr>
                <w:rFonts w:ascii="Arial" w:hAnsi="Arial" w:cs="Arial"/>
                <w:sz w:val="21"/>
              </w:rPr>
            </w:pPr>
          </w:p>
        </w:tc>
        <w:tc>
          <w:tcPr>
            <w:tcW w:w="902" w:type="dxa"/>
          </w:tcPr>
          <w:p w:rsidR="00FE2F46" w:rsidRPr="006E56F1" w:rsidRDefault="00FE2F46" w:rsidP="006E56F1">
            <w:pPr>
              <w:pStyle w:val="TableParagraph"/>
              <w:spacing w:line="288" w:lineRule="auto"/>
              <w:ind w:left="38" w:right="38"/>
              <w:rPr>
                <w:rFonts w:ascii="Arial" w:hAnsi="Arial" w:cs="Arial"/>
                <w:sz w:val="21"/>
              </w:rPr>
            </w:pPr>
            <w:r w:rsidRPr="006E56F1">
              <w:rPr>
                <w:rFonts w:ascii="Arial" w:hAnsi="Arial" w:cs="Arial"/>
                <w:sz w:val="21"/>
              </w:rPr>
              <w:t>0,5</w:t>
            </w:r>
          </w:p>
        </w:tc>
        <w:tc>
          <w:tcPr>
            <w:tcW w:w="893" w:type="dxa"/>
          </w:tcPr>
          <w:p w:rsidR="00FE2F46" w:rsidRPr="006E56F1" w:rsidRDefault="00FE2F46" w:rsidP="006E56F1">
            <w:pPr>
              <w:pStyle w:val="TableParagraph"/>
              <w:spacing w:line="288" w:lineRule="auto"/>
              <w:ind w:left="102" w:right="102"/>
              <w:rPr>
                <w:rFonts w:ascii="Arial" w:hAnsi="Arial" w:cs="Arial"/>
                <w:sz w:val="21"/>
              </w:rPr>
            </w:pPr>
            <w:r w:rsidRPr="006E56F1">
              <w:rPr>
                <w:rFonts w:ascii="Arial" w:hAnsi="Arial" w:cs="Arial"/>
                <w:sz w:val="21"/>
              </w:rPr>
              <w:t>1,0</w:t>
            </w:r>
          </w:p>
        </w:tc>
        <w:tc>
          <w:tcPr>
            <w:tcW w:w="903" w:type="dxa"/>
          </w:tcPr>
          <w:p w:rsidR="00FE2F46" w:rsidRPr="006E56F1" w:rsidRDefault="00FE2F46" w:rsidP="006E56F1">
            <w:pPr>
              <w:pStyle w:val="TableParagraph"/>
              <w:spacing w:line="288" w:lineRule="auto"/>
              <w:ind w:left="38" w:right="38"/>
              <w:rPr>
                <w:rFonts w:ascii="Arial" w:hAnsi="Arial" w:cs="Arial"/>
                <w:sz w:val="21"/>
              </w:rPr>
            </w:pPr>
            <w:r w:rsidRPr="006E56F1">
              <w:rPr>
                <w:rFonts w:ascii="Arial" w:hAnsi="Arial" w:cs="Arial"/>
                <w:sz w:val="21"/>
              </w:rPr>
              <w:t>1,5</w:t>
            </w:r>
          </w:p>
        </w:tc>
        <w:tc>
          <w:tcPr>
            <w:tcW w:w="893" w:type="dxa"/>
          </w:tcPr>
          <w:p w:rsidR="00FE2F46" w:rsidRPr="006E56F1" w:rsidRDefault="00FE2F46" w:rsidP="006E56F1">
            <w:pPr>
              <w:pStyle w:val="TableParagraph"/>
              <w:spacing w:line="288" w:lineRule="auto"/>
              <w:ind w:left="102" w:right="102"/>
              <w:rPr>
                <w:rFonts w:ascii="Arial" w:hAnsi="Arial" w:cs="Arial"/>
                <w:sz w:val="21"/>
              </w:rPr>
            </w:pPr>
            <w:r w:rsidRPr="006E56F1">
              <w:rPr>
                <w:rFonts w:ascii="Arial" w:hAnsi="Arial" w:cs="Arial"/>
                <w:sz w:val="21"/>
              </w:rPr>
              <w:t>0,5</w:t>
            </w:r>
          </w:p>
        </w:tc>
        <w:tc>
          <w:tcPr>
            <w:tcW w:w="893" w:type="dxa"/>
          </w:tcPr>
          <w:p w:rsidR="00FE2F46" w:rsidRPr="006E56F1" w:rsidRDefault="00FE2F46" w:rsidP="006E56F1">
            <w:pPr>
              <w:pStyle w:val="TableParagraph"/>
              <w:spacing w:line="288" w:lineRule="auto"/>
              <w:ind w:left="102" w:right="102"/>
              <w:rPr>
                <w:rFonts w:ascii="Arial" w:hAnsi="Arial" w:cs="Arial"/>
                <w:sz w:val="21"/>
              </w:rPr>
            </w:pPr>
            <w:r w:rsidRPr="006E56F1">
              <w:rPr>
                <w:rFonts w:ascii="Arial" w:hAnsi="Arial" w:cs="Arial"/>
                <w:sz w:val="21"/>
              </w:rPr>
              <w:t>1,0</w:t>
            </w:r>
          </w:p>
        </w:tc>
        <w:tc>
          <w:tcPr>
            <w:tcW w:w="902" w:type="dxa"/>
          </w:tcPr>
          <w:p w:rsidR="00FE2F46" w:rsidRPr="006E56F1" w:rsidRDefault="00FE2F46" w:rsidP="006E56F1">
            <w:pPr>
              <w:pStyle w:val="TableParagraph"/>
              <w:spacing w:line="288" w:lineRule="auto"/>
              <w:ind w:left="38" w:right="38"/>
              <w:rPr>
                <w:rFonts w:ascii="Arial" w:hAnsi="Arial" w:cs="Arial"/>
                <w:sz w:val="21"/>
              </w:rPr>
            </w:pPr>
            <w:r w:rsidRPr="006E56F1">
              <w:rPr>
                <w:rFonts w:ascii="Arial" w:hAnsi="Arial" w:cs="Arial"/>
                <w:sz w:val="21"/>
              </w:rPr>
              <w:t>1,5</w:t>
            </w:r>
          </w:p>
        </w:tc>
        <w:tc>
          <w:tcPr>
            <w:tcW w:w="912" w:type="dxa"/>
          </w:tcPr>
          <w:p w:rsidR="00FE2F46" w:rsidRPr="006E56F1" w:rsidRDefault="00FE2F46" w:rsidP="006E56F1">
            <w:pPr>
              <w:pStyle w:val="TableParagraph"/>
              <w:spacing w:line="288" w:lineRule="auto"/>
              <w:ind w:left="111" w:right="111"/>
              <w:rPr>
                <w:rFonts w:ascii="Arial" w:hAnsi="Arial" w:cs="Arial"/>
                <w:sz w:val="21"/>
              </w:rPr>
            </w:pPr>
            <w:r w:rsidRPr="006E56F1">
              <w:rPr>
                <w:rFonts w:ascii="Arial" w:hAnsi="Arial" w:cs="Arial"/>
                <w:sz w:val="21"/>
              </w:rPr>
              <w:t>0,5</w:t>
            </w:r>
          </w:p>
        </w:tc>
        <w:tc>
          <w:tcPr>
            <w:tcW w:w="931" w:type="dxa"/>
          </w:tcPr>
          <w:p w:rsidR="00FE2F46" w:rsidRPr="006E56F1" w:rsidRDefault="00FE2F46" w:rsidP="006E56F1">
            <w:pPr>
              <w:pStyle w:val="TableParagraph"/>
              <w:spacing w:line="288" w:lineRule="auto"/>
              <w:ind w:left="37" w:right="37"/>
              <w:rPr>
                <w:rFonts w:ascii="Arial" w:hAnsi="Arial" w:cs="Arial"/>
                <w:sz w:val="21"/>
              </w:rPr>
            </w:pPr>
            <w:r w:rsidRPr="006E56F1">
              <w:rPr>
                <w:rFonts w:ascii="Arial" w:hAnsi="Arial" w:cs="Arial"/>
                <w:sz w:val="21"/>
              </w:rPr>
              <w:t>1,0</w:t>
            </w:r>
          </w:p>
        </w:tc>
      </w:tr>
      <w:tr w:rsidR="00FE2F46" w:rsidRPr="006E56F1" w:rsidTr="00766679">
        <w:trPr>
          <w:trHeight w:hRule="exact" w:val="338"/>
        </w:trPr>
        <w:tc>
          <w:tcPr>
            <w:tcW w:w="2390" w:type="dxa"/>
            <w:vMerge/>
          </w:tcPr>
          <w:p w:rsidR="00FE2F46" w:rsidRPr="006E56F1" w:rsidRDefault="00FE2F46" w:rsidP="006E56F1">
            <w:pPr>
              <w:spacing w:line="288" w:lineRule="auto"/>
              <w:rPr>
                <w:rFonts w:ascii="Arial" w:hAnsi="Arial" w:cs="Arial"/>
                <w:sz w:val="21"/>
              </w:rPr>
            </w:pPr>
          </w:p>
        </w:tc>
        <w:tc>
          <w:tcPr>
            <w:tcW w:w="7229" w:type="dxa"/>
            <w:gridSpan w:val="8"/>
          </w:tcPr>
          <w:p w:rsidR="00FE2F46" w:rsidRPr="006E56F1" w:rsidRDefault="00FE2F46" w:rsidP="006E56F1">
            <w:pPr>
              <w:pStyle w:val="TableParagraph"/>
              <w:spacing w:line="288" w:lineRule="auto"/>
              <w:ind w:left="1060"/>
              <w:jc w:val="left"/>
              <w:rPr>
                <w:rFonts w:ascii="Arial" w:hAnsi="Arial" w:cs="Arial"/>
                <w:sz w:val="21"/>
              </w:rPr>
            </w:pPr>
            <w:r w:rsidRPr="006E56F1">
              <w:rPr>
                <w:rFonts w:ascii="Arial" w:hAnsi="Arial" w:cs="Arial"/>
                <w:sz w:val="21"/>
              </w:rPr>
              <w:t>Водомісткість розширювального бака, дм</w:t>
            </w:r>
            <w:r w:rsidRPr="006E56F1">
              <w:rPr>
                <w:rFonts w:ascii="Arial" w:hAnsi="Arial" w:cs="Arial"/>
                <w:position w:val="10"/>
                <w:sz w:val="21"/>
              </w:rPr>
              <w:t>3</w:t>
            </w:r>
          </w:p>
        </w:tc>
      </w:tr>
      <w:tr w:rsidR="00FE2F46" w:rsidRPr="006E56F1" w:rsidTr="0063188D">
        <w:trPr>
          <w:trHeight w:hRule="exact" w:val="336"/>
        </w:trPr>
        <w:tc>
          <w:tcPr>
            <w:tcW w:w="2390" w:type="dxa"/>
          </w:tcPr>
          <w:p w:rsidR="00FE2F46" w:rsidRPr="006E56F1" w:rsidRDefault="00FE2F46" w:rsidP="006E56F1">
            <w:pPr>
              <w:pStyle w:val="TableParagraph"/>
              <w:spacing w:line="288" w:lineRule="auto"/>
              <w:ind w:left="1048"/>
              <w:jc w:val="left"/>
              <w:rPr>
                <w:rFonts w:ascii="Arial" w:hAnsi="Arial" w:cs="Arial"/>
                <w:sz w:val="21"/>
              </w:rPr>
            </w:pPr>
            <w:r w:rsidRPr="006E56F1">
              <w:rPr>
                <w:rFonts w:ascii="Arial" w:hAnsi="Arial" w:cs="Arial"/>
                <w:sz w:val="21"/>
              </w:rPr>
              <w:t>25</w:t>
            </w:r>
          </w:p>
        </w:tc>
        <w:tc>
          <w:tcPr>
            <w:tcW w:w="902" w:type="dxa"/>
          </w:tcPr>
          <w:p w:rsidR="00FE2F46" w:rsidRPr="006E56F1" w:rsidRDefault="00FE2F46" w:rsidP="006E56F1">
            <w:pPr>
              <w:pStyle w:val="TableParagraph"/>
              <w:spacing w:line="288" w:lineRule="auto"/>
              <w:ind w:left="38" w:right="38"/>
              <w:rPr>
                <w:rFonts w:ascii="Arial" w:hAnsi="Arial" w:cs="Arial"/>
                <w:sz w:val="21"/>
              </w:rPr>
            </w:pPr>
            <w:r w:rsidRPr="006E56F1">
              <w:rPr>
                <w:rFonts w:ascii="Arial" w:hAnsi="Arial" w:cs="Arial"/>
                <w:sz w:val="21"/>
              </w:rPr>
              <w:t>2,1</w:t>
            </w:r>
          </w:p>
        </w:tc>
        <w:tc>
          <w:tcPr>
            <w:tcW w:w="893" w:type="dxa"/>
          </w:tcPr>
          <w:p w:rsidR="00FE2F46" w:rsidRPr="006E56F1" w:rsidRDefault="00FE2F46" w:rsidP="006E56F1">
            <w:pPr>
              <w:pStyle w:val="TableParagraph"/>
              <w:spacing w:line="288" w:lineRule="auto"/>
              <w:ind w:left="102" w:right="102"/>
              <w:rPr>
                <w:rFonts w:ascii="Arial" w:hAnsi="Arial" w:cs="Arial"/>
                <w:sz w:val="21"/>
              </w:rPr>
            </w:pPr>
            <w:r w:rsidRPr="006E56F1">
              <w:rPr>
                <w:rFonts w:ascii="Arial" w:hAnsi="Arial" w:cs="Arial"/>
                <w:sz w:val="21"/>
              </w:rPr>
              <w:t>2,7</w:t>
            </w:r>
          </w:p>
        </w:tc>
        <w:tc>
          <w:tcPr>
            <w:tcW w:w="903" w:type="dxa"/>
          </w:tcPr>
          <w:p w:rsidR="00FE2F46" w:rsidRPr="006E56F1" w:rsidRDefault="00FE2F46" w:rsidP="006E56F1">
            <w:pPr>
              <w:pStyle w:val="TableParagraph"/>
              <w:spacing w:line="288" w:lineRule="auto"/>
              <w:ind w:left="38" w:right="38"/>
              <w:rPr>
                <w:rFonts w:ascii="Arial" w:hAnsi="Arial" w:cs="Arial"/>
                <w:sz w:val="21"/>
              </w:rPr>
            </w:pPr>
            <w:r w:rsidRPr="006E56F1">
              <w:rPr>
                <w:rFonts w:ascii="Arial" w:hAnsi="Arial" w:cs="Arial"/>
                <w:sz w:val="21"/>
              </w:rPr>
              <w:t>3,9</w:t>
            </w:r>
          </w:p>
        </w:tc>
        <w:tc>
          <w:tcPr>
            <w:tcW w:w="893" w:type="dxa"/>
          </w:tcPr>
          <w:p w:rsidR="00FE2F46" w:rsidRPr="006E56F1" w:rsidRDefault="00FE2F46" w:rsidP="006E56F1">
            <w:pPr>
              <w:pStyle w:val="TableParagraph"/>
              <w:spacing w:line="288" w:lineRule="auto"/>
              <w:ind w:left="102" w:right="102"/>
              <w:rPr>
                <w:rFonts w:ascii="Arial" w:hAnsi="Arial" w:cs="Arial"/>
                <w:sz w:val="21"/>
              </w:rPr>
            </w:pPr>
            <w:r w:rsidRPr="006E56F1">
              <w:rPr>
                <w:rFonts w:ascii="Arial" w:hAnsi="Arial" w:cs="Arial"/>
                <w:sz w:val="21"/>
              </w:rPr>
              <w:t>2,3</w:t>
            </w:r>
          </w:p>
        </w:tc>
        <w:tc>
          <w:tcPr>
            <w:tcW w:w="893" w:type="dxa"/>
          </w:tcPr>
          <w:p w:rsidR="00FE2F46" w:rsidRPr="006E56F1" w:rsidRDefault="00FE2F46" w:rsidP="006E56F1">
            <w:pPr>
              <w:pStyle w:val="TableParagraph"/>
              <w:spacing w:line="288" w:lineRule="auto"/>
              <w:ind w:left="102" w:right="102"/>
              <w:rPr>
                <w:rFonts w:ascii="Arial" w:hAnsi="Arial" w:cs="Arial"/>
                <w:sz w:val="21"/>
              </w:rPr>
            </w:pPr>
            <w:r w:rsidRPr="006E56F1">
              <w:rPr>
                <w:rFonts w:ascii="Arial" w:hAnsi="Arial" w:cs="Arial"/>
                <w:sz w:val="21"/>
              </w:rPr>
              <w:t>3,3</w:t>
            </w:r>
          </w:p>
        </w:tc>
        <w:tc>
          <w:tcPr>
            <w:tcW w:w="902" w:type="dxa"/>
          </w:tcPr>
          <w:p w:rsidR="00FE2F46" w:rsidRPr="006E56F1" w:rsidRDefault="00FE2F46" w:rsidP="006E56F1">
            <w:pPr>
              <w:pStyle w:val="TableParagraph"/>
              <w:spacing w:line="288" w:lineRule="auto"/>
              <w:ind w:left="38" w:right="38"/>
              <w:rPr>
                <w:rFonts w:ascii="Arial" w:hAnsi="Arial" w:cs="Arial"/>
                <w:sz w:val="21"/>
              </w:rPr>
            </w:pPr>
            <w:r w:rsidRPr="006E56F1">
              <w:rPr>
                <w:rFonts w:ascii="Arial" w:hAnsi="Arial" w:cs="Arial"/>
                <w:sz w:val="21"/>
              </w:rPr>
              <w:t>5,9</w:t>
            </w:r>
          </w:p>
        </w:tc>
        <w:tc>
          <w:tcPr>
            <w:tcW w:w="912" w:type="dxa"/>
          </w:tcPr>
          <w:p w:rsidR="00FE2F46" w:rsidRPr="006E56F1" w:rsidRDefault="00FE2F46" w:rsidP="006E56F1">
            <w:pPr>
              <w:pStyle w:val="TableParagraph"/>
              <w:spacing w:line="288" w:lineRule="auto"/>
              <w:ind w:left="111" w:right="111"/>
              <w:rPr>
                <w:rFonts w:ascii="Arial" w:hAnsi="Arial" w:cs="Arial"/>
                <w:sz w:val="21"/>
              </w:rPr>
            </w:pPr>
            <w:r w:rsidRPr="006E56F1">
              <w:rPr>
                <w:rFonts w:ascii="Arial" w:hAnsi="Arial" w:cs="Arial"/>
                <w:sz w:val="21"/>
              </w:rPr>
              <w:t>2,8</w:t>
            </w:r>
          </w:p>
        </w:tc>
        <w:tc>
          <w:tcPr>
            <w:tcW w:w="931" w:type="dxa"/>
          </w:tcPr>
          <w:p w:rsidR="00FE2F46" w:rsidRPr="006E56F1" w:rsidRDefault="00FE2F46" w:rsidP="006E56F1">
            <w:pPr>
              <w:pStyle w:val="TableParagraph"/>
              <w:spacing w:line="288" w:lineRule="auto"/>
              <w:ind w:left="37" w:right="37"/>
              <w:rPr>
                <w:rFonts w:ascii="Arial" w:hAnsi="Arial" w:cs="Arial"/>
                <w:sz w:val="21"/>
              </w:rPr>
            </w:pPr>
            <w:r w:rsidRPr="006E56F1">
              <w:rPr>
                <w:rFonts w:ascii="Arial" w:hAnsi="Arial" w:cs="Arial"/>
                <w:sz w:val="21"/>
              </w:rPr>
              <w:t>5,0</w:t>
            </w:r>
          </w:p>
        </w:tc>
      </w:tr>
      <w:tr w:rsidR="00FE2F46" w:rsidRPr="006E56F1" w:rsidTr="0063188D">
        <w:trPr>
          <w:trHeight w:hRule="exact" w:val="338"/>
        </w:trPr>
        <w:tc>
          <w:tcPr>
            <w:tcW w:w="2390" w:type="dxa"/>
          </w:tcPr>
          <w:p w:rsidR="00FE2F46" w:rsidRPr="006E56F1" w:rsidRDefault="00FE2F46" w:rsidP="006E56F1">
            <w:pPr>
              <w:pStyle w:val="TableParagraph"/>
              <w:spacing w:line="288" w:lineRule="auto"/>
              <w:ind w:left="1048"/>
              <w:jc w:val="left"/>
              <w:rPr>
                <w:rFonts w:ascii="Arial" w:hAnsi="Arial" w:cs="Arial"/>
                <w:sz w:val="21"/>
              </w:rPr>
            </w:pPr>
            <w:r w:rsidRPr="006E56F1">
              <w:rPr>
                <w:rFonts w:ascii="Arial" w:hAnsi="Arial" w:cs="Arial"/>
                <w:sz w:val="21"/>
              </w:rPr>
              <w:t>50</w:t>
            </w:r>
          </w:p>
        </w:tc>
        <w:tc>
          <w:tcPr>
            <w:tcW w:w="902" w:type="dxa"/>
          </w:tcPr>
          <w:p w:rsidR="00FE2F46" w:rsidRPr="006E56F1" w:rsidRDefault="00FE2F46" w:rsidP="006E56F1">
            <w:pPr>
              <w:pStyle w:val="TableParagraph"/>
              <w:spacing w:line="288" w:lineRule="auto"/>
              <w:ind w:left="38" w:right="38"/>
              <w:rPr>
                <w:rFonts w:ascii="Arial" w:hAnsi="Arial" w:cs="Arial"/>
                <w:sz w:val="21"/>
              </w:rPr>
            </w:pPr>
            <w:r w:rsidRPr="006E56F1">
              <w:rPr>
                <w:rFonts w:ascii="Arial" w:hAnsi="Arial" w:cs="Arial"/>
                <w:sz w:val="21"/>
              </w:rPr>
              <w:t>4,2</w:t>
            </w:r>
          </w:p>
        </w:tc>
        <w:tc>
          <w:tcPr>
            <w:tcW w:w="893" w:type="dxa"/>
          </w:tcPr>
          <w:p w:rsidR="00FE2F46" w:rsidRPr="006E56F1" w:rsidRDefault="00FE2F46" w:rsidP="006E56F1">
            <w:pPr>
              <w:pStyle w:val="TableParagraph"/>
              <w:spacing w:line="288" w:lineRule="auto"/>
              <w:ind w:left="102" w:right="102"/>
              <w:rPr>
                <w:rFonts w:ascii="Arial" w:hAnsi="Arial" w:cs="Arial"/>
                <w:sz w:val="21"/>
              </w:rPr>
            </w:pPr>
            <w:r w:rsidRPr="006E56F1">
              <w:rPr>
                <w:rFonts w:ascii="Arial" w:hAnsi="Arial" w:cs="Arial"/>
                <w:sz w:val="21"/>
              </w:rPr>
              <w:t>5,4</w:t>
            </w:r>
          </w:p>
        </w:tc>
        <w:tc>
          <w:tcPr>
            <w:tcW w:w="903" w:type="dxa"/>
          </w:tcPr>
          <w:p w:rsidR="00FE2F46" w:rsidRPr="006E56F1" w:rsidRDefault="00FE2F46" w:rsidP="006E56F1">
            <w:pPr>
              <w:pStyle w:val="TableParagraph"/>
              <w:spacing w:line="288" w:lineRule="auto"/>
              <w:ind w:left="38" w:right="38"/>
              <w:rPr>
                <w:rFonts w:ascii="Arial" w:hAnsi="Arial" w:cs="Arial"/>
                <w:sz w:val="21"/>
              </w:rPr>
            </w:pPr>
            <w:r w:rsidRPr="006E56F1">
              <w:rPr>
                <w:rFonts w:ascii="Arial" w:hAnsi="Arial" w:cs="Arial"/>
                <w:sz w:val="21"/>
              </w:rPr>
              <w:t>7,8</w:t>
            </w:r>
          </w:p>
        </w:tc>
        <w:tc>
          <w:tcPr>
            <w:tcW w:w="893" w:type="dxa"/>
          </w:tcPr>
          <w:p w:rsidR="00FE2F46" w:rsidRPr="006E56F1" w:rsidRDefault="00FE2F46" w:rsidP="006E56F1">
            <w:pPr>
              <w:pStyle w:val="TableParagraph"/>
              <w:spacing w:line="288" w:lineRule="auto"/>
              <w:ind w:left="102" w:right="102"/>
              <w:rPr>
                <w:rFonts w:ascii="Arial" w:hAnsi="Arial" w:cs="Arial"/>
                <w:sz w:val="21"/>
              </w:rPr>
            </w:pPr>
            <w:r w:rsidRPr="006E56F1">
              <w:rPr>
                <w:rFonts w:ascii="Arial" w:hAnsi="Arial" w:cs="Arial"/>
                <w:sz w:val="21"/>
              </w:rPr>
              <w:t>4,7</w:t>
            </w:r>
          </w:p>
        </w:tc>
        <w:tc>
          <w:tcPr>
            <w:tcW w:w="893" w:type="dxa"/>
          </w:tcPr>
          <w:p w:rsidR="00FE2F46" w:rsidRPr="006E56F1" w:rsidRDefault="00FE2F46" w:rsidP="006E56F1">
            <w:pPr>
              <w:pStyle w:val="TableParagraph"/>
              <w:spacing w:line="288" w:lineRule="auto"/>
              <w:ind w:left="102" w:right="102"/>
              <w:rPr>
                <w:rFonts w:ascii="Arial" w:hAnsi="Arial" w:cs="Arial"/>
                <w:sz w:val="21"/>
              </w:rPr>
            </w:pPr>
            <w:r w:rsidRPr="006E56F1">
              <w:rPr>
                <w:rFonts w:ascii="Arial" w:hAnsi="Arial" w:cs="Arial"/>
                <w:sz w:val="21"/>
              </w:rPr>
              <w:t>6,7</w:t>
            </w:r>
          </w:p>
        </w:tc>
        <w:tc>
          <w:tcPr>
            <w:tcW w:w="902" w:type="dxa"/>
          </w:tcPr>
          <w:p w:rsidR="00FE2F46" w:rsidRPr="006E56F1" w:rsidRDefault="00FE2F46" w:rsidP="006E56F1">
            <w:pPr>
              <w:pStyle w:val="TableParagraph"/>
              <w:spacing w:line="288" w:lineRule="auto"/>
              <w:ind w:left="39" w:right="38"/>
              <w:rPr>
                <w:rFonts w:ascii="Arial" w:hAnsi="Arial" w:cs="Arial"/>
                <w:sz w:val="21"/>
              </w:rPr>
            </w:pPr>
            <w:r w:rsidRPr="006E56F1">
              <w:rPr>
                <w:rFonts w:ascii="Arial" w:hAnsi="Arial" w:cs="Arial"/>
                <w:sz w:val="21"/>
              </w:rPr>
              <w:t>11,8</w:t>
            </w:r>
          </w:p>
        </w:tc>
        <w:tc>
          <w:tcPr>
            <w:tcW w:w="912" w:type="dxa"/>
          </w:tcPr>
          <w:p w:rsidR="00FE2F46" w:rsidRPr="006E56F1" w:rsidRDefault="00FE2F46" w:rsidP="006E56F1">
            <w:pPr>
              <w:pStyle w:val="TableParagraph"/>
              <w:spacing w:line="288" w:lineRule="auto"/>
              <w:ind w:left="111" w:right="111"/>
              <w:rPr>
                <w:rFonts w:ascii="Arial" w:hAnsi="Arial" w:cs="Arial"/>
                <w:sz w:val="21"/>
              </w:rPr>
            </w:pPr>
            <w:r w:rsidRPr="006E56F1">
              <w:rPr>
                <w:rFonts w:ascii="Arial" w:hAnsi="Arial" w:cs="Arial"/>
                <w:sz w:val="21"/>
              </w:rPr>
              <w:t>5,6</w:t>
            </w:r>
          </w:p>
        </w:tc>
        <w:tc>
          <w:tcPr>
            <w:tcW w:w="931" w:type="dxa"/>
          </w:tcPr>
          <w:p w:rsidR="00FE2F46" w:rsidRPr="006E56F1" w:rsidRDefault="00FE2F46" w:rsidP="006E56F1">
            <w:pPr>
              <w:pStyle w:val="TableParagraph"/>
              <w:spacing w:line="288" w:lineRule="auto"/>
              <w:ind w:left="38" w:right="37"/>
              <w:rPr>
                <w:rFonts w:ascii="Arial" w:hAnsi="Arial" w:cs="Arial"/>
                <w:sz w:val="21"/>
              </w:rPr>
            </w:pPr>
            <w:r w:rsidRPr="006E56F1">
              <w:rPr>
                <w:rFonts w:ascii="Arial" w:hAnsi="Arial" w:cs="Arial"/>
                <w:sz w:val="21"/>
              </w:rPr>
              <w:t>10,0</w:t>
            </w:r>
          </w:p>
        </w:tc>
      </w:tr>
      <w:tr w:rsidR="00FE2F46" w:rsidRPr="006E56F1" w:rsidTr="0063188D">
        <w:trPr>
          <w:trHeight w:hRule="exact" w:val="336"/>
        </w:trPr>
        <w:tc>
          <w:tcPr>
            <w:tcW w:w="2390" w:type="dxa"/>
          </w:tcPr>
          <w:p w:rsidR="00FE2F46" w:rsidRPr="006E56F1" w:rsidRDefault="00FE2F46" w:rsidP="006E56F1">
            <w:pPr>
              <w:pStyle w:val="TableParagraph"/>
              <w:spacing w:line="288" w:lineRule="auto"/>
              <w:ind w:left="1048"/>
              <w:jc w:val="left"/>
              <w:rPr>
                <w:rFonts w:ascii="Arial" w:hAnsi="Arial" w:cs="Arial"/>
                <w:sz w:val="21"/>
              </w:rPr>
            </w:pPr>
            <w:r w:rsidRPr="006E56F1">
              <w:rPr>
                <w:rFonts w:ascii="Arial" w:hAnsi="Arial" w:cs="Arial"/>
                <w:sz w:val="21"/>
              </w:rPr>
              <w:t>75</w:t>
            </w:r>
          </w:p>
        </w:tc>
        <w:tc>
          <w:tcPr>
            <w:tcW w:w="902" w:type="dxa"/>
          </w:tcPr>
          <w:p w:rsidR="00FE2F46" w:rsidRPr="006E56F1" w:rsidRDefault="00FE2F46" w:rsidP="006E56F1">
            <w:pPr>
              <w:pStyle w:val="TableParagraph"/>
              <w:spacing w:line="288" w:lineRule="auto"/>
              <w:ind w:left="38" w:right="38"/>
              <w:rPr>
                <w:rFonts w:ascii="Arial" w:hAnsi="Arial" w:cs="Arial"/>
                <w:sz w:val="21"/>
              </w:rPr>
            </w:pPr>
            <w:r w:rsidRPr="006E56F1">
              <w:rPr>
                <w:rFonts w:ascii="Arial" w:hAnsi="Arial" w:cs="Arial"/>
                <w:sz w:val="21"/>
              </w:rPr>
              <w:t>6,3</w:t>
            </w:r>
          </w:p>
        </w:tc>
        <w:tc>
          <w:tcPr>
            <w:tcW w:w="893" w:type="dxa"/>
          </w:tcPr>
          <w:p w:rsidR="00FE2F46" w:rsidRPr="006E56F1" w:rsidRDefault="00FE2F46" w:rsidP="006E56F1">
            <w:pPr>
              <w:pStyle w:val="TableParagraph"/>
              <w:spacing w:line="288" w:lineRule="auto"/>
              <w:ind w:left="102" w:right="102"/>
              <w:rPr>
                <w:rFonts w:ascii="Arial" w:hAnsi="Arial" w:cs="Arial"/>
                <w:sz w:val="21"/>
              </w:rPr>
            </w:pPr>
            <w:r w:rsidRPr="006E56F1">
              <w:rPr>
                <w:rFonts w:ascii="Arial" w:hAnsi="Arial" w:cs="Arial"/>
                <w:sz w:val="21"/>
              </w:rPr>
              <w:t>8,2</w:t>
            </w:r>
          </w:p>
        </w:tc>
        <w:tc>
          <w:tcPr>
            <w:tcW w:w="903" w:type="dxa"/>
          </w:tcPr>
          <w:p w:rsidR="00FE2F46" w:rsidRPr="006E56F1" w:rsidRDefault="00FE2F46" w:rsidP="006E56F1">
            <w:pPr>
              <w:pStyle w:val="TableParagraph"/>
              <w:spacing w:line="288" w:lineRule="auto"/>
              <w:ind w:left="39" w:right="38"/>
              <w:rPr>
                <w:rFonts w:ascii="Arial" w:hAnsi="Arial" w:cs="Arial"/>
                <w:sz w:val="21"/>
              </w:rPr>
            </w:pPr>
            <w:r w:rsidRPr="006E56F1">
              <w:rPr>
                <w:rFonts w:ascii="Arial" w:hAnsi="Arial" w:cs="Arial"/>
                <w:sz w:val="21"/>
              </w:rPr>
              <w:t>11,7</w:t>
            </w:r>
          </w:p>
        </w:tc>
        <w:tc>
          <w:tcPr>
            <w:tcW w:w="893" w:type="dxa"/>
          </w:tcPr>
          <w:p w:rsidR="00FE2F46" w:rsidRPr="006E56F1" w:rsidRDefault="00FE2F46" w:rsidP="006E56F1">
            <w:pPr>
              <w:pStyle w:val="TableParagraph"/>
              <w:spacing w:line="288" w:lineRule="auto"/>
              <w:ind w:left="102" w:right="102"/>
              <w:rPr>
                <w:rFonts w:ascii="Arial" w:hAnsi="Arial" w:cs="Arial"/>
                <w:sz w:val="21"/>
              </w:rPr>
            </w:pPr>
            <w:r w:rsidRPr="006E56F1">
              <w:rPr>
                <w:rFonts w:ascii="Arial" w:hAnsi="Arial" w:cs="Arial"/>
                <w:sz w:val="21"/>
              </w:rPr>
              <w:t>7,0</w:t>
            </w:r>
          </w:p>
        </w:tc>
        <w:tc>
          <w:tcPr>
            <w:tcW w:w="893" w:type="dxa"/>
          </w:tcPr>
          <w:p w:rsidR="00FE2F46" w:rsidRPr="006E56F1" w:rsidRDefault="00FE2F46" w:rsidP="006E56F1">
            <w:pPr>
              <w:pStyle w:val="TableParagraph"/>
              <w:spacing w:line="288" w:lineRule="auto"/>
              <w:ind w:left="103" w:right="102"/>
              <w:rPr>
                <w:rFonts w:ascii="Arial" w:hAnsi="Arial" w:cs="Arial"/>
                <w:sz w:val="21"/>
              </w:rPr>
            </w:pPr>
            <w:r w:rsidRPr="006E56F1">
              <w:rPr>
                <w:rFonts w:ascii="Arial" w:hAnsi="Arial" w:cs="Arial"/>
                <w:sz w:val="21"/>
              </w:rPr>
              <w:t>10,0</w:t>
            </w:r>
          </w:p>
        </w:tc>
        <w:tc>
          <w:tcPr>
            <w:tcW w:w="902" w:type="dxa"/>
          </w:tcPr>
          <w:p w:rsidR="00FE2F46" w:rsidRPr="006E56F1" w:rsidRDefault="00FE2F46" w:rsidP="006E56F1">
            <w:pPr>
              <w:pStyle w:val="TableParagraph"/>
              <w:spacing w:line="288" w:lineRule="auto"/>
              <w:ind w:left="39" w:right="38"/>
              <w:rPr>
                <w:rFonts w:ascii="Arial" w:hAnsi="Arial" w:cs="Arial"/>
                <w:sz w:val="21"/>
              </w:rPr>
            </w:pPr>
            <w:r w:rsidRPr="006E56F1">
              <w:rPr>
                <w:rFonts w:ascii="Arial" w:hAnsi="Arial" w:cs="Arial"/>
                <w:sz w:val="21"/>
              </w:rPr>
              <w:t>17,7</w:t>
            </w:r>
          </w:p>
        </w:tc>
        <w:tc>
          <w:tcPr>
            <w:tcW w:w="912" w:type="dxa"/>
          </w:tcPr>
          <w:p w:rsidR="00FE2F46" w:rsidRPr="006E56F1" w:rsidRDefault="00FE2F46" w:rsidP="006E56F1">
            <w:pPr>
              <w:pStyle w:val="TableParagraph"/>
              <w:spacing w:line="288" w:lineRule="auto"/>
              <w:ind w:left="111" w:right="111"/>
              <w:rPr>
                <w:rFonts w:ascii="Arial" w:hAnsi="Arial" w:cs="Arial"/>
                <w:sz w:val="21"/>
              </w:rPr>
            </w:pPr>
            <w:r w:rsidRPr="006E56F1">
              <w:rPr>
                <w:rFonts w:ascii="Arial" w:hAnsi="Arial" w:cs="Arial"/>
                <w:sz w:val="21"/>
              </w:rPr>
              <w:t>8,4</w:t>
            </w:r>
          </w:p>
        </w:tc>
        <w:tc>
          <w:tcPr>
            <w:tcW w:w="931" w:type="dxa"/>
          </w:tcPr>
          <w:p w:rsidR="00FE2F46" w:rsidRPr="006E56F1" w:rsidRDefault="00FE2F46" w:rsidP="006E56F1">
            <w:pPr>
              <w:pStyle w:val="TableParagraph"/>
              <w:spacing w:line="288" w:lineRule="auto"/>
              <w:ind w:left="38" w:right="37"/>
              <w:rPr>
                <w:rFonts w:ascii="Arial" w:hAnsi="Arial" w:cs="Arial"/>
                <w:sz w:val="21"/>
              </w:rPr>
            </w:pPr>
            <w:r w:rsidRPr="006E56F1">
              <w:rPr>
                <w:rFonts w:ascii="Arial" w:hAnsi="Arial" w:cs="Arial"/>
                <w:sz w:val="21"/>
              </w:rPr>
              <w:t>15,0</w:t>
            </w:r>
          </w:p>
        </w:tc>
      </w:tr>
      <w:tr w:rsidR="00FE2F46" w:rsidRPr="006E56F1" w:rsidTr="0063188D">
        <w:trPr>
          <w:trHeight w:hRule="exact" w:val="336"/>
        </w:trPr>
        <w:tc>
          <w:tcPr>
            <w:tcW w:w="2390" w:type="dxa"/>
          </w:tcPr>
          <w:p w:rsidR="00FE2F46" w:rsidRPr="006E56F1" w:rsidRDefault="00FE2F46" w:rsidP="006E56F1">
            <w:pPr>
              <w:pStyle w:val="TableParagraph"/>
              <w:spacing w:line="288" w:lineRule="auto"/>
              <w:ind w:left="979"/>
              <w:jc w:val="left"/>
              <w:rPr>
                <w:rFonts w:ascii="Arial" w:hAnsi="Arial" w:cs="Arial"/>
                <w:sz w:val="21"/>
              </w:rPr>
            </w:pPr>
            <w:r w:rsidRPr="006E56F1">
              <w:rPr>
                <w:rFonts w:ascii="Arial" w:hAnsi="Arial" w:cs="Arial"/>
                <w:sz w:val="21"/>
              </w:rPr>
              <w:t>100</w:t>
            </w:r>
          </w:p>
        </w:tc>
        <w:tc>
          <w:tcPr>
            <w:tcW w:w="902" w:type="dxa"/>
          </w:tcPr>
          <w:p w:rsidR="00FE2F46" w:rsidRPr="006E56F1" w:rsidRDefault="00FE2F46" w:rsidP="006E56F1">
            <w:pPr>
              <w:pStyle w:val="TableParagraph"/>
              <w:spacing w:line="288" w:lineRule="auto"/>
              <w:ind w:left="38" w:right="38"/>
              <w:rPr>
                <w:rFonts w:ascii="Arial" w:hAnsi="Arial" w:cs="Arial"/>
                <w:sz w:val="21"/>
              </w:rPr>
            </w:pPr>
            <w:r w:rsidRPr="006E56F1">
              <w:rPr>
                <w:rFonts w:ascii="Arial" w:hAnsi="Arial" w:cs="Arial"/>
                <w:sz w:val="21"/>
              </w:rPr>
              <w:t>8,3</w:t>
            </w:r>
          </w:p>
        </w:tc>
        <w:tc>
          <w:tcPr>
            <w:tcW w:w="893" w:type="dxa"/>
          </w:tcPr>
          <w:p w:rsidR="00FE2F46" w:rsidRPr="006E56F1" w:rsidRDefault="00FE2F46" w:rsidP="006E56F1">
            <w:pPr>
              <w:pStyle w:val="TableParagraph"/>
              <w:spacing w:line="288" w:lineRule="auto"/>
              <w:ind w:left="103" w:right="102"/>
              <w:rPr>
                <w:rFonts w:ascii="Arial" w:hAnsi="Arial" w:cs="Arial"/>
                <w:sz w:val="21"/>
              </w:rPr>
            </w:pPr>
            <w:r w:rsidRPr="006E56F1">
              <w:rPr>
                <w:rFonts w:ascii="Arial" w:hAnsi="Arial" w:cs="Arial"/>
                <w:sz w:val="21"/>
              </w:rPr>
              <w:t>10,9</w:t>
            </w:r>
          </w:p>
        </w:tc>
        <w:tc>
          <w:tcPr>
            <w:tcW w:w="903" w:type="dxa"/>
          </w:tcPr>
          <w:p w:rsidR="00FE2F46" w:rsidRPr="006E56F1" w:rsidRDefault="00FE2F46" w:rsidP="006E56F1">
            <w:pPr>
              <w:pStyle w:val="TableParagraph"/>
              <w:spacing w:line="288" w:lineRule="auto"/>
              <w:ind w:left="39" w:right="38"/>
              <w:rPr>
                <w:rFonts w:ascii="Arial" w:hAnsi="Arial" w:cs="Arial"/>
                <w:sz w:val="21"/>
              </w:rPr>
            </w:pPr>
            <w:r w:rsidRPr="006E56F1">
              <w:rPr>
                <w:rFonts w:ascii="Arial" w:hAnsi="Arial" w:cs="Arial"/>
                <w:sz w:val="21"/>
              </w:rPr>
              <w:t>15,6</w:t>
            </w:r>
          </w:p>
        </w:tc>
        <w:tc>
          <w:tcPr>
            <w:tcW w:w="893" w:type="dxa"/>
          </w:tcPr>
          <w:p w:rsidR="00FE2F46" w:rsidRPr="006E56F1" w:rsidRDefault="00FE2F46" w:rsidP="006E56F1">
            <w:pPr>
              <w:pStyle w:val="TableParagraph"/>
              <w:spacing w:line="288" w:lineRule="auto"/>
              <w:ind w:left="102" w:right="102"/>
              <w:rPr>
                <w:rFonts w:ascii="Arial" w:hAnsi="Arial" w:cs="Arial"/>
                <w:sz w:val="21"/>
              </w:rPr>
            </w:pPr>
            <w:r w:rsidRPr="006E56F1">
              <w:rPr>
                <w:rFonts w:ascii="Arial" w:hAnsi="Arial" w:cs="Arial"/>
                <w:sz w:val="21"/>
              </w:rPr>
              <w:t>9,4</w:t>
            </w:r>
          </w:p>
        </w:tc>
        <w:tc>
          <w:tcPr>
            <w:tcW w:w="893" w:type="dxa"/>
          </w:tcPr>
          <w:p w:rsidR="00FE2F46" w:rsidRPr="006E56F1" w:rsidRDefault="00FE2F46" w:rsidP="006E56F1">
            <w:pPr>
              <w:pStyle w:val="TableParagraph"/>
              <w:spacing w:line="288" w:lineRule="auto"/>
              <w:ind w:left="103" w:right="102"/>
              <w:rPr>
                <w:rFonts w:ascii="Arial" w:hAnsi="Arial" w:cs="Arial"/>
                <w:sz w:val="21"/>
              </w:rPr>
            </w:pPr>
            <w:r w:rsidRPr="006E56F1">
              <w:rPr>
                <w:rFonts w:ascii="Arial" w:hAnsi="Arial" w:cs="Arial"/>
                <w:sz w:val="21"/>
              </w:rPr>
              <w:t>13,4</w:t>
            </w:r>
          </w:p>
        </w:tc>
        <w:tc>
          <w:tcPr>
            <w:tcW w:w="902" w:type="dxa"/>
          </w:tcPr>
          <w:p w:rsidR="00FE2F46" w:rsidRPr="006E56F1" w:rsidRDefault="00FE2F46" w:rsidP="006E56F1">
            <w:pPr>
              <w:pStyle w:val="TableParagraph"/>
              <w:spacing w:line="288" w:lineRule="auto"/>
              <w:ind w:left="39" w:right="38"/>
              <w:rPr>
                <w:rFonts w:ascii="Arial" w:hAnsi="Arial" w:cs="Arial"/>
                <w:sz w:val="21"/>
              </w:rPr>
            </w:pPr>
            <w:r w:rsidRPr="006E56F1">
              <w:rPr>
                <w:rFonts w:ascii="Arial" w:hAnsi="Arial" w:cs="Arial"/>
                <w:sz w:val="21"/>
              </w:rPr>
              <w:t>23,7</w:t>
            </w:r>
          </w:p>
        </w:tc>
        <w:tc>
          <w:tcPr>
            <w:tcW w:w="912" w:type="dxa"/>
          </w:tcPr>
          <w:p w:rsidR="00FE2F46" w:rsidRPr="006E56F1" w:rsidRDefault="00FE2F46" w:rsidP="006E56F1">
            <w:pPr>
              <w:pStyle w:val="TableParagraph"/>
              <w:spacing w:line="288" w:lineRule="auto"/>
              <w:ind w:left="112" w:right="111"/>
              <w:rPr>
                <w:rFonts w:ascii="Arial" w:hAnsi="Arial" w:cs="Arial"/>
                <w:sz w:val="21"/>
              </w:rPr>
            </w:pPr>
            <w:r w:rsidRPr="006E56F1">
              <w:rPr>
                <w:rFonts w:ascii="Arial" w:hAnsi="Arial" w:cs="Arial"/>
                <w:sz w:val="21"/>
              </w:rPr>
              <w:t>11,3</w:t>
            </w:r>
          </w:p>
        </w:tc>
        <w:tc>
          <w:tcPr>
            <w:tcW w:w="931" w:type="dxa"/>
          </w:tcPr>
          <w:p w:rsidR="00FE2F46" w:rsidRPr="006E56F1" w:rsidRDefault="00FE2F46" w:rsidP="006E56F1">
            <w:pPr>
              <w:pStyle w:val="TableParagraph"/>
              <w:spacing w:line="288" w:lineRule="auto"/>
              <w:ind w:left="38" w:right="37"/>
              <w:rPr>
                <w:rFonts w:ascii="Arial" w:hAnsi="Arial" w:cs="Arial"/>
                <w:sz w:val="21"/>
              </w:rPr>
            </w:pPr>
            <w:r w:rsidRPr="006E56F1">
              <w:rPr>
                <w:rFonts w:ascii="Arial" w:hAnsi="Arial" w:cs="Arial"/>
                <w:sz w:val="21"/>
              </w:rPr>
              <w:t>20,0</w:t>
            </w:r>
          </w:p>
        </w:tc>
      </w:tr>
      <w:tr w:rsidR="00FE2F46" w:rsidRPr="006E56F1" w:rsidTr="0063188D">
        <w:trPr>
          <w:trHeight w:hRule="exact" w:val="338"/>
        </w:trPr>
        <w:tc>
          <w:tcPr>
            <w:tcW w:w="2390" w:type="dxa"/>
          </w:tcPr>
          <w:p w:rsidR="00FE2F46" w:rsidRPr="006E56F1" w:rsidRDefault="00FE2F46" w:rsidP="006E56F1">
            <w:pPr>
              <w:pStyle w:val="TableParagraph"/>
              <w:spacing w:line="288" w:lineRule="auto"/>
              <w:ind w:left="979"/>
              <w:jc w:val="left"/>
              <w:rPr>
                <w:rFonts w:ascii="Arial" w:hAnsi="Arial" w:cs="Arial"/>
                <w:sz w:val="21"/>
              </w:rPr>
            </w:pPr>
            <w:r w:rsidRPr="006E56F1">
              <w:rPr>
                <w:rFonts w:ascii="Arial" w:hAnsi="Arial" w:cs="Arial"/>
                <w:sz w:val="21"/>
              </w:rPr>
              <w:t>125</w:t>
            </w:r>
          </w:p>
        </w:tc>
        <w:tc>
          <w:tcPr>
            <w:tcW w:w="902" w:type="dxa"/>
          </w:tcPr>
          <w:p w:rsidR="00FE2F46" w:rsidRPr="006E56F1" w:rsidRDefault="00FE2F46" w:rsidP="006E56F1">
            <w:pPr>
              <w:pStyle w:val="TableParagraph"/>
              <w:spacing w:line="288" w:lineRule="auto"/>
              <w:ind w:left="39" w:right="38"/>
              <w:rPr>
                <w:rFonts w:ascii="Arial" w:hAnsi="Arial" w:cs="Arial"/>
                <w:sz w:val="21"/>
              </w:rPr>
            </w:pPr>
            <w:r w:rsidRPr="006E56F1">
              <w:rPr>
                <w:rFonts w:ascii="Arial" w:hAnsi="Arial" w:cs="Arial"/>
                <w:sz w:val="21"/>
              </w:rPr>
              <w:t>10,4</w:t>
            </w:r>
          </w:p>
        </w:tc>
        <w:tc>
          <w:tcPr>
            <w:tcW w:w="893" w:type="dxa"/>
          </w:tcPr>
          <w:p w:rsidR="00FE2F46" w:rsidRPr="006E56F1" w:rsidRDefault="00FE2F46" w:rsidP="006E56F1">
            <w:pPr>
              <w:pStyle w:val="TableParagraph"/>
              <w:spacing w:line="288" w:lineRule="auto"/>
              <w:ind w:left="103" w:right="102"/>
              <w:rPr>
                <w:rFonts w:ascii="Arial" w:hAnsi="Arial" w:cs="Arial"/>
                <w:sz w:val="21"/>
              </w:rPr>
            </w:pPr>
            <w:r w:rsidRPr="006E56F1">
              <w:rPr>
                <w:rFonts w:ascii="Arial" w:hAnsi="Arial" w:cs="Arial"/>
                <w:sz w:val="21"/>
              </w:rPr>
              <w:t>13,6</w:t>
            </w:r>
          </w:p>
        </w:tc>
        <w:tc>
          <w:tcPr>
            <w:tcW w:w="903" w:type="dxa"/>
          </w:tcPr>
          <w:p w:rsidR="00FE2F46" w:rsidRPr="006E56F1" w:rsidRDefault="00FE2F46" w:rsidP="006E56F1">
            <w:pPr>
              <w:pStyle w:val="TableParagraph"/>
              <w:spacing w:line="288" w:lineRule="auto"/>
              <w:ind w:left="39" w:right="38"/>
              <w:rPr>
                <w:rFonts w:ascii="Arial" w:hAnsi="Arial" w:cs="Arial"/>
                <w:sz w:val="21"/>
              </w:rPr>
            </w:pPr>
            <w:r w:rsidRPr="006E56F1">
              <w:rPr>
                <w:rFonts w:ascii="Arial" w:hAnsi="Arial" w:cs="Arial"/>
                <w:sz w:val="21"/>
              </w:rPr>
              <w:t>19,5</w:t>
            </w:r>
          </w:p>
        </w:tc>
        <w:tc>
          <w:tcPr>
            <w:tcW w:w="893" w:type="dxa"/>
          </w:tcPr>
          <w:p w:rsidR="00FE2F46" w:rsidRPr="006E56F1" w:rsidRDefault="00FE2F46" w:rsidP="006E56F1">
            <w:pPr>
              <w:pStyle w:val="TableParagraph"/>
              <w:spacing w:line="288" w:lineRule="auto"/>
              <w:ind w:left="103" w:right="102"/>
              <w:rPr>
                <w:rFonts w:ascii="Arial" w:hAnsi="Arial" w:cs="Arial"/>
                <w:sz w:val="21"/>
              </w:rPr>
            </w:pPr>
            <w:r w:rsidRPr="006E56F1">
              <w:rPr>
                <w:rFonts w:ascii="Arial" w:hAnsi="Arial" w:cs="Arial"/>
                <w:sz w:val="21"/>
              </w:rPr>
              <w:t>11,7</w:t>
            </w:r>
          </w:p>
        </w:tc>
        <w:tc>
          <w:tcPr>
            <w:tcW w:w="893" w:type="dxa"/>
          </w:tcPr>
          <w:p w:rsidR="00FE2F46" w:rsidRPr="006E56F1" w:rsidRDefault="00FE2F46" w:rsidP="006E56F1">
            <w:pPr>
              <w:pStyle w:val="TableParagraph"/>
              <w:spacing w:line="288" w:lineRule="auto"/>
              <w:ind w:left="103" w:right="102"/>
              <w:rPr>
                <w:rFonts w:ascii="Arial" w:hAnsi="Arial" w:cs="Arial"/>
                <w:sz w:val="21"/>
              </w:rPr>
            </w:pPr>
            <w:r w:rsidRPr="006E56F1">
              <w:rPr>
                <w:rFonts w:ascii="Arial" w:hAnsi="Arial" w:cs="Arial"/>
                <w:sz w:val="21"/>
              </w:rPr>
              <w:t>16,7</w:t>
            </w:r>
          </w:p>
        </w:tc>
        <w:tc>
          <w:tcPr>
            <w:tcW w:w="902" w:type="dxa"/>
          </w:tcPr>
          <w:p w:rsidR="00FE2F46" w:rsidRPr="006E56F1" w:rsidRDefault="00FE2F46" w:rsidP="006E56F1">
            <w:pPr>
              <w:pStyle w:val="TableParagraph"/>
              <w:spacing w:line="288" w:lineRule="auto"/>
              <w:ind w:left="39" w:right="38"/>
              <w:rPr>
                <w:rFonts w:ascii="Arial" w:hAnsi="Arial" w:cs="Arial"/>
                <w:sz w:val="21"/>
              </w:rPr>
            </w:pPr>
            <w:r w:rsidRPr="006E56F1">
              <w:rPr>
                <w:rFonts w:ascii="Arial" w:hAnsi="Arial" w:cs="Arial"/>
                <w:sz w:val="21"/>
              </w:rPr>
              <w:t>29,6</w:t>
            </w:r>
          </w:p>
        </w:tc>
        <w:tc>
          <w:tcPr>
            <w:tcW w:w="912" w:type="dxa"/>
          </w:tcPr>
          <w:p w:rsidR="00FE2F46" w:rsidRPr="006E56F1" w:rsidRDefault="00FE2F46" w:rsidP="006E56F1">
            <w:pPr>
              <w:pStyle w:val="TableParagraph"/>
              <w:spacing w:line="288" w:lineRule="auto"/>
              <w:ind w:left="112" w:right="111"/>
              <w:rPr>
                <w:rFonts w:ascii="Arial" w:hAnsi="Arial" w:cs="Arial"/>
                <w:sz w:val="21"/>
              </w:rPr>
            </w:pPr>
            <w:r w:rsidRPr="006E56F1">
              <w:rPr>
                <w:rFonts w:ascii="Arial" w:hAnsi="Arial" w:cs="Arial"/>
                <w:sz w:val="21"/>
              </w:rPr>
              <w:t>14,1</w:t>
            </w:r>
          </w:p>
        </w:tc>
        <w:tc>
          <w:tcPr>
            <w:tcW w:w="931" w:type="dxa"/>
          </w:tcPr>
          <w:p w:rsidR="00FE2F46" w:rsidRPr="006E56F1" w:rsidRDefault="00FE2F46" w:rsidP="006E56F1">
            <w:pPr>
              <w:pStyle w:val="TableParagraph"/>
              <w:spacing w:line="288" w:lineRule="auto"/>
              <w:ind w:left="38" w:right="37"/>
              <w:rPr>
                <w:rFonts w:ascii="Arial" w:hAnsi="Arial" w:cs="Arial"/>
                <w:sz w:val="21"/>
              </w:rPr>
            </w:pPr>
            <w:r w:rsidRPr="006E56F1">
              <w:rPr>
                <w:rFonts w:ascii="Arial" w:hAnsi="Arial" w:cs="Arial"/>
                <w:sz w:val="21"/>
              </w:rPr>
              <w:t>25,0</w:t>
            </w:r>
          </w:p>
        </w:tc>
      </w:tr>
      <w:tr w:rsidR="00FE2F46" w:rsidRPr="006E56F1" w:rsidTr="0063188D">
        <w:trPr>
          <w:trHeight w:hRule="exact" w:val="336"/>
        </w:trPr>
        <w:tc>
          <w:tcPr>
            <w:tcW w:w="2390" w:type="dxa"/>
          </w:tcPr>
          <w:p w:rsidR="00FE2F46" w:rsidRPr="006E56F1" w:rsidRDefault="00FE2F46" w:rsidP="006E56F1">
            <w:pPr>
              <w:pStyle w:val="TableParagraph"/>
              <w:spacing w:line="288" w:lineRule="auto"/>
              <w:ind w:left="979"/>
              <w:jc w:val="left"/>
              <w:rPr>
                <w:rFonts w:ascii="Arial" w:hAnsi="Arial" w:cs="Arial"/>
                <w:sz w:val="21"/>
              </w:rPr>
            </w:pPr>
            <w:r w:rsidRPr="006E56F1">
              <w:rPr>
                <w:rFonts w:ascii="Arial" w:hAnsi="Arial" w:cs="Arial"/>
                <w:sz w:val="21"/>
              </w:rPr>
              <w:t>150</w:t>
            </w:r>
          </w:p>
        </w:tc>
        <w:tc>
          <w:tcPr>
            <w:tcW w:w="902" w:type="dxa"/>
          </w:tcPr>
          <w:p w:rsidR="00FE2F46" w:rsidRPr="006E56F1" w:rsidRDefault="00FE2F46" w:rsidP="006E56F1">
            <w:pPr>
              <w:pStyle w:val="TableParagraph"/>
              <w:spacing w:line="288" w:lineRule="auto"/>
              <w:ind w:left="39" w:right="38"/>
              <w:rPr>
                <w:rFonts w:ascii="Arial" w:hAnsi="Arial" w:cs="Arial"/>
                <w:sz w:val="21"/>
              </w:rPr>
            </w:pPr>
            <w:r w:rsidRPr="006E56F1">
              <w:rPr>
                <w:rFonts w:ascii="Arial" w:hAnsi="Arial" w:cs="Arial"/>
                <w:sz w:val="21"/>
              </w:rPr>
              <w:t>12,5</w:t>
            </w:r>
          </w:p>
        </w:tc>
        <w:tc>
          <w:tcPr>
            <w:tcW w:w="893" w:type="dxa"/>
          </w:tcPr>
          <w:p w:rsidR="00FE2F46" w:rsidRPr="006E56F1" w:rsidRDefault="00FE2F46" w:rsidP="006E56F1">
            <w:pPr>
              <w:pStyle w:val="TableParagraph"/>
              <w:spacing w:line="288" w:lineRule="auto"/>
              <w:ind w:left="103" w:right="102"/>
              <w:rPr>
                <w:rFonts w:ascii="Arial" w:hAnsi="Arial" w:cs="Arial"/>
                <w:sz w:val="21"/>
              </w:rPr>
            </w:pPr>
            <w:r w:rsidRPr="006E56F1">
              <w:rPr>
                <w:rFonts w:ascii="Arial" w:hAnsi="Arial" w:cs="Arial"/>
                <w:sz w:val="21"/>
              </w:rPr>
              <w:t>16,3</w:t>
            </w:r>
          </w:p>
        </w:tc>
        <w:tc>
          <w:tcPr>
            <w:tcW w:w="903" w:type="dxa"/>
          </w:tcPr>
          <w:p w:rsidR="00FE2F46" w:rsidRPr="006E56F1" w:rsidRDefault="00FE2F46" w:rsidP="006E56F1">
            <w:pPr>
              <w:pStyle w:val="TableParagraph"/>
              <w:spacing w:line="288" w:lineRule="auto"/>
              <w:ind w:left="39" w:right="38"/>
              <w:rPr>
                <w:rFonts w:ascii="Arial" w:hAnsi="Arial" w:cs="Arial"/>
                <w:sz w:val="21"/>
              </w:rPr>
            </w:pPr>
            <w:r w:rsidRPr="006E56F1">
              <w:rPr>
                <w:rFonts w:ascii="Arial" w:hAnsi="Arial" w:cs="Arial"/>
                <w:sz w:val="21"/>
              </w:rPr>
              <w:t>23,4</w:t>
            </w:r>
          </w:p>
        </w:tc>
        <w:tc>
          <w:tcPr>
            <w:tcW w:w="893" w:type="dxa"/>
          </w:tcPr>
          <w:p w:rsidR="00FE2F46" w:rsidRPr="006E56F1" w:rsidRDefault="00FE2F46" w:rsidP="006E56F1">
            <w:pPr>
              <w:pStyle w:val="TableParagraph"/>
              <w:spacing w:line="288" w:lineRule="auto"/>
              <w:ind w:left="103" w:right="102"/>
              <w:rPr>
                <w:rFonts w:ascii="Arial" w:hAnsi="Arial" w:cs="Arial"/>
                <w:sz w:val="21"/>
              </w:rPr>
            </w:pPr>
            <w:r w:rsidRPr="006E56F1">
              <w:rPr>
                <w:rFonts w:ascii="Arial" w:hAnsi="Arial" w:cs="Arial"/>
                <w:sz w:val="21"/>
              </w:rPr>
              <w:t>14,1</w:t>
            </w:r>
          </w:p>
        </w:tc>
        <w:tc>
          <w:tcPr>
            <w:tcW w:w="893" w:type="dxa"/>
          </w:tcPr>
          <w:p w:rsidR="00FE2F46" w:rsidRPr="006E56F1" w:rsidRDefault="00FE2F46" w:rsidP="006E56F1">
            <w:pPr>
              <w:pStyle w:val="TableParagraph"/>
              <w:spacing w:line="288" w:lineRule="auto"/>
              <w:ind w:left="103" w:right="102"/>
              <w:rPr>
                <w:rFonts w:ascii="Arial" w:hAnsi="Arial" w:cs="Arial"/>
                <w:sz w:val="21"/>
              </w:rPr>
            </w:pPr>
            <w:r w:rsidRPr="006E56F1">
              <w:rPr>
                <w:rFonts w:ascii="Arial" w:hAnsi="Arial" w:cs="Arial"/>
                <w:sz w:val="21"/>
              </w:rPr>
              <w:t>20,1</w:t>
            </w:r>
          </w:p>
        </w:tc>
        <w:tc>
          <w:tcPr>
            <w:tcW w:w="902" w:type="dxa"/>
          </w:tcPr>
          <w:p w:rsidR="00FE2F46" w:rsidRPr="006E56F1" w:rsidRDefault="00FE2F46" w:rsidP="006E56F1">
            <w:pPr>
              <w:pStyle w:val="TableParagraph"/>
              <w:spacing w:line="288" w:lineRule="auto"/>
              <w:ind w:left="39" w:right="38"/>
              <w:rPr>
                <w:rFonts w:ascii="Arial" w:hAnsi="Arial" w:cs="Arial"/>
                <w:sz w:val="21"/>
              </w:rPr>
            </w:pPr>
            <w:r w:rsidRPr="006E56F1">
              <w:rPr>
                <w:rFonts w:ascii="Arial" w:hAnsi="Arial" w:cs="Arial"/>
                <w:sz w:val="21"/>
              </w:rPr>
              <w:t>35,5</w:t>
            </w:r>
          </w:p>
        </w:tc>
        <w:tc>
          <w:tcPr>
            <w:tcW w:w="912" w:type="dxa"/>
          </w:tcPr>
          <w:p w:rsidR="00FE2F46" w:rsidRPr="006E56F1" w:rsidRDefault="00FE2F46" w:rsidP="006E56F1">
            <w:pPr>
              <w:pStyle w:val="TableParagraph"/>
              <w:spacing w:line="288" w:lineRule="auto"/>
              <w:ind w:left="112" w:right="111"/>
              <w:rPr>
                <w:rFonts w:ascii="Arial" w:hAnsi="Arial" w:cs="Arial"/>
                <w:sz w:val="21"/>
              </w:rPr>
            </w:pPr>
            <w:r w:rsidRPr="006E56F1">
              <w:rPr>
                <w:rFonts w:ascii="Arial" w:hAnsi="Arial" w:cs="Arial"/>
                <w:sz w:val="21"/>
              </w:rPr>
              <w:t>16,9</w:t>
            </w:r>
          </w:p>
        </w:tc>
        <w:tc>
          <w:tcPr>
            <w:tcW w:w="931" w:type="dxa"/>
          </w:tcPr>
          <w:p w:rsidR="00FE2F46" w:rsidRPr="006E56F1" w:rsidRDefault="00FE2F46" w:rsidP="006E56F1">
            <w:pPr>
              <w:pStyle w:val="TableParagraph"/>
              <w:spacing w:line="288" w:lineRule="auto"/>
              <w:ind w:left="38" w:right="37"/>
              <w:rPr>
                <w:rFonts w:ascii="Arial" w:hAnsi="Arial" w:cs="Arial"/>
                <w:sz w:val="21"/>
              </w:rPr>
            </w:pPr>
            <w:r w:rsidRPr="006E56F1">
              <w:rPr>
                <w:rFonts w:ascii="Arial" w:hAnsi="Arial" w:cs="Arial"/>
                <w:sz w:val="21"/>
              </w:rPr>
              <w:t>30,0</w:t>
            </w:r>
          </w:p>
        </w:tc>
      </w:tr>
      <w:tr w:rsidR="00FE2F46" w:rsidRPr="006E56F1" w:rsidTr="0063188D">
        <w:trPr>
          <w:trHeight w:hRule="exact" w:val="338"/>
        </w:trPr>
        <w:tc>
          <w:tcPr>
            <w:tcW w:w="2390" w:type="dxa"/>
          </w:tcPr>
          <w:p w:rsidR="00FE2F46" w:rsidRPr="006E56F1" w:rsidRDefault="00FE2F46" w:rsidP="006E56F1">
            <w:pPr>
              <w:pStyle w:val="TableParagraph"/>
              <w:spacing w:line="288" w:lineRule="auto"/>
              <w:ind w:left="979"/>
              <w:jc w:val="left"/>
              <w:rPr>
                <w:rFonts w:ascii="Arial" w:hAnsi="Arial" w:cs="Arial"/>
                <w:sz w:val="21"/>
              </w:rPr>
            </w:pPr>
            <w:r w:rsidRPr="006E56F1">
              <w:rPr>
                <w:rFonts w:ascii="Arial" w:hAnsi="Arial" w:cs="Arial"/>
                <w:sz w:val="21"/>
              </w:rPr>
              <w:t>175</w:t>
            </w:r>
          </w:p>
        </w:tc>
        <w:tc>
          <w:tcPr>
            <w:tcW w:w="902" w:type="dxa"/>
          </w:tcPr>
          <w:p w:rsidR="00FE2F46" w:rsidRPr="006E56F1" w:rsidRDefault="00FE2F46" w:rsidP="006E56F1">
            <w:pPr>
              <w:pStyle w:val="TableParagraph"/>
              <w:spacing w:line="288" w:lineRule="auto"/>
              <w:ind w:left="39" w:right="38"/>
              <w:rPr>
                <w:rFonts w:ascii="Arial" w:hAnsi="Arial" w:cs="Arial"/>
                <w:sz w:val="21"/>
              </w:rPr>
            </w:pPr>
            <w:r w:rsidRPr="006E56F1">
              <w:rPr>
                <w:rFonts w:ascii="Arial" w:hAnsi="Arial" w:cs="Arial"/>
                <w:sz w:val="21"/>
              </w:rPr>
              <w:t>14,6</w:t>
            </w:r>
          </w:p>
        </w:tc>
        <w:tc>
          <w:tcPr>
            <w:tcW w:w="893" w:type="dxa"/>
          </w:tcPr>
          <w:p w:rsidR="00FE2F46" w:rsidRPr="006E56F1" w:rsidRDefault="00FE2F46" w:rsidP="006E56F1">
            <w:pPr>
              <w:pStyle w:val="TableParagraph"/>
              <w:spacing w:line="288" w:lineRule="auto"/>
              <w:ind w:left="103" w:right="102"/>
              <w:rPr>
                <w:rFonts w:ascii="Arial" w:hAnsi="Arial" w:cs="Arial"/>
                <w:sz w:val="21"/>
              </w:rPr>
            </w:pPr>
            <w:r w:rsidRPr="006E56F1">
              <w:rPr>
                <w:rFonts w:ascii="Arial" w:hAnsi="Arial" w:cs="Arial"/>
                <w:sz w:val="21"/>
              </w:rPr>
              <w:t>19,1</w:t>
            </w:r>
          </w:p>
        </w:tc>
        <w:tc>
          <w:tcPr>
            <w:tcW w:w="903" w:type="dxa"/>
          </w:tcPr>
          <w:p w:rsidR="00FE2F46" w:rsidRPr="006E56F1" w:rsidRDefault="00FE2F46" w:rsidP="006E56F1">
            <w:pPr>
              <w:pStyle w:val="TableParagraph"/>
              <w:spacing w:line="288" w:lineRule="auto"/>
              <w:ind w:left="39" w:right="38"/>
              <w:rPr>
                <w:rFonts w:ascii="Arial" w:hAnsi="Arial" w:cs="Arial"/>
                <w:sz w:val="21"/>
              </w:rPr>
            </w:pPr>
            <w:r w:rsidRPr="006E56F1">
              <w:rPr>
                <w:rFonts w:ascii="Arial" w:hAnsi="Arial" w:cs="Arial"/>
                <w:sz w:val="21"/>
              </w:rPr>
              <w:t>27,3</w:t>
            </w:r>
          </w:p>
        </w:tc>
        <w:tc>
          <w:tcPr>
            <w:tcW w:w="893" w:type="dxa"/>
          </w:tcPr>
          <w:p w:rsidR="00FE2F46" w:rsidRPr="006E56F1" w:rsidRDefault="00FE2F46" w:rsidP="006E56F1">
            <w:pPr>
              <w:pStyle w:val="TableParagraph"/>
              <w:spacing w:line="288" w:lineRule="auto"/>
              <w:ind w:left="103" w:right="102"/>
              <w:rPr>
                <w:rFonts w:ascii="Arial" w:hAnsi="Arial" w:cs="Arial"/>
                <w:sz w:val="21"/>
              </w:rPr>
            </w:pPr>
            <w:r w:rsidRPr="006E56F1">
              <w:rPr>
                <w:rFonts w:ascii="Arial" w:hAnsi="Arial" w:cs="Arial"/>
                <w:sz w:val="21"/>
              </w:rPr>
              <w:t>16,4</w:t>
            </w:r>
          </w:p>
        </w:tc>
        <w:tc>
          <w:tcPr>
            <w:tcW w:w="893" w:type="dxa"/>
          </w:tcPr>
          <w:p w:rsidR="00FE2F46" w:rsidRPr="006E56F1" w:rsidRDefault="00FE2F46" w:rsidP="006E56F1">
            <w:pPr>
              <w:pStyle w:val="TableParagraph"/>
              <w:spacing w:line="288" w:lineRule="auto"/>
              <w:ind w:left="103" w:right="102"/>
              <w:rPr>
                <w:rFonts w:ascii="Arial" w:hAnsi="Arial" w:cs="Arial"/>
                <w:sz w:val="21"/>
              </w:rPr>
            </w:pPr>
            <w:r w:rsidRPr="006E56F1">
              <w:rPr>
                <w:rFonts w:ascii="Arial" w:hAnsi="Arial" w:cs="Arial"/>
                <w:sz w:val="21"/>
              </w:rPr>
              <w:t>23,4</w:t>
            </w:r>
          </w:p>
        </w:tc>
        <w:tc>
          <w:tcPr>
            <w:tcW w:w="902" w:type="dxa"/>
          </w:tcPr>
          <w:p w:rsidR="00FE2F46" w:rsidRPr="006E56F1" w:rsidRDefault="00FE2F46" w:rsidP="006E56F1">
            <w:pPr>
              <w:pStyle w:val="TableParagraph"/>
              <w:spacing w:line="288" w:lineRule="auto"/>
              <w:ind w:left="39" w:right="38"/>
              <w:rPr>
                <w:rFonts w:ascii="Arial" w:hAnsi="Arial" w:cs="Arial"/>
                <w:sz w:val="21"/>
              </w:rPr>
            </w:pPr>
            <w:r w:rsidRPr="006E56F1">
              <w:rPr>
                <w:rFonts w:ascii="Arial" w:hAnsi="Arial" w:cs="Arial"/>
                <w:sz w:val="21"/>
              </w:rPr>
              <w:t>41,4</w:t>
            </w:r>
          </w:p>
        </w:tc>
        <w:tc>
          <w:tcPr>
            <w:tcW w:w="912" w:type="dxa"/>
          </w:tcPr>
          <w:p w:rsidR="00FE2F46" w:rsidRPr="006E56F1" w:rsidRDefault="00FE2F46" w:rsidP="006E56F1">
            <w:pPr>
              <w:pStyle w:val="TableParagraph"/>
              <w:spacing w:line="288" w:lineRule="auto"/>
              <w:ind w:left="112" w:right="111"/>
              <w:rPr>
                <w:rFonts w:ascii="Arial" w:hAnsi="Arial" w:cs="Arial"/>
                <w:sz w:val="21"/>
              </w:rPr>
            </w:pPr>
            <w:r w:rsidRPr="006E56F1">
              <w:rPr>
                <w:rFonts w:ascii="Arial" w:hAnsi="Arial" w:cs="Arial"/>
                <w:sz w:val="21"/>
              </w:rPr>
              <w:t>19,7</w:t>
            </w:r>
          </w:p>
        </w:tc>
        <w:tc>
          <w:tcPr>
            <w:tcW w:w="931" w:type="dxa"/>
          </w:tcPr>
          <w:p w:rsidR="00FE2F46" w:rsidRPr="006E56F1" w:rsidRDefault="00FE2F46" w:rsidP="006E56F1">
            <w:pPr>
              <w:pStyle w:val="TableParagraph"/>
              <w:spacing w:line="288" w:lineRule="auto"/>
              <w:ind w:left="38" w:right="37"/>
              <w:rPr>
                <w:rFonts w:ascii="Arial" w:hAnsi="Arial" w:cs="Arial"/>
                <w:sz w:val="21"/>
              </w:rPr>
            </w:pPr>
            <w:r w:rsidRPr="006E56F1">
              <w:rPr>
                <w:rFonts w:ascii="Arial" w:hAnsi="Arial" w:cs="Arial"/>
                <w:sz w:val="21"/>
              </w:rPr>
              <w:t>35,0</w:t>
            </w:r>
          </w:p>
        </w:tc>
      </w:tr>
      <w:tr w:rsidR="00FE2F46" w:rsidRPr="006E56F1" w:rsidTr="0063188D">
        <w:trPr>
          <w:trHeight w:hRule="exact" w:val="336"/>
        </w:trPr>
        <w:tc>
          <w:tcPr>
            <w:tcW w:w="2390" w:type="dxa"/>
          </w:tcPr>
          <w:p w:rsidR="00FE2F46" w:rsidRPr="006E56F1" w:rsidRDefault="00FE2F46" w:rsidP="006E56F1">
            <w:pPr>
              <w:pStyle w:val="TableParagraph"/>
              <w:spacing w:line="288" w:lineRule="auto"/>
              <w:ind w:left="979"/>
              <w:jc w:val="left"/>
              <w:rPr>
                <w:rFonts w:ascii="Arial" w:hAnsi="Arial" w:cs="Arial"/>
                <w:sz w:val="21"/>
              </w:rPr>
            </w:pPr>
            <w:r w:rsidRPr="006E56F1">
              <w:rPr>
                <w:rFonts w:ascii="Arial" w:hAnsi="Arial" w:cs="Arial"/>
                <w:sz w:val="21"/>
              </w:rPr>
              <w:t>200</w:t>
            </w:r>
          </w:p>
        </w:tc>
        <w:tc>
          <w:tcPr>
            <w:tcW w:w="902" w:type="dxa"/>
          </w:tcPr>
          <w:p w:rsidR="00FE2F46" w:rsidRPr="006E56F1" w:rsidRDefault="00FE2F46" w:rsidP="006E56F1">
            <w:pPr>
              <w:pStyle w:val="TableParagraph"/>
              <w:spacing w:line="288" w:lineRule="auto"/>
              <w:ind w:left="39" w:right="38"/>
              <w:rPr>
                <w:rFonts w:ascii="Arial" w:hAnsi="Arial" w:cs="Arial"/>
                <w:sz w:val="21"/>
              </w:rPr>
            </w:pPr>
            <w:r w:rsidRPr="006E56F1">
              <w:rPr>
                <w:rFonts w:ascii="Arial" w:hAnsi="Arial" w:cs="Arial"/>
                <w:sz w:val="21"/>
              </w:rPr>
              <w:t>16,7</w:t>
            </w:r>
          </w:p>
        </w:tc>
        <w:tc>
          <w:tcPr>
            <w:tcW w:w="893" w:type="dxa"/>
          </w:tcPr>
          <w:p w:rsidR="00FE2F46" w:rsidRPr="006E56F1" w:rsidRDefault="00FE2F46" w:rsidP="006E56F1">
            <w:pPr>
              <w:pStyle w:val="TableParagraph"/>
              <w:spacing w:line="288" w:lineRule="auto"/>
              <w:ind w:left="103" w:right="102"/>
              <w:rPr>
                <w:rFonts w:ascii="Arial" w:hAnsi="Arial" w:cs="Arial"/>
                <w:sz w:val="21"/>
              </w:rPr>
            </w:pPr>
            <w:r w:rsidRPr="006E56F1">
              <w:rPr>
                <w:rFonts w:ascii="Arial" w:hAnsi="Arial" w:cs="Arial"/>
                <w:sz w:val="21"/>
              </w:rPr>
              <w:t>21,8</w:t>
            </w:r>
          </w:p>
        </w:tc>
        <w:tc>
          <w:tcPr>
            <w:tcW w:w="903" w:type="dxa"/>
          </w:tcPr>
          <w:p w:rsidR="00FE2F46" w:rsidRPr="006E56F1" w:rsidRDefault="00FE2F46" w:rsidP="006E56F1">
            <w:pPr>
              <w:pStyle w:val="TableParagraph"/>
              <w:spacing w:line="288" w:lineRule="auto"/>
              <w:ind w:left="39" w:right="38"/>
              <w:rPr>
                <w:rFonts w:ascii="Arial" w:hAnsi="Arial" w:cs="Arial"/>
                <w:sz w:val="21"/>
              </w:rPr>
            </w:pPr>
            <w:r w:rsidRPr="006E56F1">
              <w:rPr>
                <w:rFonts w:ascii="Arial" w:hAnsi="Arial" w:cs="Arial"/>
                <w:sz w:val="21"/>
              </w:rPr>
              <w:t>31,2</w:t>
            </w:r>
          </w:p>
        </w:tc>
        <w:tc>
          <w:tcPr>
            <w:tcW w:w="893" w:type="dxa"/>
          </w:tcPr>
          <w:p w:rsidR="00FE2F46" w:rsidRPr="006E56F1" w:rsidRDefault="00FE2F46" w:rsidP="006E56F1">
            <w:pPr>
              <w:pStyle w:val="TableParagraph"/>
              <w:spacing w:line="288" w:lineRule="auto"/>
              <w:ind w:left="103" w:right="102"/>
              <w:rPr>
                <w:rFonts w:ascii="Arial" w:hAnsi="Arial" w:cs="Arial"/>
                <w:sz w:val="21"/>
              </w:rPr>
            </w:pPr>
            <w:r w:rsidRPr="006E56F1">
              <w:rPr>
                <w:rFonts w:ascii="Arial" w:hAnsi="Arial" w:cs="Arial"/>
                <w:sz w:val="21"/>
              </w:rPr>
              <w:t>18,8</w:t>
            </w:r>
          </w:p>
        </w:tc>
        <w:tc>
          <w:tcPr>
            <w:tcW w:w="893" w:type="dxa"/>
          </w:tcPr>
          <w:p w:rsidR="00FE2F46" w:rsidRPr="006E56F1" w:rsidRDefault="00FE2F46" w:rsidP="006E56F1">
            <w:pPr>
              <w:pStyle w:val="TableParagraph"/>
              <w:spacing w:line="288" w:lineRule="auto"/>
              <w:ind w:left="103" w:right="102"/>
              <w:rPr>
                <w:rFonts w:ascii="Arial" w:hAnsi="Arial" w:cs="Arial"/>
                <w:sz w:val="21"/>
              </w:rPr>
            </w:pPr>
            <w:r w:rsidRPr="006E56F1">
              <w:rPr>
                <w:rFonts w:ascii="Arial" w:hAnsi="Arial" w:cs="Arial"/>
                <w:sz w:val="21"/>
              </w:rPr>
              <w:t>26,8</w:t>
            </w:r>
          </w:p>
        </w:tc>
        <w:tc>
          <w:tcPr>
            <w:tcW w:w="902" w:type="dxa"/>
          </w:tcPr>
          <w:p w:rsidR="00FE2F46" w:rsidRPr="006E56F1" w:rsidRDefault="00FE2F46" w:rsidP="006E56F1">
            <w:pPr>
              <w:pStyle w:val="TableParagraph"/>
              <w:spacing w:line="288" w:lineRule="auto"/>
              <w:ind w:left="39" w:right="38"/>
              <w:rPr>
                <w:rFonts w:ascii="Arial" w:hAnsi="Arial" w:cs="Arial"/>
                <w:sz w:val="21"/>
              </w:rPr>
            </w:pPr>
            <w:r w:rsidRPr="006E56F1">
              <w:rPr>
                <w:rFonts w:ascii="Arial" w:hAnsi="Arial" w:cs="Arial"/>
                <w:sz w:val="21"/>
              </w:rPr>
              <w:t>47,4</w:t>
            </w:r>
          </w:p>
        </w:tc>
        <w:tc>
          <w:tcPr>
            <w:tcW w:w="912" w:type="dxa"/>
          </w:tcPr>
          <w:p w:rsidR="00FE2F46" w:rsidRPr="006E56F1" w:rsidRDefault="00FE2F46" w:rsidP="006E56F1">
            <w:pPr>
              <w:pStyle w:val="TableParagraph"/>
              <w:spacing w:line="288" w:lineRule="auto"/>
              <w:ind w:left="112" w:right="111"/>
              <w:rPr>
                <w:rFonts w:ascii="Arial" w:hAnsi="Arial" w:cs="Arial"/>
                <w:sz w:val="21"/>
              </w:rPr>
            </w:pPr>
            <w:r w:rsidRPr="006E56F1">
              <w:rPr>
                <w:rFonts w:ascii="Arial" w:hAnsi="Arial" w:cs="Arial"/>
                <w:sz w:val="21"/>
              </w:rPr>
              <w:t>22,6</w:t>
            </w:r>
          </w:p>
        </w:tc>
        <w:tc>
          <w:tcPr>
            <w:tcW w:w="931" w:type="dxa"/>
          </w:tcPr>
          <w:p w:rsidR="00FE2F46" w:rsidRPr="006E56F1" w:rsidRDefault="00FE2F46" w:rsidP="006E56F1">
            <w:pPr>
              <w:pStyle w:val="TableParagraph"/>
              <w:spacing w:line="288" w:lineRule="auto"/>
              <w:ind w:left="38" w:right="37"/>
              <w:rPr>
                <w:rFonts w:ascii="Arial" w:hAnsi="Arial" w:cs="Arial"/>
                <w:sz w:val="21"/>
              </w:rPr>
            </w:pPr>
            <w:r w:rsidRPr="006E56F1">
              <w:rPr>
                <w:rFonts w:ascii="Arial" w:hAnsi="Arial" w:cs="Arial"/>
                <w:sz w:val="21"/>
              </w:rPr>
              <w:t>40,0</w:t>
            </w:r>
          </w:p>
        </w:tc>
      </w:tr>
      <w:tr w:rsidR="00FE2F46" w:rsidRPr="006E56F1" w:rsidTr="0063188D">
        <w:trPr>
          <w:trHeight w:hRule="exact" w:val="336"/>
        </w:trPr>
        <w:tc>
          <w:tcPr>
            <w:tcW w:w="2390" w:type="dxa"/>
          </w:tcPr>
          <w:p w:rsidR="00FE2F46" w:rsidRPr="006E56F1" w:rsidRDefault="00FE2F46" w:rsidP="006E56F1">
            <w:pPr>
              <w:pStyle w:val="TableParagraph"/>
              <w:spacing w:line="288" w:lineRule="auto"/>
              <w:ind w:left="979"/>
              <w:jc w:val="left"/>
              <w:rPr>
                <w:rFonts w:ascii="Arial" w:hAnsi="Arial" w:cs="Arial"/>
                <w:sz w:val="21"/>
              </w:rPr>
            </w:pPr>
            <w:r w:rsidRPr="006E56F1">
              <w:rPr>
                <w:rFonts w:ascii="Arial" w:hAnsi="Arial" w:cs="Arial"/>
                <w:sz w:val="21"/>
              </w:rPr>
              <w:t>225</w:t>
            </w:r>
          </w:p>
        </w:tc>
        <w:tc>
          <w:tcPr>
            <w:tcW w:w="902" w:type="dxa"/>
          </w:tcPr>
          <w:p w:rsidR="00FE2F46" w:rsidRPr="006E56F1" w:rsidRDefault="00FE2F46" w:rsidP="006E56F1">
            <w:pPr>
              <w:pStyle w:val="TableParagraph"/>
              <w:spacing w:line="288" w:lineRule="auto"/>
              <w:ind w:left="39" w:right="38"/>
              <w:rPr>
                <w:rFonts w:ascii="Arial" w:hAnsi="Arial" w:cs="Arial"/>
                <w:sz w:val="21"/>
              </w:rPr>
            </w:pPr>
            <w:r w:rsidRPr="006E56F1">
              <w:rPr>
                <w:rFonts w:ascii="Arial" w:hAnsi="Arial" w:cs="Arial"/>
                <w:sz w:val="21"/>
              </w:rPr>
              <w:t>18,7</w:t>
            </w:r>
          </w:p>
        </w:tc>
        <w:tc>
          <w:tcPr>
            <w:tcW w:w="893" w:type="dxa"/>
          </w:tcPr>
          <w:p w:rsidR="00FE2F46" w:rsidRPr="006E56F1" w:rsidRDefault="00FE2F46" w:rsidP="006E56F1">
            <w:pPr>
              <w:pStyle w:val="TableParagraph"/>
              <w:spacing w:line="288" w:lineRule="auto"/>
              <w:ind w:left="103" w:right="102"/>
              <w:rPr>
                <w:rFonts w:ascii="Arial" w:hAnsi="Arial" w:cs="Arial"/>
                <w:sz w:val="21"/>
              </w:rPr>
            </w:pPr>
            <w:r w:rsidRPr="006E56F1">
              <w:rPr>
                <w:rFonts w:ascii="Arial" w:hAnsi="Arial" w:cs="Arial"/>
                <w:sz w:val="21"/>
              </w:rPr>
              <w:t>24,5</w:t>
            </w:r>
          </w:p>
        </w:tc>
        <w:tc>
          <w:tcPr>
            <w:tcW w:w="903" w:type="dxa"/>
          </w:tcPr>
          <w:p w:rsidR="00FE2F46" w:rsidRPr="006E56F1" w:rsidRDefault="00FE2F46" w:rsidP="006E56F1">
            <w:pPr>
              <w:pStyle w:val="TableParagraph"/>
              <w:spacing w:line="288" w:lineRule="auto"/>
              <w:ind w:left="39" w:right="38"/>
              <w:rPr>
                <w:rFonts w:ascii="Arial" w:hAnsi="Arial" w:cs="Arial"/>
                <w:sz w:val="21"/>
              </w:rPr>
            </w:pPr>
            <w:r w:rsidRPr="006E56F1">
              <w:rPr>
                <w:rFonts w:ascii="Arial" w:hAnsi="Arial" w:cs="Arial"/>
                <w:sz w:val="21"/>
              </w:rPr>
              <w:t>35,1</w:t>
            </w:r>
          </w:p>
        </w:tc>
        <w:tc>
          <w:tcPr>
            <w:tcW w:w="893" w:type="dxa"/>
          </w:tcPr>
          <w:p w:rsidR="00FE2F46" w:rsidRPr="006E56F1" w:rsidRDefault="00FE2F46" w:rsidP="006E56F1">
            <w:pPr>
              <w:pStyle w:val="TableParagraph"/>
              <w:spacing w:line="288" w:lineRule="auto"/>
              <w:ind w:left="103" w:right="102"/>
              <w:rPr>
                <w:rFonts w:ascii="Arial" w:hAnsi="Arial" w:cs="Arial"/>
                <w:sz w:val="21"/>
              </w:rPr>
            </w:pPr>
            <w:r w:rsidRPr="006E56F1">
              <w:rPr>
                <w:rFonts w:ascii="Arial" w:hAnsi="Arial" w:cs="Arial"/>
                <w:sz w:val="21"/>
              </w:rPr>
              <w:t>21,1</w:t>
            </w:r>
          </w:p>
        </w:tc>
        <w:tc>
          <w:tcPr>
            <w:tcW w:w="893" w:type="dxa"/>
          </w:tcPr>
          <w:p w:rsidR="00FE2F46" w:rsidRPr="006E56F1" w:rsidRDefault="00FE2F46" w:rsidP="006E56F1">
            <w:pPr>
              <w:pStyle w:val="TableParagraph"/>
              <w:spacing w:line="288" w:lineRule="auto"/>
              <w:ind w:left="103" w:right="102"/>
              <w:rPr>
                <w:rFonts w:ascii="Arial" w:hAnsi="Arial" w:cs="Arial"/>
                <w:sz w:val="21"/>
              </w:rPr>
            </w:pPr>
            <w:r w:rsidRPr="006E56F1">
              <w:rPr>
                <w:rFonts w:ascii="Arial" w:hAnsi="Arial" w:cs="Arial"/>
                <w:sz w:val="21"/>
              </w:rPr>
              <w:t>30,1</w:t>
            </w:r>
          </w:p>
        </w:tc>
        <w:tc>
          <w:tcPr>
            <w:tcW w:w="902" w:type="dxa"/>
          </w:tcPr>
          <w:p w:rsidR="00FE2F46" w:rsidRPr="006E56F1" w:rsidRDefault="00FE2F46" w:rsidP="006E56F1">
            <w:pPr>
              <w:pStyle w:val="TableParagraph"/>
              <w:spacing w:line="288" w:lineRule="auto"/>
              <w:ind w:left="39" w:right="38"/>
              <w:rPr>
                <w:rFonts w:ascii="Arial" w:hAnsi="Arial" w:cs="Arial"/>
                <w:sz w:val="21"/>
              </w:rPr>
            </w:pPr>
            <w:r w:rsidRPr="006E56F1">
              <w:rPr>
                <w:rFonts w:ascii="Arial" w:hAnsi="Arial" w:cs="Arial"/>
                <w:sz w:val="21"/>
              </w:rPr>
              <w:t>53,3</w:t>
            </w:r>
          </w:p>
        </w:tc>
        <w:tc>
          <w:tcPr>
            <w:tcW w:w="912" w:type="dxa"/>
          </w:tcPr>
          <w:p w:rsidR="00FE2F46" w:rsidRPr="006E56F1" w:rsidRDefault="00FE2F46" w:rsidP="006E56F1">
            <w:pPr>
              <w:pStyle w:val="TableParagraph"/>
              <w:spacing w:line="288" w:lineRule="auto"/>
              <w:ind w:left="112" w:right="111"/>
              <w:rPr>
                <w:rFonts w:ascii="Arial" w:hAnsi="Arial" w:cs="Arial"/>
                <w:sz w:val="21"/>
              </w:rPr>
            </w:pPr>
            <w:r w:rsidRPr="006E56F1">
              <w:rPr>
                <w:rFonts w:ascii="Arial" w:hAnsi="Arial" w:cs="Arial"/>
                <w:sz w:val="21"/>
              </w:rPr>
              <w:t>25,4</w:t>
            </w:r>
          </w:p>
        </w:tc>
        <w:tc>
          <w:tcPr>
            <w:tcW w:w="931" w:type="dxa"/>
          </w:tcPr>
          <w:p w:rsidR="00FE2F46" w:rsidRPr="006E56F1" w:rsidRDefault="00FE2F46" w:rsidP="006E56F1">
            <w:pPr>
              <w:pStyle w:val="TableParagraph"/>
              <w:spacing w:line="288" w:lineRule="auto"/>
              <w:ind w:left="38" w:right="37"/>
              <w:rPr>
                <w:rFonts w:ascii="Arial" w:hAnsi="Arial" w:cs="Arial"/>
                <w:sz w:val="21"/>
              </w:rPr>
            </w:pPr>
            <w:r w:rsidRPr="006E56F1">
              <w:rPr>
                <w:rFonts w:ascii="Arial" w:hAnsi="Arial" w:cs="Arial"/>
                <w:sz w:val="21"/>
              </w:rPr>
              <w:t>45,0</w:t>
            </w:r>
          </w:p>
        </w:tc>
      </w:tr>
      <w:tr w:rsidR="00FE2F46" w:rsidRPr="006E56F1" w:rsidTr="0063188D">
        <w:trPr>
          <w:trHeight w:hRule="exact" w:val="338"/>
        </w:trPr>
        <w:tc>
          <w:tcPr>
            <w:tcW w:w="2390" w:type="dxa"/>
          </w:tcPr>
          <w:p w:rsidR="00FE2F46" w:rsidRPr="006E56F1" w:rsidRDefault="00FE2F46" w:rsidP="006E56F1">
            <w:pPr>
              <w:pStyle w:val="TableParagraph"/>
              <w:spacing w:line="288" w:lineRule="auto"/>
              <w:ind w:left="979"/>
              <w:jc w:val="left"/>
              <w:rPr>
                <w:rFonts w:ascii="Arial" w:hAnsi="Arial" w:cs="Arial"/>
                <w:sz w:val="21"/>
              </w:rPr>
            </w:pPr>
            <w:r w:rsidRPr="006E56F1">
              <w:rPr>
                <w:rFonts w:ascii="Arial" w:hAnsi="Arial" w:cs="Arial"/>
                <w:sz w:val="21"/>
              </w:rPr>
              <w:t>250</w:t>
            </w:r>
          </w:p>
        </w:tc>
        <w:tc>
          <w:tcPr>
            <w:tcW w:w="902" w:type="dxa"/>
          </w:tcPr>
          <w:p w:rsidR="00FE2F46" w:rsidRPr="006E56F1" w:rsidRDefault="00FE2F46" w:rsidP="006E56F1">
            <w:pPr>
              <w:pStyle w:val="TableParagraph"/>
              <w:spacing w:line="288" w:lineRule="auto"/>
              <w:ind w:left="39" w:right="38"/>
              <w:rPr>
                <w:rFonts w:ascii="Arial" w:hAnsi="Arial" w:cs="Arial"/>
                <w:sz w:val="21"/>
              </w:rPr>
            </w:pPr>
            <w:r w:rsidRPr="006E56F1">
              <w:rPr>
                <w:rFonts w:ascii="Arial" w:hAnsi="Arial" w:cs="Arial"/>
                <w:sz w:val="21"/>
              </w:rPr>
              <w:t>20,8</w:t>
            </w:r>
          </w:p>
        </w:tc>
        <w:tc>
          <w:tcPr>
            <w:tcW w:w="893" w:type="dxa"/>
          </w:tcPr>
          <w:p w:rsidR="00FE2F46" w:rsidRPr="006E56F1" w:rsidRDefault="00FE2F46" w:rsidP="006E56F1">
            <w:pPr>
              <w:pStyle w:val="TableParagraph"/>
              <w:spacing w:line="288" w:lineRule="auto"/>
              <w:ind w:left="103" w:right="102"/>
              <w:rPr>
                <w:rFonts w:ascii="Arial" w:hAnsi="Arial" w:cs="Arial"/>
                <w:sz w:val="21"/>
              </w:rPr>
            </w:pPr>
            <w:r w:rsidRPr="006E56F1">
              <w:rPr>
                <w:rFonts w:ascii="Arial" w:hAnsi="Arial" w:cs="Arial"/>
                <w:sz w:val="21"/>
              </w:rPr>
              <w:t>27,2</w:t>
            </w:r>
          </w:p>
        </w:tc>
        <w:tc>
          <w:tcPr>
            <w:tcW w:w="903" w:type="dxa"/>
          </w:tcPr>
          <w:p w:rsidR="00FE2F46" w:rsidRPr="006E56F1" w:rsidRDefault="00FE2F46" w:rsidP="006E56F1">
            <w:pPr>
              <w:pStyle w:val="TableParagraph"/>
              <w:spacing w:line="288" w:lineRule="auto"/>
              <w:ind w:left="39" w:right="38"/>
              <w:rPr>
                <w:rFonts w:ascii="Arial" w:hAnsi="Arial" w:cs="Arial"/>
                <w:sz w:val="21"/>
              </w:rPr>
            </w:pPr>
            <w:r w:rsidRPr="006E56F1">
              <w:rPr>
                <w:rFonts w:ascii="Arial" w:hAnsi="Arial" w:cs="Arial"/>
                <w:sz w:val="21"/>
              </w:rPr>
              <w:t>39,0</w:t>
            </w:r>
          </w:p>
        </w:tc>
        <w:tc>
          <w:tcPr>
            <w:tcW w:w="893" w:type="dxa"/>
          </w:tcPr>
          <w:p w:rsidR="00FE2F46" w:rsidRPr="006E56F1" w:rsidRDefault="00FE2F46" w:rsidP="006E56F1">
            <w:pPr>
              <w:pStyle w:val="TableParagraph"/>
              <w:spacing w:line="288" w:lineRule="auto"/>
              <w:ind w:left="103" w:right="102"/>
              <w:rPr>
                <w:rFonts w:ascii="Arial" w:hAnsi="Arial" w:cs="Arial"/>
                <w:sz w:val="21"/>
              </w:rPr>
            </w:pPr>
            <w:r w:rsidRPr="006E56F1">
              <w:rPr>
                <w:rFonts w:ascii="Arial" w:hAnsi="Arial" w:cs="Arial"/>
                <w:sz w:val="21"/>
              </w:rPr>
              <w:t>23,5</w:t>
            </w:r>
          </w:p>
        </w:tc>
        <w:tc>
          <w:tcPr>
            <w:tcW w:w="893" w:type="dxa"/>
          </w:tcPr>
          <w:p w:rsidR="00FE2F46" w:rsidRPr="006E56F1" w:rsidRDefault="00FE2F46" w:rsidP="006E56F1">
            <w:pPr>
              <w:pStyle w:val="TableParagraph"/>
              <w:spacing w:line="288" w:lineRule="auto"/>
              <w:ind w:left="103" w:right="102"/>
              <w:rPr>
                <w:rFonts w:ascii="Arial" w:hAnsi="Arial" w:cs="Arial"/>
                <w:sz w:val="21"/>
              </w:rPr>
            </w:pPr>
            <w:r w:rsidRPr="006E56F1">
              <w:rPr>
                <w:rFonts w:ascii="Arial" w:hAnsi="Arial" w:cs="Arial"/>
                <w:sz w:val="21"/>
              </w:rPr>
              <w:t>33,5</w:t>
            </w:r>
          </w:p>
        </w:tc>
        <w:tc>
          <w:tcPr>
            <w:tcW w:w="902" w:type="dxa"/>
          </w:tcPr>
          <w:p w:rsidR="00FE2F46" w:rsidRPr="006E56F1" w:rsidRDefault="00FE2F46" w:rsidP="006E56F1">
            <w:pPr>
              <w:pStyle w:val="TableParagraph"/>
              <w:spacing w:line="288" w:lineRule="auto"/>
              <w:ind w:left="39" w:right="38"/>
              <w:rPr>
                <w:rFonts w:ascii="Arial" w:hAnsi="Arial" w:cs="Arial"/>
                <w:sz w:val="21"/>
              </w:rPr>
            </w:pPr>
            <w:r w:rsidRPr="006E56F1">
              <w:rPr>
                <w:rFonts w:ascii="Arial" w:hAnsi="Arial" w:cs="Arial"/>
                <w:sz w:val="21"/>
              </w:rPr>
              <w:t>59,2</w:t>
            </w:r>
          </w:p>
        </w:tc>
        <w:tc>
          <w:tcPr>
            <w:tcW w:w="912" w:type="dxa"/>
          </w:tcPr>
          <w:p w:rsidR="00FE2F46" w:rsidRPr="006E56F1" w:rsidRDefault="00FE2F46" w:rsidP="006E56F1">
            <w:pPr>
              <w:pStyle w:val="TableParagraph"/>
              <w:spacing w:line="288" w:lineRule="auto"/>
              <w:ind w:left="112" w:right="111"/>
              <w:rPr>
                <w:rFonts w:ascii="Arial" w:hAnsi="Arial" w:cs="Arial"/>
                <w:sz w:val="21"/>
              </w:rPr>
            </w:pPr>
            <w:r w:rsidRPr="006E56F1">
              <w:rPr>
                <w:rFonts w:ascii="Arial" w:hAnsi="Arial" w:cs="Arial"/>
                <w:sz w:val="21"/>
              </w:rPr>
              <w:t>28,2</w:t>
            </w:r>
          </w:p>
        </w:tc>
        <w:tc>
          <w:tcPr>
            <w:tcW w:w="931" w:type="dxa"/>
          </w:tcPr>
          <w:p w:rsidR="00FE2F46" w:rsidRPr="006E56F1" w:rsidRDefault="00FE2F46" w:rsidP="006E56F1">
            <w:pPr>
              <w:pStyle w:val="TableParagraph"/>
              <w:spacing w:line="288" w:lineRule="auto"/>
              <w:ind w:left="38" w:right="37"/>
              <w:rPr>
                <w:rFonts w:ascii="Arial" w:hAnsi="Arial" w:cs="Arial"/>
                <w:sz w:val="21"/>
              </w:rPr>
            </w:pPr>
            <w:r w:rsidRPr="006E56F1">
              <w:rPr>
                <w:rFonts w:ascii="Arial" w:hAnsi="Arial" w:cs="Arial"/>
                <w:sz w:val="21"/>
              </w:rPr>
              <w:t>50,0</w:t>
            </w:r>
          </w:p>
        </w:tc>
      </w:tr>
      <w:tr w:rsidR="00FE2F46" w:rsidRPr="006E56F1" w:rsidTr="0063188D">
        <w:trPr>
          <w:trHeight w:hRule="exact" w:val="336"/>
        </w:trPr>
        <w:tc>
          <w:tcPr>
            <w:tcW w:w="2390" w:type="dxa"/>
          </w:tcPr>
          <w:p w:rsidR="00FE2F46" w:rsidRPr="006E56F1" w:rsidRDefault="00FE2F46" w:rsidP="006E56F1">
            <w:pPr>
              <w:pStyle w:val="TableParagraph"/>
              <w:spacing w:line="288" w:lineRule="auto"/>
              <w:ind w:left="979"/>
              <w:jc w:val="left"/>
              <w:rPr>
                <w:rFonts w:ascii="Arial" w:hAnsi="Arial" w:cs="Arial"/>
                <w:sz w:val="21"/>
              </w:rPr>
            </w:pPr>
            <w:r w:rsidRPr="006E56F1">
              <w:rPr>
                <w:rFonts w:ascii="Arial" w:hAnsi="Arial" w:cs="Arial"/>
                <w:sz w:val="21"/>
              </w:rPr>
              <w:t>275</w:t>
            </w:r>
          </w:p>
        </w:tc>
        <w:tc>
          <w:tcPr>
            <w:tcW w:w="902" w:type="dxa"/>
          </w:tcPr>
          <w:p w:rsidR="00FE2F46" w:rsidRPr="006E56F1" w:rsidRDefault="00FE2F46" w:rsidP="006E56F1">
            <w:pPr>
              <w:pStyle w:val="TableParagraph"/>
              <w:spacing w:line="288" w:lineRule="auto"/>
              <w:ind w:left="39" w:right="38"/>
              <w:rPr>
                <w:rFonts w:ascii="Arial" w:hAnsi="Arial" w:cs="Arial"/>
                <w:sz w:val="21"/>
              </w:rPr>
            </w:pPr>
            <w:r w:rsidRPr="006E56F1">
              <w:rPr>
                <w:rFonts w:ascii="Arial" w:hAnsi="Arial" w:cs="Arial"/>
                <w:sz w:val="21"/>
              </w:rPr>
              <w:t>22,9</w:t>
            </w:r>
          </w:p>
        </w:tc>
        <w:tc>
          <w:tcPr>
            <w:tcW w:w="893" w:type="dxa"/>
          </w:tcPr>
          <w:p w:rsidR="00FE2F46" w:rsidRPr="006E56F1" w:rsidRDefault="00FE2F46" w:rsidP="006E56F1">
            <w:pPr>
              <w:pStyle w:val="TableParagraph"/>
              <w:spacing w:line="288" w:lineRule="auto"/>
              <w:ind w:left="103" w:right="102"/>
              <w:rPr>
                <w:rFonts w:ascii="Arial" w:hAnsi="Arial" w:cs="Arial"/>
                <w:sz w:val="21"/>
              </w:rPr>
            </w:pPr>
            <w:r w:rsidRPr="006E56F1">
              <w:rPr>
                <w:rFonts w:ascii="Arial" w:hAnsi="Arial" w:cs="Arial"/>
                <w:sz w:val="21"/>
              </w:rPr>
              <w:t>30,0</w:t>
            </w:r>
          </w:p>
        </w:tc>
        <w:tc>
          <w:tcPr>
            <w:tcW w:w="903" w:type="dxa"/>
          </w:tcPr>
          <w:p w:rsidR="00FE2F46" w:rsidRPr="006E56F1" w:rsidRDefault="00FE2F46" w:rsidP="006E56F1">
            <w:pPr>
              <w:pStyle w:val="TableParagraph"/>
              <w:spacing w:line="288" w:lineRule="auto"/>
              <w:ind w:left="39" w:right="38"/>
              <w:rPr>
                <w:rFonts w:ascii="Arial" w:hAnsi="Arial" w:cs="Arial"/>
                <w:sz w:val="21"/>
              </w:rPr>
            </w:pPr>
            <w:r w:rsidRPr="006E56F1">
              <w:rPr>
                <w:rFonts w:ascii="Arial" w:hAnsi="Arial" w:cs="Arial"/>
                <w:sz w:val="21"/>
              </w:rPr>
              <w:t>42,9</w:t>
            </w:r>
          </w:p>
        </w:tc>
        <w:tc>
          <w:tcPr>
            <w:tcW w:w="893" w:type="dxa"/>
          </w:tcPr>
          <w:p w:rsidR="00FE2F46" w:rsidRPr="006E56F1" w:rsidRDefault="00FE2F46" w:rsidP="006E56F1">
            <w:pPr>
              <w:pStyle w:val="TableParagraph"/>
              <w:spacing w:line="288" w:lineRule="auto"/>
              <w:ind w:left="103" w:right="102"/>
              <w:rPr>
                <w:rFonts w:ascii="Arial" w:hAnsi="Arial" w:cs="Arial"/>
                <w:sz w:val="21"/>
              </w:rPr>
            </w:pPr>
            <w:r w:rsidRPr="006E56F1">
              <w:rPr>
                <w:rFonts w:ascii="Arial" w:hAnsi="Arial" w:cs="Arial"/>
                <w:sz w:val="21"/>
              </w:rPr>
              <w:t>25,8</w:t>
            </w:r>
          </w:p>
        </w:tc>
        <w:tc>
          <w:tcPr>
            <w:tcW w:w="893" w:type="dxa"/>
          </w:tcPr>
          <w:p w:rsidR="00FE2F46" w:rsidRPr="006E56F1" w:rsidRDefault="00FE2F46" w:rsidP="006E56F1">
            <w:pPr>
              <w:pStyle w:val="TableParagraph"/>
              <w:spacing w:line="288" w:lineRule="auto"/>
              <w:ind w:left="103" w:right="102"/>
              <w:rPr>
                <w:rFonts w:ascii="Arial" w:hAnsi="Arial" w:cs="Arial"/>
                <w:sz w:val="21"/>
              </w:rPr>
            </w:pPr>
            <w:r w:rsidRPr="006E56F1">
              <w:rPr>
                <w:rFonts w:ascii="Arial" w:hAnsi="Arial" w:cs="Arial"/>
                <w:sz w:val="21"/>
              </w:rPr>
              <w:t>36,8</w:t>
            </w:r>
          </w:p>
        </w:tc>
        <w:tc>
          <w:tcPr>
            <w:tcW w:w="902" w:type="dxa"/>
          </w:tcPr>
          <w:p w:rsidR="00FE2F46" w:rsidRPr="006E56F1" w:rsidRDefault="00FE2F46" w:rsidP="006E56F1">
            <w:pPr>
              <w:pStyle w:val="TableParagraph"/>
              <w:spacing w:line="288" w:lineRule="auto"/>
              <w:ind w:left="39" w:right="38"/>
              <w:rPr>
                <w:rFonts w:ascii="Arial" w:hAnsi="Arial" w:cs="Arial"/>
                <w:sz w:val="21"/>
              </w:rPr>
            </w:pPr>
            <w:r w:rsidRPr="006E56F1">
              <w:rPr>
                <w:rFonts w:ascii="Arial" w:hAnsi="Arial" w:cs="Arial"/>
                <w:sz w:val="21"/>
              </w:rPr>
              <w:t>65,1</w:t>
            </w:r>
          </w:p>
        </w:tc>
        <w:tc>
          <w:tcPr>
            <w:tcW w:w="912" w:type="dxa"/>
          </w:tcPr>
          <w:p w:rsidR="00FE2F46" w:rsidRPr="006E56F1" w:rsidRDefault="00FE2F46" w:rsidP="006E56F1">
            <w:pPr>
              <w:pStyle w:val="TableParagraph"/>
              <w:spacing w:line="288" w:lineRule="auto"/>
              <w:ind w:left="112" w:right="111"/>
              <w:rPr>
                <w:rFonts w:ascii="Arial" w:hAnsi="Arial" w:cs="Arial"/>
                <w:sz w:val="21"/>
              </w:rPr>
            </w:pPr>
            <w:r w:rsidRPr="006E56F1">
              <w:rPr>
                <w:rFonts w:ascii="Arial" w:hAnsi="Arial" w:cs="Arial"/>
                <w:sz w:val="21"/>
              </w:rPr>
              <w:t>31,0</w:t>
            </w:r>
          </w:p>
        </w:tc>
        <w:tc>
          <w:tcPr>
            <w:tcW w:w="931" w:type="dxa"/>
          </w:tcPr>
          <w:p w:rsidR="00FE2F46" w:rsidRPr="006E56F1" w:rsidRDefault="00FE2F46" w:rsidP="006E56F1">
            <w:pPr>
              <w:pStyle w:val="TableParagraph"/>
              <w:spacing w:line="288" w:lineRule="auto"/>
              <w:ind w:left="38" w:right="37"/>
              <w:rPr>
                <w:rFonts w:ascii="Arial" w:hAnsi="Arial" w:cs="Arial"/>
                <w:sz w:val="21"/>
              </w:rPr>
            </w:pPr>
            <w:r w:rsidRPr="006E56F1">
              <w:rPr>
                <w:rFonts w:ascii="Arial" w:hAnsi="Arial" w:cs="Arial"/>
                <w:sz w:val="21"/>
              </w:rPr>
              <w:t>55,0</w:t>
            </w:r>
          </w:p>
        </w:tc>
      </w:tr>
      <w:tr w:rsidR="00FE2F46" w:rsidRPr="006E56F1" w:rsidTr="0063188D">
        <w:trPr>
          <w:trHeight w:hRule="exact" w:val="338"/>
        </w:trPr>
        <w:tc>
          <w:tcPr>
            <w:tcW w:w="2390" w:type="dxa"/>
          </w:tcPr>
          <w:p w:rsidR="00FE2F46" w:rsidRPr="006E56F1" w:rsidRDefault="00FE2F46" w:rsidP="006E56F1">
            <w:pPr>
              <w:pStyle w:val="TableParagraph"/>
              <w:spacing w:line="288" w:lineRule="auto"/>
              <w:ind w:left="979"/>
              <w:jc w:val="left"/>
              <w:rPr>
                <w:rFonts w:ascii="Arial" w:hAnsi="Arial" w:cs="Arial"/>
                <w:sz w:val="21"/>
              </w:rPr>
            </w:pPr>
            <w:r w:rsidRPr="006E56F1">
              <w:rPr>
                <w:rFonts w:ascii="Arial" w:hAnsi="Arial" w:cs="Arial"/>
                <w:sz w:val="21"/>
              </w:rPr>
              <w:t>300</w:t>
            </w:r>
          </w:p>
        </w:tc>
        <w:tc>
          <w:tcPr>
            <w:tcW w:w="902" w:type="dxa"/>
          </w:tcPr>
          <w:p w:rsidR="00FE2F46" w:rsidRPr="006E56F1" w:rsidRDefault="00FE2F46" w:rsidP="006E56F1">
            <w:pPr>
              <w:pStyle w:val="TableParagraph"/>
              <w:spacing w:line="288" w:lineRule="auto"/>
              <w:ind w:left="39" w:right="38"/>
              <w:rPr>
                <w:rFonts w:ascii="Arial" w:hAnsi="Arial" w:cs="Arial"/>
                <w:sz w:val="21"/>
              </w:rPr>
            </w:pPr>
            <w:r w:rsidRPr="006E56F1">
              <w:rPr>
                <w:rFonts w:ascii="Arial" w:hAnsi="Arial" w:cs="Arial"/>
                <w:sz w:val="21"/>
              </w:rPr>
              <w:t>25,0</w:t>
            </w:r>
          </w:p>
        </w:tc>
        <w:tc>
          <w:tcPr>
            <w:tcW w:w="893" w:type="dxa"/>
          </w:tcPr>
          <w:p w:rsidR="00FE2F46" w:rsidRPr="006E56F1" w:rsidRDefault="00FE2F46" w:rsidP="006E56F1">
            <w:pPr>
              <w:pStyle w:val="TableParagraph"/>
              <w:spacing w:line="288" w:lineRule="auto"/>
              <w:ind w:left="103" w:right="102"/>
              <w:rPr>
                <w:rFonts w:ascii="Arial" w:hAnsi="Arial" w:cs="Arial"/>
                <w:sz w:val="21"/>
              </w:rPr>
            </w:pPr>
            <w:r w:rsidRPr="006E56F1">
              <w:rPr>
                <w:rFonts w:ascii="Arial" w:hAnsi="Arial" w:cs="Arial"/>
                <w:sz w:val="21"/>
              </w:rPr>
              <w:t>32,7</w:t>
            </w:r>
          </w:p>
        </w:tc>
        <w:tc>
          <w:tcPr>
            <w:tcW w:w="903" w:type="dxa"/>
          </w:tcPr>
          <w:p w:rsidR="00FE2F46" w:rsidRPr="006E56F1" w:rsidRDefault="00FE2F46" w:rsidP="006E56F1">
            <w:pPr>
              <w:pStyle w:val="TableParagraph"/>
              <w:spacing w:line="288" w:lineRule="auto"/>
              <w:ind w:left="39" w:right="38"/>
              <w:rPr>
                <w:rFonts w:ascii="Arial" w:hAnsi="Arial" w:cs="Arial"/>
                <w:sz w:val="21"/>
              </w:rPr>
            </w:pPr>
            <w:r w:rsidRPr="006E56F1">
              <w:rPr>
                <w:rFonts w:ascii="Arial" w:hAnsi="Arial" w:cs="Arial"/>
                <w:sz w:val="21"/>
              </w:rPr>
              <w:t>46,8</w:t>
            </w:r>
          </w:p>
        </w:tc>
        <w:tc>
          <w:tcPr>
            <w:tcW w:w="893" w:type="dxa"/>
          </w:tcPr>
          <w:p w:rsidR="00FE2F46" w:rsidRPr="006E56F1" w:rsidRDefault="00FE2F46" w:rsidP="006E56F1">
            <w:pPr>
              <w:pStyle w:val="TableParagraph"/>
              <w:spacing w:line="288" w:lineRule="auto"/>
              <w:ind w:left="103" w:right="102"/>
              <w:rPr>
                <w:rFonts w:ascii="Arial" w:hAnsi="Arial" w:cs="Arial"/>
                <w:sz w:val="21"/>
              </w:rPr>
            </w:pPr>
            <w:r w:rsidRPr="006E56F1">
              <w:rPr>
                <w:rFonts w:ascii="Arial" w:hAnsi="Arial" w:cs="Arial"/>
                <w:sz w:val="21"/>
              </w:rPr>
              <w:t>28,2</w:t>
            </w:r>
          </w:p>
        </w:tc>
        <w:tc>
          <w:tcPr>
            <w:tcW w:w="893" w:type="dxa"/>
          </w:tcPr>
          <w:p w:rsidR="00FE2F46" w:rsidRPr="006E56F1" w:rsidRDefault="00FE2F46" w:rsidP="006E56F1">
            <w:pPr>
              <w:pStyle w:val="TableParagraph"/>
              <w:spacing w:line="288" w:lineRule="auto"/>
              <w:ind w:left="103" w:right="102"/>
              <w:rPr>
                <w:rFonts w:ascii="Arial" w:hAnsi="Arial" w:cs="Arial"/>
                <w:sz w:val="21"/>
              </w:rPr>
            </w:pPr>
            <w:r w:rsidRPr="006E56F1">
              <w:rPr>
                <w:rFonts w:ascii="Arial" w:hAnsi="Arial" w:cs="Arial"/>
                <w:sz w:val="21"/>
              </w:rPr>
              <w:t>40,2</w:t>
            </w:r>
          </w:p>
        </w:tc>
        <w:tc>
          <w:tcPr>
            <w:tcW w:w="902" w:type="dxa"/>
          </w:tcPr>
          <w:p w:rsidR="00FE2F46" w:rsidRPr="006E56F1" w:rsidRDefault="00FE2F46" w:rsidP="006E56F1">
            <w:pPr>
              <w:pStyle w:val="TableParagraph"/>
              <w:spacing w:line="288" w:lineRule="auto"/>
              <w:ind w:left="39" w:right="38"/>
              <w:rPr>
                <w:rFonts w:ascii="Arial" w:hAnsi="Arial" w:cs="Arial"/>
                <w:sz w:val="21"/>
              </w:rPr>
            </w:pPr>
            <w:r w:rsidRPr="006E56F1">
              <w:rPr>
                <w:rFonts w:ascii="Arial" w:hAnsi="Arial" w:cs="Arial"/>
                <w:sz w:val="21"/>
              </w:rPr>
              <w:t>71,1</w:t>
            </w:r>
          </w:p>
        </w:tc>
        <w:tc>
          <w:tcPr>
            <w:tcW w:w="912" w:type="dxa"/>
          </w:tcPr>
          <w:p w:rsidR="00FE2F46" w:rsidRPr="006E56F1" w:rsidRDefault="00FE2F46" w:rsidP="006E56F1">
            <w:pPr>
              <w:pStyle w:val="TableParagraph"/>
              <w:spacing w:line="288" w:lineRule="auto"/>
              <w:ind w:left="112" w:right="111"/>
              <w:rPr>
                <w:rFonts w:ascii="Arial" w:hAnsi="Arial" w:cs="Arial"/>
                <w:sz w:val="21"/>
              </w:rPr>
            </w:pPr>
            <w:r w:rsidRPr="006E56F1">
              <w:rPr>
                <w:rFonts w:ascii="Arial" w:hAnsi="Arial" w:cs="Arial"/>
                <w:sz w:val="21"/>
              </w:rPr>
              <w:t>33,9</w:t>
            </w:r>
          </w:p>
        </w:tc>
        <w:tc>
          <w:tcPr>
            <w:tcW w:w="931" w:type="dxa"/>
          </w:tcPr>
          <w:p w:rsidR="00FE2F46" w:rsidRPr="006E56F1" w:rsidRDefault="00FE2F46" w:rsidP="006E56F1">
            <w:pPr>
              <w:pStyle w:val="TableParagraph"/>
              <w:spacing w:line="288" w:lineRule="auto"/>
              <w:ind w:left="38" w:right="37"/>
              <w:rPr>
                <w:rFonts w:ascii="Arial" w:hAnsi="Arial" w:cs="Arial"/>
                <w:sz w:val="21"/>
              </w:rPr>
            </w:pPr>
            <w:r w:rsidRPr="006E56F1">
              <w:rPr>
                <w:rFonts w:ascii="Arial" w:hAnsi="Arial" w:cs="Arial"/>
                <w:sz w:val="21"/>
              </w:rPr>
              <w:t>60,0</w:t>
            </w:r>
          </w:p>
        </w:tc>
      </w:tr>
      <w:tr w:rsidR="00FE2F46" w:rsidRPr="006E56F1" w:rsidTr="0063188D">
        <w:trPr>
          <w:trHeight w:hRule="exact" w:val="336"/>
        </w:trPr>
        <w:tc>
          <w:tcPr>
            <w:tcW w:w="2390" w:type="dxa"/>
          </w:tcPr>
          <w:p w:rsidR="00FE2F46" w:rsidRPr="006E56F1" w:rsidRDefault="00FE2F46" w:rsidP="006E56F1">
            <w:pPr>
              <w:pStyle w:val="TableParagraph"/>
              <w:spacing w:line="288" w:lineRule="auto"/>
              <w:ind w:left="979"/>
              <w:jc w:val="left"/>
              <w:rPr>
                <w:rFonts w:ascii="Arial" w:hAnsi="Arial" w:cs="Arial"/>
                <w:sz w:val="21"/>
              </w:rPr>
            </w:pPr>
            <w:r w:rsidRPr="006E56F1">
              <w:rPr>
                <w:rFonts w:ascii="Arial" w:hAnsi="Arial" w:cs="Arial"/>
                <w:sz w:val="21"/>
              </w:rPr>
              <w:t>325</w:t>
            </w:r>
          </w:p>
        </w:tc>
        <w:tc>
          <w:tcPr>
            <w:tcW w:w="902" w:type="dxa"/>
          </w:tcPr>
          <w:p w:rsidR="00FE2F46" w:rsidRPr="006E56F1" w:rsidRDefault="00FE2F46" w:rsidP="006E56F1">
            <w:pPr>
              <w:pStyle w:val="TableParagraph"/>
              <w:spacing w:line="288" w:lineRule="auto"/>
              <w:ind w:left="39" w:right="38"/>
              <w:rPr>
                <w:rFonts w:ascii="Arial" w:hAnsi="Arial" w:cs="Arial"/>
                <w:sz w:val="21"/>
              </w:rPr>
            </w:pPr>
            <w:r w:rsidRPr="006E56F1">
              <w:rPr>
                <w:rFonts w:ascii="Arial" w:hAnsi="Arial" w:cs="Arial"/>
                <w:sz w:val="21"/>
              </w:rPr>
              <w:t>27,0</w:t>
            </w:r>
          </w:p>
        </w:tc>
        <w:tc>
          <w:tcPr>
            <w:tcW w:w="893" w:type="dxa"/>
          </w:tcPr>
          <w:p w:rsidR="00FE2F46" w:rsidRPr="006E56F1" w:rsidRDefault="00FE2F46" w:rsidP="006E56F1">
            <w:pPr>
              <w:pStyle w:val="TableParagraph"/>
              <w:spacing w:line="288" w:lineRule="auto"/>
              <w:ind w:left="103" w:right="102"/>
              <w:rPr>
                <w:rFonts w:ascii="Arial" w:hAnsi="Arial" w:cs="Arial"/>
                <w:sz w:val="21"/>
              </w:rPr>
            </w:pPr>
            <w:r w:rsidRPr="006E56F1">
              <w:rPr>
                <w:rFonts w:ascii="Arial" w:hAnsi="Arial" w:cs="Arial"/>
                <w:sz w:val="21"/>
              </w:rPr>
              <w:t>35,7</w:t>
            </w:r>
          </w:p>
        </w:tc>
        <w:tc>
          <w:tcPr>
            <w:tcW w:w="903" w:type="dxa"/>
          </w:tcPr>
          <w:p w:rsidR="00FE2F46" w:rsidRPr="006E56F1" w:rsidRDefault="00FE2F46" w:rsidP="006E56F1">
            <w:pPr>
              <w:pStyle w:val="TableParagraph"/>
              <w:spacing w:line="288" w:lineRule="auto"/>
              <w:ind w:left="39" w:right="38"/>
              <w:rPr>
                <w:rFonts w:ascii="Arial" w:hAnsi="Arial" w:cs="Arial"/>
                <w:sz w:val="21"/>
              </w:rPr>
            </w:pPr>
            <w:r w:rsidRPr="006E56F1">
              <w:rPr>
                <w:rFonts w:ascii="Arial" w:hAnsi="Arial" w:cs="Arial"/>
                <w:sz w:val="21"/>
              </w:rPr>
              <w:t>50,7</w:t>
            </w:r>
          </w:p>
        </w:tc>
        <w:tc>
          <w:tcPr>
            <w:tcW w:w="893" w:type="dxa"/>
          </w:tcPr>
          <w:p w:rsidR="00FE2F46" w:rsidRPr="006E56F1" w:rsidRDefault="00FE2F46" w:rsidP="006E56F1">
            <w:pPr>
              <w:pStyle w:val="TableParagraph"/>
              <w:spacing w:line="288" w:lineRule="auto"/>
              <w:ind w:left="103" w:right="102"/>
              <w:rPr>
                <w:rFonts w:ascii="Arial" w:hAnsi="Arial" w:cs="Arial"/>
                <w:sz w:val="21"/>
              </w:rPr>
            </w:pPr>
            <w:r w:rsidRPr="006E56F1">
              <w:rPr>
                <w:rFonts w:ascii="Arial" w:hAnsi="Arial" w:cs="Arial"/>
                <w:sz w:val="21"/>
              </w:rPr>
              <w:t>30,5</w:t>
            </w:r>
          </w:p>
        </w:tc>
        <w:tc>
          <w:tcPr>
            <w:tcW w:w="893" w:type="dxa"/>
          </w:tcPr>
          <w:p w:rsidR="00FE2F46" w:rsidRPr="006E56F1" w:rsidRDefault="00FE2F46" w:rsidP="006E56F1">
            <w:pPr>
              <w:pStyle w:val="TableParagraph"/>
              <w:spacing w:line="288" w:lineRule="auto"/>
              <w:ind w:left="103" w:right="102"/>
              <w:rPr>
                <w:rFonts w:ascii="Arial" w:hAnsi="Arial" w:cs="Arial"/>
                <w:sz w:val="21"/>
              </w:rPr>
            </w:pPr>
            <w:r w:rsidRPr="006E56F1">
              <w:rPr>
                <w:rFonts w:ascii="Arial" w:hAnsi="Arial" w:cs="Arial"/>
                <w:sz w:val="21"/>
              </w:rPr>
              <w:t>43,5</w:t>
            </w:r>
          </w:p>
        </w:tc>
        <w:tc>
          <w:tcPr>
            <w:tcW w:w="902" w:type="dxa"/>
          </w:tcPr>
          <w:p w:rsidR="00FE2F46" w:rsidRPr="006E56F1" w:rsidRDefault="00FE2F46" w:rsidP="006E56F1">
            <w:pPr>
              <w:pStyle w:val="TableParagraph"/>
              <w:spacing w:line="288" w:lineRule="auto"/>
              <w:ind w:left="39" w:right="38"/>
              <w:rPr>
                <w:rFonts w:ascii="Arial" w:hAnsi="Arial" w:cs="Arial"/>
                <w:sz w:val="21"/>
              </w:rPr>
            </w:pPr>
            <w:r w:rsidRPr="006E56F1">
              <w:rPr>
                <w:rFonts w:ascii="Arial" w:hAnsi="Arial" w:cs="Arial"/>
                <w:sz w:val="21"/>
              </w:rPr>
              <w:t>77,0</w:t>
            </w:r>
          </w:p>
        </w:tc>
        <w:tc>
          <w:tcPr>
            <w:tcW w:w="912" w:type="dxa"/>
          </w:tcPr>
          <w:p w:rsidR="00FE2F46" w:rsidRPr="006E56F1" w:rsidRDefault="00FE2F46" w:rsidP="006E56F1">
            <w:pPr>
              <w:pStyle w:val="TableParagraph"/>
              <w:spacing w:line="288" w:lineRule="auto"/>
              <w:ind w:left="112" w:right="111"/>
              <w:rPr>
                <w:rFonts w:ascii="Arial" w:hAnsi="Arial" w:cs="Arial"/>
                <w:sz w:val="21"/>
              </w:rPr>
            </w:pPr>
            <w:r w:rsidRPr="006E56F1">
              <w:rPr>
                <w:rFonts w:ascii="Arial" w:hAnsi="Arial" w:cs="Arial"/>
                <w:sz w:val="21"/>
              </w:rPr>
              <w:t>36,7</w:t>
            </w:r>
          </w:p>
        </w:tc>
        <w:tc>
          <w:tcPr>
            <w:tcW w:w="931" w:type="dxa"/>
          </w:tcPr>
          <w:p w:rsidR="00FE2F46" w:rsidRPr="006E56F1" w:rsidRDefault="00FE2F46" w:rsidP="006E56F1">
            <w:pPr>
              <w:pStyle w:val="TableParagraph"/>
              <w:spacing w:line="288" w:lineRule="auto"/>
              <w:ind w:left="38" w:right="37"/>
              <w:rPr>
                <w:rFonts w:ascii="Arial" w:hAnsi="Arial" w:cs="Arial"/>
                <w:sz w:val="21"/>
              </w:rPr>
            </w:pPr>
            <w:r w:rsidRPr="006E56F1">
              <w:rPr>
                <w:rFonts w:ascii="Arial" w:hAnsi="Arial" w:cs="Arial"/>
                <w:sz w:val="21"/>
              </w:rPr>
              <w:t>65,0</w:t>
            </w:r>
          </w:p>
        </w:tc>
      </w:tr>
      <w:tr w:rsidR="00FE2F46" w:rsidRPr="006E56F1" w:rsidTr="0063188D">
        <w:trPr>
          <w:trHeight w:hRule="exact" w:val="338"/>
        </w:trPr>
        <w:tc>
          <w:tcPr>
            <w:tcW w:w="2390" w:type="dxa"/>
          </w:tcPr>
          <w:p w:rsidR="00FE2F46" w:rsidRPr="006E56F1" w:rsidRDefault="00FE2F46" w:rsidP="006E56F1">
            <w:pPr>
              <w:pStyle w:val="TableParagraph"/>
              <w:spacing w:line="288" w:lineRule="auto"/>
              <w:ind w:left="979"/>
              <w:jc w:val="left"/>
              <w:rPr>
                <w:rFonts w:ascii="Arial" w:hAnsi="Arial" w:cs="Arial"/>
                <w:sz w:val="21"/>
              </w:rPr>
            </w:pPr>
            <w:r w:rsidRPr="006E56F1">
              <w:rPr>
                <w:rFonts w:ascii="Arial" w:hAnsi="Arial" w:cs="Arial"/>
                <w:sz w:val="21"/>
              </w:rPr>
              <w:t>350</w:t>
            </w:r>
          </w:p>
        </w:tc>
        <w:tc>
          <w:tcPr>
            <w:tcW w:w="902" w:type="dxa"/>
          </w:tcPr>
          <w:p w:rsidR="00FE2F46" w:rsidRPr="006E56F1" w:rsidRDefault="00FE2F46" w:rsidP="006E56F1">
            <w:pPr>
              <w:pStyle w:val="TableParagraph"/>
              <w:spacing w:line="288" w:lineRule="auto"/>
              <w:ind w:left="39" w:right="38"/>
              <w:rPr>
                <w:rFonts w:ascii="Arial" w:hAnsi="Arial" w:cs="Arial"/>
                <w:sz w:val="21"/>
              </w:rPr>
            </w:pPr>
            <w:r w:rsidRPr="006E56F1">
              <w:rPr>
                <w:rFonts w:ascii="Arial" w:hAnsi="Arial" w:cs="Arial"/>
                <w:sz w:val="21"/>
              </w:rPr>
              <w:t>29,1</w:t>
            </w:r>
          </w:p>
        </w:tc>
        <w:tc>
          <w:tcPr>
            <w:tcW w:w="893" w:type="dxa"/>
          </w:tcPr>
          <w:p w:rsidR="00FE2F46" w:rsidRPr="006E56F1" w:rsidRDefault="00FE2F46" w:rsidP="006E56F1">
            <w:pPr>
              <w:pStyle w:val="TableParagraph"/>
              <w:spacing w:line="288" w:lineRule="auto"/>
              <w:ind w:left="103" w:right="102"/>
              <w:rPr>
                <w:rFonts w:ascii="Arial" w:hAnsi="Arial" w:cs="Arial"/>
                <w:sz w:val="21"/>
              </w:rPr>
            </w:pPr>
            <w:r w:rsidRPr="006E56F1">
              <w:rPr>
                <w:rFonts w:ascii="Arial" w:hAnsi="Arial" w:cs="Arial"/>
                <w:sz w:val="21"/>
              </w:rPr>
              <w:t>38,1</w:t>
            </w:r>
          </w:p>
        </w:tc>
        <w:tc>
          <w:tcPr>
            <w:tcW w:w="903" w:type="dxa"/>
          </w:tcPr>
          <w:p w:rsidR="00FE2F46" w:rsidRPr="006E56F1" w:rsidRDefault="00FE2F46" w:rsidP="006E56F1">
            <w:pPr>
              <w:pStyle w:val="TableParagraph"/>
              <w:spacing w:line="288" w:lineRule="auto"/>
              <w:ind w:left="39" w:right="38"/>
              <w:rPr>
                <w:rFonts w:ascii="Arial" w:hAnsi="Arial" w:cs="Arial"/>
                <w:sz w:val="21"/>
              </w:rPr>
            </w:pPr>
            <w:r w:rsidRPr="006E56F1">
              <w:rPr>
                <w:rFonts w:ascii="Arial" w:hAnsi="Arial" w:cs="Arial"/>
                <w:sz w:val="21"/>
              </w:rPr>
              <w:t>54,6</w:t>
            </w:r>
          </w:p>
        </w:tc>
        <w:tc>
          <w:tcPr>
            <w:tcW w:w="893" w:type="dxa"/>
          </w:tcPr>
          <w:p w:rsidR="00FE2F46" w:rsidRPr="006E56F1" w:rsidRDefault="00FE2F46" w:rsidP="006E56F1">
            <w:pPr>
              <w:pStyle w:val="TableParagraph"/>
              <w:spacing w:line="288" w:lineRule="auto"/>
              <w:ind w:left="103" w:right="102"/>
              <w:rPr>
                <w:rFonts w:ascii="Arial" w:hAnsi="Arial" w:cs="Arial"/>
                <w:sz w:val="21"/>
              </w:rPr>
            </w:pPr>
            <w:r w:rsidRPr="006E56F1">
              <w:rPr>
                <w:rFonts w:ascii="Arial" w:hAnsi="Arial" w:cs="Arial"/>
                <w:sz w:val="21"/>
              </w:rPr>
              <w:t>32,9</w:t>
            </w:r>
          </w:p>
        </w:tc>
        <w:tc>
          <w:tcPr>
            <w:tcW w:w="893" w:type="dxa"/>
          </w:tcPr>
          <w:p w:rsidR="00FE2F46" w:rsidRPr="006E56F1" w:rsidRDefault="00FE2F46" w:rsidP="006E56F1">
            <w:pPr>
              <w:pStyle w:val="TableParagraph"/>
              <w:spacing w:line="288" w:lineRule="auto"/>
              <w:ind w:left="103" w:right="102"/>
              <w:rPr>
                <w:rFonts w:ascii="Arial" w:hAnsi="Arial" w:cs="Arial"/>
                <w:sz w:val="21"/>
              </w:rPr>
            </w:pPr>
            <w:r w:rsidRPr="006E56F1">
              <w:rPr>
                <w:rFonts w:ascii="Arial" w:hAnsi="Arial" w:cs="Arial"/>
                <w:sz w:val="21"/>
              </w:rPr>
              <w:t>46,9</w:t>
            </w:r>
          </w:p>
        </w:tc>
        <w:tc>
          <w:tcPr>
            <w:tcW w:w="902" w:type="dxa"/>
          </w:tcPr>
          <w:p w:rsidR="00FE2F46" w:rsidRPr="006E56F1" w:rsidRDefault="00FE2F46" w:rsidP="006E56F1">
            <w:pPr>
              <w:pStyle w:val="TableParagraph"/>
              <w:spacing w:line="288" w:lineRule="auto"/>
              <w:ind w:left="39" w:right="38"/>
              <w:rPr>
                <w:rFonts w:ascii="Arial" w:hAnsi="Arial" w:cs="Arial"/>
                <w:sz w:val="21"/>
              </w:rPr>
            </w:pPr>
            <w:r w:rsidRPr="006E56F1">
              <w:rPr>
                <w:rFonts w:ascii="Arial" w:hAnsi="Arial" w:cs="Arial"/>
                <w:sz w:val="21"/>
              </w:rPr>
              <w:t>82,9</w:t>
            </w:r>
          </w:p>
        </w:tc>
        <w:tc>
          <w:tcPr>
            <w:tcW w:w="912" w:type="dxa"/>
          </w:tcPr>
          <w:p w:rsidR="00FE2F46" w:rsidRPr="006E56F1" w:rsidRDefault="00FE2F46" w:rsidP="006E56F1">
            <w:pPr>
              <w:pStyle w:val="TableParagraph"/>
              <w:spacing w:line="288" w:lineRule="auto"/>
              <w:ind w:left="112" w:right="111"/>
              <w:rPr>
                <w:rFonts w:ascii="Arial" w:hAnsi="Arial" w:cs="Arial"/>
                <w:sz w:val="21"/>
              </w:rPr>
            </w:pPr>
            <w:r w:rsidRPr="006E56F1">
              <w:rPr>
                <w:rFonts w:ascii="Arial" w:hAnsi="Arial" w:cs="Arial"/>
                <w:sz w:val="21"/>
              </w:rPr>
              <w:t>39,5</w:t>
            </w:r>
          </w:p>
        </w:tc>
        <w:tc>
          <w:tcPr>
            <w:tcW w:w="931" w:type="dxa"/>
          </w:tcPr>
          <w:p w:rsidR="00FE2F46" w:rsidRPr="006E56F1" w:rsidRDefault="00FE2F46" w:rsidP="006E56F1">
            <w:pPr>
              <w:pStyle w:val="TableParagraph"/>
              <w:spacing w:line="288" w:lineRule="auto"/>
              <w:ind w:left="38" w:right="37"/>
              <w:rPr>
                <w:rFonts w:ascii="Arial" w:hAnsi="Arial" w:cs="Arial"/>
                <w:sz w:val="21"/>
              </w:rPr>
            </w:pPr>
            <w:r w:rsidRPr="006E56F1">
              <w:rPr>
                <w:rFonts w:ascii="Arial" w:hAnsi="Arial" w:cs="Arial"/>
                <w:sz w:val="21"/>
              </w:rPr>
              <w:t>70,0</w:t>
            </w:r>
          </w:p>
        </w:tc>
      </w:tr>
      <w:tr w:rsidR="00FE2F46" w:rsidRPr="006E56F1" w:rsidTr="0063188D">
        <w:trPr>
          <w:trHeight w:hRule="exact" w:val="336"/>
        </w:trPr>
        <w:tc>
          <w:tcPr>
            <w:tcW w:w="2390" w:type="dxa"/>
          </w:tcPr>
          <w:p w:rsidR="00FE2F46" w:rsidRPr="006E56F1" w:rsidRDefault="00FE2F46" w:rsidP="006E56F1">
            <w:pPr>
              <w:pStyle w:val="TableParagraph"/>
              <w:spacing w:line="288" w:lineRule="auto"/>
              <w:ind w:left="979"/>
              <w:jc w:val="left"/>
              <w:rPr>
                <w:rFonts w:ascii="Arial" w:hAnsi="Arial" w:cs="Arial"/>
                <w:sz w:val="21"/>
              </w:rPr>
            </w:pPr>
            <w:r w:rsidRPr="006E56F1">
              <w:rPr>
                <w:rFonts w:ascii="Arial" w:hAnsi="Arial" w:cs="Arial"/>
                <w:sz w:val="21"/>
              </w:rPr>
              <w:t>375</w:t>
            </w:r>
          </w:p>
        </w:tc>
        <w:tc>
          <w:tcPr>
            <w:tcW w:w="902" w:type="dxa"/>
          </w:tcPr>
          <w:p w:rsidR="00FE2F46" w:rsidRPr="006E56F1" w:rsidRDefault="00FE2F46" w:rsidP="006E56F1">
            <w:pPr>
              <w:pStyle w:val="TableParagraph"/>
              <w:spacing w:line="288" w:lineRule="auto"/>
              <w:ind w:left="39" w:right="38"/>
              <w:rPr>
                <w:rFonts w:ascii="Arial" w:hAnsi="Arial" w:cs="Arial"/>
                <w:sz w:val="21"/>
              </w:rPr>
            </w:pPr>
            <w:r w:rsidRPr="006E56F1">
              <w:rPr>
                <w:rFonts w:ascii="Arial" w:hAnsi="Arial" w:cs="Arial"/>
                <w:sz w:val="21"/>
              </w:rPr>
              <w:t>31,2</w:t>
            </w:r>
          </w:p>
        </w:tc>
        <w:tc>
          <w:tcPr>
            <w:tcW w:w="893" w:type="dxa"/>
          </w:tcPr>
          <w:p w:rsidR="00FE2F46" w:rsidRPr="006E56F1" w:rsidRDefault="00FE2F46" w:rsidP="006E56F1">
            <w:pPr>
              <w:pStyle w:val="TableParagraph"/>
              <w:spacing w:line="288" w:lineRule="auto"/>
              <w:ind w:left="103" w:right="102"/>
              <w:rPr>
                <w:rFonts w:ascii="Arial" w:hAnsi="Arial" w:cs="Arial"/>
                <w:sz w:val="21"/>
              </w:rPr>
            </w:pPr>
            <w:r w:rsidRPr="006E56F1">
              <w:rPr>
                <w:rFonts w:ascii="Arial" w:hAnsi="Arial" w:cs="Arial"/>
                <w:sz w:val="21"/>
              </w:rPr>
              <w:t>40,9</w:t>
            </w:r>
          </w:p>
        </w:tc>
        <w:tc>
          <w:tcPr>
            <w:tcW w:w="903" w:type="dxa"/>
          </w:tcPr>
          <w:p w:rsidR="00FE2F46" w:rsidRPr="006E56F1" w:rsidRDefault="00FE2F46" w:rsidP="006E56F1">
            <w:pPr>
              <w:pStyle w:val="TableParagraph"/>
              <w:spacing w:line="288" w:lineRule="auto"/>
              <w:ind w:left="39" w:right="38"/>
              <w:rPr>
                <w:rFonts w:ascii="Arial" w:hAnsi="Arial" w:cs="Arial"/>
                <w:sz w:val="21"/>
              </w:rPr>
            </w:pPr>
            <w:r w:rsidRPr="006E56F1">
              <w:rPr>
                <w:rFonts w:ascii="Arial" w:hAnsi="Arial" w:cs="Arial"/>
                <w:sz w:val="21"/>
              </w:rPr>
              <w:t>58,5</w:t>
            </w:r>
          </w:p>
        </w:tc>
        <w:tc>
          <w:tcPr>
            <w:tcW w:w="893" w:type="dxa"/>
          </w:tcPr>
          <w:p w:rsidR="00FE2F46" w:rsidRPr="006E56F1" w:rsidRDefault="00FE2F46" w:rsidP="006E56F1">
            <w:pPr>
              <w:pStyle w:val="TableParagraph"/>
              <w:spacing w:line="288" w:lineRule="auto"/>
              <w:ind w:left="103" w:right="102"/>
              <w:rPr>
                <w:rFonts w:ascii="Arial" w:hAnsi="Arial" w:cs="Arial"/>
                <w:sz w:val="21"/>
              </w:rPr>
            </w:pPr>
            <w:r w:rsidRPr="006E56F1">
              <w:rPr>
                <w:rFonts w:ascii="Arial" w:hAnsi="Arial" w:cs="Arial"/>
                <w:sz w:val="21"/>
              </w:rPr>
              <w:t>35,6</w:t>
            </w:r>
          </w:p>
        </w:tc>
        <w:tc>
          <w:tcPr>
            <w:tcW w:w="893" w:type="dxa"/>
          </w:tcPr>
          <w:p w:rsidR="00FE2F46" w:rsidRPr="006E56F1" w:rsidRDefault="00FE2F46" w:rsidP="006E56F1">
            <w:pPr>
              <w:pStyle w:val="TableParagraph"/>
              <w:spacing w:line="288" w:lineRule="auto"/>
              <w:ind w:left="103" w:right="102"/>
              <w:rPr>
                <w:rFonts w:ascii="Arial" w:hAnsi="Arial" w:cs="Arial"/>
                <w:sz w:val="21"/>
              </w:rPr>
            </w:pPr>
            <w:r w:rsidRPr="006E56F1">
              <w:rPr>
                <w:rFonts w:ascii="Arial" w:hAnsi="Arial" w:cs="Arial"/>
                <w:sz w:val="21"/>
              </w:rPr>
              <w:t>50,2</w:t>
            </w:r>
          </w:p>
        </w:tc>
        <w:tc>
          <w:tcPr>
            <w:tcW w:w="902" w:type="dxa"/>
          </w:tcPr>
          <w:p w:rsidR="00FE2F46" w:rsidRPr="006E56F1" w:rsidRDefault="00FE2F46" w:rsidP="006E56F1">
            <w:pPr>
              <w:pStyle w:val="TableParagraph"/>
              <w:spacing w:line="288" w:lineRule="auto"/>
              <w:ind w:left="39" w:right="38"/>
              <w:rPr>
                <w:rFonts w:ascii="Arial" w:hAnsi="Arial" w:cs="Arial"/>
                <w:sz w:val="21"/>
              </w:rPr>
            </w:pPr>
            <w:r w:rsidRPr="006E56F1">
              <w:rPr>
                <w:rFonts w:ascii="Arial" w:hAnsi="Arial" w:cs="Arial"/>
                <w:sz w:val="21"/>
              </w:rPr>
              <w:t>88,8</w:t>
            </w:r>
          </w:p>
        </w:tc>
        <w:tc>
          <w:tcPr>
            <w:tcW w:w="912" w:type="dxa"/>
          </w:tcPr>
          <w:p w:rsidR="00FE2F46" w:rsidRPr="006E56F1" w:rsidRDefault="00FE2F46" w:rsidP="006E56F1">
            <w:pPr>
              <w:pStyle w:val="TableParagraph"/>
              <w:spacing w:line="288" w:lineRule="auto"/>
              <w:ind w:left="112" w:right="111"/>
              <w:rPr>
                <w:rFonts w:ascii="Arial" w:hAnsi="Arial" w:cs="Arial"/>
                <w:sz w:val="21"/>
              </w:rPr>
            </w:pPr>
            <w:r w:rsidRPr="006E56F1">
              <w:rPr>
                <w:rFonts w:ascii="Arial" w:hAnsi="Arial" w:cs="Arial"/>
                <w:sz w:val="21"/>
              </w:rPr>
              <w:t>42,3</w:t>
            </w:r>
          </w:p>
        </w:tc>
        <w:tc>
          <w:tcPr>
            <w:tcW w:w="931" w:type="dxa"/>
          </w:tcPr>
          <w:p w:rsidR="00FE2F46" w:rsidRPr="006E56F1" w:rsidRDefault="00FE2F46" w:rsidP="006E56F1">
            <w:pPr>
              <w:pStyle w:val="TableParagraph"/>
              <w:spacing w:line="288" w:lineRule="auto"/>
              <w:ind w:left="38" w:right="37"/>
              <w:rPr>
                <w:rFonts w:ascii="Arial" w:hAnsi="Arial" w:cs="Arial"/>
                <w:sz w:val="21"/>
              </w:rPr>
            </w:pPr>
            <w:r w:rsidRPr="006E56F1">
              <w:rPr>
                <w:rFonts w:ascii="Arial" w:hAnsi="Arial" w:cs="Arial"/>
                <w:sz w:val="21"/>
              </w:rPr>
              <w:t>75,0</w:t>
            </w:r>
          </w:p>
        </w:tc>
      </w:tr>
      <w:tr w:rsidR="00FE2F46" w:rsidRPr="006E56F1" w:rsidTr="0063188D">
        <w:trPr>
          <w:trHeight w:hRule="exact" w:val="336"/>
        </w:trPr>
        <w:tc>
          <w:tcPr>
            <w:tcW w:w="2390" w:type="dxa"/>
          </w:tcPr>
          <w:p w:rsidR="00FE2F46" w:rsidRPr="006E56F1" w:rsidRDefault="00FE2F46" w:rsidP="006E56F1">
            <w:pPr>
              <w:pStyle w:val="TableParagraph"/>
              <w:spacing w:line="288" w:lineRule="auto"/>
              <w:ind w:left="979"/>
              <w:jc w:val="left"/>
              <w:rPr>
                <w:rFonts w:ascii="Arial" w:hAnsi="Arial" w:cs="Arial"/>
                <w:sz w:val="21"/>
              </w:rPr>
            </w:pPr>
            <w:r w:rsidRPr="006E56F1">
              <w:rPr>
                <w:rFonts w:ascii="Arial" w:hAnsi="Arial" w:cs="Arial"/>
                <w:sz w:val="21"/>
              </w:rPr>
              <w:t>400</w:t>
            </w:r>
          </w:p>
        </w:tc>
        <w:tc>
          <w:tcPr>
            <w:tcW w:w="902" w:type="dxa"/>
          </w:tcPr>
          <w:p w:rsidR="00FE2F46" w:rsidRPr="006E56F1" w:rsidRDefault="00FE2F46" w:rsidP="006E56F1">
            <w:pPr>
              <w:pStyle w:val="TableParagraph"/>
              <w:spacing w:line="288" w:lineRule="auto"/>
              <w:ind w:left="39" w:right="38"/>
              <w:rPr>
                <w:rFonts w:ascii="Arial" w:hAnsi="Arial" w:cs="Arial"/>
                <w:sz w:val="21"/>
              </w:rPr>
            </w:pPr>
            <w:r w:rsidRPr="006E56F1">
              <w:rPr>
                <w:rFonts w:ascii="Arial" w:hAnsi="Arial" w:cs="Arial"/>
                <w:sz w:val="21"/>
              </w:rPr>
              <w:t>33,3</w:t>
            </w:r>
          </w:p>
        </w:tc>
        <w:tc>
          <w:tcPr>
            <w:tcW w:w="893" w:type="dxa"/>
          </w:tcPr>
          <w:p w:rsidR="00FE2F46" w:rsidRPr="006E56F1" w:rsidRDefault="00FE2F46" w:rsidP="006E56F1">
            <w:pPr>
              <w:pStyle w:val="TableParagraph"/>
              <w:spacing w:line="288" w:lineRule="auto"/>
              <w:ind w:left="103" w:right="102"/>
              <w:rPr>
                <w:rFonts w:ascii="Arial" w:hAnsi="Arial" w:cs="Arial"/>
                <w:sz w:val="21"/>
              </w:rPr>
            </w:pPr>
            <w:r w:rsidRPr="006E56F1">
              <w:rPr>
                <w:rFonts w:ascii="Arial" w:hAnsi="Arial" w:cs="Arial"/>
                <w:sz w:val="21"/>
              </w:rPr>
              <w:t>43,6</w:t>
            </w:r>
          </w:p>
        </w:tc>
        <w:tc>
          <w:tcPr>
            <w:tcW w:w="903" w:type="dxa"/>
          </w:tcPr>
          <w:p w:rsidR="00FE2F46" w:rsidRPr="006E56F1" w:rsidRDefault="00FE2F46" w:rsidP="006E56F1">
            <w:pPr>
              <w:pStyle w:val="TableParagraph"/>
              <w:spacing w:line="288" w:lineRule="auto"/>
              <w:ind w:left="39" w:right="38"/>
              <w:rPr>
                <w:rFonts w:ascii="Arial" w:hAnsi="Arial" w:cs="Arial"/>
                <w:sz w:val="21"/>
              </w:rPr>
            </w:pPr>
            <w:r w:rsidRPr="006E56F1">
              <w:rPr>
                <w:rFonts w:ascii="Arial" w:hAnsi="Arial" w:cs="Arial"/>
                <w:sz w:val="21"/>
              </w:rPr>
              <w:t>62,4</w:t>
            </w:r>
          </w:p>
        </w:tc>
        <w:tc>
          <w:tcPr>
            <w:tcW w:w="893" w:type="dxa"/>
          </w:tcPr>
          <w:p w:rsidR="00FE2F46" w:rsidRPr="006E56F1" w:rsidRDefault="00FE2F46" w:rsidP="006E56F1">
            <w:pPr>
              <w:pStyle w:val="TableParagraph"/>
              <w:spacing w:line="288" w:lineRule="auto"/>
              <w:ind w:left="103" w:right="102"/>
              <w:rPr>
                <w:rFonts w:ascii="Arial" w:hAnsi="Arial" w:cs="Arial"/>
                <w:sz w:val="21"/>
              </w:rPr>
            </w:pPr>
            <w:r w:rsidRPr="006E56F1">
              <w:rPr>
                <w:rFonts w:ascii="Arial" w:hAnsi="Arial" w:cs="Arial"/>
                <w:sz w:val="21"/>
              </w:rPr>
              <w:t>37,6</w:t>
            </w:r>
          </w:p>
        </w:tc>
        <w:tc>
          <w:tcPr>
            <w:tcW w:w="893" w:type="dxa"/>
          </w:tcPr>
          <w:p w:rsidR="00FE2F46" w:rsidRPr="006E56F1" w:rsidRDefault="00FE2F46" w:rsidP="006E56F1">
            <w:pPr>
              <w:pStyle w:val="TableParagraph"/>
              <w:spacing w:line="288" w:lineRule="auto"/>
              <w:ind w:left="103" w:right="102"/>
              <w:rPr>
                <w:rFonts w:ascii="Arial" w:hAnsi="Arial" w:cs="Arial"/>
                <w:sz w:val="21"/>
              </w:rPr>
            </w:pPr>
            <w:r w:rsidRPr="006E56F1">
              <w:rPr>
                <w:rFonts w:ascii="Arial" w:hAnsi="Arial" w:cs="Arial"/>
                <w:sz w:val="21"/>
              </w:rPr>
              <w:t>53,6</w:t>
            </w:r>
          </w:p>
        </w:tc>
        <w:tc>
          <w:tcPr>
            <w:tcW w:w="902" w:type="dxa"/>
          </w:tcPr>
          <w:p w:rsidR="00FE2F46" w:rsidRPr="006E56F1" w:rsidRDefault="00FE2F46" w:rsidP="006E56F1">
            <w:pPr>
              <w:pStyle w:val="TableParagraph"/>
              <w:spacing w:line="288" w:lineRule="auto"/>
              <w:ind w:left="39" w:right="38"/>
              <w:rPr>
                <w:rFonts w:ascii="Arial" w:hAnsi="Arial" w:cs="Arial"/>
                <w:sz w:val="21"/>
              </w:rPr>
            </w:pPr>
            <w:r w:rsidRPr="006E56F1">
              <w:rPr>
                <w:rFonts w:ascii="Arial" w:hAnsi="Arial" w:cs="Arial"/>
                <w:sz w:val="21"/>
              </w:rPr>
              <w:t>94,8</w:t>
            </w:r>
          </w:p>
        </w:tc>
        <w:tc>
          <w:tcPr>
            <w:tcW w:w="912" w:type="dxa"/>
          </w:tcPr>
          <w:p w:rsidR="00FE2F46" w:rsidRPr="006E56F1" w:rsidRDefault="00FE2F46" w:rsidP="006E56F1">
            <w:pPr>
              <w:pStyle w:val="TableParagraph"/>
              <w:spacing w:line="288" w:lineRule="auto"/>
              <w:ind w:left="112" w:right="111"/>
              <w:rPr>
                <w:rFonts w:ascii="Arial" w:hAnsi="Arial" w:cs="Arial"/>
                <w:sz w:val="21"/>
              </w:rPr>
            </w:pPr>
            <w:r w:rsidRPr="006E56F1">
              <w:rPr>
                <w:rFonts w:ascii="Arial" w:hAnsi="Arial" w:cs="Arial"/>
                <w:sz w:val="21"/>
              </w:rPr>
              <w:t>45,2</w:t>
            </w:r>
          </w:p>
        </w:tc>
        <w:tc>
          <w:tcPr>
            <w:tcW w:w="931" w:type="dxa"/>
          </w:tcPr>
          <w:p w:rsidR="00FE2F46" w:rsidRPr="006E56F1" w:rsidRDefault="00FE2F46" w:rsidP="006E56F1">
            <w:pPr>
              <w:pStyle w:val="TableParagraph"/>
              <w:spacing w:line="288" w:lineRule="auto"/>
              <w:ind w:left="38" w:right="37"/>
              <w:rPr>
                <w:rFonts w:ascii="Arial" w:hAnsi="Arial" w:cs="Arial"/>
                <w:sz w:val="21"/>
              </w:rPr>
            </w:pPr>
            <w:r w:rsidRPr="006E56F1">
              <w:rPr>
                <w:rFonts w:ascii="Arial" w:hAnsi="Arial" w:cs="Arial"/>
                <w:sz w:val="21"/>
              </w:rPr>
              <w:t>80,0</w:t>
            </w:r>
          </w:p>
        </w:tc>
      </w:tr>
      <w:tr w:rsidR="00FE2F46" w:rsidRPr="006E56F1" w:rsidTr="0063188D">
        <w:trPr>
          <w:trHeight w:hRule="exact" w:val="338"/>
        </w:trPr>
        <w:tc>
          <w:tcPr>
            <w:tcW w:w="2390" w:type="dxa"/>
          </w:tcPr>
          <w:p w:rsidR="00FE2F46" w:rsidRPr="006E56F1" w:rsidRDefault="00FE2F46" w:rsidP="006E56F1">
            <w:pPr>
              <w:pStyle w:val="TableParagraph"/>
              <w:spacing w:line="288" w:lineRule="auto"/>
              <w:ind w:left="979"/>
              <w:jc w:val="left"/>
              <w:rPr>
                <w:rFonts w:ascii="Arial" w:hAnsi="Arial" w:cs="Arial"/>
                <w:sz w:val="21"/>
              </w:rPr>
            </w:pPr>
            <w:r w:rsidRPr="006E56F1">
              <w:rPr>
                <w:rFonts w:ascii="Arial" w:hAnsi="Arial" w:cs="Arial"/>
                <w:sz w:val="21"/>
              </w:rPr>
              <w:t>425</w:t>
            </w:r>
          </w:p>
        </w:tc>
        <w:tc>
          <w:tcPr>
            <w:tcW w:w="902" w:type="dxa"/>
          </w:tcPr>
          <w:p w:rsidR="00FE2F46" w:rsidRPr="006E56F1" w:rsidRDefault="00FE2F46" w:rsidP="006E56F1">
            <w:pPr>
              <w:pStyle w:val="TableParagraph"/>
              <w:spacing w:line="288" w:lineRule="auto"/>
              <w:ind w:left="39" w:right="38"/>
              <w:rPr>
                <w:rFonts w:ascii="Arial" w:hAnsi="Arial" w:cs="Arial"/>
                <w:sz w:val="21"/>
              </w:rPr>
            </w:pPr>
            <w:r w:rsidRPr="006E56F1">
              <w:rPr>
                <w:rFonts w:ascii="Arial" w:hAnsi="Arial" w:cs="Arial"/>
                <w:sz w:val="21"/>
              </w:rPr>
              <w:t>35,4</w:t>
            </w:r>
          </w:p>
        </w:tc>
        <w:tc>
          <w:tcPr>
            <w:tcW w:w="893" w:type="dxa"/>
          </w:tcPr>
          <w:p w:rsidR="00FE2F46" w:rsidRPr="006E56F1" w:rsidRDefault="00FE2F46" w:rsidP="006E56F1">
            <w:pPr>
              <w:pStyle w:val="TableParagraph"/>
              <w:spacing w:line="288" w:lineRule="auto"/>
              <w:ind w:left="103" w:right="102"/>
              <w:rPr>
                <w:rFonts w:ascii="Arial" w:hAnsi="Arial" w:cs="Arial"/>
                <w:sz w:val="21"/>
              </w:rPr>
            </w:pPr>
            <w:r w:rsidRPr="006E56F1">
              <w:rPr>
                <w:rFonts w:ascii="Arial" w:hAnsi="Arial" w:cs="Arial"/>
                <w:sz w:val="21"/>
              </w:rPr>
              <w:t>46,3</w:t>
            </w:r>
          </w:p>
        </w:tc>
        <w:tc>
          <w:tcPr>
            <w:tcW w:w="903" w:type="dxa"/>
          </w:tcPr>
          <w:p w:rsidR="00FE2F46" w:rsidRPr="006E56F1" w:rsidRDefault="00FE2F46" w:rsidP="006E56F1">
            <w:pPr>
              <w:pStyle w:val="TableParagraph"/>
              <w:spacing w:line="288" w:lineRule="auto"/>
              <w:ind w:left="39" w:right="38"/>
              <w:rPr>
                <w:rFonts w:ascii="Arial" w:hAnsi="Arial" w:cs="Arial"/>
                <w:sz w:val="21"/>
              </w:rPr>
            </w:pPr>
            <w:r w:rsidRPr="006E56F1">
              <w:rPr>
                <w:rFonts w:ascii="Arial" w:hAnsi="Arial" w:cs="Arial"/>
                <w:sz w:val="21"/>
              </w:rPr>
              <w:t>66,3</w:t>
            </w:r>
          </w:p>
        </w:tc>
        <w:tc>
          <w:tcPr>
            <w:tcW w:w="893" w:type="dxa"/>
          </w:tcPr>
          <w:p w:rsidR="00FE2F46" w:rsidRPr="006E56F1" w:rsidRDefault="00FE2F46" w:rsidP="006E56F1">
            <w:pPr>
              <w:pStyle w:val="TableParagraph"/>
              <w:spacing w:line="288" w:lineRule="auto"/>
              <w:ind w:left="103" w:right="102"/>
              <w:rPr>
                <w:rFonts w:ascii="Arial" w:hAnsi="Arial" w:cs="Arial"/>
                <w:sz w:val="21"/>
              </w:rPr>
            </w:pPr>
            <w:r w:rsidRPr="006E56F1">
              <w:rPr>
                <w:rFonts w:ascii="Arial" w:hAnsi="Arial" w:cs="Arial"/>
                <w:sz w:val="21"/>
              </w:rPr>
              <w:t>39,9</w:t>
            </w:r>
          </w:p>
        </w:tc>
        <w:tc>
          <w:tcPr>
            <w:tcW w:w="893" w:type="dxa"/>
          </w:tcPr>
          <w:p w:rsidR="00FE2F46" w:rsidRPr="006E56F1" w:rsidRDefault="00FE2F46" w:rsidP="006E56F1">
            <w:pPr>
              <w:pStyle w:val="TableParagraph"/>
              <w:spacing w:line="288" w:lineRule="auto"/>
              <w:ind w:left="103" w:right="102"/>
              <w:rPr>
                <w:rFonts w:ascii="Arial" w:hAnsi="Arial" w:cs="Arial"/>
                <w:sz w:val="21"/>
              </w:rPr>
            </w:pPr>
            <w:r w:rsidRPr="006E56F1">
              <w:rPr>
                <w:rFonts w:ascii="Arial" w:hAnsi="Arial" w:cs="Arial"/>
                <w:sz w:val="21"/>
              </w:rPr>
              <w:t>56,9</w:t>
            </w:r>
          </w:p>
        </w:tc>
        <w:tc>
          <w:tcPr>
            <w:tcW w:w="902" w:type="dxa"/>
          </w:tcPr>
          <w:p w:rsidR="00FE2F46" w:rsidRPr="006E56F1" w:rsidRDefault="00FE2F46" w:rsidP="006E56F1">
            <w:pPr>
              <w:pStyle w:val="TableParagraph"/>
              <w:spacing w:line="288" w:lineRule="auto"/>
              <w:ind w:left="40" w:right="37"/>
              <w:rPr>
                <w:rFonts w:ascii="Arial" w:hAnsi="Arial" w:cs="Arial"/>
                <w:sz w:val="21"/>
              </w:rPr>
            </w:pPr>
            <w:r w:rsidRPr="006E56F1">
              <w:rPr>
                <w:rFonts w:ascii="Arial" w:hAnsi="Arial" w:cs="Arial"/>
                <w:sz w:val="21"/>
              </w:rPr>
              <w:t>100,7</w:t>
            </w:r>
          </w:p>
        </w:tc>
        <w:tc>
          <w:tcPr>
            <w:tcW w:w="912" w:type="dxa"/>
          </w:tcPr>
          <w:p w:rsidR="00FE2F46" w:rsidRPr="006E56F1" w:rsidRDefault="00FE2F46" w:rsidP="006E56F1">
            <w:pPr>
              <w:pStyle w:val="TableParagraph"/>
              <w:spacing w:line="288" w:lineRule="auto"/>
              <w:ind w:left="112" w:right="111"/>
              <w:rPr>
                <w:rFonts w:ascii="Arial" w:hAnsi="Arial" w:cs="Arial"/>
                <w:sz w:val="21"/>
              </w:rPr>
            </w:pPr>
            <w:r w:rsidRPr="006E56F1">
              <w:rPr>
                <w:rFonts w:ascii="Arial" w:hAnsi="Arial" w:cs="Arial"/>
                <w:sz w:val="21"/>
              </w:rPr>
              <w:t>48,0</w:t>
            </w:r>
          </w:p>
        </w:tc>
        <w:tc>
          <w:tcPr>
            <w:tcW w:w="931" w:type="dxa"/>
          </w:tcPr>
          <w:p w:rsidR="00FE2F46" w:rsidRPr="006E56F1" w:rsidRDefault="00FE2F46" w:rsidP="006E56F1">
            <w:pPr>
              <w:pStyle w:val="TableParagraph"/>
              <w:spacing w:line="288" w:lineRule="auto"/>
              <w:ind w:left="38" w:right="37"/>
              <w:rPr>
                <w:rFonts w:ascii="Arial" w:hAnsi="Arial" w:cs="Arial"/>
                <w:sz w:val="21"/>
              </w:rPr>
            </w:pPr>
            <w:r w:rsidRPr="006E56F1">
              <w:rPr>
                <w:rFonts w:ascii="Arial" w:hAnsi="Arial" w:cs="Arial"/>
                <w:sz w:val="21"/>
              </w:rPr>
              <w:t>85,0</w:t>
            </w:r>
          </w:p>
        </w:tc>
      </w:tr>
      <w:tr w:rsidR="00FE2F46" w:rsidRPr="006E56F1" w:rsidTr="0063188D">
        <w:trPr>
          <w:trHeight w:hRule="exact" w:val="336"/>
        </w:trPr>
        <w:tc>
          <w:tcPr>
            <w:tcW w:w="2390" w:type="dxa"/>
          </w:tcPr>
          <w:p w:rsidR="00FE2F46" w:rsidRPr="006E56F1" w:rsidRDefault="00FE2F46" w:rsidP="006E56F1">
            <w:pPr>
              <w:pStyle w:val="TableParagraph"/>
              <w:spacing w:line="288" w:lineRule="auto"/>
              <w:ind w:left="979"/>
              <w:jc w:val="left"/>
              <w:rPr>
                <w:rFonts w:ascii="Arial" w:hAnsi="Arial" w:cs="Arial"/>
                <w:sz w:val="21"/>
              </w:rPr>
            </w:pPr>
            <w:r w:rsidRPr="006E56F1">
              <w:rPr>
                <w:rFonts w:ascii="Arial" w:hAnsi="Arial" w:cs="Arial"/>
                <w:sz w:val="21"/>
              </w:rPr>
              <w:t>450</w:t>
            </w:r>
          </w:p>
        </w:tc>
        <w:tc>
          <w:tcPr>
            <w:tcW w:w="902" w:type="dxa"/>
          </w:tcPr>
          <w:p w:rsidR="00FE2F46" w:rsidRPr="006E56F1" w:rsidRDefault="00FE2F46" w:rsidP="006E56F1">
            <w:pPr>
              <w:pStyle w:val="TableParagraph"/>
              <w:spacing w:line="288" w:lineRule="auto"/>
              <w:ind w:left="39" w:right="38"/>
              <w:rPr>
                <w:rFonts w:ascii="Arial" w:hAnsi="Arial" w:cs="Arial"/>
                <w:sz w:val="21"/>
              </w:rPr>
            </w:pPr>
            <w:r w:rsidRPr="006E56F1">
              <w:rPr>
                <w:rFonts w:ascii="Arial" w:hAnsi="Arial" w:cs="Arial"/>
                <w:sz w:val="21"/>
              </w:rPr>
              <w:t>37,5</w:t>
            </w:r>
          </w:p>
        </w:tc>
        <w:tc>
          <w:tcPr>
            <w:tcW w:w="893" w:type="dxa"/>
          </w:tcPr>
          <w:p w:rsidR="00FE2F46" w:rsidRPr="006E56F1" w:rsidRDefault="00FE2F46" w:rsidP="006E56F1">
            <w:pPr>
              <w:pStyle w:val="TableParagraph"/>
              <w:spacing w:line="288" w:lineRule="auto"/>
              <w:ind w:left="103" w:right="102"/>
              <w:rPr>
                <w:rFonts w:ascii="Arial" w:hAnsi="Arial" w:cs="Arial"/>
                <w:sz w:val="21"/>
              </w:rPr>
            </w:pPr>
            <w:r w:rsidRPr="006E56F1">
              <w:rPr>
                <w:rFonts w:ascii="Arial" w:hAnsi="Arial" w:cs="Arial"/>
                <w:sz w:val="21"/>
              </w:rPr>
              <w:t>49,0</w:t>
            </w:r>
          </w:p>
        </w:tc>
        <w:tc>
          <w:tcPr>
            <w:tcW w:w="903" w:type="dxa"/>
          </w:tcPr>
          <w:p w:rsidR="00FE2F46" w:rsidRPr="006E56F1" w:rsidRDefault="00FE2F46" w:rsidP="006E56F1">
            <w:pPr>
              <w:pStyle w:val="TableParagraph"/>
              <w:spacing w:line="288" w:lineRule="auto"/>
              <w:ind w:left="39" w:right="38"/>
              <w:rPr>
                <w:rFonts w:ascii="Arial" w:hAnsi="Arial" w:cs="Arial"/>
                <w:sz w:val="21"/>
              </w:rPr>
            </w:pPr>
            <w:r w:rsidRPr="006E56F1">
              <w:rPr>
                <w:rFonts w:ascii="Arial" w:hAnsi="Arial" w:cs="Arial"/>
                <w:sz w:val="21"/>
              </w:rPr>
              <w:t>70,2</w:t>
            </w:r>
          </w:p>
        </w:tc>
        <w:tc>
          <w:tcPr>
            <w:tcW w:w="893" w:type="dxa"/>
          </w:tcPr>
          <w:p w:rsidR="00FE2F46" w:rsidRPr="006E56F1" w:rsidRDefault="00FE2F46" w:rsidP="006E56F1">
            <w:pPr>
              <w:pStyle w:val="TableParagraph"/>
              <w:spacing w:line="288" w:lineRule="auto"/>
              <w:ind w:left="103" w:right="102"/>
              <w:rPr>
                <w:rFonts w:ascii="Arial" w:hAnsi="Arial" w:cs="Arial"/>
                <w:sz w:val="21"/>
              </w:rPr>
            </w:pPr>
            <w:r w:rsidRPr="006E56F1">
              <w:rPr>
                <w:rFonts w:ascii="Arial" w:hAnsi="Arial" w:cs="Arial"/>
                <w:sz w:val="21"/>
              </w:rPr>
              <w:t>42,3</w:t>
            </w:r>
          </w:p>
        </w:tc>
        <w:tc>
          <w:tcPr>
            <w:tcW w:w="893" w:type="dxa"/>
          </w:tcPr>
          <w:p w:rsidR="00FE2F46" w:rsidRPr="006E56F1" w:rsidRDefault="00FE2F46" w:rsidP="006E56F1">
            <w:pPr>
              <w:pStyle w:val="TableParagraph"/>
              <w:spacing w:line="288" w:lineRule="auto"/>
              <w:ind w:left="103" w:right="102"/>
              <w:rPr>
                <w:rFonts w:ascii="Arial" w:hAnsi="Arial" w:cs="Arial"/>
                <w:sz w:val="21"/>
              </w:rPr>
            </w:pPr>
            <w:r w:rsidRPr="006E56F1">
              <w:rPr>
                <w:rFonts w:ascii="Arial" w:hAnsi="Arial" w:cs="Arial"/>
                <w:sz w:val="21"/>
              </w:rPr>
              <w:t>60,3</w:t>
            </w:r>
          </w:p>
        </w:tc>
        <w:tc>
          <w:tcPr>
            <w:tcW w:w="902" w:type="dxa"/>
          </w:tcPr>
          <w:p w:rsidR="00FE2F46" w:rsidRPr="006E56F1" w:rsidRDefault="00FE2F46" w:rsidP="006E56F1">
            <w:pPr>
              <w:pStyle w:val="TableParagraph"/>
              <w:spacing w:line="288" w:lineRule="auto"/>
              <w:ind w:left="40" w:right="37"/>
              <w:rPr>
                <w:rFonts w:ascii="Arial" w:hAnsi="Arial" w:cs="Arial"/>
                <w:sz w:val="21"/>
              </w:rPr>
            </w:pPr>
            <w:r w:rsidRPr="006E56F1">
              <w:rPr>
                <w:rFonts w:ascii="Arial" w:hAnsi="Arial" w:cs="Arial"/>
                <w:sz w:val="21"/>
              </w:rPr>
              <w:t>106,6</w:t>
            </w:r>
          </w:p>
        </w:tc>
        <w:tc>
          <w:tcPr>
            <w:tcW w:w="912" w:type="dxa"/>
          </w:tcPr>
          <w:p w:rsidR="00FE2F46" w:rsidRPr="006E56F1" w:rsidRDefault="00FE2F46" w:rsidP="006E56F1">
            <w:pPr>
              <w:pStyle w:val="TableParagraph"/>
              <w:spacing w:line="288" w:lineRule="auto"/>
              <w:ind w:left="112" w:right="111"/>
              <w:rPr>
                <w:rFonts w:ascii="Arial" w:hAnsi="Arial" w:cs="Arial"/>
                <w:sz w:val="21"/>
              </w:rPr>
            </w:pPr>
            <w:r w:rsidRPr="006E56F1">
              <w:rPr>
                <w:rFonts w:ascii="Arial" w:hAnsi="Arial" w:cs="Arial"/>
                <w:sz w:val="21"/>
              </w:rPr>
              <w:t>50,8</w:t>
            </w:r>
          </w:p>
        </w:tc>
        <w:tc>
          <w:tcPr>
            <w:tcW w:w="931" w:type="dxa"/>
          </w:tcPr>
          <w:p w:rsidR="00FE2F46" w:rsidRPr="006E56F1" w:rsidRDefault="00FE2F46" w:rsidP="006E56F1">
            <w:pPr>
              <w:pStyle w:val="TableParagraph"/>
              <w:spacing w:line="288" w:lineRule="auto"/>
              <w:ind w:left="38" w:right="37"/>
              <w:rPr>
                <w:rFonts w:ascii="Arial" w:hAnsi="Arial" w:cs="Arial"/>
                <w:sz w:val="21"/>
              </w:rPr>
            </w:pPr>
            <w:r w:rsidRPr="006E56F1">
              <w:rPr>
                <w:rFonts w:ascii="Arial" w:hAnsi="Arial" w:cs="Arial"/>
                <w:sz w:val="21"/>
              </w:rPr>
              <w:t>90,0</w:t>
            </w:r>
          </w:p>
        </w:tc>
      </w:tr>
      <w:tr w:rsidR="00FE2F46" w:rsidRPr="006E56F1" w:rsidTr="0063188D">
        <w:trPr>
          <w:trHeight w:hRule="exact" w:val="338"/>
        </w:trPr>
        <w:tc>
          <w:tcPr>
            <w:tcW w:w="2390" w:type="dxa"/>
          </w:tcPr>
          <w:p w:rsidR="00FE2F46" w:rsidRPr="006E56F1" w:rsidRDefault="00FE2F46" w:rsidP="006E56F1">
            <w:pPr>
              <w:pStyle w:val="TableParagraph"/>
              <w:spacing w:line="288" w:lineRule="auto"/>
              <w:ind w:left="979"/>
              <w:jc w:val="left"/>
              <w:rPr>
                <w:rFonts w:ascii="Arial" w:hAnsi="Arial" w:cs="Arial"/>
                <w:sz w:val="21"/>
              </w:rPr>
            </w:pPr>
            <w:r w:rsidRPr="006E56F1">
              <w:rPr>
                <w:rFonts w:ascii="Arial" w:hAnsi="Arial" w:cs="Arial"/>
                <w:sz w:val="21"/>
              </w:rPr>
              <w:t>475</w:t>
            </w:r>
          </w:p>
        </w:tc>
        <w:tc>
          <w:tcPr>
            <w:tcW w:w="902" w:type="dxa"/>
          </w:tcPr>
          <w:p w:rsidR="00FE2F46" w:rsidRPr="006E56F1" w:rsidRDefault="00FE2F46" w:rsidP="006E56F1">
            <w:pPr>
              <w:pStyle w:val="TableParagraph"/>
              <w:spacing w:line="288" w:lineRule="auto"/>
              <w:ind w:left="39" w:right="38"/>
              <w:rPr>
                <w:rFonts w:ascii="Arial" w:hAnsi="Arial" w:cs="Arial"/>
                <w:sz w:val="21"/>
              </w:rPr>
            </w:pPr>
            <w:r w:rsidRPr="006E56F1">
              <w:rPr>
                <w:rFonts w:ascii="Arial" w:hAnsi="Arial" w:cs="Arial"/>
                <w:sz w:val="21"/>
              </w:rPr>
              <w:t>39,6</w:t>
            </w:r>
          </w:p>
        </w:tc>
        <w:tc>
          <w:tcPr>
            <w:tcW w:w="893" w:type="dxa"/>
          </w:tcPr>
          <w:p w:rsidR="00FE2F46" w:rsidRPr="006E56F1" w:rsidRDefault="00FE2F46" w:rsidP="006E56F1">
            <w:pPr>
              <w:pStyle w:val="TableParagraph"/>
              <w:spacing w:line="288" w:lineRule="auto"/>
              <w:ind w:left="103" w:right="102"/>
              <w:rPr>
                <w:rFonts w:ascii="Arial" w:hAnsi="Arial" w:cs="Arial"/>
                <w:sz w:val="21"/>
              </w:rPr>
            </w:pPr>
            <w:r w:rsidRPr="006E56F1">
              <w:rPr>
                <w:rFonts w:ascii="Arial" w:hAnsi="Arial" w:cs="Arial"/>
                <w:sz w:val="21"/>
              </w:rPr>
              <w:t>51,8</w:t>
            </w:r>
          </w:p>
        </w:tc>
        <w:tc>
          <w:tcPr>
            <w:tcW w:w="903" w:type="dxa"/>
          </w:tcPr>
          <w:p w:rsidR="00FE2F46" w:rsidRPr="006E56F1" w:rsidRDefault="00FE2F46" w:rsidP="006E56F1">
            <w:pPr>
              <w:pStyle w:val="TableParagraph"/>
              <w:spacing w:line="288" w:lineRule="auto"/>
              <w:ind w:left="39" w:right="38"/>
              <w:rPr>
                <w:rFonts w:ascii="Arial" w:hAnsi="Arial" w:cs="Arial"/>
                <w:sz w:val="21"/>
              </w:rPr>
            </w:pPr>
            <w:r w:rsidRPr="006E56F1">
              <w:rPr>
                <w:rFonts w:ascii="Arial" w:hAnsi="Arial" w:cs="Arial"/>
                <w:sz w:val="21"/>
              </w:rPr>
              <w:t>74,1</w:t>
            </w:r>
          </w:p>
        </w:tc>
        <w:tc>
          <w:tcPr>
            <w:tcW w:w="893" w:type="dxa"/>
          </w:tcPr>
          <w:p w:rsidR="00FE2F46" w:rsidRPr="006E56F1" w:rsidRDefault="00FE2F46" w:rsidP="006E56F1">
            <w:pPr>
              <w:pStyle w:val="TableParagraph"/>
              <w:spacing w:line="288" w:lineRule="auto"/>
              <w:ind w:left="103" w:right="102"/>
              <w:rPr>
                <w:rFonts w:ascii="Arial" w:hAnsi="Arial" w:cs="Arial"/>
                <w:sz w:val="21"/>
              </w:rPr>
            </w:pPr>
            <w:r w:rsidRPr="006E56F1">
              <w:rPr>
                <w:rFonts w:ascii="Arial" w:hAnsi="Arial" w:cs="Arial"/>
                <w:sz w:val="21"/>
              </w:rPr>
              <w:t>44,6</w:t>
            </w:r>
          </w:p>
        </w:tc>
        <w:tc>
          <w:tcPr>
            <w:tcW w:w="893" w:type="dxa"/>
          </w:tcPr>
          <w:p w:rsidR="00FE2F46" w:rsidRPr="006E56F1" w:rsidRDefault="00FE2F46" w:rsidP="006E56F1">
            <w:pPr>
              <w:pStyle w:val="TableParagraph"/>
              <w:spacing w:line="288" w:lineRule="auto"/>
              <w:ind w:left="103" w:right="102"/>
              <w:rPr>
                <w:rFonts w:ascii="Arial" w:hAnsi="Arial" w:cs="Arial"/>
                <w:sz w:val="21"/>
              </w:rPr>
            </w:pPr>
            <w:r w:rsidRPr="006E56F1">
              <w:rPr>
                <w:rFonts w:ascii="Arial" w:hAnsi="Arial" w:cs="Arial"/>
                <w:sz w:val="21"/>
              </w:rPr>
              <w:t>63,6</w:t>
            </w:r>
          </w:p>
        </w:tc>
        <w:tc>
          <w:tcPr>
            <w:tcW w:w="902" w:type="dxa"/>
          </w:tcPr>
          <w:p w:rsidR="00FE2F46" w:rsidRPr="006E56F1" w:rsidRDefault="00FE2F46" w:rsidP="006E56F1">
            <w:pPr>
              <w:pStyle w:val="TableParagraph"/>
              <w:spacing w:line="288" w:lineRule="auto"/>
              <w:ind w:left="40" w:right="37"/>
              <w:rPr>
                <w:rFonts w:ascii="Arial" w:hAnsi="Arial" w:cs="Arial"/>
                <w:sz w:val="21"/>
              </w:rPr>
            </w:pPr>
            <w:r w:rsidRPr="006E56F1">
              <w:rPr>
                <w:rFonts w:ascii="Arial" w:hAnsi="Arial" w:cs="Arial"/>
                <w:sz w:val="21"/>
              </w:rPr>
              <w:t>112,5</w:t>
            </w:r>
          </w:p>
        </w:tc>
        <w:tc>
          <w:tcPr>
            <w:tcW w:w="912" w:type="dxa"/>
          </w:tcPr>
          <w:p w:rsidR="00FE2F46" w:rsidRPr="006E56F1" w:rsidRDefault="00FE2F46" w:rsidP="006E56F1">
            <w:pPr>
              <w:pStyle w:val="TableParagraph"/>
              <w:spacing w:line="288" w:lineRule="auto"/>
              <w:ind w:left="112" w:right="111"/>
              <w:rPr>
                <w:rFonts w:ascii="Arial" w:hAnsi="Arial" w:cs="Arial"/>
                <w:sz w:val="21"/>
              </w:rPr>
            </w:pPr>
            <w:r w:rsidRPr="006E56F1">
              <w:rPr>
                <w:rFonts w:ascii="Arial" w:hAnsi="Arial" w:cs="Arial"/>
                <w:sz w:val="21"/>
              </w:rPr>
              <w:t>53,6</w:t>
            </w:r>
          </w:p>
        </w:tc>
        <w:tc>
          <w:tcPr>
            <w:tcW w:w="931" w:type="dxa"/>
          </w:tcPr>
          <w:p w:rsidR="00FE2F46" w:rsidRPr="006E56F1" w:rsidRDefault="00FE2F46" w:rsidP="006E56F1">
            <w:pPr>
              <w:pStyle w:val="TableParagraph"/>
              <w:spacing w:line="288" w:lineRule="auto"/>
              <w:ind w:left="38" w:right="37"/>
              <w:rPr>
                <w:rFonts w:ascii="Arial" w:hAnsi="Arial" w:cs="Arial"/>
                <w:sz w:val="21"/>
              </w:rPr>
            </w:pPr>
            <w:r w:rsidRPr="006E56F1">
              <w:rPr>
                <w:rFonts w:ascii="Arial" w:hAnsi="Arial" w:cs="Arial"/>
                <w:sz w:val="21"/>
              </w:rPr>
              <w:t>95,0</w:t>
            </w:r>
          </w:p>
        </w:tc>
      </w:tr>
      <w:tr w:rsidR="00FE2F46" w:rsidRPr="006E56F1" w:rsidTr="0063188D">
        <w:trPr>
          <w:trHeight w:hRule="exact" w:val="336"/>
        </w:trPr>
        <w:tc>
          <w:tcPr>
            <w:tcW w:w="2390" w:type="dxa"/>
          </w:tcPr>
          <w:p w:rsidR="00FE2F46" w:rsidRPr="006E56F1" w:rsidRDefault="00FE2F46" w:rsidP="006E56F1">
            <w:pPr>
              <w:pStyle w:val="TableParagraph"/>
              <w:spacing w:line="288" w:lineRule="auto"/>
              <w:ind w:left="979"/>
              <w:jc w:val="left"/>
              <w:rPr>
                <w:rFonts w:ascii="Arial" w:hAnsi="Arial" w:cs="Arial"/>
                <w:sz w:val="21"/>
              </w:rPr>
            </w:pPr>
            <w:r w:rsidRPr="006E56F1">
              <w:rPr>
                <w:rFonts w:ascii="Arial" w:hAnsi="Arial" w:cs="Arial"/>
                <w:sz w:val="21"/>
              </w:rPr>
              <w:t>500</w:t>
            </w:r>
          </w:p>
        </w:tc>
        <w:tc>
          <w:tcPr>
            <w:tcW w:w="902" w:type="dxa"/>
          </w:tcPr>
          <w:p w:rsidR="00FE2F46" w:rsidRPr="006E56F1" w:rsidRDefault="00FE2F46" w:rsidP="006E56F1">
            <w:pPr>
              <w:pStyle w:val="TableParagraph"/>
              <w:spacing w:line="288" w:lineRule="auto"/>
              <w:ind w:left="39" w:right="38"/>
              <w:rPr>
                <w:rFonts w:ascii="Arial" w:hAnsi="Arial" w:cs="Arial"/>
                <w:sz w:val="21"/>
              </w:rPr>
            </w:pPr>
            <w:r w:rsidRPr="006E56F1">
              <w:rPr>
                <w:rFonts w:ascii="Arial" w:hAnsi="Arial" w:cs="Arial"/>
                <w:sz w:val="21"/>
              </w:rPr>
              <w:t>41,6</w:t>
            </w:r>
          </w:p>
        </w:tc>
        <w:tc>
          <w:tcPr>
            <w:tcW w:w="893" w:type="dxa"/>
          </w:tcPr>
          <w:p w:rsidR="00FE2F46" w:rsidRPr="006E56F1" w:rsidRDefault="00FE2F46" w:rsidP="006E56F1">
            <w:pPr>
              <w:pStyle w:val="TableParagraph"/>
              <w:spacing w:line="288" w:lineRule="auto"/>
              <w:ind w:left="103" w:right="102"/>
              <w:rPr>
                <w:rFonts w:ascii="Arial" w:hAnsi="Arial" w:cs="Arial"/>
                <w:sz w:val="21"/>
              </w:rPr>
            </w:pPr>
            <w:r w:rsidRPr="006E56F1">
              <w:rPr>
                <w:rFonts w:ascii="Arial" w:hAnsi="Arial" w:cs="Arial"/>
                <w:sz w:val="21"/>
              </w:rPr>
              <w:t>54,5</w:t>
            </w:r>
          </w:p>
        </w:tc>
        <w:tc>
          <w:tcPr>
            <w:tcW w:w="903" w:type="dxa"/>
          </w:tcPr>
          <w:p w:rsidR="00FE2F46" w:rsidRPr="006E56F1" w:rsidRDefault="00FE2F46" w:rsidP="006E56F1">
            <w:pPr>
              <w:pStyle w:val="TableParagraph"/>
              <w:spacing w:line="288" w:lineRule="auto"/>
              <w:ind w:left="39" w:right="38"/>
              <w:rPr>
                <w:rFonts w:ascii="Arial" w:hAnsi="Arial" w:cs="Arial"/>
                <w:sz w:val="21"/>
              </w:rPr>
            </w:pPr>
            <w:r w:rsidRPr="006E56F1">
              <w:rPr>
                <w:rFonts w:ascii="Arial" w:hAnsi="Arial" w:cs="Arial"/>
                <w:sz w:val="21"/>
              </w:rPr>
              <w:t>78,0</w:t>
            </w:r>
          </w:p>
        </w:tc>
        <w:tc>
          <w:tcPr>
            <w:tcW w:w="893" w:type="dxa"/>
          </w:tcPr>
          <w:p w:rsidR="00FE2F46" w:rsidRPr="006E56F1" w:rsidRDefault="00FE2F46" w:rsidP="006E56F1">
            <w:pPr>
              <w:pStyle w:val="TableParagraph"/>
              <w:spacing w:line="288" w:lineRule="auto"/>
              <w:ind w:left="103" w:right="102"/>
              <w:rPr>
                <w:rFonts w:ascii="Arial" w:hAnsi="Arial" w:cs="Arial"/>
                <w:sz w:val="21"/>
              </w:rPr>
            </w:pPr>
            <w:r w:rsidRPr="006E56F1">
              <w:rPr>
                <w:rFonts w:ascii="Arial" w:hAnsi="Arial" w:cs="Arial"/>
                <w:sz w:val="21"/>
              </w:rPr>
              <w:t>47,0</w:t>
            </w:r>
          </w:p>
        </w:tc>
        <w:tc>
          <w:tcPr>
            <w:tcW w:w="893" w:type="dxa"/>
          </w:tcPr>
          <w:p w:rsidR="00FE2F46" w:rsidRPr="006E56F1" w:rsidRDefault="00FE2F46" w:rsidP="006E56F1">
            <w:pPr>
              <w:pStyle w:val="TableParagraph"/>
              <w:spacing w:line="288" w:lineRule="auto"/>
              <w:ind w:left="103" w:right="102"/>
              <w:rPr>
                <w:rFonts w:ascii="Arial" w:hAnsi="Arial" w:cs="Arial"/>
                <w:sz w:val="21"/>
              </w:rPr>
            </w:pPr>
            <w:r w:rsidRPr="006E56F1">
              <w:rPr>
                <w:rFonts w:ascii="Arial" w:hAnsi="Arial" w:cs="Arial"/>
                <w:sz w:val="21"/>
              </w:rPr>
              <w:t>67,0</w:t>
            </w:r>
          </w:p>
        </w:tc>
        <w:tc>
          <w:tcPr>
            <w:tcW w:w="902" w:type="dxa"/>
          </w:tcPr>
          <w:p w:rsidR="00FE2F46" w:rsidRPr="006E56F1" w:rsidRDefault="00FE2F46" w:rsidP="006E56F1">
            <w:pPr>
              <w:pStyle w:val="TableParagraph"/>
              <w:spacing w:line="288" w:lineRule="auto"/>
              <w:ind w:left="40" w:right="37"/>
              <w:rPr>
                <w:rFonts w:ascii="Arial" w:hAnsi="Arial" w:cs="Arial"/>
                <w:sz w:val="21"/>
              </w:rPr>
            </w:pPr>
            <w:r w:rsidRPr="006E56F1">
              <w:rPr>
                <w:rFonts w:ascii="Arial" w:hAnsi="Arial" w:cs="Arial"/>
                <w:sz w:val="21"/>
              </w:rPr>
              <w:t>118,5</w:t>
            </w:r>
          </w:p>
        </w:tc>
        <w:tc>
          <w:tcPr>
            <w:tcW w:w="912" w:type="dxa"/>
          </w:tcPr>
          <w:p w:rsidR="00FE2F46" w:rsidRPr="006E56F1" w:rsidRDefault="00FE2F46" w:rsidP="006E56F1">
            <w:pPr>
              <w:pStyle w:val="TableParagraph"/>
              <w:spacing w:line="288" w:lineRule="auto"/>
              <w:ind w:left="112" w:right="111"/>
              <w:rPr>
                <w:rFonts w:ascii="Arial" w:hAnsi="Arial" w:cs="Arial"/>
                <w:sz w:val="21"/>
              </w:rPr>
            </w:pPr>
            <w:r w:rsidRPr="006E56F1">
              <w:rPr>
                <w:rFonts w:ascii="Arial" w:hAnsi="Arial" w:cs="Arial"/>
                <w:sz w:val="21"/>
              </w:rPr>
              <w:t>56,5</w:t>
            </w:r>
          </w:p>
        </w:tc>
        <w:tc>
          <w:tcPr>
            <w:tcW w:w="931" w:type="dxa"/>
          </w:tcPr>
          <w:p w:rsidR="00FE2F46" w:rsidRPr="006E56F1" w:rsidRDefault="00FE2F46" w:rsidP="006E56F1">
            <w:pPr>
              <w:pStyle w:val="TableParagraph"/>
              <w:spacing w:line="288" w:lineRule="auto"/>
              <w:ind w:left="39" w:right="36"/>
              <w:rPr>
                <w:rFonts w:ascii="Arial" w:hAnsi="Arial" w:cs="Arial"/>
                <w:sz w:val="21"/>
              </w:rPr>
            </w:pPr>
            <w:r w:rsidRPr="006E56F1">
              <w:rPr>
                <w:rFonts w:ascii="Arial" w:hAnsi="Arial" w:cs="Arial"/>
                <w:sz w:val="21"/>
              </w:rPr>
              <w:t>100,0</w:t>
            </w:r>
          </w:p>
        </w:tc>
      </w:tr>
      <w:tr w:rsidR="00FE2F46" w:rsidRPr="006E56F1" w:rsidTr="0063188D">
        <w:trPr>
          <w:trHeight w:hRule="exact" w:val="542"/>
        </w:trPr>
        <w:tc>
          <w:tcPr>
            <w:tcW w:w="2390" w:type="dxa"/>
          </w:tcPr>
          <w:p w:rsidR="00FE2F46" w:rsidRPr="006E56F1" w:rsidRDefault="00FE2F46" w:rsidP="0063188D">
            <w:pPr>
              <w:pStyle w:val="TableParagraph"/>
              <w:spacing w:line="288" w:lineRule="auto"/>
              <w:ind w:left="33" w:right="5"/>
              <w:jc w:val="left"/>
              <w:rPr>
                <w:rFonts w:ascii="Arial" w:hAnsi="Arial" w:cs="Arial"/>
                <w:sz w:val="21"/>
                <w:lang w:val="ru-RU"/>
              </w:rPr>
            </w:pPr>
            <w:r w:rsidRPr="006E56F1">
              <w:rPr>
                <w:rFonts w:ascii="Arial" w:hAnsi="Arial" w:cs="Arial"/>
                <w:sz w:val="21"/>
                <w:lang w:val="ru-RU"/>
              </w:rPr>
              <w:t>Множник для іншої водомісткості системи</w:t>
            </w:r>
          </w:p>
        </w:tc>
        <w:tc>
          <w:tcPr>
            <w:tcW w:w="902" w:type="dxa"/>
          </w:tcPr>
          <w:p w:rsidR="00FE2F46" w:rsidRPr="006E56F1" w:rsidRDefault="00FE2F46" w:rsidP="006E56F1">
            <w:pPr>
              <w:pStyle w:val="TableParagraph"/>
              <w:spacing w:line="288" w:lineRule="auto"/>
              <w:jc w:val="left"/>
              <w:rPr>
                <w:rFonts w:ascii="Arial" w:hAnsi="Arial" w:cs="Arial"/>
                <w:sz w:val="21"/>
                <w:lang w:val="ru-RU"/>
              </w:rPr>
            </w:pPr>
          </w:p>
          <w:p w:rsidR="00FE2F46" w:rsidRPr="006E56F1" w:rsidRDefault="00FE2F46" w:rsidP="006E56F1">
            <w:pPr>
              <w:pStyle w:val="TableParagraph"/>
              <w:spacing w:line="288" w:lineRule="auto"/>
              <w:ind w:left="40" w:right="38"/>
              <w:rPr>
                <w:rFonts w:ascii="Arial" w:hAnsi="Arial" w:cs="Arial"/>
                <w:sz w:val="21"/>
              </w:rPr>
            </w:pPr>
            <w:r w:rsidRPr="006E56F1">
              <w:rPr>
                <w:rFonts w:ascii="Arial" w:hAnsi="Arial" w:cs="Arial"/>
                <w:sz w:val="21"/>
              </w:rPr>
              <w:t>0,0833</w:t>
            </w:r>
          </w:p>
        </w:tc>
        <w:tc>
          <w:tcPr>
            <w:tcW w:w="893" w:type="dxa"/>
          </w:tcPr>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ind w:left="106" w:right="102"/>
              <w:rPr>
                <w:rFonts w:ascii="Arial" w:hAnsi="Arial" w:cs="Arial"/>
                <w:sz w:val="21"/>
              </w:rPr>
            </w:pPr>
            <w:r w:rsidRPr="006E56F1">
              <w:rPr>
                <w:rFonts w:ascii="Arial" w:hAnsi="Arial" w:cs="Arial"/>
                <w:sz w:val="21"/>
              </w:rPr>
              <w:t>0,109</w:t>
            </w:r>
          </w:p>
        </w:tc>
        <w:tc>
          <w:tcPr>
            <w:tcW w:w="903" w:type="dxa"/>
          </w:tcPr>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ind w:left="40" w:right="36"/>
              <w:rPr>
                <w:rFonts w:ascii="Arial" w:hAnsi="Arial" w:cs="Arial"/>
                <w:sz w:val="21"/>
              </w:rPr>
            </w:pPr>
            <w:r w:rsidRPr="006E56F1">
              <w:rPr>
                <w:rFonts w:ascii="Arial" w:hAnsi="Arial" w:cs="Arial"/>
                <w:sz w:val="21"/>
              </w:rPr>
              <w:t>0,156</w:t>
            </w:r>
          </w:p>
        </w:tc>
        <w:tc>
          <w:tcPr>
            <w:tcW w:w="893" w:type="dxa"/>
          </w:tcPr>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ind w:left="106" w:right="102"/>
              <w:rPr>
                <w:rFonts w:ascii="Arial" w:hAnsi="Arial" w:cs="Arial"/>
                <w:sz w:val="21"/>
              </w:rPr>
            </w:pPr>
            <w:r w:rsidRPr="006E56F1">
              <w:rPr>
                <w:rFonts w:ascii="Arial" w:hAnsi="Arial" w:cs="Arial"/>
                <w:sz w:val="21"/>
              </w:rPr>
              <w:t>0,094</w:t>
            </w:r>
          </w:p>
        </w:tc>
        <w:tc>
          <w:tcPr>
            <w:tcW w:w="893" w:type="dxa"/>
          </w:tcPr>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ind w:left="106" w:right="102"/>
              <w:rPr>
                <w:rFonts w:ascii="Arial" w:hAnsi="Arial" w:cs="Arial"/>
                <w:sz w:val="21"/>
              </w:rPr>
            </w:pPr>
            <w:r w:rsidRPr="006E56F1">
              <w:rPr>
                <w:rFonts w:ascii="Arial" w:hAnsi="Arial" w:cs="Arial"/>
                <w:sz w:val="21"/>
              </w:rPr>
              <w:t>0,134</w:t>
            </w:r>
          </w:p>
        </w:tc>
        <w:tc>
          <w:tcPr>
            <w:tcW w:w="902" w:type="dxa"/>
          </w:tcPr>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ind w:left="40" w:right="36"/>
              <w:rPr>
                <w:rFonts w:ascii="Arial" w:hAnsi="Arial" w:cs="Arial"/>
                <w:sz w:val="21"/>
              </w:rPr>
            </w:pPr>
            <w:r w:rsidRPr="006E56F1">
              <w:rPr>
                <w:rFonts w:ascii="Arial" w:hAnsi="Arial" w:cs="Arial"/>
                <w:sz w:val="21"/>
              </w:rPr>
              <w:t>0,237</w:t>
            </w:r>
          </w:p>
        </w:tc>
        <w:tc>
          <w:tcPr>
            <w:tcW w:w="912" w:type="dxa"/>
          </w:tcPr>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ind w:left="115" w:right="111"/>
              <w:rPr>
                <w:rFonts w:ascii="Arial" w:hAnsi="Arial" w:cs="Arial"/>
                <w:sz w:val="21"/>
              </w:rPr>
            </w:pPr>
            <w:r w:rsidRPr="006E56F1">
              <w:rPr>
                <w:rFonts w:ascii="Arial" w:hAnsi="Arial" w:cs="Arial"/>
                <w:sz w:val="21"/>
              </w:rPr>
              <w:t>0,113</w:t>
            </w:r>
          </w:p>
        </w:tc>
        <w:tc>
          <w:tcPr>
            <w:tcW w:w="931" w:type="dxa"/>
          </w:tcPr>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ind w:left="37" w:right="37"/>
              <w:rPr>
                <w:rFonts w:ascii="Arial" w:hAnsi="Arial" w:cs="Arial"/>
                <w:sz w:val="21"/>
              </w:rPr>
            </w:pPr>
            <w:r w:rsidRPr="006E56F1">
              <w:rPr>
                <w:rFonts w:ascii="Arial" w:hAnsi="Arial" w:cs="Arial"/>
                <w:sz w:val="21"/>
              </w:rPr>
              <w:t>0,2</w:t>
            </w:r>
          </w:p>
        </w:tc>
      </w:tr>
    </w:tbl>
    <w:p w:rsidR="00FE2F46" w:rsidRPr="0063188D" w:rsidRDefault="00FE2F46" w:rsidP="006E56F1">
      <w:pPr>
        <w:pStyle w:val="Heading11"/>
        <w:spacing w:line="288" w:lineRule="auto"/>
        <w:ind w:left="832"/>
        <w:rPr>
          <w:rFonts w:ascii="Arial" w:hAnsi="Arial" w:cs="Arial"/>
          <w:sz w:val="21"/>
          <w:lang w:val="ru-RU"/>
        </w:rPr>
      </w:pPr>
      <w:r w:rsidRPr="0063188D">
        <w:rPr>
          <w:rFonts w:ascii="Arial" w:hAnsi="Arial" w:cs="Arial"/>
          <w:sz w:val="21"/>
          <w:lang w:val="ru-RU"/>
        </w:rPr>
        <w:t>Л.2 Визначення розміру розширювального бака</w:t>
      </w:r>
    </w:p>
    <w:p w:rsidR="00FE2F46" w:rsidRPr="006E56F1" w:rsidRDefault="00FE2F46" w:rsidP="006E56F1">
      <w:pPr>
        <w:pStyle w:val="a3"/>
        <w:spacing w:before="0" w:line="288" w:lineRule="auto"/>
        <w:ind w:right="271"/>
        <w:jc w:val="left"/>
        <w:rPr>
          <w:rFonts w:ascii="Arial" w:hAnsi="Arial" w:cs="Arial"/>
          <w:sz w:val="21"/>
          <w:lang w:val="ru-RU"/>
        </w:rPr>
      </w:pPr>
      <w:r w:rsidRPr="006E56F1">
        <w:rPr>
          <w:rFonts w:ascii="Arial" w:hAnsi="Arial" w:cs="Arial"/>
          <w:sz w:val="21"/>
          <w:lang w:val="ru-RU"/>
        </w:rPr>
        <w:t>Точний розмір розширювального бака може бути визначений наступним чином:</w:t>
      </w:r>
    </w:p>
    <w:p w:rsidR="00FE2F46" w:rsidRPr="006E56F1" w:rsidRDefault="00FE2F46" w:rsidP="006E56F1">
      <w:pPr>
        <w:pStyle w:val="a3"/>
        <w:spacing w:before="0" w:line="288" w:lineRule="auto"/>
        <w:ind w:left="832" w:firstLine="0"/>
        <w:jc w:val="left"/>
        <w:rPr>
          <w:rFonts w:ascii="Arial" w:hAnsi="Arial" w:cs="Arial"/>
          <w:sz w:val="21"/>
        </w:rPr>
      </w:pPr>
      <w:r w:rsidRPr="006E56F1">
        <w:rPr>
          <w:rFonts w:ascii="Arial" w:hAnsi="Arial" w:cs="Arial"/>
          <w:sz w:val="21"/>
        </w:rPr>
        <w:t>а) необхідно знайти:</w:t>
      </w:r>
    </w:p>
    <w:p w:rsidR="00FE2F46" w:rsidRPr="006E56F1" w:rsidRDefault="00FE2F46" w:rsidP="006E56F1">
      <w:pPr>
        <w:pStyle w:val="a5"/>
        <w:numPr>
          <w:ilvl w:val="0"/>
          <w:numId w:val="12"/>
        </w:numPr>
        <w:tabs>
          <w:tab w:val="left" w:pos="1011"/>
        </w:tabs>
        <w:spacing w:before="0" w:line="288" w:lineRule="auto"/>
        <w:ind w:right="111" w:firstLine="720"/>
        <w:rPr>
          <w:rFonts w:ascii="Arial" w:hAnsi="Arial" w:cs="Arial"/>
          <w:sz w:val="21"/>
          <w:lang w:val="ru-RU"/>
        </w:rPr>
      </w:pPr>
      <w:r w:rsidRPr="006E56F1">
        <w:rPr>
          <w:rFonts w:ascii="Arial" w:hAnsi="Arial" w:cs="Arial"/>
          <w:sz w:val="21"/>
          <w:lang w:val="ru-RU"/>
        </w:rPr>
        <w:t xml:space="preserve">повну водомісткість системи </w:t>
      </w:r>
      <w:r w:rsidRPr="006E56F1">
        <w:rPr>
          <w:rFonts w:ascii="Arial" w:hAnsi="Arial" w:cs="Arial"/>
          <w:i/>
          <w:sz w:val="21"/>
        </w:rPr>
        <w:t>V</w:t>
      </w:r>
      <w:r w:rsidRPr="006E56F1">
        <w:rPr>
          <w:rFonts w:ascii="Arial" w:hAnsi="Arial" w:cs="Arial"/>
          <w:i/>
          <w:position w:val="-2"/>
          <w:sz w:val="21"/>
        </w:rPr>
        <w:t>system</w:t>
      </w:r>
      <w:r w:rsidRPr="006E56F1">
        <w:rPr>
          <w:rFonts w:ascii="Arial" w:hAnsi="Arial" w:cs="Arial"/>
          <w:i/>
          <w:sz w:val="21"/>
          <w:lang w:val="ru-RU"/>
        </w:rPr>
        <w:t xml:space="preserve">, </w:t>
      </w:r>
      <w:r w:rsidRPr="006E56F1">
        <w:rPr>
          <w:rFonts w:ascii="Arial" w:hAnsi="Arial" w:cs="Arial"/>
          <w:sz w:val="21"/>
          <w:lang w:val="ru-RU"/>
        </w:rPr>
        <w:t>дм</w:t>
      </w:r>
      <w:r w:rsidRPr="006E56F1">
        <w:rPr>
          <w:rFonts w:ascii="Arial" w:hAnsi="Arial" w:cs="Arial"/>
          <w:position w:val="10"/>
          <w:sz w:val="21"/>
          <w:lang w:val="ru-RU"/>
        </w:rPr>
        <w:t>3</w:t>
      </w:r>
      <w:r w:rsidRPr="006E56F1">
        <w:rPr>
          <w:rFonts w:ascii="Arial" w:hAnsi="Arial" w:cs="Arial"/>
          <w:sz w:val="21"/>
          <w:lang w:val="ru-RU"/>
        </w:rPr>
        <w:t>. Вона складається з місткості води в трубопроводах, опалювальних приладах, теплогенераторі та допоміжних відгалуженнях;</w:t>
      </w:r>
    </w:p>
    <w:p w:rsidR="00FE2F46" w:rsidRPr="006E56F1" w:rsidRDefault="00FE2F46" w:rsidP="006E56F1">
      <w:pPr>
        <w:pStyle w:val="a5"/>
        <w:numPr>
          <w:ilvl w:val="0"/>
          <w:numId w:val="12"/>
        </w:numPr>
        <w:tabs>
          <w:tab w:val="left" w:pos="1011"/>
        </w:tabs>
        <w:spacing w:before="0" w:line="288" w:lineRule="auto"/>
        <w:ind w:left="1010"/>
        <w:jc w:val="left"/>
        <w:rPr>
          <w:rFonts w:ascii="Arial" w:hAnsi="Arial" w:cs="Arial"/>
          <w:sz w:val="21"/>
          <w:lang w:val="ru-RU"/>
        </w:rPr>
      </w:pPr>
      <w:r w:rsidRPr="006E56F1">
        <w:rPr>
          <w:rFonts w:ascii="Arial" w:hAnsi="Arial" w:cs="Arial"/>
          <w:sz w:val="21"/>
          <w:lang w:val="ru-RU"/>
        </w:rPr>
        <w:t xml:space="preserve">максимальне розрахункове температурне перерегулювання </w:t>
      </w:r>
      <w:r w:rsidRPr="006E56F1">
        <w:rPr>
          <w:rFonts w:ascii="Arial" w:hAnsi="Arial" w:cs="Arial"/>
          <w:i/>
          <w:spacing w:val="2"/>
          <w:sz w:val="21"/>
        </w:rPr>
        <w:t>t</w:t>
      </w:r>
      <w:r w:rsidRPr="006E56F1">
        <w:rPr>
          <w:rFonts w:ascii="Arial" w:hAnsi="Arial" w:cs="Arial"/>
          <w:spacing w:val="2"/>
          <w:position w:val="-2"/>
          <w:sz w:val="21"/>
        </w:rPr>
        <w:t>max</w:t>
      </w:r>
      <w:r w:rsidRPr="006E56F1">
        <w:rPr>
          <w:rFonts w:ascii="Arial" w:hAnsi="Arial" w:cs="Arial"/>
          <w:spacing w:val="2"/>
          <w:sz w:val="21"/>
          <w:lang w:val="ru-RU"/>
        </w:rPr>
        <w:t>,</w:t>
      </w:r>
      <w:r w:rsidRPr="006E56F1">
        <w:rPr>
          <w:rFonts w:ascii="Arial" w:hAnsi="Arial" w:cs="Arial"/>
          <w:spacing w:val="-15"/>
          <w:sz w:val="21"/>
          <w:lang w:val="ru-RU"/>
        </w:rPr>
        <w:t xml:space="preserve"> </w:t>
      </w:r>
      <w:r w:rsidRPr="006E56F1">
        <w:rPr>
          <w:rFonts w:ascii="Arial" w:hAnsi="Arial" w:cs="Arial"/>
          <w:sz w:val="21"/>
          <w:lang w:val="ru-RU"/>
        </w:rPr>
        <w:t>°С;</w:t>
      </w:r>
    </w:p>
    <w:p w:rsidR="00FE2F46" w:rsidRPr="006E56F1" w:rsidRDefault="00FE2F46" w:rsidP="006E56F1">
      <w:pPr>
        <w:pStyle w:val="a5"/>
        <w:numPr>
          <w:ilvl w:val="0"/>
          <w:numId w:val="12"/>
        </w:numPr>
        <w:tabs>
          <w:tab w:val="left" w:pos="1011"/>
        </w:tabs>
        <w:spacing w:before="0" w:line="288" w:lineRule="auto"/>
        <w:ind w:left="1010"/>
        <w:jc w:val="left"/>
        <w:rPr>
          <w:rFonts w:ascii="Arial" w:hAnsi="Arial" w:cs="Arial"/>
          <w:sz w:val="21"/>
        </w:rPr>
      </w:pPr>
      <w:r w:rsidRPr="006E56F1">
        <w:rPr>
          <w:rFonts w:ascii="Arial" w:hAnsi="Arial" w:cs="Arial"/>
          <w:sz w:val="21"/>
          <w:lang w:val="ru-RU"/>
        </w:rPr>
        <w:t xml:space="preserve">відносне розширення води е, %, за таблицею </w:t>
      </w:r>
      <w:r w:rsidRPr="006E56F1">
        <w:rPr>
          <w:rFonts w:ascii="Arial" w:hAnsi="Arial" w:cs="Arial"/>
          <w:sz w:val="21"/>
        </w:rPr>
        <w:t>Л.2 або рисунком</w:t>
      </w:r>
      <w:r w:rsidRPr="006E56F1">
        <w:rPr>
          <w:rFonts w:ascii="Arial" w:hAnsi="Arial" w:cs="Arial"/>
          <w:spacing w:val="-20"/>
          <w:sz w:val="21"/>
        </w:rPr>
        <w:t xml:space="preserve"> </w:t>
      </w:r>
      <w:r w:rsidRPr="006E56F1">
        <w:rPr>
          <w:rFonts w:ascii="Arial" w:hAnsi="Arial" w:cs="Arial"/>
          <w:sz w:val="21"/>
        </w:rPr>
        <w:t>Л.2;</w:t>
      </w:r>
    </w:p>
    <w:p w:rsidR="00FE2F46" w:rsidRPr="0063188D" w:rsidRDefault="00FE2F46" w:rsidP="006E56F1">
      <w:pPr>
        <w:pStyle w:val="a3"/>
        <w:spacing w:before="0" w:line="288" w:lineRule="auto"/>
        <w:ind w:right="109"/>
        <w:rPr>
          <w:rFonts w:ascii="Arial" w:hAnsi="Arial" w:cs="Arial"/>
          <w:sz w:val="18"/>
          <w:szCs w:val="18"/>
        </w:rPr>
      </w:pPr>
      <w:r w:rsidRPr="0063188D">
        <w:rPr>
          <w:rFonts w:ascii="Arial" w:hAnsi="Arial" w:cs="Arial"/>
          <w:b/>
          <w:sz w:val="18"/>
          <w:szCs w:val="18"/>
        </w:rPr>
        <w:t xml:space="preserve">Примітка. </w:t>
      </w:r>
      <w:r w:rsidRPr="0063188D">
        <w:rPr>
          <w:rFonts w:ascii="Arial" w:hAnsi="Arial" w:cs="Arial"/>
          <w:sz w:val="18"/>
          <w:szCs w:val="18"/>
        </w:rPr>
        <w:t>Застосовувані домішки, що знижують температуру кристалізації (замерзання) теплоносія, або подібні рідини впливають на об'ємне розширення теплоносія при нагріванні, а також на матеріал мембрани.</w:t>
      </w:r>
    </w:p>
    <w:p w:rsidR="00FE2F46" w:rsidRPr="006E56F1" w:rsidRDefault="006B40B2" w:rsidP="006E56F1">
      <w:pPr>
        <w:pStyle w:val="a3"/>
        <w:spacing w:before="0" w:line="288" w:lineRule="auto"/>
        <w:ind w:right="111"/>
        <w:rPr>
          <w:rFonts w:ascii="Arial" w:hAnsi="Arial" w:cs="Arial"/>
          <w:sz w:val="21"/>
          <w:lang w:val="ru-RU"/>
        </w:rPr>
      </w:pPr>
      <w:r>
        <w:rPr>
          <w:noProof/>
          <w:lang w:val="ru-RU" w:eastAsia="ru-RU"/>
        </w:rPr>
        <w:lastRenderedPageBreak/>
        <w:drawing>
          <wp:anchor distT="0" distB="0" distL="0" distR="0" simplePos="0" relativeHeight="251655168" behindDoc="0" locked="0" layoutInCell="1" allowOverlap="1">
            <wp:simplePos x="0" y="0"/>
            <wp:positionH relativeFrom="page">
              <wp:posOffset>3260725</wp:posOffset>
            </wp:positionH>
            <wp:positionV relativeFrom="paragraph">
              <wp:posOffset>622935</wp:posOffset>
            </wp:positionV>
            <wp:extent cx="3592830" cy="438785"/>
            <wp:effectExtent l="19050" t="0" r="7620" b="0"/>
            <wp:wrapTopAndBottom/>
            <wp:docPr id="50"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5.png"/>
                    <pic:cNvPicPr>
                      <a:picLocks noChangeAspect="1" noChangeArrowheads="1"/>
                    </pic:cNvPicPr>
                  </pic:nvPicPr>
                  <pic:blipFill>
                    <a:blip r:embed="rId56"/>
                    <a:srcRect/>
                    <a:stretch>
                      <a:fillRect/>
                    </a:stretch>
                  </pic:blipFill>
                  <pic:spPr bwMode="auto">
                    <a:xfrm>
                      <a:off x="0" y="0"/>
                      <a:ext cx="3592830" cy="438785"/>
                    </a:xfrm>
                    <a:prstGeom prst="rect">
                      <a:avLst/>
                    </a:prstGeom>
                    <a:noFill/>
                  </pic:spPr>
                </pic:pic>
              </a:graphicData>
            </a:graphic>
          </wp:anchor>
        </w:drawing>
      </w:r>
      <w:r w:rsidR="00FE2F46" w:rsidRPr="006E56F1">
        <w:rPr>
          <w:rFonts w:ascii="Arial" w:hAnsi="Arial" w:cs="Arial"/>
          <w:sz w:val="21"/>
          <w:lang w:val="ru-RU"/>
        </w:rPr>
        <w:t xml:space="preserve">- приріст об'єму води </w:t>
      </w:r>
      <w:r w:rsidR="00FE2F46" w:rsidRPr="006E56F1">
        <w:rPr>
          <w:rFonts w:ascii="Arial" w:hAnsi="Arial" w:cs="Arial"/>
          <w:i/>
          <w:sz w:val="21"/>
        </w:rPr>
        <w:t>V</w:t>
      </w:r>
      <w:r w:rsidR="00FE2F46" w:rsidRPr="006E56F1">
        <w:rPr>
          <w:rFonts w:ascii="Arial" w:hAnsi="Arial" w:cs="Arial"/>
          <w:i/>
          <w:position w:val="-2"/>
          <w:sz w:val="21"/>
        </w:rPr>
        <w:t>e</w:t>
      </w:r>
      <w:r w:rsidR="00FE2F46" w:rsidRPr="006E56F1">
        <w:rPr>
          <w:rFonts w:ascii="Arial" w:hAnsi="Arial" w:cs="Arial"/>
          <w:i/>
          <w:sz w:val="21"/>
          <w:lang w:val="ru-RU"/>
        </w:rPr>
        <w:t xml:space="preserve">, </w:t>
      </w:r>
      <w:r w:rsidR="00FE2F46" w:rsidRPr="006E56F1">
        <w:rPr>
          <w:rFonts w:ascii="Arial" w:hAnsi="Arial" w:cs="Arial"/>
          <w:sz w:val="21"/>
          <w:lang w:val="ru-RU"/>
        </w:rPr>
        <w:t>дм</w:t>
      </w:r>
      <w:r w:rsidR="00FE2F46" w:rsidRPr="006E56F1">
        <w:rPr>
          <w:rFonts w:ascii="Arial" w:hAnsi="Arial" w:cs="Arial"/>
          <w:position w:val="10"/>
          <w:sz w:val="21"/>
          <w:lang w:val="ru-RU"/>
        </w:rPr>
        <w:t>3</w:t>
      </w:r>
      <w:r w:rsidR="00FE2F46" w:rsidRPr="006E56F1">
        <w:rPr>
          <w:rFonts w:ascii="Arial" w:hAnsi="Arial" w:cs="Arial"/>
          <w:sz w:val="21"/>
          <w:lang w:val="ru-RU"/>
        </w:rPr>
        <w:t>, з використанням відносного розширення за максимальної температури теплоносія в системі:</w:t>
      </w:r>
    </w:p>
    <w:p w:rsidR="00FE2F46" w:rsidRPr="006E56F1" w:rsidRDefault="00FE2F46" w:rsidP="006E56F1">
      <w:pPr>
        <w:pStyle w:val="a5"/>
        <w:numPr>
          <w:ilvl w:val="0"/>
          <w:numId w:val="11"/>
        </w:numPr>
        <w:tabs>
          <w:tab w:val="left" w:pos="1021"/>
        </w:tabs>
        <w:spacing w:before="0" w:line="288" w:lineRule="auto"/>
        <w:ind w:right="110" w:firstLine="720"/>
        <w:rPr>
          <w:rFonts w:ascii="Arial" w:hAnsi="Arial" w:cs="Arial"/>
          <w:sz w:val="21"/>
          <w:lang w:val="ru-RU"/>
        </w:rPr>
      </w:pPr>
      <w:r w:rsidRPr="006E56F1">
        <w:rPr>
          <w:rFonts w:ascii="Arial" w:hAnsi="Arial" w:cs="Arial"/>
          <w:sz w:val="21"/>
          <w:lang w:val="ru-RU"/>
        </w:rPr>
        <w:t xml:space="preserve">резервний об'єм води </w:t>
      </w:r>
      <w:r w:rsidRPr="006E56F1">
        <w:rPr>
          <w:rFonts w:ascii="Arial" w:hAnsi="Arial" w:cs="Arial"/>
          <w:i/>
          <w:spacing w:val="3"/>
          <w:sz w:val="21"/>
        </w:rPr>
        <w:t>V</w:t>
      </w:r>
      <w:r w:rsidRPr="006E56F1">
        <w:rPr>
          <w:rFonts w:ascii="Arial" w:hAnsi="Arial" w:cs="Arial"/>
          <w:i/>
          <w:spacing w:val="3"/>
          <w:position w:val="-2"/>
          <w:sz w:val="21"/>
        </w:rPr>
        <w:t>WR</w:t>
      </w:r>
      <w:r w:rsidRPr="006E56F1">
        <w:rPr>
          <w:rFonts w:ascii="Arial" w:hAnsi="Arial" w:cs="Arial"/>
          <w:spacing w:val="3"/>
          <w:sz w:val="21"/>
          <w:lang w:val="ru-RU"/>
        </w:rPr>
        <w:t xml:space="preserve">, </w:t>
      </w:r>
      <w:r w:rsidRPr="006E56F1">
        <w:rPr>
          <w:rFonts w:ascii="Arial" w:hAnsi="Arial" w:cs="Arial"/>
          <w:sz w:val="21"/>
          <w:lang w:val="ru-RU"/>
        </w:rPr>
        <w:t>дм</w:t>
      </w:r>
      <w:r w:rsidRPr="006E56F1">
        <w:rPr>
          <w:rFonts w:ascii="Arial" w:hAnsi="Arial" w:cs="Arial"/>
          <w:position w:val="10"/>
          <w:sz w:val="21"/>
          <w:lang w:val="ru-RU"/>
        </w:rPr>
        <w:t>3</w:t>
      </w:r>
      <w:r w:rsidRPr="006E56F1">
        <w:rPr>
          <w:rFonts w:ascii="Arial" w:hAnsi="Arial" w:cs="Arial"/>
          <w:sz w:val="21"/>
          <w:lang w:val="ru-RU"/>
        </w:rPr>
        <w:t>. До водомісткості розширювального бака, визначеного відповідно до об'ємного температурного розширення, слід додати мінімальний резервний об'єм води для компенсації можливих втрат води в системі. Розширювальні баки водомісткістю менше 15 дм</w:t>
      </w:r>
      <w:r w:rsidRPr="006E56F1">
        <w:rPr>
          <w:rFonts w:ascii="Arial" w:hAnsi="Arial" w:cs="Arial"/>
          <w:position w:val="10"/>
          <w:sz w:val="21"/>
          <w:lang w:val="ru-RU"/>
        </w:rPr>
        <w:t xml:space="preserve">3 </w:t>
      </w:r>
      <w:r w:rsidRPr="006E56F1">
        <w:rPr>
          <w:rFonts w:ascii="Arial" w:hAnsi="Arial" w:cs="Arial"/>
          <w:sz w:val="21"/>
          <w:lang w:val="ru-RU"/>
        </w:rPr>
        <w:t>повинні мати щонайменше 20 % свого об'єму для даного резерву. Розширювальні баки водомісткістю 15 дм</w:t>
      </w:r>
      <w:r w:rsidRPr="006E56F1">
        <w:rPr>
          <w:rFonts w:ascii="Arial" w:hAnsi="Arial" w:cs="Arial"/>
          <w:position w:val="10"/>
          <w:sz w:val="21"/>
          <w:lang w:val="ru-RU"/>
        </w:rPr>
        <w:t xml:space="preserve">3 </w:t>
      </w:r>
      <w:r w:rsidRPr="006E56F1">
        <w:rPr>
          <w:rFonts w:ascii="Arial" w:hAnsi="Arial" w:cs="Arial"/>
          <w:sz w:val="21"/>
          <w:lang w:val="ru-RU"/>
        </w:rPr>
        <w:t xml:space="preserve">та більше повинні мати запас для резервного об'єму, що складає не менше ніж 5 % від повної водомісткості системи </w:t>
      </w:r>
      <w:r w:rsidRPr="006E56F1">
        <w:rPr>
          <w:rFonts w:ascii="Arial" w:hAnsi="Arial" w:cs="Arial"/>
          <w:i/>
          <w:sz w:val="21"/>
        </w:rPr>
        <w:t>V</w:t>
      </w:r>
      <w:r w:rsidRPr="006E56F1">
        <w:rPr>
          <w:rFonts w:ascii="Arial" w:hAnsi="Arial" w:cs="Arial"/>
          <w:i/>
          <w:position w:val="-2"/>
          <w:sz w:val="21"/>
        </w:rPr>
        <w:t>system</w:t>
      </w:r>
      <w:r w:rsidRPr="006E56F1">
        <w:rPr>
          <w:rFonts w:ascii="Arial" w:hAnsi="Arial" w:cs="Arial"/>
          <w:i/>
          <w:position w:val="-2"/>
          <w:sz w:val="21"/>
          <w:lang w:val="ru-RU"/>
        </w:rPr>
        <w:t xml:space="preserve"> </w:t>
      </w:r>
      <w:r w:rsidRPr="006E56F1">
        <w:rPr>
          <w:rFonts w:ascii="Arial" w:hAnsi="Arial" w:cs="Arial"/>
          <w:sz w:val="21"/>
          <w:lang w:val="ru-RU"/>
        </w:rPr>
        <w:t>та становить не менше ніж 3</w:t>
      </w:r>
      <w:r w:rsidRPr="006E56F1">
        <w:rPr>
          <w:rFonts w:ascii="Arial" w:hAnsi="Arial" w:cs="Arial"/>
          <w:spacing w:val="-6"/>
          <w:sz w:val="21"/>
          <w:lang w:val="ru-RU"/>
        </w:rPr>
        <w:t xml:space="preserve"> </w:t>
      </w:r>
      <w:r w:rsidRPr="006E56F1">
        <w:rPr>
          <w:rFonts w:ascii="Arial" w:hAnsi="Arial" w:cs="Arial"/>
          <w:sz w:val="21"/>
          <w:lang w:val="ru-RU"/>
        </w:rPr>
        <w:t>дм</w:t>
      </w:r>
      <w:r w:rsidRPr="006E56F1">
        <w:rPr>
          <w:rFonts w:ascii="Arial" w:hAnsi="Arial" w:cs="Arial"/>
          <w:position w:val="10"/>
          <w:sz w:val="21"/>
          <w:lang w:val="ru-RU"/>
        </w:rPr>
        <w:t>3</w:t>
      </w:r>
      <w:r w:rsidRPr="006E56F1">
        <w:rPr>
          <w:rFonts w:ascii="Arial" w:hAnsi="Arial" w:cs="Arial"/>
          <w:sz w:val="21"/>
          <w:lang w:val="ru-RU"/>
        </w:rPr>
        <w:t>;</w:t>
      </w:r>
    </w:p>
    <w:p w:rsidR="00FE2F46" w:rsidRPr="006E56F1" w:rsidRDefault="00FE2F46" w:rsidP="006E56F1">
      <w:pPr>
        <w:pStyle w:val="a5"/>
        <w:numPr>
          <w:ilvl w:val="0"/>
          <w:numId w:val="11"/>
        </w:numPr>
        <w:tabs>
          <w:tab w:val="left" w:pos="1020"/>
        </w:tabs>
        <w:spacing w:before="0" w:line="288" w:lineRule="auto"/>
        <w:ind w:left="1020"/>
        <w:jc w:val="left"/>
        <w:rPr>
          <w:rFonts w:ascii="Arial" w:hAnsi="Arial" w:cs="Arial"/>
          <w:sz w:val="21"/>
          <w:lang w:val="ru-RU"/>
        </w:rPr>
      </w:pPr>
      <w:r w:rsidRPr="006E56F1">
        <w:rPr>
          <w:rFonts w:ascii="Arial" w:hAnsi="Arial" w:cs="Arial"/>
          <w:sz w:val="21"/>
          <w:lang w:val="ru-RU"/>
        </w:rPr>
        <w:t xml:space="preserve">гідростатичний тиск теплоносія </w:t>
      </w:r>
      <w:r w:rsidRPr="006E56F1">
        <w:rPr>
          <w:rFonts w:ascii="Arial" w:hAnsi="Arial" w:cs="Arial"/>
          <w:i/>
          <w:spacing w:val="4"/>
          <w:sz w:val="21"/>
        </w:rPr>
        <w:t>P</w:t>
      </w:r>
      <w:r w:rsidRPr="006E56F1">
        <w:rPr>
          <w:rFonts w:ascii="Arial" w:hAnsi="Arial" w:cs="Arial"/>
          <w:i/>
          <w:spacing w:val="4"/>
          <w:position w:val="-2"/>
          <w:sz w:val="21"/>
        </w:rPr>
        <w:t>ST</w:t>
      </w:r>
      <w:r w:rsidRPr="006E56F1">
        <w:rPr>
          <w:rFonts w:ascii="Arial" w:hAnsi="Arial" w:cs="Arial"/>
          <w:i/>
          <w:spacing w:val="4"/>
          <w:sz w:val="21"/>
          <w:lang w:val="ru-RU"/>
        </w:rPr>
        <w:t xml:space="preserve">, </w:t>
      </w:r>
      <w:r w:rsidRPr="006E56F1">
        <w:rPr>
          <w:rFonts w:ascii="Arial" w:hAnsi="Arial" w:cs="Arial"/>
          <w:sz w:val="21"/>
          <w:lang w:val="ru-RU"/>
        </w:rPr>
        <w:t>бар (10</w:t>
      </w:r>
      <w:r w:rsidRPr="006E56F1">
        <w:rPr>
          <w:rFonts w:ascii="Arial" w:hAnsi="Arial" w:cs="Arial"/>
          <w:position w:val="10"/>
          <w:sz w:val="21"/>
          <w:lang w:val="ru-RU"/>
        </w:rPr>
        <w:t>5</w:t>
      </w:r>
      <w:r w:rsidRPr="006E56F1">
        <w:rPr>
          <w:rFonts w:ascii="Arial" w:hAnsi="Arial" w:cs="Arial"/>
          <w:spacing w:val="-21"/>
          <w:position w:val="10"/>
          <w:sz w:val="21"/>
          <w:lang w:val="ru-RU"/>
        </w:rPr>
        <w:t xml:space="preserve"> </w:t>
      </w:r>
      <w:r w:rsidRPr="006E56F1">
        <w:rPr>
          <w:rFonts w:ascii="Arial" w:hAnsi="Arial" w:cs="Arial"/>
          <w:sz w:val="21"/>
          <w:lang w:val="ru-RU"/>
        </w:rPr>
        <w:t>Па);</w:t>
      </w:r>
    </w:p>
    <w:p w:rsidR="00FE2F46" w:rsidRDefault="00FE2F46" w:rsidP="0063188D">
      <w:pPr>
        <w:pStyle w:val="a3"/>
        <w:spacing w:before="0" w:line="288" w:lineRule="auto"/>
        <w:ind w:right="111"/>
        <w:jc w:val="left"/>
        <w:rPr>
          <w:rFonts w:ascii="Arial" w:hAnsi="Arial" w:cs="Arial"/>
          <w:sz w:val="21"/>
          <w:lang w:val="ru-RU"/>
        </w:rPr>
      </w:pPr>
      <w:r w:rsidRPr="0063188D">
        <w:rPr>
          <w:rFonts w:ascii="Arial" w:hAnsi="Arial" w:cs="Arial"/>
          <w:b/>
          <w:sz w:val="18"/>
          <w:szCs w:val="18"/>
          <w:lang w:val="ru-RU"/>
        </w:rPr>
        <w:t xml:space="preserve">Примітка. </w:t>
      </w:r>
      <w:r w:rsidRPr="0063188D">
        <w:rPr>
          <w:rFonts w:ascii="Arial" w:hAnsi="Arial" w:cs="Arial"/>
          <w:sz w:val="18"/>
          <w:szCs w:val="18"/>
          <w:lang w:val="ru-RU"/>
        </w:rPr>
        <w:t>Зазвичай мембранні розширювальні баки для систем опалення постачають з початковим надлишковим тиском 0,5; 1,0 або 1,5 бар (1,5х10</w:t>
      </w:r>
      <w:r w:rsidRPr="0063188D">
        <w:rPr>
          <w:rFonts w:ascii="Arial" w:hAnsi="Arial" w:cs="Arial"/>
          <w:position w:val="10"/>
          <w:sz w:val="18"/>
          <w:szCs w:val="18"/>
          <w:lang w:val="ru-RU"/>
        </w:rPr>
        <w:t xml:space="preserve">5 </w:t>
      </w:r>
      <w:r w:rsidRPr="0063188D">
        <w:rPr>
          <w:rFonts w:ascii="Arial" w:hAnsi="Arial" w:cs="Arial"/>
          <w:sz w:val="18"/>
          <w:szCs w:val="18"/>
          <w:lang w:val="ru-RU"/>
        </w:rPr>
        <w:t>Па).</w:t>
      </w:r>
    </w:p>
    <w:p w:rsidR="00FE2F46" w:rsidRPr="006E56F1" w:rsidRDefault="00FE2F46" w:rsidP="0063188D">
      <w:pPr>
        <w:pStyle w:val="a3"/>
        <w:spacing w:before="0" w:line="288" w:lineRule="auto"/>
        <w:ind w:left="0" w:right="111" w:firstLine="0"/>
        <w:rPr>
          <w:rFonts w:ascii="Arial" w:hAnsi="Arial" w:cs="Arial"/>
          <w:sz w:val="21"/>
          <w:lang w:val="ru-RU"/>
        </w:rPr>
      </w:pPr>
      <w:r>
        <w:rPr>
          <w:rFonts w:ascii="Arial" w:hAnsi="Arial" w:cs="Arial"/>
          <w:b/>
          <w:sz w:val="18"/>
          <w:szCs w:val="18"/>
          <w:lang w:val="ru-RU"/>
        </w:rPr>
        <w:t xml:space="preserve">                 </w:t>
      </w:r>
      <w:r w:rsidRPr="006E56F1">
        <w:rPr>
          <w:rFonts w:ascii="Arial" w:hAnsi="Arial" w:cs="Arial"/>
          <w:sz w:val="21"/>
          <w:lang w:val="ru-RU"/>
        </w:rPr>
        <w:t xml:space="preserve"> б) повну водомісткість розширювального бака </w:t>
      </w:r>
      <w:r w:rsidRPr="006E56F1">
        <w:rPr>
          <w:rFonts w:ascii="Arial" w:hAnsi="Arial" w:cs="Arial"/>
          <w:sz w:val="21"/>
        </w:rPr>
        <w:t>V</w:t>
      </w:r>
      <w:r w:rsidRPr="006E56F1">
        <w:rPr>
          <w:rFonts w:ascii="Arial" w:hAnsi="Arial" w:cs="Arial"/>
          <w:position w:val="-2"/>
          <w:sz w:val="21"/>
        </w:rPr>
        <w:t>exp</w:t>
      </w:r>
      <w:r w:rsidRPr="006E56F1">
        <w:rPr>
          <w:rFonts w:ascii="Arial" w:hAnsi="Arial" w:cs="Arial"/>
          <w:position w:val="-2"/>
          <w:sz w:val="21"/>
          <w:lang w:val="ru-RU"/>
        </w:rPr>
        <w:t>,</w:t>
      </w:r>
      <w:r w:rsidRPr="006E56F1">
        <w:rPr>
          <w:rFonts w:ascii="Arial" w:hAnsi="Arial" w:cs="Arial"/>
          <w:position w:val="-2"/>
          <w:sz w:val="21"/>
        </w:rPr>
        <w:t>min</w:t>
      </w:r>
      <w:r w:rsidRPr="006E56F1">
        <w:rPr>
          <w:rFonts w:ascii="Arial" w:hAnsi="Arial" w:cs="Arial"/>
          <w:sz w:val="21"/>
          <w:lang w:val="ru-RU"/>
        </w:rPr>
        <w:t>, дм</w:t>
      </w:r>
      <w:r w:rsidRPr="006E56F1">
        <w:rPr>
          <w:rFonts w:ascii="Arial" w:hAnsi="Arial" w:cs="Arial"/>
          <w:position w:val="10"/>
          <w:sz w:val="21"/>
          <w:lang w:val="ru-RU"/>
        </w:rPr>
        <w:t>3</w:t>
      </w:r>
      <w:r w:rsidRPr="006E56F1">
        <w:rPr>
          <w:rFonts w:ascii="Arial" w:hAnsi="Arial" w:cs="Arial"/>
          <w:sz w:val="21"/>
          <w:lang w:val="ru-RU"/>
        </w:rPr>
        <w:t>,  розраховують</w:t>
      </w:r>
    </w:p>
    <w:p w:rsidR="00FE2F46" w:rsidRPr="0063188D" w:rsidRDefault="00FE2F46" w:rsidP="006E56F1">
      <w:pPr>
        <w:pStyle w:val="a3"/>
        <w:spacing w:before="0" w:line="288" w:lineRule="auto"/>
        <w:ind w:firstLine="0"/>
        <w:jc w:val="left"/>
        <w:rPr>
          <w:rFonts w:ascii="Arial" w:hAnsi="Arial" w:cs="Arial"/>
          <w:sz w:val="21"/>
          <w:lang w:val="ru-RU"/>
        </w:rPr>
      </w:pPr>
      <w:r w:rsidRPr="0063188D">
        <w:rPr>
          <w:rFonts w:ascii="Arial" w:hAnsi="Arial" w:cs="Arial"/>
          <w:sz w:val="21"/>
          <w:lang w:val="ru-RU"/>
        </w:rPr>
        <w:t>за формулою:</w:t>
      </w:r>
    </w:p>
    <w:p w:rsidR="00FE2F46" w:rsidRPr="0063188D" w:rsidRDefault="006B40B2" w:rsidP="006E56F1">
      <w:pPr>
        <w:pStyle w:val="a3"/>
        <w:spacing w:before="0" w:line="288" w:lineRule="auto"/>
        <w:ind w:left="0" w:firstLine="0"/>
        <w:jc w:val="left"/>
        <w:rPr>
          <w:rFonts w:ascii="Arial" w:hAnsi="Arial" w:cs="Arial"/>
          <w:sz w:val="21"/>
          <w:lang w:val="ru-RU"/>
        </w:rPr>
      </w:pPr>
      <w:r>
        <w:rPr>
          <w:rFonts w:ascii="Arial" w:hAnsi="Arial" w:cs="Arial"/>
          <w:noProof/>
          <w:sz w:val="21"/>
          <w:lang w:val="ru-RU" w:eastAsia="ru-RU"/>
        </w:rPr>
        <w:drawing>
          <wp:inline distT="0" distB="0" distL="0" distR="0">
            <wp:extent cx="6265545" cy="2862580"/>
            <wp:effectExtent l="19050" t="0" r="1905" b="0"/>
            <wp:docPr id="22"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6.png"/>
                    <pic:cNvPicPr>
                      <a:picLocks noChangeAspect="1" noChangeArrowheads="1"/>
                    </pic:cNvPicPr>
                  </pic:nvPicPr>
                  <pic:blipFill>
                    <a:blip r:embed="rId57"/>
                    <a:srcRect/>
                    <a:stretch>
                      <a:fillRect/>
                    </a:stretch>
                  </pic:blipFill>
                  <pic:spPr bwMode="auto">
                    <a:xfrm>
                      <a:off x="0" y="0"/>
                      <a:ext cx="6265545" cy="2862580"/>
                    </a:xfrm>
                    <a:prstGeom prst="rect">
                      <a:avLst/>
                    </a:prstGeom>
                    <a:noFill/>
                    <a:ln w="9525">
                      <a:noFill/>
                      <a:miter lim="800000"/>
                      <a:headEnd/>
                      <a:tailEnd/>
                    </a:ln>
                  </pic:spPr>
                </pic:pic>
              </a:graphicData>
            </a:graphic>
          </wp:inline>
        </w:drawing>
      </w:r>
    </w:p>
    <w:p w:rsidR="00FE2F46" w:rsidRPr="006E56F1" w:rsidRDefault="006B40B2" w:rsidP="0063188D">
      <w:pPr>
        <w:pStyle w:val="a3"/>
        <w:spacing w:before="0" w:line="288" w:lineRule="auto"/>
        <w:ind w:left="114" w:firstLine="0"/>
        <w:jc w:val="left"/>
        <w:rPr>
          <w:rFonts w:ascii="Arial" w:hAnsi="Arial" w:cs="Arial"/>
          <w:sz w:val="21"/>
        </w:rPr>
      </w:pPr>
      <w:r>
        <w:rPr>
          <w:noProof/>
          <w:lang w:val="ru-RU" w:eastAsia="ru-RU"/>
        </w:rPr>
        <w:lastRenderedPageBreak/>
        <w:drawing>
          <wp:anchor distT="0" distB="0" distL="0" distR="0" simplePos="0" relativeHeight="251656192" behindDoc="0" locked="0" layoutInCell="1" allowOverlap="1">
            <wp:simplePos x="0" y="0"/>
            <wp:positionH relativeFrom="page">
              <wp:posOffset>1504315</wp:posOffset>
            </wp:positionH>
            <wp:positionV relativeFrom="paragraph">
              <wp:posOffset>100965</wp:posOffset>
            </wp:positionV>
            <wp:extent cx="4556125" cy="4517390"/>
            <wp:effectExtent l="19050" t="0" r="0" b="0"/>
            <wp:wrapTopAndBottom/>
            <wp:docPr id="51"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7.png"/>
                    <pic:cNvPicPr>
                      <a:picLocks noChangeAspect="1" noChangeArrowheads="1"/>
                    </pic:cNvPicPr>
                  </pic:nvPicPr>
                  <pic:blipFill>
                    <a:blip r:embed="rId58"/>
                    <a:srcRect/>
                    <a:stretch>
                      <a:fillRect/>
                    </a:stretch>
                  </pic:blipFill>
                  <pic:spPr bwMode="auto">
                    <a:xfrm>
                      <a:off x="0" y="0"/>
                      <a:ext cx="4556125" cy="4517390"/>
                    </a:xfrm>
                    <a:prstGeom prst="rect">
                      <a:avLst/>
                    </a:prstGeom>
                    <a:noFill/>
                  </pic:spPr>
                </pic:pic>
              </a:graphicData>
            </a:graphic>
          </wp:anchor>
        </w:drawing>
      </w:r>
    </w:p>
    <w:p w:rsidR="00FE2F46" w:rsidRPr="006E56F1" w:rsidRDefault="00FE2F46" w:rsidP="006E56F1">
      <w:pPr>
        <w:pStyle w:val="a3"/>
        <w:spacing w:before="0" w:line="288" w:lineRule="auto"/>
        <w:ind w:left="815" w:right="1039" w:firstLine="0"/>
        <w:jc w:val="center"/>
        <w:rPr>
          <w:rFonts w:ascii="Arial" w:hAnsi="Arial" w:cs="Arial"/>
          <w:sz w:val="21"/>
          <w:lang w:val="ru-RU"/>
        </w:rPr>
      </w:pPr>
      <w:r w:rsidRPr="006E56F1">
        <w:rPr>
          <w:rFonts w:ascii="Arial" w:hAnsi="Arial" w:cs="Arial"/>
          <w:b/>
          <w:sz w:val="21"/>
          <w:lang w:val="ru-RU"/>
        </w:rPr>
        <w:t xml:space="preserve">Рисунок Л.2 </w:t>
      </w:r>
      <w:r w:rsidRPr="006E56F1">
        <w:rPr>
          <w:rFonts w:ascii="Arial" w:hAnsi="Arial" w:cs="Arial"/>
          <w:sz w:val="21"/>
          <w:lang w:val="ru-RU"/>
        </w:rPr>
        <w:t>- Графічна залежність відносного розширення води від максимального розрахункового температурного перерегулювання за температури заповнення 10 °С</w:t>
      </w:r>
    </w:p>
    <w:p w:rsidR="00FE2F46" w:rsidRPr="001F78EF" w:rsidRDefault="00FE2F46" w:rsidP="001F78EF">
      <w:pPr>
        <w:pStyle w:val="a3"/>
        <w:spacing w:before="0" w:line="288" w:lineRule="auto"/>
        <w:ind w:left="110" w:right="-300" w:firstLine="2"/>
        <w:jc w:val="left"/>
        <w:rPr>
          <w:rFonts w:ascii="Arial" w:hAnsi="Arial" w:cs="Arial"/>
          <w:spacing w:val="-6"/>
          <w:sz w:val="21"/>
          <w:lang w:val="ru-RU"/>
        </w:rPr>
      </w:pPr>
      <w:r w:rsidRPr="006E56F1">
        <w:rPr>
          <w:rFonts w:ascii="Arial" w:hAnsi="Arial" w:cs="Arial"/>
          <w:b/>
          <w:sz w:val="21"/>
          <w:lang w:val="ru-RU"/>
        </w:rPr>
        <w:t xml:space="preserve">Таблиця Л.2 </w:t>
      </w:r>
      <w:r w:rsidRPr="006E56F1">
        <w:rPr>
          <w:rFonts w:ascii="Arial" w:hAnsi="Arial" w:cs="Arial"/>
          <w:sz w:val="21"/>
          <w:lang w:val="ru-RU"/>
        </w:rPr>
        <w:t xml:space="preserve">- Відносне розширення води за різного максимального розрахункового температурного </w:t>
      </w:r>
      <w:r w:rsidRPr="001F78EF">
        <w:rPr>
          <w:rFonts w:ascii="Arial" w:hAnsi="Arial" w:cs="Arial"/>
          <w:spacing w:val="-6"/>
          <w:sz w:val="21"/>
          <w:lang w:val="ru-RU"/>
        </w:rPr>
        <w:t>перерегулювання (температура води, якою заповнюють, 10 °С за температури основного об'єму води 4 °С)</w:t>
      </w:r>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5244"/>
        <w:gridCol w:w="4394"/>
      </w:tblGrid>
      <w:tr w:rsidR="00FE2F46" w:rsidRPr="006E56F1" w:rsidTr="00766679">
        <w:trPr>
          <w:trHeight w:hRule="exact" w:val="660"/>
        </w:trPr>
        <w:tc>
          <w:tcPr>
            <w:tcW w:w="5244" w:type="dxa"/>
          </w:tcPr>
          <w:p w:rsidR="00FE2F46" w:rsidRPr="006E56F1" w:rsidRDefault="00FE2F46" w:rsidP="006E56F1">
            <w:pPr>
              <w:pStyle w:val="TableParagraph"/>
              <w:spacing w:line="288" w:lineRule="auto"/>
              <w:ind w:left="1075" w:right="84" w:hanging="972"/>
              <w:jc w:val="left"/>
              <w:rPr>
                <w:rFonts w:ascii="Arial" w:hAnsi="Arial" w:cs="Arial"/>
                <w:sz w:val="21"/>
                <w:lang w:val="ru-RU"/>
              </w:rPr>
            </w:pPr>
            <w:r w:rsidRPr="006E56F1">
              <w:rPr>
                <w:rFonts w:ascii="Arial" w:hAnsi="Arial" w:cs="Arial"/>
                <w:sz w:val="21"/>
                <w:lang w:val="ru-RU"/>
              </w:rPr>
              <w:t xml:space="preserve">Максимальне розрахункове температурне перерегулювання </w:t>
            </w:r>
            <w:r w:rsidRPr="006E56F1">
              <w:rPr>
                <w:rFonts w:ascii="Arial" w:hAnsi="Arial" w:cs="Arial"/>
                <w:sz w:val="21"/>
              </w:rPr>
              <w:t>t</w:t>
            </w:r>
            <w:r w:rsidRPr="006E56F1">
              <w:rPr>
                <w:rFonts w:ascii="Arial" w:hAnsi="Arial" w:cs="Arial"/>
                <w:position w:val="-2"/>
                <w:sz w:val="21"/>
              </w:rPr>
              <w:t>max</w:t>
            </w:r>
            <w:r w:rsidRPr="006E56F1">
              <w:rPr>
                <w:rFonts w:ascii="Arial" w:hAnsi="Arial" w:cs="Arial"/>
                <w:position w:val="-2"/>
                <w:sz w:val="21"/>
                <w:lang w:val="ru-RU"/>
              </w:rPr>
              <w:t xml:space="preserve"> </w:t>
            </w:r>
            <w:r w:rsidRPr="006E56F1">
              <w:rPr>
                <w:rFonts w:ascii="Arial" w:hAnsi="Arial" w:cs="Arial"/>
                <w:sz w:val="21"/>
                <w:lang w:val="ru-RU"/>
              </w:rPr>
              <w:t>, °С</w:t>
            </w:r>
          </w:p>
        </w:tc>
        <w:tc>
          <w:tcPr>
            <w:tcW w:w="4394" w:type="dxa"/>
          </w:tcPr>
          <w:p w:rsidR="00FE2F46" w:rsidRPr="006E56F1" w:rsidRDefault="00FE2F46" w:rsidP="006E56F1">
            <w:pPr>
              <w:pStyle w:val="TableParagraph"/>
              <w:spacing w:line="288" w:lineRule="auto"/>
              <w:ind w:left="263" w:right="260"/>
              <w:rPr>
                <w:rFonts w:ascii="Arial" w:hAnsi="Arial" w:cs="Arial"/>
                <w:sz w:val="21"/>
              </w:rPr>
            </w:pPr>
            <w:r w:rsidRPr="006E56F1">
              <w:rPr>
                <w:rFonts w:ascii="Arial" w:hAnsi="Arial" w:cs="Arial"/>
                <w:sz w:val="21"/>
              </w:rPr>
              <w:t xml:space="preserve">Відносне розширення води </w:t>
            </w:r>
            <w:r w:rsidRPr="006E56F1">
              <w:rPr>
                <w:rFonts w:ascii="Arial" w:hAnsi="Arial" w:cs="Arial"/>
                <w:i/>
                <w:sz w:val="21"/>
              </w:rPr>
              <w:t>е</w:t>
            </w:r>
            <w:r w:rsidRPr="006E56F1">
              <w:rPr>
                <w:rFonts w:ascii="Arial" w:hAnsi="Arial" w:cs="Arial"/>
                <w:sz w:val="21"/>
              </w:rPr>
              <w:t>, %</w:t>
            </w:r>
          </w:p>
        </w:tc>
      </w:tr>
      <w:tr w:rsidR="00FE2F46" w:rsidRPr="006E56F1" w:rsidTr="00766679">
        <w:trPr>
          <w:trHeight w:hRule="exact" w:val="336"/>
        </w:trPr>
        <w:tc>
          <w:tcPr>
            <w:tcW w:w="5244" w:type="dxa"/>
          </w:tcPr>
          <w:p w:rsidR="00FE2F46" w:rsidRPr="006E56F1" w:rsidRDefault="00FE2F46" w:rsidP="006E56F1">
            <w:pPr>
              <w:pStyle w:val="TableParagraph"/>
              <w:spacing w:line="288" w:lineRule="auto"/>
              <w:ind w:left="2384" w:right="2382"/>
              <w:rPr>
                <w:rFonts w:ascii="Arial" w:hAnsi="Arial" w:cs="Arial"/>
                <w:sz w:val="21"/>
              </w:rPr>
            </w:pPr>
            <w:r w:rsidRPr="006E56F1">
              <w:rPr>
                <w:rFonts w:ascii="Arial" w:hAnsi="Arial" w:cs="Arial"/>
                <w:sz w:val="21"/>
              </w:rPr>
              <w:t>30</w:t>
            </w:r>
          </w:p>
        </w:tc>
        <w:tc>
          <w:tcPr>
            <w:tcW w:w="4394" w:type="dxa"/>
          </w:tcPr>
          <w:p w:rsidR="00FE2F46" w:rsidRPr="006E56F1" w:rsidRDefault="00FE2F46" w:rsidP="006E56F1">
            <w:pPr>
              <w:pStyle w:val="TableParagraph"/>
              <w:spacing w:line="288" w:lineRule="auto"/>
              <w:ind w:left="262" w:right="260"/>
              <w:rPr>
                <w:rFonts w:ascii="Arial" w:hAnsi="Arial" w:cs="Arial"/>
                <w:sz w:val="21"/>
              </w:rPr>
            </w:pPr>
            <w:r w:rsidRPr="006E56F1">
              <w:rPr>
                <w:rFonts w:ascii="Arial" w:hAnsi="Arial" w:cs="Arial"/>
                <w:sz w:val="21"/>
              </w:rPr>
              <w:t>0,66</w:t>
            </w:r>
          </w:p>
        </w:tc>
      </w:tr>
      <w:tr w:rsidR="00FE2F46" w:rsidRPr="006E56F1" w:rsidTr="00766679">
        <w:trPr>
          <w:trHeight w:hRule="exact" w:val="338"/>
        </w:trPr>
        <w:tc>
          <w:tcPr>
            <w:tcW w:w="5244" w:type="dxa"/>
          </w:tcPr>
          <w:p w:rsidR="00FE2F46" w:rsidRPr="006E56F1" w:rsidRDefault="00FE2F46" w:rsidP="006E56F1">
            <w:pPr>
              <w:pStyle w:val="TableParagraph"/>
              <w:spacing w:line="288" w:lineRule="auto"/>
              <w:ind w:left="2384" w:right="2382"/>
              <w:rPr>
                <w:rFonts w:ascii="Arial" w:hAnsi="Arial" w:cs="Arial"/>
                <w:sz w:val="21"/>
              </w:rPr>
            </w:pPr>
            <w:r w:rsidRPr="006E56F1">
              <w:rPr>
                <w:rFonts w:ascii="Arial" w:hAnsi="Arial" w:cs="Arial"/>
                <w:sz w:val="21"/>
              </w:rPr>
              <w:t>40</w:t>
            </w:r>
          </w:p>
        </w:tc>
        <w:tc>
          <w:tcPr>
            <w:tcW w:w="4394" w:type="dxa"/>
          </w:tcPr>
          <w:p w:rsidR="00FE2F46" w:rsidRPr="006E56F1" w:rsidRDefault="00FE2F46" w:rsidP="006E56F1">
            <w:pPr>
              <w:pStyle w:val="TableParagraph"/>
              <w:spacing w:line="288" w:lineRule="auto"/>
              <w:ind w:left="262" w:right="260"/>
              <w:rPr>
                <w:rFonts w:ascii="Arial" w:hAnsi="Arial" w:cs="Arial"/>
                <w:sz w:val="21"/>
              </w:rPr>
            </w:pPr>
            <w:r w:rsidRPr="006E56F1">
              <w:rPr>
                <w:rFonts w:ascii="Arial" w:hAnsi="Arial" w:cs="Arial"/>
                <w:sz w:val="21"/>
              </w:rPr>
              <w:t>0,93</w:t>
            </w:r>
          </w:p>
        </w:tc>
      </w:tr>
      <w:tr w:rsidR="00FE2F46" w:rsidRPr="006E56F1" w:rsidTr="00766679">
        <w:trPr>
          <w:trHeight w:hRule="exact" w:val="336"/>
        </w:trPr>
        <w:tc>
          <w:tcPr>
            <w:tcW w:w="5244" w:type="dxa"/>
          </w:tcPr>
          <w:p w:rsidR="00FE2F46" w:rsidRPr="006E56F1" w:rsidRDefault="00FE2F46" w:rsidP="006E56F1">
            <w:pPr>
              <w:pStyle w:val="TableParagraph"/>
              <w:spacing w:line="288" w:lineRule="auto"/>
              <w:ind w:left="2384" w:right="2382"/>
              <w:rPr>
                <w:rFonts w:ascii="Arial" w:hAnsi="Arial" w:cs="Arial"/>
                <w:sz w:val="21"/>
              </w:rPr>
            </w:pPr>
            <w:r w:rsidRPr="006E56F1">
              <w:rPr>
                <w:rFonts w:ascii="Arial" w:hAnsi="Arial" w:cs="Arial"/>
                <w:sz w:val="21"/>
              </w:rPr>
              <w:t>50</w:t>
            </w:r>
          </w:p>
        </w:tc>
        <w:tc>
          <w:tcPr>
            <w:tcW w:w="4394" w:type="dxa"/>
          </w:tcPr>
          <w:p w:rsidR="00FE2F46" w:rsidRPr="006E56F1" w:rsidRDefault="00FE2F46" w:rsidP="006E56F1">
            <w:pPr>
              <w:pStyle w:val="TableParagraph"/>
              <w:spacing w:line="288" w:lineRule="auto"/>
              <w:ind w:left="262" w:right="260"/>
              <w:rPr>
                <w:rFonts w:ascii="Arial" w:hAnsi="Arial" w:cs="Arial"/>
                <w:sz w:val="21"/>
              </w:rPr>
            </w:pPr>
            <w:r w:rsidRPr="006E56F1">
              <w:rPr>
                <w:rFonts w:ascii="Arial" w:hAnsi="Arial" w:cs="Arial"/>
                <w:sz w:val="21"/>
              </w:rPr>
              <w:t>1,29</w:t>
            </w:r>
          </w:p>
        </w:tc>
      </w:tr>
      <w:tr w:rsidR="00FE2F46" w:rsidRPr="006E56F1" w:rsidTr="00766679">
        <w:trPr>
          <w:trHeight w:hRule="exact" w:val="338"/>
        </w:trPr>
        <w:tc>
          <w:tcPr>
            <w:tcW w:w="5244" w:type="dxa"/>
          </w:tcPr>
          <w:p w:rsidR="00FE2F46" w:rsidRPr="006E56F1" w:rsidRDefault="00FE2F46" w:rsidP="006E56F1">
            <w:pPr>
              <w:pStyle w:val="TableParagraph"/>
              <w:spacing w:line="288" w:lineRule="auto"/>
              <w:ind w:left="2384" w:right="2382"/>
              <w:rPr>
                <w:rFonts w:ascii="Arial" w:hAnsi="Arial" w:cs="Arial"/>
                <w:sz w:val="21"/>
              </w:rPr>
            </w:pPr>
            <w:r w:rsidRPr="006E56F1">
              <w:rPr>
                <w:rFonts w:ascii="Arial" w:hAnsi="Arial" w:cs="Arial"/>
                <w:sz w:val="21"/>
              </w:rPr>
              <w:t>60</w:t>
            </w:r>
          </w:p>
        </w:tc>
        <w:tc>
          <w:tcPr>
            <w:tcW w:w="4394" w:type="dxa"/>
          </w:tcPr>
          <w:p w:rsidR="00FE2F46" w:rsidRPr="006E56F1" w:rsidRDefault="00FE2F46" w:rsidP="006E56F1">
            <w:pPr>
              <w:pStyle w:val="TableParagraph"/>
              <w:spacing w:line="288" w:lineRule="auto"/>
              <w:ind w:left="262" w:right="260"/>
              <w:rPr>
                <w:rFonts w:ascii="Arial" w:hAnsi="Arial" w:cs="Arial"/>
                <w:sz w:val="21"/>
              </w:rPr>
            </w:pPr>
            <w:r w:rsidRPr="006E56F1">
              <w:rPr>
                <w:rFonts w:ascii="Arial" w:hAnsi="Arial" w:cs="Arial"/>
                <w:sz w:val="21"/>
              </w:rPr>
              <w:t>1,71</w:t>
            </w:r>
          </w:p>
        </w:tc>
      </w:tr>
      <w:tr w:rsidR="00FE2F46" w:rsidRPr="006E56F1" w:rsidTr="00766679">
        <w:trPr>
          <w:trHeight w:hRule="exact" w:val="336"/>
        </w:trPr>
        <w:tc>
          <w:tcPr>
            <w:tcW w:w="5244" w:type="dxa"/>
          </w:tcPr>
          <w:p w:rsidR="00FE2F46" w:rsidRPr="006E56F1" w:rsidRDefault="00FE2F46" w:rsidP="006E56F1">
            <w:pPr>
              <w:pStyle w:val="TableParagraph"/>
              <w:spacing w:line="288" w:lineRule="auto"/>
              <w:ind w:left="2384" w:right="2382"/>
              <w:rPr>
                <w:rFonts w:ascii="Arial" w:hAnsi="Arial" w:cs="Arial"/>
                <w:sz w:val="21"/>
              </w:rPr>
            </w:pPr>
            <w:r w:rsidRPr="006E56F1">
              <w:rPr>
                <w:rFonts w:ascii="Arial" w:hAnsi="Arial" w:cs="Arial"/>
                <w:sz w:val="21"/>
              </w:rPr>
              <w:t>70</w:t>
            </w:r>
          </w:p>
        </w:tc>
        <w:tc>
          <w:tcPr>
            <w:tcW w:w="4394" w:type="dxa"/>
          </w:tcPr>
          <w:p w:rsidR="00FE2F46" w:rsidRPr="006E56F1" w:rsidRDefault="00FE2F46" w:rsidP="006E56F1">
            <w:pPr>
              <w:pStyle w:val="TableParagraph"/>
              <w:spacing w:line="288" w:lineRule="auto"/>
              <w:ind w:left="262" w:right="260"/>
              <w:rPr>
                <w:rFonts w:ascii="Arial" w:hAnsi="Arial" w:cs="Arial"/>
                <w:sz w:val="21"/>
              </w:rPr>
            </w:pPr>
            <w:r w:rsidRPr="006E56F1">
              <w:rPr>
                <w:rFonts w:ascii="Arial" w:hAnsi="Arial" w:cs="Arial"/>
                <w:sz w:val="21"/>
              </w:rPr>
              <w:t>2,22</w:t>
            </w:r>
          </w:p>
        </w:tc>
      </w:tr>
      <w:tr w:rsidR="00FE2F46" w:rsidRPr="006E56F1" w:rsidTr="00766679">
        <w:trPr>
          <w:trHeight w:hRule="exact" w:val="336"/>
        </w:trPr>
        <w:tc>
          <w:tcPr>
            <w:tcW w:w="5244" w:type="dxa"/>
          </w:tcPr>
          <w:p w:rsidR="00FE2F46" w:rsidRPr="006E56F1" w:rsidRDefault="00FE2F46" w:rsidP="006E56F1">
            <w:pPr>
              <w:pStyle w:val="TableParagraph"/>
              <w:spacing w:line="288" w:lineRule="auto"/>
              <w:ind w:left="2384" w:right="2382"/>
              <w:rPr>
                <w:rFonts w:ascii="Arial" w:hAnsi="Arial" w:cs="Arial"/>
                <w:sz w:val="21"/>
              </w:rPr>
            </w:pPr>
            <w:r w:rsidRPr="006E56F1">
              <w:rPr>
                <w:rFonts w:ascii="Arial" w:hAnsi="Arial" w:cs="Arial"/>
                <w:sz w:val="21"/>
              </w:rPr>
              <w:t>80</w:t>
            </w:r>
          </w:p>
        </w:tc>
        <w:tc>
          <w:tcPr>
            <w:tcW w:w="4394" w:type="dxa"/>
          </w:tcPr>
          <w:p w:rsidR="00FE2F46" w:rsidRPr="006E56F1" w:rsidRDefault="00FE2F46" w:rsidP="006E56F1">
            <w:pPr>
              <w:pStyle w:val="TableParagraph"/>
              <w:spacing w:line="288" w:lineRule="auto"/>
              <w:ind w:left="262" w:right="260"/>
              <w:rPr>
                <w:rFonts w:ascii="Arial" w:hAnsi="Arial" w:cs="Arial"/>
                <w:sz w:val="21"/>
              </w:rPr>
            </w:pPr>
            <w:r w:rsidRPr="006E56F1">
              <w:rPr>
                <w:rFonts w:ascii="Arial" w:hAnsi="Arial" w:cs="Arial"/>
                <w:sz w:val="21"/>
              </w:rPr>
              <w:t>2,81</w:t>
            </w:r>
          </w:p>
        </w:tc>
      </w:tr>
      <w:tr w:rsidR="00FE2F46" w:rsidRPr="006E56F1" w:rsidTr="00766679">
        <w:trPr>
          <w:trHeight w:hRule="exact" w:val="338"/>
        </w:trPr>
        <w:tc>
          <w:tcPr>
            <w:tcW w:w="5244" w:type="dxa"/>
          </w:tcPr>
          <w:p w:rsidR="00FE2F46" w:rsidRPr="006E56F1" w:rsidRDefault="00FE2F46" w:rsidP="006E56F1">
            <w:pPr>
              <w:pStyle w:val="TableParagraph"/>
              <w:spacing w:line="288" w:lineRule="auto"/>
              <w:ind w:left="2384" w:right="2382"/>
              <w:rPr>
                <w:rFonts w:ascii="Arial" w:hAnsi="Arial" w:cs="Arial"/>
                <w:sz w:val="21"/>
              </w:rPr>
            </w:pPr>
            <w:r w:rsidRPr="006E56F1">
              <w:rPr>
                <w:rFonts w:ascii="Arial" w:hAnsi="Arial" w:cs="Arial"/>
                <w:sz w:val="21"/>
              </w:rPr>
              <w:t>90</w:t>
            </w:r>
          </w:p>
        </w:tc>
        <w:tc>
          <w:tcPr>
            <w:tcW w:w="4394" w:type="dxa"/>
          </w:tcPr>
          <w:p w:rsidR="00FE2F46" w:rsidRPr="006E56F1" w:rsidRDefault="00FE2F46" w:rsidP="006E56F1">
            <w:pPr>
              <w:pStyle w:val="TableParagraph"/>
              <w:spacing w:line="288" w:lineRule="auto"/>
              <w:ind w:left="262" w:right="260"/>
              <w:rPr>
                <w:rFonts w:ascii="Arial" w:hAnsi="Arial" w:cs="Arial"/>
                <w:sz w:val="21"/>
              </w:rPr>
            </w:pPr>
            <w:r w:rsidRPr="006E56F1">
              <w:rPr>
                <w:rFonts w:ascii="Arial" w:hAnsi="Arial" w:cs="Arial"/>
                <w:sz w:val="21"/>
              </w:rPr>
              <w:t>3,47</w:t>
            </w:r>
          </w:p>
        </w:tc>
      </w:tr>
      <w:tr w:rsidR="00FE2F46" w:rsidRPr="006E56F1" w:rsidTr="00766679">
        <w:trPr>
          <w:trHeight w:hRule="exact" w:val="336"/>
        </w:trPr>
        <w:tc>
          <w:tcPr>
            <w:tcW w:w="5244" w:type="dxa"/>
          </w:tcPr>
          <w:p w:rsidR="00FE2F46" w:rsidRPr="006E56F1" w:rsidRDefault="00FE2F46" w:rsidP="006E56F1">
            <w:pPr>
              <w:pStyle w:val="TableParagraph"/>
              <w:spacing w:line="288" w:lineRule="auto"/>
              <w:ind w:left="2384" w:right="2384"/>
              <w:rPr>
                <w:rFonts w:ascii="Arial" w:hAnsi="Arial" w:cs="Arial"/>
                <w:sz w:val="21"/>
              </w:rPr>
            </w:pPr>
            <w:r w:rsidRPr="006E56F1">
              <w:rPr>
                <w:rFonts w:ascii="Arial" w:hAnsi="Arial" w:cs="Arial"/>
                <w:sz w:val="21"/>
              </w:rPr>
              <w:t>100</w:t>
            </w:r>
          </w:p>
        </w:tc>
        <w:tc>
          <w:tcPr>
            <w:tcW w:w="4394" w:type="dxa"/>
          </w:tcPr>
          <w:p w:rsidR="00FE2F46" w:rsidRPr="006E56F1" w:rsidRDefault="00FE2F46" w:rsidP="006E56F1">
            <w:pPr>
              <w:pStyle w:val="TableParagraph"/>
              <w:spacing w:line="288" w:lineRule="auto"/>
              <w:ind w:left="262" w:right="260"/>
              <w:rPr>
                <w:rFonts w:ascii="Arial" w:hAnsi="Arial" w:cs="Arial"/>
                <w:sz w:val="21"/>
              </w:rPr>
            </w:pPr>
            <w:r w:rsidRPr="006E56F1">
              <w:rPr>
                <w:rFonts w:ascii="Arial" w:hAnsi="Arial" w:cs="Arial"/>
                <w:sz w:val="21"/>
              </w:rPr>
              <w:t>4,21</w:t>
            </w:r>
          </w:p>
        </w:tc>
      </w:tr>
      <w:tr w:rsidR="00FE2F46" w:rsidRPr="006E56F1" w:rsidTr="00766679">
        <w:trPr>
          <w:trHeight w:hRule="exact" w:val="338"/>
        </w:trPr>
        <w:tc>
          <w:tcPr>
            <w:tcW w:w="5244" w:type="dxa"/>
          </w:tcPr>
          <w:p w:rsidR="00FE2F46" w:rsidRPr="006E56F1" w:rsidRDefault="00FE2F46" w:rsidP="006E56F1">
            <w:pPr>
              <w:pStyle w:val="TableParagraph"/>
              <w:spacing w:line="288" w:lineRule="auto"/>
              <w:ind w:left="2384" w:right="2384"/>
              <w:rPr>
                <w:rFonts w:ascii="Arial" w:hAnsi="Arial" w:cs="Arial"/>
                <w:sz w:val="21"/>
              </w:rPr>
            </w:pPr>
            <w:r w:rsidRPr="006E56F1">
              <w:rPr>
                <w:rFonts w:ascii="Arial" w:hAnsi="Arial" w:cs="Arial"/>
                <w:sz w:val="21"/>
              </w:rPr>
              <w:t>110</w:t>
            </w:r>
          </w:p>
        </w:tc>
        <w:tc>
          <w:tcPr>
            <w:tcW w:w="4394" w:type="dxa"/>
          </w:tcPr>
          <w:p w:rsidR="00FE2F46" w:rsidRPr="006E56F1" w:rsidRDefault="00FE2F46" w:rsidP="006E56F1">
            <w:pPr>
              <w:pStyle w:val="TableParagraph"/>
              <w:spacing w:line="288" w:lineRule="auto"/>
              <w:ind w:left="262" w:right="260"/>
              <w:rPr>
                <w:rFonts w:ascii="Arial" w:hAnsi="Arial" w:cs="Arial"/>
                <w:sz w:val="21"/>
              </w:rPr>
            </w:pPr>
            <w:r w:rsidRPr="006E56F1">
              <w:rPr>
                <w:rFonts w:ascii="Arial" w:hAnsi="Arial" w:cs="Arial"/>
                <w:sz w:val="21"/>
              </w:rPr>
              <w:t>5,03</w:t>
            </w:r>
          </w:p>
        </w:tc>
      </w:tr>
      <w:tr w:rsidR="00FE2F46" w:rsidRPr="006E56F1" w:rsidTr="00766679">
        <w:trPr>
          <w:trHeight w:hRule="exact" w:val="336"/>
        </w:trPr>
        <w:tc>
          <w:tcPr>
            <w:tcW w:w="5244" w:type="dxa"/>
          </w:tcPr>
          <w:p w:rsidR="00FE2F46" w:rsidRPr="006E56F1" w:rsidRDefault="00FE2F46" w:rsidP="006E56F1">
            <w:pPr>
              <w:pStyle w:val="TableParagraph"/>
              <w:spacing w:line="288" w:lineRule="auto"/>
              <w:ind w:left="2384" w:right="2384"/>
              <w:rPr>
                <w:rFonts w:ascii="Arial" w:hAnsi="Arial" w:cs="Arial"/>
                <w:sz w:val="21"/>
              </w:rPr>
            </w:pPr>
            <w:r w:rsidRPr="006E56F1">
              <w:rPr>
                <w:rFonts w:ascii="Arial" w:hAnsi="Arial" w:cs="Arial"/>
                <w:sz w:val="21"/>
              </w:rPr>
              <w:t>120</w:t>
            </w:r>
          </w:p>
        </w:tc>
        <w:tc>
          <w:tcPr>
            <w:tcW w:w="4394" w:type="dxa"/>
          </w:tcPr>
          <w:p w:rsidR="00FE2F46" w:rsidRPr="006E56F1" w:rsidRDefault="00FE2F46" w:rsidP="006E56F1">
            <w:pPr>
              <w:pStyle w:val="TableParagraph"/>
              <w:spacing w:line="288" w:lineRule="auto"/>
              <w:ind w:left="262" w:right="260"/>
              <w:rPr>
                <w:rFonts w:ascii="Arial" w:hAnsi="Arial" w:cs="Arial"/>
                <w:sz w:val="21"/>
              </w:rPr>
            </w:pPr>
            <w:r w:rsidRPr="006E56F1">
              <w:rPr>
                <w:rFonts w:ascii="Arial" w:hAnsi="Arial" w:cs="Arial"/>
                <w:sz w:val="21"/>
              </w:rPr>
              <w:t>5,93</w:t>
            </w:r>
          </w:p>
        </w:tc>
      </w:tr>
      <w:tr w:rsidR="00FE2F46" w:rsidRPr="006E56F1" w:rsidTr="00766679">
        <w:trPr>
          <w:trHeight w:hRule="exact" w:val="338"/>
        </w:trPr>
        <w:tc>
          <w:tcPr>
            <w:tcW w:w="5244" w:type="dxa"/>
          </w:tcPr>
          <w:p w:rsidR="00FE2F46" w:rsidRPr="006E56F1" w:rsidRDefault="00FE2F46" w:rsidP="006E56F1">
            <w:pPr>
              <w:pStyle w:val="TableParagraph"/>
              <w:spacing w:line="288" w:lineRule="auto"/>
              <w:ind w:left="2384" w:right="2384"/>
              <w:rPr>
                <w:rFonts w:ascii="Arial" w:hAnsi="Arial" w:cs="Arial"/>
                <w:sz w:val="21"/>
              </w:rPr>
            </w:pPr>
            <w:r w:rsidRPr="006E56F1">
              <w:rPr>
                <w:rFonts w:ascii="Arial" w:hAnsi="Arial" w:cs="Arial"/>
                <w:sz w:val="21"/>
              </w:rPr>
              <w:t>130</w:t>
            </w:r>
          </w:p>
        </w:tc>
        <w:tc>
          <w:tcPr>
            <w:tcW w:w="4394" w:type="dxa"/>
          </w:tcPr>
          <w:p w:rsidR="00FE2F46" w:rsidRPr="006E56F1" w:rsidRDefault="00FE2F46" w:rsidP="006E56F1">
            <w:pPr>
              <w:pStyle w:val="TableParagraph"/>
              <w:spacing w:line="288" w:lineRule="auto"/>
              <w:ind w:left="262" w:right="260"/>
              <w:rPr>
                <w:rFonts w:ascii="Arial" w:hAnsi="Arial" w:cs="Arial"/>
                <w:sz w:val="21"/>
              </w:rPr>
            </w:pPr>
            <w:r w:rsidRPr="006E56F1">
              <w:rPr>
                <w:rFonts w:ascii="Arial" w:hAnsi="Arial" w:cs="Arial"/>
                <w:sz w:val="21"/>
              </w:rPr>
              <w:t>6,90</w:t>
            </w:r>
          </w:p>
        </w:tc>
      </w:tr>
    </w:tbl>
    <w:p w:rsidR="00FE2F46" w:rsidRDefault="00FE2F46" w:rsidP="006E56F1">
      <w:pPr>
        <w:pStyle w:val="Heading11"/>
        <w:spacing w:line="288" w:lineRule="auto"/>
        <w:ind w:left="96" w:right="97"/>
        <w:jc w:val="center"/>
        <w:rPr>
          <w:rFonts w:ascii="Arial" w:hAnsi="Arial" w:cs="Arial"/>
          <w:sz w:val="21"/>
          <w:lang w:val="uk-UA"/>
        </w:rPr>
      </w:pPr>
      <w:bookmarkStart w:id="127" w:name="ДОДАТОК_М"/>
      <w:bookmarkStart w:id="128" w:name="_bookmark56"/>
      <w:bookmarkEnd w:id="127"/>
      <w:bookmarkEnd w:id="128"/>
    </w:p>
    <w:p w:rsidR="00A6535C" w:rsidRDefault="00A6535C">
      <w:pPr>
        <w:widowControl/>
        <w:autoSpaceDE/>
        <w:autoSpaceDN/>
        <w:rPr>
          <w:rFonts w:ascii="Arial" w:hAnsi="Arial" w:cs="Arial"/>
          <w:b/>
          <w:bCs/>
          <w:sz w:val="21"/>
          <w:szCs w:val="28"/>
          <w:lang w:val="uk-UA"/>
        </w:rPr>
      </w:pPr>
      <w:r>
        <w:rPr>
          <w:rFonts w:ascii="Arial" w:hAnsi="Arial" w:cs="Arial"/>
          <w:sz w:val="21"/>
          <w:lang w:val="uk-UA"/>
        </w:rPr>
        <w:br w:type="page"/>
      </w:r>
    </w:p>
    <w:p w:rsidR="00FE2F46" w:rsidRPr="001F78EF" w:rsidRDefault="00FE2F46" w:rsidP="001F78EF">
      <w:pPr>
        <w:pStyle w:val="Heading11"/>
        <w:spacing w:line="288" w:lineRule="auto"/>
        <w:ind w:left="96" w:right="97"/>
        <w:jc w:val="center"/>
        <w:rPr>
          <w:rFonts w:ascii="Arial" w:hAnsi="Arial" w:cs="Arial"/>
          <w:sz w:val="21"/>
          <w:lang w:val="ru-RU"/>
        </w:rPr>
      </w:pPr>
      <w:r>
        <w:rPr>
          <w:rFonts w:ascii="Arial" w:hAnsi="Arial" w:cs="Arial"/>
          <w:sz w:val="21"/>
          <w:lang w:val="ru-RU"/>
        </w:rPr>
        <w:lastRenderedPageBreak/>
        <w:t>Д</w:t>
      </w:r>
      <w:r w:rsidRPr="001F78EF">
        <w:rPr>
          <w:rFonts w:ascii="Arial" w:hAnsi="Arial" w:cs="Arial"/>
          <w:sz w:val="21"/>
          <w:lang w:val="ru-RU"/>
        </w:rPr>
        <w:t>ОДАТОК М</w:t>
      </w:r>
    </w:p>
    <w:p w:rsidR="00FE2F46" w:rsidRPr="001F78EF" w:rsidRDefault="00FE2F46" w:rsidP="001F78EF">
      <w:pPr>
        <w:pStyle w:val="a3"/>
        <w:spacing w:before="0" w:line="288" w:lineRule="auto"/>
        <w:ind w:left="96" w:right="96" w:firstLine="0"/>
        <w:jc w:val="center"/>
        <w:rPr>
          <w:rFonts w:ascii="Arial" w:hAnsi="Arial" w:cs="Arial"/>
          <w:sz w:val="21"/>
          <w:lang w:val="ru-RU"/>
        </w:rPr>
      </w:pPr>
      <w:r w:rsidRPr="001F78EF">
        <w:rPr>
          <w:rFonts w:ascii="Arial" w:hAnsi="Arial" w:cs="Arial"/>
          <w:sz w:val="21"/>
          <w:lang w:val="ru-RU"/>
        </w:rPr>
        <w:t xml:space="preserve"> (обов'язковий)</w:t>
      </w:r>
    </w:p>
    <w:p w:rsidR="00FE2F46" w:rsidRPr="006E56F1" w:rsidRDefault="00FE2F46" w:rsidP="001F78EF">
      <w:pPr>
        <w:pStyle w:val="Heading11"/>
        <w:spacing w:line="288" w:lineRule="auto"/>
        <w:ind w:left="96" w:right="92"/>
        <w:jc w:val="center"/>
        <w:rPr>
          <w:rFonts w:ascii="Arial" w:hAnsi="Arial" w:cs="Arial"/>
          <w:sz w:val="21"/>
          <w:lang w:val="ru-RU"/>
        </w:rPr>
      </w:pPr>
      <w:bookmarkStart w:id="129" w:name="ВИМОГИ_ДО_ІНДИВІДУАЛЬНОГО_ТЕПЛОВОГО_ПУНК"/>
      <w:bookmarkStart w:id="130" w:name="_bookmark57"/>
      <w:bookmarkEnd w:id="129"/>
      <w:bookmarkEnd w:id="130"/>
      <w:r w:rsidRPr="006E56F1">
        <w:rPr>
          <w:rFonts w:ascii="Arial" w:hAnsi="Arial" w:cs="Arial"/>
          <w:sz w:val="21"/>
          <w:lang w:val="ru-RU"/>
        </w:rPr>
        <w:t>ВИМОГИ ДО ІНДИВІДУАЛЬНОГО ТЕПЛОВОГО ПУНКТУ ПРИ ЙОГО РОЗТАШУВАННІ ПІД ЖИТЛОВИМИ ПРИМІЩЕННЯМИ (КІМНАТАМИ)</w:t>
      </w:r>
    </w:p>
    <w:p w:rsidR="00FE2F46" w:rsidRPr="006E56F1" w:rsidRDefault="00FE2F46" w:rsidP="006E56F1">
      <w:pPr>
        <w:pStyle w:val="a3"/>
        <w:spacing w:before="0" w:line="288" w:lineRule="auto"/>
        <w:ind w:right="112"/>
        <w:rPr>
          <w:rFonts w:ascii="Arial" w:hAnsi="Arial" w:cs="Arial"/>
          <w:sz w:val="21"/>
          <w:lang w:val="ru-RU"/>
        </w:rPr>
      </w:pPr>
      <w:r w:rsidRPr="006E56F1">
        <w:rPr>
          <w:rFonts w:ascii="Arial" w:hAnsi="Arial" w:cs="Arial"/>
          <w:sz w:val="21"/>
          <w:lang w:val="ru-RU"/>
        </w:rPr>
        <w:t>При</w:t>
      </w:r>
      <w:r w:rsidRPr="006E56F1">
        <w:rPr>
          <w:rFonts w:ascii="Arial" w:hAnsi="Arial" w:cs="Arial"/>
          <w:spacing w:val="-12"/>
          <w:sz w:val="21"/>
          <w:lang w:val="ru-RU"/>
        </w:rPr>
        <w:t xml:space="preserve"> </w:t>
      </w:r>
      <w:r w:rsidRPr="006E56F1">
        <w:rPr>
          <w:rFonts w:ascii="Arial" w:hAnsi="Arial" w:cs="Arial"/>
          <w:sz w:val="21"/>
          <w:lang w:val="ru-RU"/>
        </w:rPr>
        <w:t>розташуванні</w:t>
      </w:r>
      <w:r w:rsidRPr="006E56F1">
        <w:rPr>
          <w:rFonts w:ascii="Arial" w:hAnsi="Arial" w:cs="Arial"/>
          <w:spacing w:val="-12"/>
          <w:sz w:val="21"/>
          <w:lang w:val="ru-RU"/>
        </w:rPr>
        <w:t xml:space="preserve"> </w:t>
      </w:r>
      <w:r w:rsidRPr="006E56F1">
        <w:rPr>
          <w:rFonts w:ascii="Arial" w:hAnsi="Arial" w:cs="Arial"/>
          <w:sz w:val="21"/>
          <w:lang w:val="ru-RU"/>
        </w:rPr>
        <w:t>індивідуального</w:t>
      </w:r>
      <w:r w:rsidRPr="006E56F1">
        <w:rPr>
          <w:rFonts w:ascii="Arial" w:hAnsi="Arial" w:cs="Arial"/>
          <w:spacing w:val="-12"/>
          <w:sz w:val="21"/>
          <w:lang w:val="ru-RU"/>
        </w:rPr>
        <w:t xml:space="preserve"> </w:t>
      </w:r>
      <w:r w:rsidRPr="006E56F1">
        <w:rPr>
          <w:rFonts w:ascii="Arial" w:hAnsi="Arial" w:cs="Arial"/>
          <w:sz w:val="21"/>
          <w:lang w:val="ru-RU"/>
        </w:rPr>
        <w:t>теплового</w:t>
      </w:r>
      <w:r w:rsidRPr="006E56F1">
        <w:rPr>
          <w:rFonts w:ascii="Arial" w:hAnsi="Arial" w:cs="Arial"/>
          <w:spacing w:val="-12"/>
          <w:sz w:val="21"/>
          <w:lang w:val="ru-RU"/>
        </w:rPr>
        <w:t xml:space="preserve"> </w:t>
      </w:r>
      <w:r w:rsidRPr="006E56F1">
        <w:rPr>
          <w:rFonts w:ascii="Arial" w:hAnsi="Arial" w:cs="Arial"/>
          <w:sz w:val="21"/>
          <w:lang w:val="ru-RU"/>
        </w:rPr>
        <w:t>пункту</w:t>
      </w:r>
      <w:r w:rsidRPr="006E56F1">
        <w:rPr>
          <w:rFonts w:ascii="Arial" w:hAnsi="Arial" w:cs="Arial"/>
          <w:spacing w:val="-15"/>
          <w:sz w:val="21"/>
          <w:lang w:val="ru-RU"/>
        </w:rPr>
        <w:t xml:space="preserve"> </w:t>
      </w:r>
      <w:r w:rsidRPr="006E56F1">
        <w:rPr>
          <w:rFonts w:ascii="Arial" w:hAnsi="Arial" w:cs="Arial"/>
          <w:sz w:val="21"/>
          <w:lang w:val="ru-RU"/>
        </w:rPr>
        <w:t>(ІТП)</w:t>
      </w:r>
      <w:r w:rsidRPr="006E56F1">
        <w:rPr>
          <w:rFonts w:ascii="Arial" w:hAnsi="Arial" w:cs="Arial"/>
          <w:spacing w:val="-9"/>
          <w:sz w:val="21"/>
          <w:lang w:val="ru-RU"/>
        </w:rPr>
        <w:t xml:space="preserve"> </w:t>
      </w:r>
      <w:r w:rsidRPr="006E56F1">
        <w:rPr>
          <w:rFonts w:ascii="Arial" w:hAnsi="Arial" w:cs="Arial"/>
          <w:sz w:val="21"/>
          <w:lang w:val="ru-RU"/>
        </w:rPr>
        <w:t>під</w:t>
      </w:r>
      <w:r w:rsidRPr="006E56F1">
        <w:rPr>
          <w:rFonts w:ascii="Arial" w:hAnsi="Arial" w:cs="Arial"/>
          <w:spacing w:val="-10"/>
          <w:sz w:val="21"/>
          <w:lang w:val="ru-RU"/>
        </w:rPr>
        <w:t xml:space="preserve"> </w:t>
      </w:r>
      <w:r w:rsidRPr="006E56F1">
        <w:rPr>
          <w:rFonts w:ascii="Arial" w:hAnsi="Arial" w:cs="Arial"/>
          <w:sz w:val="21"/>
          <w:lang w:val="ru-RU"/>
        </w:rPr>
        <w:t>житловими приміщеннями (кімнатами) слід забезпечувати до ІТП щонайменше наступні додаткові заходи безпечної експлуатації та захисту від шумоутворення, а</w:t>
      </w:r>
      <w:r w:rsidRPr="006E56F1">
        <w:rPr>
          <w:rFonts w:ascii="Arial" w:hAnsi="Arial" w:cs="Arial"/>
          <w:spacing w:val="-29"/>
          <w:sz w:val="21"/>
          <w:lang w:val="ru-RU"/>
        </w:rPr>
        <w:t xml:space="preserve"> </w:t>
      </w:r>
      <w:r w:rsidRPr="006E56F1">
        <w:rPr>
          <w:rFonts w:ascii="Arial" w:hAnsi="Arial" w:cs="Arial"/>
          <w:sz w:val="21"/>
          <w:lang w:val="ru-RU"/>
        </w:rPr>
        <w:t>саме:</w:t>
      </w:r>
    </w:p>
    <w:p w:rsidR="00FE2F46" w:rsidRPr="006E56F1" w:rsidRDefault="00FE2F46" w:rsidP="006E56F1">
      <w:pPr>
        <w:pStyle w:val="a3"/>
        <w:spacing w:before="0" w:line="288" w:lineRule="auto"/>
        <w:ind w:right="111"/>
        <w:rPr>
          <w:rFonts w:ascii="Arial" w:hAnsi="Arial" w:cs="Arial"/>
          <w:sz w:val="21"/>
          <w:lang w:val="ru-RU"/>
        </w:rPr>
      </w:pPr>
      <w:r w:rsidRPr="006E56F1">
        <w:rPr>
          <w:rFonts w:ascii="Arial" w:hAnsi="Arial" w:cs="Arial"/>
          <w:b/>
          <w:sz w:val="21"/>
          <w:lang w:val="ru-RU"/>
        </w:rPr>
        <w:t>М.1</w:t>
      </w:r>
      <w:r w:rsidRPr="006E56F1">
        <w:rPr>
          <w:rFonts w:ascii="Arial" w:hAnsi="Arial" w:cs="Arial"/>
          <w:b/>
          <w:spacing w:val="-11"/>
          <w:sz w:val="21"/>
          <w:lang w:val="ru-RU"/>
        </w:rPr>
        <w:t xml:space="preserve"> </w:t>
      </w:r>
      <w:r w:rsidRPr="006E56F1">
        <w:rPr>
          <w:rFonts w:ascii="Arial" w:hAnsi="Arial" w:cs="Arial"/>
          <w:sz w:val="21"/>
          <w:lang w:val="ru-RU"/>
        </w:rPr>
        <w:t>Швидкість</w:t>
      </w:r>
      <w:r w:rsidRPr="006E56F1">
        <w:rPr>
          <w:rFonts w:ascii="Arial" w:hAnsi="Arial" w:cs="Arial"/>
          <w:spacing w:val="-13"/>
          <w:sz w:val="21"/>
          <w:lang w:val="ru-RU"/>
        </w:rPr>
        <w:t xml:space="preserve"> </w:t>
      </w:r>
      <w:r w:rsidRPr="006E56F1">
        <w:rPr>
          <w:rFonts w:ascii="Arial" w:hAnsi="Arial" w:cs="Arial"/>
          <w:sz w:val="21"/>
          <w:lang w:val="ru-RU"/>
        </w:rPr>
        <w:t>теплоносія</w:t>
      </w:r>
      <w:r w:rsidRPr="006E56F1">
        <w:rPr>
          <w:rFonts w:ascii="Arial" w:hAnsi="Arial" w:cs="Arial"/>
          <w:spacing w:val="-12"/>
          <w:sz w:val="21"/>
          <w:lang w:val="ru-RU"/>
        </w:rPr>
        <w:t xml:space="preserve"> </w:t>
      </w:r>
      <w:r w:rsidRPr="006E56F1">
        <w:rPr>
          <w:rFonts w:ascii="Arial" w:hAnsi="Arial" w:cs="Arial"/>
          <w:sz w:val="21"/>
          <w:lang w:val="ru-RU"/>
        </w:rPr>
        <w:t>в</w:t>
      </w:r>
      <w:r w:rsidRPr="006E56F1">
        <w:rPr>
          <w:rFonts w:ascii="Arial" w:hAnsi="Arial" w:cs="Arial"/>
          <w:spacing w:val="-13"/>
          <w:sz w:val="21"/>
          <w:lang w:val="ru-RU"/>
        </w:rPr>
        <w:t xml:space="preserve"> </w:t>
      </w:r>
      <w:r w:rsidRPr="006E56F1">
        <w:rPr>
          <w:rFonts w:ascii="Arial" w:hAnsi="Arial" w:cs="Arial"/>
          <w:sz w:val="21"/>
          <w:lang w:val="ru-RU"/>
        </w:rPr>
        <w:t>трубопроводах</w:t>
      </w:r>
      <w:r w:rsidRPr="006E56F1">
        <w:rPr>
          <w:rFonts w:ascii="Arial" w:hAnsi="Arial" w:cs="Arial"/>
          <w:spacing w:val="-11"/>
          <w:sz w:val="21"/>
          <w:lang w:val="ru-RU"/>
        </w:rPr>
        <w:t xml:space="preserve"> </w:t>
      </w:r>
      <w:r w:rsidRPr="006E56F1">
        <w:rPr>
          <w:rFonts w:ascii="Arial" w:hAnsi="Arial" w:cs="Arial"/>
          <w:sz w:val="21"/>
          <w:lang w:val="ru-RU"/>
        </w:rPr>
        <w:t>ІТП</w:t>
      </w:r>
      <w:r w:rsidRPr="006E56F1">
        <w:rPr>
          <w:rFonts w:ascii="Arial" w:hAnsi="Arial" w:cs="Arial"/>
          <w:spacing w:val="-14"/>
          <w:sz w:val="21"/>
          <w:lang w:val="ru-RU"/>
        </w:rPr>
        <w:t xml:space="preserve"> </w:t>
      </w:r>
      <w:r w:rsidRPr="006E56F1">
        <w:rPr>
          <w:rFonts w:ascii="Arial" w:hAnsi="Arial" w:cs="Arial"/>
          <w:sz w:val="21"/>
          <w:lang w:val="ru-RU"/>
        </w:rPr>
        <w:t>не</w:t>
      </w:r>
      <w:r w:rsidRPr="006E56F1">
        <w:rPr>
          <w:rFonts w:ascii="Arial" w:hAnsi="Arial" w:cs="Arial"/>
          <w:spacing w:val="-12"/>
          <w:sz w:val="21"/>
          <w:lang w:val="ru-RU"/>
        </w:rPr>
        <w:t xml:space="preserve"> </w:t>
      </w:r>
      <w:r w:rsidRPr="006E56F1">
        <w:rPr>
          <w:rFonts w:ascii="Arial" w:hAnsi="Arial" w:cs="Arial"/>
          <w:sz w:val="21"/>
          <w:lang w:val="ru-RU"/>
        </w:rPr>
        <w:t>повинна</w:t>
      </w:r>
      <w:r w:rsidRPr="006E56F1">
        <w:rPr>
          <w:rFonts w:ascii="Arial" w:hAnsi="Arial" w:cs="Arial"/>
          <w:spacing w:val="-12"/>
          <w:sz w:val="21"/>
          <w:lang w:val="ru-RU"/>
        </w:rPr>
        <w:t xml:space="preserve"> </w:t>
      </w:r>
      <w:r w:rsidRPr="006E56F1">
        <w:rPr>
          <w:rFonts w:ascii="Arial" w:hAnsi="Arial" w:cs="Arial"/>
          <w:sz w:val="21"/>
          <w:lang w:val="ru-RU"/>
        </w:rPr>
        <w:t>перевищувати нормативних максимально допустимих швидкостей у системах опалення та внутрішнього теплопостачання для допустимого еквівалентного рівня шуму 25 дБА</w:t>
      </w:r>
      <w:r w:rsidRPr="006E56F1">
        <w:rPr>
          <w:rFonts w:ascii="Arial" w:hAnsi="Arial" w:cs="Arial"/>
          <w:spacing w:val="-8"/>
          <w:sz w:val="21"/>
          <w:lang w:val="ru-RU"/>
        </w:rPr>
        <w:t xml:space="preserve"> </w:t>
      </w:r>
      <w:r w:rsidRPr="006E56F1">
        <w:rPr>
          <w:rFonts w:ascii="Arial" w:hAnsi="Arial" w:cs="Arial"/>
          <w:sz w:val="21"/>
          <w:lang w:val="ru-RU"/>
        </w:rPr>
        <w:t>(згідно</w:t>
      </w:r>
      <w:r w:rsidRPr="006E56F1">
        <w:rPr>
          <w:rFonts w:ascii="Arial" w:hAnsi="Arial" w:cs="Arial"/>
          <w:spacing w:val="-6"/>
          <w:sz w:val="21"/>
          <w:lang w:val="ru-RU"/>
        </w:rPr>
        <w:t xml:space="preserve"> </w:t>
      </w:r>
      <w:r w:rsidRPr="006E56F1">
        <w:rPr>
          <w:rFonts w:ascii="Arial" w:hAnsi="Arial" w:cs="Arial"/>
          <w:sz w:val="21"/>
          <w:lang w:val="ru-RU"/>
        </w:rPr>
        <w:t>з</w:t>
      </w:r>
      <w:r w:rsidRPr="006E56F1">
        <w:rPr>
          <w:rFonts w:ascii="Arial" w:hAnsi="Arial" w:cs="Arial"/>
          <w:spacing w:val="-7"/>
          <w:sz w:val="21"/>
          <w:lang w:val="ru-RU"/>
        </w:rPr>
        <w:t xml:space="preserve"> </w:t>
      </w:r>
      <w:r w:rsidRPr="006E56F1">
        <w:rPr>
          <w:rFonts w:ascii="Arial" w:hAnsi="Arial" w:cs="Arial"/>
          <w:sz w:val="21"/>
          <w:lang w:val="ru-RU"/>
        </w:rPr>
        <w:t>додатком</w:t>
      </w:r>
      <w:r w:rsidRPr="006E56F1">
        <w:rPr>
          <w:rFonts w:ascii="Arial" w:hAnsi="Arial" w:cs="Arial"/>
          <w:spacing w:val="-7"/>
          <w:sz w:val="21"/>
          <w:lang w:val="ru-RU"/>
        </w:rPr>
        <w:t xml:space="preserve"> </w:t>
      </w:r>
      <w:r w:rsidRPr="006E56F1">
        <w:rPr>
          <w:rFonts w:ascii="Arial" w:hAnsi="Arial" w:cs="Arial"/>
          <w:sz w:val="21"/>
          <w:lang w:val="ru-RU"/>
        </w:rPr>
        <w:t>Р)</w:t>
      </w:r>
      <w:r w:rsidRPr="006E56F1">
        <w:rPr>
          <w:rFonts w:ascii="Arial" w:hAnsi="Arial" w:cs="Arial"/>
          <w:spacing w:val="-7"/>
          <w:sz w:val="21"/>
          <w:lang w:val="ru-RU"/>
        </w:rPr>
        <w:t xml:space="preserve"> </w:t>
      </w:r>
      <w:r w:rsidRPr="006E56F1">
        <w:rPr>
          <w:rFonts w:ascii="Arial" w:hAnsi="Arial" w:cs="Arial"/>
          <w:sz w:val="21"/>
          <w:lang w:val="ru-RU"/>
        </w:rPr>
        <w:t>робочий</w:t>
      </w:r>
      <w:r w:rsidRPr="006E56F1">
        <w:rPr>
          <w:rFonts w:ascii="Arial" w:hAnsi="Arial" w:cs="Arial"/>
          <w:spacing w:val="-6"/>
          <w:sz w:val="21"/>
          <w:lang w:val="ru-RU"/>
        </w:rPr>
        <w:t xml:space="preserve"> </w:t>
      </w:r>
      <w:r w:rsidRPr="006E56F1">
        <w:rPr>
          <w:rFonts w:ascii="Arial" w:hAnsi="Arial" w:cs="Arial"/>
          <w:sz w:val="21"/>
          <w:lang w:val="ru-RU"/>
        </w:rPr>
        <w:t>тиск</w:t>
      </w:r>
      <w:r w:rsidRPr="006E56F1">
        <w:rPr>
          <w:rFonts w:ascii="Arial" w:hAnsi="Arial" w:cs="Arial"/>
          <w:spacing w:val="-6"/>
          <w:sz w:val="21"/>
          <w:lang w:val="ru-RU"/>
        </w:rPr>
        <w:t xml:space="preserve"> </w:t>
      </w:r>
      <w:r w:rsidRPr="006E56F1">
        <w:rPr>
          <w:rFonts w:ascii="Arial" w:hAnsi="Arial" w:cs="Arial"/>
          <w:sz w:val="21"/>
          <w:lang w:val="ru-RU"/>
        </w:rPr>
        <w:t>не</w:t>
      </w:r>
      <w:r w:rsidRPr="006E56F1">
        <w:rPr>
          <w:rFonts w:ascii="Arial" w:hAnsi="Arial" w:cs="Arial"/>
          <w:spacing w:val="-7"/>
          <w:sz w:val="21"/>
          <w:lang w:val="ru-RU"/>
        </w:rPr>
        <w:t xml:space="preserve"> </w:t>
      </w:r>
      <w:r w:rsidRPr="006E56F1">
        <w:rPr>
          <w:rFonts w:ascii="Arial" w:hAnsi="Arial" w:cs="Arial"/>
          <w:sz w:val="21"/>
          <w:lang w:val="ru-RU"/>
        </w:rPr>
        <w:t>більше</w:t>
      </w:r>
      <w:r w:rsidRPr="006E56F1">
        <w:rPr>
          <w:rFonts w:ascii="Arial" w:hAnsi="Arial" w:cs="Arial"/>
          <w:spacing w:val="-6"/>
          <w:sz w:val="21"/>
          <w:lang w:val="ru-RU"/>
        </w:rPr>
        <w:t xml:space="preserve"> </w:t>
      </w:r>
      <w:r w:rsidRPr="006E56F1">
        <w:rPr>
          <w:rFonts w:ascii="Arial" w:hAnsi="Arial" w:cs="Arial"/>
          <w:sz w:val="21"/>
          <w:lang w:val="ru-RU"/>
        </w:rPr>
        <w:t>ніж</w:t>
      </w:r>
      <w:r w:rsidRPr="006E56F1">
        <w:rPr>
          <w:rFonts w:ascii="Arial" w:hAnsi="Arial" w:cs="Arial"/>
          <w:spacing w:val="-9"/>
          <w:sz w:val="21"/>
          <w:lang w:val="ru-RU"/>
        </w:rPr>
        <w:t xml:space="preserve"> </w:t>
      </w:r>
      <w:r w:rsidRPr="006E56F1">
        <w:rPr>
          <w:rFonts w:ascii="Arial" w:hAnsi="Arial" w:cs="Arial"/>
          <w:sz w:val="21"/>
          <w:lang w:val="ru-RU"/>
        </w:rPr>
        <w:t>16·10</w:t>
      </w:r>
      <w:r w:rsidRPr="006E56F1">
        <w:rPr>
          <w:rFonts w:ascii="Arial" w:hAnsi="Arial" w:cs="Arial"/>
          <w:position w:val="10"/>
          <w:sz w:val="21"/>
          <w:lang w:val="ru-RU"/>
        </w:rPr>
        <w:t>5</w:t>
      </w:r>
      <w:r w:rsidRPr="006E56F1">
        <w:rPr>
          <w:rFonts w:ascii="Arial" w:hAnsi="Arial" w:cs="Arial"/>
          <w:spacing w:val="-4"/>
          <w:position w:val="10"/>
          <w:sz w:val="21"/>
          <w:lang w:val="ru-RU"/>
        </w:rPr>
        <w:t xml:space="preserve"> </w:t>
      </w:r>
      <w:r w:rsidRPr="006E56F1">
        <w:rPr>
          <w:rFonts w:ascii="Arial" w:hAnsi="Arial" w:cs="Arial"/>
          <w:sz w:val="21"/>
          <w:lang w:val="ru-RU"/>
        </w:rPr>
        <w:t>Па</w:t>
      </w:r>
      <w:r w:rsidRPr="006E56F1">
        <w:rPr>
          <w:rFonts w:ascii="Arial" w:hAnsi="Arial" w:cs="Arial"/>
          <w:spacing w:val="-7"/>
          <w:sz w:val="21"/>
          <w:lang w:val="ru-RU"/>
        </w:rPr>
        <w:t xml:space="preserve"> </w:t>
      </w:r>
      <w:r w:rsidRPr="006E56F1">
        <w:rPr>
          <w:rFonts w:ascii="Arial" w:hAnsi="Arial" w:cs="Arial"/>
          <w:sz w:val="21"/>
          <w:lang w:val="ru-RU"/>
        </w:rPr>
        <w:t>(16</w:t>
      </w:r>
      <w:r w:rsidRPr="006E56F1">
        <w:rPr>
          <w:rFonts w:ascii="Arial" w:hAnsi="Arial" w:cs="Arial"/>
          <w:spacing w:val="-5"/>
          <w:sz w:val="21"/>
          <w:lang w:val="ru-RU"/>
        </w:rPr>
        <w:t xml:space="preserve"> </w:t>
      </w:r>
      <w:r w:rsidRPr="006E56F1">
        <w:rPr>
          <w:rFonts w:ascii="Arial" w:hAnsi="Arial" w:cs="Arial"/>
          <w:sz w:val="21"/>
          <w:lang w:val="ru-RU"/>
        </w:rPr>
        <w:t>бар),</w:t>
      </w:r>
      <w:r w:rsidRPr="006E56F1">
        <w:rPr>
          <w:rFonts w:ascii="Arial" w:hAnsi="Arial" w:cs="Arial"/>
          <w:spacing w:val="-7"/>
          <w:sz w:val="21"/>
          <w:lang w:val="ru-RU"/>
        </w:rPr>
        <w:t xml:space="preserve"> </w:t>
      </w:r>
      <w:r w:rsidRPr="006E56F1">
        <w:rPr>
          <w:rFonts w:ascii="Arial" w:hAnsi="Arial" w:cs="Arial"/>
          <w:sz w:val="21"/>
          <w:lang w:val="ru-RU"/>
        </w:rPr>
        <w:t>робоча температура теплоносія не більше ніж 100</w:t>
      </w:r>
      <w:r w:rsidRPr="006E56F1">
        <w:rPr>
          <w:rFonts w:ascii="Arial" w:hAnsi="Arial" w:cs="Arial"/>
          <w:spacing w:val="-13"/>
          <w:sz w:val="21"/>
          <w:lang w:val="ru-RU"/>
        </w:rPr>
        <w:t xml:space="preserve"> </w:t>
      </w:r>
      <w:r w:rsidRPr="006E56F1">
        <w:rPr>
          <w:rFonts w:ascii="Arial" w:hAnsi="Arial" w:cs="Arial"/>
          <w:sz w:val="21"/>
          <w:lang w:val="ru-RU"/>
        </w:rPr>
        <w:t>°С;</w:t>
      </w:r>
    </w:p>
    <w:p w:rsidR="00FE2F46" w:rsidRPr="006E56F1" w:rsidRDefault="00FE2F46" w:rsidP="006E56F1">
      <w:pPr>
        <w:pStyle w:val="a3"/>
        <w:spacing w:before="0" w:line="288" w:lineRule="auto"/>
        <w:ind w:right="110"/>
        <w:rPr>
          <w:rFonts w:ascii="Arial" w:hAnsi="Arial" w:cs="Arial"/>
          <w:sz w:val="21"/>
          <w:lang w:val="ru-RU"/>
        </w:rPr>
      </w:pPr>
      <w:r w:rsidRPr="006E56F1">
        <w:rPr>
          <w:rFonts w:ascii="Arial" w:hAnsi="Arial" w:cs="Arial"/>
          <w:b/>
          <w:sz w:val="21"/>
          <w:lang w:val="ru-RU"/>
        </w:rPr>
        <w:t xml:space="preserve">М.2 </w:t>
      </w:r>
      <w:r w:rsidRPr="006E56F1">
        <w:rPr>
          <w:rFonts w:ascii="Arial" w:hAnsi="Arial" w:cs="Arial"/>
          <w:sz w:val="21"/>
          <w:lang w:val="ru-RU"/>
        </w:rPr>
        <w:t>Насос циркуляційний, циркуляційно-змішувальний, підвищувальний, підживлювальний тощо повинні бути з мокрим ротором, з частотою обертання не вище ніж 1450 об/хв та плавним пуском;</w:t>
      </w:r>
    </w:p>
    <w:p w:rsidR="00FE2F46" w:rsidRPr="006E56F1" w:rsidRDefault="00FE2F46" w:rsidP="006E56F1">
      <w:pPr>
        <w:pStyle w:val="a3"/>
        <w:spacing w:before="0" w:line="288" w:lineRule="auto"/>
        <w:ind w:right="112"/>
        <w:rPr>
          <w:rFonts w:ascii="Arial" w:hAnsi="Arial" w:cs="Arial"/>
          <w:sz w:val="21"/>
          <w:lang w:val="ru-RU"/>
        </w:rPr>
      </w:pPr>
      <w:r w:rsidRPr="006E56F1">
        <w:rPr>
          <w:rFonts w:ascii="Arial" w:hAnsi="Arial" w:cs="Arial"/>
          <w:b/>
          <w:sz w:val="21"/>
          <w:lang w:val="ru-RU"/>
        </w:rPr>
        <w:t>М.3</w:t>
      </w:r>
      <w:r w:rsidRPr="006E56F1">
        <w:rPr>
          <w:rFonts w:ascii="Arial" w:hAnsi="Arial" w:cs="Arial"/>
          <w:b/>
          <w:spacing w:val="-15"/>
          <w:sz w:val="21"/>
          <w:lang w:val="ru-RU"/>
        </w:rPr>
        <w:t xml:space="preserve"> </w:t>
      </w:r>
      <w:r w:rsidRPr="006E56F1">
        <w:rPr>
          <w:rFonts w:ascii="Arial" w:hAnsi="Arial" w:cs="Arial"/>
          <w:sz w:val="21"/>
          <w:lang w:val="ru-RU"/>
        </w:rPr>
        <w:t>Насос,</w:t>
      </w:r>
      <w:r w:rsidRPr="006E56F1">
        <w:rPr>
          <w:rFonts w:ascii="Arial" w:hAnsi="Arial" w:cs="Arial"/>
          <w:spacing w:val="-17"/>
          <w:sz w:val="21"/>
          <w:lang w:val="ru-RU"/>
        </w:rPr>
        <w:t xml:space="preserve"> </w:t>
      </w:r>
      <w:r w:rsidRPr="006E56F1">
        <w:rPr>
          <w:rFonts w:ascii="Arial" w:hAnsi="Arial" w:cs="Arial"/>
          <w:sz w:val="21"/>
          <w:lang w:val="ru-RU"/>
        </w:rPr>
        <w:t>установлений</w:t>
      </w:r>
      <w:r w:rsidRPr="006E56F1">
        <w:rPr>
          <w:rFonts w:ascii="Arial" w:hAnsi="Arial" w:cs="Arial"/>
          <w:spacing w:val="-15"/>
          <w:sz w:val="21"/>
          <w:lang w:val="ru-RU"/>
        </w:rPr>
        <w:t xml:space="preserve"> </w:t>
      </w:r>
      <w:r w:rsidRPr="006E56F1">
        <w:rPr>
          <w:rFonts w:ascii="Arial" w:hAnsi="Arial" w:cs="Arial"/>
          <w:sz w:val="21"/>
          <w:lang w:val="ru-RU"/>
        </w:rPr>
        <w:t>у</w:t>
      </w:r>
      <w:r w:rsidRPr="006E56F1">
        <w:rPr>
          <w:rFonts w:ascii="Arial" w:hAnsi="Arial" w:cs="Arial"/>
          <w:spacing w:val="-20"/>
          <w:sz w:val="21"/>
          <w:lang w:val="ru-RU"/>
        </w:rPr>
        <w:t xml:space="preserve"> </w:t>
      </w:r>
      <w:r w:rsidRPr="006E56F1">
        <w:rPr>
          <w:rFonts w:ascii="Arial" w:hAnsi="Arial" w:cs="Arial"/>
          <w:sz w:val="21"/>
          <w:lang w:val="ru-RU"/>
        </w:rPr>
        <w:t>циркуляційному</w:t>
      </w:r>
      <w:r w:rsidRPr="006E56F1">
        <w:rPr>
          <w:rFonts w:ascii="Arial" w:hAnsi="Arial" w:cs="Arial"/>
          <w:spacing w:val="-20"/>
          <w:sz w:val="21"/>
          <w:lang w:val="ru-RU"/>
        </w:rPr>
        <w:t xml:space="preserve"> </w:t>
      </w:r>
      <w:r w:rsidRPr="006E56F1">
        <w:rPr>
          <w:rFonts w:ascii="Arial" w:hAnsi="Arial" w:cs="Arial"/>
          <w:sz w:val="21"/>
          <w:lang w:val="ru-RU"/>
        </w:rPr>
        <w:t>кільці</w:t>
      </w:r>
      <w:r w:rsidRPr="006E56F1">
        <w:rPr>
          <w:rFonts w:ascii="Arial" w:hAnsi="Arial" w:cs="Arial"/>
          <w:spacing w:val="-15"/>
          <w:sz w:val="21"/>
          <w:lang w:val="ru-RU"/>
        </w:rPr>
        <w:t xml:space="preserve"> </w:t>
      </w:r>
      <w:r w:rsidRPr="006E56F1">
        <w:rPr>
          <w:rFonts w:ascii="Arial" w:hAnsi="Arial" w:cs="Arial"/>
          <w:sz w:val="21"/>
          <w:lang w:val="ru-RU"/>
        </w:rPr>
        <w:t>зі</w:t>
      </w:r>
      <w:r w:rsidRPr="006E56F1">
        <w:rPr>
          <w:rFonts w:ascii="Arial" w:hAnsi="Arial" w:cs="Arial"/>
          <w:spacing w:val="-15"/>
          <w:sz w:val="21"/>
          <w:lang w:val="ru-RU"/>
        </w:rPr>
        <w:t xml:space="preserve"> </w:t>
      </w:r>
      <w:r w:rsidRPr="006E56F1">
        <w:rPr>
          <w:rFonts w:ascii="Arial" w:hAnsi="Arial" w:cs="Arial"/>
          <w:sz w:val="21"/>
          <w:lang w:val="ru-RU"/>
        </w:rPr>
        <w:t>змінним</w:t>
      </w:r>
      <w:r w:rsidRPr="006E56F1">
        <w:rPr>
          <w:rFonts w:ascii="Arial" w:hAnsi="Arial" w:cs="Arial"/>
          <w:spacing w:val="-16"/>
          <w:sz w:val="21"/>
          <w:lang w:val="ru-RU"/>
        </w:rPr>
        <w:t xml:space="preserve"> </w:t>
      </w:r>
      <w:r w:rsidRPr="006E56F1">
        <w:rPr>
          <w:rFonts w:ascii="Arial" w:hAnsi="Arial" w:cs="Arial"/>
          <w:sz w:val="21"/>
          <w:lang w:val="ru-RU"/>
        </w:rPr>
        <w:t xml:space="preserve">гідравлічним режимом, окрім підживлювального, повинен мати перетворювач частоти з фільтром електромагнітних завад класу не нижче А1/В згідно з ДСТУ </w:t>
      </w:r>
      <w:r w:rsidRPr="006E56F1">
        <w:rPr>
          <w:rFonts w:ascii="Arial" w:hAnsi="Arial" w:cs="Arial"/>
          <w:sz w:val="21"/>
        </w:rPr>
        <w:t>CISPR</w:t>
      </w:r>
      <w:r w:rsidRPr="006E56F1">
        <w:rPr>
          <w:rFonts w:ascii="Arial" w:hAnsi="Arial" w:cs="Arial"/>
          <w:sz w:val="21"/>
          <w:lang w:val="ru-RU"/>
        </w:rPr>
        <w:t xml:space="preserve"> 11 та категорію розташування С2 згідно з ДСТУ ІЕС 61800. Корпус перетворювача частоти,</w:t>
      </w:r>
      <w:r w:rsidRPr="006E56F1">
        <w:rPr>
          <w:rFonts w:ascii="Arial" w:hAnsi="Arial" w:cs="Arial"/>
          <w:spacing w:val="-10"/>
          <w:sz w:val="21"/>
          <w:lang w:val="ru-RU"/>
        </w:rPr>
        <w:t xml:space="preserve"> </w:t>
      </w:r>
      <w:r w:rsidRPr="006E56F1">
        <w:rPr>
          <w:rFonts w:ascii="Arial" w:hAnsi="Arial" w:cs="Arial"/>
          <w:sz w:val="21"/>
          <w:lang w:val="ru-RU"/>
        </w:rPr>
        <w:t>окрім</w:t>
      </w:r>
      <w:r w:rsidRPr="006E56F1">
        <w:rPr>
          <w:rFonts w:ascii="Arial" w:hAnsi="Arial" w:cs="Arial"/>
          <w:spacing w:val="-9"/>
          <w:sz w:val="21"/>
          <w:lang w:val="ru-RU"/>
        </w:rPr>
        <w:t xml:space="preserve"> </w:t>
      </w:r>
      <w:r w:rsidRPr="006E56F1">
        <w:rPr>
          <w:rFonts w:ascii="Arial" w:hAnsi="Arial" w:cs="Arial"/>
          <w:sz w:val="21"/>
          <w:lang w:val="ru-RU"/>
        </w:rPr>
        <w:t>комплектного</w:t>
      </w:r>
      <w:r w:rsidRPr="006E56F1">
        <w:rPr>
          <w:rFonts w:ascii="Arial" w:hAnsi="Arial" w:cs="Arial"/>
          <w:spacing w:val="-8"/>
          <w:sz w:val="21"/>
          <w:lang w:val="ru-RU"/>
        </w:rPr>
        <w:t xml:space="preserve"> </w:t>
      </w:r>
      <w:r w:rsidRPr="006E56F1">
        <w:rPr>
          <w:rFonts w:ascii="Arial" w:hAnsi="Arial" w:cs="Arial"/>
          <w:sz w:val="21"/>
          <w:lang w:val="ru-RU"/>
        </w:rPr>
        <w:t>з</w:t>
      </w:r>
      <w:r w:rsidRPr="006E56F1">
        <w:rPr>
          <w:rFonts w:ascii="Arial" w:hAnsi="Arial" w:cs="Arial"/>
          <w:spacing w:val="-12"/>
          <w:sz w:val="21"/>
          <w:lang w:val="ru-RU"/>
        </w:rPr>
        <w:t xml:space="preserve"> </w:t>
      </w:r>
      <w:r w:rsidRPr="006E56F1">
        <w:rPr>
          <w:rFonts w:ascii="Arial" w:hAnsi="Arial" w:cs="Arial"/>
          <w:sz w:val="21"/>
          <w:lang w:val="ru-RU"/>
        </w:rPr>
        <w:t>насосом,</w:t>
      </w:r>
      <w:r w:rsidRPr="006E56F1">
        <w:rPr>
          <w:rFonts w:ascii="Arial" w:hAnsi="Arial" w:cs="Arial"/>
          <w:spacing w:val="-12"/>
          <w:sz w:val="21"/>
          <w:lang w:val="ru-RU"/>
        </w:rPr>
        <w:t xml:space="preserve"> </w:t>
      </w:r>
      <w:r w:rsidRPr="006E56F1">
        <w:rPr>
          <w:rFonts w:ascii="Arial" w:hAnsi="Arial" w:cs="Arial"/>
          <w:sz w:val="21"/>
          <w:lang w:val="ru-RU"/>
        </w:rPr>
        <w:t>повинен</w:t>
      </w:r>
      <w:r w:rsidRPr="006E56F1">
        <w:rPr>
          <w:rFonts w:ascii="Arial" w:hAnsi="Arial" w:cs="Arial"/>
          <w:spacing w:val="-8"/>
          <w:sz w:val="21"/>
          <w:lang w:val="ru-RU"/>
        </w:rPr>
        <w:t xml:space="preserve"> </w:t>
      </w:r>
      <w:r w:rsidRPr="006E56F1">
        <w:rPr>
          <w:rFonts w:ascii="Arial" w:hAnsi="Arial" w:cs="Arial"/>
          <w:sz w:val="21"/>
          <w:lang w:val="ru-RU"/>
        </w:rPr>
        <w:t>мати</w:t>
      </w:r>
      <w:r w:rsidRPr="006E56F1">
        <w:rPr>
          <w:rFonts w:ascii="Arial" w:hAnsi="Arial" w:cs="Arial"/>
          <w:spacing w:val="-8"/>
          <w:sz w:val="21"/>
          <w:lang w:val="ru-RU"/>
        </w:rPr>
        <w:t xml:space="preserve"> </w:t>
      </w:r>
      <w:r w:rsidRPr="006E56F1">
        <w:rPr>
          <w:rFonts w:ascii="Arial" w:hAnsi="Arial" w:cs="Arial"/>
          <w:sz w:val="21"/>
          <w:lang w:val="ru-RU"/>
        </w:rPr>
        <w:t>клас</w:t>
      </w:r>
      <w:r w:rsidRPr="006E56F1">
        <w:rPr>
          <w:rFonts w:ascii="Arial" w:hAnsi="Arial" w:cs="Arial"/>
          <w:spacing w:val="-9"/>
          <w:sz w:val="21"/>
          <w:lang w:val="ru-RU"/>
        </w:rPr>
        <w:t xml:space="preserve"> </w:t>
      </w:r>
      <w:r w:rsidRPr="006E56F1">
        <w:rPr>
          <w:rFonts w:ascii="Arial" w:hAnsi="Arial" w:cs="Arial"/>
          <w:sz w:val="21"/>
          <w:lang w:val="ru-RU"/>
        </w:rPr>
        <w:t>захисту</w:t>
      </w:r>
      <w:r w:rsidRPr="006E56F1">
        <w:rPr>
          <w:rFonts w:ascii="Arial" w:hAnsi="Arial" w:cs="Arial"/>
          <w:spacing w:val="-13"/>
          <w:sz w:val="21"/>
          <w:lang w:val="ru-RU"/>
        </w:rPr>
        <w:t xml:space="preserve"> </w:t>
      </w:r>
      <w:r w:rsidRPr="006E56F1">
        <w:rPr>
          <w:rFonts w:ascii="Arial" w:hAnsi="Arial" w:cs="Arial"/>
          <w:sz w:val="21"/>
          <w:lang w:val="ru-RU"/>
        </w:rPr>
        <w:t>не</w:t>
      </w:r>
      <w:r w:rsidRPr="006E56F1">
        <w:rPr>
          <w:rFonts w:ascii="Arial" w:hAnsi="Arial" w:cs="Arial"/>
          <w:spacing w:val="-9"/>
          <w:sz w:val="21"/>
          <w:lang w:val="ru-RU"/>
        </w:rPr>
        <w:t xml:space="preserve"> </w:t>
      </w:r>
      <w:r w:rsidRPr="006E56F1">
        <w:rPr>
          <w:rFonts w:ascii="Arial" w:hAnsi="Arial" w:cs="Arial"/>
          <w:sz w:val="21"/>
          <w:lang w:val="ru-RU"/>
        </w:rPr>
        <w:t>нижче</w:t>
      </w:r>
      <w:r w:rsidRPr="006E56F1">
        <w:rPr>
          <w:rFonts w:ascii="Arial" w:hAnsi="Arial" w:cs="Arial"/>
          <w:spacing w:val="-11"/>
          <w:sz w:val="21"/>
          <w:lang w:val="ru-RU"/>
        </w:rPr>
        <w:t xml:space="preserve"> </w:t>
      </w:r>
      <w:r w:rsidRPr="006E56F1">
        <w:rPr>
          <w:rFonts w:ascii="Arial" w:hAnsi="Arial" w:cs="Arial"/>
          <w:sz w:val="21"/>
          <w:lang w:val="ru-RU"/>
        </w:rPr>
        <w:t>ніж ІР54. Насос з комплектним перетворювачем частоти повинен мати клас захисту не нижче ніж</w:t>
      </w:r>
      <w:r w:rsidRPr="006E56F1">
        <w:rPr>
          <w:rFonts w:ascii="Arial" w:hAnsi="Arial" w:cs="Arial"/>
          <w:spacing w:val="-7"/>
          <w:sz w:val="21"/>
          <w:lang w:val="ru-RU"/>
        </w:rPr>
        <w:t xml:space="preserve"> </w:t>
      </w:r>
      <w:r w:rsidRPr="006E56F1">
        <w:rPr>
          <w:rFonts w:ascii="Arial" w:hAnsi="Arial" w:cs="Arial"/>
          <w:sz w:val="21"/>
          <w:lang w:val="ru-RU"/>
        </w:rPr>
        <w:t>ІР44;</w:t>
      </w:r>
    </w:p>
    <w:p w:rsidR="00FE2F46" w:rsidRPr="006E56F1" w:rsidRDefault="00FE2F46" w:rsidP="00A6535C">
      <w:pPr>
        <w:pStyle w:val="a3"/>
        <w:spacing w:before="0" w:line="288" w:lineRule="auto"/>
        <w:ind w:right="111"/>
        <w:rPr>
          <w:rFonts w:ascii="Arial" w:hAnsi="Arial" w:cs="Arial"/>
          <w:sz w:val="21"/>
          <w:lang w:val="ru-RU"/>
        </w:rPr>
      </w:pPr>
      <w:r w:rsidRPr="006E56F1">
        <w:rPr>
          <w:rFonts w:ascii="Arial" w:hAnsi="Arial" w:cs="Arial"/>
          <w:b/>
          <w:sz w:val="21"/>
          <w:lang w:val="ru-RU"/>
        </w:rPr>
        <w:t xml:space="preserve">М.4 </w:t>
      </w:r>
      <w:r w:rsidRPr="006E56F1">
        <w:rPr>
          <w:rFonts w:ascii="Arial" w:hAnsi="Arial" w:cs="Arial"/>
          <w:sz w:val="21"/>
          <w:lang w:val="ru-RU"/>
        </w:rPr>
        <w:t>Для відкритих систем теплоспоживання перетворювач частоти повинен мати функцію компенсації витрати для автоматичного зниження заданого</w:t>
      </w:r>
      <w:r w:rsidRPr="006E56F1">
        <w:rPr>
          <w:rFonts w:ascii="Arial" w:hAnsi="Arial" w:cs="Arial"/>
          <w:spacing w:val="-5"/>
          <w:sz w:val="21"/>
          <w:lang w:val="ru-RU"/>
        </w:rPr>
        <w:t xml:space="preserve"> </w:t>
      </w:r>
      <w:r w:rsidRPr="006E56F1">
        <w:rPr>
          <w:rFonts w:ascii="Arial" w:hAnsi="Arial" w:cs="Arial"/>
          <w:sz w:val="21"/>
          <w:lang w:val="ru-RU"/>
        </w:rPr>
        <w:t>тиску</w:t>
      </w:r>
      <w:r w:rsidRPr="006E56F1">
        <w:rPr>
          <w:rFonts w:ascii="Arial" w:hAnsi="Arial" w:cs="Arial"/>
          <w:spacing w:val="-9"/>
          <w:sz w:val="21"/>
          <w:lang w:val="ru-RU"/>
        </w:rPr>
        <w:t xml:space="preserve"> </w:t>
      </w:r>
      <w:r w:rsidRPr="006E56F1">
        <w:rPr>
          <w:rFonts w:ascii="Arial" w:hAnsi="Arial" w:cs="Arial"/>
          <w:sz w:val="21"/>
          <w:lang w:val="ru-RU"/>
        </w:rPr>
        <w:t>при</w:t>
      </w:r>
      <w:r w:rsidRPr="006E56F1">
        <w:rPr>
          <w:rFonts w:ascii="Arial" w:hAnsi="Arial" w:cs="Arial"/>
          <w:spacing w:val="-7"/>
          <w:sz w:val="21"/>
          <w:lang w:val="ru-RU"/>
        </w:rPr>
        <w:t xml:space="preserve"> </w:t>
      </w:r>
      <w:r w:rsidRPr="006E56F1">
        <w:rPr>
          <w:rFonts w:ascii="Arial" w:hAnsi="Arial" w:cs="Arial"/>
          <w:sz w:val="21"/>
          <w:lang w:val="ru-RU"/>
        </w:rPr>
        <w:t>малій</w:t>
      </w:r>
      <w:r w:rsidRPr="006E56F1">
        <w:rPr>
          <w:rFonts w:ascii="Arial" w:hAnsi="Arial" w:cs="Arial"/>
          <w:spacing w:val="-5"/>
          <w:sz w:val="21"/>
          <w:lang w:val="ru-RU"/>
        </w:rPr>
        <w:t xml:space="preserve"> </w:t>
      </w:r>
      <w:r w:rsidRPr="006E56F1">
        <w:rPr>
          <w:rFonts w:ascii="Arial" w:hAnsi="Arial" w:cs="Arial"/>
          <w:sz w:val="21"/>
          <w:lang w:val="ru-RU"/>
        </w:rPr>
        <w:t>витраті.</w:t>
      </w:r>
      <w:r w:rsidRPr="006E56F1">
        <w:rPr>
          <w:rFonts w:ascii="Arial" w:hAnsi="Arial" w:cs="Arial"/>
          <w:spacing w:val="-6"/>
          <w:sz w:val="21"/>
          <w:lang w:val="ru-RU"/>
        </w:rPr>
        <w:t xml:space="preserve"> </w:t>
      </w:r>
      <w:r w:rsidRPr="006E56F1">
        <w:rPr>
          <w:rFonts w:ascii="Arial" w:hAnsi="Arial" w:cs="Arial"/>
          <w:sz w:val="21"/>
          <w:lang w:val="ru-RU"/>
        </w:rPr>
        <w:t>Перетворювач</w:t>
      </w:r>
      <w:r w:rsidRPr="006E56F1">
        <w:rPr>
          <w:rFonts w:ascii="Arial" w:hAnsi="Arial" w:cs="Arial"/>
          <w:spacing w:val="-6"/>
          <w:sz w:val="21"/>
          <w:lang w:val="ru-RU"/>
        </w:rPr>
        <w:t xml:space="preserve"> </w:t>
      </w:r>
      <w:r w:rsidRPr="006E56F1">
        <w:rPr>
          <w:rFonts w:ascii="Arial" w:hAnsi="Arial" w:cs="Arial"/>
          <w:sz w:val="21"/>
          <w:lang w:val="ru-RU"/>
        </w:rPr>
        <w:t>частоти</w:t>
      </w:r>
      <w:r w:rsidRPr="006E56F1">
        <w:rPr>
          <w:rFonts w:ascii="Arial" w:hAnsi="Arial" w:cs="Arial"/>
          <w:spacing w:val="-7"/>
          <w:sz w:val="21"/>
          <w:lang w:val="ru-RU"/>
        </w:rPr>
        <w:t xml:space="preserve"> </w:t>
      </w:r>
      <w:r w:rsidRPr="006E56F1">
        <w:rPr>
          <w:rFonts w:ascii="Arial" w:hAnsi="Arial" w:cs="Arial"/>
          <w:sz w:val="21"/>
          <w:lang w:val="ru-RU"/>
        </w:rPr>
        <w:t>повинен</w:t>
      </w:r>
      <w:r w:rsidRPr="006E56F1">
        <w:rPr>
          <w:rFonts w:ascii="Arial" w:hAnsi="Arial" w:cs="Arial"/>
          <w:spacing w:val="-5"/>
          <w:sz w:val="21"/>
          <w:lang w:val="ru-RU"/>
        </w:rPr>
        <w:t xml:space="preserve"> </w:t>
      </w:r>
      <w:r w:rsidRPr="006E56F1">
        <w:rPr>
          <w:rFonts w:ascii="Arial" w:hAnsi="Arial" w:cs="Arial"/>
          <w:sz w:val="21"/>
          <w:lang w:val="ru-RU"/>
        </w:rPr>
        <w:t>мати</w:t>
      </w:r>
      <w:r w:rsidRPr="006E56F1">
        <w:rPr>
          <w:rFonts w:ascii="Arial" w:hAnsi="Arial" w:cs="Arial"/>
          <w:spacing w:val="-5"/>
          <w:sz w:val="21"/>
          <w:lang w:val="ru-RU"/>
        </w:rPr>
        <w:t xml:space="preserve"> </w:t>
      </w:r>
      <w:r w:rsidRPr="006E56F1">
        <w:rPr>
          <w:rFonts w:ascii="Arial" w:hAnsi="Arial" w:cs="Arial"/>
          <w:sz w:val="21"/>
          <w:lang w:val="ru-RU"/>
        </w:rPr>
        <w:t>функцію запобігання утворенню гідроударів при заповненні трубопровідної системи. Рекомендується застосовувати перетворювач частоти з можливістю управління вищого  рівня  (диспетчеризації).  Рекомендується  застосовувати</w:t>
      </w:r>
      <w:r w:rsidRPr="006E56F1">
        <w:rPr>
          <w:rFonts w:ascii="Arial" w:hAnsi="Arial" w:cs="Arial"/>
          <w:spacing w:val="15"/>
          <w:sz w:val="21"/>
          <w:lang w:val="ru-RU"/>
        </w:rPr>
        <w:t xml:space="preserve"> </w:t>
      </w:r>
      <w:r w:rsidRPr="006E56F1">
        <w:rPr>
          <w:rFonts w:ascii="Arial" w:hAnsi="Arial" w:cs="Arial"/>
          <w:sz w:val="21"/>
          <w:lang w:val="ru-RU"/>
        </w:rPr>
        <w:t>перетворювач</w:t>
      </w:r>
      <w:r w:rsidR="00A6535C">
        <w:rPr>
          <w:rFonts w:ascii="Arial" w:hAnsi="Arial" w:cs="Arial"/>
          <w:sz w:val="21"/>
          <w:lang w:val="ru-RU"/>
        </w:rPr>
        <w:t xml:space="preserve"> </w:t>
      </w:r>
      <w:r w:rsidRPr="006E56F1">
        <w:rPr>
          <w:rFonts w:ascii="Arial" w:hAnsi="Arial" w:cs="Arial"/>
          <w:sz w:val="21"/>
          <w:lang w:val="ru-RU"/>
        </w:rPr>
        <w:t>частоти</w:t>
      </w:r>
      <w:r w:rsidR="00A6535C">
        <w:rPr>
          <w:rFonts w:ascii="Arial" w:hAnsi="Arial" w:cs="Arial"/>
          <w:sz w:val="21"/>
          <w:lang w:val="ru-RU"/>
        </w:rPr>
        <w:t xml:space="preserve"> </w:t>
      </w:r>
      <w:r w:rsidRPr="006E56F1">
        <w:rPr>
          <w:rFonts w:ascii="Arial" w:hAnsi="Arial" w:cs="Arial"/>
          <w:sz w:val="21"/>
          <w:lang w:val="ru-RU"/>
        </w:rPr>
        <w:t>з</w:t>
      </w:r>
      <w:r w:rsidR="00A6535C">
        <w:rPr>
          <w:rFonts w:ascii="Arial" w:hAnsi="Arial" w:cs="Arial"/>
          <w:sz w:val="21"/>
          <w:lang w:val="ru-RU"/>
        </w:rPr>
        <w:t xml:space="preserve"> </w:t>
      </w:r>
      <w:r w:rsidRPr="006E56F1">
        <w:rPr>
          <w:rFonts w:ascii="Arial" w:hAnsi="Arial" w:cs="Arial"/>
          <w:sz w:val="21"/>
          <w:lang w:val="ru-RU"/>
        </w:rPr>
        <w:t>функцією</w:t>
      </w:r>
      <w:r w:rsidR="00A6535C">
        <w:rPr>
          <w:rFonts w:ascii="Arial" w:hAnsi="Arial" w:cs="Arial"/>
          <w:sz w:val="21"/>
          <w:lang w:val="ru-RU"/>
        </w:rPr>
        <w:t xml:space="preserve"> </w:t>
      </w:r>
      <w:r w:rsidRPr="006E56F1">
        <w:rPr>
          <w:rFonts w:ascii="Arial" w:hAnsi="Arial" w:cs="Arial"/>
          <w:sz w:val="21"/>
          <w:lang w:val="ru-RU"/>
        </w:rPr>
        <w:t>виявлення</w:t>
      </w:r>
      <w:r w:rsidR="00A6535C">
        <w:rPr>
          <w:rFonts w:ascii="Arial" w:hAnsi="Arial" w:cs="Arial"/>
          <w:sz w:val="21"/>
          <w:lang w:val="ru-RU"/>
        </w:rPr>
        <w:t xml:space="preserve"> </w:t>
      </w:r>
      <w:r w:rsidRPr="006E56F1">
        <w:rPr>
          <w:rFonts w:ascii="Arial" w:hAnsi="Arial" w:cs="Arial"/>
          <w:sz w:val="21"/>
          <w:lang w:val="ru-RU"/>
        </w:rPr>
        <w:t>аварійної</w:t>
      </w:r>
      <w:r w:rsidR="00A6535C">
        <w:rPr>
          <w:rFonts w:ascii="Arial" w:hAnsi="Arial" w:cs="Arial"/>
          <w:sz w:val="21"/>
          <w:lang w:val="ru-RU"/>
        </w:rPr>
        <w:t xml:space="preserve"> </w:t>
      </w:r>
      <w:r w:rsidRPr="006E56F1">
        <w:rPr>
          <w:rFonts w:ascii="Arial" w:hAnsi="Arial" w:cs="Arial"/>
          <w:sz w:val="21"/>
          <w:lang w:val="ru-RU"/>
        </w:rPr>
        <w:t>розгерметизації</w:t>
      </w:r>
      <w:r w:rsidRPr="006E56F1">
        <w:rPr>
          <w:rFonts w:ascii="Arial" w:hAnsi="Arial" w:cs="Arial"/>
          <w:sz w:val="21"/>
          <w:lang w:val="ru-RU"/>
        </w:rPr>
        <w:tab/>
      </w:r>
      <w:r w:rsidR="00A6535C">
        <w:rPr>
          <w:rFonts w:ascii="Arial" w:hAnsi="Arial" w:cs="Arial"/>
          <w:sz w:val="21"/>
          <w:lang w:val="ru-RU"/>
        </w:rPr>
        <w:t xml:space="preserve"> </w:t>
      </w:r>
      <w:r w:rsidRPr="006E56F1">
        <w:rPr>
          <w:rFonts w:ascii="Arial" w:hAnsi="Arial" w:cs="Arial"/>
          <w:spacing w:val="-1"/>
          <w:sz w:val="21"/>
          <w:lang w:val="ru-RU"/>
        </w:rPr>
        <w:t xml:space="preserve">трубопровідної </w:t>
      </w:r>
      <w:r w:rsidRPr="006E56F1">
        <w:rPr>
          <w:rFonts w:ascii="Arial" w:hAnsi="Arial" w:cs="Arial"/>
          <w:sz w:val="21"/>
          <w:lang w:val="ru-RU"/>
        </w:rPr>
        <w:t>системи;</w:t>
      </w:r>
    </w:p>
    <w:p w:rsidR="00FE2F46" w:rsidRPr="006E56F1" w:rsidRDefault="00FE2F46" w:rsidP="006E56F1">
      <w:pPr>
        <w:pStyle w:val="a3"/>
        <w:spacing w:before="0" w:line="288" w:lineRule="auto"/>
        <w:ind w:right="111"/>
        <w:rPr>
          <w:rFonts w:ascii="Arial" w:hAnsi="Arial" w:cs="Arial"/>
          <w:sz w:val="21"/>
          <w:lang w:val="ru-RU"/>
        </w:rPr>
      </w:pPr>
      <w:r w:rsidRPr="006E56F1">
        <w:rPr>
          <w:rFonts w:ascii="Arial" w:hAnsi="Arial" w:cs="Arial"/>
          <w:b/>
          <w:sz w:val="21"/>
          <w:lang w:val="ru-RU"/>
        </w:rPr>
        <w:t xml:space="preserve">М.5 </w:t>
      </w:r>
      <w:r w:rsidRPr="006E56F1">
        <w:rPr>
          <w:rFonts w:ascii="Arial" w:hAnsi="Arial" w:cs="Arial"/>
          <w:sz w:val="21"/>
          <w:lang w:val="ru-RU"/>
        </w:rPr>
        <w:t>За необхідності (залежно від потужності насоса та рекомендацій виробника), насос слід приєднувати до трубопроводів через віброізоляційні вставки;</w:t>
      </w:r>
    </w:p>
    <w:p w:rsidR="00FE2F46" w:rsidRPr="006E56F1" w:rsidRDefault="00FE2F46" w:rsidP="006E56F1">
      <w:pPr>
        <w:pStyle w:val="a3"/>
        <w:spacing w:before="0" w:line="288" w:lineRule="auto"/>
        <w:ind w:right="111"/>
        <w:rPr>
          <w:rFonts w:ascii="Arial" w:hAnsi="Arial" w:cs="Arial"/>
          <w:sz w:val="21"/>
          <w:lang w:val="ru-RU"/>
        </w:rPr>
      </w:pPr>
      <w:r w:rsidRPr="006E56F1">
        <w:rPr>
          <w:rFonts w:ascii="Arial" w:hAnsi="Arial" w:cs="Arial"/>
          <w:b/>
          <w:sz w:val="21"/>
          <w:lang w:val="ru-RU"/>
        </w:rPr>
        <w:t xml:space="preserve">М.6 </w:t>
      </w:r>
      <w:r w:rsidRPr="006E56F1">
        <w:rPr>
          <w:rFonts w:ascii="Arial" w:hAnsi="Arial" w:cs="Arial"/>
          <w:sz w:val="21"/>
          <w:lang w:val="ru-RU"/>
        </w:rPr>
        <w:t>Насос, установлюваний на фундамент або раму, повинен мати віброізоляційну підкладку (вставку) та закріплюватися через віброізоляційні шайби;</w:t>
      </w:r>
    </w:p>
    <w:p w:rsidR="00FE2F46" w:rsidRPr="006E56F1" w:rsidRDefault="00FE2F46" w:rsidP="006E56F1">
      <w:pPr>
        <w:pStyle w:val="a3"/>
        <w:spacing w:before="0" w:line="288" w:lineRule="auto"/>
        <w:ind w:right="114"/>
        <w:rPr>
          <w:rFonts w:ascii="Arial" w:hAnsi="Arial" w:cs="Arial"/>
          <w:sz w:val="21"/>
          <w:lang w:val="ru-RU"/>
        </w:rPr>
      </w:pPr>
      <w:r w:rsidRPr="006E56F1">
        <w:rPr>
          <w:rFonts w:ascii="Arial" w:hAnsi="Arial" w:cs="Arial"/>
          <w:b/>
          <w:sz w:val="21"/>
          <w:lang w:val="ru-RU"/>
        </w:rPr>
        <w:t xml:space="preserve">М.7 </w:t>
      </w:r>
      <w:r w:rsidRPr="006E56F1">
        <w:rPr>
          <w:rFonts w:ascii="Arial" w:hAnsi="Arial" w:cs="Arial"/>
          <w:sz w:val="21"/>
          <w:lang w:val="ru-RU"/>
        </w:rPr>
        <w:t>Електричні кабелі живлення електрообладнання слід застосовувати екранованими та заземленими;</w:t>
      </w:r>
    </w:p>
    <w:p w:rsidR="00FE2F46" w:rsidRPr="006E56F1" w:rsidRDefault="00FE2F46" w:rsidP="006E56F1">
      <w:pPr>
        <w:pStyle w:val="a3"/>
        <w:spacing w:before="0" w:line="288" w:lineRule="auto"/>
        <w:ind w:right="111"/>
        <w:rPr>
          <w:rFonts w:ascii="Arial" w:hAnsi="Arial" w:cs="Arial"/>
          <w:sz w:val="21"/>
          <w:lang w:val="ru-RU"/>
        </w:rPr>
      </w:pPr>
      <w:r w:rsidRPr="006E56F1">
        <w:rPr>
          <w:rFonts w:ascii="Arial" w:hAnsi="Arial" w:cs="Arial"/>
          <w:b/>
          <w:sz w:val="21"/>
          <w:lang w:val="ru-RU"/>
        </w:rPr>
        <w:t xml:space="preserve">М.8 </w:t>
      </w:r>
      <w:r w:rsidRPr="006E56F1">
        <w:rPr>
          <w:rFonts w:ascii="Arial" w:hAnsi="Arial" w:cs="Arial"/>
          <w:sz w:val="21"/>
          <w:lang w:val="ru-RU"/>
        </w:rPr>
        <w:t>Регулювальні клапани, які входять до складу регулятора теплового потоку та/або регулятора температури, слід застосовувати розвантаженими за тиском;</w:t>
      </w:r>
    </w:p>
    <w:p w:rsidR="00FE2F46" w:rsidRPr="006E56F1" w:rsidRDefault="00FE2F46" w:rsidP="001F78EF">
      <w:pPr>
        <w:pStyle w:val="a3"/>
        <w:spacing w:before="0" w:line="288" w:lineRule="auto"/>
        <w:ind w:left="113" w:right="109"/>
        <w:rPr>
          <w:rFonts w:ascii="Arial" w:hAnsi="Arial" w:cs="Arial"/>
          <w:sz w:val="21"/>
          <w:lang w:val="ru-RU"/>
        </w:rPr>
      </w:pPr>
      <w:r w:rsidRPr="006E56F1">
        <w:rPr>
          <w:rFonts w:ascii="Arial" w:hAnsi="Arial" w:cs="Arial"/>
          <w:b/>
          <w:sz w:val="21"/>
          <w:lang w:val="ru-RU"/>
        </w:rPr>
        <w:t xml:space="preserve">М.9 </w:t>
      </w:r>
      <w:r w:rsidRPr="006E56F1">
        <w:rPr>
          <w:rFonts w:ascii="Arial" w:hAnsi="Arial" w:cs="Arial"/>
          <w:sz w:val="21"/>
          <w:lang w:val="ru-RU"/>
        </w:rPr>
        <w:t>Не допускається застосовувати соленоїдні (електромагнітні), у тому числі підживлювальні, клапани, крім аварійних;</w:t>
      </w:r>
    </w:p>
    <w:p w:rsidR="00FE2F46" w:rsidRPr="006E56F1" w:rsidRDefault="00FE2F46" w:rsidP="001F78EF">
      <w:pPr>
        <w:pStyle w:val="a3"/>
        <w:spacing w:before="0" w:line="288" w:lineRule="auto"/>
        <w:ind w:left="113" w:right="109"/>
        <w:rPr>
          <w:rFonts w:ascii="Arial" w:hAnsi="Arial" w:cs="Arial"/>
          <w:sz w:val="21"/>
          <w:lang w:val="ru-RU"/>
        </w:rPr>
      </w:pPr>
      <w:r w:rsidRPr="006E56F1">
        <w:rPr>
          <w:rFonts w:ascii="Arial" w:hAnsi="Arial" w:cs="Arial"/>
          <w:b/>
          <w:sz w:val="21"/>
          <w:lang w:val="ru-RU"/>
        </w:rPr>
        <w:t>М.10</w:t>
      </w:r>
      <w:r w:rsidRPr="006E56F1">
        <w:rPr>
          <w:rFonts w:ascii="Arial" w:hAnsi="Arial" w:cs="Arial"/>
          <w:b/>
          <w:spacing w:val="-17"/>
          <w:sz w:val="21"/>
          <w:lang w:val="ru-RU"/>
        </w:rPr>
        <w:t xml:space="preserve"> </w:t>
      </w:r>
      <w:r w:rsidRPr="006E56F1">
        <w:rPr>
          <w:rFonts w:ascii="Arial" w:hAnsi="Arial" w:cs="Arial"/>
          <w:sz w:val="21"/>
          <w:lang w:val="ru-RU"/>
        </w:rPr>
        <w:t>Слід</w:t>
      </w:r>
      <w:r w:rsidRPr="006E56F1">
        <w:rPr>
          <w:rFonts w:ascii="Arial" w:hAnsi="Arial" w:cs="Arial"/>
          <w:spacing w:val="-17"/>
          <w:sz w:val="21"/>
          <w:lang w:val="ru-RU"/>
        </w:rPr>
        <w:t xml:space="preserve"> </w:t>
      </w:r>
      <w:r w:rsidRPr="006E56F1">
        <w:rPr>
          <w:rFonts w:ascii="Arial" w:hAnsi="Arial" w:cs="Arial"/>
          <w:sz w:val="21"/>
          <w:lang w:val="ru-RU"/>
        </w:rPr>
        <w:t>застосовувати</w:t>
      </w:r>
      <w:r w:rsidRPr="006E56F1">
        <w:rPr>
          <w:rFonts w:ascii="Arial" w:hAnsi="Arial" w:cs="Arial"/>
          <w:spacing w:val="-17"/>
          <w:sz w:val="21"/>
          <w:lang w:val="ru-RU"/>
        </w:rPr>
        <w:t xml:space="preserve"> </w:t>
      </w:r>
      <w:r w:rsidRPr="006E56F1">
        <w:rPr>
          <w:rFonts w:ascii="Arial" w:hAnsi="Arial" w:cs="Arial"/>
          <w:sz w:val="21"/>
          <w:lang w:val="ru-RU"/>
        </w:rPr>
        <w:t>запірно-регулювальну</w:t>
      </w:r>
      <w:r w:rsidRPr="006E56F1">
        <w:rPr>
          <w:rFonts w:ascii="Arial" w:hAnsi="Arial" w:cs="Arial"/>
          <w:spacing w:val="-21"/>
          <w:sz w:val="21"/>
          <w:lang w:val="ru-RU"/>
        </w:rPr>
        <w:t xml:space="preserve"> </w:t>
      </w:r>
      <w:r w:rsidRPr="006E56F1">
        <w:rPr>
          <w:rFonts w:ascii="Arial" w:hAnsi="Arial" w:cs="Arial"/>
          <w:sz w:val="21"/>
          <w:lang w:val="ru-RU"/>
        </w:rPr>
        <w:t>арматуру</w:t>
      </w:r>
      <w:r w:rsidRPr="006E56F1">
        <w:rPr>
          <w:rFonts w:ascii="Arial" w:hAnsi="Arial" w:cs="Arial"/>
          <w:spacing w:val="-21"/>
          <w:sz w:val="21"/>
          <w:lang w:val="ru-RU"/>
        </w:rPr>
        <w:t xml:space="preserve"> </w:t>
      </w:r>
      <w:r w:rsidRPr="006E56F1">
        <w:rPr>
          <w:rFonts w:ascii="Arial" w:hAnsi="Arial" w:cs="Arial"/>
          <w:sz w:val="21"/>
          <w:lang w:val="ru-RU"/>
        </w:rPr>
        <w:t>та</w:t>
      </w:r>
      <w:r w:rsidRPr="006E56F1">
        <w:rPr>
          <w:rFonts w:ascii="Arial" w:hAnsi="Arial" w:cs="Arial"/>
          <w:spacing w:val="-18"/>
          <w:sz w:val="21"/>
          <w:lang w:val="ru-RU"/>
        </w:rPr>
        <w:t xml:space="preserve"> </w:t>
      </w:r>
      <w:r w:rsidRPr="006E56F1">
        <w:rPr>
          <w:rFonts w:ascii="Arial" w:hAnsi="Arial" w:cs="Arial"/>
          <w:sz w:val="21"/>
          <w:lang w:val="ru-RU"/>
        </w:rPr>
        <w:t>обладнання</w:t>
      </w:r>
      <w:r w:rsidRPr="006E56F1">
        <w:rPr>
          <w:rFonts w:ascii="Arial" w:hAnsi="Arial" w:cs="Arial"/>
          <w:spacing w:val="-19"/>
          <w:sz w:val="21"/>
          <w:lang w:val="ru-RU"/>
        </w:rPr>
        <w:t xml:space="preserve"> </w:t>
      </w:r>
      <w:r w:rsidRPr="006E56F1">
        <w:rPr>
          <w:rFonts w:ascii="Arial" w:hAnsi="Arial" w:cs="Arial"/>
          <w:sz w:val="21"/>
          <w:lang w:val="ru-RU"/>
        </w:rPr>
        <w:t>на один рівень робочого тиску, більший від необхідного (наприклад, робочий тиск системи</w:t>
      </w:r>
      <w:r w:rsidRPr="006E56F1">
        <w:rPr>
          <w:rFonts w:ascii="Arial" w:hAnsi="Arial" w:cs="Arial"/>
          <w:spacing w:val="-8"/>
          <w:sz w:val="21"/>
          <w:lang w:val="ru-RU"/>
        </w:rPr>
        <w:t xml:space="preserve"> </w:t>
      </w:r>
      <w:r w:rsidRPr="006E56F1">
        <w:rPr>
          <w:rFonts w:ascii="Arial" w:hAnsi="Arial" w:cs="Arial"/>
          <w:sz w:val="21"/>
          <w:lang w:val="ru-RU"/>
        </w:rPr>
        <w:t>8·10</w:t>
      </w:r>
      <w:r w:rsidRPr="006E56F1">
        <w:rPr>
          <w:rFonts w:ascii="Arial" w:hAnsi="Arial" w:cs="Arial"/>
          <w:position w:val="10"/>
          <w:sz w:val="21"/>
          <w:lang w:val="ru-RU"/>
        </w:rPr>
        <w:t>5</w:t>
      </w:r>
      <w:r w:rsidRPr="006E56F1">
        <w:rPr>
          <w:rFonts w:ascii="Arial" w:hAnsi="Arial" w:cs="Arial"/>
          <w:spacing w:val="-6"/>
          <w:position w:val="10"/>
          <w:sz w:val="21"/>
          <w:lang w:val="ru-RU"/>
        </w:rPr>
        <w:t xml:space="preserve"> </w:t>
      </w:r>
      <w:r w:rsidRPr="006E56F1">
        <w:rPr>
          <w:rFonts w:ascii="Arial" w:hAnsi="Arial" w:cs="Arial"/>
          <w:sz w:val="21"/>
          <w:lang w:val="ru-RU"/>
        </w:rPr>
        <w:t>Па</w:t>
      </w:r>
      <w:r w:rsidRPr="006E56F1">
        <w:rPr>
          <w:rFonts w:ascii="Arial" w:hAnsi="Arial" w:cs="Arial"/>
          <w:spacing w:val="-9"/>
          <w:sz w:val="21"/>
          <w:lang w:val="ru-RU"/>
        </w:rPr>
        <w:t xml:space="preserve"> </w:t>
      </w:r>
      <w:r w:rsidRPr="006E56F1">
        <w:rPr>
          <w:rFonts w:ascii="Arial" w:hAnsi="Arial" w:cs="Arial"/>
          <w:sz w:val="21"/>
          <w:lang w:val="ru-RU"/>
        </w:rPr>
        <w:t>(8</w:t>
      </w:r>
      <w:r w:rsidRPr="006E56F1">
        <w:rPr>
          <w:rFonts w:ascii="Arial" w:hAnsi="Arial" w:cs="Arial"/>
          <w:spacing w:val="-8"/>
          <w:sz w:val="21"/>
          <w:lang w:val="ru-RU"/>
        </w:rPr>
        <w:t xml:space="preserve"> </w:t>
      </w:r>
      <w:r w:rsidRPr="006E56F1">
        <w:rPr>
          <w:rFonts w:ascii="Arial" w:hAnsi="Arial" w:cs="Arial"/>
          <w:sz w:val="21"/>
          <w:lang w:val="ru-RU"/>
        </w:rPr>
        <w:t>бар),</w:t>
      </w:r>
      <w:r w:rsidRPr="006E56F1">
        <w:rPr>
          <w:rFonts w:ascii="Arial" w:hAnsi="Arial" w:cs="Arial"/>
          <w:spacing w:val="-10"/>
          <w:sz w:val="21"/>
          <w:lang w:val="ru-RU"/>
        </w:rPr>
        <w:t xml:space="preserve"> </w:t>
      </w:r>
      <w:r w:rsidRPr="006E56F1">
        <w:rPr>
          <w:rFonts w:ascii="Arial" w:hAnsi="Arial" w:cs="Arial"/>
          <w:sz w:val="21"/>
          <w:lang w:val="ru-RU"/>
        </w:rPr>
        <w:t>найближчий</w:t>
      </w:r>
      <w:r w:rsidRPr="006E56F1">
        <w:rPr>
          <w:rFonts w:ascii="Arial" w:hAnsi="Arial" w:cs="Arial"/>
          <w:spacing w:val="-10"/>
          <w:sz w:val="21"/>
          <w:lang w:val="ru-RU"/>
        </w:rPr>
        <w:t xml:space="preserve"> </w:t>
      </w:r>
      <w:r w:rsidRPr="006E56F1">
        <w:rPr>
          <w:rFonts w:ascii="Arial" w:hAnsi="Arial" w:cs="Arial"/>
          <w:sz w:val="21"/>
          <w:lang w:val="ru-RU"/>
        </w:rPr>
        <w:t>більший</w:t>
      </w:r>
      <w:r w:rsidRPr="006E56F1">
        <w:rPr>
          <w:rFonts w:ascii="Arial" w:hAnsi="Arial" w:cs="Arial"/>
          <w:spacing w:val="-8"/>
          <w:sz w:val="21"/>
          <w:lang w:val="ru-RU"/>
        </w:rPr>
        <w:t xml:space="preserve"> </w:t>
      </w:r>
      <w:r w:rsidRPr="006E56F1">
        <w:rPr>
          <w:rFonts w:ascii="Arial" w:hAnsi="Arial" w:cs="Arial"/>
          <w:sz w:val="21"/>
          <w:lang w:val="ru-RU"/>
        </w:rPr>
        <w:t>рівень</w:t>
      </w:r>
      <w:r w:rsidRPr="006E56F1">
        <w:rPr>
          <w:rFonts w:ascii="Arial" w:hAnsi="Arial" w:cs="Arial"/>
          <w:spacing w:val="-12"/>
          <w:sz w:val="21"/>
          <w:lang w:val="ru-RU"/>
        </w:rPr>
        <w:t xml:space="preserve"> </w:t>
      </w:r>
      <w:r w:rsidRPr="006E56F1">
        <w:rPr>
          <w:rFonts w:ascii="Arial" w:hAnsi="Arial" w:cs="Arial"/>
          <w:sz w:val="21"/>
          <w:lang w:val="ru-RU"/>
        </w:rPr>
        <w:t>робочого</w:t>
      </w:r>
      <w:r w:rsidRPr="006E56F1">
        <w:rPr>
          <w:rFonts w:ascii="Arial" w:hAnsi="Arial" w:cs="Arial"/>
          <w:spacing w:val="-8"/>
          <w:sz w:val="21"/>
          <w:lang w:val="ru-RU"/>
        </w:rPr>
        <w:t xml:space="preserve"> </w:t>
      </w:r>
      <w:r w:rsidRPr="006E56F1">
        <w:rPr>
          <w:rFonts w:ascii="Arial" w:hAnsi="Arial" w:cs="Arial"/>
          <w:sz w:val="21"/>
          <w:lang w:val="ru-RU"/>
        </w:rPr>
        <w:t>тиску</w:t>
      </w:r>
      <w:r w:rsidRPr="006E56F1">
        <w:rPr>
          <w:rFonts w:ascii="Arial" w:hAnsi="Arial" w:cs="Arial"/>
          <w:spacing w:val="-13"/>
          <w:sz w:val="21"/>
          <w:lang w:val="ru-RU"/>
        </w:rPr>
        <w:t xml:space="preserve"> </w:t>
      </w:r>
      <w:r w:rsidRPr="006E56F1">
        <w:rPr>
          <w:rFonts w:ascii="Arial" w:hAnsi="Arial" w:cs="Arial"/>
          <w:sz w:val="21"/>
          <w:lang w:val="ru-RU"/>
        </w:rPr>
        <w:t>-</w:t>
      </w:r>
      <w:r w:rsidRPr="006E56F1">
        <w:rPr>
          <w:rFonts w:ascii="Arial" w:hAnsi="Arial" w:cs="Arial"/>
          <w:spacing w:val="-9"/>
          <w:sz w:val="21"/>
          <w:lang w:val="ru-RU"/>
        </w:rPr>
        <w:t xml:space="preserve"> </w:t>
      </w:r>
      <w:r w:rsidRPr="006E56F1">
        <w:rPr>
          <w:rFonts w:ascii="Arial" w:hAnsi="Arial" w:cs="Arial"/>
          <w:sz w:val="21"/>
          <w:lang w:val="ru-RU"/>
        </w:rPr>
        <w:t>10·10</w:t>
      </w:r>
      <w:r w:rsidRPr="006E56F1">
        <w:rPr>
          <w:rFonts w:ascii="Arial" w:hAnsi="Arial" w:cs="Arial"/>
          <w:position w:val="10"/>
          <w:sz w:val="21"/>
          <w:lang w:val="ru-RU"/>
        </w:rPr>
        <w:t>5</w:t>
      </w:r>
      <w:r w:rsidRPr="006E56F1">
        <w:rPr>
          <w:rFonts w:ascii="Arial" w:hAnsi="Arial" w:cs="Arial"/>
          <w:spacing w:val="-7"/>
          <w:position w:val="10"/>
          <w:sz w:val="21"/>
          <w:lang w:val="ru-RU"/>
        </w:rPr>
        <w:t xml:space="preserve"> </w:t>
      </w:r>
      <w:r w:rsidRPr="006E56F1">
        <w:rPr>
          <w:rFonts w:ascii="Arial" w:hAnsi="Arial" w:cs="Arial"/>
          <w:sz w:val="21"/>
          <w:lang w:val="ru-RU"/>
        </w:rPr>
        <w:t>Па (10 бар), отже застосовувані запірно-регулювальна арматура та обладнання повинні мати робочий тиск 16·10</w:t>
      </w:r>
      <w:r w:rsidRPr="006E56F1">
        <w:rPr>
          <w:rFonts w:ascii="Arial" w:hAnsi="Arial" w:cs="Arial"/>
          <w:position w:val="10"/>
          <w:sz w:val="21"/>
          <w:lang w:val="ru-RU"/>
        </w:rPr>
        <w:t xml:space="preserve">5 </w:t>
      </w:r>
      <w:r w:rsidRPr="006E56F1">
        <w:rPr>
          <w:rFonts w:ascii="Arial" w:hAnsi="Arial" w:cs="Arial"/>
          <w:sz w:val="21"/>
          <w:lang w:val="ru-RU"/>
        </w:rPr>
        <w:t>Па (16 бар)), якщо насоси тепломережі не мають автоматичного регулювання</w:t>
      </w:r>
      <w:r w:rsidRPr="006E56F1">
        <w:rPr>
          <w:rFonts w:ascii="Arial" w:hAnsi="Arial" w:cs="Arial"/>
          <w:spacing w:val="-13"/>
          <w:sz w:val="21"/>
          <w:lang w:val="ru-RU"/>
        </w:rPr>
        <w:t xml:space="preserve"> </w:t>
      </w:r>
      <w:r w:rsidRPr="006E56F1">
        <w:rPr>
          <w:rFonts w:ascii="Arial" w:hAnsi="Arial" w:cs="Arial"/>
          <w:sz w:val="21"/>
          <w:lang w:val="ru-RU"/>
        </w:rPr>
        <w:t>обертів;</w:t>
      </w:r>
    </w:p>
    <w:p w:rsidR="00FE2F46" w:rsidRPr="006E56F1" w:rsidRDefault="00FE2F46" w:rsidP="001F78EF">
      <w:pPr>
        <w:pStyle w:val="a3"/>
        <w:spacing w:before="0" w:line="288" w:lineRule="auto"/>
        <w:ind w:left="113" w:right="112"/>
        <w:rPr>
          <w:rFonts w:ascii="Arial" w:hAnsi="Arial" w:cs="Arial"/>
          <w:sz w:val="21"/>
          <w:lang w:val="ru-RU"/>
        </w:rPr>
      </w:pPr>
      <w:r w:rsidRPr="006E56F1">
        <w:rPr>
          <w:rFonts w:ascii="Arial" w:hAnsi="Arial" w:cs="Arial"/>
          <w:b/>
          <w:sz w:val="21"/>
          <w:lang w:val="ru-RU"/>
        </w:rPr>
        <w:t xml:space="preserve">М.11 </w:t>
      </w:r>
      <w:r w:rsidRPr="006E56F1">
        <w:rPr>
          <w:rFonts w:ascii="Arial" w:hAnsi="Arial" w:cs="Arial"/>
          <w:sz w:val="21"/>
          <w:lang w:val="ru-RU"/>
        </w:rPr>
        <w:t>Втрати тиску на регулювальних клапанах не повинні перевищувати 3·10</w:t>
      </w:r>
      <w:r w:rsidRPr="006E56F1">
        <w:rPr>
          <w:rFonts w:ascii="Arial" w:hAnsi="Arial" w:cs="Arial"/>
          <w:position w:val="10"/>
          <w:sz w:val="21"/>
          <w:lang w:val="ru-RU"/>
        </w:rPr>
        <w:t xml:space="preserve">5 </w:t>
      </w:r>
      <w:r w:rsidRPr="006E56F1">
        <w:rPr>
          <w:rFonts w:ascii="Arial" w:hAnsi="Arial" w:cs="Arial"/>
          <w:sz w:val="21"/>
          <w:lang w:val="ru-RU"/>
        </w:rPr>
        <w:t>Па (3 бар). Не допускається дроселювання тиску неавтоматичними пристроями</w:t>
      </w:r>
      <w:r w:rsidRPr="006E56F1">
        <w:rPr>
          <w:rFonts w:ascii="Arial" w:hAnsi="Arial" w:cs="Arial"/>
          <w:spacing w:val="-7"/>
          <w:sz w:val="21"/>
          <w:lang w:val="ru-RU"/>
        </w:rPr>
        <w:t xml:space="preserve"> </w:t>
      </w:r>
      <w:r w:rsidRPr="006E56F1">
        <w:rPr>
          <w:rFonts w:ascii="Arial" w:hAnsi="Arial" w:cs="Arial"/>
          <w:sz w:val="21"/>
          <w:lang w:val="ru-RU"/>
        </w:rPr>
        <w:t>-</w:t>
      </w:r>
      <w:r w:rsidRPr="006E56F1">
        <w:rPr>
          <w:rFonts w:ascii="Arial" w:hAnsi="Arial" w:cs="Arial"/>
          <w:spacing w:val="-6"/>
          <w:sz w:val="21"/>
          <w:lang w:val="ru-RU"/>
        </w:rPr>
        <w:t xml:space="preserve"> </w:t>
      </w:r>
      <w:r w:rsidRPr="006E56F1">
        <w:rPr>
          <w:rFonts w:ascii="Arial" w:hAnsi="Arial" w:cs="Arial"/>
          <w:sz w:val="21"/>
          <w:lang w:val="ru-RU"/>
        </w:rPr>
        <w:t>шайбами/діафрагмами</w:t>
      </w:r>
      <w:r w:rsidRPr="006E56F1">
        <w:rPr>
          <w:rFonts w:ascii="Arial" w:hAnsi="Arial" w:cs="Arial"/>
          <w:spacing w:val="-5"/>
          <w:sz w:val="21"/>
          <w:lang w:val="ru-RU"/>
        </w:rPr>
        <w:t xml:space="preserve"> </w:t>
      </w:r>
      <w:r w:rsidRPr="006E56F1">
        <w:rPr>
          <w:rFonts w:ascii="Arial" w:hAnsi="Arial" w:cs="Arial"/>
          <w:sz w:val="21"/>
          <w:lang w:val="ru-RU"/>
        </w:rPr>
        <w:t>та</w:t>
      </w:r>
      <w:r w:rsidRPr="006E56F1">
        <w:rPr>
          <w:rFonts w:ascii="Arial" w:hAnsi="Arial" w:cs="Arial"/>
          <w:spacing w:val="-9"/>
          <w:sz w:val="21"/>
          <w:lang w:val="ru-RU"/>
        </w:rPr>
        <w:t xml:space="preserve"> </w:t>
      </w:r>
      <w:r w:rsidRPr="006E56F1">
        <w:rPr>
          <w:rFonts w:ascii="Arial" w:hAnsi="Arial" w:cs="Arial"/>
          <w:sz w:val="21"/>
          <w:lang w:val="ru-RU"/>
        </w:rPr>
        <w:t>ручними</w:t>
      </w:r>
      <w:r w:rsidRPr="006E56F1">
        <w:rPr>
          <w:rFonts w:ascii="Arial" w:hAnsi="Arial" w:cs="Arial"/>
          <w:spacing w:val="-8"/>
          <w:sz w:val="21"/>
          <w:lang w:val="ru-RU"/>
        </w:rPr>
        <w:t xml:space="preserve"> </w:t>
      </w:r>
      <w:r w:rsidRPr="006E56F1">
        <w:rPr>
          <w:rFonts w:ascii="Arial" w:hAnsi="Arial" w:cs="Arial"/>
          <w:sz w:val="21"/>
          <w:lang w:val="ru-RU"/>
        </w:rPr>
        <w:t>вентилями,</w:t>
      </w:r>
      <w:r w:rsidRPr="006E56F1">
        <w:rPr>
          <w:rFonts w:ascii="Arial" w:hAnsi="Arial" w:cs="Arial"/>
          <w:spacing w:val="-7"/>
          <w:sz w:val="21"/>
          <w:lang w:val="ru-RU"/>
        </w:rPr>
        <w:t xml:space="preserve"> </w:t>
      </w:r>
      <w:r w:rsidRPr="006E56F1">
        <w:rPr>
          <w:rFonts w:ascii="Arial" w:hAnsi="Arial" w:cs="Arial"/>
          <w:sz w:val="21"/>
          <w:lang w:val="ru-RU"/>
        </w:rPr>
        <w:t>заслінками</w:t>
      </w:r>
      <w:r w:rsidRPr="006E56F1">
        <w:rPr>
          <w:rFonts w:ascii="Arial" w:hAnsi="Arial" w:cs="Arial"/>
          <w:spacing w:val="-8"/>
          <w:sz w:val="21"/>
          <w:lang w:val="ru-RU"/>
        </w:rPr>
        <w:t xml:space="preserve"> </w:t>
      </w:r>
      <w:r w:rsidRPr="006E56F1">
        <w:rPr>
          <w:rFonts w:ascii="Arial" w:hAnsi="Arial" w:cs="Arial"/>
          <w:sz w:val="21"/>
          <w:lang w:val="ru-RU"/>
        </w:rPr>
        <w:t>й</w:t>
      </w:r>
      <w:r w:rsidRPr="006E56F1">
        <w:rPr>
          <w:rFonts w:ascii="Arial" w:hAnsi="Arial" w:cs="Arial"/>
          <w:spacing w:val="-8"/>
          <w:sz w:val="21"/>
          <w:lang w:val="ru-RU"/>
        </w:rPr>
        <w:t xml:space="preserve"> </w:t>
      </w:r>
      <w:r w:rsidRPr="006E56F1">
        <w:rPr>
          <w:rFonts w:ascii="Arial" w:hAnsi="Arial" w:cs="Arial"/>
          <w:sz w:val="21"/>
          <w:lang w:val="ru-RU"/>
        </w:rPr>
        <w:t>іншою ручною запірно-регулювальною арматурою. Зниження тиску повинно бути виконане автоматичними регуляторами тиску, за необхідності - послідовно установленими;</w:t>
      </w:r>
    </w:p>
    <w:p w:rsidR="00FE2F46" w:rsidRPr="006E56F1" w:rsidRDefault="00FE2F46" w:rsidP="006E56F1">
      <w:pPr>
        <w:pStyle w:val="a3"/>
        <w:spacing w:before="0" w:line="288" w:lineRule="auto"/>
        <w:ind w:right="113"/>
        <w:rPr>
          <w:rFonts w:ascii="Arial" w:hAnsi="Arial" w:cs="Arial"/>
          <w:sz w:val="21"/>
          <w:lang w:val="ru-RU"/>
        </w:rPr>
      </w:pPr>
      <w:r w:rsidRPr="006E56F1">
        <w:rPr>
          <w:rFonts w:ascii="Arial" w:hAnsi="Arial" w:cs="Arial"/>
          <w:b/>
          <w:sz w:val="21"/>
        </w:rPr>
        <w:t>M</w:t>
      </w:r>
      <w:r w:rsidRPr="006E56F1">
        <w:rPr>
          <w:rFonts w:ascii="Arial" w:hAnsi="Arial" w:cs="Arial"/>
          <w:b/>
          <w:sz w:val="21"/>
          <w:lang w:val="ru-RU"/>
        </w:rPr>
        <w:t xml:space="preserve">.12 </w:t>
      </w:r>
      <w:r w:rsidRPr="006E56F1">
        <w:rPr>
          <w:rFonts w:ascii="Arial" w:hAnsi="Arial" w:cs="Arial"/>
          <w:sz w:val="21"/>
          <w:lang w:val="ru-RU"/>
        </w:rPr>
        <w:t>Зворотні клапани слід застосовувати підпружиненими. Не допускається розташування зворотних клапанів, окрім убудованих у насоси, за насосами</w:t>
      </w:r>
      <w:r w:rsidRPr="006E56F1">
        <w:rPr>
          <w:rFonts w:ascii="Arial" w:hAnsi="Arial" w:cs="Arial"/>
          <w:spacing w:val="-10"/>
          <w:sz w:val="21"/>
          <w:lang w:val="ru-RU"/>
        </w:rPr>
        <w:t xml:space="preserve"> </w:t>
      </w:r>
      <w:r w:rsidRPr="006E56F1">
        <w:rPr>
          <w:rFonts w:ascii="Arial" w:hAnsi="Arial" w:cs="Arial"/>
          <w:sz w:val="21"/>
          <w:lang w:val="ru-RU"/>
        </w:rPr>
        <w:t>та</w:t>
      </w:r>
      <w:r w:rsidRPr="006E56F1">
        <w:rPr>
          <w:rFonts w:ascii="Arial" w:hAnsi="Arial" w:cs="Arial"/>
          <w:spacing w:val="-11"/>
          <w:sz w:val="21"/>
          <w:lang w:val="ru-RU"/>
        </w:rPr>
        <w:t xml:space="preserve"> </w:t>
      </w:r>
      <w:r w:rsidRPr="006E56F1">
        <w:rPr>
          <w:rFonts w:ascii="Arial" w:hAnsi="Arial" w:cs="Arial"/>
          <w:sz w:val="21"/>
          <w:lang w:val="ru-RU"/>
        </w:rPr>
        <w:t>відводами</w:t>
      </w:r>
      <w:r w:rsidRPr="006E56F1">
        <w:rPr>
          <w:rFonts w:ascii="Arial" w:hAnsi="Arial" w:cs="Arial"/>
          <w:spacing w:val="-10"/>
          <w:sz w:val="21"/>
          <w:lang w:val="ru-RU"/>
        </w:rPr>
        <w:t xml:space="preserve"> </w:t>
      </w:r>
      <w:r w:rsidRPr="006E56F1">
        <w:rPr>
          <w:rFonts w:ascii="Arial" w:hAnsi="Arial" w:cs="Arial"/>
          <w:sz w:val="21"/>
          <w:lang w:val="ru-RU"/>
        </w:rPr>
        <w:t>без</w:t>
      </w:r>
      <w:r w:rsidRPr="006E56F1">
        <w:rPr>
          <w:rFonts w:ascii="Arial" w:hAnsi="Arial" w:cs="Arial"/>
          <w:spacing w:val="-14"/>
          <w:sz w:val="21"/>
          <w:lang w:val="ru-RU"/>
        </w:rPr>
        <w:t xml:space="preserve"> </w:t>
      </w:r>
      <w:r w:rsidRPr="006E56F1">
        <w:rPr>
          <w:rFonts w:ascii="Arial" w:hAnsi="Arial" w:cs="Arial"/>
          <w:sz w:val="21"/>
          <w:lang w:val="ru-RU"/>
        </w:rPr>
        <w:t>прямих</w:t>
      </w:r>
      <w:r w:rsidRPr="006E56F1">
        <w:rPr>
          <w:rFonts w:ascii="Arial" w:hAnsi="Arial" w:cs="Arial"/>
          <w:spacing w:val="-10"/>
          <w:sz w:val="21"/>
          <w:lang w:val="ru-RU"/>
        </w:rPr>
        <w:t xml:space="preserve"> </w:t>
      </w:r>
      <w:r w:rsidRPr="006E56F1">
        <w:rPr>
          <w:rFonts w:ascii="Arial" w:hAnsi="Arial" w:cs="Arial"/>
          <w:sz w:val="21"/>
          <w:lang w:val="ru-RU"/>
        </w:rPr>
        <w:t>ділянок</w:t>
      </w:r>
      <w:r w:rsidRPr="006E56F1">
        <w:rPr>
          <w:rFonts w:ascii="Arial" w:hAnsi="Arial" w:cs="Arial"/>
          <w:spacing w:val="-11"/>
          <w:sz w:val="21"/>
          <w:lang w:val="ru-RU"/>
        </w:rPr>
        <w:t xml:space="preserve"> </w:t>
      </w:r>
      <w:r w:rsidRPr="006E56F1">
        <w:rPr>
          <w:rFonts w:ascii="Arial" w:hAnsi="Arial" w:cs="Arial"/>
          <w:sz w:val="21"/>
          <w:lang w:val="ru-RU"/>
        </w:rPr>
        <w:t>трубопроводу,</w:t>
      </w:r>
      <w:r w:rsidRPr="006E56F1">
        <w:rPr>
          <w:rFonts w:ascii="Arial" w:hAnsi="Arial" w:cs="Arial"/>
          <w:spacing w:val="-12"/>
          <w:sz w:val="21"/>
          <w:lang w:val="ru-RU"/>
        </w:rPr>
        <w:t xml:space="preserve"> </w:t>
      </w:r>
      <w:r w:rsidRPr="006E56F1">
        <w:rPr>
          <w:rFonts w:ascii="Arial" w:hAnsi="Arial" w:cs="Arial"/>
          <w:sz w:val="21"/>
          <w:lang w:val="ru-RU"/>
        </w:rPr>
        <w:t>що</w:t>
      </w:r>
      <w:r w:rsidRPr="006E56F1">
        <w:rPr>
          <w:rFonts w:ascii="Arial" w:hAnsi="Arial" w:cs="Arial"/>
          <w:spacing w:val="-10"/>
          <w:sz w:val="21"/>
          <w:lang w:val="ru-RU"/>
        </w:rPr>
        <w:t xml:space="preserve"> </w:t>
      </w:r>
      <w:r w:rsidRPr="006E56F1">
        <w:rPr>
          <w:rFonts w:ascii="Arial" w:hAnsi="Arial" w:cs="Arial"/>
          <w:sz w:val="21"/>
          <w:lang w:val="ru-RU"/>
        </w:rPr>
        <w:t>стабілізують</w:t>
      </w:r>
      <w:r w:rsidRPr="006E56F1">
        <w:rPr>
          <w:rFonts w:ascii="Arial" w:hAnsi="Arial" w:cs="Arial"/>
          <w:spacing w:val="-12"/>
          <w:sz w:val="21"/>
          <w:lang w:val="ru-RU"/>
        </w:rPr>
        <w:t xml:space="preserve"> </w:t>
      </w:r>
      <w:r w:rsidRPr="006E56F1">
        <w:rPr>
          <w:rFonts w:ascii="Arial" w:hAnsi="Arial" w:cs="Arial"/>
          <w:sz w:val="21"/>
          <w:lang w:val="ru-RU"/>
        </w:rPr>
        <w:t>потік;</w:t>
      </w:r>
    </w:p>
    <w:p w:rsidR="00FE2F46" w:rsidRPr="006E56F1" w:rsidRDefault="00FE2F46" w:rsidP="006E56F1">
      <w:pPr>
        <w:pStyle w:val="a3"/>
        <w:spacing w:before="0" w:line="288" w:lineRule="auto"/>
        <w:ind w:right="108"/>
        <w:rPr>
          <w:rFonts w:ascii="Arial" w:hAnsi="Arial" w:cs="Arial"/>
          <w:sz w:val="21"/>
          <w:lang w:val="ru-RU"/>
        </w:rPr>
      </w:pPr>
      <w:r w:rsidRPr="006E56F1">
        <w:rPr>
          <w:rFonts w:ascii="Arial" w:hAnsi="Arial" w:cs="Arial"/>
          <w:b/>
          <w:sz w:val="21"/>
          <w:lang w:val="ru-RU"/>
        </w:rPr>
        <w:t xml:space="preserve">М.13 </w:t>
      </w:r>
      <w:r w:rsidRPr="006E56F1">
        <w:rPr>
          <w:rFonts w:ascii="Arial" w:hAnsi="Arial" w:cs="Arial"/>
          <w:sz w:val="21"/>
          <w:lang w:val="ru-RU"/>
        </w:rPr>
        <w:t xml:space="preserve">Трубопроводи вводу теплової мережі повинні мати нерухомі опори на відстані не менше ніж 2 м від зовнішньої стіни будівлі. Не допускається закріплення трубопроводів та </w:t>
      </w:r>
      <w:r w:rsidRPr="006E56F1">
        <w:rPr>
          <w:rFonts w:ascii="Arial" w:hAnsi="Arial" w:cs="Arial"/>
          <w:sz w:val="21"/>
          <w:lang w:val="ru-RU"/>
        </w:rPr>
        <w:lastRenderedPageBreak/>
        <w:t>обладнання до стелі. Під опорами трубопроводів та обладнанням при їх кріпленні до будівельних конструкцій повинні бути віброізоляційні прокладки;</w:t>
      </w:r>
    </w:p>
    <w:p w:rsidR="00FE2F46" w:rsidRPr="006E56F1" w:rsidRDefault="00FE2F46" w:rsidP="006E56F1">
      <w:pPr>
        <w:pStyle w:val="a3"/>
        <w:spacing w:before="0" w:line="288" w:lineRule="auto"/>
        <w:ind w:right="109"/>
        <w:rPr>
          <w:rFonts w:ascii="Arial" w:hAnsi="Arial" w:cs="Arial"/>
          <w:sz w:val="21"/>
          <w:lang w:val="ru-RU"/>
        </w:rPr>
      </w:pPr>
      <w:r w:rsidRPr="006E56F1">
        <w:rPr>
          <w:rFonts w:ascii="Arial" w:hAnsi="Arial" w:cs="Arial"/>
          <w:b/>
          <w:sz w:val="21"/>
          <w:lang w:val="ru-RU"/>
        </w:rPr>
        <w:t xml:space="preserve">М.14 </w:t>
      </w:r>
      <w:r w:rsidRPr="006E56F1">
        <w:rPr>
          <w:rFonts w:ascii="Arial" w:hAnsi="Arial" w:cs="Arial"/>
          <w:sz w:val="21"/>
          <w:lang w:val="ru-RU"/>
        </w:rPr>
        <w:t>Не допускається жорстке закладання трубопроводів у огороджувальні конструкції будівлі. Отвори для пропуску трубопроводів повинні забезпечувати зазор між поверхнею теплоізоляції трубопроводу та будівельною конструкцією. Заповнення зазорів слід передбачати еластичним повітрогазонепроникним матеріалом;</w:t>
      </w:r>
    </w:p>
    <w:p w:rsidR="00FE2F46" w:rsidRPr="006E56F1" w:rsidRDefault="00FE2F46" w:rsidP="006E56F1">
      <w:pPr>
        <w:pStyle w:val="a3"/>
        <w:spacing w:before="0" w:line="288" w:lineRule="auto"/>
        <w:ind w:right="112"/>
        <w:rPr>
          <w:rFonts w:ascii="Arial" w:hAnsi="Arial" w:cs="Arial"/>
          <w:sz w:val="21"/>
          <w:lang w:val="ru-RU"/>
        </w:rPr>
      </w:pPr>
      <w:r w:rsidRPr="006E56F1">
        <w:rPr>
          <w:rFonts w:ascii="Arial" w:hAnsi="Arial" w:cs="Arial"/>
          <w:b/>
          <w:sz w:val="21"/>
          <w:lang w:val="ru-RU"/>
        </w:rPr>
        <w:t xml:space="preserve">М.15 </w:t>
      </w:r>
      <w:r w:rsidRPr="006E56F1">
        <w:rPr>
          <w:rFonts w:ascii="Arial" w:hAnsi="Arial" w:cs="Arial"/>
          <w:sz w:val="21"/>
          <w:lang w:val="ru-RU"/>
        </w:rPr>
        <w:t>Рекомендується застосовувати автоматичне перекриття всіх трубопроводів на вході та виході з ІТП при аварійній розгерметизації трубопровідних систем;</w:t>
      </w:r>
    </w:p>
    <w:p w:rsidR="00FE2F46" w:rsidRPr="006E56F1" w:rsidRDefault="00FE2F46" w:rsidP="006E56F1">
      <w:pPr>
        <w:pStyle w:val="a3"/>
        <w:spacing w:before="0" w:line="288" w:lineRule="auto"/>
        <w:ind w:right="112"/>
        <w:rPr>
          <w:rFonts w:ascii="Arial" w:hAnsi="Arial" w:cs="Arial"/>
          <w:sz w:val="21"/>
          <w:lang w:val="ru-RU"/>
        </w:rPr>
      </w:pPr>
      <w:r w:rsidRPr="006E56F1">
        <w:rPr>
          <w:rFonts w:ascii="Arial" w:hAnsi="Arial" w:cs="Arial"/>
          <w:b/>
          <w:sz w:val="21"/>
          <w:lang w:val="ru-RU"/>
        </w:rPr>
        <w:t xml:space="preserve">М.16 </w:t>
      </w:r>
      <w:r w:rsidRPr="006E56F1">
        <w:rPr>
          <w:rFonts w:ascii="Arial" w:hAnsi="Arial" w:cs="Arial"/>
          <w:sz w:val="21"/>
          <w:lang w:val="ru-RU"/>
        </w:rPr>
        <w:t>Рекомендується передбачати автоматичну подачу сигналу на диспетчерський пункт при аварійній розгерметизації трубопровідної системи в ІТП;</w:t>
      </w:r>
    </w:p>
    <w:p w:rsidR="00FE2F46" w:rsidRPr="006E56F1" w:rsidRDefault="00FE2F46" w:rsidP="006E56F1">
      <w:pPr>
        <w:pStyle w:val="a3"/>
        <w:spacing w:before="0" w:line="288" w:lineRule="auto"/>
        <w:ind w:right="112"/>
        <w:rPr>
          <w:rFonts w:ascii="Arial" w:hAnsi="Arial" w:cs="Arial"/>
          <w:sz w:val="21"/>
          <w:lang w:val="ru-RU"/>
        </w:rPr>
      </w:pPr>
      <w:r w:rsidRPr="006E56F1">
        <w:rPr>
          <w:rFonts w:ascii="Arial" w:hAnsi="Arial" w:cs="Arial"/>
          <w:b/>
          <w:sz w:val="21"/>
          <w:lang w:val="ru-RU"/>
        </w:rPr>
        <w:t>М.17</w:t>
      </w:r>
      <w:r w:rsidRPr="006E56F1">
        <w:rPr>
          <w:rFonts w:ascii="Arial" w:hAnsi="Arial" w:cs="Arial"/>
          <w:b/>
          <w:spacing w:val="-12"/>
          <w:sz w:val="21"/>
          <w:lang w:val="ru-RU"/>
        </w:rPr>
        <w:t xml:space="preserve"> </w:t>
      </w:r>
      <w:r w:rsidRPr="006E56F1">
        <w:rPr>
          <w:rFonts w:ascii="Arial" w:hAnsi="Arial" w:cs="Arial"/>
          <w:sz w:val="21"/>
          <w:lang w:val="ru-RU"/>
        </w:rPr>
        <w:t>Слід</w:t>
      </w:r>
      <w:r w:rsidRPr="006E56F1">
        <w:rPr>
          <w:rFonts w:ascii="Arial" w:hAnsi="Arial" w:cs="Arial"/>
          <w:spacing w:val="-12"/>
          <w:sz w:val="21"/>
          <w:lang w:val="ru-RU"/>
        </w:rPr>
        <w:t xml:space="preserve"> </w:t>
      </w:r>
      <w:r w:rsidRPr="006E56F1">
        <w:rPr>
          <w:rFonts w:ascii="Arial" w:hAnsi="Arial" w:cs="Arial"/>
          <w:sz w:val="21"/>
          <w:lang w:val="ru-RU"/>
        </w:rPr>
        <w:t>забезпечувати</w:t>
      </w:r>
      <w:r w:rsidRPr="006E56F1">
        <w:rPr>
          <w:rFonts w:ascii="Arial" w:hAnsi="Arial" w:cs="Arial"/>
          <w:spacing w:val="-12"/>
          <w:sz w:val="21"/>
          <w:lang w:val="ru-RU"/>
        </w:rPr>
        <w:t xml:space="preserve"> </w:t>
      </w:r>
      <w:r w:rsidRPr="006E56F1">
        <w:rPr>
          <w:rFonts w:ascii="Arial" w:hAnsi="Arial" w:cs="Arial"/>
          <w:sz w:val="21"/>
          <w:lang w:val="ru-RU"/>
        </w:rPr>
        <w:t>автоматичне</w:t>
      </w:r>
      <w:r w:rsidRPr="006E56F1">
        <w:rPr>
          <w:rFonts w:ascii="Arial" w:hAnsi="Arial" w:cs="Arial"/>
          <w:spacing w:val="-13"/>
          <w:sz w:val="21"/>
          <w:lang w:val="ru-RU"/>
        </w:rPr>
        <w:t xml:space="preserve"> </w:t>
      </w:r>
      <w:r w:rsidRPr="006E56F1">
        <w:rPr>
          <w:rFonts w:ascii="Arial" w:hAnsi="Arial" w:cs="Arial"/>
          <w:sz w:val="21"/>
          <w:lang w:val="ru-RU"/>
        </w:rPr>
        <w:t>відведення</w:t>
      </w:r>
      <w:r w:rsidRPr="006E56F1">
        <w:rPr>
          <w:rFonts w:ascii="Arial" w:hAnsi="Arial" w:cs="Arial"/>
          <w:spacing w:val="-13"/>
          <w:sz w:val="21"/>
          <w:lang w:val="ru-RU"/>
        </w:rPr>
        <w:t xml:space="preserve"> </w:t>
      </w:r>
      <w:r w:rsidRPr="006E56F1">
        <w:rPr>
          <w:rFonts w:ascii="Arial" w:hAnsi="Arial" w:cs="Arial"/>
          <w:sz w:val="21"/>
          <w:lang w:val="ru-RU"/>
        </w:rPr>
        <w:t>води</w:t>
      </w:r>
      <w:r w:rsidRPr="006E56F1">
        <w:rPr>
          <w:rFonts w:ascii="Arial" w:hAnsi="Arial" w:cs="Arial"/>
          <w:spacing w:val="-13"/>
          <w:sz w:val="21"/>
          <w:lang w:val="ru-RU"/>
        </w:rPr>
        <w:t xml:space="preserve"> </w:t>
      </w:r>
      <w:r w:rsidRPr="006E56F1">
        <w:rPr>
          <w:rFonts w:ascii="Arial" w:hAnsi="Arial" w:cs="Arial"/>
          <w:sz w:val="21"/>
          <w:lang w:val="ru-RU"/>
        </w:rPr>
        <w:t>з</w:t>
      </w:r>
      <w:r w:rsidRPr="006E56F1">
        <w:rPr>
          <w:rFonts w:ascii="Arial" w:hAnsi="Arial" w:cs="Arial"/>
          <w:spacing w:val="-14"/>
          <w:sz w:val="21"/>
          <w:lang w:val="ru-RU"/>
        </w:rPr>
        <w:t xml:space="preserve"> </w:t>
      </w:r>
      <w:r w:rsidRPr="006E56F1">
        <w:rPr>
          <w:rFonts w:ascii="Arial" w:hAnsi="Arial" w:cs="Arial"/>
          <w:sz w:val="21"/>
          <w:lang w:val="ru-RU"/>
        </w:rPr>
        <w:t>ІТП</w:t>
      </w:r>
      <w:r w:rsidRPr="006E56F1">
        <w:rPr>
          <w:rFonts w:ascii="Arial" w:hAnsi="Arial" w:cs="Arial"/>
          <w:spacing w:val="-15"/>
          <w:sz w:val="21"/>
          <w:lang w:val="ru-RU"/>
        </w:rPr>
        <w:t xml:space="preserve"> </w:t>
      </w:r>
      <w:r w:rsidRPr="006E56F1">
        <w:rPr>
          <w:rFonts w:ascii="Arial" w:hAnsi="Arial" w:cs="Arial"/>
          <w:sz w:val="21"/>
          <w:lang w:val="ru-RU"/>
        </w:rPr>
        <w:t>при</w:t>
      </w:r>
      <w:r w:rsidRPr="006E56F1">
        <w:rPr>
          <w:rFonts w:ascii="Arial" w:hAnsi="Arial" w:cs="Arial"/>
          <w:spacing w:val="-13"/>
          <w:sz w:val="21"/>
          <w:lang w:val="ru-RU"/>
        </w:rPr>
        <w:t xml:space="preserve"> </w:t>
      </w:r>
      <w:r w:rsidRPr="006E56F1">
        <w:rPr>
          <w:rFonts w:ascii="Arial" w:hAnsi="Arial" w:cs="Arial"/>
          <w:sz w:val="21"/>
          <w:lang w:val="ru-RU"/>
        </w:rPr>
        <w:t>аварійній розгерметизації трубопровідної системи в</w:t>
      </w:r>
      <w:r w:rsidRPr="006E56F1">
        <w:rPr>
          <w:rFonts w:ascii="Arial" w:hAnsi="Arial" w:cs="Arial"/>
          <w:spacing w:val="-16"/>
          <w:sz w:val="21"/>
          <w:lang w:val="ru-RU"/>
        </w:rPr>
        <w:t xml:space="preserve"> </w:t>
      </w:r>
      <w:r w:rsidRPr="006E56F1">
        <w:rPr>
          <w:rFonts w:ascii="Arial" w:hAnsi="Arial" w:cs="Arial"/>
          <w:sz w:val="21"/>
          <w:lang w:val="ru-RU"/>
        </w:rPr>
        <w:t>ІТП;</w:t>
      </w:r>
    </w:p>
    <w:p w:rsidR="00FE2F46" w:rsidRPr="006E56F1" w:rsidRDefault="00FE2F46" w:rsidP="006E56F1">
      <w:pPr>
        <w:pStyle w:val="a3"/>
        <w:spacing w:before="0" w:line="288" w:lineRule="auto"/>
        <w:ind w:right="111"/>
        <w:rPr>
          <w:rFonts w:ascii="Arial" w:hAnsi="Arial" w:cs="Arial"/>
          <w:sz w:val="21"/>
          <w:lang w:val="ru-RU"/>
        </w:rPr>
      </w:pPr>
      <w:r w:rsidRPr="006E56F1">
        <w:rPr>
          <w:rFonts w:ascii="Arial" w:hAnsi="Arial" w:cs="Arial"/>
          <w:b/>
          <w:sz w:val="21"/>
          <w:lang w:val="ru-RU"/>
        </w:rPr>
        <w:t xml:space="preserve">М.18 </w:t>
      </w:r>
      <w:r w:rsidRPr="006E56F1">
        <w:rPr>
          <w:rFonts w:ascii="Arial" w:hAnsi="Arial" w:cs="Arial"/>
          <w:sz w:val="21"/>
          <w:lang w:val="ru-RU"/>
        </w:rPr>
        <w:t>Слід забезпечувати автоматичне аварійне механічне видалення повітря з приміщення ІТП кратністю 10 год</w:t>
      </w:r>
      <w:r w:rsidRPr="006E56F1">
        <w:rPr>
          <w:rFonts w:ascii="Arial" w:hAnsi="Arial" w:cs="Arial"/>
          <w:position w:val="10"/>
          <w:sz w:val="21"/>
          <w:lang w:val="ru-RU"/>
        </w:rPr>
        <w:t>-1</w:t>
      </w:r>
      <w:r w:rsidRPr="006E56F1">
        <w:rPr>
          <w:rFonts w:ascii="Arial" w:hAnsi="Arial" w:cs="Arial"/>
          <w:sz w:val="21"/>
          <w:lang w:val="ru-RU"/>
        </w:rPr>
        <w:t>;</w:t>
      </w:r>
    </w:p>
    <w:p w:rsidR="00FE2F46" w:rsidRPr="006E56F1" w:rsidRDefault="00FE2F46" w:rsidP="006E56F1">
      <w:pPr>
        <w:pStyle w:val="a3"/>
        <w:spacing w:before="0" w:line="288" w:lineRule="auto"/>
        <w:ind w:right="110"/>
        <w:rPr>
          <w:rFonts w:ascii="Arial" w:hAnsi="Arial" w:cs="Arial"/>
          <w:sz w:val="21"/>
          <w:lang w:val="ru-RU"/>
        </w:rPr>
      </w:pPr>
      <w:r w:rsidRPr="006E56F1">
        <w:rPr>
          <w:rFonts w:ascii="Arial" w:hAnsi="Arial" w:cs="Arial"/>
          <w:b/>
          <w:sz w:val="21"/>
          <w:lang w:val="ru-RU"/>
        </w:rPr>
        <w:t xml:space="preserve">М.19 </w:t>
      </w:r>
      <w:r w:rsidRPr="006E56F1">
        <w:rPr>
          <w:rFonts w:ascii="Arial" w:hAnsi="Arial" w:cs="Arial"/>
          <w:sz w:val="21"/>
          <w:lang w:val="ru-RU"/>
        </w:rPr>
        <w:t>Трубопроводи, запірно-регулювальна, за винятком запобіжної, арматура, окрім їх приводів та маховиків, насоси, окрім двигунів, та інше обладнання повинні бути теплоізольованими з урахуванням вимог виробника обладнання;</w:t>
      </w:r>
    </w:p>
    <w:p w:rsidR="00FE2F46" w:rsidRPr="006E56F1" w:rsidRDefault="00FE2F46" w:rsidP="006E56F1">
      <w:pPr>
        <w:pStyle w:val="a3"/>
        <w:spacing w:before="0" w:line="288" w:lineRule="auto"/>
        <w:ind w:right="110"/>
        <w:rPr>
          <w:rFonts w:ascii="Arial" w:hAnsi="Arial" w:cs="Arial"/>
          <w:sz w:val="21"/>
          <w:lang w:val="ru-RU"/>
        </w:rPr>
      </w:pPr>
      <w:r w:rsidRPr="006E56F1">
        <w:rPr>
          <w:rFonts w:ascii="Arial" w:hAnsi="Arial" w:cs="Arial"/>
          <w:b/>
          <w:sz w:val="21"/>
          <w:lang w:val="ru-RU"/>
        </w:rPr>
        <w:t xml:space="preserve">М.20 </w:t>
      </w:r>
      <w:r w:rsidRPr="006E56F1">
        <w:rPr>
          <w:rFonts w:ascii="Arial" w:hAnsi="Arial" w:cs="Arial"/>
          <w:sz w:val="21"/>
          <w:lang w:val="ru-RU"/>
        </w:rPr>
        <w:t>Фундаменти для ІТП рекомендується відділяти від фундаментів будівлі піщаною підсипкою та відділяти від стін зазором завширшки не менше ніж 0,05 м із заповненням його піском.</w:t>
      </w:r>
    </w:p>
    <w:p w:rsidR="00FE2F46" w:rsidRDefault="00FE2F46" w:rsidP="006E56F1">
      <w:pPr>
        <w:spacing w:line="288" w:lineRule="auto"/>
        <w:rPr>
          <w:rFonts w:ascii="Arial" w:hAnsi="Arial" w:cs="Arial"/>
          <w:sz w:val="21"/>
          <w:lang w:val="ru-RU"/>
        </w:rPr>
      </w:pPr>
    </w:p>
    <w:p w:rsidR="00A6535C" w:rsidRDefault="00A6535C">
      <w:pPr>
        <w:widowControl/>
        <w:autoSpaceDE/>
        <w:autoSpaceDN/>
        <w:rPr>
          <w:rFonts w:ascii="Arial" w:hAnsi="Arial" w:cs="Arial"/>
          <w:sz w:val="21"/>
          <w:lang w:val="ru-RU"/>
        </w:rPr>
      </w:pPr>
      <w:r>
        <w:rPr>
          <w:rFonts w:ascii="Arial" w:hAnsi="Arial" w:cs="Arial"/>
          <w:sz w:val="21"/>
          <w:lang w:val="ru-RU"/>
        </w:rPr>
        <w:br w:type="page"/>
      </w:r>
    </w:p>
    <w:p w:rsidR="00FE2F46" w:rsidRPr="006E56F1" w:rsidRDefault="00FE2F46" w:rsidP="006E56F1">
      <w:pPr>
        <w:pStyle w:val="Heading11"/>
        <w:spacing w:line="288" w:lineRule="auto"/>
        <w:ind w:left="96" w:right="96"/>
        <w:jc w:val="center"/>
        <w:rPr>
          <w:rFonts w:ascii="Arial" w:hAnsi="Arial" w:cs="Arial"/>
          <w:sz w:val="21"/>
          <w:lang w:val="ru-RU"/>
        </w:rPr>
      </w:pPr>
      <w:bookmarkStart w:id="131" w:name="ДОДАТОК_Н"/>
      <w:bookmarkStart w:id="132" w:name="_bookmark58"/>
      <w:bookmarkEnd w:id="131"/>
      <w:bookmarkEnd w:id="132"/>
      <w:r w:rsidRPr="006E56F1">
        <w:rPr>
          <w:rFonts w:ascii="Arial" w:hAnsi="Arial" w:cs="Arial"/>
          <w:sz w:val="21"/>
          <w:lang w:val="ru-RU"/>
        </w:rPr>
        <w:lastRenderedPageBreak/>
        <w:t>ДОДАТОК Н</w:t>
      </w:r>
    </w:p>
    <w:p w:rsidR="00FE2F46" w:rsidRPr="006E56F1" w:rsidRDefault="00FE2F46" w:rsidP="006E56F1">
      <w:pPr>
        <w:pStyle w:val="a3"/>
        <w:spacing w:before="0" w:line="288" w:lineRule="auto"/>
        <w:ind w:left="96" w:right="96" w:firstLine="0"/>
        <w:jc w:val="center"/>
        <w:rPr>
          <w:rFonts w:ascii="Arial" w:hAnsi="Arial" w:cs="Arial"/>
          <w:sz w:val="21"/>
          <w:lang w:val="ru-RU"/>
        </w:rPr>
      </w:pPr>
      <w:r w:rsidRPr="006E56F1">
        <w:rPr>
          <w:rFonts w:ascii="Arial" w:hAnsi="Arial" w:cs="Arial"/>
          <w:sz w:val="21"/>
          <w:lang w:val="ru-RU"/>
        </w:rPr>
        <w:t xml:space="preserve"> (обов'язковий)</w:t>
      </w:r>
    </w:p>
    <w:p w:rsidR="00FE2F46" w:rsidRPr="006E56F1" w:rsidRDefault="00FE2F46" w:rsidP="006E56F1">
      <w:pPr>
        <w:pStyle w:val="Heading11"/>
        <w:spacing w:line="288" w:lineRule="auto"/>
        <w:ind w:left="96" w:right="100"/>
        <w:jc w:val="center"/>
        <w:rPr>
          <w:rFonts w:ascii="Arial" w:hAnsi="Arial" w:cs="Arial"/>
          <w:sz w:val="21"/>
          <w:lang w:val="ru-RU"/>
        </w:rPr>
      </w:pPr>
      <w:bookmarkStart w:id="133" w:name="ЗАПАС_ПОТУЖНОСТІ_СИСТЕМИ_ОПАЛЕННЯ_ПРИ_ЗМ"/>
      <w:bookmarkStart w:id="134" w:name="_bookmark59"/>
      <w:bookmarkEnd w:id="133"/>
      <w:bookmarkEnd w:id="134"/>
      <w:r w:rsidRPr="006E56F1">
        <w:rPr>
          <w:rFonts w:ascii="Arial" w:hAnsi="Arial" w:cs="Arial"/>
          <w:sz w:val="21"/>
          <w:lang w:val="ru-RU"/>
        </w:rPr>
        <w:t>ЗАПАС ПОТУЖНОСТІ СИСТЕМИ ОПАЛЕННЯ ПРИ ЗМІННОМУ ТЕПЛОВОМУ РЕЖИМІ</w:t>
      </w:r>
    </w:p>
    <w:p w:rsidR="00FE2F46" w:rsidRPr="006E56F1" w:rsidRDefault="00FE2F46" w:rsidP="00A6535C">
      <w:pPr>
        <w:pStyle w:val="a3"/>
        <w:spacing w:before="0" w:line="288" w:lineRule="auto"/>
        <w:ind w:right="112"/>
        <w:rPr>
          <w:rFonts w:ascii="Arial" w:hAnsi="Arial" w:cs="Arial"/>
          <w:sz w:val="21"/>
          <w:lang w:val="ru-RU"/>
        </w:rPr>
      </w:pPr>
      <w:r w:rsidRPr="006E56F1">
        <w:rPr>
          <w:rFonts w:ascii="Arial" w:hAnsi="Arial" w:cs="Arial"/>
          <w:b/>
          <w:sz w:val="21"/>
          <w:lang w:val="ru-RU"/>
        </w:rPr>
        <w:t xml:space="preserve">Н.1 </w:t>
      </w:r>
      <w:r w:rsidRPr="006E56F1">
        <w:rPr>
          <w:rFonts w:ascii="Arial" w:hAnsi="Arial" w:cs="Arial"/>
          <w:sz w:val="21"/>
          <w:lang w:val="ru-RU"/>
        </w:rPr>
        <w:t>Запас потужності системи опалення при змінному тепловому режимі не слід застосовувати: - для системи з оптимізованим за погодними умовами автоматичним регулюванням теплового режиму приміщення;</w:t>
      </w:r>
    </w:p>
    <w:p w:rsidR="00FE2F46" w:rsidRPr="006E56F1" w:rsidRDefault="00FE2F46" w:rsidP="00A6535C">
      <w:pPr>
        <w:pStyle w:val="a5"/>
        <w:numPr>
          <w:ilvl w:val="0"/>
          <w:numId w:val="11"/>
        </w:numPr>
        <w:tabs>
          <w:tab w:val="left" w:pos="1025"/>
        </w:tabs>
        <w:spacing w:before="0" w:line="288" w:lineRule="auto"/>
        <w:ind w:right="112" w:firstLine="720"/>
        <w:rPr>
          <w:rFonts w:ascii="Arial" w:hAnsi="Arial" w:cs="Arial"/>
          <w:sz w:val="21"/>
          <w:lang w:val="ru-RU"/>
        </w:rPr>
      </w:pPr>
      <w:r w:rsidRPr="006E56F1">
        <w:rPr>
          <w:rFonts w:ascii="Arial" w:hAnsi="Arial" w:cs="Arial"/>
          <w:sz w:val="21"/>
          <w:lang w:val="ru-RU"/>
        </w:rPr>
        <w:t>для системи, в якій не застосовується зниження температури повітря в найхолодніші дні опалювального</w:t>
      </w:r>
      <w:r w:rsidRPr="006E56F1">
        <w:rPr>
          <w:rFonts w:ascii="Arial" w:hAnsi="Arial" w:cs="Arial"/>
          <w:spacing w:val="-16"/>
          <w:sz w:val="21"/>
          <w:lang w:val="ru-RU"/>
        </w:rPr>
        <w:t xml:space="preserve"> </w:t>
      </w:r>
      <w:r w:rsidRPr="006E56F1">
        <w:rPr>
          <w:rFonts w:ascii="Arial" w:hAnsi="Arial" w:cs="Arial"/>
          <w:sz w:val="21"/>
          <w:lang w:val="ru-RU"/>
        </w:rPr>
        <w:t>періоду;</w:t>
      </w:r>
    </w:p>
    <w:p w:rsidR="00FE2F46" w:rsidRPr="006E56F1" w:rsidRDefault="00FE2F46" w:rsidP="00A6535C">
      <w:pPr>
        <w:pStyle w:val="a5"/>
        <w:numPr>
          <w:ilvl w:val="0"/>
          <w:numId w:val="11"/>
        </w:numPr>
        <w:tabs>
          <w:tab w:val="left" w:pos="1025"/>
          <w:tab w:val="left" w:pos="1879"/>
          <w:tab w:val="left" w:pos="3215"/>
          <w:tab w:val="left" w:pos="4082"/>
          <w:tab w:val="left" w:pos="4876"/>
          <w:tab w:val="left" w:pos="6335"/>
          <w:tab w:val="left" w:pos="7007"/>
          <w:tab w:val="left" w:pos="8550"/>
        </w:tabs>
        <w:spacing w:before="0" w:line="288" w:lineRule="auto"/>
        <w:ind w:right="112" w:firstLine="720"/>
        <w:rPr>
          <w:rFonts w:ascii="Arial" w:hAnsi="Arial" w:cs="Arial"/>
          <w:sz w:val="21"/>
          <w:lang w:val="ru-RU"/>
        </w:rPr>
      </w:pPr>
      <w:r w:rsidRPr="006E56F1">
        <w:rPr>
          <w:rFonts w:ascii="Arial" w:hAnsi="Arial" w:cs="Arial"/>
          <w:sz w:val="21"/>
          <w:lang w:val="ru-RU"/>
        </w:rPr>
        <w:t>якщо</w:t>
      </w:r>
      <w:r w:rsidR="00A6535C">
        <w:rPr>
          <w:rFonts w:ascii="Arial" w:hAnsi="Arial" w:cs="Arial"/>
          <w:sz w:val="21"/>
          <w:lang w:val="ru-RU"/>
        </w:rPr>
        <w:t xml:space="preserve"> </w:t>
      </w:r>
      <w:r w:rsidRPr="006E56F1">
        <w:rPr>
          <w:rFonts w:ascii="Arial" w:hAnsi="Arial" w:cs="Arial"/>
          <w:sz w:val="21"/>
          <w:lang w:val="ru-RU"/>
        </w:rPr>
        <w:t>подібний</w:t>
      </w:r>
      <w:r w:rsidR="00A6535C">
        <w:rPr>
          <w:rFonts w:ascii="Arial" w:hAnsi="Arial" w:cs="Arial"/>
          <w:sz w:val="21"/>
          <w:lang w:val="ru-RU"/>
        </w:rPr>
        <w:t xml:space="preserve"> </w:t>
      </w:r>
      <w:r w:rsidRPr="006E56F1">
        <w:rPr>
          <w:rFonts w:ascii="Arial" w:hAnsi="Arial" w:cs="Arial"/>
          <w:sz w:val="21"/>
          <w:lang w:val="ru-RU"/>
        </w:rPr>
        <w:t>запас</w:t>
      </w:r>
      <w:r w:rsidR="00A6535C">
        <w:rPr>
          <w:rFonts w:ascii="Arial" w:hAnsi="Arial" w:cs="Arial"/>
          <w:sz w:val="21"/>
          <w:lang w:val="ru-RU"/>
        </w:rPr>
        <w:t xml:space="preserve"> </w:t>
      </w:r>
      <w:r w:rsidRPr="006E56F1">
        <w:rPr>
          <w:rFonts w:ascii="Arial" w:hAnsi="Arial" w:cs="Arial"/>
          <w:sz w:val="21"/>
          <w:lang w:val="ru-RU"/>
        </w:rPr>
        <w:t>було</w:t>
      </w:r>
      <w:r w:rsidR="00A6535C">
        <w:rPr>
          <w:rFonts w:ascii="Arial" w:hAnsi="Arial" w:cs="Arial"/>
          <w:sz w:val="21"/>
          <w:lang w:val="ru-RU"/>
        </w:rPr>
        <w:t xml:space="preserve"> </w:t>
      </w:r>
      <w:r w:rsidRPr="006E56F1">
        <w:rPr>
          <w:rFonts w:ascii="Arial" w:hAnsi="Arial" w:cs="Arial"/>
          <w:sz w:val="21"/>
          <w:lang w:val="ru-RU"/>
        </w:rPr>
        <w:t>враховано</w:t>
      </w:r>
      <w:r w:rsidR="00A6535C">
        <w:rPr>
          <w:rFonts w:ascii="Arial" w:hAnsi="Arial" w:cs="Arial"/>
          <w:sz w:val="21"/>
          <w:lang w:val="ru-RU"/>
        </w:rPr>
        <w:t xml:space="preserve"> </w:t>
      </w:r>
      <w:r w:rsidRPr="006E56F1">
        <w:rPr>
          <w:rFonts w:ascii="Arial" w:hAnsi="Arial" w:cs="Arial"/>
          <w:sz w:val="21"/>
          <w:lang w:val="ru-RU"/>
        </w:rPr>
        <w:t>при</w:t>
      </w:r>
      <w:r w:rsidR="00A6535C">
        <w:rPr>
          <w:rFonts w:ascii="Arial" w:hAnsi="Arial" w:cs="Arial"/>
          <w:sz w:val="21"/>
          <w:lang w:val="ru-RU"/>
        </w:rPr>
        <w:t xml:space="preserve"> </w:t>
      </w:r>
      <w:r w:rsidRPr="006E56F1">
        <w:rPr>
          <w:rFonts w:ascii="Arial" w:hAnsi="Arial" w:cs="Arial"/>
          <w:sz w:val="21"/>
          <w:lang w:val="ru-RU"/>
        </w:rPr>
        <w:t>визначенні</w:t>
      </w:r>
      <w:r w:rsidR="00A6535C">
        <w:rPr>
          <w:rFonts w:ascii="Arial" w:hAnsi="Arial" w:cs="Arial"/>
          <w:sz w:val="21"/>
          <w:lang w:val="ru-RU"/>
        </w:rPr>
        <w:t xml:space="preserve"> </w:t>
      </w:r>
      <w:r w:rsidRPr="006E56F1">
        <w:rPr>
          <w:rFonts w:ascii="Arial" w:hAnsi="Arial" w:cs="Arial"/>
          <w:spacing w:val="-1"/>
          <w:sz w:val="21"/>
          <w:lang w:val="ru-RU"/>
        </w:rPr>
        <w:t xml:space="preserve">теплового </w:t>
      </w:r>
      <w:r w:rsidRPr="006E56F1">
        <w:rPr>
          <w:rFonts w:ascii="Arial" w:hAnsi="Arial" w:cs="Arial"/>
          <w:sz w:val="21"/>
          <w:lang w:val="ru-RU"/>
        </w:rPr>
        <w:t>навантаження системи опалення за іншими нормативними</w:t>
      </w:r>
      <w:r w:rsidRPr="006E56F1">
        <w:rPr>
          <w:rFonts w:ascii="Arial" w:hAnsi="Arial" w:cs="Arial"/>
          <w:spacing w:val="-31"/>
          <w:sz w:val="21"/>
          <w:lang w:val="ru-RU"/>
        </w:rPr>
        <w:t xml:space="preserve"> </w:t>
      </w:r>
      <w:r w:rsidRPr="006E56F1">
        <w:rPr>
          <w:rFonts w:ascii="Arial" w:hAnsi="Arial" w:cs="Arial"/>
          <w:sz w:val="21"/>
          <w:lang w:val="ru-RU"/>
        </w:rPr>
        <w:t>положеннями.</w:t>
      </w:r>
    </w:p>
    <w:p w:rsidR="00FE2F46" w:rsidRPr="006E56F1" w:rsidRDefault="00FE2F46" w:rsidP="00A6535C">
      <w:pPr>
        <w:pStyle w:val="a3"/>
        <w:spacing w:before="0" w:line="288" w:lineRule="auto"/>
        <w:ind w:right="112"/>
        <w:rPr>
          <w:rFonts w:ascii="Arial" w:hAnsi="Arial" w:cs="Arial"/>
          <w:sz w:val="21"/>
          <w:lang w:val="ru-RU"/>
        </w:rPr>
      </w:pPr>
      <w:r w:rsidRPr="006E56F1">
        <w:rPr>
          <w:rFonts w:ascii="Arial" w:hAnsi="Arial" w:cs="Arial"/>
          <w:b/>
          <w:sz w:val="21"/>
          <w:lang w:val="ru-RU"/>
        </w:rPr>
        <w:t xml:space="preserve">Н.2 </w:t>
      </w:r>
      <w:r w:rsidRPr="006E56F1">
        <w:rPr>
          <w:rFonts w:ascii="Arial" w:hAnsi="Arial" w:cs="Arial"/>
          <w:sz w:val="21"/>
          <w:lang w:val="ru-RU"/>
        </w:rPr>
        <w:t>Запас потужності здійснюють надбавкою до питомих тепловтрат приміщення.</w:t>
      </w:r>
    </w:p>
    <w:p w:rsidR="00FE2F46" w:rsidRPr="006E56F1" w:rsidRDefault="00FE2F46" w:rsidP="00A6535C">
      <w:pPr>
        <w:pStyle w:val="a3"/>
        <w:tabs>
          <w:tab w:val="left" w:pos="1785"/>
          <w:tab w:val="left" w:pos="3026"/>
          <w:tab w:val="left" w:pos="4432"/>
          <w:tab w:val="left" w:pos="6107"/>
          <w:tab w:val="left" w:pos="8001"/>
          <w:tab w:val="left" w:pos="9520"/>
        </w:tabs>
        <w:spacing w:before="0" w:line="288" w:lineRule="auto"/>
        <w:ind w:right="112"/>
        <w:rPr>
          <w:rFonts w:ascii="Arial" w:hAnsi="Arial" w:cs="Arial"/>
          <w:sz w:val="21"/>
          <w:lang w:val="ru-RU"/>
        </w:rPr>
      </w:pPr>
      <w:r w:rsidRPr="006E56F1">
        <w:rPr>
          <w:rFonts w:ascii="Arial" w:hAnsi="Arial" w:cs="Arial"/>
          <w:b/>
          <w:sz w:val="21"/>
          <w:lang w:val="ru-RU"/>
        </w:rPr>
        <w:t>Н.2.1</w:t>
      </w:r>
      <w:r w:rsidRPr="006E56F1">
        <w:rPr>
          <w:rFonts w:ascii="Arial" w:hAnsi="Arial" w:cs="Arial"/>
          <w:b/>
          <w:sz w:val="21"/>
          <w:lang w:val="ru-RU"/>
        </w:rPr>
        <w:tab/>
      </w:r>
      <w:r w:rsidRPr="006E56F1">
        <w:rPr>
          <w:rFonts w:ascii="Arial" w:hAnsi="Arial" w:cs="Arial"/>
          <w:sz w:val="21"/>
          <w:lang w:val="ru-RU"/>
        </w:rPr>
        <w:t>Питому</w:t>
      </w:r>
      <w:r w:rsidR="00A6535C">
        <w:rPr>
          <w:rFonts w:ascii="Arial" w:hAnsi="Arial" w:cs="Arial"/>
          <w:sz w:val="21"/>
          <w:lang w:val="ru-RU"/>
        </w:rPr>
        <w:t xml:space="preserve"> </w:t>
      </w:r>
      <w:r w:rsidRPr="006E56F1">
        <w:rPr>
          <w:rFonts w:ascii="Arial" w:hAnsi="Arial" w:cs="Arial"/>
          <w:sz w:val="21"/>
          <w:lang w:val="ru-RU"/>
        </w:rPr>
        <w:t>надбавку</w:t>
      </w:r>
      <w:r w:rsidR="00A6535C">
        <w:rPr>
          <w:rFonts w:ascii="Arial" w:hAnsi="Arial" w:cs="Arial"/>
          <w:sz w:val="21"/>
          <w:lang w:val="ru-RU"/>
        </w:rPr>
        <w:t xml:space="preserve"> </w:t>
      </w:r>
      <w:r w:rsidRPr="006E56F1">
        <w:rPr>
          <w:rFonts w:ascii="Arial" w:hAnsi="Arial" w:cs="Arial"/>
          <w:sz w:val="21"/>
          <w:lang w:val="ru-RU"/>
        </w:rPr>
        <w:t>потужності</w:t>
      </w:r>
      <w:r w:rsidR="00A6535C">
        <w:rPr>
          <w:rFonts w:ascii="Arial" w:hAnsi="Arial" w:cs="Arial"/>
          <w:sz w:val="21"/>
          <w:lang w:val="ru-RU"/>
        </w:rPr>
        <w:t xml:space="preserve"> </w:t>
      </w:r>
      <w:r w:rsidRPr="006E56F1">
        <w:rPr>
          <w:rFonts w:ascii="Arial" w:hAnsi="Arial" w:cs="Arial"/>
          <w:sz w:val="21"/>
          <w:lang w:val="ru-RU"/>
        </w:rPr>
        <w:t>допускається</w:t>
      </w:r>
      <w:r w:rsidR="00A6535C">
        <w:rPr>
          <w:rFonts w:ascii="Arial" w:hAnsi="Arial" w:cs="Arial"/>
          <w:sz w:val="21"/>
          <w:lang w:val="ru-RU"/>
        </w:rPr>
        <w:t xml:space="preserve"> </w:t>
      </w:r>
      <w:r w:rsidRPr="006E56F1">
        <w:rPr>
          <w:rFonts w:ascii="Arial" w:hAnsi="Arial" w:cs="Arial"/>
          <w:sz w:val="21"/>
          <w:lang w:val="ru-RU"/>
        </w:rPr>
        <w:t>визначати</w:t>
      </w:r>
      <w:r w:rsidR="00A6535C">
        <w:rPr>
          <w:rFonts w:ascii="Arial" w:hAnsi="Arial" w:cs="Arial"/>
          <w:sz w:val="21"/>
          <w:lang w:val="ru-RU"/>
        </w:rPr>
        <w:t xml:space="preserve"> </w:t>
      </w:r>
      <w:r w:rsidRPr="006E56F1">
        <w:rPr>
          <w:rFonts w:ascii="Arial" w:hAnsi="Arial" w:cs="Arial"/>
          <w:sz w:val="21"/>
          <w:lang w:val="ru-RU"/>
        </w:rPr>
        <w:t>за теплотехнічним</w:t>
      </w:r>
      <w:r w:rsidRPr="006E56F1">
        <w:rPr>
          <w:rFonts w:ascii="Arial" w:hAnsi="Arial" w:cs="Arial"/>
          <w:spacing w:val="-8"/>
          <w:sz w:val="21"/>
          <w:lang w:val="ru-RU"/>
        </w:rPr>
        <w:t xml:space="preserve"> </w:t>
      </w:r>
      <w:r w:rsidRPr="006E56F1">
        <w:rPr>
          <w:rFonts w:ascii="Arial" w:hAnsi="Arial" w:cs="Arial"/>
          <w:sz w:val="21"/>
          <w:lang w:val="ru-RU"/>
        </w:rPr>
        <w:t>розрахунком.</w:t>
      </w:r>
    </w:p>
    <w:p w:rsidR="00FE2F46" w:rsidRPr="006E56F1" w:rsidRDefault="00FE2F46" w:rsidP="006E56F1">
      <w:pPr>
        <w:pStyle w:val="a3"/>
        <w:spacing w:before="0" w:line="288" w:lineRule="auto"/>
        <w:jc w:val="left"/>
        <w:rPr>
          <w:rFonts w:ascii="Arial" w:hAnsi="Arial" w:cs="Arial"/>
          <w:sz w:val="21"/>
        </w:rPr>
      </w:pPr>
      <w:r w:rsidRPr="006E56F1">
        <w:rPr>
          <w:rFonts w:ascii="Arial" w:hAnsi="Arial" w:cs="Arial"/>
          <w:b/>
          <w:sz w:val="21"/>
          <w:lang w:val="ru-RU"/>
        </w:rPr>
        <w:t xml:space="preserve">Н.2.2 </w:t>
      </w:r>
      <w:r w:rsidRPr="006E56F1">
        <w:rPr>
          <w:rFonts w:ascii="Arial" w:hAnsi="Arial" w:cs="Arial"/>
          <w:sz w:val="21"/>
          <w:lang w:val="ru-RU"/>
        </w:rPr>
        <w:t xml:space="preserve">Питому надбавку потужності </w:t>
      </w:r>
      <w:r w:rsidRPr="006E56F1">
        <w:rPr>
          <w:rFonts w:ascii="Arial" w:hAnsi="Arial" w:cs="Arial"/>
          <w:i/>
          <w:sz w:val="21"/>
        </w:rPr>
        <w:t>f</w:t>
      </w:r>
      <w:r w:rsidRPr="006E56F1">
        <w:rPr>
          <w:rFonts w:ascii="Arial" w:hAnsi="Arial" w:cs="Arial"/>
          <w:i/>
          <w:position w:val="-2"/>
          <w:sz w:val="21"/>
        </w:rPr>
        <w:t>RH</w:t>
      </w:r>
      <w:r w:rsidRPr="006E56F1">
        <w:rPr>
          <w:rFonts w:ascii="Arial" w:hAnsi="Arial" w:cs="Arial"/>
          <w:sz w:val="21"/>
          <w:lang w:val="ru-RU"/>
        </w:rPr>
        <w:t>, Вт/м</w:t>
      </w:r>
      <w:r w:rsidRPr="006E56F1">
        <w:rPr>
          <w:rFonts w:ascii="Arial" w:hAnsi="Arial" w:cs="Arial"/>
          <w:position w:val="10"/>
          <w:sz w:val="21"/>
          <w:lang w:val="ru-RU"/>
        </w:rPr>
        <w:t>2</w:t>
      </w:r>
      <w:r w:rsidRPr="006E56F1">
        <w:rPr>
          <w:rFonts w:ascii="Arial" w:hAnsi="Arial" w:cs="Arial"/>
          <w:sz w:val="21"/>
          <w:lang w:val="ru-RU"/>
        </w:rPr>
        <w:t xml:space="preserve">, допускається приймати за таблицею </w:t>
      </w:r>
      <w:r w:rsidRPr="006E56F1">
        <w:rPr>
          <w:rFonts w:ascii="Arial" w:hAnsi="Arial" w:cs="Arial"/>
          <w:sz w:val="21"/>
        </w:rPr>
        <w:t>Н.1 для приміщень з наступними характеристиками:</w:t>
      </w:r>
    </w:p>
    <w:p w:rsidR="00FE2F46" w:rsidRPr="006E56F1" w:rsidRDefault="00FE2F46" w:rsidP="006E56F1">
      <w:pPr>
        <w:pStyle w:val="a5"/>
        <w:numPr>
          <w:ilvl w:val="0"/>
          <w:numId w:val="11"/>
        </w:numPr>
        <w:tabs>
          <w:tab w:val="left" w:pos="1025"/>
        </w:tabs>
        <w:spacing w:before="0" w:line="288" w:lineRule="auto"/>
        <w:ind w:left="1024" w:hanging="192"/>
        <w:jc w:val="left"/>
        <w:rPr>
          <w:rFonts w:ascii="Arial" w:hAnsi="Arial" w:cs="Arial"/>
          <w:sz w:val="21"/>
          <w:lang w:val="ru-RU"/>
        </w:rPr>
      </w:pPr>
      <w:r w:rsidRPr="006E56F1">
        <w:rPr>
          <w:rFonts w:ascii="Arial" w:hAnsi="Arial" w:cs="Arial"/>
          <w:sz w:val="21"/>
          <w:lang w:val="ru-RU"/>
        </w:rPr>
        <w:t>рівень теплоізоляції не нижче від визначеного у ДБН</w:t>
      </w:r>
      <w:r w:rsidRPr="006E56F1">
        <w:rPr>
          <w:rFonts w:ascii="Arial" w:hAnsi="Arial" w:cs="Arial"/>
          <w:spacing w:val="-20"/>
          <w:sz w:val="21"/>
          <w:lang w:val="ru-RU"/>
        </w:rPr>
        <w:t xml:space="preserve"> </w:t>
      </w:r>
      <w:r w:rsidRPr="006E56F1">
        <w:rPr>
          <w:rFonts w:ascii="Arial" w:hAnsi="Arial" w:cs="Arial"/>
          <w:sz w:val="21"/>
          <w:lang w:val="ru-RU"/>
        </w:rPr>
        <w:t>В.2.6-31;</w:t>
      </w:r>
    </w:p>
    <w:p w:rsidR="00FE2F46" w:rsidRPr="006E56F1" w:rsidRDefault="00FE2F46" w:rsidP="006E56F1">
      <w:pPr>
        <w:pStyle w:val="a5"/>
        <w:numPr>
          <w:ilvl w:val="0"/>
          <w:numId w:val="11"/>
        </w:numPr>
        <w:tabs>
          <w:tab w:val="left" w:pos="1025"/>
        </w:tabs>
        <w:spacing w:before="0" w:line="288" w:lineRule="auto"/>
        <w:ind w:left="1024" w:hanging="192"/>
        <w:jc w:val="left"/>
        <w:rPr>
          <w:rFonts w:ascii="Arial" w:hAnsi="Arial" w:cs="Arial"/>
          <w:sz w:val="21"/>
          <w:lang w:val="ru-RU"/>
        </w:rPr>
      </w:pPr>
      <w:r w:rsidRPr="006E56F1">
        <w:rPr>
          <w:rFonts w:ascii="Arial" w:hAnsi="Arial" w:cs="Arial"/>
          <w:sz w:val="21"/>
          <w:lang w:val="ru-RU"/>
        </w:rPr>
        <w:t>середня висота приміщення не більша ніж 3,5</w:t>
      </w:r>
      <w:r w:rsidRPr="006E56F1">
        <w:rPr>
          <w:rFonts w:ascii="Arial" w:hAnsi="Arial" w:cs="Arial"/>
          <w:spacing w:val="-16"/>
          <w:sz w:val="21"/>
          <w:lang w:val="ru-RU"/>
        </w:rPr>
        <w:t xml:space="preserve"> </w:t>
      </w:r>
      <w:r w:rsidRPr="006E56F1">
        <w:rPr>
          <w:rFonts w:ascii="Arial" w:hAnsi="Arial" w:cs="Arial"/>
          <w:sz w:val="21"/>
          <w:lang w:val="ru-RU"/>
        </w:rPr>
        <w:t>м;</w:t>
      </w:r>
    </w:p>
    <w:p w:rsidR="00FE2F46" w:rsidRPr="006E56F1" w:rsidRDefault="00FE2F46" w:rsidP="006E56F1">
      <w:pPr>
        <w:pStyle w:val="a5"/>
        <w:numPr>
          <w:ilvl w:val="0"/>
          <w:numId w:val="11"/>
        </w:numPr>
        <w:tabs>
          <w:tab w:val="left" w:pos="1025"/>
        </w:tabs>
        <w:spacing w:before="0" w:line="288" w:lineRule="auto"/>
        <w:ind w:left="1024" w:hanging="192"/>
        <w:jc w:val="left"/>
        <w:rPr>
          <w:rFonts w:ascii="Arial" w:hAnsi="Arial" w:cs="Arial"/>
          <w:sz w:val="21"/>
          <w:lang w:val="ru-RU"/>
        </w:rPr>
      </w:pPr>
      <w:r w:rsidRPr="006E56F1">
        <w:rPr>
          <w:rFonts w:ascii="Arial" w:hAnsi="Arial" w:cs="Arial"/>
          <w:sz w:val="21"/>
          <w:lang w:val="ru-RU"/>
        </w:rPr>
        <w:t>кратність</w:t>
      </w:r>
      <w:r w:rsidRPr="006E56F1">
        <w:rPr>
          <w:rFonts w:ascii="Arial" w:hAnsi="Arial" w:cs="Arial"/>
          <w:spacing w:val="-11"/>
          <w:sz w:val="21"/>
          <w:lang w:val="ru-RU"/>
        </w:rPr>
        <w:t xml:space="preserve"> </w:t>
      </w:r>
      <w:r w:rsidRPr="006E56F1">
        <w:rPr>
          <w:rFonts w:ascii="Arial" w:hAnsi="Arial" w:cs="Arial"/>
          <w:sz w:val="21"/>
          <w:lang w:val="ru-RU"/>
        </w:rPr>
        <w:t>повітрообміну</w:t>
      </w:r>
      <w:r w:rsidRPr="006E56F1">
        <w:rPr>
          <w:rFonts w:ascii="Arial" w:hAnsi="Arial" w:cs="Arial"/>
          <w:spacing w:val="-13"/>
          <w:sz w:val="21"/>
          <w:lang w:val="ru-RU"/>
        </w:rPr>
        <w:t xml:space="preserve"> </w:t>
      </w:r>
      <w:r w:rsidRPr="006E56F1">
        <w:rPr>
          <w:rFonts w:ascii="Arial" w:hAnsi="Arial" w:cs="Arial"/>
          <w:sz w:val="21"/>
          <w:lang w:val="ru-RU"/>
        </w:rPr>
        <w:t>приміщення</w:t>
      </w:r>
      <w:r w:rsidRPr="006E56F1">
        <w:rPr>
          <w:rFonts w:ascii="Arial" w:hAnsi="Arial" w:cs="Arial"/>
          <w:spacing w:val="-10"/>
          <w:sz w:val="21"/>
          <w:lang w:val="ru-RU"/>
        </w:rPr>
        <w:t xml:space="preserve"> </w:t>
      </w:r>
      <w:r w:rsidRPr="006E56F1">
        <w:rPr>
          <w:rFonts w:ascii="Arial" w:hAnsi="Arial" w:cs="Arial"/>
          <w:sz w:val="21"/>
          <w:lang w:val="ru-RU"/>
        </w:rPr>
        <w:t>впродовж</w:t>
      </w:r>
      <w:r w:rsidRPr="006E56F1">
        <w:rPr>
          <w:rFonts w:ascii="Arial" w:hAnsi="Arial" w:cs="Arial"/>
          <w:spacing w:val="-10"/>
          <w:sz w:val="21"/>
          <w:lang w:val="ru-RU"/>
        </w:rPr>
        <w:t xml:space="preserve"> </w:t>
      </w:r>
      <w:r w:rsidRPr="006E56F1">
        <w:rPr>
          <w:rFonts w:ascii="Arial" w:hAnsi="Arial" w:cs="Arial"/>
          <w:sz w:val="21"/>
          <w:lang w:val="ru-RU"/>
        </w:rPr>
        <w:t>розігріву</w:t>
      </w:r>
      <w:r w:rsidRPr="006E56F1">
        <w:rPr>
          <w:rFonts w:ascii="Arial" w:hAnsi="Arial" w:cs="Arial"/>
          <w:spacing w:val="-13"/>
          <w:sz w:val="21"/>
          <w:lang w:val="ru-RU"/>
        </w:rPr>
        <w:t xml:space="preserve"> </w:t>
      </w:r>
      <w:r w:rsidRPr="006E56F1">
        <w:rPr>
          <w:rFonts w:ascii="Arial" w:hAnsi="Arial" w:cs="Arial"/>
          <w:sz w:val="21"/>
          <w:lang w:val="ru-RU"/>
        </w:rPr>
        <w:t>не</w:t>
      </w:r>
      <w:r w:rsidRPr="006E56F1">
        <w:rPr>
          <w:rFonts w:ascii="Arial" w:hAnsi="Arial" w:cs="Arial"/>
          <w:spacing w:val="-10"/>
          <w:sz w:val="21"/>
          <w:lang w:val="ru-RU"/>
        </w:rPr>
        <w:t xml:space="preserve"> </w:t>
      </w:r>
      <w:r w:rsidRPr="006E56F1">
        <w:rPr>
          <w:rFonts w:ascii="Arial" w:hAnsi="Arial" w:cs="Arial"/>
          <w:sz w:val="21"/>
          <w:lang w:val="ru-RU"/>
        </w:rPr>
        <w:t>вище</w:t>
      </w:r>
      <w:r w:rsidRPr="006E56F1">
        <w:rPr>
          <w:rFonts w:ascii="Arial" w:hAnsi="Arial" w:cs="Arial"/>
          <w:spacing w:val="-10"/>
          <w:sz w:val="21"/>
          <w:lang w:val="ru-RU"/>
        </w:rPr>
        <w:t xml:space="preserve"> </w:t>
      </w:r>
      <w:r w:rsidRPr="006E56F1">
        <w:rPr>
          <w:rFonts w:ascii="Arial" w:hAnsi="Arial" w:cs="Arial"/>
          <w:sz w:val="21"/>
          <w:lang w:val="ru-RU"/>
        </w:rPr>
        <w:t>ніж</w:t>
      </w:r>
      <w:r w:rsidRPr="006E56F1">
        <w:rPr>
          <w:rFonts w:ascii="Arial" w:hAnsi="Arial" w:cs="Arial"/>
          <w:spacing w:val="-12"/>
          <w:sz w:val="21"/>
          <w:lang w:val="ru-RU"/>
        </w:rPr>
        <w:t xml:space="preserve"> </w:t>
      </w:r>
      <w:r w:rsidRPr="006E56F1">
        <w:rPr>
          <w:rFonts w:ascii="Arial" w:hAnsi="Arial" w:cs="Arial"/>
          <w:sz w:val="21"/>
          <w:lang w:val="ru-RU"/>
        </w:rPr>
        <w:t>0,5</w:t>
      </w:r>
      <w:r>
        <w:rPr>
          <w:rFonts w:ascii="Arial" w:hAnsi="Arial" w:cs="Arial"/>
          <w:sz w:val="21"/>
          <w:lang w:val="ru-RU"/>
        </w:rPr>
        <w:t xml:space="preserve"> год</w:t>
      </w:r>
      <w:r w:rsidRPr="006E56F1">
        <w:rPr>
          <w:rFonts w:ascii="Arial" w:hAnsi="Arial" w:cs="Arial"/>
          <w:position w:val="10"/>
          <w:sz w:val="21"/>
          <w:lang w:val="ru-RU"/>
        </w:rPr>
        <w:t>-1</w:t>
      </w:r>
      <w:r>
        <w:rPr>
          <w:rFonts w:ascii="Arial" w:hAnsi="Arial" w:cs="Arial"/>
          <w:sz w:val="21"/>
          <w:lang w:val="ru-RU"/>
        </w:rPr>
        <w:t xml:space="preserve"> ;</w:t>
      </w:r>
    </w:p>
    <w:p w:rsidR="00FE2F46" w:rsidRPr="006E56F1" w:rsidRDefault="00FE2F46" w:rsidP="00A6535C">
      <w:pPr>
        <w:pStyle w:val="a3"/>
        <w:spacing w:before="0" w:line="288" w:lineRule="auto"/>
        <w:ind w:left="0" w:firstLine="851"/>
        <w:jc w:val="left"/>
        <w:rPr>
          <w:rFonts w:ascii="Arial" w:hAnsi="Arial" w:cs="Arial"/>
          <w:sz w:val="21"/>
          <w:lang w:val="ru-RU"/>
        </w:rPr>
      </w:pPr>
      <w:r w:rsidRPr="00A6535C">
        <w:rPr>
          <w:rFonts w:ascii="Arial" w:hAnsi="Arial" w:cs="Arial"/>
          <w:b/>
          <w:sz w:val="21"/>
          <w:lang w:val="ru-RU"/>
        </w:rPr>
        <w:t>-</w:t>
      </w:r>
      <w:r w:rsidRPr="006E56F1">
        <w:rPr>
          <w:rFonts w:ascii="Arial" w:hAnsi="Arial" w:cs="Arial"/>
          <w:sz w:val="21"/>
          <w:lang w:val="ru-RU"/>
        </w:rPr>
        <w:t xml:space="preserve"> зниження  температури  повітря  приміщення  становить  не  нижче </w:t>
      </w:r>
      <w:r w:rsidRPr="006E56F1">
        <w:rPr>
          <w:rFonts w:ascii="Arial" w:hAnsi="Arial" w:cs="Arial"/>
          <w:spacing w:val="69"/>
          <w:sz w:val="21"/>
          <w:lang w:val="ru-RU"/>
        </w:rPr>
        <w:t xml:space="preserve"> </w:t>
      </w:r>
      <w:r w:rsidRPr="006E56F1">
        <w:rPr>
          <w:rFonts w:ascii="Arial" w:hAnsi="Arial" w:cs="Arial"/>
          <w:sz w:val="21"/>
          <w:lang w:val="ru-RU"/>
        </w:rPr>
        <w:t>ніж; 15°С.</w:t>
      </w:r>
    </w:p>
    <w:p w:rsidR="00FE2F46" w:rsidRDefault="00FE2F46" w:rsidP="00A6535C">
      <w:pPr>
        <w:pStyle w:val="a3"/>
        <w:spacing w:before="0" w:line="288" w:lineRule="auto"/>
        <w:ind w:left="142" w:firstLine="709"/>
        <w:jc w:val="left"/>
        <w:rPr>
          <w:rFonts w:ascii="Arial" w:hAnsi="Arial" w:cs="Arial"/>
          <w:b/>
          <w:sz w:val="21"/>
          <w:lang w:val="ru-RU"/>
        </w:rPr>
      </w:pPr>
      <w:r w:rsidRPr="006E56F1">
        <w:rPr>
          <w:rFonts w:ascii="Arial" w:hAnsi="Arial" w:cs="Arial"/>
          <w:b/>
          <w:sz w:val="21"/>
          <w:lang w:val="ru-RU"/>
        </w:rPr>
        <w:t xml:space="preserve">Н.2.3 </w:t>
      </w:r>
      <w:r w:rsidRPr="006E56F1">
        <w:rPr>
          <w:rFonts w:ascii="Arial" w:hAnsi="Arial" w:cs="Arial"/>
          <w:sz w:val="21"/>
          <w:lang w:val="ru-RU"/>
        </w:rPr>
        <w:t>Для приміщень з постійним тепловим режимом питому надбавку</w:t>
      </w:r>
      <w:r w:rsidR="00A6535C">
        <w:rPr>
          <w:rFonts w:ascii="Arial" w:hAnsi="Arial" w:cs="Arial"/>
          <w:sz w:val="21"/>
          <w:lang w:val="ru-RU"/>
        </w:rPr>
        <w:t xml:space="preserve"> </w:t>
      </w:r>
      <w:r w:rsidRPr="006E56F1">
        <w:rPr>
          <w:rFonts w:ascii="Arial" w:hAnsi="Arial" w:cs="Arial"/>
          <w:sz w:val="21"/>
          <w:lang w:val="ru-RU"/>
        </w:rPr>
        <w:t>приймають такою, що дорівнює нулю.</w:t>
      </w:r>
      <w:r w:rsidRPr="00FD4257">
        <w:rPr>
          <w:rFonts w:ascii="Arial" w:hAnsi="Arial" w:cs="Arial"/>
          <w:b/>
          <w:sz w:val="21"/>
          <w:lang w:val="ru-RU"/>
        </w:rPr>
        <w:t xml:space="preserve"> </w:t>
      </w:r>
    </w:p>
    <w:p w:rsidR="00FE2F46" w:rsidRPr="006E56F1" w:rsidRDefault="00FE2F46" w:rsidP="00FD4257">
      <w:pPr>
        <w:pStyle w:val="a3"/>
        <w:spacing w:before="0" w:line="288" w:lineRule="auto"/>
        <w:ind w:left="1814" w:right="842" w:hanging="1702"/>
        <w:jc w:val="left"/>
        <w:rPr>
          <w:rFonts w:ascii="Arial" w:hAnsi="Arial" w:cs="Arial"/>
          <w:sz w:val="21"/>
          <w:lang w:val="ru-RU"/>
        </w:rPr>
      </w:pPr>
      <w:r w:rsidRPr="006E56F1">
        <w:rPr>
          <w:rFonts w:ascii="Arial" w:hAnsi="Arial" w:cs="Arial"/>
          <w:b/>
          <w:sz w:val="21"/>
          <w:lang w:val="ru-RU"/>
        </w:rPr>
        <w:t xml:space="preserve">Таблиця Н1 </w:t>
      </w:r>
      <w:r w:rsidRPr="006E56F1">
        <w:rPr>
          <w:rFonts w:ascii="Arial" w:hAnsi="Arial" w:cs="Arial"/>
          <w:sz w:val="21"/>
          <w:lang w:val="ru-RU"/>
        </w:rPr>
        <w:t>- Питома надбавка, Вт/м</w:t>
      </w:r>
      <w:r w:rsidRPr="00A6535C">
        <w:rPr>
          <w:rFonts w:ascii="Arial" w:hAnsi="Arial" w:cs="Arial"/>
          <w:position w:val="10"/>
          <w:sz w:val="21"/>
          <w:vertAlign w:val="superscript"/>
          <w:lang w:val="ru-RU"/>
        </w:rPr>
        <w:t>2</w:t>
      </w:r>
      <w:r w:rsidRPr="006E56F1">
        <w:rPr>
          <w:rFonts w:ascii="Arial" w:hAnsi="Arial" w:cs="Arial"/>
          <w:sz w:val="21"/>
          <w:lang w:val="ru-RU"/>
        </w:rPr>
        <w:t>, при зниженні температури повітря приміщення</w:t>
      </w:r>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tblPr>
      <w:tblGrid>
        <w:gridCol w:w="1452"/>
        <w:gridCol w:w="1476"/>
        <w:gridCol w:w="1238"/>
        <w:gridCol w:w="1414"/>
        <w:gridCol w:w="1380"/>
        <w:gridCol w:w="1555"/>
        <w:gridCol w:w="1298"/>
      </w:tblGrid>
      <w:tr w:rsidR="00FE2F46" w:rsidRPr="00803BEE" w:rsidTr="00E37778">
        <w:trPr>
          <w:trHeight w:hRule="exact" w:val="660"/>
        </w:trPr>
        <w:tc>
          <w:tcPr>
            <w:tcW w:w="0" w:type="auto"/>
            <w:vMerge w:val="restart"/>
          </w:tcPr>
          <w:p w:rsidR="00FE2F46" w:rsidRPr="006E56F1" w:rsidRDefault="00FE2F46" w:rsidP="00753162">
            <w:pPr>
              <w:pStyle w:val="TableParagraph"/>
              <w:spacing w:line="288" w:lineRule="auto"/>
              <w:ind w:left="43" w:right="42" w:hanging="1"/>
              <w:rPr>
                <w:rFonts w:ascii="Arial" w:hAnsi="Arial" w:cs="Arial"/>
                <w:sz w:val="21"/>
                <w:lang w:val="ru-RU"/>
              </w:rPr>
            </w:pPr>
            <w:r w:rsidRPr="006E56F1">
              <w:rPr>
                <w:rFonts w:ascii="Arial" w:hAnsi="Arial" w:cs="Arial"/>
                <w:sz w:val="21"/>
                <w:lang w:val="ru-RU"/>
              </w:rPr>
              <w:t>Період зниження температури повітря (невикорис- тання приміщення), год</w:t>
            </w:r>
          </w:p>
        </w:tc>
        <w:tc>
          <w:tcPr>
            <w:tcW w:w="0" w:type="auto"/>
            <w:vMerge w:val="restart"/>
          </w:tcPr>
          <w:p w:rsidR="00FE2F46" w:rsidRPr="006E56F1" w:rsidRDefault="00FE2F46" w:rsidP="00753162">
            <w:pPr>
              <w:pStyle w:val="TableParagraph"/>
              <w:spacing w:line="288" w:lineRule="auto"/>
              <w:jc w:val="left"/>
              <w:rPr>
                <w:rFonts w:ascii="Arial" w:hAnsi="Arial" w:cs="Arial"/>
                <w:sz w:val="21"/>
                <w:lang w:val="ru-RU"/>
              </w:rPr>
            </w:pPr>
          </w:p>
          <w:p w:rsidR="00FE2F46" w:rsidRPr="006E56F1" w:rsidRDefault="00FE2F46" w:rsidP="00753162">
            <w:pPr>
              <w:pStyle w:val="TableParagraph"/>
              <w:spacing w:line="288" w:lineRule="auto"/>
              <w:ind w:left="62" w:right="59" w:firstLine="1"/>
              <w:rPr>
                <w:rFonts w:ascii="Arial" w:hAnsi="Arial" w:cs="Arial"/>
                <w:sz w:val="21"/>
                <w:lang w:val="ru-RU"/>
              </w:rPr>
            </w:pPr>
            <w:r w:rsidRPr="006E56F1">
              <w:rPr>
                <w:rFonts w:ascii="Arial" w:hAnsi="Arial" w:cs="Arial"/>
                <w:sz w:val="21"/>
                <w:lang w:val="ru-RU"/>
              </w:rPr>
              <w:t>Трива- лість знижен- ня  темпера- тури, год</w:t>
            </w:r>
          </w:p>
        </w:tc>
        <w:tc>
          <w:tcPr>
            <w:tcW w:w="0" w:type="auto"/>
            <w:vMerge w:val="restart"/>
          </w:tcPr>
          <w:p w:rsidR="00FE2F46" w:rsidRPr="006E56F1" w:rsidRDefault="00FE2F46" w:rsidP="00753162">
            <w:pPr>
              <w:pStyle w:val="TableParagraph"/>
              <w:spacing w:line="288" w:lineRule="auto"/>
              <w:jc w:val="left"/>
              <w:rPr>
                <w:rFonts w:ascii="Arial" w:hAnsi="Arial" w:cs="Arial"/>
                <w:sz w:val="21"/>
                <w:lang w:val="ru-RU"/>
              </w:rPr>
            </w:pPr>
          </w:p>
          <w:p w:rsidR="00FE2F46" w:rsidRPr="006E56F1" w:rsidRDefault="00FE2F46" w:rsidP="00753162">
            <w:pPr>
              <w:pStyle w:val="TableParagraph"/>
              <w:spacing w:line="288" w:lineRule="auto"/>
              <w:ind w:left="136" w:right="130" w:hanging="3"/>
              <w:rPr>
                <w:rFonts w:ascii="Arial" w:hAnsi="Arial" w:cs="Arial"/>
                <w:sz w:val="21"/>
                <w:lang w:val="ru-RU"/>
              </w:rPr>
            </w:pPr>
            <w:r w:rsidRPr="006E56F1">
              <w:rPr>
                <w:rFonts w:ascii="Arial" w:hAnsi="Arial" w:cs="Arial"/>
                <w:sz w:val="21"/>
                <w:lang w:val="ru-RU"/>
              </w:rPr>
              <w:t>Трива- лість розігрі- ву,</w:t>
            </w:r>
          </w:p>
          <w:p w:rsidR="00FE2F46" w:rsidRPr="006E56F1" w:rsidRDefault="00FE2F46" w:rsidP="00753162">
            <w:pPr>
              <w:pStyle w:val="TableParagraph"/>
              <w:spacing w:line="288" w:lineRule="auto"/>
              <w:ind w:left="365" w:right="364"/>
              <w:rPr>
                <w:rFonts w:ascii="Arial" w:hAnsi="Arial" w:cs="Arial"/>
                <w:sz w:val="21"/>
                <w:lang w:val="ru-RU"/>
              </w:rPr>
            </w:pPr>
            <w:r w:rsidRPr="006E56F1">
              <w:rPr>
                <w:rFonts w:ascii="Arial" w:hAnsi="Arial" w:cs="Arial"/>
                <w:sz w:val="21"/>
                <w:lang w:val="ru-RU"/>
              </w:rPr>
              <w:t>год</w:t>
            </w:r>
          </w:p>
        </w:tc>
        <w:tc>
          <w:tcPr>
            <w:tcW w:w="0" w:type="auto"/>
            <w:gridSpan w:val="4"/>
          </w:tcPr>
          <w:p w:rsidR="00FE2F46" w:rsidRPr="006E56F1" w:rsidRDefault="00FE2F46" w:rsidP="00753162">
            <w:pPr>
              <w:pStyle w:val="TableParagraph"/>
              <w:spacing w:line="288" w:lineRule="auto"/>
              <w:ind w:left="381" w:right="162" w:hanging="204"/>
              <w:jc w:val="left"/>
              <w:rPr>
                <w:rFonts w:ascii="Arial" w:hAnsi="Arial" w:cs="Arial"/>
                <w:sz w:val="21"/>
                <w:lang w:val="ru-RU"/>
              </w:rPr>
            </w:pPr>
            <w:r w:rsidRPr="006E56F1">
              <w:rPr>
                <w:rFonts w:ascii="Arial" w:hAnsi="Arial" w:cs="Arial"/>
                <w:sz w:val="21"/>
                <w:lang w:val="ru-RU"/>
              </w:rPr>
              <w:t>Кратність повітрообміну під час зниження температури повітря приміщення, год</w:t>
            </w:r>
            <w:r w:rsidRPr="006E56F1">
              <w:rPr>
                <w:rFonts w:ascii="Arial" w:hAnsi="Arial" w:cs="Arial"/>
                <w:position w:val="10"/>
                <w:sz w:val="21"/>
                <w:lang w:val="ru-RU"/>
              </w:rPr>
              <w:t>-1</w:t>
            </w:r>
          </w:p>
        </w:tc>
      </w:tr>
      <w:tr w:rsidR="00FE2F46" w:rsidRPr="006E56F1" w:rsidTr="00E37778">
        <w:trPr>
          <w:trHeight w:hRule="exact" w:val="336"/>
        </w:trPr>
        <w:tc>
          <w:tcPr>
            <w:tcW w:w="0" w:type="auto"/>
            <w:vMerge/>
          </w:tcPr>
          <w:p w:rsidR="00FE2F46" w:rsidRPr="006E56F1" w:rsidRDefault="00FE2F46" w:rsidP="00753162">
            <w:pPr>
              <w:spacing w:line="288" w:lineRule="auto"/>
              <w:rPr>
                <w:rFonts w:ascii="Arial" w:hAnsi="Arial" w:cs="Arial"/>
                <w:sz w:val="21"/>
                <w:lang w:val="ru-RU"/>
              </w:rPr>
            </w:pPr>
          </w:p>
        </w:tc>
        <w:tc>
          <w:tcPr>
            <w:tcW w:w="0" w:type="auto"/>
            <w:vMerge/>
          </w:tcPr>
          <w:p w:rsidR="00FE2F46" w:rsidRPr="006E56F1" w:rsidRDefault="00FE2F46" w:rsidP="00753162">
            <w:pPr>
              <w:spacing w:line="288" w:lineRule="auto"/>
              <w:rPr>
                <w:rFonts w:ascii="Arial" w:hAnsi="Arial" w:cs="Arial"/>
                <w:sz w:val="21"/>
                <w:lang w:val="ru-RU"/>
              </w:rPr>
            </w:pPr>
          </w:p>
        </w:tc>
        <w:tc>
          <w:tcPr>
            <w:tcW w:w="0" w:type="auto"/>
            <w:vMerge/>
          </w:tcPr>
          <w:p w:rsidR="00FE2F46" w:rsidRPr="006E56F1" w:rsidRDefault="00FE2F46" w:rsidP="00753162">
            <w:pPr>
              <w:spacing w:line="288" w:lineRule="auto"/>
              <w:rPr>
                <w:rFonts w:ascii="Arial" w:hAnsi="Arial" w:cs="Arial"/>
                <w:sz w:val="21"/>
                <w:lang w:val="ru-RU"/>
              </w:rPr>
            </w:pPr>
          </w:p>
        </w:tc>
        <w:tc>
          <w:tcPr>
            <w:tcW w:w="0" w:type="auto"/>
            <w:gridSpan w:val="2"/>
          </w:tcPr>
          <w:p w:rsidR="00FE2F46" w:rsidRPr="006E56F1" w:rsidRDefault="00FE2F46" w:rsidP="00753162">
            <w:pPr>
              <w:pStyle w:val="TableParagraph"/>
              <w:spacing w:line="288" w:lineRule="auto"/>
              <w:ind w:left="1152" w:right="1153"/>
              <w:rPr>
                <w:rFonts w:ascii="Arial" w:hAnsi="Arial" w:cs="Arial"/>
                <w:sz w:val="21"/>
              </w:rPr>
            </w:pPr>
            <w:r w:rsidRPr="006E56F1">
              <w:rPr>
                <w:rFonts w:ascii="Arial" w:hAnsi="Arial" w:cs="Arial"/>
                <w:sz w:val="21"/>
              </w:rPr>
              <w:t>0,1</w:t>
            </w:r>
          </w:p>
        </w:tc>
        <w:tc>
          <w:tcPr>
            <w:tcW w:w="0" w:type="auto"/>
            <w:gridSpan w:val="2"/>
          </w:tcPr>
          <w:p w:rsidR="00FE2F46" w:rsidRPr="006E56F1" w:rsidRDefault="00FE2F46" w:rsidP="00753162">
            <w:pPr>
              <w:pStyle w:val="TableParagraph"/>
              <w:spacing w:line="288" w:lineRule="auto"/>
              <w:ind w:left="1180" w:right="1180"/>
              <w:rPr>
                <w:rFonts w:ascii="Arial" w:hAnsi="Arial" w:cs="Arial"/>
                <w:sz w:val="21"/>
              </w:rPr>
            </w:pPr>
            <w:r w:rsidRPr="006E56F1">
              <w:rPr>
                <w:rFonts w:ascii="Arial" w:hAnsi="Arial" w:cs="Arial"/>
                <w:sz w:val="21"/>
              </w:rPr>
              <w:t>0,5</w:t>
            </w:r>
          </w:p>
        </w:tc>
      </w:tr>
      <w:tr w:rsidR="00FE2F46" w:rsidRPr="00803BEE" w:rsidTr="00E37778">
        <w:trPr>
          <w:trHeight w:hRule="exact" w:val="658"/>
        </w:trPr>
        <w:tc>
          <w:tcPr>
            <w:tcW w:w="0" w:type="auto"/>
            <w:vMerge/>
          </w:tcPr>
          <w:p w:rsidR="00FE2F46" w:rsidRPr="006E56F1" w:rsidRDefault="00FE2F46" w:rsidP="00753162">
            <w:pPr>
              <w:spacing w:line="288" w:lineRule="auto"/>
              <w:rPr>
                <w:rFonts w:ascii="Arial" w:hAnsi="Arial" w:cs="Arial"/>
                <w:sz w:val="21"/>
              </w:rPr>
            </w:pPr>
          </w:p>
        </w:tc>
        <w:tc>
          <w:tcPr>
            <w:tcW w:w="0" w:type="auto"/>
            <w:vMerge/>
          </w:tcPr>
          <w:p w:rsidR="00FE2F46" w:rsidRPr="006E56F1" w:rsidRDefault="00FE2F46" w:rsidP="00753162">
            <w:pPr>
              <w:spacing w:line="288" w:lineRule="auto"/>
              <w:rPr>
                <w:rFonts w:ascii="Arial" w:hAnsi="Arial" w:cs="Arial"/>
                <w:sz w:val="21"/>
              </w:rPr>
            </w:pPr>
          </w:p>
        </w:tc>
        <w:tc>
          <w:tcPr>
            <w:tcW w:w="0" w:type="auto"/>
            <w:vMerge/>
          </w:tcPr>
          <w:p w:rsidR="00FE2F46" w:rsidRPr="006E56F1" w:rsidRDefault="00FE2F46" w:rsidP="00753162">
            <w:pPr>
              <w:spacing w:line="288" w:lineRule="auto"/>
              <w:rPr>
                <w:rFonts w:ascii="Arial" w:hAnsi="Arial" w:cs="Arial"/>
                <w:sz w:val="21"/>
              </w:rPr>
            </w:pPr>
          </w:p>
        </w:tc>
        <w:tc>
          <w:tcPr>
            <w:tcW w:w="0" w:type="auto"/>
            <w:gridSpan w:val="4"/>
          </w:tcPr>
          <w:p w:rsidR="00FE2F46" w:rsidRPr="006E56F1" w:rsidRDefault="00FE2F46" w:rsidP="00753162">
            <w:pPr>
              <w:pStyle w:val="TableParagraph"/>
              <w:spacing w:line="288" w:lineRule="auto"/>
              <w:ind w:left="1468" w:right="76" w:hanging="1378"/>
              <w:jc w:val="left"/>
              <w:rPr>
                <w:rFonts w:ascii="Arial" w:hAnsi="Arial" w:cs="Arial"/>
                <w:sz w:val="21"/>
                <w:lang w:val="ru-RU"/>
              </w:rPr>
            </w:pPr>
            <w:r w:rsidRPr="006E56F1">
              <w:rPr>
                <w:rFonts w:ascii="Arial" w:hAnsi="Arial" w:cs="Arial"/>
                <w:sz w:val="21"/>
                <w:lang w:val="ru-RU"/>
              </w:rPr>
              <w:t>Ефективна здатність до акумуляції теплової енергії приміщенням</w:t>
            </w:r>
          </w:p>
        </w:tc>
      </w:tr>
      <w:tr w:rsidR="00FE2F46" w:rsidRPr="006E56F1" w:rsidTr="00E37778">
        <w:trPr>
          <w:trHeight w:hRule="exact" w:val="660"/>
        </w:trPr>
        <w:tc>
          <w:tcPr>
            <w:tcW w:w="0" w:type="auto"/>
            <w:vMerge/>
          </w:tcPr>
          <w:p w:rsidR="00FE2F46" w:rsidRPr="006E56F1" w:rsidRDefault="00FE2F46" w:rsidP="00753162">
            <w:pPr>
              <w:spacing w:line="288" w:lineRule="auto"/>
              <w:rPr>
                <w:rFonts w:ascii="Arial" w:hAnsi="Arial" w:cs="Arial"/>
                <w:sz w:val="21"/>
                <w:lang w:val="ru-RU"/>
              </w:rPr>
            </w:pPr>
          </w:p>
        </w:tc>
        <w:tc>
          <w:tcPr>
            <w:tcW w:w="0" w:type="auto"/>
            <w:vMerge/>
          </w:tcPr>
          <w:p w:rsidR="00FE2F46" w:rsidRPr="006E56F1" w:rsidRDefault="00FE2F46" w:rsidP="00753162">
            <w:pPr>
              <w:spacing w:line="288" w:lineRule="auto"/>
              <w:rPr>
                <w:rFonts w:ascii="Arial" w:hAnsi="Arial" w:cs="Arial"/>
                <w:sz w:val="21"/>
                <w:lang w:val="ru-RU"/>
              </w:rPr>
            </w:pPr>
          </w:p>
        </w:tc>
        <w:tc>
          <w:tcPr>
            <w:tcW w:w="0" w:type="auto"/>
            <w:vMerge/>
          </w:tcPr>
          <w:p w:rsidR="00FE2F46" w:rsidRPr="006E56F1" w:rsidRDefault="00FE2F46" w:rsidP="00753162">
            <w:pPr>
              <w:spacing w:line="288" w:lineRule="auto"/>
              <w:rPr>
                <w:rFonts w:ascii="Arial" w:hAnsi="Arial" w:cs="Arial"/>
                <w:sz w:val="21"/>
                <w:lang w:val="ru-RU"/>
              </w:rPr>
            </w:pPr>
          </w:p>
        </w:tc>
        <w:tc>
          <w:tcPr>
            <w:tcW w:w="0" w:type="auto"/>
          </w:tcPr>
          <w:p w:rsidR="00FE2F46" w:rsidRPr="006E56F1" w:rsidRDefault="00FE2F46" w:rsidP="00753162">
            <w:pPr>
              <w:pStyle w:val="TableParagraph"/>
              <w:spacing w:line="288" w:lineRule="auto"/>
              <w:ind w:left="314" w:right="315"/>
              <w:rPr>
                <w:rFonts w:ascii="Arial" w:hAnsi="Arial" w:cs="Arial"/>
                <w:sz w:val="21"/>
              </w:rPr>
            </w:pPr>
            <w:r w:rsidRPr="006E56F1">
              <w:rPr>
                <w:rFonts w:ascii="Arial" w:hAnsi="Arial" w:cs="Arial"/>
                <w:sz w:val="21"/>
              </w:rPr>
              <w:t>мала</w:t>
            </w:r>
          </w:p>
        </w:tc>
        <w:tc>
          <w:tcPr>
            <w:tcW w:w="0" w:type="auto"/>
          </w:tcPr>
          <w:p w:rsidR="00FE2F46" w:rsidRPr="006E56F1" w:rsidRDefault="00FE2F46" w:rsidP="00753162">
            <w:pPr>
              <w:pStyle w:val="TableParagraph"/>
              <w:spacing w:line="288" w:lineRule="auto"/>
              <w:ind w:left="81" w:right="60" w:firstLine="172"/>
              <w:jc w:val="left"/>
              <w:rPr>
                <w:rFonts w:ascii="Arial" w:hAnsi="Arial" w:cs="Arial"/>
                <w:sz w:val="21"/>
              </w:rPr>
            </w:pPr>
            <w:r w:rsidRPr="006E56F1">
              <w:rPr>
                <w:rFonts w:ascii="Arial" w:hAnsi="Arial" w:cs="Arial"/>
                <w:sz w:val="21"/>
              </w:rPr>
              <w:t>середня або велика</w:t>
            </w:r>
          </w:p>
        </w:tc>
        <w:tc>
          <w:tcPr>
            <w:tcW w:w="0" w:type="auto"/>
          </w:tcPr>
          <w:p w:rsidR="00FE2F46" w:rsidRPr="006E56F1" w:rsidRDefault="00FE2F46" w:rsidP="00753162">
            <w:pPr>
              <w:pStyle w:val="TableParagraph"/>
              <w:spacing w:line="288" w:lineRule="auto"/>
              <w:ind w:left="376" w:right="376"/>
              <w:rPr>
                <w:rFonts w:ascii="Arial" w:hAnsi="Arial" w:cs="Arial"/>
                <w:sz w:val="21"/>
              </w:rPr>
            </w:pPr>
            <w:r w:rsidRPr="006E56F1">
              <w:rPr>
                <w:rFonts w:ascii="Arial" w:hAnsi="Arial" w:cs="Arial"/>
                <w:sz w:val="21"/>
              </w:rPr>
              <w:t>мала</w:t>
            </w:r>
          </w:p>
        </w:tc>
        <w:tc>
          <w:tcPr>
            <w:tcW w:w="0" w:type="auto"/>
          </w:tcPr>
          <w:p w:rsidR="00FE2F46" w:rsidRPr="006E56F1" w:rsidRDefault="00FE2F46" w:rsidP="00753162">
            <w:pPr>
              <w:pStyle w:val="TableParagraph"/>
              <w:spacing w:line="288" w:lineRule="auto"/>
              <w:ind w:left="47" w:right="27" w:firstLine="172"/>
              <w:jc w:val="left"/>
              <w:rPr>
                <w:rFonts w:ascii="Arial" w:hAnsi="Arial" w:cs="Arial"/>
                <w:sz w:val="21"/>
              </w:rPr>
            </w:pPr>
            <w:r w:rsidRPr="006E56F1">
              <w:rPr>
                <w:rFonts w:ascii="Arial" w:hAnsi="Arial" w:cs="Arial"/>
                <w:sz w:val="21"/>
              </w:rPr>
              <w:t>середня або велика</w:t>
            </w:r>
          </w:p>
        </w:tc>
      </w:tr>
      <w:tr w:rsidR="00FE2F46" w:rsidRPr="00803BEE" w:rsidTr="00E37778">
        <w:trPr>
          <w:trHeight w:hRule="exact" w:val="336"/>
        </w:trPr>
        <w:tc>
          <w:tcPr>
            <w:tcW w:w="0" w:type="auto"/>
            <w:vMerge/>
          </w:tcPr>
          <w:p w:rsidR="00FE2F46" w:rsidRPr="006E56F1" w:rsidRDefault="00FE2F46" w:rsidP="00753162">
            <w:pPr>
              <w:spacing w:line="288" w:lineRule="auto"/>
              <w:rPr>
                <w:rFonts w:ascii="Arial" w:hAnsi="Arial" w:cs="Arial"/>
                <w:sz w:val="21"/>
              </w:rPr>
            </w:pPr>
          </w:p>
        </w:tc>
        <w:tc>
          <w:tcPr>
            <w:tcW w:w="0" w:type="auto"/>
            <w:vMerge/>
          </w:tcPr>
          <w:p w:rsidR="00FE2F46" w:rsidRPr="006E56F1" w:rsidRDefault="00FE2F46" w:rsidP="00753162">
            <w:pPr>
              <w:spacing w:line="288" w:lineRule="auto"/>
              <w:rPr>
                <w:rFonts w:ascii="Arial" w:hAnsi="Arial" w:cs="Arial"/>
                <w:sz w:val="21"/>
              </w:rPr>
            </w:pPr>
          </w:p>
        </w:tc>
        <w:tc>
          <w:tcPr>
            <w:tcW w:w="0" w:type="auto"/>
            <w:vMerge/>
          </w:tcPr>
          <w:p w:rsidR="00FE2F46" w:rsidRPr="006E56F1" w:rsidRDefault="00FE2F46" w:rsidP="00753162">
            <w:pPr>
              <w:spacing w:line="288" w:lineRule="auto"/>
              <w:rPr>
                <w:rFonts w:ascii="Arial" w:hAnsi="Arial" w:cs="Arial"/>
                <w:sz w:val="21"/>
              </w:rPr>
            </w:pPr>
          </w:p>
        </w:tc>
        <w:tc>
          <w:tcPr>
            <w:tcW w:w="0" w:type="auto"/>
            <w:gridSpan w:val="4"/>
          </w:tcPr>
          <w:p w:rsidR="00FE2F46" w:rsidRPr="006E56F1" w:rsidRDefault="00FE2F46" w:rsidP="00753162">
            <w:pPr>
              <w:pStyle w:val="TableParagraph"/>
              <w:spacing w:line="288" w:lineRule="auto"/>
              <w:ind w:left="1120"/>
              <w:jc w:val="left"/>
              <w:rPr>
                <w:rFonts w:ascii="Arial" w:hAnsi="Arial" w:cs="Arial"/>
                <w:sz w:val="21"/>
                <w:lang w:val="ru-RU"/>
              </w:rPr>
            </w:pPr>
            <w:r w:rsidRPr="006E56F1">
              <w:rPr>
                <w:rFonts w:ascii="Arial" w:hAnsi="Arial" w:cs="Arial"/>
                <w:sz w:val="21"/>
                <w:lang w:val="ru-RU"/>
              </w:rPr>
              <w:t xml:space="preserve">питома надбавка </w:t>
            </w:r>
            <w:r w:rsidRPr="006E56F1">
              <w:rPr>
                <w:rFonts w:ascii="Arial" w:hAnsi="Arial" w:cs="Arial"/>
                <w:i/>
                <w:sz w:val="21"/>
              </w:rPr>
              <w:t>f</w:t>
            </w:r>
            <w:r w:rsidRPr="006E56F1">
              <w:rPr>
                <w:rFonts w:ascii="Arial" w:hAnsi="Arial" w:cs="Arial"/>
                <w:i/>
                <w:position w:val="-2"/>
                <w:sz w:val="21"/>
              </w:rPr>
              <w:t>RH</w:t>
            </w:r>
            <w:r w:rsidRPr="006E56F1">
              <w:rPr>
                <w:rFonts w:ascii="Arial" w:hAnsi="Arial" w:cs="Arial"/>
                <w:sz w:val="21"/>
                <w:lang w:val="ru-RU"/>
              </w:rPr>
              <w:t>, Вт/м</w:t>
            </w:r>
            <w:r w:rsidRPr="00A6535C">
              <w:rPr>
                <w:rFonts w:ascii="Arial" w:hAnsi="Arial" w:cs="Arial"/>
                <w:position w:val="10"/>
                <w:sz w:val="21"/>
                <w:vertAlign w:val="superscript"/>
                <w:lang w:val="ru-RU"/>
              </w:rPr>
              <w:t>2</w:t>
            </w:r>
          </w:p>
        </w:tc>
      </w:tr>
      <w:tr w:rsidR="00FE2F46" w:rsidRPr="006E56F1" w:rsidTr="003D24CE">
        <w:trPr>
          <w:trHeight w:hRule="exact" w:val="397"/>
        </w:trPr>
        <w:tc>
          <w:tcPr>
            <w:tcW w:w="0" w:type="auto"/>
            <w:vMerge w:val="restart"/>
          </w:tcPr>
          <w:p w:rsidR="00FE2F46" w:rsidRPr="006E56F1" w:rsidRDefault="00FE2F46" w:rsidP="00753162">
            <w:pPr>
              <w:pStyle w:val="TableParagraph"/>
              <w:spacing w:line="288" w:lineRule="auto"/>
              <w:ind w:left="33" w:right="241"/>
              <w:jc w:val="left"/>
              <w:rPr>
                <w:rFonts w:ascii="Arial" w:hAnsi="Arial" w:cs="Arial"/>
                <w:sz w:val="21"/>
                <w:lang w:val="ru-RU"/>
              </w:rPr>
            </w:pPr>
            <w:r w:rsidRPr="006E56F1">
              <w:rPr>
                <w:rFonts w:ascii="Arial" w:hAnsi="Arial" w:cs="Arial"/>
                <w:sz w:val="21"/>
                <w:lang w:val="ru-RU"/>
              </w:rPr>
              <w:t>8 год (наприклад, нічне зниження у квартирі)</w:t>
            </w:r>
          </w:p>
        </w:tc>
        <w:tc>
          <w:tcPr>
            <w:tcW w:w="1477" w:type="dxa"/>
          </w:tcPr>
          <w:p w:rsidR="00FE2F46" w:rsidRPr="006E56F1" w:rsidRDefault="00FE2F46" w:rsidP="00753162">
            <w:pPr>
              <w:pStyle w:val="TableParagraph"/>
              <w:spacing w:line="288" w:lineRule="auto"/>
              <w:ind w:left="270" w:right="270"/>
              <w:rPr>
                <w:rFonts w:ascii="Arial" w:hAnsi="Arial" w:cs="Arial"/>
                <w:sz w:val="21"/>
              </w:rPr>
            </w:pPr>
            <w:r w:rsidRPr="006E56F1">
              <w:rPr>
                <w:rFonts w:ascii="Arial" w:hAnsi="Arial" w:cs="Arial"/>
                <w:sz w:val="21"/>
              </w:rPr>
              <w:t>7,5</w:t>
            </w:r>
          </w:p>
        </w:tc>
        <w:tc>
          <w:tcPr>
            <w:tcW w:w="1238" w:type="dxa"/>
          </w:tcPr>
          <w:p w:rsidR="00FE2F46" w:rsidRPr="006E56F1" w:rsidRDefault="00FE2F46" w:rsidP="00753162">
            <w:pPr>
              <w:pStyle w:val="TableParagraph"/>
              <w:spacing w:line="288" w:lineRule="auto"/>
              <w:ind w:left="364" w:right="364"/>
              <w:rPr>
                <w:rFonts w:ascii="Arial" w:hAnsi="Arial" w:cs="Arial"/>
                <w:sz w:val="21"/>
              </w:rPr>
            </w:pPr>
            <w:r w:rsidRPr="006E56F1">
              <w:rPr>
                <w:rFonts w:ascii="Arial" w:hAnsi="Arial" w:cs="Arial"/>
                <w:sz w:val="21"/>
              </w:rPr>
              <w:t>0,5</w:t>
            </w:r>
          </w:p>
        </w:tc>
        <w:tc>
          <w:tcPr>
            <w:tcW w:w="1413" w:type="dxa"/>
          </w:tcPr>
          <w:p w:rsidR="00FE2F46" w:rsidRPr="006E56F1" w:rsidRDefault="00FE2F46" w:rsidP="00753162">
            <w:pPr>
              <w:pStyle w:val="TableParagraph"/>
              <w:spacing w:line="288" w:lineRule="auto"/>
              <w:ind w:left="314" w:right="312"/>
              <w:rPr>
                <w:rFonts w:ascii="Arial" w:hAnsi="Arial" w:cs="Arial"/>
                <w:sz w:val="21"/>
              </w:rPr>
            </w:pPr>
            <w:r w:rsidRPr="006E56F1">
              <w:rPr>
                <w:rFonts w:ascii="Arial" w:hAnsi="Arial" w:cs="Arial"/>
                <w:sz w:val="21"/>
              </w:rPr>
              <w:t>63</w:t>
            </w:r>
          </w:p>
        </w:tc>
        <w:tc>
          <w:tcPr>
            <w:tcW w:w="1380" w:type="dxa"/>
          </w:tcPr>
          <w:p w:rsidR="00FE2F46" w:rsidRPr="006E56F1" w:rsidRDefault="00FE2F46" w:rsidP="00753162">
            <w:pPr>
              <w:pStyle w:val="TableParagraph"/>
              <w:spacing w:line="288" w:lineRule="auto"/>
              <w:ind w:left="108" w:right="104"/>
              <w:rPr>
                <w:rFonts w:ascii="Arial" w:hAnsi="Arial" w:cs="Arial"/>
                <w:sz w:val="21"/>
              </w:rPr>
            </w:pPr>
            <w:r w:rsidRPr="006E56F1">
              <w:rPr>
                <w:rFonts w:ascii="Arial" w:hAnsi="Arial" w:cs="Arial"/>
                <w:sz w:val="21"/>
              </w:rPr>
              <w:t>16</w:t>
            </w:r>
          </w:p>
        </w:tc>
        <w:tc>
          <w:tcPr>
            <w:tcW w:w="1555" w:type="dxa"/>
          </w:tcPr>
          <w:p w:rsidR="00FE2F46" w:rsidRPr="006E56F1" w:rsidRDefault="00FE2F46" w:rsidP="00753162">
            <w:pPr>
              <w:pStyle w:val="TableParagraph"/>
              <w:spacing w:line="288" w:lineRule="auto"/>
              <w:ind w:left="376" w:right="372"/>
              <w:rPr>
                <w:rFonts w:ascii="Arial" w:hAnsi="Arial" w:cs="Arial"/>
                <w:sz w:val="21"/>
              </w:rPr>
            </w:pPr>
            <w:r w:rsidRPr="006E56F1">
              <w:rPr>
                <w:rFonts w:ascii="Arial" w:hAnsi="Arial" w:cs="Arial"/>
                <w:sz w:val="21"/>
              </w:rPr>
              <w:t>74</w:t>
            </w:r>
          </w:p>
        </w:tc>
        <w:tc>
          <w:tcPr>
            <w:tcW w:w="1298" w:type="dxa"/>
          </w:tcPr>
          <w:p w:rsidR="00FE2F46" w:rsidRPr="006E56F1" w:rsidRDefault="00FE2F46" w:rsidP="00753162">
            <w:pPr>
              <w:pStyle w:val="TableParagraph"/>
              <w:spacing w:line="288" w:lineRule="auto"/>
              <w:ind w:left="74" w:right="70"/>
              <w:rPr>
                <w:rFonts w:ascii="Arial" w:hAnsi="Arial" w:cs="Arial"/>
                <w:sz w:val="21"/>
              </w:rPr>
            </w:pPr>
            <w:r w:rsidRPr="006E56F1">
              <w:rPr>
                <w:rFonts w:ascii="Arial" w:hAnsi="Arial" w:cs="Arial"/>
                <w:sz w:val="21"/>
              </w:rPr>
              <w:t>26</w:t>
            </w:r>
          </w:p>
        </w:tc>
      </w:tr>
      <w:tr w:rsidR="00FE2F46" w:rsidRPr="006E56F1" w:rsidTr="003D24CE">
        <w:trPr>
          <w:trHeight w:hRule="exact" w:val="397"/>
        </w:trPr>
        <w:tc>
          <w:tcPr>
            <w:tcW w:w="0" w:type="auto"/>
            <w:vMerge/>
          </w:tcPr>
          <w:p w:rsidR="00FE2F46" w:rsidRPr="006E56F1" w:rsidRDefault="00FE2F46" w:rsidP="00753162">
            <w:pPr>
              <w:spacing w:line="288" w:lineRule="auto"/>
              <w:rPr>
                <w:rFonts w:ascii="Arial" w:hAnsi="Arial" w:cs="Arial"/>
                <w:sz w:val="21"/>
              </w:rPr>
            </w:pPr>
          </w:p>
        </w:tc>
        <w:tc>
          <w:tcPr>
            <w:tcW w:w="1477" w:type="dxa"/>
          </w:tcPr>
          <w:p w:rsidR="00FE2F46" w:rsidRPr="006E56F1" w:rsidRDefault="00FE2F46" w:rsidP="00753162">
            <w:pPr>
              <w:pStyle w:val="TableParagraph"/>
              <w:spacing w:line="288" w:lineRule="auto"/>
              <w:ind w:left="1"/>
              <w:rPr>
                <w:rFonts w:ascii="Arial" w:hAnsi="Arial" w:cs="Arial"/>
                <w:sz w:val="21"/>
              </w:rPr>
            </w:pPr>
            <w:r w:rsidRPr="006E56F1">
              <w:rPr>
                <w:rFonts w:ascii="Arial" w:hAnsi="Arial" w:cs="Arial"/>
                <w:sz w:val="21"/>
              </w:rPr>
              <w:t>7</w:t>
            </w:r>
          </w:p>
        </w:tc>
        <w:tc>
          <w:tcPr>
            <w:tcW w:w="1238" w:type="dxa"/>
          </w:tcPr>
          <w:p w:rsidR="00FE2F46" w:rsidRPr="006E56F1" w:rsidRDefault="00FE2F46" w:rsidP="00753162">
            <w:pPr>
              <w:pStyle w:val="TableParagraph"/>
              <w:spacing w:line="288" w:lineRule="auto"/>
              <w:ind w:left="1"/>
              <w:rPr>
                <w:rFonts w:ascii="Arial" w:hAnsi="Arial" w:cs="Arial"/>
                <w:sz w:val="21"/>
              </w:rPr>
            </w:pPr>
            <w:r w:rsidRPr="006E56F1">
              <w:rPr>
                <w:rFonts w:ascii="Arial" w:hAnsi="Arial" w:cs="Arial"/>
                <w:sz w:val="21"/>
              </w:rPr>
              <w:t>1</w:t>
            </w:r>
          </w:p>
        </w:tc>
        <w:tc>
          <w:tcPr>
            <w:tcW w:w="1413" w:type="dxa"/>
          </w:tcPr>
          <w:p w:rsidR="00FE2F46" w:rsidRPr="006E56F1" w:rsidRDefault="00FE2F46" w:rsidP="00753162">
            <w:pPr>
              <w:pStyle w:val="TableParagraph"/>
              <w:spacing w:line="288" w:lineRule="auto"/>
              <w:ind w:left="314" w:right="312"/>
              <w:rPr>
                <w:rFonts w:ascii="Arial" w:hAnsi="Arial" w:cs="Arial"/>
                <w:sz w:val="21"/>
              </w:rPr>
            </w:pPr>
            <w:r w:rsidRPr="006E56F1">
              <w:rPr>
                <w:rFonts w:ascii="Arial" w:hAnsi="Arial" w:cs="Arial"/>
                <w:sz w:val="21"/>
              </w:rPr>
              <w:t>34</w:t>
            </w:r>
          </w:p>
        </w:tc>
        <w:tc>
          <w:tcPr>
            <w:tcW w:w="1380" w:type="dxa"/>
          </w:tcPr>
          <w:p w:rsidR="00FE2F46" w:rsidRPr="006E56F1" w:rsidRDefault="00FE2F46" w:rsidP="00753162">
            <w:pPr>
              <w:pStyle w:val="TableParagraph"/>
              <w:spacing w:line="288" w:lineRule="auto"/>
              <w:ind w:left="108" w:right="104"/>
              <w:rPr>
                <w:rFonts w:ascii="Arial" w:hAnsi="Arial" w:cs="Arial"/>
                <w:sz w:val="21"/>
              </w:rPr>
            </w:pPr>
            <w:r w:rsidRPr="006E56F1">
              <w:rPr>
                <w:rFonts w:ascii="Arial" w:hAnsi="Arial" w:cs="Arial"/>
                <w:sz w:val="21"/>
              </w:rPr>
              <w:t>10</w:t>
            </w:r>
          </w:p>
        </w:tc>
        <w:tc>
          <w:tcPr>
            <w:tcW w:w="1555" w:type="dxa"/>
          </w:tcPr>
          <w:p w:rsidR="00FE2F46" w:rsidRPr="006E56F1" w:rsidRDefault="00FE2F46" w:rsidP="00753162">
            <w:pPr>
              <w:pStyle w:val="TableParagraph"/>
              <w:spacing w:line="288" w:lineRule="auto"/>
              <w:ind w:left="376" w:right="372"/>
              <w:rPr>
                <w:rFonts w:ascii="Arial" w:hAnsi="Arial" w:cs="Arial"/>
                <w:sz w:val="21"/>
              </w:rPr>
            </w:pPr>
            <w:r w:rsidRPr="006E56F1">
              <w:rPr>
                <w:rFonts w:ascii="Arial" w:hAnsi="Arial" w:cs="Arial"/>
                <w:sz w:val="21"/>
              </w:rPr>
              <w:t>43</w:t>
            </w:r>
          </w:p>
        </w:tc>
        <w:tc>
          <w:tcPr>
            <w:tcW w:w="1298" w:type="dxa"/>
          </w:tcPr>
          <w:p w:rsidR="00FE2F46" w:rsidRPr="006E56F1" w:rsidRDefault="00FE2F46" w:rsidP="00753162">
            <w:pPr>
              <w:pStyle w:val="TableParagraph"/>
              <w:spacing w:line="288" w:lineRule="auto"/>
              <w:ind w:left="74" w:right="70"/>
              <w:rPr>
                <w:rFonts w:ascii="Arial" w:hAnsi="Arial" w:cs="Arial"/>
                <w:sz w:val="21"/>
              </w:rPr>
            </w:pPr>
            <w:r w:rsidRPr="006E56F1">
              <w:rPr>
                <w:rFonts w:ascii="Arial" w:hAnsi="Arial" w:cs="Arial"/>
                <w:sz w:val="21"/>
              </w:rPr>
              <w:t>16</w:t>
            </w:r>
          </w:p>
        </w:tc>
      </w:tr>
      <w:tr w:rsidR="00FE2F46" w:rsidRPr="006E56F1" w:rsidTr="003D24CE">
        <w:trPr>
          <w:trHeight w:hRule="exact" w:val="397"/>
        </w:trPr>
        <w:tc>
          <w:tcPr>
            <w:tcW w:w="0" w:type="auto"/>
            <w:vMerge/>
          </w:tcPr>
          <w:p w:rsidR="00FE2F46" w:rsidRPr="006E56F1" w:rsidRDefault="00FE2F46" w:rsidP="00753162">
            <w:pPr>
              <w:spacing w:line="288" w:lineRule="auto"/>
              <w:rPr>
                <w:rFonts w:ascii="Arial" w:hAnsi="Arial" w:cs="Arial"/>
                <w:sz w:val="21"/>
              </w:rPr>
            </w:pPr>
          </w:p>
        </w:tc>
        <w:tc>
          <w:tcPr>
            <w:tcW w:w="1477" w:type="dxa"/>
          </w:tcPr>
          <w:p w:rsidR="00FE2F46" w:rsidRPr="006E56F1" w:rsidRDefault="00FE2F46" w:rsidP="00753162">
            <w:pPr>
              <w:pStyle w:val="TableParagraph"/>
              <w:spacing w:line="288" w:lineRule="auto"/>
              <w:ind w:left="1"/>
              <w:rPr>
                <w:rFonts w:ascii="Arial" w:hAnsi="Arial" w:cs="Arial"/>
                <w:sz w:val="21"/>
              </w:rPr>
            </w:pPr>
            <w:r w:rsidRPr="006E56F1">
              <w:rPr>
                <w:rFonts w:ascii="Arial" w:hAnsi="Arial" w:cs="Arial"/>
                <w:sz w:val="21"/>
              </w:rPr>
              <w:t>6</w:t>
            </w:r>
          </w:p>
        </w:tc>
        <w:tc>
          <w:tcPr>
            <w:tcW w:w="1238" w:type="dxa"/>
          </w:tcPr>
          <w:p w:rsidR="00FE2F46" w:rsidRPr="006E56F1" w:rsidRDefault="00FE2F46" w:rsidP="00753162">
            <w:pPr>
              <w:pStyle w:val="TableParagraph"/>
              <w:spacing w:line="288" w:lineRule="auto"/>
              <w:ind w:left="1"/>
              <w:rPr>
                <w:rFonts w:ascii="Arial" w:hAnsi="Arial" w:cs="Arial"/>
                <w:sz w:val="21"/>
              </w:rPr>
            </w:pPr>
            <w:r w:rsidRPr="006E56F1">
              <w:rPr>
                <w:rFonts w:ascii="Arial" w:hAnsi="Arial" w:cs="Arial"/>
                <w:sz w:val="21"/>
              </w:rPr>
              <w:t>2</w:t>
            </w:r>
          </w:p>
        </w:tc>
        <w:tc>
          <w:tcPr>
            <w:tcW w:w="1413" w:type="dxa"/>
          </w:tcPr>
          <w:p w:rsidR="00FE2F46" w:rsidRPr="006E56F1" w:rsidRDefault="00FE2F46" w:rsidP="00753162">
            <w:pPr>
              <w:pStyle w:val="TableParagraph"/>
              <w:spacing w:line="288" w:lineRule="auto"/>
              <w:ind w:left="314" w:right="312"/>
              <w:rPr>
                <w:rFonts w:ascii="Arial" w:hAnsi="Arial" w:cs="Arial"/>
                <w:sz w:val="21"/>
              </w:rPr>
            </w:pPr>
            <w:r w:rsidRPr="006E56F1">
              <w:rPr>
                <w:rFonts w:ascii="Arial" w:hAnsi="Arial" w:cs="Arial"/>
                <w:sz w:val="21"/>
              </w:rPr>
              <w:t>14</w:t>
            </w:r>
          </w:p>
        </w:tc>
        <w:tc>
          <w:tcPr>
            <w:tcW w:w="1380" w:type="dxa"/>
          </w:tcPr>
          <w:p w:rsidR="00FE2F46" w:rsidRPr="006E56F1" w:rsidRDefault="00FE2F46" w:rsidP="00753162">
            <w:pPr>
              <w:pStyle w:val="TableParagraph"/>
              <w:spacing w:line="288" w:lineRule="auto"/>
              <w:ind w:left="1"/>
              <w:rPr>
                <w:rFonts w:ascii="Arial" w:hAnsi="Arial" w:cs="Arial"/>
                <w:sz w:val="21"/>
              </w:rPr>
            </w:pPr>
            <w:r w:rsidRPr="006E56F1">
              <w:rPr>
                <w:rFonts w:ascii="Arial" w:hAnsi="Arial" w:cs="Arial"/>
                <w:sz w:val="21"/>
              </w:rPr>
              <w:t>3</w:t>
            </w:r>
          </w:p>
        </w:tc>
        <w:tc>
          <w:tcPr>
            <w:tcW w:w="1555" w:type="dxa"/>
          </w:tcPr>
          <w:p w:rsidR="00FE2F46" w:rsidRPr="006E56F1" w:rsidRDefault="00FE2F46" w:rsidP="00753162">
            <w:pPr>
              <w:pStyle w:val="TableParagraph"/>
              <w:spacing w:line="288" w:lineRule="auto"/>
              <w:ind w:left="376" w:right="372"/>
              <w:rPr>
                <w:rFonts w:ascii="Arial" w:hAnsi="Arial" w:cs="Arial"/>
                <w:sz w:val="21"/>
              </w:rPr>
            </w:pPr>
            <w:r w:rsidRPr="006E56F1">
              <w:rPr>
                <w:rFonts w:ascii="Arial" w:hAnsi="Arial" w:cs="Arial"/>
                <w:sz w:val="21"/>
              </w:rPr>
              <w:t>21</w:t>
            </w:r>
          </w:p>
        </w:tc>
        <w:tc>
          <w:tcPr>
            <w:tcW w:w="1298" w:type="dxa"/>
          </w:tcPr>
          <w:p w:rsidR="00FE2F46" w:rsidRPr="006E56F1" w:rsidRDefault="00FE2F46" w:rsidP="00753162">
            <w:pPr>
              <w:pStyle w:val="TableParagraph"/>
              <w:spacing w:line="288" w:lineRule="auto"/>
              <w:ind w:left="1"/>
              <w:rPr>
                <w:rFonts w:ascii="Arial" w:hAnsi="Arial" w:cs="Arial"/>
                <w:sz w:val="21"/>
              </w:rPr>
            </w:pPr>
            <w:r w:rsidRPr="006E56F1">
              <w:rPr>
                <w:rFonts w:ascii="Arial" w:hAnsi="Arial" w:cs="Arial"/>
                <w:sz w:val="21"/>
              </w:rPr>
              <w:t>8</w:t>
            </w:r>
          </w:p>
        </w:tc>
      </w:tr>
      <w:tr w:rsidR="00FE2F46" w:rsidRPr="006E56F1" w:rsidTr="003D24CE">
        <w:trPr>
          <w:trHeight w:hRule="exact" w:val="397"/>
        </w:trPr>
        <w:tc>
          <w:tcPr>
            <w:tcW w:w="0" w:type="auto"/>
            <w:vMerge/>
          </w:tcPr>
          <w:p w:rsidR="00FE2F46" w:rsidRPr="006E56F1" w:rsidRDefault="00FE2F46" w:rsidP="00753162">
            <w:pPr>
              <w:spacing w:line="288" w:lineRule="auto"/>
              <w:rPr>
                <w:rFonts w:ascii="Arial" w:hAnsi="Arial" w:cs="Arial"/>
                <w:sz w:val="21"/>
              </w:rPr>
            </w:pPr>
          </w:p>
        </w:tc>
        <w:tc>
          <w:tcPr>
            <w:tcW w:w="1477" w:type="dxa"/>
          </w:tcPr>
          <w:p w:rsidR="00FE2F46" w:rsidRPr="006E56F1" w:rsidRDefault="00FE2F46" w:rsidP="00753162">
            <w:pPr>
              <w:pStyle w:val="TableParagraph"/>
              <w:spacing w:line="288" w:lineRule="auto"/>
              <w:ind w:left="1"/>
              <w:rPr>
                <w:rFonts w:ascii="Arial" w:hAnsi="Arial" w:cs="Arial"/>
                <w:sz w:val="21"/>
              </w:rPr>
            </w:pPr>
            <w:r w:rsidRPr="006E56F1">
              <w:rPr>
                <w:rFonts w:ascii="Arial" w:hAnsi="Arial" w:cs="Arial"/>
                <w:sz w:val="21"/>
              </w:rPr>
              <w:t>5</w:t>
            </w:r>
          </w:p>
        </w:tc>
        <w:tc>
          <w:tcPr>
            <w:tcW w:w="1238" w:type="dxa"/>
          </w:tcPr>
          <w:p w:rsidR="00FE2F46" w:rsidRPr="006E56F1" w:rsidRDefault="00FE2F46" w:rsidP="00753162">
            <w:pPr>
              <w:pStyle w:val="TableParagraph"/>
              <w:spacing w:line="288" w:lineRule="auto"/>
              <w:ind w:left="1"/>
              <w:rPr>
                <w:rFonts w:ascii="Arial" w:hAnsi="Arial" w:cs="Arial"/>
                <w:sz w:val="21"/>
              </w:rPr>
            </w:pPr>
            <w:r w:rsidRPr="006E56F1">
              <w:rPr>
                <w:rFonts w:ascii="Arial" w:hAnsi="Arial" w:cs="Arial"/>
                <w:sz w:val="21"/>
              </w:rPr>
              <w:t>3</w:t>
            </w:r>
          </w:p>
        </w:tc>
        <w:tc>
          <w:tcPr>
            <w:tcW w:w="1413" w:type="dxa"/>
          </w:tcPr>
          <w:p w:rsidR="00FE2F46" w:rsidRPr="006E56F1" w:rsidRDefault="00FE2F46" w:rsidP="00753162">
            <w:pPr>
              <w:pStyle w:val="TableParagraph"/>
              <w:spacing w:line="288" w:lineRule="auto"/>
              <w:ind w:right="1"/>
              <w:rPr>
                <w:rFonts w:ascii="Arial" w:hAnsi="Arial" w:cs="Arial"/>
                <w:sz w:val="21"/>
              </w:rPr>
            </w:pPr>
            <w:r w:rsidRPr="006E56F1">
              <w:rPr>
                <w:rFonts w:ascii="Arial" w:hAnsi="Arial" w:cs="Arial"/>
                <w:sz w:val="21"/>
              </w:rPr>
              <w:t>5</w:t>
            </w:r>
          </w:p>
        </w:tc>
        <w:tc>
          <w:tcPr>
            <w:tcW w:w="1380" w:type="dxa"/>
          </w:tcPr>
          <w:p w:rsidR="00FE2F46" w:rsidRPr="006E56F1" w:rsidRDefault="00FE2F46" w:rsidP="00753162">
            <w:pPr>
              <w:pStyle w:val="TableParagraph"/>
              <w:spacing w:line="288" w:lineRule="auto"/>
              <w:ind w:left="1"/>
              <w:rPr>
                <w:rFonts w:ascii="Arial" w:hAnsi="Arial" w:cs="Arial"/>
                <w:sz w:val="21"/>
              </w:rPr>
            </w:pPr>
            <w:r w:rsidRPr="006E56F1">
              <w:rPr>
                <w:rFonts w:ascii="Arial" w:hAnsi="Arial" w:cs="Arial"/>
                <w:sz w:val="21"/>
              </w:rPr>
              <w:t>0</w:t>
            </w:r>
          </w:p>
        </w:tc>
        <w:tc>
          <w:tcPr>
            <w:tcW w:w="1555" w:type="dxa"/>
          </w:tcPr>
          <w:p w:rsidR="00FE2F46" w:rsidRPr="006E56F1" w:rsidRDefault="00FE2F46" w:rsidP="00753162">
            <w:pPr>
              <w:pStyle w:val="TableParagraph"/>
              <w:spacing w:line="288" w:lineRule="auto"/>
              <w:ind w:left="376" w:right="372"/>
              <w:rPr>
                <w:rFonts w:ascii="Arial" w:hAnsi="Arial" w:cs="Arial"/>
                <w:sz w:val="21"/>
              </w:rPr>
            </w:pPr>
            <w:r w:rsidRPr="006E56F1">
              <w:rPr>
                <w:rFonts w:ascii="Arial" w:hAnsi="Arial" w:cs="Arial"/>
                <w:sz w:val="21"/>
              </w:rPr>
              <w:t>10</w:t>
            </w:r>
          </w:p>
        </w:tc>
        <w:tc>
          <w:tcPr>
            <w:tcW w:w="1298" w:type="dxa"/>
          </w:tcPr>
          <w:p w:rsidR="00FE2F46" w:rsidRPr="006E56F1" w:rsidRDefault="00FE2F46" w:rsidP="00753162">
            <w:pPr>
              <w:pStyle w:val="TableParagraph"/>
              <w:spacing w:line="288" w:lineRule="auto"/>
              <w:ind w:left="1"/>
              <w:rPr>
                <w:rFonts w:ascii="Arial" w:hAnsi="Arial" w:cs="Arial"/>
                <w:sz w:val="21"/>
              </w:rPr>
            </w:pPr>
            <w:r w:rsidRPr="006E56F1">
              <w:rPr>
                <w:rFonts w:ascii="Arial" w:hAnsi="Arial" w:cs="Arial"/>
                <w:sz w:val="21"/>
              </w:rPr>
              <w:t>2</w:t>
            </w:r>
          </w:p>
        </w:tc>
      </w:tr>
      <w:tr w:rsidR="00FE2F46" w:rsidRPr="006E56F1" w:rsidTr="003D24CE">
        <w:trPr>
          <w:trHeight w:hRule="exact" w:val="397"/>
        </w:trPr>
        <w:tc>
          <w:tcPr>
            <w:tcW w:w="0" w:type="auto"/>
            <w:vMerge/>
          </w:tcPr>
          <w:p w:rsidR="00FE2F46" w:rsidRPr="006E56F1" w:rsidRDefault="00FE2F46" w:rsidP="00753162">
            <w:pPr>
              <w:spacing w:line="288" w:lineRule="auto"/>
              <w:rPr>
                <w:rFonts w:ascii="Arial" w:hAnsi="Arial" w:cs="Arial"/>
                <w:sz w:val="21"/>
              </w:rPr>
            </w:pPr>
          </w:p>
        </w:tc>
        <w:tc>
          <w:tcPr>
            <w:tcW w:w="1477" w:type="dxa"/>
          </w:tcPr>
          <w:p w:rsidR="00FE2F46" w:rsidRPr="006E56F1" w:rsidRDefault="00FE2F46" w:rsidP="00753162">
            <w:pPr>
              <w:pStyle w:val="TableParagraph"/>
              <w:spacing w:line="288" w:lineRule="auto"/>
              <w:ind w:left="1"/>
              <w:rPr>
                <w:rFonts w:ascii="Arial" w:hAnsi="Arial" w:cs="Arial"/>
                <w:sz w:val="21"/>
              </w:rPr>
            </w:pPr>
            <w:r w:rsidRPr="006E56F1">
              <w:rPr>
                <w:rFonts w:ascii="Arial" w:hAnsi="Arial" w:cs="Arial"/>
                <w:sz w:val="21"/>
              </w:rPr>
              <w:t>4</w:t>
            </w:r>
          </w:p>
        </w:tc>
        <w:tc>
          <w:tcPr>
            <w:tcW w:w="1238" w:type="dxa"/>
          </w:tcPr>
          <w:p w:rsidR="00FE2F46" w:rsidRPr="006E56F1" w:rsidRDefault="00FE2F46" w:rsidP="00753162">
            <w:pPr>
              <w:pStyle w:val="TableParagraph"/>
              <w:spacing w:line="288" w:lineRule="auto"/>
              <w:ind w:left="1"/>
              <w:rPr>
                <w:rFonts w:ascii="Arial" w:hAnsi="Arial" w:cs="Arial"/>
                <w:sz w:val="21"/>
              </w:rPr>
            </w:pPr>
            <w:r w:rsidRPr="006E56F1">
              <w:rPr>
                <w:rFonts w:ascii="Arial" w:hAnsi="Arial" w:cs="Arial"/>
                <w:sz w:val="21"/>
              </w:rPr>
              <w:t>4</w:t>
            </w:r>
          </w:p>
        </w:tc>
        <w:tc>
          <w:tcPr>
            <w:tcW w:w="1413" w:type="dxa"/>
          </w:tcPr>
          <w:p w:rsidR="00FE2F46" w:rsidRPr="006E56F1" w:rsidRDefault="00FE2F46" w:rsidP="00753162">
            <w:pPr>
              <w:pStyle w:val="TableParagraph"/>
              <w:spacing w:line="288" w:lineRule="auto"/>
              <w:ind w:right="1"/>
              <w:rPr>
                <w:rFonts w:ascii="Arial" w:hAnsi="Arial" w:cs="Arial"/>
                <w:sz w:val="21"/>
              </w:rPr>
            </w:pPr>
            <w:r w:rsidRPr="006E56F1">
              <w:rPr>
                <w:rFonts w:ascii="Arial" w:hAnsi="Arial" w:cs="Arial"/>
                <w:sz w:val="21"/>
              </w:rPr>
              <w:t>0</w:t>
            </w:r>
          </w:p>
        </w:tc>
        <w:tc>
          <w:tcPr>
            <w:tcW w:w="1380" w:type="dxa"/>
          </w:tcPr>
          <w:p w:rsidR="00FE2F46" w:rsidRPr="006E56F1" w:rsidRDefault="00FE2F46" w:rsidP="00753162">
            <w:pPr>
              <w:pStyle w:val="TableParagraph"/>
              <w:spacing w:line="288" w:lineRule="auto"/>
              <w:ind w:left="1"/>
              <w:rPr>
                <w:rFonts w:ascii="Arial" w:hAnsi="Arial" w:cs="Arial"/>
                <w:sz w:val="21"/>
              </w:rPr>
            </w:pPr>
            <w:r w:rsidRPr="006E56F1">
              <w:rPr>
                <w:rFonts w:ascii="Arial" w:hAnsi="Arial" w:cs="Arial"/>
                <w:sz w:val="21"/>
              </w:rPr>
              <w:t>0</w:t>
            </w:r>
          </w:p>
        </w:tc>
        <w:tc>
          <w:tcPr>
            <w:tcW w:w="1555" w:type="dxa"/>
          </w:tcPr>
          <w:p w:rsidR="00FE2F46" w:rsidRPr="006E56F1" w:rsidRDefault="00FE2F46" w:rsidP="00753162">
            <w:pPr>
              <w:pStyle w:val="TableParagraph"/>
              <w:spacing w:line="288" w:lineRule="auto"/>
              <w:ind w:left="1"/>
              <w:rPr>
                <w:rFonts w:ascii="Arial" w:hAnsi="Arial" w:cs="Arial"/>
                <w:sz w:val="21"/>
              </w:rPr>
            </w:pPr>
            <w:r w:rsidRPr="006E56F1">
              <w:rPr>
                <w:rFonts w:ascii="Arial" w:hAnsi="Arial" w:cs="Arial"/>
                <w:sz w:val="21"/>
              </w:rPr>
              <w:t>3</w:t>
            </w:r>
          </w:p>
        </w:tc>
        <w:tc>
          <w:tcPr>
            <w:tcW w:w="1298" w:type="dxa"/>
          </w:tcPr>
          <w:p w:rsidR="00FE2F46" w:rsidRPr="006E56F1" w:rsidRDefault="00FE2F46" w:rsidP="00753162">
            <w:pPr>
              <w:pStyle w:val="TableParagraph"/>
              <w:spacing w:line="288" w:lineRule="auto"/>
              <w:ind w:left="1"/>
              <w:rPr>
                <w:rFonts w:ascii="Arial" w:hAnsi="Arial" w:cs="Arial"/>
                <w:sz w:val="21"/>
              </w:rPr>
            </w:pPr>
            <w:r w:rsidRPr="006E56F1">
              <w:rPr>
                <w:rFonts w:ascii="Arial" w:hAnsi="Arial" w:cs="Arial"/>
                <w:sz w:val="21"/>
              </w:rPr>
              <w:t>0</w:t>
            </w:r>
          </w:p>
        </w:tc>
      </w:tr>
      <w:tr w:rsidR="00FE2F46" w:rsidRPr="006E56F1" w:rsidTr="003D24CE">
        <w:trPr>
          <w:trHeight w:hRule="exact" w:val="397"/>
        </w:trPr>
        <w:tc>
          <w:tcPr>
            <w:tcW w:w="0" w:type="auto"/>
            <w:vMerge/>
          </w:tcPr>
          <w:p w:rsidR="00FE2F46" w:rsidRPr="006E56F1" w:rsidRDefault="00FE2F46" w:rsidP="00753162">
            <w:pPr>
              <w:spacing w:line="288" w:lineRule="auto"/>
              <w:rPr>
                <w:rFonts w:ascii="Arial" w:hAnsi="Arial" w:cs="Arial"/>
                <w:sz w:val="21"/>
              </w:rPr>
            </w:pPr>
          </w:p>
        </w:tc>
        <w:tc>
          <w:tcPr>
            <w:tcW w:w="1477" w:type="dxa"/>
          </w:tcPr>
          <w:p w:rsidR="00FE2F46" w:rsidRPr="006E56F1" w:rsidRDefault="00FE2F46" w:rsidP="00753162">
            <w:pPr>
              <w:pStyle w:val="TableParagraph"/>
              <w:spacing w:line="288" w:lineRule="auto"/>
              <w:ind w:left="1"/>
              <w:rPr>
                <w:rFonts w:ascii="Arial" w:hAnsi="Arial" w:cs="Arial"/>
                <w:sz w:val="21"/>
              </w:rPr>
            </w:pPr>
            <w:r w:rsidRPr="006E56F1">
              <w:rPr>
                <w:rFonts w:ascii="Arial" w:hAnsi="Arial" w:cs="Arial"/>
                <w:sz w:val="21"/>
              </w:rPr>
              <w:t>2</w:t>
            </w:r>
          </w:p>
        </w:tc>
        <w:tc>
          <w:tcPr>
            <w:tcW w:w="1238" w:type="dxa"/>
          </w:tcPr>
          <w:p w:rsidR="00FE2F46" w:rsidRPr="006E56F1" w:rsidRDefault="00FE2F46" w:rsidP="00753162">
            <w:pPr>
              <w:pStyle w:val="TableParagraph"/>
              <w:spacing w:line="288" w:lineRule="auto"/>
              <w:ind w:left="1"/>
              <w:rPr>
                <w:rFonts w:ascii="Arial" w:hAnsi="Arial" w:cs="Arial"/>
                <w:sz w:val="21"/>
              </w:rPr>
            </w:pPr>
            <w:r w:rsidRPr="006E56F1">
              <w:rPr>
                <w:rFonts w:ascii="Arial" w:hAnsi="Arial" w:cs="Arial"/>
                <w:sz w:val="21"/>
              </w:rPr>
              <w:t>6</w:t>
            </w:r>
          </w:p>
        </w:tc>
        <w:tc>
          <w:tcPr>
            <w:tcW w:w="1413" w:type="dxa"/>
          </w:tcPr>
          <w:p w:rsidR="00FE2F46" w:rsidRPr="006E56F1" w:rsidRDefault="00FE2F46" w:rsidP="00753162">
            <w:pPr>
              <w:pStyle w:val="TableParagraph"/>
              <w:spacing w:line="288" w:lineRule="auto"/>
              <w:ind w:right="1"/>
              <w:rPr>
                <w:rFonts w:ascii="Arial" w:hAnsi="Arial" w:cs="Arial"/>
                <w:sz w:val="21"/>
              </w:rPr>
            </w:pPr>
            <w:r w:rsidRPr="006E56F1">
              <w:rPr>
                <w:rFonts w:ascii="Arial" w:hAnsi="Arial" w:cs="Arial"/>
                <w:sz w:val="21"/>
              </w:rPr>
              <w:t>0</w:t>
            </w:r>
          </w:p>
        </w:tc>
        <w:tc>
          <w:tcPr>
            <w:tcW w:w="1380" w:type="dxa"/>
          </w:tcPr>
          <w:p w:rsidR="00FE2F46" w:rsidRPr="006E56F1" w:rsidRDefault="00FE2F46" w:rsidP="00753162">
            <w:pPr>
              <w:pStyle w:val="TableParagraph"/>
              <w:spacing w:line="288" w:lineRule="auto"/>
              <w:ind w:left="1"/>
              <w:rPr>
                <w:rFonts w:ascii="Arial" w:hAnsi="Arial" w:cs="Arial"/>
                <w:sz w:val="21"/>
              </w:rPr>
            </w:pPr>
            <w:r w:rsidRPr="006E56F1">
              <w:rPr>
                <w:rFonts w:ascii="Arial" w:hAnsi="Arial" w:cs="Arial"/>
                <w:sz w:val="21"/>
              </w:rPr>
              <w:t>0</w:t>
            </w:r>
          </w:p>
        </w:tc>
        <w:tc>
          <w:tcPr>
            <w:tcW w:w="1555" w:type="dxa"/>
          </w:tcPr>
          <w:p w:rsidR="00FE2F46" w:rsidRPr="006E56F1" w:rsidRDefault="00FE2F46" w:rsidP="00753162">
            <w:pPr>
              <w:pStyle w:val="TableParagraph"/>
              <w:spacing w:line="288" w:lineRule="auto"/>
              <w:ind w:left="1"/>
              <w:rPr>
                <w:rFonts w:ascii="Arial" w:hAnsi="Arial" w:cs="Arial"/>
                <w:sz w:val="21"/>
              </w:rPr>
            </w:pPr>
            <w:r w:rsidRPr="006E56F1">
              <w:rPr>
                <w:rFonts w:ascii="Arial" w:hAnsi="Arial" w:cs="Arial"/>
                <w:sz w:val="21"/>
              </w:rPr>
              <w:t>0</w:t>
            </w:r>
          </w:p>
        </w:tc>
        <w:tc>
          <w:tcPr>
            <w:tcW w:w="1298" w:type="dxa"/>
          </w:tcPr>
          <w:p w:rsidR="00FE2F46" w:rsidRPr="006E56F1" w:rsidRDefault="00FE2F46" w:rsidP="00753162">
            <w:pPr>
              <w:pStyle w:val="TableParagraph"/>
              <w:spacing w:line="288" w:lineRule="auto"/>
              <w:ind w:left="1"/>
              <w:rPr>
                <w:rFonts w:ascii="Arial" w:hAnsi="Arial" w:cs="Arial"/>
                <w:sz w:val="21"/>
              </w:rPr>
            </w:pPr>
            <w:r w:rsidRPr="006E56F1">
              <w:rPr>
                <w:rFonts w:ascii="Arial" w:hAnsi="Arial" w:cs="Arial"/>
                <w:sz w:val="21"/>
              </w:rPr>
              <w:t>0</w:t>
            </w:r>
          </w:p>
        </w:tc>
      </w:tr>
      <w:tr w:rsidR="00FE2F46" w:rsidRPr="006E56F1" w:rsidTr="003D24CE">
        <w:trPr>
          <w:trHeight w:hRule="exact" w:val="397"/>
        </w:trPr>
        <w:tc>
          <w:tcPr>
            <w:tcW w:w="0" w:type="auto"/>
            <w:vMerge w:val="restart"/>
          </w:tcPr>
          <w:p w:rsidR="00FE2F46" w:rsidRPr="006E56F1" w:rsidRDefault="00FE2F46" w:rsidP="00753162">
            <w:pPr>
              <w:pStyle w:val="TableParagraph"/>
              <w:spacing w:line="288" w:lineRule="auto"/>
              <w:ind w:left="33" w:right="241"/>
              <w:jc w:val="left"/>
              <w:rPr>
                <w:rFonts w:ascii="Arial" w:hAnsi="Arial" w:cs="Arial"/>
                <w:sz w:val="21"/>
                <w:lang w:val="ru-RU"/>
              </w:rPr>
            </w:pPr>
            <w:r w:rsidRPr="006E56F1">
              <w:rPr>
                <w:rFonts w:ascii="Arial" w:hAnsi="Arial" w:cs="Arial"/>
                <w:sz w:val="21"/>
                <w:lang w:val="ru-RU"/>
              </w:rPr>
              <w:t>14 год (наприклад, нічне зниження в офісі тощо)</w:t>
            </w:r>
          </w:p>
        </w:tc>
        <w:tc>
          <w:tcPr>
            <w:tcW w:w="1477" w:type="dxa"/>
          </w:tcPr>
          <w:p w:rsidR="00FE2F46" w:rsidRPr="006E56F1" w:rsidRDefault="00FE2F46" w:rsidP="00753162">
            <w:pPr>
              <w:pStyle w:val="TableParagraph"/>
              <w:spacing w:line="288" w:lineRule="auto"/>
              <w:ind w:left="271" w:right="270"/>
              <w:rPr>
                <w:rFonts w:ascii="Arial" w:hAnsi="Arial" w:cs="Arial"/>
                <w:sz w:val="21"/>
              </w:rPr>
            </w:pPr>
            <w:r w:rsidRPr="006E56F1">
              <w:rPr>
                <w:rFonts w:ascii="Arial" w:hAnsi="Arial" w:cs="Arial"/>
                <w:sz w:val="21"/>
              </w:rPr>
              <w:t>13,5</w:t>
            </w:r>
          </w:p>
        </w:tc>
        <w:tc>
          <w:tcPr>
            <w:tcW w:w="1238" w:type="dxa"/>
          </w:tcPr>
          <w:p w:rsidR="00FE2F46" w:rsidRPr="006E56F1" w:rsidRDefault="00FE2F46" w:rsidP="00753162">
            <w:pPr>
              <w:pStyle w:val="TableParagraph"/>
              <w:spacing w:line="288" w:lineRule="auto"/>
              <w:ind w:left="364" w:right="364"/>
              <w:rPr>
                <w:rFonts w:ascii="Arial" w:hAnsi="Arial" w:cs="Arial"/>
                <w:sz w:val="21"/>
              </w:rPr>
            </w:pPr>
            <w:r w:rsidRPr="006E56F1">
              <w:rPr>
                <w:rFonts w:ascii="Arial" w:hAnsi="Arial" w:cs="Arial"/>
                <w:sz w:val="21"/>
              </w:rPr>
              <w:t>0,5</w:t>
            </w:r>
          </w:p>
        </w:tc>
        <w:tc>
          <w:tcPr>
            <w:tcW w:w="1413" w:type="dxa"/>
          </w:tcPr>
          <w:p w:rsidR="00FE2F46" w:rsidRPr="006E56F1" w:rsidRDefault="00FE2F46" w:rsidP="00753162">
            <w:pPr>
              <w:pStyle w:val="TableParagraph"/>
              <w:spacing w:line="288" w:lineRule="auto"/>
              <w:ind w:left="314" w:right="312"/>
              <w:rPr>
                <w:rFonts w:ascii="Arial" w:hAnsi="Arial" w:cs="Arial"/>
                <w:sz w:val="21"/>
              </w:rPr>
            </w:pPr>
            <w:r w:rsidRPr="006E56F1">
              <w:rPr>
                <w:rFonts w:ascii="Arial" w:hAnsi="Arial" w:cs="Arial"/>
                <w:sz w:val="21"/>
              </w:rPr>
              <w:t>88</w:t>
            </w:r>
          </w:p>
        </w:tc>
        <w:tc>
          <w:tcPr>
            <w:tcW w:w="1380" w:type="dxa"/>
          </w:tcPr>
          <w:p w:rsidR="00FE2F46" w:rsidRPr="006E56F1" w:rsidRDefault="00FE2F46" w:rsidP="00753162">
            <w:pPr>
              <w:pStyle w:val="TableParagraph"/>
              <w:spacing w:line="288" w:lineRule="auto"/>
              <w:ind w:left="108" w:right="104"/>
              <w:rPr>
                <w:rFonts w:ascii="Arial" w:hAnsi="Arial" w:cs="Arial"/>
                <w:sz w:val="21"/>
              </w:rPr>
            </w:pPr>
            <w:r w:rsidRPr="006E56F1">
              <w:rPr>
                <w:rFonts w:ascii="Arial" w:hAnsi="Arial" w:cs="Arial"/>
                <w:sz w:val="21"/>
              </w:rPr>
              <w:t>38</w:t>
            </w:r>
          </w:p>
        </w:tc>
        <w:tc>
          <w:tcPr>
            <w:tcW w:w="1555" w:type="dxa"/>
          </w:tcPr>
          <w:p w:rsidR="00FE2F46" w:rsidRPr="006E56F1" w:rsidRDefault="00FE2F46" w:rsidP="00753162">
            <w:pPr>
              <w:pStyle w:val="TableParagraph"/>
              <w:spacing w:line="288" w:lineRule="auto"/>
              <w:ind w:left="376" w:right="372"/>
              <w:rPr>
                <w:rFonts w:ascii="Arial" w:hAnsi="Arial" w:cs="Arial"/>
                <w:sz w:val="21"/>
              </w:rPr>
            </w:pPr>
            <w:r w:rsidRPr="006E56F1">
              <w:rPr>
                <w:rFonts w:ascii="Arial" w:hAnsi="Arial" w:cs="Arial"/>
                <w:sz w:val="21"/>
              </w:rPr>
              <w:t>91</w:t>
            </w:r>
          </w:p>
        </w:tc>
        <w:tc>
          <w:tcPr>
            <w:tcW w:w="1298" w:type="dxa"/>
          </w:tcPr>
          <w:p w:rsidR="00FE2F46" w:rsidRPr="006E56F1" w:rsidRDefault="00FE2F46" w:rsidP="00753162">
            <w:pPr>
              <w:pStyle w:val="TableParagraph"/>
              <w:spacing w:line="288" w:lineRule="auto"/>
              <w:ind w:left="74" w:right="70"/>
              <w:rPr>
                <w:rFonts w:ascii="Arial" w:hAnsi="Arial" w:cs="Arial"/>
                <w:sz w:val="21"/>
              </w:rPr>
            </w:pPr>
            <w:r w:rsidRPr="006E56F1">
              <w:rPr>
                <w:rFonts w:ascii="Arial" w:hAnsi="Arial" w:cs="Arial"/>
                <w:sz w:val="21"/>
              </w:rPr>
              <w:t>56</w:t>
            </w:r>
          </w:p>
        </w:tc>
      </w:tr>
      <w:tr w:rsidR="00FE2F46" w:rsidRPr="006E56F1" w:rsidTr="003D24CE">
        <w:trPr>
          <w:trHeight w:hRule="exact" w:val="397"/>
        </w:trPr>
        <w:tc>
          <w:tcPr>
            <w:tcW w:w="0" w:type="auto"/>
            <w:vMerge/>
          </w:tcPr>
          <w:p w:rsidR="00FE2F46" w:rsidRPr="006E56F1" w:rsidRDefault="00FE2F46" w:rsidP="00753162">
            <w:pPr>
              <w:spacing w:line="288" w:lineRule="auto"/>
              <w:rPr>
                <w:rFonts w:ascii="Arial" w:hAnsi="Arial" w:cs="Arial"/>
                <w:sz w:val="21"/>
              </w:rPr>
            </w:pPr>
          </w:p>
        </w:tc>
        <w:tc>
          <w:tcPr>
            <w:tcW w:w="1477" w:type="dxa"/>
          </w:tcPr>
          <w:p w:rsidR="00FE2F46" w:rsidRPr="006E56F1" w:rsidRDefault="00FE2F46" w:rsidP="00753162">
            <w:pPr>
              <w:pStyle w:val="TableParagraph"/>
              <w:spacing w:line="288" w:lineRule="auto"/>
              <w:ind w:left="273" w:right="269"/>
              <w:rPr>
                <w:rFonts w:ascii="Arial" w:hAnsi="Arial" w:cs="Arial"/>
                <w:sz w:val="21"/>
              </w:rPr>
            </w:pPr>
            <w:r w:rsidRPr="006E56F1">
              <w:rPr>
                <w:rFonts w:ascii="Arial" w:hAnsi="Arial" w:cs="Arial"/>
                <w:sz w:val="21"/>
              </w:rPr>
              <w:t>13</w:t>
            </w:r>
          </w:p>
        </w:tc>
        <w:tc>
          <w:tcPr>
            <w:tcW w:w="1238" w:type="dxa"/>
          </w:tcPr>
          <w:p w:rsidR="00FE2F46" w:rsidRPr="006E56F1" w:rsidRDefault="00FE2F46" w:rsidP="00753162">
            <w:pPr>
              <w:pStyle w:val="TableParagraph"/>
              <w:spacing w:line="288" w:lineRule="auto"/>
              <w:ind w:left="1"/>
              <w:rPr>
                <w:rFonts w:ascii="Arial" w:hAnsi="Arial" w:cs="Arial"/>
                <w:sz w:val="21"/>
              </w:rPr>
            </w:pPr>
            <w:r w:rsidRPr="006E56F1">
              <w:rPr>
                <w:rFonts w:ascii="Arial" w:hAnsi="Arial" w:cs="Arial"/>
                <w:sz w:val="21"/>
              </w:rPr>
              <w:t>1</w:t>
            </w:r>
          </w:p>
        </w:tc>
        <w:tc>
          <w:tcPr>
            <w:tcW w:w="1413" w:type="dxa"/>
          </w:tcPr>
          <w:p w:rsidR="00FE2F46" w:rsidRPr="006E56F1" w:rsidRDefault="00FE2F46" w:rsidP="00753162">
            <w:pPr>
              <w:pStyle w:val="TableParagraph"/>
              <w:spacing w:line="288" w:lineRule="auto"/>
              <w:ind w:left="314" w:right="312"/>
              <w:rPr>
                <w:rFonts w:ascii="Arial" w:hAnsi="Arial" w:cs="Arial"/>
                <w:sz w:val="21"/>
              </w:rPr>
            </w:pPr>
            <w:r w:rsidRPr="006E56F1">
              <w:rPr>
                <w:rFonts w:ascii="Arial" w:hAnsi="Arial" w:cs="Arial"/>
                <w:sz w:val="21"/>
              </w:rPr>
              <w:t>50</w:t>
            </w:r>
          </w:p>
        </w:tc>
        <w:tc>
          <w:tcPr>
            <w:tcW w:w="1380" w:type="dxa"/>
          </w:tcPr>
          <w:p w:rsidR="00FE2F46" w:rsidRPr="006E56F1" w:rsidRDefault="00FE2F46" w:rsidP="00753162">
            <w:pPr>
              <w:pStyle w:val="TableParagraph"/>
              <w:spacing w:line="288" w:lineRule="auto"/>
              <w:ind w:left="108" w:right="104"/>
              <w:rPr>
                <w:rFonts w:ascii="Arial" w:hAnsi="Arial" w:cs="Arial"/>
                <w:sz w:val="21"/>
              </w:rPr>
            </w:pPr>
            <w:r w:rsidRPr="006E56F1">
              <w:rPr>
                <w:rFonts w:ascii="Arial" w:hAnsi="Arial" w:cs="Arial"/>
                <w:sz w:val="21"/>
              </w:rPr>
              <w:t>29</w:t>
            </w:r>
          </w:p>
        </w:tc>
        <w:tc>
          <w:tcPr>
            <w:tcW w:w="1555" w:type="dxa"/>
          </w:tcPr>
          <w:p w:rsidR="00FE2F46" w:rsidRPr="006E56F1" w:rsidRDefault="00FE2F46" w:rsidP="00753162">
            <w:pPr>
              <w:pStyle w:val="TableParagraph"/>
              <w:spacing w:line="288" w:lineRule="auto"/>
              <w:ind w:left="376" w:right="372"/>
              <w:rPr>
                <w:rFonts w:ascii="Arial" w:hAnsi="Arial" w:cs="Arial"/>
                <w:sz w:val="21"/>
              </w:rPr>
            </w:pPr>
            <w:r w:rsidRPr="006E56F1">
              <w:rPr>
                <w:rFonts w:ascii="Arial" w:hAnsi="Arial" w:cs="Arial"/>
                <w:sz w:val="21"/>
              </w:rPr>
              <w:t>50</w:t>
            </w:r>
          </w:p>
        </w:tc>
        <w:tc>
          <w:tcPr>
            <w:tcW w:w="1298" w:type="dxa"/>
          </w:tcPr>
          <w:p w:rsidR="00FE2F46" w:rsidRPr="006E56F1" w:rsidRDefault="00FE2F46" w:rsidP="00753162">
            <w:pPr>
              <w:pStyle w:val="TableParagraph"/>
              <w:spacing w:line="288" w:lineRule="auto"/>
              <w:ind w:left="74" w:right="70"/>
              <w:rPr>
                <w:rFonts w:ascii="Arial" w:hAnsi="Arial" w:cs="Arial"/>
                <w:sz w:val="21"/>
              </w:rPr>
            </w:pPr>
            <w:r w:rsidRPr="006E56F1">
              <w:rPr>
                <w:rFonts w:ascii="Arial" w:hAnsi="Arial" w:cs="Arial"/>
                <w:sz w:val="21"/>
              </w:rPr>
              <w:t>43</w:t>
            </w:r>
          </w:p>
        </w:tc>
      </w:tr>
      <w:tr w:rsidR="00FE2F46" w:rsidRPr="006E56F1" w:rsidTr="003D24CE">
        <w:trPr>
          <w:trHeight w:hRule="exact" w:val="397"/>
        </w:trPr>
        <w:tc>
          <w:tcPr>
            <w:tcW w:w="0" w:type="auto"/>
            <w:vMerge/>
          </w:tcPr>
          <w:p w:rsidR="00FE2F46" w:rsidRPr="006E56F1" w:rsidRDefault="00FE2F46" w:rsidP="00753162">
            <w:pPr>
              <w:spacing w:line="288" w:lineRule="auto"/>
              <w:rPr>
                <w:rFonts w:ascii="Arial" w:hAnsi="Arial" w:cs="Arial"/>
                <w:sz w:val="21"/>
              </w:rPr>
            </w:pPr>
          </w:p>
        </w:tc>
        <w:tc>
          <w:tcPr>
            <w:tcW w:w="1477" w:type="dxa"/>
          </w:tcPr>
          <w:p w:rsidR="00FE2F46" w:rsidRPr="006E56F1" w:rsidRDefault="00FE2F46" w:rsidP="00753162">
            <w:pPr>
              <w:pStyle w:val="TableParagraph"/>
              <w:spacing w:line="288" w:lineRule="auto"/>
              <w:ind w:left="273" w:right="269"/>
              <w:rPr>
                <w:rFonts w:ascii="Arial" w:hAnsi="Arial" w:cs="Arial"/>
                <w:sz w:val="21"/>
              </w:rPr>
            </w:pPr>
            <w:r w:rsidRPr="006E56F1">
              <w:rPr>
                <w:rFonts w:ascii="Arial" w:hAnsi="Arial" w:cs="Arial"/>
                <w:sz w:val="21"/>
              </w:rPr>
              <w:t>12</w:t>
            </w:r>
          </w:p>
        </w:tc>
        <w:tc>
          <w:tcPr>
            <w:tcW w:w="1238" w:type="dxa"/>
          </w:tcPr>
          <w:p w:rsidR="00FE2F46" w:rsidRPr="006E56F1" w:rsidRDefault="00FE2F46" w:rsidP="00753162">
            <w:pPr>
              <w:pStyle w:val="TableParagraph"/>
              <w:spacing w:line="288" w:lineRule="auto"/>
              <w:ind w:left="1"/>
              <w:rPr>
                <w:rFonts w:ascii="Arial" w:hAnsi="Arial" w:cs="Arial"/>
                <w:sz w:val="21"/>
              </w:rPr>
            </w:pPr>
            <w:r w:rsidRPr="006E56F1">
              <w:rPr>
                <w:rFonts w:ascii="Arial" w:hAnsi="Arial" w:cs="Arial"/>
                <w:sz w:val="21"/>
              </w:rPr>
              <w:t>2</w:t>
            </w:r>
          </w:p>
        </w:tc>
        <w:tc>
          <w:tcPr>
            <w:tcW w:w="1413" w:type="dxa"/>
          </w:tcPr>
          <w:p w:rsidR="00FE2F46" w:rsidRPr="006E56F1" w:rsidRDefault="00FE2F46" w:rsidP="00753162">
            <w:pPr>
              <w:pStyle w:val="TableParagraph"/>
              <w:spacing w:line="288" w:lineRule="auto"/>
              <w:ind w:left="314" w:right="312"/>
              <w:rPr>
                <w:rFonts w:ascii="Arial" w:hAnsi="Arial" w:cs="Arial"/>
                <w:sz w:val="21"/>
              </w:rPr>
            </w:pPr>
            <w:r w:rsidRPr="006E56F1">
              <w:rPr>
                <w:rFonts w:ascii="Arial" w:hAnsi="Arial" w:cs="Arial"/>
                <w:sz w:val="21"/>
              </w:rPr>
              <w:t>28</w:t>
            </w:r>
          </w:p>
        </w:tc>
        <w:tc>
          <w:tcPr>
            <w:tcW w:w="1380" w:type="dxa"/>
          </w:tcPr>
          <w:p w:rsidR="00FE2F46" w:rsidRPr="006E56F1" w:rsidRDefault="00FE2F46" w:rsidP="00753162">
            <w:pPr>
              <w:pStyle w:val="TableParagraph"/>
              <w:spacing w:line="288" w:lineRule="auto"/>
              <w:ind w:left="108" w:right="104"/>
              <w:rPr>
                <w:rFonts w:ascii="Arial" w:hAnsi="Arial" w:cs="Arial"/>
                <w:sz w:val="21"/>
              </w:rPr>
            </w:pPr>
            <w:r w:rsidRPr="006E56F1">
              <w:rPr>
                <w:rFonts w:ascii="Arial" w:hAnsi="Arial" w:cs="Arial"/>
                <w:sz w:val="21"/>
              </w:rPr>
              <w:t>18</w:t>
            </w:r>
          </w:p>
        </w:tc>
        <w:tc>
          <w:tcPr>
            <w:tcW w:w="1555" w:type="dxa"/>
          </w:tcPr>
          <w:p w:rsidR="00FE2F46" w:rsidRPr="006E56F1" w:rsidRDefault="00FE2F46" w:rsidP="00753162">
            <w:pPr>
              <w:pStyle w:val="TableParagraph"/>
              <w:spacing w:line="288" w:lineRule="auto"/>
              <w:ind w:left="376" w:right="372"/>
              <w:rPr>
                <w:rFonts w:ascii="Arial" w:hAnsi="Arial" w:cs="Arial"/>
                <w:sz w:val="21"/>
              </w:rPr>
            </w:pPr>
            <w:r w:rsidRPr="006E56F1">
              <w:rPr>
                <w:rFonts w:ascii="Arial" w:hAnsi="Arial" w:cs="Arial"/>
                <w:sz w:val="21"/>
              </w:rPr>
              <w:t>28</w:t>
            </w:r>
          </w:p>
        </w:tc>
        <w:tc>
          <w:tcPr>
            <w:tcW w:w="1298" w:type="dxa"/>
          </w:tcPr>
          <w:p w:rsidR="00FE2F46" w:rsidRPr="006E56F1" w:rsidRDefault="00FE2F46" w:rsidP="00753162">
            <w:pPr>
              <w:pStyle w:val="TableParagraph"/>
              <w:spacing w:line="288" w:lineRule="auto"/>
              <w:ind w:left="74" w:right="70"/>
              <w:rPr>
                <w:rFonts w:ascii="Arial" w:hAnsi="Arial" w:cs="Arial"/>
                <w:sz w:val="21"/>
              </w:rPr>
            </w:pPr>
            <w:r w:rsidRPr="006E56F1">
              <w:rPr>
                <w:rFonts w:ascii="Arial" w:hAnsi="Arial" w:cs="Arial"/>
                <w:sz w:val="21"/>
              </w:rPr>
              <w:t>29</w:t>
            </w:r>
          </w:p>
        </w:tc>
      </w:tr>
      <w:tr w:rsidR="00FE2F46" w:rsidRPr="006E56F1" w:rsidTr="003D24CE">
        <w:trPr>
          <w:trHeight w:hRule="exact" w:val="397"/>
        </w:trPr>
        <w:tc>
          <w:tcPr>
            <w:tcW w:w="0" w:type="auto"/>
            <w:vMerge/>
          </w:tcPr>
          <w:p w:rsidR="00FE2F46" w:rsidRPr="006E56F1" w:rsidRDefault="00FE2F46" w:rsidP="00753162">
            <w:pPr>
              <w:spacing w:line="288" w:lineRule="auto"/>
              <w:rPr>
                <w:rFonts w:ascii="Arial" w:hAnsi="Arial" w:cs="Arial"/>
                <w:sz w:val="21"/>
              </w:rPr>
            </w:pPr>
          </w:p>
        </w:tc>
        <w:tc>
          <w:tcPr>
            <w:tcW w:w="1477" w:type="dxa"/>
          </w:tcPr>
          <w:p w:rsidR="00FE2F46" w:rsidRPr="006E56F1" w:rsidRDefault="00FE2F46" w:rsidP="00753162">
            <w:pPr>
              <w:pStyle w:val="TableParagraph"/>
              <w:spacing w:line="288" w:lineRule="auto"/>
              <w:ind w:left="273" w:right="269"/>
              <w:rPr>
                <w:rFonts w:ascii="Arial" w:hAnsi="Arial" w:cs="Arial"/>
                <w:sz w:val="21"/>
              </w:rPr>
            </w:pPr>
            <w:r w:rsidRPr="006E56F1">
              <w:rPr>
                <w:rFonts w:ascii="Arial" w:hAnsi="Arial" w:cs="Arial"/>
                <w:sz w:val="21"/>
              </w:rPr>
              <w:t>11</w:t>
            </w:r>
          </w:p>
        </w:tc>
        <w:tc>
          <w:tcPr>
            <w:tcW w:w="1238" w:type="dxa"/>
          </w:tcPr>
          <w:p w:rsidR="00FE2F46" w:rsidRPr="006E56F1" w:rsidRDefault="00FE2F46" w:rsidP="00753162">
            <w:pPr>
              <w:pStyle w:val="TableParagraph"/>
              <w:spacing w:line="288" w:lineRule="auto"/>
              <w:ind w:left="1"/>
              <w:rPr>
                <w:rFonts w:ascii="Arial" w:hAnsi="Arial" w:cs="Arial"/>
                <w:sz w:val="21"/>
              </w:rPr>
            </w:pPr>
            <w:r w:rsidRPr="006E56F1">
              <w:rPr>
                <w:rFonts w:ascii="Arial" w:hAnsi="Arial" w:cs="Arial"/>
                <w:sz w:val="21"/>
              </w:rPr>
              <w:t>3</w:t>
            </w:r>
          </w:p>
        </w:tc>
        <w:tc>
          <w:tcPr>
            <w:tcW w:w="1413" w:type="dxa"/>
          </w:tcPr>
          <w:p w:rsidR="00FE2F46" w:rsidRPr="006E56F1" w:rsidRDefault="00FE2F46" w:rsidP="00753162">
            <w:pPr>
              <w:pStyle w:val="TableParagraph"/>
              <w:spacing w:line="288" w:lineRule="auto"/>
              <w:ind w:left="314" w:right="312"/>
              <w:rPr>
                <w:rFonts w:ascii="Arial" w:hAnsi="Arial" w:cs="Arial"/>
                <w:sz w:val="21"/>
              </w:rPr>
            </w:pPr>
            <w:r w:rsidRPr="006E56F1">
              <w:rPr>
                <w:rFonts w:ascii="Arial" w:hAnsi="Arial" w:cs="Arial"/>
                <w:sz w:val="21"/>
              </w:rPr>
              <w:t>17</w:t>
            </w:r>
          </w:p>
        </w:tc>
        <w:tc>
          <w:tcPr>
            <w:tcW w:w="1380" w:type="dxa"/>
          </w:tcPr>
          <w:p w:rsidR="00FE2F46" w:rsidRPr="006E56F1" w:rsidRDefault="00FE2F46" w:rsidP="00753162">
            <w:pPr>
              <w:pStyle w:val="TableParagraph"/>
              <w:spacing w:line="288" w:lineRule="auto"/>
              <w:ind w:left="108" w:right="104"/>
              <w:rPr>
                <w:rFonts w:ascii="Arial" w:hAnsi="Arial" w:cs="Arial"/>
                <w:sz w:val="21"/>
              </w:rPr>
            </w:pPr>
            <w:r w:rsidRPr="006E56F1">
              <w:rPr>
                <w:rFonts w:ascii="Arial" w:hAnsi="Arial" w:cs="Arial"/>
                <w:sz w:val="21"/>
              </w:rPr>
              <w:t>12</w:t>
            </w:r>
          </w:p>
        </w:tc>
        <w:tc>
          <w:tcPr>
            <w:tcW w:w="1555" w:type="dxa"/>
          </w:tcPr>
          <w:p w:rsidR="00FE2F46" w:rsidRPr="006E56F1" w:rsidRDefault="00FE2F46" w:rsidP="00753162">
            <w:pPr>
              <w:pStyle w:val="TableParagraph"/>
              <w:spacing w:line="288" w:lineRule="auto"/>
              <w:ind w:left="376" w:right="372"/>
              <w:rPr>
                <w:rFonts w:ascii="Arial" w:hAnsi="Arial" w:cs="Arial"/>
                <w:sz w:val="21"/>
              </w:rPr>
            </w:pPr>
            <w:r w:rsidRPr="006E56F1">
              <w:rPr>
                <w:rFonts w:ascii="Arial" w:hAnsi="Arial" w:cs="Arial"/>
                <w:sz w:val="21"/>
              </w:rPr>
              <w:t>18</w:t>
            </w:r>
          </w:p>
        </w:tc>
        <w:tc>
          <w:tcPr>
            <w:tcW w:w="1298" w:type="dxa"/>
          </w:tcPr>
          <w:p w:rsidR="00FE2F46" w:rsidRPr="006E56F1" w:rsidRDefault="00FE2F46" w:rsidP="00753162">
            <w:pPr>
              <w:pStyle w:val="TableParagraph"/>
              <w:spacing w:line="288" w:lineRule="auto"/>
              <w:ind w:left="74" w:right="70"/>
              <w:rPr>
                <w:rFonts w:ascii="Arial" w:hAnsi="Arial" w:cs="Arial"/>
                <w:sz w:val="21"/>
              </w:rPr>
            </w:pPr>
            <w:r w:rsidRPr="006E56F1">
              <w:rPr>
                <w:rFonts w:ascii="Arial" w:hAnsi="Arial" w:cs="Arial"/>
                <w:sz w:val="21"/>
              </w:rPr>
              <w:t>21</w:t>
            </w:r>
          </w:p>
        </w:tc>
      </w:tr>
      <w:tr w:rsidR="00FE2F46" w:rsidRPr="006E56F1" w:rsidTr="003D24CE">
        <w:trPr>
          <w:trHeight w:hRule="exact" w:val="397"/>
        </w:trPr>
        <w:tc>
          <w:tcPr>
            <w:tcW w:w="0" w:type="auto"/>
            <w:vMerge/>
          </w:tcPr>
          <w:p w:rsidR="00FE2F46" w:rsidRPr="006E56F1" w:rsidRDefault="00FE2F46" w:rsidP="00753162">
            <w:pPr>
              <w:spacing w:line="288" w:lineRule="auto"/>
              <w:rPr>
                <w:rFonts w:ascii="Arial" w:hAnsi="Arial" w:cs="Arial"/>
                <w:sz w:val="21"/>
              </w:rPr>
            </w:pPr>
          </w:p>
        </w:tc>
        <w:tc>
          <w:tcPr>
            <w:tcW w:w="1477" w:type="dxa"/>
          </w:tcPr>
          <w:p w:rsidR="00FE2F46" w:rsidRPr="006E56F1" w:rsidRDefault="00FE2F46" w:rsidP="00753162">
            <w:pPr>
              <w:pStyle w:val="TableParagraph"/>
              <w:spacing w:line="288" w:lineRule="auto"/>
              <w:ind w:left="273" w:right="269"/>
              <w:rPr>
                <w:rFonts w:ascii="Arial" w:hAnsi="Arial" w:cs="Arial"/>
                <w:sz w:val="21"/>
              </w:rPr>
            </w:pPr>
            <w:r w:rsidRPr="006E56F1">
              <w:rPr>
                <w:rFonts w:ascii="Arial" w:hAnsi="Arial" w:cs="Arial"/>
                <w:sz w:val="21"/>
              </w:rPr>
              <w:t>10</w:t>
            </w:r>
          </w:p>
        </w:tc>
        <w:tc>
          <w:tcPr>
            <w:tcW w:w="1238" w:type="dxa"/>
          </w:tcPr>
          <w:p w:rsidR="00FE2F46" w:rsidRPr="006E56F1" w:rsidRDefault="00FE2F46" w:rsidP="00753162">
            <w:pPr>
              <w:pStyle w:val="TableParagraph"/>
              <w:spacing w:line="288" w:lineRule="auto"/>
              <w:ind w:left="1"/>
              <w:rPr>
                <w:rFonts w:ascii="Arial" w:hAnsi="Arial" w:cs="Arial"/>
                <w:sz w:val="21"/>
              </w:rPr>
            </w:pPr>
            <w:r w:rsidRPr="006E56F1">
              <w:rPr>
                <w:rFonts w:ascii="Arial" w:hAnsi="Arial" w:cs="Arial"/>
                <w:sz w:val="21"/>
              </w:rPr>
              <w:t>4</w:t>
            </w:r>
          </w:p>
        </w:tc>
        <w:tc>
          <w:tcPr>
            <w:tcW w:w="1413" w:type="dxa"/>
          </w:tcPr>
          <w:p w:rsidR="00FE2F46" w:rsidRPr="006E56F1" w:rsidRDefault="00FE2F46" w:rsidP="00753162">
            <w:pPr>
              <w:pStyle w:val="TableParagraph"/>
              <w:spacing w:line="288" w:lineRule="auto"/>
              <w:ind w:left="314" w:right="312"/>
              <w:rPr>
                <w:rFonts w:ascii="Arial" w:hAnsi="Arial" w:cs="Arial"/>
                <w:sz w:val="21"/>
              </w:rPr>
            </w:pPr>
            <w:r w:rsidRPr="006E56F1">
              <w:rPr>
                <w:rFonts w:ascii="Arial" w:hAnsi="Arial" w:cs="Arial"/>
                <w:sz w:val="21"/>
              </w:rPr>
              <w:t>11</w:t>
            </w:r>
          </w:p>
        </w:tc>
        <w:tc>
          <w:tcPr>
            <w:tcW w:w="1380" w:type="dxa"/>
          </w:tcPr>
          <w:p w:rsidR="00FE2F46" w:rsidRPr="006E56F1" w:rsidRDefault="00FE2F46" w:rsidP="00753162">
            <w:pPr>
              <w:pStyle w:val="TableParagraph"/>
              <w:spacing w:line="288" w:lineRule="auto"/>
              <w:ind w:left="1"/>
              <w:rPr>
                <w:rFonts w:ascii="Arial" w:hAnsi="Arial" w:cs="Arial"/>
                <w:sz w:val="21"/>
              </w:rPr>
            </w:pPr>
            <w:r w:rsidRPr="006E56F1">
              <w:rPr>
                <w:rFonts w:ascii="Arial" w:hAnsi="Arial" w:cs="Arial"/>
                <w:sz w:val="21"/>
              </w:rPr>
              <w:t>7</w:t>
            </w:r>
          </w:p>
        </w:tc>
        <w:tc>
          <w:tcPr>
            <w:tcW w:w="1555" w:type="dxa"/>
          </w:tcPr>
          <w:p w:rsidR="00FE2F46" w:rsidRPr="006E56F1" w:rsidRDefault="00FE2F46" w:rsidP="00753162">
            <w:pPr>
              <w:pStyle w:val="TableParagraph"/>
              <w:spacing w:line="288" w:lineRule="auto"/>
              <w:ind w:left="376" w:right="372"/>
              <w:rPr>
                <w:rFonts w:ascii="Arial" w:hAnsi="Arial" w:cs="Arial"/>
                <w:sz w:val="21"/>
              </w:rPr>
            </w:pPr>
            <w:r w:rsidRPr="006E56F1">
              <w:rPr>
                <w:rFonts w:ascii="Arial" w:hAnsi="Arial" w:cs="Arial"/>
                <w:sz w:val="21"/>
              </w:rPr>
              <w:t>12</w:t>
            </w:r>
          </w:p>
        </w:tc>
        <w:tc>
          <w:tcPr>
            <w:tcW w:w="1298" w:type="dxa"/>
          </w:tcPr>
          <w:p w:rsidR="00FE2F46" w:rsidRPr="006E56F1" w:rsidRDefault="00FE2F46" w:rsidP="00753162">
            <w:pPr>
              <w:pStyle w:val="TableParagraph"/>
              <w:spacing w:line="288" w:lineRule="auto"/>
              <w:ind w:left="74" w:right="70"/>
              <w:rPr>
                <w:rFonts w:ascii="Arial" w:hAnsi="Arial" w:cs="Arial"/>
                <w:sz w:val="21"/>
              </w:rPr>
            </w:pPr>
            <w:r w:rsidRPr="006E56F1">
              <w:rPr>
                <w:rFonts w:ascii="Arial" w:hAnsi="Arial" w:cs="Arial"/>
                <w:sz w:val="21"/>
              </w:rPr>
              <w:t>15</w:t>
            </w:r>
          </w:p>
        </w:tc>
      </w:tr>
      <w:tr w:rsidR="00FE2F46" w:rsidRPr="006E56F1" w:rsidTr="003D24CE">
        <w:trPr>
          <w:trHeight w:hRule="exact" w:val="397"/>
        </w:trPr>
        <w:tc>
          <w:tcPr>
            <w:tcW w:w="0" w:type="auto"/>
            <w:vMerge/>
          </w:tcPr>
          <w:p w:rsidR="00FE2F46" w:rsidRPr="006E56F1" w:rsidRDefault="00FE2F46" w:rsidP="00753162">
            <w:pPr>
              <w:spacing w:line="288" w:lineRule="auto"/>
              <w:rPr>
                <w:rFonts w:ascii="Arial" w:hAnsi="Arial" w:cs="Arial"/>
                <w:sz w:val="21"/>
              </w:rPr>
            </w:pPr>
          </w:p>
        </w:tc>
        <w:tc>
          <w:tcPr>
            <w:tcW w:w="1477" w:type="dxa"/>
          </w:tcPr>
          <w:p w:rsidR="00FE2F46" w:rsidRPr="006E56F1" w:rsidRDefault="00FE2F46" w:rsidP="00753162">
            <w:pPr>
              <w:pStyle w:val="TableParagraph"/>
              <w:spacing w:line="288" w:lineRule="auto"/>
              <w:ind w:left="1"/>
              <w:rPr>
                <w:rFonts w:ascii="Arial" w:hAnsi="Arial" w:cs="Arial"/>
                <w:sz w:val="21"/>
              </w:rPr>
            </w:pPr>
            <w:r w:rsidRPr="006E56F1">
              <w:rPr>
                <w:rFonts w:ascii="Arial" w:hAnsi="Arial" w:cs="Arial"/>
                <w:sz w:val="21"/>
              </w:rPr>
              <w:t>8</w:t>
            </w:r>
          </w:p>
        </w:tc>
        <w:tc>
          <w:tcPr>
            <w:tcW w:w="1238" w:type="dxa"/>
          </w:tcPr>
          <w:p w:rsidR="00FE2F46" w:rsidRPr="006E56F1" w:rsidRDefault="00FE2F46" w:rsidP="00753162">
            <w:pPr>
              <w:pStyle w:val="TableParagraph"/>
              <w:spacing w:line="288" w:lineRule="auto"/>
              <w:ind w:left="1"/>
              <w:rPr>
                <w:rFonts w:ascii="Arial" w:hAnsi="Arial" w:cs="Arial"/>
                <w:sz w:val="21"/>
              </w:rPr>
            </w:pPr>
            <w:r w:rsidRPr="006E56F1">
              <w:rPr>
                <w:rFonts w:ascii="Arial" w:hAnsi="Arial" w:cs="Arial"/>
                <w:sz w:val="21"/>
              </w:rPr>
              <w:t>6</w:t>
            </w:r>
          </w:p>
        </w:tc>
        <w:tc>
          <w:tcPr>
            <w:tcW w:w="1413" w:type="dxa"/>
          </w:tcPr>
          <w:p w:rsidR="00FE2F46" w:rsidRPr="006E56F1" w:rsidRDefault="00FE2F46" w:rsidP="00753162">
            <w:pPr>
              <w:pStyle w:val="TableParagraph"/>
              <w:spacing w:line="288" w:lineRule="auto"/>
              <w:ind w:right="1"/>
              <w:rPr>
                <w:rFonts w:ascii="Arial" w:hAnsi="Arial" w:cs="Arial"/>
                <w:sz w:val="21"/>
              </w:rPr>
            </w:pPr>
            <w:r w:rsidRPr="006E56F1">
              <w:rPr>
                <w:rFonts w:ascii="Arial" w:hAnsi="Arial" w:cs="Arial"/>
                <w:sz w:val="21"/>
              </w:rPr>
              <w:t>3</w:t>
            </w:r>
          </w:p>
        </w:tc>
        <w:tc>
          <w:tcPr>
            <w:tcW w:w="1380" w:type="dxa"/>
          </w:tcPr>
          <w:p w:rsidR="00FE2F46" w:rsidRPr="006E56F1" w:rsidRDefault="00FE2F46" w:rsidP="00753162">
            <w:pPr>
              <w:pStyle w:val="TableParagraph"/>
              <w:spacing w:line="288" w:lineRule="auto"/>
              <w:ind w:left="1"/>
              <w:rPr>
                <w:rFonts w:ascii="Arial" w:hAnsi="Arial" w:cs="Arial"/>
                <w:sz w:val="21"/>
              </w:rPr>
            </w:pPr>
            <w:r w:rsidRPr="006E56F1">
              <w:rPr>
                <w:rFonts w:ascii="Arial" w:hAnsi="Arial" w:cs="Arial"/>
                <w:sz w:val="21"/>
              </w:rPr>
              <w:t>1</w:t>
            </w:r>
          </w:p>
        </w:tc>
        <w:tc>
          <w:tcPr>
            <w:tcW w:w="1555" w:type="dxa"/>
          </w:tcPr>
          <w:p w:rsidR="00FE2F46" w:rsidRPr="006E56F1" w:rsidRDefault="00FE2F46" w:rsidP="00753162">
            <w:pPr>
              <w:pStyle w:val="TableParagraph"/>
              <w:spacing w:line="288" w:lineRule="auto"/>
              <w:ind w:left="1"/>
              <w:rPr>
                <w:rFonts w:ascii="Arial" w:hAnsi="Arial" w:cs="Arial"/>
                <w:sz w:val="21"/>
              </w:rPr>
            </w:pPr>
            <w:r w:rsidRPr="006E56F1">
              <w:rPr>
                <w:rFonts w:ascii="Arial" w:hAnsi="Arial" w:cs="Arial"/>
                <w:sz w:val="21"/>
              </w:rPr>
              <w:t>5</w:t>
            </w:r>
          </w:p>
        </w:tc>
        <w:tc>
          <w:tcPr>
            <w:tcW w:w="1298" w:type="dxa"/>
          </w:tcPr>
          <w:p w:rsidR="00FE2F46" w:rsidRPr="006E56F1" w:rsidRDefault="00FE2F46" w:rsidP="00753162">
            <w:pPr>
              <w:pStyle w:val="TableParagraph"/>
              <w:spacing w:line="288" w:lineRule="auto"/>
              <w:ind w:left="1"/>
              <w:rPr>
                <w:rFonts w:ascii="Arial" w:hAnsi="Arial" w:cs="Arial"/>
                <w:sz w:val="21"/>
              </w:rPr>
            </w:pPr>
            <w:r w:rsidRPr="006E56F1">
              <w:rPr>
                <w:rFonts w:ascii="Arial" w:hAnsi="Arial" w:cs="Arial"/>
                <w:sz w:val="21"/>
              </w:rPr>
              <w:t>5</w:t>
            </w:r>
          </w:p>
        </w:tc>
      </w:tr>
      <w:tr w:rsidR="00FE2F46" w:rsidRPr="006E56F1" w:rsidTr="003D24CE">
        <w:trPr>
          <w:trHeight w:hRule="exact" w:val="397"/>
        </w:trPr>
        <w:tc>
          <w:tcPr>
            <w:tcW w:w="0" w:type="auto"/>
            <w:vMerge/>
            <w:tcBorders>
              <w:bottom w:val="single" w:sz="4" w:space="0" w:color="000000"/>
            </w:tcBorders>
          </w:tcPr>
          <w:p w:rsidR="00FE2F46" w:rsidRPr="006E56F1" w:rsidRDefault="00FE2F46" w:rsidP="00753162">
            <w:pPr>
              <w:spacing w:line="288" w:lineRule="auto"/>
              <w:rPr>
                <w:rFonts w:ascii="Arial" w:hAnsi="Arial" w:cs="Arial"/>
                <w:sz w:val="21"/>
              </w:rPr>
            </w:pPr>
          </w:p>
        </w:tc>
        <w:tc>
          <w:tcPr>
            <w:tcW w:w="1477" w:type="dxa"/>
            <w:tcBorders>
              <w:bottom w:val="single" w:sz="4" w:space="0" w:color="000000"/>
            </w:tcBorders>
          </w:tcPr>
          <w:p w:rsidR="00FE2F46" w:rsidRPr="006E56F1" w:rsidRDefault="00FE2F46" w:rsidP="00753162">
            <w:pPr>
              <w:pStyle w:val="TableParagraph"/>
              <w:spacing w:line="288" w:lineRule="auto"/>
              <w:ind w:left="1"/>
              <w:rPr>
                <w:rFonts w:ascii="Arial" w:hAnsi="Arial" w:cs="Arial"/>
                <w:sz w:val="21"/>
              </w:rPr>
            </w:pPr>
            <w:r w:rsidRPr="006E56F1">
              <w:rPr>
                <w:rFonts w:ascii="Arial" w:hAnsi="Arial" w:cs="Arial"/>
                <w:sz w:val="21"/>
              </w:rPr>
              <w:t>2</w:t>
            </w:r>
          </w:p>
        </w:tc>
        <w:tc>
          <w:tcPr>
            <w:tcW w:w="1238" w:type="dxa"/>
            <w:tcBorders>
              <w:bottom w:val="single" w:sz="4" w:space="0" w:color="000000"/>
            </w:tcBorders>
          </w:tcPr>
          <w:p w:rsidR="00FE2F46" w:rsidRPr="006E56F1" w:rsidRDefault="00FE2F46" w:rsidP="00753162">
            <w:pPr>
              <w:pStyle w:val="TableParagraph"/>
              <w:spacing w:line="288" w:lineRule="auto"/>
              <w:ind w:left="365" w:right="361"/>
              <w:rPr>
                <w:rFonts w:ascii="Arial" w:hAnsi="Arial" w:cs="Arial"/>
                <w:sz w:val="21"/>
              </w:rPr>
            </w:pPr>
            <w:r w:rsidRPr="006E56F1">
              <w:rPr>
                <w:rFonts w:ascii="Arial" w:hAnsi="Arial" w:cs="Arial"/>
                <w:sz w:val="21"/>
              </w:rPr>
              <w:t>12</w:t>
            </w:r>
          </w:p>
        </w:tc>
        <w:tc>
          <w:tcPr>
            <w:tcW w:w="1413" w:type="dxa"/>
            <w:tcBorders>
              <w:bottom w:val="single" w:sz="4" w:space="0" w:color="000000"/>
            </w:tcBorders>
          </w:tcPr>
          <w:p w:rsidR="00FE2F46" w:rsidRPr="006E56F1" w:rsidRDefault="00FE2F46" w:rsidP="00753162">
            <w:pPr>
              <w:pStyle w:val="TableParagraph"/>
              <w:spacing w:line="288" w:lineRule="auto"/>
              <w:ind w:right="1"/>
              <w:rPr>
                <w:rFonts w:ascii="Arial" w:hAnsi="Arial" w:cs="Arial"/>
                <w:sz w:val="21"/>
              </w:rPr>
            </w:pPr>
            <w:r w:rsidRPr="006E56F1">
              <w:rPr>
                <w:rFonts w:ascii="Arial" w:hAnsi="Arial" w:cs="Arial"/>
                <w:sz w:val="21"/>
              </w:rPr>
              <w:t>0</w:t>
            </w:r>
          </w:p>
        </w:tc>
        <w:tc>
          <w:tcPr>
            <w:tcW w:w="1380" w:type="dxa"/>
            <w:tcBorders>
              <w:bottom w:val="single" w:sz="4" w:space="0" w:color="000000"/>
            </w:tcBorders>
          </w:tcPr>
          <w:p w:rsidR="00FE2F46" w:rsidRPr="006E56F1" w:rsidRDefault="00FE2F46" w:rsidP="00753162">
            <w:pPr>
              <w:pStyle w:val="TableParagraph"/>
              <w:spacing w:line="288" w:lineRule="auto"/>
              <w:ind w:left="1"/>
              <w:rPr>
                <w:rFonts w:ascii="Arial" w:hAnsi="Arial" w:cs="Arial"/>
                <w:sz w:val="21"/>
              </w:rPr>
            </w:pPr>
            <w:r w:rsidRPr="006E56F1">
              <w:rPr>
                <w:rFonts w:ascii="Arial" w:hAnsi="Arial" w:cs="Arial"/>
                <w:sz w:val="21"/>
              </w:rPr>
              <w:t>0</w:t>
            </w:r>
          </w:p>
        </w:tc>
        <w:tc>
          <w:tcPr>
            <w:tcW w:w="1555" w:type="dxa"/>
            <w:tcBorders>
              <w:bottom w:val="single" w:sz="4" w:space="0" w:color="000000"/>
            </w:tcBorders>
          </w:tcPr>
          <w:p w:rsidR="00FE2F46" w:rsidRPr="006E56F1" w:rsidRDefault="00FE2F46" w:rsidP="00753162">
            <w:pPr>
              <w:pStyle w:val="TableParagraph"/>
              <w:spacing w:line="288" w:lineRule="auto"/>
              <w:ind w:left="1"/>
              <w:rPr>
                <w:rFonts w:ascii="Arial" w:hAnsi="Arial" w:cs="Arial"/>
                <w:sz w:val="21"/>
              </w:rPr>
            </w:pPr>
            <w:r w:rsidRPr="006E56F1">
              <w:rPr>
                <w:rFonts w:ascii="Arial" w:hAnsi="Arial" w:cs="Arial"/>
                <w:sz w:val="21"/>
              </w:rPr>
              <w:t>0</w:t>
            </w:r>
          </w:p>
        </w:tc>
        <w:tc>
          <w:tcPr>
            <w:tcW w:w="1298" w:type="dxa"/>
            <w:tcBorders>
              <w:bottom w:val="single" w:sz="4" w:space="0" w:color="000000"/>
            </w:tcBorders>
          </w:tcPr>
          <w:p w:rsidR="00FE2F46" w:rsidRPr="006E56F1" w:rsidRDefault="00FE2F46" w:rsidP="00753162">
            <w:pPr>
              <w:pStyle w:val="TableParagraph"/>
              <w:spacing w:line="288" w:lineRule="auto"/>
              <w:ind w:left="1"/>
              <w:rPr>
                <w:rFonts w:ascii="Arial" w:hAnsi="Arial" w:cs="Arial"/>
                <w:sz w:val="21"/>
              </w:rPr>
            </w:pPr>
            <w:r w:rsidRPr="006E56F1">
              <w:rPr>
                <w:rFonts w:ascii="Arial" w:hAnsi="Arial" w:cs="Arial"/>
                <w:sz w:val="21"/>
              </w:rPr>
              <w:t>0</w:t>
            </w:r>
          </w:p>
        </w:tc>
      </w:tr>
      <w:tr w:rsidR="00E37778" w:rsidRPr="006E56F1" w:rsidTr="003D24CE">
        <w:trPr>
          <w:trHeight w:hRule="exact" w:val="860"/>
        </w:trPr>
        <w:tc>
          <w:tcPr>
            <w:tcW w:w="0" w:type="auto"/>
            <w:gridSpan w:val="7"/>
            <w:tcBorders>
              <w:top w:val="nil"/>
              <w:left w:val="nil"/>
              <w:right w:val="nil"/>
            </w:tcBorders>
            <w:vAlign w:val="bottom"/>
          </w:tcPr>
          <w:p w:rsidR="00E37778" w:rsidRPr="003D24CE" w:rsidRDefault="003D24CE" w:rsidP="003D24CE">
            <w:pPr>
              <w:pStyle w:val="TableParagraph"/>
              <w:spacing w:line="288" w:lineRule="auto"/>
              <w:ind w:left="74" w:right="74"/>
              <w:jc w:val="left"/>
              <w:rPr>
                <w:rFonts w:ascii="Arial" w:hAnsi="Arial" w:cs="Arial"/>
                <w:sz w:val="21"/>
                <w:lang w:val="uk-UA"/>
              </w:rPr>
            </w:pPr>
            <w:r>
              <w:rPr>
                <w:rFonts w:ascii="Arial" w:hAnsi="Arial" w:cs="Arial"/>
                <w:sz w:val="21"/>
                <w:lang w:val="uk-UA"/>
              </w:rPr>
              <w:lastRenderedPageBreak/>
              <w:t>Кінець таблиці Н.1</w:t>
            </w:r>
          </w:p>
        </w:tc>
      </w:tr>
      <w:tr w:rsidR="00E37778" w:rsidRPr="00803BEE" w:rsidTr="00E37778">
        <w:trPr>
          <w:trHeight w:hRule="exact" w:val="655"/>
        </w:trPr>
        <w:tc>
          <w:tcPr>
            <w:tcW w:w="0" w:type="auto"/>
            <w:vMerge w:val="restart"/>
            <w:tcBorders>
              <w:top w:val="single" w:sz="4" w:space="0" w:color="000000"/>
            </w:tcBorders>
          </w:tcPr>
          <w:p w:rsidR="00E37778" w:rsidRPr="006E56F1" w:rsidRDefault="00E37778" w:rsidP="003D24CE">
            <w:pPr>
              <w:pStyle w:val="TableParagraph"/>
              <w:spacing w:line="288" w:lineRule="auto"/>
              <w:ind w:left="43" w:right="42" w:hanging="1"/>
              <w:rPr>
                <w:rFonts w:ascii="Arial" w:hAnsi="Arial" w:cs="Arial"/>
                <w:sz w:val="21"/>
                <w:lang w:val="ru-RU"/>
              </w:rPr>
            </w:pPr>
            <w:r w:rsidRPr="006E56F1">
              <w:rPr>
                <w:rFonts w:ascii="Arial" w:hAnsi="Arial" w:cs="Arial"/>
                <w:sz w:val="21"/>
                <w:lang w:val="ru-RU"/>
              </w:rPr>
              <w:t>Період зниження температури повітря (невикорис- тання приміщення), год</w:t>
            </w:r>
          </w:p>
        </w:tc>
        <w:tc>
          <w:tcPr>
            <w:tcW w:w="0" w:type="auto"/>
            <w:vMerge w:val="restart"/>
            <w:tcBorders>
              <w:top w:val="single" w:sz="4" w:space="0" w:color="000000"/>
            </w:tcBorders>
          </w:tcPr>
          <w:p w:rsidR="00E37778" w:rsidRPr="006E56F1" w:rsidRDefault="00E37778" w:rsidP="003D24CE">
            <w:pPr>
              <w:pStyle w:val="TableParagraph"/>
              <w:spacing w:line="288" w:lineRule="auto"/>
              <w:jc w:val="left"/>
              <w:rPr>
                <w:rFonts w:ascii="Arial" w:hAnsi="Arial" w:cs="Arial"/>
                <w:sz w:val="21"/>
                <w:lang w:val="ru-RU"/>
              </w:rPr>
            </w:pPr>
          </w:p>
          <w:p w:rsidR="00E37778" w:rsidRPr="006E56F1" w:rsidRDefault="00E37778" w:rsidP="003D24CE">
            <w:pPr>
              <w:pStyle w:val="TableParagraph"/>
              <w:spacing w:line="288" w:lineRule="auto"/>
              <w:ind w:left="62" w:right="59" w:firstLine="1"/>
              <w:rPr>
                <w:rFonts w:ascii="Arial" w:hAnsi="Arial" w:cs="Arial"/>
                <w:sz w:val="21"/>
                <w:lang w:val="ru-RU"/>
              </w:rPr>
            </w:pPr>
            <w:r w:rsidRPr="006E56F1">
              <w:rPr>
                <w:rFonts w:ascii="Arial" w:hAnsi="Arial" w:cs="Arial"/>
                <w:sz w:val="21"/>
                <w:lang w:val="ru-RU"/>
              </w:rPr>
              <w:t>Трива- лість знижен- ня  темпера- тури, год</w:t>
            </w:r>
          </w:p>
        </w:tc>
        <w:tc>
          <w:tcPr>
            <w:tcW w:w="0" w:type="auto"/>
            <w:vMerge w:val="restart"/>
            <w:tcBorders>
              <w:top w:val="single" w:sz="4" w:space="0" w:color="000000"/>
            </w:tcBorders>
          </w:tcPr>
          <w:p w:rsidR="00E37778" w:rsidRPr="006E56F1" w:rsidRDefault="00E37778" w:rsidP="003D24CE">
            <w:pPr>
              <w:pStyle w:val="TableParagraph"/>
              <w:spacing w:line="288" w:lineRule="auto"/>
              <w:jc w:val="left"/>
              <w:rPr>
                <w:rFonts w:ascii="Arial" w:hAnsi="Arial" w:cs="Arial"/>
                <w:sz w:val="21"/>
                <w:lang w:val="ru-RU"/>
              </w:rPr>
            </w:pPr>
          </w:p>
          <w:p w:rsidR="00E37778" w:rsidRPr="006E56F1" w:rsidRDefault="00E37778" w:rsidP="003D24CE">
            <w:pPr>
              <w:pStyle w:val="TableParagraph"/>
              <w:spacing w:line="288" w:lineRule="auto"/>
              <w:ind w:left="136" w:right="130" w:hanging="3"/>
              <w:rPr>
                <w:rFonts w:ascii="Arial" w:hAnsi="Arial" w:cs="Arial"/>
                <w:sz w:val="21"/>
                <w:lang w:val="ru-RU"/>
              </w:rPr>
            </w:pPr>
            <w:r w:rsidRPr="006E56F1">
              <w:rPr>
                <w:rFonts w:ascii="Arial" w:hAnsi="Arial" w:cs="Arial"/>
                <w:sz w:val="21"/>
                <w:lang w:val="ru-RU"/>
              </w:rPr>
              <w:t>Трива- лість розігрі- ву,</w:t>
            </w:r>
          </w:p>
          <w:p w:rsidR="00E37778" w:rsidRPr="006E56F1" w:rsidRDefault="00E37778" w:rsidP="003D24CE">
            <w:pPr>
              <w:pStyle w:val="TableParagraph"/>
              <w:spacing w:line="288" w:lineRule="auto"/>
              <w:ind w:left="365" w:right="364"/>
              <w:rPr>
                <w:rFonts w:ascii="Arial" w:hAnsi="Arial" w:cs="Arial"/>
                <w:sz w:val="21"/>
                <w:lang w:val="ru-RU"/>
              </w:rPr>
            </w:pPr>
            <w:r w:rsidRPr="006E56F1">
              <w:rPr>
                <w:rFonts w:ascii="Arial" w:hAnsi="Arial" w:cs="Arial"/>
                <w:sz w:val="21"/>
                <w:lang w:val="ru-RU"/>
              </w:rPr>
              <w:t>год</w:t>
            </w:r>
          </w:p>
        </w:tc>
        <w:tc>
          <w:tcPr>
            <w:tcW w:w="0" w:type="auto"/>
            <w:gridSpan w:val="4"/>
            <w:tcBorders>
              <w:top w:val="single" w:sz="4" w:space="0" w:color="000000"/>
            </w:tcBorders>
          </w:tcPr>
          <w:p w:rsidR="00E37778" w:rsidRPr="006E56F1" w:rsidRDefault="00E37778" w:rsidP="003D24CE">
            <w:pPr>
              <w:pStyle w:val="TableParagraph"/>
              <w:spacing w:line="288" w:lineRule="auto"/>
              <w:ind w:left="381" w:right="162" w:hanging="204"/>
              <w:jc w:val="left"/>
              <w:rPr>
                <w:rFonts w:ascii="Arial" w:hAnsi="Arial" w:cs="Arial"/>
                <w:sz w:val="21"/>
                <w:lang w:val="ru-RU"/>
              </w:rPr>
            </w:pPr>
            <w:r w:rsidRPr="006E56F1">
              <w:rPr>
                <w:rFonts w:ascii="Arial" w:hAnsi="Arial" w:cs="Arial"/>
                <w:sz w:val="21"/>
                <w:lang w:val="ru-RU"/>
              </w:rPr>
              <w:t>Кратність повітрообміну під час зниження температури повітря приміщення, год</w:t>
            </w:r>
            <w:r w:rsidRPr="006E56F1">
              <w:rPr>
                <w:rFonts w:ascii="Arial" w:hAnsi="Arial" w:cs="Arial"/>
                <w:position w:val="10"/>
                <w:sz w:val="21"/>
                <w:lang w:val="ru-RU"/>
              </w:rPr>
              <w:t>-1</w:t>
            </w:r>
          </w:p>
        </w:tc>
      </w:tr>
      <w:tr w:rsidR="00E37778" w:rsidRPr="006E56F1" w:rsidTr="00E37778">
        <w:trPr>
          <w:trHeight w:hRule="exact" w:val="401"/>
        </w:trPr>
        <w:tc>
          <w:tcPr>
            <w:tcW w:w="0" w:type="auto"/>
            <w:vMerge/>
          </w:tcPr>
          <w:p w:rsidR="00E37778" w:rsidRPr="006E56F1" w:rsidRDefault="00E37778" w:rsidP="00753162">
            <w:pPr>
              <w:pStyle w:val="TableParagraph"/>
              <w:spacing w:line="288" w:lineRule="auto"/>
              <w:ind w:left="33" w:right="241"/>
              <w:jc w:val="left"/>
              <w:rPr>
                <w:rFonts w:ascii="Arial" w:hAnsi="Arial" w:cs="Arial"/>
                <w:sz w:val="21"/>
                <w:lang w:val="ru-RU"/>
              </w:rPr>
            </w:pPr>
          </w:p>
        </w:tc>
        <w:tc>
          <w:tcPr>
            <w:tcW w:w="0" w:type="auto"/>
            <w:vMerge/>
          </w:tcPr>
          <w:p w:rsidR="00E37778" w:rsidRPr="00E37778" w:rsidRDefault="00E37778" w:rsidP="00753162">
            <w:pPr>
              <w:pStyle w:val="TableParagraph"/>
              <w:spacing w:line="288" w:lineRule="auto"/>
              <w:ind w:left="271" w:right="270"/>
              <w:rPr>
                <w:rFonts w:ascii="Arial" w:hAnsi="Arial" w:cs="Arial"/>
                <w:sz w:val="21"/>
                <w:lang w:val="ru-RU"/>
              </w:rPr>
            </w:pPr>
          </w:p>
        </w:tc>
        <w:tc>
          <w:tcPr>
            <w:tcW w:w="0" w:type="auto"/>
            <w:vMerge/>
          </w:tcPr>
          <w:p w:rsidR="00E37778" w:rsidRPr="00E37778" w:rsidRDefault="00E37778" w:rsidP="00753162">
            <w:pPr>
              <w:pStyle w:val="TableParagraph"/>
              <w:spacing w:line="288" w:lineRule="auto"/>
              <w:ind w:left="364" w:right="364"/>
              <w:rPr>
                <w:rFonts w:ascii="Arial" w:hAnsi="Arial" w:cs="Arial"/>
                <w:sz w:val="21"/>
                <w:lang w:val="ru-RU"/>
              </w:rPr>
            </w:pPr>
          </w:p>
        </w:tc>
        <w:tc>
          <w:tcPr>
            <w:tcW w:w="0" w:type="auto"/>
            <w:gridSpan w:val="2"/>
            <w:tcBorders>
              <w:top w:val="single" w:sz="4" w:space="0" w:color="000000"/>
            </w:tcBorders>
          </w:tcPr>
          <w:p w:rsidR="00E37778" w:rsidRPr="006E56F1" w:rsidRDefault="00E37778" w:rsidP="00753162">
            <w:pPr>
              <w:pStyle w:val="TableParagraph"/>
              <w:spacing w:line="288" w:lineRule="auto"/>
              <w:ind w:left="108" w:right="108"/>
              <w:rPr>
                <w:rFonts w:ascii="Arial" w:hAnsi="Arial" w:cs="Arial"/>
                <w:sz w:val="21"/>
              </w:rPr>
            </w:pPr>
            <w:r w:rsidRPr="006E56F1">
              <w:rPr>
                <w:rFonts w:ascii="Arial" w:hAnsi="Arial" w:cs="Arial"/>
                <w:sz w:val="21"/>
              </w:rPr>
              <w:t>0,1</w:t>
            </w:r>
          </w:p>
        </w:tc>
        <w:tc>
          <w:tcPr>
            <w:tcW w:w="0" w:type="auto"/>
            <w:gridSpan w:val="2"/>
            <w:tcBorders>
              <w:top w:val="single" w:sz="4" w:space="0" w:color="000000"/>
            </w:tcBorders>
          </w:tcPr>
          <w:p w:rsidR="00E37778" w:rsidRPr="006E56F1" w:rsidRDefault="00E37778" w:rsidP="00753162">
            <w:pPr>
              <w:pStyle w:val="TableParagraph"/>
              <w:spacing w:line="288" w:lineRule="auto"/>
              <w:ind w:left="74" w:right="74"/>
              <w:rPr>
                <w:rFonts w:ascii="Arial" w:hAnsi="Arial" w:cs="Arial"/>
                <w:sz w:val="21"/>
              </w:rPr>
            </w:pPr>
            <w:r w:rsidRPr="006E56F1">
              <w:rPr>
                <w:rFonts w:ascii="Arial" w:hAnsi="Arial" w:cs="Arial"/>
                <w:sz w:val="21"/>
              </w:rPr>
              <w:t>0,5</w:t>
            </w:r>
          </w:p>
        </w:tc>
      </w:tr>
      <w:tr w:rsidR="00E37778" w:rsidRPr="00803BEE" w:rsidTr="00E37778">
        <w:trPr>
          <w:trHeight w:hRule="exact" w:val="655"/>
        </w:trPr>
        <w:tc>
          <w:tcPr>
            <w:tcW w:w="0" w:type="auto"/>
            <w:vMerge/>
          </w:tcPr>
          <w:p w:rsidR="00E37778" w:rsidRPr="006E56F1" w:rsidRDefault="00E37778" w:rsidP="00753162">
            <w:pPr>
              <w:pStyle w:val="TableParagraph"/>
              <w:spacing w:line="288" w:lineRule="auto"/>
              <w:ind w:left="33" w:right="241"/>
              <w:jc w:val="left"/>
              <w:rPr>
                <w:rFonts w:ascii="Arial" w:hAnsi="Arial" w:cs="Arial"/>
                <w:sz w:val="21"/>
                <w:lang w:val="ru-RU"/>
              </w:rPr>
            </w:pPr>
          </w:p>
        </w:tc>
        <w:tc>
          <w:tcPr>
            <w:tcW w:w="0" w:type="auto"/>
            <w:vMerge/>
          </w:tcPr>
          <w:p w:rsidR="00E37778" w:rsidRPr="006E56F1" w:rsidRDefault="00E37778" w:rsidP="00753162">
            <w:pPr>
              <w:pStyle w:val="TableParagraph"/>
              <w:spacing w:line="288" w:lineRule="auto"/>
              <w:ind w:left="271" w:right="270"/>
              <w:rPr>
                <w:rFonts w:ascii="Arial" w:hAnsi="Arial" w:cs="Arial"/>
                <w:sz w:val="21"/>
              </w:rPr>
            </w:pPr>
          </w:p>
        </w:tc>
        <w:tc>
          <w:tcPr>
            <w:tcW w:w="0" w:type="auto"/>
            <w:vMerge/>
          </w:tcPr>
          <w:p w:rsidR="00E37778" w:rsidRPr="006E56F1" w:rsidRDefault="00E37778" w:rsidP="00753162">
            <w:pPr>
              <w:pStyle w:val="TableParagraph"/>
              <w:spacing w:line="288" w:lineRule="auto"/>
              <w:ind w:left="364" w:right="364"/>
              <w:rPr>
                <w:rFonts w:ascii="Arial" w:hAnsi="Arial" w:cs="Arial"/>
                <w:sz w:val="21"/>
              </w:rPr>
            </w:pPr>
          </w:p>
        </w:tc>
        <w:tc>
          <w:tcPr>
            <w:tcW w:w="0" w:type="auto"/>
            <w:gridSpan w:val="4"/>
            <w:tcBorders>
              <w:top w:val="single" w:sz="4" w:space="0" w:color="000000"/>
            </w:tcBorders>
          </w:tcPr>
          <w:p w:rsidR="00E37778" w:rsidRPr="00E37778" w:rsidRDefault="00E37778" w:rsidP="00753162">
            <w:pPr>
              <w:pStyle w:val="TableParagraph"/>
              <w:spacing w:line="288" w:lineRule="auto"/>
              <w:ind w:left="74" w:right="74"/>
              <w:rPr>
                <w:rFonts w:ascii="Arial" w:hAnsi="Arial" w:cs="Arial"/>
                <w:sz w:val="21"/>
                <w:lang w:val="ru-RU"/>
              </w:rPr>
            </w:pPr>
            <w:r w:rsidRPr="006E56F1">
              <w:rPr>
                <w:rFonts w:ascii="Arial" w:hAnsi="Arial" w:cs="Arial"/>
                <w:sz w:val="21"/>
                <w:lang w:val="ru-RU"/>
              </w:rPr>
              <w:t>Ефективна здатність до акумуляції теплової енергії приміщенням</w:t>
            </w:r>
          </w:p>
        </w:tc>
      </w:tr>
      <w:tr w:rsidR="00E37778" w:rsidRPr="006E56F1" w:rsidTr="00E37778">
        <w:trPr>
          <w:trHeight w:hRule="exact" w:val="655"/>
        </w:trPr>
        <w:tc>
          <w:tcPr>
            <w:tcW w:w="0" w:type="auto"/>
            <w:vMerge/>
          </w:tcPr>
          <w:p w:rsidR="00E37778" w:rsidRPr="006E56F1" w:rsidRDefault="00E37778" w:rsidP="00753162">
            <w:pPr>
              <w:pStyle w:val="TableParagraph"/>
              <w:spacing w:line="288" w:lineRule="auto"/>
              <w:ind w:left="33" w:right="241"/>
              <w:jc w:val="left"/>
              <w:rPr>
                <w:rFonts w:ascii="Arial" w:hAnsi="Arial" w:cs="Arial"/>
                <w:sz w:val="21"/>
                <w:lang w:val="ru-RU"/>
              </w:rPr>
            </w:pPr>
          </w:p>
        </w:tc>
        <w:tc>
          <w:tcPr>
            <w:tcW w:w="0" w:type="auto"/>
            <w:vMerge/>
          </w:tcPr>
          <w:p w:rsidR="00E37778" w:rsidRPr="00E37778" w:rsidRDefault="00E37778" w:rsidP="00753162">
            <w:pPr>
              <w:pStyle w:val="TableParagraph"/>
              <w:spacing w:line="288" w:lineRule="auto"/>
              <w:ind w:left="271" w:right="270"/>
              <w:rPr>
                <w:rFonts w:ascii="Arial" w:hAnsi="Arial" w:cs="Arial"/>
                <w:sz w:val="21"/>
                <w:lang w:val="ru-RU"/>
              </w:rPr>
            </w:pPr>
          </w:p>
        </w:tc>
        <w:tc>
          <w:tcPr>
            <w:tcW w:w="0" w:type="auto"/>
            <w:vMerge/>
          </w:tcPr>
          <w:p w:rsidR="00E37778" w:rsidRPr="00E37778" w:rsidRDefault="00E37778" w:rsidP="00753162">
            <w:pPr>
              <w:pStyle w:val="TableParagraph"/>
              <w:spacing w:line="288" w:lineRule="auto"/>
              <w:ind w:left="364" w:right="364"/>
              <w:rPr>
                <w:rFonts w:ascii="Arial" w:hAnsi="Arial" w:cs="Arial"/>
                <w:sz w:val="21"/>
                <w:lang w:val="ru-RU"/>
              </w:rPr>
            </w:pPr>
          </w:p>
        </w:tc>
        <w:tc>
          <w:tcPr>
            <w:tcW w:w="0" w:type="auto"/>
            <w:tcBorders>
              <w:top w:val="single" w:sz="4" w:space="0" w:color="000000"/>
            </w:tcBorders>
          </w:tcPr>
          <w:p w:rsidR="00E37778" w:rsidRPr="006E56F1" w:rsidRDefault="00E37778" w:rsidP="00753162">
            <w:pPr>
              <w:pStyle w:val="TableParagraph"/>
              <w:spacing w:line="288" w:lineRule="auto"/>
              <w:ind w:left="314" w:right="312"/>
              <w:rPr>
                <w:rFonts w:ascii="Arial" w:hAnsi="Arial" w:cs="Arial"/>
                <w:sz w:val="21"/>
              </w:rPr>
            </w:pPr>
            <w:r w:rsidRPr="006E56F1">
              <w:rPr>
                <w:rFonts w:ascii="Arial" w:hAnsi="Arial" w:cs="Arial"/>
                <w:sz w:val="21"/>
              </w:rPr>
              <w:t>мала</w:t>
            </w:r>
          </w:p>
        </w:tc>
        <w:tc>
          <w:tcPr>
            <w:tcW w:w="0" w:type="auto"/>
            <w:tcBorders>
              <w:top w:val="single" w:sz="4" w:space="0" w:color="000000"/>
            </w:tcBorders>
          </w:tcPr>
          <w:p w:rsidR="00E37778" w:rsidRPr="006E56F1" w:rsidRDefault="00E37778" w:rsidP="00753162">
            <w:pPr>
              <w:pStyle w:val="TableParagraph"/>
              <w:spacing w:line="288" w:lineRule="auto"/>
              <w:ind w:left="108" w:right="108"/>
              <w:rPr>
                <w:rFonts w:ascii="Arial" w:hAnsi="Arial" w:cs="Arial"/>
                <w:sz w:val="21"/>
              </w:rPr>
            </w:pPr>
            <w:r w:rsidRPr="006E56F1">
              <w:rPr>
                <w:rFonts w:ascii="Arial" w:hAnsi="Arial" w:cs="Arial"/>
                <w:sz w:val="21"/>
              </w:rPr>
              <w:t>середня або велика</w:t>
            </w:r>
          </w:p>
        </w:tc>
        <w:tc>
          <w:tcPr>
            <w:tcW w:w="0" w:type="auto"/>
            <w:tcBorders>
              <w:top w:val="single" w:sz="4" w:space="0" w:color="000000"/>
            </w:tcBorders>
          </w:tcPr>
          <w:p w:rsidR="00E37778" w:rsidRPr="006E56F1" w:rsidRDefault="00E37778" w:rsidP="00753162">
            <w:pPr>
              <w:pStyle w:val="TableParagraph"/>
              <w:spacing w:line="288" w:lineRule="auto"/>
              <w:ind w:left="376" w:right="372"/>
              <w:rPr>
                <w:rFonts w:ascii="Arial" w:hAnsi="Arial" w:cs="Arial"/>
                <w:sz w:val="21"/>
              </w:rPr>
            </w:pPr>
            <w:r w:rsidRPr="006E56F1">
              <w:rPr>
                <w:rFonts w:ascii="Arial" w:hAnsi="Arial" w:cs="Arial"/>
                <w:sz w:val="21"/>
              </w:rPr>
              <w:t>мала</w:t>
            </w:r>
          </w:p>
        </w:tc>
        <w:tc>
          <w:tcPr>
            <w:tcW w:w="0" w:type="auto"/>
            <w:tcBorders>
              <w:top w:val="single" w:sz="4" w:space="0" w:color="000000"/>
            </w:tcBorders>
          </w:tcPr>
          <w:p w:rsidR="00E37778" w:rsidRPr="006E56F1" w:rsidRDefault="00E37778" w:rsidP="00753162">
            <w:pPr>
              <w:pStyle w:val="TableParagraph"/>
              <w:spacing w:line="288" w:lineRule="auto"/>
              <w:ind w:left="74" w:right="74"/>
              <w:rPr>
                <w:rFonts w:ascii="Arial" w:hAnsi="Arial" w:cs="Arial"/>
                <w:sz w:val="21"/>
              </w:rPr>
            </w:pPr>
            <w:r w:rsidRPr="006E56F1">
              <w:rPr>
                <w:rFonts w:ascii="Arial" w:hAnsi="Arial" w:cs="Arial"/>
                <w:sz w:val="21"/>
              </w:rPr>
              <w:t>середня або велика</w:t>
            </w:r>
          </w:p>
        </w:tc>
      </w:tr>
      <w:tr w:rsidR="00E37778" w:rsidRPr="00803BEE" w:rsidTr="00E37778">
        <w:trPr>
          <w:trHeight w:hRule="exact" w:val="396"/>
        </w:trPr>
        <w:tc>
          <w:tcPr>
            <w:tcW w:w="0" w:type="auto"/>
            <w:vMerge/>
          </w:tcPr>
          <w:p w:rsidR="00E37778" w:rsidRPr="006E56F1" w:rsidRDefault="00E37778" w:rsidP="00753162">
            <w:pPr>
              <w:pStyle w:val="TableParagraph"/>
              <w:spacing w:line="288" w:lineRule="auto"/>
              <w:ind w:left="33" w:right="241"/>
              <w:jc w:val="left"/>
              <w:rPr>
                <w:rFonts w:ascii="Arial" w:hAnsi="Arial" w:cs="Arial"/>
                <w:sz w:val="21"/>
                <w:lang w:val="ru-RU"/>
              </w:rPr>
            </w:pPr>
          </w:p>
        </w:tc>
        <w:tc>
          <w:tcPr>
            <w:tcW w:w="0" w:type="auto"/>
            <w:vMerge/>
          </w:tcPr>
          <w:p w:rsidR="00E37778" w:rsidRPr="006E56F1" w:rsidRDefault="00E37778" w:rsidP="00753162">
            <w:pPr>
              <w:pStyle w:val="TableParagraph"/>
              <w:spacing w:line="288" w:lineRule="auto"/>
              <w:ind w:left="271" w:right="270"/>
              <w:rPr>
                <w:rFonts w:ascii="Arial" w:hAnsi="Arial" w:cs="Arial"/>
                <w:sz w:val="21"/>
              </w:rPr>
            </w:pPr>
          </w:p>
        </w:tc>
        <w:tc>
          <w:tcPr>
            <w:tcW w:w="0" w:type="auto"/>
            <w:vMerge/>
          </w:tcPr>
          <w:p w:rsidR="00E37778" w:rsidRPr="006E56F1" w:rsidRDefault="00E37778" w:rsidP="00753162">
            <w:pPr>
              <w:pStyle w:val="TableParagraph"/>
              <w:spacing w:line="288" w:lineRule="auto"/>
              <w:ind w:left="364" w:right="364"/>
              <w:rPr>
                <w:rFonts w:ascii="Arial" w:hAnsi="Arial" w:cs="Arial"/>
                <w:sz w:val="21"/>
              </w:rPr>
            </w:pPr>
          </w:p>
        </w:tc>
        <w:tc>
          <w:tcPr>
            <w:tcW w:w="0" w:type="auto"/>
            <w:gridSpan w:val="4"/>
            <w:tcBorders>
              <w:top w:val="single" w:sz="4" w:space="0" w:color="000000"/>
            </w:tcBorders>
          </w:tcPr>
          <w:p w:rsidR="00E37778" w:rsidRPr="00E37778" w:rsidRDefault="00E37778" w:rsidP="00753162">
            <w:pPr>
              <w:pStyle w:val="TableParagraph"/>
              <w:spacing w:line="288" w:lineRule="auto"/>
              <w:ind w:left="74" w:right="74"/>
              <w:rPr>
                <w:rFonts w:ascii="Arial" w:hAnsi="Arial" w:cs="Arial"/>
                <w:sz w:val="21"/>
                <w:lang w:val="ru-RU"/>
              </w:rPr>
            </w:pPr>
            <w:r w:rsidRPr="006E56F1">
              <w:rPr>
                <w:rFonts w:ascii="Arial" w:hAnsi="Arial" w:cs="Arial"/>
                <w:sz w:val="21"/>
                <w:lang w:val="ru-RU"/>
              </w:rPr>
              <w:t xml:space="preserve">питома надбавка </w:t>
            </w:r>
            <w:r w:rsidRPr="006E56F1">
              <w:rPr>
                <w:rFonts w:ascii="Arial" w:hAnsi="Arial" w:cs="Arial"/>
                <w:i/>
                <w:sz w:val="21"/>
              </w:rPr>
              <w:t>f</w:t>
            </w:r>
            <w:r w:rsidRPr="006E56F1">
              <w:rPr>
                <w:rFonts w:ascii="Arial" w:hAnsi="Arial" w:cs="Arial"/>
                <w:i/>
                <w:position w:val="-2"/>
                <w:sz w:val="21"/>
              </w:rPr>
              <w:t>RH</w:t>
            </w:r>
            <w:r w:rsidRPr="006E56F1">
              <w:rPr>
                <w:rFonts w:ascii="Arial" w:hAnsi="Arial" w:cs="Arial"/>
                <w:sz w:val="21"/>
                <w:lang w:val="ru-RU"/>
              </w:rPr>
              <w:t>, Вт/м</w:t>
            </w:r>
            <w:r w:rsidRPr="00A6535C">
              <w:rPr>
                <w:rFonts w:ascii="Arial" w:hAnsi="Arial" w:cs="Arial"/>
                <w:position w:val="10"/>
                <w:sz w:val="21"/>
                <w:vertAlign w:val="superscript"/>
                <w:lang w:val="ru-RU"/>
              </w:rPr>
              <w:t>2</w:t>
            </w:r>
          </w:p>
        </w:tc>
      </w:tr>
      <w:tr w:rsidR="00E37778" w:rsidRPr="006E56F1" w:rsidTr="00E37778">
        <w:trPr>
          <w:trHeight w:hRule="exact" w:val="655"/>
        </w:trPr>
        <w:tc>
          <w:tcPr>
            <w:tcW w:w="0" w:type="auto"/>
            <w:vMerge w:val="restart"/>
            <w:tcBorders>
              <w:top w:val="single" w:sz="4" w:space="0" w:color="000000"/>
            </w:tcBorders>
          </w:tcPr>
          <w:p w:rsidR="00E37778" w:rsidRPr="006E56F1" w:rsidRDefault="00E37778" w:rsidP="00753162">
            <w:pPr>
              <w:pStyle w:val="TableParagraph"/>
              <w:spacing w:line="288" w:lineRule="auto"/>
              <w:ind w:left="33" w:right="241"/>
              <w:jc w:val="left"/>
              <w:rPr>
                <w:rFonts w:ascii="Arial" w:hAnsi="Arial" w:cs="Arial"/>
                <w:sz w:val="21"/>
                <w:lang w:val="ru-RU"/>
              </w:rPr>
            </w:pPr>
            <w:r w:rsidRPr="006E56F1">
              <w:rPr>
                <w:rFonts w:ascii="Arial" w:hAnsi="Arial" w:cs="Arial"/>
                <w:sz w:val="21"/>
                <w:lang w:val="ru-RU"/>
              </w:rPr>
              <w:t>62 год (наприклад, зниження у вихідні)</w:t>
            </w:r>
          </w:p>
        </w:tc>
        <w:tc>
          <w:tcPr>
            <w:tcW w:w="0" w:type="auto"/>
            <w:tcBorders>
              <w:top w:val="single" w:sz="4" w:space="0" w:color="000000"/>
            </w:tcBorders>
          </w:tcPr>
          <w:p w:rsidR="00E37778" w:rsidRPr="006E56F1" w:rsidRDefault="00E37778" w:rsidP="00753162">
            <w:pPr>
              <w:pStyle w:val="TableParagraph"/>
              <w:spacing w:line="288" w:lineRule="auto"/>
              <w:ind w:left="271" w:right="270"/>
              <w:rPr>
                <w:rFonts w:ascii="Arial" w:hAnsi="Arial" w:cs="Arial"/>
                <w:sz w:val="21"/>
              </w:rPr>
            </w:pPr>
            <w:r w:rsidRPr="006E56F1">
              <w:rPr>
                <w:rFonts w:ascii="Arial" w:hAnsi="Arial" w:cs="Arial"/>
                <w:sz w:val="21"/>
              </w:rPr>
              <w:t>61,5</w:t>
            </w:r>
          </w:p>
        </w:tc>
        <w:tc>
          <w:tcPr>
            <w:tcW w:w="0" w:type="auto"/>
            <w:tcBorders>
              <w:top w:val="single" w:sz="4" w:space="0" w:color="000000"/>
            </w:tcBorders>
          </w:tcPr>
          <w:p w:rsidR="00E37778" w:rsidRPr="006E56F1" w:rsidRDefault="00E37778" w:rsidP="00753162">
            <w:pPr>
              <w:pStyle w:val="TableParagraph"/>
              <w:spacing w:line="288" w:lineRule="auto"/>
              <w:ind w:left="364" w:right="364"/>
              <w:rPr>
                <w:rFonts w:ascii="Arial" w:hAnsi="Arial" w:cs="Arial"/>
                <w:sz w:val="21"/>
              </w:rPr>
            </w:pPr>
            <w:r w:rsidRPr="006E56F1">
              <w:rPr>
                <w:rFonts w:ascii="Arial" w:hAnsi="Arial" w:cs="Arial"/>
                <w:sz w:val="21"/>
              </w:rPr>
              <w:t>0,5</w:t>
            </w:r>
          </w:p>
        </w:tc>
        <w:tc>
          <w:tcPr>
            <w:tcW w:w="0" w:type="auto"/>
            <w:tcBorders>
              <w:top w:val="single" w:sz="4" w:space="0" w:color="000000"/>
            </w:tcBorders>
          </w:tcPr>
          <w:p w:rsidR="00E37778" w:rsidRPr="006E56F1" w:rsidRDefault="00E37778" w:rsidP="00753162">
            <w:pPr>
              <w:pStyle w:val="TableParagraph"/>
              <w:spacing w:line="288" w:lineRule="auto"/>
              <w:ind w:left="314" w:right="312"/>
              <w:rPr>
                <w:rFonts w:ascii="Arial" w:hAnsi="Arial" w:cs="Arial"/>
                <w:sz w:val="21"/>
              </w:rPr>
            </w:pPr>
            <w:r w:rsidRPr="006E56F1">
              <w:rPr>
                <w:rFonts w:ascii="Arial" w:hAnsi="Arial" w:cs="Arial"/>
                <w:sz w:val="21"/>
              </w:rPr>
              <w:t>92</w:t>
            </w:r>
          </w:p>
        </w:tc>
        <w:tc>
          <w:tcPr>
            <w:tcW w:w="0" w:type="auto"/>
            <w:tcBorders>
              <w:top w:val="single" w:sz="4" w:space="0" w:color="000000"/>
            </w:tcBorders>
          </w:tcPr>
          <w:p w:rsidR="00E37778" w:rsidRPr="006E56F1" w:rsidRDefault="00E37778" w:rsidP="00753162">
            <w:pPr>
              <w:pStyle w:val="TableParagraph"/>
              <w:spacing w:line="288" w:lineRule="auto"/>
              <w:ind w:left="108" w:right="108"/>
              <w:rPr>
                <w:rFonts w:ascii="Arial" w:hAnsi="Arial" w:cs="Arial"/>
                <w:sz w:val="21"/>
              </w:rPr>
            </w:pPr>
            <w:r w:rsidRPr="006E56F1">
              <w:rPr>
                <w:rFonts w:ascii="Arial" w:hAnsi="Arial" w:cs="Arial"/>
                <w:sz w:val="21"/>
              </w:rPr>
              <w:t>Не менше</w:t>
            </w:r>
          </w:p>
          <w:p w:rsidR="00E37778" w:rsidRPr="006E56F1" w:rsidRDefault="00E37778" w:rsidP="00753162">
            <w:pPr>
              <w:pStyle w:val="TableParagraph"/>
              <w:spacing w:line="288" w:lineRule="auto"/>
              <w:ind w:left="108" w:right="106"/>
              <w:rPr>
                <w:rFonts w:ascii="Arial" w:hAnsi="Arial" w:cs="Arial"/>
                <w:sz w:val="21"/>
              </w:rPr>
            </w:pPr>
            <w:r w:rsidRPr="006E56F1">
              <w:rPr>
                <w:rFonts w:ascii="Arial" w:hAnsi="Arial" w:cs="Arial"/>
                <w:sz w:val="21"/>
              </w:rPr>
              <w:t>100</w:t>
            </w:r>
          </w:p>
        </w:tc>
        <w:tc>
          <w:tcPr>
            <w:tcW w:w="0" w:type="auto"/>
            <w:tcBorders>
              <w:top w:val="single" w:sz="4" w:space="0" w:color="000000"/>
            </w:tcBorders>
          </w:tcPr>
          <w:p w:rsidR="00E37778" w:rsidRPr="006E56F1" w:rsidRDefault="00E37778" w:rsidP="00753162">
            <w:pPr>
              <w:pStyle w:val="TableParagraph"/>
              <w:spacing w:line="288" w:lineRule="auto"/>
              <w:ind w:left="376" w:right="372"/>
              <w:rPr>
                <w:rFonts w:ascii="Arial" w:hAnsi="Arial" w:cs="Arial"/>
                <w:sz w:val="21"/>
              </w:rPr>
            </w:pPr>
            <w:r w:rsidRPr="006E56F1">
              <w:rPr>
                <w:rFonts w:ascii="Arial" w:hAnsi="Arial" w:cs="Arial"/>
                <w:sz w:val="21"/>
              </w:rPr>
              <w:t>92</w:t>
            </w:r>
          </w:p>
        </w:tc>
        <w:tc>
          <w:tcPr>
            <w:tcW w:w="0" w:type="auto"/>
            <w:tcBorders>
              <w:top w:val="single" w:sz="4" w:space="0" w:color="000000"/>
            </w:tcBorders>
          </w:tcPr>
          <w:p w:rsidR="00E37778" w:rsidRPr="006E56F1" w:rsidRDefault="00E37778" w:rsidP="00753162">
            <w:pPr>
              <w:pStyle w:val="TableParagraph"/>
              <w:spacing w:line="288" w:lineRule="auto"/>
              <w:ind w:left="74" w:right="74"/>
              <w:rPr>
                <w:rFonts w:ascii="Arial" w:hAnsi="Arial" w:cs="Arial"/>
                <w:sz w:val="21"/>
              </w:rPr>
            </w:pPr>
            <w:r w:rsidRPr="006E56F1">
              <w:rPr>
                <w:rFonts w:ascii="Arial" w:hAnsi="Arial" w:cs="Arial"/>
                <w:sz w:val="21"/>
              </w:rPr>
              <w:t>Не менше</w:t>
            </w:r>
          </w:p>
          <w:p w:rsidR="00E37778" w:rsidRPr="006E56F1" w:rsidRDefault="00E37778" w:rsidP="00753162">
            <w:pPr>
              <w:pStyle w:val="TableParagraph"/>
              <w:spacing w:line="288" w:lineRule="auto"/>
              <w:ind w:left="74" w:right="72"/>
              <w:rPr>
                <w:rFonts w:ascii="Arial" w:hAnsi="Arial" w:cs="Arial"/>
                <w:sz w:val="21"/>
              </w:rPr>
            </w:pPr>
            <w:r w:rsidRPr="006E56F1">
              <w:rPr>
                <w:rFonts w:ascii="Arial" w:hAnsi="Arial" w:cs="Arial"/>
                <w:sz w:val="21"/>
              </w:rPr>
              <w:t>100</w:t>
            </w:r>
          </w:p>
        </w:tc>
      </w:tr>
      <w:tr w:rsidR="00E37778" w:rsidRPr="006E56F1" w:rsidTr="00E37778">
        <w:trPr>
          <w:trHeight w:hRule="exact" w:val="660"/>
        </w:trPr>
        <w:tc>
          <w:tcPr>
            <w:tcW w:w="0" w:type="auto"/>
            <w:vMerge/>
          </w:tcPr>
          <w:p w:rsidR="00E37778" w:rsidRPr="006E56F1" w:rsidRDefault="00E37778" w:rsidP="00753162">
            <w:pPr>
              <w:spacing w:line="288" w:lineRule="auto"/>
              <w:rPr>
                <w:rFonts w:ascii="Arial" w:hAnsi="Arial" w:cs="Arial"/>
                <w:sz w:val="21"/>
              </w:rPr>
            </w:pPr>
          </w:p>
        </w:tc>
        <w:tc>
          <w:tcPr>
            <w:tcW w:w="0" w:type="auto"/>
          </w:tcPr>
          <w:p w:rsidR="00E37778" w:rsidRPr="006E56F1" w:rsidRDefault="00E37778" w:rsidP="00753162">
            <w:pPr>
              <w:pStyle w:val="TableParagraph"/>
              <w:spacing w:line="288" w:lineRule="auto"/>
              <w:ind w:left="273" w:right="269"/>
              <w:rPr>
                <w:rFonts w:ascii="Arial" w:hAnsi="Arial" w:cs="Arial"/>
                <w:sz w:val="21"/>
              </w:rPr>
            </w:pPr>
            <w:r w:rsidRPr="006E56F1">
              <w:rPr>
                <w:rFonts w:ascii="Arial" w:hAnsi="Arial" w:cs="Arial"/>
                <w:sz w:val="21"/>
              </w:rPr>
              <w:t>61</w:t>
            </w:r>
          </w:p>
        </w:tc>
        <w:tc>
          <w:tcPr>
            <w:tcW w:w="0" w:type="auto"/>
          </w:tcPr>
          <w:p w:rsidR="00E37778" w:rsidRPr="006E56F1" w:rsidRDefault="00E37778" w:rsidP="00753162">
            <w:pPr>
              <w:pStyle w:val="TableParagraph"/>
              <w:spacing w:line="288" w:lineRule="auto"/>
              <w:ind w:left="1"/>
              <w:rPr>
                <w:rFonts w:ascii="Arial" w:hAnsi="Arial" w:cs="Arial"/>
                <w:sz w:val="21"/>
              </w:rPr>
            </w:pPr>
            <w:r w:rsidRPr="006E56F1">
              <w:rPr>
                <w:rFonts w:ascii="Arial" w:hAnsi="Arial" w:cs="Arial"/>
                <w:sz w:val="21"/>
              </w:rPr>
              <w:t>1</w:t>
            </w:r>
          </w:p>
        </w:tc>
        <w:tc>
          <w:tcPr>
            <w:tcW w:w="0" w:type="auto"/>
          </w:tcPr>
          <w:p w:rsidR="00E37778" w:rsidRPr="006E56F1" w:rsidRDefault="00E37778" w:rsidP="00753162">
            <w:pPr>
              <w:pStyle w:val="TableParagraph"/>
              <w:spacing w:line="288" w:lineRule="auto"/>
              <w:ind w:left="314" w:right="312"/>
              <w:rPr>
                <w:rFonts w:ascii="Arial" w:hAnsi="Arial" w:cs="Arial"/>
                <w:sz w:val="21"/>
              </w:rPr>
            </w:pPr>
            <w:r w:rsidRPr="006E56F1">
              <w:rPr>
                <w:rFonts w:ascii="Arial" w:hAnsi="Arial" w:cs="Arial"/>
                <w:sz w:val="21"/>
              </w:rPr>
              <w:t>55</w:t>
            </w:r>
          </w:p>
        </w:tc>
        <w:tc>
          <w:tcPr>
            <w:tcW w:w="0" w:type="auto"/>
          </w:tcPr>
          <w:p w:rsidR="00E37778" w:rsidRPr="006E56F1" w:rsidRDefault="00E37778" w:rsidP="00753162">
            <w:pPr>
              <w:pStyle w:val="TableParagraph"/>
              <w:spacing w:line="288" w:lineRule="auto"/>
              <w:ind w:left="108" w:right="106"/>
              <w:rPr>
                <w:rFonts w:ascii="Arial" w:hAnsi="Arial" w:cs="Arial"/>
                <w:sz w:val="21"/>
              </w:rPr>
            </w:pPr>
            <w:r w:rsidRPr="006E56F1">
              <w:rPr>
                <w:rFonts w:ascii="Arial" w:hAnsi="Arial" w:cs="Arial"/>
                <w:sz w:val="21"/>
              </w:rPr>
              <w:t>100</w:t>
            </w:r>
          </w:p>
        </w:tc>
        <w:tc>
          <w:tcPr>
            <w:tcW w:w="0" w:type="auto"/>
          </w:tcPr>
          <w:p w:rsidR="00E37778" w:rsidRPr="006E56F1" w:rsidRDefault="00E37778" w:rsidP="00753162">
            <w:pPr>
              <w:pStyle w:val="TableParagraph"/>
              <w:spacing w:line="288" w:lineRule="auto"/>
              <w:ind w:left="376" w:right="372"/>
              <w:rPr>
                <w:rFonts w:ascii="Arial" w:hAnsi="Arial" w:cs="Arial"/>
                <w:sz w:val="21"/>
              </w:rPr>
            </w:pPr>
            <w:r w:rsidRPr="006E56F1">
              <w:rPr>
                <w:rFonts w:ascii="Arial" w:hAnsi="Arial" w:cs="Arial"/>
                <w:sz w:val="21"/>
              </w:rPr>
              <w:t>55</w:t>
            </w:r>
          </w:p>
        </w:tc>
        <w:tc>
          <w:tcPr>
            <w:tcW w:w="0" w:type="auto"/>
          </w:tcPr>
          <w:p w:rsidR="00E37778" w:rsidRPr="006E56F1" w:rsidRDefault="00E37778" w:rsidP="00753162">
            <w:pPr>
              <w:pStyle w:val="TableParagraph"/>
              <w:spacing w:line="288" w:lineRule="auto"/>
              <w:ind w:left="74" w:right="74"/>
              <w:rPr>
                <w:rFonts w:ascii="Arial" w:hAnsi="Arial" w:cs="Arial"/>
                <w:sz w:val="21"/>
              </w:rPr>
            </w:pPr>
            <w:r w:rsidRPr="006E56F1">
              <w:rPr>
                <w:rFonts w:ascii="Arial" w:hAnsi="Arial" w:cs="Arial"/>
                <w:sz w:val="21"/>
              </w:rPr>
              <w:t>Не менше</w:t>
            </w:r>
          </w:p>
          <w:p w:rsidR="00E37778" w:rsidRPr="006E56F1" w:rsidRDefault="00E37778" w:rsidP="00753162">
            <w:pPr>
              <w:pStyle w:val="TableParagraph"/>
              <w:spacing w:line="288" w:lineRule="auto"/>
              <w:ind w:left="74" w:right="72"/>
              <w:rPr>
                <w:rFonts w:ascii="Arial" w:hAnsi="Arial" w:cs="Arial"/>
                <w:sz w:val="21"/>
              </w:rPr>
            </w:pPr>
            <w:r w:rsidRPr="006E56F1">
              <w:rPr>
                <w:rFonts w:ascii="Arial" w:hAnsi="Arial" w:cs="Arial"/>
                <w:sz w:val="21"/>
              </w:rPr>
              <w:t>100</w:t>
            </w:r>
          </w:p>
        </w:tc>
      </w:tr>
      <w:tr w:rsidR="00E37778" w:rsidRPr="006E56F1" w:rsidTr="00E37778">
        <w:trPr>
          <w:trHeight w:hRule="exact" w:val="658"/>
        </w:trPr>
        <w:tc>
          <w:tcPr>
            <w:tcW w:w="0" w:type="auto"/>
            <w:vMerge/>
          </w:tcPr>
          <w:p w:rsidR="00E37778" w:rsidRPr="006E56F1" w:rsidRDefault="00E37778" w:rsidP="00753162">
            <w:pPr>
              <w:spacing w:line="288" w:lineRule="auto"/>
              <w:rPr>
                <w:rFonts w:ascii="Arial" w:hAnsi="Arial" w:cs="Arial"/>
                <w:sz w:val="21"/>
              </w:rPr>
            </w:pPr>
          </w:p>
        </w:tc>
        <w:tc>
          <w:tcPr>
            <w:tcW w:w="0" w:type="auto"/>
          </w:tcPr>
          <w:p w:rsidR="00E37778" w:rsidRPr="006E56F1" w:rsidRDefault="00E37778" w:rsidP="00753162">
            <w:pPr>
              <w:pStyle w:val="TableParagraph"/>
              <w:spacing w:line="288" w:lineRule="auto"/>
              <w:ind w:left="273" w:right="269"/>
              <w:rPr>
                <w:rFonts w:ascii="Arial" w:hAnsi="Arial" w:cs="Arial"/>
                <w:sz w:val="21"/>
              </w:rPr>
            </w:pPr>
            <w:r w:rsidRPr="006E56F1">
              <w:rPr>
                <w:rFonts w:ascii="Arial" w:hAnsi="Arial" w:cs="Arial"/>
                <w:sz w:val="21"/>
              </w:rPr>
              <w:t>60</w:t>
            </w:r>
          </w:p>
        </w:tc>
        <w:tc>
          <w:tcPr>
            <w:tcW w:w="0" w:type="auto"/>
          </w:tcPr>
          <w:p w:rsidR="00E37778" w:rsidRPr="006E56F1" w:rsidRDefault="00E37778" w:rsidP="00753162">
            <w:pPr>
              <w:pStyle w:val="TableParagraph"/>
              <w:spacing w:line="288" w:lineRule="auto"/>
              <w:ind w:left="1"/>
              <w:rPr>
                <w:rFonts w:ascii="Arial" w:hAnsi="Arial" w:cs="Arial"/>
                <w:sz w:val="21"/>
              </w:rPr>
            </w:pPr>
            <w:r w:rsidRPr="006E56F1">
              <w:rPr>
                <w:rFonts w:ascii="Arial" w:hAnsi="Arial" w:cs="Arial"/>
                <w:sz w:val="21"/>
              </w:rPr>
              <w:t>2</w:t>
            </w:r>
          </w:p>
        </w:tc>
        <w:tc>
          <w:tcPr>
            <w:tcW w:w="0" w:type="auto"/>
          </w:tcPr>
          <w:p w:rsidR="00E37778" w:rsidRPr="006E56F1" w:rsidRDefault="00E37778" w:rsidP="00753162">
            <w:pPr>
              <w:pStyle w:val="TableParagraph"/>
              <w:spacing w:line="288" w:lineRule="auto"/>
              <w:ind w:left="314" w:right="312"/>
              <w:rPr>
                <w:rFonts w:ascii="Arial" w:hAnsi="Arial" w:cs="Arial"/>
                <w:sz w:val="21"/>
              </w:rPr>
            </w:pPr>
            <w:r w:rsidRPr="006E56F1">
              <w:rPr>
                <w:rFonts w:ascii="Arial" w:hAnsi="Arial" w:cs="Arial"/>
                <w:sz w:val="21"/>
              </w:rPr>
              <w:t>32</w:t>
            </w:r>
          </w:p>
        </w:tc>
        <w:tc>
          <w:tcPr>
            <w:tcW w:w="0" w:type="auto"/>
          </w:tcPr>
          <w:p w:rsidR="00E37778" w:rsidRPr="006E56F1" w:rsidRDefault="00E37778" w:rsidP="00753162">
            <w:pPr>
              <w:pStyle w:val="TableParagraph"/>
              <w:spacing w:line="288" w:lineRule="auto"/>
              <w:ind w:left="108" w:right="104"/>
              <w:rPr>
                <w:rFonts w:ascii="Arial" w:hAnsi="Arial" w:cs="Arial"/>
                <w:sz w:val="21"/>
              </w:rPr>
            </w:pPr>
            <w:r w:rsidRPr="006E56F1">
              <w:rPr>
                <w:rFonts w:ascii="Arial" w:hAnsi="Arial" w:cs="Arial"/>
                <w:sz w:val="21"/>
              </w:rPr>
              <w:t>86</w:t>
            </w:r>
          </w:p>
        </w:tc>
        <w:tc>
          <w:tcPr>
            <w:tcW w:w="0" w:type="auto"/>
          </w:tcPr>
          <w:p w:rsidR="00E37778" w:rsidRPr="006E56F1" w:rsidRDefault="00E37778" w:rsidP="00753162">
            <w:pPr>
              <w:pStyle w:val="TableParagraph"/>
              <w:spacing w:line="288" w:lineRule="auto"/>
              <w:ind w:left="376" w:right="372"/>
              <w:rPr>
                <w:rFonts w:ascii="Arial" w:hAnsi="Arial" w:cs="Arial"/>
                <w:sz w:val="21"/>
              </w:rPr>
            </w:pPr>
            <w:r w:rsidRPr="006E56F1">
              <w:rPr>
                <w:rFonts w:ascii="Arial" w:hAnsi="Arial" w:cs="Arial"/>
                <w:sz w:val="21"/>
              </w:rPr>
              <w:t>32</w:t>
            </w:r>
          </w:p>
        </w:tc>
        <w:tc>
          <w:tcPr>
            <w:tcW w:w="0" w:type="auto"/>
          </w:tcPr>
          <w:p w:rsidR="00E37778" w:rsidRPr="006E56F1" w:rsidRDefault="00E37778" w:rsidP="00753162">
            <w:pPr>
              <w:pStyle w:val="TableParagraph"/>
              <w:spacing w:line="288" w:lineRule="auto"/>
              <w:ind w:left="74" w:right="74"/>
              <w:rPr>
                <w:rFonts w:ascii="Arial" w:hAnsi="Arial" w:cs="Arial"/>
                <w:sz w:val="21"/>
              </w:rPr>
            </w:pPr>
            <w:r w:rsidRPr="006E56F1">
              <w:rPr>
                <w:rFonts w:ascii="Arial" w:hAnsi="Arial" w:cs="Arial"/>
                <w:sz w:val="21"/>
              </w:rPr>
              <w:t>Не менше</w:t>
            </w:r>
          </w:p>
          <w:p w:rsidR="00E37778" w:rsidRPr="006E56F1" w:rsidRDefault="00E37778" w:rsidP="00753162">
            <w:pPr>
              <w:pStyle w:val="TableParagraph"/>
              <w:spacing w:line="288" w:lineRule="auto"/>
              <w:ind w:left="74" w:right="72"/>
              <w:rPr>
                <w:rFonts w:ascii="Arial" w:hAnsi="Arial" w:cs="Arial"/>
                <w:sz w:val="21"/>
              </w:rPr>
            </w:pPr>
            <w:r w:rsidRPr="006E56F1">
              <w:rPr>
                <w:rFonts w:ascii="Arial" w:hAnsi="Arial" w:cs="Arial"/>
                <w:sz w:val="21"/>
              </w:rPr>
              <w:t>100</w:t>
            </w:r>
          </w:p>
        </w:tc>
      </w:tr>
      <w:tr w:rsidR="00E37778" w:rsidRPr="006E56F1" w:rsidTr="00E37778">
        <w:trPr>
          <w:trHeight w:hRule="exact" w:val="338"/>
        </w:trPr>
        <w:tc>
          <w:tcPr>
            <w:tcW w:w="0" w:type="auto"/>
            <w:vMerge/>
          </w:tcPr>
          <w:p w:rsidR="00E37778" w:rsidRPr="006E56F1" w:rsidRDefault="00E37778" w:rsidP="00753162">
            <w:pPr>
              <w:spacing w:line="288" w:lineRule="auto"/>
              <w:rPr>
                <w:rFonts w:ascii="Arial" w:hAnsi="Arial" w:cs="Arial"/>
                <w:sz w:val="21"/>
              </w:rPr>
            </w:pPr>
          </w:p>
        </w:tc>
        <w:tc>
          <w:tcPr>
            <w:tcW w:w="0" w:type="auto"/>
          </w:tcPr>
          <w:p w:rsidR="00E37778" w:rsidRPr="006E56F1" w:rsidRDefault="00E37778" w:rsidP="00753162">
            <w:pPr>
              <w:pStyle w:val="TableParagraph"/>
              <w:spacing w:line="288" w:lineRule="auto"/>
              <w:ind w:left="273" w:right="269"/>
              <w:rPr>
                <w:rFonts w:ascii="Arial" w:hAnsi="Arial" w:cs="Arial"/>
                <w:sz w:val="21"/>
              </w:rPr>
            </w:pPr>
            <w:r w:rsidRPr="006E56F1">
              <w:rPr>
                <w:rFonts w:ascii="Arial" w:hAnsi="Arial" w:cs="Arial"/>
                <w:sz w:val="21"/>
              </w:rPr>
              <w:t>59</w:t>
            </w:r>
          </w:p>
        </w:tc>
        <w:tc>
          <w:tcPr>
            <w:tcW w:w="0" w:type="auto"/>
          </w:tcPr>
          <w:p w:rsidR="00E37778" w:rsidRPr="006E56F1" w:rsidRDefault="00E37778" w:rsidP="00753162">
            <w:pPr>
              <w:pStyle w:val="TableParagraph"/>
              <w:spacing w:line="288" w:lineRule="auto"/>
              <w:ind w:left="1"/>
              <w:rPr>
                <w:rFonts w:ascii="Arial" w:hAnsi="Arial" w:cs="Arial"/>
                <w:sz w:val="21"/>
              </w:rPr>
            </w:pPr>
            <w:r w:rsidRPr="006E56F1">
              <w:rPr>
                <w:rFonts w:ascii="Arial" w:hAnsi="Arial" w:cs="Arial"/>
                <w:sz w:val="21"/>
              </w:rPr>
              <w:t>3</w:t>
            </w:r>
          </w:p>
        </w:tc>
        <w:tc>
          <w:tcPr>
            <w:tcW w:w="0" w:type="auto"/>
          </w:tcPr>
          <w:p w:rsidR="00E37778" w:rsidRPr="006E56F1" w:rsidRDefault="00E37778" w:rsidP="00753162">
            <w:pPr>
              <w:pStyle w:val="TableParagraph"/>
              <w:spacing w:line="288" w:lineRule="auto"/>
              <w:ind w:left="314" w:right="312"/>
              <w:rPr>
                <w:rFonts w:ascii="Arial" w:hAnsi="Arial" w:cs="Arial"/>
                <w:sz w:val="21"/>
              </w:rPr>
            </w:pPr>
            <w:r w:rsidRPr="006E56F1">
              <w:rPr>
                <w:rFonts w:ascii="Arial" w:hAnsi="Arial" w:cs="Arial"/>
                <w:sz w:val="21"/>
              </w:rPr>
              <w:t>23</w:t>
            </w:r>
          </w:p>
        </w:tc>
        <w:tc>
          <w:tcPr>
            <w:tcW w:w="0" w:type="auto"/>
          </w:tcPr>
          <w:p w:rsidR="00E37778" w:rsidRPr="006E56F1" w:rsidRDefault="00E37778" w:rsidP="00753162">
            <w:pPr>
              <w:pStyle w:val="TableParagraph"/>
              <w:spacing w:line="288" w:lineRule="auto"/>
              <w:ind w:left="108" w:right="104"/>
              <w:rPr>
                <w:rFonts w:ascii="Arial" w:hAnsi="Arial" w:cs="Arial"/>
                <w:sz w:val="21"/>
              </w:rPr>
            </w:pPr>
            <w:r w:rsidRPr="006E56F1">
              <w:rPr>
                <w:rFonts w:ascii="Arial" w:hAnsi="Arial" w:cs="Arial"/>
                <w:sz w:val="21"/>
              </w:rPr>
              <w:t>73</w:t>
            </w:r>
          </w:p>
        </w:tc>
        <w:tc>
          <w:tcPr>
            <w:tcW w:w="0" w:type="auto"/>
          </w:tcPr>
          <w:p w:rsidR="00E37778" w:rsidRPr="006E56F1" w:rsidRDefault="00E37778" w:rsidP="00753162">
            <w:pPr>
              <w:pStyle w:val="TableParagraph"/>
              <w:spacing w:line="288" w:lineRule="auto"/>
              <w:ind w:left="376" w:right="372"/>
              <w:rPr>
                <w:rFonts w:ascii="Arial" w:hAnsi="Arial" w:cs="Arial"/>
                <w:sz w:val="21"/>
              </w:rPr>
            </w:pPr>
            <w:r w:rsidRPr="006E56F1">
              <w:rPr>
                <w:rFonts w:ascii="Arial" w:hAnsi="Arial" w:cs="Arial"/>
                <w:sz w:val="21"/>
              </w:rPr>
              <w:t>22</w:t>
            </w:r>
          </w:p>
        </w:tc>
        <w:tc>
          <w:tcPr>
            <w:tcW w:w="0" w:type="auto"/>
          </w:tcPr>
          <w:p w:rsidR="00E37778" w:rsidRPr="006E56F1" w:rsidRDefault="00E37778" w:rsidP="00753162">
            <w:pPr>
              <w:pStyle w:val="TableParagraph"/>
              <w:spacing w:line="288" w:lineRule="auto"/>
              <w:ind w:left="74" w:right="70"/>
              <w:rPr>
                <w:rFonts w:ascii="Arial" w:hAnsi="Arial" w:cs="Arial"/>
                <w:sz w:val="21"/>
              </w:rPr>
            </w:pPr>
            <w:r w:rsidRPr="006E56F1">
              <w:rPr>
                <w:rFonts w:ascii="Arial" w:hAnsi="Arial" w:cs="Arial"/>
                <w:sz w:val="21"/>
              </w:rPr>
              <w:t>94</w:t>
            </w:r>
          </w:p>
        </w:tc>
      </w:tr>
      <w:tr w:rsidR="00E37778" w:rsidRPr="006E56F1" w:rsidTr="00E37778">
        <w:trPr>
          <w:trHeight w:hRule="exact" w:val="336"/>
        </w:trPr>
        <w:tc>
          <w:tcPr>
            <w:tcW w:w="0" w:type="auto"/>
            <w:vMerge/>
          </w:tcPr>
          <w:p w:rsidR="00E37778" w:rsidRPr="006E56F1" w:rsidRDefault="00E37778" w:rsidP="00753162">
            <w:pPr>
              <w:spacing w:line="288" w:lineRule="auto"/>
              <w:rPr>
                <w:rFonts w:ascii="Arial" w:hAnsi="Arial" w:cs="Arial"/>
                <w:sz w:val="21"/>
              </w:rPr>
            </w:pPr>
          </w:p>
        </w:tc>
        <w:tc>
          <w:tcPr>
            <w:tcW w:w="0" w:type="auto"/>
          </w:tcPr>
          <w:p w:rsidR="00E37778" w:rsidRPr="006E56F1" w:rsidRDefault="00E37778" w:rsidP="00753162">
            <w:pPr>
              <w:pStyle w:val="TableParagraph"/>
              <w:spacing w:line="288" w:lineRule="auto"/>
              <w:ind w:left="273" w:right="269"/>
              <w:rPr>
                <w:rFonts w:ascii="Arial" w:hAnsi="Arial" w:cs="Arial"/>
                <w:sz w:val="21"/>
              </w:rPr>
            </w:pPr>
            <w:r w:rsidRPr="006E56F1">
              <w:rPr>
                <w:rFonts w:ascii="Arial" w:hAnsi="Arial" w:cs="Arial"/>
                <w:sz w:val="21"/>
              </w:rPr>
              <w:t>58</w:t>
            </w:r>
          </w:p>
        </w:tc>
        <w:tc>
          <w:tcPr>
            <w:tcW w:w="0" w:type="auto"/>
          </w:tcPr>
          <w:p w:rsidR="00E37778" w:rsidRPr="006E56F1" w:rsidRDefault="00E37778" w:rsidP="00753162">
            <w:pPr>
              <w:pStyle w:val="TableParagraph"/>
              <w:spacing w:line="288" w:lineRule="auto"/>
              <w:ind w:left="1"/>
              <w:rPr>
                <w:rFonts w:ascii="Arial" w:hAnsi="Arial" w:cs="Arial"/>
                <w:sz w:val="21"/>
              </w:rPr>
            </w:pPr>
            <w:r w:rsidRPr="006E56F1">
              <w:rPr>
                <w:rFonts w:ascii="Arial" w:hAnsi="Arial" w:cs="Arial"/>
                <w:sz w:val="21"/>
              </w:rPr>
              <w:t>4</w:t>
            </w:r>
          </w:p>
        </w:tc>
        <w:tc>
          <w:tcPr>
            <w:tcW w:w="0" w:type="auto"/>
          </w:tcPr>
          <w:p w:rsidR="00E37778" w:rsidRPr="006E56F1" w:rsidRDefault="00E37778" w:rsidP="00753162">
            <w:pPr>
              <w:pStyle w:val="TableParagraph"/>
              <w:spacing w:line="288" w:lineRule="auto"/>
              <w:ind w:left="314" w:right="312"/>
              <w:rPr>
                <w:rFonts w:ascii="Arial" w:hAnsi="Arial" w:cs="Arial"/>
                <w:sz w:val="21"/>
              </w:rPr>
            </w:pPr>
            <w:r w:rsidRPr="006E56F1">
              <w:rPr>
                <w:rFonts w:ascii="Arial" w:hAnsi="Arial" w:cs="Arial"/>
                <w:sz w:val="21"/>
              </w:rPr>
              <w:t>17</w:t>
            </w:r>
          </w:p>
        </w:tc>
        <w:tc>
          <w:tcPr>
            <w:tcW w:w="0" w:type="auto"/>
          </w:tcPr>
          <w:p w:rsidR="00E37778" w:rsidRPr="006E56F1" w:rsidRDefault="00E37778" w:rsidP="00753162">
            <w:pPr>
              <w:pStyle w:val="TableParagraph"/>
              <w:spacing w:line="288" w:lineRule="auto"/>
              <w:ind w:left="108" w:right="104"/>
              <w:rPr>
                <w:rFonts w:ascii="Arial" w:hAnsi="Arial" w:cs="Arial"/>
                <w:sz w:val="21"/>
              </w:rPr>
            </w:pPr>
            <w:r w:rsidRPr="006E56F1">
              <w:rPr>
                <w:rFonts w:ascii="Arial" w:hAnsi="Arial" w:cs="Arial"/>
                <w:sz w:val="21"/>
              </w:rPr>
              <w:t>64</w:t>
            </w:r>
          </w:p>
        </w:tc>
        <w:tc>
          <w:tcPr>
            <w:tcW w:w="0" w:type="auto"/>
          </w:tcPr>
          <w:p w:rsidR="00E37778" w:rsidRPr="006E56F1" w:rsidRDefault="00E37778" w:rsidP="00753162">
            <w:pPr>
              <w:pStyle w:val="TableParagraph"/>
              <w:spacing w:line="288" w:lineRule="auto"/>
              <w:ind w:left="376" w:right="372"/>
              <w:rPr>
                <w:rFonts w:ascii="Arial" w:hAnsi="Arial" w:cs="Arial"/>
                <w:sz w:val="21"/>
              </w:rPr>
            </w:pPr>
            <w:r w:rsidRPr="006E56F1">
              <w:rPr>
                <w:rFonts w:ascii="Arial" w:hAnsi="Arial" w:cs="Arial"/>
                <w:sz w:val="21"/>
              </w:rPr>
              <w:t>17</w:t>
            </w:r>
          </w:p>
        </w:tc>
        <w:tc>
          <w:tcPr>
            <w:tcW w:w="0" w:type="auto"/>
          </w:tcPr>
          <w:p w:rsidR="00E37778" w:rsidRPr="006E56F1" w:rsidRDefault="00E37778" w:rsidP="00753162">
            <w:pPr>
              <w:pStyle w:val="TableParagraph"/>
              <w:spacing w:line="288" w:lineRule="auto"/>
              <w:ind w:left="74" w:right="70"/>
              <w:rPr>
                <w:rFonts w:ascii="Arial" w:hAnsi="Arial" w:cs="Arial"/>
                <w:sz w:val="21"/>
              </w:rPr>
            </w:pPr>
            <w:r w:rsidRPr="006E56F1">
              <w:rPr>
                <w:rFonts w:ascii="Arial" w:hAnsi="Arial" w:cs="Arial"/>
                <w:sz w:val="21"/>
              </w:rPr>
              <w:t>84</w:t>
            </w:r>
          </w:p>
        </w:tc>
      </w:tr>
      <w:tr w:rsidR="00E37778" w:rsidRPr="006E56F1" w:rsidTr="00E37778">
        <w:trPr>
          <w:trHeight w:hRule="exact" w:val="338"/>
        </w:trPr>
        <w:tc>
          <w:tcPr>
            <w:tcW w:w="0" w:type="auto"/>
            <w:vMerge/>
          </w:tcPr>
          <w:p w:rsidR="00E37778" w:rsidRPr="006E56F1" w:rsidRDefault="00E37778" w:rsidP="00753162">
            <w:pPr>
              <w:spacing w:line="288" w:lineRule="auto"/>
              <w:rPr>
                <w:rFonts w:ascii="Arial" w:hAnsi="Arial" w:cs="Arial"/>
                <w:sz w:val="21"/>
              </w:rPr>
            </w:pPr>
          </w:p>
        </w:tc>
        <w:tc>
          <w:tcPr>
            <w:tcW w:w="0" w:type="auto"/>
          </w:tcPr>
          <w:p w:rsidR="00E37778" w:rsidRPr="006E56F1" w:rsidRDefault="00E37778" w:rsidP="00753162">
            <w:pPr>
              <w:pStyle w:val="TableParagraph"/>
              <w:spacing w:line="288" w:lineRule="auto"/>
              <w:ind w:left="273" w:right="269"/>
              <w:rPr>
                <w:rFonts w:ascii="Arial" w:hAnsi="Arial" w:cs="Arial"/>
                <w:sz w:val="21"/>
              </w:rPr>
            </w:pPr>
            <w:r w:rsidRPr="006E56F1">
              <w:rPr>
                <w:rFonts w:ascii="Arial" w:hAnsi="Arial" w:cs="Arial"/>
                <w:sz w:val="21"/>
              </w:rPr>
              <w:t>56</w:t>
            </w:r>
          </w:p>
        </w:tc>
        <w:tc>
          <w:tcPr>
            <w:tcW w:w="0" w:type="auto"/>
          </w:tcPr>
          <w:p w:rsidR="00E37778" w:rsidRPr="006E56F1" w:rsidRDefault="00E37778" w:rsidP="00753162">
            <w:pPr>
              <w:pStyle w:val="TableParagraph"/>
              <w:spacing w:line="288" w:lineRule="auto"/>
              <w:ind w:left="1"/>
              <w:rPr>
                <w:rFonts w:ascii="Arial" w:hAnsi="Arial" w:cs="Arial"/>
                <w:sz w:val="21"/>
              </w:rPr>
            </w:pPr>
            <w:r w:rsidRPr="006E56F1">
              <w:rPr>
                <w:rFonts w:ascii="Arial" w:hAnsi="Arial" w:cs="Arial"/>
                <w:sz w:val="21"/>
              </w:rPr>
              <w:t>6</w:t>
            </w:r>
          </w:p>
        </w:tc>
        <w:tc>
          <w:tcPr>
            <w:tcW w:w="0" w:type="auto"/>
          </w:tcPr>
          <w:p w:rsidR="00E37778" w:rsidRPr="006E56F1" w:rsidRDefault="00E37778" w:rsidP="00753162">
            <w:pPr>
              <w:pStyle w:val="TableParagraph"/>
              <w:spacing w:line="288" w:lineRule="auto"/>
              <w:ind w:left="314" w:right="312"/>
              <w:rPr>
                <w:rFonts w:ascii="Arial" w:hAnsi="Arial" w:cs="Arial"/>
                <w:sz w:val="21"/>
              </w:rPr>
            </w:pPr>
            <w:r w:rsidRPr="006E56F1">
              <w:rPr>
                <w:rFonts w:ascii="Arial" w:hAnsi="Arial" w:cs="Arial"/>
                <w:sz w:val="21"/>
              </w:rPr>
              <w:t>10</w:t>
            </w:r>
          </w:p>
        </w:tc>
        <w:tc>
          <w:tcPr>
            <w:tcW w:w="0" w:type="auto"/>
          </w:tcPr>
          <w:p w:rsidR="00E37778" w:rsidRPr="006E56F1" w:rsidRDefault="00E37778" w:rsidP="00753162">
            <w:pPr>
              <w:pStyle w:val="TableParagraph"/>
              <w:spacing w:line="288" w:lineRule="auto"/>
              <w:ind w:left="108" w:right="104"/>
              <w:rPr>
                <w:rFonts w:ascii="Arial" w:hAnsi="Arial" w:cs="Arial"/>
                <w:sz w:val="21"/>
              </w:rPr>
            </w:pPr>
            <w:r w:rsidRPr="006E56F1">
              <w:rPr>
                <w:rFonts w:ascii="Arial" w:hAnsi="Arial" w:cs="Arial"/>
                <w:sz w:val="21"/>
              </w:rPr>
              <w:t>52</w:t>
            </w:r>
          </w:p>
        </w:tc>
        <w:tc>
          <w:tcPr>
            <w:tcW w:w="0" w:type="auto"/>
          </w:tcPr>
          <w:p w:rsidR="00E37778" w:rsidRPr="006E56F1" w:rsidRDefault="00E37778" w:rsidP="00753162">
            <w:pPr>
              <w:pStyle w:val="TableParagraph"/>
              <w:spacing w:line="288" w:lineRule="auto"/>
              <w:ind w:left="376" w:right="372"/>
              <w:rPr>
                <w:rFonts w:ascii="Arial" w:hAnsi="Arial" w:cs="Arial"/>
                <w:sz w:val="21"/>
              </w:rPr>
            </w:pPr>
            <w:r w:rsidRPr="006E56F1">
              <w:rPr>
                <w:rFonts w:ascii="Arial" w:hAnsi="Arial" w:cs="Arial"/>
                <w:sz w:val="21"/>
              </w:rPr>
              <w:t>10</w:t>
            </w:r>
          </w:p>
        </w:tc>
        <w:tc>
          <w:tcPr>
            <w:tcW w:w="0" w:type="auto"/>
          </w:tcPr>
          <w:p w:rsidR="00E37778" w:rsidRPr="006E56F1" w:rsidRDefault="00E37778" w:rsidP="00753162">
            <w:pPr>
              <w:pStyle w:val="TableParagraph"/>
              <w:spacing w:line="288" w:lineRule="auto"/>
              <w:ind w:left="74" w:right="70"/>
              <w:rPr>
                <w:rFonts w:ascii="Arial" w:hAnsi="Arial" w:cs="Arial"/>
                <w:sz w:val="21"/>
              </w:rPr>
            </w:pPr>
            <w:r w:rsidRPr="006E56F1">
              <w:rPr>
                <w:rFonts w:ascii="Arial" w:hAnsi="Arial" w:cs="Arial"/>
                <w:sz w:val="21"/>
              </w:rPr>
              <w:t>70</w:t>
            </w:r>
          </w:p>
        </w:tc>
      </w:tr>
      <w:tr w:rsidR="00E37778" w:rsidRPr="006E56F1" w:rsidTr="00E37778">
        <w:trPr>
          <w:trHeight w:hRule="exact" w:val="334"/>
        </w:trPr>
        <w:tc>
          <w:tcPr>
            <w:tcW w:w="0" w:type="auto"/>
            <w:vMerge/>
            <w:tcBorders>
              <w:bottom w:val="single" w:sz="4" w:space="0" w:color="000000"/>
            </w:tcBorders>
          </w:tcPr>
          <w:p w:rsidR="00E37778" w:rsidRPr="006E56F1" w:rsidRDefault="00E37778" w:rsidP="00753162">
            <w:pPr>
              <w:spacing w:line="288" w:lineRule="auto"/>
              <w:rPr>
                <w:rFonts w:ascii="Arial" w:hAnsi="Arial" w:cs="Arial"/>
                <w:sz w:val="21"/>
              </w:rPr>
            </w:pPr>
          </w:p>
        </w:tc>
        <w:tc>
          <w:tcPr>
            <w:tcW w:w="0" w:type="auto"/>
            <w:tcBorders>
              <w:bottom w:val="single" w:sz="4" w:space="0" w:color="000000"/>
            </w:tcBorders>
          </w:tcPr>
          <w:p w:rsidR="00E37778" w:rsidRPr="006E56F1" w:rsidRDefault="00E37778" w:rsidP="00753162">
            <w:pPr>
              <w:pStyle w:val="TableParagraph"/>
              <w:spacing w:line="288" w:lineRule="auto"/>
              <w:ind w:left="273" w:right="269"/>
              <w:rPr>
                <w:rFonts w:ascii="Arial" w:hAnsi="Arial" w:cs="Arial"/>
                <w:sz w:val="21"/>
              </w:rPr>
            </w:pPr>
            <w:r w:rsidRPr="006E56F1">
              <w:rPr>
                <w:rFonts w:ascii="Arial" w:hAnsi="Arial" w:cs="Arial"/>
                <w:sz w:val="21"/>
              </w:rPr>
              <w:t>50</w:t>
            </w:r>
          </w:p>
        </w:tc>
        <w:tc>
          <w:tcPr>
            <w:tcW w:w="0" w:type="auto"/>
            <w:tcBorders>
              <w:bottom w:val="single" w:sz="4" w:space="0" w:color="000000"/>
            </w:tcBorders>
          </w:tcPr>
          <w:p w:rsidR="00E37778" w:rsidRPr="006E56F1" w:rsidRDefault="00E37778" w:rsidP="00753162">
            <w:pPr>
              <w:pStyle w:val="TableParagraph"/>
              <w:spacing w:line="288" w:lineRule="auto"/>
              <w:ind w:left="365" w:right="361"/>
              <w:rPr>
                <w:rFonts w:ascii="Arial" w:hAnsi="Arial" w:cs="Arial"/>
                <w:sz w:val="21"/>
              </w:rPr>
            </w:pPr>
            <w:r w:rsidRPr="006E56F1">
              <w:rPr>
                <w:rFonts w:ascii="Arial" w:hAnsi="Arial" w:cs="Arial"/>
                <w:sz w:val="21"/>
              </w:rPr>
              <w:t>12</w:t>
            </w:r>
          </w:p>
        </w:tc>
        <w:tc>
          <w:tcPr>
            <w:tcW w:w="0" w:type="auto"/>
            <w:tcBorders>
              <w:bottom w:val="single" w:sz="4" w:space="0" w:color="000000"/>
            </w:tcBorders>
          </w:tcPr>
          <w:p w:rsidR="00E37778" w:rsidRPr="006E56F1" w:rsidRDefault="00E37778" w:rsidP="00753162">
            <w:pPr>
              <w:pStyle w:val="TableParagraph"/>
              <w:spacing w:line="288" w:lineRule="auto"/>
              <w:ind w:right="1"/>
              <w:rPr>
                <w:rFonts w:ascii="Arial" w:hAnsi="Arial" w:cs="Arial"/>
                <w:sz w:val="21"/>
              </w:rPr>
            </w:pPr>
            <w:r w:rsidRPr="006E56F1">
              <w:rPr>
                <w:rFonts w:ascii="Arial" w:hAnsi="Arial" w:cs="Arial"/>
                <w:sz w:val="21"/>
              </w:rPr>
              <w:t>2</w:t>
            </w:r>
          </w:p>
        </w:tc>
        <w:tc>
          <w:tcPr>
            <w:tcW w:w="0" w:type="auto"/>
            <w:tcBorders>
              <w:bottom w:val="single" w:sz="4" w:space="0" w:color="000000"/>
            </w:tcBorders>
          </w:tcPr>
          <w:p w:rsidR="00E37778" w:rsidRPr="006E56F1" w:rsidRDefault="00E37778" w:rsidP="00753162">
            <w:pPr>
              <w:pStyle w:val="TableParagraph"/>
              <w:spacing w:line="288" w:lineRule="auto"/>
              <w:ind w:left="108" w:right="104"/>
              <w:rPr>
                <w:rFonts w:ascii="Arial" w:hAnsi="Arial" w:cs="Arial"/>
                <w:sz w:val="21"/>
              </w:rPr>
            </w:pPr>
            <w:r w:rsidRPr="006E56F1">
              <w:rPr>
                <w:rFonts w:ascii="Arial" w:hAnsi="Arial" w:cs="Arial"/>
                <w:sz w:val="21"/>
              </w:rPr>
              <w:t>31</w:t>
            </w:r>
          </w:p>
        </w:tc>
        <w:tc>
          <w:tcPr>
            <w:tcW w:w="0" w:type="auto"/>
            <w:tcBorders>
              <w:bottom w:val="single" w:sz="4" w:space="0" w:color="000000"/>
            </w:tcBorders>
          </w:tcPr>
          <w:p w:rsidR="00E37778" w:rsidRPr="006E56F1" w:rsidRDefault="00E37778" w:rsidP="00753162">
            <w:pPr>
              <w:pStyle w:val="TableParagraph"/>
              <w:spacing w:line="288" w:lineRule="auto"/>
              <w:ind w:left="1"/>
              <w:rPr>
                <w:rFonts w:ascii="Arial" w:hAnsi="Arial" w:cs="Arial"/>
                <w:sz w:val="21"/>
              </w:rPr>
            </w:pPr>
            <w:r w:rsidRPr="006E56F1">
              <w:rPr>
                <w:rFonts w:ascii="Arial" w:hAnsi="Arial" w:cs="Arial"/>
                <w:sz w:val="21"/>
              </w:rPr>
              <w:t>2</w:t>
            </w:r>
          </w:p>
        </w:tc>
        <w:tc>
          <w:tcPr>
            <w:tcW w:w="0" w:type="auto"/>
            <w:tcBorders>
              <w:bottom w:val="single" w:sz="4" w:space="0" w:color="000000"/>
            </w:tcBorders>
          </w:tcPr>
          <w:p w:rsidR="00E37778" w:rsidRPr="006E56F1" w:rsidRDefault="00E37778" w:rsidP="00753162">
            <w:pPr>
              <w:pStyle w:val="TableParagraph"/>
              <w:spacing w:line="288" w:lineRule="auto"/>
              <w:ind w:left="74" w:right="70"/>
              <w:rPr>
                <w:rFonts w:ascii="Arial" w:hAnsi="Arial" w:cs="Arial"/>
                <w:sz w:val="21"/>
              </w:rPr>
            </w:pPr>
            <w:r w:rsidRPr="006E56F1">
              <w:rPr>
                <w:rFonts w:ascii="Arial" w:hAnsi="Arial" w:cs="Arial"/>
                <w:sz w:val="21"/>
              </w:rPr>
              <w:t>45</w:t>
            </w:r>
          </w:p>
        </w:tc>
      </w:tr>
      <w:tr w:rsidR="00E37778" w:rsidRPr="006E56F1" w:rsidTr="00E37778">
        <w:trPr>
          <w:trHeight w:hRule="exact" w:val="334"/>
        </w:trPr>
        <w:tc>
          <w:tcPr>
            <w:tcW w:w="0" w:type="auto"/>
            <w:vMerge w:val="restart"/>
            <w:tcBorders>
              <w:top w:val="single" w:sz="4" w:space="0" w:color="000000"/>
            </w:tcBorders>
          </w:tcPr>
          <w:p w:rsidR="00E37778" w:rsidRPr="006E56F1" w:rsidRDefault="00E37778" w:rsidP="00753162">
            <w:pPr>
              <w:pStyle w:val="TableParagraph"/>
              <w:spacing w:line="288" w:lineRule="auto"/>
              <w:ind w:left="33" w:right="241"/>
              <w:jc w:val="left"/>
              <w:rPr>
                <w:rFonts w:ascii="Arial" w:hAnsi="Arial" w:cs="Arial"/>
                <w:sz w:val="21"/>
                <w:lang w:val="ru-RU"/>
              </w:rPr>
            </w:pPr>
            <w:r w:rsidRPr="006E56F1">
              <w:rPr>
                <w:rFonts w:ascii="Arial" w:hAnsi="Arial" w:cs="Arial"/>
                <w:sz w:val="21"/>
                <w:lang w:val="ru-RU"/>
              </w:rPr>
              <w:t>168 год (наприклад, зниження впродовж тижневої відпустки)</w:t>
            </w:r>
          </w:p>
        </w:tc>
        <w:tc>
          <w:tcPr>
            <w:tcW w:w="0" w:type="auto"/>
            <w:tcBorders>
              <w:top w:val="single" w:sz="4" w:space="0" w:color="000000"/>
            </w:tcBorders>
          </w:tcPr>
          <w:p w:rsidR="00E37778" w:rsidRPr="006E56F1" w:rsidRDefault="00E37778" w:rsidP="00753162">
            <w:pPr>
              <w:pStyle w:val="TableParagraph"/>
              <w:spacing w:line="288" w:lineRule="auto"/>
              <w:ind w:left="273" w:right="270"/>
              <w:rPr>
                <w:rFonts w:ascii="Arial" w:hAnsi="Arial" w:cs="Arial"/>
                <w:sz w:val="21"/>
              </w:rPr>
            </w:pPr>
            <w:r w:rsidRPr="006E56F1">
              <w:rPr>
                <w:rFonts w:ascii="Arial" w:hAnsi="Arial" w:cs="Arial"/>
                <w:sz w:val="21"/>
              </w:rPr>
              <w:t>167,5</w:t>
            </w:r>
          </w:p>
        </w:tc>
        <w:tc>
          <w:tcPr>
            <w:tcW w:w="0" w:type="auto"/>
            <w:tcBorders>
              <w:top w:val="single" w:sz="4" w:space="0" w:color="000000"/>
            </w:tcBorders>
          </w:tcPr>
          <w:p w:rsidR="00E37778" w:rsidRPr="006E56F1" w:rsidRDefault="00E37778" w:rsidP="00753162">
            <w:pPr>
              <w:pStyle w:val="TableParagraph"/>
              <w:spacing w:line="288" w:lineRule="auto"/>
              <w:ind w:left="364" w:right="364"/>
              <w:rPr>
                <w:rFonts w:ascii="Arial" w:hAnsi="Arial" w:cs="Arial"/>
                <w:sz w:val="21"/>
              </w:rPr>
            </w:pPr>
            <w:r w:rsidRPr="006E56F1">
              <w:rPr>
                <w:rFonts w:ascii="Arial" w:hAnsi="Arial" w:cs="Arial"/>
                <w:sz w:val="21"/>
              </w:rPr>
              <w:t>0,5</w:t>
            </w:r>
          </w:p>
        </w:tc>
        <w:tc>
          <w:tcPr>
            <w:tcW w:w="0" w:type="auto"/>
            <w:gridSpan w:val="2"/>
            <w:tcBorders>
              <w:top w:val="single" w:sz="4" w:space="0" w:color="000000"/>
            </w:tcBorders>
          </w:tcPr>
          <w:p w:rsidR="00E37778" w:rsidRPr="006E56F1" w:rsidRDefault="00E37778" w:rsidP="00753162">
            <w:pPr>
              <w:pStyle w:val="TableParagraph"/>
              <w:spacing w:line="288" w:lineRule="auto"/>
              <w:ind w:left="1152" w:right="1150"/>
              <w:rPr>
                <w:rFonts w:ascii="Arial" w:hAnsi="Arial" w:cs="Arial"/>
                <w:sz w:val="21"/>
              </w:rPr>
            </w:pPr>
            <w:r w:rsidRPr="006E56F1">
              <w:rPr>
                <w:rFonts w:ascii="Arial" w:hAnsi="Arial" w:cs="Arial"/>
                <w:sz w:val="21"/>
              </w:rPr>
              <w:t>92</w:t>
            </w:r>
          </w:p>
        </w:tc>
        <w:tc>
          <w:tcPr>
            <w:tcW w:w="0" w:type="auto"/>
            <w:gridSpan w:val="2"/>
            <w:tcBorders>
              <w:top w:val="single" w:sz="4" w:space="0" w:color="000000"/>
            </w:tcBorders>
          </w:tcPr>
          <w:p w:rsidR="00E37778" w:rsidRPr="006E56F1" w:rsidRDefault="00E37778" w:rsidP="00753162">
            <w:pPr>
              <w:pStyle w:val="TableParagraph"/>
              <w:spacing w:line="288" w:lineRule="auto"/>
              <w:ind w:left="537"/>
              <w:jc w:val="left"/>
              <w:rPr>
                <w:rFonts w:ascii="Arial" w:hAnsi="Arial" w:cs="Arial"/>
                <w:sz w:val="21"/>
              </w:rPr>
            </w:pPr>
            <w:r w:rsidRPr="006E56F1">
              <w:rPr>
                <w:rFonts w:ascii="Arial" w:hAnsi="Arial" w:cs="Arial"/>
                <w:sz w:val="21"/>
              </w:rPr>
              <w:t>Не менше 100</w:t>
            </w:r>
          </w:p>
        </w:tc>
      </w:tr>
      <w:tr w:rsidR="00E37778" w:rsidRPr="006E56F1" w:rsidTr="00E37778">
        <w:trPr>
          <w:trHeight w:hRule="exact" w:val="338"/>
        </w:trPr>
        <w:tc>
          <w:tcPr>
            <w:tcW w:w="0" w:type="auto"/>
            <w:vMerge/>
          </w:tcPr>
          <w:p w:rsidR="00E37778" w:rsidRPr="006E56F1" w:rsidRDefault="00E37778" w:rsidP="00753162">
            <w:pPr>
              <w:spacing w:line="288" w:lineRule="auto"/>
              <w:rPr>
                <w:rFonts w:ascii="Arial" w:hAnsi="Arial" w:cs="Arial"/>
                <w:sz w:val="21"/>
              </w:rPr>
            </w:pPr>
          </w:p>
        </w:tc>
        <w:tc>
          <w:tcPr>
            <w:tcW w:w="0" w:type="auto"/>
          </w:tcPr>
          <w:p w:rsidR="00E37778" w:rsidRPr="006E56F1" w:rsidRDefault="00E37778" w:rsidP="00753162">
            <w:pPr>
              <w:pStyle w:val="TableParagraph"/>
              <w:spacing w:line="288" w:lineRule="auto"/>
              <w:ind w:left="272" w:right="270"/>
              <w:rPr>
                <w:rFonts w:ascii="Arial" w:hAnsi="Arial" w:cs="Arial"/>
                <w:sz w:val="21"/>
              </w:rPr>
            </w:pPr>
            <w:r w:rsidRPr="006E56F1">
              <w:rPr>
                <w:rFonts w:ascii="Arial" w:hAnsi="Arial" w:cs="Arial"/>
                <w:sz w:val="21"/>
              </w:rPr>
              <w:t>167</w:t>
            </w:r>
          </w:p>
        </w:tc>
        <w:tc>
          <w:tcPr>
            <w:tcW w:w="0" w:type="auto"/>
          </w:tcPr>
          <w:p w:rsidR="00E37778" w:rsidRPr="006E56F1" w:rsidRDefault="00E37778" w:rsidP="00753162">
            <w:pPr>
              <w:pStyle w:val="TableParagraph"/>
              <w:spacing w:line="288" w:lineRule="auto"/>
              <w:ind w:left="1"/>
              <w:rPr>
                <w:rFonts w:ascii="Arial" w:hAnsi="Arial" w:cs="Arial"/>
                <w:sz w:val="21"/>
              </w:rPr>
            </w:pPr>
            <w:r w:rsidRPr="006E56F1">
              <w:rPr>
                <w:rFonts w:ascii="Arial" w:hAnsi="Arial" w:cs="Arial"/>
                <w:sz w:val="21"/>
              </w:rPr>
              <w:t>1</w:t>
            </w:r>
          </w:p>
        </w:tc>
        <w:tc>
          <w:tcPr>
            <w:tcW w:w="0" w:type="auto"/>
            <w:gridSpan w:val="2"/>
          </w:tcPr>
          <w:p w:rsidR="00E37778" w:rsidRPr="006E56F1" w:rsidRDefault="00E37778" w:rsidP="00753162">
            <w:pPr>
              <w:pStyle w:val="TableParagraph"/>
              <w:spacing w:line="288" w:lineRule="auto"/>
              <w:ind w:left="1152" w:right="1150"/>
              <w:rPr>
                <w:rFonts w:ascii="Arial" w:hAnsi="Arial" w:cs="Arial"/>
                <w:sz w:val="21"/>
              </w:rPr>
            </w:pPr>
            <w:r w:rsidRPr="006E56F1">
              <w:rPr>
                <w:rFonts w:ascii="Arial" w:hAnsi="Arial" w:cs="Arial"/>
                <w:sz w:val="21"/>
              </w:rPr>
              <w:t>55</w:t>
            </w:r>
          </w:p>
        </w:tc>
        <w:tc>
          <w:tcPr>
            <w:tcW w:w="0" w:type="auto"/>
            <w:gridSpan w:val="2"/>
          </w:tcPr>
          <w:p w:rsidR="00E37778" w:rsidRPr="006E56F1" w:rsidRDefault="00E37778" w:rsidP="00753162">
            <w:pPr>
              <w:pStyle w:val="TableParagraph"/>
              <w:spacing w:line="288" w:lineRule="auto"/>
              <w:ind w:left="537"/>
              <w:jc w:val="left"/>
              <w:rPr>
                <w:rFonts w:ascii="Arial" w:hAnsi="Arial" w:cs="Arial"/>
                <w:sz w:val="21"/>
              </w:rPr>
            </w:pPr>
            <w:r w:rsidRPr="006E56F1">
              <w:rPr>
                <w:rFonts w:ascii="Arial" w:hAnsi="Arial" w:cs="Arial"/>
                <w:sz w:val="21"/>
              </w:rPr>
              <w:t>Не менше 100</w:t>
            </w:r>
          </w:p>
        </w:tc>
      </w:tr>
      <w:tr w:rsidR="00E37778" w:rsidRPr="006E56F1" w:rsidTr="00E37778">
        <w:trPr>
          <w:trHeight w:hRule="exact" w:val="336"/>
        </w:trPr>
        <w:tc>
          <w:tcPr>
            <w:tcW w:w="0" w:type="auto"/>
            <w:vMerge/>
          </w:tcPr>
          <w:p w:rsidR="00E37778" w:rsidRPr="006E56F1" w:rsidRDefault="00E37778" w:rsidP="00753162">
            <w:pPr>
              <w:spacing w:line="288" w:lineRule="auto"/>
              <w:rPr>
                <w:rFonts w:ascii="Arial" w:hAnsi="Arial" w:cs="Arial"/>
                <w:sz w:val="21"/>
              </w:rPr>
            </w:pPr>
          </w:p>
        </w:tc>
        <w:tc>
          <w:tcPr>
            <w:tcW w:w="0" w:type="auto"/>
          </w:tcPr>
          <w:p w:rsidR="00E37778" w:rsidRPr="006E56F1" w:rsidRDefault="00E37778" w:rsidP="00753162">
            <w:pPr>
              <w:pStyle w:val="TableParagraph"/>
              <w:spacing w:line="288" w:lineRule="auto"/>
              <w:ind w:left="272" w:right="270"/>
              <w:rPr>
                <w:rFonts w:ascii="Arial" w:hAnsi="Arial" w:cs="Arial"/>
                <w:sz w:val="21"/>
              </w:rPr>
            </w:pPr>
            <w:r w:rsidRPr="006E56F1">
              <w:rPr>
                <w:rFonts w:ascii="Arial" w:hAnsi="Arial" w:cs="Arial"/>
                <w:sz w:val="21"/>
              </w:rPr>
              <w:t>166</w:t>
            </w:r>
          </w:p>
        </w:tc>
        <w:tc>
          <w:tcPr>
            <w:tcW w:w="0" w:type="auto"/>
          </w:tcPr>
          <w:p w:rsidR="00E37778" w:rsidRPr="006E56F1" w:rsidRDefault="00E37778" w:rsidP="00753162">
            <w:pPr>
              <w:pStyle w:val="TableParagraph"/>
              <w:spacing w:line="288" w:lineRule="auto"/>
              <w:ind w:left="1"/>
              <w:rPr>
                <w:rFonts w:ascii="Arial" w:hAnsi="Arial" w:cs="Arial"/>
                <w:sz w:val="21"/>
              </w:rPr>
            </w:pPr>
            <w:r w:rsidRPr="006E56F1">
              <w:rPr>
                <w:rFonts w:ascii="Arial" w:hAnsi="Arial" w:cs="Arial"/>
                <w:sz w:val="21"/>
              </w:rPr>
              <w:t>2</w:t>
            </w:r>
          </w:p>
        </w:tc>
        <w:tc>
          <w:tcPr>
            <w:tcW w:w="0" w:type="auto"/>
            <w:gridSpan w:val="2"/>
          </w:tcPr>
          <w:p w:rsidR="00E37778" w:rsidRPr="006E56F1" w:rsidRDefault="00E37778" w:rsidP="00753162">
            <w:pPr>
              <w:pStyle w:val="TableParagraph"/>
              <w:spacing w:line="288" w:lineRule="auto"/>
              <w:ind w:left="1152" w:right="1150"/>
              <w:rPr>
                <w:rFonts w:ascii="Arial" w:hAnsi="Arial" w:cs="Arial"/>
                <w:sz w:val="21"/>
              </w:rPr>
            </w:pPr>
            <w:r w:rsidRPr="006E56F1">
              <w:rPr>
                <w:rFonts w:ascii="Arial" w:hAnsi="Arial" w:cs="Arial"/>
                <w:sz w:val="21"/>
              </w:rPr>
              <w:t>32</w:t>
            </w:r>
          </w:p>
        </w:tc>
        <w:tc>
          <w:tcPr>
            <w:tcW w:w="0" w:type="auto"/>
            <w:gridSpan w:val="2"/>
          </w:tcPr>
          <w:p w:rsidR="00E37778" w:rsidRPr="006E56F1" w:rsidRDefault="00E37778" w:rsidP="00753162">
            <w:pPr>
              <w:pStyle w:val="TableParagraph"/>
              <w:spacing w:line="288" w:lineRule="auto"/>
              <w:ind w:left="537"/>
              <w:jc w:val="left"/>
              <w:rPr>
                <w:rFonts w:ascii="Arial" w:hAnsi="Arial" w:cs="Arial"/>
                <w:sz w:val="21"/>
              </w:rPr>
            </w:pPr>
            <w:r w:rsidRPr="006E56F1">
              <w:rPr>
                <w:rFonts w:ascii="Arial" w:hAnsi="Arial" w:cs="Arial"/>
                <w:sz w:val="21"/>
              </w:rPr>
              <w:t>Не менше 100</w:t>
            </w:r>
          </w:p>
        </w:tc>
      </w:tr>
      <w:tr w:rsidR="00E37778" w:rsidRPr="006E56F1" w:rsidTr="00E37778">
        <w:trPr>
          <w:trHeight w:hRule="exact" w:val="336"/>
        </w:trPr>
        <w:tc>
          <w:tcPr>
            <w:tcW w:w="0" w:type="auto"/>
            <w:vMerge/>
          </w:tcPr>
          <w:p w:rsidR="00E37778" w:rsidRPr="006E56F1" w:rsidRDefault="00E37778" w:rsidP="00753162">
            <w:pPr>
              <w:spacing w:line="288" w:lineRule="auto"/>
              <w:rPr>
                <w:rFonts w:ascii="Arial" w:hAnsi="Arial" w:cs="Arial"/>
                <w:sz w:val="21"/>
              </w:rPr>
            </w:pPr>
          </w:p>
        </w:tc>
        <w:tc>
          <w:tcPr>
            <w:tcW w:w="0" w:type="auto"/>
          </w:tcPr>
          <w:p w:rsidR="00E37778" w:rsidRPr="006E56F1" w:rsidRDefault="00E37778" w:rsidP="00753162">
            <w:pPr>
              <w:pStyle w:val="TableParagraph"/>
              <w:spacing w:line="288" w:lineRule="auto"/>
              <w:ind w:left="272" w:right="270"/>
              <w:rPr>
                <w:rFonts w:ascii="Arial" w:hAnsi="Arial" w:cs="Arial"/>
                <w:sz w:val="21"/>
              </w:rPr>
            </w:pPr>
            <w:r w:rsidRPr="006E56F1">
              <w:rPr>
                <w:rFonts w:ascii="Arial" w:hAnsi="Arial" w:cs="Arial"/>
                <w:sz w:val="21"/>
              </w:rPr>
              <w:t>165</w:t>
            </w:r>
          </w:p>
        </w:tc>
        <w:tc>
          <w:tcPr>
            <w:tcW w:w="0" w:type="auto"/>
          </w:tcPr>
          <w:p w:rsidR="00E37778" w:rsidRPr="006E56F1" w:rsidRDefault="00E37778" w:rsidP="00753162">
            <w:pPr>
              <w:pStyle w:val="TableParagraph"/>
              <w:spacing w:line="288" w:lineRule="auto"/>
              <w:ind w:left="1"/>
              <w:rPr>
                <w:rFonts w:ascii="Arial" w:hAnsi="Arial" w:cs="Arial"/>
                <w:sz w:val="21"/>
              </w:rPr>
            </w:pPr>
            <w:r w:rsidRPr="006E56F1">
              <w:rPr>
                <w:rFonts w:ascii="Arial" w:hAnsi="Arial" w:cs="Arial"/>
                <w:sz w:val="21"/>
              </w:rPr>
              <w:t>3</w:t>
            </w:r>
          </w:p>
        </w:tc>
        <w:tc>
          <w:tcPr>
            <w:tcW w:w="0" w:type="auto"/>
            <w:gridSpan w:val="2"/>
          </w:tcPr>
          <w:p w:rsidR="00E37778" w:rsidRPr="006E56F1" w:rsidRDefault="00E37778" w:rsidP="00753162">
            <w:pPr>
              <w:pStyle w:val="TableParagraph"/>
              <w:spacing w:line="288" w:lineRule="auto"/>
              <w:ind w:left="1152" w:right="1150"/>
              <w:rPr>
                <w:rFonts w:ascii="Arial" w:hAnsi="Arial" w:cs="Arial"/>
                <w:sz w:val="21"/>
              </w:rPr>
            </w:pPr>
            <w:r w:rsidRPr="006E56F1">
              <w:rPr>
                <w:rFonts w:ascii="Arial" w:hAnsi="Arial" w:cs="Arial"/>
                <w:sz w:val="21"/>
              </w:rPr>
              <w:t>23</w:t>
            </w:r>
          </w:p>
        </w:tc>
        <w:tc>
          <w:tcPr>
            <w:tcW w:w="0" w:type="auto"/>
            <w:gridSpan w:val="2"/>
          </w:tcPr>
          <w:p w:rsidR="00E37778" w:rsidRPr="006E56F1" w:rsidRDefault="00E37778" w:rsidP="00753162">
            <w:pPr>
              <w:pStyle w:val="TableParagraph"/>
              <w:spacing w:line="288" w:lineRule="auto"/>
              <w:ind w:left="537"/>
              <w:jc w:val="left"/>
              <w:rPr>
                <w:rFonts w:ascii="Arial" w:hAnsi="Arial" w:cs="Arial"/>
                <w:sz w:val="21"/>
              </w:rPr>
            </w:pPr>
            <w:r w:rsidRPr="006E56F1">
              <w:rPr>
                <w:rFonts w:ascii="Arial" w:hAnsi="Arial" w:cs="Arial"/>
                <w:sz w:val="21"/>
              </w:rPr>
              <w:t>Не менше 100</w:t>
            </w:r>
          </w:p>
        </w:tc>
      </w:tr>
      <w:tr w:rsidR="00E37778" w:rsidRPr="006E56F1" w:rsidTr="00E37778">
        <w:trPr>
          <w:trHeight w:hRule="exact" w:val="338"/>
        </w:trPr>
        <w:tc>
          <w:tcPr>
            <w:tcW w:w="0" w:type="auto"/>
            <w:vMerge/>
          </w:tcPr>
          <w:p w:rsidR="00E37778" w:rsidRPr="006E56F1" w:rsidRDefault="00E37778" w:rsidP="00753162">
            <w:pPr>
              <w:spacing w:line="288" w:lineRule="auto"/>
              <w:rPr>
                <w:rFonts w:ascii="Arial" w:hAnsi="Arial" w:cs="Arial"/>
                <w:sz w:val="21"/>
              </w:rPr>
            </w:pPr>
          </w:p>
        </w:tc>
        <w:tc>
          <w:tcPr>
            <w:tcW w:w="0" w:type="auto"/>
          </w:tcPr>
          <w:p w:rsidR="00E37778" w:rsidRPr="006E56F1" w:rsidRDefault="00E37778" w:rsidP="00753162">
            <w:pPr>
              <w:pStyle w:val="TableParagraph"/>
              <w:spacing w:line="288" w:lineRule="auto"/>
              <w:ind w:left="272" w:right="270"/>
              <w:rPr>
                <w:rFonts w:ascii="Arial" w:hAnsi="Arial" w:cs="Arial"/>
                <w:sz w:val="21"/>
              </w:rPr>
            </w:pPr>
            <w:r w:rsidRPr="006E56F1">
              <w:rPr>
                <w:rFonts w:ascii="Arial" w:hAnsi="Arial" w:cs="Arial"/>
                <w:sz w:val="21"/>
              </w:rPr>
              <w:t>164</w:t>
            </w:r>
          </w:p>
        </w:tc>
        <w:tc>
          <w:tcPr>
            <w:tcW w:w="0" w:type="auto"/>
          </w:tcPr>
          <w:p w:rsidR="00E37778" w:rsidRPr="006E56F1" w:rsidRDefault="00E37778" w:rsidP="00753162">
            <w:pPr>
              <w:pStyle w:val="TableParagraph"/>
              <w:spacing w:line="288" w:lineRule="auto"/>
              <w:ind w:left="1"/>
              <w:rPr>
                <w:rFonts w:ascii="Arial" w:hAnsi="Arial" w:cs="Arial"/>
                <w:sz w:val="21"/>
              </w:rPr>
            </w:pPr>
            <w:r w:rsidRPr="006E56F1">
              <w:rPr>
                <w:rFonts w:ascii="Arial" w:hAnsi="Arial" w:cs="Arial"/>
                <w:sz w:val="21"/>
              </w:rPr>
              <w:t>4</w:t>
            </w:r>
          </w:p>
        </w:tc>
        <w:tc>
          <w:tcPr>
            <w:tcW w:w="0" w:type="auto"/>
            <w:gridSpan w:val="2"/>
          </w:tcPr>
          <w:p w:rsidR="00E37778" w:rsidRPr="006E56F1" w:rsidRDefault="00E37778" w:rsidP="00753162">
            <w:pPr>
              <w:pStyle w:val="TableParagraph"/>
              <w:spacing w:line="288" w:lineRule="auto"/>
              <w:ind w:left="1152" w:right="1150"/>
              <w:rPr>
                <w:rFonts w:ascii="Arial" w:hAnsi="Arial" w:cs="Arial"/>
                <w:sz w:val="21"/>
              </w:rPr>
            </w:pPr>
            <w:r w:rsidRPr="006E56F1">
              <w:rPr>
                <w:rFonts w:ascii="Arial" w:hAnsi="Arial" w:cs="Arial"/>
                <w:sz w:val="21"/>
              </w:rPr>
              <w:t>17</w:t>
            </w:r>
          </w:p>
        </w:tc>
        <w:tc>
          <w:tcPr>
            <w:tcW w:w="0" w:type="auto"/>
            <w:gridSpan w:val="2"/>
          </w:tcPr>
          <w:p w:rsidR="00E37778" w:rsidRPr="006E56F1" w:rsidRDefault="00E37778" w:rsidP="00753162">
            <w:pPr>
              <w:pStyle w:val="TableParagraph"/>
              <w:spacing w:line="288" w:lineRule="auto"/>
              <w:ind w:left="1180" w:right="1176"/>
              <w:rPr>
                <w:rFonts w:ascii="Arial" w:hAnsi="Arial" w:cs="Arial"/>
                <w:sz w:val="21"/>
              </w:rPr>
            </w:pPr>
            <w:r w:rsidRPr="006E56F1">
              <w:rPr>
                <w:rFonts w:ascii="Arial" w:hAnsi="Arial" w:cs="Arial"/>
                <w:sz w:val="21"/>
              </w:rPr>
              <w:t>95</w:t>
            </w:r>
          </w:p>
        </w:tc>
      </w:tr>
      <w:tr w:rsidR="00E37778" w:rsidRPr="006E56F1" w:rsidTr="00E37778">
        <w:trPr>
          <w:trHeight w:hRule="exact" w:val="336"/>
        </w:trPr>
        <w:tc>
          <w:tcPr>
            <w:tcW w:w="0" w:type="auto"/>
            <w:vMerge/>
          </w:tcPr>
          <w:p w:rsidR="00E37778" w:rsidRPr="006E56F1" w:rsidRDefault="00E37778" w:rsidP="00753162">
            <w:pPr>
              <w:spacing w:line="288" w:lineRule="auto"/>
              <w:rPr>
                <w:rFonts w:ascii="Arial" w:hAnsi="Arial" w:cs="Arial"/>
                <w:sz w:val="21"/>
              </w:rPr>
            </w:pPr>
          </w:p>
        </w:tc>
        <w:tc>
          <w:tcPr>
            <w:tcW w:w="0" w:type="auto"/>
          </w:tcPr>
          <w:p w:rsidR="00E37778" w:rsidRPr="006E56F1" w:rsidRDefault="00E37778" w:rsidP="00753162">
            <w:pPr>
              <w:pStyle w:val="TableParagraph"/>
              <w:spacing w:line="288" w:lineRule="auto"/>
              <w:ind w:left="272" w:right="270"/>
              <w:rPr>
                <w:rFonts w:ascii="Arial" w:hAnsi="Arial" w:cs="Arial"/>
                <w:sz w:val="21"/>
              </w:rPr>
            </w:pPr>
            <w:r w:rsidRPr="006E56F1">
              <w:rPr>
                <w:rFonts w:ascii="Arial" w:hAnsi="Arial" w:cs="Arial"/>
                <w:sz w:val="21"/>
              </w:rPr>
              <w:t>162</w:t>
            </w:r>
          </w:p>
        </w:tc>
        <w:tc>
          <w:tcPr>
            <w:tcW w:w="0" w:type="auto"/>
          </w:tcPr>
          <w:p w:rsidR="00E37778" w:rsidRPr="006E56F1" w:rsidRDefault="00E37778" w:rsidP="00753162">
            <w:pPr>
              <w:pStyle w:val="TableParagraph"/>
              <w:spacing w:line="288" w:lineRule="auto"/>
              <w:ind w:left="1"/>
              <w:rPr>
                <w:rFonts w:ascii="Arial" w:hAnsi="Arial" w:cs="Arial"/>
                <w:sz w:val="21"/>
              </w:rPr>
            </w:pPr>
            <w:r w:rsidRPr="006E56F1">
              <w:rPr>
                <w:rFonts w:ascii="Arial" w:hAnsi="Arial" w:cs="Arial"/>
                <w:sz w:val="21"/>
              </w:rPr>
              <w:t>6</w:t>
            </w:r>
          </w:p>
        </w:tc>
        <w:tc>
          <w:tcPr>
            <w:tcW w:w="0" w:type="auto"/>
            <w:gridSpan w:val="2"/>
          </w:tcPr>
          <w:p w:rsidR="00E37778" w:rsidRPr="006E56F1" w:rsidRDefault="00E37778" w:rsidP="00753162">
            <w:pPr>
              <w:pStyle w:val="TableParagraph"/>
              <w:spacing w:line="288" w:lineRule="auto"/>
              <w:ind w:left="1152" w:right="1150"/>
              <w:rPr>
                <w:rFonts w:ascii="Arial" w:hAnsi="Arial" w:cs="Arial"/>
                <w:sz w:val="21"/>
              </w:rPr>
            </w:pPr>
            <w:r w:rsidRPr="006E56F1">
              <w:rPr>
                <w:rFonts w:ascii="Arial" w:hAnsi="Arial" w:cs="Arial"/>
                <w:sz w:val="21"/>
              </w:rPr>
              <w:t>10</w:t>
            </w:r>
          </w:p>
        </w:tc>
        <w:tc>
          <w:tcPr>
            <w:tcW w:w="0" w:type="auto"/>
            <w:gridSpan w:val="2"/>
          </w:tcPr>
          <w:p w:rsidR="00E37778" w:rsidRPr="006E56F1" w:rsidRDefault="00E37778" w:rsidP="00753162">
            <w:pPr>
              <w:pStyle w:val="TableParagraph"/>
              <w:spacing w:line="288" w:lineRule="auto"/>
              <w:ind w:left="1180" w:right="1176"/>
              <w:rPr>
                <w:rFonts w:ascii="Arial" w:hAnsi="Arial" w:cs="Arial"/>
                <w:sz w:val="21"/>
              </w:rPr>
            </w:pPr>
            <w:r w:rsidRPr="006E56F1">
              <w:rPr>
                <w:rFonts w:ascii="Arial" w:hAnsi="Arial" w:cs="Arial"/>
                <w:sz w:val="21"/>
              </w:rPr>
              <w:t>81</w:t>
            </w:r>
          </w:p>
        </w:tc>
      </w:tr>
      <w:tr w:rsidR="00E37778" w:rsidRPr="006E56F1" w:rsidTr="00E37778">
        <w:trPr>
          <w:trHeight w:hRule="exact" w:val="336"/>
        </w:trPr>
        <w:tc>
          <w:tcPr>
            <w:tcW w:w="0" w:type="auto"/>
            <w:vMerge/>
          </w:tcPr>
          <w:p w:rsidR="00E37778" w:rsidRPr="006E56F1" w:rsidRDefault="00E37778" w:rsidP="00753162">
            <w:pPr>
              <w:spacing w:line="288" w:lineRule="auto"/>
              <w:rPr>
                <w:rFonts w:ascii="Arial" w:hAnsi="Arial" w:cs="Arial"/>
                <w:sz w:val="21"/>
              </w:rPr>
            </w:pPr>
          </w:p>
        </w:tc>
        <w:tc>
          <w:tcPr>
            <w:tcW w:w="0" w:type="auto"/>
          </w:tcPr>
          <w:p w:rsidR="00E37778" w:rsidRPr="006E56F1" w:rsidRDefault="00E37778" w:rsidP="00753162">
            <w:pPr>
              <w:pStyle w:val="TableParagraph"/>
              <w:spacing w:line="288" w:lineRule="auto"/>
              <w:ind w:left="272" w:right="270"/>
              <w:rPr>
                <w:rFonts w:ascii="Arial" w:hAnsi="Arial" w:cs="Arial"/>
                <w:sz w:val="21"/>
              </w:rPr>
            </w:pPr>
            <w:r w:rsidRPr="006E56F1">
              <w:rPr>
                <w:rFonts w:ascii="Arial" w:hAnsi="Arial" w:cs="Arial"/>
                <w:sz w:val="21"/>
              </w:rPr>
              <w:t>156</w:t>
            </w:r>
          </w:p>
        </w:tc>
        <w:tc>
          <w:tcPr>
            <w:tcW w:w="0" w:type="auto"/>
          </w:tcPr>
          <w:p w:rsidR="00E37778" w:rsidRPr="006E56F1" w:rsidRDefault="00E37778" w:rsidP="00753162">
            <w:pPr>
              <w:pStyle w:val="TableParagraph"/>
              <w:spacing w:line="288" w:lineRule="auto"/>
              <w:ind w:left="1"/>
              <w:rPr>
                <w:rFonts w:ascii="Arial" w:hAnsi="Arial" w:cs="Arial"/>
                <w:sz w:val="21"/>
              </w:rPr>
            </w:pPr>
            <w:r w:rsidRPr="006E56F1">
              <w:rPr>
                <w:rFonts w:ascii="Arial" w:hAnsi="Arial" w:cs="Arial"/>
                <w:sz w:val="21"/>
              </w:rPr>
              <w:t>12</w:t>
            </w:r>
          </w:p>
        </w:tc>
        <w:tc>
          <w:tcPr>
            <w:tcW w:w="0" w:type="auto"/>
            <w:gridSpan w:val="2"/>
          </w:tcPr>
          <w:p w:rsidR="00E37778" w:rsidRPr="006E56F1" w:rsidRDefault="00E37778" w:rsidP="00753162">
            <w:pPr>
              <w:pStyle w:val="TableParagraph"/>
              <w:spacing w:line="288" w:lineRule="auto"/>
              <w:ind w:left="1152" w:right="1150"/>
              <w:rPr>
                <w:rFonts w:ascii="Arial" w:hAnsi="Arial" w:cs="Arial"/>
                <w:sz w:val="21"/>
              </w:rPr>
            </w:pPr>
            <w:r w:rsidRPr="006E56F1">
              <w:rPr>
                <w:rFonts w:ascii="Arial" w:hAnsi="Arial" w:cs="Arial"/>
                <w:sz w:val="21"/>
              </w:rPr>
              <w:t>2</w:t>
            </w:r>
          </w:p>
        </w:tc>
        <w:tc>
          <w:tcPr>
            <w:tcW w:w="0" w:type="auto"/>
            <w:gridSpan w:val="2"/>
          </w:tcPr>
          <w:p w:rsidR="00E37778" w:rsidRPr="006E56F1" w:rsidRDefault="00E37778" w:rsidP="00753162">
            <w:pPr>
              <w:pStyle w:val="TableParagraph"/>
              <w:spacing w:line="288" w:lineRule="auto"/>
              <w:ind w:left="1180" w:right="1176"/>
              <w:rPr>
                <w:rFonts w:ascii="Arial" w:hAnsi="Arial" w:cs="Arial"/>
                <w:sz w:val="21"/>
              </w:rPr>
            </w:pPr>
            <w:r w:rsidRPr="006E56F1">
              <w:rPr>
                <w:rFonts w:ascii="Arial" w:hAnsi="Arial" w:cs="Arial"/>
                <w:sz w:val="21"/>
              </w:rPr>
              <w:t>57</w:t>
            </w:r>
          </w:p>
        </w:tc>
      </w:tr>
      <w:tr w:rsidR="00E37778" w:rsidRPr="00803BEE" w:rsidTr="00E37778">
        <w:trPr>
          <w:trHeight w:hRule="exact" w:val="3000"/>
        </w:trPr>
        <w:tc>
          <w:tcPr>
            <w:tcW w:w="0" w:type="auto"/>
            <w:gridSpan w:val="7"/>
          </w:tcPr>
          <w:p w:rsidR="00E37778" w:rsidRPr="00FD4257" w:rsidRDefault="00E37778" w:rsidP="00E37778">
            <w:pPr>
              <w:pStyle w:val="a3"/>
              <w:spacing w:before="0"/>
              <w:ind w:left="1131" w:right="32" w:hanging="1098"/>
              <w:jc w:val="left"/>
              <w:rPr>
                <w:rFonts w:ascii="Arial" w:hAnsi="Arial" w:cs="Arial"/>
                <w:sz w:val="18"/>
                <w:szCs w:val="18"/>
                <w:lang w:val="ru-RU"/>
              </w:rPr>
            </w:pPr>
            <w:r w:rsidRPr="00FD4257">
              <w:rPr>
                <w:rFonts w:ascii="Arial" w:hAnsi="Arial" w:cs="Arial"/>
                <w:b/>
                <w:sz w:val="18"/>
                <w:szCs w:val="18"/>
                <w:lang w:val="ru-RU"/>
              </w:rPr>
              <w:t xml:space="preserve">Примітка 1. </w:t>
            </w:r>
            <w:r w:rsidRPr="00FD4257">
              <w:rPr>
                <w:rFonts w:ascii="Arial" w:hAnsi="Arial" w:cs="Arial"/>
                <w:sz w:val="18"/>
                <w:szCs w:val="18"/>
                <w:lang w:val="ru-RU"/>
              </w:rPr>
              <w:t xml:space="preserve">Кратність повітрообміну слід приймати 0,1 год </w:t>
            </w:r>
            <w:r w:rsidRPr="00FD4257">
              <w:rPr>
                <w:rFonts w:ascii="Arial" w:hAnsi="Arial" w:cs="Arial"/>
                <w:position w:val="10"/>
                <w:sz w:val="18"/>
                <w:szCs w:val="18"/>
                <w:lang w:val="ru-RU"/>
              </w:rPr>
              <w:t xml:space="preserve">-1 </w:t>
            </w:r>
            <w:r w:rsidRPr="00FD4257">
              <w:rPr>
                <w:rFonts w:ascii="Arial" w:hAnsi="Arial" w:cs="Arial"/>
                <w:sz w:val="18"/>
                <w:szCs w:val="18"/>
                <w:lang w:val="ru-RU"/>
              </w:rPr>
              <w:t>у період невикористання приміщення за умови зачинених вікон та дверей.</w:t>
            </w:r>
          </w:p>
          <w:p w:rsidR="00E37778" w:rsidRPr="00FD4257" w:rsidRDefault="00E37778" w:rsidP="00E37778">
            <w:pPr>
              <w:pStyle w:val="a3"/>
              <w:spacing w:before="13"/>
              <w:ind w:left="1131" w:right="136" w:hanging="1098"/>
              <w:jc w:val="left"/>
              <w:rPr>
                <w:rFonts w:ascii="Arial" w:hAnsi="Arial" w:cs="Arial"/>
                <w:sz w:val="18"/>
                <w:szCs w:val="18"/>
                <w:lang w:val="ru-RU"/>
              </w:rPr>
            </w:pPr>
            <w:r w:rsidRPr="00FD4257">
              <w:rPr>
                <w:rFonts w:ascii="Arial" w:hAnsi="Arial" w:cs="Arial"/>
                <w:b/>
                <w:sz w:val="18"/>
                <w:szCs w:val="18"/>
                <w:lang w:val="ru-RU"/>
              </w:rPr>
              <w:t xml:space="preserve">Примітка 2. </w:t>
            </w:r>
            <w:r w:rsidRPr="00FD4257">
              <w:rPr>
                <w:rFonts w:ascii="Arial" w:hAnsi="Arial" w:cs="Arial"/>
                <w:sz w:val="18"/>
                <w:szCs w:val="18"/>
                <w:lang w:val="ru-RU"/>
              </w:rPr>
              <w:t>Ефективну здатність до акумуляції теплової енергії допускається приймати наближено за характерними ознаками огороджувальних конструкцій приміщення:</w:t>
            </w:r>
          </w:p>
          <w:p w:rsidR="00E37778" w:rsidRPr="00FD4257" w:rsidRDefault="00E37778" w:rsidP="00E37778">
            <w:pPr>
              <w:pStyle w:val="a5"/>
              <w:numPr>
                <w:ilvl w:val="0"/>
                <w:numId w:val="10"/>
              </w:numPr>
              <w:tabs>
                <w:tab w:val="left" w:pos="1858"/>
              </w:tabs>
              <w:spacing w:before="0"/>
              <w:ind w:left="1131" w:right="45" w:hanging="142"/>
              <w:jc w:val="left"/>
              <w:rPr>
                <w:rFonts w:ascii="Arial" w:hAnsi="Arial" w:cs="Arial"/>
                <w:sz w:val="18"/>
                <w:szCs w:val="18"/>
                <w:lang w:val="ru-RU"/>
              </w:rPr>
            </w:pPr>
            <w:r w:rsidRPr="00FD4257">
              <w:rPr>
                <w:rFonts w:ascii="Arial" w:hAnsi="Arial" w:cs="Arial"/>
                <w:sz w:val="18"/>
                <w:szCs w:val="18"/>
                <w:lang w:val="ru-RU"/>
              </w:rPr>
              <w:t>мала (підвісна стеля, балочне перекриття тощо та стіни з легких будівельних конструкцій, наприклад, каркасні, з теплоізоляційних бетонів, дерев'яні, гіпсокартонні з повітряним або теплоізоляційним прошарком</w:t>
            </w:r>
            <w:r w:rsidRPr="00FD4257">
              <w:rPr>
                <w:rFonts w:ascii="Arial" w:hAnsi="Arial" w:cs="Arial"/>
                <w:spacing w:val="-17"/>
                <w:sz w:val="18"/>
                <w:szCs w:val="18"/>
                <w:lang w:val="ru-RU"/>
              </w:rPr>
              <w:t xml:space="preserve"> </w:t>
            </w:r>
            <w:r w:rsidRPr="00FD4257">
              <w:rPr>
                <w:rFonts w:ascii="Arial" w:hAnsi="Arial" w:cs="Arial"/>
                <w:sz w:val="18"/>
                <w:szCs w:val="18"/>
                <w:lang w:val="ru-RU"/>
              </w:rPr>
              <w:t>тощо);</w:t>
            </w:r>
          </w:p>
          <w:p w:rsidR="00E37778" w:rsidRPr="00FD4257" w:rsidRDefault="00E37778" w:rsidP="00E37778">
            <w:pPr>
              <w:pStyle w:val="a5"/>
              <w:numPr>
                <w:ilvl w:val="0"/>
                <w:numId w:val="10"/>
              </w:numPr>
              <w:tabs>
                <w:tab w:val="left" w:pos="1858"/>
              </w:tabs>
              <w:spacing w:before="0"/>
              <w:ind w:left="1131" w:right="731" w:hanging="142"/>
              <w:jc w:val="left"/>
              <w:rPr>
                <w:rFonts w:ascii="Arial" w:hAnsi="Arial" w:cs="Arial"/>
                <w:sz w:val="18"/>
                <w:szCs w:val="18"/>
                <w:lang w:val="ru-RU"/>
              </w:rPr>
            </w:pPr>
            <w:r w:rsidRPr="00FD4257">
              <w:rPr>
                <w:rFonts w:ascii="Arial" w:hAnsi="Arial" w:cs="Arial"/>
                <w:sz w:val="18"/>
                <w:szCs w:val="18"/>
                <w:lang w:val="ru-RU"/>
              </w:rPr>
              <w:t>середня (бетонна стеля зі стінами з легких будівельних конструкцій або підвісна стеля, балочне перекриття тощо зі стінами з бетонну, цегли, природного каменю</w:t>
            </w:r>
            <w:r w:rsidRPr="00FD4257">
              <w:rPr>
                <w:rFonts w:ascii="Arial" w:hAnsi="Arial" w:cs="Arial"/>
                <w:spacing w:val="-14"/>
                <w:sz w:val="18"/>
                <w:szCs w:val="18"/>
                <w:lang w:val="ru-RU"/>
              </w:rPr>
              <w:t xml:space="preserve"> </w:t>
            </w:r>
            <w:r w:rsidRPr="00FD4257">
              <w:rPr>
                <w:rFonts w:ascii="Arial" w:hAnsi="Arial" w:cs="Arial"/>
                <w:sz w:val="18"/>
                <w:szCs w:val="18"/>
                <w:lang w:val="ru-RU"/>
              </w:rPr>
              <w:t>тощо);</w:t>
            </w:r>
          </w:p>
          <w:p w:rsidR="00E37778" w:rsidRPr="00FD4257" w:rsidRDefault="00E37778" w:rsidP="00E37778">
            <w:pPr>
              <w:pStyle w:val="a5"/>
              <w:numPr>
                <w:ilvl w:val="0"/>
                <w:numId w:val="10"/>
              </w:numPr>
              <w:tabs>
                <w:tab w:val="left" w:pos="1858"/>
              </w:tabs>
              <w:spacing w:before="0"/>
              <w:ind w:left="1131" w:right="404" w:hanging="142"/>
              <w:jc w:val="left"/>
              <w:rPr>
                <w:rFonts w:ascii="Arial" w:hAnsi="Arial" w:cs="Arial"/>
                <w:sz w:val="18"/>
                <w:szCs w:val="18"/>
                <w:lang w:val="ru-RU"/>
              </w:rPr>
            </w:pPr>
            <w:r w:rsidRPr="00FD4257">
              <w:rPr>
                <w:rFonts w:ascii="Arial" w:hAnsi="Arial" w:cs="Arial"/>
                <w:sz w:val="18"/>
                <w:szCs w:val="18"/>
                <w:lang w:val="ru-RU"/>
              </w:rPr>
              <w:t>велика (бетонна стеля зі стінами з бетону, цегли, природного каменю</w:t>
            </w:r>
            <w:r w:rsidRPr="00FD4257">
              <w:rPr>
                <w:rFonts w:ascii="Arial" w:hAnsi="Arial" w:cs="Arial"/>
                <w:spacing w:val="-2"/>
                <w:sz w:val="18"/>
                <w:szCs w:val="18"/>
                <w:lang w:val="ru-RU"/>
              </w:rPr>
              <w:t xml:space="preserve"> </w:t>
            </w:r>
            <w:r w:rsidRPr="00FD4257">
              <w:rPr>
                <w:rFonts w:ascii="Arial" w:hAnsi="Arial" w:cs="Arial"/>
                <w:sz w:val="18"/>
                <w:szCs w:val="18"/>
                <w:lang w:val="ru-RU"/>
              </w:rPr>
              <w:t>тощо).</w:t>
            </w:r>
          </w:p>
          <w:p w:rsidR="00E37778" w:rsidRPr="00FD4257" w:rsidRDefault="00E37778" w:rsidP="00B906E4">
            <w:pPr>
              <w:pStyle w:val="a3"/>
              <w:spacing w:before="0"/>
              <w:ind w:left="1694" w:right="32" w:hanging="1661"/>
              <w:jc w:val="left"/>
              <w:rPr>
                <w:rFonts w:ascii="Arial" w:hAnsi="Arial" w:cs="Arial"/>
                <w:sz w:val="18"/>
                <w:szCs w:val="18"/>
                <w:lang w:val="ru-RU"/>
              </w:rPr>
            </w:pPr>
            <w:r w:rsidRPr="00FD4257">
              <w:rPr>
                <w:rFonts w:ascii="Arial" w:hAnsi="Arial" w:cs="Arial"/>
                <w:b/>
                <w:sz w:val="18"/>
                <w:szCs w:val="18"/>
                <w:lang w:val="ru-RU"/>
              </w:rPr>
              <w:t xml:space="preserve">Примітка 3. </w:t>
            </w:r>
            <w:r w:rsidRPr="00FD4257">
              <w:rPr>
                <w:rFonts w:ascii="Arial" w:hAnsi="Arial" w:cs="Arial"/>
                <w:sz w:val="18"/>
                <w:szCs w:val="18"/>
                <w:lang w:val="ru-RU"/>
              </w:rPr>
              <w:t>Проміжні значення питомої надбавки слід визначати методом лінійної інтерполяції.</w:t>
            </w:r>
          </w:p>
          <w:p w:rsidR="00E37778" w:rsidRPr="00B906E4" w:rsidRDefault="00E37778" w:rsidP="00753162">
            <w:pPr>
              <w:pStyle w:val="TableParagraph"/>
              <w:spacing w:line="288" w:lineRule="auto"/>
              <w:ind w:left="1180" w:right="1176"/>
              <w:rPr>
                <w:rFonts w:ascii="Arial" w:hAnsi="Arial" w:cs="Arial"/>
                <w:sz w:val="21"/>
                <w:lang w:val="ru-RU"/>
              </w:rPr>
            </w:pPr>
          </w:p>
        </w:tc>
      </w:tr>
    </w:tbl>
    <w:p w:rsidR="00A6535C" w:rsidRDefault="00A6535C" w:rsidP="006E56F1">
      <w:pPr>
        <w:pStyle w:val="a3"/>
        <w:spacing w:before="0" w:line="288" w:lineRule="auto"/>
        <w:ind w:firstLine="0"/>
        <w:jc w:val="left"/>
        <w:rPr>
          <w:rFonts w:ascii="Arial" w:hAnsi="Arial" w:cs="Arial"/>
          <w:sz w:val="21"/>
          <w:lang w:val="ru-RU"/>
        </w:rPr>
      </w:pPr>
    </w:p>
    <w:p w:rsidR="00E37778" w:rsidRDefault="00E37778">
      <w:pPr>
        <w:widowControl/>
        <w:autoSpaceDE/>
        <w:autoSpaceDN/>
        <w:rPr>
          <w:rFonts w:ascii="Arial" w:hAnsi="Arial" w:cs="Arial"/>
          <w:sz w:val="21"/>
          <w:szCs w:val="28"/>
          <w:lang w:val="ru-RU"/>
        </w:rPr>
      </w:pPr>
      <w:r>
        <w:rPr>
          <w:rFonts w:ascii="Arial" w:hAnsi="Arial" w:cs="Arial"/>
          <w:sz w:val="21"/>
          <w:szCs w:val="28"/>
          <w:lang w:val="ru-RU"/>
        </w:rPr>
        <w:br w:type="page"/>
      </w:r>
    </w:p>
    <w:p w:rsidR="00FE2F46" w:rsidRPr="00FD4257" w:rsidRDefault="00FE2F46" w:rsidP="006E56F1">
      <w:pPr>
        <w:pStyle w:val="Heading11"/>
        <w:spacing w:line="288" w:lineRule="auto"/>
        <w:ind w:left="96" w:right="96"/>
        <w:jc w:val="center"/>
        <w:rPr>
          <w:rFonts w:ascii="Arial" w:hAnsi="Arial" w:cs="Arial"/>
          <w:sz w:val="21"/>
          <w:lang w:val="ru-RU"/>
        </w:rPr>
      </w:pPr>
      <w:bookmarkStart w:id="135" w:name="ДОДАТОК_П"/>
      <w:bookmarkStart w:id="136" w:name="_bookmark60"/>
      <w:bookmarkEnd w:id="135"/>
      <w:bookmarkEnd w:id="136"/>
      <w:r w:rsidRPr="00FD4257">
        <w:rPr>
          <w:rFonts w:ascii="Arial" w:hAnsi="Arial" w:cs="Arial"/>
          <w:sz w:val="21"/>
          <w:lang w:val="ru-RU"/>
        </w:rPr>
        <w:lastRenderedPageBreak/>
        <w:t>ДОДАТОК П</w:t>
      </w:r>
    </w:p>
    <w:p w:rsidR="00FE2F46" w:rsidRPr="00FD4257" w:rsidRDefault="00FE2F46" w:rsidP="006E56F1">
      <w:pPr>
        <w:pStyle w:val="a3"/>
        <w:spacing w:before="0" w:line="288" w:lineRule="auto"/>
        <w:ind w:left="96" w:right="96" w:firstLine="0"/>
        <w:jc w:val="center"/>
        <w:rPr>
          <w:rFonts w:ascii="Arial" w:hAnsi="Arial" w:cs="Arial"/>
          <w:sz w:val="21"/>
          <w:lang w:val="ru-RU"/>
        </w:rPr>
      </w:pPr>
      <w:r w:rsidRPr="00FD4257">
        <w:rPr>
          <w:rFonts w:ascii="Arial" w:hAnsi="Arial" w:cs="Arial"/>
          <w:sz w:val="21"/>
          <w:lang w:val="ru-RU"/>
        </w:rPr>
        <w:t xml:space="preserve"> (довідковий)</w:t>
      </w:r>
    </w:p>
    <w:p w:rsidR="00FE2F46" w:rsidRPr="006E56F1" w:rsidRDefault="00FE2F46" w:rsidP="006E56F1">
      <w:pPr>
        <w:pStyle w:val="Heading11"/>
        <w:spacing w:line="288" w:lineRule="auto"/>
        <w:ind w:left="96" w:right="96"/>
        <w:jc w:val="center"/>
        <w:rPr>
          <w:rFonts w:ascii="Arial" w:hAnsi="Arial" w:cs="Arial"/>
          <w:sz w:val="21"/>
          <w:lang w:val="ru-RU"/>
        </w:rPr>
      </w:pPr>
      <w:bookmarkStart w:id="137" w:name="СЕРЕДНІЙ_СТРОК_СЛУЖБИ_ТА_ЕКСПЛУАТАЦІЙНІ_"/>
      <w:bookmarkStart w:id="138" w:name="_bookmark61"/>
      <w:bookmarkEnd w:id="137"/>
      <w:bookmarkEnd w:id="138"/>
      <w:r w:rsidRPr="006E56F1">
        <w:rPr>
          <w:rFonts w:ascii="Arial" w:hAnsi="Arial" w:cs="Arial"/>
          <w:sz w:val="21"/>
          <w:lang w:val="ru-RU"/>
        </w:rPr>
        <w:t>СЕРЕДНІЙ СТРОК СЛУЖБИ ТА ЕКСПЛУАТАЦІЙНІ ВИТРАТИ</w:t>
      </w:r>
    </w:p>
    <w:p w:rsidR="00FE2F46" w:rsidRDefault="00FE2F46" w:rsidP="006E56F1">
      <w:pPr>
        <w:pStyle w:val="a3"/>
        <w:spacing w:before="0" w:line="288" w:lineRule="auto"/>
        <w:ind w:right="108"/>
        <w:rPr>
          <w:rFonts w:ascii="Arial" w:hAnsi="Arial" w:cs="Arial"/>
          <w:sz w:val="21"/>
          <w:lang w:val="ru-RU"/>
        </w:rPr>
      </w:pPr>
      <w:r w:rsidRPr="006E56F1">
        <w:rPr>
          <w:rFonts w:ascii="Arial" w:hAnsi="Arial" w:cs="Arial"/>
          <w:sz w:val="21"/>
          <w:lang w:val="ru-RU"/>
        </w:rPr>
        <w:t>У таблиці П.1 наведені середній строк служби та експлуатаційні витрати, за якими обирають обладнання для забезпечення необхідних технічних та економічних показників систем опалення, внутрішнього теплопостачання, вентиляції, кондиціонування та охолодження повітря. Експлуатаційні витрати визначено як сумарні витрати на поточний ремонт та технічне обслуговування впродовж усього періоду експлуатації обладнання у відсотках від початкових інвестицій. Початкові інвестиції складають усі витрати, що були зроблені до моменту передачі замовнику готової до використання системи (або вказаного її елемента): на проектування, закупівлю, монтаж, підключення до енергомережі, введення в експлуатацію тощо.</w:t>
      </w:r>
    </w:p>
    <w:p w:rsidR="003D24CE" w:rsidRPr="006E56F1" w:rsidRDefault="003D24CE" w:rsidP="006E56F1">
      <w:pPr>
        <w:pStyle w:val="a3"/>
        <w:spacing w:before="0" w:line="288" w:lineRule="auto"/>
        <w:ind w:right="108"/>
        <w:rPr>
          <w:rFonts w:ascii="Arial" w:hAnsi="Arial" w:cs="Arial"/>
          <w:sz w:val="21"/>
          <w:lang w:val="ru-RU"/>
        </w:rPr>
      </w:pPr>
    </w:p>
    <w:p w:rsidR="00FE2F46" w:rsidRPr="006E56F1" w:rsidRDefault="00FE2F46" w:rsidP="006E56F1">
      <w:pPr>
        <w:pStyle w:val="a3"/>
        <w:spacing w:before="0" w:line="288" w:lineRule="auto"/>
        <w:ind w:firstLine="0"/>
        <w:jc w:val="left"/>
        <w:rPr>
          <w:rFonts w:ascii="Arial" w:hAnsi="Arial" w:cs="Arial"/>
          <w:sz w:val="21"/>
          <w:lang w:val="ru-RU"/>
        </w:rPr>
      </w:pPr>
      <w:r w:rsidRPr="006E56F1">
        <w:rPr>
          <w:rFonts w:ascii="Arial" w:hAnsi="Arial" w:cs="Arial"/>
          <w:b/>
          <w:sz w:val="21"/>
          <w:lang w:val="ru-RU"/>
        </w:rPr>
        <w:t xml:space="preserve">Таблиця П.1 </w:t>
      </w:r>
      <w:r w:rsidRPr="006E56F1">
        <w:rPr>
          <w:rFonts w:ascii="Arial" w:hAnsi="Arial" w:cs="Arial"/>
          <w:sz w:val="21"/>
          <w:lang w:val="ru-RU"/>
        </w:rPr>
        <w:t>- Середній строк служби та експлуатаційні витрати</w:t>
      </w:r>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0"/>
        <w:gridCol w:w="5836"/>
        <w:gridCol w:w="19"/>
        <w:gridCol w:w="22"/>
        <w:gridCol w:w="1869"/>
        <w:gridCol w:w="19"/>
        <w:gridCol w:w="25"/>
        <w:gridCol w:w="1684"/>
        <w:gridCol w:w="40"/>
        <w:gridCol w:w="47"/>
      </w:tblGrid>
      <w:tr w:rsidR="00FE2F46" w:rsidRPr="00803BEE" w:rsidTr="003D24CE">
        <w:trPr>
          <w:trHeight w:hRule="exact" w:val="1385"/>
        </w:trPr>
        <w:tc>
          <w:tcPr>
            <w:tcW w:w="5856" w:type="dxa"/>
            <w:gridSpan w:val="2"/>
            <w:vAlign w:val="center"/>
          </w:tcPr>
          <w:p w:rsidR="00FE2F46" w:rsidRPr="006E56F1" w:rsidRDefault="00FE2F46" w:rsidP="003D24CE">
            <w:pPr>
              <w:pStyle w:val="TableParagraph"/>
              <w:spacing w:line="288" w:lineRule="auto"/>
              <w:ind w:left="110" w:right="106" w:hanging="1"/>
              <w:rPr>
                <w:rFonts w:ascii="Arial" w:hAnsi="Arial" w:cs="Arial"/>
                <w:sz w:val="21"/>
                <w:lang w:val="ru-RU"/>
              </w:rPr>
            </w:pPr>
            <w:r w:rsidRPr="006E56F1">
              <w:rPr>
                <w:rFonts w:ascii="Arial" w:hAnsi="Arial" w:cs="Arial"/>
                <w:sz w:val="21"/>
                <w:lang w:val="ru-RU"/>
              </w:rPr>
              <w:t>Елемент системи опалення і внутрішнього теплопостачання, вентиляції, кондиціонування та охолодження повітря</w:t>
            </w:r>
          </w:p>
        </w:tc>
        <w:tc>
          <w:tcPr>
            <w:tcW w:w="1910" w:type="dxa"/>
            <w:gridSpan w:val="3"/>
            <w:vAlign w:val="center"/>
          </w:tcPr>
          <w:p w:rsidR="00FE2F46" w:rsidRPr="006E56F1" w:rsidRDefault="00FE2F46" w:rsidP="003D24CE">
            <w:pPr>
              <w:pStyle w:val="TableParagraph"/>
              <w:spacing w:line="288" w:lineRule="auto"/>
              <w:ind w:left="119" w:right="16" w:hanging="87"/>
              <w:rPr>
                <w:rFonts w:ascii="Arial" w:hAnsi="Arial" w:cs="Arial"/>
                <w:sz w:val="21"/>
              </w:rPr>
            </w:pPr>
            <w:r w:rsidRPr="006E56F1">
              <w:rPr>
                <w:rFonts w:ascii="Arial" w:hAnsi="Arial" w:cs="Arial"/>
                <w:sz w:val="21"/>
              </w:rPr>
              <w:t>Середній строк служби, років</w:t>
            </w:r>
          </w:p>
        </w:tc>
        <w:tc>
          <w:tcPr>
            <w:tcW w:w="1815" w:type="dxa"/>
            <w:gridSpan w:val="5"/>
            <w:vAlign w:val="center"/>
          </w:tcPr>
          <w:p w:rsidR="00FE2F46" w:rsidRPr="006E56F1" w:rsidRDefault="00FE2F46" w:rsidP="003D24CE">
            <w:pPr>
              <w:pStyle w:val="TableParagraph"/>
              <w:spacing w:line="288" w:lineRule="auto"/>
              <w:ind w:left="72" w:right="71"/>
              <w:rPr>
                <w:rFonts w:ascii="Arial" w:hAnsi="Arial" w:cs="Arial"/>
                <w:sz w:val="21"/>
                <w:lang w:val="ru-RU"/>
              </w:rPr>
            </w:pPr>
            <w:r w:rsidRPr="006E56F1">
              <w:rPr>
                <w:rFonts w:ascii="Arial" w:hAnsi="Arial" w:cs="Arial"/>
                <w:sz w:val="21"/>
                <w:lang w:val="ru-RU"/>
              </w:rPr>
              <w:t>Експлуатаційні витрати у відсотках від початкових інвестицій</w:t>
            </w:r>
          </w:p>
        </w:tc>
      </w:tr>
      <w:tr w:rsidR="00FE2F46" w:rsidRPr="00803BEE" w:rsidTr="003D24CE">
        <w:trPr>
          <w:trHeight w:hRule="exact" w:val="336"/>
        </w:trPr>
        <w:tc>
          <w:tcPr>
            <w:tcW w:w="9581" w:type="dxa"/>
            <w:gridSpan w:val="10"/>
          </w:tcPr>
          <w:p w:rsidR="00FE2F46" w:rsidRPr="006E56F1" w:rsidRDefault="00FE2F46" w:rsidP="006E56F1">
            <w:pPr>
              <w:pStyle w:val="TableParagraph"/>
              <w:spacing w:line="288" w:lineRule="auto"/>
              <w:ind w:left="1497"/>
              <w:jc w:val="left"/>
              <w:rPr>
                <w:rFonts w:ascii="Arial" w:hAnsi="Arial" w:cs="Arial"/>
                <w:b/>
                <w:sz w:val="21"/>
                <w:lang w:val="ru-RU"/>
              </w:rPr>
            </w:pPr>
            <w:r w:rsidRPr="006E56F1">
              <w:rPr>
                <w:rFonts w:ascii="Arial" w:hAnsi="Arial" w:cs="Arial"/>
                <w:b/>
                <w:sz w:val="21"/>
                <w:lang w:val="ru-RU"/>
              </w:rPr>
              <w:t>Джерело теплової енергії водяної системи опалення</w:t>
            </w:r>
          </w:p>
        </w:tc>
      </w:tr>
      <w:tr w:rsidR="00FE2F46" w:rsidRPr="006E56F1" w:rsidTr="003D24CE">
        <w:trPr>
          <w:trHeight w:hRule="exact" w:val="564"/>
        </w:trPr>
        <w:tc>
          <w:tcPr>
            <w:tcW w:w="5856" w:type="dxa"/>
            <w:gridSpan w:val="2"/>
          </w:tcPr>
          <w:p w:rsidR="00FE2F46" w:rsidRPr="006E56F1" w:rsidRDefault="00FE2F46" w:rsidP="006E56F1">
            <w:pPr>
              <w:pStyle w:val="TableParagraph"/>
              <w:spacing w:line="288" w:lineRule="auto"/>
              <w:ind w:left="33" w:right="789"/>
              <w:jc w:val="left"/>
              <w:rPr>
                <w:rFonts w:ascii="Arial" w:hAnsi="Arial" w:cs="Arial"/>
                <w:sz w:val="21"/>
                <w:lang w:val="ru-RU"/>
              </w:rPr>
            </w:pPr>
            <w:r w:rsidRPr="006E56F1">
              <w:rPr>
                <w:rFonts w:ascii="Arial" w:hAnsi="Arial" w:cs="Arial"/>
                <w:sz w:val="21"/>
                <w:lang w:val="ru-RU"/>
              </w:rPr>
              <w:t>Котел (теплогенератор) з безпосереднім виходом продуктів згоряння (з відкритою камерою згоряння)</w:t>
            </w:r>
          </w:p>
        </w:tc>
        <w:tc>
          <w:tcPr>
            <w:tcW w:w="1910" w:type="dxa"/>
            <w:gridSpan w:val="3"/>
            <w:vAlign w:val="center"/>
          </w:tcPr>
          <w:p w:rsidR="00FE2F46" w:rsidRPr="006E56F1" w:rsidRDefault="00FE2F46" w:rsidP="003D24CE">
            <w:pPr>
              <w:pStyle w:val="TableParagraph"/>
              <w:spacing w:line="288" w:lineRule="auto"/>
              <w:ind w:left="583" w:right="579"/>
              <w:rPr>
                <w:rFonts w:ascii="Arial" w:hAnsi="Arial" w:cs="Arial"/>
                <w:sz w:val="21"/>
              </w:rPr>
            </w:pPr>
            <w:r w:rsidRPr="006E56F1">
              <w:rPr>
                <w:rFonts w:ascii="Arial" w:hAnsi="Arial" w:cs="Arial"/>
                <w:sz w:val="21"/>
              </w:rPr>
              <w:t>20</w:t>
            </w:r>
          </w:p>
        </w:tc>
        <w:tc>
          <w:tcPr>
            <w:tcW w:w="1815" w:type="dxa"/>
            <w:gridSpan w:val="5"/>
            <w:vAlign w:val="center"/>
          </w:tcPr>
          <w:p w:rsidR="00FE2F46" w:rsidRPr="006E56F1" w:rsidRDefault="00FE2F46" w:rsidP="003D24CE">
            <w:pPr>
              <w:pStyle w:val="TableParagraph"/>
              <w:spacing w:line="288" w:lineRule="auto"/>
              <w:ind w:left="70" w:right="71"/>
              <w:rPr>
                <w:rFonts w:ascii="Arial" w:hAnsi="Arial" w:cs="Arial"/>
                <w:sz w:val="21"/>
              </w:rPr>
            </w:pPr>
            <w:r w:rsidRPr="006E56F1">
              <w:rPr>
                <w:rFonts w:ascii="Arial" w:hAnsi="Arial" w:cs="Arial"/>
                <w:sz w:val="21"/>
              </w:rPr>
              <w:t>1 -2</w:t>
            </w:r>
          </w:p>
        </w:tc>
      </w:tr>
      <w:tr w:rsidR="00FE2F46" w:rsidRPr="006E56F1" w:rsidTr="003D24CE">
        <w:trPr>
          <w:trHeight w:hRule="exact" w:val="530"/>
        </w:trPr>
        <w:tc>
          <w:tcPr>
            <w:tcW w:w="5856" w:type="dxa"/>
            <w:gridSpan w:val="2"/>
          </w:tcPr>
          <w:p w:rsidR="00FE2F46" w:rsidRPr="006E56F1" w:rsidRDefault="00FE2F46" w:rsidP="006E56F1">
            <w:pPr>
              <w:pStyle w:val="TableParagraph"/>
              <w:spacing w:line="288" w:lineRule="auto"/>
              <w:ind w:left="33" w:right="301"/>
              <w:jc w:val="left"/>
              <w:rPr>
                <w:rFonts w:ascii="Arial" w:hAnsi="Arial" w:cs="Arial"/>
                <w:sz w:val="21"/>
                <w:lang w:val="ru-RU"/>
              </w:rPr>
            </w:pPr>
            <w:r w:rsidRPr="006E56F1">
              <w:rPr>
                <w:rFonts w:ascii="Arial" w:hAnsi="Arial" w:cs="Arial"/>
                <w:sz w:val="21"/>
                <w:lang w:val="ru-RU"/>
              </w:rPr>
              <w:t>Котел (теплогенератор) з виходом продуктів згоряння через димохід (із закритою камерою згоряння)</w:t>
            </w:r>
          </w:p>
        </w:tc>
        <w:tc>
          <w:tcPr>
            <w:tcW w:w="1910" w:type="dxa"/>
            <w:gridSpan w:val="3"/>
            <w:vAlign w:val="center"/>
          </w:tcPr>
          <w:p w:rsidR="00FE2F46" w:rsidRPr="006E56F1" w:rsidRDefault="00FE2F46" w:rsidP="003D24CE">
            <w:pPr>
              <w:pStyle w:val="TableParagraph"/>
              <w:spacing w:line="288" w:lineRule="auto"/>
              <w:ind w:left="583" w:right="579"/>
              <w:rPr>
                <w:rFonts w:ascii="Arial" w:hAnsi="Arial" w:cs="Arial"/>
                <w:sz w:val="21"/>
              </w:rPr>
            </w:pPr>
            <w:r w:rsidRPr="006E56F1">
              <w:rPr>
                <w:rFonts w:ascii="Arial" w:hAnsi="Arial" w:cs="Arial"/>
                <w:sz w:val="21"/>
              </w:rPr>
              <w:t>20</w:t>
            </w:r>
          </w:p>
        </w:tc>
        <w:tc>
          <w:tcPr>
            <w:tcW w:w="1815" w:type="dxa"/>
            <w:gridSpan w:val="5"/>
            <w:vAlign w:val="center"/>
          </w:tcPr>
          <w:p w:rsidR="00FE2F46" w:rsidRPr="006E56F1" w:rsidRDefault="00FE2F46" w:rsidP="003D24CE">
            <w:pPr>
              <w:pStyle w:val="TableParagraph"/>
              <w:spacing w:line="288" w:lineRule="auto"/>
              <w:ind w:left="70" w:right="71"/>
              <w:rPr>
                <w:rFonts w:ascii="Arial" w:hAnsi="Arial" w:cs="Arial"/>
                <w:sz w:val="21"/>
              </w:rPr>
            </w:pPr>
            <w:r w:rsidRPr="006E56F1">
              <w:rPr>
                <w:rFonts w:ascii="Arial" w:hAnsi="Arial" w:cs="Arial"/>
                <w:sz w:val="21"/>
              </w:rPr>
              <w:t>1 -2</w:t>
            </w:r>
          </w:p>
        </w:tc>
      </w:tr>
      <w:tr w:rsidR="00FE2F46" w:rsidRPr="006E56F1" w:rsidTr="003D24CE">
        <w:trPr>
          <w:trHeight w:hRule="exact" w:val="336"/>
        </w:trPr>
        <w:tc>
          <w:tcPr>
            <w:tcW w:w="5856" w:type="dxa"/>
            <w:gridSpan w:val="2"/>
          </w:tcPr>
          <w:p w:rsidR="00FE2F46" w:rsidRPr="006E56F1" w:rsidRDefault="00FE2F46" w:rsidP="006E56F1">
            <w:pPr>
              <w:pStyle w:val="TableParagraph"/>
              <w:spacing w:line="288" w:lineRule="auto"/>
              <w:ind w:left="33"/>
              <w:jc w:val="left"/>
              <w:rPr>
                <w:rFonts w:ascii="Arial" w:hAnsi="Arial" w:cs="Arial"/>
                <w:sz w:val="21"/>
                <w:lang w:val="ru-RU"/>
              </w:rPr>
            </w:pPr>
            <w:r w:rsidRPr="006E56F1">
              <w:rPr>
                <w:rFonts w:ascii="Arial" w:hAnsi="Arial" w:cs="Arial"/>
                <w:sz w:val="21"/>
                <w:lang w:val="ru-RU"/>
              </w:rPr>
              <w:t>Котел (теплогенератор) на мазуті або гасі</w:t>
            </w:r>
          </w:p>
        </w:tc>
        <w:tc>
          <w:tcPr>
            <w:tcW w:w="1910" w:type="dxa"/>
            <w:gridSpan w:val="3"/>
            <w:vAlign w:val="center"/>
          </w:tcPr>
          <w:p w:rsidR="00FE2F46" w:rsidRPr="006E56F1" w:rsidRDefault="00FE2F46" w:rsidP="003D24CE">
            <w:pPr>
              <w:pStyle w:val="TableParagraph"/>
              <w:spacing w:line="288" w:lineRule="auto"/>
              <w:ind w:left="583" w:right="579"/>
              <w:rPr>
                <w:rFonts w:ascii="Arial" w:hAnsi="Arial" w:cs="Arial"/>
                <w:sz w:val="21"/>
              </w:rPr>
            </w:pPr>
            <w:r w:rsidRPr="006E56F1">
              <w:rPr>
                <w:rFonts w:ascii="Arial" w:hAnsi="Arial" w:cs="Arial"/>
                <w:sz w:val="21"/>
              </w:rPr>
              <w:t>10</w:t>
            </w:r>
          </w:p>
        </w:tc>
        <w:tc>
          <w:tcPr>
            <w:tcW w:w="1815" w:type="dxa"/>
            <w:gridSpan w:val="5"/>
            <w:vAlign w:val="center"/>
          </w:tcPr>
          <w:p w:rsidR="00FE2F46" w:rsidRPr="006E56F1" w:rsidRDefault="00FE2F46" w:rsidP="003D24CE">
            <w:pPr>
              <w:pStyle w:val="TableParagraph"/>
              <w:spacing w:line="288" w:lineRule="auto"/>
              <w:ind w:left="72" w:right="71"/>
              <w:rPr>
                <w:rFonts w:ascii="Arial" w:hAnsi="Arial" w:cs="Arial"/>
                <w:sz w:val="21"/>
              </w:rPr>
            </w:pPr>
            <w:r w:rsidRPr="006E56F1">
              <w:rPr>
                <w:rFonts w:ascii="Arial" w:hAnsi="Arial" w:cs="Arial"/>
                <w:sz w:val="21"/>
              </w:rPr>
              <w:t>4-6</w:t>
            </w:r>
          </w:p>
        </w:tc>
      </w:tr>
      <w:tr w:rsidR="00FE2F46" w:rsidRPr="006E56F1" w:rsidTr="003D24CE">
        <w:trPr>
          <w:trHeight w:hRule="exact" w:val="338"/>
        </w:trPr>
        <w:tc>
          <w:tcPr>
            <w:tcW w:w="5856" w:type="dxa"/>
            <w:gridSpan w:val="2"/>
          </w:tcPr>
          <w:p w:rsidR="00FE2F46" w:rsidRPr="006E56F1" w:rsidRDefault="00FE2F46" w:rsidP="006E56F1">
            <w:pPr>
              <w:pStyle w:val="TableParagraph"/>
              <w:spacing w:line="288" w:lineRule="auto"/>
              <w:ind w:left="33"/>
              <w:jc w:val="left"/>
              <w:rPr>
                <w:rFonts w:ascii="Arial" w:hAnsi="Arial" w:cs="Arial"/>
                <w:sz w:val="21"/>
              </w:rPr>
            </w:pPr>
            <w:r w:rsidRPr="006E56F1">
              <w:rPr>
                <w:rFonts w:ascii="Arial" w:hAnsi="Arial" w:cs="Arial"/>
                <w:sz w:val="21"/>
              </w:rPr>
              <w:t>Котел (теплогенератор) конденсаційний</w:t>
            </w:r>
          </w:p>
        </w:tc>
        <w:tc>
          <w:tcPr>
            <w:tcW w:w="1910" w:type="dxa"/>
            <w:gridSpan w:val="3"/>
            <w:vAlign w:val="center"/>
          </w:tcPr>
          <w:p w:rsidR="00FE2F46" w:rsidRPr="006E56F1" w:rsidRDefault="00FE2F46" w:rsidP="003D24CE">
            <w:pPr>
              <w:pStyle w:val="TableParagraph"/>
              <w:spacing w:line="288" w:lineRule="auto"/>
              <w:ind w:left="583" w:right="579"/>
              <w:rPr>
                <w:rFonts w:ascii="Arial" w:hAnsi="Arial" w:cs="Arial"/>
                <w:sz w:val="21"/>
              </w:rPr>
            </w:pPr>
            <w:r w:rsidRPr="006E56F1">
              <w:rPr>
                <w:rFonts w:ascii="Arial" w:hAnsi="Arial" w:cs="Arial"/>
                <w:sz w:val="21"/>
              </w:rPr>
              <w:t>20</w:t>
            </w:r>
          </w:p>
        </w:tc>
        <w:tc>
          <w:tcPr>
            <w:tcW w:w="1815" w:type="dxa"/>
            <w:gridSpan w:val="5"/>
            <w:vAlign w:val="center"/>
          </w:tcPr>
          <w:p w:rsidR="00FE2F46" w:rsidRPr="006E56F1" w:rsidRDefault="00FE2F46" w:rsidP="003D24CE">
            <w:pPr>
              <w:pStyle w:val="TableParagraph"/>
              <w:spacing w:line="288" w:lineRule="auto"/>
              <w:ind w:left="70" w:right="71"/>
              <w:rPr>
                <w:rFonts w:ascii="Arial" w:hAnsi="Arial" w:cs="Arial"/>
                <w:sz w:val="21"/>
              </w:rPr>
            </w:pPr>
            <w:r w:rsidRPr="006E56F1">
              <w:rPr>
                <w:rFonts w:ascii="Arial" w:hAnsi="Arial" w:cs="Arial"/>
                <w:sz w:val="21"/>
              </w:rPr>
              <w:t>1 -2</w:t>
            </w:r>
          </w:p>
        </w:tc>
      </w:tr>
      <w:tr w:rsidR="00FE2F46" w:rsidRPr="006E56F1" w:rsidTr="003D24CE">
        <w:trPr>
          <w:trHeight w:hRule="exact" w:val="336"/>
        </w:trPr>
        <w:tc>
          <w:tcPr>
            <w:tcW w:w="5856" w:type="dxa"/>
            <w:gridSpan w:val="2"/>
          </w:tcPr>
          <w:p w:rsidR="00FE2F46" w:rsidRPr="006E56F1" w:rsidRDefault="00FE2F46" w:rsidP="006E56F1">
            <w:pPr>
              <w:pStyle w:val="TableParagraph"/>
              <w:spacing w:line="288" w:lineRule="auto"/>
              <w:ind w:left="33"/>
              <w:jc w:val="left"/>
              <w:rPr>
                <w:rFonts w:ascii="Arial" w:hAnsi="Arial" w:cs="Arial"/>
                <w:sz w:val="21"/>
              </w:rPr>
            </w:pPr>
            <w:r w:rsidRPr="006E56F1">
              <w:rPr>
                <w:rFonts w:ascii="Arial" w:hAnsi="Arial" w:cs="Arial"/>
                <w:sz w:val="21"/>
              </w:rPr>
              <w:t>Паливний бак</w:t>
            </w:r>
          </w:p>
        </w:tc>
        <w:tc>
          <w:tcPr>
            <w:tcW w:w="1910" w:type="dxa"/>
            <w:gridSpan w:val="3"/>
            <w:vAlign w:val="center"/>
          </w:tcPr>
          <w:p w:rsidR="00FE2F46" w:rsidRPr="006E56F1" w:rsidRDefault="00FE2F46" w:rsidP="003D24CE">
            <w:pPr>
              <w:pStyle w:val="TableParagraph"/>
              <w:spacing w:line="288" w:lineRule="auto"/>
              <w:ind w:left="583" w:right="579"/>
              <w:rPr>
                <w:rFonts w:ascii="Arial" w:hAnsi="Arial" w:cs="Arial"/>
                <w:sz w:val="21"/>
              </w:rPr>
            </w:pPr>
            <w:r w:rsidRPr="006E56F1">
              <w:rPr>
                <w:rFonts w:ascii="Arial" w:hAnsi="Arial" w:cs="Arial"/>
                <w:sz w:val="21"/>
              </w:rPr>
              <w:t>30</w:t>
            </w:r>
          </w:p>
        </w:tc>
        <w:tc>
          <w:tcPr>
            <w:tcW w:w="1815" w:type="dxa"/>
            <w:gridSpan w:val="5"/>
            <w:vAlign w:val="center"/>
          </w:tcPr>
          <w:p w:rsidR="00FE2F46" w:rsidRPr="006E56F1" w:rsidRDefault="00FE2F46" w:rsidP="003D24CE">
            <w:pPr>
              <w:pStyle w:val="TableParagraph"/>
              <w:spacing w:line="288" w:lineRule="auto"/>
              <w:ind w:left="71" w:right="71"/>
              <w:rPr>
                <w:rFonts w:ascii="Arial" w:hAnsi="Arial" w:cs="Arial"/>
                <w:sz w:val="21"/>
              </w:rPr>
            </w:pPr>
            <w:r w:rsidRPr="006E56F1">
              <w:rPr>
                <w:rFonts w:ascii="Arial" w:hAnsi="Arial" w:cs="Arial"/>
                <w:sz w:val="21"/>
              </w:rPr>
              <w:t>0,5</w:t>
            </w:r>
          </w:p>
        </w:tc>
      </w:tr>
      <w:tr w:rsidR="00FE2F46" w:rsidRPr="006E56F1" w:rsidTr="003D24CE">
        <w:trPr>
          <w:trHeight w:hRule="exact" w:val="336"/>
        </w:trPr>
        <w:tc>
          <w:tcPr>
            <w:tcW w:w="5856" w:type="dxa"/>
            <w:gridSpan w:val="2"/>
          </w:tcPr>
          <w:p w:rsidR="00FE2F46" w:rsidRPr="006E56F1" w:rsidRDefault="00FE2F46" w:rsidP="006E56F1">
            <w:pPr>
              <w:pStyle w:val="TableParagraph"/>
              <w:spacing w:line="288" w:lineRule="auto"/>
              <w:ind w:left="33"/>
              <w:jc w:val="left"/>
              <w:rPr>
                <w:rFonts w:ascii="Arial" w:hAnsi="Arial" w:cs="Arial"/>
                <w:sz w:val="21"/>
              </w:rPr>
            </w:pPr>
            <w:r w:rsidRPr="006E56F1">
              <w:rPr>
                <w:rFonts w:ascii="Arial" w:hAnsi="Arial" w:cs="Arial"/>
                <w:sz w:val="21"/>
              </w:rPr>
              <w:t>Бак для гасу</w:t>
            </w:r>
          </w:p>
        </w:tc>
        <w:tc>
          <w:tcPr>
            <w:tcW w:w="1910" w:type="dxa"/>
            <w:gridSpan w:val="3"/>
            <w:vAlign w:val="center"/>
          </w:tcPr>
          <w:p w:rsidR="00FE2F46" w:rsidRPr="006E56F1" w:rsidRDefault="00FE2F46" w:rsidP="003D24CE">
            <w:pPr>
              <w:pStyle w:val="TableParagraph"/>
              <w:spacing w:line="288" w:lineRule="auto"/>
              <w:ind w:left="583" w:right="579"/>
              <w:rPr>
                <w:rFonts w:ascii="Arial" w:hAnsi="Arial" w:cs="Arial"/>
                <w:sz w:val="21"/>
              </w:rPr>
            </w:pPr>
            <w:r w:rsidRPr="006E56F1">
              <w:rPr>
                <w:rFonts w:ascii="Arial" w:hAnsi="Arial" w:cs="Arial"/>
                <w:sz w:val="21"/>
              </w:rPr>
              <w:t>30</w:t>
            </w:r>
          </w:p>
        </w:tc>
        <w:tc>
          <w:tcPr>
            <w:tcW w:w="1815" w:type="dxa"/>
            <w:gridSpan w:val="5"/>
            <w:vAlign w:val="center"/>
          </w:tcPr>
          <w:p w:rsidR="00FE2F46" w:rsidRPr="006E56F1" w:rsidRDefault="00FE2F46" w:rsidP="003D24CE">
            <w:pPr>
              <w:pStyle w:val="TableParagraph"/>
              <w:spacing w:line="288" w:lineRule="auto"/>
              <w:ind w:left="71" w:right="71"/>
              <w:rPr>
                <w:rFonts w:ascii="Arial" w:hAnsi="Arial" w:cs="Arial"/>
                <w:sz w:val="21"/>
              </w:rPr>
            </w:pPr>
            <w:r w:rsidRPr="006E56F1">
              <w:rPr>
                <w:rFonts w:ascii="Arial" w:hAnsi="Arial" w:cs="Arial"/>
                <w:sz w:val="21"/>
              </w:rPr>
              <w:t>0,5</w:t>
            </w:r>
          </w:p>
        </w:tc>
      </w:tr>
      <w:tr w:rsidR="00FE2F46" w:rsidRPr="006E56F1" w:rsidTr="003D24CE">
        <w:trPr>
          <w:trHeight w:hRule="exact" w:val="338"/>
        </w:trPr>
        <w:tc>
          <w:tcPr>
            <w:tcW w:w="5856" w:type="dxa"/>
            <w:gridSpan w:val="2"/>
          </w:tcPr>
          <w:p w:rsidR="00FE2F46" w:rsidRPr="006E56F1" w:rsidRDefault="00FE2F46" w:rsidP="006E56F1">
            <w:pPr>
              <w:pStyle w:val="TableParagraph"/>
              <w:spacing w:line="288" w:lineRule="auto"/>
              <w:ind w:left="33"/>
              <w:jc w:val="left"/>
              <w:rPr>
                <w:rFonts w:ascii="Arial" w:hAnsi="Arial" w:cs="Arial"/>
                <w:sz w:val="21"/>
              </w:rPr>
            </w:pPr>
            <w:r w:rsidRPr="006E56F1">
              <w:rPr>
                <w:rFonts w:ascii="Arial" w:hAnsi="Arial" w:cs="Arial"/>
                <w:sz w:val="21"/>
              </w:rPr>
              <w:t>Тепловий насос</w:t>
            </w:r>
          </w:p>
        </w:tc>
        <w:tc>
          <w:tcPr>
            <w:tcW w:w="1910" w:type="dxa"/>
            <w:gridSpan w:val="3"/>
            <w:vAlign w:val="center"/>
          </w:tcPr>
          <w:p w:rsidR="00FE2F46" w:rsidRPr="006E56F1" w:rsidRDefault="00FE2F46" w:rsidP="003D24CE">
            <w:pPr>
              <w:pStyle w:val="TableParagraph"/>
              <w:spacing w:line="288" w:lineRule="auto"/>
              <w:ind w:left="583" w:right="583"/>
              <w:rPr>
                <w:rFonts w:ascii="Arial" w:hAnsi="Arial" w:cs="Arial"/>
                <w:sz w:val="21"/>
              </w:rPr>
            </w:pPr>
            <w:r w:rsidRPr="006E56F1">
              <w:rPr>
                <w:rFonts w:ascii="Arial" w:hAnsi="Arial" w:cs="Arial"/>
                <w:sz w:val="21"/>
              </w:rPr>
              <w:t>15-20</w:t>
            </w:r>
          </w:p>
        </w:tc>
        <w:tc>
          <w:tcPr>
            <w:tcW w:w="1815" w:type="dxa"/>
            <w:gridSpan w:val="5"/>
            <w:vAlign w:val="center"/>
          </w:tcPr>
          <w:p w:rsidR="00FE2F46" w:rsidRPr="006E56F1" w:rsidRDefault="00FE2F46" w:rsidP="003D24CE">
            <w:pPr>
              <w:pStyle w:val="TableParagraph"/>
              <w:spacing w:line="288" w:lineRule="auto"/>
              <w:ind w:left="72" w:right="71"/>
              <w:rPr>
                <w:rFonts w:ascii="Arial" w:hAnsi="Arial" w:cs="Arial"/>
                <w:sz w:val="21"/>
              </w:rPr>
            </w:pPr>
            <w:r w:rsidRPr="006E56F1">
              <w:rPr>
                <w:rFonts w:ascii="Arial" w:hAnsi="Arial" w:cs="Arial"/>
                <w:sz w:val="21"/>
              </w:rPr>
              <w:t>2-4</w:t>
            </w:r>
          </w:p>
        </w:tc>
      </w:tr>
      <w:tr w:rsidR="00FE2F46" w:rsidRPr="006E56F1" w:rsidTr="003D24CE">
        <w:trPr>
          <w:trHeight w:hRule="exact" w:val="336"/>
        </w:trPr>
        <w:tc>
          <w:tcPr>
            <w:tcW w:w="5856" w:type="dxa"/>
            <w:gridSpan w:val="2"/>
          </w:tcPr>
          <w:p w:rsidR="00FE2F46" w:rsidRPr="006E56F1" w:rsidRDefault="00FE2F46" w:rsidP="006E56F1">
            <w:pPr>
              <w:pStyle w:val="TableParagraph"/>
              <w:spacing w:line="288" w:lineRule="auto"/>
              <w:ind w:left="33"/>
              <w:jc w:val="left"/>
              <w:rPr>
                <w:rFonts w:ascii="Arial" w:hAnsi="Arial" w:cs="Arial"/>
                <w:sz w:val="21"/>
                <w:lang w:val="ru-RU"/>
              </w:rPr>
            </w:pPr>
            <w:r w:rsidRPr="006E56F1">
              <w:rPr>
                <w:rFonts w:ascii="Arial" w:hAnsi="Arial" w:cs="Arial"/>
                <w:sz w:val="21"/>
                <w:lang w:val="ru-RU"/>
              </w:rPr>
              <w:t>Сонячний колектор (вакуумний або плоский)</w:t>
            </w:r>
          </w:p>
        </w:tc>
        <w:tc>
          <w:tcPr>
            <w:tcW w:w="1910" w:type="dxa"/>
            <w:gridSpan w:val="3"/>
            <w:vAlign w:val="center"/>
          </w:tcPr>
          <w:p w:rsidR="00FE2F46" w:rsidRPr="006E56F1" w:rsidRDefault="00FE2F46" w:rsidP="003D24CE">
            <w:pPr>
              <w:pStyle w:val="TableParagraph"/>
              <w:spacing w:line="288" w:lineRule="auto"/>
              <w:ind w:left="583" w:right="583"/>
              <w:rPr>
                <w:rFonts w:ascii="Arial" w:hAnsi="Arial" w:cs="Arial"/>
                <w:sz w:val="21"/>
              </w:rPr>
            </w:pPr>
            <w:r w:rsidRPr="006E56F1">
              <w:rPr>
                <w:rFonts w:ascii="Arial" w:hAnsi="Arial" w:cs="Arial"/>
                <w:sz w:val="21"/>
              </w:rPr>
              <w:t>15-20</w:t>
            </w:r>
          </w:p>
        </w:tc>
        <w:tc>
          <w:tcPr>
            <w:tcW w:w="1815" w:type="dxa"/>
            <w:gridSpan w:val="5"/>
            <w:vAlign w:val="center"/>
          </w:tcPr>
          <w:p w:rsidR="00FE2F46" w:rsidRPr="006E56F1" w:rsidRDefault="00FE2F46" w:rsidP="003D24CE">
            <w:pPr>
              <w:pStyle w:val="TableParagraph"/>
              <w:spacing w:line="288" w:lineRule="auto"/>
              <w:ind w:left="71" w:right="71"/>
              <w:rPr>
                <w:rFonts w:ascii="Arial" w:hAnsi="Arial" w:cs="Arial"/>
                <w:sz w:val="21"/>
              </w:rPr>
            </w:pPr>
            <w:r w:rsidRPr="006E56F1">
              <w:rPr>
                <w:rFonts w:ascii="Arial" w:hAnsi="Arial" w:cs="Arial"/>
                <w:sz w:val="21"/>
              </w:rPr>
              <w:t>0,5</w:t>
            </w:r>
          </w:p>
        </w:tc>
      </w:tr>
      <w:tr w:rsidR="00FE2F46" w:rsidRPr="006E56F1" w:rsidTr="003D24CE">
        <w:trPr>
          <w:trHeight w:hRule="exact" w:val="338"/>
        </w:trPr>
        <w:tc>
          <w:tcPr>
            <w:tcW w:w="5856" w:type="dxa"/>
            <w:gridSpan w:val="2"/>
          </w:tcPr>
          <w:p w:rsidR="00FE2F46" w:rsidRPr="006E56F1" w:rsidRDefault="00FE2F46" w:rsidP="006E56F1">
            <w:pPr>
              <w:pStyle w:val="TableParagraph"/>
              <w:spacing w:line="288" w:lineRule="auto"/>
              <w:ind w:left="33"/>
              <w:jc w:val="left"/>
              <w:rPr>
                <w:rFonts w:ascii="Arial" w:hAnsi="Arial" w:cs="Arial"/>
                <w:sz w:val="21"/>
              </w:rPr>
            </w:pPr>
            <w:r w:rsidRPr="006E56F1">
              <w:rPr>
                <w:rFonts w:ascii="Arial" w:hAnsi="Arial" w:cs="Arial"/>
                <w:sz w:val="21"/>
              </w:rPr>
              <w:t>Електронагрівач з баком-акумулятором</w:t>
            </w:r>
          </w:p>
        </w:tc>
        <w:tc>
          <w:tcPr>
            <w:tcW w:w="1910" w:type="dxa"/>
            <w:gridSpan w:val="3"/>
            <w:vAlign w:val="center"/>
          </w:tcPr>
          <w:p w:rsidR="00FE2F46" w:rsidRPr="006E56F1" w:rsidRDefault="00FE2F46" w:rsidP="003D24CE">
            <w:pPr>
              <w:pStyle w:val="TableParagraph"/>
              <w:spacing w:line="288" w:lineRule="auto"/>
              <w:ind w:left="583" w:right="583"/>
              <w:rPr>
                <w:rFonts w:ascii="Arial" w:hAnsi="Arial" w:cs="Arial"/>
                <w:sz w:val="21"/>
              </w:rPr>
            </w:pPr>
            <w:r w:rsidRPr="006E56F1">
              <w:rPr>
                <w:rFonts w:ascii="Arial" w:hAnsi="Arial" w:cs="Arial"/>
                <w:sz w:val="21"/>
              </w:rPr>
              <w:t>20-25</w:t>
            </w:r>
          </w:p>
        </w:tc>
        <w:tc>
          <w:tcPr>
            <w:tcW w:w="1815" w:type="dxa"/>
            <w:gridSpan w:val="5"/>
            <w:vAlign w:val="center"/>
          </w:tcPr>
          <w:p w:rsidR="00FE2F46" w:rsidRPr="006E56F1" w:rsidRDefault="00FE2F46" w:rsidP="003D24CE">
            <w:pPr>
              <w:pStyle w:val="TableParagraph"/>
              <w:spacing w:line="288" w:lineRule="auto"/>
              <w:ind w:left="1"/>
              <w:rPr>
                <w:rFonts w:ascii="Arial" w:hAnsi="Arial" w:cs="Arial"/>
                <w:sz w:val="21"/>
              </w:rPr>
            </w:pPr>
            <w:r w:rsidRPr="006E56F1">
              <w:rPr>
                <w:rFonts w:ascii="Arial" w:hAnsi="Arial" w:cs="Arial"/>
                <w:sz w:val="21"/>
              </w:rPr>
              <w:t>1</w:t>
            </w:r>
          </w:p>
        </w:tc>
      </w:tr>
      <w:tr w:rsidR="00FE2F46" w:rsidRPr="00803BEE" w:rsidTr="003D24CE">
        <w:trPr>
          <w:gridAfter w:val="1"/>
          <w:wAfter w:w="47" w:type="dxa"/>
          <w:trHeight w:hRule="exact" w:val="336"/>
        </w:trPr>
        <w:tc>
          <w:tcPr>
            <w:tcW w:w="9534" w:type="dxa"/>
            <w:gridSpan w:val="9"/>
          </w:tcPr>
          <w:p w:rsidR="00FE2F46" w:rsidRPr="006E56F1" w:rsidRDefault="00FE2F46" w:rsidP="006E56F1">
            <w:pPr>
              <w:pStyle w:val="TableParagraph"/>
              <w:spacing w:line="288" w:lineRule="auto"/>
              <w:ind w:left="1063"/>
              <w:jc w:val="left"/>
              <w:rPr>
                <w:rFonts w:ascii="Arial" w:hAnsi="Arial" w:cs="Arial"/>
                <w:b/>
                <w:sz w:val="21"/>
                <w:lang w:val="ru-RU"/>
              </w:rPr>
            </w:pPr>
            <w:r w:rsidRPr="006E56F1">
              <w:rPr>
                <w:rFonts w:ascii="Arial" w:hAnsi="Arial" w:cs="Arial"/>
                <w:b/>
                <w:sz w:val="21"/>
                <w:lang w:val="ru-RU"/>
              </w:rPr>
              <w:t>Опалювальний прилад (панель) водяної системи опалення</w:t>
            </w:r>
          </w:p>
        </w:tc>
      </w:tr>
      <w:tr w:rsidR="00FE2F46" w:rsidRPr="006E56F1" w:rsidTr="003D24CE">
        <w:trPr>
          <w:gridAfter w:val="1"/>
          <w:wAfter w:w="47" w:type="dxa"/>
          <w:trHeight w:hRule="exact" w:val="338"/>
        </w:trPr>
        <w:tc>
          <w:tcPr>
            <w:tcW w:w="5875" w:type="dxa"/>
            <w:gridSpan w:val="3"/>
          </w:tcPr>
          <w:p w:rsidR="00FE2F46" w:rsidRPr="006E56F1" w:rsidRDefault="00FE2F46" w:rsidP="006E56F1">
            <w:pPr>
              <w:pStyle w:val="TableParagraph"/>
              <w:spacing w:line="288" w:lineRule="auto"/>
              <w:ind w:left="33"/>
              <w:jc w:val="left"/>
              <w:rPr>
                <w:rFonts w:ascii="Arial" w:hAnsi="Arial" w:cs="Arial"/>
                <w:sz w:val="21"/>
              </w:rPr>
            </w:pPr>
            <w:r w:rsidRPr="006E56F1">
              <w:rPr>
                <w:rFonts w:ascii="Arial" w:hAnsi="Arial" w:cs="Arial"/>
                <w:sz w:val="21"/>
              </w:rPr>
              <w:t>Конвектор</w:t>
            </w:r>
          </w:p>
        </w:tc>
        <w:tc>
          <w:tcPr>
            <w:tcW w:w="1910" w:type="dxa"/>
            <w:gridSpan w:val="3"/>
            <w:vAlign w:val="center"/>
          </w:tcPr>
          <w:p w:rsidR="00FE2F46" w:rsidRPr="006E56F1" w:rsidRDefault="00FE2F46" w:rsidP="003D24CE">
            <w:pPr>
              <w:pStyle w:val="TableParagraph"/>
              <w:spacing w:line="288" w:lineRule="auto"/>
              <w:ind w:left="560" w:right="591"/>
              <w:rPr>
                <w:rFonts w:ascii="Arial" w:hAnsi="Arial" w:cs="Arial"/>
                <w:sz w:val="21"/>
              </w:rPr>
            </w:pPr>
            <w:r w:rsidRPr="006E56F1">
              <w:rPr>
                <w:rFonts w:ascii="Arial" w:hAnsi="Arial" w:cs="Arial"/>
                <w:sz w:val="21"/>
              </w:rPr>
              <w:t>20</w:t>
            </w:r>
          </w:p>
        </w:tc>
        <w:tc>
          <w:tcPr>
            <w:tcW w:w="1749" w:type="dxa"/>
            <w:gridSpan w:val="3"/>
            <w:vAlign w:val="center"/>
          </w:tcPr>
          <w:p w:rsidR="00FE2F46" w:rsidRPr="006E56F1" w:rsidRDefault="00FE2F46" w:rsidP="003D24CE">
            <w:pPr>
              <w:pStyle w:val="TableParagraph"/>
              <w:spacing w:line="288" w:lineRule="auto"/>
              <w:ind w:right="20"/>
              <w:rPr>
                <w:rFonts w:ascii="Arial" w:hAnsi="Arial" w:cs="Arial"/>
                <w:sz w:val="21"/>
              </w:rPr>
            </w:pPr>
            <w:r w:rsidRPr="006E56F1">
              <w:rPr>
                <w:rFonts w:ascii="Arial" w:hAnsi="Arial" w:cs="Arial"/>
                <w:sz w:val="21"/>
              </w:rPr>
              <w:t>1</w:t>
            </w:r>
          </w:p>
        </w:tc>
      </w:tr>
      <w:tr w:rsidR="00FE2F46" w:rsidRPr="006E56F1" w:rsidTr="003D24CE">
        <w:trPr>
          <w:gridAfter w:val="1"/>
          <w:wAfter w:w="47" w:type="dxa"/>
          <w:trHeight w:hRule="exact" w:val="336"/>
        </w:trPr>
        <w:tc>
          <w:tcPr>
            <w:tcW w:w="5875" w:type="dxa"/>
            <w:gridSpan w:val="3"/>
          </w:tcPr>
          <w:p w:rsidR="00FE2F46" w:rsidRPr="006E56F1" w:rsidRDefault="00FE2F46" w:rsidP="006E56F1">
            <w:pPr>
              <w:pStyle w:val="TableParagraph"/>
              <w:spacing w:line="288" w:lineRule="auto"/>
              <w:ind w:left="33"/>
              <w:jc w:val="left"/>
              <w:rPr>
                <w:rFonts w:ascii="Arial" w:hAnsi="Arial" w:cs="Arial"/>
                <w:sz w:val="21"/>
              </w:rPr>
            </w:pPr>
            <w:r w:rsidRPr="006E56F1">
              <w:rPr>
                <w:rFonts w:ascii="Arial" w:hAnsi="Arial" w:cs="Arial"/>
                <w:sz w:val="21"/>
              </w:rPr>
              <w:t>Радіатор</w:t>
            </w:r>
          </w:p>
        </w:tc>
        <w:tc>
          <w:tcPr>
            <w:tcW w:w="1910" w:type="dxa"/>
            <w:gridSpan w:val="3"/>
            <w:vAlign w:val="center"/>
          </w:tcPr>
          <w:p w:rsidR="00FE2F46" w:rsidRPr="006E56F1" w:rsidRDefault="00FE2F46" w:rsidP="003D24CE">
            <w:pPr>
              <w:pStyle w:val="TableParagraph"/>
              <w:spacing w:line="288" w:lineRule="auto"/>
              <w:ind w:left="555" w:right="591"/>
              <w:rPr>
                <w:rFonts w:ascii="Arial" w:hAnsi="Arial" w:cs="Arial"/>
                <w:sz w:val="21"/>
              </w:rPr>
            </w:pPr>
            <w:r w:rsidRPr="006E56F1">
              <w:rPr>
                <w:rFonts w:ascii="Arial" w:hAnsi="Arial" w:cs="Arial"/>
                <w:sz w:val="21"/>
              </w:rPr>
              <w:t>30-40</w:t>
            </w:r>
          </w:p>
        </w:tc>
        <w:tc>
          <w:tcPr>
            <w:tcW w:w="1749" w:type="dxa"/>
            <w:gridSpan w:val="3"/>
            <w:vAlign w:val="center"/>
          </w:tcPr>
          <w:p w:rsidR="00FE2F46" w:rsidRPr="006E56F1" w:rsidRDefault="00FE2F46" w:rsidP="003D24CE">
            <w:pPr>
              <w:pStyle w:val="TableParagraph"/>
              <w:spacing w:line="288" w:lineRule="auto"/>
              <w:ind w:left="12" w:right="30"/>
              <w:rPr>
                <w:rFonts w:ascii="Arial" w:hAnsi="Arial" w:cs="Arial"/>
                <w:sz w:val="21"/>
              </w:rPr>
            </w:pPr>
            <w:r w:rsidRPr="006E56F1">
              <w:rPr>
                <w:rFonts w:ascii="Arial" w:hAnsi="Arial" w:cs="Arial"/>
                <w:sz w:val="21"/>
              </w:rPr>
              <w:t>1 -2</w:t>
            </w:r>
          </w:p>
        </w:tc>
      </w:tr>
      <w:tr w:rsidR="00FE2F46" w:rsidRPr="006E56F1" w:rsidTr="003D24CE">
        <w:trPr>
          <w:gridAfter w:val="1"/>
          <w:wAfter w:w="47" w:type="dxa"/>
          <w:trHeight w:hRule="exact" w:val="336"/>
        </w:trPr>
        <w:tc>
          <w:tcPr>
            <w:tcW w:w="5875" w:type="dxa"/>
            <w:gridSpan w:val="3"/>
          </w:tcPr>
          <w:p w:rsidR="00FE2F46" w:rsidRPr="006E56F1" w:rsidRDefault="00FE2F46" w:rsidP="006E56F1">
            <w:pPr>
              <w:pStyle w:val="TableParagraph"/>
              <w:spacing w:line="288" w:lineRule="auto"/>
              <w:ind w:left="33"/>
              <w:jc w:val="left"/>
              <w:rPr>
                <w:rFonts w:ascii="Arial" w:hAnsi="Arial" w:cs="Arial"/>
                <w:sz w:val="21"/>
              </w:rPr>
            </w:pPr>
            <w:r w:rsidRPr="006E56F1">
              <w:rPr>
                <w:rFonts w:ascii="Arial" w:hAnsi="Arial" w:cs="Arial"/>
                <w:sz w:val="21"/>
              </w:rPr>
              <w:t>Опалювальна підлогова водяна панель</w:t>
            </w:r>
          </w:p>
        </w:tc>
        <w:tc>
          <w:tcPr>
            <w:tcW w:w="1910" w:type="dxa"/>
            <w:gridSpan w:val="3"/>
            <w:vAlign w:val="center"/>
          </w:tcPr>
          <w:p w:rsidR="00FE2F46" w:rsidRPr="006E56F1" w:rsidRDefault="00FE2F46" w:rsidP="003D24CE">
            <w:pPr>
              <w:pStyle w:val="TableParagraph"/>
              <w:spacing w:line="288" w:lineRule="auto"/>
              <w:ind w:left="560" w:right="591"/>
              <w:rPr>
                <w:rFonts w:ascii="Arial" w:hAnsi="Arial" w:cs="Arial"/>
                <w:sz w:val="21"/>
              </w:rPr>
            </w:pPr>
            <w:r w:rsidRPr="006E56F1">
              <w:rPr>
                <w:rFonts w:ascii="Arial" w:hAnsi="Arial" w:cs="Arial"/>
                <w:sz w:val="21"/>
              </w:rPr>
              <w:t>50</w:t>
            </w:r>
          </w:p>
        </w:tc>
        <w:tc>
          <w:tcPr>
            <w:tcW w:w="1749" w:type="dxa"/>
            <w:gridSpan w:val="3"/>
            <w:vAlign w:val="center"/>
          </w:tcPr>
          <w:p w:rsidR="00FE2F46" w:rsidRPr="006E56F1" w:rsidRDefault="00FE2F46" w:rsidP="003D24CE">
            <w:pPr>
              <w:pStyle w:val="TableParagraph"/>
              <w:spacing w:line="288" w:lineRule="auto"/>
              <w:ind w:right="20"/>
              <w:rPr>
                <w:rFonts w:ascii="Arial" w:hAnsi="Arial" w:cs="Arial"/>
                <w:sz w:val="21"/>
              </w:rPr>
            </w:pPr>
            <w:r w:rsidRPr="006E56F1">
              <w:rPr>
                <w:rFonts w:ascii="Arial" w:hAnsi="Arial" w:cs="Arial"/>
                <w:sz w:val="21"/>
              </w:rPr>
              <w:t>2</w:t>
            </w:r>
          </w:p>
        </w:tc>
      </w:tr>
      <w:tr w:rsidR="00FE2F46" w:rsidRPr="006E56F1" w:rsidTr="003D24CE">
        <w:trPr>
          <w:gridAfter w:val="1"/>
          <w:wAfter w:w="47" w:type="dxa"/>
          <w:trHeight w:hRule="exact" w:val="338"/>
        </w:trPr>
        <w:tc>
          <w:tcPr>
            <w:tcW w:w="5875" w:type="dxa"/>
            <w:gridSpan w:val="3"/>
          </w:tcPr>
          <w:p w:rsidR="00FE2F46" w:rsidRPr="006E56F1" w:rsidRDefault="00FE2F46" w:rsidP="006E56F1">
            <w:pPr>
              <w:pStyle w:val="TableParagraph"/>
              <w:spacing w:line="288" w:lineRule="auto"/>
              <w:ind w:left="33"/>
              <w:jc w:val="left"/>
              <w:rPr>
                <w:rFonts w:ascii="Arial" w:hAnsi="Arial" w:cs="Arial"/>
                <w:sz w:val="21"/>
              </w:rPr>
            </w:pPr>
            <w:r w:rsidRPr="006E56F1">
              <w:rPr>
                <w:rFonts w:ascii="Arial" w:hAnsi="Arial" w:cs="Arial"/>
                <w:sz w:val="21"/>
              </w:rPr>
              <w:t>Радіаторна фарба</w:t>
            </w:r>
          </w:p>
        </w:tc>
        <w:tc>
          <w:tcPr>
            <w:tcW w:w="1910" w:type="dxa"/>
            <w:gridSpan w:val="3"/>
            <w:vAlign w:val="center"/>
          </w:tcPr>
          <w:p w:rsidR="00FE2F46" w:rsidRPr="006E56F1" w:rsidRDefault="00FE2F46" w:rsidP="003D24CE">
            <w:pPr>
              <w:pStyle w:val="TableParagraph"/>
              <w:spacing w:line="288" w:lineRule="auto"/>
              <w:ind w:left="555" w:right="591"/>
              <w:rPr>
                <w:rFonts w:ascii="Arial" w:hAnsi="Arial" w:cs="Arial"/>
                <w:sz w:val="21"/>
              </w:rPr>
            </w:pPr>
            <w:r w:rsidRPr="006E56F1">
              <w:rPr>
                <w:rFonts w:ascii="Arial" w:hAnsi="Arial" w:cs="Arial"/>
                <w:sz w:val="21"/>
              </w:rPr>
              <w:t>20-30</w:t>
            </w:r>
          </w:p>
        </w:tc>
        <w:tc>
          <w:tcPr>
            <w:tcW w:w="1749" w:type="dxa"/>
            <w:gridSpan w:val="3"/>
            <w:vAlign w:val="center"/>
          </w:tcPr>
          <w:p w:rsidR="00FE2F46" w:rsidRPr="006E56F1" w:rsidRDefault="00FE2F46" w:rsidP="003D24CE">
            <w:pPr>
              <w:pStyle w:val="TableParagraph"/>
              <w:spacing w:line="288" w:lineRule="auto"/>
              <w:ind w:right="20"/>
              <w:rPr>
                <w:rFonts w:ascii="Arial" w:hAnsi="Arial" w:cs="Arial"/>
                <w:sz w:val="21"/>
              </w:rPr>
            </w:pPr>
            <w:r w:rsidRPr="006E56F1">
              <w:rPr>
                <w:rFonts w:ascii="Arial" w:hAnsi="Arial" w:cs="Arial"/>
                <w:sz w:val="21"/>
              </w:rPr>
              <w:t>0</w:t>
            </w:r>
          </w:p>
        </w:tc>
      </w:tr>
      <w:tr w:rsidR="00FE2F46" w:rsidRPr="006E56F1" w:rsidTr="003D24CE">
        <w:trPr>
          <w:gridAfter w:val="1"/>
          <w:wAfter w:w="47" w:type="dxa"/>
          <w:trHeight w:hRule="exact" w:val="336"/>
        </w:trPr>
        <w:tc>
          <w:tcPr>
            <w:tcW w:w="9534" w:type="dxa"/>
            <w:gridSpan w:val="9"/>
          </w:tcPr>
          <w:p w:rsidR="00FE2F46" w:rsidRPr="006E56F1" w:rsidRDefault="00FE2F46" w:rsidP="006E56F1">
            <w:pPr>
              <w:pStyle w:val="TableParagraph"/>
              <w:spacing w:line="288" w:lineRule="auto"/>
              <w:ind w:left="2952"/>
              <w:jc w:val="left"/>
              <w:rPr>
                <w:rFonts w:ascii="Arial" w:hAnsi="Arial" w:cs="Arial"/>
                <w:b/>
                <w:sz w:val="21"/>
              </w:rPr>
            </w:pPr>
            <w:r w:rsidRPr="006E56F1">
              <w:rPr>
                <w:rFonts w:ascii="Arial" w:hAnsi="Arial" w:cs="Arial"/>
                <w:b/>
                <w:sz w:val="21"/>
              </w:rPr>
              <w:t>Трубопровід водяної системи</w:t>
            </w:r>
          </w:p>
        </w:tc>
      </w:tr>
      <w:tr w:rsidR="00FE2F46" w:rsidRPr="006E56F1" w:rsidTr="003D24CE">
        <w:trPr>
          <w:gridAfter w:val="1"/>
          <w:wAfter w:w="47" w:type="dxa"/>
          <w:trHeight w:hRule="exact" w:val="338"/>
        </w:trPr>
        <w:tc>
          <w:tcPr>
            <w:tcW w:w="5875" w:type="dxa"/>
            <w:gridSpan w:val="3"/>
          </w:tcPr>
          <w:p w:rsidR="00FE2F46" w:rsidRPr="006E56F1" w:rsidRDefault="00FE2F46" w:rsidP="006E56F1">
            <w:pPr>
              <w:pStyle w:val="TableParagraph"/>
              <w:spacing w:line="288" w:lineRule="auto"/>
              <w:ind w:left="33"/>
              <w:jc w:val="left"/>
              <w:rPr>
                <w:rFonts w:ascii="Arial" w:hAnsi="Arial" w:cs="Arial"/>
                <w:sz w:val="21"/>
              </w:rPr>
            </w:pPr>
            <w:r w:rsidRPr="006E56F1">
              <w:rPr>
                <w:rFonts w:ascii="Arial" w:hAnsi="Arial" w:cs="Arial"/>
                <w:sz w:val="21"/>
              </w:rPr>
              <w:t>Мідний</w:t>
            </w:r>
          </w:p>
        </w:tc>
        <w:tc>
          <w:tcPr>
            <w:tcW w:w="1910" w:type="dxa"/>
            <w:gridSpan w:val="3"/>
            <w:vAlign w:val="center"/>
          </w:tcPr>
          <w:p w:rsidR="00FE2F46" w:rsidRPr="006E56F1" w:rsidRDefault="00FE2F46" w:rsidP="003D24CE">
            <w:pPr>
              <w:pStyle w:val="TableParagraph"/>
              <w:spacing w:line="288" w:lineRule="auto"/>
              <w:ind w:left="560" w:right="591"/>
              <w:rPr>
                <w:rFonts w:ascii="Arial" w:hAnsi="Arial" w:cs="Arial"/>
                <w:sz w:val="21"/>
              </w:rPr>
            </w:pPr>
            <w:r w:rsidRPr="006E56F1">
              <w:rPr>
                <w:rFonts w:ascii="Arial" w:hAnsi="Arial" w:cs="Arial"/>
                <w:sz w:val="21"/>
              </w:rPr>
              <w:t>30</w:t>
            </w:r>
          </w:p>
        </w:tc>
        <w:tc>
          <w:tcPr>
            <w:tcW w:w="1749" w:type="dxa"/>
            <w:gridSpan w:val="3"/>
            <w:vAlign w:val="center"/>
          </w:tcPr>
          <w:p w:rsidR="00FE2F46" w:rsidRPr="006E56F1" w:rsidRDefault="00FE2F46" w:rsidP="003D24CE">
            <w:pPr>
              <w:pStyle w:val="TableParagraph"/>
              <w:spacing w:line="288" w:lineRule="auto"/>
              <w:ind w:right="20"/>
              <w:rPr>
                <w:rFonts w:ascii="Arial" w:hAnsi="Arial" w:cs="Arial"/>
                <w:sz w:val="21"/>
              </w:rPr>
            </w:pPr>
            <w:r w:rsidRPr="006E56F1">
              <w:rPr>
                <w:rFonts w:ascii="Arial" w:hAnsi="Arial" w:cs="Arial"/>
                <w:sz w:val="21"/>
              </w:rPr>
              <w:t>1</w:t>
            </w:r>
          </w:p>
        </w:tc>
      </w:tr>
      <w:tr w:rsidR="00FE2F46" w:rsidRPr="006E56F1" w:rsidTr="003D24CE">
        <w:trPr>
          <w:gridAfter w:val="1"/>
          <w:wAfter w:w="47" w:type="dxa"/>
          <w:trHeight w:hRule="exact" w:val="658"/>
        </w:trPr>
        <w:tc>
          <w:tcPr>
            <w:tcW w:w="5875" w:type="dxa"/>
            <w:gridSpan w:val="3"/>
          </w:tcPr>
          <w:p w:rsidR="00FE2F46" w:rsidRPr="006E56F1" w:rsidRDefault="00FE2F46" w:rsidP="006E56F1">
            <w:pPr>
              <w:pStyle w:val="TableParagraph"/>
              <w:spacing w:line="288" w:lineRule="auto"/>
              <w:ind w:left="33" w:right="113"/>
              <w:jc w:val="left"/>
              <w:rPr>
                <w:rFonts w:ascii="Arial" w:hAnsi="Arial" w:cs="Arial"/>
                <w:sz w:val="21"/>
                <w:lang w:val="ru-RU"/>
              </w:rPr>
            </w:pPr>
            <w:r w:rsidRPr="006E56F1">
              <w:rPr>
                <w:rFonts w:ascii="Arial" w:hAnsi="Arial" w:cs="Arial"/>
                <w:sz w:val="21"/>
                <w:lang w:val="ru-RU"/>
              </w:rPr>
              <w:t>Композитний або призначений для підлогового опалення</w:t>
            </w:r>
          </w:p>
        </w:tc>
        <w:tc>
          <w:tcPr>
            <w:tcW w:w="1910" w:type="dxa"/>
            <w:gridSpan w:val="3"/>
            <w:vAlign w:val="center"/>
          </w:tcPr>
          <w:p w:rsidR="00FE2F46" w:rsidRPr="006E56F1" w:rsidRDefault="00FE2F46" w:rsidP="003D24CE">
            <w:pPr>
              <w:pStyle w:val="TableParagraph"/>
              <w:spacing w:line="288" w:lineRule="auto"/>
              <w:ind w:left="560" w:right="591"/>
              <w:rPr>
                <w:rFonts w:ascii="Arial" w:hAnsi="Arial" w:cs="Arial"/>
                <w:sz w:val="21"/>
              </w:rPr>
            </w:pPr>
            <w:r w:rsidRPr="006E56F1">
              <w:rPr>
                <w:rFonts w:ascii="Arial" w:hAnsi="Arial" w:cs="Arial"/>
                <w:sz w:val="21"/>
              </w:rPr>
              <w:t>50</w:t>
            </w:r>
          </w:p>
        </w:tc>
        <w:tc>
          <w:tcPr>
            <w:tcW w:w="1749" w:type="dxa"/>
            <w:gridSpan w:val="3"/>
            <w:vAlign w:val="center"/>
          </w:tcPr>
          <w:p w:rsidR="00FE2F46" w:rsidRPr="006E56F1" w:rsidRDefault="00FE2F46" w:rsidP="003D24CE">
            <w:pPr>
              <w:pStyle w:val="TableParagraph"/>
              <w:spacing w:line="288" w:lineRule="auto"/>
              <w:ind w:right="20"/>
              <w:rPr>
                <w:rFonts w:ascii="Arial" w:hAnsi="Arial" w:cs="Arial"/>
                <w:sz w:val="21"/>
              </w:rPr>
            </w:pPr>
            <w:r w:rsidRPr="006E56F1">
              <w:rPr>
                <w:rFonts w:ascii="Arial" w:hAnsi="Arial" w:cs="Arial"/>
                <w:sz w:val="21"/>
              </w:rPr>
              <w:t>1</w:t>
            </w:r>
          </w:p>
        </w:tc>
      </w:tr>
      <w:tr w:rsidR="00FE2F46" w:rsidRPr="006E56F1" w:rsidTr="003D24CE">
        <w:trPr>
          <w:gridAfter w:val="1"/>
          <w:wAfter w:w="47" w:type="dxa"/>
          <w:trHeight w:hRule="exact" w:val="338"/>
        </w:trPr>
        <w:tc>
          <w:tcPr>
            <w:tcW w:w="5875" w:type="dxa"/>
            <w:gridSpan w:val="3"/>
          </w:tcPr>
          <w:p w:rsidR="00FE2F46" w:rsidRPr="006E56F1" w:rsidRDefault="00FE2F46" w:rsidP="006E56F1">
            <w:pPr>
              <w:pStyle w:val="TableParagraph"/>
              <w:spacing w:line="288" w:lineRule="auto"/>
              <w:ind w:left="33"/>
              <w:jc w:val="left"/>
              <w:rPr>
                <w:rFonts w:ascii="Arial" w:hAnsi="Arial" w:cs="Arial"/>
                <w:sz w:val="21"/>
              </w:rPr>
            </w:pPr>
            <w:r w:rsidRPr="006E56F1">
              <w:rPr>
                <w:rFonts w:ascii="Arial" w:hAnsi="Arial" w:cs="Arial"/>
                <w:sz w:val="21"/>
              </w:rPr>
              <w:t>Нержавіючий</w:t>
            </w:r>
          </w:p>
        </w:tc>
        <w:tc>
          <w:tcPr>
            <w:tcW w:w="1910" w:type="dxa"/>
            <w:gridSpan w:val="3"/>
            <w:vAlign w:val="center"/>
          </w:tcPr>
          <w:p w:rsidR="00FE2F46" w:rsidRPr="006E56F1" w:rsidRDefault="00FE2F46" w:rsidP="003D24CE">
            <w:pPr>
              <w:pStyle w:val="TableParagraph"/>
              <w:spacing w:line="288" w:lineRule="auto"/>
              <w:ind w:left="560" w:right="591"/>
              <w:rPr>
                <w:rFonts w:ascii="Arial" w:hAnsi="Arial" w:cs="Arial"/>
                <w:sz w:val="21"/>
              </w:rPr>
            </w:pPr>
            <w:r w:rsidRPr="006E56F1">
              <w:rPr>
                <w:rFonts w:ascii="Arial" w:hAnsi="Arial" w:cs="Arial"/>
                <w:sz w:val="21"/>
              </w:rPr>
              <w:t>30</w:t>
            </w:r>
          </w:p>
        </w:tc>
        <w:tc>
          <w:tcPr>
            <w:tcW w:w="1749" w:type="dxa"/>
            <w:gridSpan w:val="3"/>
            <w:vAlign w:val="center"/>
          </w:tcPr>
          <w:p w:rsidR="00FE2F46" w:rsidRPr="006E56F1" w:rsidRDefault="00FE2F46" w:rsidP="003D24CE">
            <w:pPr>
              <w:pStyle w:val="TableParagraph"/>
              <w:spacing w:line="288" w:lineRule="auto"/>
              <w:ind w:right="20"/>
              <w:rPr>
                <w:rFonts w:ascii="Arial" w:hAnsi="Arial" w:cs="Arial"/>
                <w:sz w:val="21"/>
              </w:rPr>
            </w:pPr>
            <w:r w:rsidRPr="006E56F1">
              <w:rPr>
                <w:rFonts w:ascii="Arial" w:hAnsi="Arial" w:cs="Arial"/>
                <w:sz w:val="21"/>
              </w:rPr>
              <w:t>1</w:t>
            </w:r>
          </w:p>
        </w:tc>
      </w:tr>
      <w:tr w:rsidR="00FE2F46" w:rsidRPr="006E56F1" w:rsidTr="003D24CE">
        <w:trPr>
          <w:gridAfter w:val="1"/>
          <w:wAfter w:w="47" w:type="dxa"/>
          <w:trHeight w:hRule="exact" w:val="336"/>
        </w:trPr>
        <w:tc>
          <w:tcPr>
            <w:tcW w:w="5875" w:type="dxa"/>
            <w:gridSpan w:val="3"/>
          </w:tcPr>
          <w:p w:rsidR="00FE2F46" w:rsidRPr="006E56F1" w:rsidRDefault="00FE2F46" w:rsidP="006E56F1">
            <w:pPr>
              <w:pStyle w:val="TableParagraph"/>
              <w:spacing w:line="288" w:lineRule="auto"/>
              <w:ind w:left="33"/>
              <w:jc w:val="left"/>
              <w:rPr>
                <w:rFonts w:ascii="Arial" w:hAnsi="Arial" w:cs="Arial"/>
                <w:sz w:val="21"/>
              </w:rPr>
            </w:pPr>
            <w:r w:rsidRPr="006E56F1">
              <w:rPr>
                <w:rFonts w:ascii="Arial" w:hAnsi="Arial" w:cs="Arial"/>
                <w:sz w:val="21"/>
              </w:rPr>
              <w:t>Сталевий у закритій системі</w:t>
            </w:r>
          </w:p>
        </w:tc>
        <w:tc>
          <w:tcPr>
            <w:tcW w:w="1910" w:type="dxa"/>
            <w:gridSpan w:val="3"/>
            <w:vAlign w:val="center"/>
          </w:tcPr>
          <w:p w:rsidR="00FE2F46" w:rsidRPr="006E56F1" w:rsidRDefault="00FE2F46" w:rsidP="003D24CE">
            <w:pPr>
              <w:pStyle w:val="TableParagraph"/>
              <w:spacing w:line="288" w:lineRule="auto"/>
              <w:ind w:left="560" w:right="591"/>
              <w:rPr>
                <w:rFonts w:ascii="Arial" w:hAnsi="Arial" w:cs="Arial"/>
                <w:sz w:val="21"/>
              </w:rPr>
            </w:pPr>
            <w:r w:rsidRPr="006E56F1">
              <w:rPr>
                <w:rFonts w:ascii="Arial" w:hAnsi="Arial" w:cs="Arial"/>
                <w:sz w:val="21"/>
              </w:rPr>
              <w:t>30</w:t>
            </w:r>
          </w:p>
        </w:tc>
        <w:tc>
          <w:tcPr>
            <w:tcW w:w="1749" w:type="dxa"/>
            <w:gridSpan w:val="3"/>
            <w:vAlign w:val="center"/>
          </w:tcPr>
          <w:p w:rsidR="00FE2F46" w:rsidRPr="006E56F1" w:rsidRDefault="00FE2F46" w:rsidP="003D24CE">
            <w:pPr>
              <w:pStyle w:val="TableParagraph"/>
              <w:spacing w:line="288" w:lineRule="auto"/>
              <w:ind w:right="20"/>
              <w:rPr>
                <w:rFonts w:ascii="Arial" w:hAnsi="Arial" w:cs="Arial"/>
                <w:sz w:val="21"/>
              </w:rPr>
            </w:pPr>
            <w:r w:rsidRPr="006E56F1">
              <w:rPr>
                <w:rFonts w:ascii="Arial" w:hAnsi="Arial" w:cs="Arial"/>
                <w:sz w:val="21"/>
              </w:rPr>
              <w:t>1</w:t>
            </w:r>
          </w:p>
        </w:tc>
      </w:tr>
      <w:tr w:rsidR="00FE2F46" w:rsidRPr="006E56F1" w:rsidTr="003D24CE">
        <w:trPr>
          <w:gridAfter w:val="1"/>
          <w:wAfter w:w="47" w:type="dxa"/>
          <w:trHeight w:hRule="exact" w:val="336"/>
        </w:trPr>
        <w:tc>
          <w:tcPr>
            <w:tcW w:w="5875" w:type="dxa"/>
            <w:gridSpan w:val="3"/>
          </w:tcPr>
          <w:p w:rsidR="00FE2F46" w:rsidRPr="006E56F1" w:rsidRDefault="00FE2F46" w:rsidP="006E56F1">
            <w:pPr>
              <w:pStyle w:val="TableParagraph"/>
              <w:spacing w:line="288" w:lineRule="auto"/>
              <w:ind w:left="33"/>
              <w:jc w:val="left"/>
              <w:rPr>
                <w:rFonts w:ascii="Arial" w:hAnsi="Arial" w:cs="Arial"/>
                <w:sz w:val="21"/>
              </w:rPr>
            </w:pPr>
            <w:r w:rsidRPr="006E56F1">
              <w:rPr>
                <w:rFonts w:ascii="Arial" w:hAnsi="Arial" w:cs="Arial"/>
                <w:sz w:val="21"/>
              </w:rPr>
              <w:t>Сталевий у відкритій системі</w:t>
            </w:r>
          </w:p>
        </w:tc>
        <w:tc>
          <w:tcPr>
            <w:tcW w:w="1910" w:type="dxa"/>
            <w:gridSpan w:val="3"/>
            <w:vAlign w:val="center"/>
          </w:tcPr>
          <w:p w:rsidR="00FE2F46" w:rsidRPr="006E56F1" w:rsidRDefault="00FE2F46" w:rsidP="003D24CE">
            <w:pPr>
              <w:pStyle w:val="TableParagraph"/>
              <w:spacing w:line="288" w:lineRule="auto"/>
              <w:ind w:left="560" w:right="591"/>
              <w:rPr>
                <w:rFonts w:ascii="Arial" w:hAnsi="Arial" w:cs="Arial"/>
                <w:sz w:val="21"/>
              </w:rPr>
            </w:pPr>
            <w:r w:rsidRPr="006E56F1">
              <w:rPr>
                <w:rFonts w:ascii="Arial" w:hAnsi="Arial" w:cs="Arial"/>
                <w:sz w:val="21"/>
              </w:rPr>
              <w:t>15</w:t>
            </w:r>
          </w:p>
        </w:tc>
        <w:tc>
          <w:tcPr>
            <w:tcW w:w="1749" w:type="dxa"/>
            <w:gridSpan w:val="3"/>
            <w:vAlign w:val="center"/>
          </w:tcPr>
          <w:p w:rsidR="00FE2F46" w:rsidRPr="006E56F1" w:rsidRDefault="00FE2F46" w:rsidP="003D24CE">
            <w:pPr>
              <w:pStyle w:val="TableParagraph"/>
              <w:spacing w:line="288" w:lineRule="auto"/>
              <w:ind w:right="20"/>
              <w:rPr>
                <w:rFonts w:ascii="Arial" w:hAnsi="Arial" w:cs="Arial"/>
                <w:sz w:val="21"/>
              </w:rPr>
            </w:pPr>
            <w:r w:rsidRPr="006E56F1">
              <w:rPr>
                <w:rFonts w:ascii="Arial" w:hAnsi="Arial" w:cs="Arial"/>
                <w:sz w:val="21"/>
              </w:rPr>
              <w:t>1</w:t>
            </w:r>
          </w:p>
        </w:tc>
      </w:tr>
      <w:tr w:rsidR="00FE2F46" w:rsidRPr="006E56F1" w:rsidTr="003D24CE">
        <w:trPr>
          <w:gridAfter w:val="1"/>
          <w:wAfter w:w="47" w:type="dxa"/>
          <w:trHeight w:hRule="exact" w:val="338"/>
        </w:trPr>
        <w:tc>
          <w:tcPr>
            <w:tcW w:w="5875" w:type="dxa"/>
            <w:gridSpan w:val="3"/>
          </w:tcPr>
          <w:p w:rsidR="00FE2F46" w:rsidRPr="006E56F1" w:rsidRDefault="00FE2F46" w:rsidP="006E56F1">
            <w:pPr>
              <w:pStyle w:val="TableParagraph"/>
              <w:spacing w:line="288" w:lineRule="auto"/>
              <w:ind w:left="33"/>
              <w:jc w:val="left"/>
              <w:rPr>
                <w:rFonts w:ascii="Arial" w:hAnsi="Arial" w:cs="Arial"/>
                <w:sz w:val="21"/>
              </w:rPr>
            </w:pPr>
            <w:r w:rsidRPr="006E56F1">
              <w:rPr>
                <w:rFonts w:ascii="Arial" w:hAnsi="Arial" w:cs="Arial"/>
                <w:sz w:val="21"/>
              </w:rPr>
              <w:t>Трубопровідна мережа</w:t>
            </w:r>
          </w:p>
        </w:tc>
        <w:tc>
          <w:tcPr>
            <w:tcW w:w="1910" w:type="dxa"/>
            <w:gridSpan w:val="3"/>
            <w:vAlign w:val="center"/>
          </w:tcPr>
          <w:p w:rsidR="00FE2F46" w:rsidRPr="006E56F1" w:rsidRDefault="00FE2F46" w:rsidP="003D24CE">
            <w:pPr>
              <w:pStyle w:val="TableParagraph"/>
              <w:spacing w:line="288" w:lineRule="auto"/>
              <w:ind w:left="560" w:right="591"/>
              <w:rPr>
                <w:rFonts w:ascii="Arial" w:hAnsi="Arial" w:cs="Arial"/>
                <w:sz w:val="21"/>
              </w:rPr>
            </w:pPr>
            <w:r w:rsidRPr="006E56F1">
              <w:rPr>
                <w:rFonts w:ascii="Arial" w:hAnsi="Arial" w:cs="Arial"/>
                <w:sz w:val="21"/>
              </w:rPr>
              <w:t>30</w:t>
            </w:r>
          </w:p>
        </w:tc>
        <w:tc>
          <w:tcPr>
            <w:tcW w:w="1749" w:type="dxa"/>
            <w:gridSpan w:val="3"/>
            <w:vAlign w:val="center"/>
          </w:tcPr>
          <w:p w:rsidR="00FE2F46" w:rsidRPr="006E56F1" w:rsidRDefault="00FE2F46" w:rsidP="003D24CE">
            <w:pPr>
              <w:pStyle w:val="TableParagraph"/>
              <w:spacing w:line="288" w:lineRule="auto"/>
              <w:ind w:left="9" w:right="30"/>
              <w:rPr>
                <w:rFonts w:ascii="Arial" w:hAnsi="Arial" w:cs="Arial"/>
                <w:sz w:val="21"/>
              </w:rPr>
            </w:pPr>
            <w:r w:rsidRPr="006E56F1">
              <w:rPr>
                <w:rFonts w:ascii="Arial" w:hAnsi="Arial" w:cs="Arial"/>
                <w:sz w:val="21"/>
              </w:rPr>
              <w:t>0,5</w:t>
            </w:r>
          </w:p>
        </w:tc>
      </w:tr>
      <w:tr w:rsidR="00FE2F46" w:rsidRPr="00803BEE" w:rsidTr="003D24CE">
        <w:trPr>
          <w:gridAfter w:val="1"/>
          <w:wAfter w:w="47" w:type="dxa"/>
          <w:trHeight w:hRule="exact" w:val="336"/>
        </w:trPr>
        <w:tc>
          <w:tcPr>
            <w:tcW w:w="9534" w:type="dxa"/>
            <w:gridSpan w:val="9"/>
          </w:tcPr>
          <w:p w:rsidR="00FE2F46" w:rsidRPr="006E56F1" w:rsidRDefault="00FE2F46" w:rsidP="006E56F1">
            <w:pPr>
              <w:pStyle w:val="TableParagraph"/>
              <w:spacing w:line="288" w:lineRule="auto"/>
              <w:ind w:left="1039"/>
              <w:jc w:val="left"/>
              <w:rPr>
                <w:rFonts w:ascii="Arial" w:hAnsi="Arial" w:cs="Arial"/>
                <w:b/>
                <w:sz w:val="21"/>
                <w:lang w:val="ru-RU"/>
              </w:rPr>
            </w:pPr>
            <w:r w:rsidRPr="006E56F1">
              <w:rPr>
                <w:rFonts w:ascii="Arial" w:hAnsi="Arial" w:cs="Arial"/>
                <w:b/>
                <w:sz w:val="21"/>
                <w:lang w:val="ru-RU"/>
              </w:rPr>
              <w:t>Запірно-регулювальна арматура водяної системи опалення</w:t>
            </w:r>
          </w:p>
        </w:tc>
      </w:tr>
      <w:tr w:rsidR="00FE2F46" w:rsidRPr="006E56F1" w:rsidTr="003D24CE">
        <w:trPr>
          <w:gridAfter w:val="1"/>
          <w:wAfter w:w="47" w:type="dxa"/>
          <w:trHeight w:hRule="exact" w:val="338"/>
        </w:trPr>
        <w:tc>
          <w:tcPr>
            <w:tcW w:w="5875" w:type="dxa"/>
            <w:gridSpan w:val="3"/>
          </w:tcPr>
          <w:p w:rsidR="00FE2F46" w:rsidRPr="006E56F1" w:rsidRDefault="00FE2F46" w:rsidP="006E56F1">
            <w:pPr>
              <w:pStyle w:val="TableParagraph"/>
              <w:spacing w:line="288" w:lineRule="auto"/>
              <w:ind w:left="33"/>
              <w:jc w:val="left"/>
              <w:rPr>
                <w:rFonts w:ascii="Arial" w:hAnsi="Arial" w:cs="Arial"/>
                <w:sz w:val="21"/>
              </w:rPr>
            </w:pPr>
            <w:r w:rsidRPr="006E56F1">
              <w:rPr>
                <w:rFonts w:ascii="Arial" w:hAnsi="Arial" w:cs="Arial"/>
                <w:sz w:val="21"/>
              </w:rPr>
              <w:t>Регулювальний клапан автоматичний</w:t>
            </w:r>
          </w:p>
        </w:tc>
        <w:tc>
          <w:tcPr>
            <w:tcW w:w="1910" w:type="dxa"/>
            <w:gridSpan w:val="3"/>
            <w:vAlign w:val="center"/>
          </w:tcPr>
          <w:p w:rsidR="00FE2F46" w:rsidRPr="006E56F1" w:rsidRDefault="00FE2F46" w:rsidP="003D24CE">
            <w:pPr>
              <w:pStyle w:val="TableParagraph"/>
              <w:spacing w:line="288" w:lineRule="auto"/>
              <w:ind w:left="583" w:right="560"/>
              <w:rPr>
                <w:rFonts w:ascii="Arial" w:hAnsi="Arial" w:cs="Arial"/>
                <w:sz w:val="21"/>
              </w:rPr>
            </w:pPr>
            <w:r w:rsidRPr="006E56F1">
              <w:rPr>
                <w:rFonts w:ascii="Arial" w:hAnsi="Arial" w:cs="Arial"/>
                <w:sz w:val="21"/>
              </w:rPr>
              <w:t>15</w:t>
            </w:r>
          </w:p>
        </w:tc>
        <w:tc>
          <w:tcPr>
            <w:tcW w:w="1749" w:type="dxa"/>
            <w:gridSpan w:val="3"/>
            <w:vAlign w:val="center"/>
          </w:tcPr>
          <w:p w:rsidR="00FE2F46" w:rsidRPr="006E56F1" w:rsidRDefault="00FE2F46" w:rsidP="003D24CE">
            <w:pPr>
              <w:pStyle w:val="TableParagraph"/>
              <w:spacing w:line="288" w:lineRule="auto"/>
              <w:ind w:left="15"/>
              <w:rPr>
                <w:rFonts w:ascii="Arial" w:hAnsi="Arial" w:cs="Arial"/>
                <w:sz w:val="21"/>
              </w:rPr>
            </w:pPr>
            <w:r w:rsidRPr="006E56F1">
              <w:rPr>
                <w:rFonts w:ascii="Arial" w:hAnsi="Arial" w:cs="Arial"/>
                <w:sz w:val="21"/>
              </w:rPr>
              <w:t>6</w:t>
            </w:r>
          </w:p>
        </w:tc>
      </w:tr>
      <w:tr w:rsidR="00FE2F46" w:rsidRPr="006E56F1" w:rsidTr="003D24CE">
        <w:trPr>
          <w:gridAfter w:val="1"/>
          <w:wAfter w:w="47" w:type="dxa"/>
          <w:trHeight w:hRule="exact" w:val="336"/>
        </w:trPr>
        <w:tc>
          <w:tcPr>
            <w:tcW w:w="5875" w:type="dxa"/>
            <w:gridSpan w:val="3"/>
          </w:tcPr>
          <w:p w:rsidR="00FE2F46" w:rsidRPr="006E56F1" w:rsidRDefault="00FE2F46" w:rsidP="006E56F1">
            <w:pPr>
              <w:pStyle w:val="TableParagraph"/>
              <w:spacing w:line="288" w:lineRule="auto"/>
              <w:ind w:left="33"/>
              <w:jc w:val="left"/>
              <w:rPr>
                <w:rFonts w:ascii="Arial" w:hAnsi="Arial" w:cs="Arial"/>
                <w:sz w:val="21"/>
              </w:rPr>
            </w:pPr>
            <w:r w:rsidRPr="006E56F1">
              <w:rPr>
                <w:rFonts w:ascii="Arial" w:hAnsi="Arial" w:cs="Arial"/>
                <w:sz w:val="21"/>
              </w:rPr>
              <w:t>Регулювальний клапан ручний</w:t>
            </w:r>
          </w:p>
        </w:tc>
        <w:tc>
          <w:tcPr>
            <w:tcW w:w="1910" w:type="dxa"/>
            <w:gridSpan w:val="3"/>
            <w:vAlign w:val="center"/>
          </w:tcPr>
          <w:p w:rsidR="00FE2F46" w:rsidRPr="006E56F1" w:rsidRDefault="00FE2F46" w:rsidP="003D24CE">
            <w:pPr>
              <w:pStyle w:val="TableParagraph"/>
              <w:spacing w:line="288" w:lineRule="auto"/>
              <w:ind w:left="583" w:right="560"/>
              <w:rPr>
                <w:rFonts w:ascii="Arial" w:hAnsi="Arial" w:cs="Arial"/>
                <w:sz w:val="21"/>
              </w:rPr>
            </w:pPr>
            <w:r w:rsidRPr="006E56F1">
              <w:rPr>
                <w:rFonts w:ascii="Arial" w:hAnsi="Arial" w:cs="Arial"/>
                <w:sz w:val="21"/>
              </w:rPr>
              <w:t>30</w:t>
            </w:r>
          </w:p>
        </w:tc>
        <w:tc>
          <w:tcPr>
            <w:tcW w:w="1749" w:type="dxa"/>
            <w:gridSpan w:val="3"/>
            <w:vAlign w:val="center"/>
          </w:tcPr>
          <w:p w:rsidR="00FE2F46" w:rsidRPr="006E56F1" w:rsidRDefault="00FE2F46" w:rsidP="003D24CE">
            <w:pPr>
              <w:pStyle w:val="TableParagraph"/>
              <w:spacing w:line="288" w:lineRule="auto"/>
              <w:ind w:left="15"/>
              <w:rPr>
                <w:rFonts w:ascii="Arial" w:hAnsi="Arial" w:cs="Arial"/>
                <w:sz w:val="21"/>
              </w:rPr>
            </w:pPr>
            <w:r w:rsidRPr="006E56F1">
              <w:rPr>
                <w:rFonts w:ascii="Arial" w:hAnsi="Arial" w:cs="Arial"/>
                <w:sz w:val="21"/>
              </w:rPr>
              <w:t>4</w:t>
            </w:r>
          </w:p>
        </w:tc>
      </w:tr>
      <w:tr w:rsidR="00FE2F46" w:rsidRPr="006E56F1" w:rsidTr="003D24CE">
        <w:trPr>
          <w:gridAfter w:val="1"/>
          <w:wAfter w:w="47" w:type="dxa"/>
          <w:trHeight w:hRule="exact" w:val="336"/>
        </w:trPr>
        <w:tc>
          <w:tcPr>
            <w:tcW w:w="5875" w:type="dxa"/>
            <w:gridSpan w:val="3"/>
          </w:tcPr>
          <w:p w:rsidR="00FE2F46" w:rsidRPr="006E56F1" w:rsidRDefault="00FE2F46" w:rsidP="006E56F1">
            <w:pPr>
              <w:pStyle w:val="TableParagraph"/>
              <w:spacing w:line="288" w:lineRule="auto"/>
              <w:ind w:left="33"/>
              <w:jc w:val="left"/>
              <w:rPr>
                <w:rFonts w:ascii="Arial" w:hAnsi="Arial" w:cs="Arial"/>
                <w:sz w:val="21"/>
              </w:rPr>
            </w:pPr>
            <w:r w:rsidRPr="006E56F1">
              <w:rPr>
                <w:rFonts w:ascii="Arial" w:hAnsi="Arial" w:cs="Arial"/>
                <w:sz w:val="21"/>
              </w:rPr>
              <w:t>Клапан непрямої дії</w:t>
            </w:r>
          </w:p>
        </w:tc>
        <w:tc>
          <w:tcPr>
            <w:tcW w:w="1910" w:type="dxa"/>
            <w:gridSpan w:val="3"/>
            <w:vAlign w:val="center"/>
          </w:tcPr>
          <w:p w:rsidR="00FE2F46" w:rsidRPr="006E56F1" w:rsidRDefault="00FE2F46" w:rsidP="003D24CE">
            <w:pPr>
              <w:pStyle w:val="TableParagraph"/>
              <w:spacing w:line="288" w:lineRule="auto"/>
              <w:ind w:left="583" w:right="560"/>
              <w:rPr>
                <w:rFonts w:ascii="Arial" w:hAnsi="Arial" w:cs="Arial"/>
                <w:sz w:val="21"/>
              </w:rPr>
            </w:pPr>
            <w:r w:rsidRPr="006E56F1">
              <w:rPr>
                <w:rFonts w:ascii="Arial" w:hAnsi="Arial" w:cs="Arial"/>
                <w:sz w:val="21"/>
              </w:rPr>
              <w:t>10</w:t>
            </w:r>
          </w:p>
        </w:tc>
        <w:tc>
          <w:tcPr>
            <w:tcW w:w="1749" w:type="dxa"/>
            <w:gridSpan w:val="3"/>
            <w:vAlign w:val="center"/>
          </w:tcPr>
          <w:p w:rsidR="00FE2F46" w:rsidRPr="006E56F1" w:rsidRDefault="00FE2F46" w:rsidP="003D24CE">
            <w:pPr>
              <w:pStyle w:val="TableParagraph"/>
              <w:spacing w:line="288" w:lineRule="auto"/>
              <w:ind w:left="15"/>
              <w:rPr>
                <w:rFonts w:ascii="Arial" w:hAnsi="Arial" w:cs="Arial"/>
                <w:sz w:val="21"/>
              </w:rPr>
            </w:pPr>
            <w:r w:rsidRPr="006E56F1">
              <w:rPr>
                <w:rFonts w:ascii="Arial" w:hAnsi="Arial" w:cs="Arial"/>
                <w:sz w:val="21"/>
              </w:rPr>
              <w:t>1</w:t>
            </w:r>
          </w:p>
        </w:tc>
      </w:tr>
      <w:tr w:rsidR="00FE2F46" w:rsidRPr="006E56F1" w:rsidTr="003D24CE">
        <w:trPr>
          <w:gridAfter w:val="1"/>
          <w:wAfter w:w="47" w:type="dxa"/>
          <w:trHeight w:hRule="exact" w:val="338"/>
        </w:trPr>
        <w:tc>
          <w:tcPr>
            <w:tcW w:w="5875" w:type="dxa"/>
            <w:gridSpan w:val="3"/>
          </w:tcPr>
          <w:p w:rsidR="00FE2F46" w:rsidRPr="006E56F1" w:rsidRDefault="00FE2F46" w:rsidP="006E56F1">
            <w:pPr>
              <w:pStyle w:val="TableParagraph"/>
              <w:spacing w:line="288" w:lineRule="auto"/>
              <w:ind w:left="33"/>
              <w:jc w:val="left"/>
              <w:rPr>
                <w:rFonts w:ascii="Arial" w:hAnsi="Arial" w:cs="Arial"/>
                <w:sz w:val="21"/>
              </w:rPr>
            </w:pPr>
            <w:r w:rsidRPr="006E56F1">
              <w:rPr>
                <w:rFonts w:ascii="Arial" w:hAnsi="Arial" w:cs="Arial"/>
                <w:sz w:val="21"/>
              </w:rPr>
              <w:t>Клапан терморегулятора</w:t>
            </w:r>
          </w:p>
        </w:tc>
        <w:tc>
          <w:tcPr>
            <w:tcW w:w="1910" w:type="dxa"/>
            <w:gridSpan w:val="3"/>
            <w:vAlign w:val="center"/>
          </w:tcPr>
          <w:p w:rsidR="00FE2F46" w:rsidRPr="006E56F1" w:rsidRDefault="00FE2F46" w:rsidP="003D24CE">
            <w:pPr>
              <w:pStyle w:val="TableParagraph"/>
              <w:spacing w:line="288" w:lineRule="auto"/>
              <w:ind w:left="583" w:right="560"/>
              <w:rPr>
                <w:rFonts w:ascii="Arial" w:hAnsi="Arial" w:cs="Arial"/>
                <w:sz w:val="21"/>
              </w:rPr>
            </w:pPr>
            <w:r w:rsidRPr="006E56F1">
              <w:rPr>
                <w:rFonts w:ascii="Arial" w:hAnsi="Arial" w:cs="Arial"/>
                <w:sz w:val="21"/>
              </w:rPr>
              <w:t>20</w:t>
            </w:r>
          </w:p>
        </w:tc>
        <w:tc>
          <w:tcPr>
            <w:tcW w:w="1749" w:type="dxa"/>
            <w:gridSpan w:val="3"/>
            <w:vAlign w:val="center"/>
          </w:tcPr>
          <w:p w:rsidR="00FE2F46" w:rsidRPr="006E56F1" w:rsidRDefault="00FE2F46" w:rsidP="003D24CE">
            <w:pPr>
              <w:pStyle w:val="TableParagraph"/>
              <w:spacing w:line="288" w:lineRule="auto"/>
              <w:ind w:left="45" w:right="30"/>
              <w:rPr>
                <w:rFonts w:ascii="Arial" w:hAnsi="Arial" w:cs="Arial"/>
                <w:sz w:val="21"/>
              </w:rPr>
            </w:pPr>
            <w:r w:rsidRPr="006E56F1">
              <w:rPr>
                <w:rFonts w:ascii="Arial" w:hAnsi="Arial" w:cs="Arial"/>
                <w:sz w:val="21"/>
              </w:rPr>
              <w:t>1,5</w:t>
            </w:r>
          </w:p>
        </w:tc>
      </w:tr>
      <w:tr w:rsidR="003703E4" w:rsidRPr="003D24CE" w:rsidTr="003703E4">
        <w:trPr>
          <w:gridAfter w:val="1"/>
          <w:wAfter w:w="47" w:type="dxa"/>
          <w:trHeight w:hRule="exact" w:val="582"/>
        </w:trPr>
        <w:tc>
          <w:tcPr>
            <w:tcW w:w="9534" w:type="dxa"/>
            <w:gridSpan w:val="9"/>
            <w:tcBorders>
              <w:top w:val="nil"/>
              <w:left w:val="nil"/>
              <w:right w:val="nil"/>
            </w:tcBorders>
            <w:vAlign w:val="bottom"/>
          </w:tcPr>
          <w:p w:rsidR="003703E4" w:rsidRPr="006E56F1" w:rsidRDefault="003703E4" w:rsidP="003703E4">
            <w:pPr>
              <w:pStyle w:val="TableParagraph"/>
              <w:spacing w:line="288" w:lineRule="auto"/>
              <w:ind w:left="72" w:right="71"/>
              <w:jc w:val="left"/>
              <w:rPr>
                <w:rFonts w:ascii="Arial" w:hAnsi="Arial" w:cs="Arial"/>
                <w:sz w:val="21"/>
                <w:lang w:val="ru-RU"/>
              </w:rPr>
            </w:pPr>
            <w:r>
              <w:rPr>
                <w:rFonts w:ascii="Arial" w:hAnsi="Arial" w:cs="Arial"/>
                <w:sz w:val="21"/>
                <w:lang w:val="ru-RU"/>
              </w:rPr>
              <w:lastRenderedPageBreak/>
              <w:t>Продовження таблиці П.1</w:t>
            </w:r>
          </w:p>
        </w:tc>
      </w:tr>
      <w:tr w:rsidR="003D24CE" w:rsidRPr="00803BEE" w:rsidTr="003D24CE">
        <w:trPr>
          <w:gridAfter w:val="1"/>
          <w:wAfter w:w="47" w:type="dxa"/>
          <w:trHeight w:hRule="exact" w:val="1432"/>
        </w:trPr>
        <w:tc>
          <w:tcPr>
            <w:tcW w:w="5875" w:type="dxa"/>
            <w:gridSpan w:val="3"/>
            <w:vAlign w:val="center"/>
          </w:tcPr>
          <w:p w:rsidR="003D24CE" w:rsidRPr="006E56F1" w:rsidRDefault="003D24CE" w:rsidP="003D24CE">
            <w:pPr>
              <w:pStyle w:val="TableParagraph"/>
              <w:spacing w:line="288" w:lineRule="auto"/>
              <w:ind w:left="110" w:right="106" w:hanging="1"/>
              <w:rPr>
                <w:rFonts w:ascii="Arial" w:hAnsi="Arial" w:cs="Arial"/>
                <w:sz w:val="21"/>
                <w:lang w:val="ru-RU"/>
              </w:rPr>
            </w:pPr>
            <w:r w:rsidRPr="006E56F1">
              <w:rPr>
                <w:rFonts w:ascii="Arial" w:hAnsi="Arial" w:cs="Arial"/>
                <w:sz w:val="21"/>
                <w:lang w:val="ru-RU"/>
              </w:rPr>
              <w:t>Елемент системи опалення і внутрішнього теплопостачання, вентиляції, кондиціонування та охолодження повітря</w:t>
            </w:r>
          </w:p>
        </w:tc>
        <w:tc>
          <w:tcPr>
            <w:tcW w:w="1910" w:type="dxa"/>
            <w:gridSpan w:val="3"/>
            <w:vAlign w:val="center"/>
          </w:tcPr>
          <w:p w:rsidR="003D24CE" w:rsidRPr="006E56F1" w:rsidRDefault="003D24CE" w:rsidP="003D24CE">
            <w:pPr>
              <w:pStyle w:val="TableParagraph"/>
              <w:spacing w:line="288" w:lineRule="auto"/>
              <w:ind w:left="119" w:right="16" w:hanging="87"/>
              <w:rPr>
                <w:rFonts w:ascii="Arial" w:hAnsi="Arial" w:cs="Arial"/>
                <w:sz w:val="21"/>
              </w:rPr>
            </w:pPr>
            <w:r w:rsidRPr="006E56F1">
              <w:rPr>
                <w:rFonts w:ascii="Arial" w:hAnsi="Arial" w:cs="Arial"/>
                <w:sz w:val="21"/>
              </w:rPr>
              <w:t>Середній строк служби, років</w:t>
            </w:r>
          </w:p>
        </w:tc>
        <w:tc>
          <w:tcPr>
            <w:tcW w:w="1749" w:type="dxa"/>
            <w:gridSpan w:val="3"/>
            <w:vAlign w:val="center"/>
          </w:tcPr>
          <w:p w:rsidR="003D24CE" w:rsidRPr="006E56F1" w:rsidRDefault="003D24CE" w:rsidP="003D24CE">
            <w:pPr>
              <w:pStyle w:val="TableParagraph"/>
              <w:spacing w:line="288" w:lineRule="auto"/>
              <w:ind w:left="72" w:right="71"/>
              <w:rPr>
                <w:rFonts w:ascii="Arial" w:hAnsi="Arial" w:cs="Arial"/>
                <w:sz w:val="21"/>
                <w:lang w:val="ru-RU"/>
              </w:rPr>
            </w:pPr>
            <w:r w:rsidRPr="006E56F1">
              <w:rPr>
                <w:rFonts w:ascii="Arial" w:hAnsi="Arial" w:cs="Arial"/>
                <w:sz w:val="21"/>
                <w:lang w:val="ru-RU"/>
              </w:rPr>
              <w:t>Експлуатаційні витрати у відсотках від початкових інвестицій</w:t>
            </w:r>
          </w:p>
        </w:tc>
      </w:tr>
      <w:tr w:rsidR="003D24CE" w:rsidRPr="006E56F1" w:rsidTr="003703E4">
        <w:trPr>
          <w:gridAfter w:val="1"/>
          <w:wAfter w:w="47" w:type="dxa"/>
          <w:trHeight w:hRule="exact" w:val="553"/>
        </w:trPr>
        <w:tc>
          <w:tcPr>
            <w:tcW w:w="5875" w:type="dxa"/>
            <w:gridSpan w:val="3"/>
          </w:tcPr>
          <w:p w:rsidR="003D24CE" w:rsidRPr="006E56F1" w:rsidRDefault="003D24CE" w:rsidP="006E56F1">
            <w:pPr>
              <w:pStyle w:val="TableParagraph"/>
              <w:spacing w:line="288" w:lineRule="auto"/>
              <w:ind w:left="33" w:right="1164"/>
              <w:jc w:val="left"/>
              <w:rPr>
                <w:rFonts w:ascii="Arial" w:hAnsi="Arial" w:cs="Arial"/>
                <w:sz w:val="21"/>
              </w:rPr>
            </w:pPr>
            <w:r w:rsidRPr="006E56F1">
              <w:rPr>
                <w:rFonts w:ascii="Arial" w:hAnsi="Arial" w:cs="Arial"/>
                <w:sz w:val="21"/>
              </w:rPr>
              <w:t>Термостатичний елемент радіаторного терморегулятора</w:t>
            </w:r>
          </w:p>
        </w:tc>
        <w:tc>
          <w:tcPr>
            <w:tcW w:w="1910" w:type="dxa"/>
            <w:gridSpan w:val="3"/>
            <w:vAlign w:val="center"/>
          </w:tcPr>
          <w:p w:rsidR="003D24CE" w:rsidRPr="006E56F1" w:rsidRDefault="003D24CE" w:rsidP="003D24CE">
            <w:pPr>
              <w:pStyle w:val="TableParagraph"/>
              <w:spacing w:line="288" w:lineRule="auto"/>
              <w:ind w:left="583" w:right="560"/>
              <w:rPr>
                <w:rFonts w:ascii="Arial" w:hAnsi="Arial" w:cs="Arial"/>
                <w:sz w:val="21"/>
              </w:rPr>
            </w:pPr>
            <w:r w:rsidRPr="006E56F1">
              <w:rPr>
                <w:rFonts w:ascii="Arial" w:hAnsi="Arial" w:cs="Arial"/>
                <w:sz w:val="21"/>
              </w:rPr>
              <w:t>15</w:t>
            </w:r>
          </w:p>
        </w:tc>
        <w:tc>
          <w:tcPr>
            <w:tcW w:w="1749" w:type="dxa"/>
            <w:gridSpan w:val="3"/>
            <w:vAlign w:val="center"/>
          </w:tcPr>
          <w:p w:rsidR="003D24CE" w:rsidRPr="006E56F1" w:rsidRDefault="003D24CE" w:rsidP="003D24CE">
            <w:pPr>
              <w:pStyle w:val="TableParagraph"/>
              <w:spacing w:line="288" w:lineRule="auto"/>
              <w:ind w:left="15"/>
              <w:rPr>
                <w:rFonts w:ascii="Arial" w:hAnsi="Arial" w:cs="Arial"/>
                <w:sz w:val="21"/>
              </w:rPr>
            </w:pPr>
            <w:r w:rsidRPr="006E56F1">
              <w:rPr>
                <w:rFonts w:ascii="Arial" w:hAnsi="Arial" w:cs="Arial"/>
                <w:sz w:val="21"/>
              </w:rPr>
              <w:t>4</w:t>
            </w:r>
          </w:p>
        </w:tc>
      </w:tr>
      <w:tr w:rsidR="003D24CE" w:rsidRPr="006E56F1" w:rsidTr="003D24CE">
        <w:trPr>
          <w:gridAfter w:val="1"/>
          <w:wAfter w:w="47" w:type="dxa"/>
          <w:trHeight w:hRule="exact" w:val="338"/>
        </w:trPr>
        <w:tc>
          <w:tcPr>
            <w:tcW w:w="5875" w:type="dxa"/>
            <w:gridSpan w:val="3"/>
          </w:tcPr>
          <w:p w:rsidR="003D24CE" w:rsidRPr="006E56F1" w:rsidRDefault="003D24CE" w:rsidP="006E56F1">
            <w:pPr>
              <w:pStyle w:val="TableParagraph"/>
              <w:spacing w:line="288" w:lineRule="auto"/>
              <w:ind w:left="33"/>
              <w:jc w:val="left"/>
              <w:rPr>
                <w:rFonts w:ascii="Arial" w:hAnsi="Arial" w:cs="Arial"/>
                <w:sz w:val="21"/>
              </w:rPr>
            </w:pPr>
            <w:r w:rsidRPr="006E56F1">
              <w:rPr>
                <w:rFonts w:ascii="Arial" w:hAnsi="Arial" w:cs="Arial"/>
                <w:sz w:val="21"/>
              </w:rPr>
              <w:t>Клапан</w:t>
            </w:r>
          </w:p>
        </w:tc>
        <w:tc>
          <w:tcPr>
            <w:tcW w:w="1910" w:type="dxa"/>
            <w:gridSpan w:val="3"/>
            <w:vAlign w:val="center"/>
          </w:tcPr>
          <w:p w:rsidR="003D24CE" w:rsidRPr="006E56F1" w:rsidRDefault="003D24CE" w:rsidP="003D24CE">
            <w:pPr>
              <w:pStyle w:val="TableParagraph"/>
              <w:spacing w:line="288" w:lineRule="auto"/>
              <w:ind w:left="583" w:right="560"/>
              <w:rPr>
                <w:rFonts w:ascii="Arial" w:hAnsi="Arial" w:cs="Arial"/>
                <w:sz w:val="21"/>
              </w:rPr>
            </w:pPr>
            <w:r w:rsidRPr="006E56F1">
              <w:rPr>
                <w:rFonts w:ascii="Arial" w:hAnsi="Arial" w:cs="Arial"/>
                <w:sz w:val="21"/>
              </w:rPr>
              <w:t>10</w:t>
            </w:r>
          </w:p>
        </w:tc>
        <w:tc>
          <w:tcPr>
            <w:tcW w:w="1749" w:type="dxa"/>
            <w:gridSpan w:val="3"/>
            <w:vAlign w:val="center"/>
          </w:tcPr>
          <w:p w:rsidR="003D24CE" w:rsidRPr="006E56F1" w:rsidRDefault="003D24CE" w:rsidP="003D24CE">
            <w:pPr>
              <w:pStyle w:val="TableParagraph"/>
              <w:spacing w:line="288" w:lineRule="auto"/>
              <w:ind w:left="15"/>
              <w:rPr>
                <w:rFonts w:ascii="Arial" w:hAnsi="Arial" w:cs="Arial"/>
                <w:sz w:val="21"/>
              </w:rPr>
            </w:pPr>
            <w:r w:rsidRPr="006E56F1">
              <w:rPr>
                <w:rFonts w:ascii="Arial" w:hAnsi="Arial" w:cs="Arial"/>
                <w:sz w:val="21"/>
              </w:rPr>
              <w:t>1</w:t>
            </w:r>
          </w:p>
        </w:tc>
      </w:tr>
      <w:tr w:rsidR="003D24CE" w:rsidRPr="00803BEE" w:rsidTr="003D24CE">
        <w:trPr>
          <w:gridAfter w:val="1"/>
          <w:wAfter w:w="47" w:type="dxa"/>
          <w:trHeight w:hRule="exact" w:val="336"/>
        </w:trPr>
        <w:tc>
          <w:tcPr>
            <w:tcW w:w="9534" w:type="dxa"/>
            <w:gridSpan w:val="9"/>
          </w:tcPr>
          <w:p w:rsidR="003D24CE" w:rsidRPr="006E56F1" w:rsidRDefault="003D24CE" w:rsidP="006E56F1">
            <w:pPr>
              <w:pStyle w:val="TableParagraph"/>
              <w:spacing w:line="288" w:lineRule="auto"/>
              <w:ind w:left="2203"/>
              <w:jc w:val="left"/>
              <w:rPr>
                <w:rFonts w:ascii="Arial" w:hAnsi="Arial" w:cs="Arial"/>
                <w:b/>
                <w:sz w:val="21"/>
                <w:lang w:val="ru-RU"/>
              </w:rPr>
            </w:pPr>
            <w:r w:rsidRPr="006E56F1">
              <w:rPr>
                <w:rFonts w:ascii="Arial" w:hAnsi="Arial" w:cs="Arial"/>
                <w:b/>
                <w:sz w:val="21"/>
                <w:lang w:val="ru-RU"/>
              </w:rPr>
              <w:t>Інші елементи водяної системи опалення</w:t>
            </w:r>
          </w:p>
        </w:tc>
      </w:tr>
      <w:tr w:rsidR="003D24CE" w:rsidRPr="006E56F1" w:rsidTr="003D24CE">
        <w:trPr>
          <w:gridAfter w:val="1"/>
          <w:wAfter w:w="47" w:type="dxa"/>
          <w:trHeight w:hRule="exact" w:val="338"/>
        </w:trPr>
        <w:tc>
          <w:tcPr>
            <w:tcW w:w="5875" w:type="dxa"/>
            <w:gridSpan w:val="3"/>
          </w:tcPr>
          <w:p w:rsidR="003D24CE" w:rsidRPr="006E56F1" w:rsidRDefault="003D24CE" w:rsidP="006E56F1">
            <w:pPr>
              <w:pStyle w:val="TableParagraph"/>
              <w:spacing w:line="288" w:lineRule="auto"/>
              <w:ind w:left="33"/>
              <w:jc w:val="left"/>
              <w:rPr>
                <w:rFonts w:ascii="Arial" w:hAnsi="Arial" w:cs="Arial"/>
                <w:sz w:val="21"/>
              </w:rPr>
            </w:pPr>
            <w:r w:rsidRPr="006E56F1">
              <w:rPr>
                <w:rFonts w:ascii="Arial" w:hAnsi="Arial" w:cs="Arial"/>
                <w:sz w:val="21"/>
              </w:rPr>
              <w:t>Розширювальний бак мембранний</w:t>
            </w:r>
          </w:p>
        </w:tc>
        <w:tc>
          <w:tcPr>
            <w:tcW w:w="1910" w:type="dxa"/>
            <w:gridSpan w:val="3"/>
            <w:vAlign w:val="center"/>
          </w:tcPr>
          <w:p w:rsidR="003D24CE" w:rsidRPr="006E56F1" w:rsidRDefault="003D24CE" w:rsidP="003D24CE">
            <w:pPr>
              <w:pStyle w:val="TableParagraph"/>
              <w:spacing w:line="288" w:lineRule="auto"/>
              <w:ind w:left="583" w:right="560"/>
              <w:rPr>
                <w:rFonts w:ascii="Arial" w:hAnsi="Arial" w:cs="Arial"/>
                <w:sz w:val="21"/>
              </w:rPr>
            </w:pPr>
            <w:r w:rsidRPr="006E56F1">
              <w:rPr>
                <w:rFonts w:ascii="Arial" w:hAnsi="Arial" w:cs="Arial"/>
                <w:sz w:val="21"/>
              </w:rPr>
              <w:t>15</w:t>
            </w:r>
          </w:p>
        </w:tc>
        <w:tc>
          <w:tcPr>
            <w:tcW w:w="1749" w:type="dxa"/>
            <w:gridSpan w:val="3"/>
            <w:vAlign w:val="center"/>
          </w:tcPr>
          <w:p w:rsidR="003D24CE" w:rsidRPr="006E56F1" w:rsidRDefault="003D24CE" w:rsidP="003D24CE">
            <w:pPr>
              <w:pStyle w:val="TableParagraph"/>
              <w:spacing w:line="288" w:lineRule="auto"/>
              <w:ind w:left="45" w:right="30"/>
              <w:rPr>
                <w:rFonts w:ascii="Arial" w:hAnsi="Arial" w:cs="Arial"/>
                <w:sz w:val="21"/>
              </w:rPr>
            </w:pPr>
            <w:r w:rsidRPr="006E56F1">
              <w:rPr>
                <w:rFonts w:ascii="Arial" w:hAnsi="Arial" w:cs="Arial"/>
                <w:sz w:val="21"/>
              </w:rPr>
              <w:t>0,5</w:t>
            </w:r>
          </w:p>
        </w:tc>
      </w:tr>
      <w:tr w:rsidR="003D24CE" w:rsidRPr="006E56F1" w:rsidTr="003D24CE">
        <w:trPr>
          <w:gridAfter w:val="1"/>
          <w:wAfter w:w="47" w:type="dxa"/>
          <w:trHeight w:hRule="exact" w:val="336"/>
        </w:trPr>
        <w:tc>
          <w:tcPr>
            <w:tcW w:w="5875" w:type="dxa"/>
            <w:gridSpan w:val="3"/>
          </w:tcPr>
          <w:p w:rsidR="003D24CE" w:rsidRPr="006E56F1" w:rsidRDefault="003D24CE" w:rsidP="006E56F1">
            <w:pPr>
              <w:pStyle w:val="TableParagraph"/>
              <w:spacing w:line="288" w:lineRule="auto"/>
              <w:ind w:left="33"/>
              <w:jc w:val="left"/>
              <w:rPr>
                <w:rFonts w:ascii="Arial" w:hAnsi="Arial" w:cs="Arial"/>
                <w:sz w:val="21"/>
                <w:lang w:val="ru-RU"/>
              </w:rPr>
            </w:pPr>
            <w:r w:rsidRPr="006E56F1">
              <w:rPr>
                <w:rFonts w:ascii="Arial" w:hAnsi="Arial" w:cs="Arial"/>
                <w:sz w:val="21"/>
                <w:lang w:val="ru-RU"/>
              </w:rPr>
              <w:t>Розширювальний бак з нержавіючої сталі</w:t>
            </w:r>
          </w:p>
        </w:tc>
        <w:tc>
          <w:tcPr>
            <w:tcW w:w="1910" w:type="dxa"/>
            <w:gridSpan w:val="3"/>
            <w:vAlign w:val="center"/>
          </w:tcPr>
          <w:p w:rsidR="003D24CE" w:rsidRPr="006E56F1" w:rsidRDefault="003D24CE" w:rsidP="003D24CE">
            <w:pPr>
              <w:pStyle w:val="TableParagraph"/>
              <w:spacing w:line="288" w:lineRule="auto"/>
              <w:ind w:left="583" w:right="560"/>
              <w:rPr>
                <w:rFonts w:ascii="Arial" w:hAnsi="Arial" w:cs="Arial"/>
                <w:sz w:val="21"/>
              </w:rPr>
            </w:pPr>
            <w:r w:rsidRPr="006E56F1">
              <w:rPr>
                <w:rFonts w:ascii="Arial" w:hAnsi="Arial" w:cs="Arial"/>
                <w:sz w:val="21"/>
              </w:rPr>
              <w:t>30</w:t>
            </w:r>
          </w:p>
        </w:tc>
        <w:tc>
          <w:tcPr>
            <w:tcW w:w="1749" w:type="dxa"/>
            <w:gridSpan w:val="3"/>
            <w:vAlign w:val="center"/>
          </w:tcPr>
          <w:p w:rsidR="003D24CE" w:rsidRPr="006E56F1" w:rsidRDefault="003D24CE" w:rsidP="003D24CE">
            <w:pPr>
              <w:pStyle w:val="TableParagraph"/>
              <w:spacing w:line="288" w:lineRule="auto"/>
              <w:ind w:left="15"/>
              <w:rPr>
                <w:rFonts w:ascii="Arial" w:hAnsi="Arial" w:cs="Arial"/>
                <w:sz w:val="21"/>
              </w:rPr>
            </w:pPr>
            <w:r w:rsidRPr="006E56F1">
              <w:rPr>
                <w:rFonts w:ascii="Arial" w:hAnsi="Arial" w:cs="Arial"/>
                <w:sz w:val="21"/>
              </w:rPr>
              <w:t>1</w:t>
            </w:r>
          </w:p>
        </w:tc>
      </w:tr>
      <w:tr w:rsidR="003D24CE" w:rsidRPr="006E56F1" w:rsidTr="003D24CE">
        <w:trPr>
          <w:gridAfter w:val="1"/>
          <w:wAfter w:w="47" w:type="dxa"/>
          <w:trHeight w:hRule="exact" w:val="336"/>
        </w:trPr>
        <w:tc>
          <w:tcPr>
            <w:tcW w:w="5875" w:type="dxa"/>
            <w:gridSpan w:val="3"/>
          </w:tcPr>
          <w:p w:rsidR="003D24CE" w:rsidRPr="006E56F1" w:rsidRDefault="003D24CE" w:rsidP="006E56F1">
            <w:pPr>
              <w:pStyle w:val="TableParagraph"/>
              <w:spacing w:line="288" w:lineRule="auto"/>
              <w:ind w:left="33"/>
              <w:jc w:val="left"/>
              <w:rPr>
                <w:rFonts w:ascii="Arial" w:hAnsi="Arial" w:cs="Arial"/>
                <w:sz w:val="21"/>
              </w:rPr>
            </w:pPr>
            <w:r w:rsidRPr="006E56F1">
              <w:rPr>
                <w:rFonts w:ascii="Arial" w:hAnsi="Arial" w:cs="Arial"/>
                <w:sz w:val="21"/>
              </w:rPr>
              <w:t>Розширювальний бак сталевий</w:t>
            </w:r>
          </w:p>
        </w:tc>
        <w:tc>
          <w:tcPr>
            <w:tcW w:w="1910" w:type="dxa"/>
            <w:gridSpan w:val="3"/>
            <w:vAlign w:val="center"/>
          </w:tcPr>
          <w:p w:rsidR="003D24CE" w:rsidRPr="006E56F1" w:rsidRDefault="003D24CE" w:rsidP="003D24CE">
            <w:pPr>
              <w:pStyle w:val="TableParagraph"/>
              <w:spacing w:line="288" w:lineRule="auto"/>
              <w:ind w:left="583" w:right="560"/>
              <w:rPr>
                <w:rFonts w:ascii="Arial" w:hAnsi="Arial" w:cs="Arial"/>
                <w:sz w:val="21"/>
              </w:rPr>
            </w:pPr>
            <w:r w:rsidRPr="006E56F1">
              <w:rPr>
                <w:rFonts w:ascii="Arial" w:hAnsi="Arial" w:cs="Arial"/>
                <w:sz w:val="21"/>
              </w:rPr>
              <w:t>15</w:t>
            </w:r>
          </w:p>
        </w:tc>
        <w:tc>
          <w:tcPr>
            <w:tcW w:w="1749" w:type="dxa"/>
            <w:gridSpan w:val="3"/>
            <w:vAlign w:val="center"/>
          </w:tcPr>
          <w:p w:rsidR="003D24CE" w:rsidRPr="006E56F1" w:rsidRDefault="003D24CE" w:rsidP="003D24CE">
            <w:pPr>
              <w:pStyle w:val="TableParagraph"/>
              <w:spacing w:line="288" w:lineRule="auto"/>
              <w:ind w:left="15"/>
              <w:rPr>
                <w:rFonts w:ascii="Arial" w:hAnsi="Arial" w:cs="Arial"/>
                <w:sz w:val="21"/>
              </w:rPr>
            </w:pPr>
            <w:r w:rsidRPr="006E56F1">
              <w:rPr>
                <w:rFonts w:ascii="Arial" w:hAnsi="Arial" w:cs="Arial"/>
                <w:sz w:val="21"/>
              </w:rPr>
              <w:t>2</w:t>
            </w:r>
          </w:p>
        </w:tc>
      </w:tr>
      <w:tr w:rsidR="003D24CE" w:rsidRPr="006E56F1" w:rsidTr="003D24CE">
        <w:trPr>
          <w:gridAfter w:val="1"/>
          <w:wAfter w:w="47" w:type="dxa"/>
          <w:trHeight w:hRule="exact" w:val="338"/>
        </w:trPr>
        <w:tc>
          <w:tcPr>
            <w:tcW w:w="5875" w:type="dxa"/>
            <w:gridSpan w:val="3"/>
          </w:tcPr>
          <w:p w:rsidR="003D24CE" w:rsidRPr="006E56F1" w:rsidRDefault="003D24CE" w:rsidP="006E56F1">
            <w:pPr>
              <w:pStyle w:val="TableParagraph"/>
              <w:spacing w:line="288" w:lineRule="auto"/>
              <w:ind w:left="33"/>
              <w:jc w:val="left"/>
              <w:rPr>
                <w:rFonts w:ascii="Arial" w:hAnsi="Arial" w:cs="Arial"/>
                <w:sz w:val="21"/>
              </w:rPr>
            </w:pPr>
            <w:r w:rsidRPr="006E56F1">
              <w:rPr>
                <w:rFonts w:ascii="Arial" w:hAnsi="Arial" w:cs="Arial"/>
                <w:sz w:val="21"/>
              </w:rPr>
              <w:t>Циркуляційний насос</w:t>
            </w:r>
          </w:p>
        </w:tc>
        <w:tc>
          <w:tcPr>
            <w:tcW w:w="1910" w:type="dxa"/>
            <w:gridSpan w:val="3"/>
            <w:vAlign w:val="center"/>
          </w:tcPr>
          <w:p w:rsidR="003D24CE" w:rsidRPr="006E56F1" w:rsidRDefault="003D24CE" w:rsidP="003D24CE">
            <w:pPr>
              <w:pStyle w:val="TableParagraph"/>
              <w:spacing w:line="288" w:lineRule="auto"/>
              <w:ind w:left="583" w:right="564"/>
              <w:rPr>
                <w:rFonts w:ascii="Arial" w:hAnsi="Arial" w:cs="Arial"/>
                <w:sz w:val="21"/>
              </w:rPr>
            </w:pPr>
            <w:r w:rsidRPr="006E56F1">
              <w:rPr>
                <w:rFonts w:ascii="Arial" w:hAnsi="Arial" w:cs="Arial"/>
                <w:sz w:val="21"/>
              </w:rPr>
              <w:t>10-20</w:t>
            </w:r>
          </w:p>
        </w:tc>
        <w:tc>
          <w:tcPr>
            <w:tcW w:w="1749" w:type="dxa"/>
            <w:gridSpan w:val="3"/>
            <w:vAlign w:val="center"/>
          </w:tcPr>
          <w:p w:rsidR="003D24CE" w:rsidRPr="006E56F1" w:rsidRDefault="003D24CE" w:rsidP="003D24CE">
            <w:pPr>
              <w:pStyle w:val="TableParagraph"/>
              <w:spacing w:line="288" w:lineRule="auto"/>
              <w:ind w:left="15"/>
              <w:rPr>
                <w:rFonts w:ascii="Arial" w:hAnsi="Arial" w:cs="Arial"/>
                <w:sz w:val="21"/>
              </w:rPr>
            </w:pPr>
            <w:r w:rsidRPr="006E56F1">
              <w:rPr>
                <w:rFonts w:ascii="Arial" w:hAnsi="Arial" w:cs="Arial"/>
                <w:sz w:val="21"/>
              </w:rPr>
              <w:t>2</w:t>
            </w:r>
          </w:p>
        </w:tc>
      </w:tr>
      <w:tr w:rsidR="003D24CE" w:rsidRPr="006E56F1" w:rsidTr="003D24CE">
        <w:trPr>
          <w:gridAfter w:val="1"/>
          <w:wAfter w:w="47" w:type="dxa"/>
          <w:trHeight w:hRule="exact" w:val="336"/>
        </w:trPr>
        <w:tc>
          <w:tcPr>
            <w:tcW w:w="5875" w:type="dxa"/>
            <w:gridSpan w:val="3"/>
          </w:tcPr>
          <w:p w:rsidR="003D24CE" w:rsidRPr="006E56F1" w:rsidRDefault="003D24CE" w:rsidP="006E56F1">
            <w:pPr>
              <w:pStyle w:val="TableParagraph"/>
              <w:spacing w:line="288" w:lineRule="auto"/>
              <w:ind w:left="33"/>
              <w:jc w:val="left"/>
              <w:rPr>
                <w:rFonts w:ascii="Arial" w:hAnsi="Arial" w:cs="Arial"/>
                <w:sz w:val="21"/>
              </w:rPr>
            </w:pPr>
            <w:r w:rsidRPr="006E56F1">
              <w:rPr>
                <w:rFonts w:ascii="Arial" w:hAnsi="Arial" w:cs="Arial"/>
                <w:sz w:val="21"/>
              </w:rPr>
              <w:t>Регульований насос</w:t>
            </w:r>
          </w:p>
        </w:tc>
        <w:tc>
          <w:tcPr>
            <w:tcW w:w="1910" w:type="dxa"/>
            <w:gridSpan w:val="3"/>
            <w:vAlign w:val="center"/>
          </w:tcPr>
          <w:p w:rsidR="003D24CE" w:rsidRPr="006E56F1" w:rsidRDefault="003D24CE" w:rsidP="003D24CE">
            <w:pPr>
              <w:pStyle w:val="TableParagraph"/>
              <w:spacing w:line="288" w:lineRule="auto"/>
              <w:ind w:left="583" w:right="564"/>
              <w:rPr>
                <w:rFonts w:ascii="Arial" w:hAnsi="Arial" w:cs="Arial"/>
                <w:sz w:val="21"/>
              </w:rPr>
            </w:pPr>
            <w:r w:rsidRPr="006E56F1">
              <w:rPr>
                <w:rFonts w:ascii="Arial" w:hAnsi="Arial" w:cs="Arial"/>
                <w:sz w:val="21"/>
              </w:rPr>
              <w:t>10-15</w:t>
            </w:r>
          </w:p>
        </w:tc>
        <w:tc>
          <w:tcPr>
            <w:tcW w:w="1749" w:type="dxa"/>
            <w:gridSpan w:val="3"/>
            <w:vAlign w:val="center"/>
          </w:tcPr>
          <w:p w:rsidR="003D24CE" w:rsidRPr="006E56F1" w:rsidRDefault="003D24CE" w:rsidP="003D24CE">
            <w:pPr>
              <w:pStyle w:val="TableParagraph"/>
              <w:spacing w:line="288" w:lineRule="auto"/>
              <w:ind w:left="48" w:right="30"/>
              <w:rPr>
                <w:rFonts w:ascii="Arial" w:hAnsi="Arial" w:cs="Arial"/>
                <w:sz w:val="21"/>
              </w:rPr>
            </w:pPr>
            <w:r w:rsidRPr="006E56F1">
              <w:rPr>
                <w:rFonts w:ascii="Arial" w:hAnsi="Arial" w:cs="Arial"/>
                <w:sz w:val="21"/>
              </w:rPr>
              <w:t>1,5-2</w:t>
            </w:r>
          </w:p>
        </w:tc>
      </w:tr>
      <w:tr w:rsidR="003D24CE" w:rsidRPr="006E56F1" w:rsidTr="003D24CE">
        <w:trPr>
          <w:gridAfter w:val="1"/>
          <w:wAfter w:w="47" w:type="dxa"/>
          <w:trHeight w:hRule="exact" w:val="338"/>
        </w:trPr>
        <w:tc>
          <w:tcPr>
            <w:tcW w:w="9534" w:type="dxa"/>
            <w:gridSpan w:val="9"/>
          </w:tcPr>
          <w:p w:rsidR="003D24CE" w:rsidRPr="006E56F1" w:rsidRDefault="003D24CE" w:rsidP="006E56F1">
            <w:pPr>
              <w:pStyle w:val="TableParagraph"/>
              <w:spacing w:line="288" w:lineRule="auto"/>
              <w:ind w:left="2200"/>
              <w:jc w:val="left"/>
              <w:rPr>
                <w:rFonts w:ascii="Arial" w:hAnsi="Arial" w:cs="Arial"/>
                <w:b/>
                <w:sz w:val="21"/>
              </w:rPr>
            </w:pPr>
            <w:r w:rsidRPr="006E56F1">
              <w:rPr>
                <w:rFonts w:ascii="Arial" w:hAnsi="Arial" w:cs="Arial"/>
                <w:b/>
                <w:sz w:val="21"/>
              </w:rPr>
              <w:t>Елементи електричної системи опалення</w:t>
            </w:r>
          </w:p>
        </w:tc>
      </w:tr>
      <w:tr w:rsidR="003D24CE" w:rsidRPr="006E56F1" w:rsidTr="003D24CE">
        <w:trPr>
          <w:gridAfter w:val="1"/>
          <w:wAfter w:w="47" w:type="dxa"/>
          <w:trHeight w:hRule="exact" w:val="336"/>
        </w:trPr>
        <w:tc>
          <w:tcPr>
            <w:tcW w:w="5875" w:type="dxa"/>
            <w:gridSpan w:val="3"/>
          </w:tcPr>
          <w:p w:rsidR="003D24CE" w:rsidRPr="006E56F1" w:rsidRDefault="003D24CE" w:rsidP="006E56F1">
            <w:pPr>
              <w:pStyle w:val="TableParagraph"/>
              <w:spacing w:line="288" w:lineRule="auto"/>
              <w:ind w:left="33"/>
              <w:jc w:val="left"/>
              <w:rPr>
                <w:rFonts w:ascii="Arial" w:hAnsi="Arial" w:cs="Arial"/>
                <w:sz w:val="21"/>
              </w:rPr>
            </w:pPr>
            <w:r w:rsidRPr="006E56F1">
              <w:rPr>
                <w:rFonts w:ascii="Arial" w:hAnsi="Arial" w:cs="Arial"/>
                <w:sz w:val="21"/>
              </w:rPr>
              <w:t>Електроконвектор</w:t>
            </w:r>
          </w:p>
        </w:tc>
        <w:tc>
          <w:tcPr>
            <w:tcW w:w="1910" w:type="dxa"/>
            <w:gridSpan w:val="3"/>
            <w:vAlign w:val="center"/>
          </w:tcPr>
          <w:p w:rsidR="003D24CE" w:rsidRPr="006E56F1" w:rsidRDefault="003D24CE" w:rsidP="003D24CE">
            <w:pPr>
              <w:pStyle w:val="TableParagraph"/>
              <w:spacing w:line="288" w:lineRule="auto"/>
              <w:ind w:left="583" w:right="564"/>
              <w:rPr>
                <w:rFonts w:ascii="Arial" w:hAnsi="Arial" w:cs="Arial"/>
                <w:sz w:val="21"/>
              </w:rPr>
            </w:pPr>
            <w:r w:rsidRPr="006E56F1">
              <w:rPr>
                <w:rFonts w:ascii="Arial" w:hAnsi="Arial" w:cs="Arial"/>
                <w:sz w:val="21"/>
              </w:rPr>
              <w:t>20-25</w:t>
            </w:r>
          </w:p>
        </w:tc>
        <w:tc>
          <w:tcPr>
            <w:tcW w:w="1749" w:type="dxa"/>
            <w:gridSpan w:val="3"/>
            <w:vAlign w:val="center"/>
          </w:tcPr>
          <w:p w:rsidR="003D24CE" w:rsidRPr="006E56F1" w:rsidRDefault="003D24CE" w:rsidP="003D24CE">
            <w:pPr>
              <w:pStyle w:val="TableParagraph"/>
              <w:spacing w:line="288" w:lineRule="auto"/>
              <w:ind w:left="15"/>
              <w:rPr>
                <w:rFonts w:ascii="Arial" w:hAnsi="Arial" w:cs="Arial"/>
                <w:sz w:val="21"/>
              </w:rPr>
            </w:pPr>
            <w:r w:rsidRPr="006E56F1">
              <w:rPr>
                <w:rFonts w:ascii="Arial" w:hAnsi="Arial" w:cs="Arial"/>
                <w:sz w:val="21"/>
              </w:rPr>
              <w:t>1</w:t>
            </w:r>
          </w:p>
        </w:tc>
      </w:tr>
      <w:tr w:rsidR="003D24CE" w:rsidRPr="006E56F1" w:rsidTr="003D24CE">
        <w:trPr>
          <w:gridAfter w:val="1"/>
          <w:wAfter w:w="47" w:type="dxa"/>
          <w:trHeight w:hRule="exact" w:val="336"/>
        </w:trPr>
        <w:tc>
          <w:tcPr>
            <w:tcW w:w="5875" w:type="dxa"/>
            <w:gridSpan w:val="3"/>
          </w:tcPr>
          <w:p w:rsidR="003D24CE" w:rsidRPr="006E56F1" w:rsidRDefault="003D24CE" w:rsidP="006E56F1">
            <w:pPr>
              <w:pStyle w:val="TableParagraph"/>
              <w:spacing w:line="288" w:lineRule="auto"/>
              <w:ind w:left="33"/>
              <w:jc w:val="left"/>
              <w:rPr>
                <w:rFonts w:ascii="Arial" w:hAnsi="Arial" w:cs="Arial"/>
                <w:sz w:val="21"/>
              </w:rPr>
            </w:pPr>
            <w:r w:rsidRPr="006E56F1">
              <w:rPr>
                <w:rFonts w:ascii="Arial" w:hAnsi="Arial" w:cs="Arial"/>
                <w:sz w:val="21"/>
              </w:rPr>
              <w:t>Електропроводка</w:t>
            </w:r>
          </w:p>
        </w:tc>
        <w:tc>
          <w:tcPr>
            <w:tcW w:w="1910" w:type="dxa"/>
            <w:gridSpan w:val="3"/>
            <w:vAlign w:val="center"/>
          </w:tcPr>
          <w:p w:rsidR="003D24CE" w:rsidRPr="006E56F1" w:rsidRDefault="003D24CE" w:rsidP="003D24CE">
            <w:pPr>
              <w:pStyle w:val="TableParagraph"/>
              <w:spacing w:line="288" w:lineRule="auto"/>
              <w:ind w:left="583" w:right="564"/>
              <w:rPr>
                <w:rFonts w:ascii="Arial" w:hAnsi="Arial" w:cs="Arial"/>
                <w:sz w:val="21"/>
              </w:rPr>
            </w:pPr>
            <w:r w:rsidRPr="006E56F1">
              <w:rPr>
                <w:rFonts w:ascii="Arial" w:hAnsi="Arial" w:cs="Arial"/>
                <w:sz w:val="21"/>
              </w:rPr>
              <w:t>25-50</w:t>
            </w:r>
          </w:p>
        </w:tc>
        <w:tc>
          <w:tcPr>
            <w:tcW w:w="1749" w:type="dxa"/>
            <w:gridSpan w:val="3"/>
            <w:vAlign w:val="center"/>
          </w:tcPr>
          <w:p w:rsidR="003D24CE" w:rsidRPr="006E56F1" w:rsidRDefault="003D24CE" w:rsidP="003D24CE">
            <w:pPr>
              <w:pStyle w:val="TableParagraph"/>
              <w:spacing w:line="288" w:lineRule="auto"/>
              <w:ind w:left="48" w:right="30"/>
              <w:rPr>
                <w:rFonts w:ascii="Arial" w:hAnsi="Arial" w:cs="Arial"/>
                <w:sz w:val="21"/>
              </w:rPr>
            </w:pPr>
            <w:r w:rsidRPr="006E56F1">
              <w:rPr>
                <w:rFonts w:ascii="Arial" w:hAnsi="Arial" w:cs="Arial"/>
                <w:sz w:val="21"/>
              </w:rPr>
              <w:t>0,5-1</w:t>
            </w:r>
          </w:p>
        </w:tc>
      </w:tr>
      <w:tr w:rsidR="003D24CE" w:rsidRPr="006E56F1" w:rsidTr="003703E4">
        <w:trPr>
          <w:gridAfter w:val="1"/>
          <w:wAfter w:w="47" w:type="dxa"/>
          <w:trHeight w:hRule="exact" w:val="1304"/>
        </w:trPr>
        <w:tc>
          <w:tcPr>
            <w:tcW w:w="5875" w:type="dxa"/>
            <w:gridSpan w:val="3"/>
          </w:tcPr>
          <w:p w:rsidR="003D24CE" w:rsidRPr="006E56F1" w:rsidRDefault="003D24CE" w:rsidP="006E56F1">
            <w:pPr>
              <w:pStyle w:val="TableParagraph"/>
              <w:spacing w:line="288" w:lineRule="auto"/>
              <w:ind w:left="33"/>
              <w:jc w:val="left"/>
              <w:rPr>
                <w:rFonts w:ascii="Arial" w:hAnsi="Arial" w:cs="Arial"/>
                <w:sz w:val="21"/>
              </w:rPr>
            </w:pPr>
            <w:r w:rsidRPr="006E56F1">
              <w:rPr>
                <w:rFonts w:ascii="Arial" w:hAnsi="Arial" w:cs="Arial"/>
                <w:sz w:val="21"/>
              </w:rPr>
              <w:t>Опалювальна підлогова електрична панель</w:t>
            </w:r>
          </w:p>
        </w:tc>
        <w:tc>
          <w:tcPr>
            <w:tcW w:w="1910" w:type="dxa"/>
            <w:gridSpan w:val="3"/>
            <w:vAlign w:val="center"/>
          </w:tcPr>
          <w:p w:rsidR="003703E4" w:rsidRPr="003703E4" w:rsidRDefault="003D24CE" w:rsidP="003703E4">
            <w:pPr>
              <w:pStyle w:val="TableParagraph"/>
              <w:ind w:left="561"/>
              <w:contextualSpacing/>
              <w:rPr>
                <w:rFonts w:ascii="Arial" w:hAnsi="Arial" w:cs="Arial"/>
                <w:sz w:val="10"/>
                <w:szCs w:val="10"/>
                <w:lang w:val="uk-UA"/>
              </w:rPr>
            </w:pPr>
            <w:r w:rsidRPr="006E56F1">
              <w:rPr>
                <w:rFonts w:ascii="Arial" w:hAnsi="Arial" w:cs="Arial"/>
                <w:sz w:val="21"/>
              </w:rPr>
              <w:t>25-50*</w:t>
            </w:r>
          </w:p>
          <w:p w:rsidR="003D24CE" w:rsidRPr="003D24CE" w:rsidRDefault="003D24CE" w:rsidP="003703E4">
            <w:pPr>
              <w:pStyle w:val="TableParagraph"/>
              <w:ind w:left="561"/>
              <w:contextualSpacing/>
              <w:rPr>
                <w:rFonts w:ascii="Arial" w:hAnsi="Arial" w:cs="Arial"/>
                <w:sz w:val="19"/>
                <w:szCs w:val="19"/>
              </w:rPr>
            </w:pPr>
            <w:r w:rsidRPr="003D24CE">
              <w:rPr>
                <w:rFonts w:ascii="Arial" w:hAnsi="Arial" w:cs="Arial"/>
                <w:sz w:val="19"/>
                <w:szCs w:val="19"/>
              </w:rPr>
              <w:t>* за підтвердження результатом тестування</w:t>
            </w:r>
          </w:p>
        </w:tc>
        <w:tc>
          <w:tcPr>
            <w:tcW w:w="1749" w:type="dxa"/>
            <w:gridSpan w:val="3"/>
            <w:vAlign w:val="center"/>
          </w:tcPr>
          <w:p w:rsidR="003D24CE" w:rsidRPr="006E56F1" w:rsidRDefault="003D24CE" w:rsidP="003D24CE">
            <w:pPr>
              <w:pStyle w:val="TableParagraph"/>
              <w:spacing w:line="288" w:lineRule="auto"/>
              <w:ind w:left="15"/>
              <w:rPr>
                <w:rFonts w:ascii="Arial" w:hAnsi="Arial" w:cs="Arial"/>
                <w:sz w:val="21"/>
              </w:rPr>
            </w:pPr>
            <w:r w:rsidRPr="006E56F1">
              <w:rPr>
                <w:rFonts w:ascii="Arial" w:hAnsi="Arial" w:cs="Arial"/>
                <w:sz w:val="21"/>
              </w:rPr>
              <w:t>2</w:t>
            </w:r>
          </w:p>
        </w:tc>
      </w:tr>
      <w:tr w:rsidR="003D24CE" w:rsidRPr="006E56F1" w:rsidTr="003D24CE">
        <w:trPr>
          <w:gridBefore w:val="1"/>
          <w:gridAfter w:val="2"/>
          <w:wBefore w:w="20" w:type="dxa"/>
          <w:wAfter w:w="87" w:type="dxa"/>
          <w:trHeight w:hRule="exact" w:val="329"/>
        </w:trPr>
        <w:tc>
          <w:tcPr>
            <w:tcW w:w="9474" w:type="dxa"/>
            <w:gridSpan w:val="7"/>
          </w:tcPr>
          <w:p w:rsidR="003D24CE" w:rsidRPr="006E56F1" w:rsidRDefault="003D24CE" w:rsidP="006E56F1">
            <w:pPr>
              <w:pStyle w:val="TableParagraph"/>
              <w:spacing w:line="288" w:lineRule="auto"/>
              <w:ind w:left="1996"/>
              <w:jc w:val="left"/>
              <w:rPr>
                <w:rFonts w:ascii="Arial" w:hAnsi="Arial" w:cs="Arial"/>
                <w:b/>
                <w:sz w:val="21"/>
              </w:rPr>
            </w:pPr>
            <w:r w:rsidRPr="006E56F1">
              <w:rPr>
                <w:rFonts w:ascii="Arial" w:hAnsi="Arial" w:cs="Arial"/>
                <w:b/>
                <w:sz w:val="21"/>
              </w:rPr>
              <w:t>Повітротехнічне обладнання та повітроводи</w:t>
            </w:r>
          </w:p>
        </w:tc>
      </w:tr>
      <w:tr w:rsidR="003D24CE" w:rsidRPr="006E56F1" w:rsidTr="003D24CE">
        <w:trPr>
          <w:gridBefore w:val="1"/>
          <w:gridAfter w:val="2"/>
          <w:wBefore w:w="20" w:type="dxa"/>
          <w:wAfter w:w="87" w:type="dxa"/>
          <w:trHeight w:hRule="exact" w:val="842"/>
        </w:trPr>
        <w:tc>
          <w:tcPr>
            <w:tcW w:w="5877" w:type="dxa"/>
            <w:gridSpan w:val="3"/>
          </w:tcPr>
          <w:p w:rsidR="003D24CE" w:rsidRPr="006E56F1" w:rsidRDefault="003D24CE" w:rsidP="006E56F1">
            <w:pPr>
              <w:pStyle w:val="TableParagraph"/>
              <w:spacing w:line="288" w:lineRule="auto"/>
              <w:ind w:left="33" w:right="97"/>
              <w:jc w:val="left"/>
              <w:rPr>
                <w:rFonts w:ascii="Arial" w:hAnsi="Arial" w:cs="Arial"/>
                <w:sz w:val="21"/>
              </w:rPr>
            </w:pPr>
            <w:r w:rsidRPr="006E56F1">
              <w:rPr>
                <w:rFonts w:ascii="Arial" w:hAnsi="Arial" w:cs="Arial"/>
                <w:sz w:val="21"/>
              </w:rPr>
              <w:t>Блок обробки повітря (блок повітротехнічного обладнання для вентиляції та кондиціонування, що має принаймні вентилятор, теплообмінник і повітряний фільтр)</w:t>
            </w:r>
          </w:p>
        </w:tc>
        <w:tc>
          <w:tcPr>
            <w:tcW w:w="1913" w:type="dxa"/>
            <w:gridSpan w:val="3"/>
            <w:vAlign w:val="center"/>
          </w:tcPr>
          <w:p w:rsidR="003D24CE" w:rsidRPr="006E56F1" w:rsidRDefault="003D24CE" w:rsidP="003D24CE">
            <w:pPr>
              <w:pStyle w:val="TableParagraph"/>
              <w:spacing w:line="288" w:lineRule="auto"/>
              <w:ind w:left="601" w:right="583"/>
              <w:rPr>
                <w:rFonts w:ascii="Arial" w:hAnsi="Arial" w:cs="Arial"/>
                <w:sz w:val="21"/>
              </w:rPr>
            </w:pPr>
            <w:r w:rsidRPr="006E56F1">
              <w:rPr>
                <w:rFonts w:ascii="Arial" w:hAnsi="Arial" w:cs="Arial"/>
                <w:sz w:val="21"/>
              </w:rPr>
              <w:t>15</w:t>
            </w:r>
          </w:p>
        </w:tc>
        <w:tc>
          <w:tcPr>
            <w:tcW w:w="1684" w:type="dxa"/>
            <w:vAlign w:val="center"/>
          </w:tcPr>
          <w:p w:rsidR="003D24CE" w:rsidRPr="006E56F1" w:rsidRDefault="003D24CE" w:rsidP="003D24CE">
            <w:pPr>
              <w:pStyle w:val="TableParagraph"/>
              <w:spacing w:line="288" w:lineRule="auto"/>
              <w:ind w:left="15"/>
              <w:rPr>
                <w:rFonts w:ascii="Arial" w:hAnsi="Arial" w:cs="Arial"/>
                <w:sz w:val="21"/>
              </w:rPr>
            </w:pPr>
            <w:r w:rsidRPr="006E56F1">
              <w:rPr>
                <w:rFonts w:ascii="Arial" w:hAnsi="Arial" w:cs="Arial"/>
                <w:sz w:val="21"/>
              </w:rPr>
              <w:t>4</w:t>
            </w:r>
          </w:p>
        </w:tc>
      </w:tr>
      <w:tr w:rsidR="003D24CE" w:rsidRPr="006E56F1" w:rsidTr="003D24CE">
        <w:trPr>
          <w:gridBefore w:val="1"/>
          <w:gridAfter w:val="2"/>
          <w:wBefore w:w="20" w:type="dxa"/>
          <w:wAfter w:w="87" w:type="dxa"/>
          <w:trHeight w:hRule="exact" w:val="331"/>
        </w:trPr>
        <w:tc>
          <w:tcPr>
            <w:tcW w:w="5877" w:type="dxa"/>
            <w:gridSpan w:val="3"/>
          </w:tcPr>
          <w:p w:rsidR="003D24CE" w:rsidRPr="006E56F1" w:rsidRDefault="003D24CE" w:rsidP="006E56F1">
            <w:pPr>
              <w:pStyle w:val="TableParagraph"/>
              <w:spacing w:line="288" w:lineRule="auto"/>
              <w:ind w:left="33"/>
              <w:jc w:val="left"/>
              <w:rPr>
                <w:rFonts w:ascii="Arial" w:hAnsi="Arial" w:cs="Arial"/>
                <w:sz w:val="21"/>
              </w:rPr>
            </w:pPr>
            <w:r w:rsidRPr="006E56F1">
              <w:rPr>
                <w:rFonts w:ascii="Arial" w:hAnsi="Arial" w:cs="Arial"/>
                <w:sz w:val="21"/>
              </w:rPr>
              <w:t>Вентилятор</w:t>
            </w:r>
          </w:p>
        </w:tc>
        <w:tc>
          <w:tcPr>
            <w:tcW w:w="1913" w:type="dxa"/>
            <w:gridSpan w:val="3"/>
          </w:tcPr>
          <w:p w:rsidR="003D24CE" w:rsidRPr="006E56F1" w:rsidRDefault="003D24CE" w:rsidP="006E56F1">
            <w:pPr>
              <w:pStyle w:val="TableParagraph"/>
              <w:spacing w:line="288" w:lineRule="auto"/>
              <w:ind w:left="601" w:right="588"/>
              <w:rPr>
                <w:rFonts w:ascii="Arial" w:hAnsi="Arial" w:cs="Arial"/>
                <w:sz w:val="21"/>
              </w:rPr>
            </w:pPr>
            <w:r w:rsidRPr="006E56F1">
              <w:rPr>
                <w:rFonts w:ascii="Arial" w:hAnsi="Arial" w:cs="Arial"/>
                <w:sz w:val="21"/>
              </w:rPr>
              <w:t>15-20</w:t>
            </w:r>
          </w:p>
        </w:tc>
        <w:tc>
          <w:tcPr>
            <w:tcW w:w="1684" w:type="dxa"/>
          </w:tcPr>
          <w:p w:rsidR="003D24CE" w:rsidRPr="006E56F1" w:rsidRDefault="003D24CE" w:rsidP="006E56F1">
            <w:pPr>
              <w:pStyle w:val="TableParagraph"/>
              <w:spacing w:line="288" w:lineRule="auto"/>
              <w:ind w:left="15"/>
              <w:rPr>
                <w:rFonts w:ascii="Arial" w:hAnsi="Arial" w:cs="Arial"/>
                <w:sz w:val="21"/>
              </w:rPr>
            </w:pPr>
            <w:r w:rsidRPr="006E56F1">
              <w:rPr>
                <w:rFonts w:ascii="Arial" w:hAnsi="Arial" w:cs="Arial"/>
                <w:sz w:val="21"/>
              </w:rPr>
              <w:t>4</w:t>
            </w:r>
          </w:p>
        </w:tc>
      </w:tr>
      <w:tr w:rsidR="003D24CE" w:rsidRPr="006E56F1" w:rsidTr="003703E4">
        <w:trPr>
          <w:gridBefore w:val="1"/>
          <w:gridAfter w:val="2"/>
          <w:wBefore w:w="20" w:type="dxa"/>
          <w:wAfter w:w="87" w:type="dxa"/>
          <w:trHeight w:hRule="exact" w:val="338"/>
        </w:trPr>
        <w:tc>
          <w:tcPr>
            <w:tcW w:w="5877" w:type="dxa"/>
            <w:gridSpan w:val="3"/>
          </w:tcPr>
          <w:p w:rsidR="003D24CE" w:rsidRPr="006E56F1" w:rsidRDefault="003D24CE" w:rsidP="006E56F1">
            <w:pPr>
              <w:pStyle w:val="TableParagraph"/>
              <w:spacing w:line="288" w:lineRule="auto"/>
              <w:ind w:left="33"/>
              <w:jc w:val="left"/>
              <w:rPr>
                <w:rFonts w:ascii="Arial" w:hAnsi="Arial" w:cs="Arial"/>
                <w:sz w:val="21"/>
                <w:lang w:val="ru-RU"/>
              </w:rPr>
            </w:pPr>
            <w:r w:rsidRPr="006E56F1">
              <w:rPr>
                <w:rFonts w:ascii="Arial" w:hAnsi="Arial" w:cs="Arial"/>
                <w:sz w:val="21"/>
                <w:lang w:val="ru-RU"/>
              </w:rPr>
              <w:t>Вентилятор з регулюванням витрати повітря</w:t>
            </w:r>
          </w:p>
        </w:tc>
        <w:tc>
          <w:tcPr>
            <w:tcW w:w="1913" w:type="dxa"/>
            <w:gridSpan w:val="3"/>
          </w:tcPr>
          <w:p w:rsidR="003D24CE" w:rsidRPr="006E56F1" w:rsidRDefault="003D24CE" w:rsidP="006E56F1">
            <w:pPr>
              <w:pStyle w:val="TableParagraph"/>
              <w:spacing w:line="288" w:lineRule="auto"/>
              <w:ind w:left="601" w:right="583"/>
              <w:rPr>
                <w:rFonts w:ascii="Arial" w:hAnsi="Arial" w:cs="Arial"/>
                <w:sz w:val="21"/>
              </w:rPr>
            </w:pPr>
            <w:r w:rsidRPr="006E56F1">
              <w:rPr>
                <w:rFonts w:ascii="Arial" w:hAnsi="Arial" w:cs="Arial"/>
                <w:sz w:val="21"/>
              </w:rPr>
              <w:t>15</w:t>
            </w:r>
          </w:p>
        </w:tc>
        <w:tc>
          <w:tcPr>
            <w:tcW w:w="1684" w:type="dxa"/>
          </w:tcPr>
          <w:p w:rsidR="003D24CE" w:rsidRPr="006E56F1" w:rsidRDefault="003D24CE" w:rsidP="006E56F1">
            <w:pPr>
              <w:pStyle w:val="TableParagraph"/>
              <w:spacing w:line="288" w:lineRule="auto"/>
              <w:ind w:left="15"/>
              <w:rPr>
                <w:rFonts w:ascii="Arial" w:hAnsi="Arial" w:cs="Arial"/>
                <w:sz w:val="21"/>
              </w:rPr>
            </w:pPr>
            <w:r w:rsidRPr="006E56F1">
              <w:rPr>
                <w:rFonts w:ascii="Arial" w:hAnsi="Arial" w:cs="Arial"/>
                <w:sz w:val="21"/>
              </w:rPr>
              <w:t>6</w:t>
            </w:r>
          </w:p>
        </w:tc>
      </w:tr>
      <w:tr w:rsidR="003D24CE" w:rsidRPr="006E56F1" w:rsidTr="003D24CE">
        <w:trPr>
          <w:gridBefore w:val="1"/>
          <w:gridAfter w:val="2"/>
          <w:wBefore w:w="20" w:type="dxa"/>
          <w:wAfter w:w="87" w:type="dxa"/>
          <w:trHeight w:hRule="exact" w:val="331"/>
        </w:trPr>
        <w:tc>
          <w:tcPr>
            <w:tcW w:w="5877" w:type="dxa"/>
            <w:gridSpan w:val="3"/>
          </w:tcPr>
          <w:p w:rsidR="003D24CE" w:rsidRPr="006E56F1" w:rsidRDefault="003D24CE" w:rsidP="006E56F1">
            <w:pPr>
              <w:pStyle w:val="TableParagraph"/>
              <w:spacing w:line="288" w:lineRule="auto"/>
              <w:ind w:left="33"/>
              <w:jc w:val="left"/>
              <w:rPr>
                <w:rFonts w:ascii="Arial" w:hAnsi="Arial" w:cs="Arial"/>
                <w:sz w:val="21"/>
              </w:rPr>
            </w:pPr>
            <w:r w:rsidRPr="006E56F1">
              <w:rPr>
                <w:rFonts w:ascii="Arial" w:hAnsi="Arial" w:cs="Arial"/>
                <w:sz w:val="21"/>
              </w:rPr>
              <w:t>Рамка повітряного фільтра</w:t>
            </w:r>
          </w:p>
        </w:tc>
        <w:tc>
          <w:tcPr>
            <w:tcW w:w="1913" w:type="dxa"/>
            <w:gridSpan w:val="3"/>
          </w:tcPr>
          <w:p w:rsidR="003D24CE" w:rsidRPr="006E56F1" w:rsidRDefault="003D24CE" w:rsidP="006E56F1">
            <w:pPr>
              <w:pStyle w:val="TableParagraph"/>
              <w:spacing w:line="288" w:lineRule="auto"/>
              <w:ind w:left="601" w:right="583"/>
              <w:rPr>
                <w:rFonts w:ascii="Arial" w:hAnsi="Arial" w:cs="Arial"/>
                <w:sz w:val="21"/>
              </w:rPr>
            </w:pPr>
            <w:r w:rsidRPr="006E56F1">
              <w:rPr>
                <w:rFonts w:ascii="Arial" w:hAnsi="Arial" w:cs="Arial"/>
                <w:sz w:val="21"/>
              </w:rPr>
              <w:t>15</w:t>
            </w:r>
          </w:p>
        </w:tc>
        <w:tc>
          <w:tcPr>
            <w:tcW w:w="1684" w:type="dxa"/>
          </w:tcPr>
          <w:p w:rsidR="003D24CE" w:rsidRPr="006E56F1" w:rsidRDefault="003D24CE" w:rsidP="006E56F1">
            <w:pPr>
              <w:pStyle w:val="TableParagraph"/>
              <w:spacing w:line="288" w:lineRule="auto"/>
              <w:ind w:left="15"/>
              <w:rPr>
                <w:rFonts w:ascii="Arial" w:hAnsi="Arial" w:cs="Arial"/>
                <w:sz w:val="21"/>
              </w:rPr>
            </w:pPr>
            <w:r w:rsidRPr="006E56F1">
              <w:rPr>
                <w:rFonts w:ascii="Arial" w:hAnsi="Arial" w:cs="Arial"/>
                <w:sz w:val="21"/>
              </w:rPr>
              <w:t>2</w:t>
            </w:r>
          </w:p>
        </w:tc>
      </w:tr>
      <w:tr w:rsidR="003D24CE" w:rsidRPr="006E56F1" w:rsidTr="003D24CE">
        <w:trPr>
          <w:gridBefore w:val="1"/>
          <w:gridAfter w:val="2"/>
          <w:wBefore w:w="20" w:type="dxa"/>
          <w:wAfter w:w="87" w:type="dxa"/>
          <w:trHeight w:hRule="exact" w:val="329"/>
        </w:trPr>
        <w:tc>
          <w:tcPr>
            <w:tcW w:w="5877" w:type="dxa"/>
            <w:gridSpan w:val="3"/>
          </w:tcPr>
          <w:p w:rsidR="003D24CE" w:rsidRPr="006E56F1" w:rsidRDefault="003D24CE" w:rsidP="006E56F1">
            <w:pPr>
              <w:pStyle w:val="TableParagraph"/>
              <w:spacing w:line="288" w:lineRule="auto"/>
              <w:ind w:left="33"/>
              <w:jc w:val="left"/>
              <w:rPr>
                <w:rFonts w:ascii="Arial" w:hAnsi="Arial" w:cs="Arial"/>
                <w:sz w:val="21"/>
              </w:rPr>
            </w:pPr>
            <w:r w:rsidRPr="006E56F1">
              <w:rPr>
                <w:rFonts w:ascii="Arial" w:hAnsi="Arial" w:cs="Arial"/>
                <w:sz w:val="21"/>
              </w:rPr>
              <w:t>Фільтрувальний матеріал одноразовий</w:t>
            </w:r>
          </w:p>
        </w:tc>
        <w:tc>
          <w:tcPr>
            <w:tcW w:w="1913" w:type="dxa"/>
            <w:gridSpan w:val="3"/>
          </w:tcPr>
          <w:p w:rsidR="003D24CE" w:rsidRPr="006E56F1" w:rsidRDefault="003D24CE" w:rsidP="006E56F1">
            <w:pPr>
              <w:pStyle w:val="TableParagraph"/>
              <w:spacing w:line="288" w:lineRule="auto"/>
              <w:ind w:left="14"/>
              <w:rPr>
                <w:rFonts w:ascii="Arial" w:hAnsi="Arial" w:cs="Arial"/>
                <w:sz w:val="21"/>
              </w:rPr>
            </w:pPr>
            <w:r w:rsidRPr="006E56F1">
              <w:rPr>
                <w:rFonts w:ascii="Arial" w:hAnsi="Arial" w:cs="Arial"/>
                <w:sz w:val="21"/>
              </w:rPr>
              <w:t>1</w:t>
            </w:r>
          </w:p>
        </w:tc>
        <w:tc>
          <w:tcPr>
            <w:tcW w:w="1684" w:type="dxa"/>
          </w:tcPr>
          <w:p w:rsidR="003D24CE" w:rsidRPr="006E56F1" w:rsidRDefault="003D24CE" w:rsidP="006E56F1">
            <w:pPr>
              <w:pStyle w:val="TableParagraph"/>
              <w:spacing w:line="288" w:lineRule="auto"/>
              <w:ind w:left="15"/>
              <w:rPr>
                <w:rFonts w:ascii="Arial" w:hAnsi="Arial" w:cs="Arial"/>
                <w:sz w:val="21"/>
              </w:rPr>
            </w:pPr>
            <w:r w:rsidRPr="006E56F1">
              <w:rPr>
                <w:rFonts w:ascii="Arial" w:hAnsi="Arial" w:cs="Arial"/>
                <w:sz w:val="21"/>
              </w:rPr>
              <w:t>0</w:t>
            </w:r>
          </w:p>
        </w:tc>
      </w:tr>
      <w:tr w:rsidR="003D24CE" w:rsidRPr="006E56F1" w:rsidTr="003D24CE">
        <w:trPr>
          <w:gridBefore w:val="1"/>
          <w:gridAfter w:val="2"/>
          <w:wBefore w:w="20" w:type="dxa"/>
          <w:wAfter w:w="87" w:type="dxa"/>
          <w:trHeight w:hRule="exact" w:val="331"/>
        </w:trPr>
        <w:tc>
          <w:tcPr>
            <w:tcW w:w="5877" w:type="dxa"/>
            <w:gridSpan w:val="3"/>
          </w:tcPr>
          <w:p w:rsidR="003D24CE" w:rsidRPr="006E56F1" w:rsidRDefault="003D24CE" w:rsidP="006E56F1">
            <w:pPr>
              <w:pStyle w:val="TableParagraph"/>
              <w:spacing w:line="288" w:lineRule="auto"/>
              <w:ind w:left="33"/>
              <w:jc w:val="left"/>
              <w:rPr>
                <w:rFonts w:ascii="Arial" w:hAnsi="Arial" w:cs="Arial"/>
                <w:sz w:val="21"/>
              </w:rPr>
            </w:pPr>
            <w:r w:rsidRPr="006E56F1">
              <w:rPr>
                <w:rFonts w:ascii="Arial" w:hAnsi="Arial" w:cs="Arial"/>
                <w:sz w:val="21"/>
              </w:rPr>
              <w:t>Фільтрувальний матеріал багаторазовий</w:t>
            </w:r>
          </w:p>
        </w:tc>
        <w:tc>
          <w:tcPr>
            <w:tcW w:w="1913" w:type="dxa"/>
            <w:gridSpan w:val="3"/>
          </w:tcPr>
          <w:p w:rsidR="003D24CE" w:rsidRPr="006E56F1" w:rsidRDefault="003D24CE" w:rsidP="006E56F1">
            <w:pPr>
              <w:pStyle w:val="TableParagraph"/>
              <w:spacing w:line="288" w:lineRule="auto"/>
              <w:ind w:left="601" w:right="583"/>
              <w:rPr>
                <w:rFonts w:ascii="Arial" w:hAnsi="Arial" w:cs="Arial"/>
                <w:sz w:val="21"/>
              </w:rPr>
            </w:pPr>
            <w:r w:rsidRPr="006E56F1">
              <w:rPr>
                <w:rFonts w:ascii="Arial" w:hAnsi="Arial" w:cs="Arial"/>
                <w:sz w:val="21"/>
              </w:rPr>
              <w:t>10</w:t>
            </w:r>
          </w:p>
        </w:tc>
        <w:tc>
          <w:tcPr>
            <w:tcW w:w="1684" w:type="dxa"/>
          </w:tcPr>
          <w:p w:rsidR="003D24CE" w:rsidRPr="006E56F1" w:rsidRDefault="003D24CE" w:rsidP="006E56F1">
            <w:pPr>
              <w:pStyle w:val="TableParagraph"/>
              <w:spacing w:line="288" w:lineRule="auto"/>
              <w:ind w:left="36" w:right="18"/>
              <w:rPr>
                <w:rFonts w:ascii="Arial" w:hAnsi="Arial" w:cs="Arial"/>
                <w:sz w:val="21"/>
              </w:rPr>
            </w:pPr>
            <w:r w:rsidRPr="006E56F1">
              <w:rPr>
                <w:rFonts w:ascii="Arial" w:hAnsi="Arial" w:cs="Arial"/>
                <w:sz w:val="21"/>
              </w:rPr>
              <w:t>10</w:t>
            </w:r>
          </w:p>
        </w:tc>
      </w:tr>
      <w:tr w:rsidR="003D24CE" w:rsidRPr="006E56F1" w:rsidTr="003D24CE">
        <w:trPr>
          <w:gridBefore w:val="1"/>
          <w:gridAfter w:val="2"/>
          <w:wBefore w:w="20" w:type="dxa"/>
          <w:wAfter w:w="87" w:type="dxa"/>
          <w:trHeight w:hRule="exact" w:val="331"/>
        </w:trPr>
        <w:tc>
          <w:tcPr>
            <w:tcW w:w="5877" w:type="dxa"/>
            <w:gridSpan w:val="3"/>
          </w:tcPr>
          <w:p w:rsidR="003D24CE" w:rsidRPr="006E56F1" w:rsidRDefault="003D24CE" w:rsidP="006E56F1">
            <w:pPr>
              <w:pStyle w:val="TableParagraph"/>
              <w:spacing w:line="288" w:lineRule="auto"/>
              <w:ind w:left="33"/>
              <w:jc w:val="left"/>
              <w:rPr>
                <w:rFonts w:ascii="Arial" w:hAnsi="Arial" w:cs="Arial"/>
                <w:sz w:val="21"/>
              </w:rPr>
            </w:pPr>
            <w:r w:rsidRPr="006E56F1">
              <w:rPr>
                <w:rFonts w:ascii="Arial" w:hAnsi="Arial" w:cs="Arial"/>
                <w:sz w:val="21"/>
              </w:rPr>
              <w:t>Повітроохолоджувач</w:t>
            </w:r>
          </w:p>
        </w:tc>
        <w:tc>
          <w:tcPr>
            <w:tcW w:w="1913" w:type="dxa"/>
            <w:gridSpan w:val="3"/>
          </w:tcPr>
          <w:p w:rsidR="003D24CE" w:rsidRPr="006E56F1" w:rsidRDefault="003D24CE" w:rsidP="006E56F1">
            <w:pPr>
              <w:pStyle w:val="TableParagraph"/>
              <w:spacing w:line="288" w:lineRule="auto"/>
              <w:ind w:left="601" w:right="588"/>
              <w:rPr>
                <w:rFonts w:ascii="Arial" w:hAnsi="Arial" w:cs="Arial"/>
                <w:sz w:val="21"/>
              </w:rPr>
            </w:pPr>
            <w:r w:rsidRPr="006E56F1">
              <w:rPr>
                <w:rFonts w:ascii="Arial" w:hAnsi="Arial" w:cs="Arial"/>
                <w:sz w:val="21"/>
              </w:rPr>
              <w:t>15-20</w:t>
            </w:r>
          </w:p>
        </w:tc>
        <w:tc>
          <w:tcPr>
            <w:tcW w:w="1684" w:type="dxa"/>
          </w:tcPr>
          <w:p w:rsidR="003D24CE" w:rsidRPr="006E56F1" w:rsidRDefault="003D24CE" w:rsidP="006E56F1">
            <w:pPr>
              <w:pStyle w:val="TableParagraph"/>
              <w:spacing w:line="288" w:lineRule="auto"/>
              <w:ind w:left="15"/>
              <w:rPr>
                <w:rFonts w:ascii="Arial" w:hAnsi="Arial" w:cs="Arial"/>
                <w:sz w:val="21"/>
              </w:rPr>
            </w:pPr>
            <w:r w:rsidRPr="006E56F1">
              <w:rPr>
                <w:rFonts w:ascii="Arial" w:hAnsi="Arial" w:cs="Arial"/>
                <w:sz w:val="21"/>
              </w:rPr>
              <w:t>2</w:t>
            </w:r>
          </w:p>
        </w:tc>
      </w:tr>
      <w:tr w:rsidR="003D24CE" w:rsidRPr="006E56F1" w:rsidTr="003D24CE">
        <w:trPr>
          <w:gridBefore w:val="1"/>
          <w:gridAfter w:val="2"/>
          <w:wBefore w:w="20" w:type="dxa"/>
          <w:wAfter w:w="87" w:type="dxa"/>
          <w:trHeight w:hRule="exact" w:val="329"/>
        </w:trPr>
        <w:tc>
          <w:tcPr>
            <w:tcW w:w="5877" w:type="dxa"/>
            <w:gridSpan w:val="3"/>
          </w:tcPr>
          <w:p w:rsidR="003D24CE" w:rsidRPr="006E56F1" w:rsidRDefault="003D24CE" w:rsidP="006E56F1">
            <w:pPr>
              <w:pStyle w:val="TableParagraph"/>
              <w:spacing w:line="288" w:lineRule="auto"/>
              <w:ind w:left="33"/>
              <w:jc w:val="left"/>
              <w:rPr>
                <w:rFonts w:ascii="Arial" w:hAnsi="Arial" w:cs="Arial"/>
                <w:sz w:val="21"/>
              </w:rPr>
            </w:pPr>
            <w:r w:rsidRPr="006E56F1">
              <w:rPr>
                <w:rFonts w:ascii="Arial" w:hAnsi="Arial" w:cs="Arial"/>
                <w:sz w:val="21"/>
              </w:rPr>
              <w:t>Повітронагрівач електричний</w:t>
            </w:r>
          </w:p>
        </w:tc>
        <w:tc>
          <w:tcPr>
            <w:tcW w:w="1913" w:type="dxa"/>
            <w:gridSpan w:val="3"/>
          </w:tcPr>
          <w:p w:rsidR="003D24CE" w:rsidRPr="006E56F1" w:rsidRDefault="003D24CE" w:rsidP="006E56F1">
            <w:pPr>
              <w:pStyle w:val="TableParagraph"/>
              <w:spacing w:line="288" w:lineRule="auto"/>
              <w:ind w:left="601" w:right="588"/>
              <w:rPr>
                <w:rFonts w:ascii="Arial" w:hAnsi="Arial" w:cs="Arial"/>
                <w:sz w:val="21"/>
              </w:rPr>
            </w:pPr>
            <w:r w:rsidRPr="006E56F1">
              <w:rPr>
                <w:rFonts w:ascii="Arial" w:hAnsi="Arial" w:cs="Arial"/>
                <w:sz w:val="21"/>
              </w:rPr>
              <w:t>15-20</w:t>
            </w:r>
          </w:p>
        </w:tc>
        <w:tc>
          <w:tcPr>
            <w:tcW w:w="1684" w:type="dxa"/>
          </w:tcPr>
          <w:p w:rsidR="003D24CE" w:rsidRPr="006E56F1" w:rsidRDefault="003D24CE" w:rsidP="006E56F1">
            <w:pPr>
              <w:pStyle w:val="TableParagraph"/>
              <w:spacing w:line="288" w:lineRule="auto"/>
              <w:ind w:left="15"/>
              <w:rPr>
                <w:rFonts w:ascii="Arial" w:hAnsi="Arial" w:cs="Arial"/>
                <w:sz w:val="21"/>
              </w:rPr>
            </w:pPr>
            <w:r w:rsidRPr="006E56F1">
              <w:rPr>
                <w:rFonts w:ascii="Arial" w:hAnsi="Arial" w:cs="Arial"/>
                <w:sz w:val="21"/>
              </w:rPr>
              <w:t>2</w:t>
            </w:r>
          </w:p>
        </w:tc>
      </w:tr>
      <w:tr w:rsidR="003D24CE" w:rsidRPr="006E56F1" w:rsidTr="003D24CE">
        <w:trPr>
          <w:gridBefore w:val="1"/>
          <w:gridAfter w:val="2"/>
          <w:wBefore w:w="20" w:type="dxa"/>
          <w:wAfter w:w="87" w:type="dxa"/>
          <w:trHeight w:hRule="exact" w:val="331"/>
        </w:trPr>
        <w:tc>
          <w:tcPr>
            <w:tcW w:w="5877" w:type="dxa"/>
            <w:gridSpan w:val="3"/>
          </w:tcPr>
          <w:p w:rsidR="003D24CE" w:rsidRPr="006E56F1" w:rsidRDefault="003D24CE" w:rsidP="006E56F1">
            <w:pPr>
              <w:pStyle w:val="TableParagraph"/>
              <w:spacing w:line="288" w:lineRule="auto"/>
              <w:ind w:left="33"/>
              <w:jc w:val="left"/>
              <w:rPr>
                <w:rFonts w:ascii="Arial" w:hAnsi="Arial" w:cs="Arial"/>
                <w:sz w:val="21"/>
              </w:rPr>
            </w:pPr>
            <w:r w:rsidRPr="006E56F1">
              <w:rPr>
                <w:rFonts w:ascii="Arial" w:hAnsi="Arial" w:cs="Arial"/>
                <w:sz w:val="21"/>
              </w:rPr>
              <w:t>Повітронагрівач водяний</w:t>
            </w:r>
          </w:p>
        </w:tc>
        <w:tc>
          <w:tcPr>
            <w:tcW w:w="1913" w:type="dxa"/>
            <w:gridSpan w:val="3"/>
          </w:tcPr>
          <w:p w:rsidR="003D24CE" w:rsidRPr="006E56F1" w:rsidRDefault="003D24CE" w:rsidP="006E56F1">
            <w:pPr>
              <w:pStyle w:val="TableParagraph"/>
              <w:spacing w:line="288" w:lineRule="auto"/>
              <w:ind w:left="601" w:right="588"/>
              <w:rPr>
                <w:rFonts w:ascii="Arial" w:hAnsi="Arial" w:cs="Arial"/>
                <w:sz w:val="21"/>
              </w:rPr>
            </w:pPr>
            <w:r w:rsidRPr="006E56F1">
              <w:rPr>
                <w:rFonts w:ascii="Arial" w:hAnsi="Arial" w:cs="Arial"/>
                <w:sz w:val="21"/>
              </w:rPr>
              <w:t>15-20</w:t>
            </w:r>
          </w:p>
        </w:tc>
        <w:tc>
          <w:tcPr>
            <w:tcW w:w="1684" w:type="dxa"/>
          </w:tcPr>
          <w:p w:rsidR="003D24CE" w:rsidRPr="006E56F1" w:rsidRDefault="003D24CE" w:rsidP="006E56F1">
            <w:pPr>
              <w:pStyle w:val="TableParagraph"/>
              <w:spacing w:line="288" w:lineRule="auto"/>
              <w:ind w:left="36" w:right="21"/>
              <w:rPr>
                <w:rFonts w:ascii="Arial" w:hAnsi="Arial" w:cs="Arial"/>
                <w:sz w:val="21"/>
              </w:rPr>
            </w:pPr>
            <w:r w:rsidRPr="006E56F1">
              <w:rPr>
                <w:rFonts w:ascii="Arial" w:hAnsi="Arial" w:cs="Arial"/>
                <w:sz w:val="21"/>
              </w:rPr>
              <w:t>2-4</w:t>
            </w:r>
          </w:p>
        </w:tc>
      </w:tr>
      <w:tr w:rsidR="003D24CE" w:rsidRPr="006E56F1" w:rsidTr="003D24CE">
        <w:trPr>
          <w:gridBefore w:val="1"/>
          <w:gridAfter w:val="2"/>
          <w:wBefore w:w="20" w:type="dxa"/>
          <w:wAfter w:w="87" w:type="dxa"/>
          <w:trHeight w:hRule="exact" w:val="329"/>
        </w:trPr>
        <w:tc>
          <w:tcPr>
            <w:tcW w:w="5877" w:type="dxa"/>
            <w:gridSpan w:val="3"/>
          </w:tcPr>
          <w:p w:rsidR="003D24CE" w:rsidRPr="006E56F1" w:rsidRDefault="003D24CE" w:rsidP="006E56F1">
            <w:pPr>
              <w:pStyle w:val="TableParagraph"/>
              <w:spacing w:line="288" w:lineRule="auto"/>
              <w:ind w:left="33"/>
              <w:jc w:val="left"/>
              <w:rPr>
                <w:rFonts w:ascii="Arial" w:hAnsi="Arial" w:cs="Arial"/>
                <w:sz w:val="21"/>
              </w:rPr>
            </w:pPr>
            <w:r w:rsidRPr="006E56F1">
              <w:rPr>
                <w:rFonts w:ascii="Arial" w:hAnsi="Arial" w:cs="Arial"/>
                <w:sz w:val="21"/>
              </w:rPr>
              <w:t>Повітронагрівач паровий</w:t>
            </w:r>
          </w:p>
        </w:tc>
        <w:tc>
          <w:tcPr>
            <w:tcW w:w="1913" w:type="dxa"/>
            <w:gridSpan w:val="3"/>
          </w:tcPr>
          <w:p w:rsidR="003D24CE" w:rsidRPr="006E56F1" w:rsidRDefault="003D24CE" w:rsidP="006E56F1">
            <w:pPr>
              <w:pStyle w:val="TableParagraph"/>
              <w:spacing w:line="288" w:lineRule="auto"/>
              <w:ind w:left="601" w:right="588"/>
              <w:rPr>
                <w:rFonts w:ascii="Arial" w:hAnsi="Arial" w:cs="Arial"/>
                <w:sz w:val="21"/>
              </w:rPr>
            </w:pPr>
            <w:r w:rsidRPr="006E56F1">
              <w:rPr>
                <w:rFonts w:ascii="Arial" w:hAnsi="Arial" w:cs="Arial"/>
                <w:sz w:val="21"/>
              </w:rPr>
              <w:t>15-20</w:t>
            </w:r>
          </w:p>
        </w:tc>
        <w:tc>
          <w:tcPr>
            <w:tcW w:w="1684" w:type="dxa"/>
          </w:tcPr>
          <w:p w:rsidR="003D24CE" w:rsidRPr="006E56F1" w:rsidRDefault="003D24CE" w:rsidP="006E56F1">
            <w:pPr>
              <w:pStyle w:val="TableParagraph"/>
              <w:spacing w:line="288" w:lineRule="auto"/>
              <w:ind w:left="15"/>
              <w:rPr>
                <w:rFonts w:ascii="Arial" w:hAnsi="Arial" w:cs="Arial"/>
                <w:sz w:val="21"/>
              </w:rPr>
            </w:pPr>
            <w:r w:rsidRPr="006E56F1">
              <w:rPr>
                <w:rFonts w:ascii="Arial" w:hAnsi="Arial" w:cs="Arial"/>
                <w:sz w:val="21"/>
              </w:rPr>
              <w:t>2</w:t>
            </w:r>
          </w:p>
        </w:tc>
      </w:tr>
      <w:tr w:rsidR="003D24CE" w:rsidRPr="006E56F1" w:rsidTr="003D24CE">
        <w:trPr>
          <w:gridBefore w:val="1"/>
          <w:gridAfter w:val="2"/>
          <w:wBefore w:w="20" w:type="dxa"/>
          <w:wAfter w:w="87" w:type="dxa"/>
          <w:trHeight w:hRule="exact" w:val="331"/>
        </w:trPr>
        <w:tc>
          <w:tcPr>
            <w:tcW w:w="5877" w:type="dxa"/>
            <w:gridSpan w:val="3"/>
          </w:tcPr>
          <w:p w:rsidR="003D24CE" w:rsidRPr="006E56F1" w:rsidRDefault="003D24CE" w:rsidP="006E56F1">
            <w:pPr>
              <w:pStyle w:val="TableParagraph"/>
              <w:spacing w:line="288" w:lineRule="auto"/>
              <w:ind w:left="33"/>
              <w:jc w:val="left"/>
              <w:rPr>
                <w:rFonts w:ascii="Arial" w:hAnsi="Arial" w:cs="Arial"/>
                <w:sz w:val="21"/>
              </w:rPr>
            </w:pPr>
            <w:r w:rsidRPr="006E56F1">
              <w:rPr>
                <w:rFonts w:ascii="Arial" w:hAnsi="Arial" w:cs="Arial"/>
                <w:sz w:val="21"/>
              </w:rPr>
              <w:t>Конденсаторний блок</w:t>
            </w:r>
          </w:p>
        </w:tc>
        <w:tc>
          <w:tcPr>
            <w:tcW w:w="1913" w:type="dxa"/>
            <w:gridSpan w:val="3"/>
          </w:tcPr>
          <w:p w:rsidR="003D24CE" w:rsidRPr="006E56F1" w:rsidRDefault="003D24CE" w:rsidP="006E56F1">
            <w:pPr>
              <w:pStyle w:val="TableParagraph"/>
              <w:spacing w:line="288" w:lineRule="auto"/>
              <w:ind w:left="601" w:right="583"/>
              <w:rPr>
                <w:rFonts w:ascii="Arial" w:hAnsi="Arial" w:cs="Arial"/>
                <w:sz w:val="21"/>
              </w:rPr>
            </w:pPr>
            <w:r w:rsidRPr="006E56F1">
              <w:rPr>
                <w:rFonts w:ascii="Arial" w:hAnsi="Arial" w:cs="Arial"/>
                <w:sz w:val="21"/>
              </w:rPr>
              <w:t>20</w:t>
            </w:r>
          </w:p>
        </w:tc>
        <w:tc>
          <w:tcPr>
            <w:tcW w:w="1684" w:type="dxa"/>
          </w:tcPr>
          <w:p w:rsidR="003D24CE" w:rsidRPr="006E56F1" w:rsidRDefault="003D24CE" w:rsidP="006E56F1">
            <w:pPr>
              <w:pStyle w:val="TableParagraph"/>
              <w:spacing w:line="288" w:lineRule="auto"/>
              <w:ind w:left="15"/>
              <w:rPr>
                <w:rFonts w:ascii="Arial" w:hAnsi="Arial" w:cs="Arial"/>
                <w:sz w:val="21"/>
              </w:rPr>
            </w:pPr>
            <w:r w:rsidRPr="006E56F1">
              <w:rPr>
                <w:rFonts w:ascii="Arial" w:hAnsi="Arial" w:cs="Arial"/>
                <w:sz w:val="21"/>
              </w:rPr>
              <w:t>2</w:t>
            </w:r>
          </w:p>
        </w:tc>
      </w:tr>
      <w:tr w:rsidR="003D24CE" w:rsidRPr="006E56F1" w:rsidTr="003D24CE">
        <w:trPr>
          <w:gridBefore w:val="1"/>
          <w:gridAfter w:val="2"/>
          <w:wBefore w:w="20" w:type="dxa"/>
          <w:wAfter w:w="87" w:type="dxa"/>
          <w:trHeight w:hRule="exact" w:val="331"/>
        </w:trPr>
        <w:tc>
          <w:tcPr>
            <w:tcW w:w="5877" w:type="dxa"/>
            <w:gridSpan w:val="3"/>
          </w:tcPr>
          <w:p w:rsidR="003D24CE" w:rsidRPr="006E56F1" w:rsidRDefault="003D24CE" w:rsidP="006E56F1">
            <w:pPr>
              <w:pStyle w:val="TableParagraph"/>
              <w:spacing w:line="288" w:lineRule="auto"/>
              <w:ind w:left="33"/>
              <w:jc w:val="left"/>
              <w:rPr>
                <w:rFonts w:ascii="Arial" w:hAnsi="Arial" w:cs="Arial"/>
                <w:sz w:val="21"/>
              </w:rPr>
            </w:pPr>
            <w:r w:rsidRPr="006E56F1">
              <w:rPr>
                <w:rFonts w:ascii="Arial" w:hAnsi="Arial" w:cs="Arial"/>
                <w:sz w:val="21"/>
              </w:rPr>
              <w:t>Охолоджуючі панелі та стелі</w:t>
            </w:r>
          </w:p>
        </w:tc>
        <w:tc>
          <w:tcPr>
            <w:tcW w:w="1913" w:type="dxa"/>
            <w:gridSpan w:val="3"/>
          </w:tcPr>
          <w:p w:rsidR="003D24CE" w:rsidRPr="006E56F1" w:rsidRDefault="003D24CE" w:rsidP="006E56F1">
            <w:pPr>
              <w:pStyle w:val="TableParagraph"/>
              <w:spacing w:line="288" w:lineRule="auto"/>
              <w:ind w:left="601" w:right="583"/>
              <w:rPr>
                <w:rFonts w:ascii="Arial" w:hAnsi="Arial" w:cs="Arial"/>
                <w:sz w:val="21"/>
              </w:rPr>
            </w:pPr>
            <w:r w:rsidRPr="006E56F1">
              <w:rPr>
                <w:rFonts w:ascii="Arial" w:hAnsi="Arial" w:cs="Arial"/>
                <w:sz w:val="21"/>
              </w:rPr>
              <w:t>20</w:t>
            </w:r>
          </w:p>
        </w:tc>
        <w:tc>
          <w:tcPr>
            <w:tcW w:w="1684" w:type="dxa"/>
          </w:tcPr>
          <w:p w:rsidR="003D24CE" w:rsidRPr="006E56F1" w:rsidRDefault="003D24CE" w:rsidP="006E56F1">
            <w:pPr>
              <w:pStyle w:val="TableParagraph"/>
              <w:spacing w:line="288" w:lineRule="auto"/>
              <w:ind w:left="15"/>
              <w:rPr>
                <w:rFonts w:ascii="Arial" w:hAnsi="Arial" w:cs="Arial"/>
                <w:sz w:val="21"/>
              </w:rPr>
            </w:pPr>
            <w:r w:rsidRPr="006E56F1">
              <w:rPr>
                <w:rFonts w:ascii="Arial" w:hAnsi="Arial" w:cs="Arial"/>
                <w:sz w:val="21"/>
              </w:rPr>
              <w:t>1</w:t>
            </w:r>
          </w:p>
        </w:tc>
      </w:tr>
      <w:tr w:rsidR="003D24CE" w:rsidRPr="006E56F1" w:rsidTr="003D24CE">
        <w:trPr>
          <w:gridBefore w:val="1"/>
          <w:gridAfter w:val="2"/>
          <w:wBefore w:w="20" w:type="dxa"/>
          <w:wAfter w:w="87" w:type="dxa"/>
          <w:trHeight w:hRule="exact" w:val="329"/>
        </w:trPr>
        <w:tc>
          <w:tcPr>
            <w:tcW w:w="5877" w:type="dxa"/>
            <w:gridSpan w:val="3"/>
          </w:tcPr>
          <w:p w:rsidR="003D24CE" w:rsidRPr="006E56F1" w:rsidRDefault="003D24CE" w:rsidP="006E56F1">
            <w:pPr>
              <w:pStyle w:val="TableParagraph"/>
              <w:spacing w:line="288" w:lineRule="auto"/>
              <w:ind w:left="33"/>
              <w:jc w:val="left"/>
              <w:rPr>
                <w:rFonts w:ascii="Arial" w:hAnsi="Arial" w:cs="Arial"/>
                <w:sz w:val="21"/>
              </w:rPr>
            </w:pPr>
            <w:r w:rsidRPr="006E56F1">
              <w:rPr>
                <w:rFonts w:ascii="Arial" w:hAnsi="Arial" w:cs="Arial"/>
                <w:sz w:val="21"/>
              </w:rPr>
              <w:t>Фанкойл</w:t>
            </w:r>
          </w:p>
        </w:tc>
        <w:tc>
          <w:tcPr>
            <w:tcW w:w="1913" w:type="dxa"/>
            <w:gridSpan w:val="3"/>
          </w:tcPr>
          <w:p w:rsidR="003D24CE" w:rsidRPr="006E56F1" w:rsidRDefault="003D24CE" w:rsidP="006E56F1">
            <w:pPr>
              <w:pStyle w:val="TableParagraph"/>
              <w:spacing w:line="288" w:lineRule="auto"/>
              <w:ind w:left="601" w:right="593"/>
              <w:rPr>
                <w:rFonts w:ascii="Arial" w:hAnsi="Arial" w:cs="Arial"/>
                <w:sz w:val="21"/>
              </w:rPr>
            </w:pPr>
            <w:r w:rsidRPr="006E56F1">
              <w:rPr>
                <w:rFonts w:ascii="Arial" w:hAnsi="Arial" w:cs="Arial"/>
                <w:sz w:val="21"/>
              </w:rPr>
              <w:t>15</w:t>
            </w:r>
          </w:p>
        </w:tc>
        <w:tc>
          <w:tcPr>
            <w:tcW w:w="1684" w:type="dxa"/>
          </w:tcPr>
          <w:p w:rsidR="003D24CE" w:rsidRPr="006E56F1" w:rsidRDefault="003D24CE" w:rsidP="006E56F1">
            <w:pPr>
              <w:pStyle w:val="TableParagraph"/>
              <w:spacing w:line="288" w:lineRule="auto"/>
              <w:ind w:left="5"/>
              <w:rPr>
                <w:rFonts w:ascii="Arial" w:hAnsi="Arial" w:cs="Arial"/>
                <w:sz w:val="21"/>
              </w:rPr>
            </w:pPr>
            <w:r w:rsidRPr="006E56F1">
              <w:rPr>
                <w:rFonts w:ascii="Arial" w:hAnsi="Arial" w:cs="Arial"/>
                <w:sz w:val="21"/>
              </w:rPr>
              <w:t>4</w:t>
            </w:r>
          </w:p>
        </w:tc>
      </w:tr>
      <w:tr w:rsidR="003D24CE" w:rsidRPr="006E56F1" w:rsidTr="003D24CE">
        <w:trPr>
          <w:gridBefore w:val="1"/>
          <w:gridAfter w:val="2"/>
          <w:wBefore w:w="20" w:type="dxa"/>
          <w:wAfter w:w="87" w:type="dxa"/>
          <w:trHeight w:hRule="exact" w:val="331"/>
        </w:trPr>
        <w:tc>
          <w:tcPr>
            <w:tcW w:w="5877" w:type="dxa"/>
            <w:gridSpan w:val="3"/>
          </w:tcPr>
          <w:p w:rsidR="003D24CE" w:rsidRPr="006E56F1" w:rsidRDefault="003D24CE" w:rsidP="006E56F1">
            <w:pPr>
              <w:pStyle w:val="TableParagraph"/>
              <w:spacing w:line="288" w:lineRule="auto"/>
              <w:ind w:left="33"/>
              <w:jc w:val="left"/>
              <w:rPr>
                <w:rFonts w:ascii="Arial" w:hAnsi="Arial" w:cs="Arial"/>
                <w:sz w:val="21"/>
              </w:rPr>
            </w:pPr>
            <w:r w:rsidRPr="006E56F1">
              <w:rPr>
                <w:rFonts w:ascii="Arial" w:hAnsi="Arial" w:cs="Arial"/>
                <w:sz w:val="21"/>
              </w:rPr>
              <w:t>Теплоутилізатор рекуперативний</w:t>
            </w:r>
          </w:p>
        </w:tc>
        <w:tc>
          <w:tcPr>
            <w:tcW w:w="1913" w:type="dxa"/>
            <w:gridSpan w:val="3"/>
          </w:tcPr>
          <w:p w:rsidR="003D24CE" w:rsidRPr="006E56F1" w:rsidRDefault="003D24CE" w:rsidP="006E56F1">
            <w:pPr>
              <w:pStyle w:val="TableParagraph"/>
              <w:spacing w:line="288" w:lineRule="auto"/>
              <w:ind w:left="601" w:right="593"/>
              <w:rPr>
                <w:rFonts w:ascii="Arial" w:hAnsi="Arial" w:cs="Arial"/>
                <w:sz w:val="21"/>
              </w:rPr>
            </w:pPr>
            <w:r w:rsidRPr="006E56F1">
              <w:rPr>
                <w:rFonts w:ascii="Arial" w:hAnsi="Arial" w:cs="Arial"/>
                <w:sz w:val="21"/>
              </w:rPr>
              <w:t>20</w:t>
            </w:r>
          </w:p>
        </w:tc>
        <w:tc>
          <w:tcPr>
            <w:tcW w:w="1684" w:type="dxa"/>
          </w:tcPr>
          <w:p w:rsidR="003D24CE" w:rsidRPr="006E56F1" w:rsidRDefault="003D24CE" w:rsidP="006E56F1">
            <w:pPr>
              <w:pStyle w:val="TableParagraph"/>
              <w:spacing w:line="288" w:lineRule="auto"/>
              <w:ind w:left="5"/>
              <w:rPr>
                <w:rFonts w:ascii="Arial" w:hAnsi="Arial" w:cs="Arial"/>
                <w:sz w:val="21"/>
              </w:rPr>
            </w:pPr>
            <w:r w:rsidRPr="006E56F1">
              <w:rPr>
                <w:rFonts w:ascii="Arial" w:hAnsi="Arial" w:cs="Arial"/>
                <w:sz w:val="21"/>
              </w:rPr>
              <w:t>4</w:t>
            </w:r>
          </w:p>
        </w:tc>
      </w:tr>
      <w:tr w:rsidR="003D24CE" w:rsidRPr="006E56F1" w:rsidTr="003D24CE">
        <w:trPr>
          <w:gridBefore w:val="1"/>
          <w:gridAfter w:val="2"/>
          <w:wBefore w:w="20" w:type="dxa"/>
          <w:wAfter w:w="87" w:type="dxa"/>
          <w:trHeight w:hRule="exact" w:val="331"/>
        </w:trPr>
        <w:tc>
          <w:tcPr>
            <w:tcW w:w="5877" w:type="dxa"/>
            <w:gridSpan w:val="3"/>
          </w:tcPr>
          <w:p w:rsidR="003D24CE" w:rsidRPr="006E56F1" w:rsidRDefault="003D24CE" w:rsidP="006E56F1">
            <w:pPr>
              <w:pStyle w:val="TableParagraph"/>
              <w:spacing w:line="288" w:lineRule="auto"/>
              <w:ind w:left="33"/>
              <w:jc w:val="left"/>
              <w:rPr>
                <w:rFonts w:ascii="Arial" w:hAnsi="Arial" w:cs="Arial"/>
                <w:sz w:val="21"/>
              </w:rPr>
            </w:pPr>
            <w:r w:rsidRPr="006E56F1">
              <w:rPr>
                <w:rFonts w:ascii="Arial" w:hAnsi="Arial" w:cs="Arial"/>
                <w:sz w:val="21"/>
              </w:rPr>
              <w:t>Теплоутилізатор регенеративний</w:t>
            </w:r>
          </w:p>
        </w:tc>
        <w:tc>
          <w:tcPr>
            <w:tcW w:w="1913" w:type="dxa"/>
            <w:gridSpan w:val="3"/>
          </w:tcPr>
          <w:p w:rsidR="003D24CE" w:rsidRPr="006E56F1" w:rsidRDefault="003D24CE" w:rsidP="006E56F1">
            <w:pPr>
              <w:pStyle w:val="TableParagraph"/>
              <w:spacing w:line="288" w:lineRule="auto"/>
              <w:ind w:left="601" w:right="593"/>
              <w:rPr>
                <w:rFonts w:ascii="Arial" w:hAnsi="Arial" w:cs="Arial"/>
                <w:sz w:val="21"/>
              </w:rPr>
            </w:pPr>
            <w:r w:rsidRPr="006E56F1">
              <w:rPr>
                <w:rFonts w:ascii="Arial" w:hAnsi="Arial" w:cs="Arial"/>
                <w:sz w:val="21"/>
              </w:rPr>
              <w:t>15</w:t>
            </w:r>
          </w:p>
        </w:tc>
        <w:tc>
          <w:tcPr>
            <w:tcW w:w="1684" w:type="dxa"/>
          </w:tcPr>
          <w:p w:rsidR="003D24CE" w:rsidRPr="006E56F1" w:rsidRDefault="003D24CE" w:rsidP="006E56F1">
            <w:pPr>
              <w:pStyle w:val="TableParagraph"/>
              <w:spacing w:line="288" w:lineRule="auto"/>
              <w:ind w:left="5"/>
              <w:rPr>
                <w:rFonts w:ascii="Arial" w:hAnsi="Arial" w:cs="Arial"/>
                <w:sz w:val="21"/>
              </w:rPr>
            </w:pPr>
            <w:r w:rsidRPr="006E56F1">
              <w:rPr>
                <w:rFonts w:ascii="Arial" w:hAnsi="Arial" w:cs="Arial"/>
                <w:sz w:val="21"/>
              </w:rPr>
              <w:t>4</w:t>
            </w:r>
          </w:p>
        </w:tc>
      </w:tr>
      <w:tr w:rsidR="003D24CE" w:rsidRPr="006E56F1" w:rsidTr="003D24CE">
        <w:trPr>
          <w:gridBefore w:val="1"/>
          <w:gridAfter w:val="2"/>
          <w:wBefore w:w="20" w:type="dxa"/>
          <w:wAfter w:w="87" w:type="dxa"/>
          <w:trHeight w:hRule="exact" w:val="329"/>
        </w:trPr>
        <w:tc>
          <w:tcPr>
            <w:tcW w:w="5877" w:type="dxa"/>
            <w:gridSpan w:val="3"/>
          </w:tcPr>
          <w:p w:rsidR="003D24CE" w:rsidRPr="006E56F1" w:rsidRDefault="003D24CE" w:rsidP="006E56F1">
            <w:pPr>
              <w:pStyle w:val="TableParagraph"/>
              <w:spacing w:line="288" w:lineRule="auto"/>
              <w:ind w:left="33"/>
              <w:jc w:val="left"/>
              <w:rPr>
                <w:rFonts w:ascii="Arial" w:hAnsi="Arial" w:cs="Arial"/>
                <w:sz w:val="21"/>
              </w:rPr>
            </w:pPr>
            <w:r w:rsidRPr="006E56F1">
              <w:rPr>
                <w:rFonts w:ascii="Arial" w:hAnsi="Arial" w:cs="Arial"/>
                <w:sz w:val="21"/>
              </w:rPr>
              <w:t>Водяний зволожувач повітря</w:t>
            </w:r>
          </w:p>
        </w:tc>
        <w:tc>
          <w:tcPr>
            <w:tcW w:w="1913" w:type="dxa"/>
            <w:gridSpan w:val="3"/>
          </w:tcPr>
          <w:p w:rsidR="003D24CE" w:rsidRPr="006E56F1" w:rsidRDefault="003D24CE" w:rsidP="006E56F1">
            <w:pPr>
              <w:pStyle w:val="TableParagraph"/>
              <w:spacing w:line="288" w:lineRule="auto"/>
              <w:ind w:left="601" w:right="593"/>
              <w:rPr>
                <w:rFonts w:ascii="Arial" w:hAnsi="Arial" w:cs="Arial"/>
                <w:sz w:val="21"/>
              </w:rPr>
            </w:pPr>
            <w:r w:rsidRPr="006E56F1">
              <w:rPr>
                <w:rFonts w:ascii="Arial" w:hAnsi="Arial" w:cs="Arial"/>
                <w:sz w:val="21"/>
              </w:rPr>
              <w:t>10</w:t>
            </w:r>
          </w:p>
        </w:tc>
        <w:tc>
          <w:tcPr>
            <w:tcW w:w="1684" w:type="dxa"/>
          </w:tcPr>
          <w:p w:rsidR="003D24CE" w:rsidRPr="006E56F1" w:rsidRDefault="003D24CE" w:rsidP="006E56F1">
            <w:pPr>
              <w:pStyle w:val="TableParagraph"/>
              <w:spacing w:line="288" w:lineRule="auto"/>
              <w:ind w:left="5"/>
              <w:rPr>
                <w:rFonts w:ascii="Arial" w:hAnsi="Arial" w:cs="Arial"/>
                <w:sz w:val="21"/>
              </w:rPr>
            </w:pPr>
            <w:r w:rsidRPr="006E56F1">
              <w:rPr>
                <w:rFonts w:ascii="Arial" w:hAnsi="Arial" w:cs="Arial"/>
                <w:sz w:val="21"/>
              </w:rPr>
              <w:t>6</w:t>
            </w:r>
          </w:p>
        </w:tc>
      </w:tr>
      <w:tr w:rsidR="003D24CE" w:rsidRPr="006E56F1" w:rsidTr="003D24CE">
        <w:trPr>
          <w:gridBefore w:val="1"/>
          <w:gridAfter w:val="2"/>
          <w:wBefore w:w="20" w:type="dxa"/>
          <w:wAfter w:w="87" w:type="dxa"/>
          <w:trHeight w:hRule="exact" w:val="331"/>
        </w:trPr>
        <w:tc>
          <w:tcPr>
            <w:tcW w:w="5877" w:type="dxa"/>
            <w:gridSpan w:val="3"/>
          </w:tcPr>
          <w:p w:rsidR="003D24CE" w:rsidRPr="006E56F1" w:rsidRDefault="003D24CE" w:rsidP="006E56F1">
            <w:pPr>
              <w:pStyle w:val="TableParagraph"/>
              <w:spacing w:line="288" w:lineRule="auto"/>
              <w:ind w:left="33"/>
              <w:jc w:val="left"/>
              <w:rPr>
                <w:rFonts w:ascii="Arial" w:hAnsi="Arial" w:cs="Arial"/>
                <w:sz w:val="21"/>
              </w:rPr>
            </w:pPr>
            <w:r w:rsidRPr="006E56F1">
              <w:rPr>
                <w:rFonts w:ascii="Arial" w:hAnsi="Arial" w:cs="Arial"/>
                <w:sz w:val="21"/>
              </w:rPr>
              <w:t>Паровий зволожувач повітря</w:t>
            </w:r>
          </w:p>
        </w:tc>
        <w:tc>
          <w:tcPr>
            <w:tcW w:w="1913" w:type="dxa"/>
            <w:gridSpan w:val="3"/>
          </w:tcPr>
          <w:p w:rsidR="003D24CE" w:rsidRPr="006E56F1" w:rsidRDefault="003D24CE" w:rsidP="006E56F1">
            <w:pPr>
              <w:pStyle w:val="TableParagraph"/>
              <w:spacing w:line="288" w:lineRule="auto"/>
              <w:ind w:left="601" w:right="593"/>
              <w:rPr>
                <w:rFonts w:ascii="Arial" w:hAnsi="Arial" w:cs="Arial"/>
                <w:sz w:val="21"/>
              </w:rPr>
            </w:pPr>
            <w:r w:rsidRPr="006E56F1">
              <w:rPr>
                <w:rFonts w:ascii="Arial" w:hAnsi="Arial" w:cs="Arial"/>
                <w:sz w:val="21"/>
              </w:rPr>
              <w:t>4-10</w:t>
            </w:r>
          </w:p>
        </w:tc>
        <w:tc>
          <w:tcPr>
            <w:tcW w:w="1684" w:type="dxa"/>
          </w:tcPr>
          <w:p w:rsidR="003D24CE" w:rsidRPr="006E56F1" w:rsidRDefault="003D24CE" w:rsidP="006E56F1">
            <w:pPr>
              <w:pStyle w:val="TableParagraph"/>
              <w:spacing w:line="288" w:lineRule="auto"/>
              <w:ind w:left="5"/>
              <w:rPr>
                <w:rFonts w:ascii="Arial" w:hAnsi="Arial" w:cs="Arial"/>
                <w:sz w:val="21"/>
              </w:rPr>
            </w:pPr>
            <w:r w:rsidRPr="006E56F1">
              <w:rPr>
                <w:rFonts w:ascii="Arial" w:hAnsi="Arial" w:cs="Arial"/>
                <w:sz w:val="21"/>
              </w:rPr>
              <w:t>4</w:t>
            </w:r>
          </w:p>
        </w:tc>
      </w:tr>
      <w:tr w:rsidR="003D24CE" w:rsidRPr="006E56F1" w:rsidTr="003D24CE">
        <w:trPr>
          <w:gridBefore w:val="1"/>
          <w:gridAfter w:val="2"/>
          <w:wBefore w:w="20" w:type="dxa"/>
          <w:wAfter w:w="87" w:type="dxa"/>
          <w:trHeight w:hRule="exact" w:val="329"/>
        </w:trPr>
        <w:tc>
          <w:tcPr>
            <w:tcW w:w="5877" w:type="dxa"/>
            <w:gridSpan w:val="3"/>
          </w:tcPr>
          <w:p w:rsidR="003D24CE" w:rsidRPr="006E56F1" w:rsidRDefault="003D24CE" w:rsidP="006E56F1">
            <w:pPr>
              <w:pStyle w:val="TableParagraph"/>
              <w:spacing w:line="288" w:lineRule="auto"/>
              <w:ind w:left="33"/>
              <w:jc w:val="left"/>
              <w:rPr>
                <w:rFonts w:ascii="Arial" w:hAnsi="Arial" w:cs="Arial"/>
                <w:sz w:val="21"/>
                <w:lang w:val="ru-RU"/>
              </w:rPr>
            </w:pPr>
            <w:r w:rsidRPr="006E56F1">
              <w:rPr>
                <w:rFonts w:ascii="Arial" w:hAnsi="Arial" w:cs="Arial"/>
                <w:sz w:val="21"/>
                <w:lang w:val="ru-RU"/>
              </w:rPr>
              <w:t>Клапан повітряний з ручним приводом</w:t>
            </w:r>
          </w:p>
        </w:tc>
        <w:tc>
          <w:tcPr>
            <w:tcW w:w="1913" w:type="dxa"/>
            <w:gridSpan w:val="3"/>
          </w:tcPr>
          <w:p w:rsidR="003D24CE" w:rsidRPr="006E56F1" w:rsidRDefault="003D24CE" w:rsidP="006E56F1">
            <w:pPr>
              <w:pStyle w:val="TableParagraph"/>
              <w:spacing w:line="288" w:lineRule="auto"/>
              <w:ind w:left="601" w:right="593"/>
              <w:rPr>
                <w:rFonts w:ascii="Arial" w:hAnsi="Arial" w:cs="Arial"/>
                <w:sz w:val="21"/>
              </w:rPr>
            </w:pPr>
            <w:r w:rsidRPr="006E56F1">
              <w:rPr>
                <w:rFonts w:ascii="Arial" w:hAnsi="Arial" w:cs="Arial"/>
                <w:sz w:val="21"/>
              </w:rPr>
              <w:t>20</w:t>
            </w:r>
          </w:p>
        </w:tc>
        <w:tc>
          <w:tcPr>
            <w:tcW w:w="1684" w:type="dxa"/>
          </w:tcPr>
          <w:p w:rsidR="003D24CE" w:rsidRPr="006E56F1" w:rsidRDefault="003D24CE" w:rsidP="006E56F1">
            <w:pPr>
              <w:pStyle w:val="TableParagraph"/>
              <w:spacing w:line="288" w:lineRule="auto"/>
              <w:ind w:left="5"/>
              <w:rPr>
                <w:rFonts w:ascii="Arial" w:hAnsi="Arial" w:cs="Arial"/>
                <w:sz w:val="21"/>
              </w:rPr>
            </w:pPr>
            <w:r w:rsidRPr="006E56F1">
              <w:rPr>
                <w:rFonts w:ascii="Arial" w:hAnsi="Arial" w:cs="Arial"/>
                <w:sz w:val="21"/>
              </w:rPr>
              <w:t>1</w:t>
            </w:r>
          </w:p>
        </w:tc>
      </w:tr>
      <w:tr w:rsidR="003D24CE" w:rsidRPr="006E56F1" w:rsidTr="003D24CE">
        <w:trPr>
          <w:gridBefore w:val="1"/>
          <w:gridAfter w:val="2"/>
          <w:wBefore w:w="20" w:type="dxa"/>
          <w:wAfter w:w="87" w:type="dxa"/>
          <w:trHeight w:hRule="exact" w:val="331"/>
        </w:trPr>
        <w:tc>
          <w:tcPr>
            <w:tcW w:w="5877" w:type="dxa"/>
            <w:gridSpan w:val="3"/>
          </w:tcPr>
          <w:p w:rsidR="003D24CE" w:rsidRPr="006E56F1" w:rsidRDefault="003D24CE" w:rsidP="006E56F1">
            <w:pPr>
              <w:pStyle w:val="TableParagraph"/>
              <w:spacing w:line="288" w:lineRule="auto"/>
              <w:ind w:left="33"/>
              <w:jc w:val="left"/>
              <w:rPr>
                <w:rFonts w:ascii="Arial" w:hAnsi="Arial" w:cs="Arial"/>
                <w:sz w:val="21"/>
              </w:rPr>
            </w:pPr>
            <w:r w:rsidRPr="006E56F1">
              <w:rPr>
                <w:rFonts w:ascii="Arial" w:hAnsi="Arial" w:cs="Arial"/>
                <w:sz w:val="21"/>
              </w:rPr>
              <w:t>Клапан повітряний з електроприводом</w:t>
            </w:r>
          </w:p>
        </w:tc>
        <w:tc>
          <w:tcPr>
            <w:tcW w:w="1913" w:type="dxa"/>
            <w:gridSpan w:val="3"/>
          </w:tcPr>
          <w:p w:rsidR="003D24CE" w:rsidRPr="006E56F1" w:rsidRDefault="003D24CE" w:rsidP="006E56F1">
            <w:pPr>
              <w:pStyle w:val="TableParagraph"/>
              <w:spacing w:line="288" w:lineRule="auto"/>
              <w:ind w:left="601" w:right="593"/>
              <w:rPr>
                <w:rFonts w:ascii="Arial" w:hAnsi="Arial" w:cs="Arial"/>
                <w:sz w:val="21"/>
              </w:rPr>
            </w:pPr>
            <w:r w:rsidRPr="006E56F1">
              <w:rPr>
                <w:rFonts w:ascii="Arial" w:hAnsi="Arial" w:cs="Arial"/>
                <w:sz w:val="21"/>
              </w:rPr>
              <w:t>15</w:t>
            </w:r>
          </w:p>
        </w:tc>
        <w:tc>
          <w:tcPr>
            <w:tcW w:w="1684" w:type="dxa"/>
          </w:tcPr>
          <w:p w:rsidR="003D24CE" w:rsidRPr="006E56F1" w:rsidRDefault="003D24CE" w:rsidP="006E56F1">
            <w:pPr>
              <w:pStyle w:val="TableParagraph"/>
              <w:spacing w:line="288" w:lineRule="auto"/>
              <w:ind w:left="5"/>
              <w:rPr>
                <w:rFonts w:ascii="Arial" w:hAnsi="Arial" w:cs="Arial"/>
                <w:sz w:val="21"/>
              </w:rPr>
            </w:pPr>
            <w:r w:rsidRPr="006E56F1">
              <w:rPr>
                <w:rFonts w:ascii="Arial" w:hAnsi="Arial" w:cs="Arial"/>
                <w:sz w:val="21"/>
              </w:rPr>
              <w:t>4</w:t>
            </w:r>
          </w:p>
        </w:tc>
      </w:tr>
      <w:tr w:rsidR="003D24CE" w:rsidRPr="006E56F1" w:rsidTr="003D24CE">
        <w:trPr>
          <w:gridBefore w:val="1"/>
          <w:gridAfter w:val="2"/>
          <w:wBefore w:w="20" w:type="dxa"/>
          <w:wAfter w:w="87" w:type="dxa"/>
          <w:trHeight w:hRule="exact" w:val="331"/>
        </w:trPr>
        <w:tc>
          <w:tcPr>
            <w:tcW w:w="5877" w:type="dxa"/>
            <w:gridSpan w:val="3"/>
          </w:tcPr>
          <w:p w:rsidR="003D24CE" w:rsidRPr="006E56F1" w:rsidRDefault="003D24CE" w:rsidP="006E56F1">
            <w:pPr>
              <w:pStyle w:val="TableParagraph"/>
              <w:spacing w:line="288" w:lineRule="auto"/>
              <w:ind w:left="33"/>
              <w:jc w:val="left"/>
              <w:rPr>
                <w:rFonts w:ascii="Arial" w:hAnsi="Arial" w:cs="Arial"/>
                <w:sz w:val="21"/>
              </w:rPr>
            </w:pPr>
            <w:r w:rsidRPr="006E56F1">
              <w:rPr>
                <w:rFonts w:ascii="Arial" w:hAnsi="Arial" w:cs="Arial"/>
                <w:sz w:val="21"/>
              </w:rPr>
              <w:t>Повітророзподільник (дифузор)</w:t>
            </w:r>
          </w:p>
        </w:tc>
        <w:tc>
          <w:tcPr>
            <w:tcW w:w="1913" w:type="dxa"/>
            <w:gridSpan w:val="3"/>
          </w:tcPr>
          <w:p w:rsidR="003D24CE" w:rsidRPr="006E56F1" w:rsidRDefault="003D24CE" w:rsidP="006E56F1">
            <w:pPr>
              <w:pStyle w:val="TableParagraph"/>
              <w:spacing w:line="288" w:lineRule="auto"/>
              <w:ind w:left="601" w:right="593"/>
              <w:rPr>
                <w:rFonts w:ascii="Arial" w:hAnsi="Arial" w:cs="Arial"/>
                <w:sz w:val="21"/>
              </w:rPr>
            </w:pPr>
            <w:r w:rsidRPr="006E56F1">
              <w:rPr>
                <w:rFonts w:ascii="Arial" w:hAnsi="Arial" w:cs="Arial"/>
                <w:sz w:val="21"/>
              </w:rPr>
              <w:t>20</w:t>
            </w:r>
          </w:p>
        </w:tc>
        <w:tc>
          <w:tcPr>
            <w:tcW w:w="1684" w:type="dxa"/>
          </w:tcPr>
          <w:p w:rsidR="003D24CE" w:rsidRPr="006E56F1" w:rsidRDefault="003D24CE" w:rsidP="006E56F1">
            <w:pPr>
              <w:pStyle w:val="TableParagraph"/>
              <w:spacing w:line="288" w:lineRule="auto"/>
              <w:ind w:left="5"/>
              <w:rPr>
                <w:rFonts w:ascii="Arial" w:hAnsi="Arial" w:cs="Arial"/>
                <w:sz w:val="21"/>
              </w:rPr>
            </w:pPr>
            <w:r w:rsidRPr="006E56F1">
              <w:rPr>
                <w:rFonts w:ascii="Arial" w:hAnsi="Arial" w:cs="Arial"/>
                <w:sz w:val="21"/>
              </w:rPr>
              <w:t>4</w:t>
            </w:r>
          </w:p>
        </w:tc>
      </w:tr>
      <w:tr w:rsidR="003D24CE" w:rsidRPr="006E56F1" w:rsidTr="003D24CE">
        <w:trPr>
          <w:gridBefore w:val="1"/>
          <w:gridAfter w:val="2"/>
          <w:wBefore w:w="20" w:type="dxa"/>
          <w:wAfter w:w="87" w:type="dxa"/>
          <w:trHeight w:hRule="exact" w:val="329"/>
        </w:trPr>
        <w:tc>
          <w:tcPr>
            <w:tcW w:w="5877" w:type="dxa"/>
            <w:gridSpan w:val="3"/>
          </w:tcPr>
          <w:p w:rsidR="003D24CE" w:rsidRPr="006E56F1" w:rsidRDefault="003D24CE" w:rsidP="006E56F1">
            <w:pPr>
              <w:pStyle w:val="TableParagraph"/>
              <w:spacing w:line="288" w:lineRule="auto"/>
              <w:ind w:left="33"/>
              <w:jc w:val="left"/>
              <w:rPr>
                <w:rFonts w:ascii="Arial" w:hAnsi="Arial" w:cs="Arial"/>
                <w:sz w:val="21"/>
              </w:rPr>
            </w:pPr>
            <w:r w:rsidRPr="006E56F1">
              <w:rPr>
                <w:rFonts w:ascii="Arial" w:hAnsi="Arial" w:cs="Arial"/>
                <w:sz w:val="21"/>
              </w:rPr>
              <w:t>Протипожежний клапан легкодоступний</w:t>
            </w:r>
          </w:p>
        </w:tc>
        <w:tc>
          <w:tcPr>
            <w:tcW w:w="1913" w:type="dxa"/>
            <w:gridSpan w:val="3"/>
          </w:tcPr>
          <w:p w:rsidR="003D24CE" w:rsidRPr="006E56F1" w:rsidRDefault="003D24CE" w:rsidP="006E56F1">
            <w:pPr>
              <w:pStyle w:val="TableParagraph"/>
              <w:spacing w:line="288" w:lineRule="auto"/>
              <w:ind w:left="601" w:right="593"/>
              <w:rPr>
                <w:rFonts w:ascii="Arial" w:hAnsi="Arial" w:cs="Arial"/>
                <w:sz w:val="21"/>
              </w:rPr>
            </w:pPr>
            <w:r w:rsidRPr="006E56F1">
              <w:rPr>
                <w:rFonts w:ascii="Arial" w:hAnsi="Arial" w:cs="Arial"/>
                <w:sz w:val="21"/>
              </w:rPr>
              <w:t>15</w:t>
            </w:r>
          </w:p>
        </w:tc>
        <w:tc>
          <w:tcPr>
            <w:tcW w:w="1684" w:type="dxa"/>
          </w:tcPr>
          <w:p w:rsidR="003D24CE" w:rsidRPr="006E56F1" w:rsidRDefault="003D24CE" w:rsidP="006E56F1">
            <w:pPr>
              <w:pStyle w:val="TableParagraph"/>
              <w:spacing w:line="288" w:lineRule="auto"/>
              <w:ind w:left="5"/>
              <w:rPr>
                <w:rFonts w:ascii="Arial" w:hAnsi="Arial" w:cs="Arial"/>
                <w:sz w:val="21"/>
              </w:rPr>
            </w:pPr>
            <w:r w:rsidRPr="006E56F1">
              <w:rPr>
                <w:rFonts w:ascii="Arial" w:hAnsi="Arial" w:cs="Arial"/>
                <w:sz w:val="21"/>
              </w:rPr>
              <w:t>8</w:t>
            </w:r>
          </w:p>
        </w:tc>
      </w:tr>
      <w:tr w:rsidR="003D24CE" w:rsidRPr="006E56F1" w:rsidTr="003D24CE">
        <w:trPr>
          <w:gridBefore w:val="1"/>
          <w:gridAfter w:val="2"/>
          <w:wBefore w:w="20" w:type="dxa"/>
          <w:wAfter w:w="87" w:type="dxa"/>
          <w:trHeight w:hRule="exact" w:val="331"/>
        </w:trPr>
        <w:tc>
          <w:tcPr>
            <w:tcW w:w="5877" w:type="dxa"/>
            <w:gridSpan w:val="3"/>
          </w:tcPr>
          <w:p w:rsidR="003D24CE" w:rsidRPr="006E56F1" w:rsidRDefault="003D24CE" w:rsidP="006E56F1">
            <w:pPr>
              <w:pStyle w:val="TableParagraph"/>
              <w:spacing w:line="288" w:lineRule="auto"/>
              <w:ind w:left="33"/>
              <w:jc w:val="left"/>
              <w:rPr>
                <w:rFonts w:ascii="Arial" w:hAnsi="Arial" w:cs="Arial"/>
                <w:sz w:val="21"/>
              </w:rPr>
            </w:pPr>
            <w:r w:rsidRPr="006E56F1">
              <w:rPr>
                <w:rFonts w:ascii="Arial" w:hAnsi="Arial" w:cs="Arial"/>
                <w:sz w:val="21"/>
              </w:rPr>
              <w:t>Протипожежний клапан прихований</w:t>
            </w:r>
          </w:p>
        </w:tc>
        <w:tc>
          <w:tcPr>
            <w:tcW w:w="1913" w:type="dxa"/>
            <w:gridSpan w:val="3"/>
          </w:tcPr>
          <w:p w:rsidR="003D24CE" w:rsidRPr="006E56F1" w:rsidRDefault="003D24CE" w:rsidP="006E56F1">
            <w:pPr>
              <w:pStyle w:val="TableParagraph"/>
              <w:spacing w:line="288" w:lineRule="auto"/>
              <w:ind w:left="601" w:right="593"/>
              <w:rPr>
                <w:rFonts w:ascii="Arial" w:hAnsi="Arial" w:cs="Arial"/>
                <w:sz w:val="21"/>
              </w:rPr>
            </w:pPr>
            <w:r w:rsidRPr="006E56F1">
              <w:rPr>
                <w:rFonts w:ascii="Arial" w:hAnsi="Arial" w:cs="Arial"/>
                <w:sz w:val="21"/>
              </w:rPr>
              <w:t>15</w:t>
            </w:r>
          </w:p>
        </w:tc>
        <w:tc>
          <w:tcPr>
            <w:tcW w:w="1684" w:type="dxa"/>
          </w:tcPr>
          <w:p w:rsidR="003D24CE" w:rsidRPr="006E56F1" w:rsidRDefault="003D24CE" w:rsidP="006E56F1">
            <w:pPr>
              <w:pStyle w:val="TableParagraph"/>
              <w:spacing w:line="288" w:lineRule="auto"/>
              <w:ind w:left="36" w:right="32"/>
              <w:rPr>
                <w:rFonts w:ascii="Arial" w:hAnsi="Arial" w:cs="Arial"/>
                <w:sz w:val="21"/>
              </w:rPr>
            </w:pPr>
            <w:r w:rsidRPr="006E56F1">
              <w:rPr>
                <w:rFonts w:ascii="Arial" w:hAnsi="Arial" w:cs="Arial"/>
                <w:sz w:val="21"/>
              </w:rPr>
              <w:t>15</w:t>
            </w:r>
          </w:p>
        </w:tc>
      </w:tr>
      <w:tr w:rsidR="003703E4" w:rsidRPr="006E56F1" w:rsidTr="003703E4">
        <w:trPr>
          <w:gridBefore w:val="1"/>
          <w:gridAfter w:val="2"/>
          <w:wBefore w:w="20" w:type="dxa"/>
          <w:wAfter w:w="87" w:type="dxa"/>
          <w:trHeight w:hRule="exact" w:val="329"/>
        </w:trPr>
        <w:tc>
          <w:tcPr>
            <w:tcW w:w="9474" w:type="dxa"/>
            <w:gridSpan w:val="7"/>
            <w:tcBorders>
              <w:top w:val="nil"/>
              <w:left w:val="nil"/>
              <w:right w:val="nil"/>
            </w:tcBorders>
            <w:vAlign w:val="bottom"/>
          </w:tcPr>
          <w:p w:rsidR="003703E4" w:rsidRPr="006E56F1" w:rsidRDefault="00562F1A" w:rsidP="003703E4">
            <w:pPr>
              <w:pStyle w:val="TableParagraph"/>
              <w:spacing w:line="288" w:lineRule="auto"/>
              <w:ind w:left="5"/>
              <w:jc w:val="left"/>
              <w:rPr>
                <w:rFonts w:ascii="Arial" w:hAnsi="Arial" w:cs="Arial"/>
                <w:sz w:val="21"/>
              </w:rPr>
            </w:pPr>
            <w:r>
              <w:rPr>
                <w:rFonts w:ascii="Arial" w:hAnsi="Arial" w:cs="Arial"/>
                <w:sz w:val="21"/>
                <w:lang w:val="ru-RU"/>
              </w:rPr>
              <w:lastRenderedPageBreak/>
              <w:t>Кінець</w:t>
            </w:r>
            <w:r w:rsidR="003703E4">
              <w:rPr>
                <w:rFonts w:ascii="Arial" w:hAnsi="Arial" w:cs="Arial"/>
                <w:sz w:val="21"/>
                <w:lang w:val="ru-RU"/>
              </w:rPr>
              <w:t xml:space="preserve"> таблиці П.1</w:t>
            </w:r>
          </w:p>
        </w:tc>
      </w:tr>
      <w:tr w:rsidR="003703E4" w:rsidRPr="00803BEE" w:rsidTr="003703E4">
        <w:trPr>
          <w:gridBefore w:val="1"/>
          <w:gridAfter w:val="2"/>
          <w:wBefore w:w="20" w:type="dxa"/>
          <w:wAfter w:w="87" w:type="dxa"/>
          <w:trHeight w:hRule="exact" w:val="1379"/>
        </w:trPr>
        <w:tc>
          <w:tcPr>
            <w:tcW w:w="5877" w:type="dxa"/>
            <w:gridSpan w:val="3"/>
            <w:vAlign w:val="center"/>
          </w:tcPr>
          <w:p w:rsidR="003703E4" w:rsidRPr="006E56F1" w:rsidRDefault="003703E4" w:rsidP="006C2D69">
            <w:pPr>
              <w:pStyle w:val="TableParagraph"/>
              <w:spacing w:line="288" w:lineRule="auto"/>
              <w:ind w:left="110" w:right="106" w:hanging="1"/>
              <w:rPr>
                <w:rFonts w:ascii="Arial" w:hAnsi="Arial" w:cs="Arial"/>
                <w:sz w:val="21"/>
                <w:lang w:val="ru-RU"/>
              </w:rPr>
            </w:pPr>
            <w:r w:rsidRPr="006E56F1">
              <w:rPr>
                <w:rFonts w:ascii="Arial" w:hAnsi="Arial" w:cs="Arial"/>
                <w:sz w:val="21"/>
                <w:lang w:val="ru-RU"/>
              </w:rPr>
              <w:t>Елемент системи опалення і внутрішнього теплопостачання, вентиляції, кондиціонування та охолодження повітря</w:t>
            </w:r>
          </w:p>
        </w:tc>
        <w:tc>
          <w:tcPr>
            <w:tcW w:w="1913" w:type="dxa"/>
            <w:gridSpan w:val="3"/>
            <w:vAlign w:val="center"/>
          </w:tcPr>
          <w:p w:rsidR="003703E4" w:rsidRPr="006E56F1" w:rsidRDefault="003703E4" w:rsidP="006C2D69">
            <w:pPr>
              <w:pStyle w:val="TableParagraph"/>
              <w:spacing w:line="288" w:lineRule="auto"/>
              <w:ind w:left="119" w:right="16" w:hanging="87"/>
              <w:rPr>
                <w:rFonts w:ascii="Arial" w:hAnsi="Arial" w:cs="Arial"/>
                <w:sz w:val="21"/>
              </w:rPr>
            </w:pPr>
            <w:r w:rsidRPr="006E56F1">
              <w:rPr>
                <w:rFonts w:ascii="Arial" w:hAnsi="Arial" w:cs="Arial"/>
                <w:sz w:val="21"/>
              </w:rPr>
              <w:t>Середній строк служби, років</w:t>
            </w:r>
          </w:p>
        </w:tc>
        <w:tc>
          <w:tcPr>
            <w:tcW w:w="1684" w:type="dxa"/>
            <w:vAlign w:val="center"/>
          </w:tcPr>
          <w:p w:rsidR="003703E4" w:rsidRPr="006E56F1" w:rsidRDefault="003703E4" w:rsidP="006C2D69">
            <w:pPr>
              <w:pStyle w:val="TableParagraph"/>
              <w:spacing w:line="288" w:lineRule="auto"/>
              <w:ind w:left="72" w:right="71"/>
              <w:rPr>
                <w:rFonts w:ascii="Arial" w:hAnsi="Arial" w:cs="Arial"/>
                <w:sz w:val="21"/>
                <w:lang w:val="ru-RU"/>
              </w:rPr>
            </w:pPr>
            <w:r w:rsidRPr="006E56F1">
              <w:rPr>
                <w:rFonts w:ascii="Arial" w:hAnsi="Arial" w:cs="Arial"/>
                <w:sz w:val="21"/>
                <w:lang w:val="ru-RU"/>
              </w:rPr>
              <w:t>Експлуатаційні витрати у відсотках від початкових інвестицій</w:t>
            </w:r>
          </w:p>
        </w:tc>
      </w:tr>
      <w:tr w:rsidR="003703E4" w:rsidRPr="006E56F1" w:rsidTr="003D24CE">
        <w:trPr>
          <w:gridBefore w:val="1"/>
          <w:gridAfter w:val="2"/>
          <w:wBefore w:w="20" w:type="dxa"/>
          <w:wAfter w:w="87" w:type="dxa"/>
          <w:trHeight w:hRule="exact" w:val="329"/>
        </w:trPr>
        <w:tc>
          <w:tcPr>
            <w:tcW w:w="5877" w:type="dxa"/>
            <w:gridSpan w:val="3"/>
          </w:tcPr>
          <w:p w:rsidR="003703E4" w:rsidRPr="006E56F1" w:rsidRDefault="003703E4" w:rsidP="006E56F1">
            <w:pPr>
              <w:pStyle w:val="TableParagraph"/>
              <w:spacing w:line="288" w:lineRule="auto"/>
              <w:ind w:left="33"/>
              <w:jc w:val="left"/>
              <w:rPr>
                <w:rFonts w:ascii="Arial" w:hAnsi="Arial" w:cs="Arial"/>
                <w:sz w:val="21"/>
              </w:rPr>
            </w:pPr>
            <w:r w:rsidRPr="006E56F1">
              <w:rPr>
                <w:rFonts w:ascii="Arial" w:hAnsi="Arial" w:cs="Arial"/>
                <w:sz w:val="21"/>
              </w:rPr>
              <w:t>Повітровод (фільтроване повітря)</w:t>
            </w:r>
          </w:p>
        </w:tc>
        <w:tc>
          <w:tcPr>
            <w:tcW w:w="1913" w:type="dxa"/>
            <w:gridSpan w:val="3"/>
          </w:tcPr>
          <w:p w:rsidR="003703E4" w:rsidRPr="006E56F1" w:rsidRDefault="003703E4" w:rsidP="006E56F1">
            <w:pPr>
              <w:pStyle w:val="TableParagraph"/>
              <w:spacing w:line="288" w:lineRule="auto"/>
              <w:ind w:left="601" w:right="593"/>
              <w:rPr>
                <w:rFonts w:ascii="Arial" w:hAnsi="Arial" w:cs="Arial"/>
                <w:sz w:val="21"/>
              </w:rPr>
            </w:pPr>
            <w:r w:rsidRPr="006E56F1">
              <w:rPr>
                <w:rFonts w:ascii="Arial" w:hAnsi="Arial" w:cs="Arial"/>
                <w:sz w:val="21"/>
              </w:rPr>
              <w:t>30</w:t>
            </w:r>
          </w:p>
        </w:tc>
        <w:tc>
          <w:tcPr>
            <w:tcW w:w="1684" w:type="dxa"/>
          </w:tcPr>
          <w:p w:rsidR="003703E4" w:rsidRPr="006E56F1" w:rsidRDefault="003703E4" w:rsidP="006E56F1">
            <w:pPr>
              <w:pStyle w:val="TableParagraph"/>
              <w:spacing w:line="288" w:lineRule="auto"/>
              <w:ind w:left="5"/>
              <w:rPr>
                <w:rFonts w:ascii="Arial" w:hAnsi="Arial" w:cs="Arial"/>
                <w:sz w:val="21"/>
              </w:rPr>
            </w:pPr>
            <w:r w:rsidRPr="006E56F1">
              <w:rPr>
                <w:rFonts w:ascii="Arial" w:hAnsi="Arial" w:cs="Arial"/>
                <w:sz w:val="21"/>
              </w:rPr>
              <w:t>2</w:t>
            </w:r>
          </w:p>
        </w:tc>
      </w:tr>
      <w:tr w:rsidR="003703E4" w:rsidRPr="006E56F1" w:rsidTr="003D24CE">
        <w:trPr>
          <w:gridBefore w:val="1"/>
          <w:gridAfter w:val="2"/>
          <w:wBefore w:w="20" w:type="dxa"/>
          <w:wAfter w:w="87" w:type="dxa"/>
          <w:trHeight w:hRule="exact" w:val="331"/>
        </w:trPr>
        <w:tc>
          <w:tcPr>
            <w:tcW w:w="5877" w:type="dxa"/>
            <w:gridSpan w:val="3"/>
          </w:tcPr>
          <w:p w:rsidR="003703E4" w:rsidRPr="006E56F1" w:rsidRDefault="003703E4" w:rsidP="006E56F1">
            <w:pPr>
              <w:pStyle w:val="TableParagraph"/>
              <w:spacing w:line="288" w:lineRule="auto"/>
              <w:ind w:left="33"/>
              <w:jc w:val="left"/>
              <w:rPr>
                <w:rFonts w:ascii="Arial" w:hAnsi="Arial" w:cs="Arial"/>
                <w:sz w:val="21"/>
              </w:rPr>
            </w:pPr>
            <w:r w:rsidRPr="006E56F1">
              <w:rPr>
                <w:rFonts w:ascii="Arial" w:hAnsi="Arial" w:cs="Arial"/>
                <w:sz w:val="21"/>
              </w:rPr>
              <w:t>Повітровод (нефільтроване повітря)</w:t>
            </w:r>
          </w:p>
        </w:tc>
        <w:tc>
          <w:tcPr>
            <w:tcW w:w="1913" w:type="dxa"/>
            <w:gridSpan w:val="3"/>
          </w:tcPr>
          <w:p w:rsidR="003703E4" w:rsidRPr="006E56F1" w:rsidRDefault="003703E4" w:rsidP="006E56F1">
            <w:pPr>
              <w:pStyle w:val="TableParagraph"/>
              <w:spacing w:line="288" w:lineRule="auto"/>
              <w:ind w:left="601" w:right="593"/>
              <w:rPr>
                <w:rFonts w:ascii="Arial" w:hAnsi="Arial" w:cs="Arial"/>
                <w:sz w:val="21"/>
              </w:rPr>
            </w:pPr>
            <w:r w:rsidRPr="006E56F1">
              <w:rPr>
                <w:rFonts w:ascii="Arial" w:hAnsi="Arial" w:cs="Arial"/>
                <w:sz w:val="21"/>
              </w:rPr>
              <w:t>30</w:t>
            </w:r>
          </w:p>
        </w:tc>
        <w:tc>
          <w:tcPr>
            <w:tcW w:w="1684" w:type="dxa"/>
          </w:tcPr>
          <w:p w:rsidR="003703E4" w:rsidRPr="006E56F1" w:rsidRDefault="003703E4" w:rsidP="006E56F1">
            <w:pPr>
              <w:pStyle w:val="TableParagraph"/>
              <w:spacing w:line="288" w:lineRule="auto"/>
              <w:ind w:left="5"/>
              <w:rPr>
                <w:rFonts w:ascii="Arial" w:hAnsi="Arial" w:cs="Arial"/>
                <w:sz w:val="21"/>
              </w:rPr>
            </w:pPr>
            <w:r w:rsidRPr="006E56F1">
              <w:rPr>
                <w:rFonts w:ascii="Arial" w:hAnsi="Arial" w:cs="Arial"/>
                <w:sz w:val="21"/>
              </w:rPr>
              <w:t>6</w:t>
            </w:r>
          </w:p>
        </w:tc>
      </w:tr>
      <w:tr w:rsidR="003703E4" w:rsidRPr="006E56F1" w:rsidTr="003D24CE">
        <w:trPr>
          <w:gridBefore w:val="1"/>
          <w:gridAfter w:val="2"/>
          <w:wBefore w:w="20" w:type="dxa"/>
          <w:wAfter w:w="87" w:type="dxa"/>
          <w:trHeight w:hRule="exact" w:val="331"/>
        </w:trPr>
        <w:tc>
          <w:tcPr>
            <w:tcW w:w="5877" w:type="dxa"/>
            <w:gridSpan w:val="3"/>
          </w:tcPr>
          <w:p w:rsidR="003703E4" w:rsidRPr="006E56F1" w:rsidRDefault="003703E4" w:rsidP="006E56F1">
            <w:pPr>
              <w:pStyle w:val="TableParagraph"/>
              <w:spacing w:line="288" w:lineRule="auto"/>
              <w:ind w:left="33"/>
              <w:jc w:val="left"/>
              <w:rPr>
                <w:rFonts w:ascii="Arial" w:hAnsi="Arial" w:cs="Arial"/>
                <w:sz w:val="21"/>
              </w:rPr>
            </w:pPr>
            <w:r w:rsidRPr="006E56F1">
              <w:rPr>
                <w:rFonts w:ascii="Arial" w:hAnsi="Arial" w:cs="Arial"/>
                <w:sz w:val="21"/>
              </w:rPr>
              <w:t>Димохід</w:t>
            </w:r>
          </w:p>
        </w:tc>
        <w:tc>
          <w:tcPr>
            <w:tcW w:w="1913" w:type="dxa"/>
            <w:gridSpan w:val="3"/>
          </w:tcPr>
          <w:p w:rsidR="003703E4" w:rsidRPr="006E56F1" w:rsidRDefault="003703E4" w:rsidP="006E56F1">
            <w:pPr>
              <w:pStyle w:val="TableParagraph"/>
              <w:spacing w:line="288" w:lineRule="auto"/>
              <w:ind w:left="601" w:right="593"/>
              <w:rPr>
                <w:rFonts w:ascii="Arial" w:hAnsi="Arial" w:cs="Arial"/>
                <w:sz w:val="21"/>
              </w:rPr>
            </w:pPr>
            <w:r w:rsidRPr="006E56F1">
              <w:rPr>
                <w:rFonts w:ascii="Arial" w:hAnsi="Arial" w:cs="Arial"/>
                <w:sz w:val="21"/>
              </w:rPr>
              <w:t>15-20</w:t>
            </w:r>
          </w:p>
        </w:tc>
        <w:tc>
          <w:tcPr>
            <w:tcW w:w="1684" w:type="dxa"/>
          </w:tcPr>
          <w:p w:rsidR="003703E4" w:rsidRPr="006E56F1" w:rsidRDefault="003703E4" w:rsidP="006E56F1">
            <w:pPr>
              <w:pStyle w:val="TableParagraph"/>
              <w:spacing w:line="288" w:lineRule="auto"/>
              <w:ind w:left="36" w:right="31"/>
              <w:rPr>
                <w:rFonts w:ascii="Arial" w:hAnsi="Arial" w:cs="Arial"/>
                <w:sz w:val="21"/>
              </w:rPr>
            </w:pPr>
            <w:r w:rsidRPr="006E56F1">
              <w:rPr>
                <w:rFonts w:ascii="Arial" w:hAnsi="Arial" w:cs="Arial"/>
                <w:sz w:val="21"/>
              </w:rPr>
              <w:t>2-4</w:t>
            </w:r>
          </w:p>
        </w:tc>
      </w:tr>
      <w:tr w:rsidR="003703E4" w:rsidRPr="006E56F1" w:rsidTr="003D24CE">
        <w:trPr>
          <w:gridBefore w:val="1"/>
          <w:gridAfter w:val="2"/>
          <w:wBefore w:w="20" w:type="dxa"/>
          <w:wAfter w:w="87" w:type="dxa"/>
          <w:trHeight w:hRule="exact" w:val="329"/>
        </w:trPr>
        <w:tc>
          <w:tcPr>
            <w:tcW w:w="5877" w:type="dxa"/>
            <w:gridSpan w:val="3"/>
          </w:tcPr>
          <w:p w:rsidR="003703E4" w:rsidRPr="006E56F1" w:rsidRDefault="003703E4" w:rsidP="006E56F1">
            <w:pPr>
              <w:pStyle w:val="TableParagraph"/>
              <w:spacing w:line="288" w:lineRule="auto"/>
              <w:ind w:left="33"/>
              <w:jc w:val="left"/>
              <w:rPr>
                <w:rFonts w:ascii="Arial" w:hAnsi="Arial" w:cs="Arial"/>
                <w:sz w:val="21"/>
              </w:rPr>
            </w:pPr>
            <w:r w:rsidRPr="006E56F1">
              <w:rPr>
                <w:rFonts w:ascii="Arial" w:hAnsi="Arial" w:cs="Arial"/>
                <w:sz w:val="21"/>
              </w:rPr>
              <w:t>Шумоглушник</w:t>
            </w:r>
          </w:p>
        </w:tc>
        <w:tc>
          <w:tcPr>
            <w:tcW w:w="1913" w:type="dxa"/>
            <w:gridSpan w:val="3"/>
          </w:tcPr>
          <w:p w:rsidR="003703E4" w:rsidRPr="006E56F1" w:rsidRDefault="003703E4" w:rsidP="006E56F1">
            <w:pPr>
              <w:pStyle w:val="TableParagraph"/>
              <w:spacing w:line="288" w:lineRule="auto"/>
              <w:ind w:left="601" w:right="593"/>
              <w:rPr>
                <w:rFonts w:ascii="Arial" w:hAnsi="Arial" w:cs="Arial"/>
                <w:sz w:val="21"/>
              </w:rPr>
            </w:pPr>
            <w:r w:rsidRPr="006E56F1">
              <w:rPr>
                <w:rFonts w:ascii="Arial" w:hAnsi="Arial" w:cs="Arial"/>
                <w:sz w:val="21"/>
              </w:rPr>
              <w:t>30</w:t>
            </w:r>
          </w:p>
        </w:tc>
        <w:tc>
          <w:tcPr>
            <w:tcW w:w="1684" w:type="dxa"/>
          </w:tcPr>
          <w:p w:rsidR="003703E4" w:rsidRPr="006E56F1" w:rsidRDefault="003703E4" w:rsidP="006E56F1">
            <w:pPr>
              <w:pStyle w:val="TableParagraph"/>
              <w:spacing w:line="288" w:lineRule="auto"/>
              <w:ind w:left="36" w:right="33"/>
              <w:rPr>
                <w:rFonts w:ascii="Arial" w:hAnsi="Arial" w:cs="Arial"/>
                <w:sz w:val="21"/>
              </w:rPr>
            </w:pPr>
            <w:r w:rsidRPr="006E56F1">
              <w:rPr>
                <w:rFonts w:ascii="Arial" w:hAnsi="Arial" w:cs="Arial"/>
                <w:sz w:val="21"/>
              </w:rPr>
              <w:t>1 -2</w:t>
            </w:r>
          </w:p>
        </w:tc>
      </w:tr>
      <w:tr w:rsidR="003703E4" w:rsidRPr="00803BEE" w:rsidTr="003D24CE">
        <w:trPr>
          <w:gridBefore w:val="1"/>
          <w:gridAfter w:val="2"/>
          <w:wBefore w:w="20" w:type="dxa"/>
          <w:wAfter w:w="87" w:type="dxa"/>
          <w:trHeight w:hRule="exact" w:val="331"/>
        </w:trPr>
        <w:tc>
          <w:tcPr>
            <w:tcW w:w="9474" w:type="dxa"/>
            <w:gridSpan w:val="7"/>
            <w:vAlign w:val="center"/>
          </w:tcPr>
          <w:p w:rsidR="003703E4" w:rsidRPr="006E56F1" w:rsidRDefault="003703E4" w:rsidP="003D24CE">
            <w:pPr>
              <w:pStyle w:val="TableParagraph"/>
              <w:spacing w:line="288" w:lineRule="auto"/>
              <w:ind w:left="2260"/>
              <w:jc w:val="left"/>
              <w:rPr>
                <w:rFonts w:ascii="Arial" w:hAnsi="Arial" w:cs="Arial"/>
                <w:b/>
                <w:sz w:val="21"/>
                <w:lang w:val="ru-RU"/>
              </w:rPr>
            </w:pPr>
            <w:r w:rsidRPr="006E56F1">
              <w:rPr>
                <w:rFonts w:ascii="Arial" w:hAnsi="Arial" w:cs="Arial"/>
                <w:b/>
                <w:sz w:val="21"/>
                <w:lang w:val="ru-RU"/>
              </w:rPr>
              <w:t>Елементи системи управління та обліку</w:t>
            </w:r>
          </w:p>
        </w:tc>
      </w:tr>
      <w:tr w:rsidR="003703E4" w:rsidRPr="006E56F1" w:rsidTr="003D24CE">
        <w:trPr>
          <w:gridBefore w:val="1"/>
          <w:gridAfter w:val="2"/>
          <w:wBefore w:w="20" w:type="dxa"/>
          <w:wAfter w:w="87" w:type="dxa"/>
          <w:trHeight w:hRule="exact" w:val="329"/>
        </w:trPr>
        <w:tc>
          <w:tcPr>
            <w:tcW w:w="5877" w:type="dxa"/>
            <w:gridSpan w:val="3"/>
          </w:tcPr>
          <w:p w:rsidR="003703E4" w:rsidRPr="006E56F1" w:rsidRDefault="003703E4" w:rsidP="006E56F1">
            <w:pPr>
              <w:pStyle w:val="TableParagraph"/>
              <w:spacing w:line="288" w:lineRule="auto"/>
              <w:ind w:left="33"/>
              <w:jc w:val="left"/>
              <w:rPr>
                <w:rFonts w:ascii="Arial" w:hAnsi="Arial" w:cs="Arial"/>
                <w:sz w:val="21"/>
              </w:rPr>
            </w:pPr>
            <w:r w:rsidRPr="006E56F1">
              <w:rPr>
                <w:rFonts w:ascii="Arial" w:hAnsi="Arial" w:cs="Arial"/>
                <w:sz w:val="21"/>
              </w:rPr>
              <w:t>Апаратура управління</w:t>
            </w:r>
          </w:p>
        </w:tc>
        <w:tc>
          <w:tcPr>
            <w:tcW w:w="1913" w:type="dxa"/>
            <w:gridSpan w:val="3"/>
          </w:tcPr>
          <w:p w:rsidR="003703E4" w:rsidRPr="006E56F1" w:rsidRDefault="003703E4" w:rsidP="006E56F1">
            <w:pPr>
              <w:pStyle w:val="TableParagraph"/>
              <w:spacing w:line="288" w:lineRule="auto"/>
              <w:ind w:left="593" w:right="596"/>
              <w:rPr>
                <w:rFonts w:ascii="Arial" w:hAnsi="Arial" w:cs="Arial"/>
                <w:sz w:val="21"/>
              </w:rPr>
            </w:pPr>
            <w:r w:rsidRPr="006E56F1">
              <w:rPr>
                <w:rFonts w:ascii="Arial" w:hAnsi="Arial" w:cs="Arial"/>
                <w:sz w:val="21"/>
              </w:rPr>
              <w:t>15-20</w:t>
            </w:r>
          </w:p>
        </w:tc>
        <w:tc>
          <w:tcPr>
            <w:tcW w:w="1684" w:type="dxa"/>
          </w:tcPr>
          <w:p w:rsidR="003703E4" w:rsidRPr="006E56F1" w:rsidRDefault="003703E4" w:rsidP="006E56F1">
            <w:pPr>
              <w:pStyle w:val="TableParagraph"/>
              <w:spacing w:line="288" w:lineRule="auto"/>
              <w:ind w:left="35" w:right="41"/>
              <w:rPr>
                <w:rFonts w:ascii="Arial" w:hAnsi="Arial" w:cs="Arial"/>
                <w:sz w:val="21"/>
              </w:rPr>
            </w:pPr>
            <w:r w:rsidRPr="006E56F1">
              <w:rPr>
                <w:rFonts w:ascii="Arial" w:hAnsi="Arial" w:cs="Arial"/>
                <w:sz w:val="21"/>
              </w:rPr>
              <w:t>2-4</w:t>
            </w:r>
          </w:p>
        </w:tc>
      </w:tr>
      <w:tr w:rsidR="003703E4" w:rsidRPr="006E56F1" w:rsidTr="003D24CE">
        <w:trPr>
          <w:gridBefore w:val="1"/>
          <w:gridAfter w:val="2"/>
          <w:wBefore w:w="20" w:type="dxa"/>
          <w:wAfter w:w="87" w:type="dxa"/>
          <w:trHeight w:hRule="exact" w:val="331"/>
        </w:trPr>
        <w:tc>
          <w:tcPr>
            <w:tcW w:w="5877" w:type="dxa"/>
            <w:gridSpan w:val="3"/>
          </w:tcPr>
          <w:p w:rsidR="003703E4" w:rsidRPr="006E56F1" w:rsidRDefault="003703E4" w:rsidP="006E56F1">
            <w:pPr>
              <w:pStyle w:val="TableParagraph"/>
              <w:spacing w:line="288" w:lineRule="auto"/>
              <w:ind w:left="33"/>
              <w:jc w:val="left"/>
              <w:rPr>
                <w:rFonts w:ascii="Arial" w:hAnsi="Arial" w:cs="Arial"/>
                <w:sz w:val="21"/>
              </w:rPr>
            </w:pPr>
            <w:r w:rsidRPr="006E56F1">
              <w:rPr>
                <w:rFonts w:ascii="Arial" w:hAnsi="Arial" w:cs="Arial"/>
                <w:sz w:val="21"/>
              </w:rPr>
              <w:t>Система управління центральна</w:t>
            </w:r>
          </w:p>
        </w:tc>
        <w:tc>
          <w:tcPr>
            <w:tcW w:w="1913" w:type="dxa"/>
            <w:gridSpan w:val="3"/>
          </w:tcPr>
          <w:p w:rsidR="003703E4" w:rsidRPr="006E56F1" w:rsidRDefault="003703E4" w:rsidP="006E56F1">
            <w:pPr>
              <w:pStyle w:val="TableParagraph"/>
              <w:spacing w:line="288" w:lineRule="auto"/>
              <w:ind w:left="593" w:right="596"/>
              <w:rPr>
                <w:rFonts w:ascii="Arial" w:hAnsi="Arial" w:cs="Arial"/>
                <w:sz w:val="21"/>
              </w:rPr>
            </w:pPr>
            <w:r w:rsidRPr="006E56F1">
              <w:rPr>
                <w:rFonts w:ascii="Arial" w:hAnsi="Arial" w:cs="Arial"/>
                <w:sz w:val="21"/>
              </w:rPr>
              <w:t>15-25</w:t>
            </w:r>
          </w:p>
        </w:tc>
        <w:tc>
          <w:tcPr>
            <w:tcW w:w="1684" w:type="dxa"/>
          </w:tcPr>
          <w:p w:rsidR="003703E4" w:rsidRPr="006E56F1" w:rsidRDefault="003703E4" w:rsidP="006E56F1">
            <w:pPr>
              <w:pStyle w:val="TableParagraph"/>
              <w:spacing w:line="288" w:lineRule="auto"/>
              <w:ind w:right="6"/>
              <w:rPr>
                <w:rFonts w:ascii="Arial" w:hAnsi="Arial" w:cs="Arial"/>
                <w:sz w:val="21"/>
              </w:rPr>
            </w:pPr>
            <w:r w:rsidRPr="006E56F1">
              <w:rPr>
                <w:rFonts w:ascii="Arial" w:hAnsi="Arial" w:cs="Arial"/>
                <w:sz w:val="21"/>
              </w:rPr>
              <w:t>4</w:t>
            </w:r>
          </w:p>
        </w:tc>
      </w:tr>
      <w:tr w:rsidR="003703E4" w:rsidRPr="006E56F1" w:rsidTr="003D24CE">
        <w:trPr>
          <w:gridBefore w:val="1"/>
          <w:gridAfter w:val="2"/>
          <w:wBefore w:w="20" w:type="dxa"/>
          <w:wAfter w:w="87" w:type="dxa"/>
          <w:trHeight w:hRule="exact" w:val="331"/>
        </w:trPr>
        <w:tc>
          <w:tcPr>
            <w:tcW w:w="5877" w:type="dxa"/>
            <w:gridSpan w:val="3"/>
          </w:tcPr>
          <w:p w:rsidR="003703E4" w:rsidRPr="006E56F1" w:rsidRDefault="003703E4" w:rsidP="006E56F1">
            <w:pPr>
              <w:pStyle w:val="TableParagraph"/>
              <w:spacing w:line="288" w:lineRule="auto"/>
              <w:ind w:left="33"/>
              <w:jc w:val="left"/>
              <w:rPr>
                <w:rFonts w:ascii="Arial" w:hAnsi="Arial" w:cs="Arial"/>
                <w:sz w:val="21"/>
                <w:lang w:val="ru-RU"/>
              </w:rPr>
            </w:pPr>
            <w:r w:rsidRPr="006E56F1">
              <w:rPr>
                <w:rFonts w:ascii="Arial" w:hAnsi="Arial" w:cs="Arial"/>
                <w:sz w:val="21"/>
                <w:lang w:val="ru-RU"/>
              </w:rPr>
              <w:t>Система регулювання місцева (у приміщенні)</w:t>
            </w:r>
          </w:p>
        </w:tc>
        <w:tc>
          <w:tcPr>
            <w:tcW w:w="1913" w:type="dxa"/>
            <w:gridSpan w:val="3"/>
          </w:tcPr>
          <w:p w:rsidR="003703E4" w:rsidRPr="006E56F1" w:rsidRDefault="003703E4" w:rsidP="006E56F1">
            <w:pPr>
              <w:pStyle w:val="TableParagraph"/>
              <w:spacing w:line="288" w:lineRule="auto"/>
              <w:ind w:left="593" w:right="596"/>
              <w:rPr>
                <w:rFonts w:ascii="Arial" w:hAnsi="Arial" w:cs="Arial"/>
                <w:sz w:val="21"/>
              </w:rPr>
            </w:pPr>
            <w:r w:rsidRPr="006E56F1">
              <w:rPr>
                <w:rFonts w:ascii="Arial" w:hAnsi="Arial" w:cs="Arial"/>
                <w:sz w:val="21"/>
              </w:rPr>
              <w:t>15-20</w:t>
            </w:r>
          </w:p>
        </w:tc>
        <w:tc>
          <w:tcPr>
            <w:tcW w:w="1684" w:type="dxa"/>
          </w:tcPr>
          <w:p w:rsidR="003703E4" w:rsidRPr="006E56F1" w:rsidRDefault="003703E4" w:rsidP="006E56F1">
            <w:pPr>
              <w:pStyle w:val="TableParagraph"/>
              <w:spacing w:line="288" w:lineRule="auto"/>
              <w:ind w:right="6"/>
              <w:rPr>
                <w:rFonts w:ascii="Arial" w:hAnsi="Arial" w:cs="Arial"/>
                <w:sz w:val="21"/>
              </w:rPr>
            </w:pPr>
            <w:r w:rsidRPr="006E56F1">
              <w:rPr>
                <w:rFonts w:ascii="Arial" w:hAnsi="Arial" w:cs="Arial"/>
                <w:sz w:val="21"/>
              </w:rPr>
              <w:t>4</w:t>
            </w:r>
          </w:p>
        </w:tc>
      </w:tr>
      <w:tr w:rsidR="003703E4" w:rsidRPr="006E56F1" w:rsidTr="003D24CE">
        <w:trPr>
          <w:gridBefore w:val="1"/>
          <w:gridAfter w:val="2"/>
          <w:wBefore w:w="20" w:type="dxa"/>
          <w:wAfter w:w="87" w:type="dxa"/>
          <w:trHeight w:hRule="exact" w:val="329"/>
        </w:trPr>
        <w:tc>
          <w:tcPr>
            <w:tcW w:w="5877" w:type="dxa"/>
            <w:gridSpan w:val="3"/>
          </w:tcPr>
          <w:p w:rsidR="003703E4" w:rsidRPr="006E56F1" w:rsidRDefault="003703E4" w:rsidP="006E56F1">
            <w:pPr>
              <w:pStyle w:val="TableParagraph"/>
              <w:spacing w:line="288" w:lineRule="auto"/>
              <w:ind w:left="33"/>
              <w:jc w:val="left"/>
              <w:rPr>
                <w:rFonts w:ascii="Arial" w:hAnsi="Arial" w:cs="Arial"/>
                <w:sz w:val="21"/>
              </w:rPr>
            </w:pPr>
            <w:r w:rsidRPr="006E56F1">
              <w:rPr>
                <w:rFonts w:ascii="Arial" w:hAnsi="Arial" w:cs="Arial"/>
                <w:sz w:val="21"/>
              </w:rPr>
              <w:t>Електричний щит</w:t>
            </w:r>
          </w:p>
        </w:tc>
        <w:tc>
          <w:tcPr>
            <w:tcW w:w="1913" w:type="dxa"/>
            <w:gridSpan w:val="3"/>
          </w:tcPr>
          <w:p w:rsidR="003703E4" w:rsidRPr="006E56F1" w:rsidRDefault="003703E4" w:rsidP="006E56F1">
            <w:pPr>
              <w:pStyle w:val="TableParagraph"/>
              <w:spacing w:line="288" w:lineRule="auto"/>
              <w:ind w:left="596" w:right="596"/>
              <w:rPr>
                <w:rFonts w:ascii="Arial" w:hAnsi="Arial" w:cs="Arial"/>
                <w:sz w:val="21"/>
              </w:rPr>
            </w:pPr>
            <w:r w:rsidRPr="006E56F1">
              <w:rPr>
                <w:rFonts w:ascii="Arial" w:hAnsi="Arial" w:cs="Arial"/>
                <w:sz w:val="21"/>
              </w:rPr>
              <w:t>30</w:t>
            </w:r>
          </w:p>
        </w:tc>
        <w:tc>
          <w:tcPr>
            <w:tcW w:w="1684" w:type="dxa"/>
          </w:tcPr>
          <w:p w:rsidR="003703E4" w:rsidRPr="006E56F1" w:rsidRDefault="003703E4" w:rsidP="006E56F1">
            <w:pPr>
              <w:pStyle w:val="TableParagraph"/>
              <w:spacing w:line="288" w:lineRule="auto"/>
              <w:ind w:left="36" w:right="40"/>
              <w:rPr>
                <w:rFonts w:ascii="Arial" w:hAnsi="Arial" w:cs="Arial"/>
                <w:sz w:val="21"/>
              </w:rPr>
            </w:pPr>
            <w:r w:rsidRPr="006E56F1">
              <w:rPr>
                <w:rFonts w:ascii="Arial" w:hAnsi="Arial" w:cs="Arial"/>
                <w:sz w:val="21"/>
              </w:rPr>
              <w:t>0,5-1</w:t>
            </w:r>
          </w:p>
        </w:tc>
      </w:tr>
      <w:tr w:rsidR="003703E4" w:rsidRPr="006E56F1" w:rsidTr="003D24CE">
        <w:trPr>
          <w:gridBefore w:val="1"/>
          <w:gridAfter w:val="2"/>
          <w:wBefore w:w="20" w:type="dxa"/>
          <w:wAfter w:w="87" w:type="dxa"/>
          <w:trHeight w:hRule="exact" w:val="331"/>
        </w:trPr>
        <w:tc>
          <w:tcPr>
            <w:tcW w:w="5877" w:type="dxa"/>
            <w:gridSpan w:val="3"/>
          </w:tcPr>
          <w:p w:rsidR="003703E4" w:rsidRPr="006E56F1" w:rsidRDefault="003703E4" w:rsidP="006E56F1">
            <w:pPr>
              <w:pStyle w:val="TableParagraph"/>
              <w:spacing w:line="288" w:lineRule="auto"/>
              <w:ind w:left="33"/>
              <w:jc w:val="left"/>
              <w:rPr>
                <w:rFonts w:ascii="Arial" w:hAnsi="Arial" w:cs="Arial"/>
                <w:sz w:val="21"/>
              </w:rPr>
            </w:pPr>
            <w:r w:rsidRPr="006E56F1">
              <w:rPr>
                <w:rFonts w:ascii="Arial" w:hAnsi="Arial" w:cs="Arial"/>
                <w:sz w:val="21"/>
              </w:rPr>
              <w:t>Двигун електричний</w:t>
            </w:r>
          </w:p>
        </w:tc>
        <w:tc>
          <w:tcPr>
            <w:tcW w:w="1913" w:type="dxa"/>
            <w:gridSpan w:val="3"/>
          </w:tcPr>
          <w:p w:rsidR="003703E4" w:rsidRPr="006E56F1" w:rsidRDefault="003703E4" w:rsidP="006E56F1">
            <w:pPr>
              <w:pStyle w:val="TableParagraph"/>
              <w:spacing w:line="288" w:lineRule="auto"/>
              <w:ind w:left="596" w:right="596"/>
              <w:rPr>
                <w:rFonts w:ascii="Arial" w:hAnsi="Arial" w:cs="Arial"/>
                <w:sz w:val="21"/>
              </w:rPr>
            </w:pPr>
            <w:r w:rsidRPr="006E56F1">
              <w:rPr>
                <w:rFonts w:ascii="Arial" w:hAnsi="Arial" w:cs="Arial"/>
                <w:sz w:val="21"/>
              </w:rPr>
              <w:t>20</w:t>
            </w:r>
          </w:p>
        </w:tc>
        <w:tc>
          <w:tcPr>
            <w:tcW w:w="1684" w:type="dxa"/>
          </w:tcPr>
          <w:p w:rsidR="003703E4" w:rsidRPr="006E56F1" w:rsidRDefault="003703E4" w:rsidP="006E56F1">
            <w:pPr>
              <w:pStyle w:val="TableParagraph"/>
              <w:spacing w:line="288" w:lineRule="auto"/>
              <w:ind w:right="6"/>
              <w:rPr>
                <w:rFonts w:ascii="Arial" w:hAnsi="Arial" w:cs="Arial"/>
                <w:sz w:val="21"/>
              </w:rPr>
            </w:pPr>
            <w:r w:rsidRPr="006E56F1">
              <w:rPr>
                <w:rFonts w:ascii="Arial" w:hAnsi="Arial" w:cs="Arial"/>
                <w:sz w:val="21"/>
              </w:rPr>
              <w:t>1</w:t>
            </w:r>
          </w:p>
        </w:tc>
      </w:tr>
      <w:tr w:rsidR="003703E4" w:rsidRPr="006E56F1" w:rsidTr="003D24CE">
        <w:trPr>
          <w:gridBefore w:val="1"/>
          <w:gridAfter w:val="2"/>
          <w:wBefore w:w="20" w:type="dxa"/>
          <w:wAfter w:w="87" w:type="dxa"/>
          <w:trHeight w:hRule="exact" w:val="331"/>
        </w:trPr>
        <w:tc>
          <w:tcPr>
            <w:tcW w:w="5877" w:type="dxa"/>
            <w:gridSpan w:val="3"/>
          </w:tcPr>
          <w:p w:rsidR="003703E4" w:rsidRPr="006E56F1" w:rsidRDefault="003703E4" w:rsidP="006E56F1">
            <w:pPr>
              <w:pStyle w:val="TableParagraph"/>
              <w:spacing w:line="288" w:lineRule="auto"/>
              <w:ind w:left="33"/>
              <w:jc w:val="left"/>
              <w:rPr>
                <w:rFonts w:ascii="Arial" w:hAnsi="Arial" w:cs="Arial"/>
                <w:sz w:val="21"/>
              </w:rPr>
            </w:pPr>
            <w:r w:rsidRPr="006E56F1">
              <w:rPr>
                <w:rFonts w:ascii="Arial" w:hAnsi="Arial" w:cs="Arial"/>
                <w:sz w:val="21"/>
              </w:rPr>
              <w:t>Компресор охолоджувача</w:t>
            </w:r>
          </w:p>
        </w:tc>
        <w:tc>
          <w:tcPr>
            <w:tcW w:w="1913" w:type="dxa"/>
            <w:gridSpan w:val="3"/>
          </w:tcPr>
          <w:p w:rsidR="003703E4" w:rsidRPr="006E56F1" w:rsidRDefault="003703E4" w:rsidP="006E56F1">
            <w:pPr>
              <w:pStyle w:val="TableParagraph"/>
              <w:spacing w:line="288" w:lineRule="auto"/>
              <w:ind w:left="596" w:right="596"/>
              <w:rPr>
                <w:rFonts w:ascii="Arial" w:hAnsi="Arial" w:cs="Arial"/>
                <w:sz w:val="21"/>
              </w:rPr>
            </w:pPr>
            <w:r w:rsidRPr="006E56F1">
              <w:rPr>
                <w:rFonts w:ascii="Arial" w:hAnsi="Arial" w:cs="Arial"/>
                <w:sz w:val="21"/>
              </w:rPr>
              <w:t>15</w:t>
            </w:r>
          </w:p>
        </w:tc>
        <w:tc>
          <w:tcPr>
            <w:tcW w:w="1684" w:type="dxa"/>
          </w:tcPr>
          <w:p w:rsidR="003703E4" w:rsidRPr="006E56F1" w:rsidRDefault="003703E4" w:rsidP="006E56F1">
            <w:pPr>
              <w:pStyle w:val="TableParagraph"/>
              <w:spacing w:line="288" w:lineRule="auto"/>
              <w:ind w:right="6"/>
              <w:rPr>
                <w:rFonts w:ascii="Arial" w:hAnsi="Arial" w:cs="Arial"/>
                <w:sz w:val="21"/>
              </w:rPr>
            </w:pPr>
            <w:r w:rsidRPr="006E56F1">
              <w:rPr>
                <w:rFonts w:ascii="Arial" w:hAnsi="Arial" w:cs="Arial"/>
                <w:sz w:val="21"/>
              </w:rPr>
              <w:t>4</w:t>
            </w:r>
          </w:p>
        </w:tc>
      </w:tr>
      <w:tr w:rsidR="003703E4" w:rsidRPr="006E56F1" w:rsidTr="003D24CE">
        <w:trPr>
          <w:gridBefore w:val="1"/>
          <w:gridAfter w:val="2"/>
          <w:wBefore w:w="20" w:type="dxa"/>
          <w:wAfter w:w="87" w:type="dxa"/>
          <w:trHeight w:hRule="exact" w:val="329"/>
        </w:trPr>
        <w:tc>
          <w:tcPr>
            <w:tcW w:w="5877" w:type="dxa"/>
            <w:gridSpan w:val="3"/>
          </w:tcPr>
          <w:p w:rsidR="003703E4" w:rsidRPr="006E56F1" w:rsidRDefault="003703E4" w:rsidP="006E56F1">
            <w:pPr>
              <w:pStyle w:val="TableParagraph"/>
              <w:spacing w:line="288" w:lineRule="auto"/>
              <w:ind w:left="33"/>
              <w:jc w:val="left"/>
              <w:rPr>
                <w:rFonts w:ascii="Arial" w:hAnsi="Arial" w:cs="Arial"/>
                <w:sz w:val="21"/>
              </w:rPr>
            </w:pPr>
            <w:r w:rsidRPr="006E56F1">
              <w:rPr>
                <w:rFonts w:ascii="Arial" w:hAnsi="Arial" w:cs="Arial"/>
                <w:sz w:val="21"/>
              </w:rPr>
              <w:t>Лічильник</w:t>
            </w:r>
          </w:p>
        </w:tc>
        <w:tc>
          <w:tcPr>
            <w:tcW w:w="1913" w:type="dxa"/>
            <w:gridSpan w:val="3"/>
          </w:tcPr>
          <w:p w:rsidR="003703E4" w:rsidRPr="006E56F1" w:rsidRDefault="003703E4" w:rsidP="006E56F1">
            <w:pPr>
              <w:pStyle w:val="TableParagraph"/>
              <w:spacing w:line="288" w:lineRule="auto"/>
              <w:ind w:left="596" w:right="596"/>
              <w:rPr>
                <w:rFonts w:ascii="Arial" w:hAnsi="Arial" w:cs="Arial"/>
                <w:sz w:val="21"/>
              </w:rPr>
            </w:pPr>
            <w:r w:rsidRPr="006E56F1">
              <w:rPr>
                <w:rFonts w:ascii="Arial" w:hAnsi="Arial" w:cs="Arial"/>
                <w:sz w:val="21"/>
              </w:rPr>
              <w:t>10</w:t>
            </w:r>
          </w:p>
        </w:tc>
        <w:tc>
          <w:tcPr>
            <w:tcW w:w="1684" w:type="dxa"/>
          </w:tcPr>
          <w:p w:rsidR="003703E4" w:rsidRPr="006E56F1" w:rsidRDefault="003703E4" w:rsidP="006E56F1">
            <w:pPr>
              <w:pStyle w:val="TableParagraph"/>
              <w:spacing w:line="288" w:lineRule="auto"/>
              <w:ind w:right="6"/>
              <w:rPr>
                <w:rFonts w:ascii="Arial" w:hAnsi="Arial" w:cs="Arial"/>
                <w:sz w:val="21"/>
              </w:rPr>
            </w:pPr>
            <w:r w:rsidRPr="006E56F1">
              <w:rPr>
                <w:rFonts w:ascii="Arial" w:hAnsi="Arial" w:cs="Arial"/>
                <w:sz w:val="21"/>
              </w:rPr>
              <w:t>1</w:t>
            </w:r>
          </w:p>
        </w:tc>
      </w:tr>
    </w:tbl>
    <w:p w:rsidR="00FE2F46" w:rsidRPr="006E56F1" w:rsidRDefault="00FE2F46" w:rsidP="006E56F1">
      <w:pPr>
        <w:spacing w:line="288" w:lineRule="auto"/>
        <w:rPr>
          <w:rFonts w:ascii="Arial" w:hAnsi="Arial" w:cs="Arial"/>
          <w:sz w:val="21"/>
        </w:rPr>
        <w:sectPr w:rsidR="00FE2F46" w:rsidRPr="006E56F1" w:rsidSect="00D40E5A">
          <w:headerReference w:type="even" r:id="rId59"/>
          <w:headerReference w:type="default" r:id="rId60"/>
          <w:footerReference w:type="even" r:id="rId61"/>
          <w:footerReference w:type="default" r:id="rId62"/>
          <w:pgSz w:w="11910" w:h="16840"/>
          <w:pgMar w:top="826" w:right="960" w:bottom="280" w:left="1000" w:header="340" w:footer="397" w:gutter="0"/>
          <w:cols w:space="720"/>
          <w:docGrid w:linePitch="299"/>
        </w:sectPr>
      </w:pPr>
    </w:p>
    <w:p w:rsidR="00FE2F46" w:rsidRPr="00E53E8C" w:rsidRDefault="00FE2F46" w:rsidP="006E56F1">
      <w:pPr>
        <w:pStyle w:val="Heading11"/>
        <w:spacing w:line="288" w:lineRule="auto"/>
        <w:ind w:left="275" w:right="334"/>
        <w:jc w:val="center"/>
        <w:rPr>
          <w:rFonts w:ascii="Arial" w:hAnsi="Arial" w:cs="Arial"/>
          <w:sz w:val="21"/>
          <w:lang w:val="ru-RU"/>
        </w:rPr>
      </w:pPr>
      <w:bookmarkStart w:id="139" w:name="ДОДАТОК_Р"/>
      <w:bookmarkStart w:id="140" w:name="_bookmark62"/>
      <w:bookmarkEnd w:id="139"/>
      <w:bookmarkEnd w:id="140"/>
      <w:r w:rsidRPr="00E53E8C">
        <w:rPr>
          <w:rFonts w:ascii="Arial" w:hAnsi="Arial" w:cs="Arial"/>
          <w:sz w:val="21"/>
          <w:lang w:val="ru-RU"/>
        </w:rPr>
        <w:lastRenderedPageBreak/>
        <w:t>ДОДАТОК Р</w:t>
      </w:r>
    </w:p>
    <w:p w:rsidR="00FE2F46" w:rsidRPr="00E53E8C" w:rsidRDefault="00FE2F46" w:rsidP="006E56F1">
      <w:pPr>
        <w:pStyle w:val="a3"/>
        <w:spacing w:before="0" w:line="288" w:lineRule="auto"/>
        <w:ind w:left="275" w:right="333" w:firstLine="0"/>
        <w:jc w:val="center"/>
        <w:rPr>
          <w:rFonts w:ascii="Arial" w:hAnsi="Arial" w:cs="Arial"/>
          <w:sz w:val="21"/>
          <w:lang w:val="ru-RU"/>
        </w:rPr>
      </w:pPr>
      <w:r w:rsidRPr="00E53E8C">
        <w:rPr>
          <w:rFonts w:ascii="Arial" w:hAnsi="Arial" w:cs="Arial"/>
          <w:sz w:val="21"/>
          <w:lang w:val="ru-RU"/>
        </w:rPr>
        <w:t xml:space="preserve"> (обов'язковий)</w:t>
      </w:r>
    </w:p>
    <w:p w:rsidR="00FE2F46" w:rsidRPr="006E56F1" w:rsidRDefault="00FE2F46" w:rsidP="006E56F1">
      <w:pPr>
        <w:pStyle w:val="Heading11"/>
        <w:spacing w:line="288" w:lineRule="auto"/>
        <w:ind w:left="275" w:right="333"/>
        <w:jc w:val="center"/>
        <w:rPr>
          <w:rFonts w:ascii="Arial" w:hAnsi="Arial" w:cs="Arial"/>
          <w:sz w:val="21"/>
          <w:lang w:val="ru-RU"/>
        </w:rPr>
      </w:pPr>
      <w:bookmarkStart w:id="141" w:name="ДОПУСТИМА_ШВИДКІСТЬ_РУХУ_ВОДИ_У_ТРУБОПРО"/>
      <w:bookmarkStart w:id="142" w:name="_bookmark63"/>
      <w:bookmarkEnd w:id="141"/>
      <w:bookmarkEnd w:id="142"/>
      <w:r w:rsidRPr="006E56F1">
        <w:rPr>
          <w:rFonts w:ascii="Arial" w:hAnsi="Arial" w:cs="Arial"/>
          <w:sz w:val="21"/>
          <w:lang w:val="ru-RU"/>
        </w:rPr>
        <w:t>ДОПУСТИМА ШВИДКІСТЬ РУХУ ВОДИ У ТРУБОПРОВОДАХ</w:t>
      </w:r>
    </w:p>
    <w:p w:rsidR="00FE2F46" w:rsidRPr="006E56F1" w:rsidRDefault="00FE2F46" w:rsidP="006E56F1">
      <w:pPr>
        <w:spacing w:line="288" w:lineRule="auto"/>
        <w:ind w:left="112"/>
        <w:rPr>
          <w:rFonts w:ascii="Arial" w:hAnsi="Arial" w:cs="Arial"/>
          <w:sz w:val="21"/>
          <w:lang w:val="ru-RU"/>
        </w:rPr>
      </w:pPr>
      <w:r w:rsidRPr="006E56F1">
        <w:rPr>
          <w:rFonts w:ascii="Arial" w:hAnsi="Arial" w:cs="Arial"/>
          <w:b/>
          <w:sz w:val="21"/>
          <w:lang w:val="ru-RU"/>
        </w:rPr>
        <w:t xml:space="preserve">Таблиця Л.1 </w:t>
      </w:r>
      <w:r w:rsidRPr="006E56F1">
        <w:rPr>
          <w:rFonts w:ascii="Arial" w:hAnsi="Arial" w:cs="Arial"/>
          <w:sz w:val="21"/>
          <w:lang w:val="ru-RU"/>
        </w:rPr>
        <w:t>- Допустима швидкість руху води у трубопроводах</w:t>
      </w:r>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613"/>
        <w:gridCol w:w="1613"/>
        <w:gridCol w:w="1594"/>
        <w:gridCol w:w="1596"/>
        <w:gridCol w:w="1601"/>
        <w:gridCol w:w="1622"/>
      </w:tblGrid>
      <w:tr w:rsidR="00FE2F46" w:rsidRPr="00803BEE" w:rsidTr="00FC106F">
        <w:trPr>
          <w:trHeight w:hRule="exact" w:val="1010"/>
        </w:trPr>
        <w:tc>
          <w:tcPr>
            <w:tcW w:w="1613" w:type="dxa"/>
            <w:vMerge w:val="restart"/>
          </w:tcPr>
          <w:p w:rsidR="00FE2F46" w:rsidRPr="006E56F1" w:rsidRDefault="00FE2F46" w:rsidP="006E56F1">
            <w:pPr>
              <w:pStyle w:val="TableParagraph"/>
              <w:spacing w:line="288" w:lineRule="auto"/>
              <w:ind w:left="50" w:right="48"/>
              <w:rPr>
                <w:rFonts w:ascii="Arial" w:hAnsi="Arial" w:cs="Arial"/>
                <w:sz w:val="21"/>
                <w:lang w:val="ru-RU"/>
              </w:rPr>
            </w:pPr>
            <w:r w:rsidRPr="006E56F1">
              <w:rPr>
                <w:rFonts w:ascii="Arial" w:hAnsi="Arial" w:cs="Arial"/>
                <w:sz w:val="21"/>
                <w:lang w:val="ru-RU"/>
              </w:rPr>
              <w:t>Допустимий еквівалент- ний рівень шуму, дБА</w:t>
            </w:r>
          </w:p>
        </w:tc>
        <w:tc>
          <w:tcPr>
            <w:tcW w:w="8026" w:type="dxa"/>
            <w:gridSpan w:val="5"/>
          </w:tcPr>
          <w:p w:rsidR="00FE2F46" w:rsidRPr="006E56F1" w:rsidRDefault="00FE2F46" w:rsidP="006E56F1">
            <w:pPr>
              <w:pStyle w:val="TableParagraph"/>
              <w:spacing w:line="288" w:lineRule="auto"/>
              <w:ind w:left="160" w:right="157" w:hanging="2"/>
              <w:rPr>
                <w:rFonts w:ascii="Arial" w:hAnsi="Arial" w:cs="Arial"/>
                <w:sz w:val="21"/>
                <w:lang w:val="ru-RU"/>
              </w:rPr>
            </w:pPr>
            <w:r w:rsidRPr="006E56F1">
              <w:rPr>
                <w:rFonts w:ascii="Arial" w:hAnsi="Arial" w:cs="Arial"/>
                <w:sz w:val="21"/>
                <w:lang w:val="ru-RU"/>
              </w:rPr>
              <w:t>Допустима швидкість руху води, м/с, у трубопроводах при коефіцієнтах місцевих опорів вузла опалювального приладу або стояка з арматурою, приведених до швидкості теплоносія у трубопроводах</w:t>
            </w:r>
          </w:p>
        </w:tc>
      </w:tr>
      <w:tr w:rsidR="00FE2F46" w:rsidRPr="006E56F1" w:rsidTr="00766679">
        <w:trPr>
          <w:trHeight w:hRule="exact" w:val="336"/>
        </w:trPr>
        <w:tc>
          <w:tcPr>
            <w:tcW w:w="1613" w:type="dxa"/>
            <w:vMerge/>
          </w:tcPr>
          <w:p w:rsidR="00FE2F46" w:rsidRPr="006E56F1" w:rsidRDefault="00FE2F46" w:rsidP="006E56F1">
            <w:pPr>
              <w:spacing w:line="288" w:lineRule="auto"/>
              <w:rPr>
                <w:rFonts w:ascii="Arial" w:hAnsi="Arial" w:cs="Arial"/>
                <w:sz w:val="21"/>
                <w:lang w:val="ru-RU"/>
              </w:rPr>
            </w:pPr>
          </w:p>
        </w:tc>
        <w:tc>
          <w:tcPr>
            <w:tcW w:w="1613" w:type="dxa"/>
          </w:tcPr>
          <w:p w:rsidR="00FE2F46" w:rsidRPr="006E56F1" w:rsidRDefault="00FE2F46" w:rsidP="006E56F1">
            <w:pPr>
              <w:pStyle w:val="TableParagraph"/>
              <w:spacing w:line="288" w:lineRule="auto"/>
              <w:ind w:left="50" w:right="47"/>
              <w:rPr>
                <w:rFonts w:ascii="Arial" w:hAnsi="Arial" w:cs="Arial"/>
                <w:sz w:val="21"/>
              </w:rPr>
            </w:pPr>
            <w:r w:rsidRPr="006E56F1">
              <w:rPr>
                <w:rFonts w:ascii="Arial" w:hAnsi="Arial" w:cs="Arial"/>
                <w:sz w:val="21"/>
              </w:rPr>
              <w:t>До 5</w:t>
            </w:r>
          </w:p>
        </w:tc>
        <w:tc>
          <w:tcPr>
            <w:tcW w:w="1594" w:type="dxa"/>
          </w:tcPr>
          <w:p w:rsidR="00FE2F46" w:rsidRPr="006E56F1" w:rsidRDefault="00FE2F46" w:rsidP="006E56F1">
            <w:pPr>
              <w:pStyle w:val="TableParagraph"/>
              <w:spacing w:line="288" w:lineRule="auto"/>
              <w:ind w:left="381" w:right="377"/>
              <w:rPr>
                <w:rFonts w:ascii="Arial" w:hAnsi="Arial" w:cs="Arial"/>
                <w:sz w:val="21"/>
              </w:rPr>
            </w:pPr>
            <w:r w:rsidRPr="006E56F1">
              <w:rPr>
                <w:rFonts w:ascii="Arial" w:hAnsi="Arial" w:cs="Arial"/>
                <w:sz w:val="21"/>
              </w:rPr>
              <w:t>10</w:t>
            </w:r>
          </w:p>
        </w:tc>
        <w:tc>
          <w:tcPr>
            <w:tcW w:w="1596" w:type="dxa"/>
          </w:tcPr>
          <w:p w:rsidR="00FE2F46" w:rsidRPr="006E56F1" w:rsidRDefault="00FE2F46" w:rsidP="006E56F1">
            <w:pPr>
              <w:pStyle w:val="TableParagraph"/>
              <w:spacing w:line="288" w:lineRule="auto"/>
              <w:ind w:left="311" w:right="309"/>
              <w:rPr>
                <w:rFonts w:ascii="Arial" w:hAnsi="Arial" w:cs="Arial"/>
                <w:sz w:val="21"/>
              </w:rPr>
            </w:pPr>
            <w:r w:rsidRPr="006E56F1">
              <w:rPr>
                <w:rFonts w:ascii="Arial" w:hAnsi="Arial" w:cs="Arial"/>
                <w:sz w:val="21"/>
              </w:rPr>
              <w:t>15</w:t>
            </w:r>
          </w:p>
        </w:tc>
        <w:tc>
          <w:tcPr>
            <w:tcW w:w="1601" w:type="dxa"/>
          </w:tcPr>
          <w:p w:rsidR="00FE2F46" w:rsidRPr="006E56F1" w:rsidRDefault="00FE2F46" w:rsidP="006E56F1">
            <w:pPr>
              <w:pStyle w:val="TableParagraph"/>
              <w:spacing w:line="288" w:lineRule="auto"/>
              <w:ind w:left="315" w:right="308"/>
              <w:rPr>
                <w:rFonts w:ascii="Arial" w:hAnsi="Arial" w:cs="Arial"/>
                <w:sz w:val="21"/>
              </w:rPr>
            </w:pPr>
            <w:r w:rsidRPr="006E56F1">
              <w:rPr>
                <w:rFonts w:ascii="Arial" w:hAnsi="Arial" w:cs="Arial"/>
                <w:sz w:val="21"/>
              </w:rPr>
              <w:t>20</w:t>
            </w:r>
          </w:p>
        </w:tc>
        <w:tc>
          <w:tcPr>
            <w:tcW w:w="1622" w:type="dxa"/>
          </w:tcPr>
          <w:p w:rsidR="00FE2F46" w:rsidRPr="006E56F1" w:rsidRDefault="00FE2F46" w:rsidP="006E56F1">
            <w:pPr>
              <w:pStyle w:val="TableParagraph"/>
              <w:spacing w:line="288" w:lineRule="auto"/>
              <w:ind w:left="259" w:right="250"/>
              <w:rPr>
                <w:rFonts w:ascii="Arial" w:hAnsi="Arial" w:cs="Arial"/>
                <w:sz w:val="21"/>
              </w:rPr>
            </w:pPr>
            <w:r w:rsidRPr="006E56F1">
              <w:rPr>
                <w:rFonts w:ascii="Arial" w:hAnsi="Arial" w:cs="Arial"/>
                <w:sz w:val="21"/>
              </w:rPr>
              <w:t>30</w:t>
            </w:r>
          </w:p>
        </w:tc>
      </w:tr>
      <w:tr w:rsidR="00FE2F46" w:rsidRPr="006E56F1" w:rsidTr="00766679">
        <w:trPr>
          <w:trHeight w:hRule="exact" w:val="336"/>
        </w:trPr>
        <w:tc>
          <w:tcPr>
            <w:tcW w:w="1613" w:type="dxa"/>
          </w:tcPr>
          <w:p w:rsidR="00FE2F46" w:rsidRPr="006E56F1" w:rsidRDefault="00FE2F46" w:rsidP="006E56F1">
            <w:pPr>
              <w:pStyle w:val="TableParagraph"/>
              <w:spacing w:line="288" w:lineRule="auto"/>
              <w:ind w:left="50" w:right="46"/>
              <w:rPr>
                <w:rFonts w:ascii="Arial" w:hAnsi="Arial" w:cs="Arial"/>
                <w:sz w:val="21"/>
              </w:rPr>
            </w:pPr>
            <w:r w:rsidRPr="006E56F1">
              <w:rPr>
                <w:rFonts w:ascii="Arial" w:hAnsi="Arial" w:cs="Arial"/>
                <w:sz w:val="21"/>
              </w:rPr>
              <w:t>25</w:t>
            </w:r>
          </w:p>
        </w:tc>
        <w:tc>
          <w:tcPr>
            <w:tcW w:w="1613" w:type="dxa"/>
          </w:tcPr>
          <w:p w:rsidR="00FE2F46" w:rsidRPr="006E56F1" w:rsidRDefault="00FE2F46" w:rsidP="006E56F1">
            <w:pPr>
              <w:pStyle w:val="TableParagraph"/>
              <w:spacing w:line="288" w:lineRule="auto"/>
              <w:ind w:left="49" w:right="48"/>
              <w:rPr>
                <w:rFonts w:ascii="Arial" w:hAnsi="Arial" w:cs="Arial"/>
                <w:sz w:val="21"/>
              </w:rPr>
            </w:pPr>
            <w:r w:rsidRPr="006E56F1">
              <w:rPr>
                <w:rFonts w:ascii="Arial" w:hAnsi="Arial" w:cs="Arial"/>
                <w:sz w:val="21"/>
              </w:rPr>
              <w:t>1,5/1,5</w:t>
            </w:r>
          </w:p>
        </w:tc>
        <w:tc>
          <w:tcPr>
            <w:tcW w:w="1594" w:type="dxa"/>
          </w:tcPr>
          <w:p w:rsidR="00FE2F46" w:rsidRPr="006E56F1" w:rsidRDefault="00FE2F46" w:rsidP="006E56F1">
            <w:pPr>
              <w:pStyle w:val="TableParagraph"/>
              <w:spacing w:line="288" w:lineRule="auto"/>
              <w:ind w:left="381" w:right="380"/>
              <w:rPr>
                <w:rFonts w:ascii="Arial" w:hAnsi="Arial" w:cs="Arial"/>
                <w:sz w:val="21"/>
              </w:rPr>
            </w:pPr>
            <w:r w:rsidRPr="006E56F1">
              <w:rPr>
                <w:rFonts w:ascii="Arial" w:hAnsi="Arial" w:cs="Arial"/>
                <w:sz w:val="21"/>
              </w:rPr>
              <w:t>1,1/0,7</w:t>
            </w:r>
          </w:p>
        </w:tc>
        <w:tc>
          <w:tcPr>
            <w:tcW w:w="1596" w:type="dxa"/>
          </w:tcPr>
          <w:p w:rsidR="00FE2F46" w:rsidRPr="006E56F1" w:rsidRDefault="00FE2F46" w:rsidP="006E56F1">
            <w:pPr>
              <w:pStyle w:val="TableParagraph"/>
              <w:spacing w:line="288" w:lineRule="auto"/>
              <w:ind w:left="311" w:right="312"/>
              <w:rPr>
                <w:rFonts w:ascii="Arial" w:hAnsi="Arial" w:cs="Arial"/>
                <w:sz w:val="21"/>
              </w:rPr>
            </w:pPr>
            <w:r w:rsidRPr="006E56F1">
              <w:rPr>
                <w:rFonts w:ascii="Arial" w:hAnsi="Arial" w:cs="Arial"/>
                <w:sz w:val="21"/>
              </w:rPr>
              <w:t>0,9/0,55</w:t>
            </w:r>
          </w:p>
        </w:tc>
        <w:tc>
          <w:tcPr>
            <w:tcW w:w="1601" w:type="dxa"/>
          </w:tcPr>
          <w:p w:rsidR="00FE2F46" w:rsidRPr="006E56F1" w:rsidRDefault="00FE2F46" w:rsidP="006E56F1">
            <w:pPr>
              <w:pStyle w:val="TableParagraph"/>
              <w:spacing w:line="288" w:lineRule="auto"/>
              <w:ind w:left="315" w:right="312"/>
              <w:rPr>
                <w:rFonts w:ascii="Arial" w:hAnsi="Arial" w:cs="Arial"/>
                <w:sz w:val="21"/>
              </w:rPr>
            </w:pPr>
            <w:r w:rsidRPr="006E56F1">
              <w:rPr>
                <w:rFonts w:ascii="Arial" w:hAnsi="Arial" w:cs="Arial"/>
                <w:sz w:val="21"/>
              </w:rPr>
              <w:t>0,75/0,5</w:t>
            </w:r>
          </w:p>
        </w:tc>
        <w:tc>
          <w:tcPr>
            <w:tcW w:w="1622" w:type="dxa"/>
          </w:tcPr>
          <w:p w:rsidR="00FE2F46" w:rsidRPr="006E56F1" w:rsidRDefault="00FE2F46" w:rsidP="006E56F1">
            <w:pPr>
              <w:pStyle w:val="TableParagraph"/>
              <w:spacing w:line="288" w:lineRule="auto"/>
              <w:ind w:left="255" w:right="250"/>
              <w:rPr>
                <w:rFonts w:ascii="Arial" w:hAnsi="Arial" w:cs="Arial"/>
                <w:sz w:val="21"/>
              </w:rPr>
            </w:pPr>
            <w:r w:rsidRPr="006E56F1">
              <w:rPr>
                <w:rFonts w:ascii="Arial" w:hAnsi="Arial" w:cs="Arial"/>
                <w:sz w:val="21"/>
              </w:rPr>
              <w:t>0,6/0,4</w:t>
            </w:r>
          </w:p>
        </w:tc>
      </w:tr>
      <w:tr w:rsidR="00FE2F46" w:rsidRPr="006E56F1" w:rsidTr="00766679">
        <w:trPr>
          <w:trHeight w:hRule="exact" w:val="338"/>
        </w:trPr>
        <w:tc>
          <w:tcPr>
            <w:tcW w:w="1613" w:type="dxa"/>
          </w:tcPr>
          <w:p w:rsidR="00FE2F46" w:rsidRPr="006E56F1" w:rsidRDefault="00FE2F46" w:rsidP="006E56F1">
            <w:pPr>
              <w:pStyle w:val="TableParagraph"/>
              <w:spacing w:line="288" w:lineRule="auto"/>
              <w:ind w:left="50" w:right="46"/>
              <w:rPr>
                <w:rFonts w:ascii="Arial" w:hAnsi="Arial" w:cs="Arial"/>
                <w:sz w:val="21"/>
              </w:rPr>
            </w:pPr>
            <w:r w:rsidRPr="006E56F1">
              <w:rPr>
                <w:rFonts w:ascii="Arial" w:hAnsi="Arial" w:cs="Arial"/>
                <w:sz w:val="21"/>
              </w:rPr>
              <w:t>30</w:t>
            </w:r>
          </w:p>
        </w:tc>
        <w:tc>
          <w:tcPr>
            <w:tcW w:w="1613" w:type="dxa"/>
          </w:tcPr>
          <w:p w:rsidR="00FE2F46" w:rsidRPr="006E56F1" w:rsidRDefault="00FE2F46" w:rsidP="006E56F1">
            <w:pPr>
              <w:pStyle w:val="TableParagraph"/>
              <w:spacing w:line="288" w:lineRule="auto"/>
              <w:ind w:left="49" w:right="48"/>
              <w:rPr>
                <w:rFonts w:ascii="Arial" w:hAnsi="Arial" w:cs="Arial"/>
                <w:sz w:val="21"/>
              </w:rPr>
            </w:pPr>
            <w:r w:rsidRPr="006E56F1">
              <w:rPr>
                <w:rFonts w:ascii="Arial" w:hAnsi="Arial" w:cs="Arial"/>
                <w:sz w:val="21"/>
              </w:rPr>
              <w:t>1,5/1,5</w:t>
            </w:r>
          </w:p>
        </w:tc>
        <w:tc>
          <w:tcPr>
            <w:tcW w:w="1594" w:type="dxa"/>
          </w:tcPr>
          <w:p w:rsidR="00FE2F46" w:rsidRPr="006E56F1" w:rsidRDefault="00FE2F46" w:rsidP="006E56F1">
            <w:pPr>
              <w:pStyle w:val="TableParagraph"/>
              <w:spacing w:line="288" w:lineRule="auto"/>
              <w:ind w:left="381" w:right="380"/>
              <w:rPr>
                <w:rFonts w:ascii="Arial" w:hAnsi="Arial" w:cs="Arial"/>
                <w:sz w:val="21"/>
              </w:rPr>
            </w:pPr>
            <w:r w:rsidRPr="006E56F1">
              <w:rPr>
                <w:rFonts w:ascii="Arial" w:hAnsi="Arial" w:cs="Arial"/>
                <w:sz w:val="21"/>
              </w:rPr>
              <w:t>1,5/1,2</w:t>
            </w:r>
          </w:p>
        </w:tc>
        <w:tc>
          <w:tcPr>
            <w:tcW w:w="1596" w:type="dxa"/>
          </w:tcPr>
          <w:p w:rsidR="00FE2F46" w:rsidRPr="006E56F1" w:rsidRDefault="00FE2F46" w:rsidP="006E56F1">
            <w:pPr>
              <w:pStyle w:val="TableParagraph"/>
              <w:spacing w:line="288" w:lineRule="auto"/>
              <w:ind w:left="311" w:right="312"/>
              <w:rPr>
                <w:rFonts w:ascii="Arial" w:hAnsi="Arial" w:cs="Arial"/>
                <w:sz w:val="21"/>
              </w:rPr>
            </w:pPr>
            <w:r w:rsidRPr="006E56F1">
              <w:rPr>
                <w:rFonts w:ascii="Arial" w:hAnsi="Arial" w:cs="Arial"/>
                <w:sz w:val="21"/>
              </w:rPr>
              <w:t>1,2/1,0</w:t>
            </w:r>
          </w:p>
        </w:tc>
        <w:tc>
          <w:tcPr>
            <w:tcW w:w="1601" w:type="dxa"/>
          </w:tcPr>
          <w:p w:rsidR="00FE2F46" w:rsidRPr="006E56F1" w:rsidRDefault="00FE2F46" w:rsidP="006E56F1">
            <w:pPr>
              <w:pStyle w:val="TableParagraph"/>
              <w:spacing w:line="288" w:lineRule="auto"/>
              <w:ind w:left="315" w:right="312"/>
              <w:rPr>
                <w:rFonts w:ascii="Arial" w:hAnsi="Arial" w:cs="Arial"/>
                <w:sz w:val="21"/>
              </w:rPr>
            </w:pPr>
            <w:r w:rsidRPr="006E56F1">
              <w:rPr>
                <w:rFonts w:ascii="Arial" w:hAnsi="Arial" w:cs="Arial"/>
                <w:sz w:val="21"/>
              </w:rPr>
              <w:t>1,0/0,8</w:t>
            </w:r>
          </w:p>
        </w:tc>
        <w:tc>
          <w:tcPr>
            <w:tcW w:w="1622" w:type="dxa"/>
          </w:tcPr>
          <w:p w:rsidR="00FE2F46" w:rsidRPr="006E56F1" w:rsidRDefault="00FE2F46" w:rsidP="006E56F1">
            <w:pPr>
              <w:pStyle w:val="TableParagraph"/>
              <w:spacing w:line="288" w:lineRule="auto"/>
              <w:ind w:left="259" w:right="250"/>
              <w:rPr>
                <w:rFonts w:ascii="Arial" w:hAnsi="Arial" w:cs="Arial"/>
                <w:sz w:val="21"/>
              </w:rPr>
            </w:pPr>
            <w:r w:rsidRPr="006E56F1">
              <w:rPr>
                <w:rFonts w:ascii="Arial" w:hAnsi="Arial" w:cs="Arial"/>
                <w:sz w:val="21"/>
              </w:rPr>
              <w:t>0,85/0,65</w:t>
            </w:r>
          </w:p>
        </w:tc>
      </w:tr>
      <w:tr w:rsidR="00FE2F46" w:rsidRPr="006E56F1" w:rsidTr="00766679">
        <w:trPr>
          <w:trHeight w:hRule="exact" w:val="336"/>
        </w:trPr>
        <w:tc>
          <w:tcPr>
            <w:tcW w:w="1613" w:type="dxa"/>
          </w:tcPr>
          <w:p w:rsidR="00FE2F46" w:rsidRPr="006E56F1" w:rsidRDefault="00FE2F46" w:rsidP="006E56F1">
            <w:pPr>
              <w:pStyle w:val="TableParagraph"/>
              <w:spacing w:line="288" w:lineRule="auto"/>
              <w:ind w:left="50" w:right="46"/>
              <w:rPr>
                <w:rFonts w:ascii="Arial" w:hAnsi="Arial" w:cs="Arial"/>
                <w:sz w:val="21"/>
              </w:rPr>
            </w:pPr>
            <w:r w:rsidRPr="006E56F1">
              <w:rPr>
                <w:rFonts w:ascii="Arial" w:hAnsi="Arial" w:cs="Arial"/>
                <w:sz w:val="21"/>
              </w:rPr>
              <w:t>35</w:t>
            </w:r>
          </w:p>
        </w:tc>
        <w:tc>
          <w:tcPr>
            <w:tcW w:w="1613" w:type="dxa"/>
          </w:tcPr>
          <w:p w:rsidR="00FE2F46" w:rsidRPr="006E56F1" w:rsidRDefault="00FE2F46" w:rsidP="006E56F1">
            <w:pPr>
              <w:pStyle w:val="TableParagraph"/>
              <w:spacing w:line="288" w:lineRule="auto"/>
              <w:ind w:left="49" w:right="48"/>
              <w:rPr>
                <w:rFonts w:ascii="Arial" w:hAnsi="Arial" w:cs="Arial"/>
                <w:sz w:val="21"/>
              </w:rPr>
            </w:pPr>
            <w:r w:rsidRPr="006E56F1">
              <w:rPr>
                <w:rFonts w:ascii="Arial" w:hAnsi="Arial" w:cs="Arial"/>
                <w:sz w:val="21"/>
              </w:rPr>
              <w:t>1,5/1,5</w:t>
            </w:r>
          </w:p>
        </w:tc>
        <w:tc>
          <w:tcPr>
            <w:tcW w:w="1594" w:type="dxa"/>
          </w:tcPr>
          <w:p w:rsidR="00FE2F46" w:rsidRPr="006E56F1" w:rsidRDefault="00FE2F46" w:rsidP="006E56F1">
            <w:pPr>
              <w:pStyle w:val="TableParagraph"/>
              <w:spacing w:line="288" w:lineRule="auto"/>
              <w:ind w:left="381" w:right="380"/>
              <w:rPr>
                <w:rFonts w:ascii="Arial" w:hAnsi="Arial" w:cs="Arial"/>
                <w:sz w:val="21"/>
              </w:rPr>
            </w:pPr>
            <w:r w:rsidRPr="006E56F1">
              <w:rPr>
                <w:rFonts w:ascii="Arial" w:hAnsi="Arial" w:cs="Arial"/>
                <w:sz w:val="21"/>
              </w:rPr>
              <w:t>1,5/1,5</w:t>
            </w:r>
          </w:p>
        </w:tc>
        <w:tc>
          <w:tcPr>
            <w:tcW w:w="1596" w:type="dxa"/>
          </w:tcPr>
          <w:p w:rsidR="00FE2F46" w:rsidRPr="006E56F1" w:rsidRDefault="00FE2F46" w:rsidP="006E56F1">
            <w:pPr>
              <w:pStyle w:val="TableParagraph"/>
              <w:spacing w:line="288" w:lineRule="auto"/>
              <w:ind w:left="311" w:right="312"/>
              <w:rPr>
                <w:rFonts w:ascii="Arial" w:hAnsi="Arial" w:cs="Arial"/>
                <w:sz w:val="21"/>
              </w:rPr>
            </w:pPr>
            <w:r w:rsidRPr="006E56F1">
              <w:rPr>
                <w:rFonts w:ascii="Arial" w:hAnsi="Arial" w:cs="Arial"/>
                <w:sz w:val="21"/>
              </w:rPr>
              <w:t>1,5/1,1</w:t>
            </w:r>
          </w:p>
        </w:tc>
        <w:tc>
          <w:tcPr>
            <w:tcW w:w="1601" w:type="dxa"/>
          </w:tcPr>
          <w:p w:rsidR="00FE2F46" w:rsidRPr="006E56F1" w:rsidRDefault="00FE2F46" w:rsidP="006E56F1">
            <w:pPr>
              <w:pStyle w:val="TableParagraph"/>
              <w:spacing w:line="288" w:lineRule="auto"/>
              <w:ind w:left="315" w:right="312"/>
              <w:rPr>
                <w:rFonts w:ascii="Arial" w:hAnsi="Arial" w:cs="Arial"/>
                <w:sz w:val="21"/>
              </w:rPr>
            </w:pPr>
            <w:r w:rsidRPr="006E56F1">
              <w:rPr>
                <w:rFonts w:ascii="Arial" w:hAnsi="Arial" w:cs="Arial"/>
                <w:sz w:val="21"/>
              </w:rPr>
              <w:t>1,2/0,95</w:t>
            </w:r>
          </w:p>
        </w:tc>
        <w:tc>
          <w:tcPr>
            <w:tcW w:w="1622" w:type="dxa"/>
          </w:tcPr>
          <w:p w:rsidR="00FE2F46" w:rsidRPr="006E56F1" w:rsidRDefault="00FE2F46" w:rsidP="006E56F1">
            <w:pPr>
              <w:pStyle w:val="TableParagraph"/>
              <w:spacing w:line="288" w:lineRule="auto"/>
              <w:ind w:left="255" w:right="250"/>
              <w:rPr>
                <w:rFonts w:ascii="Arial" w:hAnsi="Arial" w:cs="Arial"/>
                <w:sz w:val="21"/>
              </w:rPr>
            </w:pPr>
            <w:r w:rsidRPr="006E56F1">
              <w:rPr>
                <w:rFonts w:ascii="Arial" w:hAnsi="Arial" w:cs="Arial"/>
                <w:sz w:val="21"/>
              </w:rPr>
              <w:t>1,0/0,8</w:t>
            </w:r>
          </w:p>
        </w:tc>
      </w:tr>
      <w:tr w:rsidR="00FE2F46" w:rsidRPr="006E56F1" w:rsidTr="00766679">
        <w:trPr>
          <w:trHeight w:hRule="exact" w:val="338"/>
        </w:trPr>
        <w:tc>
          <w:tcPr>
            <w:tcW w:w="1613" w:type="dxa"/>
          </w:tcPr>
          <w:p w:rsidR="00FE2F46" w:rsidRPr="006E56F1" w:rsidRDefault="00FE2F46" w:rsidP="006E56F1">
            <w:pPr>
              <w:pStyle w:val="TableParagraph"/>
              <w:spacing w:line="288" w:lineRule="auto"/>
              <w:ind w:left="50" w:right="46"/>
              <w:rPr>
                <w:rFonts w:ascii="Arial" w:hAnsi="Arial" w:cs="Arial"/>
                <w:sz w:val="21"/>
              </w:rPr>
            </w:pPr>
            <w:r w:rsidRPr="006E56F1">
              <w:rPr>
                <w:rFonts w:ascii="Arial" w:hAnsi="Arial" w:cs="Arial"/>
                <w:sz w:val="21"/>
              </w:rPr>
              <w:t>40</w:t>
            </w:r>
          </w:p>
        </w:tc>
        <w:tc>
          <w:tcPr>
            <w:tcW w:w="1613" w:type="dxa"/>
          </w:tcPr>
          <w:p w:rsidR="00FE2F46" w:rsidRPr="006E56F1" w:rsidRDefault="00FE2F46" w:rsidP="006E56F1">
            <w:pPr>
              <w:pStyle w:val="TableParagraph"/>
              <w:spacing w:line="288" w:lineRule="auto"/>
              <w:ind w:left="49" w:right="48"/>
              <w:rPr>
                <w:rFonts w:ascii="Arial" w:hAnsi="Arial" w:cs="Arial"/>
                <w:sz w:val="21"/>
              </w:rPr>
            </w:pPr>
            <w:r w:rsidRPr="006E56F1">
              <w:rPr>
                <w:rFonts w:ascii="Arial" w:hAnsi="Arial" w:cs="Arial"/>
                <w:sz w:val="21"/>
              </w:rPr>
              <w:t>1,5/1,5</w:t>
            </w:r>
          </w:p>
        </w:tc>
        <w:tc>
          <w:tcPr>
            <w:tcW w:w="1594" w:type="dxa"/>
          </w:tcPr>
          <w:p w:rsidR="00FE2F46" w:rsidRPr="006E56F1" w:rsidRDefault="00FE2F46" w:rsidP="006E56F1">
            <w:pPr>
              <w:pStyle w:val="TableParagraph"/>
              <w:spacing w:line="288" w:lineRule="auto"/>
              <w:ind w:left="381" w:right="380"/>
              <w:rPr>
                <w:rFonts w:ascii="Arial" w:hAnsi="Arial" w:cs="Arial"/>
                <w:sz w:val="21"/>
              </w:rPr>
            </w:pPr>
            <w:r w:rsidRPr="006E56F1">
              <w:rPr>
                <w:rFonts w:ascii="Arial" w:hAnsi="Arial" w:cs="Arial"/>
                <w:sz w:val="21"/>
              </w:rPr>
              <w:t>1,5/1,5</w:t>
            </w:r>
          </w:p>
        </w:tc>
        <w:tc>
          <w:tcPr>
            <w:tcW w:w="1596" w:type="dxa"/>
          </w:tcPr>
          <w:p w:rsidR="00FE2F46" w:rsidRPr="006E56F1" w:rsidRDefault="00FE2F46" w:rsidP="006E56F1">
            <w:pPr>
              <w:pStyle w:val="TableParagraph"/>
              <w:spacing w:line="288" w:lineRule="auto"/>
              <w:ind w:left="311" w:right="312"/>
              <w:rPr>
                <w:rFonts w:ascii="Arial" w:hAnsi="Arial" w:cs="Arial"/>
                <w:sz w:val="21"/>
              </w:rPr>
            </w:pPr>
            <w:r w:rsidRPr="006E56F1">
              <w:rPr>
                <w:rFonts w:ascii="Arial" w:hAnsi="Arial" w:cs="Arial"/>
                <w:sz w:val="21"/>
              </w:rPr>
              <w:t>1,5/1,5</w:t>
            </w:r>
          </w:p>
        </w:tc>
        <w:tc>
          <w:tcPr>
            <w:tcW w:w="1601" w:type="dxa"/>
          </w:tcPr>
          <w:p w:rsidR="00FE2F46" w:rsidRPr="006E56F1" w:rsidRDefault="00FE2F46" w:rsidP="006E56F1">
            <w:pPr>
              <w:pStyle w:val="TableParagraph"/>
              <w:spacing w:line="288" w:lineRule="auto"/>
              <w:ind w:left="315" w:right="312"/>
              <w:rPr>
                <w:rFonts w:ascii="Arial" w:hAnsi="Arial" w:cs="Arial"/>
                <w:sz w:val="21"/>
              </w:rPr>
            </w:pPr>
            <w:r w:rsidRPr="006E56F1">
              <w:rPr>
                <w:rFonts w:ascii="Arial" w:hAnsi="Arial" w:cs="Arial"/>
                <w:sz w:val="21"/>
              </w:rPr>
              <w:t>1,5/1,5</w:t>
            </w:r>
          </w:p>
        </w:tc>
        <w:tc>
          <w:tcPr>
            <w:tcW w:w="1622" w:type="dxa"/>
          </w:tcPr>
          <w:p w:rsidR="00FE2F46" w:rsidRPr="006E56F1" w:rsidRDefault="00FE2F46" w:rsidP="006E56F1">
            <w:pPr>
              <w:pStyle w:val="TableParagraph"/>
              <w:spacing w:line="288" w:lineRule="auto"/>
              <w:ind w:left="255" w:right="250"/>
              <w:rPr>
                <w:rFonts w:ascii="Arial" w:hAnsi="Arial" w:cs="Arial"/>
                <w:sz w:val="21"/>
              </w:rPr>
            </w:pPr>
            <w:r w:rsidRPr="006E56F1">
              <w:rPr>
                <w:rFonts w:ascii="Arial" w:hAnsi="Arial" w:cs="Arial"/>
                <w:sz w:val="21"/>
              </w:rPr>
              <w:t>1,3/1,2</w:t>
            </w:r>
          </w:p>
        </w:tc>
      </w:tr>
      <w:tr w:rsidR="00FE2F46" w:rsidRPr="00803BEE" w:rsidTr="00FC106F">
        <w:trPr>
          <w:trHeight w:hRule="exact" w:val="2970"/>
        </w:trPr>
        <w:tc>
          <w:tcPr>
            <w:tcW w:w="9639" w:type="dxa"/>
            <w:gridSpan w:val="6"/>
          </w:tcPr>
          <w:p w:rsidR="00FE2F46" w:rsidRPr="00FC106F" w:rsidRDefault="00FE2F46" w:rsidP="006E56F1">
            <w:pPr>
              <w:pStyle w:val="TableParagraph"/>
              <w:spacing w:line="288" w:lineRule="auto"/>
              <w:ind w:left="1694" w:right="671" w:hanging="1661"/>
              <w:jc w:val="left"/>
              <w:rPr>
                <w:rFonts w:ascii="Arial" w:hAnsi="Arial" w:cs="Arial"/>
                <w:sz w:val="18"/>
                <w:szCs w:val="18"/>
                <w:lang w:val="ru-RU"/>
              </w:rPr>
            </w:pPr>
            <w:r w:rsidRPr="00FC106F">
              <w:rPr>
                <w:rFonts w:ascii="Arial" w:hAnsi="Arial" w:cs="Arial"/>
                <w:b/>
                <w:sz w:val="18"/>
                <w:szCs w:val="18"/>
                <w:lang w:val="ru-RU"/>
              </w:rPr>
              <w:t xml:space="preserve">Примітка 1. </w:t>
            </w:r>
            <w:r w:rsidRPr="00FC106F">
              <w:rPr>
                <w:rFonts w:ascii="Arial" w:hAnsi="Arial" w:cs="Arial"/>
                <w:sz w:val="18"/>
                <w:szCs w:val="18"/>
                <w:lang w:val="ru-RU"/>
              </w:rPr>
              <w:t>У чисельнику наведена допустима швидкість теплоносія при застосуванні кранів пробочних, триходових та подвійного регулювання, у знаменнику - при застосуванні вентилів.</w:t>
            </w:r>
          </w:p>
          <w:p w:rsidR="00FE2F46" w:rsidRPr="00FC106F" w:rsidRDefault="00FE2F46" w:rsidP="006E56F1">
            <w:pPr>
              <w:pStyle w:val="TableParagraph"/>
              <w:spacing w:line="288" w:lineRule="auto"/>
              <w:ind w:left="1694" w:right="261" w:hanging="1661"/>
              <w:jc w:val="left"/>
              <w:rPr>
                <w:rFonts w:ascii="Arial" w:hAnsi="Arial" w:cs="Arial"/>
                <w:sz w:val="18"/>
                <w:szCs w:val="18"/>
                <w:lang w:val="ru-RU"/>
              </w:rPr>
            </w:pPr>
            <w:r w:rsidRPr="00FC106F">
              <w:rPr>
                <w:rFonts w:ascii="Arial" w:hAnsi="Arial" w:cs="Arial"/>
                <w:b/>
                <w:sz w:val="18"/>
                <w:szCs w:val="18"/>
                <w:lang w:val="ru-RU"/>
              </w:rPr>
              <w:t xml:space="preserve">Примітка 2. </w:t>
            </w:r>
            <w:r w:rsidRPr="00FC106F">
              <w:rPr>
                <w:rFonts w:ascii="Arial" w:hAnsi="Arial" w:cs="Arial"/>
                <w:sz w:val="18"/>
                <w:szCs w:val="18"/>
                <w:lang w:val="ru-RU"/>
              </w:rPr>
              <w:t>Швидкість руху води у трубопроводах, що прокладаються через декілька приміщень, слід визначати, враховуючи:</w:t>
            </w:r>
          </w:p>
          <w:p w:rsidR="00FE2F46" w:rsidRPr="00FC106F" w:rsidRDefault="00FE2F46" w:rsidP="006E56F1">
            <w:pPr>
              <w:pStyle w:val="TableParagraph"/>
              <w:spacing w:line="288" w:lineRule="auto"/>
              <w:ind w:left="1694" w:right="266"/>
              <w:jc w:val="left"/>
              <w:rPr>
                <w:rFonts w:ascii="Arial" w:hAnsi="Arial" w:cs="Arial"/>
                <w:sz w:val="18"/>
                <w:szCs w:val="18"/>
                <w:lang w:val="ru-RU"/>
              </w:rPr>
            </w:pPr>
            <w:r w:rsidRPr="00FC106F">
              <w:rPr>
                <w:rFonts w:ascii="Arial" w:hAnsi="Arial" w:cs="Arial"/>
                <w:sz w:val="18"/>
                <w:szCs w:val="18"/>
                <w:lang w:val="ru-RU"/>
              </w:rPr>
              <w:t>а) приміщення з найменшим допустимим еквівалентним рівнем шуму;</w:t>
            </w:r>
          </w:p>
          <w:p w:rsidR="00FE2F46" w:rsidRPr="00FC106F" w:rsidRDefault="00FE2F46" w:rsidP="006E56F1">
            <w:pPr>
              <w:pStyle w:val="TableParagraph"/>
              <w:spacing w:line="288" w:lineRule="auto"/>
              <w:ind w:left="1694" w:right="72"/>
              <w:jc w:val="left"/>
              <w:rPr>
                <w:rFonts w:ascii="Arial" w:hAnsi="Arial" w:cs="Arial"/>
                <w:sz w:val="18"/>
                <w:szCs w:val="18"/>
                <w:lang w:val="ru-RU"/>
              </w:rPr>
            </w:pPr>
            <w:r w:rsidRPr="00FC106F">
              <w:rPr>
                <w:rFonts w:ascii="Arial" w:hAnsi="Arial" w:cs="Arial"/>
                <w:sz w:val="18"/>
                <w:szCs w:val="18"/>
                <w:lang w:val="ru-RU"/>
              </w:rPr>
              <w:t>б) арматуру з найбільшим коефіцієнтом місцевого опору, установлену на будь-якій ділянці трубопроводу, прокладеного через це приміщення, при довжині ділянки 30 м в обидві сторони від приміщення.</w:t>
            </w:r>
          </w:p>
          <w:p w:rsidR="00FE2F46" w:rsidRPr="006E56F1" w:rsidRDefault="00FE2F46" w:rsidP="006E56F1">
            <w:pPr>
              <w:pStyle w:val="TableParagraph"/>
              <w:spacing w:line="288" w:lineRule="auto"/>
              <w:ind w:left="1694" w:right="397" w:hanging="1661"/>
              <w:jc w:val="left"/>
              <w:rPr>
                <w:rFonts w:ascii="Arial" w:hAnsi="Arial" w:cs="Arial"/>
                <w:sz w:val="21"/>
                <w:lang w:val="ru-RU"/>
              </w:rPr>
            </w:pPr>
            <w:r w:rsidRPr="00FC106F">
              <w:rPr>
                <w:rFonts w:ascii="Arial" w:hAnsi="Arial" w:cs="Arial"/>
                <w:b/>
                <w:sz w:val="18"/>
                <w:szCs w:val="18"/>
                <w:lang w:val="ru-RU"/>
              </w:rPr>
              <w:t xml:space="preserve">Примітка 3. </w:t>
            </w:r>
            <w:r w:rsidRPr="00FC106F">
              <w:rPr>
                <w:rFonts w:ascii="Arial" w:hAnsi="Arial" w:cs="Arial"/>
                <w:sz w:val="18"/>
                <w:szCs w:val="18"/>
                <w:lang w:val="ru-RU"/>
              </w:rPr>
              <w:t>При застосуванні запірно-регулювальної арматури з великим гідравлічним опором (автоматичні регулятори температури повітря в приміщенні, балансувальні клапани, регулятори перепаду тиску тощо) уникати шумоутворювання слід згідно з вимогами виробника щодо неперевищення граничних втрат тиску на цій арматурі.</w:t>
            </w:r>
          </w:p>
        </w:tc>
      </w:tr>
    </w:tbl>
    <w:p w:rsidR="001713D1" w:rsidRDefault="001713D1">
      <w:pPr>
        <w:widowControl/>
        <w:autoSpaceDE/>
        <w:autoSpaceDN/>
        <w:rPr>
          <w:rFonts w:ascii="Arial" w:hAnsi="Arial" w:cs="Arial"/>
          <w:sz w:val="21"/>
          <w:lang w:val="ru-RU"/>
        </w:rPr>
      </w:pPr>
      <w:r>
        <w:rPr>
          <w:rFonts w:ascii="Arial" w:hAnsi="Arial" w:cs="Arial"/>
          <w:sz w:val="21"/>
          <w:lang w:val="ru-RU"/>
        </w:rPr>
        <w:br w:type="page"/>
      </w:r>
    </w:p>
    <w:p w:rsidR="00FE2F46" w:rsidRPr="006E56F1" w:rsidRDefault="00FE2F46" w:rsidP="006E56F1">
      <w:pPr>
        <w:spacing w:line="288" w:lineRule="auto"/>
        <w:rPr>
          <w:rFonts w:ascii="Arial" w:hAnsi="Arial" w:cs="Arial"/>
          <w:sz w:val="21"/>
          <w:lang w:val="ru-RU"/>
        </w:rPr>
        <w:sectPr w:rsidR="00FE2F46" w:rsidRPr="006E56F1">
          <w:headerReference w:type="even" r:id="rId63"/>
          <w:headerReference w:type="default" r:id="rId64"/>
          <w:footerReference w:type="even" r:id="rId65"/>
          <w:footerReference w:type="default" r:id="rId66"/>
          <w:pgSz w:w="11910" w:h="16840"/>
          <w:pgMar w:top="980" w:right="960" w:bottom="940" w:left="1020" w:header="725" w:footer="743" w:gutter="0"/>
          <w:cols w:space="720"/>
        </w:sectPr>
      </w:pPr>
    </w:p>
    <w:p w:rsidR="00FE2F46" w:rsidRPr="006E56F1" w:rsidRDefault="00FE2F46" w:rsidP="006E56F1">
      <w:pPr>
        <w:pStyle w:val="Heading11"/>
        <w:spacing w:line="288" w:lineRule="auto"/>
        <w:ind w:left="96" w:right="97"/>
        <w:jc w:val="center"/>
        <w:rPr>
          <w:rFonts w:ascii="Arial" w:hAnsi="Arial" w:cs="Arial"/>
          <w:sz w:val="21"/>
          <w:lang w:val="ru-RU"/>
        </w:rPr>
      </w:pPr>
      <w:bookmarkStart w:id="143" w:name="ДОДАТОК_С"/>
      <w:bookmarkStart w:id="144" w:name="_bookmark64"/>
      <w:bookmarkEnd w:id="143"/>
      <w:bookmarkEnd w:id="144"/>
      <w:r w:rsidRPr="006E56F1">
        <w:rPr>
          <w:rFonts w:ascii="Arial" w:hAnsi="Arial" w:cs="Arial"/>
          <w:sz w:val="21"/>
          <w:lang w:val="ru-RU"/>
        </w:rPr>
        <w:lastRenderedPageBreak/>
        <w:t>ДОДАТОК С</w:t>
      </w:r>
    </w:p>
    <w:p w:rsidR="00FE2F46" w:rsidRPr="006E56F1" w:rsidRDefault="00FE2F46" w:rsidP="006E56F1">
      <w:pPr>
        <w:pStyle w:val="a3"/>
        <w:spacing w:before="0" w:line="288" w:lineRule="auto"/>
        <w:ind w:left="96" w:right="96" w:firstLine="0"/>
        <w:jc w:val="center"/>
        <w:rPr>
          <w:rFonts w:ascii="Arial" w:hAnsi="Arial" w:cs="Arial"/>
          <w:sz w:val="21"/>
          <w:lang w:val="ru-RU"/>
        </w:rPr>
      </w:pPr>
      <w:r w:rsidRPr="006E56F1">
        <w:rPr>
          <w:rFonts w:ascii="Arial" w:hAnsi="Arial" w:cs="Arial"/>
          <w:sz w:val="21"/>
          <w:lang w:val="ru-RU"/>
        </w:rPr>
        <w:t xml:space="preserve"> (обов'язковий)</w:t>
      </w:r>
    </w:p>
    <w:p w:rsidR="00FE2F46" w:rsidRPr="006E56F1" w:rsidRDefault="00FE2F46" w:rsidP="006E56F1">
      <w:pPr>
        <w:pStyle w:val="Heading11"/>
        <w:spacing w:line="288" w:lineRule="auto"/>
        <w:ind w:left="146" w:right="148" w:hanging="1"/>
        <w:jc w:val="center"/>
        <w:rPr>
          <w:rFonts w:ascii="Arial" w:hAnsi="Arial" w:cs="Arial"/>
          <w:sz w:val="21"/>
          <w:lang w:val="ru-RU"/>
        </w:rPr>
      </w:pPr>
      <w:bookmarkStart w:id="145" w:name="РОЗРАХУНКОВА_ТЕМПЕРАТУРА_НАГРІВАЛЬНОЇ_ПО"/>
      <w:bookmarkStart w:id="146" w:name="_bookmark65"/>
      <w:bookmarkEnd w:id="145"/>
      <w:bookmarkEnd w:id="146"/>
      <w:r w:rsidRPr="006E56F1">
        <w:rPr>
          <w:rFonts w:ascii="Arial" w:hAnsi="Arial" w:cs="Arial"/>
          <w:sz w:val="21"/>
          <w:lang w:val="ru-RU"/>
        </w:rPr>
        <w:t>РОЗРАХУНКОВА ТЕМПЕРАТУРА НАГРІВАЛЬНОЇ ПОВЕРХНІ БУДІВЕЛЬНИХ КОНСТРУКЦІЙ З УБУДОВАНИМИ НАГРІВАЛЬНИМИ ЕЛЕМЕНТАМИ</w:t>
      </w:r>
    </w:p>
    <w:p w:rsidR="00FE2F46" w:rsidRPr="006E56F1" w:rsidRDefault="00FE2F46" w:rsidP="006E56F1">
      <w:pPr>
        <w:pStyle w:val="a3"/>
        <w:spacing w:before="0" w:line="288" w:lineRule="auto"/>
        <w:ind w:firstLine="0"/>
        <w:jc w:val="left"/>
        <w:rPr>
          <w:rFonts w:ascii="Arial" w:hAnsi="Arial" w:cs="Arial"/>
          <w:sz w:val="21"/>
          <w:lang w:val="ru-RU"/>
        </w:rPr>
      </w:pPr>
      <w:r w:rsidRPr="006E56F1">
        <w:rPr>
          <w:rFonts w:ascii="Arial" w:hAnsi="Arial" w:cs="Arial"/>
          <w:b/>
          <w:sz w:val="21"/>
          <w:lang w:val="ru-RU"/>
        </w:rPr>
        <w:t xml:space="preserve">Таблиця С.1 </w:t>
      </w:r>
      <w:r w:rsidRPr="006E56F1">
        <w:rPr>
          <w:rFonts w:ascii="Arial" w:hAnsi="Arial" w:cs="Arial"/>
          <w:sz w:val="21"/>
          <w:lang w:val="ru-RU"/>
        </w:rPr>
        <w:t>- Максимальна розрахункова температура нагрівальної поверхні</w:t>
      </w:r>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611"/>
        <w:gridCol w:w="6960"/>
      </w:tblGrid>
      <w:tr w:rsidR="00FE2F46" w:rsidRPr="00803BEE" w:rsidTr="00766679">
        <w:trPr>
          <w:trHeight w:hRule="exact" w:val="658"/>
        </w:trPr>
        <w:tc>
          <w:tcPr>
            <w:tcW w:w="2611" w:type="dxa"/>
          </w:tcPr>
          <w:p w:rsidR="00FE2F46" w:rsidRPr="006E56F1" w:rsidRDefault="00FE2F46" w:rsidP="006E56F1">
            <w:pPr>
              <w:pStyle w:val="TableParagraph"/>
              <w:spacing w:line="288" w:lineRule="auto"/>
              <w:ind w:left="746" w:right="551" w:hanging="178"/>
              <w:jc w:val="left"/>
              <w:rPr>
                <w:rFonts w:ascii="Arial" w:hAnsi="Arial" w:cs="Arial"/>
                <w:sz w:val="21"/>
              </w:rPr>
            </w:pPr>
            <w:r w:rsidRPr="006E56F1">
              <w:rPr>
                <w:rFonts w:ascii="Arial" w:hAnsi="Arial" w:cs="Arial"/>
                <w:sz w:val="21"/>
              </w:rPr>
              <w:t>Нагрівальна поверхня</w:t>
            </w:r>
          </w:p>
        </w:tc>
        <w:tc>
          <w:tcPr>
            <w:tcW w:w="6960" w:type="dxa"/>
          </w:tcPr>
          <w:p w:rsidR="00FE2F46" w:rsidRPr="006E56F1" w:rsidRDefault="00FE2F46" w:rsidP="006E56F1">
            <w:pPr>
              <w:pStyle w:val="TableParagraph"/>
              <w:spacing w:line="288" w:lineRule="auto"/>
              <w:ind w:left="2870" w:right="233" w:hanging="2619"/>
              <w:jc w:val="left"/>
              <w:rPr>
                <w:rFonts w:ascii="Arial" w:hAnsi="Arial" w:cs="Arial"/>
                <w:sz w:val="21"/>
                <w:lang w:val="ru-RU"/>
              </w:rPr>
            </w:pPr>
            <w:r w:rsidRPr="006E56F1">
              <w:rPr>
                <w:rFonts w:ascii="Arial" w:hAnsi="Arial" w:cs="Arial"/>
                <w:sz w:val="21"/>
                <w:lang w:val="ru-RU"/>
              </w:rPr>
              <w:t>Максимальна розрахункова температура нагрівальної поверхні</w:t>
            </w:r>
            <w:r w:rsidRPr="006E56F1">
              <w:rPr>
                <w:rFonts w:ascii="Arial" w:hAnsi="Arial" w:cs="Arial"/>
                <w:position w:val="10"/>
                <w:sz w:val="21"/>
                <w:lang w:val="ru-RU"/>
              </w:rPr>
              <w:t>1)</w:t>
            </w:r>
          </w:p>
        </w:tc>
      </w:tr>
      <w:tr w:rsidR="00FE2F46" w:rsidRPr="00803BEE" w:rsidTr="00FC106F">
        <w:trPr>
          <w:trHeight w:hRule="exact" w:val="2754"/>
        </w:trPr>
        <w:tc>
          <w:tcPr>
            <w:tcW w:w="2611" w:type="dxa"/>
          </w:tcPr>
          <w:p w:rsidR="00FE2F46" w:rsidRPr="006E56F1" w:rsidRDefault="00FE2F46" w:rsidP="006E56F1">
            <w:pPr>
              <w:pStyle w:val="TableParagraph"/>
              <w:spacing w:line="288" w:lineRule="auto"/>
              <w:ind w:left="33" w:right="127"/>
              <w:jc w:val="left"/>
              <w:rPr>
                <w:rFonts w:ascii="Arial" w:hAnsi="Arial" w:cs="Arial"/>
                <w:sz w:val="21"/>
                <w:lang w:val="ru-RU"/>
              </w:rPr>
            </w:pPr>
            <w:r w:rsidRPr="006E56F1">
              <w:rPr>
                <w:rFonts w:ascii="Arial" w:hAnsi="Arial" w:cs="Arial"/>
                <w:sz w:val="21"/>
                <w:lang w:val="ru-RU"/>
              </w:rPr>
              <w:t>Підлога (сухий або нормальний вологісний режим)</w:t>
            </w:r>
            <w:r w:rsidRPr="006E56F1">
              <w:rPr>
                <w:rFonts w:ascii="Arial" w:hAnsi="Arial" w:cs="Arial"/>
                <w:position w:val="10"/>
                <w:sz w:val="21"/>
                <w:lang w:val="ru-RU"/>
              </w:rPr>
              <w:t>2)</w:t>
            </w:r>
          </w:p>
        </w:tc>
        <w:tc>
          <w:tcPr>
            <w:tcW w:w="6960" w:type="dxa"/>
          </w:tcPr>
          <w:p w:rsidR="00FE2F46" w:rsidRPr="006E56F1" w:rsidRDefault="00FE2F46" w:rsidP="006E56F1">
            <w:pPr>
              <w:pStyle w:val="TableParagraph"/>
              <w:spacing w:line="288" w:lineRule="auto"/>
              <w:ind w:left="33" w:right="202"/>
              <w:jc w:val="left"/>
              <w:rPr>
                <w:rFonts w:ascii="Arial" w:hAnsi="Arial" w:cs="Arial"/>
                <w:sz w:val="21"/>
                <w:lang w:val="ru-RU"/>
              </w:rPr>
            </w:pPr>
            <w:r w:rsidRPr="006E56F1">
              <w:rPr>
                <w:rFonts w:ascii="Arial" w:hAnsi="Arial" w:cs="Arial"/>
                <w:sz w:val="21"/>
                <w:lang w:val="ru-RU"/>
              </w:rPr>
              <w:t>29 °С у приміщеннях з постійним перебуванням людей; 31 °С у приміщеннях з тимчасовим перебуванням людей;</w:t>
            </w:r>
          </w:p>
          <w:p w:rsidR="00FE2F46" w:rsidRPr="006E56F1" w:rsidRDefault="00FE2F46" w:rsidP="006E56F1">
            <w:pPr>
              <w:pStyle w:val="TableParagraph"/>
              <w:spacing w:line="288" w:lineRule="auto"/>
              <w:ind w:left="33" w:right="310"/>
              <w:jc w:val="left"/>
              <w:rPr>
                <w:rFonts w:ascii="Arial" w:hAnsi="Arial" w:cs="Arial"/>
                <w:sz w:val="21"/>
                <w:lang w:val="ru-RU"/>
              </w:rPr>
            </w:pPr>
            <w:r w:rsidRPr="006E56F1">
              <w:rPr>
                <w:rFonts w:ascii="Arial" w:hAnsi="Arial" w:cs="Arial"/>
                <w:sz w:val="21"/>
                <w:lang w:val="ru-RU"/>
              </w:rPr>
              <w:t>35 °С у крайовій зоні (зоні найбільшого охолодження), визначеній за відстанню С та Е згідно з таблицею Д.7; 27 °С при дерев'яному покритті;</w:t>
            </w:r>
          </w:p>
          <w:p w:rsidR="00FE2F46" w:rsidRPr="006E56F1" w:rsidRDefault="00FE2F46" w:rsidP="006E56F1">
            <w:pPr>
              <w:pStyle w:val="TableParagraph"/>
              <w:spacing w:line="288" w:lineRule="auto"/>
              <w:ind w:left="33" w:right="78"/>
              <w:jc w:val="left"/>
              <w:rPr>
                <w:rFonts w:ascii="Arial" w:hAnsi="Arial" w:cs="Arial"/>
                <w:sz w:val="21"/>
                <w:lang w:val="ru-RU"/>
              </w:rPr>
            </w:pPr>
            <w:r w:rsidRPr="006E56F1">
              <w:rPr>
                <w:rFonts w:ascii="Arial" w:hAnsi="Arial" w:cs="Arial"/>
                <w:sz w:val="21"/>
                <w:lang w:val="ru-RU"/>
              </w:rPr>
              <w:t>26 °С при підвищеній температурі повітря впродовж більшої частини опалювального періоду (пекарня тощо); 26,5 °С (середньодобова температура) для акумуляційного опалення</w:t>
            </w:r>
          </w:p>
          <w:p w:rsidR="00FE2F46" w:rsidRPr="006E56F1" w:rsidRDefault="00FE2F46" w:rsidP="006E56F1">
            <w:pPr>
              <w:pStyle w:val="TableParagraph"/>
              <w:spacing w:line="288" w:lineRule="auto"/>
              <w:ind w:left="33" w:right="790"/>
              <w:jc w:val="left"/>
              <w:rPr>
                <w:rFonts w:ascii="Arial" w:hAnsi="Arial" w:cs="Arial"/>
                <w:sz w:val="21"/>
                <w:lang w:val="ru-RU"/>
              </w:rPr>
            </w:pPr>
            <w:r w:rsidRPr="006E56F1">
              <w:rPr>
                <w:rFonts w:ascii="Arial" w:hAnsi="Arial" w:cs="Arial"/>
                <w:sz w:val="21"/>
                <w:lang w:val="ru-RU"/>
              </w:rPr>
              <w:t>25 °С у приміщеннях дитячих навчально-виховних закладів</w:t>
            </w:r>
          </w:p>
        </w:tc>
      </w:tr>
      <w:tr w:rsidR="00FE2F46" w:rsidRPr="00803BEE" w:rsidTr="00766679">
        <w:trPr>
          <w:trHeight w:hRule="exact" w:val="979"/>
        </w:trPr>
        <w:tc>
          <w:tcPr>
            <w:tcW w:w="2611" w:type="dxa"/>
          </w:tcPr>
          <w:p w:rsidR="00FE2F46" w:rsidRPr="006E56F1" w:rsidRDefault="00FE2F46" w:rsidP="006E56F1">
            <w:pPr>
              <w:pStyle w:val="TableParagraph"/>
              <w:spacing w:line="288" w:lineRule="auto"/>
              <w:ind w:left="33" w:right="156"/>
              <w:jc w:val="left"/>
              <w:rPr>
                <w:rFonts w:ascii="Arial" w:hAnsi="Arial" w:cs="Arial"/>
                <w:sz w:val="21"/>
                <w:lang w:val="ru-RU"/>
              </w:rPr>
            </w:pPr>
            <w:r w:rsidRPr="006E56F1">
              <w:rPr>
                <w:rFonts w:ascii="Arial" w:hAnsi="Arial" w:cs="Arial"/>
                <w:sz w:val="21"/>
                <w:lang w:val="ru-RU"/>
              </w:rPr>
              <w:t>Підлога (вологий та мокрий вологісний режим)</w:t>
            </w:r>
            <w:r w:rsidRPr="006E56F1">
              <w:rPr>
                <w:rFonts w:ascii="Arial" w:hAnsi="Arial" w:cs="Arial"/>
                <w:position w:val="10"/>
                <w:sz w:val="21"/>
                <w:lang w:val="ru-RU"/>
              </w:rPr>
              <w:t>2)</w:t>
            </w:r>
          </w:p>
        </w:tc>
        <w:tc>
          <w:tcPr>
            <w:tcW w:w="6960" w:type="dxa"/>
          </w:tcPr>
          <w:p w:rsidR="00FE2F46" w:rsidRPr="006E56F1" w:rsidRDefault="00FE2F46" w:rsidP="006E56F1">
            <w:pPr>
              <w:pStyle w:val="TableParagraph"/>
              <w:spacing w:line="288" w:lineRule="auto"/>
              <w:ind w:left="33" w:right="959"/>
              <w:jc w:val="left"/>
              <w:rPr>
                <w:rFonts w:ascii="Arial" w:hAnsi="Arial" w:cs="Arial"/>
                <w:sz w:val="21"/>
                <w:lang w:val="ru-RU"/>
              </w:rPr>
            </w:pPr>
            <w:r w:rsidRPr="006E56F1">
              <w:rPr>
                <w:rFonts w:ascii="Arial" w:hAnsi="Arial" w:cs="Arial"/>
                <w:sz w:val="21"/>
                <w:lang w:val="ru-RU"/>
              </w:rPr>
              <w:t>31 °С для обхідних доріжок та лавок плавального басейну, ванної кімнати тощо</w:t>
            </w:r>
          </w:p>
        </w:tc>
      </w:tr>
      <w:tr w:rsidR="00FE2F46" w:rsidRPr="006E56F1" w:rsidTr="00FC106F">
        <w:trPr>
          <w:trHeight w:hRule="exact" w:val="1704"/>
        </w:trPr>
        <w:tc>
          <w:tcPr>
            <w:tcW w:w="2611" w:type="dxa"/>
          </w:tcPr>
          <w:p w:rsidR="00FE2F46" w:rsidRPr="006E56F1" w:rsidRDefault="00FE2F46" w:rsidP="006E56F1">
            <w:pPr>
              <w:pStyle w:val="TableParagraph"/>
              <w:spacing w:line="288" w:lineRule="auto"/>
              <w:ind w:left="33"/>
              <w:jc w:val="left"/>
              <w:rPr>
                <w:rFonts w:ascii="Arial" w:hAnsi="Arial" w:cs="Arial"/>
                <w:sz w:val="21"/>
              </w:rPr>
            </w:pPr>
            <w:r w:rsidRPr="006E56F1">
              <w:rPr>
                <w:rFonts w:ascii="Arial" w:hAnsi="Arial" w:cs="Arial"/>
                <w:sz w:val="21"/>
              </w:rPr>
              <w:t>Стіна</w:t>
            </w:r>
          </w:p>
        </w:tc>
        <w:tc>
          <w:tcPr>
            <w:tcW w:w="6960" w:type="dxa"/>
          </w:tcPr>
          <w:p w:rsidR="00FE2F46" w:rsidRPr="006E56F1" w:rsidRDefault="00FE2F46" w:rsidP="006E56F1">
            <w:pPr>
              <w:pStyle w:val="TableParagraph"/>
              <w:spacing w:line="288" w:lineRule="auto"/>
              <w:ind w:left="33" w:right="762"/>
              <w:jc w:val="left"/>
              <w:rPr>
                <w:rFonts w:ascii="Arial" w:hAnsi="Arial" w:cs="Arial"/>
                <w:sz w:val="21"/>
                <w:lang w:val="ru-RU"/>
              </w:rPr>
            </w:pPr>
            <w:r w:rsidRPr="006E56F1">
              <w:rPr>
                <w:rFonts w:ascii="Arial" w:hAnsi="Arial" w:cs="Arial"/>
                <w:sz w:val="21"/>
                <w:lang w:val="ru-RU"/>
              </w:rPr>
              <w:t>95 °С для зовнішньої стіни від рівня підлоги до 1 м (окрім приміщень дитячих навчально-виховних закладів);</w:t>
            </w:r>
          </w:p>
          <w:p w:rsidR="00FE2F46" w:rsidRPr="006E56F1" w:rsidRDefault="00FE2F46" w:rsidP="006E56F1">
            <w:pPr>
              <w:pStyle w:val="TableParagraph"/>
              <w:spacing w:line="288" w:lineRule="auto"/>
              <w:ind w:left="33" w:right="486"/>
              <w:jc w:val="left"/>
              <w:rPr>
                <w:rFonts w:ascii="Arial" w:hAnsi="Arial" w:cs="Arial"/>
                <w:sz w:val="21"/>
                <w:lang w:val="ru-RU"/>
              </w:rPr>
            </w:pPr>
            <w:r w:rsidRPr="006E56F1">
              <w:rPr>
                <w:rFonts w:ascii="Arial" w:hAnsi="Arial" w:cs="Arial"/>
                <w:sz w:val="21"/>
                <w:lang w:val="ru-RU"/>
              </w:rPr>
              <w:t>35 °С для зовнішньої стіни з електричною кабельною системою опалення від рівня підлоги до 1 м;</w:t>
            </w:r>
          </w:p>
          <w:p w:rsidR="00FE2F46" w:rsidRPr="006E56F1" w:rsidRDefault="00FE2F46" w:rsidP="006E56F1">
            <w:pPr>
              <w:pStyle w:val="TableParagraph"/>
              <w:spacing w:line="288" w:lineRule="auto"/>
              <w:ind w:left="33"/>
              <w:jc w:val="left"/>
              <w:rPr>
                <w:rFonts w:ascii="Arial" w:hAnsi="Arial" w:cs="Arial"/>
                <w:sz w:val="21"/>
                <w:lang w:val="ru-RU"/>
              </w:rPr>
            </w:pPr>
            <w:r w:rsidRPr="006E56F1">
              <w:rPr>
                <w:rFonts w:ascii="Arial" w:hAnsi="Arial" w:cs="Arial"/>
                <w:sz w:val="21"/>
                <w:lang w:val="ru-RU"/>
              </w:rPr>
              <w:t>28, 30, 33, 36 та 38 °С відповідно до висоти приміщення</w:t>
            </w:r>
          </w:p>
          <w:p w:rsidR="00FE2F46" w:rsidRPr="006E56F1" w:rsidRDefault="00FE2F46" w:rsidP="006E56F1">
            <w:pPr>
              <w:pStyle w:val="TableParagraph"/>
              <w:spacing w:line="288" w:lineRule="auto"/>
              <w:ind w:left="33"/>
              <w:jc w:val="left"/>
              <w:rPr>
                <w:rFonts w:ascii="Arial" w:hAnsi="Arial" w:cs="Arial"/>
                <w:sz w:val="21"/>
              </w:rPr>
            </w:pPr>
            <w:r w:rsidRPr="006E56F1">
              <w:rPr>
                <w:rFonts w:ascii="Arial" w:hAnsi="Arial" w:cs="Arial"/>
                <w:sz w:val="21"/>
              </w:rPr>
              <w:t>2,8, 3,0, 3,5, 4,0 та 6,0 м</w:t>
            </w:r>
          </w:p>
        </w:tc>
      </w:tr>
      <w:tr w:rsidR="00FE2F46" w:rsidRPr="00803BEE" w:rsidTr="00FC106F">
        <w:trPr>
          <w:trHeight w:hRule="exact" w:val="898"/>
        </w:trPr>
        <w:tc>
          <w:tcPr>
            <w:tcW w:w="2611" w:type="dxa"/>
          </w:tcPr>
          <w:p w:rsidR="00FE2F46" w:rsidRPr="006E56F1" w:rsidRDefault="00FE2F46" w:rsidP="006E56F1">
            <w:pPr>
              <w:pStyle w:val="TableParagraph"/>
              <w:spacing w:line="288" w:lineRule="auto"/>
              <w:ind w:left="33"/>
              <w:jc w:val="left"/>
              <w:rPr>
                <w:rFonts w:ascii="Arial" w:hAnsi="Arial" w:cs="Arial"/>
                <w:sz w:val="21"/>
              </w:rPr>
            </w:pPr>
            <w:r w:rsidRPr="006E56F1">
              <w:rPr>
                <w:rFonts w:ascii="Arial" w:hAnsi="Arial" w:cs="Arial"/>
                <w:sz w:val="21"/>
              </w:rPr>
              <w:t>Стеля</w:t>
            </w:r>
          </w:p>
        </w:tc>
        <w:tc>
          <w:tcPr>
            <w:tcW w:w="6960" w:type="dxa"/>
          </w:tcPr>
          <w:p w:rsidR="00FE2F46" w:rsidRPr="006E56F1" w:rsidRDefault="00FE2F46" w:rsidP="006E56F1">
            <w:pPr>
              <w:pStyle w:val="TableParagraph"/>
              <w:spacing w:line="288" w:lineRule="auto"/>
              <w:ind w:left="33"/>
              <w:jc w:val="left"/>
              <w:rPr>
                <w:rFonts w:ascii="Arial" w:hAnsi="Arial" w:cs="Arial"/>
                <w:sz w:val="21"/>
                <w:lang w:val="ru-RU"/>
              </w:rPr>
            </w:pPr>
            <w:r w:rsidRPr="006E56F1">
              <w:rPr>
                <w:rFonts w:ascii="Arial" w:hAnsi="Arial" w:cs="Arial"/>
                <w:sz w:val="21"/>
                <w:lang w:val="ru-RU"/>
              </w:rPr>
              <w:t>28, 30, 33, 36 та 38 °С відповідно до висоти приміщення</w:t>
            </w:r>
          </w:p>
          <w:p w:rsidR="00FE2F46" w:rsidRPr="006E56F1" w:rsidRDefault="00FE2F46" w:rsidP="006E56F1">
            <w:pPr>
              <w:pStyle w:val="TableParagraph"/>
              <w:spacing w:line="288" w:lineRule="auto"/>
              <w:ind w:left="33"/>
              <w:jc w:val="left"/>
              <w:rPr>
                <w:rFonts w:ascii="Arial" w:hAnsi="Arial" w:cs="Arial"/>
                <w:sz w:val="21"/>
                <w:lang w:val="ru-RU"/>
              </w:rPr>
            </w:pPr>
            <w:r w:rsidRPr="006E56F1">
              <w:rPr>
                <w:rFonts w:ascii="Arial" w:hAnsi="Arial" w:cs="Arial"/>
                <w:sz w:val="21"/>
                <w:lang w:val="ru-RU"/>
              </w:rPr>
              <w:t>2,8, 3,0, 3,5, 4,0 та 6,0 м</w:t>
            </w:r>
          </w:p>
          <w:p w:rsidR="00FE2F46" w:rsidRPr="006E56F1" w:rsidRDefault="00FE2F46" w:rsidP="006E56F1">
            <w:pPr>
              <w:pStyle w:val="TableParagraph"/>
              <w:spacing w:line="288" w:lineRule="auto"/>
              <w:ind w:left="33" w:right="790"/>
              <w:jc w:val="left"/>
              <w:rPr>
                <w:rFonts w:ascii="Arial" w:hAnsi="Arial" w:cs="Arial"/>
                <w:sz w:val="21"/>
                <w:lang w:val="ru-RU"/>
              </w:rPr>
            </w:pPr>
            <w:r w:rsidRPr="006E56F1">
              <w:rPr>
                <w:rFonts w:ascii="Arial" w:hAnsi="Arial" w:cs="Arial"/>
                <w:sz w:val="21"/>
                <w:lang w:val="ru-RU"/>
              </w:rPr>
              <w:t>32 °С у приміщеннях дитячих навчально-виховних закладів</w:t>
            </w:r>
          </w:p>
        </w:tc>
      </w:tr>
      <w:tr w:rsidR="00FE2F46" w:rsidRPr="00803BEE" w:rsidTr="00FC106F">
        <w:trPr>
          <w:trHeight w:hRule="exact" w:val="363"/>
        </w:trPr>
        <w:tc>
          <w:tcPr>
            <w:tcW w:w="2611" w:type="dxa"/>
          </w:tcPr>
          <w:p w:rsidR="00FE2F46" w:rsidRPr="006E56F1" w:rsidRDefault="00FE2F46" w:rsidP="006E56F1">
            <w:pPr>
              <w:pStyle w:val="TableParagraph"/>
              <w:spacing w:line="288" w:lineRule="auto"/>
              <w:ind w:left="33"/>
              <w:jc w:val="left"/>
              <w:rPr>
                <w:rFonts w:ascii="Arial" w:hAnsi="Arial" w:cs="Arial"/>
                <w:sz w:val="21"/>
              </w:rPr>
            </w:pPr>
            <w:r w:rsidRPr="006E56F1">
              <w:rPr>
                <w:rFonts w:ascii="Arial" w:hAnsi="Arial" w:cs="Arial"/>
                <w:sz w:val="21"/>
              </w:rPr>
              <w:t>Підвіконня</w:t>
            </w:r>
          </w:p>
        </w:tc>
        <w:tc>
          <w:tcPr>
            <w:tcW w:w="6960" w:type="dxa"/>
          </w:tcPr>
          <w:p w:rsidR="00FE2F46" w:rsidRPr="006E56F1" w:rsidRDefault="00FE2F46" w:rsidP="006E56F1">
            <w:pPr>
              <w:pStyle w:val="TableParagraph"/>
              <w:spacing w:line="288" w:lineRule="auto"/>
              <w:ind w:left="33" w:right="790"/>
              <w:jc w:val="left"/>
              <w:rPr>
                <w:rFonts w:ascii="Arial" w:hAnsi="Arial" w:cs="Arial"/>
                <w:sz w:val="21"/>
                <w:lang w:val="ru-RU"/>
              </w:rPr>
            </w:pPr>
            <w:r w:rsidRPr="006E56F1">
              <w:rPr>
                <w:rFonts w:ascii="Arial" w:hAnsi="Arial" w:cs="Arial"/>
                <w:sz w:val="21"/>
                <w:lang w:val="ru-RU"/>
              </w:rPr>
              <w:t>45 °С у приміщеннях дитячих навчально-виховних закладів</w:t>
            </w:r>
          </w:p>
        </w:tc>
      </w:tr>
      <w:tr w:rsidR="00FE2F46" w:rsidRPr="00803BEE" w:rsidTr="00766679">
        <w:trPr>
          <w:trHeight w:hRule="exact" w:val="982"/>
        </w:trPr>
        <w:tc>
          <w:tcPr>
            <w:tcW w:w="9571" w:type="dxa"/>
            <w:gridSpan w:val="2"/>
          </w:tcPr>
          <w:p w:rsidR="00FE2F46" w:rsidRPr="00FC106F" w:rsidRDefault="00FE2F46" w:rsidP="006E56F1">
            <w:pPr>
              <w:pStyle w:val="TableParagraph"/>
              <w:spacing w:line="288" w:lineRule="auto"/>
              <w:ind w:left="33"/>
              <w:jc w:val="left"/>
              <w:rPr>
                <w:rFonts w:ascii="Arial" w:hAnsi="Arial" w:cs="Arial"/>
                <w:sz w:val="18"/>
                <w:szCs w:val="18"/>
                <w:lang w:val="ru-RU"/>
              </w:rPr>
            </w:pPr>
            <w:r w:rsidRPr="00FC106F">
              <w:rPr>
                <w:rFonts w:ascii="Arial" w:hAnsi="Arial" w:cs="Arial"/>
                <w:position w:val="10"/>
                <w:sz w:val="18"/>
                <w:szCs w:val="18"/>
                <w:lang w:val="ru-RU"/>
              </w:rPr>
              <w:t xml:space="preserve">1) </w:t>
            </w:r>
            <w:r w:rsidRPr="00FC106F">
              <w:rPr>
                <w:rFonts w:ascii="Arial" w:hAnsi="Arial" w:cs="Arial"/>
                <w:sz w:val="18"/>
                <w:szCs w:val="18"/>
                <w:lang w:val="ru-RU"/>
              </w:rPr>
              <w:t>Максимальне значення може бути меншим від зазначеного залежно від</w:t>
            </w:r>
          </w:p>
          <w:p w:rsidR="00FE2F46" w:rsidRPr="00FC106F" w:rsidRDefault="00FE2F46" w:rsidP="006E56F1">
            <w:pPr>
              <w:pStyle w:val="TableParagraph"/>
              <w:spacing w:line="288" w:lineRule="auto"/>
              <w:ind w:left="278"/>
              <w:jc w:val="left"/>
              <w:rPr>
                <w:rFonts w:ascii="Arial" w:hAnsi="Arial" w:cs="Arial"/>
                <w:sz w:val="18"/>
                <w:szCs w:val="18"/>
                <w:lang w:val="ru-RU"/>
              </w:rPr>
            </w:pPr>
            <w:r w:rsidRPr="00FC106F">
              <w:rPr>
                <w:rFonts w:ascii="Arial" w:hAnsi="Arial" w:cs="Arial"/>
                <w:sz w:val="18"/>
                <w:szCs w:val="18"/>
                <w:lang w:val="ru-RU"/>
              </w:rPr>
              <w:t>вимог виробника до застосовуваного матеріалу лицьового покриття підлоги.</w:t>
            </w:r>
          </w:p>
          <w:p w:rsidR="00FE2F46" w:rsidRPr="006E56F1" w:rsidRDefault="00FE2F46" w:rsidP="006E56F1">
            <w:pPr>
              <w:pStyle w:val="TableParagraph"/>
              <w:spacing w:line="288" w:lineRule="auto"/>
              <w:ind w:left="33"/>
              <w:jc w:val="left"/>
              <w:rPr>
                <w:rFonts w:ascii="Arial" w:hAnsi="Arial" w:cs="Arial"/>
                <w:sz w:val="21"/>
                <w:lang w:val="ru-RU"/>
              </w:rPr>
            </w:pPr>
            <w:r w:rsidRPr="00FC106F">
              <w:rPr>
                <w:rFonts w:ascii="Arial" w:hAnsi="Arial" w:cs="Arial"/>
                <w:position w:val="10"/>
                <w:sz w:val="18"/>
                <w:szCs w:val="18"/>
                <w:lang w:val="ru-RU"/>
              </w:rPr>
              <w:t xml:space="preserve">2) </w:t>
            </w:r>
            <w:r w:rsidRPr="00FC106F">
              <w:rPr>
                <w:rFonts w:ascii="Arial" w:hAnsi="Arial" w:cs="Arial"/>
                <w:sz w:val="18"/>
                <w:szCs w:val="18"/>
                <w:lang w:val="ru-RU"/>
              </w:rPr>
              <w:t>Вологісний режим приміщення визначають згідно з ДБН В.2.6-31.</w:t>
            </w:r>
          </w:p>
        </w:tc>
      </w:tr>
    </w:tbl>
    <w:p w:rsidR="00FE2F46" w:rsidRPr="006E56F1" w:rsidRDefault="00FE2F46" w:rsidP="006E56F1">
      <w:pPr>
        <w:spacing w:line="288" w:lineRule="auto"/>
        <w:rPr>
          <w:rFonts w:ascii="Arial" w:hAnsi="Arial" w:cs="Arial"/>
          <w:sz w:val="21"/>
          <w:lang w:val="ru-RU"/>
        </w:rPr>
        <w:sectPr w:rsidR="00FE2F46" w:rsidRPr="006E56F1">
          <w:headerReference w:type="default" r:id="rId67"/>
          <w:footerReference w:type="default" r:id="rId68"/>
          <w:pgSz w:w="11910" w:h="16840"/>
          <w:pgMar w:top="980" w:right="1020" w:bottom="940" w:left="1020" w:header="725" w:footer="743" w:gutter="0"/>
          <w:cols w:space="720"/>
        </w:sectPr>
      </w:pPr>
    </w:p>
    <w:p w:rsidR="00FE2F46" w:rsidRPr="006E56F1" w:rsidRDefault="00FE2F46" w:rsidP="006E56F1">
      <w:pPr>
        <w:pStyle w:val="Heading11"/>
        <w:spacing w:line="288" w:lineRule="auto"/>
        <w:ind w:left="273" w:right="335"/>
        <w:jc w:val="center"/>
        <w:rPr>
          <w:rFonts w:ascii="Arial" w:hAnsi="Arial" w:cs="Arial"/>
          <w:sz w:val="21"/>
          <w:lang w:val="ru-RU"/>
        </w:rPr>
      </w:pPr>
      <w:bookmarkStart w:id="147" w:name="ДОДАТОК_Т"/>
      <w:bookmarkStart w:id="148" w:name="_bookmark66"/>
      <w:bookmarkEnd w:id="147"/>
      <w:bookmarkEnd w:id="148"/>
      <w:r w:rsidRPr="006E56F1">
        <w:rPr>
          <w:rFonts w:ascii="Arial" w:hAnsi="Arial" w:cs="Arial"/>
          <w:sz w:val="21"/>
          <w:lang w:val="ru-RU"/>
        </w:rPr>
        <w:lastRenderedPageBreak/>
        <w:t>ДОДАТОК Т</w:t>
      </w:r>
    </w:p>
    <w:p w:rsidR="00FE2F46" w:rsidRPr="006E56F1" w:rsidRDefault="00FE2F46" w:rsidP="006E56F1">
      <w:pPr>
        <w:pStyle w:val="a3"/>
        <w:spacing w:before="0" w:line="288" w:lineRule="auto"/>
        <w:ind w:left="275" w:right="333" w:firstLine="0"/>
        <w:jc w:val="center"/>
        <w:rPr>
          <w:rFonts w:ascii="Arial" w:hAnsi="Arial" w:cs="Arial"/>
          <w:sz w:val="21"/>
          <w:lang w:val="ru-RU"/>
        </w:rPr>
      </w:pPr>
      <w:r w:rsidRPr="006E56F1">
        <w:rPr>
          <w:rFonts w:ascii="Arial" w:hAnsi="Arial" w:cs="Arial"/>
          <w:sz w:val="21"/>
          <w:lang w:val="ru-RU"/>
        </w:rPr>
        <w:t xml:space="preserve"> (обов'язковий)</w:t>
      </w:r>
    </w:p>
    <w:p w:rsidR="00FE2F46" w:rsidRPr="006E56F1" w:rsidRDefault="00FE2F46" w:rsidP="006E56F1">
      <w:pPr>
        <w:pStyle w:val="Heading11"/>
        <w:spacing w:line="288" w:lineRule="auto"/>
        <w:ind w:left="275" w:right="333"/>
        <w:jc w:val="center"/>
        <w:rPr>
          <w:rFonts w:ascii="Arial" w:hAnsi="Arial" w:cs="Arial"/>
          <w:sz w:val="21"/>
          <w:lang w:val="ru-RU"/>
        </w:rPr>
      </w:pPr>
      <w:bookmarkStart w:id="149" w:name="ЗАСТОСУВАННЯ_ПІЧНОГО_ОПАЛЕННЯ"/>
      <w:bookmarkStart w:id="150" w:name="_bookmark67"/>
      <w:bookmarkEnd w:id="149"/>
      <w:bookmarkEnd w:id="150"/>
      <w:r w:rsidRPr="006E56F1">
        <w:rPr>
          <w:rFonts w:ascii="Arial" w:hAnsi="Arial" w:cs="Arial"/>
          <w:sz w:val="21"/>
          <w:lang w:val="ru-RU"/>
        </w:rPr>
        <w:t>ЗАСТОСУВАННЯ ПІЧНОГО ОПАЛЕННЯ</w:t>
      </w:r>
    </w:p>
    <w:p w:rsidR="00FE2F46" w:rsidRPr="006E56F1" w:rsidRDefault="00FE2F46" w:rsidP="006E56F1">
      <w:pPr>
        <w:spacing w:line="288" w:lineRule="auto"/>
        <w:ind w:left="112"/>
        <w:rPr>
          <w:rFonts w:ascii="Arial" w:hAnsi="Arial" w:cs="Arial"/>
          <w:sz w:val="21"/>
          <w:lang w:val="ru-RU"/>
        </w:rPr>
      </w:pPr>
      <w:r w:rsidRPr="006E56F1">
        <w:rPr>
          <w:rFonts w:ascii="Arial" w:hAnsi="Arial" w:cs="Arial"/>
          <w:b/>
          <w:sz w:val="21"/>
          <w:lang w:val="ru-RU"/>
        </w:rPr>
        <w:t xml:space="preserve">Таблиця П.1 </w:t>
      </w:r>
      <w:r w:rsidRPr="006E56F1">
        <w:rPr>
          <w:rFonts w:ascii="Arial" w:hAnsi="Arial" w:cs="Arial"/>
          <w:sz w:val="21"/>
          <w:lang w:val="ru-RU"/>
        </w:rPr>
        <w:t>- Обмеження застосування пічного опалення</w:t>
      </w:r>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6902"/>
        <w:gridCol w:w="1363"/>
        <w:gridCol w:w="1373"/>
      </w:tblGrid>
      <w:tr w:rsidR="00FE2F46" w:rsidRPr="006E56F1" w:rsidTr="00766679">
        <w:trPr>
          <w:trHeight w:hRule="exact" w:val="338"/>
        </w:trPr>
        <w:tc>
          <w:tcPr>
            <w:tcW w:w="6902" w:type="dxa"/>
            <w:vMerge w:val="restart"/>
          </w:tcPr>
          <w:p w:rsidR="00FE2F46" w:rsidRPr="006E56F1" w:rsidRDefault="00FE2F46" w:rsidP="006E56F1">
            <w:pPr>
              <w:pStyle w:val="TableParagraph"/>
              <w:spacing w:line="288" w:lineRule="auto"/>
              <w:jc w:val="left"/>
              <w:rPr>
                <w:rFonts w:ascii="Arial" w:hAnsi="Arial" w:cs="Arial"/>
                <w:sz w:val="21"/>
                <w:lang w:val="ru-RU"/>
              </w:rPr>
            </w:pPr>
          </w:p>
          <w:p w:rsidR="00FE2F46" w:rsidRPr="006E56F1" w:rsidRDefault="00FE2F46" w:rsidP="006E56F1">
            <w:pPr>
              <w:pStyle w:val="TableParagraph"/>
              <w:spacing w:line="288" w:lineRule="auto"/>
              <w:ind w:left="2989" w:right="2988"/>
              <w:rPr>
                <w:rFonts w:ascii="Arial" w:hAnsi="Arial" w:cs="Arial"/>
                <w:sz w:val="21"/>
              </w:rPr>
            </w:pPr>
            <w:r w:rsidRPr="006E56F1">
              <w:rPr>
                <w:rFonts w:ascii="Arial" w:hAnsi="Arial" w:cs="Arial"/>
                <w:sz w:val="21"/>
              </w:rPr>
              <w:t>Будівлі</w:t>
            </w:r>
          </w:p>
        </w:tc>
        <w:tc>
          <w:tcPr>
            <w:tcW w:w="2736" w:type="dxa"/>
            <w:gridSpan w:val="2"/>
          </w:tcPr>
          <w:p w:rsidR="00FE2F46" w:rsidRPr="006E56F1" w:rsidRDefault="00FE2F46" w:rsidP="006E56F1">
            <w:pPr>
              <w:pStyle w:val="TableParagraph"/>
              <w:spacing w:line="288" w:lineRule="auto"/>
              <w:ind w:left="801"/>
              <w:jc w:val="left"/>
              <w:rPr>
                <w:rFonts w:ascii="Arial" w:hAnsi="Arial" w:cs="Arial"/>
                <w:sz w:val="21"/>
              </w:rPr>
            </w:pPr>
            <w:bookmarkStart w:id="151" w:name="Кількість"/>
            <w:bookmarkEnd w:id="151"/>
            <w:r w:rsidRPr="006E56F1">
              <w:rPr>
                <w:rFonts w:ascii="Arial" w:hAnsi="Arial" w:cs="Arial"/>
                <w:sz w:val="21"/>
              </w:rPr>
              <w:t>Кількість</w:t>
            </w:r>
          </w:p>
        </w:tc>
      </w:tr>
      <w:tr w:rsidR="00FE2F46" w:rsidRPr="006E56F1" w:rsidTr="00766679">
        <w:trPr>
          <w:trHeight w:hRule="exact" w:val="658"/>
        </w:trPr>
        <w:tc>
          <w:tcPr>
            <w:tcW w:w="6902" w:type="dxa"/>
            <w:vMerge/>
          </w:tcPr>
          <w:p w:rsidR="00FE2F46" w:rsidRPr="006E56F1" w:rsidRDefault="00FE2F46" w:rsidP="006E56F1">
            <w:pPr>
              <w:spacing w:line="288" w:lineRule="auto"/>
              <w:rPr>
                <w:rFonts w:ascii="Arial" w:hAnsi="Arial" w:cs="Arial"/>
                <w:sz w:val="21"/>
              </w:rPr>
            </w:pPr>
          </w:p>
        </w:tc>
        <w:tc>
          <w:tcPr>
            <w:tcW w:w="1363" w:type="dxa"/>
          </w:tcPr>
          <w:p w:rsidR="00FE2F46" w:rsidRPr="006E56F1" w:rsidRDefault="00FE2F46" w:rsidP="006E56F1">
            <w:pPr>
              <w:pStyle w:val="TableParagraph"/>
              <w:spacing w:line="288" w:lineRule="auto"/>
              <w:ind w:left="88" w:right="69" w:firstLine="31"/>
              <w:jc w:val="left"/>
              <w:rPr>
                <w:rFonts w:ascii="Arial" w:hAnsi="Arial" w:cs="Arial"/>
                <w:sz w:val="21"/>
              </w:rPr>
            </w:pPr>
            <w:r w:rsidRPr="006E56F1">
              <w:rPr>
                <w:rFonts w:ascii="Arial" w:hAnsi="Arial" w:cs="Arial"/>
                <w:sz w:val="21"/>
              </w:rPr>
              <w:t>поверхів, не більше</w:t>
            </w:r>
          </w:p>
        </w:tc>
        <w:tc>
          <w:tcPr>
            <w:tcW w:w="1373" w:type="dxa"/>
          </w:tcPr>
          <w:p w:rsidR="00FE2F46" w:rsidRPr="006E56F1" w:rsidRDefault="00FE2F46" w:rsidP="006E56F1">
            <w:pPr>
              <w:pStyle w:val="TableParagraph"/>
              <w:spacing w:line="288" w:lineRule="auto"/>
              <w:ind w:left="266" w:right="124" w:hanging="123"/>
              <w:jc w:val="left"/>
              <w:rPr>
                <w:rFonts w:ascii="Arial" w:hAnsi="Arial" w:cs="Arial"/>
                <w:sz w:val="21"/>
              </w:rPr>
            </w:pPr>
            <w:r w:rsidRPr="006E56F1">
              <w:rPr>
                <w:rFonts w:ascii="Arial" w:hAnsi="Arial" w:cs="Arial"/>
                <w:sz w:val="21"/>
              </w:rPr>
              <w:t>місць, не більше</w:t>
            </w:r>
          </w:p>
        </w:tc>
      </w:tr>
      <w:tr w:rsidR="00FE2F46" w:rsidRPr="006E56F1" w:rsidTr="00766679">
        <w:trPr>
          <w:trHeight w:hRule="exact" w:val="660"/>
        </w:trPr>
        <w:tc>
          <w:tcPr>
            <w:tcW w:w="6902" w:type="dxa"/>
          </w:tcPr>
          <w:p w:rsidR="00FE2F46" w:rsidRPr="006E56F1" w:rsidRDefault="00FE2F46" w:rsidP="006E56F1">
            <w:pPr>
              <w:pStyle w:val="TableParagraph"/>
              <w:spacing w:line="288" w:lineRule="auto"/>
              <w:ind w:left="33" w:right="1204"/>
              <w:jc w:val="left"/>
              <w:rPr>
                <w:rFonts w:ascii="Arial" w:hAnsi="Arial" w:cs="Arial"/>
                <w:sz w:val="21"/>
                <w:lang w:val="ru-RU"/>
              </w:rPr>
            </w:pPr>
            <w:r w:rsidRPr="006E56F1">
              <w:rPr>
                <w:rFonts w:ascii="Arial" w:hAnsi="Arial" w:cs="Arial"/>
                <w:sz w:val="21"/>
                <w:lang w:val="ru-RU"/>
              </w:rPr>
              <w:t>Житлові, адміністративні, виробничі малого та середнього бізнесу</w:t>
            </w:r>
          </w:p>
        </w:tc>
        <w:tc>
          <w:tcPr>
            <w:tcW w:w="1363" w:type="dxa"/>
          </w:tcPr>
          <w:p w:rsidR="00FE2F46" w:rsidRPr="006E56F1" w:rsidRDefault="00FE2F46" w:rsidP="006E56F1">
            <w:pPr>
              <w:pStyle w:val="TableParagraph"/>
              <w:spacing w:line="288" w:lineRule="auto"/>
              <w:ind w:left="1"/>
              <w:rPr>
                <w:rFonts w:ascii="Arial" w:hAnsi="Arial" w:cs="Arial"/>
                <w:sz w:val="21"/>
              </w:rPr>
            </w:pPr>
            <w:r w:rsidRPr="006E56F1">
              <w:rPr>
                <w:rFonts w:ascii="Arial" w:hAnsi="Arial" w:cs="Arial"/>
                <w:sz w:val="21"/>
              </w:rPr>
              <w:t>2</w:t>
            </w:r>
          </w:p>
        </w:tc>
        <w:tc>
          <w:tcPr>
            <w:tcW w:w="1373" w:type="dxa"/>
          </w:tcPr>
          <w:p w:rsidR="00FE2F46" w:rsidRPr="006E56F1" w:rsidRDefault="00FE2F46" w:rsidP="006E56F1">
            <w:pPr>
              <w:pStyle w:val="TableParagraph"/>
              <w:spacing w:line="288" w:lineRule="auto"/>
              <w:ind w:left="2"/>
              <w:rPr>
                <w:rFonts w:ascii="Arial" w:hAnsi="Arial" w:cs="Arial"/>
                <w:sz w:val="21"/>
              </w:rPr>
            </w:pPr>
            <w:r w:rsidRPr="006E56F1">
              <w:rPr>
                <w:rFonts w:ascii="Arial" w:hAnsi="Arial" w:cs="Arial"/>
                <w:sz w:val="21"/>
              </w:rPr>
              <w:t>-</w:t>
            </w:r>
          </w:p>
        </w:tc>
      </w:tr>
      <w:tr w:rsidR="00FE2F46" w:rsidRPr="006E56F1" w:rsidTr="00766679">
        <w:trPr>
          <w:trHeight w:hRule="exact" w:val="336"/>
        </w:trPr>
        <w:tc>
          <w:tcPr>
            <w:tcW w:w="6902" w:type="dxa"/>
          </w:tcPr>
          <w:p w:rsidR="00FE2F46" w:rsidRPr="006E56F1" w:rsidRDefault="00FE2F46" w:rsidP="006E56F1">
            <w:pPr>
              <w:pStyle w:val="TableParagraph"/>
              <w:spacing w:line="288" w:lineRule="auto"/>
              <w:ind w:left="33"/>
              <w:jc w:val="left"/>
              <w:rPr>
                <w:rFonts w:ascii="Arial" w:hAnsi="Arial" w:cs="Arial"/>
                <w:sz w:val="21"/>
              </w:rPr>
            </w:pPr>
            <w:r w:rsidRPr="006E56F1">
              <w:rPr>
                <w:rFonts w:ascii="Arial" w:hAnsi="Arial" w:cs="Arial"/>
                <w:sz w:val="21"/>
              </w:rPr>
              <w:t>Гуртожитки, лазні, готелі</w:t>
            </w:r>
          </w:p>
        </w:tc>
        <w:tc>
          <w:tcPr>
            <w:tcW w:w="1363" w:type="dxa"/>
          </w:tcPr>
          <w:p w:rsidR="00FE2F46" w:rsidRPr="006E56F1" w:rsidRDefault="00FE2F46" w:rsidP="006E56F1">
            <w:pPr>
              <w:pStyle w:val="TableParagraph"/>
              <w:spacing w:line="288" w:lineRule="auto"/>
              <w:ind w:left="1"/>
              <w:rPr>
                <w:rFonts w:ascii="Arial" w:hAnsi="Arial" w:cs="Arial"/>
                <w:sz w:val="21"/>
              </w:rPr>
            </w:pPr>
            <w:r w:rsidRPr="006E56F1">
              <w:rPr>
                <w:rFonts w:ascii="Arial" w:hAnsi="Arial" w:cs="Arial"/>
                <w:sz w:val="21"/>
              </w:rPr>
              <w:t>1</w:t>
            </w:r>
          </w:p>
        </w:tc>
        <w:tc>
          <w:tcPr>
            <w:tcW w:w="1373" w:type="dxa"/>
          </w:tcPr>
          <w:p w:rsidR="00FE2F46" w:rsidRPr="006E56F1" w:rsidRDefault="00FE2F46" w:rsidP="006E56F1">
            <w:pPr>
              <w:pStyle w:val="TableParagraph"/>
              <w:spacing w:line="288" w:lineRule="auto"/>
              <w:ind w:left="376" w:right="372"/>
              <w:rPr>
                <w:rFonts w:ascii="Arial" w:hAnsi="Arial" w:cs="Arial"/>
                <w:sz w:val="21"/>
              </w:rPr>
            </w:pPr>
            <w:r w:rsidRPr="006E56F1">
              <w:rPr>
                <w:rFonts w:ascii="Arial" w:hAnsi="Arial" w:cs="Arial"/>
                <w:sz w:val="21"/>
              </w:rPr>
              <w:t>25</w:t>
            </w:r>
          </w:p>
        </w:tc>
      </w:tr>
      <w:tr w:rsidR="00FE2F46" w:rsidRPr="006E56F1" w:rsidTr="00766679">
        <w:trPr>
          <w:trHeight w:hRule="exact" w:val="1303"/>
        </w:trPr>
        <w:tc>
          <w:tcPr>
            <w:tcW w:w="6902" w:type="dxa"/>
          </w:tcPr>
          <w:p w:rsidR="00FE2F46" w:rsidRPr="006E56F1" w:rsidRDefault="00FE2F46" w:rsidP="006E56F1">
            <w:pPr>
              <w:pStyle w:val="TableParagraph"/>
              <w:spacing w:line="288" w:lineRule="auto"/>
              <w:ind w:left="33" w:right="469"/>
              <w:jc w:val="left"/>
              <w:rPr>
                <w:rFonts w:ascii="Arial" w:hAnsi="Arial" w:cs="Arial"/>
                <w:sz w:val="21"/>
                <w:lang w:val="ru-RU"/>
              </w:rPr>
            </w:pPr>
            <w:r w:rsidRPr="006E56F1">
              <w:rPr>
                <w:rFonts w:ascii="Arial" w:hAnsi="Arial" w:cs="Arial"/>
                <w:sz w:val="21"/>
                <w:lang w:val="ru-RU"/>
              </w:rPr>
              <w:t>Амбулаторно-поліклінічні заклади, спортивні, підприємства побутового обслуговування населення, магазини, підприємства зв'язку, а також приміщення категорій Г та Д площею не більше ніж 500 м</w:t>
            </w:r>
            <w:r w:rsidRPr="006E56F1">
              <w:rPr>
                <w:rFonts w:ascii="Arial" w:hAnsi="Arial" w:cs="Arial"/>
                <w:position w:val="10"/>
                <w:sz w:val="21"/>
                <w:lang w:val="ru-RU"/>
              </w:rPr>
              <w:t>2</w:t>
            </w:r>
          </w:p>
        </w:tc>
        <w:tc>
          <w:tcPr>
            <w:tcW w:w="1363" w:type="dxa"/>
          </w:tcPr>
          <w:p w:rsidR="00FE2F46" w:rsidRPr="006E56F1" w:rsidRDefault="00FE2F46" w:rsidP="006E56F1">
            <w:pPr>
              <w:pStyle w:val="TableParagraph"/>
              <w:spacing w:line="288" w:lineRule="auto"/>
              <w:jc w:val="left"/>
              <w:rPr>
                <w:rFonts w:ascii="Arial" w:hAnsi="Arial" w:cs="Arial"/>
                <w:sz w:val="21"/>
                <w:lang w:val="ru-RU"/>
              </w:rPr>
            </w:pPr>
          </w:p>
          <w:p w:rsidR="00FE2F46" w:rsidRPr="006E56F1" w:rsidRDefault="00FE2F46" w:rsidP="006E56F1">
            <w:pPr>
              <w:pStyle w:val="TableParagraph"/>
              <w:spacing w:line="288" w:lineRule="auto"/>
              <w:ind w:left="1"/>
              <w:rPr>
                <w:rFonts w:ascii="Arial" w:hAnsi="Arial" w:cs="Arial"/>
                <w:sz w:val="21"/>
              </w:rPr>
            </w:pPr>
            <w:r w:rsidRPr="006E56F1">
              <w:rPr>
                <w:rFonts w:ascii="Arial" w:hAnsi="Arial" w:cs="Arial"/>
                <w:sz w:val="21"/>
              </w:rPr>
              <w:t>1</w:t>
            </w:r>
          </w:p>
        </w:tc>
        <w:tc>
          <w:tcPr>
            <w:tcW w:w="1373" w:type="dxa"/>
          </w:tcPr>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ind w:left="2"/>
              <w:rPr>
                <w:rFonts w:ascii="Arial" w:hAnsi="Arial" w:cs="Arial"/>
                <w:sz w:val="21"/>
              </w:rPr>
            </w:pPr>
            <w:r w:rsidRPr="006E56F1">
              <w:rPr>
                <w:rFonts w:ascii="Arial" w:hAnsi="Arial" w:cs="Arial"/>
                <w:sz w:val="21"/>
              </w:rPr>
              <w:t>-</w:t>
            </w:r>
          </w:p>
        </w:tc>
      </w:tr>
      <w:tr w:rsidR="00FE2F46" w:rsidRPr="006E56F1" w:rsidTr="00766679">
        <w:trPr>
          <w:trHeight w:hRule="exact" w:val="338"/>
        </w:trPr>
        <w:tc>
          <w:tcPr>
            <w:tcW w:w="6902" w:type="dxa"/>
          </w:tcPr>
          <w:p w:rsidR="00FE2F46" w:rsidRPr="006E56F1" w:rsidRDefault="00FE2F46" w:rsidP="006E56F1">
            <w:pPr>
              <w:pStyle w:val="TableParagraph"/>
              <w:spacing w:line="288" w:lineRule="auto"/>
              <w:ind w:left="33"/>
              <w:jc w:val="left"/>
              <w:rPr>
                <w:rFonts w:ascii="Arial" w:hAnsi="Arial" w:cs="Arial"/>
                <w:sz w:val="21"/>
                <w:lang w:val="ru-RU"/>
              </w:rPr>
            </w:pPr>
            <w:r w:rsidRPr="006E56F1">
              <w:rPr>
                <w:rFonts w:ascii="Arial" w:hAnsi="Arial" w:cs="Arial"/>
                <w:sz w:val="21"/>
                <w:lang w:val="ru-RU"/>
              </w:rPr>
              <w:t>Клубні, культурно-видовищні та дозвіллеві заклади</w:t>
            </w:r>
          </w:p>
        </w:tc>
        <w:tc>
          <w:tcPr>
            <w:tcW w:w="1363" w:type="dxa"/>
          </w:tcPr>
          <w:p w:rsidR="00FE2F46" w:rsidRPr="006E56F1" w:rsidRDefault="00FE2F46" w:rsidP="006E56F1">
            <w:pPr>
              <w:pStyle w:val="TableParagraph"/>
              <w:spacing w:line="288" w:lineRule="auto"/>
              <w:ind w:left="1"/>
              <w:rPr>
                <w:rFonts w:ascii="Arial" w:hAnsi="Arial" w:cs="Arial"/>
                <w:sz w:val="21"/>
              </w:rPr>
            </w:pPr>
            <w:r w:rsidRPr="006E56F1">
              <w:rPr>
                <w:rFonts w:ascii="Arial" w:hAnsi="Arial" w:cs="Arial"/>
                <w:sz w:val="21"/>
              </w:rPr>
              <w:t>1</w:t>
            </w:r>
          </w:p>
        </w:tc>
        <w:tc>
          <w:tcPr>
            <w:tcW w:w="1373" w:type="dxa"/>
          </w:tcPr>
          <w:p w:rsidR="00FE2F46" w:rsidRPr="006E56F1" w:rsidRDefault="00FE2F46" w:rsidP="006E56F1">
            <w:pPr>
              <w:pStyle w:val="TableParagraph"/>
              <w:spacing w:line="288" w:lineRule="auto"/>
              <w:ind w:left="376" w:right="374"/>
              <w:rPr>
                <w:rFonts w:ascii="Arial" w:hAnsi="Arial" w:cs="Arial"/>
                <w:sz w:val="21"/>
              </w:rPr>
            </w:pPr>
            <w:r w:rsidRPr="006E56F1">
              <w:rPr>
                <w:rFonts w:ascii="Arial" w:hAnsi="Arial" w:cs="Arial"/>
                <w:sz w:val="21"/>
              </w:rPr>
              <w:t>100</w:t>
            </w:r>
          </w:p>
        </w:tc>
      </w:tr>
      <w:tr w:rsidR="00FE2F46" w:rsidRPr="006E56F1" w:rsidTr="00766679">
        <w:trPr>
          <w:trHeight w:hRule="exact" w:val="336"/>
        </w:trPr>
        <w:tc>
          <w:tcPr>
            <w:tcW w:w="6902" w:type="dxa"/>
          </w:tcPr>
          <w:p w:rsidR="00FE2F46" w:rsidRPr="006E56F1" w:rsidRDefault="00FE2F46" w:rsidP="006E56F1">
            <w:pPr>
              <w:pStyle w:val="TableParagraph"/>
              <w:spacing w:line="288" w:lineRule="auto"/>
              <w:ind w:left="33"/>
              <w:jc w:val="left"/>
              <w:rPr>
                <w:rFonts w:ascii="Arial" w:hAnsi="Arial" w:cs="Arial"/>
                <w:sz w:val="21"/>
                <w:lang w:val="ru-RU"/>
              </w:rPr>
            </w:pPr>
            <w:r w:rsidRPr="006E56F1">
              <w:rPr>
                <w:rFonts w:ascii="Arial" w:hAnsi="Arial" w:cs="Arial"/>
                <w:sz w:val="21"/>
                <w:lang w:val="ru-RU"/>
              </w:rPr>
              <w:t>Загальноосвітні заклади без спальних корпусів</w:t>
            </w:r>
          </w:p>
        </w:tc>
        <w:tc>
          <w:tcPr>
            <w:tcW w:w="1363" w:type="dxa"/>
          </w:tcPr>
          <w:p w:rsidR="00FE2F46" w:rsidRPr="006E56F1" w:rsidRDefault="00FE2F46" w:rsidP="006E56F1">
            <w:pPr>
              <w:pStyle w:val="TableParagraph"/>
              <w:spacing w:line="288" w:lineRule="auto"/>
              <w:ind w:left="1"/>
              <w:rPr>
                <w:rFonts w:ascii="Arial" w:hAnsi="Arial" w:cs="Arial"/>
                <w:sz w:val="21"/>
              </w:rPr>
            </w:pPr>
            <w:r w:rsidRPr="006E56F1">
              <w:rPr>
                <w:rFonts w:ascii="Arial" w:hAnsi="Arial" w:cs="Arial"/>
                <w:sz w:val="21"/>
              </w:rPr>
              <w:t>1</w:t>
            </w:r>
          </w:p>
        </w:tc>
        <w:tc>
          <w:tcPr>
            <w:tcW w:w="1373" w:type="dxa"/>
          </w:tcPr>
          <w:p w:rsidR="00FE2F46" w:rsidRPr="006E56F1" w:rsidRDefault="00FE2F46" w:rsidP="006E56F1">
            <w:pPr>
              <w:pStyle w:val="TableParagraph"/>
              <w:spacing w:line="288" w:lineRule="auto"/>
              <w:ind w:left="376" w:right="372"/>
              <w:rPr>
                <w:rFonts w:ascii="Arial" w:hAnsi="Arial" w:cs="Arial"/>
                <w:sz w:val="21"/>
              </w:rPr>
            </w:pPr>
            <w:r w:rsidRPr="006E56F1">
              <w:rPr>
                <w:rFonts w:ascii="Arial" w:hAnsi="Arial" w:cs="Arial"/>
                <w:sz w:val="21"/>
              </w:rPr>
              <w:t>80</w:t>
            </w:r>
          </w:p>
        </w:tc>
      </w:tr>
      <w:tr w:rsidR="00FE2F46" w:rsidRPr="006E56F1" w:rsidTr="00FC106F">
        <w:trPr>
          <w:trHeight w:hRule="exact" w:val="620"/>
        </w:trPr>
        <w:tc>
          <w:tcPr>
            <w:tcW w:w="6902" w:type="dxa"/>
          </w:tcPr>
          <w:p w:rsidR="00FE2F46" w:rsidRPr="006E56F1" w:rsidRDefault="00FE2F46" w:rsidP="006E56F1">
            <w:pPr>
              <w:pStyle w:val="TableParagraph"/>
              <w:spacing w:line="288" w:lineRule="auto"/>
              <w:ind w:left="33" w:right="958"/>
              <w:jc w:val="left"/>
              <w:rPr>
                <w:rFonts w:ascii="Arial" w:hAnsi="Arial" w:cs="Arial"/>
                <w:sz w:val="21"/>
                <w:lang w:val="ru-RU"/>
              </w:rPr>
            </w:pPr>
            <w:r w:rsidRPr="006E56F1">
              <w:rPr>
                <w:rFonts w:ascii="Arial" w:hAnsi="Arial" w:cs="Arial"/>
                <w:sz w:val="21"/>
                <w:lang w:val="ru-RU"/>
              </w:rPr>
              <w:t>Дитячі навчально-виховні заклади з денним перебуванням дітей, підприємства харчування та транспорту</w:t>
            </w:r>
          </w:p>
        </w:tc>
        <w:tc>
          <w:tcPr>
            <w:tcW w:w="1363" w:type="dxa"/>
          </w:tcPr>
          <w:p w:rsidR="00FE2F46" w:rsidRPr="006E56F1" w:rsidRDefault="00FE2F46" w:rsidP="006E56F1">
            <w:pPr>
              <w:pStyle w:val="TableParagraph"/>
              <w:spacing w:line="288" w:lineRule="auto"/>
              <w:jc w:val="left"/>
              <w:rPr>
                <w:rFonts w:ascii="Arial" w:hAnsi="Arial" w:cs="Arial"/>
                <w:sz w:val="21"/>
                <w:lang w:val="ru-RU"/>
              </w:rPr>
            </w:pPr>
          </w:p>
          <w:p w:rsidR="00FE2F46" w:rsidRPr="006E56F1" w:rsidRDefault="00FE2F46" w:rsidP="006E56F1">
            <w:pPr>
              <w:pStyle w:val="TableParagraph"/>
              <w:spacing w:line="288" w:lineRule="auto"/>
              <w:ind w:left="1"/>
              <w:rPr>
                <w:rFonts w:ascii="Arial" w:hAnsi="Arial" w:cs="Arial"/>
                <w:sz w:val="21"/>
              </w:rPr>
            </w:pPr>
            <w:r w:rsidRPr="006E56F1">
              <w:rPr>
                <w:rFonts w:ascii="Arial" w:hAnsi="Arial" w:cs="Arial"/>
                <w:sz w:val="21"/>
              </w:rPr>
              <w:t>1</w:t>
            </w:r>
          </w:p>
        </w:tc>
        <w:tc>
          <w:tcPr>
            <w:tcW w:w="1373" w:type="dxa"/>
          </w:tcPr>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ind w:left="376" w:right="372"/>
              <w:rPr>
                <w:rFonts w:ascii="Arial" w:hAnsi="Arial" w:cs="Arial"/>
                <w:sz w:val="21"/>
              </w:rPr>
            </w:pPr>
            <w:r w:rsidRPr="006E56F1">
              <w:rPr>
                <w:rFonts w:ascii="Arial" w:hAnsi="Arial" w:cs="Arial"/>
                <w:sz w:val="21"/>
              </w:rPr>
              <w:t>50</w:t>
            </w:r>
          </w:p>
        </w:tc>
      </w:tr>
      <w:tr w:rsidR="00FE2F46" w:rsidRPr="00803BEE" w:rsidTr="00FC106F">
        <w:trPr>
          <w:trHeight w:hRule="exact" w:val="351"/>
        </w:trPr>
        <w:tc>
          <w:tcPr>
            <w:tcW w:w="9638" w:type="dxa"/>
            <w:gridSpan w:val="3"/>
          </w:tcPr>
          <w:p w:rsidR="00FE2F46" w:rsidRPr="00FC106F" w:rsidRDefault="00FE2F46" w:rsidP="006E56F1">
            <w:pPr>
              <w:pStyle w:val="TableParagraph"/>
              <w:spacing w:line="288" w:lineRule="auto"/>
              <w:ind w:left="1411" w:right="541" w:hanging="1378"/>
              <w:jc w:val="left"/>
              <w:rPr>
                <w:rFonts w:ascii="Arial" w:hAnsi="Arial" w:cs="Arial"/>
                <w:sz w:val="18"/>
                <w:szCs w:val="18"/>
                <w:lang w:val="ru-RU"/>
              </w:rPr>
            </w:pPr>
            <w:r w:rsidRPr="00FC106F">
              <w:rPr>
                <w:rFonts w:ascii="Arial" w:hAnsi="Arial" w:cs="Arial"/>
                <w:b/>
                <w:sz w:val="18"/>
                <w:szCs w:val="18"/>
                <w:lang w:val="ru-RU"/>
              </w:rPr>
              <w:t xml:space="preserve">Примітка. </w:t>
            </w:r>
            <w:r w:rsidRPr="00FC106F">
              <w:rPr>
                <w:rFonts w:ascii="Arial" w:hAnsi="Arial" w:cs="Arial"/>
                <w:sz w:val="18"/>
                <w:szCs w:val="18"/>
                <w:lang w:val="ru-RU"/>
              </w:rPr>
              <w:t>Поверховість будівлі слід приймати без урахування цокольного поверху.</w:t>
            </w:r>
          </w:p>
        </w:tc>
      </w:tr>
    </w:tbl>
    <w:p w:rsidR="00FE2F46" w:rsidRPr="006E56F1" w:rsidRDefault="00FE2F46" w:rsidP="006E56F1">
      <w:pPr>
        <w:spacing w:line="288" w:lineRule="auto"/>
        <w:rPr>
          <w:rFonts w:ascii="Arial" w:hAnsi="Arial" w:cs="Arial"/>
          <w:sz w:val="21"/>
          <w:lang w:val="ru-RU"/>
        </w:rPr>
        <w:sectPr w:rsidR="00FE2F46" w:rsidRPr="006E56F1" w:rsidSect="005C04BB">
          <w:footerReference w:type="even" r:id="rId69"/>
          <w:footerReference w:type="default" r:id="rId70"/>
          <w:pgSz w:w="11910" w:h="16840"/>
          <w:pgMar w:top="980" w:right="960" w:bottom="940" w:left="1020" w:header="725" w:footer="743" w:gutter="0"/>
          <w:cols w:space="720"/>
        </w:sectPr>
      </w:pPr>
    </w:p>
    <w:p w:rsidR="00FE2F46" w:rsidRPr="006E56F1" w:rsidRDefault="00FE2F46" w:rsidP="006E56F1">
      <w:pPr>
        <w:pStyle w:val="Heading11"/>
        <w:spacing w:line="288" w:lineRule="auto"/>
        <w:ind w:left="285" w:right="327"/>
        <w:jc w:val="center"/>
        <w:rPr>
          <w:rFonts w:ascii="Arial" w:hAnsi="Arial" w:cs="Arial"/>
          <w:sz w:val="21"/>
          <w:lang w:val="ru-RU"/>
        </w:rPr>
      </w:pPr>
      <w:bookmarkStart w:id="152" w:name="ДОДАТОК_У"/>
      <w:bookmarkStart w:id="153" w:name="_bookmark68"/>
      <w:bookmarkEnd w:id="152"/>
      <w:bookmarkEnd w:id="153"/>
      <w:r w:rsidRPr="006E56F1">
        <w:rPr>
          <w:rFonts w:ascii="Arial" w:hAnsi="Arial" w:cs="Arial"/>
          <w:sz w:val="21"/>
          <w:lang w:val="ru-RU"/>
        </w:rPr>
        <w:lastRenderedPageBreak/>
        <w:t>ДОДАТОК У</w:t>
      </w:r>
    </w:p>
    <w:p w:rsidR="00FE2F46" w:rsidRPr="006E56F1" w:rsidRDefault="00FE2F46" w:rsidP="006E56F1">
      <w:pPr>
        <w:pStyle w:val="a3"/>
        <w:spacing w:before="0" w:line="288" w:lineRule="auto"/>
        <w:ind w:left="287" w:right="325" w:firstLine="0"/>
        <w:jc w:val="center"/>
        <w:rPr>
          <w:rFonts w:ascii="Arial" w:hAnsi="Arial" w:cs="Arial"/>
          <w:sz w:val="21"/>
          <w:lang w:val="ru-RU"/>
        </w:rPr>
      </w:pPr>
      <w:r w:rsidRPr="006E56F1">
        <w:rPr>
          <w:rFonts w:ascii="Arial" w:hAnsi="Arial" w:cs="Arial"/>
          <w:sz w:val="21"/>
          <w:lang w:val="ru-RU"/>
        </w:rPr>
        <w:t xml:space="preserve"> (обов'язковий)</w:t>
      </w:r>
    </w:p>
    <w:p w:rsidR="00FE2F46" w:rsidRPr="006E56F1" w:rsidRDefault="00FE2F46" w:rsidP="006E56F1">
      <w:pPr>
        <w:pStyle w:val="Heading11"/>
        <w:spacing w:line="288" w:lineRule="auto"/>
        <w:ind w:left="286" w:right="327"/>
        <w:jc w:val="center"/>
        <w:rPr>
          <w:rFonts w:ascii="Arial" w:hAnsi="Arial" w:cs="Arial"/>
          <w:sz w:val="21"/>
          <w:lang w:val="ru-RU"/>
        </w:rPr>
      </w:pPr>
      <w:bookmarkStart w:id="154" w:name="РОЗМІРИ_ПЕРЕДІЛОК_ТА_ВІДСТУПОК_У_ПЕЧЕЙ_Т"/>
      <w:bookmarkStart w:id="155" w:name="_bookmark69"/>
      <w:bookmarkEnd w:id="154"/>
      <w:bookmarkEnd w:id="155"/>
      <w:r w:rsidRPr="006E56F1">
        <w:rPr>
          <w:rFonts w:ascii="Arial" w:hAnsi="Arial" w:cs="Arial"/>
          <w:sz w:val="21"/>
          <w:lang w:val="ru-RU"/>
        </w:rPr>
        <w:t>РОЗМІРИ ПЕРЕДІЛОК ТА ВІДСТУПОК У ПЕЧЕЙ ТА ДИМОВИХ КАНАЛІВ</w:t>
      </w:r>
    </w:p>
    <w:p w:rsidR="00FE2F46" w:rsidRPr="006E56F1" w:rsidRDefault="00FE2F46" w:rsidP="006E56F1">
      <w:pPr>
        <w:pStyle w:val="a3"/>
        <w:spacing w:before="0" w:line="288" w:lineRule="auto"/>
        <w:ind w:right="147"/>
        <w:rPr>
          <w:rFonts w:ascii="Arial" w:hAnsi="Arial" w:cs="Arial"/>
          <w:sz w:val="21"/>
          <w:lang w:val="ru-RU"/>
        </w:rPr>
      </w:pPr>
      <w:r w:rsidRPr="006E56F1">
        <w:rPr>
          <w:rFonts w:ascii="Arial" w:hAnsi="Arial" w:cs="Arial"/>
          <w:b/>
          <w:sz w:val="21"/>
          <w:lang w:val="ru-RU"/>
        </w:rPr>
        <w:t xml:space="preserve">У.1 </w:t>
      </w:r>
      <w:r w:rsidRPr="006E56F1">
        <w:rPr>
          <w:rFonts w:ascii="Arial" w:hAnsi="Arial" w:cs="Arial"/>
          <w:sz w:val="21"/>
          <w:lang w:val="ru-RU"/>
        </w:rPr>
        <w:t>Розміри переділок у печей та димових каналів з</w:t>
      </w:r>
      <w:r w:rsidRPr="006E56F1">
        <w:rPr>
          <w:rFonts w:ascii="Arial" w:hAnsi="Arial" w:cs="Arial"/>
          <w:spacing w:val="-49"/>
          <w:sz w:val="21"/>
          <w:lang w:val="ru-RU"/>
        </w:rPr>
        <w:t xml:space="preserve"> </w:t>
      </w:r>
      <w:r w:rsidRPr="006E56F1">
        <w:rPr>
          <w:rFonts w:ascii="Arial" w:hAnsi="Arial" w:cs="Arial"/>
          <w:sz w:val="21"/>
          <w:lang w:val="ru-RU"/>
        </w:rPr>
        <w:t>урахуванням товщини стінки печі слід приймати 500 мм до конструкцій будівлі із горючих матеріалів та 380 мм - до конструкцій, які захищені відповідно до 6.8.22</w:t>
      </w:r>
      <w:r w:rsidRPr="006E56F1">
        <w:rPr>
          <w:rFonts w:ascii="Arial" w:hAnsi="Arial" w:cs="Arial"/>
          <w:spacing w:val="-19"/>
          <w:sz w:val="21"/>
          <w:lang w:val="ru-RU"/>
        </w:rPr>
        <w:t xml:space="preserve"> </w:t>
      </w:r>
      <w:r w:rsidRPr="006E56F1">
        <w:rPr>
          <w:rFonts w:ascii="Arial" w:hAnsi="Arial" w:cs="Arial"/>
          <w:sz w:val="21"/>
          <w:lang w:val="ru-RU"/>
        </w:rPr>
        <w:t>б).</w:t>
      </w:r>
    </w:p>
    <w:p w:rsidR="00FE2F46" w:rsidRPr="006E56F1" w:rsidRDefault="00FE2F46" w:rsidP="006E56F1">
      <w:pPr>
        <w:pStyle w:val="a3"/>
        <w:spacing w:before="0" w:line="288" w:lineRule="auto"/>
        <w:ind w:left="832" w:firstLine="0"/>
        <w:jc w:val="left"/>
        <w:rPr>
          <w:rFonts w:ascii="Arial" w:hAnsi="Arial" w:cs="Arial"/>
          <w:sz w:val="21"/>
          <w:lang w:val="ru-RU"/>
        </w:rPr>
      </w:pPr>
      <w:r w:rsidRPr="006E56F1">
        <w:rPr>
          <w:rFonts w:ascii="Arial" w:hAnsi="Arial" w:cs="Arial"/>
          <w:b/>
          <w:sz w:val="21"/>
          <w:lang w:val="ru-RU"/>
        </w:rPr>
        <w:t xml:space="preserve">У.2 </w:t>
      </w:r>
      <w:r w:rsidRPr="006E56F1">
        <w:rPr>
          <w:rFonts w:ascii="Arial" w:hAnsi="Arial" w:cs="Arial"/>
          <w:sz w:val="21"/>
          <w:lang w:val="ru-RU"/>
        </w:rPr>
        <w:t>Вимоги до відступок наведені у таблиці У.1.</w:t>
      </w:r>
    </w:p>
    <w:p w:rsidR="00FE2F46" w:rsidRPr="006E56F1" w:rsidRDefault="00FE2F46" w:rsidP="006E56F1">
      <w:pPr>
        <w:pStyle w:val="a3"/>
        <w:spacing w:before="0" w:line="288" w:lineRule="auto"/>
        <w:ind w:firstLine="0"/>
        <w:jc w:val="left"/>
        <w:rPr>
          <w:rFonts w:ascii="Arial" w:hAnsi="Arial" w:cs="Arial"/>
          <w:sz w:val="21"/>
          <w:lang w:val="ru-RU"/>
        </w:rPr>
      </w:pPr>
      <w:r w:rsidRPr="006E56F1">
        <w:rPr>
          <w:rFonts w:ascii="Arial" w:hAnsi="Arial" w:cs="Arial"/>
          <w:b/>
          <w:sz w:val="21"/>
          <w:lang w:val="ru-RU"/>
        </w:rPr>
        <w:t xml:space="preserve">Таблиця У.1 </w:t>
      </w:r>
      <w:r w:rsidRPr="006E56F1">
        <w:rPr>
          <w:rFonts w:ascii="Arial" w:hAnsi="Arial" w:cs="Arial"/>
          <w:sz w:val="21"/>
          <w:lang w:val="ru-RU"/>
        </w:rPr>
        <w:t>- Вимоги до відступок від печей та димових каналів</w:t>
      </w:r>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776"/>
        <w:gridCol w:w="1805"/>
        <w:gridCol w:w="3005"/>
        <w:gridCol w:w="3043"/>
      </w:tblGrid>
      <w:tr w:rsidR="00FE2F46" w:rsidRPr="00803BEE" w:rsidTr="00766679">
        <w:trPr>
          <w:trHeight w:hRule="exact" w:val="982"/>
        </w:trPr>
        <w:tc>
          <w:tcPr>
            <w:tcW w:w="1776" w:type="dxa"/>
            <w:vMerge w:val="restart"/>
          </w:tcPr>
          <w:p w:rsidR="00FE2F46" w:rsidRPr="006E56F1" w:rsidRDefault="00FE2F46" w:rsidP="006E56F1">
            <w:pPr>
              <w:pStyle w:val="TableParagraph"/>
              <w:spacing w:line="288" w:lineRule="auto"/>
              <w:jc w:val="left"/>
              <w:rPr>
                <w:rFonts w:ascii="Arial" w:hAnsi="Arial" w:cs="Arial"/>
                <w:sz w:val="21"/>
                <w:lang w:val="ru-RU"/>
              </w:rPr>
            </w:pPr>
          </w:p>
          <w:p w:rsidR="00FE2F46" w:rsidRPr="006E56F1" w:rsidRDefault="00FE2F46" w:rsidP="006E56F1">
            <w:pPr>
              <w:pStyle w:val="TableParagraph"/>
              <w:spacing w:line="288" w:lineRule="auto"/>
              <w:ind w:left="184" w:right="179" w:hanging="4"/>
              <w:rPr>
                <w:rFonts w:ascii="Arial" w:hAnsi="Arial" w:cs="Arial"/>
                <w:sz w:val="21"/>
              </w:rPr>
            </w:pPr>
            <w:r w:rsidRPr="006E56F1">
              <w:rPr>
                <w:rFonts w:ascii="Arial" w:hAnsi="Arial" w:cs="Arial"/>
                <w:sz w:val="21"/>
              </w:rPr>
              <w:t>Товщина стінки печі, мм</w:t>
            </w:r>
          </w:p>
        </w:tc>
        <w:tc>
          <w:tcPr>
            <w:tcW w:w="1805" w:type="dxa"/>
            <w:vMerge w:val="restart"/>
          </w:tcPr>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ind w:left="292"/>
              <w:jc w:val="left"/>
              <w:rPr>
                <w:rFonts w:ascii="Arial" w:hAnsi="Arial" w:cs="Arial"/>
                <w:sz w:val="21"/>
              </w:rPr>
            </w:pPr>
            <w:bookmarkStart w:id="156" w:name="Відступка"/>
            <w:bookmarkEnd w:id="156"/>
            <w:r w:rsidRPr="006E56F1">
              <w:rPr>
                <w:rFonts w:ascii="Arial" w:hAnsi="Arial" w:cs="Arial"/>
                <w:sz w:val="21"/>
              </w:rPr>
              <w:t>Відступка</w:t>
            </w:r>
          </w:p>
        </w:tc>
        <w:tc>
          <w:tcPr>
            <w:tcW w:w="6048" w:type="dxa"/>
            <w:gridSpan w:val="2"/>
          </w:tcPr>
          <w:p w:rsidR="00FE2F46" w:rsidRPr="006E56F1" w:rsidRDefault="00FE2F46" w:rsidP="006E56F1">
            <w:pPr>
              <w:pStyle w:val="TableParagraph"/>
              <w:spacing w:line="288" w:lineRule="auto"/>
              <w:ind w:left="499" w:right="497"/>
              <w:rPr>
                <w:rFonts w:ascii="Arial" w:hAnsi="Arial" w:cs="Arial"/>
                <w:sz w:val="21"/>
                <w:lang w:val="ru-RU"/>
              </w:rPr>
            </w:pPr>
            <w:r w:rsidRPr="006E56F1">
              <w:rPr>
                <w:rFonts w:ascii="Arial" w:hAnsi="Arial" w:cs="Arial"/>
                <w:sz w:val="21"/>
                <w:lang w:val="ru-RU"/>
              </w:rPr>
              <w:t>Відстань від зовнішньої поверхні печі або димового каналу (труби) до стіни або перегородки, мм</w:t>
            </w:r>
          </w:p>
        </w:tc>
      </w:tr>
      <w:tr w:rsidR="00FE2F46" w:rsidRPr="00803BEE" w:rsidTr="00766679">
        <w:trPr>
          <w:trHeight w:hRule="exact" w:val="658"/>
        </w:trPr>
        <w:tc>
          <w:tcPr>
            <w:tcW w:w="1776" w:type="dxa"/>
            <w:vMerge/>
          </w:tcPr>
          <w:p w:rsidR="00FE2F46" w:rsidRPr="006E56F1" w:rsidRDefault="00FE2F46" w:rsidP="006E56F1">
            <w:pPr>
              <w:spacing w:line="288" w:lineRule="auto"/>
              <w:rPr>
                <w:rFonts w:ascii="Arial" w:hAnsi="Arial" w:cs="Arial"/>
                <w:sz w:val="21"/>
                <w:lang w:val="ru-RU"/>
              </w:rPr>
            </w:pPr>
          </w:p>
        </w:tc>
        <w:tc>
          <w:tcPr>
            <w:tcW w:w="1805" w:type="dxa"/>
            <w:vMerge/>
          </w:tcPr>
          <w:p w:rsidR="00FE2F46" w:rsidRPr="006E56F1" w:rsidRDefault="00FE2F46" w:rsidP="006E56F1">
            <w:pPr>
              <w:spacing w:line="288" w:lineRule="auto"/>
              <w:rPr>
                <w:rFonts w:ascii="Arial" w:hAnsi="Arial" w:cs="Arial"/>
                <w:sz w:val="21"/>
                <w:lang w:val="ru-RU"/>
              </w:rPr>
            </w:pPr>
          </w:p>
        </w:tc>
        <w:tc>
          <w:tcPr>
            <w:tcW w:w="3005" w:type="dxa"/>
          </w:tcPr>
          <w:p w:rsidR="00FE2F46" w:rsidRPr="006E56F1" w:rsidRDefault="00FE2F46" w:rsidP="006E56F1">
            <w:pPr>
              <w:pStyle w:val="TableParagraph"/>
              <w:spacing w:line="288" w:lineRule="auto"/>
              <w:ind w:left="902" w:right="511" w:hanging="372"/>
              <w:jc w:val="left"/>
              <w:rPr>
                <w:rFonts w:ascii="Arial" w:hAnsi="Arial" w:cs="Arial"/>
                <w:sz w:val="21"/>
              </w:rPr>
            </w:pPr>
            <w:r w:rsidRPr="006E56F1">
              <w:rPr>
                <w:rFonts w:ascii="Arial" w:hAnsi="Arial" w:cs="Arial"/>
                <w:sz w:val="21"/>
              </w:rPr>
              <w:t>незахищеної від загоряння</w:t>
            </w:r>
          </w:p>
        </w:tc>
        <w:tc>
          <w:tcPr>
            <w:tcW w:w="3043" w:type="dxa"/>
          </w:tcPr>
          <w:p w:rsidR="00FE2F46" w:rsidRPr="006E56F1" w:rsidRDefault="00FE2F46" w:rsidP="006E56F1">
            <w:pPr>
              <w:pStyle w:val="TableParagraph"/>
              <w:spacing w:line="288" w:lineRule="auto"/>
              <w:ind w:left="436" w:right="41" w:hanging="380"/>
              <w:jc w:val="left"/>
              <w:rPr>
                <w:rFonts w:ascii="Arial" w:hAnsi="Arial" w:cs="Arial"/>
                <w:sz w:val="21"/>
                <w:lang w:val="ru-RU"/>
              </w:rPr>
            </w:pPr>
            <w:r w:rsidRPr="006E56F1">
              <w:rPr>
                <w:rFonts w:ascii="Arial" w:hAnsi="Arial" w:cs="Arial"/>
                <w:sz w:val="21"/>
                <w:lang w:val="ru-RU"/>
              </w:rPr>
              <w:t>захищеної від загоряння (згідно з 6.8.22, б)</w:t>
            </w:r>
          </w:p>
        </w:tc>
      </w:tr>
      <w:tr w:rsidR="00FE2F46" w:rsidRPr="006E56F1" w:rsidTr="00766679">
        <w:trPr>
          <w:trHeight w:hRule="exact" w:val="338"/>
        </w:trPr>
        <w:tc>
          <w:tcPr>
            <w:tcW w:w="1776" w:type="dxa"/>
          </w:tcPr>
          <w:p w:rsidR="00FE2F46" w:rsidRPr="006E56F1" w:rsidRDefault="00FE2F46" w:rsidP="006E56F1">
            <w:pPr>
              <w:pStyle w:val="TableParagraph"/>
              <w:spacing w:line="288" w:lineRule="auto"/>
              <w:ind w:left="125" w:right="123"/>
              <w:rPr>
                <w:rFonts w:ascii="Arial" w:hAnsi="Arial" w:cs="Arial"/>
                <w:sz w:val="21"/>
              </w:rPr>
            </w:pPr>
            <w:r w:rsidRPr="006E56F1">
              <w:rPr>
                <w:rFonts w:ascii="Arial" w:hAnsi="Arial" w:cs="Arial"/>
                <w:sz w:val="21"/>
              </w:rPr>
              <w:t>120</w:t>
            </w:r>
          </w:p>
        </w:tc>
        <w:tc>
          <w:tcPr>
            <w:tcW w:w="1805" w:type="dxa"/>
          </w:tcPr>
          <w:p w:rsidR="00FE2F46" w:rsidRPr="006E56F1" w:rsidRDefault="00FE2F46" w:rsidP="006E56F1">
            <w:pPr>
              <w:pStyle w:val="TableParagraph"/>
              <w:spacing w:line="288" w:lineRule="auto"/>
              <w:ind w:left="336" w:right="334"/>
              <w:rPr>
                <w:rFonts w:ascii="Arial" w:hAnsi="Arial" w:cs="Arial"/>
                <w:sz w:val="21"/>
              </w:rPr>
            </w:pPr>
            <w:r w:rsidRPr="006E56F1">
              <w:rPr>
                <w:rFonts w:ascii="Arial" w:hAnsi="Arial" w:cs="Arial"/>
                <w:sz w:val="21"/>
              </w:rPr>
              <w:t>Відкрита</w:t>
            </w:r>
          </w:p>
        </w:tc>
        <w:tc>
          <w:tcPr>
            <w:tcW w:w="3005" w:type="dxa"/>
          </w:tcPr>
          <w:p w:rsidR="00FE2F46" w:rsidRPr="006E56F1" w:rsidRDefault="00FE2F46" w:rsidP="006E56F1">
            <w:pPr>
              <w:pStyle w:val="TableParagraph"/>
              <w:spacing w:line="288" w:lineRule="auto"/>
              <w:ind w:left="1193" w:right="1191"/>
              <w:rPr>
                <w:rFonts w:ascii="Arial" w:hAnsi="Arial" w:cs="Arial"/>
                <w:sz w:val="21"/>
              </w:rPr>
            </w:pPr>
            <w:r w:rsidRPr="006E56F1">
              <w:rPr>
                <w:rFonts w:ascii="Arial" w:hAnsi="Arial" w:cs="Arial"/>
                <w:sz w:val="21"/>
              </w:rPr>
              <w:t>260</w:t>
            </w:r>
          </w:p>
        </w:tc>
        <w:tc>
          <w:tcPr>
            <w:tcW w:w="3043" w:type="dxa"/>
          </w:tcPr>
          <w:p w:rsidR="00FE2F46" w:rsidRPr="006E56F1" w:rsidRDefault="00FE2F46" w:rsidP="006E56F1">
            <w:pPr>
              <w:pStyle w:val="TableParagraph"/>
              <w:spacing w:line="288" w:lineRule="auto"/>
              <w:ind w:left="1285" w:right="1283"/>
              <w:rPr>
                <w:rFonts w:ascii="Arial" w:hAnsi="Arial" w:cs="Arial"/>
                <w:sz w:val="21"/>
              </w:rPr>
            </w:pPr>
            <w:r w:rsidRPr="006E56F1">
              <w:rPr>
                <w:rFonts w:ascii="Arial" w:hAnsi="Arial" w:cs="Arial"/>
                <w:sz w:val="21"/>
              </w:rPr>
              <w:t>200</w:t>
            </w:r>
          </w:p>
        </w:tc>
      </w:tr>
      <w:tr w:rsidR="00FE2F46" w:rsidRPr="006E56F1" w:rsidTr="00766679">
        <w:trPr>
          <w:trHeight w:hRule="exact" w:val="336"/>
        </w:trPr>
        <w:tc>
          <w:tcPr>
            <w:tcW w:w="1776" w:type="dxa"/>
          </w:tcPr>
          <w:p w:rsidR="00FE2F46" w:rsidRPr="006E56F1" w:rsidRDefault="00FE2F46" w:rsidP="006E56F1">
            <w:pPr>
              <w:pStyle w:val="TableParagraph"/>
              <w:spacing w:line="288" w:lineRule="auto"/>
              <w:ind w:left="125" w:right="123"/>
              <w:rPr>
                <w:rFonts w:ascii="Arial" w:hAnsi="Arial" w:cs="Arial"/>
                <w:sz w:val="21"/>
              </w:rPr>
            </w:pPr>
            <w:r w:rsidRPr="006E56F1">
              <w:rPr>
                <w:rFonts w:ascii="Arial" w:hAnsi="Arial" w:cs="Arial"/>
                <w:sz w:val="21"/>
              </w:rPr>
              <w:t>120</w:t>
            </w:r>
          </w:p>
        </w:tc>
        <w:tc>
          <w:tcPr>
            <w:tcW w:w="1805" w:type="dxa"/>
          </w:tcPr>
          <w:p w:rsidR="00FE2F46" w:rsidRPr="006E56F1" w:rsidRDefault="00FE2F46" w:rsidP="006E56F1">
            <w:pPr>
              <w:pStyle w:val="TableParagraph"/>
              <w:spacing w:line="288" w:lineRule="auto"/>
              <w:ind w:left="336" w:right="334"/>
              <w:rPr>
                <w:rFonts w:ascii="Arial" w:hAnsi="Arial" w:cs="Arial"/>
                <w:sz w:val="21"/>
              </w:rPr>
            </w:pPr>
            <w:r w:rsidRPr="006E56F1">
              <w:rPr>
                <w:rFonts w:ascii="Arial" w:hAnsi="Arial" w:cs="Arial"/>
                <w:sz w:val="21"/>
              </w:rPr>
              <w:t>Закрита</w:t>
            </w:r>
          </w:p>
        </w:tc>
        <w:tc>
          <w:tcPr>
            <w:tcW w:w="3005" w:type="dxa"/>
          </w:tcPr>
          <w:p w:rsidR="00FE2F46" w:rsidRPr="006E56F1" w:rsidRDefault="00FE2F46" w:rsidP="006E56F1">
            <w:pPr>
              <w:pStyle w:val="TableParagraph"/>
              <w:spacing w:line="288" w:lineRule="auto"/>
              <w:ind w:left="1193" w:right="1191"/>
              <w:rPr>
                <w:rFonts w:ascii="Arial" w:hAnsi="Arial" w:cs="Arial"/>
                <w:sz w:val="21"/>
              </w:rPr>
            </w:pPr>
            <w:r w:rsidRPr="006E56F1">
              <w:rPr>
                <w:rFonts w:ascii="Arial" w:hAnsi="Arial" w:cs="Arial"/>
                <w:sz w:val="21"/>
              </w:rPr>
              <w:t>320</w:t>
            </w:r>
          </w:p>
        </w:tc>
        <w:tc>
          <w:tcPr>
            <w:tcW w:w="3043" w:type="dxa"/>
          </w:tcPr>
          <w:p w:rsidR="00FE2F46" w:rsidRPr="006E56F1" w:rsidRDefault="00FE2F46" w:rsidP="006E56F1">
            <w:pPr>
              <w:pStyle w:val="TableParagraph"/>
              <w:spacing w:line="288" w:lineRule="auto"/>
              <w:ind w:left="1285" w:right="1283"/>
              <w:rPr>
                <w:rFonts w:ascii="Arial" w:hAnsi="Arial" w:cs="Arial"/>
                <w:sz w:val="21"/>
              </w:rPr>
            </w:pPr>
            <w:r w:rsidRPr="006E56F1">
              <w:rPr>
                <w:rFonts w:ascii="Arial" w:hAnsi="Arial" w:cs="Arial"/>
                <w:sz w:val="21"/>
              </w:rPr>
              <w:t>260</w:t>
            </w:r>
          </w:p>
        </w:tc>
      </w:tr>
      <w:tr w:rsidR="00FE2F46" w:rsidRPr="006E56F1" w:rsidTr="00766679">
        <w:trPr>
          <w:trHeight w:hRule="exact" w:val="336"/>
        </w:trPr>
        <w:tc>
          <w:tcPr>
            <w:tcW w:w="1776" w:type="dxa"/>
          </w:tcPr>
          <w:p w:rsidR="00FE2F46" w:rsidRPr="006E56F1" w:rsidRDefault="00FE2F46" w:rsidP="006E56F1">
            <w:pPr>
              <w:pStyle w:val="TableParagraph"/>
              <w:spacing w:line="288" w:lineRule="auto"/>
              <w:ind w:left="127" w:right="123"/>
              <w:rPr>
                <w:rFonts w:ascii="Arial" w:hAnsi="Arial" w:cs="Arial"/>
                <w:sz w:val="21"/>
              </w:rPr>
            </w:pPr>
            <w:r w:rsidRPr="006E56F1">
              <w:rPr>
                <w:rFonts w:ascii="Arial" w:hAnsi="Arial" w:cs="Arial"/>
                <w:sz w:val="21"/>
              </w:rPr>
              <w:t>65</w:t>
            </w:r>
          </w:p>
        </w:tc>
        <w:tc>
          <w:tcPr>
            <w:tcW w:w="1805" w:type="dxa"/>
          </w:tcPr>
          <w:p w:rsidR="00FE2F46" w:rsidRPr="006E56F1" w:rsidRDefault="00FE2F46" w:rsidP="006E56F1">
            <w:pPr>
              <w:pStyle w:val="TableParagraph"/>
              <w:spacing w:line="288" w:lineRule="auto"/>
              <w:ind w:left="336" w:right="334"/>
              <w:rPr>
                <w:rFonts w:ascii="Arial" w:hAnsi="Arial" w:cs="Arial"/>
                <w:sz w:val="21"/>
              </w:rPr>
            </w:pPr>
            <w:r w:rsidRPr="006E56F1">
              <w:rPr>
                <w:rFonts w:ascii="Arial" w:hAnsi="Arial" w:cs="Arial"/>
                <w:sz w:val="21"/>
              </w:rPr>
              <w:t>Відкрита</w:t>
            </w:r>
          </w:p>
        </w:tc>
        <w:tc>
          <w:tcPr>
            <w:tcW w:w="3005" w:type="dxa"/>
          </w:tcPr>
          <w:p w:rsidR="00FE2F46" w:rsidRPr="006E56F1" w:rsidRDefault="00FE2F46" w:rsidP="006E56F1">
            <w:pPr>
              <w:pStyle w:val="TableParagraph"/>
              <w:spacing w:line="288" w:lineRule="auto"/>
              <w:ind w:left="1193" w:right="1191"/>
              <w:rPr>
                <w:rFonts w:ascii="Arial" w:hAnsi="Arial" w:cs="Arial"/>
                <w:sz w:val="21"/>
              </w:rPr>
            </w:pPr>
            <w:r w:rsidRPr="006E56F1">
              <w:rPr>
                <w:rFonts w:ascii="Arial" w:hAnsi="Arial" w:cs="Arial"/>
                <w:sz w:val="21"/>
              </w:rPr>
              <w:t>320</w:t>
            </w:r>
          </w:p>
        </w:tc>
        <w:tc>
          <w:tcPr>
            <w:tcW w:w="3043" w:type="dxa"/>
          </w:tcPr>
          <w:p w:rsidR="00FE2F46" w:rsidRPr="006E56F1" w:rsidRDefault="00FE2F46" w:rsidP="006E56F1">
            <w:pPr>
              <w:pStyle w:val="TableParagraph"/>
              <w:spacing w:line="288" w:lineRule="auto"/>
              <w:ind w:left="1285" w:right="1283"/>
              <w:rPr>
                <w:rFonts w:ascii="Arial" w:hAnsi="Arial" w:cs="Arial"/>
                <w:sz w:val="21"/>
              </w:rPr>
            </w:pPr>
            <w:r w:rsidRPr="006E56F1">
              <w:rPr>
                <w:rFonts w:ascii="Arial" w:hAnsi="Arial" w:cs="Arial"/>
                <w:sz w:val="21"/>
              </w:rPr>
              <w:t>260</w:t>
            </w:r>
          </w:p>
        </w:tc>
      </w:tr>
      <w:tr w:rsidR="00FE2F46" w:rsidRPr="006E56F1" w:rsidTr="00766679">
        <w:trPr>
          <w:trHeight w:hRule="exact" w:val="338"/>
        </w:trPr>
        <w:tc>
          <w:tcPr>
            <w:tcW w:w="1776" w:type="dxa"/>
          </w:tcPr>
          <w:p w:rsidR="00FE2F46" w:rsidRPr="006E56F1" w:rsidRDefault="00FE2F46" w:rsidP="006E56F1">
            <w:pPr>
              <w:pStyle w:val="TableParagraph"/>
              <w:spacing w:line="288" w:lineRule="auto"/>
              <w:ind w:left="127" w:right="123"/>
              <w:rPr>
                <w:rFonts w:ascii="Arial" w:hAnsi="Arial" w:cs="Arial"/>
                <w:sz w:val="21"/>
              </w:rPr>
            </w:pPr>
            <w:r w:rsidRPr="006E56F1">
              <w:rPr>
                <w:rFonts w:ascii="Arial" w:hAnsi="Arial" w:cs="Arial"/>
                <w:sz w:val="21"/>
              </w:rPr>
              <w:t>65</w:t>
            </w:r>
          </w:p>
        </w:tc>
        <w:tc>
          <w:tcPr>
            <w:tcW w:w="1805" w:type="dxa"/>
          </w:tcPr>
          <w:p w:rsidR="00FE2F46" w:rsidRPr="006E56F1" w:rsidRDefault="00FE2F46" w:rsidP="006E56F1">
            <w:pPr>
              <w:pStyle w:val="TableParagraph"/>
              <w:spacing w:line="288" w:lineRule="auto"/>
              <w:ind w:left="336" w:right="334"/>
              <w:rPr>
                <w:rFonts w:ascii="Arial" w:hAnsi="Arial" w:cs="Arial"/>
                <w:sz w:val="21"/>
              </w:rPr>
            </w:pPr>
            <w:r w:rsidRPr="006E56F1">
              <w:rPr>
                <w:rFonts w:ascii="Arial" w:hAnsi="Arial" w:cs="Arial"/>
                <w:sz w:val="21"/>
              </w:rPr>
              <w:t>Закрита</w:t>
            </w:r>
          </w:p>
        </w:tc>
        <w:tc>
          <w:tcPr>
            <w:tcW w:w="3005" w:type="dxa"/>
          </w:tcPr>
          <w:p w:rsidR="00FE2F46" w:rsidRPr="006E56F1" w:rsidRDefault="00FE2F46" w:rsidP="006E56F1">
            <w:pPr>
              <w:pStyle w:val="TableParagraph"/>
              <w:spacing w:line="288" w:lineRule="auto"/>
              <w:ind w:left="1193" w:right="1191"/>
              <w:rPr>
                <w:rFonts w:ascii="Arial" w:hAnsi="Arial" w:cs="Arial"/>
                <w:sz w:val="21"/>
              </w:rPr>
            </w:pPr>
            <w:r w:rsidRPr="006E56F1">
              <w:rPr>
                <w:rFonts w:ascii="Arial" w:hAnsi="Arial" w:cs="Arial"/>
                <w:sz w:val="21"/>
              </w:rPr>
              <w:t>500</w:t>
            </w:r>
          </w:p>
        </w:tc>
        <w:tc>
          <w:tcPr>
            <w:tcW w:w="3043" w:type="dxa"/>
          </w:tcPr>
          <w:p w:rsidR="00FE2F46" w:rsidRPr="006E56F1" w:rsidRDefault="00FE2F46" w:rsidP="006E56F1">
            <w:pPr>
              <w:pStyle w:val="TableParagraph"/>
              <w:spacing w:line="288" w:lineRule="auto"/>
              <w:ind w:left="1285" w:right="1283"/>
              <w:rPr>
                <w:rFonts w:ascii="Arial" w:hAnsi="Arial" w:cs="Arial"/>
                <w:sz w:val="21"/>
              </w:rPr>
            </w:pPr>
            <w:r w:rsidRPr="006E56F1">
              <w:rPr>
                <w:rFonts w:ascii="Arial" w:hAnsi="Arial" w:cs="Arial"/>
                <w:sz w:val="21"/>
              </w:rPr>
              <w:t>380</w:t>
            </w:r>
          </w:p>
        </w:tc>
      </w:tr>
      <w:tr w:rsidR="00FE2F46" w:rsidRPr="006E56F1" w:rsidTr="00FC106F">
        <w:trPr>
          <w:trHeight w:hRule="exact" w:val="1710"/>
        </w:trPr>
        <w:tc>
          <w:tcPr>
            <w:tcW w:w="9629" w:type="dxa"/>
            <w:gridSpan w:val="4"/>
          </w:tcPr>
          <w:p w:rsidR="00FE2F46" w:rsidRPr="00FC106F" w:rsidRDefault="00FE2F46" w:rsidP="006E56F1">
            <w:pPr>
              <w:pStyle w:val="TableParagraph"/>
              <w:spacing w:line="288" w:lineRule="auto"/>
              <w:ind w:left="1694" w:right="112" w:hanging="1661"/>
              <w:jc w:val="left"/>
              <w:rPr>
                <w:rFonts w:ascii="Arial" w:hAnsi="Arial" w:cs="Arial"/>
                <w:sz w:val="18"/>
                <w:szCs w:val="18"/>
              </w:rPr>
            </w:pPr>
            <w:r w:rsidRPr="00FC106F">
              <w:rPr>
                <w:rFonts w:ascii="Arial" w:hAnsi="Arial" w:cs="Arial"/>
                <w:b/>
                <w:sz w:val="18"/>
                <w:szCs w:val="18"/>
              </w:rPr>
              <w:t xml:space="preserve">Примітка 1. </w:t>
            </w:r>
            <w:r w:rsidRPr="00FC106F">
              <w:rPr>
                <w:rFonts w:ascii="Arial" w:hAnsi="Arial" w:cs="Arial"/>
                <w:sz w:val="18"/>
                <w:szCs w:val="18"/>
              </w:rPr>
              <w:t>Для стін або перегородок з класом вогнестійкості REI 60 і більше відстань від зовнішньої поверхні печі або димового каналу (труби) до стіни або перегородки не нормирується.</w:t>
            </w:r>
          </w:p>
          <w:p w:rsidR="00FE2F46" w:rsidRPr="00FC106F" w:rsidRDefault="00FE2F46" w:rsidP="006E56F1">
            <w:pPr>
              <w:pStyle w:val="TableParagraph"/>
              <w:spacing w:line="288" w:lineRule="auto"/>
              <w:ind w:left="1694" w:right="118" w:hanging="1661"/>
              <w:jc w:val="both"/>
              <w:rPr>
                <w:rFonts w:ascii="Arial" w:hAnsi="Arial" w:cs="Arial"/>
                <w:sz w:val="18"/>
                <w:szCs w:val="18"/>
              </w:rPr>
            </w:pPr>
            <w:r w:rsidRPr="00FC106F">
              <w:rPr>
                <w:rFonts w:ascii="Arial" w:hAnsi="Arial" w:cs="Arial"/>
                <w:b/>
                <w:sz w:val="18"/>
                <w:szCs w:val="18"/>
              </w:rPr>
              <w:t xml:space="preserve">Примітка 2. </w:t>
            </w:r>
            <w:r w:rsidRPr="00FC106F">
              <w:rPr>
                <w:rFonts w:ascii="Arial" w:hAnsi="Arial" w:cs="Arial"/>
                <w:sz w:val="18"/>
                <w:szCs w:val="18"/>
              </w:rPr>
              <w:t>У будівлях дитячих навчально-виховних закладів, гуртожитків та підприємств харчування клас вогнестійкості стіни (перегородки) у межах відступки слід забезпечувати не менше ніж REI 60.</w:t>
            </w:r>
          </w:p>
          <w:p w:rsidR="00FE2F46" w:rsidRPr="006E56F1" w:rsidRDefault="00FE2F46" w:rsidP="006E56F1">
            <w:pPr>
              <w:pStyle w:val="TableParagraph"/>
              <w:spacing w:line="288" w:lineRule="auto"/>
              <w:ind w:left="1694" w:right="283"/>
              <w:jc w:val="left"/>
              <w:rPr>
                <w:rFonts w:ascii="Arial" w:hAnsi="Arial" w:cs="Arial"/>
                <w:sz w:val="21"/>
              </w:rPr>
            </w:pPr>
            <w:r w:rsidRPr="00FC106F">
              <w:rPr>
                <w:rFonts w:ascii="Arial" w:hAnsi="Arial" w:cs="Arial"/>
                <w:sz w:val="18"/>
                <w:szCs w:val="18"/>
              </w:rPr>
              <w:t>Примітка 3. Захист стелі згідно з 6.8.19, підлоги, стін та перегородок - згідно з 6.8.22 слід виконувати на відстані, що не менше ніж на 150 мм перевищує габарити печі.</w:t>
            </w:r>
          </w:p>
        </w:tc>
      </w:tr>
    </w:tbl>
    <w:p w:rsidR="00FE2F46" w:rsidRPr="006E56F1" w:rsidRDefault="00FE2F46" w:rsidP="006E56F1">
      <w:pPr>
        <w:spacing w:line="288" w:lineRule="auto"/>
        <w:rPr>
          <w:rFonts w:ascii="Arial" w:hAnsi="Arial" w:cs="Arial"/>
          <w:sz w:val="21"/>
        </w:rPr>
        <w:sectPr w:rsidR="00FE2F46" w:rsidRPr="006E56F1">
          <w:footerReference w:type="default" r:id="rId71"/>
          <w:pgSz w:w="11910" w:h="16840"/>
          <w:pgMar w:top="980" w:right="980" w:bottom="940" w:left="1020" w:header="725" w:footer="743" w:gutter="0"/>
          <w:cols w:space="720"/>
        </w:sectPr>
      </w:pPr>
    </w:p>
    <w:p w:rsidR="00FE2F46" w:rsidRPr="006E56F1" w:rsidRDefault="00FE2F46" w:rsidP="006E56F1">
      <w:pPr>
        <w:pStyle w:val="Heading11"/>
        <w:spacing w:line="288" w:lineRule="auto"/>
        <w:ind w:left="96" w:right="97"/>
        <w:jc w:val="center"/>
        <w:rPr>
          <w:rFonts w:ascii="Arial" w:hAnsi="Arial" w:cs="Arial"/>
          <w:sz w:val="21"/>
          <w:lang w:val="ru-RU"/>
        </w:rPr>
      </w:pPr>
      <w:bookmarkStart w:id="157" w:name="ДОДАТОК_Ф"/>
      <w:bookmarkStart w:id="158" w:name="_bookmark70"/>
      <w:bookmarkEnd w:id="157"/>
      <w:bookmarkEnd w:id="158"/>
      <w:r w:rsidRPr="006E56F1">
        <w:rPr>
          <w:rFonts w:ascii="Arial" w:hAnsi="Arial" w:cs="Arial"/>
          <w:sz w:val="21"/>
          <w:lang w:val="ru-RU"/>
        </w:rPr>
        <w:lastRenderedPageBreak/>
        <w:t>ДОДАТОК Ф</w:t>
      </w:r>
    </w:p>
    <w:p w:rsidR="00FE2F46" w:rsidRPr="006E56F1" w:rsidRDefault="00FE2F46" w:rsidP="006E56F1">
      <w:pPr>
        <w:pStyle w:val="a3"/>
        <w:spacing w:before="0" w:line="288" w:lineRule="auto"/>
        <w:ind w:left="96" w:right="96" w:firstLine="0"/>
        <w:jc w:val="center"/>
        <w:rPr>
          <w:rFonts w:ascii="Arial" w:hAnsi="Arial" w:cs="Arial"/>
          <w:sz w:val="21"/>
          <w:lang w:val="ru-RU"/>
        </w:rPr>
      </w:pPr>
      <w:r w:rsidRPr="006E56F1">
        <w:rPr>
          <w:rFonts w:ascii="Arial" w:hAnsi="Arial" w:cs="Arial"/>
          <w:sz w:val="21"/>
          <w:lang w:val="ru-RU"/>
        </w:rPr>
        <w:t xml:space="preserve"> (довідковий)</w:t>
      </w:r>
    </w:p>
    <w:p w:rsidR="00FE2F46" w:rsidRPr="006E56F1" w:rsidRDefault="00FE2F46" w:rsidP="006E56F1">
      <w:pPr>
        <w:pStyle w:val="Heading11"/>
        <w:spacing w:line="288" w:lineRule="auto"/>
        <w:ind w:left="96" w:right="97"/>
        <w:jc w:val="center"/>
        <w:rPr>
          <w:rFonts w:ascii="Arial" w:hAnsi="Arial" w:cs="Arial"/>
          <w:sz w:val="21"/>
          <w:lang w:val="ru-RU"/>
        </w:rPr>
      </w:pPr>
      <w:bookmarkStart w:id="159" w:name="РОЗРАХУНОК_ВИТРАТИ_ТА_ТЕМПЕРАТУРИ_ПРИПЛИ"/>
      <w:bookmarkStart w:id="160" w:name="_bookmark71"/>
      <w:bookmarkEnd w:id="159"/>
      <w:bookmarkEnd w:id="160"/>
      <w:r w:rsidRPr="006E56F1">
        <w:rPr>
          <w:rFonts w:ascii="Arial" w:hAnsi="Arial" w:cs="Arial"/>
          <w:sz w:val="21"/>
          <w:lang w:val="ru-RU"/>
        </w:rPr>
        <w:t>РОЗРАХУНОК ВИТРАТИ ТА ТЕМПЕРАТУРИ ПРИПЛИВНОГО ПОВІТРЯ</w:t>
      </w:r>
    </w:p>
    <w:p w:rsidR="00FE2F46" w:rsidRPr="006E56F1" w:rsidRDefault="00FE2F46" w:rsidP="006E56F1">
      <w:pPr>
        <w:pStyle w:val="a3"/>
        <w:spacing w:before="0" w:line="288" w:lineRule="auto"/>
        <w:ind w:right="110"/>
        <w:rPr>
          <w:rFonts w:ascii="Arial" w:hAnsi="Arial" w:cs="Arial"/>
          <w:sz w:val="21"/>
          <w:lang w:val="ru-RU"/>
        </w:rPr>
      </w:pPr>
      <w:r w:rsidRPr="006E56F1">
        <w:rPr>
          <w:rFonts w:ascii="Arial" w:hAnsi="Arial" w:cs="Arial"/>
          <w:b/>
          <w:sz w:val="21"/>
          <w:lang w:val="ru-RU"/>
        </w:rPr>
        <w:t xml:space="preserve">Ф.1 </w:t>
      </w:r>
      <w:r w:rsidRPr="006E56F1">
        <w:rPr>
          <w:rFonts w:ascii="Arial" w:hAnsi="Arial" w:cs="Arial"/>
          <w:sz w:val="21"/>
          <w:lang w:val="ru-RU"/>
        </w:rPr>
        <w:t xml:space="preserve">Витрату припливного повітря </w:t>
      </w:r>
      <w:r w:rsidRPr="006E56F1">
        <w:rPr>
          <w:rFonts w:ascii="Arial" w:hAnsi="Arial" w:cs="Arial"/>
          <w:i/>
          <w:sz w:val="21"/>
        </w:rPr>
        <w:t>L</w:t>
      </w:r>
      <w:r w:rsidRPr="006E56F1">
        <w:rPr>
          <w:rFonts w:ascii="Arial" w:hAnsi="Arial" w:cs="Arial"/>
          <w:i/>
          <w:sz w:val="21"/>
          <w:lang w:val="ru-RU"/>
        </w:rPr>
        <w:t xml:space="preserve">, </w:t>
      </w:r>
      <w:r w:rsidRPr="006E56F1">
        <w:rPr>
          <w:rFonts w:ascii="Arial" w:hAnsi="Arial" w:cs="Arial"/>
          <w:sz w:val="21"/>
          <w:lang w:val="ru-RU"/>
        </w:rPr>
        <w:t>м</w:t>
      </w:r>
      <w:r w:rsidRPr="006E56F1">
        <w:rPr>
          <w:rFonts w:ascii="Arial" w:hAnsi="Arial" w:cs="Arial"/>
          <w:position w:val="10"/>
          <w:sz w:val="21"/>
          <w:lang w:val="ru-RU"/>
        </w:rPr>
        <w:t>3</w:t>
      </w:r>
      <w:r w:rsidRPr="006E56F1">
        <w:rPr>
          <w:rFonts w:ascii="Arial" w:hAnsi="Arial" w:cs="Arial"/>
          <w:sz w:val="21"/>
          <w:lang w:val="ru-RU"/>
        </w:rPr>
        <w:t>/год, для системи вентиляції та кондиціонування слід визначати за розрахунком та приймати більшу із витрат, яка необхідна для забезпечення:</w:t>
      </w:r>
    </w:p>
    <w:p w:rsidR="00FE2F46" w:rsidRPr="006E56F1" w:rsidRDefault="00FE2F46" w:rsidP="006E56F1">
      <w:pPr>
        <w:pStyle w:val="a3"/>
        <w:tabs>
          <w:tab w:val="left" w:pos="1552"/>
        </w:tabs>
        <w:spacing w:before="0" w:line="288" w:lineRule="auto"/>
        <w:ind w:left="832" w:firstLine="0"/>
        <w:jc w:val="left"/>
        <w:rPr>
          <w:rFonts w:ascii="Arial" w:hAnsi="Arial" w:cs="Arial"/>
          <w:sz w:val="21"/>
          <w:lang w:val="ru-RU"/>
        </w:rPr>
      </w:pPr>
      <w:r w:rsidRPr="006E56F1">
        <w:rPr>
          <w:rFonts w:ascii="Arial" w:hAnsi="Arial" w:cs="Arial"/>
          <w:sz w:val="21"/>
          <w:lang w:val="ru-RU"/>
        </w:rPr>
        <w:t>а)</w:t>
      </w:r>
      <w:r w:rsidRPr="006E56F1">
        <w:rPr>
          <w:rFonts w:ascii="Arial" w:hAnsi="Arial" w:cs="Arial"/>
          <w:sz w:val="21"/>
          <w:lang w:val="ru-RU"/>
        </w:rPr>
        <w:tab/>
        <w:t>санітарно-гігієнічних норм згідно з</w:t>
      </w:r>
      <w:r w:rsidRPr="006E56F1">
        <w:rPr>
          <w:rFonts w:ascii="Arial" w:hAnsi="Arial" w:cs="Arial"/>
          <w:spacing w:val="-12"/>
          <w:sz w:val="21"/>
          <w:lang w:val="ru-RU"/>
        </w:rPr>
        <w:t xml:space="preserve"> </w:t>
      </w:r>
      <w:r w:rsidRPr="006E56F1">
        <w:rPr>
          <w:rFonts w:ascii="Arial" w:hAnsi="Arial" w:cs="Arial"/>
          <w:sz w:val="21"/>
          <w:lang w:val="ru-RU"/>
        </w:rPr>
        <w:t>Ф.2;</w:t>
      </w:r>
    </w:p>
    <w:p w:rsidR="00FE2F46" w:rsidRPr="006E56F1" w:rsidRDefault="00FE2F46" w:rsidP="006E56F1">
      <w:pPr>
        <w:pStyle w:val="a3"/>
        <w:tabs>
          <w:tab w:val="left" w:pos="1552"/>
        </w:tabs>
        <w:spacing w:before="0" w:line="288" w:lineRule="auto"/>
        <w:ind w:left="832" w:firstLine="0"/>
        <w:jc w:val="left"/>
        <w:rPr>
          <w:rFonts w:ascii="Arial" w:hAnsi="Arial" w:cs="Arial"/>
          <w:sz w:val="21"/>
          <w:lang w:val="ru-RU"/>
        </w:rPr>
      </w:pPr>
      <w:r w:rsidRPr="006E56F1">
        <w:rPr>
          <w:rFonts w:ascii="Arial" w:hAnsi="Arial" w:cs="Arial"/>
          <w:sz w:val="21"/>
          <w:lang w:val="ru-RU"/>
        </w:rPr>
        <w:t>б)</w:t>
      </w:r>
      <w:r w:rsidRPr="006E56F1">
        <w:rPr>
          <w:rFonts w:ascii="Arial" w:hAnsi="Arial" w:cs="Arial"/>
          <w:sz w:val="21"/>
          <w:lang w:val="ru-RU"/>
        </w:rPr>
        <w:tab/>
        <w:t>норм вибухопожежної безпеки згідно з</w:t>
      </w:r>
      <w:r w:rsidRPr="006E56F1">
        <w:rPr>
          <w:rFonts w:ascii="Arial" w:hAnsi="Arial" w:cs="Arial"/>
          <w:spacing w:val="-15"/>
          <w:sz w:val="21"/>
          <w:lang w:val="ru-RU"/>
        </w:rPr>
        <w:t xml:space="preserve"> </w:t>
      </w:r>
      <w:r w:rsidRPr="006E56F1">
        <w:rPr>
          <w:rFonts w:ascii="Arial" w:hAnsi="Arial" w:cs="Arial"/>
          <w:sz w:val="21"/>
          <w:lang w:val="ru-RU"/>
        </w:rPr>
        <w:t>Ф.3.</w:t>
      </w:r>
    </w:p>
    <w:p w:rsidR="00FE2F46" w:rsidRPr="006E56F1" w:rsidRDefault="00FE2F46" w:rsidP="006E56F1">
      <w:pPr>
        <w:pStyle w:val="a3"/>
        <w:spacing w:before="0" w:line="288" w:lineRule="auto"/>
        <w:ind w:right="111"/>
        <w:rPr>
          <w:rFonts w:ascii="Arial" w:hAnsi="Arial" w:cs="Arial"/>
          <w:sz w:val="21"/>
          <w:lang w:val="ru-RU"/>
        </w:rPr>
      </w:pPr>
      <w:r w:rsidRPr="006E56F1">
        <w:rPr>
          <w:rFonts w:ascii="Arial" w:hAnsi="Arial" w:cs="Arial"/>
          <w:b/>
          <w:sz w:val="21"/>
          <w:lang w:val="ru-RU"/>
        </w:rPr>
        <w:t xml:space="preserve">Ф.2 </w:t>
      </w:r>
      <w:r w:rsidRPr="006E56F1">
        <w:rPr>
          <w:rFonts w:ascii="Arial" w:hAnsi="Arial" w:cs="Arial"/>
          <w:sz w:val="21"/>
          <w:lang w:val="ru-RU"/>
        </w:rPr>
        <w:t xml:space="preserve">Витрату повітря слід визначати окремо для теплого і холодного періодів року та перехідних умов, при цьому приймати більшу із значень, отриманих за формулами (Ф.1) - (Ф.7) (при густині припливного повітря та повітря, що видаляється, </w:t>
      </w:r>
      <w:r w:rsidRPr="006E56F1">
        <w:rPr>
          <w:rFonts w:ascii="Arial" w:hAnsi="Arial" w:cs="Arial"/>
          <w:sz w:val="21"/>
        </w:rPr>
        <w:t>ρ</w:t>
      </w:r>
      <w:r w:rsidRPr="006E56F1">
        <w:rPr>
          <w:rFonts w:ascii="Arial" w:hAnsi="Arial" w:cs="Arial"/>
          <w:sz w:val="21"/>
          <w:lang w:val="ru-RU"/>
        </w:rPr>
        <w:t xml:space="preserve"> = 1,2 кг/м</w:t>
      </w:r>
      <w:r w:rsidRPr="006E56F1">
        <w:rPr>
          <w:rFonts w:ascii="Arial" w:hAnsi="Arial" w:cs="Arial"/>
          <w:position w:val="10"/>
          <w:sz w:val="21"/>
          <w:lang w:val="ru-RU"/>
        </w:rPr>
        <w:t>3</w:t>
      </w:r>
      <w:r w:rsidRPr="006E56F1">
        <w:rPr>
          <w:rFonts w:ascii="Arial" w:hAnsi="Arial" w:cs="Arial"/>
          <w:sz w:val="21"/>
          <w:lang w:val="ru-RU"/>
        </w:rPr>
        <w:t>):</w:t>
      </w:r>
    </w:p>
    <w:p w:rsidR="00FE2F46" w:rsidRDefault="00FE2F46" w:rsidP="006E56F1">
      <w:pPr>
        <w:pStyle w:val="a3"/>
        <w:spacing w:before="0" w:line="288" w:lineRule="auto"/>
        <w:ind w:left="832" w:firstLine="0"/>
        <w:jc w:val="left"/>
        <w:rPr>
          <w:rFonts w:ascii="Arial" w:hAnsi="Arial" w:cs="Arial"/>
          <w:sz w:val="21"/>
          <w:lang w:val="ru-RU"/>
        </w:rPr>
      </w:pPr>
      <w:r w:rsidRPr="006E56F1">
        <w:rPr>
          <w:rFonts w:ascii="Arial" w:hAnsi="Arial" w:cs="Arial"/>
          <w:sz w:val="21"/>
          <w:lang w:val="ru-RU"/>
        </w:rPr>
        <w:t>а) за надлишками явної теплоти:</w:t>
      </w:r>
    </w:p>
    <w:p w:rsidR="0040048F" w:rsidRPr="006E56F1" w:rsidRDefault="0040048F" w:rsidP="006E56F1">
      <w:pPr>
        <w:pStyle w:val="a3"/>
        <w:spacing w:before="0" w:line="288" w:lineRule="auto"/>
        <w:ind w:left="832" w:firstLine="0"/>
        <w:jc w:val="left"/>
        <w:rPr>
          <w:rFonts w:ascii="Arial" w:hAnsi="Arial" w:cs="Arial"/>
          <w:sz w:val="21"/>
          <w:lang w:val="ru-RU"/>
        </w:rPr>
      </w:pPr>
      <w:r w:rsidRPr="0040048F">
        <w:rPr>
          <w:rFonts w:ascii="Arial" w:hAnsi="Arial" w:cs="Arial"/>
          <w:noProof/>
          <w:sz w:val="21"/>
          <w:lang w:val="ru-RU" w:eastAsia="ru-RU"/>
        </w:rPr>
        <w:drawing>
          <wp:anchor distT="0" distB="0" distL="0" distR="0" simplePos="0" relativeHeight="251668480" behindDoc="0" locked="0" layoutInCell="1" allowOverlap="1">
            <wp:simplePos x="0" y="0"/>
            <wp:positionH relativeFrom="page">
              <wp:posOffset>2274073</wp:posOffset>
            </wp:positionH>
            <wp:positionV relativeFrom="paragraph">
              <wp:posOffset>218965</wp:posOffset>
            </wp:positionV>
            <wp:extent cx="4572000" cy="461175"/>
            <wp:effectExtent l="0" t="0" r="0" b="0"/>
            <wp:wrapTopAndBottom/>
            <wp:docPr id="55"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8.png"/>
                    <pic:cNvPicPr/>
                  </pic:nvPicPr>
                  <pic:blipFill>
                    <a:blip r:embed="rId72" cstate="print"/>
                    <a:stretch>
                      <a:fillRect/>
                    </a:stretch>
                  </pic:blipFill>
                  <pic:spPr>
                    <a:xfrm>
                      <a:off x="0" y="0"/>
                      <a:ext cx="4575685" cy="457200"/>
                    </a:xfrm>
                    <a:prstGeom prst="rect">
                      <a:avLst/>
                    </a:prstGeom>
                  </pic:spPr>
                </pic:pic>
              </a:graphicData>
            </a:graphic>
          </wp:anchor>
        </w:drawing>
      </w:r>
    </w:p>
    <w:p w:rsidR="00FE2F46" w:rsidRPr="006E56F1" w:rsidRDefault="00FE2F46" w:rsidP="006E56F1">
      <w:pPr>
        <w:pStyle w:val="a3"/>
        <w:spacing w:before="0" w:line="288" w:lineRule="auto"/>
        <w:ind w:right="111"/>
        <w:rPr>
          <w:rFonts w:ascii="Arial" w:hAnsi="Arial" w:cs="Arial"/>
          <w:sz w:val="21"/>
          <w:lang w:val="ru-RU"/>
        </w:rPr>
      </w:pPr>
      <w:r w:rsidRPr="006E56F1">
        <w:rPr>
          <w:rFonts w:ascii="Arial" w:hAnsi="Arial" w:cs="Arial"/>
          <w:sz w:val="21"/>
          <w:lang w:val="ru-RU"/>
        </w:rPr>
        <w:t>Тепловий потік, який надходить до приміщення від прямої і розсіяної сонячної радіації, слід враховувати при проектуванні:</w:t>
      </w:r>
    </w:p>
    <w:p w:rsidR="00FE2F46" w:rsidRPr="006E56F1" w:rsidRDefault="00FE2F46" w:rsidP="006E56F1">
      <w:pPr>
        <w:pStyle w:val="a5"/>
        <w:numPr>
          <w:ilvl w:val="0"/>
          <w:numId w:val="9"/>
        </w:numPr>
        <w:tabs>
          <w:tab w:val="left" w:pos="1020"/>
        </w:tabs>
        <w:spacing w:before="0" w:line="288" w:lineRule="auto"/>
        <w:ind w:right="114" w:firstLine="720"/>
        <w:rPr>
          <w:rFonts w:ascii="Arial" w:hAnsi="Arial" w:cs="Arial"/>
          <w:sz w:val="21"/>
          <w:lang w:val="ru-RU"/>
        </w:rPr>
      </w:pPr>
      <w:r w:rsidRPr="006E56F1">
        <w:rPr>
          <w:rFonts w:ascii="Arial" w:hAnsi="Arial" w:cs="Arial"/>
          <w:sz w:val="21"/>
          <w:lang w:val="ru-RU"/>
        </w:rPr>
        <w:t xml:space="preserve">вентиляції, у тому числі з випарним охолоджуванням повітря, - </w:t>
      </w:r>
      <w:r w:rsidRPr="006E56F1">
        <w:rPr>
          <w:rFonts w:ascii="Arial" w:hAnsi="Arial" w:cs="Arial"/>
          <w:spacing w:val="-3"/>
          <w:sz w:val="21"/>
          <w:lang w:val="ru-RU"/>
        </w:rPr>
        <w:t xml:space="preserve">для </w:t>
      </w:r>
      <w:r w:rsidRPr="006E56F1">
        <w:rPr>
          <w:rFonts w:ascii="Arial" w:hAnsi="Arial" w:cs="Arial"/>
          <w:sz w:val="21"/>
          <w:lang w:val="ru-RU"/>
        </w:rPr>
        <w:t>теплого періоду</w:t>
      </w:r>
      <w:r w:rsidRPr="006E56F1">
        <w:rPr>
          <w:rFonts w:ascii="Arial" w:hAnsi="Arial" w:cs="Arial"/>
          <w:spacing w:val="-9"/>
          <w:sz w:val="21"/>
          <w:lang w:val="ru-RU"/>
        </w:rPr>
        <w:t xml:space="preserve"> </w:t>
      </w:r>
      <w:r w:rsidRPr="006E56F1">
        <w:rPr>
          <w:rFonts w:ascii="Arial" w:hAnsi="Arial" w:cs="Arial"/>
          <w:sz w:val="21"/>
          <w:lang w:val="ru-RU"/>
        </w:rPr>
        <w:t>року;</w:t>
      </w:r>
    </w:p>
    <w:p w:rsidR="00FE2F46" w:rsidRPr="006E56F1" w:rsidRDefault="00FE2F46" w:rsidP="006E56F1">
      <w:pPr>
        <w:pStyle w:val="a5"/>
        <w:numPr>
          <w:ilvl w:val="0"/>
          <w:numId w:val="9"/>
        </w:numPr>
        <w:tabs>
          <w:tab w:val="left" w:pos="1020"/>
        </w:tabs>
        <w:spacing w:before="0" w:line="288" w:lineRule="auto"/>
        <w:ind w:right="111" w:firstLine="720"/>
        <w:rPr>
          <w:rFonts w:ascii="Arial" w:hAnsi="Arial" w:cs="Arial"/>
          <w:sz w:val="21"/>
          <w:lang w:val="ru-RU"/>
        </w:rPr>
      </w:pPr>
      <w:r w:rsidRPr="006E56F1">
        <w:rPr>
          <w:rFonts w:ascii="Arial" w:hAnsi="Arial" w:cs="Arial"/>
          <w:sz w:val="21"/>
          <w:lang w:val="ru-RU"/>
        </w:rPr>
        <w:t>кондиціонування - для теплого та холодного періодів року і для перехідних</w:t>
      </w:r>
      <w:r w:rsidRPr="006E56F1">
        <w:rPr>
          <w:rFonts w:ascii="Arial" w:hAnsi="Arial" w:cs="Arial"/>
          <w:spacing w:val="-6"/>
          <w:sz w:val="21"/>
          <w:lang w:val="ru-RU"/>
        </w:rPr>
        <w:t xml:space="preserve"> </w:t>
      </w:r>
      <w:r w:rsidRPr="006E56F1">
        <w:rPr>
          <w:rFonts w:ascii="Arial" w:hAnsi="Arial" w:cs="Arial"/>
          <w:sz w:val="21"/>
          <w:lang w:val="ru-RU"/>
        </w:rPr>
        <w:t>умов;</w:t>
      </w:r>
    </w:p>
    <w:p w:rsidR="00FE2F46" w:rsidRDefault="00205982" w:rsidP="006E56F1">
      <w:pPr>
        <w:pStyle w:val="a3"/>
        <w:spacing w:before="0" w:line="288" w:lineRule="auto"/>
        <w:ind w:left="832" w:firstLine="0"/>
        <w:jc w:val="left"/>
        <w:rPr>
          <w:rFonts w:ascii="Arial" w:hAnsi="Arial" w:cs="Arial"/>
          <w:sz w:val="21"/>
          <w:lang w:val="ru-RU"/>
        </w:rPr>
      </w:pPr>
      <w:r>
        <w:rPr>
          <w:rFonts w:ascii="Arial" w:hAnsi="Arial" w:cs="Arial"/>
          <w:noProof/>
          <w:sz w:val="21"/>
          <w:lang w:val="ru-RU" w:eastAsia="ru-RU"/>
        </w:rPr>
        <w:drawing>
          <wp:anchor distT="0" distB="0" distL="0" distR="0" simplePos="0" relativeHeight="251670528" behindDoc="0" locked="0" layoutInCell="1" allowOverlap="1">
            <wp:simplePos x="0" y="0"/>
            <wp:positionH relativeFrom="page">
              <wp:posOffset>2529205</wp:posOffset>
            </wp:positionH>
            <wp:positionV relativeFrom="paragraph">
              <wp:posOffset>271780</wp:posOffset>
            </wp:positionV>
            <wp:extent cx="4260850" cy="484505"/>
            <wp:effectExtent l="19050" t="0" r="6350" b="0"/>
            <wp:wrapTopAndBottom/>
            <wp:docPr id="48"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9.png"/>
                    <pic:cNvPicPr/>
                  </pic:nvPicPr>
                  <pic:blipFill>
                    <a:blip r:embed="rId73" cstate="print"/>
                    <a:stretch>
                      <a:fillRect/>
                    </a:stretch>
                  </pic:blipFill>
                  <pic:spPr>
                    <a:xfrm>
                      <a:off x="0" y="0"/>
                      <a:ext cx="4260850" cy="484505"/>
                    </a:xfrm>
                    <a:prstGeom prst="rect">
                      <a:avLst/>
                    </a:prstGeom>
                  </pic:spPr>
                </pic:pic>
              </a:graphicData>
            </a:graphic>
          </wp:anchor>
        </w:drawing>
      </w:r>
      <w:r w:rsidR="00FE2F46" w:rsidRPr="006E56F1">
        <w:rPr>
          <w:rFonts w:ascii="Arial" w:hAnsi="Arial" w:cs="Arial"/>
          <w:sz w:val="21"/>
          <w:lang w:val="ru-RU"/>
        </w:rPr>
        <w:t>б) за масою шкідливих або вибухонебезпечних речовин, що виділяються:</w:t>
      </w:r>
    </w:p>
    <w:p w:rsidR="0040048F" w:rsidRPr="006E56F1" w:rsidRDefault="0040048F" w:rsidP="006E56F1">
      <w:pPr>
        <w:pStyle w:val="a3"/>
        <w:spacing w:before="0" w:line="288" w:lineRule="auto"/>
        <w:ind w:left="832" w:firstLine="0"/>
        <w:jc w:val="left"/>
        <w:rPr>
          <w:rFonts w:ascii="Arial" w:hAnsi="Arial" w:cs="Arial"/>
          <w:sz w:val="21"/>
          <w:lang w:val="ru-RU"/>
        </w:rPr>
      </w:pPr>
    </w:p>
    <w:p w:rsidR="00FE2F46" w:rsidRPr="006E56F1" w:rsidRDefault="00FE2F46" w:rsidP="006E56F1">
      <w:pPr>
        <w:pStyle w:val="a3"/>
        <w:spacing w:before="0" w:line="288" w:lineRule="auto"/>
        <w:ind w:right="108"/>
        <w:rPr>
          <w:rFonts w:ascii="Arial" w:hAnsi="Arial" w:cs="Arial"/>
          <w:sz w:val="21"/>
          <w:lang w:val="ru-RU"/>
        </w:rPr>
      </w:pPr>
      <w:r w:rsidRPr="006E56F1">
        <w:rPr>
          <w:rFonts w:ascii="Arial" w:hAnsi="Arial" w:cs="Arial"/>
          <w:sz w:val="21"/>
          <w:lang w:val="ru-RU"/>
        </w:rPr>
        <w:t>При одночасному виділенні у приміщенні декількох шкідливих речовин, які мають ефект сумарної дії, повітрообмін слід визначати додаванням витрат повітря, що розраховані за кожною із цих речовин:</w:t>
      </w:r>
    </w:p>
    <w:p w:rsidR="00FE2F46" w:rsidRPr="006E56F1" w:rsidRDefault="00FE2F46" w:rsidP="006E56F1">
      <w:pPr>
        <w:pStyle w:val="a3"/>
        <w:spacing w:before="0" w:line="288" w:lineRule="auto"/>
        <w:ind w:left="832" w:firstLine="0"/>
        <w:jc w:val="left"/>
        <w:rPr>
          <w:rFonts w:ascii="Arial" w:hAnsi="Arial" w:cs="Arial"/>
          <w:sz w:val="21"/>
          <w:lang w:val="ru-RU"/>
        </w:rPr>
      </w:pPr>
      <w:r w:rsidRPr="006E56F1">
        <w:rPr>
          <w:rFonts w:ascii="Arial" w:hAnsi="Arial" w:cs="Arial"/>
          <w:sz w:val="21"/>
          <w:lang w:val="ru-RU"/>
        </w:rPr>
        <w:t>а) за надлишками вологи (водяної пари):</w:t>
      </w:r>
    </w:p>
    <w:p w:rsidR="00FE2F46" w:rsidRPr="006E56F1" w:rsidRDefault="00FE2F46" w:rsidP="006E56F1">
      <w:pPr>
        <w:pStyle w:val="a3"/>
        <w:spacing w:before="0" w:line="288" w:lineRule="auto"/>
        <w:ind w:left="0" w:firstLine="0"/>
        <w:jc w:val="left"/>
        <w:rPr>
          <w:rFonts w:ascii="Arial" w:hAnsi="Arial" w:cs="Arial"/>
          <w:sz w:val="21"/>
          <w:lang w:val="ru-RU"/>
        </w:rPr>
      </w:pPr>
    </w:p>
    <w:p w:rsidR="00FE2F46" w:rsidRPr="006E56F1" w:rsidRDefault="006B40B2" w:rsidP="006E56F1">
      <w:pPr>
        <w:pStyle w:val="a3"/>
        <w:spacing w:before="0" w:line="288" w:lineRule="auto"/>
        <w:ind w:left="3125" w:firstLine="0"/>
        <w:jc w:val="left"/>
        <w:rPr>
          <w:rFonts w:ascii="Arial" w:hAnsi="Arial" w:cs="Arial"/>
          <w:sz w:val="21"/>
        </w:rPr>
      </w:pPr>
      <w:r>
        <w:rPr>
          <w:rFonts w:ascii="Arial" w:hAnsi="Arial" w:cs="Arial"/>
          <w:noProof/>
          <w:sz w:val="21"/>
          <w:lang w:val="ru-RU" w:eastAsia="ru-RU"/>
        </w:rPr>
        <w:drawing>
          <wp:inline distT="0" distB="0" distL="0" distR="0">
            <wp:extent cx="4142740" cy="476885"/>
            <wp:effectExtent l="19050" t="0" r="0" b="0"/>
            <wp:docPr id="23"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0.png"/>
                    <pic:cNvPicPr>
                      <a:picLocks noChangeAspect="1" noChangeArrowheads="1"/>
                    </pic:cNvPicPr>
                  </pic:nvPicPr>
                  <pic:blipFill>
                    <a:blip r:embed="rId74"/>
                    <a:srcRect/>
                    <a:stretch>
                      <a:fillRect/>
                    </a:stretch>
                  </pic:blipFill>
                  <pic:spPr bwMode="auto">
                    <a:xfrm>
                      <a:off x="0" y="0"/>
                      <a:ext cx="4142740" cy="476885"/>
                    </a:xfrm>
                    <a:prstGeom prst="rect">
                      <a:avLst/>
                    </a:prstGeom>
                    <a:noFill/>
                    <a:ln w="9525">
                      <a:noFill/>
                      <a:miter lim="800000"/>
                      <a:headEnd/>
                      <a:tailEnd/>
                    </a:ln>
                  </pic:spPr>
                </pic:pic>
              </a:graphicData>
            </a:graphic>
          </wp:inline>
        </w:drawing>
      </w:r>
    </w:p>
    <w:p w:rsidR="00FE2F46" w:rsidRDefault="0040048F" w:rsidP="006E56F1">
      <w:pPr>
        <w:pStyle w:val="a3"/>
        <w:spacing w:before="0" w:line="288" w:lineRule="auto"/>
        <w:ind w:right="390"/>
        <w:rPr>
          <w:rFonts w:ascii="Arial" w:hAnsi="Arial" w:cs="Arial"/>
          <w:sz w:val="21"/>
          <w:lang w:val="ru-RU"/>
        </w:rPr>
      </w:pPr>
      <w:r>
        <w:rPr>
          <w:rFonts w:ascii="Arial" w:hAnsi="Arial" w:cs="Arial"/>
          <w:noProof/>
          <w:sz w:val="21"/>
          <w:lang w:val="ru-RU" w:eastAsia="ru-RU"/>
        </w:rPr>
        <w:drawing>
          <wp:anchor distT="0" distB="0" distL="0" distR="0" simplePos="0" relativeHeight="251672576" behindDoc="0" locked="0" layoutInCell="1" allowOverlap="1">
            <wp:simplePos x="0" y="0"/>
            <wp:positionH relativeFrom="page">
              <wp:posOffset>670560</wp:posOffset>
            </wp:positionH>
            <wp:positionV relativeFrom="paragraph">
              <wp:posOffset>1036320</wp:posOffset>
            </wp:positionV>
            <wp:extent cx="6299835" cy="2289810"/>
            <wp:effectExtent l="19050" t="0" r="5715" b="0"/>
            <wp:wrapTopAndBottom/>
            <wp:docPr id="49"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1.png"/>
                    <pic:cNvPicPr>
                      <a:picLocks noChangeAspect="1" noChangeArrowheads="1"/>
                    </pic:cNvPicPr>
                  </pic:nvPicPr>
                  <pic:blipFill>
                    <a:blip r:embed="rId75"/>
                    <a:srcRect/>
                    <a:stretch>
                      <a:fillRect/>
                    </a:stretch>
                  </pic:blipFill>
                  <pic:spPr bwMode="auto">
                    <a:xfrm>
                      <a:off x="0" y="0"/>
                      <a:ext cx="6299835" cy="2289810"/>
                    </a:xfrm>
                    <a:prstGeom prst="rect">
                      <a:avLst/>
                    </a:prstGeom>
                    <a:noFill/>
                  </pic:spPr>
                </pic:pic>
              </a:graphicData>
            </a:graphic>
          </wp:anchor>
        </w:drawing>
      </w:r>
      <w:r w:rsidR="00FE2F46" w:rsidRPr="006E56F1">
        <w:rPr>
          <w:rFonts w:ascii="Arial" w:hAnsi="Arial" w:cs="Arial"/>
          <w:sz w:val="21"/>
        </w:rPr>
        <w:t xml:space="preserve">Для приміщень із надлишком вологи слід перевіряти достатність повітрообміну для попередження утворення конденсату на внутрішній поверхні зовнішніх огороджувальних конструкцій при розрахункових параметрах зовнішнього повітря у холодний період року, які відповідають найхолоднішій п'ятиденці забезпеченістю </w:t>
      </w:r>
      <w:r w:rsidR="00FE2F46" w:rsidRPr="006E56F1">
        <w:rPr>
          <w:rFonts w:ascii="Arial" w:hAnsi="Arial" w:cs="Arial"/>
          <w:sz w:val="21"/>
          <w:lang w:val="ru-RU"/>
        </w:rPr>
        <w:t>0,92 згідно з ДСТУ-Н Б В.1.1-27:</w:t>
      </w:r>
    </w:p>
    <w:p w:rsidR="0040048F" w:rsidRPr="006E56F1" w:rsidRDefault="0040048F" w:rsidP="0040048F">
      <w:pPr>
        <w:pStyle w:val="a3"/>
        <w:spacing w:before="0" w:line="288" w:lineRule="auto"/>
        <w:ind w:left="832" w:firstLine="0"/>
        <w:jc w:val="left"/>
        <w:rPr>
          <w:rFonts w:ascii="Arial" w:hAnsi="Arial" w:cs="Arial"/>
          <w:sz w:val="21"/>
          <w:lang w:val="ru-RU"/>
        </w:rPr>
      </w:pPr>
      <w:r w:rsidRPr="006E56F1">
        <w:rPr>
          <w:rFonts w:ascii="Arial" w:hAnsi="Arial" w:cs="Arial"/>
          <w:sz w:val="21"/>
          <w:lang w:val="ru-RU"/>
        </w:rPr>
        <w:t>б) за надлишками повної теплоти:</w:t>
      </w:r>
    </w:p>
    <w:p w:rsidR="00FE2F46" w:rsidRPr="006E56F1" w:rsidRDefault="006B40B2" w:rsidP="006E56F1">
      <w:pPr>
        <w:pStyle w:val="a3"/>
        <w:spacing w:before="0" w:line="288" w:lineRule="auto"/>
        <w:ind w:left="1531" w:right="392" w:hanging="851"/>
        <w:rPr>
          <w:rFonts w:ascii="Arial" w:hAnsi="Arial" w:cs="Arial"/>
          <w:sz w:val="21"/>
          <w:lang w:val="ru-RU"/>
        </w:rPr>
      </w:pPr>
      <w:r>
        <w:rPr>
          <w:rFonts w:ascii="Arial" w:hAnsi="Arial" w:cs="Arial"/>
          <w:noProof/>
          <w:sz w:val="21"/>
          <w:lang w:val="ru-RU" w:eastAsia="ru-RU"/>
        </w:rPr>
        <w:lastRenderedPageBreak/>
        <w:drawing>
          <wp:inline distT="0" distB="0" distL="0" distR="0">
            <wp:extent cx="302260" cy="198755"/>
            <wp:effectExtent l="19050" t="0" r="2540" b="0"/>
            <wp:docPr id="24"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2.png"/>
                    <pic:cNvPicPr>
                      <a:picLocks noChangeAspect="1" noChangeArrowheads="1"/>
                    </pic:cNvPicPr>
                  </pic:nvPicPr>
                  <pic:blipFill>
                    <a:blip r:embed="rId76"/>
                    <a:srcRect/>
                    <a:stretch>
                      <a:fillRect/>
                    </a:stretch>
                  </pic:blipFill>
                  <pic:spPr bwMode="auto">
                    <a:xfrm>
                      <a:off x="0" y="0"/>
                      <a:ext cx="302260" cy="198755"/>
                    </a:xfrm>
                    <a:prstGeom prst="rect">
                      <a:avLst/>
                    </a:prstGeom>
                    <a:noFill/>
                    <a:ln w="9525">
                      <a:noFill/>
                      <a:miter lim="800000"/>
                      <a:headEnd/>
                      <a:tailEnd/>
                    </a:ln>
                  </pic:spPr>
                </pic:pic>
              </a:graphicData>
            </a:graphic>
          </wp:inline>
        </w:drawing>
      </w:r>
      <w:r w:rsidR="00FE2F46" w:rsidRPr="006E56F1">
        <w:rPr>
          <w:rFonts w:ascii="Arial" w:hAnsi="Arial" w:cs="Arial"/>
          <w:spacing w:val="17"/>
          <w:position w:val="1"/>
          <w:sz w:val="21"/>
          <w:lang w:val="ru-RU"/>
        </w:rPr>
        <w:t xml:space="preserve"> </w:t>
      </w:r>
      <w:r w:rsidR="00FE2F46" w:rsidRPr="006E56F1">
        <w:rPr>
          <w:rFonts w:ascii="Arial" w:hAnsi="Arial" w:cs="Arial"/>
          <w:position w:val="1"/>
          <w:sz w:val="21"/>
          <w:lang w:val="ru-RU"/>
        </w:rPr>
        <w:t xml:space="preserve">- температура повітря, що видаляється системами місцевих </w:t>
      </w:r>
      <w:r w:rsidR="00FE2F46" w:rsidRPr="006E56F1">
        <w:rPr>
          <w:rFonts w:ascii="Arial" w:hAnsi="Arial" w:cs="Arial"/>
          <w:sz w:val="21"/>
          <w:lang w:val="ru-RU"/>
        </w:rPr>
        <w:t>відсмоктувачів</w:t>
      </w:r>
      <w:r w:rsidR="00FE2F46" w:rsidRPr="006E56F1">
        <w:rPr>
          <w:rFonts w:ascii="Arial" w:hAnsi="Arial" w:cs="Arial"/>
          <w:spacing w:val="-21"/>
          <w:sz w:val="21"/>
          <w:lang w:val="ru-RU"/>
        </w:rPr>
        <w:t xml:space="preserve"> </w:t>
      </w:r>
      <w:r w:rsidR="00FE2F46" w:rsidRPr="006E56F1">
        <w:rPr>
          <w:rFonts w:ascii="Arial" w:hAnsi="Arial" w:cs="Arial"/>
          <w:sz w:val="21"/>
          <w:lang w:val="ru-RU"/>
        </w:rPr>
        <w:t>із</w:t>
      </w:r>
      <w:r w:rsidR="00FE2F46" w:rsidRPr="006E56F1">
        <w:rPr>
          <w:rFonts w:ascii="Arial" w:hAnsi="Arial" w:cs="Arial"/>
          <w:spacing w:val="-21"/>
          <w:sz w:val="21"/>
          <w:lang w:val="ru-RU"/>
        </w:rPr>
        <w:t xml:space="preserve"> </w:t>
      </w:r>
      <w:r w:rsidR="00FE2F46" w:rsidRPr="006E56F1">
        <w:rPr>
          <w:rFonts w:ascii="Arial" w:hAnsi="Arial" w:cs="Arial"/>
          <w:sz w:val="21"/>
          <w:lang w:val="ru-RU"/>
        </w:rPr>
        <w:t>зони</w:t>
      </w:r>
      <w:r w:rsidR="00FE2F46" w:rsidRPr="006E56F1">
        <w:rPr>
          <w:rFonts w:ascii="Arial" w:hAnsi="Arial" w:cs="Arial"/>
          <w:spacing w:val="-20"/>
          <w:sz w:val="21"/>
          <w:lang w:val="ru-RU"/>
        </w:rPr>
        <w:t xml:space="preserve"> </w:t>
      </w:r>
      <w:r w:rsidR="00FE2F46" w:rsidRPr="006E56F1">
        <w:rPr>
          <w:rFonts w:ascii="Arial" w:hAnsi="Arial" w:cs="Arial"/>
          <w:sz w:val="21"/>
          <w:lang w:val="ru-RU"/>
        </w:rPr>
        <w:t>обслуговування</w:t>
      </w:r>
      <w:r w:rsidR="00FE2F46" w:rsidRPr="006E56F1">
        <w:rPr>
          <w:rFonts w:ascii="Arial" w:hAnsi="Arial" w:cs="Arial"/>
          <w:spacing w:val="-20"/>
          <w:sz w:val="21"/>
          <w:lang w:val="ru-RU"/>
        </w:rPr>
        <w:t xml:space="preserve"> </w:t>
      </w:r>
      <w:r w:rsidR="00FE2F46" w:rsidRPr="006E56F1">
        <w:rPr>
          <w:rFonts w:ascii="Arial" w:hAnsi="Arial" w:cs="Arial"/>
          <w:sz w:val="21"/>
          <w:lang w:val="ru-RU"/>
        </w:rPr>
        <w:t>або</w:t>
      </w:r>
      <w:r w:rsidR="00FE2F46" w:rsidRPr="006E56F1">
        <w:rPr>
          <w:rFonts w:ascii="Arial" w:hAnsi="Arial" w:cs="Arial"/>
          <w:spacing w:val="-22"/>
          <w:sz w:val="21"/>
          <w:lang w:val="ru-RU"/>
        </w:rPr>
        <w:t xml:space="preserve"> </w:t>
      </w:r>
      <w:r w:rsidR="00FE2F46" w:rsidRPr="006E56F1">
        <w:rPr>
          <w:rFonts w:ascii="Arial" w:hAnsi="Arial" w:cs="Arial"/>
          <w:sz w:val="21"/>
          <w:lang w:val="ru-RU"/>
        </w:rPr>
        <w:t>робочої</w:t>
      </w:r>
      <w:r w:rsidR="00FE2F46" w:rsidRPr="006E56F1">
        <w:rPr>
          <w:rFonts w:ascii="Arial" w:hAnsi="Arial" w:cs="Arial"/>
          <w:spacing w:val="-20"/>
          <w:sz w:val="21"/>
          <w:lang w:val="ru-RU"/>
        </w:rPr>
        <w:t xml:space="preserve"> </w:t>
      </w:r>
      <w:r w:rsidR="00FE2F46" w:rsidRPr="006E56F1">
        <w:rPr>
          <w:rFonts w:ascii="Arial" w:hAnsi="Arial" w:cs="Arial"/>
          <w:sz w:val="21"/>
          <w:lang w:val="ru-RU"/>
        </w:rPr>
        <w:t>зони</w:t>
      </w:r>
      <w:r w:rsidR="00FE2F46" w:rsidRPr="006E56F1">
        <w:rPr>
          <w:rFonts w:ascii="Arial" w:hAnsi="Arial" w:cs="Arial"/>
          <w:spacing w:val="-20"/>
          <w:sz w:val="21"/>
          <w:lang w:val="ru-RU"/>
        </w:rPr>
        <w:t xml:space="preserve"> </w:t>
      </w:r>
      <w:r w:rsidR="00FE2F46" w:rsidRPr="006E56F1">
        <w:rPr>
          <w:rFonts w:ascii="Arial" w:hAnsi="Arial" w:cs="Arial"/>
          <w:sz w:val="21"/>
          <w:lang w:val="ru-RU"/>
        </w:rPr>
        <w:t>приміщення, та на технологічні потреби,</w:t>
      </w:r>
      <w:r w:rsidR="00FE2F46" w:rsidRPr="006E56F1">
        <w:rPr>
          <w:rFonts w:ascii="Arial" w:hAnsi="Arial" w:cs="Arial"/>
          <w:spacing w:val="-12"/>
          <w:sz w:val="21"/>
          <w:lang w:val="ru-RU"/>
        </w:rPr>
        <w:t xml:space="preserve"> </w:t>
      </w:r>
      <w:r w:rsidR="00FE2F46" w:rsidRPr="006E56F1">
        <w:rPr>
          <w:rFonts w:ascii="Arial" w:hAnsi="Arial" w:cs="Arial"/>
          <w:sz w:val="21"/>
          <w:lang w:val="ru-RU"/>
        </w:rPr>
        <w:t>°С;</w:t>
      </w:r>
    </w:p>
    <w:p w:rsidR="00FE2F46" w:rsidRPr="006E56F1" w:rsidRDefault="006B40B2" w:rsidP="006E56F1">
      <w:pPr>
        <w:pStyle w:val="a3"/>
        <w:spacing w:before="0" w:line="288" w:lineRule="auto"/>
        <w:ind w:left="1531" w:right="392" w:hanging="851"/>
        <w:rPr>
          <w:rFonts w:ascii="Arial" w:hAnsi="Arial" w:cs="Arial"/>
          <w:sz w:val="21"/>
          <w:lang w:val="ru-RU"/>
        </w:rPr>
      </w:pPr>
      <w:r>
        <w:rPr>
          <w:rFonts w:ascii="Arial" w:hAnsi="Arial" w:cs="Arial"/>
          <w:noProof/>
          <w:sz w:val="21"/>
          <w:lang w:val="ru-RU" w:eastAsia="ru-RU"/>
        </w:rPr>
        <w:drawing>
          <wp:inline distT="0" distB="0" distL="0" distR="0">
            <wp:extent cx="191135" cy="191135"/>
            <wp:effectExtent l="19050" t="0" r="0" b="0"/>
            <wp:docPr id="25"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3.png"/>
                    <pic:cNvPicPr>
                      <a:picLocks noChangeAspect="1" noChangeArrowheads="1"/>
                    </pic:cNvPicPr>
                  </pic:nvPicPr>
                  <pic:blipFill>
                    <a:blip r:embed="rId77"/>
                    <a:srcRect/>
                    <a:stretch>
                      <a:fillRect/>
                    </a:stretch>
                  </pic:blipFill>
                  <pic:spPr bwMode="auto">
                    <a:xfrm>
                      <a:off x="0" y="0"/>
                      <a:ext cx="191135" cy="191135"/>
                    </a:xfrm>
                    <a:prstGeom prst="rect">
                      <a:avLst/>
                    </a:prstGeom>
                    <a:noFill/>
                    <a:ln w="9525">
                      <a:noFill/>
                      <a:miter lim="800000"/>
                      <a:headEnd/>
                      <a:tailEnd/>
                    </a:ln>
                  </pic:spPr>
                </pic:pic>
              </a:graphicData>
            </a:graphic>
          </wp:inline>
        </w:drawing>
      </w:r>
      <w:r w:rsidR="00FE2F46" w:rsidRPr="006E56F1">
        <w:rPr>
          <w:rFonts w:ascii="Arial" w:hAnsi="Arial" w:cs="Arial"/>
          <w:spacing w:val="17"/>
          <w:position w:val="1"/>
          <w:sz w:val="21"/>
          <w:lang w:val="ru-RU"/>
        </w:rPr>
        <w:t xml:space="preserve"> </w:t>
      </w:r>
      <w:r w:rsidR="00FE2F46" w:rsidRPr="006E56F1">
        <w:rPr>
          <w:rFonts w:ascii="Arial" w:hAnsi="Arial" w:cs="Arial"/>
          <w:position w:val="1"/>
          <w:sz w:val="21"/>
          <w:lang w:val="ru-RU"/>
        </w:rPr>
        <w:t xml:space="preserve">- температура повітря, що видаляється із приміщення за межі зони </w:t>
      </w:r>
      <w:r w:rsidR="00FE2F46" w:rsidRPr="006E56F1">
        <w:rPr>
          <w:rFonts w:ascii="Arial" w:hAnsi="Arial" w:cs="Arial"/>
          <w:sz w:val="21"/>
          <w:lang w:val="ru-RU"/>
        </w:rPr>
        <w:t>обслуговування або робочої зони,</w:t>
      </w:r>
      <w:r w:rsidR="00FE2F46" w:rsidRPr="006E56F1">
        <w:rPr>
          <w:rFonts w:ascii="Arial" w:hAnsi="Arial" w:cs="Arial"/>
          <w:spacing w:val="-8"/>
          <w:sz w:val="21"/>
          <w:lang w:val="ru-RU"/>
        </w:rPr>
        <w:t xml:space="preserve"> </w:t>
      </w:r>
      <w:r w:rsidR="00FE2F46" w:rsidRPr="006E56F1">
        <w:rPr>
          <w:rFonts w:ascii="Arial" w:hAnsi="Arial" w:cs="Arial"/>
          <w:sz w:val="21"/>
          <w:lang w:val="ru-RU"/>
        </w:rPr>
        <w:t>°С;</w:t>
      </w:r>
    </w:p>
    <w:p w:rsidR="00FE2F46" w:rsidRPr="006E56F1" w:rsidRDefault="006B40B2" w:rsidP="006E56F1">
      <w:pPr>
        <w:pStyle w:val="a3"/>
        <w:spacing w:before="0" w:line="288" w:lineRule="auto"/>
        <w:ind w:left="1531" w:right="393" w:hanging="851"/>
        <w:rPr>
          <w:rFonts w:ascii="Arial" w:hAnsi="Arial" w:cs="Arial"/>
          <w:sz w:val="21"/>
          <w:lang w:val="ru-RU"/>
        </w:rPr>
      </w:pPr>
      <w:r>
        <w:rPr>
          <w:rFonts w:ascii="Arial" w:hAnsi="Arial" w:cs="Arial"/>
          <w:noProof/>
          <w:sz w:val="21"/>
          <w:lang w:val="ru-RU" w:eastAsia="ru-RU"/>
        </w:rPr>
        <w:drawing>
          <wp:inline distT="0" distB="0" distL="0" distR="0">
            <wp:extent cx="198755" cy="191135"/>
            <wp:effectExtent l="19050" t="0" r="0" b="0"/>
            <wp:docPr id="26"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4.png"/>
                    <pic:cNvPicPr>
                      <a:picLocks noChangeAspect="1" noChangeArrowheads="1"/>
                    </pic:cNvPicPr>
                  </pic:nvPicPr>
                  <pic:blipFill>
                    <a:blip r:embed="rId78"/>
                    <a:srcRect/>
                    <a:stretch>
                      <a:fillRect/>
                    </a:stretch>
                  </pic:blipFill>
                  <pic:spPr bwMode="auto">
                    <a:xfrm>
                      <a:off x="0" y="0"/>
                      <a:ext cx="198755" cy="191135"/>
                    </a:xfrm>
                    <a:prstGeom prst="rect">
                      <a:avLst/>
                    </a:prstGeom>
                    <a:noFill/>
                    <a:ln w="9525">
                      <a:noFill/>
                      <a:miter lim="800000"/>
                      <a:headEnd/>
                      <a:tailEnd/>
                    </a:ln>
                  </pic:spPr>
                </pic:pic>
              </a:graphicData>
            </a:graphic>
          </wp:inline>
        </w:drawing>
      </w:r>
      <w:r w:rsidR="00FE2F46" w:rsidRPr="006E56F1">
        <w:rPr>
          <w:rFonts w:ascii="Arial" w:hAnsi="Arial" w:cs="Arial"/>
          <w:position w:val="1"/>
          <w:sz w:val="21"/>
          <w:lang w:val="ru-RU"/>
        </w:rPr>
        <w:t xml:space="preserve"> </w:t>
      </w:r>
      <w:r w:rsidR="00FE2F46" w:rsidRPr="006E56F1">
        <w:rPr>
          <w:rFonts w:ascii="Arial" w:hAnsi="Arial" w:cs="Arial"/>
          <w:spacing w:val="-19"/>
          <w:position w:val="1"/>
          <w:sz w:val="21"/>
          <w:lang w:val="ru-RU"/>
        </w:rPr>
        <w:t xml:space="preserve"> </w:t>
      </w:r>
      <w:r w:rsidR="00FE2F46" w:rsidRPr="006E56F1">
        <w:rPr>
          <w:rFonts w:ascii="Arial" w:hAnsi="Arial" w:cs="Arial"/>
          <w:position w:val="1"/>
          <w:sz w:val="21"/>
          <w:lang w:val="ru-RU"/>
        </w:rPr>
        <w:t xml:space="preserve">- температура повітря, що подається до приміщення, °С, яка </w:t>
      </w:r>
      <w:r w:rsidR="00FE2F46" w:rsidRPr="006E56F1">
        <w:rPr>
          <w:rFonts w:ascii="Arial" w:hAnsi="Arial" w:cs="Arial"/>
          <w:sz w:val="21"/>
          <w:lang w:val="ru-RU"/>
        </w:rPr>
        <w:t>визначається згідно з</w:t>
      </w:r>
      <w:r w:rsidR="00FE2F46" w:rsidRPr="006E56F1">
        <w:rPr>
          <w:rFonts w:ascii="Arial" w:hAnsi="Arial" w:cs="Arial"/>
          <w:spacing w:val="-8"/>
          <w:sz w:val="21"/>
          <w:lang w:val="ru-RU"/>
        </w:rPr>
        <w:t xml:space="preserve"> </w:t>
      </w:r>
      <w:r w:rsidR="00FE2F46" w:rsidRPr="006E56F1">
        <w:rPr>
          <w:rFonts w:ascii="Arial" w:hAnsi="Arial" w:cs="Arial"/>
          <w:sz w:val="21"/>
          <w:lang w:val="ru-RU"/>
        </w:rPr>
        <w:t>Ф.6;</w:t>
      </w:r>
    </w:p>
    <w:p w:rsidR="00FE2F46" w:rsidRPr="006E56F1" w:rsidRDefault="006B40B2" w:rsidP="006E56F1">
      <w:pPr>
        <w:pStyle w:val="a3"/>
        <w:tabs>
          <w:tab w:val="left" w:pos="1523"/>
        </w:tabs>
        <w:spacing w:before="0" w:line="288" w:lineRule="auto"/>
        <w:ind w:left="681" w:firstLine="0"/>
        <w:jc w:val="left"/>
        <w:rPr>
          <w:rFonts w:ascii="Arial" w:hAnsi="Arial" w:cs="Arial"/>
          <w:sz w:val="21"/>
          <w:lang w:val="ru-RU"/>
        </w:rPr>
      </w:pPr>
      <w:r>
        <w:rPr>
          <w:rFonts w:ascii="Arial" w:hAnsi="Arial" w:cs="Arial"/>
          <w:noProof/>
          <w:position w:val="1"/>
          <w:sz w:val="21"/>
          <w:lang w:val="ru-RU" w:eastAsia="ru-RU"/>
        </w:rPr>
        <w:drawing>
          <wp:inline distT="0" distB="0" distL="0" distR="0">
            <wp:extent cx="222885" cy="158750"/>
            <wp:effectExtent l="19050" t="0" r="5715" b="0"/>
            <wp:docPr id="27"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5.png"/>
                    <pic:cNvPicPr>
                      <a:picLocks noChangeAspect="1" noChangeArrowheads="1"/>
                    </pic:cNvPicPr>
                  </pic:nvPicPr>
                  <pic:blipFill>
                    <a:blip r:embed="rId79"/>
                    <a:srcRect/>
                    <a:stretch>
                      <a:fillRect/>
                    </a:stretch>
                  </pic:blipFill>
                  <pic:spPr bwMode="auto">
                    <a:xfrm>
                      <a:off x="0" y="0"/>
                      <a:ext cx="222885" cy="158750"/>
                    </a:xfrm>
                    <a:prstGeom prst="rect">
                      <a:avLst/>
                    </a:prstGeom>
                    <a:noFill/>
                    <a:ln w="9525">
                      <a:noFill/>
                      <a:miter lim="800000"/>
                      <a:headEnd/>
                      <a:tailEnd/>
                    </a:ln>
                  </pic:spPr>
                </pic:pic>
              </a:graphicData>
            </a:graphic>
          </wp:inline>
        </w:drawing>
      </w:r>
      <w:r w:rsidR="00FE2F46" w:rsidRPr="006E56F1">
        <w:rPr>
          <w:rFonts w:ascii="Arial" w:hAnsi="Arial" w:cs="Arial"/>
          <w:sz w:val="21"/>
          <w:lang w:val="ru-RU"/>
        </w:rPr>
        <w:t xml:space="preserve"> </w:t>
      </w:r>
      <w:r w:rsidR="00FE2F46" w:rsidRPr="006E56F1">
        <w:rPr>
          <w:rFonts w:ascii="Arial" w:hAnsi="Arial" w:cs="Arial"/>
          <w:spacing w:val="-18"/>
          <w:sz w:val="21"/>
          <w:lang w:val="ru-RU"/>
        </w:rPr>
        <w:t xml:space="preserve"> </w:t>
      </w:r>
      <w:r w:rsidR="00FE2F46" w:rsidRPr="006E56F1">
        <w:rPr>
          <w:rFonts w:ascii="Arial" w:hAnsi="Arial" w:cs="Arial"/>
          <w:sz w:val="21"/>
          <w:lang w:val="ru-RU"/>
        </w:rPr>
        <w:t>-</w:t>
      </w:r>
      <w:r w:rsidR="00FE2F46" w:rsidRPr="006E56F1">
        <w:rPr>
          <w:rFonts w:ascii="Arial" w:hAnsi="Arial" w:cs="Arial"/>
          <w:sz w:val="21"/>
          <w:lang w:val="ru-RU"/>
        </w:rPr>
        <w:tab/>
        <w:t>надлишки вологи у приміщенні,</w:t>
      </w:r>
      <w:r w:rsidR="00FE2F46" w:rsidRPr="006E56F1">
        <w:rPr>
          <w:rFonts w:ascii="Arial" w:hAnsi="Arial" w:cs="Arial"/>
          <w:spacing w:val="-10"/>
          <w:sz w:val="21"/>
          <w:lang w:val="ru-RU"/>
        </w:rPr>
        <w:t xml:space="preserve"> </w:t>
      </w:r>
      <w:r w:rsidR="00FE2F46" w:rsidRPr="006E56F1">
        <w:rPr>
          <w:rFonts w:ascii="Arial" w:hAnsi="Arial" w:cs="Arial"/>
          <w:sz w:val="21"/>
          <w:lang w:val="ru-RU"/>
        </w:rPr>
        <w:t>г/год;</w:t>
      </w:r>
    </w:p>
    <w:p w:rsidR="00FE2F46" w:rsidRPr="006E56F1" w:rsidRDefault="006B40B2" w:rsidP="006E56F1">
      <w:pPr>
        <w:pStyle w:val="a3"/>
        <w:spacing w:before="0" w:line="288" w:lineRule="auto"/>
        <w:ind w:left="1531" w:right="392" w:hanging="851"/>
        <w:rPr>
          <w:rFonts w:ascii="Arial" w:hAnsi="Arial" w:cs="Arial"/>
          <w:sz w:val="21"/>
          <w:lang w:val="ru-RU"/>
        </w:rPr>
      </w:pPr>
      <w:r>
        <w:rPr>
          <w:rFonts w:ascii="Arial" w:hAnsi="Arial" w:cs="Arial"/>
          <w:noProof/>
          <w:position w:val="1"/>
          <w:sz w:val="21"/>
          <w:lang w:val="ru-RU" w:eastAsia="ru-RU"/>
        </w:rPr>
        <w:drawing>
          <wp:inline distT="0" distB="0" distL="0" distR="0">
            <wp:extent cx="334010" cy="198755"/>
            <wp:effectExtent l="19050" t="0" r="8890" b="0"/>
            <wp:docPr id="28"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6.png"/>
                    <pic:cNvPicPr>
                      <a:picLocks noChangeAspect="1" noChangeArrowheads="1"/>
                    </pic:cNvPicPr>
                  </pic:nvPicPr>
                  <pic:blipFill>
                    <a:blip r:embed="rId80"/>
                    <a:srcRect/>
                    <a:stretch>
                      <a:fillRect/>
                    </a:stretch>
                  </pic:blipFill>
                  <pic:spPr bwMode="auto">
                    <a:xfrm>
                      <a:off x="0" y="0"/>
                      <a:ext cx="334010" cy="198755"/>
                    </a:xfrm>
                    <a:prstGeom prst="rect">
                      <a:avLst/>
                    </a:prstGeom>
                    <a:noFill/>
                    <a:ln w="9525">
                      <a:noFill/>
                      <a:miter lim="800000"/>
                      <a:headEnd/>
                      <a:tailEnd/>
                    </a:ln>
                  </pic:spPr>
                </pic:pic>
              </a:graphicData>
            </a:graphic>
          </wp:inline>
        </w:drawing>
      </w:r>
      <w:r w:rsidR="00FE2F46" w:rsidRPr="006E56F1">
        <w:rPr>
          <w:rFonts w:ascii="Arial" w:hAnsi="Arial" w:cs="Arial"/>
          <w:sz w:val="21"/>
          <w:lang w:val="ru-RU"/>
        </w:rPr>
        <w:t xml:space="preserve"> </w:t>
      </w:r>
      <w:r w:rsidR="00FE2F46" w:rsidRPr="006E56F1">
        <w:rPr>
          <w:rFonts w:ascii="Arial" w:hAnsi="Arial" w:cs="Arial"/>
          <w:spacing w:val="-18"/>
          <w:sz w:val="21"/>
          <w:lang w:val="ru-RU"/>
        </w:rPr>
        <w:t xml:space="preserve"> </w:t>
      </w:r>
      <w:r w:rsidR="00FE2F46" w:rsidRPr="006E56F1">
        <w:rPr>
          <w:rFonts w:ascii="Arial" w:hAnsi="Arial" w:cs="Arial"/>
          <w:sz w:val="21"/>
          <w:lang w:val="ru-RU"/>
        </w:rPr>
        <w:t>- вологовміст повітря, що видаляється системами місцевих відсмоктувачів</w:t>
      </w:r>
      <w:r w:rsidR="00FE2F46" w:rsidRPr="006E56F1">
        <w:rPr>
          <w:rFonts w:ascii="Arial" w:hAnsi="Arial" w:cs="Arial"/>
          <w:spacing w:val="-21"/>
          <w:sz w:val="21"/>
          <w:lang w:val="ru-RU"/>
        </w:rPr>
        <w:t xml:space="preserve"> </w:t>
      </w:r>
      <w:r w:rsidR="00FE2F46" w:rsidRPr="006E56F1">
        <w:rPr>
          <w:rFonts w:ascii="Arial" w:hAnsi="Arial" w:cs="Arial"/>
          <w:sz w:val="21"/>
          <w:lang w:val="ru-RU"/>
        </w:rPr>
        <w:t>із</w:t>
      </w:r>
      <w:r w:rsidR="00FE2F46" w:rsidRPr="006E56F1">
        <w:rPr>
          <w:rFonts w:ascii="Arial" w:hAnsi="Arial" w:cs="Arial"/>
          <w:spacing w:val="-21"/>
          <w:sz w:val="21"/>
          <w:lang w:val="ru-RU"/>
        </w:rPr>
        <w:t xml:space="preserve"> </w:t>
      </w:r>
      <w:r w:rsidR="00FE2F46" w:rsidRPr="006E56F1">
        <w:rPr>
          <w:rFonts w:ascii="Arial" w:hAnsi="Arial" w:cs="Arial"/>
          <w:sz w:val="21"/>
          <w:lang w:val="ru-RU"/>
        </w:rPr>
        <w:t>зони</w:t>
      </w:r>
      <w:r w:rsidR="00FE2F46" w:rsidRPr="006E56F1">
        <w:rPr>
          <w:rFonts w:ascii="Arial" w:hAnsi="Arial" w:cs="Arial"/>
          <w:spacing w:val="-20"/>
          <w:sz w:val="21"/>
          <w:lang w:val="ru-RU"/>
        </w:rPr>
        <w:t xml:space="preserve"> </w:t>
      </w:r>
      <w:r w:rsidR="00FE2F46" w:rsidRPr="006E56F1">
        <w:rPr>
          <w:rFonts w:ascii="Arial" w:hAnsi="Arial" w:cs="Arial"/>
          <w:sz w:val="21"/>
          <w:lang w:val="ru-RU"/>
        </w:rPr>
        <w:t>обслуговування</w:t>
      </w:r>
      <w:r w:rsidR="00FE2F46" w:rsidRPr="006E56F1">
        <w:rPr>
          <w:rFonts w:ascii="Arial" w:hAnsi="Arial" w:cs="Arial"/>
          <w:spacing w:val="-20"/>
          <w:sz w:val="21"/>
          <w:lang w:val="ru-RU"/>
        </w:rPr>
        <w:t xml:space="preserve"> </w:t>
      </w:r>
      <w:r w:rsidR="00FE2F46" w:rsidRPr="006E56F1">
        <w:rPr>
          <w:rFonts w:ascii="Arial" w:hAnsi="Arial" w:cs="Arial"/>
          <w:sz w:val="21"/>
          <w:lang w:val="ru-RU"/>
        </w:rPr>
        <w:t>або</w:t>
      </w:r>
      <w:r w:rsidR="00FE2F46" w:rsidRPr="006E56F1">
        <w:rPr>
          <w:rFonts w:ascii="Arial" w:hAnsi="Arial" w:cs="Arial"/>
          <w:spacing w:val="-22"/>
          <w:sz w:val="21"/>
          <w:lang w:val="ru-RU"/>
        </w:rPr>
        <w:t xml:space="preserve"> </w:t>
      </w:r>
      <w:r w:rsidR="00FE2F46" w:rsidRPr="006E56F1">
        <w:rPr>
          <w:rFonts w:ascii="Arial" w:hAnsi="Arial" w:cs="Arial"/>
          <w:sz w:val="21"/>
          <w:lang w:val="ru-RU"/>
        </w:rPr>
        <w:t>робочої</w:t>
      </w:r>
      <w:r w:rsidR="00FE2F46" w:rsidRPr="006E56F1">
        <w:rPr>
          <w:rFonts w:ascii="Arial" w:hAnsi="Arial" w:cs="Arial"/>
          <w:spacing w:val="-20"/>
          <w:sz w:val="21"/>
          <w:lang w:val="ru-RU"/>
        </w:rPr>
        <w:t xml:space="preserve"> </w:t>
      </w:r>
      <w:r w:rsidR="00FE2F46" w:rsidRPr="006E56F1">
        <w:rPr>
          <w:rFonts w:ascii="Arial" w:hAnsi="Arial" w:cs="Arial"/>
          <w:sz w:val="21"/>
          <w:lang w:val="ru-RU"/>
        </w:rPr>
        <w:t>зони</w:t>
      </w:r>
      <w:r w:rsidR="00FE2F46" w:rsidRPr="006E56F1">
        <w:rPr>
          <w:rFonts w:ascii="Arial" w:hAnsi="Arial" w:cs="Arial"/>
          <w:spacing w:val="-20"/>
          <w:sz w:val="21"/>
          <w:lang w:val="ru-RU"/>
        </w:rPr>
        <w:t xml:space="preserve"> </w:t>
      </w:r>
      <w:r w:rsidR="00FE2F46" w:rsidRPr="006E56F1">
        <w:rPr>
          <w:rFonts w:ascii="Arial" w:hAnsi="Arial" w:cs="Arial"/>
          <w:sz w:val="21"/>
          <w:lang w:val="ru-RU"/>
        </w:rPr>
        <w:t>приміщення, та на технологічні потреби,</w:t>
      </w:r>
      <w:r w:rsidR="00FE2F46" w:rsidRPr="006E56F1">
        <w:rPr>
          <w:rFonts w:ascii="Arial" w:hAnsi="Arial" w:cs="Arial"/>
          <w:spacing w:val="-11"/>
          <w:sz w:val="21"/>
          <w:lang w:val="ru-RU"/>
        </w:rPr>
        <w:t xml:space="preserve"> </w:t>
      </w:r>
      <w:r w:rsidR="00FE2F46" w:rsidRPr="006E56F1">
        <w:rPr>
          <w:rFonts w:ascii="Arial" w:hAnsi="Arial" w:cs="Arial"/>
          <w:sz w:val="21"/>
          <w:lang w:val="ru-RU"/>
        </w:rPr>
        <w:t>г/кг;</w:t>
      </w:r>
    </w:p>
    <w:p w:rsidR="00FE2F46" w:rsidRPr="006E56F1" w:rsidRDefault="006B40B2" w:rsidP="006E56F1">
      <w:pPr>
        <w:pStyle w:val="a3"/>
        <w:spacing w:before="0" w:line="288" w:lineRule="auto"/>
        <w:ind w:left="1531" w:right="391" w:hanging="851"/>
        <w:rPr>
          <w:rFonts w:ascii="Arial" w:hAnsi="Arial" w:cs="Arial"/>
          <w:sz w:val="21"/>
          <w:lang w:val="ru-RU"/>
        </w:rPr>
      </w:pPr>
      <w:r>
        <w:rPr>
          <w:rFonts w:ascii="Arial" w:hAnsi="Arial" w:cs="Arial"/>
          <w:noProof/>
          <w:sz w:val="21"/>
          <w:lang w:val="ru-RU" w:eastAsia="ru-RU"/>
        </w:rPr>
        <w:drawing>
          <wp:inline distT="0" distB="0" distL="0" distR="0">
            <wp:extent cx="198755" cy="207010"/>
            <wp:effectExtent l="19050" t="0" r="0" b="0"/>
            <wp:docPr id="29"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7.png"/>
                    <pic:cNvPicPr>
                      <a:picLocks noChangeAspect="1" noChangeArrowheads="1"/>
                    </pic:cNvPicPr>
                  </pic:nvPicPr>
                  <pic:blipFill>
                    <a:blip r:embed="rId81"/>
                    <a:srcRect/>
                    <a:stretch>
                      <a:fillRect/>
                    </a:stretch>
                  </pic:blipFill>
                  <pic:spPr bwMode="auto">
                    <a:xfrm>
                      <a:off x="0" y="0"/>
                      <a:ext cx="198755" cy="207010"/>
                    </a:xfrm>
                    <a:prstGeom prst="rect">
                      <a:avLst/>
                    </a:prstGeom>
                    <a:noFill/>
                    <a:ln w="9525">
                      <a:noFill/>
                      <a:miter lim="800000"/>
                      <a:headEnd/>
                      <a:tailEnd/>
                    </a:ln>
                  </pic:spPr>
                </pic:pic>
              </a:graphicData>
            </a:graphic>
          </wp:inline>
        </w:drawing>
      </w:r>
      <w:r w:rsidR="00FE2F46" w:rsidRPr="006E56F1">
        <w:rPr>
          <w:rFonts w:ascii="Arial" w:hAnsi="Arial" w:cs="Arial"/>
          <w:sz w:val="21"/>
          <w:lang w:val="ru-RU"/>
        </w:rPr>
        <w:t xml:space="preserve"> </w:t>
      </w:r>
      <w:r w:rsidR="00FE2F46" w:rsidRPr="006E56F1">
        <w:rPr>
          <w:rFonts w:ascii="Arial" w:hAnsi="Arial" w:cs="Arial"/>
          <w:spacing w:val="-19"/>
          <w:sz w:val="21"/>
          <w:lang w:val="ru-RU"/>
        </w:rPr>
        <w:t xml:space="preserve"> </w:t>
      </w:r>
      <w:r w:rsidR="00FE2F46" w:rsidRPr="006E56F1">
        <w:rPr>
          <w:rFonts w:ascii="Arial" w:hAnsi="Arial" w:cs="Arial"/>
          <w:sz w:val="21"/>
          <w:lang w:val="ru-RU"/>
        </w:rPr>
        <w:t>- вологовміст повітря, що видаляється із приміщення за межі зони обслуговування або робочої зони,</w:t>
      </w:r>
      <w:r w:rsidR="00FE2F46" w:rsidRPr="006E56F1">
        <w:rPr>
          <w:rFonts w:ascii="Arial" w:hAnsi="Arial" w:cs="Arial"/>
          <w:spacing w:val="-10"/>
          <w:sz w:val="21"/>
          <w:lang w:val="ru-RU"/>
        </w:rPr>
        <w:t xml:space="preserve"> </w:t>
      </w:r>
      <w:r w:rsidR="00FE2F46" w:rsidRPr="006E56F1">
        <w:rPr>
          <w:rFonts w:ascii="Arial" w:hAnsi="Arial" w:cs="Arial"/>
          <w:sz w:val="21"/>
          <w:lang w:val="ru-RU"/>
        </w:rPr>
        <w:t>г/кг;</w:t>
      </w:r>
    </w:p>
    <w:p w:rsidR="00FE2F46" w:rsidRPr="006E56F1" w:rsidRDefault="006B40B2" w:rsidP="006E56F1">
      <w:pPr>
        <w:pStyle w:val="a3"/>
        <w:tabs>
          <w:tab w:val="left" w:pos="1389"/>
        </w:tabs>
        <w:spacing w:before="0" w:line="288" w:lineRule="auto"/>
        <w:ind w:left="681" w:firstLine="0"/>
        <w:jc w:val="left"/>
        <w:rPr>
          <w:rFonts w:ascii="Arial" w:hAnsi="Arial" w:cs="Arial"/>
          <w:sz w:val="21"/>
          <w:lang w:val="ru-RU"/>
        </w:rPr>
      </w:pPr>
      <w:r>
        <w:rPr>
          <w:rFonts w:ascii="Arial" w:hAnsi="Arial" w:cs="Arial"/>
          <w:noProof/>
          <w:sz w:val="21"/>
          <w:lang w:val="ru-RU" w:eastAsia="ru-RU"/>
        </w:rPr>
        <w:drawing>
          <wp:inline distT="0" distB="0" distL="0" distR="0">
            <wp:extent cx="207010" cy="191135"/>
            <wp:effectExtent l="19050" t="0" r="2540" b="0"/>
            <wp:docPr id="30"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8.png"/>
                    <pic:cNvPicPr>
                      <a:picLocks noChangeAspect="1" noChangeArrowheads="1"/>
                    </pic:cNvPicPr>
                  </pic:nvPicPr>
                  <pic:blipFill>
                    <a:blip r:embed="rId82"/>
                    <a:srcRect/>
                    <a:stretch>
                      <a:fillRect/>
                    </a:stretch>
                  </pic:blipFill>
                  <pic:spPr bwMode="auto">
                    <a:xfrm>
                      <a:off x="0" y="0"/>
                      <a:ext cx="207010" cy="191135"/>
                    </a:xfrm>
                    <a:prstGeom prst="rect">
                      <a:avLst/>
                    </a:prstGeom>
                    <a:noFill/>
                    <a:ln w="9525">
                      <a:noFill/>
                      <a:miter lim="800000"/>
                      <a:headEnd/>
                      <a:tailEnd/>
                    </a:ln>
                  </pic:spPr>
                </pic:pic>
              </a:graphicData>
            </a:graphic>
          </wp:inline>
        </w:drawing>
      </w:r>
      <w:r w:rsidR="00FE2F46" w:rsidRPr="006E56F1">
        <w:rPr>
          <w:rFonts w:ascii="Arial" w:hAnsi="Arial" w:cs="Arial"/>
          <w:spacing w:val="16"/>
          <w:position w:val="1"/>
          <w:sz w:val="21"/>
          <w:lang w:val="ru-RU"/>
        </w:rPr>
        <w:t xml:space="preserve"> </w:t>
      </w:r>
      <w:r w:rsidR="00FE2F46" w:rsidRPr="006E56F1">
        <w:rPr>
          <w:rFonts w:ascii="Arial" w:hAnsi="Arial" w:cs="Arial"/>
          <w:position w:val="1"/>
          <w:sz w:val="21"/>
          <w:lang w:val="ru-RU"/>
        </w:rPr>
        <w:t>-</w:t>
      </w:r>
      <w:r w:rsidR="00FE2F46" w:rsidRPr="006E56F1">
        <w:rPr>
          <w:rFonts w:ascii="Arial" w:hAnsi="Arial" w:cs="Arial"/>
          <w:position w:val="1"/>
          <w:sz w:val="21"/>
          <w:lang w:val="ru-RU"/>
        </w:rPr>
        <w:tab/>
        <w:t>вологовміст повітря, що подається до приміщення,</w:t>
      </w:r>
      <w:r w:rsidR="00FE2F46" w:rsidRPr="006E56F1">
        <w:rPr>
          <w:rFonts w:ascii="Arial" w:hAnsi="Arial" w:cs="Arial"/>
          <w:spacing w:val="-15"/>
          <w:position w:val="1"/>
          <w:sz w:val="21"/>
          <w:lang w:val="ru-RU"/>
        </w:rPr>
        <w:t xml:space="preserve"> </w:t>
      </w:r>
      <w:r w:rsidR="00FE2F46" w:rsidRPr="006E56F1">
        <w:rPr>
          <w:rFonts w:ascii="Arial" w:hAnsi="Arial" w:cs="Arial"/>
          <w:position w:val="1"/>
          <w:sz w:val="21"/>
          <w:lang w:val="ru-RU"/>
        </w:rPr>
        <w:t>г/кг;</w:t>
      </w:r>
    </w:p>
    <w:p w:rsidR="00FE2F46" w:rsidRPr="006E56F1" w:rsidRDefault="006B40B2" w:rsidP="006E56F1">
      <w:pPr>
        <w:pStyle w:val="a3"/>
        <w:spacing w:before="0" w:line="288" w:lineRule="auto"/>
        <w:ind w:left="1389" w:right="110" w:hanging="709"/>
        <w:rPr>
          <w:rFonts w:ascii="Arial" w:hAnsi="Arial" w:cs="Arial"/>
          <w:sz w:val="21"/>
          <w:lang w:val="ru-RU"/>
        </w:rPr>
      </w:pPr>
      <w:r>
        <w:rPr>
          <w:rFonts w:ascii="Arial" w:hAnsi="Arial" w:cs="Arial"/>
          <w:noProof/>
          <w:position w:val="1"/>
          <w:sz w:val="21"/>
          <w:lang w:val="ru-RU" w:eastAsia="ru-RU"/>
        </w:rPr>
        <w:drawing>
          <wp:inline distT="0" distB="0" distL="0" distR="0">
            <wp:extent cx="238760" cy="182880"/>
            <wp:effectExtent l="19050" t="0" r="8890" b="0"/>
            <wp:docPr id="31"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9.png"/>
                    <pic:cNvPicPr>
                      <a:picLocks noChangeAspect="1" noChangeArrowheads="1"/>
                    </pic:cNvPicPr>
                  </pic:nvPicPr>
                  <pic:blipFill>
                    <a:blip r:embed="rId83"/>
                    <a:srcRect/>
                    <a:stretch>
                      <a:fillRect/>
                    </a:stretch>
                  </pic:blipFill>
                  <pic:spPr bwMode="auto">
                    <a:xfrm>
                      <a:off x="0" y="0"/>
                      <a:ext cx="238760" cy="182880"/>
                    </a:xfrm>
                    <a:prstGeom prst="rect">
                      <a:avLst/>
                    </a:prstGeom>
                    <a:noFill/>
                    <a:ln w="9525">
                      <a:noFill/>
                      <a:miter lim="800000"/>
                      <a:headEnd/>
                      <a:tailEnd/>
                    </a:ln>
                  </pic:spPr>
                </pic:pic>
              </a:graphicData>
            </a:graphic>
          </wp:inline>
        </w:drawing>
      </w:r>
      <w:r w:rsidR="00FE2F46" w:rsidRPr="006E56F1">
        <w:rPr>
          <w:rFonts w:ascii="Arial" w:hAnsi="Arial" w:cs="Arial"/>
          <w:sz w:val="21"/>
          <w:lang w:val="ru-RU"/>
        </w:rPr>
        <w:t xml:space="preserve"> </w:t>
      </w:r>
      <w:r w:rsidR="00FE2F46" w:rsidRPr="006E56F1">
        <w:rPr>
          <w:rFonts w:ascii="Arial" w:hAnsi="Arial" w:cs="Arial"/>
          <w:spacing w:val="-19"/>
          <w:sz w:val="21"/>
          <w:lang w:val="ru-RU"/>
        </w:rPr>
        <w:t xml:space="preserve"> </w:t>
      </w:r>
      <w:r w:rsidR="00FE2F46" w:rsidRPr="006E56F1">
        <w:rPr>
          <w:rFonts w:ascii="Arial" w:hAnsi="Arial" w:cs="Arial"/>
          <w:sz w:val="21"/>
          <w:lang w:val="ru-RU"/>
        </w:rPr>
        <w:t>- питома ентальпія повітря, що видаляється системами місцевих відсмоктувачів із зони обслуговування або робочої зони приміщення, та на технологічні потреби,</w:t>
      </w:r>
      <w:r w:rsidR="00FE2F46" w:rsidRPr="006E56F1">
        <w:rPr>
          <w:rFonts w:ascii="Arial" w:hAnsi="Arial" w:cs="Arial"/>
          <w:spacing w:val="-12"/>
          <w:sz w:val="21"/>
          <w:lang w:val="ru-RU"/>
        </w:rPr>
        <w:t xml:space="preserve"> </w:t>
      </w:r>
      <w:r w:rsidR="00FE2F46" w:rsidRPr="006E56F1">
        <w:rPr>
          <w:rFonts w:ascii="Arial" w:hAnsi="Arial" w:cs="Arial"/>
          <w:sz w:val="21"/>
          <w:lang w:val="ru-RU"/>
        </w:rPr>
        <w:t>кДж/кг;</w:t>
      </w:r>
    </w:p>
    <w:p w:rsidR="00FE2F46" w:rsidRPr="006E56F1" w:rsidRDefault="006B40B2" w:rsidP="006E56F1">
      <w:pPr>
        <w:pStyle w:val="a3"/>
        <w:spacing w:before="0" w:line="288" w:lineRule="auto"/>
        <w:ind w:left="1389" w:right="112" w:hanging="709"/>
        <w:rPr>
          <w:rFonts w:ascii="Arial" w:hAnsi="Arial" w:cs="Arial"/>
          <w:sz w:val="21"/>
          <w:lang w:val="ru-RU"/>
        </w:rPr>
      </w:pPr>
      <w:r>
        <w:rPr>
          <w:rFonts w:ascii="Arial" w:hAnsi="Arial" w:cs="Arial"/>
          <w:noProof/>
          <w:sz w:val="21"/>
          <w:lang w:val="ru-RU" w:eastAsia="ru-RU"/>
        </w:rPr>
        <w:drawing>
          <wp:inline distT="0" distB="0" distL="0" distR="0">
            <wp:extent cx="151130" cy="174625"/>
            <wp:effectExtent l="19050" t="0" r="1270" b="0"/>
            <wp:docPr id="32"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0.png"/>
                    <pic:cNvPicPr>
                      <a:picLocks noChangeAspect="1" noChangeArrowheads="1"/>
                    </pic:cNvPicPr>
                  </pic:nvPicPr>
                  <pic:blipFill>
                    <a:blip r:embed="rId84"/>
                    <a:srcRect/>
                    <a:stretch>
                      <a:fillRect/>
                    </a:stretch>
                  </pic:blipFill>
                  <pic:spPr bwMode="auto">
                    <a:xfrm>
                      <a:off x="0" y="0"/>
                      <a:ext cx="151130" cy="174625"/>
                    </a:xfrm>
                    <a:prstGeom prst="rect">
                      <a:avLst/>
                    </a:prstGeom>
                    <a:noFill/>
                    <a:ln w="9525">
                      <a:noFill/>
                      <a:miter lim="800000"/>
                      <a:headEnd/>
                      <a:tailEnd/>
                    </a:ln>
                  </pic:spPr>
                </pic:pic>
              </a:graphicData>
            </a:graphic>
          </wp:inline>
        </w:drawing>
      </w:r>
      <w:r w:rsidR="00FE2F46" w:rsidRPr="006E56F1">
        <w:rPr>
          <w:rFonts w:ascii="Arial" w:hAnsi="Arial" w:cs="Arial"/>
          <w:spacing w:val="17"/>
          <w:position w:val="1"/>
          <w:sz w:val="21"/>
          <w:lang w:val="ru-RU"/>
        </w:rPr>
        <w:t xml:space="preserve"> </w:t>
      </w:r>
      <w:r w:rsidR="00FE2F46" w:rsidRPr="006E56F1">
        <w:rPr>
          <w:rFonts w:ascii="Arial" w:hAnsi="Arial" w:cs="Arial"/>
          <w:position w:val="1"/>
          <w:sz w:val="21"/>
          <w:lang w:val="ru-RU"/>
        </w:rPr>
        <w:t xml:space="preserve">- питома ентальпія повітря, що видаляється із приміщення за межами </w:t>
      </w:r>
      <w:r w:rsidR="00FE2F46" w:rsidRPr="006E56F1">
        <w:rPr>
          <w:rFonts w:ascii="Arial" w:hAnsi="Arial" w:cs="Arial"/>
          <w:sz w:val="21"/>
          <w:lang w:val="ru-RU"/>
        </w:rPr>
        <w:t>зони обслуговування або робочої зони,</w:t>
      </w:r>
      <w:r w:rsidR="00FE2F46" w:rsidRPr="006E56F1">
        <w:rPr>
          <w:rFonts w:ascii="Arial" w:hAnsi="Arial" w:cs="Arial"/>
          <w:spacing w:val="-16"/>
          <w:sz w:val="21"/>
          <w:lang w:val="ru-RU"/>
        </w:rPr>
        <w:t xml:space="preserve"> </w:t>
      </w:r>
      <w:r w:rsidR="00FE2F46" w:rsidRPr="006E56F1">
        <w:rPr>
          <w:rFonts w:ascii="Arial" w:hAnsi="Arial" w:cs="Arial"/>
          <w:sz w:val="21"/>
          <w:lang w:val="ru-RU"/>
        </w:rPr>
        <w:t>кДж/кг;</w:t>
      </w:r>
    </w:p>
    <w:p w:rsidR="00FE2F46" w:rsidRPr="006E56F1" w:rsidRDefault="006B40B2" w:rsidP="006E56F1">
      <w:pPr>
        <w:pStyle w:val="a3"/>
        <w:spacing w:before="0" w:line="288" w:lineRule="auto"/>
        <w:ind w:left="1389" w:right="111" w:hanging="709"/>
        <w:rPr>
          <w:rFonts w:ascii="Arial" w:hAnsi="Arial" w:cs="Arial"/>
          <w:sz w:val="21"/>
          <w:lang w:val="ru-RU"/>
        </w:rPr>
      </w:pPr>
      <w:r>
        <w:rPr>
          <w:rFonts w:ascii="Arial" w:hAnsi="Arial" w:cs="Arial"/>
          <w:noProof/>
          <w:position w:val="1"/>
          <w:sz w:val="21"/>
          <w:lang w:val="ru-RU" w:eastAsia="ru-RU"/>
        </w:rPr>
        <w:drawing>
          <wp:inline distT="0" distB="0" distL="0" distR="0">
            <wp:extent cx="191135" cy="182880"/>
            <wp:effectExtent l="19050" t="0" r="0" b="0"/>
            <wp:docPr id="33" name="im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1.png"/>
                    <pic:cNvPicPr>
                      <a:picLocks noChangeAspect="1" noChangeArrowheads="1"/>
                    </pic:cNvPicPr>
                  </pic:nvPicPr>
                  <pic:blipFill>
                    <a:blip r:embed="rId85"/>
                    <a:srcRect/>
                    <a:stretch>
                      <a:fillRect/>
                    </a:stretch>
                  </pic:blipFill>
                  <pic:spPr bwMode="auto">
                    <a:xfrm>
                      <a:off x="0" y="0"/>
                      <a:ext cx="191135" cy="182880"/>
                    </a:xfrm>
                    <a:prstGeom prst="rect">
                      <a:avLst/>
                    </a:prstGeom>
                    <a:noFill/>
                    <a:ln w="9525">
                      <a:noFill/>
                      <a:miter lim="800000"/>
                      <a:headEnd/>
                      <a:tailEnd/>
                    </a:ln>
                  </pic:spPr>
                </pic:pic>
              </a:graphicData>
            </a:graphic>
          </wp:inline>
        </w:drawing>
      </w:r>
      <w:r w:rsidR="00FE2F46" w:rsidRPr="006E56F1">
        <w:rPr>
          <w:rFonts w:ascii="Arial" w:hAnsi="Arial" w:cs="Arial"/>
          <w:spacing w:val="17"/>
          <w:sz w:val="21"/>
          <w:lang w:val="ru-RU"/>
        </w:rPr>
        <w:t xml:space="preserve"> </w:t>
      </w:r>
      <w:r w:rsidR="00FE2F46" w:rsidRPr="006E56F1">
        <w:rPr>
          <w:rFonts w:ascii="Arial" w:hAnsi="Arial" w:cs="Arial"/>
          <w:sz w:val="21"/>
          <w:lang w:val="ru-RU"/>
        </w:rPr>
        <w:t>- питома ентальпія повітря, що подається до приміщення, кДж/кг, яка визначається з урахуванням підвищення температури згідно з</w:t>
      </w:r>
      <w:r w:rsidR="00FE2F46" w:rsidRPr="006E56F1">
        <w:rPr>
          <w:rFonts w:ascii="Arial" w:hAnsi="Arial" w:cs="Arial"/>
          <w:spacing w:val="-20"/>
          <w:sz w:val="21"/>
          <w:lang w:val="ru-RU"/>
        </w:rPr>
        <w:t xml:space="preserve"> </w:t>
      </w:r>
      <w:r w:rsidR="00FE2F46" w:rsidRPr="006E56F1">
        <w:rPr>
          <w:rFonts w:ascii="Arial" w:hAnsi="Arial" w:cs="Arial"/>
          <w:sz w:val="21"/>
          <w:lang w:val="ru-RU"/>
        </w:rPr>
        <w:t>Ф.6;</w:t>
      </w:r>
    </w:p>
    <w:p w:rsidR="00FE2F46" w:rsidRPr="006E56F1" w:rsidRDefault="006B40B2" w:rsidP="006E56F1">
      <w:pPr>
        <w:pStyle w:val="a3"/>
        <w:spacing w:before="0" w:line="288" w:lineRule="auto"/>
        <w:ind w:left="1389" w:right="112" w:hanging="709"/>
        <w:rPr>
          <w:rFonts w:ascii="Arial" w:hAnsi="Arial" w:cs="Arial"/>
          <w:sz w:val="21"/>
          <w:lang w:val="ru-RU"/>
        </w:rPr>
      </w:pPr>
      <w:r>
        <w:rPr>
          <w:rFonts w:ascii="Arial" w:hAnsi="Arial" w:cs="Arial"/>
          <w:noProof/>
          <w:position w:val="1"/>
          <w:sz w:val="21"/>
          <w:lang w:val="ru-RU" w:eastAsia="ru-RU"/>
        </w:rPr>
        <w:drawing>
          <wp:inline distT="0" distB="0" distL="0" distR="0">
            <wp:extent cx="286385" cy="158750"/>
            <wp:effectExtent l="19050" t="0" r="0" b="0"/>
            <wp:docPr id="34"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2.png"/>
                    <pic:cNvPicPr>
                      <a:picLocks noChangeAspect="1" noChangeArrowheads="1"/>
                    </pic:cNvPicPr>
                  </pic:nvPicPr>
                  <pic:blipFill>
                    <a:blip r:embed="rId86"/>
                    <a:srcRect/>
                    <a:stretch>
                      <a:fillRect/>
                    </a:stretch>
                  </pic:blipFill>
                  <pic:spPr bwMode="auto">
                    <a:xfrm>
                      <a:off x="0" y="0"/>
                      <a:ext cx="286385" cy="158750"/>
                    </a:xfrm>
                    <a:prstGeom prst="rect">
                      <a:avLst/>
                    </a:prstGeom>
                    <a:noFill/>
                    <a:ln w="9525">
                      <a:noFill/>
                      <a:miter lim="800000"/>
                      <a:headEnd/>
                      <a:tailEnd/>
                    </a:ln>
                  </pic:spPr>
                </pic:pic>
              </a:graphicData>
            </a:graphic>
          </wp:inline>
        </w:drawing>
      </w:r>
      <w:r w:rsidR="00FE2F46" w:rsidRPr="006E56F1">
        <w:rPr>
          <w:rFonts w:ascii="Arial" w:hAnsi="Arial" w:cs="Arial"/>
          <w:spacing w:val="16"/>
          <w:sz w:val="21"/>
          <w:lang w:val="ru-RU"/>
        </w:rPr>
        <w:t xml:space="preserve"> </w:t>
      </w:r>
      <w:r w:rsidR="00FE2F46" w:rsidRPr="006E56F1">
        <w:rPr>
          <w:rFonts w:ascii="Arial" w:hAnsi="Arial" w:cs="Arial"/>
          <w:sz w:val="21"/>
          <w:lang w:val="ru-RU"/>
        </w:rPr>
        <w:t>- витрата кожної із шкідливих або вибухонебезпечних речовин, що надходять до повітря приміщення,</w:t>
      </w:r>
      <w:r w:rsidR="00FE2F46" w:rsidRPr="006E56F1">
        <w:rPr>
          <w:rFonts w:ascii="Arial" w:hAnsi="Arial" w:cs="Arial"/>
          <w:spacing w:val="-15"/>
          <w:sz w:val="21"/>
          <w:lang w:val="ru-RU"/>
        </w:rPr>
        <w:t xml:space="preserve"> </w:t>
      </w:r>
      <w:r w:rsidR="00FE2F46" w:rsidRPr="006E56F1">
        <w:rPr>
          <w:rFonts w:ascii="Arial" w:hAnsi="Arial" w:cs="Arial"/>
          <w:sz w:val="21"/>
          <w:lang w:val="ru-RU"/>
        </w:rPr>
        <w:t>мг/год;</w:t>
      </w:r>
    </w:p>
    <w:p w:rsidR="00FE2F46" w:rsidRPr="006E56F1" w:rsidRDefault="006B40B2" w:rsidP="006E56F1">
      <w:pPr>
        <w:pStyle w:val="a3"/>
        <w:spacing w:before="0" w:line="288" w:lineRule="auto"/>
        <w:ind w:left="1389" w:right="112" w:hanging="709"/>
        <w:rPr>
          <w:rFonts w:ascii="Arial" w:hAnsi="Arial" w:cs="Arial"/>
          <w:sz w:val="21"/>
          <w:lang w:val="ru-RU"/>
        </w:rPr>
      </w:pPr>
      <w:r>
        <w:rPr>
          <w:rFonts w:ascii="Arial" w:hAnsi="Arial" w:cs="Arial"/>
          <w:noProof/>
          <w:sz w:val="21"/>
          <w:lang w:val="ru-RU" w:eastAsia="ru-RU"/>
        </w:rPr>
        <w:drawing>
          <wp:inline distT="0" distB="0" distL="0" distR="0">
            <wp:extent cx="476885" cy="191135"/>
            <wp:effectExtent l="19050" t="0" r="0" b="0"/>
            <wp:docPr id="35" name="imag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3.png"/>
                    <pic:cNvPicPr>
                      <a:picLocks noChangeAspect="1" noChangeArrowheads="1"/>
                    </pic:cNvPicPr>
                  </pic:nvPicPr>
                  <pic:blipFill>
                    <a:blip r:embed="rId87"/>
                    <a:srcRect/>
                    <a:stretch>
                      <a:fillRect/>
                    </a:stretch>
                  </pic:blipFill>
                  <pic:spPr bwMode="auto">
                    <a:xfrm>
                      <a:off x="0" y="0"/>
                      <a:ext cx="476885" cy="191135"/>
                    </a:xfrm>
                    <a:prstGeom prst="rect">
                      <a:avLst/>
                    </a:prstGeom>
                    <a:noFill/>
                    <a:ln w="9525">
                      <a:noFill/>
                      <a:miter lim="800000"/>
                      <a:headEnd/>
                      <a:tailEnd/>
                    </a:ln>
                  </pic:spPr>
                </pic:pic>
              </a:graphicData>
            </a:graphic>
          </wp:inline>
        </w:drawing>
      </w:r>
      <w:r w:rsidR="00FE2F46" w:rsidRPr="006E56F1">
        <w:rPr>
          <w:rFonts w:ascii="Arial" w:hAnsi="Arial" w:cs="Arial"/>
          <w:position w:val="1"/>
          <w:sz w:val="21"/>
          <w:lang w:val="ru-RU"/>
        </w:rPr>
        <w:t xml:space="preserve"> </w:t>
      </w:r>
      <w:r w:rsidR="00FE2F46" w:rsidRPr="006E56F1">
        <w:rPr>
          <w:rFonts w:ascii="Arial" w:hAnsi="Arial" w:cs="Arial"/>
          <w:spacing w:val="-18"/>
          <w:position w:val="1"/>
          <w:sz w:val="21"/>
          <w:lang w:val="ru-RU"/>
        </w:rPr>
        <w:t xml:space="preserve"> </w:t>
      </w:r>
      <w:r w:rsidR="00FE2F46" w:rsidRPr="006E56F1">
        <w:rPr>
          <w:rFonts w:ascii="Arial" w:hAnsi="Arial" w:cs="Arial"/>
          <w:position w:val="1"/>
          <w:sz w:val="21"/>
          <w:lang w:val="ru-RU"/>
        </w:rPr>
        <w:t xml:space="preserve">- концентрація шкідливої чи вибухонебезпечної  речовини  у  </w:t>
      </w:r>
      <w:r w:rsidR="00FE2F46" w:rsidRPr="006E56F1">
        <w:rPr>
          <w:rFonts w:ascii="Arial" w:hAnsi="Arial" w:cs="Arial"/>
          <w:sz w:val="21"/>
          <w:lang w:val="ru-RU"/>
        </w:rPr>
        <w:t xml:space="preserve">повітрі, що видаляється, відповідно із зони обслуговування </w:t>
      </w:r>
      <w:r w:rsidR="00FE2F46" w:rsidRPr="006E56F1">
        <w:rPr>
          <w:rFonts w:ascii="Arial" w:hAnsi="Arial" w:cs="Arial"/>
          <w:spacing w:val="-3"/>
          <w:sz w:val="21"/>
          <w:lang w:val="ru-RU"/>
        </w:rPr>
        <w:t xml:space="preserve">або </w:t>
      </w:r>
      <w:r w:rsidR="00FE2F46" w:rsidRPr="006E56F1">
        <w:rPr>
          <w:rFonts w:ascii="Arial" w:hAnsi="Arial" w:cs="Arial"/>
          <w:sz w:val="21"/>
          <w:lang w:val="ru-RU"/>
        </w:rPr>
        <w:t>робочої зони приміщення та за їх межами,</w:t>
      </w:r>
      <w:r w:rsidR="00FE2F46" w:rsidRPr="006E56F1">
        <w:rPr>
          <w:rFonts w:ascii="Arial" w:hAnsi="Arial" w:cs="Arial"/>
          <w:spacing w:val="-20"/>
          <w:sz w:val="21"/>
          <w:lang w:val="ru-RU"/>
        </w:rPr>
        <w:t xml:space="preserve"> </w:t>
      </w:r>
      <w:r w:rsidR="00FE2F46" w:rsidRPr="006E56F1">
        <w:rPr>
          <w:rFonts w:ascii="Arial" w:hAnsi="Arial" w:cs="Arial"/>
          <w:sz w:val="21"/>
          <w:lang w:val="ru-RU"/>
        </w:rPr>
        <w:t>мг/м</w:t>
      </w:r>
      <w:r w:rsidR="00FE2F46" w:rsidRPr="006E56F1">
        <w:rPr>
          <w:rFonts w:ascii="Arial" w:hAnsi="Arial" w:cs="Arial"/>
          <w:position w:val="10"/>
          <w:sz w:val="21"/>
          <w:lang w:val="ru-RU"/>
        </w:rPr>
        <w:t>3</w:t>
      </w:r>
      <w:r w:rsidR="00FE2F46" w:rsidRPr="006E56F1">
        <w:rPr>
          <w:rFonts w:ascii="Arial" w:hAnsi="Arial" w:cs="Arial"/>
          <w:sz w:val="21"/>
          <w:lang w:val="ru-RU"/>
        </w:rPr>
        <w:t>;</w:t>
      </w:r>
    </w:p>
    <w:p w:rsidR="00FE2F46" w:rsidRPr="006E56F1" w:rsidRDefault="006B40B2" w:rsidP="006E56F1">
      <w:pPr>
        <w:pStyle w:val="a3"/>
        <w:spacing w:before="0" w:line="288" w:lineRule="auto"/>
        <w:ind w:left="1389" w:right="110" w:hanging="709"/>
        <w:rPr>
          <w:rFonts w:ascii="Arial" w:hAnsi="Arial" w:cs="Arial"/>
          <w:sz w:val="21"/>
          <w:lang w:val="ru-RU"/>
        </w:rPr>
      </w:pPr>
      <w:r>
        <w:rPr>
          <w:rFonts w:ascii="Arial" w:hAnsi="Arial" w:cs="Arial"/>
          <w:noProof/>
          <w:sz w:val="21"/>
          <w:lang w:val="ru-RU" w:eastAsia="ru-RU"/>
        </w:rPr>
        <w:drawing>
          <wp:inline distT="0" distB="0" distL="0" distR="0">
            <wp:extent cx="207010" cy="174625"/>
            <wp:effectExtent l="19050" t="0" r="2540" b="0"/>
            <wp:docPr id="36" nam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4.png"/>
                    <pic:cNvPicPr>
                      <a:picLocks noChangeAspect="1" noChangeArrowheads="1"/>
                    </pic:cNvPicPr>
                  </pic:nvPicPr>
                  <pic:blipFill>
                    <a:blip r:embed="rId88"/>
                    <a:srcRect/>
                    <a:stretch>
                      <a:fillRect/>
                    </a:stretch>
                  </pic:blipFill>
                  <pic:spPr bwMode="auto">
                    <a:xfrm>
                      <a:off x="0" y="0"/>
                      <a:ext cx="207010" cy="174625"/>
                    </a:xfrm>
                    <a:prstGeom prst="rect">
                      <a:avLst/>
                    </a:prstGeom>
                    <a:noFill/>
                    <a:ln w="9525">
                      <a:noFill/>
                      <a:miter lim="800000"/>
                      <a:headEnd/>
                      <a:tailEnd/>
                    </a:ln>
                  </pic:spPr>
                </pic:pic>
              </a:graphicData>
            </a:graphic>
          </wp:inline>
        </w:drawing>
      </w:r>
      <w:r w:rsidR="00FE2F46" w:rsidRPr="006E56F1">
        <w:rPr>
          <w:rFonts w:ascii="Arial" w:hAnsi="Arial" w:cs="Arial"/>
          <w:spacing w:val="16"/>
          <w:position w:val="1"/>
          <w:sz w:val="21"/>
          <w:lang w:val="ru-RU"/>
        </w:rPr>
        <w:t xml:space="preserve"> </w:t>
      </w:r>
      <w:r w:rsidR="00FE2F46" w:rsidRPr="006E56F1">
        <w:rPr>
          <w:rFonts w:ascii="Arial" w:hAnsi="Arial" w:cs="Arial"/>
          <w:position w:val="1"/>
          <w:sz w:val="21"/>
          <w:lang w:val="ru-RU"/>
        </w:rPr>
        <w:t xml:space="preserve">- концентрація шкідливої або вибухонебезпечної речовини у повітрі,  </w:t>
      </w:r>
      <w:r w:rsidR="00FE2F46" w:rsidRPr="006E56F1">
        <w:rPr>
          <w:rFonts w:ascii="Arial" w:hAnsi="Arial" w:cs="Arial"/>
          <w:sz w:val="21"/>
          <w:lang w:val="ru-RU"/>
        </w:rPr>
        <w:t>що подається у приміщення,</w:t>
      </w:r>
      <w:r w:rsidR="00FE2F46" w:rsidRPr="006E56F1">
        <w:rPr>
          <w:rFonts w:ascii="Arial" w:hAnsi="Arial" w:cs="Arial"/>
          <w:spacing w:val="-12"/>
          <w:sz w:val="21"/>
          <w:lang w:val="ru-RU"/>
        </w:rPr>
        <w:t xml:space="preserve"> </w:t>
      </w:r>
      <w:r w:rsidR="00FE2F46" w:rsidRPr="006E56F1">
        <w:rPr>
          <w:rFonts w:ascii="Arial" w:hAnsi="Arial" w:cs="Arial"/>
          <w:sz w:val="21"/>
          <w:lang w:val="ru-RU"/>
        </w:rPr>
        <w:t>мг/м</w:t>
      </w:r>
      <w:r w:rsidR="00FE2F46" w:rsidRPr="006E56F1">
        <w:rPr>
          <w:rFonts w:ascii="Arial" w:hAnsi="Arial" w:cs="Arial"/>
          <w:position w:val="10"/>
          <w:sz w:val="21"/>
          <w:lang w:val="ru-RU"/>
        </w:rPr>
        <w:t>3</w:t>
      </w:r>
      <w:r w:rsidR="00FE2F46" w:rsidRPr="006E56F1">
        <w:rPr>
          <w:rFonts w:ascii="Arial" w:hAnsi="Arial" w:cs="Arial"/>
          <w:sz w:val="21"/>
          <w:lang w:val="ru-RU"/>
        </w:rPr>
        <w:t>;</w:t>
      </w:r>
    </w:p>
    <w:p w:rsidR="00FE2F46" w:rsidRPr="006E56F1" w:rsidRDefault="006B40B2" w:rsidP="00AB7DF8">
      <w:pPr>
        <w:pStyle w:val="a3"/>
        <w:spacing w:before="0" w:line="288" w:lineRule="auto"/>
        <w:ind w:left="1389" w:right="111" w:hanging="709"/>
        <w:rPr>
          <w:rFonts w:ascii="Arial" w:hAnsi="Arial" w:cs="Arial"/>
          <w:sz w:val="21"/>
          <w:lang w:val="ru-RU"/>
        </w:rPr>
      </w:pPr>
      <w:r>
        <w:rPr>
          <w:rFonts w:ascii="Arial" w:hAnsi="Arial" w:cs="Arial"/>
          <w:noProof/>
          <w:position w:val="1"/>
          <w:sz w:val="21"/>
          <w:lang w:val="ru-RU" w:eastAsia="ru-RU"/>
        </w:rPr>
        <w:drawing>
          <wp:inline distT="0" distB="0" distL="0" distR="0">
            <wp:extent cx="198755" cy="198755"/>
            <wp:effectExtent l="19050" t="0" r="0" b="0"/>
            <wp:docPr id="37"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5.png"/>
                    <pic:cNvPicPr>
                      <a:picLocks noChangeAspect="1" noChangeArrowheads="1"/>
                    </pic:cNvPicPr>
                  </pic:nvPicPr>
                  <pic:blipFill>
                    <a:blip r:embed="rId89"/>
                    <a:srcRect/>
                    <a:stretch>
                      <a:fillRect/>
                    </a:stretch>
                  </pic:blipFill>
                  <pic:spPr bwMode="auto">
                    <a:xfrm>
                      <a:off x="0" y="0"/>
                      <a:ext cx="198755" cy="198755"/>
                    </a:xfrm>
                    <a:prstGeom prst="rect">
                      <a:avLst/>
                    </a:prstGeom>
                    <a:noFill/>
                    <a:ln w="9525">
                      <a:noFill/>
                      <a:miter lim="800000"/>
                      <a:headEnd/>
                      <a:tailEnd/>
                    </a:ln>
                  </pic:spPr>
                </pic:pic>
              </a:graphicData>
            </a:graphic>
          </wp:inline>
        </w:drawing>
      </w:r>
      <w:r w:rsidR="00FE2F46" w:rsidRPr="006E56F1">
        <w:rPr>
          <w:rFonts w:ascii="Arial" w:hAnsi="Arial" w:cs="Arial"/>
          <w:sz w:val="21"/>
          <w:lang w:val="ru-RU"/>
        </w:rPr>
        <w:t xml:space="preserve"> </w:t>
      </w:r>
      <w:r w:rsidR="00FE2F46" w:rsidRPr="006E56F1">
        <w:rPr>
          <w:rFonts w:ascii="Arial" w:hAnsi="Arial" w:cs="Arial"/>
          <w:spacing w:val="-19"/>
          <w:sz w:val="21"/>
          <w:lang w:val="ru-RU"/>
        </w:rPr>
        <w:t xml:space="preserve"> </w:t>
      </w:r>
      <w:r w:rsidR="00FE2F46" w:rsidRPr="006E56F1">
        <w:rPr>
          <w:rFonts w:ascii="Arial" w:hAnsi="Arial" w:cs="Arial"/>
          <w:sz w:val="21"/>
          <w:lang w:val="ru-RU"/>
        </w:rPr>
        <w:t>- об'єм приміщення, м</w:t>
      </w:r>
      <w:r w:rsidR="00FE2F46" w:rsidRPr="006E56F1">
        <w:rPr>
          <w:rFonts w:ascii="Arial" w:hAnsi="Arial" w:cs="Arial"/>
          <w:position w:val="10"/>
          <w:sz w:val="21"/>
          <w:lang w:val="ru-RU"/>
        </w:rPr>
        <w:t xml:space="preserve">3 </w:t>
      </w:r>
      <w:r w:rsidR="00FE2F46" w:rsidRPr="006E56F1">
        <w:rPr>
          <w:rFonts w:ascii="Arial" w:hAnsi="Arial" w:cs="Arial"/>
          <w:sz w:val="21"/>
          <w:lang w:val="ru-RU"/>
        </w:rPr>
        <w:t xml:space="preserve">(для приміщень заввишки 6 м і більше слід приймати </w:t>
      </w:r>
      <w:r w:rsidR="00FE2F46" w:rsidRPr="006E56F1">
        <w:rPr>
          <w:rFonts w:ascii="Arial" w:hAnsi="Arial" w:cs="Arial"/>
          <w:i/>
          <w:spacing w:val="5"/>
          <w:sz w:val="21"/>
        </w:rPr>
        <w:t>V</w:t>
      </w:r>
      <w:r w:rsidR="00FE2F46" w:rsidRPr="006E56F1">
        <w:rPr>
          <w:rFonts w:ascii="Arial" w:hAnsi="Arial" w:cs="Arial"/>
          <w:i/>
          <w:spacing w:val="5"/>
          <w:position w:val="-2"/>
          <w:sz w:val="21"/>
        </w:rPr>
        <w:t>p</w:t>
      </w:r>
      <w:r w:rsidR="00FE2F46" w:rsidRPr="006E56F1">
        <w:rPr>
          <w:rFonts w:ascii="Arial" w:hAnsi="Arial" w:cs="Arial"/>
          <w:i/>
          <w:spacing w:val="5"/>
          <w:position w:val="-2"/>
          <w:sz w:val="21"/>
          <w:lang w:val="ru-RU"/>
        </w:rPr>
        <w:t xml:space="preserve"> </w:t>
      </w:r>
      <w:r w:rsidR="00FE2F46" w:rsidRPr="006E56F1">
        <w:rPr>
          <w:rFonts w:ascii="Arial" w:hAnsi="Arial" w:cs="Arial"/>
          <w:i/>
          <w:sz w:val="21"/>
          <w:lang w:val="ru-RU"/>
        </w:rPr>
        <w:t>=</w:t>
      </w:r>
      <w:r w:rsidR="00FE2F46" w:rsidRPr="006E56F1">
        <w:rPr>
          <w:rFonts w:ascii="Arial" w:hAnsi="Arial" w:cs="Arial"/>
          <w:i/>
          <w:spacing w:val="-8"/>
          <w:sz w:val="21"/>
          <w:lang w:val="ru-RU"/>
        </w:rPr>
        <w:t xml:space="preserve"> </w:t>
      </w:r>
      <w:r w:rsidR="00FE2F46" w:rsidRPr="006E56F1">
        <w:rPr>
          <w:rFonts w:ascii="Arial" w:hAnsi="Arial" w:cs="Arial"/>
          <w:i/>
          <w:sz w:val="21"/>
          <w:lang w:val="ru-RU"/>
        </w:rPr>
        <w:t>6А</w:t>
      </w:r>
      <w:r w:rsidR="00FE2F46" w:rsidRPr="006E56F1">
        <w:rPr>
          <w:rFonts w:ascii="Arial" w:hAnsi="Arial" w:cs="Arial"/>
          <w:sz w:val="21"/>
          <w:lang w:val="ru-RU"/>
        </w:rPr>
        <w:t>);</w:t>
      </w:r>
    </w:p>
    <w:p w:rsidR="00FE2F46" w:rsidRPr="006E56F1" w:rsidRDefault="00FE2F46" w:rsidP="00AB7DF8">
      <w:pPr>
        <w:pStyle w:val="a3"/>
        <w:tabs>
          <w:tab w:val="left" w:pos="1058"/>
        </w:tabs>
        <w:spacing w:before="0" w:line="288" w:lineRule="auto"/>
        <w:ind w:left="1389" w:hanging="709"/>
        <w:jc w:val="left"/>
        <w:rPr>
          <w:rFonts w:ascii="Arial" w:hAnsi="Arial" w:cs="Arial"/>
          <w:sz w:val="21"/>
          <w:lang w:val="ru-RU"/>
        </w:rPr>
      </w:pPr>
      <w:r w:rsidRPr="006E56F1">
        <w:rPr>
          <w:rFonts w:ascii="Arial" w:hAnsi="Arial" w:cs="Arial"/>
          <w:i/>
          <w:sz w:val="21"/>
          <w:lang w:val="ru-RU"/>
        </w:rPr>
        <w:t>А</w:t>
      </w:r>
      <w:r w:rsidRPr="006E56F1">
        <w:rPr>
          <w:rFonts w:ascii="Arial" w:hAnsi="Arial" w:cs="Arial"/>
          <w:i/>
          <w:sz w:val="21"/>
          <w:lang w:val="ru-RU"/>
        </w:rPr>
        <w:tab/>
      </w:r>
      <w:r w:rsidRPr="006E56F1">
        <w:rPr>
          <w:rFonts w:ascii="Arial" w:hAnsi="Arial" w:cs="Arial"/>
          <w:sz w:val="21"/>
          <w:lang w:val="ru-RU"/>
        </w:rPr>
        <w:t>- площа приміщення,</w:t>
      </w:r>
      <w:r w:rsidRPr="006E56F1">
        <w:rPr>
          <w:rFonts w:ascii="Arial" w:hAnsi="Arial" w:cs="Arial"/>
          <w:spacing w:val="-7"/>
          <w:sz w:val="21"/>
          <w:lang w:val="ru-RU"/>
        </w:rPr>
        <w:t xml:space="preserve"> </w:t>
      </w:r>
      <w:r w:rsidRPr="006E56F1">
        <w:rPr>
          <w:rFonts w:ascii="Arial" w:hAnsi="Arial" w:cs="Arial"/>
          <w:sz w:val="21"/>
          <w:lang w:val="ru-RU"/>
        </w:rPr>
        <w:t>м</w:t>
      </w:r>
      <w:r w:rsidRPr="006E56F1">
        <w:rPr>
          <w:rFonts w:ascii="Arial" w:hAnsi="Arial" w:cs="Arial"/>
          <w:position w:val="10"/>
          <w:sz w:val="21"/>
          <w:lang w:val="ru-RU"/>
        </w:rPr>
        <w:t>2</w:t>
      </w:r>
      <w:r w:rsidRPr="006E56F1">
        <w:rPr>
          <w:rFonts w:ascii="Arial" w:hAnsi="Arial" w:cs="Arial"/>
          <w:sz w:val="21"/>
          <w:lang w:val="ru-RU"/>
        </w:rPr>
        <w:t>;</w:t>
      </w:r>
    </w:p>
    <w:p w:rsidR="00FE2F46" w:rsidRPr="006E56F1" w:rsidRDefault="00FE2F46" w:rsidP="00AB7DF8">
      <w:pPr>
        <w:pStyle w:val="a3"/>
        <w:spacing w:before="0" w:line="288" w:lineRule="auto"/>
        <w:ind w:left="1389" w:hanging="709"/>
        <w:jc w:val="left"/>
        <w:rPr>
          <w:rFonts w:ascii="Arial" w:hAnsi="Arial" w:cs="Arial"/>
          <w:sz w:val="21"/>
          <w:lang w:val="ru-RU"/>
        </w:rPr>
      </w:pPr>
      <w:r w:rsidRPr="006E56F1">
        <w:rPr>
          <w:rFonts w:ascii="Arial" w:hAnsi="Arial" w:cs="Arial"/>
          <w:i/>
          <w:sz w:val="21"/>
        </w:rPr>
        <w:t>N</w:t>
      </w:r>
      <w:r w:rsidR="00205982">
        <w:rPr>
          <w:rFonts w:ascii="Arial" w:hAnsi="Arial" w:cs="Arial"/>
          <w:i/>
          <w:sz w:val="21"/>
          <w:lang w:val="uk-UA"/>
        </w:rPr>
        <w:t xml:space="preserve">    </w:t>
      </w:r>
      <w:r w:rsidRPr="006E56F1">
        <w:rPr>
          <w:rFonts w:ascii="Arial" w:hAnsi="Arial" w:cs="Arial"/>
          <w:i/>
          <w:sz w:val="21"/>
          <w:lang w:val="ru-RU"/>
        </w:rPr>
        <w:t xml:space="preserve"> </w:t>
      </w:r>
      <w:r w:rsidRPr="006E56F1">
        <w:rPr>
          <w:rFonts w:ascii="Arial" w:hAnsi="Arial" w:cs="Arial"/>
          <w:sz w:val="21"/>
          <w:lang w:val="ru-RU"/>
        </w:rPr>
        <w:t>-</w:t>
      </w:r>
      <w:r w:rsidR="00205982">
        <w:rPr>
          <w:rFonts w:ascii="Arial" w:hAnsi="Arial" w:cs="Arial"/>
          <w:sz w:val="21"/>
          <w:lang w:val="ru-RU"/>
        </w:rPr>
        <w:t>к</w:t>
      </w:r>
      <w:r w:rsidRPr="006E56F1">
        <w:rPr>
          <w:rFonts w:ascii="Arial" w:hAnsi="Arial" w:cs="Arial"/>
          <w:sz w:val="21"/>
          <w:lang w:val="ru-RU"/>
        </w:rPr>
        <w:t>ількість людей (відвідувачів), робочих місць, одиниць обладнання;</w:t>
      </w:r>
    </w:p>
    <w:p w:rsidR="00FE2F46" w:rsidRPr="006E56F1" w:rsidRDefault="00FE2F46" w:rsidP="00AB7DF8">
      <w:pPr>
        <w:pStyle w:val="a3"/>
        <w:tabs>
          <w:tab w:val="left" w:pos="1106"/>
        </w:tabs>
        <w:spacing w:before="0" w:line="288" w:lineRule="auto"/>
        <w:ind w:left="1389" w:hanging="709"/>
        <w:jc w:val="left"/>
        <w:rPr>
          <w:rFonts w:ascii="Arial" w:hAnsi="Arial" w:cs="Arial"/>
          <w:sz w:val="21"/>
          <w:lang w:val="ru-RU"/>
        </w:rPr>
      </w:pPr>
      <w:r w:rsidRPr="006E56F1">
        <w:rPr>
          <w:rFonts w:ascii="Arial" w:hAnsi="Arial" w:cs="Arial"/>
          <w:i/>
          <w:sz w:val="21"/>
          <w:lang w:val="ru-RU"/>
        </w:rPr>
        <w:t>п</w:t>
      </w:r>
      <w:r w:rsidRPr="006E56F1">
        <w:rPr>
          <w:rFonts w:ascii="Arial" w:hAnsi="Arial" w:cs="Arial"/>
          <w:i/>
          <w:sz w:val="21"/>
          <w:lang w:val="ru-RU"/>
        </w:rPr>
        <w:tab/>
        <w:t xml:space="preserve">- </w:t>
      </w:r>
      <w:r w:rsidRPr="006E56F1">
        <w:rPr>
          <w:rFonts w:ascii="Arial" w:hAnsi="Arial" w:cs="Arial"/>
          <w:sz w:val="21"/>
          <w:lang w:val="ru-RU"/>
        </w:rPr>
        <w:t>нормована кратність повітрообміну, год</w:t>
      </w:r>
      <w:r w:rsidRPr="006E56F1">
        <w:rPr>
          <w:rFonts w:ascii="Arial" w:hAnsi="Arial" w:cs="Arial"/>
          <w:spacing w:val="-12"/>
          <w:sz w:val="21"/>
          <w:lang w:val="ru-RU"/>
        </w:rPr>
        <w:t xml:space="preserve"> </w:t>
      </w:r>
      <w:r w:rsidRPr="006E56F1">
        <w:rPr>
          <w:rFonts w:ascii="Arial" w:hAnsi="Arial" w:cs="Arial"/>
          <w:position w:val="10"/>
          <w:sz w:val="21"/>
          <w:lang w:val="ru-RU"/>
        </w:rPr>
        <w:t>-1</w:t>
      </w:r>
      <w:r w:rsidRPr="006E56F1">
        <w:rPr>
          <w:rFonts w:ascii="Arial" w:hAnsi="Arial" w:cs="Arial"/>
          <w:sz w:val="21"/>
          <w:lang w:val="ru-RU"/>
        </w:rPr>
        <w:t>;</w:t>
      </w:r>
    </w:p>
    <w:p w:rsidR="00FE2F46" w:rsidRPr="006E56F1" w:rsidRDefault="00FE2F46" w:rsidP="00AB7DF8">
      <w:pPr>
        <w:pStyle w:val="a3"/>
        <w:tabs>
          <w:tab w:val="left" w:pos="1106"/>
        </w:tabs>
        <w:spacing w:before="0" w:line="288" w:lineRule="auto"/>
        <w:ind w:left="1389" w:right="121" w:hanging="709"/>
        <w:jc w:val="left"/>
        <w:rPr>
          <w:rFonts w:ascii="Arial" w:hAnsi="Arial" w:cs="Arial"/>
          <w:sz w:val="21"/>
          <w:lang w:val="ru-RU"/>
        </w:rPr>
      </w:pPr>
      <w:r w:rsidRPr="006E56F1">
        <w:rPr>
          <w:rFonts w:ascii="Arial" w:hAnsi="Arial" w:cs="Arial"/>
          <w:i/>
          <w:sz w:val="21"/>
        </w:rPr>
        <w:t>k</w:t>
      </w:r>
      <w:r w:rsidRPr="006E56F1">
        <w:rPr>
          <w:rFonts w:ascii="Arial" w:hAnsi="Arial" w:cs="Arial"/>
          <w:i/>
          <w:sz w:val="21"/>
          <w:lang w:val="ru-RU"/>
        </w:rPr>
        <w:tab/>
        <w:t xml:space="preserve">- </w:t>
      </w:r>
      <w:r w:rsidRPr="006E56F1">
        <w:rPr>
          <w:rFonts w:ascii="Arial" w:hAnsi="Arial" w:cs="Arial"/>
          <w:sz w:val="21"/>
          <w:lang w:val="ru-RU"/>
        </w:rPr>
        <w:t>нормована витрата припливного повітря на 1 м</w:t>
      </w:r>
      <w:r w:rsidRPr="006E56F1">
        <w:rPr>
          <w:rFonts w:ascii="Arial" w:hAnsi="Arial" w:cs="Arial"/>
          <w:position w:val="10"/>
          <w:sz w:val="21"/>
          <w:lang w:val="ru-RU"/>
        </w:rPr>
        <w:t xml:space="preserve">2  </w:t>
      </w:r>
      <w:r w:rsidRPr="006E56F1">
        <w:rPr>
          <w:rFonts w:ascii="Arial" w:hAnsi="Arial" w:cs="Arial"/>
          <w:spacing w:val="20"/>
          <w:position w:val="10"/>
          <w:sz w:val="21"/>
          <w:lang w:val="ru-RU"/>
        </w:rPr>
        <w:t xml:space="preserve"> </w:t>
      </w:r>
      <w:r w:rsidRPr="006E56F1">
        <w:rPr>
          <w:rFonts w:ascii="Arial" w:hAnsi="Arial" w:cs="Arial"/>
          <w:sz w:val="21"/>
          <w:lang w:val="ru-RU"/>
        </w:rPr>
        <w:t>підлоги</w:t>
      </w:r>
      <w:r w:rsidRPr="006E56F1">
        <w:rPr>
          <w:rFonts w:ascii="Arial" w:hAnsi="Arial" w:cs="Arial"/>
          <w:spacing w:val="12"/>
          <w:sz w:val="21"/>
          <w:lang w:val="ru-RU"/>
        </w:rPr>
        <w:t xml:space="preserve"> </w:t>
      </w:r>
      <w:r w:rsidRPr="006E56F1">
        <w:rPr>
          <w:rFonts w:ascii="Arial" w:hAnsi="Arial" w:cs="Arial"/>
          <w:sz w:val="21"/>
          <w:lang w:val="ru-RU"/>
        </w:rPr>
        <w:t>приміщення, м</w:t>
      </w:r>
      <w:r w:rsidRPr="006E56F1">
        <w:rPr>
          <w:rFonts w:ascii="Arial" w:hAnsi="Arial" w:cs="Arial"/>
          <w:position w:val="10"/>
          <w:sz w:val="21"/>
          <w:lang w:val="ru-RU"/>
        </w:rPr>
        <w:t>3</w:t>
      </w:r>
      <w:r w:rsidRPr="006E56F1">
        <w:rPr>
          <w:rFonts w:ascii="Arial" w:hAnsi="Arial" w:cs="Arial"/>
          <w:sz w:val="21"/>
          <w:lang w:val="ru-RU"/>
        </w:rPr>
        <w:t>/(год·м</w:t>
      </w:r>
      <w:r w:rsidRPr="006E56F1">
        <w:rPr>
          <w:rFonts w:ascii="Arial" w:hAnsi="Arial" w:cs="Arial"/>
          <w:position w:val="10"/>
          <w:sz w:val="21"/>
          <w:lang w:val="ru-RU"/>
        </w:rPr>
        <w:t>2</w:t>
      </w:r>
      <w:r w:rsidRPr="006E56F1">
        <w:rPr>
          <w:rFonts w:ascii="Arial" w:hAnsi="Arial" w:cs="Arial"/>
          <w:sz w:val="21"/>
          <w:lang w:val="ru-RU"/>
        </w:rPr>
        <w:t>);</w:t>
      </w:r>
    </w:p>
    <w:p w:rsidR="00FE2F46" w:rsidRPr="006E56F1" w:rsidRDefault="00FE2F46" w:rsidP="00AB7DF8">
      <w:pPr>
        <w:pStyle w:val="a3"/>
        <w:spacing w:before="0" w:line="288" w:lineRule="auto"/>
        <w:ind w:left="1389" w:hanging="709"/>
        <w:jc w:val="left"/>
        <w:rPr>
          <w:rFonts w:ascii="Arial" w:hAnsi="Arial" w:cs="Arial"/>
          <w:sz w:val="21"/>
          <w:lang w:val="ru-RU"/>
        </w:rPr>
      </w:pPr>
      <w:r w:rsidRPr="006E56F1">
        <w:rPr>
          <w:rFonts w:ascii="Arial" w:hAnsi="Arial" w:cs="Arial"/>
          <w:sz w:val="21"/>
        </w:rPr>
        <w:t>m</w:t>
      </w:r>
      <w:r w:rsidR="00205982">
        <w:rPr>
          <w:rFonts w:ascii="Arial" w:hAnsi="Arial" w:cs="Arial"/>
          <w:sz w:val="21"/>
          <w:lang w:val="uk-UA"/>
        </w:rPr>
        <w:t xml:space="preserve">    </w:t>
      </w:r>
      <w:r w:rsidRPr="006E56F1">
        <w:rPr>
          <w:rFonts w:ascii="Arial" w:hAnsi="Arial" w:cs="Arial"/>
          <w:sz w:val="21"/>
          <w:lang w:val="ru-RU"/>
        </w:rPr>
        <w:t xml:space="preserve"> -нормована питома витрата припливного повітря, м</w:t>
      </w:r>
      <w:r w:rsidRPr="006E56F1">
        <w:rPr>
          <w:rFonts w:ascii="Arial" w:hAnsi="Arial" w:cs="Arial"/>
          <w:position w:val="10"/>
          <w:sz w:val="21"/>
          <w:lang w:val="ru-RU"/>
        </w:rPr>
        <w:t>3</w:t>
      </w:r>
      <w:r w:rsidRPr="006E56F1">
        <w:rPr>
          <w:rFonts w:ascii="Arial" w:hAnsi="Arial" w:cs="Arial"/>
          <w:sz w:val="21"/>
          <w:lang w:val="ru-RU"/>
        </w:rPr>
        <w:t>/год, на одне робоче місце, на одну людину або на одиницю обладнання.</w:t>
      </w:r>
    </w:p>
    <w:p w:rsidR="00FE2F46" w:rsidRPr="006E56F1" w:rsidRDefault="00FE2F46" w:rsidP="006E56F1">
      <w:pPr>
        <w:pStyle w:val="a3"/>
        <w:spacing w:before="0" w:line="288" w:lineRule="auto"/>
        <w:ind w:right="111"/>
        <w:rPr>
          <w:rFonts w:ascii="Arial" w:hAnsi="Arial" w:cs="Arial"/>
          <w:sz w:val="21"/>
          <w:lang w:val="ru-RU"/>
        </w:rPr>
      </w:pPr>
      <w:r w:rsidRPr="006E56F1">
        <w:rPr>
          <w:rFonts w:ascii="Arial" w:hAnsi="Arial" w:cs="Arial"/>
          <w:sz w:val="21"/>
          <w:lang w:val="ru-RU"/>
        </w:rPr>
        <w:t xml:space="preserve">Параметри повітря </w:t>
      </w:r>
      <w:r w:rsidRPr="006E56F1">
        <w:rPr>
          <w:rFonts w:ascii="Arial" w:hAnsi="Arial" w:cs="Arial"/>
          <w:i/>
          <w:spacing w:val="3"/>
          <w:sz w:val="21"/>
        </w:rPr>
        <w:t>t</w:t>
      </w:r>
      <w:r w:rsidRPr="00AB7DF8">
        <w:rPr>
          <w:rFonts w:ascii="Arial" w:hAnsi="Arial" w:cs="Arial"/>
          <w:i/>
          <w:spacing w:val="3"/>
          <w:position w:val="-2"/>
          <w:sz w:val="21"/>
          <w:vertAlign w:val="subscript"/>
        </w:rPr>
        <w:t>W</w:t>
      </w:r>
      <w:r w:rsidRPr="00AB7DF8">
        <w:rPr>
          <w:rFonts w:ascii="Arial" w:hAnsi="Arial" w:cs="Arial"/>
          <w:i/>
          <w:spacing w:val="3"/>
          <w:position w:val="-2"/>
          <w:sz w:val="21"/>
          <w:vertAlign w:val="subscript"/>
          <w:lang w:val="ru-RU"/>
        </w:rPr>
        <w:t>,</w:t>
      </w:r>
      <w:r w:rsidRPr="00AB7DF8">
        <w:rPr>
          <w:rFonts w:ascii="Arial" w:hAnsi="Arial" w:cs="Arial"/>
          <w:i/>
          <w:spacing w:val="3"/>
          <w:position w:val="-2"/>
          <w:sz w:val="21"/>
          <w:vertAlign w:val="subscript"/>
        </w:rPr>
        <w:t>Z</w:t>
      </w:r>
      <w:r w:rsidRPr="006E56F1">
        <w:rPr>
          <w:rFonts w:ascii="Arial" w:hAnsi="Arial" w:cs="Arial"/>
          <w:i/>
          <w:spacing w:val="3"/>
          <w:sz w:val="21"/>
          <w:lang w:val="ru-RU"/>
        </w:rPr>
        <w:t xml:space="preserve">, </w:t>
      </w:r>
      <w:r w:rsidRPr="006E56F1">
        <w:rPr>
          <w:rFonts w:ascii="Arial" w:hAnsi="Arial" w:cs="Arial"/>
          <w:i/>
          <w:spacing w:val="3"/>
          <w:sz w:val="21"/>
        </w:rPr>
        <w:t>d</w:t>
      </w:r>
      <w:r w:rsidRPr="00AB7DF8">
        <w:rPr>
          <w:rFonts w:ascii="Arial" w:hAnsi="Arial" w:cs="Arial"/>
          <w:i/>
          <w:spacing w:val="3"/>
          <w:position w:val="-2"/>
          <w:sz w:val="21"/>
          <w:vertAlign w:val="subscript"/>
        </w:rPr>
        <w:t>W</w:t>
      </w:r>
      <w:r w:rsidRPr="00AB7DF8">
        <w:rPr>
          <w:rFonts w:ascii="Arial" w:hAnsi="Arial" w:cs="Arial"/>
          <w:i/>
          <w:spacing w:val="3"/>
          <w:position w:val="-2"/>
          <w:sz w:val="21"/>
          <w:vertAlign w:val="subscript"/>
          <w:lang w:val="ru-RU"/>
        </w:rPr>
        <w:t>,</w:t>
      </w:r>
      <w:r w:rsidRPr="00AB7DF8">
        <w:rPr>
          <w:rFonts w:ascii="Arial" w:hAnsi="Arial" w:cs="Arial"/>
          <w:i/>
          <w:spacing w:val="3"/>
          <w:position w:val="-2"/>
          <w:sz w:val="21"/>
          <w:vertAlign w:val="subscript"/>
        </w:rPr>
        <w:t>Z</w:t>
      </w:r>
      <w:r w:rsidRPr="006E56F1">
        <w:rPr>
          <w:rFonts w:ascii="Arial" w:hAnsi="Arial" w:cs="Arial"/>
          <w:i/>
          <w:spacing w:val="3"/>
          <w:sz w:val="21"/>
          <w:lang w:val="ru-RU"/>
        </w:rPr>
        <w:t xml:space="preserve">, </w:t>
      </w:r>
      <w:r w:rsidRPr="006E56F1">
        <w:rPr>
          <w:rFonts w:ascii="Arial" w:hAnsi="Arial" w:cs="Arial"/>
          <w:i/>
          <w:spacing w:val="2"/>
          <w:sz w:val="21"/>
        </w:rPr>
        <w:t>l</w:t>
      </w:r>
      <w:r w:rsidRPr="00AB7DF8">
        <w:rPr>
          <w:rFonts w:ascii="Arial" w:hAnsi="Arial" w:cs="Arial"/>
          <w:i/>
          <w:spacing w:val="2"/>
          <w:position w:val="-2"/>
          <w:sz w:val="21"/>
          <w:vertAlign w:val="subscript"/>
        </w:rPr>
        <w:t>W</w:t>
      </w:r>
      <w:r w:rsidRPr="00AB7DF8">
        <w:rPr>
          <w:rFonts w:ascii="Arial" w:hAnsi="Arial" w:cs="Arial"/>
          <w:i/>
          <w:spacing w:val="2"/>
          <w:position w:val="-2"/>
          <w:sz w:val="21"/>
          <w:vertAlign w:val="subscript"/>
          <w:lang w:val="ru-RU"/>
        </w:rPr>
        <w:t>,</w:t>
      </w:r>
      <w:r w:rsidRPr="00AB7DF8">
        <w:rPr>
          <w:rFonts w:ascii="Arial" w:hAnsi="Arial" w:cs="Arial"/>
          <w:i/>
          <w:spacing w:val="2"/>
          <w:position w:val="-2"/>
          <w:sz w:val="21"/>
          <w:vertAlign w:val="subscript"/>
        </w:rPr>
        <w:t>Z</w:t>
      </w:r>
      <w:r w:rsidRPr="00AB7DF8">
        <w:rPr>
          <w:rFonts w:ascii="Arial" w:hAnsi="Arial" w:cs="Arial"/>
          <w:i/>
          <w:spacing w:val="2"/>
          <w:position w:val="-2"/>
          <w:sz w:val="21"/>
          <w:vertAlign w:val="subscript"/>
          <w:lang w:val="ru-RU"/>
        </w:rPr>
        <w:t xml:space="preserve"> </w:t>
      </w:r>
      <w:r w:rsidRPr="006E56F1">
        <w:rPr>
          <w:rFonts w:ascii="Arial" w:hAnsi="Arial" w:cs="Arial"/>
          <w:sz w:val="21"/>
          <w:lang w:val="ru-RU"/>
        </w:rPr>
        <w:t>слід приймати такими, що дорівнюють розрахунковим</w:t>
      </w:r>
      <w:r w:rsidRPr="006E56F1">
        <w:rPr>
          <w:rFonts w:ascii="Arial" w:hAnsi="Arial" w:cs="Arial"/>
          <w:spacing w:val="-19"/>
          <w:sz w:val="21"/>
          <w:lang w:val="ru-RU"/>
        </w:rPr>
        <w:t xml:space="preserve"> </w:t>
      </w:r>
      <w:r w:rsidRPr="006E56F1">
        <w:rPr>
          <w:rFonts w:ascii="Arial" w:hAnsi="Arial" w:cs="Arial"/>
          <w:sz w:val="21"/>
          <w:lang w:val="ru-RU"/>
        </w:rPr>
        <w:t>параметрам</w:t>
      </w:r>
      <w:r w:rsidRPr="006E56F1">
        <w:rPr>
          <w:rFonts w:ascii="Arial" w:hAnsi="Arial" w:cs="Arial"/>
          <w:spacing w:val="-19"/>
          <w:sz w:val="21"/>
          <w:lang w:val="ru-RU"/>
        </w:rPr>
        <w:t xml:space="preserve"> </w:t>
      </w:r>
      <w:r w:rsidRPr="006E56F1">
        <w:rPr>
          <w:rFonts w:ascii="Arial" w:hAnsi="Arial" w:cs="Arial"/>
          <w:sz w:val="21"/>
          <w:lang w:val="ru-RU"/>
        </w:rPr>
        <w:t>у</w:t>
      </w:r>
      <w:r w:rsidRPr="006E56F1">
        <w:rPr>
          <w:rFonts w:ascii="Arial" w:hAnsi="Arial" w:cs="Arial"/>
          <w:spacing w:val="-22"/>
          <w:sz w:val="21"/>
          <w:lang w:val="ru-RU"/>
        </w:rPr>
        <w:t xml:space="preserve"> </w:t>
      </w:r>
      <w:r w:rsidRPr="006E56F1">
        <w:rPr>
          <w:rFonts w:ascii="Arial" w:hAnsi="Arial" w:cs="Arial"/>
          <w:sz w:val="21"/>
          <w:lang w:val="ru-RU"/>
        </w:rPr>
        <w:t>зоні</w:t>
      </w:r>
      <w:r w:rsidRPr="006E56F1">
        <w:rPr>
          <w:rFonts w:ascii="Arial" w:hAnsi="Arial" w:cs="Arial"/>
          <w:spacing w:val="-20"/>
          <w:sz w:val="21"/>
          <w:lang w:val="ru-RU"/>
        </w:rPr>
        <w:t xml:space="preserve"> </w:t>
      </w:r>
      <w:r w:rsidRPr="006E56F1">
        <w:rPr>
          <w:rFonts w:ascii="Arial" w:hAnsi="Arial" w:cs="Arial"/>
          <w:sz w:val="21"/>
          <w:lang w:val="ru-RU"/>
        </w:rPr>
        <w:t>обслуговування</w:t>
      </w:r>
      <w:r w:rsidRPr="006E56F1">
        <w:rPr>
          <w:rFonts w:ascii="Arial" w:hAnsi="Arial" w:cs="Arial"/>
          <w:spacing w:val="-18"/>
          <w:sz w:val="21"/>
          <w:lang w:val="ru-RU"/>
        </w:rPr>
        <w:t xml:space="preserve"> </w:t>
      </w:r>
      <w:r w:rsidRPr="006E56F1">
        <w:rPr>
          <w:rFonts w:ascii="Arial" w:hAnsi="Arial" w:cs="Arial"/>
          <w:sz w:val="21"/>
          <w:lang w:val="ru-RU"/>
        </w:rPr>
        <w:t>або</w:t>
      </w:r>
      <w:r w:rsidRPr="006E56F1">
        <w:rPr>
          <w:rFonts w:ascii="Arial" w:hAnsi="Arial" w:cs="Arial"/>
          <w:spacing w:val="-18"/>
          <w:sz w:val="21"/>
          <w:lang w:val="ru-RU"/>
        </w:rPr>
        <w:t xml:space="preserve"> </w:t>
      </w:r>
      <w:r w:rsidRPr="006E56F1">
        <w:rPr>
          <w:rFonts w:ascii="Arial" w:hAnsi="Arial" w:cs="Arial"/>
          <w:sz w:val="21"/>
          <w:lang w:val="ru-RU"/>
        </w:rPr>
        <w:t>у</w:t>
      </w:r>
      <w:r w:rsidRPr="006E56F1">
        <w:rPr>
          <w:rFonts w:ascii="Arial" w:hAnsi="Arial" w:cs="Arial"/>
          <w:spacing w:val="-22"/>
          <w:sz w:val="21"/>
          <w:lang w:val="ru-RU"/>
        </w:rPr>
        <w:t xml:space="preserve"> </w:t>
      </w:r>
      <w:r w:rsidRPr="006E56F1">
        <w:rPr>
          <w:rFonts w:ascii="Arial" w:hAnsi="Arial" w:cs="Arial"/>
          <w:sz w:val="21"/>
          <w:lang w:val="ru-RU"/>
        </w:rPr>
        <w:t>робочій</w:t>
      </w:r>
      <w:r w:rsidRPr="006E56F1">
        <w:rPr>
          <w:rFonts w:ascii="Arial" w:hAnsi="Arial" w:cs="Arial"/>
          <w:spacing w:val="-18"/>
          <w:sz w:val="21"/>
          <w:lang w:val="ru-RU"/>
        </w:rPr>
        <w:t xml:space="preserve"> </w:t>
      </w:r>
      <w:r w:rsidRPr="006E56F1">
        <w:rPr>
          <w:rFonts w:ascii="Arial" w:hAnsi="Arial" w:cs="Arial"/>
          <w:sz w:val="21"/>
          <w:lang w:val="ru-RU"/>
        </w:rPr>
        <w:t>зоні</w:t>
      </w:r>
      <w:r w:rsidRPr="006E56F1">
        <w:rPr>
          <w:rFonts w:ascii="Arial" w:hAnsi="Arial" w:cs="Arial"/>
          <w:spacing w:val="-18"/>
          <w:sz w:val="21"/>
          <w:lang w:val="ru-RU"/>
        </w:rPr>
        <w:t xml:space="preserve"> </w:t>
      </w:r>
      <w:r w:rsidRPr="006E56F1">
        <w:rPr>
          <w:rFonts w:ascii="Arial" w:hAnsi="Arial" w:cs="Arial"/>
          <w:sz w:val="21"/>
          <w:lang w:val="ru-RU"/>
        </w:rPr>
        <w:t xml:space="preserve">приміщення відповідно до розділу 5 цих Норм, а </w:t>
      </w:r>
      <w:r w:rsidRPr="006E56F1">
        <w:rPr>
          <w:rFonts w:ascii="Arial" w:hAnsi="Arial" w:cs="Arial"/>
          <w:i/>
          <w:sz w:val="21"/>
        </w:rPr>
        <w:t>q</w:t>
      </w:r>
      <w:r w:rsidRPr="00AB7DF8">
        <w:rPr>
          <w:rFonts w:ascii="Arial" w:hAnsi="Arial" w:cs="Arial"/>
          <w:i/>
          <w:position w:val="-2"/>
          <w:sz w:val="21"/>
          <w:vertAlign w:val="subscript"/>
        </w:rPr>
        <w:t>W</w:t>
      </w:r>
      <w:r w:rsidRPr="00AB7DF8">
        <w:rPr>
          <w:rFonts w:ascii="Arial" w:hAnsi="Arial" w:cs="Arial"/>
          <w:i/>
          <w:position w:val="-2"/>
          <w:sz w:val="21"/>
          <w:vertAlign w:val="subscript"/>
          <w:lang w:val="ru-RU"/>
        </w:rPr>
        <w:t>,</w:t>
      </w:r>
      <w:r w:rsidRPr="00AB7DF8">
        <w:rPr>
          <w:rFonts w:ascii="Arial" w:hAnsi="Arial" w:cs="Arial"/>
          <w:i/>
          <w:position w:val="-2"/>
          <w:sz w:val="21"/>
          <w:vertAlign w:val="subscript"/>
        </w:rPr>
        <w:t>Z</w:t>
      </w:r>
      <w:r w:rsidRPr="006E56F1">
        <w:rPr>
          <w:rFonts w:ascii="Arial" w:hAnsi="Arial" w:cs="Arial"/>
          <w:i/>
          <w:position w:val="-2"/>
          <w:sz w:val="21"/>
          <w:lang w:val="ru-RU"/>
        </w:rPr>
        <w:t xml:space="preserve"> </w:t>
      </w:r>
      <w:r w:rsidRPr="006E56F1">
        <w:rPr>
          <w:rFonts w:ascii="Arial" w:hAnsi="Arial" w:cs="Arial"/>
          <w:sz w:val="21"/>
          <w:lang w:val="ru-RU"/>
        </w:rPr>
        <w:t>- що дорівнює ГДК у робочій зоні приміщення.</w:t>
      </w:r>
    </w:p>
    <w:p w:rsidR="00FE2F46" w:rsidRPr="006E56F1" w:rsidRDefault="00FE2F46" w:rsidP="00AB7DF8">
      <w:pPr>
        <w:pStyle w:val="a3"/>
        <w:spacing w:before="0" w:line="288" w:lineRule="auto"/>
        <w:ind w:left="142" w:firstLine="690"/>
        <w:jc w:val="left"/>
        <w:rPr>
          <w:rFonts w:ascii="Arial" w:hAnsi="Arial" w:cs="Arial"/>
          <w:sz w:val="21"/>
          <w:lang w:val="ru-RU"/>
        </w:rPr>
      </w:pPr>
      <w:r w:rsidRPr="006E56F1">
        <w:rPr>
          <w:rFonts w:ascii="Arial" w:hAnsi="Arial" w:cs="Arial"/>
          <w:b/>
          <w:sz w:val="21"/>
          <w:lang w:val="ru-RU"/>
        </w:rPr>
        <w:t xml:space="preserve">Ф.3 </w:t>
      </w:r>
      <w:r w:rsidRPr="006E56F1">
        <w:rPr>
          <w:rFonts w:ascii="Arial" w:hAnsi="Arial" w:cs="Arial"/>
          <w:sz w:val="21"/>
          <w:lang w:val="ru-RU"/>
        </w:rPr>
        <w:t>Витрату повітря для забезпечення норм вибухопожежної безпеки слід</w:t>
      </w:r>
      <w:r w:rsidR="00AB7DF8">
        <w:rPr>
          <w:rFonts w:ascii="Arial" w:hAnsi="Arial" w:cs="Arial"/>
          <w:sz w:val="21"/>
          <w:lang w:val="ru-RU"/>
        </w:rPr>
        <w:t xml:space="preserve"> </w:t>
      </w:r>
      <w:r w:rsidRPr="006E56F1">
        <w:rPr>
          <w:rFonts w:ascii="Arial" w:hAnsi="Arial" w:cs="Arial"/>
          <w:sz w:val="21"/>
          <w:lang w:val="ru-RU"/>
        </w:rPr>
        <w:t>визначати за формулою (Ф.2).</w:t>
      </w:r>
    </w:p>
    <w:p w:rsidR="00FE2F46" w:rsidRPr="006E56F1" w:rsidRDefault="00FE2F46" w:rsidP="006E56F1">
      <w:pPr>
        <w:pStyle w:val="a3"/>
        <w:spacing w:before="0" w:line="288" w:lineRule="auto"/>
        <w:ind w:right="230"/>
        <w:rPr>
          <w:rFonts w:ascii="Arial" w:hAnsi="Arial" w:cs="Arial"/>
          <w:sz w:val="21"/>
          <w:lang w:val="ru-RU"/>
        </w:rPr>
      </w:pPr>
      <w:r w:rsidRPr="006E56F1">
        <w:rPr>
          <w:rFonts w:ascii="Arial" w:hAnsi="Arial" w:cs="Arial"/>
          <w:sz w:val="21"/>
          <w:lang w:val="ru-RU"/>
        </w:rPr>
        <w:t xml:space="preserve">При цьому у формулі (Ф.2) </w:t>
      </w:r>
      <w:r w:rsidRPr="006E56F1">
        <w:rPr>
          <w:rFonts w:ascii="Arial" w:hAnsi="Arial" w:cs="Arial"/>
          <w:i/>
          <w:sz w:val="21"/>
        </w:rPr>
        <w:t>q</w:t>
      </w:r>
      <w:r w:rsidRPr="00AB7DF8">
        <w:rPr>
          <w:rFonts w:ascii="Arial" w:hAnsi="Arial" w:cs="Arial"/>
          <w:i/>
          <w:position w:val="-2"/>
          <w:sz w:val="21"/>
          <w:vertAlign w:val="subscript"/>
        </w:rPr>
        <w:t>w</w:t>
      </w:r>
      <w:r w:rsidRPr="00AB7DF8">
        <w:rPr>
          <w:rFonts w:ascii="Arial" w:hAnsi="Arial" w:cs="Arial"/>
          <w:i/>
          <w:position w:val="-2"/>
          <w:sz w:val="21"/>
          <w:vertAlign w:val="subscript"/>
          <w:lang w:val="ru-RU"/>
        </w:rPr>
        <w:t>,</w:t>
      </w:r>
      <w:r w:rsidRPr="00AB7DF8">
        <w:rPr>
          <w:rFonts w:ascii="Arial" w:hAnsi="Arial" w:cs="Arial"/>
          <w:i/>
          <w:position w:val="-2"/>
          <w:sz w:val="21"/>
          <w:vertAlign w:val="subscript"/>
        </w:rPr>
        <w:t>z</w:t>
      </w:r>
      <w:r w:rsidRPr="00AB7DF8">
        <w:rPr>
          <w:rFonts w:ascii="Arial" w:hAnsi="Arial" w:cs="Arial"/>
          <w:i/>
          <w:position w:val="-2"/>
          <w:sz w:val="21"/>
          <w:vertAlign w:val="subscript"/>
          <w:lang w:val="ru-RU"/>
        </w:rPr>
        <w:t xml:space="preserve"> </w:t>
      </w:r>
      <w:r w:rsidRPr="006E56F1">
        <w:rPr>
          <w:rFonts w:ascii="Arial" w:hAnsi="Arial" w:cs="Arial"/>
          <w:sz w:val="21"/>
          <w:lang w:val="ru-RU"/>
        </w:rPr>
        <w:t xml:space="preserve">та </w:t>
      </w:r>
      <w:r w:rsidRPr="006E56F1">
        <w:rPr>
          <w:rFonts w:ascii="Arial" w:hAnsi="Arial" w:cs="Arial"/>
          <w:sz w:val="21"/>
        </w:rPr>
        <w:t>ql</w:t>
      </w:r>
      <w:r w:rsidRPr="006E56F1">
        <w:rPr>
          <w:rFonts w:ascii="Arial" w:hAnsi="Arial" w:cs="Arial"/>
          <w:sz w:val="21"/>
          <w:lang w:val="ru-RU"/>
        </w:rPr>
        <w:t xml:space="preserve"> слід замінити на 0,1</w:t>
      </w:r>
      <w:r w:rsidRPr="006E56F1">
        <w:rPr>
          <w:rFonts w:ascii="Arial" w:hAnsi="Arial" w:cs="Arial"/>
          <w:i/>
          <w:sz w:val="21"/>
        </w:rPr>
        <w:t>q</w:t>
      </w:r>
      <w:r w:rsidRPr="006E56F1">
        <w:rPr>
          <w:rFonts w:ascii="Arial" w:hAnsi="Arial" w:cs="Arial"/>
          <w:i/>
          <w:position w:val="-2"/>
          <w:sz w:val="21"/>
        </w:rPr>
        <w:t>g</w:t>
      </w:r>
      <w:r w:rsidRPr="006E56F1">
        <w:rPr>
          <w:rFonts w:ascii="Arial" w:hAnsi="Arial" w:cs="Arial"/>
          <w:sz w:val="21"/>
          <w:lang w:val="ru-RU"/>
        </w:rPr>
        <w:t>, мг/м</w:t>
      </w:r>
      <w:r w:rsidRPr="006E56F1">
        <w:rPr>
          <w:rFonts w:ascii="Arial" w:hAnsi="Arial" w:cs="Arial"/>
          <w:position w:val="10"/>
          <w:sz w:val="21"/>
          <w:lang w:val="ru-RU"/>
        </w:rPr>
        <w:t xml:space="preserve">3 </w:t>
      </w:r>
      <w:r w:rsidRPr="006E56F1">
        <w:rPr>
          <w:rFonts w:ascii="Arial" w:hAnsi="Arial" w:cs="Arial"/>
          <w:sz w:val="21"/>
          <w:lang w:val="ru-RU"/>
        </w:rPr>
        <w:t xml:space="preserve">(де </w:t>
      </w:r>
      <w:r w:rsidRPr="006E56F1">
        <w:rPr>
          <w:rFonts w:ascii="Arial" w:hAnsi="Arial" w:cs="Arial"/>
          <w:i/>
          <w:sz w:val="21"/>
        </w:rPr>
        <w:t>q</w:t>
      </w:r>
      <w:r w:rsidRPr="006E56F1">
        <w:rPr>
          <w:rFonts w:ascii="Arial" w:hAnsi="Arial" w:cs="Arial"/>
          <w:i/>
          <w:position w:val="-2"/>
          <w:sz w:val="21"/>
        </w:rPr>
        <w:t>g</w:t>
      </w:r>
      <w:r w:rsidRPr="006E56F1">
        <w:rPr>
          <w:rFonts w:ascii="Arial" w:hAnsi="Arial" w:cs="Arial"/>
          <w:i/>
          <w:sz w:val="21"/>
          <w:lang w:val="ru-RU"/>
        </w:rPr>
        <w:t xml:space="preserve">- </w:t>
      </w:r>
      <w:r w:rsidRPr="006E56F1">
        <w:rPr>
          <w:rFonts w:ascii="Arial" w:hAnsi="Arial" w:cs="Arial"/>
          <w:sz w:val="21"/>
          <w:lang w:val="ru-RU"/>
        </w:rPr>
        <w:t>нижня концентраційна межа поширення полум'я для газо-, паро- та пилоповітряної суміші).</w:t>
      </w:r>
    </w:p>
    <w:p w:rsidR="00FE2F46" w:rsidRPr="006E56F1" w:rsidRDefault="00FE2F46" w:rsidP="006E56F1">
      <w:pPr>
        <w:pStyle w:val="a3"/>
        <w:spacing w:before="0" w:line="288" w:lineRule="auto"/>
        <w:ind w:right="231"/>
        <w:rPr>
          <w:rFonts w:ascii="Arial" w:hAnsi="Arial" w:cs="Arial"/>
          <w:sz w:val="21"/>
          <w:lang w:val="ru-RU"/>
        </w:rPr>
      </w:pPr>
      <w:r w:rsidRPr="006E56F1">
        <w:rPr>
          <w:rFonts w:ascii="Arial" w:hAnsi="Arial" w:cs="Arial"/>
          <w:b/>
          <w:sz w:val="21"/>
          <w:lang w:val="ru-RU"/>
        </w:rPr>
        <w:t>Ф.4</w:t>
      </w:r>
      <w:r w:rsidRPr="006E56F1">
        <w:rPr>
          <w:rFonts w:ascii="Arial" w:hAnsi="Arial" w:cs="Arial"/>
          <w:b/>
          <w:spacing w:val="-17"/>
          <w:sz w:val="21"/>
          <w:lang w:val="ru-RU"/>
        </w:rPr>
        <w:t xml:space="preserve"> </w:t>
      </w:r>
      <w:r w:rsidRPr="006E56F1">
        <w:rPr>
          <w:rFonts w:ascii="Arial" w:hAnsi="Arial" w:cs="Arial"/>
          <w:sz w:val="21"/>
          <w:lang w:val="ru-RU"/>
        </w:rPr>
        <w:t>Витрату</w:t>
      </w:r>
      <w:r w:rsidRPr="006E56F1">
        <w:rPr>
          <w:rFonts w:ascii="Arial" w:hAnsi="Arial" w:cs="Arial"/>
          <w:spacing w:val="-21"/>
          <w:sz w:val="21"/>
          <w:lang w:val="ru-RU"/>
        </w:rPr>
        <w:t xml:space="preserve"> </w:t>
      </w:r>
      <w:r w:rsidRPr="006E56F1">
        <w:rPr>
          <w:rFonts w:ascii="Arial" w:hAnsi="Arial" w:cs="Arial"/>
          <w:sz w:val="21"/>
          <w:lang w:val="ru-RU"/>
        </w:rPr>
        <w:t>повітря</w:t>
      </w:r>
      <w:r w:rsidRPr="006E56F1">
        <w:rPr>
          <w:rFonts w:ascii="Arial" w:hAnsi="Arial" w:cs="Arial"/>
          <w:spacing w:val="-19"/>
          <w:sz w:val="21"/>
          <w:lang w:val="ru-RU"/>
        </w:rPr>
        <w:t xml:space="preserve"> </w:t>
      </w:r>
      <w:r w:rsidRPr="006E56F1">
        <w:rPr>
          <w:rFonts w:ascii="Arial" w:hAnsi="Arial" w:cs="Arial"/>
          <w:i/>
          <w:spacing w:val="4"/>
          <w:sz w:val="21"/>
        </w:rPr>
        <w:t>L</w:t>
      </w:r>
      <w:r w:rsidRPr="006E56F1">
        <w:rPr>
          <w:rFonts w:ascii="Arial" w:hAnsi="Arial" w:cs="Arial"/>
          <w:i/>
          <w:spacing w:val="4"/>
          <w:position w:val="-2"/>
          <w:sz w:val="21"/>
        </w:rPr>
        <w:t>he</w:t>
      </w:r>
      <w:r w:rsidRPr="006E56F1">
        <w:rPr>
          <w:rFonts w:ascii="Arial" w:hAnsi="Arial" w:cs="Arial"/>
          <w:i/>
          <w:spacing w:val="4"/>
          <w:sz w:val="21"/>
          <w:lang w:val="ru-RU"/>
        </w:rPr>
        <w:t>,</w:t>
      </w:r>
      <w:r w:rsidRPr="006E56F1">
        <w:rPr>
          <w:rFonts w:ascii="Arial" w:hAnsi="Arial" w:cs="Arial"/>
          <w:i/>
          <w:spacing w:val="-18"/>
          <w:sz w:val="21"/>
          <w:lang w:val="ru-RU"/>
        </w:rPr>
        <w:t xml:space="preserve"> </w:t>
      </w:r>
      <w:r w:rsidRPr="006E56F1">
        <w:rPr>
          <w:rFonts w:ascii="Arial" w:hAnsi="Arial" w:cs="Arial"/>
          <w:sz w:val="21"/>
          <w:lang w:val="ru-RU"/>
        </w:rPr>
        <w:t>м</w:t>
      </w:r>
      <w:r w:rsidRPr="006E56F1">
        <w:rPr>
          <w:rFonts w:ascii="Arial" w:hAnsi="Arial" w:cs="Arial"/>
          <w:position w:val="10"/>
          <w:sz w:val="21"/>
          <w:lang w:val="ru-RU"/>
        </w:rPr>
        <w:t>3</w:t>
      </w:r>
      <w:r w:rsidRPr="006E56F1">
        <w:rPr>
          <w:rFonts w:ascii="Arial" w:hAnsi="Arial" w:cs="Arial"/>
          <w:sz w:val="21"/>
          <w:lang w:val="ru-RU"/>
        </w:rPr>
        <w:t>/год,</w:t>
      </w:r>
      <w:r w:rsidRPr="006E56F1">
        <w:rPr>
          <w:rFonts w:ascii="Arial" w:hAnsi="Arial" w:cs="Arial"/>
          <w:spacing w:val="-18"/>
          <w:sz w:val="21"/>
          <w:lang w:val="ru-RU"/>
        </w:rPr>
        <w:t xml:space="preserve"> </w:t>
      </w:r>
      <w:r w:rsidRPr="006E56F1">
        <w:rPr>
          <w:rFonts w:ascii="Arial" w:hAnsi="Arial" w:cs="Arial"/>
          <w:sz w:val="21"/>
          <w:lang w:val="ru-RU"/>
        </w:rPr>
        <w:t>для</w:t>
      </w:r>
      <w:r w:rsidRPr="006E56F1">
        <w:rPr>
          <w:rFonts w:ascii="Arial" w:hAnsi="Arial" w:cs="Arial"/>
          <w:spacing w:val="-17"/>
          <w:sz w:val="21"/>
          <w:lang w:val="ru-RU"/>
        </w:rPr>
        <w:t xml:space="preserve"> </w:t>
      </w:r>
      <w:r w:rsidRPr="006E56F1">
        <w:rPr>
          <w:rFonts w:ascii="Arial" w:hAnsi="Arial" w:cs="Arial"/>
          <w:sz w:val="21"/>
          <w:lang w:val="ru-RU"/>
        </w:rPr>
        <w:t>повітряного</w:t>
      </w:r>
      <w:r w:rsidRPr="006E56F1">
        <w:rPr>
          <w:rFonts w:ascii="Arial" w:hAnsi="Arial" w:cs="Arial"/>
          <w:spacing w:val="-17"/>
          <w:sz w:val="21"/>
          <w:lang w:val="ru-RU"/>
        </w:rPr>
        <w:t xml:space="preserve"> </w:t>
      </w:r>
      <w:r w:rsidRPr="006E56F1">
        <w:rPr>
          <w:rFonts w:ascii="Arial" w:hAnsi="Arial" w:cs="Arial"/>
          <w:sz w:val="21"/>
          <w:lang w:val="ru-RU"/>
        </w:rPr>
        <w:t>опалення,</w:t>
      </w:r>
      <w:r w:rsidRPr="006E56F1">
        <w:rPr>
          <w:rFonts w:ascii="Arial" w:hAnsi="Arial" w:cs="Arial"/>
          <w:spacing w:val="-18"/>
          <w:sz w:val="21"/>
          <w:lang w:val="ru-RU"/>
        </w:rPr>
        <w:t xml:space="preserve"> </w:t>
      </w:r>
      <w:r w:rsidRPr="006E56F1">
        <w:rPr>
          <w:rFonts w:ascii="Arial" w:hAnsi="Arial" w:cs="Arial"/>
          <w:sz w:val="21"/>
          <w:lang w:val="ru-RU"/>
        </w:rPr>
        <w:t>яке</w:t>
      </w:r>
      <w:r w:rsidRPr="006E56F1">
        <w:rPr>
          <w:rFonts w:ascii="Arial" w:hAnsi="Arial" w:cs="Arial"/>
          <w:spacing w:val="-18"/>
          <w:sz w:val="21"/>
          <w:lang w:val="ru-RU"/>
        </w:rPr>
        <w:t xml:space="preserve"> </w:t>
      </w:r>
      <w:r w:rsidRPr="006E56F1">
        <w:rPr>
          <w:rFonts w:ascii="Arial" w:hAnsi="Arial" w:cs="Arial"/>
          <w:sz w:val="21"/>
          <w:lang w:val="ru-RU"/>
        </w:rPr>
        <w:t>не</w:t>
      </w:r>
      <w:r w:rsidRPr="006E56F1">
        <w:rPr>
          <w:rFonts w:ascii="Arial" w:hAnsi="Arial" w:cs="Arial"/>
          <w:spacing w:val="-18"/>
          <w:sz w:val="21"/>
          <w:lang w:val="ru-RU"/>
        </w:rPr>
        <w:t xml:space="preserve"> </w:t>
      </w:r>
      <w:r w:rsidRPr="006E56F1">
        <w:rPr>
          <w:rFonts w:ascii="Arial" w:hAnsi="Arial" w:cs="Arial"/>
          <w:sz w:val="21"/>
          <w:lang w:val="ru-RU"/>
        </w:rPr>
        <w:t>суміщене з вентиляцією, слід визначати за</w:t>
      </w:r>
      <w:r w:rsidRPr="006E56F1">
        <w:rPr>
          <w:rFonts w:ascii="Arial" w:hAnsi="Arial" w:cs="Arial"/>
          <w:spacing w:val="-14"/>
          <w:sz w:val="21"/>
          <w:lang w:val="ru-RU"/>
        </w:rPr>
        <w:t xml:space="preserve"> </w:t>
      </w:r>
      <w:r w:rsidRPr="006E56F1">
        <w:rPr>
          <w:rFonts w:ascii="Arial" w:hAnsi="Arial" w:cs="Arial"/>
          <w:sz w:val="21"/>
          <w:lang w:val="ru-RU"/>
        </w:rPr>
        <w:t>формулою:</w:t>
      </w:r>
    </w:p>
    <w:p w:rsidR="00FE2F46" w:rsidRPr="006E56F1" w:rsidRDefault="006B40B2" w:rsidP="006E56F1">
      <w:pPr>
        <w:pStyle w:val="a3"/>
        <w:spacing w:before="0" w:line="288" w:lineRule="auto"/>
        <w:ind w:left="114" w:firstLine="0"/>
        <w:jc w:val="left"/>
        <w:rPr>
          <w:rFonts w:ascii="Arial" w:hAnsi="Arial" w:cs="Arial"/>
          <w:sz w:val="21"/>
        </w:rPr>
      </w:pPr>
      <w:r>
        <w:rPr>
          <w:rFonts w:ascii="Arial" w:hAnsi="Arial" w:cs="Arial"/>
          <w:noProof/>
          <w:sz w:val="21"/>
          <w:lang w:val="ru-RU" w:eastAsia="ru-RU"/>
        </w:rPr>
        <w:lastRenderedPageBreak/>
        <w:drawing>
          <wp:inline distT="0" distB="0" distL="0" distR="0">
            <wp:extent cx="6106795" cy="1033780"/>
            <wp:effectExtent l="19050" t="0" r="8255" b="0"/>
            <wp:docPr id="38"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6.png"/>
                    <pic:cNvPicPr>
                      <a:picLocks noChangeAspect="1" noChangeArrowheads="1"/>
                    </pic:cNvPicPr>
                  </pic:nvPicPr>
                  <pic:blipFill>
                    <a:blip r:embed="rId90"/>
                    <a:srcRect/>
                    <a:stretch>
                      <a:fillRect/>
                    </a:stretch>
                  </pic:blipFill>
                  <pic:spPr bwMode="auto">
                    <a:xfrm>
                      <a:off x="0" y="0"/>
                      <a:ext cx="6106795" cy="1033780"/>
                    </a:xfrm>
                    <a:prstGeom prst="rect">
                      <a:avLst/>
                    </a:prstGeom>
                    <a:noFill/>
                    <a:ln w="9525">
                      <a:noFill/>
                      <a:miter lim="800000"/>
                      <a:headEnd/>
                      <a:tailEnd/>
                    </a:ln>
                  </pic:spPr>
                </pic:pic>
              </a:graphicData>
            </a:graphic>
          </wp:inline>
        </w:drawing>
      </w:r>
    </w:p>
    <w:p w:rsidR="00FE2F46" w:rsidRPr="006E56F1" w:rsidRDefault="006B40B2" w:rsidP="006E56F1">
      <w:pPr>
        <w:pStyle w:val="a3"/>
        <w:spacing w:before="0" w:line="288" w:lineRule="auto"/>
        <w:ind w:left="0" w:firstLine="0"/>
        <w:jc w:val="left"/>
        <w:rPr>
          <w:rFonts w:ascii="Arial" w:hAnsi="Arial" w:cs="Arial"/>
          <w:sz w:val="21"/>
        </w:rPr>
      </w:pPr>
      <w:r>
        <w:rPr>
          <w:noProof/>
          <w:lang w:val="ru-RU" w:eastAsia="ru-RU"/>
        </w:rPr>
        <w:drawing>
          <wp:anchor distT="0" distB="0" distL="0" distR="0" simplePos="0" relativeHeight="251659264" behindDoc="0" locked="0" layoutInCell="1" allowOverlap="1">
            <wp:simplePos x="0" y="0"/>
            <wp:positionH relativeFrom="page">
              <wp:posOffset>720090</wp:posOffset>
            </wp:positionH>
            <wp:positionV relativeFrom="paragraph">
              <wp:posOffset>113665</wp:posOffset>
            </wp:positionV>
            <wp:extent cx="6017260" cy="4432935"/>
            <wp:effectExtent l="19050" t="0" r="2540" b="0"/>
            <wp:wrapTopAndBottom/>
            <wp:docPr id="66"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7.png"/>
                    <pic:cNvPicPr>
                      <a:picLocks noChangeAspect="1" noChangeArrowheads="1"/>
                    </pic:cNvPicPr>
                  </pic:nvPicPr>
                  <pic:blipFill>
                    <a:blip r:embed="rId91"/>
                    <a:srcRect/>
                    <a:stretch>
                      <a:fillRect/>
                    </a:stretch>
                  </pic:blipFill>
                  <pic:spPr bwMode="auto">
                    <a:xfrm>
                      <a:off x="0" y="0"/>
                      <a:ext cx="6017260" cy="4432935"/>
                    </a:xfrm>
                    <a:prstGeom prst="rect">
                      <a:avLst/>
                    </a:prstGeom>
                    <a:noFill/>
                  </pic:spPr>
                </pic:pic>
              </a:graphicData>
            </a:graphic>
          </wp:anchor>
        </w:drawing>
      </w:r>
    </w:p>
    <w:p w:rsidR="00AB7DF8" w:rsidRDefault="00AB7DF8">
      <w:pPr>
        <w:widowControl/>
        <w:autoSpaceDE/>
        <w:autoSpaceDN/>
        <w:rPr>
          <w:rFonts w:ascii="Arial" w:hAnsi="Arial" w:cs="Arial"/>
          <w:b/>
          <w:bCs/>
          <w:sz w:val="21"/>
          <w:szCs w:val="28"/>
          <w:lang w:val="ru-RU"/>
        </w:rPr>
      </w:pPr>
      <w:bookmarkStart w:id="161" w:name="ДОДАТОК_X"/>
      <w:bookmarkStart w:id="162" w:name="_bookmark72"/>
      <w:bookmarkEnd w:id="161"/>
      <w:bookmarkEnd w:id="162"/>
      <w:r>
        <w:rPr>
          <w:rFonts w:ascii="Arial" w:hAnsi="Arial" w:cs="Arial"/>
          <w:sz w:val="21"/>
          <w:lang w:val="ru-RU"/>
        </w:rPr>
        <w:br w:type="page"/>
      </w:r>
    </w:p>
    <w:p w:rsidR="00FE2F46" w:rsidRPr="006E56F1" w:rsidRDefault="00FE2F46" w:rsidP="00FC106F">
      <w:pPr>
        <w:pStyle w:val="Heading11"/>
        <w:ind w:left="1392" w:right="1533"/>
        <w:jc w:val="center"/>
        <w:rPr>
          <w:rFonts w:ascii="Arial" w:hAnsi="Arial" w:cs="Arial"/>
          <w:sz w:val="21"/>
          <w:lang w:val="ru-RU"/>
        </w:rPr>
      </w:pPr>
      <w:r w:rsidRPr="006E56F1">
        <w:rPr>
          <w:rFonts w:ascii="Arial" w:hAnsi="Arial" w:cs="Arial"/>
          <w:sz w:val="21"/>
          <w:lang w:val="ru-RU"/>
        </w:rPr>
        <w:lastRenderedPageBreak/>
        <w:t xml:space="preserve">ДОДАТОК </w:t>
      </w:r>
      <w:r w:rsidRPr="006E56F1">
        <w:rPr>
          <w:rFonts w:ascii="Arial" w:hAnsi="Arial" w:cs="Arial"/>
          <w:sz w:val="21"/>
        </w:rPr>
        <w:t>X</w:t>
      </w:r>
    </w:p>
    <w:p w:rsidR="00FE2F46" w:rsidRPr="006E56F1" w:rsidRDefault="00FE2F46" w:rsidP="00FC106F">
      <w:pPr>
        <w:pStyle w:val="a3"/>
        <w:spacing w:before="0"/>
        <w:ind w:left="1395" w:right="1533" w:firstLine="0"/>
        <w:jc w:val="center"/>
        <w:rPr>
          <w:rFonts w:ascii="Arial" w:hAnsi="Arial" w:cs="Arial"/>
          <w:sz w:val="21"/>
          <w:lang w:val="ru-RU"/>
        </w:rPr>
      </w:pPr>
      <w:r w:rsidRPr="006E56F1">
        <w:rPr>
          <w:rFonts w:ascii="Arial" w:hAnsi="Arial" w:cs="Arial"/>
          <w:sz w:val="21"/>
          <w:lang w:val="ru-RU"/>
        </w:rPr>
        <w:t xml:space="preserve"> (обов'язковий)</w:t>
      </w:r>
    </w:p>
    <w:p w:rsidR="00FE2F46" w:rsidRDefault="00FE2F46" w:rsidP="00FC106F">
      <w:pPr>
        <w:pStyle w:val="Heading11"/>
        <w:ind w:left="1397" w:right="1533"/>
        <w:jc w:val="center"/>
        <w:rPr>
          <w:rFonts w:ascii="Arial" w:hAnsi="Arial" w:cs="Arial"/>
          <w:sz w:val="21"/>
          <w:lang w:val="ru-RU"/>
        </w:rPr>
      </w:pPr>
      <w:bookmarkStart w:id="163" w:name="МІНІМАЛЬНА_ВИТРАТА_ЗОВНІШНЬОГО_ПОВІТРЯ"/>
      <w:bookmarkStart w:id="164" w:name="_bookmark73"/>
      <w:bookmarkEnd w:id="163"/>
      <w:bookmarkEnd w:id="164"/>
      <w:r w:rsidRPr="006E56F1">
        <w:rPr>
          <w:rFonts w:ascii="Arial" w:hAnsi="Arial" w:cs="Arial"/>
          <w:sz w:val="21"/>
          <w:lang w:val="ru-RU"/>
        </w:rPr>
        <w:t>МІНІМАЛЬНА ВИТРАТА ЗОВНІШНЬОГО ПОВІТРЯ</w:t>
      </w:r>
    </w:p>
    <w:p w:rsidR="00AB7DF8" w:rsidRPr="006E56F1" w:rsidRDefault="00AB7DF8" w:rsidP="00FC106F">
      <w:pPr>
        <w:pStyle w:val="Heading11"/>
        <w:ind w:left="1397" w:right="1533"/>
        <w:jc w:val="center"/>
        <w:rPr>
          <w:rFonts w:ascii="Arial" w:hAnsi="Arial" w:cs="Arial"/>
          <w:sz w:val="21"/>
          <w:lang w:val="ru-RU"/>
        </w:rPr>
      </w:pPr>
    </w:p>
    <w:p w:rsidR="00FE2F46" w:rsidRPr="006E56F1" w:rsidRDefault="00FE2F46" w:rsidP="006E56F1">
      <w:pPr>
        <w:spacing w:line="288" w:lineRule="auto"/>
        <w:ind w:left="112" w:right="252" w:firstLine="720"/>
        <w:jc w:val="both"/>
        <w:rPr>
          <w:rFonts w:ascii="Arial" w:hAnsi="Arial" w:cs="Arial"/>
          <w:b/>
          <w:sz w:val="21"/>
          <w:lang w:val="ru-RU"/>
        </w:rPr>
      </w:pPr>
      <w:r w:rsidRPr="006E56F1">
        <w:rPr>
          <w:rFonts w:ascii="Arial" w:hAnsi="Arial" w:cs="Arial"/>
          <w:b/>
          <w:sz w:val="21"/>
          <w:lang w:val="ru-RU"/>
        </w:rPr>
        <w:t>Х.1 Нежитлові та невиробничі (громадські, адміністративно-побутові тощо) будівлі/приміщення</w:t>
      </w:r>
    </w:p>
    <w:p w:rsidR="00FE2F46" w:rsidRPr="006E56F1" w:rsidRDefault="00FE2F46" w:rsidP="006E56F1">
      <w:pPr>
        <w:pStyle w:val="a3"/>
        <w:spacing w:before="0" w:line="288" w:lineRule="auto"/>
        <w:ind w:left="832" w:firstLine="0"/>
        <w:jc w:val="left"/>
        <w:rPr>
          <w:rFonts w:ascii="Arial" w:hAnsi="Arial" w:cs="Arial"/>
          <w:sz w:val="21"/>
          <w:lang w:val="ru-RU"/>
        </w:rPr>
      </w:pPr>
      <w:r w:rsidRPr="006E56F1">
        <w:rPr>
          <w:rFonts w:ascii="Arial" w:hAnsi="Arial" w:cs="Arial"/>
          <w:b/>
          <w:sz w:val="21"/>
          <w:lang w:val="ru-RU"/>
        </w:rPr>
        <w:t xml:space="preserve">Х.1.1 </w:t>
      </w:r>
      <w:r w:rsidRPr="006E56F1">
        <w:rPr>
          <w:rFonts w:ascii="Arial" w:hAnsi="Arial" w:cs="Arial"/>
          <w:sz w:val="21"/>
          <w:lang w:val="ru-RU"/>
        </w:rPr>
        <w:t>При проектуванні системи вентиляції слід враховувати:</w:t>
      </w:r>
    </w:p>
    <w:p w:rsidR="00FE2F46" w:rsidRPr="006E56F1" w:rsidRDefault="00FE2F46" w:rsidP="006E56F1">
      <w:pPr>
        <w:pStyle w:val="a5"/>
        <w:numPr>
          <w:ilvl w:val="0"/>
          <w:numId w:val="8"/>
        </w:numPr>
        <w:tabs>
          <w:tab w:val="left" w:pos="1020"/>
        </w:tabs>
        <w:spacing w:before="0" w:line="288" w:lineRule="auto"/>
        <w:ind w:right="252" w:firstLine="720"/>
        <w:rPr>
          <w:rFonts w:ascii="Arial" w:hAnsi="Arial" w:cs="Arial"/>
          <w:sz w:val="21"/>
          <w:lang w:val="ru-RU"/>
        </w:rPr>
      </w:pPr>
      <w:r w:rsidRPr="006E56F1">
        <w:rPr>
          <w:rFonts w:ascii="Arial" w:hAnsi="Arial" w:cs="Arial"/>
          <w:sz w:val="21"/>
          <w:lang w:val="ru-RU"/>
        </w:rPr>
        <w:t>виділення, що обумовлені діяльністю людей, які перебувають у будівлі/приміщенні;</w:t>
      </w:r>
    </w:p>
    <w:p w:rsidR="00FE2F46" w:rsidRPr="006E56F1" w:rsidRDefault="00FE2F46" w:rsidP="006E56F1">
      <w:pPr>
        <w:pStyle w:val="a5"/>
        <w:numPr>
          <w:ilvl w:val="0"/>
          <w:numId w:val="8"/>
        </w:numPr>
        <w:tabs>
          <w:tab w:val="left" w:pos="1020"/>
        </w:tabs>
        <w:spacing w:before="0" w:line="288" w:lineRule="auto"/>
        <w:ind w:right="251" w:firstLine="720"/>
        <w:rPr>
          <w:rFonts w:ascii="Arial" w:hAnsi="Arial" w:cs="Arial"/>
          <w:sz w:val="21"/>
          <w:lang w:val="ru-RU"/>
        </w:rPr>
      </w:pPr>
      <w:r w:rsidRPr="006E56F1">
        <w:rPr>
          <w:rFonts w:ascii="Arial" w:hAnsi="Arial" w:cs="Arial"/>
          <w:sz w:val="21"/>
          <w:lang w:val="ru-RU"/>
        </w:rPr>
        <w:t>виділення забруднюючих речовин від застосованих у конструкції будівлі/приміщення будівельних матеріалів, а також виділення від усіх інших внутрішніх джерел забруднення, наприклад, від меблів, килимового покриття тощо і безпосередньо від системи вентиляції або кондиціонування</w:t>
      </w:r>
      <w:r w:rsidRPr="006E56F1">
        <w:rPr>
          <w:rFonts w:ascii="Arial" w:hAnsi="Arial" w:cs="Arial"/>
          <w:spacing w:val="-28"/>
          <w:sz w:val="21"/>
          <w:lang w:val="ru-RU"/>
        </w:rPr>
        <w:t xml:space="preserve"> </w:t>
      </w:r>
      <w:r w:rsidRPr="006E56F1">
        <w:rPr>
          <w:rFonts w:ascii="Arial" w:hAnsi="Arial" w:cs="Arial"/>
          <w:sz w:val="21"/>
          <w:lang w:val="ru-RU"/>
        </w:rPr>
        <w:t>повітря;</w:t>
      </w:r>
    </w:p>
    <w:p w:rsidR="00FE2F46" w:rsidRPr="006E56F1" w:rsidRDefault="00FE2F46" w:rsidP="006E56F1">
      <w:pPr>
        <w:pStyle w:val="a5"/>
        <w:numPr>
          <w:ilvl w:val="0"/>
          <w:numId w:val="8"/>
        </w:numPr>
        <w:tabs>
          <w:tab w:val="left" w:pos="1020"/>
        </w:tabs>
        <w:spacing w:before="0" w:line="288" w:lineRule="auto"/>
        <w:ind w:right="247" w:firstLine="720"/>
        <w:rPr>
          <w:rFonts w:ascii="Arial" w:hAnsi="Arial" w:cs="Arial"/>
          <w:sz w:val="21"/>
          <w:lang w:val="ru-RU"/>
        </w:rPr>
      </w:pPr>
      <w:r w:rsidRPr="006E56F1">
        <w:rPr>
          <w:rFonts w:ascii="Arial" w:hAnsi="Arial" w:cs="Arial"/>
          <w:sz w:val="21"/>
          <w:lang w:val="ru-RU"/>
        </w:rPr>
        <w:t xml:space="preserve">класифікацію за рівнем </w:t>
      </w:r>
      <w:r w:rsidRPr="006E56F1">
        <w:rPr>
          <w:rFonts w:ascii="Arial" w:hAnsi="Arial" w:cs="Arial"/>
          <w:spacing w:val="4"/>
          <w:sz w:val="21"/>
          <w:lang w:val="ru-RU"/>
        </w:rPr>
        <w:t>СО</w:t>
      </w:r>
      <w:r w:rsidRPr="006E56F1">
        <w:rPr>
          <w:rFonts w:ascii="Arial" w:hAnsi="Arial" w:cs="Arial"/>
          <w:spacing w:val="4"/>
          <w:position w:val="-2"/>
          <w:sz w:val="21"/>
          <w:lang w:val="ru-RU"/>
        </w:rPr>
        <w:t>2</w:t>
      </w:r>
      <w:r w:rsidRPr="006E56F1">
        <w:rPr>
          <w:rFonts w:ascii="Arial" w:hAnsi="Arial" w:cs="Arial"/>
          <w:spacing w:val="4"/>
          <w:sz w:val="21"/>
          <w:lang w:val="ru-RU"/>
        </w:rPr>
        <w:t xml:space="preserve">, </w:t>
      </w:r>
      <w:r w:rsidRPr="006E56F1">
        <w:rPr>
          <w:rFonts w:ascii="Arial" w:hAnsi="Arial" w:cs="Arial"/>
          <w:sz w:val="21"/>
          <w:lang w:val="ru-RU"/>
        </w:rPr>
        <w:t>яку зазвичай використовують для приміщень, що призначені для перебування людей, де куріння заборонено і де головним джерелом забруднення є виділення від діяльності</w:t>
      </w:r>
      <w:r w:rsidRPr="006E56F1">
        <w:rPr>
          <w:rFonts w:ascii="Arial" w:hAnsi="Arial" w:cs="Arial"/>
          <w:spacing w:val="-12"/>
          <w:sz w:val="21"/>
          <w:lang w:val="ru-RU"/>
        </w:rPr>
        <w:t xml:space="preserve"> </w:t>
      </w:r>
      <w:r w:rsidRPr="006E56F1">
        <w:rPr>
          <w:rFonts w:ascii="Arial" w:hAnsi="Arial" w:cs="Arial"/>
          <w:sz w:val="21"/>
          <w:lang w:val="ru-RU"/>
        </w:rPr>
        <w:t>людей.</w:t>
      </w:r>
    </w:p>
    <w:p w:rsidR="00FE2F46" w:rsidRPr="006E56F1" w:rsidRDefault="00FE2F46" w:rsidP="006E56F1">
      <w:pPr>
        <w:pStyle w:val="a3"/>
        <w:spacing w:before="0" w:line="288" w:lineRule="auto"/>
        <w:ind w:right="252"/>
        <w:rPr>
          <w:rFonts w:ascii="Arial" w:hAnsi="Arial" w:cs="Arial"/>
          <w:sz w:val="21"/>
          <w:lang w:val="ru-RU"/>
        </w:rPr>
      </w:pPr>
      <w:r w:rsidRPr="006E56F1">
        <w:rPr>
          <w:rFonts w:ascii="Arial" w:hAnsi="Arial" w:cs="Arial"/>
          <w:sz w:val="21"/>
          <w:lang w:val="ru-RU"/>
        </w:rPr>
        <w:t xml:space="preserve">Х.1.2 Загальну мінімальну витрату зовнішнього повітря </w:t>
      </w:r>
      <w:r w:rsidRPr="006E56F1">
        <w:rPr>
          <w:rFonts w:ascii="Arial" w:hAnsi="Arial" w:cs="Arial"/>
          <w:i/>
          <w:spacing w:val="3"/>
          <w:sz w:val="21"/>
        </w:rPr>
        <w:t>Q</w:t>
      </w:r>
      <w:r w:rsidRPr="006E56F1">
        <w:rPr>
          <w:rFonts w:ascii="Arial" w:hAnsi="Arial" w:cs="Arial"/>
          <w:i/>
          <w:spacing w:val="3"/>
          <w:position w:val="-2"/>
          <w:sz w:val="21"/>
        </w:rPr>
        <w:t>tot</w:t>
      </w:r>
      <w:r w:rsidRPr="006E56F1">
        <w:rPr>
          <w:rFonts w:ascii="Arial" w:hAnsi="Arial" w:cs="Arial"/>
          <w:i/>
          <w:spacing w:val="3"/>
          <w:sz w:val="21"/>
          <w:lang w:val="ru-RU"/>
        </w:rPr>
        <w:t xml:space="preserve">, </w:t>
      </w:r>
      <w:r w:rsidRPr="006E56F1">
        <w:rPr>
          <w:rFonts w:ascii="Arial" w:hAnsi="Arial" w:cs="Arial"/>
          <w:sz w:val="21"/>
          <w:lang w:val="ru-RU"/>
        </w:rPr>
        <w:t>дм</w:t>
      </w:r>
      <w:r w:rsidRPr="006E56F1">
        <w:rPr>
          <w:rFonts w:ascii="Arial" w:hAnsi="Arial" w:cs="Arial"/>
          <w:position w:val="10"/>
          <w:sz w:val="21"/>
          <w:lang w:val="ru-RU"/>
        </w:rPr>
        <w:t>3</w:t>
      </w:r>
      <w:r w:rsidRPr="006E56F1">
        <w:rPr>
          <w:rFonts w:ascii="Arial" w:hAnsi="Arial" w:cs="Arial"/>
          <w:sz w:val="21"/>
          <w:lang w:val="ru-RU"/>
        </w:rPr>
        <w:t>/с, за певної кількості людей і площі приміщення визначають відповідно до ДСТУ</w:t>
      </w:r>
      <w:r w:rsidRPr="006E56F1">
        <w:rPr>
          <w:rFonts w:ascii="Arial" w:hAnsi="Arial" w:cs="Arial"/>
          <w:spacing w:val="-47"/>
          <w:sz w:val="21"/>
          <w:lang w:val="ru-RU"/>
        </w:rPr>
        <w:t xml:space="preserve"> </w:t>
      </w:r>
      <w:r w:rsidRPr="006E56F1">
        <w:rPr>
          <w:rFonts w:ascii="Arial" w:hAnsi="Arial" w:cs="Arial"/>
          <w:sz w:val="21"/>
        </w:rPr>
        <w:t>EN</w:t>
      </w:r>
      <w:r w:rsidRPr="006E56F1">
        <w:rPr>
          <w:rFonts w:ascii="Arial" w:hAnsi="Arial" w:cs="Arial"/>
          <w:sz w:val="21"/>
          <w:lang w:val="ru-RU"/>
        </w:rPr>
        <w:t xml:space="preserve"> 15251 за</w:t>
      </w:r>
      <w:r w:rsidRPr="006E56F1">
        <w:rPr>
          <w:rFonts w:ascii="Arial" w:hAnsi="Arial" w:cs="Arial"/>
          <w:spacing w:val="-8"/>
          <w:sz w:val="21"/>
          <w:lang w:val="ru-RU"/>
        </w:rPr>
        <w:t xml:space="preserve"> </w:t>
      </w:r>
      <w:r w:rsidRPr="006E56F1">
        <w:rPr>
          <w:rFonts w:ascii="Arial" w:hAnsi="Arial" w:cs="Arial"/>
          <w:sz w:val="21"/>
          <w:lang w:val="ru-RU"/>
        </w:rPr>
        <w:t>формулою:</w:t>
      </w:r>
    </w:p>
    <w:p w:rsidR="00FE2F46" w:rsidRPr="006E56F1" w:rsidRDefault="006B40B2" w:rsidP="006E56F1">
      <w:pPr>
        <w:pStyle w:val="a3"/>
        <w:spacing w:before="0" w:line="288" w:lineRule="auto"/>
        <w:ind w:left="114" w:firstLine="0"/>
        <w:jc w:val="left"/>
        <w:rPr>
          <w:rFonts w:ascii="Arial" w:hAnsi="Arial" w:cs="Arial"/>
          <w:sz w:val="21"/>
        </w:rPr>
      </w:pPr>
      <w:r>
        <w:rPr>
          <w:rFonts w:ascii="Arial" w:hAnsi="Arial" w:cs="Arial"/>
          <w:noProof/>
          <w:sz w:val="21"/>
          <w:lang w:val="ru-RU" w:eastAsia="ru-RU"/>
        </w:rPr>
        <w:drawing>
          <wp:inline distT="0" distB="0" distL="0" distR="0">
            <wp:extent cx="6209665" cy="1399540"/>
            <wp:effectExtent l="19050" t="0" r="635" b="0"/>
            <wp:docPr id="39" name="image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8.png"/>
                    <pic:cNvPicPr>
                      <a:picLocks noChangeAspect="1" noChangeArrowheads="1"/>
                    </pic:cNvPicPr>
                  </pic:nvPicPr>
                  <pic:blipFill>
                    <a:blip r:embed="rId92"/>
                    <a:srcRect/>
                    <a:stretch>
                      <a:fillRect/>
                    </a:stretch>
                  </pic:blipFill>
                  <pic:spPr bwMode="auto">
                    <a:xfrm>
                      <a:off x="0" y="0"/>
                      <a:ext cx="6209665" cy="1399540"/>
                    </a:xfrm>
                    <a:prstGeom prst="rect">
                      <a:avLst/>
                    </a:prstGeom>
                    <a:noFill/>
                    <a:ln w="9525">
                      <a:noFill/>
                      <a:miter lim="800000"/>
                      <a:headEnd/>
                      <a:tailEnd/>
                    </a:ln>
                  </pic:spPr>
                </pic:pic>
              </a:graphicData>
            </a:graphic>
          </wp:inline>
        </w:drawing>
      </w:r>
    </w:p>
    <w:p w:rsidR="00FE2F46" w:rsidRPr="006E56F1" w:rsidRDefault="00FE2F46" w:rsidP="006E56F1">
      <w:pPr>
        <w:pStyle w:val="a3"/>
        <w:spacing w:before="0" w:line="288" w:lineRule="auto"/>
        <w:ind w:right="251"/>
        <w:rPr>
          <w:rFonts w:ascii="Arial" w:hAnsi="Arial" w:cs="Arial"/>
          <w:sz w:val="21"/>
          <w:lang w:val="ru-RU"/>
        </w:rPr>
      </w:pPr>
      <w:r w:rsidRPr="006E56F1">
        <w:rPr>
          <w:rFonts w:ascii="Arial" w:hAnsi="Arial" w:cs="Arial"/>
          <w:sz w:val="21"/>
          <w:lang w:val="ru-RU"/>
        </w:rPr>
        <w:t>Типові значення питомої витрати зовнішнього повітря для нежитлових та невиробничих будівель/приміщень наведені у таблиці Х.1.</w:t>
      </w:r>
    </w:p>
    <w:p w:rsidR="00FE2F46" w:rsidRPr="006E56F1" w:rsidRDefault="00FE2F46" w:rsidP="00E06919">
      <w:pPr>
        <w:pStyle w:val="a3"/>
        <w:spacing w:before="0" w:line="288" w:lineRule="auto"/>
        <w:ind w:left="2200" w:right="1245" w:hanging="1844"/>
        <w:jc w:val="left"/>
        <w:rPr>
          <w:rFonts w:ascii="Arial" w:hAnsi="Arial" w:cs="Arial"/>
          <w:sz w:val="21"/>
          <w:lang w:val="ru-RU"/>
        </w:rPr>
      </w:pPr>
      <w:r w:rsidRPr="006E56F1">
        <w:rPr>
          <w:rFonts w:ascii="Arial" w:hAnsi="Arial" w:cs="Arial"/>
          <w:b/>
          <w:sz w:val="21"/>
          <w:lang w:val="ru-RU"/>
        </w:rPr>
        <w:t xml:space="preserve">Таблиця Х.1 </w:t>
      </w:r>
      <w:r w:rsidRPr="006E56F1">
        <w:rPr>
          <w:rFonts w:ascii="Arial" w:hAnsi="Arial" w:cs="Arial"/>
          <w:sz w:val="21"/>
          <w:lang w:val="ru-RU"/>
        </w:rPr>
        <w:t>- Питомі витрати зовнішнього повітря для нежитлових та невиробничих будівель/приміщень</w:t>
      </w:r>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126"/>
        <w:gridCol w:w="2117"/>
        <w:gridCol w:w="1776"/>
        <w:gridCol w:w="1795"/>
        <w:gridCol w:w="1815"/>
      </w:tblGrid>
      <w:tr w:rsidR="00FE2F46" w:rsidRPr="00803BEE" w:rsidTr="00766679">
        <w:trPr>
          <w:trHeight w:hRule="exact" w:val="982"/>
        </w:trPr>
        <w:tc>
          <w:tcPr>
            <w:tcW w:w="2126" w:type="dxa"/>
            <w:vMerge w:val="restart"/>
          </w:tcPr>
          <w:p w:rsidR="00FE2F46" w:rsidRPr="006E56F1" w:rsidRDefault="00FE2F46" w:rsidP="006E56F1">
            <w:pPr>
              <w:pStyle w:val="TableParagraph"/>
              <w:spacing w:line="288" w:lineRule="auto"/>
              <w:jc w:val="left"/>
              <w:rPr>
                <w:rFonts w:ascii="Arial" w:hAnsi="Arial" w:cs="Arial"/>
                <w:sz w:val="21"/>
                <w:lang w:val="ru-RU"/>
              </w:rPr>
            </w:pPr>
          </w:p>
          <w:p w:rsidR="00FE2F46" w:rsidRPr="006E56F1" w:rsidRDefault="00FE2F46" w:rsidP="006E56F1">
            <w:pPr>
              <w:pStyle w:val="TableParagraph"/>
              <w:spacing w:line="288" w:lineRule="auto"/>
              <w:jc w:val="left"/>
              <w:rPr>
                <w:rFonts w:ascii="Arial" w:hAnsi="Arial" w:cs="Arial"/>
                <w:sz w:val="21"/>
                <w:lang w:val="ru-RU"/>
              </w:rPr>
            </w:pPr>
          </w:p>
          <w:p w:rsidR="00FE2F46" w:rsidRPr="006E56F1" w:rsidRDefault="00FE2F46" w:rsidP="006E56F1">
            <w:pPr>
              <w:pStyle w:val="TableParagraph"/>
              <w:spacing w:line="288" w:lineRule="auto"/>
              <w:jc w:val="left"/>
              <w:rPr>
                <w:rFonts w:ascii="Arial" w:hAnsi="Arial" w:cs="Arial"/>
                <w:sz w:val="21"/>
                <w:lang w:val="ru-RU"/>
              </w:rPr>
            </w:pPr>
          </w:p>
          <w:p w:rsidR="00FE2F46" w:rsidRPr="006E56F1" w:rsidRDefault="00FE2F46" w:rsidP="006E56F1">
            <w:pPr>
              <w:pStyle w:val="TableParagraph"/>
              <w:spacing w:line="288" w:lineRule="auto"/>
              <w:ind w:left="261" w:right="242" w:firstLine="396"/>
              <w:jc w:val="left"/>
              <w:rPr>
                <w:rFonts w:ascii="Arial" w:hAnsi="Arial" w:cs="Arial"/>
                <w:sz w:val="21"/>
              </w:rPr>
            </w:pPr>
            <w:r w:rsidRPr="006E56F1">
              <w:rPr>
                <w:rFonts w:ascii="Arial" w:hAnsi="Arial" w:cs="Arial"/>
                <w:sz w:val="21"/>
              </w:rPr>
              <w:t>Умови мікроклімату</w:t>
            </w:r>
          </w:p>
        </w:tc>
        <w:tc>
          <w:tcPr>
            <w:tcW w:w="2117" w:type="dxa"/>
            <w:vMerge w:val="restart"/>
          </w:tcPr>
          <w:p w:rsidR="00FE2F46" w:rsidRPr="006E56F1" w:rsidRDefault="00FE2F46" w:rsidP="006E56F1">
            <w:pPr>
              <w:pStyle w:val="TableParagraph"/>
              <w:spacing w:line="288" w:lineRule="auto"/>
              <w:jc w:val="left"/>
              <w:rPr>
                <w:rFonts w:ascii="Arial" w:hAnsi="Arial" w:cs="Arial"/>
                <w:sz w:val="21"/>
                <w:lang w:val="ru-RU"/>
              </w:rPr>
            </w:pPr>
          </w:p>
          <w:p w:rsidR="00FE2F46" w:rsidRPr="006E56F1" w:rsidRDefault="00FE2F46" w:rsidP="006E56F1">
            <w:pPr>
              <w:pStyle w:val="TableParagraph"/>
              <w:spacing w:line="288" w:lineRule="auto"/>
              <w:ind w:left="112" w:right="106" w:hanging="4"/>
              <w:rPr>
                <w:rFonts w:ascii="Arial" w:hAnsi="Arial" w:cs="Arial"/>
                <w:sz w:val="21"/>
                <w:lang w:val="ru-RU"/>
              </w:rPr>
            </w:pPr>
            <w:r w:rsidRPr="006E56F1">
              <w:rPr>
                <w:rFonts w:ascii="Arial" w:hAnsi="Arial" w:cs="Arial"/>
                <w:sz w:val="21"/>
                <w:lang w:val="ru-RU"/>
              </w:rPr>
              <w:t xml:space="preserve">Мінімальна витрата зовнішнього повітря на одну людину </w:t>
            </w:r>
            <w:r w:rsidRPr="006E56F1">
              <w:rPr>
                <w:rFonts w:ascii="Arial" w:hAnsi="Arial" w:cs="Arial"/>
                <w:i/>
                <w:sz w:val="21"/>
              </w:rPr>
              <w:t>q</w:t>
            </w:r>
            <w:r w:rsidRPr="006E56F1">
              <w:rPr>
                <w:rFonts w:ascii="Arial" w:hAnsi="Arial" w:cs="Arial"/>
                <w:i/>
                <w:position w:val="-2"/>
                <w:sz w:val="21"/>
              </w:rPr>
              <w:t>p</w:t>
            </w:r>
            <w:r w:rsidRPr="006E56F1">
              <w:rPr>
                <w:rFonts w:ascii="Arial" w:hAnsi="Arial" w:cs="Arial"/>
                <w:sz w:val="21"/>
                <w:lang w:val="ru-RU"/>
              </w:rPr>
              <w:t>, дм</w:t>
            </w:r>
            <w:r w:rsidRPr="006E56F1">
              <w:rPr>
                <w:rFonts w:ascii="Arial" w:hAnsi="Arial" w:cs="Arial"/>
                <w:position w:val="10"/>
                <w:sz w:val="21"/>
                <w:lang w:val="ru-RU"/>
              </w:rPr>
              <w:t>3</w:t>
            </w:r>
            <w:r w:rsidRPr="006E56F1">
              <w:rPr>
                <w:rFonts w:ascii="Arial" w:hAnsi="Arial" w:cs="Arial"/>
                <w:sz w:val="21"/>
                <w:lang w:val="ru-RU"/>
              </w:rPr>
              <w:t>/(с·людина)</w:t>
            </w:r>
          </w:p>
        </w:tc>
        <w:tc>
          <w:tcPr>
            <w:tcW w:w="5386" w:type="dxa"/>
            <w:gridSpan w:val="3"/>
          </w:tcPr>
          <w:p w:rsidR="00FE2F46" w:rsidRPr="006E56F1" w:rsidRDefault="00FE2F46" w:rsidP="006E56F1">
            <w:pPr>
              <w:pStyle w:val="TableParagraph"/>
              <w:spacing w:line="288" w:lineRule="auto"/>
              <w:ind w:left="57" w:right="53"/>
              <w:rPr>
                <w:rFonts w:ascii="Arial" w:hAnsi="Arial" w:cs="Arial"/>
                <w:sz w:val="21"/>
                <w:lang w:val="ru-RU"/>
              </w:rPr>
            </w:pPr>
            <w:r w:rsidRPr="006E56F1">
              <w:rPr>
                <w:rFonts w:ascii="Arial" w:hAnsi="Arial" w:cs="Arial"/>
                <w:sz w:val="21"/>
                <w:lang w:val="ru-RU"/>
              </w:rPr>
              <w:t xml:space="preserve">Мінімальна витрата зовнішнього повітря на розбавлення будівельних забруднень </w:t>
            </w:r>
            <w:r w:rsidRPr="006E56F1">
              <w:rPr>
                <w:rFonts w:ascii="Arial" w:hAnsi="Arial" w:cs="Arial"/>
                <w:i/>
                <w:sz w:val="21"/>
              </w:rPr>
              <w:t>q</w:t>
            </w:r>
            <w:r w:rsidRPr="006E56F1">
              <w:rPr>
                <w:rFonts w:ascii="Arial" w:hAnsi="Arial" w:cs="Arial"/>
                <w:i/>
                <w:position w:val="-2"/>
                <w:sz w:val="21"/>
              </w:rPr>
              <w:t>B</w:t>
            </w:r>
            <w:r w:rsidRPr="006E56F1">
              <w:rPr>
                <w:rFonts w:ascii="Arial" w:hAnsi="Arial" w:cs="Arial"/>
                <w:sz w:val="21"/>
                <w:lang w:val="ru-RU"/>
              </w:rPr>
              <w:t>, дм</w:t>
            </w:r>
            <w:r w:rsidRPr="006E56F1">
              <w:rPr>
                <w:rFonts w:ascii="Arial" w:hAnsi="Arial" w:cs="Arial"/>
                <w:position w:val="10"/>
                <w:sz w:val="21"/>
                <w:lang w:val="ru-RU"/>
              </w:rPr>
              <w:t>3</w:t>
            </w:r>
            <w:r w:rsidRPr="006E56F1">
              <w:rPr>
                <w:rFonts w:ascii="Arial" w:hAnsi="Arial" w:cs="Arial"/>
                <w:sz w:val="21"/>
                <w:lang w:val="ru-RU"/>
              </w:rPr>
              <w:t>/(с·м</w:t>
            </w:r>
            <w:r w:rsidRPr="006E56F1">
              <w:rPr>
                <w:rFonts w:ascii="Arial" w:hAnsi="Arial" w:cs="Arial"/>
                <w:position w:val="10"/>
                <w:sz w:val="21"/>
                <w:lang w:val="ru-RU"/>
              </w:rPr>
              <w:t>2</w:t>
            </w:r>
            <w:r w:rsidRPr="006E56F1">
              <w:rPr>
                <w:rFonts w:ascii="Arial" w:hAnsi="Arial" w:cs="Arial"/>
                <w:sz w:val="21"/>
                <w:lang w:val="ru-RU"/>
              </w:rPr>
              <w:t>)</w:t>
            </w:r>
          </w:p>
        </w:tc>
      </w:tr>
      <w:tr w:rsidR="00FE2F46" w:rsidRPr="00803BEE" w:rsidTr="00AB7DF8">
        <w:trPr>
          <w:trHeight w:hRule="exact" w:val="1183"/>
        </w:trPr>
        <w:tc>
          <w:tcPr>
            <w:tcW w:w="2126" w:type="dxa"/>
            <w:vMerge/>
          </w:tcPr>
          <w:p w:rsidR="00FE2F46" w:rsidRPr="006E56F1" w:rsidRDefault="00FE2F46" w:rsidP="006E56F1">
            <w:pPr>
              <w:spacing w:line="288" w:lineRule="auto"/>
              <w:rPr>
                <w:rFonts w:ascii="Arial" w:hAnsi="Arial" w:cs="Arial"/>
                <w:sz w:val="21"/>
                <w:lang w:val="ru-RU"/>
              </w:rPr>
            </w:pPr>
          </w:p>
        </w:tc>
        <w:tc>
          <w:tcPr>
            <w:tcW w:w="2117" w:type="dxa"/>
            <w:vMerge/>
          </w:tcPr>
          <w:p w:rsidR="00FE2F46" w:rsidRPr="006E56F1" w:rsidRDefault="00FE2F46" w:rsidP="006E56F1">
            <w:pPr>
              <w:spacing w:line="288" w:lineRule="auto"/>
              <w:rPr>
                <w:rFonts w:ascii="Arial" w:hAnsi="Arial" w:cs="Arial"/>
                <w:sz w:val="21"/>
                <w:lang w:val="ru-RU"/>
              </w:rPr>
            </w:pPr>
          </w:p>
        </w:tc>
        <w:tc>
          <w:tcPr>
            <w:tcW w:w="1776" w:type="dxa"/>
          </w:tcPr>
          <w:p w:rsidR="00FE2F46" w:rsidRPr="006E56F1" w:rsidRDefault="00FE2F46" w:rsidP="006E56F1">
            <w:pPr>
              <w:pStyle w:val="TableParagraph"/>
              <w:spacing w:line="288" w:lineRule="auto"/>
              <w:ind w:left="132" w:right="123"/>
              <w:rPr>
                <w:rFonts w:ascii="Arial" w:hAnsi="Arial" w:cs="Arial"/>
                <w:sz w:val="21"/>
                <w:lang w:val="ru-RU"/>
              </w:rPr>
            </w:pPr>
            <w:r w:rsidRPr="006E56F1">
              <w:rPr>
                <w:rFonts w:ascii="Arial" w:hAnsi="Arial" w:cs="Arial"/>
                <w:sz w:val="21"/>
                <w:lang w:val="ru-RU"/>
              </w:rPr>
              <w:t>при дуже низькому рівні забруднення повітря будівлі</w:t>
            </w:r>
          </w:p>
        </w:tc>
        <w:tc>
          <w:tcPr>
            <w:tcW w:w="1795" w:type="dxa"/>
          </w:tcPr>
          <w:p w:rsidR="00FE2F46" w:rsidRPr="006E56F1" w:rsidRDefault="00FE2F46" w:rsidP="006E56F1">
            <w:pPr>
              <w:pStyle w:val="TableParagraph"/>
              <w:spacing w:line="288" w:lineRule="auto"/>
              <w:ind w:left="72" w:right="64"/>
              <w:rPr>
                <w:rFonts w:ascii="Arial" w:hAnsi="Arial" w:cs="Arial"/>
                <w:sz w:val="21"/>
                <w:lang w:val="ru-RU"/>
              </w:rPr>
            </w:pPr>
            <w:r w:rsidRPr="006E56F1">
              <w:rPr>
                <w:rFonts w:ascii="Arial" w:hAnsi="Arial" w:cs="Arial"/>
                <w:sz w:val="21"/>
                <w:lang w:val="ru-RU"/>
              </w:rPr>
              <w:t>при низькому рівні забруднення повітря будівлі</w:t>
            </w:r>
          </w:p>
        </w:tc>
        <w:tc>
          <w:tcPr>
            <w:tcW w:w="1814" w:type="dxa"/>
          </w:tcPr>
          <w:p w:rsidR="00FE2F46" w:rsidRPr="006E56F1" w:rsidRDefault="00FE2F46" w:rsidP="006E56F1">
            <w:pPr>
              <w:pStyle w:val="TableParagraph"/>
              <w:spacing w:line="288" w:lineRule="auto"/>
              <w:ind w:left="74" w:right="71"/>
              <w:rPr>
                <w:rFonts w:ascii="Arial" w:hAnsi="Arial" w:cs="Arial"/>
                <w:sz w:val="21"/>
                <w:lang w:val="ru-RU"/>
              </w:rPr>
            </w:pPr>
            <w:r w:rsidRPr="006E56F1">
              <w:rPr>
                <w:rFonts w:ascii="Arial" w:hAnsi="Arial" w:cs="Arial"/>
                <w:sz w:val="21"/>
                <w:lang w:val="ru-RU"/>
              </w:rPr>
              <w:t>при високому рівні забруднення повітря будівлі</w:t>
            </w:r>
          </w:p>
        </w:tc>
      </w:tr>
      <w:tr w:rsidR="00FE2F46" w:rsidRPr="006E56F1" w:rsidTr="00766679">
        <w:trPr>
          <w:trHeight w:hRule="exact" w:val="658"/>
        </w:trPr>
        <w:tc>
          <w:tcPr>
            <w:tcW w:w="2126" w:type="dxa"/>
          </w:tcPr>
          <w:p w:rsidR="00FE2F46" w:rsidRPr="006E56F1" w:rsidRDefault="00FE2F46" w:rsidP="006E56F1">
            <w:pPr>
              <w:pStyle w:val="TableParagraph"/>
              <w:spacing w:line="288" w:lineRule="auto"/>
              <w:ind w:left="33" w:right="700"/>
              <w:jc w:val="left"/>
              <w:rPr>
                <w:rFonts w:ascii="Arial" w:hAnsi="Arial" w:cs="Arial"/>
                <w:sz w:val="21"/>
              </w:rPr>
            </w:pPr>
            <w:r w:rsidRPr="006E56F1">
              <w:rPr>
                <w:rFonts w:ascii="Arial" w:hAnsi="Arial" w:cs="Arial"/>
                <w:sz w:val="21"/>
              </w:rPr>
              <w:t>Підвищені оптимальні</w:t>
            </w:r>
          </w:p>
        </w:tc>
        <w:tc>
          <w:tcPr>
            <w:tcW w:w="2117" w:type="dxa"/>
          </w:tcPr>
          <w:p w:rsidR="00FE2F46" w:rsidRPr="006E56F1" w:rsidRDefault="00FE2F46" w:rsidP="006E56F1">
            <w:pPr>
              <w:pStyle w:val="TableParagraph"/>
              <w:spacing w:line="288" w:lineRule="auto"/>
              <w:ind w:left="496" w:right="492"/>
              <w:rPr>
                <w:rFonts w:ascii="Arial" w:hAnsi="Arial" w:cs="Arial"/>
                <w:sz w:val="21"/>
              </w:rPr>
            </w:pPr>
            <w:r w:rsidRPr="006E56F1">
              <w:rPr>
                <w:rFonts w:ascii="Arial" w:hAnsi="Arial" w:cs="Arial"/>
                <w:sz w:val="21"/>
              </w:rPr>
              <w:t>10</w:t>
            </w:r>
          </w:p>
        </w:tc>
        <w:tc>
          <w:tcPr>
            <w:tcW w:w="1776" w:type="dxa"/>
          </w:tcPr>
          <w:p w:rsidR="00FE2F46" w:rsidRPr="006E56F1" w:rsidRDefault="00FE2F46" w:rsidP="006E56F1">
            <w:pPr>
              <w:pStyle w:val="TableParagraph"/>
              <w:spacing w:line="288" w:lineRule="auto"/>
              <w:ind w:right="700"/>
              <w:jc w:val="right"/>
              <w:rPr>
                <w:rFonts w:ascii="Arial" w:hAnsi="Arial" w:cs="Arial"/>
                <w:sz w:val="21"/>
              </w:rPr>
            </w:pPr>
            <w:r w:rsidRPr="006E56F1">
              <w:rPr>
                <w:rFonts w:ascii="Arial" w:hAnsi="Arial" w:cs="Arial"/>
                <w:sz w:val="21"/>
              </w:rPr>
              <w:t>0,5</w:t>
            </w:r>
          </w:p>
        </w:tc>
        <w:tc>
          <w:tcPr>
            <w:tcW w:w="1795" w:type="dxa"/>
          </w:tcPr>
          <w:p w:rsidR="00FE2F46" w:rsidRPr="006E56F1" w:rsidRDefault="00FE2F46" w:rsidP="006E56F1">
            <w:pPr>
              <w:pStyle w:val="TableParagraph"/>
              <w:spacing w:line="288" w:lineRule="auto"/>
              <w:ind w:left="64" w:right="64"/>
              <w:rPr>
                <w:rFonts w:ascii="Arial" w:hAnsi="Arial" w:cs="Arial"/>
                <w:sz w:val="21"/>
              </w:rPr>
            </w:pPr>
            <w:r w:rsidRPr="006E56F1">
              <w:rPr>
                <w:rFonts w:ascii="Arial" w:hAnsi="Arial" w:cs="Arial"/>
                <w:sz w:val="21"/>
              </w:rPr>
              <w:t>1,0</w:t>
            </w:r>
          </w:p>
        </w:tc>
        <w:tc>
          <w:tcPr>
            <w:tcW w:w="1814" w:type="dxa"/>
          </w:tcPr>
          <w:p w:rsidR="00FE2F46" w:rsidRPr="006E56F1" w:rsidRDefault="00FE2F46" w:rsidP="006E56F1">
            <w:pPr>
              <w:pStyle w:val="TableParagraph"/>
              <w:spacing w:line="288" w:lineRule="auto"/>
              <w:ind w:left="71" w:right="71"/>
              <w:rPr>
                <w:rFonts w:ascii="Arial" w:hAnsi="Arial" w:cs="Arial"/>
                <w:sz w:val="21"/>
              </w:rPr>
            </w:pPr>
            <w:r w:rsidRPr="006E56F1">
              <w:rPr>
                <w:rFonts w:ascii="Arial" w:hAnsi="Arial" w:cs="Arial"/>
                <w:sz w:val="21"/>
              </w:rPr>
              <w:t>2,0</w:t>
            </w:r>
          </w:p>
        </w:tc>
      </w:tr>
      <w:tr w:rsidR="00FE2F46" w:rsidRPr="006E56F1" w:rsidTr="00766679">
        <w:trPr>
          <w:trHeight w:hRule="exact" w:val="338"/>
        </w:trPr>
        <w:tc>
          <w:tcPr>
            <w:tcW w:w="2126" w:type="dxa"/>
          </w:tcPr>
          <w:p w:rsidR="00FE2F46" w:rsidRPr="006E56F1" w:rsidRDefault="00FE2F46" w:rsidP="006E56F1">
            <w:pPr>
              <w:pStyle w:val="TableParagraph"/>
              <w:spacing w:line="288" w:lineRule="auto"/>
              <w:ind w:left="33"/>
              <w:jc w:val="left"/>
              <w:rPr>
                <w:rFonts w:ascii="Arial" w:hAnsi="Arial" w:cs="Arial"/>
                <w:b/>
                <w:sz w:val="21"/>
              </w:rPr>
            </w:pPr>
            <w:r w:rsidRPr="006E56F1">
              <w:rPr>
                <w:rFonts w:ascii="Arial" w:hAnsi="Arial" w:cs="Arial"/>
                <w:b/>
                <w:sz w:val="21"/>
              </w:rPr>
              <w:t>Оптимальні</w:t>
            </w:r>
          </w:p>
        </w:tc>
        <w:tc>
          <w:tcPr>
            <w:tcW w:w="2117" w:type="dxa"/>
          </w:tcPr>
          <w:p w:rsidR="00FE2F46" w:rsidRPr="006E56F1" w:rsidRDefault="00FE2F46" w:rsidP="006E56F1">
            <w:pPr>
              <w:pStyle w:val="TableParagraph"/>
              <w:spacing w:line="288" w:lineRule="auto"/>
              <w:ind w:left="1"/>
              <w:rPr>
                <w:rFonts w:ascii="Arial" w:hAnsi="Arial" w:cs="Arial"/>
                <w:b/>
                <w:sz w:val="21"/>
              </w:rPr>
            </w:pPr>
            <w:r w:rsidRPr="006E56F1">
              <w:rPr>
                <w:rFonts w:ascii="Arial" w:hAnsi="Arial" w:cs="Arial"/>
                <w:b/>
                <w:sz w:val="21"/>
              </w:rPr>
              <w:t>7</w:t>
            </w:r>
          </w:p>
        </w:tc>
        <w:tc>
          <w:tcPr>
            <w:tcW w:w="1776" w:type="dxa"/>
          </w:tcPr>
          <w:p w:rsidR="00FE2F46" w:rsidRPr="006E56F1" w:rsidRDefault="00FE2F46" w:rsidP="006E56F1">
            <w:pPr>
              <w:pStyle w:val="TableParagraph"/>
              <w:spacing w:line="288" w:lineRule="auto"/>
              <w:ind w:right="631"/>
              <w:jc w:val="right"/>
              <w:rPr>
                <w:rFonts w:ascii="Arial" w:hAnsi="Arial" w:cs="Arial"/>
                <w:b/>
                <w:sz w:val="21"/>
              </w:rPr>
            </w:pPr>
            <w:r w:rsidRPr="006E56F1">
              <w:rPr>
                <w:rFonts w:ascii="Arial" w:hAnsi="Arial" w:cs="Arial"/>
                <w:b/>
                <w:sz w:val="21"/>
              </w:rPr>
              <w:t>0,35</w:t>
            </w:r>
          </w:p>
        </w:tc>
        <w:tc>
          <w:tcPr>
            <w:tcW w:w="1795" w:type="dxa"/>
          </w:tcPr>
          <w:p w:rsidR="00FE2F46" w:rsidRPr="006E56F1" w:rsidRDefault="00FE2F46" w:rsidP="006E56F1">
            <w:pPr>
              <w:pStyle w:val="TableParagraph"/>
              <w:spacing w:line="288" w:lineRule="auto"/>
              <w:ind w:left="64" w:right="64"/>
              <w:rPr>
                <w:rFonts w:ascii="Arial" w:hAnsi="Arial" w:cs="Arial"/>
                <w:b/>
                <w:sz w:val="21"/>
              </w:rPr>
            </w:pPr>
            <w:r w:rsidRPr="006E56F1">
              <w:rPr>
                <w:rFonts w:ascii="Arial" w:hAnsi="Arial" w:cs="Arial"/>
                <w:b/>
                <w:sz w:val="21"/>
              </w:rPr>
              <w:t>0,7</w:t>
            </w:r>
          </w:p>
        </w:tc>
        <w:tc>
          <w:tcPr>
            <w:tcW w:w="1814" w:type="dxa"/>
          </w:tcPr>
          <w:p w:rsidR="00FE2F46" w:rsidRPr="006E56F1" w:rsidRDefault="00FE2F46" w:rsidP="006E56F1">
            <w:pPr>
              <w:pStyle w:val="TableParagraph"/>
              <w:spacing w:line="288" w:lineRule="auto"/>
              <w:ind w:left="71" w:right="71"/>
              <w:rPr>
                <w:rFonts w:ascii="Arial" w:hAnsi="Arial" w:cs="Arial"/>
                <w:b/>
                <w:sz w:val="21"/>
              </w:rPr>
            </w:pPr>
            <w:r w:rsidRPr="006E56F1">
              <w:rPr>
                <w:rFonts w:ascii="Arial" w:hAnsi="Arial" w:cs="Arial"/>
                <w:b/>
                <w:sz w:val="21"/>
              </w:rPr>
              <w:t>1,4</w:t>
            </w:r>
          </w:p>
        </w:tc>
      </w:tr>
      <w:tr w:rsidR="00FE2F46" w:rsidRPr="006E56F1" w:rsidTr="00766679">
        <w:trPr>
          <w:trHeight w:hRule="exact" w:val="336"/>
        </w:trPr>
        <w:tc>
          <w:tcPr>
            <w:tcW w:w="2126" w:type="dxa"/>
          </w:tcPr>
          <w:p w:rsidR="00FE2F46" w:rsidRPr="006E56F1" w:rsidRDefault="00FE2F46" w:rsidP="006E56F1">
            <w:pPr>
              <w:pStyle w:val="TableParagraph"/>
              <w:spacing w:line="288" w:lineRule="auto"/>
              <w:ind w:left="33"/>
              <w:jc w:val="left"/>
              <w:rPr>
                <w:rFonts w:ascii="Arial" w:hAnsi="Arial" w:cs="Arial"/>
                <w:sz w:val="21"/>
              </w:rPr>
            </w:pPr>
            <w:r w:rsidRPr="006E56F1">
              <w:rPr>
                <w:rFonts w:ascii="Arial" w:hAnsi="Arial" w:cs="Arial"/>
                <w:sz w:val="21"/>
              </w:rPr>
              <w:t>Допустимі</w:t>
            </w:r>
          </w:p>
        </w:tc>
        <w:tc>
          <w:tcPr>
            <w:tcW w:w="2117" w:type="dxa"/>
          </w:tcPr>
          <w:p w:rsidR="00FE2F46" w:rsidRPr="006E56F1" w:rsidRDefault="00FE2F46" w:rsidP="006E56F1">
            <w:pPr>
              <w:pStyle w:val="TableParagraph"/>
              <w:spacing w:line="288" w:lineRule="auto"/>
              <w:ind w:left="1"/>
              <w:rPr>
                <w:rFonts w:ascii="Arial" w:hAnsi="Arial" w:cs="Arial"/>
                <w:sz w:val="21"/>
              </w:rPr>
            </w:pPr>
            <w:r w:rsidRPr="006E56F1">
              <w:rPr>
                <w:rFonts w:ascii="Arial" w:hAnsi="Arial" w:cs="Arial"/>
                <w:sz w:val="21"/>
              </w:rPr>
              <w:t>4</w:t>
            </w:r>
          </w:p>
        </w:tc>
        <w:tc>
          <w:tcPr>
            <w:tcW w:w="1776" w:type="dxa"/>
          </w:tcPr>
          <w:p w:rsidR="00FE2F46" w:rsidRPr="006E56F1" w:rsidRDefault="00FE2F46" w:rsidP="006E56F1">
            <w:pPr>
              <w:pStyle w:val="TableParagraph"/>
              <w:spacing w:line="288" w:lineRule="auto"/>
              <w:ind w:right="700"/>
              <w:jc w:val="right"/>
              <w:rPr>
                <w:rFonts w:ascii="Arial" w:hAnsi="Arial" w:cs="Arial"/>
                <w:sz w:val="21"/>
              </w:rPr>
            </w:pPr>
            <w:r w:rsidRPr="006E56F1">
              <w:rPr>
                <w:rFonts w:ascii="Arial" w:hAnsi="Arial" w:cs="Arial"/>
                <w:sz w:val="21"/>
              </w:rPr>
              <w:t>0,2</w:t>
            </w:r>
          </w:p>
        </w:tc>
        <w:tc>
          <w:tcPr>
            <w:tcW w:w="1795" w:type="dxa"/>
          </w:tcPr>
          <w:p w:rsidR="00FE2F46" w:rsidRPr="006E56F1" w:rsidRDefault="00FE2F46" w:rsidP="006E56F1">
            <w:pPr>
              <w:pStyle w:val="TableParagraph"/>
              <w:spacing w:line="288" w:lineRule="auto"/>
              <w:ind w:left="64" w:right="64"/>
              <w:rPr>
                <w:rFonts w:ascii="Arial" w:hAnsi="Arial" w:cs="Arial"/>
                <w:sz w:val="21"/>
              </w:rPr>
            </w:pPr>
            <w:r w:rsidRPr="006E56F1">
              <w:rPr>
                <w:rFonts w:ascii="Arial" w:hAnsi="Arial" w:cs="Arial"/>
                <w:sz w:val="21"/>
              </w:rPr>
              <w:t>0,4</w:t>
            </w:r>
          </w:p>
        </w:tc>
        <w:tc>
          <w:tcPr>
            <w:tcW w:w="1814" w:type="dxa"/>
          </w:tcPr>
          <w:p w:rsidR="00FE2F46" w:rsidRPr="006E56F1" w:rsidRDefault="00FE2F46" w:rsidP="006E56F1">
            <w:pPr>
              <w:pStyle w:val="TableParagraph"/>
              <w:spacing w:line="288" w:lineRule="auto"/>
              <w:ind w:left="71" w:right="71"/>
              <w:rPr>
                <w:rFonts w:ascii="Arial" w:hAnsi="Arial" w:cs="Arial"/>
                <w:sz w:val="21"/>
              </w:rPr>
            </w:pPr>
            <w:r w:rsidRPr="006E56F1">
              <w:rPr>
                <w:rFonts w:ascii="Arial" w:hAnsi="Arial" w:cs="Arial"/>
                <w:sz w:val="21"/>
              </w:rPr>
              <w:t>0,8</w:t>
            </w:r>
          </w:p>
        </w:tc>
      </w:tr>
      <w:tr w:rsidR="00FE2F46" w:rsidRPr="006E56F1" w:rsidTr="00766679">
        <w:trPr>
          <w:trHeight w:hRule="exact" w:val="660"/>
        </w:trPr>
        <w:tc>
          <w:tcPr>
            <w:tcW w:w="2126" w:type="dxa"/>
          </w:tcPr>
          <w:p w:rsidR="00FE2F46" w:rsidRPr="006E56F1" w:rsidRDefault="00FE2F46" w:rsidP="00E06919">
            <w:pPr>
              <w:pStyle w:val="TableParagraph"/>
              <w:spacing w:line="288" w:lineRule="auto"/>
              <w:ind w:left="33" w:right="71"/>
              <w:jc w:val="left"/>
              <w:rPr>
                <w:rFonts w:ascii="Arial" w:hAnsi="Arial" w:cs="Arial"/>
                <w:sz w:val="21"/>
              </w:rPr>
            </w:pPr>
            <w:r w:rsidRPr="006E56F1">
              <w:rPr>
                <w:rFonts w:ascii="Arial" w:hAnsi="Arial" w:cs="Arial"/>
                <w:sz w:val="21"/>
              </w:rPr>
              <w:t>Обмежено допустимі</w:t>
            </w:r>
          </w:p>
        </w:tc>
        <w:tc>
          <w:tcPr>
            <w:tcW w:w="2117" w:type="dxa"/>
          </w:tcPr>
          <w:p w:rsidR="00FE2F46" w:rsidRPr="006E56F1" w:rsidRDefault="00FE2F46" w:rsidP="006E56F1">
            <w:pPr>
              <w:pStyle w:val="TableParagraph"/>
              <w:spacing w:line="288" w:lineRule="auto"/>
              <w:ind w:left="496" w:right="493"/>
              <w:rPr>
                <w:rFonts w:ascii="Arial" w:hAnsi="Arial" w:cs="Arial"/>
                <w:sz w:val="21"/>
              </w:rPr>
            </w:pPr>
            <w:r w:rsidRPr="006E56F1">
              <w:rPr>
                <w:rFonts w:ascii="Arial" w:hAnsi="Arial" w:cs="Arial"/>
                <w:sz w:val="21"/>
              </w:rPr>
              <w:t>Менше 4</w:t>
            </w:r>
          </w:p>
        </w:tc>
        <w:tc>
          <w:tcPr>
            <w:tcW w:w="1776" w:type="dxa"/>
          </w:tcPr>
          <w:p w:rsidR="00FE2F46" w:rsidRPr="006E56F1" w:rsidRDefault="00FE2F46" w:rsidP="006E56F1">
            <w:pPr>
              <w:pStyle w:val="TableParagraph"/>
              <w:spacing w:line="288" w:lineRule="auto"/>
              <w:ind w:left="7"/>
              <w:rPr>
                <w:rFonts w:ascii="Arial" w:hAnsi="Arial" w:cs="Arial"/>
                <w:sz w:val="21"/>
              </w:rPr>
            </w:pPr>
            <w:r w:rsidRPr="006E56F1">
              <w:rPr>
                <w:rFonts w:ascii="Arial" w:hAnsi="Arial" w:cs="Arial"/>
                <w:sz w:val="21"/>
              </w:rPr>
              <w:t>-</w:t>
            </w:r>
          </w:p>
        </w:tc>
        <w:tc>
          <w:tcPr>
            <w:tcW w:w="1795" w:type="dxa"/>
          </w:tcPr>
          <w:p w:rsidR="00FE2F46" w:rsidRPr="006E56F1" w:rsidRDefault="00FE2F46" w:rsidP="006E56F1">
            <w:pPr>
              <w:pStyle w:val="TableParagraph"/>
              <w:spacing w:line="288" w:lineRule="auto"/>
              <w:ind w:left="2"/>
              <w:rPr>
                <w:rFonts w:ascii="Arial" w:hAnsi="Arial" w:cs="Arial"/>
                <w:sz w:val="21"/>
              </w:rPr>
            </w:pPr>
            <w:r w:rsidRPr="006E56F1">
              <w:rPr>
                <w:rFonts w:ascii="Arial" w:hAnsi="Arial" w:cs="Arial"/>
                <w:sz w:val="21"/>
              </w:rPr>
              <w:t>-</w:t>
            </w:r>
          </w:p>
        </w:tc>
        <w:tc>
          <w:tcPr>
            <w:tcW w:w="1814" w:type="dxa"/>
          </w:tcPr>
          <w:p w:rsidR="00FE2F46" w:rsidRPr="006E56F1" w:rsidRDefault="00FE2F46" w:rsidP="006E56F1">
            <w:pPr>
              <w:pStyle w:val="TableParagraph"/>
              <w:spacing w:line="288" w:lineRule="auto"/>
              <w:rPr>
                <w:rFonts w:ascii="Arial" w:hAnsi="Arial" w:cs="Arial"/>
                <w:sz w:val="21"/>
              </w:rPr>
            </w:pPr>
            <w:r w:rsidRPr="006E56F1">
              <w:rPr>
                <w:rFonts w:ascii="Arial" w:hAnsi="Arial" w:cs="Arial"/>
                <w:sz w:val="21"/>
              </w:rPr>
              <w:t>-</w:t>
            </w:r>
          </w:p>
        </w:tc>
      </w:tr>
    </w:tbl>
    <w:p w:rsidR="00FE2F46" w:rsidRPr="00E06919" w:rsidRDefault="00FE2F46" w:rsidP="006E56F1">
      <w:pPr>
        <w:pStyle w:val="a3"/>
        <w:spacing w:before="0" w:line="288" w:lineRule="auto"/>
        <w:ind w:right="149"/>
        <w:rPr>
          <w:rFonts w:ascii="Arial" w:hAnsi="Arial" w:cs="Arial"/>
          <w:sz w:val="18"/>
          <w:szCs w:val="18"/>
          <w:lang w:val="ru-RU"/>
        </w:rPr>
      </w:pPr>
      <w:r w:rsidRPr="00E06919">
        <w:rPr>
          <w:rFonts w:ascii="Arial" w:hAnsi="Arial" w:cs="Arial"/>
          <w:b/>
          <w:sz w:val="18"/>
          <w:szCs w:val="18"/>
          <w:lang w:val="ru-RU"/>
        </w:rPr>
        <w:t xml:space="preserve">Примітка. </w:t>
      </w:r>
      <w:r w:rsidRPr="00E06919">
        <w:rPr>
          <w:rFonts w:ascii="Arial" w:hAnsi="Arial" w:cs="Arial"/>
          <w:sz w:val="18"/>
          <w:szCs w:val="18"/>
          <w:lang w:val="ru-RU"/>
        </w:rPr>
        <w:t xml:space="preserve">Визначення рівня забруднення повітря будівлі/приміщення залежно від застосованих будівельних матеріалів надано у ДСТУ Б </w:t>
      </w:r>
      <w:r w:rsidRPr="00E06919">
        <w:rPr>
          <w:rFonts w:ascii="Arial" w:hAnsi="Arial" w:cs="Arial"/>
          <w:sz w:val="18"/>
          <w:szCs w:val="18"/>
        </w:rPr>
        <w:t>EN</w:t>
      </w:r>
      <w:r w:rsidRPr="00E06919">
        <w:rPr>
          <w:rFonts w:ascii="Arial" w:hAnsi="Arial" w:cs="Arial"/>
          <w:sz w:val="18"/>
          <w:szCs w:val="18"/>
          <w:lang w:val="ru-RU"/>
        </w:rPr>
        <w:t xml:space="preserve"> 15251. Рекомендації щодо врахування інших факторів забруднення надано у ДСТУ Б </w:t>
      </w:r>
      <w:r w:rsidRPr="00E06919">
        <w:rPr>
          <w:rFonts w:ascii="Arial" w:hAnsi="Arial" w:cs="Arial"/>
          <w:sz w:val="18"/>
          <w:szCs w:val="18"/>
        </w:rPr>
        <w:t>EN</w:t>
      </w:r>
      <w:r w:rsidRPr="00E06919">
        <w:rPr>
          <w:rFonts w:ascii="Arial" w:hAnsi="Arial" w:cs="Arial"/>
          <w:sz w:val="18"/>
          <w:szCs w:val="18"/>
          <w:lang w:val="ru-RU"/>
        </w:rPr>
        <w:t xml:space="preserve"> 13779.</w:t>
      </w:r>
    </w:p>
    <w:p w:rsidR="00FE2F46" w:rsidRPr="006E56F1" w:rsidRDefault="00FE2F46" w:rsidP="006E56F1">
      <w:pPr>
        <w:pStyle w:val="a3"/>
        <w:spacing w:before="0" w:line="288" w:lineRule="auto"/>
        <w:ind w:right="150"/>
        <w:rPr>
          <w:rFonts w:ascii="Arial" w:hAnsi="Arial" w:cs="Arial"/>
          <w:sz w:val="21"/>
          <w:lang w:val="ru-RU"/>
        </w:rPr>
      </w:pPr>
      <w:r w:rsidRPr="006E56F1">
        <w:rPr>
          <w:rFonts w:ascii="Arial" w:hAnsi="Arial" w:cs="Arial"/>
          <w:b/>
          <w:sz w:val="21"/>
          <w:lang w:val="ru-RU"/>
        </w:rPr>
        <w:t>Х.1.3</w:t>
      </w:r>
      <w:r w:rsidRPr="006E56F1">
        <w:rPr>
          <w:rFonts w:ascii="Arial" w:hAnsi="Arial" w:cs="Arial"/>
          <w:b/>
          <w:spacing w:val="-12"/>
          <w:sz w:val="21"/>
          <w:lang w:val="ru-RU"/>
        </w:rPr>
        <w:t xml:space="preserve"> </w:t>
      </w:r>
      <w:r w:rsidRPr="006E56F1">
        <w:rPr>
          <w:rFonts w:ascii="Arial" w:hAnsi="Arial" w:cs="Arial"/>
          <w:sz w:val="21"/>
          <w:lang w:val="ru-RU"/>
        </w:rPr>
        <w:t>У</w:t>
      </w:r>
      <w:r w:rsidRPr="006E56F1">
        <w:rPr>
          <w:rFonts w:ascii="Arial" w:hAnsi="Arial" w:cs="Arial"/>
          <w:spacing w:val="-13"/>
          <w:sz w:val="21"/>
          <w:lang w:val="ru-RU"/>
        </w:rPr>
        <w:t xml:space="preserve"> </w:t>
      </w:r>
      <w:r w:rsidRPr="006E56F1">
        <w:rPr>
          <w:rFonts w:ascii="Arial" w:hAnsi="Arial" w:cs="Arial"/>
          <w:sz w:val="21"/>
          <w:lang w:val="ru-RU"/>
        </w:rPr>
        <w:t>таблиці</w:t>
      </w:r>
      <w:r w:rsidRPr="006E56F1">
        <w:rPr>
          <w:rFonts w:ascii="Arial" w:hAnsi="Arial" w:cs="Arial"/>
          <w:spacing w:val="-12"/>
          <w:sz w:val="21"/>
          <w:lang w:val="ru-RU"/>
        </w:rPr>
        <w:t xml:space="preserve"> </w:t>
      </w:r>
      <w:r w:rsidRPr="006E56F1">
        <w:rPr>
          <w:rFonts w:ascii="Arial" w:hAnsi="Arial" w:cs="Arial"/>
          <w:sz w:val="21"/>
          <w:lang w:val="ru-RU"/>
        </w:rPr>
        <w:t>Х.1</w:t>
      </w:r>
      <w:r w:rsidRPr="006E56F1">
        <w:rPr>
          <w:rFonts w:ascii="Arial" w:hAnsi="Arial" w:cs="Arial"/>
          <w:spacing w:val="-15"/>
          <w:sz w:val="21"/>
          <w:lang w:val="ru-RU"/>
        </w:rPr>
        <w:t xml:space="preserve"> </w:t>
      </w:r>
      <w:r w:rsidRPr="006E56F1">
        <w:rPr>
          <w:rFonts w:ascii="Arial" w:hAnsi="Arial" w:cs="Arial"/>
          <w:sz w:val="21"/>
          <w:lang w:val="ru-RU"/>
        </w:rPr>
        <w:t>мінімальні</w:t>
      </w:r>
      <w:r w:rsidRPr="006E56F1">
        <w:rPr>
          <w:rFonts w:ascii="Arial" w:hAnsi="Arial" w:cs="Arial"/>
          <w:spacing w:val="-15"/>
          <w:sz w:val="21"/>
          <w:lang w:val="ru-RU"/>
        </w:rPr>
        <w:t xml:space="preserve"> </w:t>
      </w:r>
      <w:r w:rsidRPr="006E56F1">
        <w:rPr>
          <w:rFonts w:ascii="Arial" w:hAnsi="Arial" w:cs="Arial"/>
          <w:sz w:val="21"/>
          <w:lang w:val="ru-RU"/>
        </w:rPr>
        <w:t>норми</w:t>
      </w:r>
      <w:r w:rsidRPr="006E56F1">
        <w:rPr>
          <w:rFonts w:ascii="Arial" w:hAnsi="Arial" w:cs="Arial"/>
          <w:spacing w:val="-13"/>
          <w:sz w:val="21"/>
          <w:lang w:val="ru-RU"/>
        </w:rPr>
        <w:t xml:space="preserve"> </w:t>
      </w:r>
      <w:r w:rsidRPr="006E56F1">
        <w:rPr>
          <w:rFonts w:ascii="Arial" w:hAnsi="Arial" w:cs="Arial"/>
          <w:sz w:val="21"/>
          <w:lang w:val="ru-RU"/>
        </w:rPr>
        <w:t>питомих</w:t>
      </w:r>
      <w:r w:rsidRPr="006E56F1">
        <w:rPr>
          <w:rFonts w:ascii="Arial" w:hAnsi="Arial" w:cs="Arial"/>
          <w:spacing w:val="-12"/>
          <w:sz w:val="21"/>
          <w:lang w:val="ru-RU"/>
        </w:rPr>
        <w:t xml:space="preserve"> </w:t>
      </w:r>
      <w:r w:rsidRPr="006E56F1">
        <w:rPr>
          <w:rFonts w:ascii="Arial" w:hAnsi="Arial" w:cs="Arial"/>
          <w:sz w:val="21"/>
          <w:lang w:val="ru-RU"/>
        </w:rPr>
        <w:t>витрат</w:t>
      </w:r>
      <w:r w:rsidRPr="006E56F1">
        <w:rPr>
          <w:rFonts w:ascii="Arial" w:hAnsi="Arial" w:cs="Arial"/>
          <w:spacing w:val="-14"/>
          <w:sz w:val="21"/>
          <w:lang w:val="ru-RU"/>
        </w:rPr>
        <w:t xml:space="preserve"> </w:t>
      </w:r>
      <w:r w:rsidRPr="006E56F1">
        <w:rPr>
          <w:rFonts w:ascii="Arial" w:hAnsi="Arial" w:cs="Arial"/>
          <w:sz w:val="21"/>
          <w:lang w:val="ru-RU"/>
        </w:rPr>
        <w:t>зовнішнього</w:t>
      </w:r>
      <w:r w:rsidRPr="006E56F1">
        <w:rPr>
          <w:rFonts w:ascii="Arial" w:hAnsi="Arial" w:cs="Arial"/>
          <w:spacing w:val="-15"/>
          <w:sz w:val="21"/>
          <w:lang w:val="ru-RU"/>
        </w:rPr>
        <w:t xml:space="preserve"> </w:t>
      </w:r>
      <w:r w:rsidRPr="006E56F1">
        <w:rPr>
          <w:rFonts w:ascii="Arial" w:hAnsi="Arial" w:cs="Arial"/>
          <w:sz w:val="21"/>
          <w:lang w:val="ru-RU"/>
        </w:rPr>
        <w:t xml:space="preserve">повітря для різних умов мікроклімату приміщень надано відповідно або на людину, або на квадратний метр загальної площі. Значення, які приведені на людину, передбачають, що присутні є єдиними джерелами забруднення. Значення, які приведені на загальну площу, передбачають лише виділення </w:t>
      </w:r>
      <w:r w:rsidRPr="006E56F1">
        <w:rPr>
          <w:rFonts w:ascii="Arial" w:hAnsi="Arial" w:cs="Arial"/>
          <w:sz w:val="21"/>
          <w:lang w:val="ru-RU"/>
        </w:rPr>
        <w:lastRenderedPageBreak/>
        <w:t xml:space="preserve">забруднення від будівельних матеріалів. При проектуванні системи вентиляції слід враховувати обидва джерела забруднення. Для цього у кожному конкретному випадку в залежності від вхідних проектних даних для визначення </w:t>
      </w:r>
      <w:r w:rsidRPr="006E56F1">
        <w:rPr>
          <w:rFonts w:ascii="Arial" w:hAnsi="Arial" w:cs="Arial"/>
          <w:i/>
          <w:spacing w:val="2"/>
          <w:sz w:val="21"/>
        </w:rPr>
        <w:t>Q</w:t>
      </w:r>
      <w:r w:rsidRPr="006E56F1">
        <w:rPr>
          <w:rFonts w:ascii="Arial" w:hAnsi="Arial" w:cs="Arial"/>
          <w:i/>
          <w:spacing w:val="2"/>
          <w:position w:val="-2"/>
          <w:sz w:val="21"/>
        </w:rPr>
        <w:t>tot</w:t>
      </w:r>
      <w:r w:rsidRPr="006E56F1">
        <w:rPr>
          <w:rFonts w:ascii="Arial" w:hAnsi="Arial" w:cs="Arial"/>
          <w:i/>
          <w:spacing w:val="2"/>
          <w:position w:val="-2"/>
          <w:sz w:val="21"/>
          <w:lang w:val="ru-RU"/>
        </w:rPr>
        <w:t xml:space="preserve"> </w:t>
      </w:r>
      <w:r w:rsidRPr="006E56F1">
        <w:rPr>
          <w:rFonts w:ascii="Arial" w:hAnsi="Arial" w:cs="Arial"/>
          <w:sz w:val="21"/>
          <w:lang w:val="ru-RU"/>
        </w:rPr>
        <w:t>можливо використовувати різні способи, такі</w:t>
      </w:r>
      <w:r w:rsidRPr="006E56F1">
        <w:rPr>
          <w:rFonts w:ascii="Arial" w:hAnsi="Arial" w:cs="Arial"/>
          <w:spacing w:val="-13"/>
          <w:sz w:val="21"/>
          <w:lang w:val="ru-RU"/>
        </w:rPr>
        <w:t xml:space="preserve"> </w:t>
      </w:r>
      <w:r w:rsidRPr="006E56F1">
        <w:rPr>
          <w:rFonts w:ascii="Arial" w:hAnsi="Arial" w:cs="Arial"/>
          <w:sz w:val="21"/>
          <w:lang w:val="ru-RU"/>
        </w:rPr>
        <w:t>як:</w:t>
      </w:r>
    </w:p>
    <w:p w:rsidR="00FE2F46" w:rsidRPr="006E56F1" w:rsidRDefault="00FE2F46" w:rsidP="006E56F1">
      <w:pPr>
        <w:pStyle w:val="a5"/>
        <w:numPr>
          <w:ilvl w:val="0"/>
          <w:numId w:val="8"/>
        </w:numPr>
        <w:tabs>
          <w:tab w:val="left" w:pos="1020"/>
        </w:tabs>
        <w:spacing w:before="0" w:line="288" w:lineRule="auto"/>
        <w:ind w:right="149" w:firstLine="720"/>
        <w:rPr>
          <w:rFonts w:ascii="Arial" w:hAnsi="Arial" w:cs="Arial"/>
          <w:sz w:val="21"/>
        </w:rPr>
      </w:pPr>
      <w:r w:rsidRPr="006E56F1">
        <w:rPr>
          <w:rFonts w:ascii="Arial" w:hAnsi="Arial" w:cs="Arial"/>
          <w:spacing w:val="-5"/>
          <w:sz w:val="21"/>
          <w:lang w:val="ru-RU"/>
        </w:rPr>
        <w:t xml:space="preserve">підсумовування </w:t>
      </w:r>
      <w:r w:rsidRPr="006E56F1">
        <w:rPr>
          <w:rFonts w:ascii="Arial" w:hAnsi="Arial" w:cs="Arial"/>
          <w:spacing w:val="-4"/>
          <w:sz w:val="21"/>
          <w:lang w:val="ru-RU"/>
        </w:rPr>
        <w:t xml:space="preserve">значень </w:t>
      </w:r>
      <w:r w:rsidRPr="006E56F1">
        <w:rPr>
          <w:rFonts w:ascii="Arial" w:hAnsi="Arial" w:cs="Arial"/>
          <w:spacing w:val="-5"/>
          <w:sz w:val="21"/>
          <w:lang w:val="ru-RU"/>
        </w:rPr>
        <w:t xml:space="preserve">витрат повітря, </w:t>
      </w:r>
      <w:r w:rsidRPr="006E56F1">
        <w:rPr>
          <w:rFonts w:ascii="Arial" w:hAnsi="Arial" w:cs="Arial"/>
          <w:spacing w:val="-3"/>
          <w:sz w:val="21"/>
          <w:lang w:val="ru-RU"/>
        </w:rPr>
        <w:t xml:space="preserve">що </w:t>
      </w:r>
      <w:r w:rsidRPr="006E56F1">
        <w:rPr>
          <w:rFonts w:ascii="Arial" w:hAnsi="Arial" w:cs="Arial"/>
          <w:spacing w:val="-5"/>
          <w:sz w:val="21"/>
          <w:lang w:val="ru-RU"/>
        </w:rPr>
        <w:t xml:space="preserve">розраховані </w:t>
      </w:r>
      <w:r w:rsidRPr="006E56F1">
        <w:rPr>
          <w:rFonts w:ascii="Arial" w:hAnsi="Arial" w:cs="Arial"/>
          <w:spacing w:val="-4"/>
          <w:sz w:val="21"/>
          <w:lang w:val="ru-RU"/>
        </w:rPr>
        <w:t>для</w:t>
      </w:r>
      <w:r w:rsidRPr="006E56F1">
        <w:rPr>
          <w:rFonts w:ascii="Arial" w:hAnsi="Arial" w:cs="Arial"/>
          <w:spacing w:val="62"/>
          <w:sz w:val="21"/>
          <w:lang w:val="ru-RU"/>
        </w:rPr>
        <w:t xml:space="preserve"> </w:t>
      </w:r>
      <w:r w:rsidRPr="006E56F1">
        <w:rPr>
          <w:rFonts w:ascii="Arial" w:hAnsi="Arial" w:cs="Arial"/>
          <w:spacing w:val="-5"/>
          <w:sz w:val="21"/>
          <w:lang w:val="ru-RU"/>
        </w:rPr>
        <w:t xml:space="preserve">заданої загальної </w:t>
      </w:r>
      <w:r w:rsidRPr="006E56F1">
        <w:rPr>
          <w:rFonts w:ascii="Arial" w:hAnsi="Arial" w:cs="Arial"/>
          <w:spacing w:val="-4"/>
          <w:sz w:val="21"/>
          <w:lang w:val="ru-RU"/>
        </w:rPr>
        <w:t xml:space="preserve">площі приміщення </w:t>
      </w:r>
      <w:r w:rsidRPr="006E56F1">
        <w:rPr>
          <w:rFonts w:ascii="Arial" w:hAnsi="Arial" w:cs="Arial"/>
          <w:sz w:val="21"/>
          <w:lang w:val="ru-RU"/>
        </w:rPr>
        <w:t xml:space="preserve">і </w:t>
      </w:r>
      <w:r w:rsidRPr="006E56F1">
        <w:rPr>
          <w:rFonts w:ascii="Arial" w:hAnsi="Arial" w:cs="Arial"/>
          <w:spacing w:val="-4"/>
          <w:sz w:val="21"/>
          <w:lang w:val="ru-RU"/>
        </w:rPr>
        <w:t xml:space="preserve">проектної </w:t>
      </w:r>
      <w:r w:rsidRPr="006E56F1">
        <w:rPr>
          <w:rFonts w:ascii="Arial" w:hAnsi="Arial" w:cs="Arial"/>
          <w:spacing w:val="-5"/>
          <w:sz w:val="21"/>
          <w:lang w:val="ru-RU"/>
        </w:rPr>
        <w:t xml:space="preserve">кількості </w:t>
      </w:r>
      <w:r w:rsidRPr="006E56F1">
        <w:rPr>
          <w:rFonts w:ascii="Arial" w:hAnsi="Arial" w:cs="Arial"/>
          <w:spacing w:val="-4"/>
          <w:sz w:val="21"/>
          <w:lang w:val="ru-RU"/>
        </w:rPr>
        <w:t xml:space="preserve">людей </w:t>
      </w:r>
      <w:r w:rsidRPr="006E56F1">
        <w:rPr>
          <w:rFonts w:ascii="Arial" w:hAnsi="Arial" w:cs="Arial"/>
          <w:sz w:val="21"/>
          <w:lang w:val="ru-RU"/>
        </w:rPr>
        <w:t xml:space="preserve">у </w:t>
      </w:r>
      <w:r w:rsidRPr="006E56F1">
        <w:rPr>
          <w:rFonts w:ascii="Arial" w:hAnsi="Arial" w:cs="Arial"/>
          <w:spacing w:val="-4"/>
          <w:sz w:val="21"/>
          <w:lang w:val="ru-RU"/>
        </w:rPr>
        <w:t xml:space="preserve">приміщенні </w:t>
      </w:r>
      <w:r w:rsidRPr="006E56F1">
        <w:rPr>
          <w:rFonts w:ascii="Arial" w:hAnsi="Arial" w:cs="Arial"/>
          <w:sz w:val="21"/>
          <w:lang w:val="ru-RU"/>
        </w:rPr>
        <w:t xml:space="preserve">на </w:t>
      </w:r>
      <w:r w:rsidRPr="006E56F1">
        <w:rPr>
          <w:rFonts w:ascii="Arial" w:hAnsi="Arial" w:cs="Arial"/>
          <w:spacing w:val="-5"/>
          <w:sz w:val="21"/>
          <w:lang w:val="ru-RU"/>
        </w:rPr>
        <w:t xml:space="preserve">підставі мінімальних </w:t>
      </w:r>
      <w:r w:rsidRPr="006E56F1">
        <w:rPr>
          <w:rFonts w:ascii="Arial" w:hAnsi="Arial" w:cs="Arial"/>
          <w:spacing w:val="-4"/>
          <w:sz w:val="21"/>
          <w:lang w:val="ru-RU"/>
        </w:rPr>
        <w:t xml:space="preserve">питомих </w:t>
      </w:r>
      <w:r w:rsidRPr="006E56F1">
        <w:rPr>
          <w:rFonts w:ascii="Arial" w:hAnsi="Arial" w:cs="Arial"/>
          <w:spacing w:val="-5"/>
          <w:sz w:val="21"/>
          <w:lang w:val="ru-RU"/>
        </w:rPr>
        <w:t xml:space="preserve">витрат </w:t>
      </w:r>
      <w:r w:rsidRPr="006E56F1">
        <w:rPr>
          <w:rFonts w:ascii="Arial" w:hAnsi="Arial" w:cs="Arial"/>
          <w:spacing w:val="-4"/>
          <w:sz w:val="21"/>
          <w:lang w:val="ru-RU"/>
        </w:rPr>
        <w:t xml:space="preserve">згідно </w:t>
      </w:r>
      <w:r w:rsidRPr="006E56F1">
        <w:rPr>
          <w:rFonts w:ascii="Arial" w:hAnsi="Arial" w:cs="Arial"/>
          <w:sz w:val="21"/>
          <w:lang w:val="ru-RU"/>
        </w:rPr>
        <w:t xml:space="preserve">з </w:t>
      </w:r>
      <w:r w:rsidRPr="006E56F1">
        <w:rPr>
          <w:rFonts w:ascii="Arial" w:hAnsi="Arial" w:cs="Arial"/>
          <w:spacing w:val="-5"/>
          <w:sz w:val="21"/>
          <w:lang w:val="ru-RU"/>
        </w:rPr>
        <w:t xml:space="preserve">таблицею </w:t>
      </w:r>
      <w:r w:rsidRPr="006E56F1">
        <w:rPr>
          <w:rFonts w:ascii="Arial" w:hAnsi="Arial" w:cs="Arial"/>
          <w:spacing w:val="-4"/>
          <w:sz w:val="21"/>
        </w:rPr>
        <w:t xml:space="preserve">Х.1 </w:t>
      </w:r>
      <w:r w:rsidRPr="006E56F1">
        <w:rPr>
          <w:rFonts w:ascii="Arial" w:hAnsi="Arial" w:cs="Arial"/>
          <w:spacing w:val="-5"/>
          <w:sz w:val="21"/>
        </w:rPr>
        <w:t xml:space="preserve">(відповідно </w:t>
      </w:r>
      <w:r w:rsidRPr="006E56F1">
        <w:rPr>
          <w:rFonts w:ascii="Arial" w:hAnsi="Arial" w:cs="Arial"/>
          <w:sz w:val="21"/>
        </w:rPr>
        <w:t>до</w:t>
      </w:r>
      <w:r w:rsidRPr="006E56F1">
        <w:rPr>
          <w:rFonts w:ascii="Arial" w:hAnsi="Arial" w:cs="Arial"/>
          <w:spacing w:val="9"/>
          <w:sz w:val="21"/>
        </w:rPr>
        <w:t xml:space="preserve"> </w:t>
      </w:r>
      <w:r w:rsidRPr="006E56F1">
        <w:rPr>
          <w:rFonts w:ascii="Arial" w:hAnsi="Arial" w:cs="Arial"/>
          <w:spacing w:val="-5"/>
          <w:sz w:val="21"/>
        </w:rPr>
        <w:t>Х.1.2);</w:t>
      </w:r>
    </w:p>
    <w:p w:rsidR="00FE2F46" w:rsidRPr="006E56F1" w:rsidRDefault="00FE2F46" w:rsidP="006E56F1">
      <w:pPr>
        <w:pStyle w:val="a5"/>
        <w:numPr>
          <w:ilvl w:val="0"/>
          <w:numId w:val="8"/>
        </w:numPr>
        <w:tabs>
          <w:tab w:val="left" w:pos="1020"/>
        </w:tabs>
        <w:spacing w:before="0" w:line="288" w:lineRule="auto"/>
        <w:ind w:left="1020"/>
        <w:jc w:val="left"/>
        <w:rPr>
          <w:rFonts w:ascii="Arial" w:hAnsi="Arial" w:cs="Arial"/>
          <w:sz w:val="21"/>
          <w:lang w:val="ru-RU"/>
        </w:rPr>
      </w:pPr>
      <w:r w:rsidRPr="006E56F1">
        <w:rPr>
          <w:rFonts w:ascii="Arial" w:hAnsi="Arial" w:cs="Arial"/>
          <w:sz w:val="21"/>
          <w:lang w:val="ru-RU"/>
        </w:rPr>
        <w:t>визначення   загальної   питомої   витрати   повітря   на   одиницю</w:t>
      </w:r>
      <w:r w:rsidRPr="006E56F1">
        <w:rPr>
          <w:rFonts w:ascii="Arial" w:hAnsi="Arial" w:cs="Arial"/>
          <w:spacing w:val="29"/>
          <w:sz w:val="21"/>
          <w:lang w:val="ru-RU"/>
        </w:rPr>
        <w:t xml:space="preserve"> </w:t>
      </w:r>
      <w:r w:rsidRPr="006E56F1">
        <w:rPr>
          <w:rFonts w:ascii="Arial" w:hAnsi="Arial" w:cs="Arial"/>
          <w:sz w:val="21"/>
          <w:lang w:val="ru-RU"/>
        </w:rPr>
        <w:t>площі</w:t>
      </w:r>
      <w:r>
        <w:rPr>
          <w:rFonts w:ascii="Arial" w:hAnsi="Arial" w:cs="Arial"/>
          <w:sz w:val="21"/>
          <w:lang w:val="ru-RU"/>
        </w:rPr>
        <w:t xml:space="preserve"> </w:t>
      </w:r>
      <w:r w:rsidRPr="006E56F1">
        <w:rPr>
          <w:rFonts w:ascii="Arial" w:hAnsi="Arial" w:cs="Arial"/>
          <w:sz w:val="21"/>
          <w:lang w:val="ru-RU"/>
        </w:rPr>
        <w:t>приміщення</w:t>
      </w:r>
      <w:r>
        <w:rPr>
          <w:rFonts w:ascii="Arial" w:hAnsi="Arial" w:cs="Arial"/>
          <w:sz w:val="21"/>
          <w:lang w:val="ru-RU"/>
        </w:rPr>
        <w:t>:</w:t>
      </w:r>
    </w:p>
    <w:p w:rsidR="00FE2F46" w:rsidRPr="006E56F1" w:rsidRDefault="006B40B2" w:rsidP="006E56F1">
      <w:pPr>
        <w:pStyle w:val="a3"/>
        <w:spacing w:before="0" w:line="288" w:lineRule="auto"/>
        <w:ind w:left="0" w:firstLine="0"/>
        <w:jc w:val="left"/>
        <w:rPr>
          <w:rFonts w:ascii="Arial" w:hAnsi="Arial" w:cs="Arial"/>
          <w:sz w:val="21"/>
          <w:lang w:val="ru-RU"/>
        </w:rPr>
      </w:pPr>
      <w:r>
        <w:rPr>
          <w:noProof/>
          <w:lang w:val="ru-RU" w:eastAsia="ru-RU"/>
        </w:rPr>
        <w:drawing>
          <wp:anchor distT="0" distB="0" distL="0" distR="0" simplePos="0" relativeHeight="251660288" behindDoc="0" locked="0" layoutInCell="1" allowOverlap="1">
            <wp:simplePos x="0" y="0"/>
            <wp:positionH relativeFrom="page">
              <wp:posOffset>720090</wp:posOffset>
            </wp:positionH>
            <wp:positionV relativeFrom="paragraph">
              <wp:posOffset>107315</wp:posOffset>
            </wp:positionV>
            <wp:extent cx="6235700" cy="2536190"/>
            <wp:effectExtent l="19050" t="0" r="0" b="0"/>
            <wp:wrapTopAndBottom/>
            <wp:docPr id="67" name="image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9.png"/>
                    <pic:cNvPicPr>
                      <a:picLocks noChangeAspect="1" noChangeArrowheads="1"/>
                    </pic:cNvPicPr>
                  </pic:nvPicPr>
                  <pic:blipFill>
                    <a:blip r:embed="rId93"/>
                    <a:srcRect/>
                    <a:stretch>
                      <a:fillRect/>
                    </a:stretch>
                  </pic:blipFill>
                  <pic:spPr bwMode="auto">
                    <a:xfrm>
                      <a:off x="0" y="0"/>
                      <a:ext cx="6235700" cy="2536190"/>
                    </a:xfrm>
                    <a:prstGeom prst="rect">
                      <a:avLst/>
                    </a:prstGeom>
                    <a:noFill/>
                  </pic:spPr>
                </pic:pic>
              </a:graphicData>
            </a:graphic>
          </wp:anchor>
        </w:drawing>
      </w:r>
    </w:p>
    <w:p w:rsidR="00FE2F46" w:rsidRPr="006E56F1" w:rsidRDefault="00FE2F46" w:rsidP="006E56F1">
      <w:pPr>
        <w:pStyle w:val="a3"/>
        <w:spacing w:before="0" w:line="288" w:lineRule="auto"/>
        <w:ind w:right="267"/>
        <w:rPr>
          <w:rFonts w:ascii="Arial" w:hAnsi="Arial" w:cs="Arial"/>
          <w:i/>
          <w:sz w:val="21"/>
          <w:lang w:val="ru-RU"/>
        </w:rPr>
      </w:pPr>
      <w:r w:rsidRPr="006E56F1">
        <w:rPr>
          <w:rFonts w:ascii="Arial" w:hAnsi="Arial" w:cs="Arial"/>
          <w:b/>
          <w:spacing w:val="-5"/>
          <w:sz w:val="21"/>
          <w:lang w:val="ru-RU"/>
        </w:rPr>
        <w:t xml:space="preserve">Х.1.4 </w:t>
      </w:r>
      <w:r w:rsidRPr="006E56F1">
        <w:rPr>
          <w:rFonts w:ascii="Arial" w:hAnsi="Arial" w:cs="Arial"/>
          <w:spacing w:val="-4"/>
          <w:sz w:val="21"/>
          <w:lang w:val="ru-RU"/>
        </w:rPr>
        <w:t xml:space="preserve">Приклади </w:t>
      </w:r>
      <w:r w:rsidRPr="006E56F1">
        <w:rPr>
          <w:rFonts w:ascii="Arial" w:hAnsi="Arial" w:cs="Arial"/>
          <w:spacing w:val="-5"/>
          <w:sz w:val="21"/>
          <w:lang w:val="ru-RU"/>
        </w:rPr>
        <w:t xml:space="preserve">розрахунку мінімальних значень загальних </w:t>
      </w:r>
      <w:r w:rsidRPr="006E56F1">
        <w:rPr>
          <w:rFonts w:ascii="Arial" w:hAnsi="Arial" w:cs="Arial"/>
          <w:spacing w:val="-4"/>
          <w:sz w:val="21"/>
          <w:lang w:val="ru-RU"/>
        </w:rPr>
        <w:t xml:space="preserve">питомих </w:t>
      </w:r>
      <w:r w:rsidRPr="006E56F1">
        <w:rPr>
          <w:rFonts w:ascii="Arial" w:hAnsi="Arial" w:cs="Arial"/>
          <w:spacing w:val="-5"/>
          <w:sz w:val="21"/>
          <w:lang w:val="ru-RU"/>
        </w:rPr>
        <w:t xml:space="preserve">витрат зовнішнього </w:t>
      </w:r>
      <w:r w:rsidRPr="006E56F1">
        <w:rPr>
          <w:rFonts w:ascii="Arial" w:hAnsi="Arial" w:cs="Arial"/>
          <w:spacing w:val="-4"/>
          <w:sz w:val="21"/>
          <w:lang w:val="ru-RU"/>
        </w:rPr>
        <w:t xml:space="preserve">повітря </w:t>
      </w:r>
      <w:r w:rsidRPr="006E56F1">
        <w:rPr>
          <w:rFonts w:ascii="Arial" w:hAnsi="Arial" w:cs="Arial"/>
          <w:sz w:val="21"/>
          <w:lang w:val="ru-RU"/>
        </w:rPr>
        <w:t xml:space="preserve">на </w:t>
      </w:r>
      <w:r w:rsidRPr="006E56F1">
        <w:rPr>
          <w:rFonts w:ascii="Arial" w:hAnsi="Arial" w:cs="Arial"/>
          <w:spacing w:val="-4"/>
          <w:sz w:val="21"/>
          <w:lang w:val="ru-RU"/>
        </w:rPr>
        <w:t xml:space="preserve">одиницю площі приміщення </w:t>
      </w:r>
      <w:r w:rsidRPr="006E56F1">
        <w:rPr>
          <w:rFonts w:ascii="Arial" w:hAnsi="Arial" w:cs="Arial"/>
          <w:i/>
          <w:sz w:val="21"/>
        </w:rPr>
        <w:t>q</w:t>
      </w:r>
      <w:r w:rsidRPr="006E56F1">
        <w:rPr>
          <w:rFonts w:ascii="Arial" w:hAnsi="Arial" w:cs="Arial"/>
          <w:i/>
          <w:position w:val="-2"/>
          <w:sz w:val="21"/>
        </w:rPr>
        <w:t>tot</w:t>
      </w:r>
      <w:r w:rsidRPr="006E56F1">
        <w:rPr>
          <w:rFonts w:ascii="Arial" w:hAnsi="Arial" w:cs="Arial"/>
          <w:i/>
          <w:sz w:val="21"/>
          <w:lang w:val="ru-RU"/>
        </w:rPr>
        <w:t>,</w:t>
      </w:r>
      <w:r w:rsidRPr="006E56F1">
        <w:rPr>
          <w:rFonts w:ascii="Arial" w:hAnsi="Arial" w:cs="Arial"/>
          <w:i/>
          <w:position w:val="-2"/>
          <w:sz w:val="21"/>
        </w:rPr>
        <w:t>s</w:t>
      </w:r>
      <w:r w:rsidRPr="006E56F1">
        <w:rPr>
          <w:rFonts w:ascii="Arial" w:hAnsi="Arial" w:cs="Arial"/>
          <w:i/>
          <w:position w:val="-2"/>
          <w:sz w:val="21"/>
          <w:lang w:val="ru-RU"/>
        </w:rPr>
        <w:t xml:space="preserve"> </w:t>
      </w:r>
      <w:r w:rsidRPr="006E56F1">
        <w:rPr>
          <w:rFonts w:ascii="Arial" w:hAnsi="Arial" w:cs="Arial"/>
          <w:spacing w:val="-5"/>
          <w:sz w:val="21"/>
          <w:lang w:val="ru-RU"/>
        </w:rPr>
        <w:t xml:space="preserve">наведено </w:t>
      </w:r>
      <w:r w:rsidRPr="006E56F1">
        <w:rPr>
          <w:rFonts w:ascii="Arial" w:hAnsi="Arial" w:cs="Arial"/>
          <w:sz w:val="21"/>
          <w:lang w:val="ru-RU"/>
        </w:rPr>
        <w:t xml:space="preserve">у </w:t>
      </w:r>
      <w:r w:rsidRPr="006E56F1">
        <w:rPr>
          <w:rFonts w:ascii="Arial" w:hAnsi="Arial" w:cs="Arial"/>
          <w:spacing w:val="-5"/>
          <w:sz w:val="21"/>
          <w:lang w:val="ru-RU"/>
        </w:rPr>
        <w:t xml:space="preserve">таблиці </w:t>
      </w:r>
      <w:r w:rsidRPr="006E56F1">
        <w:rPr>
          <w:rFonts w:ascii="Arial" w:hAnsi="Arial" w:cs="Arial"/>
          <w:spacing w:val="-4"/>
          <w:sz w:val="21"/>
          <w:lang w:val="ru-RU"/>
        </w:rPr>
        <w:t>Х.2.</w:t>
      </w:r>
      <w:r w:rsidRPr="006E56F1">
        <w:rPr>
          <w:rFonts w:ascii="Arial" w:hAnsi="Arial" w:cs="Arial"/>
          <w:spacing w:val="62"/>
          <w:sz w:val="21"/>
          <w:lang w:val="ru-RU"/>
        </w:rPr>
        <w:t xml:space="preserve"> </w:t>
      </w:r>
      <w:r w:rsidRPr="006E56F1">
        <w:rPr>
          <w:rFonts w:ascii="Arial" w:hAnsi="Arial" w:cs="Arial"/>
          <w:spacing w:val="-4"/>
          <w:sz w:val="21"/>
          <w:lang w:val="ru-RU"/>
        </w:rPr>
        <w:t xml:space="preserve">Якщо </w:t>
      </w:r>
      <w:r w:rsidRPr="006E56F1">
        <w:rPr>
          <w:rFonts w:ascii="Arial" w:hAnsi="Arial" w:cs="Arial"/>
          <w:sz w:val="21"/>
          <w:lang w:val="ru-RU"/>
        </w:rPr>
        <w:t xml:space="preserve">у </w:t>
      </w:r>
      <w:r w:rsidRPr="006E56F1">
        <w:rPr>
          <w:rFonts w:ascii="Arial" w:hAnsi="Arial" w:cs="Arial"/>
          <w:spacing w:val="-4"/>
          <w:sz w:val="21"/>
          <w:lang w:val="ru-RU"/>
        </w:rPr>
        <w:t xml:space="preserve">приміщенні </w:t>
      </w:r>
      <w:r w:rsidRPr="006E56F1">
        <w:rPr>
          <w:rFonts w:ascii="Arial" w:hAnsi="Arial" w:cs="Arial"/>
          <w:spacing w:val="-5"/>
          <w:sz w:val="21"/>
          <w:lang w:val="ru-RU"/>
        </w:rPr>
        <w:t xml:space="preserve">дозволено куріння, </w:t>
      </w:r>
      <w:r w:rsidRPr="006E56F1">
        <w:rPr>
          <w:rFonts w:ascii="Arial" w:hAnsi="Arial" w:cs="Arial"/>
          <w:spacing w:val="-3"/>
          <w:sz w:val="21"/>
          <w:lang w:val="ru-RU"/>
        </w:rPr>
        <w:t xml:space="preserve">то </w:t>
      </w:r>
      <w:r w:rsidRPr="006E56F1">
        <w:rPr>
          <w:rFonts w:ascii="Arial" w:hAnsi="Arial" w:cs="Arial"/>
          <w:spacing w:val="-4"/>
          <w:sz w:val="21"/>
          <w:lang w:val="ru-RU"/>
        </w:rPr>
        <w:t xml:space="preserve">загальну питому витрату </w:t>
      </w:r>
      <w:r w:rsidRPr="006E56F1">
        <w:rPr>
          <w:rFonts w:ascii="Arial" w:hAnsi="Arial" w:cs="Arial"/>
          <w:spacing w:val="-5"/>
          <w:sz w:val="21"/>
          <w:lang w:val="ru-RU"/>
        </w:rPr>
        <w:t xml:space="preserve">зовнішнього </w:t>
      </w:r>
      <w:r w:rsidRPr="006E56F1">
        <w:rPr>
          <w:rFonts w:ascii="Arial" w:hAnsi="Arial" w:cs="Arial"/>
          <w:spacing w:val="-4"/>
          <w:sz w:val="21"/>
          <w:lang w:val="ru-RU"/>
        </w:rPr>
        <w:t xml:space="preserve">повітря </w:t>
      </w:r>
      <w:r w:rsidRPr="006E56F1">
        <w:rPr>
          <w:rFonts w:ascii="Arial" w:hAnsi="Arial" w:cs="Arial"/>
          <w:i/>
          <w:sz w:val="21"/>
        </w:rPr>
        <w:t>q</w:t>
      </w:r>
      <w:r w:rsidRPr="006E56F1">
        <w:rPr>
          <w:rFonts w:ascii="Arial" w:hAnsi="Arial" w:cs="Arial"/>
          <w:i/>
          <w:position w:val="-2"/>
          <w:sz w:val="21"/>
        </w:rPr>
        <w:t>tot</w:t>
      </w:r>
      <w:r w:rsidRPr="006E56F1">
        <w:rPr>
          <w:rFonts w:ascii="Arial" w:hAnsi="Arial" w:cs="Arial"/>
          <w:i/>
          <w:position w:val="-2"/>
          <w:sz w:val="21"/>
          <w:lang w:val="ru-RU"/>
        </w:rPr>
        <w:t>,</w:t>
      </w:r>
      <w:r w:rsidRPr="006E56F1">
        <w:rPr>
          <w:rFonts w:ascii="Arial" w:hAnsi="Arial" w:cs="Arial"/>
          <w:i/>
          <w:position w:val="-2"/>
          <w:sz w:val="21"/>
        </w:rPr>
        <w:t>s</w:t>
      </w:r>
      <w:r w:rsidRPr="006E56F1">
        <w:rPr>
          <w:rFonts w:ascii="Arial" w:hAnsi="Arial" w:cs="Arial"/>
          <w:i/>
          <w:position w:val="-2"/>
          <w:sz w:val="21"/>
          <w:lang w:val="ru-RU"/>
        </w:rPr>
        <w:t xml:space="preserve"> </w:t>
      </w:r>
      <w:r w:rsidRPr="006E56F1">
        <w:rPr>
          <w:rFonts w:ascii="Arial" w:hAnsi="Arial" w:cs="Arial"/>
          <w:spacing w:val="-4"/>
          <w:sz w:val="21"/>
          <w:lang w:val="ru-RU"/>
        </w:rPr>
        <w:t xml:space="preserve">слід </w:t>
      </w:r>
      <w:r w:rsidRPr="006E56F1">
        <w:rPr>
          <w:rFonts w:ascii="Arial" w:hAnsi="Arial" w:cs="Arial"/>
          <w:spacing w:val="-5"/>
          <w:sz w:val="21"/>
          <w:lang w:val="ru-RU"/>
        </w:rPr>
        <w:t xml:space="preserve">збільшувати </w:t>
      </w:r>
      <w:r w:rsidRPr="006E56F1">
        <w:rPr>
          <w:rFonts w:ascii="Arial" w:hAnsi="Arial" w:cs="Arial"/>
          <w:sz w:val="21"/>
          <w:lang w:val="ru-RU"/>
        </w:rPr>
        <w:t xml:space="preserve">на </w:t>
      </w:r>
      <w:r w:rsidRPr="006E56F1">
        <w:rPr>
          <w:rFonts w:ascii="Arial" w:hAnsi="Arial" w:cs="Arial"/>
          <w:spacing w:val="-4"/>
          <w:sz w:val="21"/>
          <w:lang w:val="ru-RU"/>
        </w:rPr>
        <w:t xml:space="preserve">приведені </w:t>
      </w:r>
      <w:r w:rsidRPr="006E56F1">
        <w:rPr>
          <w:rFonts w:ascii="Arial" w:hAnsi="Arial" w:cs="Arial"/>
          <w:sz w:val="21"/>
          <w:lang w:val="ru-RU"/>
        </w:rPr>
        <w:t xml:space="preserve">у </w:t>
      </w:r>
      <w:r w:rsidRPr="006E56F1">
        <w:rPr>
          <w:rFonts w:ascii="Arial" w:hAnsi="Arial" w:cs="Arial"/>
          <w:spacing w:val="-5"/>
          <w:sz w:val="21"/>
          <w:lang w:val="ru-RU"/>
        </w:rPr>
        <w:t xml:space="preserve">таблиці </w:t>
      </w:r>
      <w:r w:rsidRPr="006E56F1">
        <w:rPr>
          <w:rFonts w:ascii="Arial" w:hAnsi="Arial" w:cs="Arial"/>
          <w:spacing w:val="-4"/>
          <w:sz w:val="21"/>
          <w:lang w:val="ru-RU"/>
        </w:rPr>
        <w:t xml:space="preserve">Х.2 значення </w:t>
      </w:r>
      <w:r w:rsidRPr="006E56F1">
        <w:rPr>
          <w:rFonts w:ascii="Arial" w:hAnsi="Arial" w:cs="Arial"/>
          <w:i/>
          <w:sz w:val="21"/>
        </w:rPr>
        <w:t>q</w:t>
      </w:r>
      <w:r w:rsidRPr="006E56F1">
        <w:rPr>
          <w:rFonts w:ascii="Arial" w:hAnsi="Arial" w:cs="Arial"/>
          <w:i/>
          <w:position w:val="-2"/>
          <w:sz w:val="21"/>
        </w:rPr>
        <w:t>sm</w:t>
      </w:r>
      <w:r w:rsidRPr="006E56F1">
        <w:rPr>
          <w:rFonts w:ascii="Arial" w:hAnsi="Arial" w:cs="Arial"/>
          <w:i/>
          <w:position w:val="-2"/>
          <w:sz w:val="21"/>
          <w:lang w:val="ru-RU"/>
        </w:rPr>
        <w:t xml:space="preserve"> </w:t>
      </w:r>
      <w:r w:rsidRPr="006E56F1">
        <w:rPr>
          <w:rFonts w:ascii="Arial" w:hAnsi="Arial" w:cs="Arial"/>
          <w:i/>
          <w:sz w:val="21"/>
          <w:lang w:val="ru-RU"/>
        </w:rPr>
        <w:t>.</w:t>
      </w:r>
    </w:p>
    <w:p w:rsidR="00FE2F46" w:rsidRPr="006E56F1" w:rsidRDefault="00FE2F46" w:rsidP="006E56F1">
      <w:pPr>
        <w:pStyle w:val="a3"/>
        <w:spacing w:before="0" w:line="288" w:lineRule="auto"/>
        <w:ind w:left="1956" w:right="379" w:hanging="1844"/>
        <w:jc w:val="left"/>
        <w:rPr>
          <w:rFonts w:ascii="Arial" w:hAnsi="Arial" w:cs="Arial"/>
          <w:sz w:val="21"/>
          <w:lang w:val="ru-RU"/>
        </w:rPr>
      </w:pPr>
      <w:r w:rsidRPr="006E56F1">
        <w:rPr>
          <w:rFonts w:ascii="Arial" w:hAnsi="Arial" w:cs="Arial"/>
          <w:b/>
          <w:sz w:val="21"/>
          <w:lang w:val="ru-RU"/>
        </w:rPr>
        <w:t xml:space="preserve">Таблиця Х.2 </w:t>
      </w:r>
      <w:r w:rsidRPr="006E56F1">
        <w:rPr>
          <w:rFonts w:ascii="Arial" w:hAnsi="Arial" w:cs="Arial"/>
          <w:sz w:val="21"/>
          <w:lang w:val="ru-RU"/>
        </w:rPr>
        <w:t>- Приклади розрахунку мінімальних питомих витрат зовнішнього повітря для приміщень нежитлових та невиробничих будівель/приміщень</w:t>
      </w:r>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560"/>
        <w:gridCol w:w="2410"/>
        <w:gridCol w:w="994"/>
        <w:gridCol w:w="1274"/>
        <w:gridCol w:w="1418"/>
        <w:gridCol w:w="1243"/>
        <w:gridCol w:w="740"/>
      </w:tblGrid>
      <w:tr w:rsidR="00FE2F46" w:rsidRPr="00803BEE" w:rsidTr="0040048F">
        <w:trPr>
          <w:trHeight w:hRule="exact" w:val="648"/>
        </w:trPr>
        <w:tc>
          <w:tcPr>
            <w:tcW w:w="1560" w:type="dxa"/>
            <w:vMerge w:val="restart"/>
          </w:tcPr>
          <w:p w:rsidR="00FE2F46" w:rsidRPr="006E56F1" w:rsidRDefault="00FE2F46" w:rsidP="006E56F1">
            <w:pPr>
              <w:pStyle w:val="TableParagraph"/>
              <w:spacing w:line="288" w:lineRule="auto"/>
              <w:jc w:val="left"/>
              <w:rPr>
                <w:rFonts w:ascii="Arial" w:hAnsi="Arial" w:cs="Arial"/>
                <w:sz w:val="21"/>
                <w:lang w:val="ru-RU"/>
              </w:rPr>
            </w:pPr>
          </w:p>
          <w:p w:rsidR="00FE2F46" w:rsidRPr="006E56F1" w:rsidRDefault="00FE2F46" w:rsidP="006E56F1">
            <w:pPr>
              <w:pStyle w:val="TableParagraph"/>
              <w:spacing w:line="288" w:lineRule="auto"/>
              <w:jc w:val="left"/>
              <w:rPr>
                <w:rFonts w:ascii="Arial" w:hAnsi="Arial" w:cs="Arial"/>
                <w:sz w:val="21"/>
                <w:lang w:val="ru-RU"/>
              </w:rPr>
            </w:pPr>
          </w:p>
          <w:p w:rsidR="00FE2F46" w:rsidRPr="006E56F1" w:rsidRDefault="00FE2F46" w:rsidP="006E56F1">
            <w:pPr>
              <w:pStyle w:val="TableParagraph"/>
              <w:spacing w:line="288" w:lineRule="auto"/>
              <w:jc w:val="left"/>
              <w:rPr>
                <w:rFonts w:ascii="Arial" w:hAnsi="Arial" w:cs="Arial"/>
                <w:sz w:val="21"/>
                <w:lang w:val="ru-RU"/>
              </w:rPr>
            </w:pPr>
          </w:p>
          <w:p w:rsidR="00FE2F46" w:rsidRPr="006E56F1" w:rsidRDefault="00FE2F46" w:rsidP="006E56F1">
            <w:pPr>
              <w:pStyle w:val="TableParagraph"/>
              <w:spacing w:line="288" w:lineRule="auto"/>
              <w:ind w:left="105" w:right="101" w:firstLine="38"/>
              <w:jc w:val="left"/>
              <w:rPr>
                <w:rFonts w:ascii="Arial" w:hAnsi="Arial" w:cs="Arial"/>
                <w:sz w:val="21"/>
              </w:rPr>
            </w:pPr>
            <w:r w:rsidRPr="006E56F1">
              <w:rPr>
                <w:rFonts w:ascii="Arial" w:hAnsi="Arial" w:cs="Arial"/>
                <w:sz w:val="21"/>
              </w:rPr>
              <w:t>Тип будівлі/ примі-щення</w:t>
            </w:r>
          </w:p>
        </w:tc>
        <w:tc>
          <w:tcPr>
            <w:tcW w:w="2410" w:type="dxa"/>
            <w:vMerge w:val="restart"/>
          </w:tcPr>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ind w:left="143"/>
              <w:jc w:val="left"/>
              <w:rPr>
                <w:rFonts w:ascii="Arial" w:hAnsi="Arial" w:cs="Arial"/>
                <w:sz w:val="21"/>
              </w:rPr>
            </w:pPr>
            <w:r w:rsidRPr="006E56F1">
              <w:rPr>
                <w:rFonts w:ascii="Arial" w:hAnsi="Arial" w:cs="Arial"/>
                <w:sz w:val="21"/>
              </w:rPr>
              <w:t>Умови мікроклімату</w:t>
            </w:r>
          </w:p>
        </w:tc>
        <w:tc>
          <w:tcPr>
            <w:tcW w:w="994" w:type="dxa"/>
            <w:vMerge w:val="restart"/>
          </w:tcPr>
          <w:p w:rsidR="00FE2F46" w:rsidRPr="006E56F1" w:rsidRDefault="00FE2F46" w:rsidP="006E56F1">
            <w:pPr>
              <w:pStyle w:val="TableParagraph"/>
              <w:spacing w:line="288" w:lineRule="auto"/>
              <w:jc w:val="left"/>
              <w:rPr>
                <w:rFonts w:ascii="Arial" w:hAnsi="Arial" w:cs="Arial"/>
                <w:sz w:val="21"/>
                <w:lang w:val="ru-RU"/>
              </w:rPr>
            </w:pPr>
          </w:p>
          <w:p w:rsidR="00FE2F46" w:rsidRPr="006E56F1" w:rsidRDefault="00FE2F46" w:rsidP="006E56F1">
            <w:pPr>
              <w:pStyle w:val="TableParagraph"/>
              <w:spacing w:line="288" w:lineRule="auto"/>
              <w:ind w:left="76" w:right="76" w:hanging="1"/>
              <w:rPr>
                <w:rFonts w:ascii="Arial" w:hAnsi="Arial" w:cs="Arial"/>
                <w:sz w:val="21"/>
                <w:lang w:val="ru-RU"/>
              </w:rPr>
            </w:pPr>
            <w:r w:rsidRPr="006E56F1">
              <w:rPr>
                <w:rFonts w:ascii="Arial" w:hAnsi="Arial" w:cs="Arial"/>
                <w:sz w:val="21"/>
                <w:lang w:val="ru-RU"/>
              </w:rPr>
              <w:t xml:space="preserve">Розра- хункова площа </w:t>
            </w:r>
            <w:r w:rsidRPr="006E56F1">
              <w:rPr>
                <w:rFonts w:ascii="Arial" w:hAnsi="Arial" w:cs="Arial"/>
                <w:i/>
                <w:position w:val="2"/>
                <w:sz w:val="21"/>
              </w:rPr>
              <w:t>s</w:t>
            </w:r>
            <w:r w:rsidRPr="006E56F1">
              <w:rPr>
                <w:rFonts w:ascii="Arial" w:hAnsi="Arial" w:cs="Arial"/>
                <w:i/>
                <w:sz w:val="21"/>
              </w:rPr>
              <w:t>n</w:t>
            </w:r>
            <w:r w:rsidRPr="006E56F1">
              <w:rPr>
                <w:rFonts w:ascii="Arial" w:hAnsi="Arial" w:cs="Arial"/>
                <w:position w:val="2"/>
                <w:sz w:val="21"/>
                <w:lang w:val="ru-RU"/>
              </w:rPr>
              <w:t xml:space="preserve">, </w:t>
            </w:r>
            <w:r w:rsidRPr="006E56F1">
              <w:rPr>
                <w:rFonts w:ascii="Arial" w:hAnsi="Arial" w:cs="Arial"/>
                <w:sz w:val="21"/>
                <w:lang w:val="ru-RU"/>
              </w:rPr>
              <w:t>м</w:t>
            </w:r>
            <w:r w:rsidRPr="006E56F1">
              <w:rPr>
                <w:rFonts w:ascii="Arial" w:hAnsi="Arial" w:cs="Arial"/>
                <w:position w:val="9"/>
                <w:sz w:val="21"/>
                <w:lang w:val="ru-RU"/>
              </w:rPr>
              <w:t>2</w:t>
            </w:r>
            <w:r w:rsidRPr="006E56F1">
              <w:rPr>
                <w:rFonts w:ascii="Arial" w:hAnsi="Arial" w:cs="Arial"/>
                <w:sz w:val="21"/>
                <w:lang w:val="ru-RU"/>
              </w:rPr>
              <w:t>/люд.</w:t>
            </w:r>
          </w:p>
        </w:tc>
        <w:tc>
          <w:tcPr>
            <w:tcW w:w="4675" w:type="dxa"/>
            <w:gridSpan w:val="4"/>
          </w:tcPr>
          <w:p w:rsidR="00FE2F46" w:rsidRPr="006E56F1" w:rsidRDefault="00FE2F46" w:rsidP="006E56F1">
            <w:pPr>
              <w:pStyle w:val="TableParagraph"/>
              <w:spacing w:line="288" w:lineRule="auto"/>
              <w:ind w:left="1389" w:right="211" w:hanging="1162"/>
              <w:jc w:val="left"/>
              <w:rPr>
                <w:rFonts w:ascii="Arial" w:hAnsi="Arial" w:cs="Arial"/>
                <w:sz w:val="21"/>
                <w:lang w:val="ru-RU"/>
              </w:rPr>
            </w:pPr>
            <w:r w:rsidRPr="006E56F1">
              <w:rPr>
                <w:rFonts w:ascii="Arial" w:hAnsi="Arial" w:cs="Arial"/>
                <w:sz w:val="21"/>
                <w:lang w:val="ru-RU"/>
              </w:rPr>
              <w:t>Загальна питома витрата вентиляційного повітря, дм</w:t>
            </w:r>
            <w:r w:rsidRPr="006E56F1">
              <w:rPr>
                <w:rFonts w:ascii="Arial" w:hAnsi="Arial" w:cs="Arial"/>
                <w:position w:val="9"/>
                <w:sz w:val="21"/>
                <w:lang w:val="ru-RU"/>
              </w:rPr>
              <w:t>3</w:t>
            </w:r>
            <w:r w:rsidRPr="006E56F1">
              <w:rPr>
                <w:rFonts w:ascii="Arial" w:hAnsi="Arial" w:cs="Arial"/>
                <w:sz w:val="21"/>
                <w:lang w:val="ru-RU"/>
              </w:rPr>
              <w:t>/(с·м</w:t>
            </w:r>
            <w:r w:rsidRPr="006E56F1">
              <w:rPr>
                <w:rFonts w:ascii="Arial" w:hAnsi="Arial" w:cs="Arial"/>
                <w:position w:val="9"/>
                <w:sz w:val="21"/>
                <w:lang w:val="ru-RU"/>
              </w:rPr>
              <w:t>2</w:t>
            </w:r>
            <w:r w:rsidRPr="006E56F1">
              <w:rPr>
                <w:rFonts w:ascii="Arial" w:hAnsi="Arial" w:cs="Arial"/>
                <w:sz w:val="21"/>
                <w:lang w:val="ru-RU"/>
              </w:rPr>
              <w:t>)</w:t>
            </w:r>
          </w:p>
        </w:tc>
      </w:tr>
      <w:tr w:rsidR="00FE2F46" w:rsidRPr="006E56F1" w:rsidTr="00766679">
        <w:trPr>
          <w:trHeight w:hRule="exact" w:val="290"/>
        </w:trPr>
        <w:tc>
          <w:tcPr>
            <w:tcW w:w="1560" w:type="dxa"/>
            <w:vMerge/>
          </w:tcPr>
          <w:p w:rsidR="00FE2F46" w:rsidRPr="006E56F1" w:rsidRDefault="00FE2F46" w:rsidP="006E56F1">
            <w:pPr>
              <w:spacing w:line="288" w:lineRule="auto"/>
              <w:rPr>
                <w:rFonts w:ascii="Arial" w:hAnsi="Arial" w:cs="Arial"/>
                <w:sz w:val="21"/>
                <w:lang w:val="ru-RU"/>
              </w:rPr>
            </w:pPr>
          </w:p>
        </w:tc>
        <w:tc>
          <w:tcPr>
            <w:tcW w:w="2410" w:type="dxa"/>
            <w:vMerge/>
          </w:tcPr>
          <w:p w:rsidR="00FE2F46" w:rsidRPr="006E56F1" w:rsidRDefault="00FE2F46" w:rsidP="006E56F1">
            <w:pPr>
              <w:spacing w:line="288" w:lineRule="auto"/>
              <w:rPr>
                <w:rFonts w:ascii="Arial" w:hAnsi="Arial" w:cs="Arial"/>
                <w:sz w:val="21"/>
                <w:lang w:val="ru-RU"/>
              </w:rPr>
            </w:pPr>
          </w:p>
        </w:tc>
        <w:tc>
          <w:tcPr>
            <w:tcW w:w="994" w:type="dxa"/>
            <w:vMerge/>
          </w:tcPr>
          <w:p w:rsidR="00FE2F46" w:rsidRPr="006E56F1" w:rsidRDefault="00FE2F46" w:rsidP="006E56F1">
            <w:pPr>
              <w:spacing w:line="288" w:lineRule="auto"/>
              <w:rPr>
                <w:rFonts w:ascii="Arial" w:hAnsi="Arial" w:cs="Arial"/>
                <w:sz w:val="21"/>
                <w:lang w:val="ru-RU"/>
              </w:rPr>
            </w:pPr>
          </w:p>
        </w:tc>
        <w:tc>
          <w:tcPr>
            <w:tcW w:w="1274" w:type="dxa"/>
          </w:tcPr>
          <w:p w:rsidR="00FE2F46" w:rsidRPr="006E56F1" w:rsidRDefault="00FE2F46" w:rsidP="006E56F1">
            <w:pPr>
              <w:pStyle w:val="TableParagraph"/>
              <w:spacing w:line="288" w:lineRule="auto"/>
              <w:ind w:left="429"/>
              <w:jc w:val="left"/>
              <w:rPr>
                <w:rFonts w:ascii="Arial" w:hAnsi="Arial" w:cs="Arial"/>
                <w:i/>
                <w:sz w:val="21"/>
              </w:rPr>
            </w:pPr>
            <w:r w:rsidRPr="006E56F1">
              <w:rPr>
                <w:rFonts w:ascii="Arial" w:hAnsi="Arial" w:cs="Arial"/>
                <w:i/>
                <w:position w:val="2"/>
                <w:sz w:val="21"/>
              </w:rPr>
              <w:t>q</w:t>
            </w:r>
            <w:r w:rsidRPr="006E56F1">
              <w:rPr>
                <w:rFonts w:ascii="Arial" w:hAnsi="Arial" w:cs="Arial"/>
                <w:i/>
                <w:sz w:val="21"/>
              </w:rPr>
              <w:t>tot,s</w:t>
            </w:r>
          </w:p>
        </w:tc>
        <w:tc>
          <w:tcPr>
            <w:tcW w:w="1418" w:type="dxa"/>
          </w:tcPr>
          <w:p w:rsidR="00FE2F46" w:rsidRPr="006E56F1" w:rsidRDefault="00FE2F46" w:rsidP="006E56F1">
            <w:pPr>
              <w:pStyle w:val="TableParagraph"/>
              <w:spacing w:line="288" w:lineRule="auto"/>
              <w:ind w:left="472" w:right="472"/>
              <w:rPr>
                <w:rFonts w:ascii="Arial" w:hAnsi="Arial" w:cs="Arial"/>
                <w:i/>
                <w:sz w:val="21"/>
              </w:rPr>
            </w:pPr>
            <w:r w:rsidRPr="006E56F1">
              <w:rPr>
                <w:rFonts w:ascii="Arial" w:hAnsi="Arial" w:cs="Arial"/>
                <w:i/>
                <w:position w:val="2"/>
                <w:sz w:val="21"/>
              </w:rPr>
              <w:t>q</w:t>
            </w:r>
            <w:r w:rsidRPr="006E56F1">
              <w:rPr>
                <w:rFonts w:ascii="Arial" w:hAnsi="Arial" w:cs="Arial"/>
                <w:i/>
                <w:sz w:val="21"/>
              </w:rPr>
              <w:t>tot,s</w:t>
            </w:r>
          </w:p>
        </w:tc>
        <w:tc>
          <w:tcPr>
            <w:tcW w:w="1243" w:type="dxa"/>
          </w:tcPr>
          <w:p w:rsidR="00FE2F46" w:rsidRPr="006E56F1" w:rsidRDefault="00FE2F46" w:rsidP="006E56F1">
            <w:pPr>
              <w:pStyle w:val="TableParagraph"/>
              <w:spacing w:line="288" w:lineRule="auto"/>
              <w:ind w:left="385" w:right="383"/>
              <w:rPr>
                <w:rFonts w:ascii="Arial" w:hAnsi="Arial" w:cs="Arial"/>
                <w:i/>
                <w:sz w:val="21"/>
              </w:rPr>
            </w:pPr>
            <w:r w:rsidRPr="006E56F1">
              <w:rPr>
                <w:rFonts w:ascii="Arial" w:hAnsi="Arial" w:cs="Arial"/>
                <w:i/>
                <w:position w:val="2"/>
                <w:sz w:val="21"/>
              </w:rPr>
              <w:t>q</w:t>
            </w:r>
            <w:r w:rsidRPr="006E56F1">
              <w:rPr>
                <w:rFonts w:ascii="Arial" w:hAnsi="Arial" w:cs="Arial"/>
                <w:i/>
                <w:sz w:val="21"/>
              </w:rPr>
              <w:t>tot,s</w:t>
            </w:r>
          </w:p>
        </w:tc>
        <w:tc>
          <w:tcPr>
            <w:tcW w:w="739" w:type="dxa"/>
          </w:tcPr>
          <w:p w:rsidR="00FE2F46" w:rsidRPr="006E56F1" w:rsidRDefault="00FE2F46" w:rsidP="006E56F1">
            <w:pPr>
              <w:pStyle w:val="TableParagraph"/>
              <w:spacing w:line="288" w:lineRule="auto"/>
              <w:ind w:left="75" w:right="72"/>
              <w:rPr>
                <w:rFonts w:ascii="Arial" w:hAnsi="Arial" w:cs="Arial"/>
                <w:i/>
                <w:sz w:val="21"/>
              </w:rPr>
            </w:pPr>
            <w:r w:rsidRPr="006E56F1">
              <w:rPr>
                <w:rFonts w:ascii="Arial" w:hAnsi="Arial" w:cs="Arial"/>
                <w:i/>
                <w:position w:val="2"/>
                <w:sz w:val="21"/>
              </w:rPr>
              <w:t>q</w:t>
            </w:r>
            <w:r w:rsidRPr="006E56F1">
              <w:rPr>
                <w:rFonts w:ascii="Arial" w:hAnsi="Arial" w:cs="Arial"/>
                <w:i/>
                <w:sz w:val="21"/>
              </w:rPr>
              <w:t>sm</w:t>
            </w:r>
          </w:p>
        </w:tc>
      </w:tr>
      <w:tr w:rsidR="00FE2F46" w:rsidRPr="00803BEE" w:rsidTr="00766679">
        <w:trPr>
          <w:trHeight w:hRule="exact" w:val="1673"/>
        </w:trPr>
        <w:tc>
          <w:tcPr>
            <w:tcW w:w="1560" w:type="dxa"/>
            <w:vMerge/>
          </w:tcPr>
          <w:p w:rsidR="00FE2F46" w:rsidRPr="006E56F1" w:rsidRDefault="00FE2F46" w:rsidP="006E56F1">
            <w:pPr>
              <w:spacing w:line="288" w:lineRule="auto"/>
              <w:rPr>
                <w:rFonts w:ascii="Arial" w:hAnsi="Arial" w:cs="Arial"/>
                <w:sz w:val="21"/>
              </w:rPr>
            </w:pPr>
          </w:p>
        </w:tc>
        <w:tc>
          <w:tcPr>
            <w:tcW w:w="2410" w:type="dxa"/>
            <w:vMerge/>
          </w:tcPr>
          <w:p w:rsidR="00FE2F46" w:rsidRPr="006E56F1" w:rsidRDefault="00FE2F46" w:rsidP="006E56F1">
            <w:pPr>
              <w:spacing w:line="288" w:lineRule="auto"/>
              <w:rPr>
                <w:rFonts w:ascii="Arial" w:hAnsi="Arial" w:cs="Arial"/>
                <w:sz w:val="21"/>
              </w:rPr>
            </w:pPr>
          </w:p>
        </w:tc>
        <w:tc>
          <w:tcPr>
            <w:tcW w:w="994" w:type="dxa"/>
            <w:vMerge/>
          </w:tcPr>
          <w:p w:rsidR="00FE2F46" w:rsidRPr="006E56F1" w:rsidRDefault="00FE2F46" w:rsidP="006E56F1">
            <w:pPr>
              <w:spacing w:line="288" w:lineRule="auto"/>
              <w:rPr>
                <w:rFonts w:ascii="Arial" w:hAnsi="Arial" w:cs="Arial"/>
                <w:sz w:val="21"/>
              </w:rPr>
            </w:pPr>
          </w:p>
        </w:tc>
        <w:tc>
          <w:tcPr>
            <w:tcW w:w="1274" w:type="dxa"/>
          </w:tcPr>
          <w:p w:rsidR="00FE2F46" w:rsidRPr="006E56F1" w:rsidRDefault="00FE2F46" w:rsidP="006E56F1">
            <w:pPr>
              <w:pStyle w:val="TableParagraph"/>
              <w:spacing w:line="288" w:lineRule="auto"/>
              <w:ind w:left="67" w:right="62" w:hanging="3"/>
              <w:rPr>
                <w:rFonts w:ascii="Arial" w:hAnsi="Arial" w:cs="Arial"/>
                <w:sz w:val="21"/>
                <w:lang w:val="ru-RU"/>
              </w:rPr>
            </w:pPr>
            <w:r w:rsidRPr="006E56F1">
              <w:rPr>
                <w:rFonts w:ascii="Arial" w:hAnsi="Arial" w:cs="Arial"/>
                <w:sz w:val="21"/>
                <w:lang w:val="ru-RU"/>
              </w:rPr>
              <w:t>при дуже низькому рівні забруднен- ня повітря будівлі</w:t>
            </w:r>
          </w:p>
        </w:tc>
        <w:tc>
          <w:tcPr>
            <w:tcW w:w="1418" w:type="dxa"/>
          </w:tcPr>
          <w:p w:rsidR="00FE2F46" w:rsidRPr="006E56F1" w:rsidRDefault="00FE2F46" w:rsidP="006E56F1">
            <w:pPr>
              <w:pStyle w:val="TableParagraph"/>
              <w:spacing w:line="288" w:lineRule="auto"/>
              <w:ind w:left="57" w:right="54" w:hanging="5"/>
              <w:rPr>
                <w:rFonts w:ascii="Arial" w:hAnsi="Arial" w:cs="Arial"/>
                <w:sz w:val="21"/>
                <w:lang w:val="ru-RU"/>
              </w:rPr>
            </w:pPr>
            <w:r w:rsidRPr="006E56F1">
              <w:rPr>
                <w:rFonts w:ascii="Arial" w:hAnsi="Arial" w:cs="Arial"/>
                <w:sz w:val="21"/>
                <w:lang w:val="ru-RU"/>
              </w:rPr>
              <w:t>при  низькому рівні забруднення повітря будівлі</w:t>
            </w:r>
          </w:p>
        </w:tc>
        <w:tc>
          <w:tcPr>
            <w:tcW w:w="1243" w:type="dxa"/>
          </w:tcPr>
          <w:p w:rsidR="00FE2F46" w:rsidRPr="006E56F1" w:rsidRDefault="00FE2F46" w:rsidP="006E56F1">
            <w:pPr>
              <w:pStyle w:val="TableParagraph"/>
              <w:spacing w:line="288" w:lineRule="auto"/>
              <w:ind w:left="81" w:right="79" w:hanging="2"/>
              <w:rPr>
                <w:rFonts w:ascii="Arial" w:hAnsi="Arial" w:cs="Arial"/>
                <w:sz w:val="21"/>
                <w:lang w:val="ru-RU"/>
              </w:rPr>
            </w:pPr>
            <w:r w:rsidRPr="006E56F1">
              <w:rPr>
                <w:rFonts w:ascii="Arial" w:hAnsi="Arial" w:cs="Arial"/>
                <w:sz w:val="21"/>
                <w:lang w:val="ru-RU"/>
              </w:rPr>
              <w:t>при високому рівні забруднен ня повітря будівлі</w:t>
            </w:r>
          </w:p>
        </w:tc>
        <w:tc>
          <w:tcPr>
            <w:tcW w:w="739" w:type="dxa"/>
          </w:tcPr>
          <w:p w:rsidR="00FE2F46" w:rsidRPr="006E56F1" w:rsidRDefault="00FE2F46" w:rsidP="006E56F1">
            <w:pPr>
              <w:pStyle w:val="TableParagraph"/>
              <w:spacing w:line="288" w:lineRule="auto"/>
              <w:ind w:left="76" w:right="72"/>
              <w:rPr>
                <w:rFonts w:ascii="Arial" w:hAnsi="Arial" w:cs="Arial"/>
                <w:sz w:val="21"/>
                <w:lang w:val="ru-RU"/>
              </w:rPr>
            </w:pPr>
            <w:r w:rsidRPr="006E56F1">
              <w:rPr>
                <w:rFonts w:ascii="Arial" w:hAnsi="Arial" w:cs="Arial"/>
                <w:sz w:val="21"/>
                <w:lang w:val="ru-RU"/>
              </w:rPr>
              <w:t>додає</w:t>
            </w:r>
            <w:r w:rsidRPr="006E56F1">
              <w:rPr>
                <w:rFonts w:ascii="Arial" w:hAnsi="Arial" w:cs="Arial"/>
                <w:w w:val="99"/>
                <w:sz w:val="21"/>
                <w:lang w:val="ru-RU"/>
              </w:rPr>
              <w:t xml:space="preserve"> </w:t>
            </w:r>
            <w:r w:rsidRPr="006E56F1">
              <w:rPr>
                <w:rFonts w:ascii="Arial" w:hAnsi="Arial" w:cs="Arial"/>
                <w:sz w:val="21"/>
                <w:lang w:val="ru-RU"/>
              </w:rPr>
              <w:t>ться при курін ні</w:t>
            </w:r>
          </w:p>
        </w:tc>
      </w:tr>
      <w:tr w:rsidR="00FE2F46" w:rsidRPr="006E56F1" w:rsidTr="00766679">
        <w:trPr>
          <w:trHeight w:hRule="exact" w:val="290"/>
        </w:trPr>
        <w:tc>
          <w:tcPr>
            <w:tcW w:w="1560" w:type="dxa"/>
            <w:vMerge w:val="restart"/>
          </w:tcPr>
          <w:p w:rsidR="00FE2F46" w:rsidRPr="006E56F1" w:rsidRDefault="00FE2F46" w:rsidP="006E56F1">
            <w:pPr>
              <w:pStyle w:val="TableParagraph"/>
              <w:spacing w:line="288" w:lineRule="auto"/>
              <w:ind w:left="33" w:right="389"/>
              <w:jc w:val="left"/>
              <w:rPr>
                <w:rFonts w:ascii="Arial" w:hAnsi="Arial" w:cs="Arial"/>
                <w:sz w:val="21"/>
              </w:rPr>
            </w:pPr>
            <w:r w:rsidRPr="006E56F1">
              <w:rPr>
                <w:rFonts w:ascii="Arial" w:hAnsi="Arial" w:cs="Arial"/>
                <w:sz w:val="21"/>
              </w:rPr>
              <w:t>Звичайний офіс</w:t>
            </w:r>
          </w:p>
        </w:tc>
        <w:tc>
          <w:tcPr>
            <w:tcW w:w="2410" w:type="dxa"/>
          </w:tcPr>
          <w:p w:rsidR="00FE2F46" w:rsidRPr="006E56F1" w:rsidRDefault="00FE2F46" w:rsidP="006E56F1">
            <w:pPr>
              <w:pStyle w:val="TableParagraph"/>
              <w:spacing w:line="288" w:lineRule="auto"/>
              <w:ind w:left="33"/>
              <w:jc w:val="left"/>
              <w:rPr>
                <w:rFonts w:ascii="Arial" w:hAnsi="Arial" w:cs="Arial"/>
                <w:sz w:val="21"/>
              </w:rPr>
            </w:pPr>
            <w:r w:rsidRPr="006E56F1">
              <w:rPr>
                <w:rFonts w:ascii="Arial" w:hAnsi="Arial" w:cs="Arial"/>
                <w:sz w:val="21"/>
              </w:rPr>
              <w:t>Підвищені оптимальні</w:t>
            </w:r>
          </w:p>
        </w:tc>
        <w:tc>
          <w:tcPr>
            <w:tcW w:w="994" w:type="dxa"/>
          </w:tcPr>
          <w:p w:rsidR="00FE2F46" w:rsidRPr="006E56F1" w:rsidRDefault="00FE2F46" w:rsidP="006E56F1">
            <w:pPr>
              <w:pStyle w:val="TableParagraph"/>
              <w:spacing w:line="288" w:lineRule="auto"/>
              <w:ind w:left="96" w:right="96"/>
              <w:rPr>
                <w:rFonts w:ascii="Arial" w:hAnsi="Arial" w:cs="Arial"/>
                <w:sz w:val="21"/>
              </w:rPr>
            </w:pPr>
            <w:r w:rsidRPr="006E56F1">
              <w:rPr>
                <w:rFonts w:ascii="Arial" w:hAnsi="Arial" w:cs="Arial"/>
                <w:sz w:val="21"/>
              </w:rPr>
              <w:t>10</w:t>
            </w:r>
          </w:p>
        </w:tc>
        <w:tc>
          <w:tcPr>
            <w:tcW w:w="1274" w:type="dxa"/>
          </w:tcPr>
          <w:p w:rsidR="00FE2F46" w:rsidRPr="006E56F1" w:rsidRDefault="00FE2F46" w:rsidP="006E56F1">
            <w:pPr>
              <w:pStyle w:val="TableParagraph"/>
              <w:spacing w:line="288" w:lineRule="auto"/>
              <w:ind w:left="480"/>
              <w:jc w:val="left"/>
              <w:rPr>
                <w:rFonts w:ascii="Arial" w:hAnsi="Arial" w:cs="Arial"/>
                <w:sz w:val="21"/>
              </w:rPr>
            </w:pPr>
            <w:r w:rsidRPr="006E56F1">
              <w:rPr>
                <w:rFonts w:ascii="Arial" w:hAnsi="Arial" w:cs="Arial"/>
                <w:sz w:val="21"/>
              </w:rPr>
              <w:t>1,5</w:t>
            </w:r>
          </w:p>
        </w:tc>
        <w:tc>
          <w:tcPr>
            <w:tcW w:w="1418" w:type="dxa"/>
          </w:tcPr>
          <w:p w:rsidR="00FE2F46" w:rsidRPr="006E56F1" w:rsidRDefault="00FE2F46" w:rsidP="006E56F1">
            <w:pPr>
              <w:pStyle w:val="TableParagraph"/>
              <w:spacing w:line="288" w:lineRule="auto"/>
              <w:ind w:left="472" w:right="472"/>
              <w:rPr>
                <w:rFonts w:ascii="Arial" w:hAnsi="Arial" w:cs="Arial"/>
                <w:sz w:val="21"/>
              </w:rPr>
            </w:pPr>
            <w:r w:rsidRPr="006E56F1">
              <w:rPr>
                <w:rFonts w:ascii="Arial" w:hAnsi="Arial" w:cs="Arial"/>
                <w:sz w:val="21"/>
              </w:rPr>
              <w:t>2,0</w:t>
            </w:r>
          </w:p>
        </w:tc>
        <w:tc>
          <w:tcPr>
            <w:tcW w:w="1243" w:type="dxa"/>
          </w:tcPr>
          <w:p w:rsidR="00FE2F46" w:rsidRPr="006E56F1" w:rsidRDefault="00FE2F46" w:rsidP="006E56F1">
            <w:pPr>
              <w:pStyle w:val="TableParagraph"/>
              <w:spacing w:line="288" w:lineRule="auto"/>
              <w:ind w:left="385" w:right="383"/>
              <w:rPr>
                <w:rFonts w:ascii="Arial" w:hAnsi="Arial" w:cs="Arial"/>
                <w:sz w:val="21"/>
              </w:rPr>
            </w:pPr>
            <w:r w:rsidRPr="006E56F1">
              <w:rPr>
                <w:rFonts w:ascii="Arial" w:hAnsi="Arial" w:cs="Arial"/>
                <w:sz w:val="21"/>
              </w:rPr>
              <w:t>3,0</w:t>
            </w:r>
          </w:p>
        </w:tc>
        <w:tc>
          <w:tcPr>
            <w:tcW w:w="739" w:type="dxa"/>
          </w:tcPr>
          <w:p w:rsidR="00FE2F46" w:rsidRPr="006E56F1" w:rsidRDefault="00FE2F46" w:rsidP="006E56F1">
            <w:pPr>
              <w:pStyle w:val="TableParagraph"/>
              <w:spacing w:line="288" w:lineRule="auto"/>
              <w:ind w:left="74" w:right="72"/>
              <w:rPr>
                <w:rFonts w:ascii="Arial" w:hAnsi="Arial" w:cs="Arial"/>
                <w:sz w:val="21"/>
              </w:rPr>
            </w:pPr>
            <w:r w:rsidRPr="006E56F1">
              <w:rPr>
                <w:rFonts w:ascii="Arial" w:hAnsi="Arial" w:cs="Arial"/>
                <w:sz w:val="21"/>
              </w:rPr>
              <w:t>0,7</w:t>
            </w:r>
          </w:p>
        </w:tc>
      </w:tr>
      <w:tr w:rsidR="00FE2F46" w:rsidRPr="006E56F1" w:rsidTr="00766679">
        <w:trPr>
          <w:trHeight w:hRule="exact" w:val="290"/>
        </w:trPr>
        <w:tc>
          <w:tcPr>
            <w:tcW w:w="1560" w:type="dxa"/>
            <w:vMerge/>
          </w:tcPr>
          <w:p w:rsidR="00FE2F46" w:rsidRPr="006E56F1" w:rsidRDefault="00FE2F46" w:rsidP="006E56F1">
            <w:pPr>
              <w:spacing w:line="288" w:lineRule="auto"/>
              <w:rPr>
                <w:rFonts w:ascii="Arial" w:hAnsi="Arial" w:cs="Arial"/>
                <w:sz w:val="21"/>
              </w:rPr>
            </w:pPr>
          </w:p>
        </w:tc>
        <w:tc>
          <w:tcPr>
            <w:tcW w:w="2410" w:type="dxa"/>
          </w:tcPr>
          <w:p w:rsidR="00FE2F46" w:rsidRPr="006E56F1" w:rsidRDefault="00FE2F46" w:rsidP="006E56F1">
            <w:pPr>
              <w:pStyle w:val="TableParagraph"/>
              <w:spacing w:line="288" w:lineRule="auto"/>
              <w:ind w:left="33"/>
              <w:jc w:val="left"/>
              <w:rPr>
                <w:rFonts w:ascii="Arial" w:hAnsi="Arial" w:cs="Arial"/>
                <w:b/>
                <w:sz w:val="21"/>
              </w:rPr>
            </w:pPr>
            <w:r w:rsidRPr="006E56F1">
              <w:rPr>
                <w:rFonts w:ascii="Arial" w:hAnsi="Arial" w:cs="Arial"/>
                <w:b/>
                <w:sz w:val="21"/>
              </w:rPr>
              <w:t>Оптимальні умови</w:t>
            </w:r>
          </w:p>
        </w:tc>
        <w:tc>
          <w:tcPr>
            <w:tcW w:w="994" w:type="dxa"/>
          </w:tcPr>
          <w:p w:rsidR="00FE2F46" w:rsidRPr="006E56F1" w:rsidRDefault="00FE2F46" w:rsidP="006E56F1">
            <w:pPr>
              <w:pStyle w:val="TableParagraph"/>
              <w:spacing w:line="288" w:lineRule="auto"/>
              <w:ind w:left="96" w:right="96"/>
              <w:rPr>
                <w:rFonts w:ascii="Arial" w:hAnsi="Arial" w:cs="Arial"/>
                <w:b/>
                <w:sz w:val="21"/>
              </w:rPr>
            </w:pPr>
            <w:r w:rsidRPr="006E56F1">
              <w:rPr>
                <w:rFonts w:ascii="Arial" w:hAnsi="Arial" w:cs="Arial"/>
                <w:b/>
                <w:sz w:val="21"/>
              </w:rPr>
              <w:t>10</w:t>
            </w:r>
          </w:p>
        </w:tc>
        <w:tc>
          <w:tcPr>
            <w:tcW w:w="1274" w:type="dxa"/>
          </w:tcPr>
          <w:p w:rsidR="00FE2F46" w:rsidRPr="006E56F1" w:rsidRDefault="00FE2F46" w:rsidP="006E56F1">
            <w:pPr>
              <w:pStyle w:val="TableParagraph"/>
              <w:spacing w:line="288" w:lineRule="auto"/>
              <w:ind w:left="480"/>
              <w:jc w:val="left"/>
              <w:rPr>
                <w:rFonts w:ascii="Arial" w:hAnsi="Arial" w:cs="Arial"/>
                <w:b/>
                <w:sz w:val="21"/>
              </w:rPr>
            </w:pPr>
            <w:r w:rsidRPr="006E56F1">
              <w:rPr>
                <w:rFonts w:ascii="Arial" w:hAnsi="Arial" w:cs="Arial"/>
                <w:b/>
                <w:sz w:val="21"/>
              </w:rPr>
              <w:t>1,0</w:t>
            </w:r>
          </w:p>
        </w:tc>
        <w:tc>
          <w:tcPr>
            <w:tcW w:w="1418" w:type="dxa"/>
          </w:tcPr>
          <w:p w:rsidR="00FE2F46" w:rsidRPr="006E56F1" w:rsidRDefault="00FE2F46" w:rsidP="006E56F1">
            <w:pPr>
              <w:pStyle w:val="TableParagraph"/>
              <w:spacing w:line="288" w:lineRule="auto"/>
              <w:ind w:left="472" w:right="472"/>
              <w:rPr>
                <w:rFonts w:ascii="Arial" w:hAnsi="Arial" w:cs="Arial"/>
                <w:b/>
                <w:sz w:val="21"/>
              </w:rPr>
            </w:pPr>
            <w:r w:rsidRPr="006E56F1">
              <w:rPr>
                <w:rFonts w:ascii="Arial" w:hAnsi="Arial" w:cs="Arial"/>
                <w:b/>
                <w:sz w:val="21"/>
              </w:rPr>
              <w:t>1,4</w:t>
            </w:r>
          </w:p>
        </w:tc>
        <w:tc>
          <w:tcPr>
            <w:tcW w:w="1243" w:type="dxa"/>
          </w:tcPr>
          <w:p w:rsidR="00FE2F46" w:rsidRPr="006E56F1" w:rsidRDefault="00FE2F46" w:rsidP="006E56F1">
            <w:pPr>
              <w:pStyle w:val="TableParagraph"/>
              <w:spacing w:line="288" w:lineRule="auto"/>
              <w:ind w:left="385" w:right="383"/>
              <w:rPr>
                <w:rFonts w:ascii="Arial" w:hAnsi="Arial" w:cs="Arial"/>
                <w:b/>
                <w:sz w:val="21"/>
              </w:rPr>
            </w:pPr>
            <w:r w:rsidRPr="006E56F1">
              <w:rPr>
                <w:rFonts w:ascii="Arial" w:hAnsi="Arial" w:cs="Arial"/>
                <w:b/>
                <w:sz w:val="21"/>
              </w:rPr>
              <w:t>2,1</w:t>
            </w:r>
          </w:p>
        </w:tc>
        <w:tc>
          <w:tcPr>
            <w:tcW w:w="739" w:type="dxa"/>
          </w:tcPr>
          <w:p w:rsidR="00FE2F46" w:rsidRPr="006E56F1" w:rsidRDefault="00FE2F46" w:rsidP="006E56F1">
            <w:pPr>
              <w:pStyle w:val="TableParagraph"/>
              <w:spacing w:line="288" w:lineRule="auto"/>
              <w:ind w:left="74" w:right="72"/>
              <w:rPr>
                <w:rFonts w:ascii="Arial" w:hAnsi="Arial" w:cs="Arial"/>
                <w:b/>
                <w:sz w:val="21"/>
              </w:rPr>
            </w:pPr>
            <w:r w:rsidRPr="006E56F1">
              <w:rPr>
                <w:rFonts w:ascii="Arial" w:hAnsi="Arial" w:cs="Arial"/>
                <w:b/>
                <w:sz w:val="21"/>
              </w:rPr>
              <w:t>0,5</w:t>
            </w:r>
          </w:p>
        </w:tc>
      </w:tr>
      <w:tr w:rsidR="00FE2F46" w:rsidRPr="006E56F1" w:rsidTr="00766679">
        <w:trPr>
          <w:trHeight w:hRule="exact" w:val="290"/>
        </w:trPr>
        <w:tc>
          <w:tcPr>
            <w:tcW w:w="1560" w:type="dxa"/>
            <w:vMerge/>
          </w:tcPr>
          <w:p w:rsidR="00FE2F46" w:rsidRPr="006E56F1" w:rsidRDefault="00FE2F46" w:rsidP="006E56F1">
            <w:pPr>
              <w:spacing w:line="288" w:lineRule="auto"/>
              <w:rPr>
                <w:rFonts w:ascii="Arial" w:hAnsi="Arial" w:cs="Arial"/>
                <w:sz w:val="21"/>
              </w:rPr>
            </w:pPr>
          </w:p>
        </w:tc>
        <w:tc>
          <w:tcPr>
            <w:tcW w:w="2410" w:type="dxa"/>
          </w:tcPr>
          <w:p w:rsidR="00FE2F46" w:rsidRPr="006E56F1" w:rsidRDefault="00FE2F46" w:rsidP="006E56F1">
            <w:pPr>
              <w:pStyle w:val="TableParagraph"/>
              <w:spacing w:line="288" w:lineRule="auto"/>
              <w:ind w:left="33"/>
              <w:jc w:val="left"/>
              <w:rPr>
                <w:rFonts w:ascii="Arial" w:hAnsi="Arial" w:cs="Arial"/>
                <w:sz w:val="21"/>
              </w:rPr>
            </w:pPr>
            <w:r w:rsidRPr="006E56F1">
              <w:rPr>
                <w:rFonts w:ascii="Arial" w:hAnsi="Arial" w:cs="Arial"/>
                <w:sz w:val="21"/>
              </w:rPr>
              <w:t>Допустимі</w:t>
            </w:r>
          </w:p>
        </w:tc>
        <w:tc>
          <w:tcPr>
            <w:tcW w:w="994" w:type="dxa"/>
          </w:tcPr>
          <w:p w:rsidR="00FE2F46" w:rsidRPr="006E56F1" w:rsidRDefault="00FE2F46" w:rsidP="006E56F1">
            <w:pPr>
              <w:pStyle w:val="TableParagraph"/>
              <w:spacing w:line="288" w:lineRule="auto"/>
              <w:ind w:left="96" w:right="96"/>
              <w:rPr>
                <w:rFonts w:ascii="Arial" w:hAnsi="Arial" w:cs="Arial"/>
                <w:sz w:val="21"/>
              </w:rPr>
            </w:pPr>
            <w:r w:rsidRPr="006E56F1">
              <w:rPr>
                <w:rFonts w:ascii="Arial" w:hAnsi="Arial" w:cs="Arial"/>
                <w:sz w:val="21"/>
              </w:rPr>
              <w:t>10</w:t>
            </w:r>
          </w:p>
        </w:tc>
        <w:tc>
          <w:tcPr>
            <w:tcW w:w="1274" w:type="dxa"/>
          </w:tcPr>
          <w:p w:rsidR="00FE2F46" w:rsidRPr="006E56F1" w:rsidRDefault="00FE2F46" w:rsidP="006E56F1">
            <w:pPr>
              <w:pStyle w:val="TableParagraph"/>
              <w:spacing w:line="288" w:lineRule="auto"/>
              <w:ind w:left="480"/>
              <w:jc w:val="left"/>
              <w:rPr>
                <w:rFonts w:ascii="Arial" w:hAnsi="Arial" w:cs="Arial"/>
                <w:sz w:val="21"/>
              </w:rPr>
            </w:pPr>
            <w:r w:rsidRPr="006E56F1">
              <w:rPr>
                <w:rFonts w:ascii="Arial" w:hAnsi="Arial" w:cs="Arial"/>
                <w:sz w:val="21"/>
              </w:rPr>
              <w:t>0,6</w:t>
            </w:r>
          </w:p>
        </w:tc>
        <w:tc>
          <w:tcPr>
            <w:tcW w:w="1418" w:type="dxa"/>
          </w:tcPr>
          <w:p w:rsidR="00FE2F46" w:rsidRPr="006E56F1" w:rsidRDefault="00FE2F46" w:rsidP="006E56F1">
            <w:pPr>
              <w:pStyle w:val="TableParagraph"/>
              <w:spacing w:line="288" w:lineRule="auto"/>
              <w:ind w:left="472" w:right="472"/>
              <w:rPr>
                <w:rFonts w:ascii="Arial" w:hAnsi="Arial" w:cs="Arial"/>
                <w:sz w:val="21"/>
              </w:rPr>
            </w:pPr>
            <w:r w:rsidRPr="006E56F1">
              <w:rPr>
                <w:rFonts w:ascii="Arial" w:hAnsi="Arial" w:cs="Arial"/>
                <w:sz w:val="21"/>
              </w:rPr>
              <w:t>0,8</w:t>
            </w:r>
          </w:p>
        </w:tc>
        <w:tc>
          <w:tcPr>
            <w:tcW w:w="1243" w:type="dxa"/>
          </w:tcPr>
          <w:p w:rsidR="00FE2F46" w:rsidRPr="006E56F1" w:rsidRDefault="00FE2F46" w:rsidP="006E56F1">
            <w:pPr>
              <w:pStyle w:val="TableParagraph"/>
              <w:spacing w:line="288" w:lineRule="auto"/>
              <w:ind w:left="385" w:right="383"/>
              <w:rPr>
                <w:rFonts w:ascii="Arial" w:hAnsi="Arial" w:cs="Arial"/>
                <w:sz w:val="21"/>
              </w:rPr>
            </w:pPr>
            <w:r w:rsidRPr="006E56F1">
              <w:rPr>
                <w:rFonts w:ascii="Arial" w:hAnsi="Arial" w:cs="Arial"/>
                <w:sz w:val="21"/>
              </w:rPr>
              <w:t>1,2</w:t>
            </w:r>
          </w:p>
        </w:tc>
        <w:tc>
          <w:tcPr>
            <w:tcW w:w="739" w:type="dxa"/>
          </w:tcPr>
          <w:p w:rsidR="00FE2F46" w:rsidRPr="006E56F1" w:rsidRDefault="00FE2F46" w:rsidP="006E56F1">
            <w:pPr>
              <w:pStyle w:val="TableParagraph"/>
              <w:spacing w:line="288" w:lineRule="auto"/>
              <w:ind w:left="74" w:right="72"/>
              <w:rPr>
                <w:rFonts w:ascii="Arial" w:hAnsi="Arial" w:cs="Arial"/>
                <w:sz w:val="21"/>
              </w:rPr>
            </w:pPr>
            <w:r w:rsidRPr="006E56F1">
              <w:rPr>
                <w:rFonts w:ascii="Arial" w:hAnsi="Arial" w:cs="Arial"/>
                <w:sz w:val="21"/>
              </w:rPr>
              <w:t>0,3</w:t>
            </w:r>
          </w:p>
        </w:tc>
      </w:tr>
      <w:tr w:rsidR="00FE2F46" w:rsidRPr="006E56F1" w:rsidTr="00766679">
        <w:trPr>
          <w:trHeight w:hRule="exact" w:val="290"/>
        </w:trPr>
        <w:tc>
          <w:tcPr>
            <w:tcW w:w="1560" w:type="dxa"/>
            <w:vMerge w:val="restart"/>
          </w:tcPr>
          <w:p w:rsidR="00FE2F46" w:rsidRPr="006E56F1" w:rsidRDefault="00FE2F46" w:rsidP="006E56F1">
            <w:pPr>
              <w:pStyle w:val="TableParagraph"/>
              <w:spacing w:line="288" w:lineRule="auto"/>
              <w:ind w:left="33" w:right="321"/>
              <w:jc w:val="both"/>
              <w:rPr>
                <w:rFonts w:ascii="Arial" w:hAnsi="Arial" w:cs="Arial"/>
                <w:sz w:val="21"/>
              </w:rPr>
            </w:pPr>
            <w:r w:rsidRPr="006E56F1">
              <w:rPr>
                <w:rFonts w:ascii="Arial" w:hAnsi="Arial" w:cs="Arial"/>
                <w:sz w:val="21"/>
              </w:rPr>
              <w:t>Просторий (ландшафт- ний) офіс</w:t>
            </w:r>
          </w:p>
        </w:tc>
        <w:tc>
          <w:tcPr>
            <w:tcW w:w="2410" w:type="dxa"/>
          </w:tcPr>
          <w:p w:rsidR="00FE2F46" w:rsidRPr="006E56F1" w:rsidRDefault="00FE2F46" w:rsidP="006E56F1">
            <w:pPr>
              <w:pStyle w:val="TableParagraph"/>
              <w:spacing w:line="288" w:lineRule="auto"/>
              <w:ind w:left="33"/>
              <w:jc w:val="left"/>
              <w:rPr>
                <w:rFonts w:ascii="Arial" w:hAnsi="Arial" w:cs="Arial"/>
                <w:sz w:val="21"/>
              </w:rPr>
            </w:pPr>
            <w:r w:rsidRPr="006E56F1">
              <w:rPr>
                <w:rFonts w:ascii="Arial" w:hAnsi="Arial" w:cs="Arial"/>
                <w:sz w:val="21"/>
              </w:rPr>
              <w:t>Підвищені оптимальні</w:t>
            </w:r>
          </w:p>
        </w:tc>
        <w:tc>
          <w:tcPr>
            <w:tcW w:w="994" w:type="dxa"/>
          </w:tcPr>
          <w:p w:rsidR="00FE2F46" w:rsidRPr="006E56F1" w:rsidRDefault="00FE2F46" w:rsidP="006E56F1">
            <w:pPr>
              <w:pStyle w:val="TableParagraph"/>
              <w:spacing w:line="288" w:lineRule="auto"/>
              <w:ind w:left="96" w:right="96"/>
              <w:rPr>
                <w:rFonts w:ascii="Arial" w:hAnsi="Arial" w:cs="Arial"/>
                <w:sz w:val="21"/>
              </w:rPr>
            </w:pPr>
            <w:r w:rsidRPr="006E56F1">
              <w:rPr>
                <w:rFonts w:ascii="Arial" w:hAnsi="Arial" w:cs="Arial"/>
                <w:sz w:val="21"/>
              </w:rPr>
              <w:t>15</w:t>
            </w:r>
          </w:p>
        </w:tc>
        <w:tc>
          <w:tcPr>
            <w:tcW w:w="1274" w:type="dxa"/>
          </w:tcPr>
          <w:p w:rsidR="00FE2F46" w:rsidRPr="006E56F1" w:rsidRDefault="00FE2F46" w:rsidP="006E56F1">
            <w:pPr>
              <w:pStyle w:val="TableParagraph"/>
              <w:spacing w:line="288" w:lineRule="auto"/>
              <w:ind w:left="480"/>
              <w:jc w:val="left"/>
              <w:rPr>
                <w:rFonts w:ascii="Arial" w:hAnsi="Arial" w:cs="Arial"/>
                <w:sz w:val="21"/>
              </w:rPr>
            </w:pPr>
            <w:r w:rsidRPr="006E56F1">
              <w:rPr>
                <w:rFonts w:ascii="Arial" w:hAnsi="Arial" w:cs="Arial"/>
                <w:sz w:val="21"/>
              </w:rPr>
              <w:t>1,2</w:t>
            </w:r>
          </w:p>
        </w:tc>
        <w:tc>
          <w:tcPr>
            <w:tcW w:w="1418" w:type="dxa"/>
          </w:tcPr>
          <w:p w:rsidR="00FE2F46" w:rsidRPr="006E56F1" w:rsidRDefault="00FE2F46" w:rsidP="006E56F1">
            <w:pPr>
              <w:pStyle w:val="TableParagraph"/>
              <w:spacing w:line="288" w:lineRule="auto"/>
              <w:ind w:left="472" w:right="472"/>
              <w:rPr>
                <w:rFonts w:ascii="Arial" w:hAnsi="Arial" w:cs="Arial"/>
                <w:sz w:val="21"/>
              </w:rPr>
            </w:pPr>
            <w:r w:rsidRPr="006E56F1">
              <w:rPr>
                <w:rFonts w:ascii="Arial" w:hAnsi="Arial" w:cs="Arial"/>
                <w:sz w:val="21"/>
              </w:rPr>
              <w:t>1,7</w:t>
            </w:r>
          </w:p>
        </w:tc>
        <w:tc>
          <w:tcPr>
            <w:tcW w:w="1243" w:type="dxa"/>
          </w:tcPr>
          <w:p w:rsidR="00FE2F46" w:rsidRPr="006E56F1" w:rsidRDefault="00FE2F46" w:rsidP="006E56F1">
            <w:pPr>
              <w:pStyle w:val="TableParagraph"/>
              <w:spacing w:line="288" w:lineRule="auto"/>
              <w:ind w:left="385" w:right="383"/>
              <w:rPr>
                <w:rFonts w:ascii="Arial" w:hAnsi="Arial" w:cs="Arial"/>
                <w:sz w:val="21"/>
              </w:rPr>
            </w:pPr>
            <w:r w:rsidRPr="006E56F1">
              <w:rPr>
                <w:rFonts w:ascii="Arial" w:hAnsi="Arial" w:cs="Arial"/>
                <w:sz w:val="21"/>
              </w:rPr>
              <w:t>2,7</w:t>
            </w:r>
          </w:p>
        </w:tc>
        <w:tc>
          <w:tcPr>
            <w:tcW w:w="739" w:type="dxa"/>
          </w:tcPr>
          <w:p w:rsidR="00FE2F46" w:rsidRPr="006E56F1" w:rsidRDefault="00FE2F46" w:rsidP="006E56F1">
            <w:pPr>
              <w:pStyle w:val="TableParagraph"/>
              <w:spacing w:line="288" w:lineRule="auto"/>
              <w:ind w:left="74" w:right="72"/>
              <w:rPr>
                <w:rFonts w:ascii="Arial" w:hAnsi="Arial" w:cs="Arial"/>
                <w:sz w:val="21"/>
              </w:rPr>
            </w:pPr>
            <w:r w:rsidRPr="006E56F1">
              <w:rPr>
                <w:rFonts w:ascii="Arial" w:hAnsi="Arial" w:cs="Arial"/>
                <w:sz w:val="21"/>
              </w:rPr>
              <w:t>0,7</w:t>
            </w:r>
          </w:p>
        </w:tc>
      </w:tr>
      <w:tr w:rsidR="00FE2F46" w:rsidRPr="006E56F1" w:rsidTr="00766679">
        <w:trPr>
          <w:trHeight w:hRule="exact" w:val="293"/>
        </w:trPr>
        <w:tc>
          <w:tcPr>
            <w:tcW w:w="1560" w:type="dxa"/>
            <w:vMerge/>
          </w:tcPr>
          <w:p w:rsidR="00FE2F46" w:rsidRPr="006E56F1" w:rsidRDefault="00FE2F46" w:rsidP="006E56F1">
            <w:pPr>
              <w:spacing w:line="288" w:lineRule="auto"/>
              <w:rPr>
                <w:rFonts w:ascii="Arial" w:hAnsi="Arial" w:cs="Arial"/>
                <w:sz w:val="21"/>
              </w:rPr>
            </w:pPr>
          </w:p>
        </w:tc>
        <w:tc>
          <w:tcPr>
            <w:tcW w:w="2410" w:type="dxa"/>
          </w:tcPr>
          <w:p w:rsidR="00FE2F46" w:rsidRPr="006E56F1" w:rsidRDefault="00FE2F46" w:rsidP="006E56F1">
            <w:pPr>
              <w:pStyle w:val="TableParagraph"/>
              <w:spacing w:line="288" w:lineRule="auto"/>
              <w:ind w:left="33"/>
              <w:jc w:val="left"/>
              <w:rPr>
                <w:rFonts w:ascii="Arial" w:hAnsi="Arial" w:cs="Arial"/>
                <w:b/>
                <w:sz w:val="21"/>
              </w:rPr>
            </w:pPr>
            <w:r w:rsidRPr="006E56F1">
              <w:rPr>
                <w:rFonts w:ascii="Arial" w:hAnsi="Arial" w:cs="Arial"/>
                <w:b/>
                <w:sz w:val="21"/>
              </w:rPr>
              <w:t>Оптимальні умови</w:t>
            </w:r>
          </w:p>
        </w:tc>
        <w:tc>
          <w:tcPr>
            <w:tcW w:w="994" w:type="dxa"/>
          </w:tcPr>
          <w:p w:rsidR="00FE2F46" w:rsidRPr="006E56F1" w:rsidRDefault="00FE2F46" w:rsidP="006E56F1">
            <w:pPr>
              <w:pStyle w:val="TableParagraph"/>
              <w:spacing w:line="288" w:lineRule="auto"/>
              <w:ind w:left="96" w:right="96"/>
              <w:rPr>
                <w:rFonts w:ascii="Arial" w:hAnsi="Arial" w:cs="Arial"/>
                <w:b/>
                <w:sz w:val="21"/>
              </w:rPr>
            </w:pPr>
            <w:r w:rsidRPr="006E56F1">
              <w:rPr>
                <w:rFonts w:ascii="Arial" w:hAnsi="Arial" w:cs="Arial"/>
                <w:b/>
                <w:sz w:val="21"/>
              </w:rPr>
              <w:t>15</w:t>
            </w:r>
          </w:p>
        </w:tc>
        <w:tc>
          <w:tcPr>
            <w:tcW w:w="1274" w:type="dxa"/>
          </w:tcPr>
          <w:p w:rsidR="00FE2F46" w:rsidRPr="006E56F1" w:rsidRDefault="00FE2F46" w:rsidP="006E56F1">
            <w:pPr>
              <w:pStyle w:val="TableParagraph"/>
              <w:spacing w:line="288" w:lineRule="auto"/>
              <w:ind w:left="480"/>
              <w:jc w:val="left"/>
              <w:rPr>
                <w:rFonts w:ascii="Arial" w:hAnsi="Arial" w:cs="Arial"/>
                <w:b/>
                <w:sz w:val="21"/>
              </w:rPr>
            </w:pPr>
            <w:r w:rsidRPr="006E56F1">
              <w:rPr>
                <w:rFonts w:ascii="Arial" w:hAnsi="Arial" w:cs="Arial"/>
                <w:b/>
                <w:sz w:val="21"/>
              </w:rPr>
              <w:t>0,8</w:t>
            </w:r>
          </w:p>
        </w:tc>
        <w:tc>
          <w:tcPr>
            <w:tcW w:w="1418" w:type="dxa"/>
          </w:tcPr>
          <w:p w:rsidR="00FE2F46" w:rsidRPr="006E56F1" w:rsidRDefault="00FE2F46" w:rsidP="006E56F1">
            <w:pPr>
              <w:pStyle w:val="TableParagraph"/>
              <w:spacing w:line="288" w:lineRule="auto"/>
              <w:ind w:left="472" w:right="472"/>
              <w:rPr>
                <w:rFonts w:ascii="Arial" w:hAnsi="Arial" w:cs="Arial"/>
                <w:b/>
                <w:sz w:val="21"/>
              </w:rPr>
            </w:pPr>
            <w:r w:rsidRPr="006E56F1">
              <w:rPr>
                <w:rFonts w:ascii="Arial" w:hAnsi="Arial" w:cs="Arial"/>
                <w:b/>
                <w:sz w:val="21"/>
              </w:rPr>
              <w:t>1,2</w:t>
            </w:r>
          </w:p>
        </w:tc>
        <w:tc>
          <w:tcPr>
            <w:tcW w:w="1243" w:type="dxa"/>
          </w:tcPr>
          <w:p w:rsidR="00FE2F46" w:rsidRPr="006E56F1" w:rsidRDefault="00FE2F46" w:rsidP="006E56F1">
            <w:pPr>
              <w:pStyle w:val="TableParagraph"/>
              <w:spacing w:line="288" w:lineRule="auto"/>
              <w:ind w:left="385" w:right="383"/>
              <w:rPr>
                <w:rFonts w:ascii="Arial" w:hAnsi="Arial" w:cs="Arial"/>
                <w:b/>
                <w:sz w:val="21"/>
              </w:rPr>
            </w:pPr>
            <w:r w:rsidRPr="006E56F1">
              <w:rPr>
                <w:rFonts w:ascii="Arial" w:hAnsi="Arial" w:cs="Arial"/>
                <w:b/>
                <w:sz w:val="21"/>
              </w:rPr>
              <w:t>1,9</w:t>
            </w:r>
          </w:p>
        </w:tc>
        <w:tc>
          <w:tcPr>
            <w:tcW w:w="739" w:type="dxa"/>
          </w:tcPr>
          <w:p w:rsidR="00FE2F46" w:rsidRPr="006E56F1" w:rsidRDefault="00FE2F46" w:rsidP="006E56F1">
            <w:pPr>
              <w:pStyle w:val="TableParagraph"/>
              <w:spacing w:line="288" w:lineRule="auto"/>
              <w:ind w:left="74" w:right="72"/>
              <w:rPr>
                <w:rFonts w:ascii="Arial" w:hAnsi="Arial" w:cs="Arial"/>
                <w:b/>
                <w:sz w:val="21"/>
              </w:rPr>
            </w:pPr>
            <w:r w:rsidRPr="006E56F1">
              <w:rPr>
                <w:rFonts w:ascii="Arial" w:hAnsi="Arial" w:cs="Arial"/>
                <w:b/>
                <w:sz w:val="21"/>
              </w:rPr>
              <w:t>0,5</w:t>
            </w:r>
          </w:p>
        </w:tc>
      </w:tr>
      <w:tr w:rsidR="00FE2F46" w:rsidRPr="006E56F1" w:rsidTr="00766679">
        <w:trPr>
          <w:trHeight w:hRule="exact" w:val="290"/>
        </w:trPr>
        <w:tc>
          <w:tcPr>
            <w:tcW w:w="1560" w:type="dxa"/>
            <w:vMerge/>
          </w:tcPr>
          <w:p w:rsidR="00FE2F46" w:rsidRPr="006E56F1" w:rsidRDefault="00FE2F46" w:rsidP="006E56F1">
            <w:pPr>
              <w:spacing w:line="288" w:lineRule="auto"/>
              <w:rPr>
                <w:rFonts w:ascii="Arial" w:hAnsi="Arial" w:cs="Arial"/>
                <w:sz w:val="21"/>
              </w:rPr>
            </w:pPr>
          </w:p>
        </w:tc>
        <w:tc>
          <w:tcPr>
            <w:tcW w:w="2410" w:type="dxa"/>
          </w:tcPr>
          <w:p w:rsidR="00FE2F46" w:rsidRPr="006E56F1" w:rsidRDefault="00FE2F46" w:rsidP="006E56F1">
            <w:pPr>
              <w:pStyle w:val="TableParagraph"/>
              <w:spacing w:line="288" w:lineRule="auto"/>
              <w:ind w:left="33"/>
              <w:jc w:val="left"/>
              <w:rPr>
                <w:rFonts w:ascii="Arial" w:hAnsi="Arial" w:cs="Arial"/>
                <w:sz w:val="21"/>
              </w:rPr>
            </w:pPr>
            <w:r w:rsidRPr="006E56F1">
              <w:rPr>
                <w:rFonts w:ascii="Arial" w:hAnsi="Arial" w:cs="Arial"/>
                <w:sz w:val="21"/>
              </w:rPr>
              <w:t>Допустимі</w:t>
            </w:r>
          </w:p>
        </w:tc>
        <w:tc>
          <w:tcPr>
            <w:tcW w:w="994" w:type="dxa"/>
          </w:tcPr>
          <w:p w:rsidR="00FE2F46" w:rsidRPr="006E56F1" w:rsidRDefault="00FE2F46" w:rsidP="006E56F1">
            <w:pPr>
              <w:pStyle w:val="TableParagraph"/>
              <w:spacing w:line="288" w:lineRule="auto"/>
              <w:ind w:left="96" w:right="96"/>
              <w:rPr>
                <w:rFonts w:ascii="Arial" w:hAnsi="Arial" w:cs="Arial"/>
                <w:sz w:val="21"/>
              </w:rPr>
            </w:pPr>
            <w:r w:rsidRPr="006E56F1">
              <w:rPr>
                <w:rFonts w:ascii="Arial" w:hAnsi="Arial" w:cs="Arial"/>
                <w:sz w:val="21"/>
              </w:rPr>
              <w:t>15</w:t>
            </w:r>
          </w:p>
        </w:tc>
        <w:tc>
          <w:tcPr>
            <w:tcW w:w="1274" w:type="dxa"/>
          </w:tcPr>
          <w:p w:rsidR="00FE2F46" w:rsidRPr="006E56F1" w:rsidRDefault="00FE2F46" w:rsidP="006E56F1">
            <w:pPr>
              <w:pStyle w:val="TableParagraph"/>
              <w:spacing w:line="288" w:lineRule="auto"/>
              <w:ind w:left="480"/>
              <w:jc w:val="left"/>
              <w:rPr>
                <w:rFonts w:ascii="Arial" w:hAnsi="Arial" w:cs="Arial"/>
                <w:sz w:val="21"/>
              </w:rPr>
            </w:pPr>
            <w:r w:rsidRPr="006E56F1">
              <w:rPr>
                <w:rFonts w:ascii="Arial" w:hAnsi="Arial" w:cs="Arial"/>
                <w:sz w:val="21"/>
              </w:rPr>
              <w:t>0,5</w:t>
            </w:r>
          </w:p>
        </w:tc>
        <w:tc>
          <w:tcPr>
            <w:tcW w:w="1418" w:type="dxa"/>
          </w:tcPr>
          <w:p w:rsidR="00FE2F46" w:rsidRPr="006E56F1" w:rsidRDefault="00FE2F46" w:rsidP="006E56F1">
            <w:pPr>
              <w:pStyle w:val="TableParagraph"/>
              <w:spacing w:line="288" w:lineRule="auto"/>
              <w:ind w:left="472" w:right="472"/>
              <w:rPr>
                <w:rFonts w:ascii="Arial" w:hAnsi="Arial" w:cs="Arial"/>
                <w:sz w:val="21"/>
              </w:rPr>
            </w:pPr>
            <w:r w:rsidRPr="006E56F1">
              <w:rPr>
                <w:rFonts w:ascii="Arial" w:hAnsi="Arial" w:cs="Arial"/>
                <w:sz w:val="21"/>
              </w:rPr>
              <w:t>0,7</w:t>
            </w:r>
          </w:p>
        </w:tc>
        <w:tc>
          <w:tcPr>
            <w:tcW w:w="1243" w:type="dxa"/>
          </w:tcPr>
          <w:p w:rsidR="00FE2F46" w:rsidRPr="006E56F1" w:rsidRDefault="00FE2F46" w:rsidP="006E56F1">
            <w:pPr>
              <w:pStyle w:val="TableParagraph"/>
              <w:spacing w:line="288" w:lineRule="auto"/>
              <w:ind w:left="385" w:right="383"/>
              <w:rPr>
                <w:rFonts w:ascii="Arial" w:hAnsi="Arial" w:cs="Arial"/>
                <w:sz w:val="21"/>
              </w:rPr>
            </w:pPr>
            <w:r w:rsidRPr="006E56F1">
              <w:rPr>
                <w:rFonts w:ascii="Arial" w:hAnsi="Arial" w:cs="Arial"/>
                <w:sz w:val="21"/>
              </w:rPr>
              <w:t>1,1</w:t>
            </w:r>
          </w:p>
        </w:tc>
        <w:tc>
          <w:tcPr>
            <w:tcW w:w="739" w:type="dxa"/>
          </w:tcPr>
          <w:p w:rsidR="00FE2F46" w:rsidRPr="006E56F1" w:rsidRDefault="00FE2F46" w:rsidP="006E56F1">
            <w:pPr>
              <w:pStyle w:val="TableParagraph"/>
              <w:spacing w:line="288" w:lineRule="auto"/>
              <w:ind w:left="74" w:right="72"/>
              <w:rPr>
                <w:rFonts w:ascii="Arial" w:hAnsi="Arial" w:cs="Arial"/>
                <w:sz w:val="21"/>
              </w:rPr>
            </w:pPr>
            <w:r w:rsidRPr="006E56F1">
              <w:rPr>
                <w:rFonts w:ascii="Arial" w:hAnsi="Arial" w:cs="Arial"/>
                <w:sz w:val="21"/>
              </w:rPr>
              <w:t>0,3</w:t>
            </w:r>
          </w:p>
        </w:tc>
      </w:tr>
      <w:tr w:rsidR="00FE2F46" w:rsidRPr="006E56F1" w:rsidTr="00766679">
        <w:trPr>
          <w:trHeight w:hRule="exact" w:val="290"/>
        </w:trPr>
        <w:tc>
          <w:tcPr>
            <w:tcW w:w="1560" w:type="dxa"/>
            <w:vMerge w:val="restart"/>
          </w:tcPr>
          <w:p w:rsidR="00FE2F46" w:rsidRPr="006E56F1" w:rsidRDefault="00FE2F46" w:rsidP="006E56F1">
            <w:pPr>
              <w:pStyle w:val="TableParagraph"/>
              <w:spacing w:line="288" w:lineRule="auto"/>
              <w:ind w:left="33" w:right="258"/>
              <w:jc w:val="left"/>
              <w:rPr>
                <w:rFonts w:ascii="Arial" w:hAnsi="Arial" w:cs="Arial"/>
                <w:sz w:val="21"/>
              </w:rPr>
            </w:pPr>
            <w:r w:rsidRPr="006E56F1">
              <w:rPr>
                <w:rFonts w:ascii="Arial" w:hAnsi="Arial" w:cs="Arial"/>
                <w:sz w:val="21"/>
              </w:rPr>
              <w:t>Конференц- зала</w:t>
            </w:r>
          </w:p>
        </w:tc>
        <w:tc>
          <w:tcPr>
            <w:tcW w:w="2410" w:type="dxa"/>
          </w:tcPr>
          <w:p w:rsidR="00FE2F46" w:rsidRPr="006E56F1" w:rsidRDefault="00FE2F46" w:rsidP="006E56F1">
            <w:pPr>
              <w:pStyle w:val="TableParagraph"/>
              <w:spacing w:line="288" w:lineRule="auto"/>
              <w:ind w:left="33"/>
              <w:jc w:val="left"/>
              <w:rPr>
                <w:rFonts w:ascii="Arial" w:hAnsi="Arial" w:cs="Arial"/>
                <w:sz w:val="21"/>
              </w:rPr>
            </w:pPr>
            <w:r w:rsidRPr="006E56F1">
              <w:rPr>
                <w:rFonts w:ascii="Arial" w:hAnsi="Arial" w:cs="Arial"/>
                <w:sz w:val="21"/>
              </w:rPr>
              <w:t>Підвищені оптимальні</w:t>
            </w:r>
          </w:p>
        </w:tc>
        <w:tc>
          <w:tcPr>
            <w:tcW w:w="994" w:type="dxa"/>
          </w:tcPr>
          <w:p w:rsidR="00FE2F46" w:rsidRPr="006E56F1" w:rsidRDefault="00FE2F46" w:rsidP="006E56F1">
            <w:pPr>
              <w:pStyle w:val="TableParagraph"/>
              <w:spacing w:line="288" w:lineRule="auto"/>
              <w:rPr>
                <w:rFonts w:ascii="Arial" w:hAnsi="Arial" w:cs="Arial"/>
                <w:sz w:val="21"/>
              </w:rPr>
            </w:pPr>
            <w:r w:rsidRPr="006E56F1">
              <w:rPr>
                <w:rFonts w:ascii="Arial" w:hAnsi="Arial" w:cs="Arial"/>
                <w:sz w:val="21"/>
              </w:rPr>
              <w:t>2</w:t>
            </w:r>
          </w:p>
        </w:tc>
        <w:tc>
          <w:tcPr>
            <w:tcW w:w="1274" w:type="dxa"/>
          </w:tcPr>
          <w:p w:rsidR="00FE2F46" w:rsidRPr="006E56F1" w:rsidRDefault="00FE2F46" w:rsidP="006E56F1">
            <w:pPr>
              <w:pStyle w:val="TableParagraph"/>
              <w:spacing w:line="288" w:lineRule="auto"/>
              <w:ind w:left="480"/>
              <w:jc w:val="left"/>
              <w:rPr>
                <w:rFonts w:ascii="Arial" w:hAnsi="Arial" w:cs="Arial"/>
                <w:sz w:val="21"/>
              </w:rPr>
            </w:pPr>
            <w:r w:rsidRPr="006E56F1">
              <w:rPr>
                <w:rFonts w:ascii="Arial" w:hAnsi="Arial" w:cs="Arial"/>
                <w:sz w:val="21"/>
              </w:rPr>
              <w:t>5,5</w:t>
            </w:r>
          </w:p>
        </w:tc>
        <w:tc>
          <w:tcPr>
            <w:tcW w:w="1418" w:type="dxa"/>
          </w:tcPr>
          <w:p w:rsidR="00FE2F46" w:rsidRPr="006E56F1" w:rsidRDefault="00FE2F46" w:rsidP="006E56F1">
            <w:pPr>
              <w:pStyle w:val="TableParagraph"/>
              <w:spacing w:line="288" w:lineRule="auto"/>
              <w:ind w:left="472" w:right="472"/>
              <w:rPr>
                <w:rFonts w:ascii="Arial" w:hAnsi="Arial" w:cs="Arial"/>
                <w:sz w:val="21"/>
              </w:rPr>
            </w:pPr>
            <w:r w:rsidRPr="006E56F1">
              <w:rPr>
                <w:rFonts w:ascii="Arial" w:hAnsi="Arial" w:cs="Arial"/>
                <w:sz w:val="21"/>
              </w:rPr>
              <w:t>6,0</w:t>
            </w:r>
          </w:p>
        </w:tc>
        <w:tc>
          <w:tcPr>
            <w:tcW w:w="1243" w:type="dxa"/>
          </w:tcPr>
          <w:p w:rsidR="00FE2F46" w:rsidRPr="006E56F1" w:rsidRDefault="00FE2F46" w:rsidP="006E56F1">
            <w:pPr>
              <w:pStyle w:val="TableParagraph"/>
              <w:spacing w:line="288" w:lineRule="auto"/>
              <w:ind w:left="385" w:right="383"/>
              <w:rPr>
                <w:rFonts w:ascii="Arial" w:hAnsi="Arial" w:cs="Arial"/>
                <w:sz w:val="21"/>
              </w:rPr>
            </w:pPr>
            <w:r w:rsidRPr="006E56F1">
              <w:rPr>
                <w:rFonts w:ascii="Arial" w:hAnsi="Arial" w:cs="Arial"/>
                <w:sz w:val="21"/>
              </w:rPr>
              <w:t>7,0</w:t>
            </w:r>
          </w:p>
        </w:tc>
        <w:tc>
          <w:tcPr>
            <w:tcW w:w="739" w:type="dxa"/>
          </w:tcPr>
          <w:p w:rsidR="00FE2F46" w:rsidRPr="006E56F1" w:rsidRDefault="00FE2F46" w:rsidP="006E56F1">
            <w:pPr>
              <w:pStyle w:val="TableParagraph"/>
              <w:spacing w:line="288" w:lineRule="auto"/>
              <w:ind w:left="74" w:right="72"/>
              <w:rPr>
                <w:rFonts w:ascii="Arial" w:hAnsi="Arial" w:cs="Arial"/>
                <w:sz w:val="21"/>
              </w:rPr>
            </w:pPr>
            <w:r w:rsidRPr="006E56F1">
              <w:rPr>
                <w:rFonts w:ascii="Arial" w:hAnsi="Arial" w:cs="Arial"/>
                <w:sz w:val="21"/>
              </w:rPr>
              <w:t>5,0</w:t>
            </w:r>
          </w:p>
        </w:tc>
      </w:tr>
      <w:tr w:rsidR="00FE2F46" w:rsidRPr="006E56F1" w:rsidTr="00766679">
        <w:trPr>
          <w:trHeight w:hRule="exact" w:val="290"/>
        </w:trPr>
        <w:tc>
          <w:tcPr>
            <w:tcW w:w="1560" w:type="dxa"/>
            <w:vMerge/>
          </w:tcPr>
          <w:p w:rsidR="00FE2F46" w:rsidRPr="006E56F1" w:rsidRDefault="00FE2F46" w:rsidP="006E56F1">
            <w:pPr>
              <w:spacing w:line="288" w:lineRule="auto"/>
              <w:rPr>
                <w:rFonts w:ascii="Arial" w:hAnsi="Arial" w:cs="Arial"/>
                <w:sz w:val="21"/>
              </w:rPr>
            </w:pPr>
          </w:p>
        </w:tc>
        <w:tc>
          <w:tcPr>
            <w:tcW w:w="2410" w:type="dxa"/>
          </w:tcPr>
          <w:p w:rsidR="00FE2F46" w:rsidRPr="006E56F1" w:rsidRDefault="00FE2F46" w:rsidP="006E56F1">
            <w:pPr>
              <w:pStyle w:val="TableParagraph"/>
              <w:spacing w:line="288" w:lineRule="auto"/>
              <w:ind w:left="33"/>
              <w:jc w:val="left"/>
              <w:rPr>
                <w:rFonts w:ascii="Arial" w:hAnsi="Arial" w:cs="Arial"/>
                <w:b/>
                <w:sz w:val="21"/>
              </w:rPr>
            </w:pPr>
            <w:r w:rsidRPr="006E56F1">
              <w:rPr>
                <w:rFonts w:ascii="Arial" w:hAnsi="Arial" w:cs="Arial"/>
                <w:b/>
                <w:sz w:val="21"/>
              </w:rPr>
              <w:t>Оптимальні умови</w:t>
            </w:r>
          </w:p>
        </w:tc>
        <w:tc>
          <w:tcPr>
            <w:tcW w:w="994" w:type="dxa"/>
          </w:tcPr>
          <w:p w:rsidR="00FE2F46" w:rsidRPr="006E56F1" w:rsidRDefault="00FE2F46" w:rsidP="006E56F1">
            <w:pPr>
              <w:pStyle w:val="TableParagraph"/>
              <w:spacing w:line="288" w:lineRule="auto"/>
              <w:rPr>
                <w:rFonts w:ascii="Arial" w:hAnsi="Arial" w:cs="Arial"/>
                <w:b/>
                <w:sz w:val="21"/>
              </w:rPr>
            </w:pPr>
            <w:r w:rsidRPr="006E56F1">
              <w:rPr>
                <w:rFonts w:ascii="Arial" w:hAnsi="Arial" w:cs="Arial"/>
                <w:b/>
                <w:sz w:val="21"/>
              </w:rPr>
              <w:t>2</w:t>
            </w:r>
          </w:p>
        </w:tc>
        <w:tc>
          <w:tcPr>
            <w:tcW w:w="1274" w:type="dxa"/>
          </w:tcPr>
          <w:p w:rsidR="00FE2F46" w:rsidRPr="006E56F1" w:rsidRDefault="00FE2F46" w:rsidP="006E56F1">
            <w:pPr>
              <w:pStyle w:val="TableParagraph"/>
              <w:spacing w:line="288" w:lineRule="auto"/>
              <w:ind w:left="480"/>
              <w:jc w:val="left"/>
              <w:rPr>
                <w:rFonts w:ascii="Arial" w:hAnsi="Arial" w:cs="Arial"/>
                <w:b/>
                <w:sz w:val="21"/>
              </w:rPr>
            </w:pPr>
            <w:r w:rsidRPr="006E56F1">
              <w:rPr>
                <w:rFonts w:ascii="Arial" w:hAnsi="Arial" w:cs="Arial"/>
                <w:b/>
                <w:sz w:val="21"/>
              </w:rPr>
              <w:t>3,8</w:t>
            </w:r>
          </w:p>
        </w:tc>
        <w:tc>
          <w:tcPr>
            <w:tcW w:w="1418" w:type="dxa"/>
          </w:tcPr>
          <w:p w:rsidR="00FE2F46" w:rsidRPr="006E56F1" w:rsidRDefault="00FE2F46" w:rsidP="006E56F1">
            <w:pPr>
              <w:pStyle w:val="TableParagraph"/>
              <w:spacing w:line="288" w:lineRule="auto"/>
              <w:ind w:left="472" w:right="472"/>
              <w:rPr>
                <w:rFonts w:ascii="Arial" w:hAnsi="Arial" w:cs="Arial"/>
                <w:b/>
                <w:sz w:val="21"/>
              </w:rPr>
            </w:pPr>
            <w:r w:rsidRPr="006E56F1">
              <w:rPr>
                <w:rFonts w:ascii="Arial" w:hAnsi="Arial" w:cs="Arial"/>
                <w:b/>
                <w:sz w:val="21"/>
              </w:rPr>
              <w:t>4,2</w:t>
            </w:r>
          </w:p>
        </w:tc>
        <w:tc>
          <w:tcPr>
            <w:tcW w:w="1243" w:type="dxa"/>
          </w:tcPr>
          <w:p w:rsidR="00FE2F46" w:rsidRPr="006E56F1" w:rsidRDefault="00FE2F46" w:rsidP="006E56F1">
            <w:pPr>
              <w:pStyle w:val="TableParagraph"/>
              <w:spacing w:line="288" w:lineRule="auto"/>
              <w:ind w:left="385" w:right="383"/>
              <w:rPr>
                <w:rFonts w:ascii="Arial" w:hAnsi="Arial" w:cs="Arial"/>
                <w:b/>
                <w:sz w:val="21"/>
              </w:rPr>
            </w:pPr>
            <w:r w:rsidRPr="006E56F1">
              <w:rPr>
                <w:rFonts w:ascii="Arial" w:hAnsi="Arial" w:cs="Arial"/>
                <w:b/>
                <w:sz w:val="21"/>
              </w:rPr>
              <w:t>4,9</w:t>
            </w:r>
          </w:p>
        </w:tc>
        <w:tc>
          <w:tcPr>
            <w:tcW w:w="739" w:type="dxa"/>
          </w:tcPr>
          <w:p w:rsidR="00FE2F46" w:rsidRPr="006E56F1" w:rsidRDefault="00FE2F46" w:rsidP="006E56F1">
            <w:pPr>
              <w:pStyle w:val="TableParagraph"/>
              <w:spacing w:line="288" w:lineRule="auto"/>
              <w:ind w:left="74" w:right="72"/>
              <w:rPr>
                <w:rFonts w:ascii="Arial" w:hAnsi="Arial" w:cs="Arial"/>
                <w:b/>
                <w:sz w:val="21"/>
              </w:rPr>
            </w:pPr>
            <w:r w:rsidRPr="006E56F1">
              <w:rPr>
                <w:rFonts w:ascii="Arial" w:hAnsi="Arial" w:cs="Arial"/>
                <w:b/>
                <w:sz w:val="21"/>
              </w:rPr>
              <w:t>3,6</w:t>
            </w:r>
          </w:p>
        </w:tc>
      </w:tr>
      <w:tr w:rsidR="00FE2F46" w:rsidRPr="006E56F1" w:rsidTr="00766679">
        <w:trPr>
          <w:trHeight w:hRule="exact" w:val="293"/>
        </w:trPr>
        <w:tc>
          <w:tcPr>
            <w:tcW w:w="1560" w:type="dxa"/>
            <w:vMerge/>
          </w:tcPr>
          <w:p w:rsidR="00FE2F46" w:rsidRPr="006E56F1" w:rsidRDefault="00FE2F46" w:rsidP="006E56F1">
            <w:pPr>
              <w:spacing w:line="288" w:lineRule="auto"/>
              <w:rPr>
                <w:rFonts w:ascii="Arial" w:hAnsi="Arial" w:cs="Arial"/>
                <w:sz w:val="21"/>
              </w:rPr>
            </w:pPr>
          </w:p>
        </w:tc>
        <w:tc>
          <w:tcPr>
            <w:tcW w:w="2410" w:type="dxa"/>
          </w:tcPr>
          <w:p w:rsidR="00FE2F46" w:rsidRPr="006E56F1" w:rsidRDefault="00FE2F46" w:rsidP="006E56F1">
            <w:pPr>
              <w:pStyle w:val="TableParagraph"/>
              <w:spacing w:line="288" w:lineRule="auto"/>
              <w:ind w:left="33"/>
              <w:jc w:val="left"/>
              <w:rPr>
                <w:rFonts w:ascii="Arial" w:hAnsi="Arial" w:cs="Arial"/>
                <w:sz w:val="21"/>
              </w:rPr>
            </w:pPr>
            <w:r w:rsidRPr="006E56F1">
              <w:rPr>
                <w:rFonts w:ascii="Arial" w:hAnsi="Arial" w:cs="Arial"/>
                <w:sz w:val="21"/>
              </w:rPr>
              <w:t>Допустимі</w:t>
            </w:r>
          </w:p>
        </w:tc>
        <w:tc>
          <w:tcPr>
            <w:tcW w:w="994" w:type="dxa"/>
          </w:tcPr>
          <w:p w:rsidR="00FE2F46" w:rsidRPr="006E56F1" w:rsidRDefault="00FE2F46" w:rsidP="006E56F1">
            <w:pPr>
              <w:pStyle w:val="TableParagraph"/>
              <w:spacing w:line="288" w:lineRule="auto"/>
              <w:rPr>
                <w:rFonts w:ascii="Arial" w:hAnsi="Arial" w:cs="Arial"/>
                <w:sz w:val="21"/>
              </w:rPr>
            </w:pPr>
            <w:r w:rsidRPr="006E56F1">
              <w:rPr>
                <w:rFonts w:ascii="Arial" w:hAnsi="Arial" w:cs="Arial"/>
                <w:sz w:val="21"/>
              </w:rPr>
              <w:t>2</w:t>
            </w:r>
          </w:p>
        </w:tc>
        <w:tc>
          <w:tcPr>
            <w:tcW w:w="1274" w:type="dxa"/>
          </w:tcPr>
          <w:p w:rsidR="00FE2F46" w:rsidRPr="006E56F1" w:rsidRDefault="00FE2F46" w:rsidP="006E56F1">
            <w:pPr>
              <w:pStyle w:val="TableParagraph"/>
              <w:spacing w:line="288" w:lineRule="auto"/>
              <w:ind w:left="480"/>
              <w:jc w:val="left"/>
              <w:rPr>
                <w:rFonts w:ascii="Arial" w:hAnsi="Arial" w:cs="Arial"/>
                <w:sz w:val="21"/>
              </w:rPr>
            </w:pPr>
            <w:r w:rsidRPr="006E56F1">
              <w:rPr>
                <w:rFonts w:ascii="Arial" w:hAnsi="Arial" w:cs="Arial"/>
                <w:sz w:val="21"/>
              </w:rPr>
              <w:t>2,2</w:t>
            </w:r>
          </w:p>
        </w:tc>
        <w:tc>
          <w:tcPr>
            <w:tcW w:w="1418" w:type="dxa"/>
          </w:tcPr>
          <w:p w:rsidR="00FE2F46" w:rsidRPr="006E56F1" w:rsidRDefault="00FE2F46" w:rsidP="006E56F1">
            <w:pPr>
              <w:pStyle w:val="TableParagraph"/>
              <w:spacing w:line="288" w:lineRule="auto"/>
              <w:ind w:left="472" w:right="472"/>
              <w:rPr>
                <w:rFonts w:ascii="Arial" w:hAnsi="Arial" w:cs="Arial"/>
                <w:sz w:val="21"/>
              </w:rPr>
            </w:pPr>
            <w:r w:rsidRPr="006E56F1">
              <w:rPr>
                <w:rFonts w:ascii="Arial" w:hAnsi="Arial" w:cs="Arial"/>
                <w:sz w:val="21"/>
              </w:rPr>
              <w:t>2,4</w:t>
            </w:r>
          </w:p>
        </w:tc>
        <w:tc>
          <w:tcPr>
            <w:tcW w:w="1243" w:type="dxa"/>
          </w:tcPr>
          <w:p w:rsidR="00FE2F46" w:rsidRPr="006E56F1" w:rsidRDefault="00FE2F46" w:rsidP="006E56F1">
            <w:pPr>
              <w:pStyle w:val="TableParagraph"/>
              <w:spacing w:line="288" w:lineRule="auto"/>
              <w:ind w:left="385" w:right="383"/>
              <w:rPr>
                <w:rFonts w:ascii="Arial" w:hAnsi="Arial" w:cs="Arial"/>
                <w:sz w:val="21"/>
              </w:rPr>
            </w:pPr>
            <w:r w:rsidRPr="006E56F1">
              <w:rPr>
                <w:rFonts w:ascii="Arial" w:hAnsi="Arial" w:cs="Arial"/>
                <w:sz w:val="21"/>
              </w:rPr>
              <w:t>2,8</w:t>
            </w:r>
          </w:p>
        </w:tc>
        <w:tc>
          <w:tcPr>
            <w:tcW w:w="739" w:type="dxa"/>
          </w:tcPr>
          <w:p w:rsidR="00FE2F46" w:rsidRPr="006E56F1" w:rsidRDefault="00FE2F46" w:rsidP="006E56F1">
            <w:pPr>
              <w:pStyle w:val="TableParagraph"/>
              <w:spacing w:line="288" w:lineRule="auto"/>
              <w:ind w:left="74" w:right="72"/>
              <w:rPr>
                <w:rFonts w:ascii="Arial" w:hAnsi="Arial" w:cs="Arial"/>
                <w:sz w:val="21"/>
              </w:rPr>
            </w:pPr>
            <w:r w:rsidRPr="006E56F1">
              <w:rPr>
                <w:rFonts w:ascii="Arial" w:hAnsi="Arial" w:cs="Arial"/>
                <w:sz w:val="21"/>
              </w:rPr>
              <w:t>2,0</w:t>
            </w:r>
          </w:p>
        </w:tc>
      </w:tr>
      <w:tr w:rsidR="00FE2F46" w:rsidRPr="006E56F1" w:rsidTr="00766679">
        <w:trPr>
          <w:trHeight w:hRule="exact" w:val="290"/>
        </w:trPr>
        <w:tc>
          <w:tcPr>
            <w:tcW w:w="1560" w:type="dxa"/>
            <w:vMerge w:val="restart"/>
          </w:tcPr>
          <w:p w:rsidR="00FE2F46" w:rsidRPr="006E56F1" w:rsidRDefault="00FE2F46" w:rsidP="006E56F1">
            <w:pPr>
              <w:pStyle w:val="TableParagraph"/>
              <w:spacing w:line="288" w:lineRule="auto"/>
              <w:ind w:left="33"/>
              <w:jc w:val="left"/>
              <w:rPr>
                <w:rFonts w:ascii="Arial" w:hAnsi="Arial" w:cs="Arial"/>
                <w:sz w:val="21"/>
              </w:rPr>
            </w:pPr>
            <w:r w:rsidRPr="006E56F1">
              <w:rPr>
                <w:rFonts w:ascii="Arial" w:hAnsi="Arial" w:cs="Arial"/>
                <w:sz w:val="21"/>
              </w:rPr>
              <w:t>Аудиторія</w:t>
            </w:r>
          </w:p>
        </w:tc>
        <w:tc>
          <w:tcPr>
            <w:tcW w:w="2410" w:type="dxa"/>
          </w:tcPr>
          <w:p w:rsidR="00FE2F46" w:rsidRPr="006E56F1" w:rsidRDefault="00FE2F46" w:rsidP="006E56F1">
            <w:pPr>
              <w:pStyle w:val="TableParagraph"/>
              <w:spacing w:line="288" w:lineRule="auto"/>
              <w:ind w:left="33"/>
              <w:jc w:val="left"/>
              <w:rPr>
                <w:rFonts w:ascii="Arial" w:hAnsi="Arial" w:cs="Arial"/>
                <w:sz w:val="21"/>
              </w:rPr>
            </w:pPr>
            <w:r w:rsidRPr="006E56F1">
              <w:rPr>
                <w:rFonts w:ascii="Arial" w:hAnsi="Arial" w:cs="Arial"/>
                <w:sz w:val="21"/>
              </w:rPr>
              <w:t>Підвищені оптимальні</w:t>
            </w:r>
          </w:p>
        </w:tc>
        <w:tc>
          <w:tcPr>
            <w:tcW w:w="994" w:type="dxa"/>
          </w:tcPr>
          <w:p w:rsidR="00FE2F46" w:rsidRPr="006E56F1" w:rsidRDefault="00FE2F46" w:rsidP="006E56F1">
            <w:pPr>
              <w:pStyle w:val="TableParagraph"/>
              <w:spacing w:line="288" w:lineRule="auto"/>
              <w:ind w:left="96" w:right="96"/>
              <w:rPr>
                <w:rFonts w:ascii="Arial" w:hAnsi="Arial" w:cs="Arial"/>
                <w:sz w:val="21"/>
              </w:rPr>
            </w:pPr>
            <w:r w:rsidRPr="006E56F1">
              <w:rPr>
                <w:rFonts w:ascii="Arial" w:hAnsi="Arial" w:cs="Arial"/>
                <w:sz w:val="21"/>
              </w:rPr>
              <w:t>0,75</w:t>
            </w:r>
          </w:p>
        </w:tc>
        <w:tc>
          <w:tcPr>
            <w:tcW w:w="1274" w:type="dxa"/>
          </w:tcPr>
          <w:p w:rsidR="00FE2F46" w:rsidRPr="006E56F1" w:rsidRDefault="00FE2F46" w:rsidP="006E56F1">
            <w:pPr>
              <w:pStyle w:val="TableParagraph"/>
              <w:spacing w:line="288" w:lineRule="auto"/>
              <w:ind w:left="420"/>
              <w:jc w:val="left"/>
              <w:rPr>
                <w:rFonts w:ascii="Arial" w:hAnsi="Arial" w:cs="Arial"/>
                <w:sz w:val="21"/>
              </w:rPr>
            </w:pPr>
            <w:r w:rsidRPr="006E56F1">
              <w:rPr>
                <w:rFonts w:ascii="Arial" w:hAnsi="Arial" w:cs="Arial"/>
                <w:sz w:val="21"/>
              </w:rPr>
              <w:t>15,5</w:t>
            </w:r>
          </w:p>
        </w:tc>
        <w:tc>
          <w:tcPr>
            <w:tcW w:w="1418" w:type="dxa"/>
          </w:tcPr>
          <w:p w:rsidR="00FE2F46" w:rsidRPr="006E56F1" w:rsidRDefault="00FE2F46" w:rsidP="006E56F1">
            <w:pPr>
              <w:pStyle w:val="TableParagraph"/>
              <w:spacing w:line="288" w:lineRule="auto"/>
              <w:ind w:left="472" w:right="472"/>
              <w:rPr>
                <w:rFonts w:ascii="Arial" w:hAnsi="Arial" w:cs="Arial"/>
                <w:sz w:val="21"/>
              </w:rPr>
            </w:pPr>
            <w:r w:rsidRPr="006E56F1">
              <w:rPr>
                <w:rFonts w:ascii="Arial" w:hAnsi="Arial" w:cs="Arial"/>
                <w:sz w:val="21"/>
              </w:rPr>
              <w:t>16</w:t>
            </w:r>
          </w:p>
        </w:tc>
        <w:tc>
          <w:tcPr>
            <w:tcW w:w="1243" w:type="dxa"/>
          </w:tcPr>
          <w:p w:rsidR="00FE2F46" w:rsidRPr="006E56F1" w:rsidRDefault="00FE2F46" w:rsidP="006E56F1">
            <w:pPr>
              <w:pStyle w:val="TableParagraph"/>
              <w:spacing w:line="288" w:lineRule="auto"/>
              <w:ind w:left="383" w:right="383"/>
              <w:rPr>
                <w:rFonts w:ascii="Arial" w:hAnsi="Arial" w:cs="Arial"/>
                <w:sz w:val="21"/>
              </w:rPr>
            </w:pPr>
            <w:r w:rsidRPr="006E56F1">
              <w:rPr>
                <w:rFonts w:ascii="Arial" w:hAnsi="Arial" w:cs="Arial"/>
                <w:sz w:val="21"/>
              </w:rPr>
              <w:t>17</w:t>
            </w:r>
          </w:p>
        </w:tc>
        <w:tc>
          <w:tcPr>
            <w:tcW w:w="739" w:type="dxa"/>
          </w:tcPr>
          <w:p w:rsidR="00FE2F46" w:rsidRPr="006E56F1" w:rsidRDefault="00FE2F46" w:rsidP="006E56F1">
            <w:pPr>
              <w:pStyle w:val="TableParagraph"/>
              <w:spacing w:line="288" w:lineRule="auto"/>
              <w:ind w:left="3"/>
              <w:rPr>
                <w:rFonts w:ascii="Arial" w:hAnsi="Arial" w:cs="Arial"/>
                <w:sz w:val="21"/>
              </w:rPr>
            </w:pPr>
            <w:r w:rsidRPr="006E56F1">
              <w:rPr>
                <w:rFonts w:ascii="Arial" w:hAnsi="Arial" w:cs="Arial"/>
                <w:w w:val="99"/>
                <w:sz w:val="21"/>
              </w:rPr>
              <w:t>-</w:t>
            </w:r>
          </w:p>
        </w:tc>
      </w:tr>
      <w:tr w:rsidR="00FE2F46" w:rsidRPr="006E56F1" w:rsidTr="00766679">
        <w:trPr>
          <w:trHeight w:hRule="exact" w:val="290"/>
        </w:trPr>
        <w:tc>
          <w:tcPr>
            <w:tcW w:w="1560" w:type="dxa"/>
            <w:vMerge/>
          </w:tcPr>
          <w:p w:rsidR="00FE2F46" w:rsidRPr="006E56F1" w:rsidRDefault="00FE2F46" w:rsidP="006E56F1">
            <w:pPr>
              <w:spacing w:line="288" w:lineRule="auto"/>
              <w:rPr>
                <w:rFonts w:ascii="Arial" w:hAnsi="Arial" w:cs="Arial"/>
                <w:sz w:val="21"/>
              </w:rPr>
            </w:pPr>
          </w:p>
        </w:tc>
        <w:tc>
          <w:tcPr>
            <w:tcW w:w="2410" w:type="dxa"/>
          </w:tcPr>
          <w:p w:rsidR="00FE2F46" w:rsidRPr="006E56F1" w:rsidRDefault="00FE2F46" w:rsidP="006E56F1">
            <w:pPr>
              <w:pStyle w:val="TableParagraph"/>
              <w:spacing w:line="288" w:lineRule="auto"/>
              <w:ind w:left="33"/>
              <w:jc w:val="left"/>
              <w:rPr>
                <w:rFonts w:ascii="Arial" w:hAnsi="Arial" w:cs="Arial"/>
                <w:b/>
                <w:sz w:val="21"/>
              </w:rPr>
            </w:pPr>
            <w:r w:rsidRPr="006E56F1">
              <w:rPr>
                <w:rFonts w:ascii="Arial" w:hAnsi="Arial" w:cs="Arial"/>
                <w:b/>
                <w:sz w:val="21"/>
              </w:rPr>
              <w:t>Оптимальні умови</w:t>
            </w:r>
          </w:p>
        </w:tc>
        <w:tc>
          <w:tcPr>
            <w:tcW w:w="994" w:type="dxa"/>
          </w:tcPr>
          <w:p w:rsidR="00FE2F46" w:rsidRPr="006E56F1" w:rsidRDefault="00FE2F46" w:rsidP="006E56F1">
            <w:pPr>
              <w:pStyle w:val="TableParagraph"/>
              <w:spacing w:line="288" w:lineRule="auto"/>
              <w:ind w:left="96" w:right="96"/>
              <w:rPr>
                <w:rFonts w:ascii="Arial" w:hAnsi="Arial" w:cs="Arial"/>
                <w:b/>
                <w:sz w:val="21"/>
              </w:rPr>
            </w:pPr>
            <w:r w:rsidRPr="006E56F1">
              <w:rPr>
                <w:rFonts w:ascii="Arial" w:hAnsi="Arial" w:cs="Arial"/>
                <w:b/>
                <w:sz w:val="21"/>
              </w:rPr>
              <w:t>0,75</w:t>
            </w:r>
          </w:p>
        </w:tc>
        <w:tc>
          <w:tcPr>
            <w:tcW w:w="1274" w:type="dxa"/>
          </w:tcPr>
          <w:p w:rsidR="00FE2F46" w:rsidRPr="006E56F1" w:rsidRDefault="00FE2F46" w:rsidP="006E56F1">
            <w:pPr>
              <w:pStyle w:val="TableParagraph"/>
              <w:spacing w:line="288" w:lineRule="auto"/>
              <w:ind w:left="420"/>
              <w:jc w:val="left"/>
              <w:rPr>
                <w:rFonts w:ascii="Arial" w:hAnsi="Arial" w:cs="Arial"/>
                <w:b/>
                <w:sz w:val="21"/>
              </w:rPr>
            </w:pPr>
            <w:r w:rsidRPr="006E56F1">
              <w:rPr>
                <w:rFonts w:ascii="Arial" w:hAnsi="Arial" w:cs="Arial"/>
                <w:b/>
                <w:sz w:val="21"/>
              </w:rPr>
              <w:t>10,8</w:t>
            </w:r>
          </w:p>
        </w:tc>
        <w:tc>
          <w:tcPr>
            <w:tcW w:w="1418" w:type="dxa"/>
          </w:tcPr>
          <w:p w:rsidR="00FE2F46" w:rsidRPr="006E56F1" w:rsidRDefault="00FE2F46" w:rsidP="006E56F1">
            <w:pPr>
              <w:pStyle w:val="TableParagraph"/>
              <w:spacing w:line="288" w:lineRule="auto"/>
              <w:ind w:left="472" w:right="472"/>
              <w:rPr>
                <w:rFonts w:ascii="Arial" w:hAnsi="Arial" w:cs="Arial"/>
                <w:b/>
                <w:sz w:val="21"/>
              </w:rPr>
            </w:pPr>
            <w:r w:rsidRPr="006E56F1">
              <w:rPr>
                <w:rFonts w:ascii="Arial" w:hAnsi="Arial" w:cs="Arial"/>
                <w:b/>
                <w:sz w:val="21"/>
              </w:rPr>
              <w:t>11,2</w:t>
            </w:r>
          </w:p>
        </w:tc>
        <w:tc>
          <w:tcPr>
            <w:tcW w:w="1243" w:type="dxa"/>
          </w:tcPr>
          <w:p w:rsidR="00FE2F46" w:rsidRPr="006E56F1" w:rsidRDefault="00FE2F46" w:rsidP="006E56F1">
            <w:pPr>
              <w:pStyle w:val="TableParagraph"/>
              <w:spacing w:line="288" w:lineRule="auto"/>
              <w:ind w:left="385" w:right="383"/>
              <w:rPr>
                <w:rFonts w:ascii="Arial" w:hAnsi="Arial" w:cs="Arial"/>
                <w:b/>
                <w:sz w:val="21"/>
              </w:rPr>
            </w:pPr>
            <w:r w:rsidRPr="006E56F1">
              <w:rPr>
                <w:rFonts w:ascii="Arial" w:hAnsi="Arial" w:cs="Arial"/>
                <w:b/>
                <w:sz w:val="21"/>
              </w:rPr>
              <w:t>11,9</w:t>
            </w:r>
          </w:p>
        </w:tc>
        <w:tc>
          <w:tcPr>
            <w:tcW w:w="739" w:type="dxa"/>
          </w:tcPr>
          <w:p w:rsidR="00FE2F46" w:rsidRPr="006E56F1" w:rsidRDefault="00FE2F46" w:rsidP="006E56F1">
            <w:pPr>
              <w:pStyle w:val="TableParagraph"/>
              <w:spacing w:line="288" w:lineRule="auto"/>
              <w:ind w:left="3"/>
              <w:rPr>
                <w:rFonts w:ascii="Arial" w:hAnsi="Arial" w:cs="Arial"/>
                <w:b/>
                <w:sz w:val="21"/>
              </w:rPr>
            </w:pPr>
            <w:r w:rsidRPr="006E56F1">
              <w:rPr>
                <w:rFonts w:ascii="Arial" w:hAnsi="Arial" w:cs="Arial"/>
                <w:b/>
                <w:w w:val="99"/>
                <w:sz w:val="21"/>
              </w:rPr>
              <w:t>-</w:t>
            </w:r>
          </w:p>
        </w:tc>
      </w:tr>
      <w:tr w:rsidR="00FE2F46" w:rsidRPr="006E56F1" w:rsidTr="00766679">
        <w:trPr>
          <w:trHeight w:hRule="exact" w:val="293"/>
        </w:trPr>
        <w:tc>
          <w:tcPr>
            <w:tcW w:w="1560" w:type="dxa"/>
            <w:vMerge/>
          </w:tcPr>
          <w:p w:rsidR="00FE2F46" w:rsidRPr="006E56F1" w:rsidRDefault="00FE2F46" w:rsidP="006E56F1">
            <w:pPr>
              <w:spacing w:line="288" w:lineRule="auto"/>
              <w:rPr>
                <w:rFonts w:ascii="Arial" w:hAnsi="Arial" w:cs="Arial"/>
                <w:sz w:val="21"/>
              </w:rPr>
            </w:pPr>
          </w:p>
        </w:tc>
        <w:tc>
          <w:tcPr>
            <w:tcW w:w="2410" w:type="dxa"/>
          </w:tcPr>
          <w:p w:rsidR="00FE2F46" w:rsidRPr="006E56F1" w:rsidRDefault="00FE2F46" w:rsidP="006E56F1">
            <w:pPr>
              <w:pStyle w:val="TableParagraph"/>
              <w:spacing w:line="288" w:lineRule="auto"/>
              <w:ind w:left="33"/>
              <w:jc w:val="left"/>
              <w:rPr>
                <w:rFonts w:ascii="Arial" w:hAnsi="Arial" w:cs="Arial"/>
                <w:sz w:val="21"/>
              </w:rPr>
            </w:pPr>
            <w:r w:rsidRPr="006E56F1">
              <w:rPr>
                <w:rFonts w:ascii="Arial" w:hAnsi="Arial" w:cs="Arial"/>
                <w:sz w:val="21"/>
              </w:rPr>
              <w:t>Допустимі</w:t>
            </w:r>
          </w:p>
        </w:tc>
        <w:tc>
          <w:tcPr>
            <w:tcW w:w="994" w:type="dxa"/>
          </w:tcPr>
          <w:p w:rsidR="00FE2F46" w:rsidRPr="006E56F1" w:rsidRDefault="00FE2F46" w:rsidP="006E56F1">
            <w:pPr>
              <w:pStyle w:val="TableParagraph"/>
              <w:spacing w:line="288" w:lineRule="auto"/>
              <w:ind w:left="96" w:right="96"/>
              <w:rPr>
                <w:rFonts w:ascii="Arial" w:hAnsi="Arial" w:cs="Arial"/>
                <w:sz w:val="21"/>
              </w:rPr>
            </w:pPr>
            <w:r w:rsidRPr="006E56F1">
              <w:rPr>
                <w:rFonts w:ascii="Arial" w:hAnsi="Arial" w:cs="Arial"/>
                <w:sz w:val="21"/>
              </w:rPr>
              <w:t>0,75</w:t>
            </w:r>
          </w:p>
        </w:tc>
        <w:tc>
          <w:tcPr>
            <w:tcW w:w="1274" w:type="dxa"/>
          </w:tcPr>
          <w:p w:rsidR="00FE2F46" w:rsidRPr="006E56F1" w:rsidRDefault="00FE2F46" w:rsidP="006E56F1">
            <w:pPr>
              <w:pStyle w:val="TableParagraph"/>
              <w:spacing w:line="288" w:lineRule="auto"/>
              <w:ind w:left="480"/>
              <w:jc w:val="left"/>
              <w:rPr>
                <w:rFonts w:ascii="Arial" w:hAnsi="Arial" w:cs="Arial"/>
                <w:sz w:val="21"/>
              </w:rPr>
            </w:pPr>
            <w:r w:rsidRPr="006E56F1">
              <w:rPr>
                <w:rFonts w:ascii="Arial" w:hAnsi="Arial" w:cs="Arial"/>
                <w:sz w:val="21"/>
              </w:rPr>
              <w:t>0,8</w:t>
            </w:r>
          </w:p>
        </w:tc>
        <w:tc>
          <w:tcPr>
            <w:tcW w:w="1418" w:type="dxa"/>
          </w:tcPr>
          <w:p w:rsidR="00FE2F46" w:rsidRPr="006E56F1" w:rsidRDefault="00FE2F46" w:rsidP="006E56F1">
            <w:pPr>
              <w:pStyle w:val="TableParagraph"/>
              <w:spacing w:line="288" w:lineRule="auto"/>
              <w:ind w:left="472" w:right="472"/>
              <w:rPr>
                <w:rFonts w:ascii="Arial" w:hAnsi="Arial" w:cs="Arial"/>
                <w:sz w:val="21"/>
              </w:rPr>
            </w:pPr>
            <w:r w:rsidRPr="006E56F1">
              <w:rPr>
                <w:rFonts w:ascii="Arial" w:hAnsi="Arial" w:cs="Arial"/>
                <w:sz w:val="21"/>
              </w:rPr>
              <w:t>6,4</w:t>
            </w:r>
          </w:p>
        </w:tc>
        <w:tc>
          <w:tcPr>
            <w:tcW w:w="1243" w:type="dxa"/>
          </w:tcPr>
          <w:p w:rsidR="00FE2F46" w:rsidRPr="006E56F1" w:rsidRDefault="00FE2F46" w:rsidP="006E56F1">
            <w:pPr>
              <w:pStyle w:val="TableParagraph"/>
              <w:spacing w:line="288" w:lineRule="auto"/>
              <w:ind w:left="385" w:right="383"/>
              <w:rPr>
                <w:rFonts w:ascii="Arial" w:hAnsi="Arial" w:cs="Arial"/>
                <w:sz w:val="21"/>
              </w:rPr>
            </w:pPr>
            <w:r w:rsidRPr="006E56F1">
              <w:rPr>
                <w:rFonts w:ascii="Arial" w:hAnsi="Arial" w:cs="Arial"/>
                <w:sz w:val="21"/>
              </w:rPr>
              <w:t>6,8</w:t>
            </w:r>
          </w:p>
        </w:tc>
        <w:tc>
          <w:tcPr>
            <w:tcW w:w="739" w:type="dxa"/>
          </w:tcPr>
          <w:p w:rsidR="00FE2F46" w:rsidRPr="006E56F1" w:rsidRDefault="00FE2F46" w:rsidP="006E56F1">
            <w:pPr>
              <w:pStyle w:val="TableParagraph"/>
              <w:spacing w:line="288" w:lineRule="auto"/>
              <w:ind w:left="3"/>
              <w:rPr>
                <w:rFonts w:ascii="Arial" w:hAnsi="Arial" w:cs="Arial"/>
                <w:sz w:val="21"/>
              </w:rPr>
            </w:pPr>
            <w:r w:rsidRPr="006E56F1">
              <w:rPr>
                <w:rFonts w:ascii="Arial" w:hAnsi="Arial" w:cs="Arial"/>
                <w:w w:val="99"/>
                <w:sz w:val="21"/>
              </w:rPr>
              <w:t>-</w:t>
            </w:r>
          </w:p>
        </w:tc>
      </w:tr>
    </w:tbl>
    <w:p w:rsidR="00FE2F46" w:rsidRPr="006E56F1" w:rsidRDefault="00FE2F46" w:rsidP="006E56F1">
      <w:pPr>
        <w:spacing w:line="288" w:lineRule="auto"/>
        <w:rPr>
          <w:rFonts w:ascii="Arial" w:hAnsi="Arial" w:cs="Arial"/>
          <w:sz w:val="21"/>
        </w:rPr>
        <w:sectPr w:rsidR="00FE2F46" w:rsidRPr="006E56F1" w:rsidSect="005C04BB">
          <w:footerReference w:type="even" r:id="rId94"/>
          <w:footerReference w:type="default" r:id="rId95"/>
          <w:pgSz w:w="11910" w:h="16840"/>
          <w:pgMar w:top="980" w:right="860" w:bottom="940" w:left="1020" w:header="725" w:footer="680" w:gutter="0"/>
          <w:cols w:space="720"/>
          <w:docGrid w:linePitch="299"/>
        </w:sectPr>
      </w:pPr>
    </w:p>
    <w:p w:rsidR="00FE2F46" w:rsidRPr="006E56F1" w:rsidRDefault="00FE2F46" w:rsidP="006E56F1">
      <w:pPr>
        <w:pStyle w:val="a3"/>
        <w:spacing w:before="0" w:line="288" w:lineRule="auto"/>
        <w:ind w:firstLine="0"/>
        <w:jc w:val="left"/>
        <w:rPr>
          <w:rFonts w:ascii="Arial" w:hAnsi="Arial" w:cs="Arial"/>
          <w:sz w:val="21"/>
        </w:rPr>
      </w:pPr>
      <w:r w:rsidRPr="006E56F1">
        <w:rPr>
          <w:rFonts w:ascii="Arial" w:hAnsi="Arial" w:cs="Arial"/>
          <w:sz w:val="21"/>
        </w:rPr>
        <w:lastRenderedPageBreak/>
        <w:t>Кінець таблиці Х.2</w:t>
      </w:r>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277"/>
        <w:gridCol w:w="2693"/>
        <w:gridCol w:w="994"/>
        <w:gridCol w:w="1274"/>
        <w:gridCol w:w="1418"/>
        <w:gridCol w:w="1274"/>
        <w:gridCol w:w="712"/>
      </w:tblGrid>
      <w:tr w:rsidR="00FE2F46" w:rsidRPr="00803BEE" w:rsidTr="00766679">
        <w:trPr>
          <w:trHeight w:hRule="exact" w:val="566"/>
        </w:trPr>
        <w:tc>
          <w:tcPr>
            <w:tcW w:w="1277" w:type="dxa"/>
            <w:vMerge w:val="restart"/>
          </w:tcPr>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ind w:left="232" w:right="230" w:hanging="3"/>
              <w:rPr>
                <w:rFonts w:ascii="Arial" w:hAnsi="Arial" w:cs="Arial"/>
                <w:sz w:val="21"/>
              </w:rPr>
            </w:pPr>
            <w:r w:rsidRPr="006E56F1">
              <w:rPr>
                <w:rFonts w:ascii="Arial" w:hAnsi="Arial" w:cs="Arial"/>
                <w:sz w:val="21"/>
              </w:rPr>
              <w:t>Тип будівлі/ примі- щення</w:t>
            </w:r>
          </w:p>
        </w:tc>
        <w:tc>
          <w:tcPr>
            <w:tcW w:w="2693" w:type="dxa"/>
            <w:vMerge w:val="restart"/>
          </w:tcPr>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ind w:left="287"/>
              <w:jc w:val="left"/>
              <w:rPr>
                <w:rFonts w:ascii="Arial" w:hAnsi="Arial" w:cs="Arial"/>
                <w:sz w:val="21"/>
              </w:rPr>
            </w:pPr>
            <w:bookmarkStart w:id="165" w:name="Умови_мікроклімату"/>
            <w:bookmarkEnd w:id="165"/>
            <w:r w:rsidRPr="006E56F1">
              <w:rPr>
                <w:rFonts w:ascii="Arial" w:hAnsi="Arial" w:cs="Arial"/>
                <w:sz w:val="21"/>
              </w:rPr>
              <w:t>Умови мікроклімату</w:t>
            </w:r>
          </w:p>
        </w:tc>
        <w:tc>
          <w:tcPr>
            <w:tcW w:w="994" w:type="dxa"/>
            <w:vMerge w:val="restart"/>
          </w:tcPr>
          <w:p w:rsidR="00FE2F46" w:rsidRPr="006E56F1" w:rsidRDefault="00FE2F46" w:rsidP="006E56F1">
            <w:pPr>
              <w:pStyle w:val="TableParagraph"/>
              <w:spacing w:line="288" w:lineRule="auto"/>
              <w:jc w:val="left"/>
              <w:rPr>
                <w:rFonts w:ascii="Arial" w:hAnsi="Arial" w:cs="Arial"/>
                <w:sz w:val="21"/>
                <w:lang w:val="ru-RU"/>
              </w:rPr>
            </w:pPr>
          </w:p>
          <w:p w:rsidR="00FE2F46" w:rsidRPr="006E56F1" w:rsidRDefault="00FE2F46" w:rsidP="006E56F1">
            <w:pPr>
              <w:pStyle w:val="TableParagraph"/>
              <w:spacing w:line="288" w:lineRule="auto"/>
              <w:ind w:left="76" w:right="76" w:hanging="1"/>
              <w:rPr>
                <w:rFonts w:ascii="Arial" w:hAnsi="Arial" w:cs="Arial"/>
                <w:sz w:val="21"/>
                <w:lang w:val="ru-RU"/>
              </w:rPr>
            </w:pPr>
            <w:r w:rsidRPr="006E56F1">
              <w:rPr>
                <w:rFonts w:ascii="Arial" w:hAnsi="Arial" w:cs="Arial"/>
                <w:sz w:val="21"/>
                <w:lang w:val="ru-RU"/>
              </w:rPr>
              <w:t xml:space="preserve">Розра- хункова площа </w:t>
            </w:r>
            <w:r w:rsidRPr="006E56F1">
              <w:rPr>
                <w:rFonts w:ascii="Arial" w:hAnsi="Arial" w:cs="Arial"/>
                <w:i/>
                <w:position w:val="2"/>
                <w:sz w:val="21"/>
              </w:rPr>
              <w:t>s</w:t>
            </w:r>
            <w:r w:rsidRPr="006E56F1">
              <w:rPr>
                <w:rFonts w:ascii="Arial" w:hAnsi="Arial" w:cs="Arial"/>
                <w:i/>
                <w:sz w:val="21"/>
              </w:rPr>
              <w:t>n</w:t>
            </w:r>
            <w:r w:rsidRPr="006E56F1">
              <w:rPr>
                <w:rFonts w:ascii="Arial" w:hAnsi="Arial" w:cs="Arial"/>
                <w:position w:val="2"/>
                <w:sz w:val="21"/>
                <w:lang w:val="ru-RU"/>
              </w:rPr>
              <w:t xml:space="preserve">, </w:t>
            </w:r>
            <w:r w:rsidRPr="006E56F1">
              <w:rPr>
                <w:rFonts w:ascii="Arial" w:hAnsi="Arial" w:cs="Arial"/>
                <w:sz w:val="21"/>
                <w:lang w:val="ru-RU"/>
              </w:rPr>
              <w:t>м</w:t>
            </w:r>
            <w:r w:rsidRPr="006E56F1">
              <w:rPr>
                <w:rFonts w:ascii="Arial" w:hAnsi="Arial" w:cs="Arial"/>
                <w:position w:val="9"/>
                <w:sz w:val="21"/>
                <w:lang w:val="ru-RU"/>
              </w:rPr>
              <w:t>2</w:t>
            </w:r>
            <w:r w:rsidRPr="006E56F1">
              <w:rPr>
                <w:rFonts w:ascii="Arial" w:hAnsi="Arial" w:cs="Arial"/>
                <w:sz w:val="21"/>
                <w:lang w:val="ru-RU"/>
              </w:rPr>
              <w:t>/люд.</w:t>
            </w:r>
          </w:p>
        </w:tc>
        <w:tc>
          <w:tcPr>
            <w:tcW w:w="4678" w:type="dxa"/>
            <w:gridSpan w:val="4"/>
          </w:tcPr>
          <w:p w:rsidR="00FE2F46" w:rsidRPr="006E56F1" w:rsidRDefault="00FE2F46" w:rsidP="006E56F1">
            <w:pPr>
              <w:pStyle w:val="TableParagraph"/>
              <w:spacing w:line="288" w:lineRule="auto"/>
              <w:ind w:left="1392" w:right="210" w:hanging="1162"/>
              <w:jc w:val="left"/>
              <w:rPr>
                <w:rFonts w:ascii="Arial" w:hAnsi="Arial" w:cs="Arial"/>
                <w:sz w:val="21"/>
                <w:lang w:val="ru-RU"/>
              </w:rPr>
            </w:pPr>
            <w:r w:rsidRPr="006E56F1">
              <w:rPr>
                <w:rFonts w:ascii="Arial" w:hAnsi="Arial" w:cs="Arial"/>
                <w:sz w:val="21"/>
                <w:lang w:val="ru-RU"/>
              </w:rPr>
              <w:t>Загальна питома витрата вентиляційного повітря, дм</w:t>
            </w:r>
            <w:r w:rsidRPr="006E56F1">
              <w:rPr>
                <w:rFonts w:ascii="Arial" w:hAnsi="Arial" w:cs="Arial"/>
                <w:position w:val="9"/>
                <w:sz w:val="21"/>
                <w:lang w:val="ru-RU"/>
              </w:rPr>
              <w:t>3</w:t>
            </w:r>
            <w:r w:rsidRPr="006E56F1">
              <w:rPr>
                <w:rFonts w:ascii="Arial" w:hAnsi="Arial" w:cs="Arial"/>
                <w:sz w:val="21"/>
                <w:lang w:val="ru-RU"/>
              </w:rPr>
              <w:t>/(с·м</w:t>
            </w:r>
            <w:r w:rsidRPr="006E56F1">
              <w:rPr>
                <w:rFonts w:ascii="Arial" w:hAnsi="Arial" w:cs="Arial"/>
                <w:position w:val="9"/>
                <w:sz w:val="21"/>
                <w:lang w:val="ru-RU"/>
              </w:rPr>
              <w:t>2</w:t>
            </w:r>
            <w:r w:rsidRPr="006E56F1">
              <w:rPr>
                <w:rFonts w:ascii="Arial" w:hAnsi="Arial" w:cs="Arial"/>
                <w:sz w:val="21"/>
                <w:lang w:val="ru-RU"/>
              </w:rPr>
              <w:t>)</w:t>
            </w:r>
          </w:p>
        </w:tc>
      </w:tr>
      <w:tr w:rsidR="00FE2F46" w:rsidRPr="006E56F1" w:rsidTr="00E06919">
        <w:trPr>
          <w:trHeight w:hRule="exact" w:val="290"/>
        </w:trPr>
        <w:tc>
          <w:tcPr>
            <w:tcW w:w="1277" w:type="dxa"/>
            <w:vMerge/>
          </w:tcPr>
          <w:p w:rsidR="00FE2F46" w:rsidRPr="006E56F1" w:rsidRDefault="00FE2F46" w:rsidP="006E56F1">
            <w:pPr>
              <w:spacing w:line="288" w:lineRule="auto"/>
              <w:rPr>
                <w:rFonts w:ascii="Arial" w:hAnsi="Arial" w:cs="Arial"/>
                <w:sz w:val="21"/>
                <w:lang w:val="ru-RU"/>
              </w:rPr>
            </w:pPr>
          </w:p>
        </w:tc>
        <w:tc>
          <w:tcPr>
            <w:tcW w:w="2693" w:type="dxa"/>
            <w:vMerge/>
          </w:tcPr>
          <w:p w:rsidR="00FE2F46" w:rsidRPr="006E56F1" w:rsidRDefault="00FE2F46" w:rsidP="006E56F1">
            <w:pPr>
              <w:spacing w:line="288" w:lineRule="auto"/>
              <w:rPr>
                <w:rFonts w:ascii="Arial" w:hAnsi="Arial" w:cs="Arial"/>
                <w:sz w:val="21"/>
                <w:lang w:val="ru-RU"/>
              </w:rPr>
            </w:pPr>
          </w:p>
        </w:tc>
        <w:tc>
          <w:tcPr>
            <w:tcW w:w="994" w:type="dxa"/>
            <w:vMerge/>
          </w:tcPr>
          <w:p w:rsidR="00FE2F46" w:rsidRPr="006E56F1" w:rsidRDefault="00FE2F46" w:rsidP="006E56F1">
            <w:pPr>
              <w:spacing w:line="288" w:lineRule="auto"/>
              <w:rPr>
                <w:rFonts w:ascii="Arial" w:hAnsi="Arial" w:cs="Arial"/>
                <w:sz w:val="21"/>
                <w:lang w:val="ru-RU"/>
              </w:rPr>
            </w:pPr>
          </w:p>
        </w:tc>
        <w:tc>
          <w:tcPr>
            <w:tcW w:w="1274" w:type="dxa"/>
          </w:tcPr>
          <w:p w:rsidR="00FE2F46" w:rsidRPr="006E56F1" w:rsidRDefault="00FE2F46" w:rsidP="006E56F1">
            <w:pPr>
              <w:pStyle w:val="TableParagraph"/>
              <w:spacing w:line="288" w:lineRule="auto"/>
              <w:ind w:left="429"/>
              <w:jc w:val="left"/>
              <w:rPr>
                <w:rFonts w:ascii="Arial" w:hAnsi="Arial" w:cs="Arial"/>
                <w:i/>
                <w:sz w:val="21"/>
              </w:rPr>
            </w:pPr>
            <w:r w:rsidRPr="006E56F1">
              <w:rPr>
                <w:rFonts w:ascii="Arial" w:hAnsi="Arial" w:cs="Arial"/>
                <w:i/>
                <w:position w:val="2"/>
                <w:sz w:val="21"/>
              </w:rPr>
              <w:t>q</w:t>
            </w:r>
            <w:r w:rsidRPr="006E56F1">
              <w:rPr>
                <w:rFonts w:ascii="Arial" w:hAnsi="Arial" w:cs="Arial"/>
                <w:i/>
                <w:sz w:val="21"/>
              </w:rPr>
              <w:t>tot,s</w:t>
            </w:r>
          </w:p>
        </w:tc>
        <w:tc>
          <w:tcPr>
            <w:tcW w:w="1418" w:type="dxa"/>
          </w:tcPr>
          <w:p w:rsidR="00FE2F46" w:rsidRPr="006E56F1" w:rsidRDefault="00FE2F46" w:rsidP="006E56F1">
            <w:pPr>
              <w:pStyle w:val="TableParagraph"/>
              <w:spacing w:line="288" w:lineRule="auto"/>
              <w:ind w:left="472" w:right="472"/>
              <w:rPr>
                <w:rFonts w:ascii="Arial" w:hAnsi="Arial" w:cs="Arial"/>
                <w:i/>
                <w:sz w:val="21"/>
              </w:rPr>
            </w:pPr>
            <w:r w:rsidRPr="006E56F1">
              <w:rPr>
                <w:rFonts w:ascii="Arial" w:hAnsi="Arial" w:cs="Arial"/>
                <w:i/>
                <w:position w:val="2"/>
                <w:sz w:val="21"/>
              </w:rPr>
              <w:t>q</w:t>
            </w:r>
            <w:r w:rsidRPr="006E56F1">
              <w:rPr>
                <w:rFonts w:ascii="Arial" w:hAnsi="Arial" w:cs="Arial"/>
                <w:i/>
                <w:sz w:val="21"/>
              </w:rPr>
              <w:t>tot,s</w:t>
            </w:r>
          </w:p>
        </w:tc>
        <w:tc>
          <w:tcPr>
            <w:tcW w:w="1274" w:type="dxa"/>
          </w:tcPr>
          <w:p w:rsidR="00FE2F46" w:rsidRPr="006E56F1" w:rsidRDefault="00FE2F46" w:rsidP="006E56F1">
            <w:pPr>
              <w:pStyle w:val="TableParagraph"/>
              <w:spacing w:line="288" w:lineRule="auto"/>
              <w:ind w:left="30" w:right="25"/>
              <w:rPr>
                <w:rFonts w:ascii="Arial" w:hAnsi="Arial" w:cs="Arial"/>
                <w:i/>
                <w:sz w:val="21"/>
              </w:rPr>
            </w:pPr>
            <w:r w:rsidRPr="006E56F1">
              <w:rPr>
                <w:rFonts w:ascii="Arial" w:hAnsi="Arial" w:cs="Arial"/>
                <w:i/>
                <w:position w:val="2"/>
                <w:sz w:val="21"/>
              </w:rPr>
              <w:t>q</w:t>
            </w:r>
            <w:r w:rsidRPr="006E56F1">
              <w:rPr>
                <w:rFonts w:ascii="Arial" w:hAnsi="Arial" w:cs="Arial"/>
                <w:i/>
                <w:sz w:val="21"/>
              </w:rPr>
              <w:t>tot,s</w:t>
            </w:r>
          </w:p>
        </w:tc>
        <w:tc>
          <w:tcPr>
            <w:tcW w:w="712" w:type="dxa"/>
          </w:tcPr>
          <w:p w:rsidR="00FE2F46" w:rsidRPr="006E56F1" w:rsidRDefault="00FE2F46" w:rsidP="006E56F1">
            <w:pPr>
              <w:pStyle w:val="TableParagraph"/>
              <w:spacing w:line="288" w:lineRule="auto"/>
              <w:ind w:left="16" w:right="17"/>
              <w:rPr>
                <w:rFonts w:ascii="Arial" w:hAnsi="Arial" w:cs="Arial"/>
                <w:i/>
                <w:sz w:val="21"/>
              </w:rPr>
            </w:pPr>
            <w:r w:rsidRPr="006E56F1">
              <w:rPr>
                <w:rFonts w:ascii="Arial" w:hAnsi="Arial" w:cs="Arial"/>
                <w:i/>
                <w:position w:val="2"/>
                <w:sz w:val="21"/>
              </w:rPr>
              <w:t>q</w:t>
            </w:r>
            <w:r w:rsidRPr="006E56F1">
              <w:rPr>
                <w:rFonts w:ascii="Arial" w:hAnsi="Arial" w:cs="Arial"/>
                <w:i/>
                <w:sz w:val="21"/>
              </w:rPr>
              <w:t>sm</w:t>
            </w:r>
          </w:p>
        </w:tc>
      </w:tr>
      <w:tr w:rsidR="00FE2F46" w:rsidRPr="00803BEE" w:rsidTr="00E06919">
        <w:trPr>
          <w:trHeight w:hRule="exact" w:val="1670"/>
        </w:trPr>
        <w:tc>
          <w:tcPr>
            <w:tcW w:w="1277" w:type="dxa"/>
            <w:vMerge/>
          </w:tcPr>
          <w:p w:rsidR="00FE2F46" w:rsidRPr="006E56F1" w:rsidRDefault="00FE2F46" w:rsidP="006E56F1">
            <w:pPr>
              <w:spacing w:line="288" w:lineRule="auto"/>
              <w:rPr>
                <w:rFonts w:ascii="Arial" w:hAnsi="Arial" w:cs="Arial"/>
                <w:sz w:val="21"/>
              </w:rPr>
            </w:pPr>
          </w:p>
        </w:tc>
        <w:tc>
          <w:tcPr>
            <w:tcW w:w="2693" w:type="dxa"/>
            <w:vMerge/>
          </w:tcPr>
          <w:p w:rsidR="00FE2F46" w:rsidRPr="006E56F1" w:rsidRDefault="00FE2F46" w:rsidP="006E56F1">
            <w:pPr>
              <w:spacing w:line="288" w:lineRule="auto"/>
              <w:rPr>
                <w:rFonts w:ascii="Arial" w:hAnsi="Arial" w:cs="Arial"/>
                <w:sz w:val="21"/>
              </w:rPr>
            </w:pPr>
          </w:p>
        </w:tc>
        <w:tc>
          <w:tcPr>
            <w:tcW w:w="994" w:type="dxa"/>
            <w:vMerge/>
          </w:tcPr>
          <w:p w:rsidR="00FE2F46" w:rsidRPr="006E56F1" w:rsidRDefault="00FE2F46" w:rsidP="006E56F1">
            <w:pPr>
              <w:spacing w:line="288" w:lineRule="auto"/>
              <w:rPr>
                <w:rFonts w:ascii="Arial" w:hAnsi="Arial" w:cs="Arial"/>
                <w:sz w:val="21"/>
              </w:rPr>
            </w:pPr>
          </w:p>
        </w:tc>
        <w:tc>
          <w:tcPr>
            <w:tcW w:w="1274" w:type="dxa"/>
          </w:tcPr>
          <w:p w:rsidR="00FE2F46" w:rsidRPr="006E56F1" w:rsidRDefault="00FE2F46" w:rsidP="006E56F1">
            <w:pPr>
              <w:pStyle w:val="TableParagraph"/>
              <w:spacing w:line="288" w:lineRule="auto"/>
              <w:ind w:left="67" w:right="62" w:hanging="3"/>
              <w:rPr>
                <w:rFonts w:ascii="Arial" w:hAnsi="Arial" w:cs="Arial"/>
                <w:sz w:val="21"/>
                <w:lang w:val="ru-RU"/>
              </w:rPr>
            </w:pPr>
            <w:r w:rsidRPr="006E56F1">
              <w:rPr>
                <w:rFonts w:ascii="Arial" w:hAnsi="Arial" w:cs="Arial"/>
                <w:sz w:val="21"/>
                <w:lang w:val="ru-RU"/>
              </w:rPr>
              <w:t>при дуже низькому рівні забруднен- ня повітря будівлі</w:t>
            </w:r>
          </w:p>
        </w:tc>
        <w:tc>
          <w:tcPr>
            <w:tcW w:w="1418" w:type="dxa"/>
          </w:tcPr>
          <w:p w:rsidR="00FE2F46" w:rsidRPr="006E56F1" w:rsidRDefault="00FE2F46" w:rsidP="006E56F1">
            <w:pPr>
              <w:pStyle w:val="TableParagraph"/>
              <w:spacing w:line="288" w:lineRule="auto"/>
              <w:ind w:left="57" w:right="54" w:hanging="5"/>
              <w:rPr>
                <w:rFonts w:ascii="Arial" w:hAnsi="Arial" w:cs="Arial"/>
                <w:sz w:val="21"/>
                <w:lang w:val="ru-RU"/>
              </w:rPr>
            </w:pPr>
            <w:r w:rsidRPr="006E56F1">
              <w:rPr>
                <w:rFonts w:ascii="Arial" w:hAnsi="Arial" w:cs="Arial"/>
                <w:sz w:val="21"/>
                <w:lang w:val="ru-RU"/>
              </w:rPr>
              <w:t>при  низькому рівні забруднення повітря будівлі</w:t>
            </w:r>
          </w:p>
        </w:tc>
        <w:tc>
          <w:tcPr>
            <w:tcW w:w="1274" w:type="dxa"/>
          </w:tcPr>
          <w:p w:rsidR="00FE2F46" w:rsidRPr="006E56F1" w:rsidRDefault="00FE2F46" w:rsidP="006E56F1">
            <w:pPr>
              <w:pStyle w:val="TableParagraph"/>
              <w:spacing w:line="288" w:lineRule="auto"/>
              <w:ind w:left="40" w:right="38" w:firstLine="1"/>
              <w:rPr>
                <w:rFonts w:ascii="Arial" w:hAnsi="Arial" w:cs="Arial"/>
                <w:sz w:val="21"/>
                <w:lang w:val="ru-RU"/>
              </w:rPr>
            </w:pPr>
            <w:r w:rsidRPr="006E56F1">
              <w:rPr>
                <w:rFonts w:ascii="Arial" w:hAnsi="Arial" w:cs="Arial"/>
                <w:sz w:val="21"/>
                <w:lang w:val="ru-RU"/>
              </w:rPr>
              <w:t>при високому рівні забрудненн</w:t>
            </w:r>
            <w:r w:rsidRPr="006E56F1">
              <w:rPr>
                <w:rFonts w:ascii="Arial" w:hAnsi="Arial" w:cs="Arial"/>
                <w:w w:val="99"/>
                <w:sz w:val="21"/>
                <w:lang w:val="ru-RU"/>
              </w:rPr>
              <w:t xml:space="preserve"> </w:t>
            </w:r>
            <w:r w:rsidRPr="006E56F1">
              <w:rPr>
                <w:rFonts w:ascii="Arial" w:hAnsi="Arial" w:cs="Arial"/>
                <w:sz w:val="21"/>
                <w:lang w:val="ru-RU"/>
              </w:rPr>
              <w:t>я повітря будівлі</w:t>
            </w:r>
          </w:p>
        </w:tc>
        <w:tc>
          <w:tcPr>
            <w:tcW w:w="712" w:type="dxa"/>
          </w:tcPr>
          <w:p w:rsidR="00FE2F46" w:rsidRPr="006E56F1" w:rsidRDefault="00FE2F46" w:rsidP="006E56F1">
            <w:pPr>
              <w:pStyle w:val="TableParagraph"/>
              <w:spacing w:line="288" w:lineRule="auto"/>
              <w:ind w:left="16" w:right="17"/>
              <w:rPr>
                <w:rFonts w:ascii="Arial" w:hAnsi="Arial" w:cs="Arial"/>
                <w:sz w:val="21"/>
                <w:lang w:val="ru-RU"/>
              </w:rPr>
            </w:pPr>
            <w:r w:rsidRPr="006E56F1">
              <w:rPr>
                <w:rFonts w:ascii="Arial" w:hAnsi="Arial" w:cs="Arial"/>
                <w:sz w:val="21"/>
                <w:lang w:val="ru-RU"/>
              </w:rPr>
              <w:t>додає</w:t>
            </w:r>
            <w:r w:rsidRPr="006E56F1">
              <w:rPr>
                <w:rFonts w:ascii="Arial" w:hAnsi="Arial" w:cs="Arial"/>
                <w:w w:val="99"/>
                <w:sz w:val="21"/>
                <w:lang w:val="ru-RU"/>
              </w:rPr>
              <w:t xml:space="preserve"> </w:t>
            </w:r>
            <w:r w:rsidRPr="006E56F1">
              <w:rPr>
                <w:rFonts w:ascii="Arial" w:hAnsi="Arial" w:cs="Arial"/>
                <w:sz w:val="21"/>
                <w:lang w:val="ru-RU"/>
              </w:rPr>
              <w:t>ться при курін ні</w:t>
            </w:r>
          </w:p>
        </w:tc>
      </w:tr>
      <w:tr w:rsidR="00FE2F46" w:rsidRPr="006E56F1" w:rsidTr="00E06919">
        <w:trPr>
          <w:trHeight w:hRule="exact" w:val="293"/>
        </w:trPr>
        <w:tc>
          <w:tcPr>
            <w:tcW w:w="1277" w:type="dxa"/>
            <w:vMerge w:val="restart"/>
          </w:tcPr>
          <w:p w:rsidR="00FE2F46" w:rsidRPr="006E56F1" w:rsidRDefault="00FE2F46" w:rsidP="006E56F1">
            <w:pPr>
              <w:pStyle w:val="TableParagraph"/>
              <w:spacing w:line="288" w:lineRule="auto"/>
              <w:ind w:left="33"/>
              <w:jc w:val="left"/>
              <w:rPr>
                <w:rFonts w:ascii="Arial" w:hAnsi="Arial" w:cs="Arial"/>
                <w:sz w:val="21"/>
              </w:rPr>
            </w:pPr>
            <w:r w:rsidRPr="006E56F1">
              <w:rPr>
                <w:rFonts w:ascii="Arial" w:hAnsi="Arial" w:cs="Arial"/>
                <w:sz w:val="21"/>
              </w:rPr>
              <w:t>Ресторан</w:t>
            </w:r>
          </w:p>
        </w:tc>
        <w:tc>
          <w:tcPr>
            <w:tcW w:w="2693" w:type="dxa"/>
          </w:tcPr>
          <w:p w:rsidR="00FE2F46" w:rsidRPr="006E56F1" w:rsidRDefault="00FE2F46" w:rsidP="006E56F1">
            <w:pPr>
              <w:pStyle w:val="TableParagraph"/>
              <w:spacing w:line="288" w:lineRule="auto"/>
              <w:ind w:left="33"/>
              <w:jc w:val="left"/>
              <w:rPr>
                <w:rFonts w:ascii="Arial" w:hAnsi="Arial" w:cs="Arial"/>
                <w:sz w:val="21"/>
              </w:rPr>
            </w:pPr>
            <w:r w:rsidRPr="006E56F1">
              <w:rPr>
                <w:rFonts w:ascii="Arial" w:hAnsi="Arial" w:cs="Arial"/>
                <w:sz w:val="21"/>
              </w:rPr>
              <w:t>Підвищені оптимальні</w:t>
            </w:r>
          </w:p>
        </w:tc>
        <w:tc>
          <w:tcPr>
            <w:tcW w:w="994" w:type="dxa"/>
          </w:tcPr>
          <w:p w:rsidR="00FE2F46" w:rsidRPr="006E56F1" w:rsidRDefault="00FE2F46" w:rsidP="006E56F1">
            <w:pPr>
              <w:pStyle w:val="TableParagraph"/>
              <w:spacing w:line="288" w:lineRule="auto"/>
              <w:ind w:left="96" w:right="96"/>
              <w:rPr>
                <w:rFonts w:ascii="Arial" w:hAnsi="Arial" w:cs="Arial"/>
                <w:sz w:val="21"/>
              </w:rPr>
            </w:pPr>
            <w:r w:rsidRPr="006E56F1">
              <w:rPr>
                <w:rFonts w:ascii="Arial" w:hAnsi="Arial" w:cs="Arial"/>
                <w:sz w:val="21"/>
              </w:rPr>
              <w:t>1,5</w:t>
            </w:r>
          </w:p>
        </w:tc>
        <w:tc>
          <w:tcPr>
            <w:tcW w:w="1274" w:type="dxa"/>
          </w:tcPr>
          <w:p w:rsidR="00FE2F46" w:rsidRPr="006E56F1" w:rsidRDefault="00FE2F46" w:rsidP="006E56F1">
            <w:pPr>
              <w:pStyle w:val="TableParagraph"/>
              <w:spacing w:line="288" w:lineRule="auto"/>
              <w:ind w:left="480"/>
              <w:jc w:val="left"/>
              <w:rPr>
                <w:rFonts w:ascii="Arial" w:hAnsi="Arial" w:cs="Arial"/>
                <w:sz w:val="21"/>
              </w:rPr>
            </w:pPr>
            <w:r w:rsidRPr="006E56F1">
              <w:rPr>
                <w:rFonts w:ascii="Arial" w:hAnsi="Arial" w:cs="Arial"/>
                <w:sz w:val="21"/>
              </w:rPr>
              <w:t>7,5</w:t>
            </w:r>
          </w:p>
        </w:tc>
        <w:tc>
          <w:tcPr>
            <w:tcW w:w="1418" w:type="dxa"/>
          </w:tcPr>
          <w:p w:rsidR="00FE2F46" w:rsidRPr="006E56F1" w:rsidRDefault="00FE2F46" w:rsidP="006E56F1">
            <w:pPr>
              <w:pStyle w:val="TableParagraph"/>
              <w:spacing w:line="288" w:lineRule="auto"/>
              <w:ind w:left="472" w:right="472"/>
              <w:rPr>
                <w:rFonts w:ascii="Arial" w:hAnsi="Arial" w:cs="Arial"/>
                <w:sz w:val="21"/>
              </w:rPr>
            </w:pPr>
            <w:r w:rsidRPr="006E56F1">
              <w:rPr>
                <w:rFonts w:ascii="Arial" w:hAnsi="Arial" w:cs="Arial"/>
                <w:sz w:val="21"/>
              </w:rPr>
              <w:t>8,0</w:t>
            </w:r>
          </w:p>
        </w:tc>
        <w:tc>
          <w:tcPr>
            <w:tcW w:w="1274" w:type="dxa"/>
          </w:tcPr>
          <w:p w:rsidR="00FE2F46" w:rsidRPr="006E56F1" w:rsidRDefault="00FE2F46" w:rsidP="006E56F1">
            <w:pPr>
              <w:pStyle w:val="TableParagraph"/>
              <w:spacing w:line="288" w:lineRule="auto"/>
              <w:ind w:left="30" w:right="30"/>
              <w:rPr>
                <w:rFonts w:ascii="Arial" w:hAnsi="Arial" w:cs="Arial"/>
                <w:sz w:val="21"/>
              </w:rPr>
            </w:pPr>
            <w:r w:rsidRPr="006E56F1">
              <w:rPr>
                <w:rFonts w:ascii="Arial" w:hAnsi="Arial" w:cs="Arial"/>
                <w:sz w:val="21"/>
              </w:rPr>
              <w:t>9,0</w:t>
            </w:r>
          </w:p>
        </w:tc>
        <w:tc>
          <w:tcPr>
            <w:tcW w:w="712" w:type="dxa"/>
          </w:tcPr>
          <w:p w:rsidR="00FE2F46" w:rsidRPr="006E56F1" w:rsidRDefault="00FE2F46" w:rsidP="006E56F1">
            <w:pPr>
              <w:pStyle w:val="TableParagraph"/>
              <w:spacing w:line="288" w:lineRule="auto"/>
              <w:ind w:right="1"/>
              <w:rPr>
                <w:rFonts w:ascii="Arial" w:hAnsi="Arial" w:cs="Arial"/>
                <w:sz w:val="21"/>
              </w:rPr>
            </w:pPr>
            <w:r w:rsidRPr="006E56F1">
              <w:rPr>
                <w:rFonts w:ascii="Arial" w:hAnsi="Arial" w:cs="Arial"/>
                <w:w w:val="99"/>
                <w:sz w:val="21"/>
              </w:rPr>
              <w:t>-</w:t>
            </w:r>
          </w:p>
        </w:tc>
      </w:tr>
      <w:tr w:rsidR="00FE2F46" w:rsidRPr="006E56F1" w:rsidTr="00E06919">
        <w:trPr>
          <w:trHeight w:hRule="exact" w:val="290"/>
        </w:trPr>
        <w:tc>
          <w:tcPr>
            <w:tcW w:w="1277" w:type="dxa"/>
            <w:vMerge/>
          </w:tcPr>
          <w:p w:rsidR="00FE2F46" w:rsidRPr="006E56F1" w:rsidRDefault="00FE2F46" w:rsidP="006E56F1">
            <w:pPr>
              <w:spacing w:line="288" w:lineRule="auto"/>
              <w:rPr>
                <w:rFonts w:ascii="Arial" w:hAnsi="Arial" w:cs="Arial"/>
                <w:sz w:val="21"/>
              </w:rPr>
            </w:pPr>
          </w:p>
        </w:tc>
        <w:tc>
          <w:tcPr>
            <w:tcW w:w="2693" w:type="dxa"/>
          </w:tcPr>
          <w:p w:rsidR="00FE2F46" w:rsidRPr="006E56F1" w:rsidRDefault="00FE2F46" w:rsidP="006E56F1">
            <w:pPr>
              <w:pStyle w:val="TableParagraph"/>
              <w:spacing w:line="288" w:lineRule="auto"/>
              <w:ind w:left="33"/>
              <w:jc w:val="left"/>
              <w:rPr>
                <w:rFonts w:ascii="Arial" w:hAnsi="Arial" w:cs="Arial"/>
                <w:b/>
                <w:sz w:val="21"/>
              </w:rPr>
            </w:pPr>
            <w:r w:rsidRPr="006E56F1">
              <w:rPr>
                <w:rFonts w:ascii="Arial" w:hAnsi="Arial" w:cs="Arial"/>
                <w:b/>
                <w:sz w:val="21"/>
              </w:rPr>
              <w:t>Оптимальні умови</w:t>
            </w:r>
          </w:p>
        </w:tc>
        <w:tc>
          <w:tcPr>
            <w:tcW w:w="994" w:type="dxa"/>
          </w:tcPr>
          <w:p w:rsidR="00FE2F46" w:rsidRPr="006E56F1" w:rsidRDefault="00FE2F46" w:rsidP="006E56F1">
            <w:pPr>
              <w:pStyle w:val="TableParagraph"/>
              <w:spacing w:line="288" w:lineRule="auto"/>
              <w:ind w:left="96" w:right="96"/>
              <w:rPr>
                <w:rFonts w:ascii="Arial" w:hAnsi="Arial" w:cs="Arial"/>
                <w:b/>
                <w:sz w:val="21"/>
              </w:rPr>
            </w:pPr>
            <w:r w:rsidRPr="006E56F1">
              <w:rPr>
                <w:rFonts w:ascii="Arial" w:hAnsi="Arial" w:cs="Arial"/>
                <w:b/>
                <w:sz w:val="21"/>
              </w:rPr>
              <w:t>1,5</w:t>
            </w:r>
          </w:p>
        </w:tc>
        <w:tc>
          <w:tcPr>
            <w:tcW w:w="1274" w:type="dxa"/>
          </w:tcPr>
          <w:p w:rsidR="00FE2F46" w:rsidRPr="006E56F1" w:rsidRDefault="00FE2F46" w:rsidP="006E56F1">
            <w:pPr>
              <w:pStyle w:val="TableParagraph"/>
              <w:spacing w:line="288" w:lineRule="auto"/>
              <w:ind w:left="480"/>
              <w:jc w:val="left"/>
              <w:rPr>
                <w:rFonts w:ascii="Arial" w:hAnsi="Arial" w:cs="Arial"/>
                <w:b/>
                <w:sz w:val="21"/>
              </w:rPr>
            </w:pPr>
            <w:r w:rsidRPr="006E56F1">
              <w:rPr>
                <w:rFonts w:ascii="Arial" w:hAnsi="Arial" w:cs="Arial"/>
                <w:b/>
                <w:sz w:val="21"/>
              </w:rPr>
              <w:t>5,2</w:t>
            </w:r>
          </w:p>
        </w:tc>
        <w:tc>
          <w:tcPr>
            <w:tcW w:w="1418" w:type="dxa"/>
          </w:tcPr>
          <w:p w:rsidR="00FE2F46" w:rsidRPr="006E56F1" w:rsidRDefault="00FE2F46" w:rsidP="006E56F1">
            <w:pPr>
              <w:pStyle w:val="TableParagraph"/>
              <w:spacing w:line="288" w:lineRule="auto"/>
              <w:ind w:left="472" w:right="472"/>
              <w:rPr>
                <w:rFonts w:ascii="Arial" w:hAnsi="Arial" w:cs="Arial"/>
                <w:b/>
                <w:sz w:val="21"/>
              </w:rPr>
            </w:pPr>
            <w:r w:rsidRPr="006E56F1">
              <w:rPr>
                <w:rFonts w:ascii="Arial" w:hAnsi="Arial" w:cs="Arial"/>
                <w:b/>
                <w:sz w:val="21"/>
              </w:rPr>
              <w:t>5,6</w:t>
            </w:r>
          </w:p>
        </w:tc>
        <w:tc>
          <w:tcPr>
            <w:tcW w:w="1274" w:type="dxa"/>
          </w:tcPr>
          <w:p w:rsidR="00FE2F46" w:rsidRPr="006E56F1" w:rsidRDefault="00FE2F46" w:rsidP="006E56F1">
            <w:pPr>
              <w:pStyle w:val="TableParagraph"/>
              <w:spacing w:line="288" w:lineRule="auto"/>
              <w:ind w:left="30" w:right="30"/>
              <w:rPr>
                <w:rFonts w:ascii="Arial" w:hAnsi="Arial" w:cs="Arial"/>
                <w:b/>
                <w:sz w:val="21"/>
              </w:rPr>
            </w:pPr>
            <w:r w:rsidRPr="006E56F1">
              <w:rPr>
                <w:rFonts w:ascii="Arial" w:hAnsi="Arial" w:cs="Arial"/>
                <w:b/>
                <w:sz w:val="21"/>
              </w:rPr>
              <w:t>6,3</w:t>
            </w:r>
          </w:p>
        </w:tc>
        <w:tc>
          <w:tcPr>
            <w:tcW w:w="712" w:type="dxa"/>
          </w:tcPr>
          <w:p w:rsidR="00FE2F46" w:rsidRPr="006E56F1" w:rsidRDefault="00FE2F46" w:rsidP="006E56F1">
            <w:pPr>
              <w:pStyle w:val="TableParagraph"/>
              <w:spacing w:line="288" w:lineRule="auto"/>
              <w:ind w:left="17" w:right="17"/>
              <w:rPr>
                <w:rFonts w:ascii="Arial" w:hAnsi="Arial" w:cs="Arial"/>
                <w:b/>
                <w:sz w:val="21"/>
              </w:rPr>
            </w:pPr>
            <w:r w:rsidRPr="006E56F1">
              <w:rPr>
                <w:rFonts w:ascii="Arial" w:hAnsi="Arial" w:cs="Arial"/>
                <w:b/>
                <w:sz w:val="21"/>
              </w:rPr>
              <w:t>5,0</w:t>
            </w:r>
          </w:p>
        </w:tc>
      </w:tr>
      <w:tr w:rsidR="00FE2F46" w:rsidRPr="006E56F1" w:rsidTr="00E06919">
        <w:trPr>
          <w:trHeight w:hRule="exact" w:val="290"/>
        </w:trPr>
        <w:tc>
          <w:tcPr>
            <w:tcW w:w="1277" w:type="dxa"/>
            <w:vMerge/>
          </w:tcPr>
          <w:p w:rsidR="00FE2F46" w:rsidRPr="006E56F1" w:rsidRDefault="00FE2F46" w:rsidP="006E56F1">
            <w:pPr>
              <w:spacing w:line="288" w:lineRule="auto"/>
              <w:rPr>
                <w:rFonts w:ascii="Arial" w:hAnsi="Arial" w:cs="Arial"/>
                <w:sz w:val="21"/>
              </w:rPr>
            </w:pPr>
          </w:p>
        </w:tc>
        <w:tc>
          <w:tcPr>
            <w:tcW w:w="2693" w:type="dxa"/>
          </w:tcPr>
          <w:p w:rsidR="00FE2F46" w:rsidRPr="006E56F1" w:rsidRDefault="00FE2F46" w:rsidP="006E56F1">
            <w:pPr>
              <w:pStyle w:val="TableParagraph"/>
              <w:spacing w:line="288" w:lineRule="auto"/>
              <w:ind w:left="33"/>
              <w:jc w:val="left"/>
              <w:rPr>
                <w:rFonts w:ascii="Arial" w:hAnsi="Arial" w:cs="Arial"/>
                <w:sz w:val="21"/>
              </w:rPr>
            </w:pPr>
            <w:r w:rsidRPr="006E56F1">
              <w:rPr>
                <w:rFonts w:ascii="Arial" w:hAnsi="Arial" w:cs="Arial"/>
                <w:sz w:val="21"/>
              </w:rPr>
              <w:t>Допустимі</w:t>
            </w:r>
          </w:p>
        </w:tc>
        <w:tc>
          <w:tcPr>
            <w:tcW w:w="994" w:type="dxa"/>
          </w:tcPr>
          <w:p w:rsidR="00FE2F46" w:rsidRPr="006E56F1" w:rsidRDefault="00FE2F46" w:rsidP="006E56F1">
            <w:pPr>
              <w:pStyle w:val="TableParagraph"/>
              <w:spacing w:line="288" w:lineRule="auto"/>
              <w:ind w:left="96" w:right="96"/>
              <w:rPr>
                <w:rFonts w:ascii="Arial" w:hAnsi="Arial" w:cs="Arial"/>
                <w:sz w:val="21"/>
              </w:rPr>
            </w:pPr>
            <w:r w:rsidRPr="006E56F1">
              <w:rPr>
                <w:rFonts w:ascii="Arial" w:hAnsi="Arial" w:cs="Arial"/>
                <w:sz w:val="21"/>
              </w:rPr>
              <w:t>1,5</w:t>
            </w:r>
          </w:p>
        </w:tc>
        <w:tc>
          <w:tcPr>
            <w:tcW w:w="1274" w:type="dxa"/>
          </w:tcPr>
          <w:p w:rsidR="00FE2F46" w:rsidRPr="006E56F1" w:rsidRDefault="00FE2F46" w:rsidP="006E56F1">
            <w:pPr>
              <w:pStyle w:val="TableParagraph"/>
              <w:spacing w:line="288" w:lineRule="auto"/>
              <w:ind w:left="480"/>
              <w:jc w:val="left"/>
              <w:rPr>
                <w:rFonts w:ascii="Arial" w:hAnsi="Arial" w:cs="Arial"/>
                <w:sz w:val="21"/>
              </w:rPr>
            </w:pPr>
            <w:r w:rsidRPr="006E56F1">
              <w:rPr>
                <w:rFonts w:ascii="Arial" w:hAnsi="Arial" w:cs="Arial"/>
                <w:sz w:val="21"/>
              </w:rPr>
              <w:t>3,0</w:t>
            </w:r>
          </w:p>
        </w:tc>
        <w:tc>
          <w:tcPr>
            <w:tcW w:w="1418" w:type="dxa"/>
          </w:tcPr>
          <w:p w:rsidR="00FE2F46" w:rsidRPr="006E56F1" w:rsidRDefault="00FE2F46" w:rsidP="006E56F1">
            <w:pPr>
              <w:pStyle w:val="TableParagraph"/>
              <w:spacing w:line="288" w:lineRule="auto"/>
              <w:ind w:left="472" w:right="472"/>
              <w:rPr>
                <w:rFonts w:ascii="Arial" w:hAnsi="Arial" w:cs="Arial"/>
                <w:sz w:val="21"/>
              </w:rPr>
            </w:pPr>
            <w:r w:rsidRPr="006E56F1">
              <w:rPr>
                <w:rFonts w:ascii="Arial" w:hAnsi="Arial" w:cs="Arial"/>
                <w:sz w:val="21"/>
              </w:rPr>
              <w:t>3,2</w:t>
            </w:r>
          </w:p>
        </w:tc>
        <w:tc>
          <w:tcPr>
            <w:tcW w:w="1274" w:type="dxa"/>
          </w:tcPr>
          <w:p w:rsidR="00FE2F46" w:rsidRPr="006E56F1" w:rsidRDefault="00FE2F46" w:rsidP="006E56F1">
            <w:pPr>
              <w:pStyle w:val="TableParagraph"/>
              <w:spacing w:line="288" w:lineRule="auto"/>
              <w:ind w:left="30" w:right="30"/>
              <w:rPr>
                <w:rFonts w:ascii="Arial" w:hAnsi="Arial" w:cs="Arial"/>
                <w:sz w:val="21"/>
              </w:rPr>
            </w:pPr>
            <w:r w:rsidRPr="006E56F1">
              <w:rPr>
                <w:rFonts w:ascii="Arial" w:hAnsi="Arial" w:cs="Arial"/>
                <w:sz w:val="21"/>
              </w:rPr>
              <w:t>3,6</w:t>
            </w:r>
          </w:p>
        </w:tc>
        <w:tc>
          <w:tcPr>
            <w:tcW w:w="712" w:type="dxa"/>
          </w:tcPr>
          <w:p w:rsidR="00FE2F46" w:rsidRPr="006E56F1" w:rsidRDefault="00FE2F46" w:rsidP="006E56F1">
            <w:pPr>
              <w:pStyle w:val="TableParagraph"/>
              <w:spacing w:line="288" w:lineRule="auto"/>
              <w:ind w:left="17" w:right="17"/>
              <w:rPr>
                <w:rFonts w:ascii="Arial" w:hAnsi="Arial" w:cs="Arial"/>
                <w:sz w:val="21"/>
              </w:rPr>
            </w:pPr>
            <w:r w:rsidRPr="006E56F1">
              <w:rPr>
                <w:rFonts w:ascii="Arial" w:hAnsi="Arial" w:cs="Arial"/>
                <w:sz w:val="21"/>
              </w:rPr>
              <w:t>2,8</w:t>
            </w:r>
          </w:p>
        </w:tc>
      </w:tr>
      <w:tr w:rsidR="00FE2F46" w:rsidRPr="006E56F1" w:rsidTr="00E06919">
        <w:trPr>
          <w:trHeight w:hRule="exact" w:val="290"/>
        </w:trPr>
        <w:tc>
          <w:tcPr>
            <w:tcW w:w="1277" w:type="dxa"/>
            <w:vMerge w:val="restart"/>
          </w:tcPr>
          <w:p w:rsidR="00FE2F46" w:rsidRPr="006E56F1" w:rsidRDefault="00FE2F46" w:rsidP="006E56F1">
            <w:pPr>
              <w:pStyle w:val="TableParagraph"/>
              <w:spacing w:line="288" w:lineRule="auto"/>
              <w:ind w:left="33"/>
              <w:jc w:val="left"/>
              <w:rPr>
                <w:rFonts w:ascii="Arial" w:hAnsi="Arial" w:cs="Arial"/>
                <w:sz w:val="21"/>
              </w:rPr>
            </w:pPr>
            <w:r w:rsidRPr="006E56F1">
              <w:rPr>
                <w:rFonts w:ascii="Arial" w:hAnsi="Arial" w:cs="Arial"/>
                <w:sz w:val="21"/>
              </w:rPr>
              <w:t>Клас</w:t>
            </w:r>
          </w:p>
        </w:tc>
        <w:tc>
          <w:tcPr>
            <w:tcW w:w="2693" w:type="dxa"/>
          </w:tcPr>
          <w:p w:rsidR="00FE2F46" w:rsidRPr="006E56F1" w:rsidRDefault="00FE2F46" w:rsidP="006E56F1">
            <w:pPr>
              <w:pStyle w:val="TableParagraph"/>
              <w:spacing w:line="288" w:lineRule="auto"/>
              <w:ind w:left="33"/>
              <w:jc w:val="left"/>
              <w:rPr>
                <w:rFonts w:ascii="Arial" w:hAnsi="Arial" w:cs="Arial"/>
                <w:sz w:val="21"/>
              </w:rPr>
            </w:pPr>
            <w:r w:rsidRPr="006E56F1">
              <w:rPr>
                <w:rFonts w:ascii="Arial" w:hAnsi="Arial" w:cs="Arial"/>
                <w:sz w:val="21"/>
              </w:rPr>
              <w:t>Підвищені оптимальні</w:t>
            </w:r>
          </w:p>
        </w:tc>
        <w:tc>
          <w:tcPr>
            <w:tcW w:w="994" w:type="dxa"/>
          </w:tcPr>
          <w:p w:rsidR="00FE2F46" w:rsidRPr="006E56F1" w:rsidRDefault="00FE2F46" w:rsidP="006E56F1">
            <w:pPr>
              <w:pStyle w:val="TableParagraph"/>
              <w:spacing w:line="288" w:lineRule="auto"/>
              <w:ind w:left="96" w:right="96"/>
              <w:rPr>
                <w:rFonts w:ascii="Arial" w:hAnsi="Arial" w:cs="Arial"/>
                <w:sz w:val="21"/>
              </w:rPr>
            </w:pPr>
            <w:r w:rsidRPr="006E56F1">
              <w:rPr>
                <w:rFonts w:ascii="Arial" w:hAnsi="Arial" w:cs="Arial"/>
                <w:sz w:val="21"/>
              </w:rPr>
              <w:t>2,0</w:t>
            </w:r>
          </w:p>
        </w:tc>
        <w:tc>
          <w:tcPr>
            <w:tcW w:w="1274" w:type="dxa"/>
          </w:tcPr>
          <w:p w:rsidR="00FE2F46" w:rsidRPr="006E56F1" w:rsidRDefault="00FE2F46" w:rsidP="006E56F1">
            <w:pPr>
              <w:pStyle w:val="TableParagraph"/>
              <w:spacing w:line="288" w:lineRule="auto"/>
              <w:ind w:left="480"/>
              <w:jc w:val="left"/>
              <w:rPr>
                <w:rFonts w:ascii="Arial" w:hAnsi="Arial" w:cs="Arial"/>
                <w:sz w:val="21"/>
              </w:rPr>
            </w:pPr>
            <w:r w:rsidRPr="006E56F1">
              <w:rPr>
                <w:rFonts w:ascii="Arial" w:hAnsi="Arial" w:cs="Arial"/>
                <w:sz w:val="21"/>
              </w:rPr>
              <w:t>5,5</w:t>
            </w:r>
          </w:p>
        </w:tc>
        <w:tc>
          <w:tcPr>
            <w:tcW w:w="1418" w:type="dxa"/>
          </w:tcPr>
          <w:p w:rsidR="00FE2F46" w:rsidRPr="006E56F1" w:rsidRDefault="00FE2F46" w:rsidP="006E56F1">
            <w:pPr>
              <w:pStyle w:val="TableParagraph"/>
              <w:spacing w:line="288" w:lineRule="auto"/>
              <w:ind w:left="472" w:right="472"/>
              <w:rPr>
                <w:rFonts w:ascii="Arial" w:hAnsi="Arial" w:cs="Arial"/>
                <w:sz w:val="21"/>
              </w:rPr>
            </w:pPr>
            <w:r w:rsidRPr="006E56F1">
              <w:rPr>
                <w:rFonts w:ascii="Arial" w:hAnsi="Arial" w:cs="Arial"/>
                <w:sz w:val="21"/>
              </w:rPr>
              <w:t>6,0</w:t>
            </w:r>
          </w:p>
        </w:tc>
        <w:tc>
          <w:tcPr>
            <w:tcW w:w="1274" w:type="dxa"/>
          </w:tcPr>
          <w:p w:rsidR="00FE2F46" w:rsidRPr="006E56F1" w:rsidRDefault="00FE2F46" w:rsidP="006E56F1">
            <w:pPr>
              <w:pStyle w:val="TableParagraph"/>
              <w:spacing w:line="288" w:lineRule="auto"/>
              <w:ind w:left="30" w:right="30"/>
              <w:rPr>
                <w:rFonts w:ascii="Arial" w:hAnsi="Arial" w:cs="Arial"/>
                <w:sz w:val="21"/>
              </w:rPr>
            </w:pPr>
            <w:r w:rsidRPr="006E56F1">
              <w:rPr>
                <w:rFonts w:ascii="Arial" w:hAnsi="Arial" w:cs="Arial"/>
                <w:sz w:val="21"/>
              </w:rPr>
              <w:t>7,0</w:t>
            </w:r>
          </w:p>
        </w:tc>
        <w:tc>
          <w:tcPr>
            <w:tcW w:w="712" w:type="dxa"/>
          </w:tcPr>
          <w:p w:rsidR="00FE2F46" w:rsidRPr="006E56F1" w:rsidRDefault="00FE2F46" w:rsidP="006E56F1">
            <w:pPr>
              <w:pStyle w:val="TableParagraph"/>
              <w:spacing w:line="288" w:lineRule="auto"/>
              <w:ind w:right="1"/>
              <w:rPr>
                <w:rFonts w:ascii="Arial" w:hAnsi="Arial" w:cs="Arial"/>
                <w:sz w:val="21"/>
              </w:rPr>
            </w:pPr>
            <w:r w:rsidRPr="006E56F1">
              <w:rPr>
                <w:rFonts w:ascii="Arial" w:hAnsi="Arial" w:cs="Arial"/>
                <w:w w:val="99"/>
                <w:sz w:val="21"/>
              </w:rPr>
              <w:t>-</w:t>
            </w:r>
          </w:p>
        </w:tc>
      </w:tr>
      <w:tr w:rsidR="00FE2F46" w:rsidRPr="006E56F1" w:rsidTr="00E06919">
        <w:trPr>
          <w:trHeight w:hRule="exact" w:val="293"/>
        </w:trPr>
        <w:tc>
          <w:tcPr>
            <w:tcW w:w="1277" w:type="dxa"/>
            <w:vMerge/>
          </w:tcPr>
          <w:p w:rsidR="00FE2F46" w:rsidRPr="006E56F1" w:rsidRDefault="00FE2F46" w:rsidP="006E56F1">
            <w:pPr>
              <w:spacing w:line="288" w:lineRule="auto"/>
              <w:rPr>
                <w:rFonts w:ascii="Arial" w:hAnsi="Arial" w:cs="Arial"/>
                <w:sz w:val="21"/>
              </w:rPr>
            </w:pPr>
          </w:p>
        </w:tc>
        <w:tc>
          <w:tcPr>
            <w:tcW w:w="2693" w:type="dxa"/>
          </w:tcPr>
          <w:p w:rsidR="00FE2F46" w:rsidRPr="006E56F1" w:rsidRDefault="00FE2F46" w:rsidP="006E56F1">
            <w:pPr>
              <w:pStyle w:val="TableParagraph"/>
              <w:spacing w:line="288" w:lineRule="auto"/>
              <w:ind w:left="33"/>
              <w:jc w:val="left"/>
              <w:rPr>
                <w:rFonts w:ascii="Arial" w:hAnsi="Arial" w:cs="Arial"/>
                <w:b/>
                <w:sz w:val="21"/>
              </w:rPr>
            </w:pPr>
            <w:r w:rsidRPr="006E56F1">
              <w:rPr>
                <w:rFonts w:ascii="Arial" w:hAnsi="Arial" w:cs="Arial"/>
                <w:b/>
                <w:sz w:val="21"/>
              </w:rPr>
              <w:t>Оптимальні умови</w:t>
            </w:r>
          </w:p>
        </w:tc>
        <w:tc>
          <w:tcPr>
            <w:tcW w:w="994" w:type="dxa"/>
          </w:tcPr>
          <w:p w:rsidR="00FE2F46" w:rsidRPr="006E56F1" w:rsidRDefault="00FE2F46" w:rsidP="006E56F1">
            <w:pPr>
              <w:pStyle w:val="TableParagraph"/>
              <w:spacing w:line="288" w:lineRule="auto"/>
              <w:ind w:left="96" w:right="96"/>
              <w:rPr>
                <w:rFonts w:ascii="Arial" w:hAnsi="Arial" w:cs="Arial"/>
                <w:b/>
                <w:sz w:val="21"/>
              </w:rPr>
            </w:pPr>
            <w:r w:rsidRPr="006E56F1">
              <w:rPr>
                <w:rFonts w:ascii="Arial" w:hAnsi="Arial" w:cs="Arial"/>
                <w:b/>
                <w:sz w:val="21"/>
              </w:rPr>
              <w:t>2,0</w:t>
            </w:r>
          </w:p>
        </w:tc>
        <w:tc>
          <w:tcPr>
            <w:tcW w:w="1274" w:type="dxa"/>
          </w:tcPr>
          <w:p w:rsidR="00FE2F46" w:rsidRPr="006E56F1" w:rsidRDefault="00FE2F46" w:rsidP="006E56F1">
            <w:pPr>
              <w:pStyle w:val="TableParagraph"/>
              <w:spacing w:line="288" w:lineRule="auto"/>
              <w:ind w:left="480"/>
              <w:jc w:val="left"/>
              <w:rPr>
                <w:rFonts w:ascii="Arial" w:hAnsi="Arial" w:cs="Arial"/>
                <w:b/>
                <w:sz w:val="21"/>
              </w:rPr>
            </w:pPr>
            <w:r w:rsidRPr="006E56F1">
              <w:rPr>
                <w:rFonts w:ascii="Arial" w:hAnsi="Arial" w:cs="Arial"/>
                <w:b/>
                <w:sz w:val="21"/>
              </w:rPr>
              <w:t>3,8</w:t>
            </w:r>
          </w:p>
        </w:tc>
        <w:tc>
          <w:tcPr>
            <w:tcW w:w="1418" w:type="dxa"/>
          </w:tcPr>
          <w:p w:rsidR="00FE2F46" w:rsidRPr="006E56F1" w:rsidRDefault="00FE2F46" w:rsidP="006E56F1">
            <w:pPr>
              <w:pStyle w:val="TableParagraph"/>
              <w:spacing w:line="288" w:lineRule="auto"/>
              <w:ind w:left="472" w:right="472"/>
              <w:rPr>
                <w:rFonts w:ascii="Arial" w:hAnsi="Arial" w:cs="Arial"/>
                <w:b/>
                <w:sz w:val="21"/>
              </w:rPr>
            </w:pPr>
            <w:r w:rsidRPr="006E56F1">
              <w:rPr>
                <w:rFonts w:ascii="Arial" w:hAnsi="Arial" w:cs="Arial"/>
                <w:b/>
                <w:sz w:val="21"/>
              </w:rPr>
              <w:t>4,2</w:t>
            </w:r>
          </w:p>
        </w:tc>
        <w:tc>
          <w:tcPr>
            <w:tcW w:w="1274" w:type="dxa"/>
          </w:tcPr>
          <w:p w:rsidR="00FE2F46" w:rsidRPr="006E56F1" w:rsidRDefault="00FE2F46" w:rsidP="006E56F1">
            <w:pPr>
              <w:pStyle w:val="TableParagraph"/>
              <w:spacing w:line="288" w:lineRule="auto"/>
              <w:ind w:left="30" w:right="30"/>
              <w:rPr>
                <w:rFonts w:ascii="Arial" w:hAnsi="Arial" w:cs="Arial"/>
                <w:b/>
                <w:sz w:val="21"/>
              </w:rPr>
            </w:pPr>
            <w:r w:rsidRPr="006E56F1">
              <w:rPr>
                <w:rFonts w:ascii="Arial" w:hAnsi="Arial" w:cs="Arial"/>
                <w:b/>
                <w:sz w:val="21"/>
              </w:rPr>
              <w:t>4,9</w:t>
            </w:r>
          </w:p>
        </w:tc>
        <w:tc>
          <w:tcPr>
            <w:tcW w:w="712" w:type="dxa"/>
          </w:tcPr>
          <w:p w:rsidR="00FE2F46" w:rsidRPr="006E56F1" w:rsidRDefault="00FE2F46" w:rsidP="006E56F1">
            <w:pPr>
              <w:pStyle w:val="TableParagraph"/>
              <w:spacing w:line="288" w:lineRule="auto"/>
              <w:ind w:right="1"/>
              <w:rPr>
                <w:rFonts w:ascii="Arial" w:hAnsi="Arial" w:cs="Arial"/>
                <w:b/>
                <w:sz w:val="21"/>
              </w:rPr>
            </w:pPr>
            <w:r w:rsidRPr="006E56F1">
              <w:rPr>
                <w:rFonts w:ascii="Arial" w:hAnsi="Arial" w:cs="Arial"/>
                <w:b/>
                <w:w w:val="99"/>
                <w:sz w:val="21"/>
              </w:rPr>
              <w:t>-</w:t>
            </w:r>
          </w:p>
        </w:tc>
      </w:tr>
      <w:tr w:rsidR="00FE2F46" w:rsidRPr="006E56F1" w:rsidTr="00E06919">
        <w:trPr>
          <w:trHeight w:hRule="exact" w:val="290"/>
        </w:trPr>
        <w:tc>
          <w:tcPr>
            <w:tcW w:w="1277" w:type="dxa"/>
            <w:vMerge/>
          </w:tcPr>
          <w:p w:rsidR="00FE2F46" w:rsidRPr="006E56F1" w:rsidRDefault="00FE2F46" w:rsidP="006E56F1">
            <w:pPr>
              <w:spacing w:line="288" w:lineRule="auto"/>
              <w:rPr>
                <w:rFonts w:ascii="Arial" w:hAnsi="Arial" w:cs="Arial"/>
                <w:sz w:val="21"/>
              </w:rPr>
            </w:pPr>
          </w:p>
        </w:tc>
        <w:tc>
          <w:tcPr>
            <w:tcW w:w="2693" w:type="dxa"/>
          </w:tcPr>
          <w:p w:rsidR="00FE2F46" w:rsidRPr="006E56F1" w:rsidRDefault="00FE2F46" w:rsidP="006E56F1">
            <w:pPr>
              <w:pStyle w:val="TableParagraph"/>
              <w:spacing w:line="288" w:lineRule="auto"/>
              <w:ind w:left="33"/>
              <w:jc w:val="left"/>
              <w:rPr>
                <w:rFonts w:ascii="Arial" w:hAnsi="Arial" w:cs="Arial"/>
                <w:sz w:val="21"/>
              </w:rPr>
            </w:pPr>
            <w:r w:rsidRPr="006E56F1">
              <w:rPr>
                <w:rFonts w:ascii="Arial" w:hAnsi="Arial" w:cs="Arial"/>
                <w:sz w:val="21"/>
              </w:rPr>
              <w:t>Допустимі</w:t>
            </w:r>
          </w:p>
        </w:tc>
        <w:tc>
          <w:tcPr>
            <w:tcW w:w="994" w:type="dxa"/>
          </w:tcPr>
          <w:p w:rsidR="00FE2F46" w:rsidRPr="006E56F1" w:rsidRDefault="00FE2F46" w:rsidP="006E56F1">
            <w:pPr>
              <w:pStyle w:val="TableParagraph"/>
              <w:spacing w:line="288" w:lineRule="auto"/>
              <w:ind w:left="96" w:right="96"/>
              <w:rPr>
                <w:rFonts w:ascii="Arial" w:hAnsi="Arial" w:cs="Arial"/>
                <w:sz w:val="21"/>
              </w:rPr>
            </w:pPr>
            <w:r w:rsidRPr="006E56F1">
              <w:rPr>
                <w:rFonts w:ascii="Arial" w:hAnsi="Arial" w:cs="Arial"/>
                <w:sz w:val="21"/>
              </w:rPr>
              <w:t>2,0</w:t>
            </w:r>
          </w:p>
        </w:tc>
        <w:tc>
          <w:tcPr>
            <w:tcW w:w="1274" w:type="dxa"/>
          </w:tcPr>
          <w:p w:rsidR="00FE2F46" w:rsidRPr="006E56F1" w:rsidRDefault="00FE2F46" w:rsidP="006E56F1">
            <w:pPr>
              <w:pStyle w:val="TableParagraph"/>
              <w:spacing w:line="288" w:lineRule="auto"/>
              <w:ind w:left="480"/>
              <w:jc w:val="left"/>
              <w:rPr>
                <w:rFonts w:ascii="Arial" w:hAnsi="Arial" w:cs="Arial"/>
                <w:sz w:val="21"/>
              </w:rPr>
            </w:pPr>
            <w:r w:rsidRPr="006E56F1">
              <w:rPr>
                <w:rFonts w:ascii="Arial" w:hAnsi="Arial" w:cs="Arial"/>
                <w:sz w:val="21"/>
              </w:rPr>
              <w:t>2,2</w:t>
            </w:r>
          </w:p>
        </w:tc>
        <w:tc>
          <w:tcPr>
            <w:tcW w:w="1418" w:type="dxa"/>
          </w:tcPr>
          <w:p w:rsidR="00FE2F46" w:rsidRPr="006E56F1" w:rsidRDefault="00FE2F46" w:rsidP="006E56F1">
            <w:pPr>
              <w:pStyle w:val="TableParagraph"/>
              <w:spacing w:line="288" w:lineRule="auto"/>
              <w:ind w:left="472" w:right="472"/>
              <w:rPr>
                <w:rFonts w:ascii="Arial" w:hAnsi="Arial" w:cs="Arial"/>
                <w:sz w:val="21"/>
              </w:rPr>
            </w:pPr>
            <w:r w:rsidRPr="006E56F1">
              <w:rPr>
                <w:rFonts w:ascii="Arial" w:hAnsi="Arial" w:cs="Arial"/>
                <w:sz w:val="21"/>
              </w:rPr>
              <w:t>2,4</w:t>
            </w:r>
          </w:p>
        </w:tc>
        <w:tc>
          <w:tcPr>
            <w:tcW w:w="1274" w:type="dxa"/>
          </w:tcPr>
          <w:p w:rsidR="00FE2F46" w:rsidRPr="006E56F1" w:rsidRDefault="00FE2F46" w:rsidP="006E56F1">
            <w:pPr>
              <w:pStyle w:val="TableParagraph"/>
              <w:spacing w:line="288" w:lineRule="auto"/>
              <w:ind w:left="30" w:right="30"/>
              <w:rPr>
                <w:rFonts w:ascii="Arial" w:hAnsi="Arial" w:cs="Arial"/>
                <w:sz w:val="21"/>
              </w:rPr>
            </w:pPr>
            <w:r w:rsidRPr="006E56F1">
              <w:rPr>
                <w:rFonts w:ascii="Arial" w:hAnsi="Arial" w:cs="Arial"/>
                <w:sz w:val="21"/>
              </w:rPr>
              <w:t>2,8</w:t>
            </w:r>
          </w:p>
        </w:tc>
        <w:tc>
          <w:tcPr>
            <w:tcW w:w="712" w:type="dxa"/>
          </w:tcPr>
          <w:p w:rsidR="00FE2F46" w:rsidRPr="006E56F1" w:rsidRDefault="00FE2F46" w:rsidP="006E56F1">
            <w:pPr>
              <w:pStyle w:val="TableParagraph"/>
              <w:spacing w:line="288" w:lineRule="auto"/>
              <w:ind w:right="1"/>
              <w:rPr>
                <w:rFonts w:ascii="Arial" w:hAnsi="Arial" w:cs="Arial"/>
                <w:sz w:val="21"/>
              </w:rPr>
            </w:pPr>
            <w:r w:rsidRPr="006E56F1">
              <w:rPr>
                <w:rFonts w:ascii="Arial" w:hAnsi="Arial" w:cs="Arial"/>
                <w:w w:val="99"/>
                <w:sz w:val="21"/>
              </w:rPr>
              <w:t>-</w:t>
            </w:r>
          </w:p>
        </w:tc>
      </w:tr>
      <w:tr w:rsidR="00FE2F46" w:rsidRPr="006E56F1" w:rsidTr="00E06919">
        <w:trPr>
          <w:trHeight w:hRule="exact" w:val="290"/>
        </w:trPr>
        <w:tc>
          <w:tcPr>
            <w:tcW w:w="1277" w:type="dxa"/>
            <w:vMerge w:val="restart"/>
          </w:tcPr>
          <w:p w:rsidR="00FE2F46" w:rsidRPr="006E56F1" w:rsidRDefault="00FE2F46" w:rsidP="006E56F1">
            <w:pPr>
              <w:pStyle w:val="TableParagraph"/>
              <w:spacing w:line="288" w:lineRule="auto"/>
              <w:ind w:left="33"/>
              <w:jc w:val="left"/>
              <w:rPr>
                <w:rFonts w:ascii="Arial" w:hAnsi="Arial" w:cs="Arial"/>
                <w:sz w:val="21"/>
              </w:rPr>
            </w:pPr>
            <w:r w:rsidRPr="006E56F1">
              <w:rPr>
                <w:rFonts w:ascii="Arial" w:hAnsi="Arial" w:cs="Arial"/>
                <w:sz w:val="21"/>
              </w:rPr>
              <w:t>Магазин</w:t>
            </w:r>
          </w:p>
        </w:tc>
        <w:tc>
          <w:tcPr>
            <w:tcW w:w="2693" w:type="dxa"/>
          </w:tcPr>
          <w:p w:rsidR="00FE2F46" w:rsidRPr="006E56F1" w:rsidRDefault="00FE2F46" w:rsidP="006E56F1">
            <w:pPr>
              <w:pStyle w:val="TableParagraph"/>
              <w:spacing w:line="288" w:lineRule="auto"/>
              <w:ind w:left="33"/>
              <w:jc w:val="left"/>
              <w:rPr>
                <w:rFonts w:ascii="Arial" w:hAnsi="Arial" w:cs="Arial"/>
                <w:sz w:val="21"/>
              </w:rPr>
            </w:pPr>
            <w:r w:rsidRPr="006E56F1">
              <w:rPr>
                <w:rFonts w:ascii="Arial" w:hAnsi="Arial" w:cs="Arial"/>
                <w:sz w:val="21"/>
              </w:rPr>
              <w:t>Підвищені оптимальні</w:t>
            </w:r>
          </w:p>
        </w:tc>
        <w:tc>
          <w:tcPr>
            <w:tcW w:w="994" w:type="dxa"/>
          </w:tcPr>
          <w:p w:rsidR="00FE2F46" w:rsidRPr="006E56F1" w:rsidRDefault="00FE2F46" w:rsidP="006E56F1">
            <w:pPr>
              <w:pStyle w:val="TableParagraph"/>
              <w:spacing w:line="288" w:lineRule="auto"/>
              <w:rPr>
                <w:rFonts w:ascii="Arial" w:hAnsi="Arial" w:cs="Arial"/>
                <w:sz w:val="21"/>
              </w:rPr>
            </w:pPr>
            <w:r w:rsidRPr="006E56F1">
              <w:rPr>
                <w:rFonts w:ascii="Arial" w:hAnsi="Arial" w:cs="Arial"/>
                <w:sz w:val="21"/>
              </w:rPr>
              <w:t>7</w:t>
            </w:r>
          </w:p>
        </w:tc>
        <w:tc>
          <w:tcPr>
            <w:tcW w:w="1274" w:type="dxa"/>
          </w:tcPr>
          <w:p w:rsidR="00FE2F46" w:rsidRPr="006E56F1" w:rsidRDefault="00FE2F46" w:rsidP="006E56F1">
            <w:pPr>
              <w:pStyle w:val="TableParagraph"/>
              <w:spacing w:line="288" w:lineRule="auto"/>
              <w:ind w:left="480"/>
              <w:jc w:val="left"/>
              <w:rPr>
                <w:rFonts w:ascii="Arial" w:hAnsi="Arial" w:cs="Arial"/>
                <w:sz w:val="21"/>
              </w:rPr>
            </w:pPr>
            <w:r w:rsidRPr="006E56F1">
              <w:rPr>
                <w:rFonts w:ascii="Arial" w:hAnsi="Arial" w:cs="Arial"/>
                <w:sz w:val="21"/>
              </w:rPr>
              <w:t>3,1</w:t>
            </w:r>
          </w:p>
        </w:tc>
        <w:tc>
          <w:tcPr>
            <w:tcW w:w="1418" w:type="dxa"/>
          </w:tcPr>
          <w:p w:rsidR="00FE2F46" w:rsidRPr="006E56F1" w:rsidRDefault="00FE2F46" w:rsidP="006E56F1">
            <w:pPr>
              <w:pStyle w:val="TableParagraph"/>
              <w:spacing w:line="288" w:lineRule="auto"/>
              <w:ind w:left="472" w:right="472"/>
              <w:rPr>
                <w:rFonts w:ascii="Arial" w:hAnsi="Arial" w:cs="Arial"/>
                <w:sz w:val="21"/>
              </w:rPr>
            </w:pPr>
            <w:r w:rsidRPr="006E56F1">
              <w:rPr>
                <w:rFonts w:ascii="Arial" w:hAnsi="Arial" w:cs="Arial"/>
                <w:sz w:val="21"/>
              </w:rPr>
              <w:t>4,1</w:t>
            </w:r>
          </w:p>
        </w:tc>
        <w:tc>
          <w:tcPr>
            <w:tcW w:w="1274" w:type="dxa"/>
          </w:tcPr>
          <w:p w:rsidR="00FE2F46" w:rsidRPr="006E56F1" w:rsidRDefault="00FE2F46" w:rsidP="006E56F1">
            <w:pPr>
              <w:pStyle w:val="TableParagraph"/>
              <w:spacing w:line="288" w:lineRule="auto"/>
              <w:ind w:left="30" w:right="30"/>
              <w:rPr>
                <w:rFonts w:ascii="Arial" w:hAnsi="Arial" w:cs="Arial"/>
                <w:sz w:val="21"/>
              </w:rPr>
            </w:pPr>
            <w:r w:rsidRPr="006E56F1">
              <w:rPr>
                <w:rFonts w:ascii="Arial" w:hAnsi="Arial" w:cs="Arial"/>
                <w:sz w:val="21"/>
              </w:rPr>
              <w:t>5,1</w:t>
            </w:r>
          </w:p>
        </w:tc>
        <w:tc>
          <w:tcPr>
            <w:tcW w:w="712" w:type="dxa"/>
          </w:tcPr>
          <w:p w:rsidR="00FE2F46" w:rsidRPr="006E56F1" w:rsidRDefault="00FE2F46" w:rsidP="006E56F1">
            <w:pPr>
              <w:pStyle w:val="TableParagraph"/>
              <w:spacing w:line="288" w:lineRule="auto"/>
              <w:ind w:right="1"/>
              <w:rPr>
                <w:rFonts w:ascii="Arial" w:hAnsi="Arial" w:cs="Arial"/>
                <w:sz w:val="21"/>
              </w:rPr>
            </w:pPr>
            <w:r w:rsidRPr="006E56F1">
              <w:rPr>
                <w:rFonts w:ascii="Arial" w:hAnsi="Arial" w:cs="Arial"/>
                <w:w w:val="99"/>
                <w:sz w:val="21"/>
              </w:rPr>
              <w:t>-</w:t>
            </w:r>
          </w:p>
        </w:tc>
      </w:tr>
      <w:tr w:rsidR="00FE2F46" w:rsidRPr="006E56F1" w:rsidTr="00E06919">
        <w:trPr>
          <w:trHeight w:hRule="exact" w:val="290"/>
        </w:trPr>
        <w:tc>
          <w:tcPr>
            <w:tcW w:w="1277" w:type="dxa"/>
            <w:vMerge/>
          </w:tcPr>
          <w:p w:rsidR="00FE2F46" w:rsidRPr="006E56F1" w:rsidRDefault="00FE2F46" w:rsidP="006E56F1">
            <w:pPr>
              <w:spacing w:line="288" w:lineRule="auto"/>
              <w:rPr>
                <w:rFonts w:ascii="Arial" w:hAnsi="Arial" w:cs="Arial"/>
                <w:sz w:val="21"/>
              </w:rPr>
            </w:pPr>
          </w:p>
        </w:tc>
        <w:tc>
          <w:tcPr>
            <w:tcW w:w="2693" w:type="dxa"/>
          </w:tcPr>
          <w:p w:rsidR="00FE2F46" w:rsidRPr="006E56F1" w:rsidRDefault="00FE2F46" w:rsidP="006E56F1">
            <w:pPr>
              <w:pStyle w:val="TableParagraph"/>
              <w:spacing w:line="288" w:lineRule="auto"/>
              <w:ind w:left="33"/>
              <w:jc w:val="left"/>
              <w:rPr>
                <w:rFonts w:ascii="Arial" w:hAnsi="Arial" w:cs="Arial"/>
                <w:b/>
                <w:sz w:val="21"/>
              </w:rPr>
            </w:pPr>
            <w:r w:rsidRPr="006E56F1">
              <w:rPr>
                <w:rFonts w:ascii="Arial" w:hAnsi="Arial" w:cs="Arial"/>
                <w:b/>
                <w:sz w:val="21"/>
              </w:rPr>
              <w:t>Оптимальні умови</w:t>
            </w:r>
          </w:p>
        </w:tc>
        <w:tc>
          <w:tcPr>
            <w:tcW w:w="994" w:type="dxa"/>
          </w:tcPr>
          <w:p w:rsidR="00FE2F46" w:rsidRPr="006E56F1" w:rsidRDefault="00FE2F46" w:rsidP="006E56F1">
            <w:pPr>
              <w:pStyle w:val="TableParagraph"/>
              <w:spacing w:line="288" w:lineRule="auto"/>
              <w:rPr>
                <w:rFonts w:ascii="Arial" w:hAnsi="Arial" w:cs="Arial"/>
                <w:b/>
                <w:sz w:val="21"/>
              </w:rPr>
            </w:pPr>
            <w:r w:rsidRPr="006E56F1">
              <w:rPr>
                <w:rFonts w:ascii="Arial" w:hAnsi="Arial" w:cs="Arial"/>
                <w:b/>
                <w:sz w:val="21"/>
              </w:rPr>
              <w:t>7</w:t>
            </w:r>
          </w:p>
        </w:tc>
        <w:tc>
          <w:tcPr>
            <w:tcW w:w="1274" w:type="dxa"/>
          </w:tcPr>
          <w:p w:rsidR="00FE2F46" w:rsidRPr="006E56F1" w:rsidRDefault="00FE2F46" w:rsidP="006E56F1">
            <w:pPr>
              <w:pStyle w:val="TableParagraph"/>
              <w:spacing w:line="288" w:lineRule="auto"/>
              <w:ind w:left="480"/>
              <w:jc w:val="left"/>
              <w:rPr>
                <w:rFonts w:ascii="Arial" w:hAnsi="Arial" w:cs="Arial"/>
                <w:b/>
                <w:sz w:val="21"/>
              </w:rPr>
            </w:pPr>
            <w:r w:rsidRPr="006E56F1">
              <w:rPr>
                <w:rFonts w:ascii="Arial" w:hAnsi="Arial" w:cs="Arial"/>
                <w:b/>
                <w:sz w:val="21"/>
              </w:rPr>
              <w:t>2,2</w:t>
            </w:r>
          </w:p>
        </w:tc>
        <w:tc>
          <w:tcPr>
            <w:tcW w:w="1418" w:type="dxa"/>
          </w:tcPr>
          <w:p w:rsidR="00FE2F46" w:rsidRPr="006E56F1" w:rsidRDefault="00FE2F46" w:rsidP="006E56F1">
            <w:pPr>
              <w:pStyle w:val="TableParagraph"/>
              <w:spacing w:line="288" w:lineRule="auto"/>
              <w:ind w:left="472" w:right="472"/>
              <w:rPr>
                <w:rFonts w:ascii="Arial" w:hAnsi="Arial" w:cs="Arial"/>
                <w:b/>
                <w:sz w:val="21"/>
              </w:rPr>
            </w:pPr>
            <w:r w:rsidRPr="006E56F1">
              <w:rPr>
                <w:rFonts w:ascii="Arial" w:hAnsi="Arial" w:cs="Arial"/>
                <w:b/>
                <w:sz w:val="21"/>
              </w:rPr>
              <w:t>2,9</w:t>
            </w:r>
          </w:p>
        </w:tc>
        <w:tc>
          <w:tcPr>
            <w:tcW w:w="1274" w:type="dxa"/>
          </w:tcPr>
          <w:p w:rsidR="00FE2F46" w:rsidRPr="006E56F1" w:rsidRDefault="00FE2F46" w:rsidP="006E56F1">
            <w:pPr>
              <w:pStyle w:val="TableParagraph"/>
              <w:spacing w:line="288" w:lineRule="auto"/>
              <w:ind w:left="30" w:right="30"/>
              <w:rPr>
                <w:rFonts w:ascii="Arial" w:hAnsi="Arial" w:cs="Arial"/>
                <w:b/>
                <w:sz w:val="21"/>
              </w:rPr>
            </w:pPr>
            <w:r w:rsidRPr="006E56F1">
              <w:rPr>
                <w:rFonts w:ascii="Arial" w:hAnsi="Arial" w:cs="Arial"/>
                <w:b/>
                <w:sz w:val="21"/>
              </w:rPr>
              <w:t>3,6</w:t>
            </w:r>
          </w:p>
        </w:tc>
        <w:tc>
          <w:tcPr>
            <w:tcW w:w="712" w:type="dxa"/>
          </w:tcPr>
          <w:p w:rsidR="00FE2F46" w:rsidRPr="006E56F1" w:rsidRDefault="00FE2F46" w:rsidP="006E56F1">
            <w:pPr>
              <w:pStyle w:val="TableParagraph"/>
              <w:spacing w:line="288" w:lineRule="auto"/>
              <w:ind w:right="1"/>
              <w:rPr>
                <w:rFonts w:ascii="Arial" w:hAnsi="Arial" w:cs="Arial"/>
                <w:b/>
                <w:sz w:val="21"/>
              </w:rPr>
            </w:pPr>
            <w:r w:rsidRPr="006E56F1">
              <w:rPr>
                <w:rFonts w:ascii="Arial" w:hAnsi="Arial" w:cs="Arial"/>
                <w:b/>
                <w:w w:val="99"/>
                <w:sz w:val="21"/>
              </w:rPr>
              <w:t>-</w:t>
            </w:r>
          </w:p>
        </w:tc>
      </w:tr>
      <w:tr w:rsidR="00FE2F46" w:rsidRPr="006E56F1" w:rsidTr="00E06919">
        <w:trPr>
          <w:trHeight w:hRule="exact" w:val="293"/>
        </w:trPr>
        <w:tc>
          <w:tcPr>
            <w:tcW w:w="1277" w:type="dxa"/>
            <w:vMerge/>
          </w:tcPr>
          <w:p w:rsidR="00FE2F46" w:rsidRPr="006E56F1" w:rsidRDefault="00FE2F46" w:rsidP="006E56F1">
            <w:pPr>
              <w:spacing w:line="288" w:lineRule="auto"/>
              <w:rPr>
                <w:rFonts w:ascii="Arial" w:hAnsi="Arial" w:cs="Arial"/>
                <w:sz w:val="21"/>
              </w:rPr>
            </w:pPr>
          </w:p>
        </w:tc>
        <w:tc>
          <w:tcPr>
            <w:tcW w:w="2693" w:type="dxa"/>
          </w:tcPr>
          <w:p w:rsidR="00FE2F46" w:rsidRPr="006E56F1" w:rsidRDefault="00FE2F46" w:rsidP="006E56F1">
            <w:pPr>
              <w:pStyle w:val="TableParagraph"/>
              <w:spacing w:line="288" w:lineRule="auto"/>
              <w:ind w:left="33"/>
              <w:jc w:val="left"/>
              <w:rPr>
                <w:rFonts w:ascii="Arial" w:hAnsi="Arial" w:cs="Arial"/>
                <w:sz w:val="21"/>
              </w:rPr>
            </w:pPr>
            <w:r w:rsidRPr="006E56F1">
              <w:rPr>
                <w:rFonts w:ascii="Arial" w:hAnsi="Arial" w:cs="Arial"/>
                <w:sz w:val="21"/>
              </w:rPr>
              <w:t>Допустимі</w:t>
            </w:r>
          </w:p>
        </w:tc>
        <w:tc>
          <w:tcPr>
            <w:tcW w:w="994" w:type="dxa"/>
          </w:tcPr>
          <w:p w:rsidR="00FE2F46" w:rsidRPr="006E56F1" w:rsidRDefault="00FE2F46" w:rsidP="006E56F1">
            <w:pPr>
              <w:pStyle w:val="TableParagraph"/>
              <w:spacing w:line="288" w:lineRule="auto"/>
              <w:rPr>
                <w:rFonts w:ascii="Arial" w:hAnsi="Arial" w:cs="Arial"/>
                <w:sz w:val="21"/>
              </w:rPr>
            </w:pPr>
            <w:r w:rsidRPr="006E56F1">
              <w:rPr>
                <w:rFonts w:ascii="Arial" w:hAnsi="Arial" w:cs="Arial"/>
                <w:sz w:val="21"/>
              </w:rPr>
              <w:t>7</w:t>
            </w:r>
          </w:p>
        </w:tc>
        <w:tc>
          <w:tcPr>
            <w:tcW w:w="1274" w:type="dxa"/>
          </w:tcPr>
          <w:p w:rsidR="00FE2F46" w:rsidRPr="006E56F1" w:rsidRDefault="00FE2F46" w:rsidP="006E56F1">
            <w:pPr>
              <w:pStyle w:val="TableParagraph"/>
              <w:spacing w:line="288" w:lineRule="auto"/>
              <w:ind w:left="480"/>
              <w:jc w:val="left"/>
              <w:rPr>
                <w:rFonts w:ascii="Arial" w:hAnsi="Arial" w:cs="Arial"/>
                <w:sz w:val="21"/>
              </w:rPr>
            </w:pPr>
            <w:r w:rsidRPr="006E56F1">
              <w:rPr>
                <w:rFonts w:ascii="Arial" w:hAnsi="Arial" w:cs="Arial"/>
                <w:sz w:val="21"/>
              </w:rPr>
              <w:t>1,3</w:t>
            </w:r>
          </w:p>
        </w:tc>
        <w:tc>
          <w:tcPr>
            <w:tcW w:w="1418" w:type="dxa"/>
          </w:tcPr>
          <w:p w:rsidR="00FE2F46" w:rsidRPr="006E56F1" w:rsidRDefault="00FE2F46" w:rsidP="006E56F1">
            <w:pPr>
              <w:pStyle w:val="TableParagraph"/>
              <w:spacing w:line="288" w:lineRule="auto"/>
              <w:ind w:left="472" w:right="472"/>
              <w:rPr>
                <w:rFonts w:ascii="Arial" w:hAnsi="Arial" w:cs="Arial"/>
                <w:sz w:val="21"/>
              </w:rPr>
            </w:pPr>
            <w:r w:rsidRPr="006E56F1">
              <w:rPr>
                <w:rFonts w:ascii="Arial" w:hAnsi="Arial" w:cs="Arial"/>
                <w:sz w:val="21"/>
              </w:rPr>
              <w:t>1,7</w:t>
            </w:r>
          </w:p>
        </w:tc>
        <w:tc>
          <w:tcPr>
            <w:tcW w:w="1274" w:type="dxa"/>
          </w:tcPr>
          <w:p w:rsidR="00FE2F46" w:rsidRPr="006E56F1" w:rsidRDefault="00FE2F46" w:rsidP="006E56F1">
            <w:pPr>
              <w:pStyle w:val="TableParagraph"/>
              <w:spacing w:line="288" w:lineRule="auto"/>
              <w:ind w:left="30" w:right="30"/>
              <w:rPr>
                <w:rFonts w:ascii="Arial" w:hAnsi="Arial" w:cs="Arial"/>
                <w:sz w:val="21"/>
              </w:rPr>
            </w:pPr>
            <w:r w:rsidRPr="006E56F1">
              <w:rPr>
                <w:rFonts w:ascii="Arial" w:hAnsi="Arial" w:cs="Arial"/>
                <w:sz w:val="21"/>
              </w:rPr>
              <w:t>2,1</w:t>
            </w:r>
          </w:p>
        </w:tc>
        <w:tc>
          <w:tcPr>
            <w:tcW w:w="712" w:type="dxa"/>
          </w:tcPr>
          <w:p w:rsidR="00FE2F46" w:rsidRPr="006E56F1" w:rsidRDefault="00FE2F46" w:rsidP="006E56F1">
            <w:pPr>
              <w:pStyle w:val="TableParagraph"/>
              <w:spacing w:line="288" w:lineRule="auto"/>
              <w:ind w:right="1"/>
              <w:rPr>
                <w:rFonts w:ascii="Arial" w:hAnsi="Arial" w:cs="Arial"/>
                <w:sz w:val="21"/>
              </w:rPr>
            </w:pPr>
            <w:r w:rsidRPr="006E56F1">
              <w:rPr>
                <w:rFonts w:ascii="Arial" w:hAnsi="Arial" w:cs="Arial"/>
                <w:w w:val="99"/>
                <w:sz w:val="21"/>
              </w:rPr>
              <w:t>-</w:t>
            </w:r>
          </w:p>
        </w:tc>
      </w:tr>
    </w:tbl>
    <w:p w:rsidR="00FE2F46" w:rsidRPr="006E56F1" w:rsidRDefault="00FE2F46" w:rsidP="006E56F1">
      <w:pPr>
        <w:pStyle w:val="a3"/>
        <w:spacing w:before="0" w:line="288" w:lineRule="auto"/>
        <w:ind w:right="170"/>
        <w:rPr>
          <w:rFonts w:ascii="Arial" w:hAnsi="Arial" w:cs="Arial"/>
          <w:sz w:val="21"/>
          <w:lang w:val="ru-RU"/>
        </w:rPr>
      </w:pPr>
      <w:r w:rsidRPr="006E56F1">
        <w:rPr>
          <w:rFonts w:ascii="Arial" w:hAnsi="Arial" w:cs="Arial"/>
          <w:b/>
          <w:sz w:val="21"/>
          <w:lang w:val="ru-RU"/>
        </w:rPr>
        <w:t xml:space="preserve">Х.1.5 </w:t>
      </w:r>
      <w:r w:rsidRPr="006E56F1">
        <w:rPr>
          <w:rFonts w:ascii="Arial" w:hAnsi="Arial" w:cs="Arial"/>
          <w:sz w:val="21"/>
          <w:lang w:val="ru-RU"/>
        </w:rPr>
        <w:t>При проектуванні систем вентиляції зі змінним режимом роботи за фактичною потребою, слід, як правило, також ураховувати допустимий рівень С</w:t>
      </w:r>
      <w:r w:rsidRPr="006E56F1">
        <w:rPr>
          <w:rFonts w:ascii="Arial" w:hAnsi="Arial" w:cs="Arial"/>
          <w:sz w:val="21"/>
        </w:rPr>
        <w:t>O</w:t>
      </w:r>
      <w:r w:rsidRPr="006E56F1">
        <w:rPr>
          <w:rFonts w:ascii="Arial" w:hAnsi="Arial" w:cs="Arial"/>
          <w:position w:val="-2"/>
          <w:sz w:val="21"/>
          <w:lang w:val="ru-RU"/>
        </w:rPr>
        <w:t xml:space="preserve">2 </w:t>
      </w:r>
      <w:r w:rsidRPr="006E56F1">
        <w:rPr>
          <w:rFonts w:ascii="Arial" w:hAnsi="Arial" w:cs="Arial"/>
          <w:sz w:val="21"/>
          <w:lang w:val="ru-RU"/>
        </w:rPr>
        <w:t>у будівлі/приміщенні. Необхідну витрату повітря можливо визначати на основі рівняння масового балансу для концентрації С</w:t>
      </w:r>
      <w:r w:rsidRPr="006E56F1">
        <w:rPr>
          <w:rFonts w:ascii="Arial" w:hAnsi="Arial" w:cs="Arial"/>
          <w:sz w:val="21"/>
        </w:rPr>
        <w:t>O</w:t>
      </w:r>
      <w:r w:rsidRPr="006E56F1">
        <w:rPr>
          <w:rFonts w:ascii="Arial" w:hAnsi="Arial" w:cs="Arial"/>
          <w:position w:val="-2"/>
          <w:sz w:val="21"/>
          <w:lang w:val="ru-RU"/>
        </w:rPr>
        <w:t xml:space="preserve">2 </w:t>
      </w:r>
      <w:r w:rsidRPr="006E56F1">
        <w:rPr>
          <w:rFonts w:ascii="Arial" w:hAnsi="Arial" w:cs="Arial"/>
          <w:sz w:val="21"/>
          <w:lang w:val="ru-RU"/>
        </w:rPr>
        <w:t xml:space="preserve">(ДСТУ Б </w:t>
      </w:r>
      <w:r w:rsidRPr="006E56F1">
        <w:rPr>
          <w:rFonts w:ascii="Arial" w:hAnsi="Arial" w:cs="Arial"/>
          <w:sz w:val="21"/>
        </w:rPr>
        <w:t>EN</w:t>
      </w:r>
      <w:r w:rsidRPr="006E56F1">
        <w:rPr>
          <w:rFonts w:ascii="Arial" w:hAnsi="Arial" w:cs="Arial"/>
          <w:sz w:val="21"/>
          <w:lang w:val="ru-RU"/>
        </w:rPr>
        <w:t xml:space="preserve"> 13779) з урахуванням концентрації СО</w:t>
      </w:r>
      <w:r w:rsidRPr="006E56F1">
        <w:rPr>
          <w:rFonts w:ascii="Arial" w:hAnsi="Arial" w:cs="Arial"/>
          <w:position w:val="-2"/>
          <w:sz w:val="21"/>
          <w:lang w:val="ru-RU"/>
        </w:rPr>
        <w:t xml:space="preserve">2 </w:t>
      </w:r>
      <w:r w:rsidRPr="006E56F1">
        <w:rPr>
          <w:rFonts w:ascii="Arial" w:hAnsi="Arial" w:cs="Arial"/>
          <w:sz w:val="21"/>
          <w:lang w:val="ru-RU"/>
        </w:rPr>
        <w:t>у зовнішньому середовищі.</w:t>
      </w:r>
    </w:p>
    <w:p w:rsidR="00FE2F46" w:rsidRPr="006E56F1" w:rsidRDefault="00FE2F46" w:rsidP="006E56F1">
      <w:pPr>
        <w:pStyle w:val="a3"/>
        <w:spacing w:before="0" w:line="288" w:lineRule="auto"/>
        <w:ind w:right="168"/>
        <w:rPr>
          <w:rFonts w:ascii="Arial" w:hAnsi="Arial" w:cs="Arial"/>
          <w:sz w:val="21"/>
          <w:lang w:val="ru-RU"/>
        </w:rPr>
      </w:pPr>
      <w:r w:rsidRPr="006E56F1">
        <w:rPr>
          <w:rFonts w:ascii="Arial" w:hAnsi="Arial" w:cs="Arial"/>
          <w:sz w:val="21"/>
          <w:lang w:val="ru-RU"/>
        </w:rPr>
        <w:t xml:space="preserve">Рекомендовані типові значення для класифікації за рівнем концентрації </w:t>
      </w:r>
      <w:r w:rsidRPr="006E56F1">
        <w:rPr>
          <w:rFonts w:ascii="Arial" w:hAnsi="Arial" w:cs="Arial"/>
          <w:spacing w:val="3"/>
          <w:sz w:val="21"/>
          <w:lang w:val="ru-RU"/>
        </w:rPr>
        <w:t>С</w:t>
      </w:r>
      <w:r w:rsidRPr="006E56F1">
        <w:rPr>
          <w:rFonts w:ascii="Arial" w:hAnsi="Arial" w:cs="Arial"/>
          <w:spacing w:val="3"/>
          <w:sz w:val="21"/>
        </w:rPr>
        <w:t>O</w:t>
      </w:r>
      <w:r w:rsidRPr="006E56F1">
        <w:rPr>
          <w:rFonts w:ascii="Arial" w:hAnsi="Arial" w:cs="Arial"/>
          <w:spacing w:val="3"/>
          <w:position w:val="-2"/>
          <w:sz w:val="21"/>
          <w:lang w:val="ru-RU"/>
        </w:rPr>
        <w:t xml:space="preserve">2 </w:t>
      </w:r>
      <w:r w:rsidRPr="006E56F1">
        <w:rPr>
          <w:rFonts w:ascii="Arial" w:hAnsi="Arial" w:cs="Arial"/>
          <w:sz w:val="21"/>
          <w:lang w:val="ru-RU"/>
        </w:rPr>
        <w:t xml:space="preserve">наведено у таблиці Х.3. Класифікацію за рівнем концентрації </w:t>
      </w:r>
      <w:r w:rsidRPr="006E56F1">
        <w:rPr>
          <w:rFonts w:ascii="Arial" w:hAnsi="Arial" w:cs="Arial"/>
          <w:spacing w:val="2"/>
          <w:sz w:val="21"/>
          <w:lang w:val="ru-RU"/>
        </w:rPr>
        <w:t>СО</w:t>
      </w:r>
      <w:r w:rsidRPr="006E56F1">
        <w:rPr>
          <w:rFonts w:ascii="Arial" w:hAnsi="Arial" w:cs="Arial"/>
          <w:spacing w:val="2"/>
          <w:position w:val="-2"/>
          <w:sz w:val="21"/>
          <w:lang w:val="ru-RU"/>
        </w:rPr>
        <w:t xml:space="preserve">2 </w:t>
      </w:r>
      <w:r w:rsidRPr="006E56F1">
        <w:rPr>
          <w:rFonts w:ascii="Arial" w:hAnsi="Arial" w:cs="Arial"/>
          <w:sz w:val="21"/>
          <w:lang w:val="ru-RU"/>
        </w:rPr>
        <w:t>зазвичай використовують для приміщень, які призначені для перебування людей, де куріння заборонено і де головним джерелом забруднення є виділення від діяльності</w:t>
      </w:r>
      <w:r w:rsidRPr="006E56F1">
        <w:rPr>
          <w:rFonts w:ascii="Arial" w:hAnsi="Arial" w:cs="Arial"/>
          <w:spacing w:val="-14"/>
          <w:sz w:val="21"/>
          <w:lang w:val="ru-RU"/>
        </w:rPr>
        <w:t xml:space="preserve"> </w:t>
      </w:r>
      <w:r w:rsidRPr="006E56F1">
        <w:rPr>
          <w:rFonts w:ascii="Arial" w:hAnsi="Arial" w:cs="Arial"/>
          <w:sz w:val="21"/>
          <w:lang w:val="ru-RU"/>
        </w:rPr>
        <w:t>людей.</w:t>
      </w:r>
      <w:r w:rsidRPr="006E56F1">
        <w:rPr>
          <w:rFonts w:ascii="Arial" w:hAnsi="Arial" w:cs="Arial"/>
          <w:spacing w:val="-16"/>
          <w:sz w:val="21"/>
          <w:lang w:val="ru-RU"/>
        </w:rPr>
        <w:t xml:space="preserve"> </w:t>
      </w:r>
      <w:r w:rsidRPr="006E56F1">
        <w:rPr>
          <w:rFonts w:ascii="Arial" w:hAnsi="Arial" w:cs="Arial"/>
          <w:sz w:val="21"/>
          <w:lang w:val="ru-RU"/>
        </w:rPr>
        <w:t>Рівні</w:t>
      </w:r>
      <w:r w:rsidRPr="006E56F1">
        <w:rPr>
          <w:rFonts w:ascii="Arial" w:hAnsi="Arial" w:cs="Arial"/>
          <w:spacing w:val="-14"/>
          <w:sz w:val="21"/>
          <w:lang w:val="ru-RU"/>
        </w:rPr>
        <w:t xml:space="preserve"> </w:t>
      </w:r>
      <w:r w:rsidRPr="006E56F1">
        <w:rPr>
          <w:rFonts w:ascii="Arial" w:hAnsi="Arial" w:cs="Arial"/>
          <w:sz w:val="21"/>
          <w:lang w:val="ru-RU"/>
        </w:rPr>
        <w:t>за</w:t>
      </w:r>
      <w:r w:rsidRPr="006E56F1">
        <w:rPr>
          <w:rFonts w:ascii="Arial" w:hAnsi="Arial" w:cs="Arial"/>
          <w:spacing w:val="-15"/>
          <w:sz w:val="21"/>
          <w:lang w:val="ru-RU"/>
        </w:rPr>
        <w:t xml:space="preserve"> </w:t>
      </w:r>
      <w:r w:rsidRPr="006E56F1">
        <w:rPr>
          <w:rFonts w:ascii="Arial" w:hAnsi="Arial" w:cs="Arial"/>
          <w:sz w:val="21"/>
          <w:lang w:val="ru-RU"/>
        </w:rPr>
        <w:t>вмістом</w:t>
      </w:r>
      <w:r w:rsidRPr="006E56F1">
        <w:rPr>
          <w:rFonts w:ascii="Arial" w:hAnsi="Arial" w:cs="Arial"/>
          <w:spacing w:val="-15"/>
          <w:sz w:val="21"/>
          <w:lang w:val="ru-RU"/>
        </w:rPr>
        <w:t xml:space="preserve"> </w:t>
      </w:r>
      <w:r w:rsidRPr="006E56F1">
        <w:rPr>
          <w:rFonts w:ascii="Arial" w:hAnsi="Arial" w:cs="Arial"/>
          <w:spacing w:val="2"/>
          <w:sz w:val="21"/>
          <w:lang w:val="ru-RU"/>
        </w:rPr>
        <w:t>С</w:t>
      </w:r>
      <w:r w:rsidRPr="006E56F1">
        <w:rPr>
          <w:rFonts w:ascii="Arial" w:hAnsi="Arial" w:cs="Arial"/>
          <w:spacing w:val="2"/>
          <w:sz w:val="21"/>
        </w:rPr>
        <w:t>O</w:t>
      </w:r>
      <w:r w:rsidRPr="006E56F1">
        <w:rPr>
          <w:rFonts w:ascii="Arial" w:hAnsi="Arial" w:cs="Arial"/>
          <w:spacing w:val="2"/>
          <w:position w:val="-2"/>
          <w:sz w:val="21"/>
          <w:lang w:val="ru-RU"/>
        </w:rPr>
        <w:t>2</w:t>
      </w:r>
      <w:r w:rsidRPr="006E56F1">
        <w:rPr>
          <w:rFonts w:ascii="Arial" w:hAnsi="Arial" w:cs="Arial"/>
          <w:spacing w:val="-1"/>
          <w:position w:val="-2"/>
          <w:sz w:val="21"/>
          <w:lang w:val="ru-RU"/>
        </w:rPr>
        <w:t xml:space="preserve"> </w:t>
      </w:r>
      <w:r w:rsidRPr="006E56F1">
        <w:rPr>
          <w:rFonts w:ascii="Arial" w:hAnsi="Arial" w:cs="Arial"/>
          <w:sz w:val="21"/>
          <w:lang w:val="ru-RU"/>
        </w:rPr>
        <w:t>відповідають</w:t>
      </w:r>
      <w:r w:rsidRPr="006E56F1">
        <w:rPr>
          <w:rFonts w:ascii="Arial" w:hAnsi="Arial" w:cs="Arial"/>
          <w:spacing w:val="-16"/>
          <w:sz w:val="21"/>
          <w:lang w:val="ru-RU"/>
        </w:rPr>
        <w:t xml:space="preserve"> </w:t>
      </w:r>
      <w:r w:rsidRPr="006E56F1">
        <w:rPr>
          <w:rFonts w:ascii="Arial" w:hAnsi="Arial" w:cs="Arial"/>
          <w:sz w:val="21"/>
          <w:lang w:val="ru-RU"/>
        </w:rPr>
        <w:t>нормам</w:t>
      </w:r>
      <w:r w:rsidRPr="006E56F1">
        <w:rPr>
          <w:rFonts w:ascii="Arial" w:hAnsi="Arial" w:cs="Arial"/>
          <w:spacing w:val="-17"/>
          <w:sz w:val="21"/>
          <w:lang w:val="ru-RU"/>
        </w:rPr>
        <w:t xml:space="preserve"> </w:t>
      </w:r>
      <w:r w:rsidRPr="006E56F1">
        <w:rPr>
          <w:rFonts w:ascii="Arial" w:hAnsi="Arial" w:cs="Arial"/>
          <w:sz w:val="21"/>
          <w:lang w:val="ru-RU"/>
        </w:rPr>
        <w:t>витрат</w:t>
      </w:r>
      <w:r w:rsidRPr="006E56F1">
        <w:rPr>
          <w:rFonts w:ascii="Arial" w:hAnsi="Arial" w:cs="Arial"/>
          <w:spacing w:val="-18"/>
          <w:sz w:val="21"/>
          <w:lang w:val="ru-RU"/>
        </w:rPr>
        <w:t xml:space="preserve"> </w:t>
      </w:r>
      <w:r w:rsidRPr="006E56F1">
        <w:rPr>
          <w:rFonts w:ascii="Arial" w:hAnsi="Arial" w:cs="Arial"/>
          <w:sz w:val="21"/>
          <w:lang w:val="ru-RU"/>
        </w:rPr>
        <w:t>зовнішнього повітря на людину (з певним рівнем активності) для приміщень, де куріння заборонене.</w:t>
      </w:r>
      <w:r w:rsidRPr="006E56F1">
        <w:rPr>
          <w:rFonts w:ascii="Arial" w:hAnsi="Arial" w:cs="Arial"/>
          <w:spacing w:val="-17"/>
          <w:sz w:val="21"/>
          <w:lang w:val="ru-RU"/>
        </w:rPr>
        <w:t xml:space="preserve"> </w:t>
      </w:r>
      <w:r w:rsidRPr="006E56F1">
        <w:rPr>
          <w:rFonts w:ascii="Arial" w:hAnsi="Arial" w:cs="Arial"/>
          <w:sz w:val="21"/>
          <w:lang w:val="ru-RU"/>
        </w:rPr>
        <w:t>Норми</w:t>
      </w:r>
      <w:r w:rsidRPr="006E56F1">
        <w:rPr>
          <w:rFonts w:ascii="Arial" w:hAnsi="Arial" w:cs="Arial"/>
          <w:spacing w:val="-18"/>
          <w:sz w:val="21"/>
          <w:lang w:val="ru-RU"/>
        </w:rPr>
        <w:t xml:space="preserve"> </w:t>
      </w:r>
      <w:r w:rsidRPr="006E56F1">
        <w:rPr>
          <w:rFonts w:ascii="Arial" w:hAnsi="Arial" w:cs="Arial"/>
          <w:sz w:val="21"/>
          <w:lang w:val="ru-RU"/>
        </w:rPr>
        <w:t>враховують</w:t>
      </w:r>
      <w:r w:rsidRPr="006E56F1">
        <w:rPr>
          <w:rFonts w:ascii="Arial" w:hAnsi="Arial" w:cs="Arial"/>
          <w:spacing w:val="-17"/>
          <w:sz w:val="21"/>
          <w:lang w:val="ru-RU"/>
        </w:rPr>
        <w:t xml:space="preserve"> </w:t>
      </w:r>
      <w:r w:rsidRPr="006E56F1">
        <w:rPr>
          <w:rFonts w:ascii="Arial" w:hAnsi="Arial" w:cs="Arial"/>
          <w:sz w:val="21"/>
          <w:lang w:val="ru-RU"/>
        </w:rPr>
        <w:t>типові</w:t>
      </w:r>
      <w:r w:rsidRPr="006E56F1">
        <w:rPr>
          <w:rFonts w:ascii="Arial" w:hAnsi="Arial" w:cs="Arial"/>
          <w:spacing w:val="-15"/>
          <w:sz w:val="21"/>
          <w:lang w:val="ru-RU"/>
        </w:rPr>
        <w:t xml:space="preserve"> </w:t>
      </w:r>
      <w:r w:rsidRPr="006E56F1">
        <w:rPr>
          <w:rFonts w:ascii="Arial" w:hAnsi="Arial" w:cs="Arial"/>
          <w:sz w:val="21"/>
          <w:lang w:val="ru-RU"/>
        </w:rPr>
        <w:t>виділення</w:t>
      </w:r>
      <w:r w:rsidRPr="006E56F1">
        <w:rPr>
          <w:rFonts w:ascii="Arial" w:hAnsi="Arial" w:cs="Arial"/>
          <w:spacing w:val="-16"/>
          <w:sz w:val="21"/>
          <w:lang w:val="ru-RU"/>
        </w:rPr>
        <w:t xml:space="preserve"> </w:t>
      </w:r>
      <w:r w:rsidRPr="006E56F1">
        <w:rPr>
          <w:rFonts w:ascii="Arial" w:hAnsi="Arial" w:cs="Arial"/>
          <w:sz w:val="21"/>
          <w:lang w:val="ru-RU"/>
        </w:rPr>
        <w:t>від</w:t>
      </w:r>
      <w:r w:rsidRPr="006E56F1">
        <w:rPr>
          <w:rFonts w:ascii="Arial" w:hAnsi="Arial" w:cs="Arial"/>
          <w:spacing w:val="-15"/>
          <w:sz w:val="21"/>
          <w:lang w:val="ru-RU"/>
        </w:rPr>
        <w:t xml:space="preserve"> </w:t>
      </w:r>
      <w:r w:rsidRPr="006E56F1">
        <w:rPr>
          <w:rFonts w:ascii="Arial" w:hAnsi="Arial" w:cs="Arial"/>
          <w:sz w:val="21"/>
          <w:lang w:val="ru-RU"/>
        </w:rPr>
        <w:t>діяльності</w:t>
      </w:r>
      <w:r w:rsidRPr="006E56F1">
        <w:rPr>
          <w:rFonts w:ascii="Arial" w:hAnsi="Arial" w:cs="Arial"/>
          <w:spacing w:val="-15"/>
          <w:sz w:val="21"/>
          <w:lang w:val="ru-RU"/>
        </w:rPr>
        <w:t xml:space="preserve"> </w:t>
      </w:r>
      <w:r w:rsidRPr="006E56F1">
        <w:rPr>
          <w:rFonts w:ascii="Arial" w:hAnsi="Arial" w:cs="Arial"/>
          <w:sz w:val="21"/>
          <w:lang w:val="ru-RU"/>
        </w:rPr>
        <w:t>людей</w:t>
      </w:r>
      <w:r w:rsidRPr="006E56F1">
        <w:rPr>
          <w:rFonts w:ascii="Arial" w:hAnsi="Arial" w:cs="Arial"/>
          <w:spacing w:val="-15"/>
          <w:sz w:val="21"/>
          <w:lang w:val="ru-RU"/>
        </w:rPr>
        <w:t xml:space="preserve"> </w:t>
      </w:r>
      <w:r w:rsidRPr="006E56F1">
        <w:rPr>
          <w:rFonts w:ascii="Arial" w:hAnsi="Arial" w:cs="Arial"/>
          <w:sz w:val="21"/>
          <w:lang w:val="ru-RU"/>
        </w:rPr>
        <w:t>у</w:t>
      </w:r>
      <w:r w:rsidRPr="006E56F1">
        <w:rPr>
          <w:rFonts w:ascii="Arial" w:hAnsi="Arial" w:cs="Arial"/>
          <w:spacing w:val="-20"/>
          <w:sz w:val="21"/>
          <w:lang w:val="ru-RU"/>
        </w:rPr>
        <w:t xml:space="preserve"> </w:t>
      </w:r>
      <w:r w:rsidRPr="006E56F1">
        <w:rPr>
          <w:rFonts w:ascii="Arial" w:hAnsi="Arial" w:cs="Arial"/>
          <w:sz w:val="21"/>
          <w:lang w:val="ru-RU"/>
        </w:rPr>
        <w:t xml:space="preserve">будівлях з низьким рівнем забруднення (для простору, де куріння заборонено). Для інтенсивної діяльності людей (рівень активності -показник метаболізму М&gt;1,2 мет) витрати зовнішнього повітря слід збільшувати згідно з ДСТУ Б </w:t>
      </w:r>
      <w:r w:rsidRPr="006E56F1">
        <w:rPr>
          <w:rFonts w:ascii="Arial" w:hAnsi="Arial" w:cs="Arial"/>
          <w:sz w:val="21"/>
        </w:rPr>
        <w:t>EN</w:t>
      </w:r>
      <w:r w:rsidRPr="006E56F1">
        <w:rPr>
          <w:rFonts w:ascii="Arial" w:hAnsi="Arial" w:cs="Arial"/>
          <w:sz w:val="21"/>
          <w:lang w:val="ru-RU"/>
        </w:rPr>
        <w:t xml:space="preserve"> </w:t>
      </w:r>
      <w:r w:rsidRPr="006E56F1">
        <w:rPr>
          <w:rFonts w:ascii="Arial" w:hAnsi="Arial" w:cs="Arial"/>
          <w:sz w:val="21"/>
        </w:rPr>
        <w:t>ISO</w:t>
      </w:r>
      <w:r w:rsidRPr="006E56F1">
        <w:rPr>
          <w:rFonts w:ascii="Arial" w:hAnsi="Arial" w:cs="Arial"/>
          <w:sz w:val="21"/>
          <w:lang w:val="ru-RU"/>
        </w:rPr>
        <w:t xml:space="preserve"> 7730.</w:t>
      </w:r>
    </w:p>
    <w:p w:rsidR="00FE2F46" w:rsidRPr="006E56F1" w:rsidRDefault="00FE2F46" w:rsidP="00E06919">
      <w:pPr>
        <w:pStyle w:val="a3"/>
        <w:spacing w:before="0" w:line="288" w:lineRule="auto"/>
        <w:ind w:left="110" w:firstLine="722"/>
        <w:jc w:val="left"/>
        <w:rPr>
          <w:rFonts w:ascii="Arial" w:hAnsi="Arial" w:cs="Arial"/>
          <w:sz w:val="21"/>
          <w:lang w:val="ru-RU"/>
        </w:rPr>
      </w:pPr>
      <w:r w:rsidRPr="006E56F1">
        <w:rPr>
          <w:rFonts w:ascii="Arial" w:hAnsi="Arial" w:cs="Arial"/>
          <w:sz w:val="21"/>
          <w:lang w:val="ru-RU"/>
        </w:rPr>
        <w:t>Для  вентиляції  зі  змінним  режимом  роботи  за  фактичною  потребою</w:t>
      </w:r>
      <w:r w:rsidRPr="00E06919">
        <w:rPr>
          <w:rFonts w:ascii="Arial" w:hAnsi="Arial" w:cs="Arial"/>
          <w:sz w:val="21"/>
          <w:lang w:val="ru-RU"/>
        </w:rPr>
        <w:t xml:space="preserve"> </w:t>
      </w:r>
      <w:r w:rsidRPr="006E56F1">
        <w:rPr>
          <w:rFonts w:ascii="Arial" w:hAnsi="Arial" w:cs="Arial"/>
          <w:sz w:val="21"/>
          <w:lang w:val="ru-RU"/>
        </w:rPr>
        <w:t>максимальна розрахункова витрата повітря має відповідатипідрахованій максимальній концентрації шкідливих речовин. Витрата повітря може змінюватись в межах максимальної і мінімальної визначеної норми, однак, упродовж періоду використання будівлі/приміщення слід забезпечувати щонайменше мінімальну витрату повітря</w:t>
      </w:r>
      <w:r>
        <w:rPr>
          <w:rFonts w:ascii="Arial" w:hAnsi="Arial" w:cs="Arial"/>
          <w:sz w:val="21"/>
          <w:lang w:val="ru-RU"/>
        </w:rPr>
        <w:t>.</w:t>
      </w:r>
    </w:p>
    <w:p w:rsidR="00FE2F46" w:rsidRPr="006E56F1" w:rsidRDefault="00FE2F46" w:rsidP="006E56F1">
      <w:pPr>
        <w:pStyle w:val="a3"/>
        <w:spacing w:before="0" w:line="288" w:lineRule="auto"/>
        <w:ind w:left="1814" w:hanging="1702"/>
        <w:jc w:val="left"/>
        <w:rPr>
          <w:rFonts w:ascii="Arial" w:hAnsi="Arial" w:cs="Arial"/>
          <w:sz w:val="21"/>
          <w:lang w:val="ru-RU"/>
        </w:rPr>
      </w:pPr>
      <w:r w:rsidRPr="006E56F1">
        <w:rPr>
          <w:rFonts w:ascii="Arial" w:hAnsi="Arial" w:cs="Arial"/>
          <w:b/>
          <w:sz w:val="21"/>
          <w:lang w:val="ru-RU"/>
        </w:rPr>
        <w:t>Таблиця Х.3</w:t>
      </w:r>
      <w:r w:rsidRPr="006E56F1">
        <w:rPr>
          <w:rFonts w:ascii="Arial" w:hAnsi="Arial" w:cs="Arial"/>
          <w:sz w:val="21"/>
          <w:lang w:val="ru-RU"/>
        </w:rPr>
        <w:t>- Класифікація за рівнем концентрації С</w:t>
      </w:r>
      <w:r w:rsidRPr="006E56F1">
        <w:rPr>
          <w:rFonts w:ascii="Arial" w:hAnsi="Arial" w:cs="Arial"/>
          <w:sz w:val="21"/>
        </w:rPr>
        <w:t>O</w:t>
      </w:r>
      <w:r w:rsidRPr="006E56F1">
        <w:rPr>
          <w:rFonts w:ascii="Arial" w:hAnsi="Arial" w:cs="Arial"/>
          <w:position w:val="-2"/>
          <w:sz w:val="21"/>
          <w:lang w:val="ru-RU"/>
        </w:rPr>
        <w:t xml:space="preserve">2 </w:t>
      </w:r>
      <w:r w:rsidRPr="006E56F1">
        <w:rPr>
          <w:rFonts w:ascii="Arial" w:hAnsi="Arial" w:cs="Arial"/>
          <w:sz w:val="21"/>
          <w:lang w:val="ru-RU"/>
        </w:rPr>
        <w:t>у повітрі будівлі/приміщення</w:t>
      </w:r>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3235"/>
        <w:gridCol w:w="3187"/>
        <w:gridCol w:w="3178"/>
      </w:tblGrid>
      <w:tr w:rsidR="00FE2F46" w:rsidRPr="00803BEE" w:rsidTr="00766679">
        <w:trPr>
          <w:trHeight w:hRule="exact" w:val="660"/>
        </w:trPr>
        <w:tc>
          <w:tcPr>
            <w:tcW w:w="3235" w:type="dxa"/>
            <w:vMerge w:val="restart"/>
          </w:tcPr>
          <w:p w:rsidR="00FE2F46" w:rsidRPr="006E56F1" w:rsidRDefault="00FE2F46" w:rsidP="006E56F1">
            <w:pPr>
              <w:pStyle w:val="TableParagraph"/>
              <w:spacing w:line="288" w:lineRule="auto"/>
              <w:jc w:val="left"/>
              <w:rPr>
                <w:rFonts w:ascii="Arial" w:hAnsi="Arial" w:cs="Arial"/>
                <w:sz w:val="21"/>
                <w:lang w:val="ru-RU"/>
              </w:rPr>
            </w:pPr>
          </w:p>
          <w:p w:rsidR="00FE2F46" w:rsidRPr="006E56F1" w:rsidRDefault="00FE2F46" w:rsidP="006E56F1">
            <w:pPr>
              <w:pStyle w:val="TableParagraph"/>
              <w:spacing w:line="288" w:lineRule="auto"/>
              <w:ind w:left="383"/>
              <w:jc w:val="left"/>
              <w:rPr>
                <w:rFonts w:ascii="Arial" w:hAnsi="Arial" w:cs="Arial"/>
                <w:sz w:val="21"/>
              </w:rPr>
            </w:pPr>
            <w:r w:rsidRPr="006E56F1">
              <w:rPr>
                <w:rFonts w:ascii="Arial" w:hAnsi="Arial" w:cs="Arial"/>
                <w:sz w:val="21"/>
              </w:rPr>
              <w:t>Умови мікроклімату</w:t>
            </w:r>
          </w:p>
        </w:tc>
        <w:tc>
          <w:tcPr>
            <w:tcW w:w="6365" w:type="dxa"/>
            <w:gridSpan w:val="2"/>
          </w:tcPr>
          <w:p w:rsidR="00FE2F46" w:rsidRPr="006E56F1" w:rsidRDefault="00FE2F46" w:rsidP="006E56F1">
            <w:pPr>
              <w:pStyle w:val="TableParagraph"/>
              <w:spacing w:line="288" w:lineRule="auto"/>
              <w:ind w:left="1516" w:hanging="1464"/>
              <w:jc w:val="left"/>
              <w:rPr>
                <w:rFonts w:ascii="Arial" w:hAnsi="Arial" w:cs="Arial"/>
                <w:sz w:val="21"/>
                <w:lang w:val="ru-RU"/>
              </w:rPr>
            </w:pPr>
            <w:r w:rsidRPr="006E56F1">
              <w:rPr>
                <w:rFonts w:ascii="Arial" w:hAnsi="Arial" w:cs="Arial"/>
                <w:sz w:val="21"/>
                <w:lang w:val="ru-RU"/>
              </w:rPr>
              <w:t>Рівень концентрації СО</w:t>
            </w:r>
            <w:r w:rsidRPr="006E56F1">
              <w:rPr>
                <w:rFonts w:ascii="Arial" w:hAnsi="Arial" w:cs="Arial"/>
                <w:position w:val="-2"/>
                <w:sz w:val="21"/>
                <w:lang w:val="ru-RU"/>
              </w:rPr>
              <w:t xml:space="preserve">2 </w:t>
            </w:r>
            <w:r w:rsidRPr="006E56F1">
              <w:rPr>
                <w:rFonts w:ascii="Arial" w:hAnsi="Arial" w:cs="Arial"/>
                <w:sz w:val="21"/>
                <w:lang w:val="ru-RU"/>
              </w:rPr>
              <w:t>у приміщенні понад рівень у зовнішньому повітрі, рр</w:t>
            </w:r>
            <w:r w:rsidRPr="006E56F1">
              <w:rPr>
                <w:rFonts w:ascii="Arial" w:hAnsi="Arial" w:cs="Arial"/>
                <w:sz w:val="21"/>
              </w:rPr>
              <w:t>m</w:t>
            </w:r>
          </w:p>
        </w:tc>
      </w:tr>
      <w:tr w:rsidR="00FE2F46" w:rsidRPr="006E56F1" w:rsidTr="00766679">
        <w:trPr>
          <w:trHeight w:hRule="exact" w:val="336"/>
        </w:trPr>
        <w:tc>
          <w:tcPr>
            <w:tcW w:w="3235" w:type="dxa"/>
            <w:vMerge/>
          </w:tcPr>
          <w:p w:rsidR="00FE2F46" w:rsidRPr="006E56F1" w:rsidRDefault="00FE2F46" w:rsidP="006E56F1">
            <w:pPr>
              <w:spacing w:line="288" w:lineRule="auto"/>
              <w:rPr>
                <w:rFonts w:ascii="Arial" w:hAnsi="Arial" w:cs="Arial"/>
                <w:sz w:val="21"/>
                <w:lang w:val="ru-RU"/>
              </w:rPr>
            </w:pPr>
          </w:p>
        </w:tc>
        <w:tc>
          <w:tcPr>
            <w:tcW w:w="3187" w:type="dxa"/>
          </w:tcPr>
          <w:p w:rsidR="00FE2F46" w:rsidRPr="006E56F1" w:rsidRDefault="00FE2F46" w:rsidP="006E56F1">
            <w:pPr>
              <w:pStyle w:val="TableParagraph"/>
              <w:spacing w:line="288" w:lineRule="auto"/>
              <w:ind w:left="501" w:right="500"/>
              <w:rPr>
                <w:rFonts w:ascii="Arial" w:hAnsi="Arial" w:cs="Arial"/>
                <w:sz w:val="21"/>
              </w:rPr>
            </w:pPr>
            <w:r w:rsidRPr="006E56F1">
              <w:rPr>
                <w:rFonts w:ascii="Arial" w:hAnsi="Arial" w:cs="Arial"/>
                <w:sz w:val="21"/>
              </w:rPr>
              <w:t>Типовий діапазон</w:t>
            </w:r>
          </w:p>
        </w:tc>
        <w:tc>
          <w:tcPr>
            <w:tcW w:w="3178" w:type="dxa"/>
          </w:tcPr>
          <w:p w:rsidR="00FE2F46" w:rsidRPr="006E56F1" w:rsidRDefault="00FE2F46" w:rsidP="006E56F1">
            <w:pPr>
              <w:pStyle w:val="TableParagraph"/>
              <w:spacing w:line="288" w:lineRule="auto"/>
              <w:ind w:left="554" w:right="553"/>
              <w:rPr>
                <w:rFonts w:ascii="Arial" w:hAnsi="Arial" w:cs="Arial"/>
                <w:sz w:val="21"/>
              </w:rPr>
            </w:pPr>
            <w:r w:rsidRPr="006E56F1">
              <w:rPr>
                <w:rFonts w:ascii="Arial" w:hAnsi="Arial" w:cs="Arial"/>
                <w:sz w:val="21"/>
              </w:rPr>
              <w:t>Типове значення</w:t>
            </w:r>
          </w:p>
        </w:tc>
      </w:tr>
      <w:tr w:rsidR="00FE2F46" w:rsidRPr="006E56F1" w:rsidTr="00766679">
        <w:trPr>
          <w:trHeight w:hRule="exact" w:val="338"/>
        </w:trPr>
        <w:tc>
          <w:tcPr>
            <w:tcW w:w="3235" w:type="dxa"/>
          </w:tcPr>
          <w:p w:rsidR="00FE2F46" w:rsidRPr="006E56F1" w:rsidRDefault="00FE2F46" w:rsidP="006E56F1">
            <w:pPr>
              <w:pStyle w:val="TableParagraph"/>
              <w:spacing w:line="288" w:lineRule="auto"/>
              <w:ind w:left="33"/>
              <w:jc w:val="left"/>
              <w:rPr>
                <w:rFonts w:ascii="Arial" w:hAnsi="Arial" w:cs="Arial"/>
                <w:sz w:val="21"/>
              </w:rPr>
            </w:pPr>
            <w:r w:rsidRPr="006E56F1">
              <w:rPr>
                <w:rFonts w:ascii="Arial" w:hAnsi="Arial" w:cs="Arial"/>
                <w:sz w:val="21"/>
              </w:rPr>
              <w:t>Підвищені оптимальні</w:t>
            </w:r>
          </w:p>
        </w:tc>
        <w:tc>
          <w:tcPr>
            <w:tcW w:w="3187" w:type="dxa"/>
          </w:tcPr>
          <w:p w:rsidR="00FE2F46" w:rsidRPr="006E56F1" w:rsidRDefault="00FE2F46" w:rsidP="006E56F1">
            <w:pPr>
              <w:pStyle w:val="TableParagraph"/>
              <w:spacing w:line="288" w:lineRule="auto"/>
              <w:ind w:left="501" w:right="499"/>
              <w:rPr>
                <w:rFonts w:ascii="Arial" w:hAnsi="Arial" w:cs="Arial"/>
                <w:sz w:val="21"/>
              </w:rPr>
            </w:pPr>
            <w:r w:rsidRPr="006E56F1">
              <w:rPr>
                <w:rFonts w:ascii="Arial" w:hAnsi="Arial" w:cs="Arial"/>
                <w:sz w:val="21"/>
              </w:rPr>
              <w:t>≤400</w:t>
            </w:r>
          </w:p>
        </w:tc>
        <w:tc>
          <w:tcPr>
            <w:tcW w:w="3178" w:type="dxa"/>
          </w:tcPr>
          <w:p w:rsidR="00FE2F46" w:rsidRPr="006E56F1" w:rsidRDefault="00FE2F46" w:rsidP="006E56F1">
            <w:pPr>
              <w:pStyle w:val="TableParagraph"/>
              <w:spacing w:line="288" w:lineRule="auto"/>
              <w:ind w:left="554" w:right="552"/>
              <w:rPr>
                <w:rFonts w:ascii="Arial" w:hAnsi="Arial" w:cs="Arial"/>
                <w:sz w:val="21"/>
              </w:rPr>
            </w:pPr>
            <w:r w:rsidRPr="006E56F1">
              <w:rPr>
                <w:rFonts w:ascii="Arial" w:hAnsi="Arial" w:cs="Arial"/>
                <w:sz w:val="21"/>
              </w:rPr>
              <w:t>350</w:t>
            </w:r>
          </w:p>
        </w:tc>
      </w:tr>
      <w:tr w:rsidR="00FE2F46" w:rsidRPr="006E56F1" w:rsidTr="00766679">
        <w:trPr>
          <w:trHeight w:hRule="exact" w:val="336"/>
        </w:trPr>
        <w:tc>
          <w:tcPr>
            <w:tcW w:w="3235" w:type="dxa"/>
          </w:tcPr>
          <w:p w:rsidR="00FE2F46" w:rsidRPr="006E56F1" w:rsidRDefault="00FE2F46" w:rsidP="006E56F1">
            <w:pPr>
              <w:pStyle w:val="TableParagraph"/>
              <w:spacing w:line="288" w:lineRule="auto"/>
              <w:ind w:left="33"/>
              <w:jc w:val="left"/>
              <w:rPr>
                <w:rFonts w:ascii="Arial" w:hAnsi="Arial" w:cs="Arial"/>
                <w:b/>
                <w:sz w:val="21"/>
              </w:rPr>
            </w:pPr>
            <w:r w:rsidRPr="006E56F1">
              <w:rPr>
                <w:rFonts w:ascii="Arial" w:hAnsi="Arial" w:cs="Arial"/>
                <w:b/>
                <w:sz w:val="21"/>
              </w:rPr>
              <w:t>Оптимальні</w:t>
            </w:r>
          </w:p>
        </w:tc>
        <w:tc>
          <w:tcPr>
            <w:tcW w:w="3187" w:type="dxa"/>
          </w:tcPr>
          <w:p w:rsidR="00FE2F46" w:rsidRPr="006E56F1" w:rsidRDefault="00FE2F46" w:rsidP="006E56F1">
            <w:pPr>
              <w:pStyle w:val="TableParagraph"/>
              <w:spacing w:line="288" w:lineRule="auto"/>
              <w:ind w:left="501" w:right="499"/>
              <w:rPr>
                <w:rFonts w:ascii="Arial" w:hAnsi="Arial" w:cs="Arial"/>
                <w:b/>
                <w:sz w:val="21"/>
              </w:rPr>
            </w:pPr>
            <w:r w:rsidRPr="006E56F1">
              <w:rPr>
                <w:rFonts w:ascii="Arial" w:hAnsi="Arial" w:cs="Arial"/>
                <w:b/>
                <w:sz w:val="21"/>
              </w:rPr>
              <w:t>400-600</w:t>
            </w:r>
          </w:p>
        </w:tc>
        <w:tc>
          <w:tcPr>
            <w:tcW w:w="3178" w:type="dxa"/>
          </w:tcPr>
          <w:p w:rsidR="00FE2F46" w:rsidRPr="006E56F1" w:rsidRDefault="00FE2F46" w:rsidP="006E56F1">
            <w:pPr>
              <w:pStyle w:val="TableParagraph"/>
              <w:spacing w:line="288" w:lineRule="auto"/>
              <w:ind w:left="554" w:right="552"/>
              <w:rPr>
                <w:rFonts w:ascii="Arial" w:hAnsi="Arial" w:cs="Arial"/>
                <w:b/>
                <w:sz w:val="21"/>
              </w:rPr>
            </w:pPr>
            <w:r w:rsidRPr="006E56F1">
              <w:rPr>
                <w:rFonts w:ascii="Arial" w:hAnsi="Arial" w:cs="Arial"/>
                <w:b/>
                <w:sz w:val="21"/>
              </w:rPr>
              <w:t>500</w:t>
            </w:r>
          </w:p>
        </w:tc>
      </w:tr>
      <w:tr w:rsidR="00FE2F46" w:rsidRPr="006E56F1" w:rsidTr="00766679">
        <w:trPr>
          <w:trHeight w:hRule="exact" w:val="338"/>
        </w:trPr>
        <w:tc>
          <w:tcPr>
            <w:tcW w:w="3235" w:type="dxa"/>
          </w:tcPr>
          <w:p w:rsidR="00FE2F46" w:rsidRPr="006E56F1" w:rsidRDefault="00FE2F46" w:rsidP="006E56F1">
            <w:pPr>
              <w:pStyle w:val="TableParagraph"/>
              <w:spacing w:line="288" w:lineRule="auto"/>
              <w:ind w:left="33"/>
              <w:jc w:val="left"/>
              <w:rPr>
                <w:rFonts w:ascii="Arial" w:hAnsi="Arial" w:cs="Arial"/>
                <w:sz w:val="21"/>
              </w:rPr>
            </w:pPr>
            <w:r w:rsidRPr="006E56F1">
              <w:rPr>
                <w:rFonts w:ascii="Arial" w:hAnsi="Arial" w:cs="Arial"/>
                <w:sz w:val="21"/>
              </w:rPr>
              <w:t>Допустимі</w:t>
            </w:r>
          </w:p>
        </w:tc>
        <w:tc>
          <w:tcPr>
            <w:tcW w:w="3187" w:type="dxa"/>
          </w:tcPr>
          <w:p w:rsidR="00FE2F46" w:rsidRPr="006E56F1" w:rsidRDefault="00FE2F46" w:rsidP="006E56F1">
            <w:pPr>
              <w:pStyle w:val="TableParagraph"/>
              <w:spacing w:line="288" w:lineRule="auto"/>
              <w:ind w:left="501" w:right="499"/>
              <w:rPr>
                <w:rFonts w:ascii="Arial" w:hAnsi="Arial" w:cs="Arial"/>
                <w:sz w:val="21"/>
              </w:rPr>
            </w:pPr>
            <w:r w:rsidRPr="006E56F1">
              <w:rPr>
                <w:rFonts w:ascii="Arial" w:hAnsi="Arial" w:cs="Arial"/>
                <w:sz w:val="21"/>
              </w:rPr>
              <w:t>600-1000</w:t>
            </w:r>
          </w:p>
        </w:tc>
        <w:tc>
          <w:tcPr>
            <w:tcW w:w="3178" w:type="dxa"/>
          </w:tcPr>
          <w:p w:rsidR="00FE2F46" w:rsidRPr="006E56F1" w:rsidRDefault="00FE2F46" w:rsidP="006E56F1">
            <w:pPr>
              <w:pStyle w:val="TableParagraph"/>
              <w:spacing w:line="288" w:lineRule="auto"/>
              <w:ind w:left="554" w:right="552"/>
              <w:rPr>
                <w:rFonts w:ascii="Arial" w:hAnsi="Arial" w:cs="Arial"/>
                <w:sz w:val="21"/>
              </w:rPr>
            </w:pPr>
            <w:r w:rsidRPr="006E56F1">
              <w:rPr>
                <w:rFonts w:ascii="Arial" w:hAnsi="Arial" w:cs="Arial"/>
                <w:sz w:val="21"/>
              </w:rPr>
              <w:t>800</w:t>
            </w:r>
          </w:p>
        </w:tc>
      </w:tr>
      <w:tr w:rsidR="00FE2F46" w:rsidRPr="006E56F1" w:rsidTr="00766679">
        <w:trPr>
          <w:trHeight w:hRule="exact" w:val="336"/>
        </w:trPr>
        <w:tc>
          <w:tcPr>
            <w:tcW w:w="3235" w:type="dxa"/>
          </w:tcPr>
          <w:p w:rsidR="00FE2F46" w:rsidRPr="006E56F1" w:rsidRDefault="00FE2F46" w:rsidP="006E56F1">
            <w:pPr>
              <w:pStyle w:val="TableParagraph"/>
              <w:spacing w:line="288" w:lineRule="auto"/>
              <w:ind w:left="33"/>
              <w:jc w:val="left"/>
              <w:rPr>
                <w:rFonts w:ascii="Arial" w:hAnsi="Arial" w:cs="Arial"/>
                <w:sz w:val="21"/>
              </w:rPr>
            </w:pPr>
            <w:r w:rsidRPr="006E56F1">
              <w:rPr>
                <w:rFonts w:ascii="Arial" w:hAnsi="Arial" w:cs="Arial"/>
                <w:sz w:val="21"/>
              </w:rPr>
              <w:t>Обмежено допустимі</w:t>
            </w:r>
          </w:p>
        </w:tc>
        <w:tc>
          <w:tcPr>
            <w:tcW w:w="3187" w:type="dxa"/>
          </w:tcPr>
          <w:p w:rsidR="00FE2F46" w:rsidRPr="006E56F1" w:rsidRDefault="00FE2F46" w:rsidP="006E56F1">
            <w:pPr>
              <w:pStyle w:val="TableParagraph"/>
              <w:spacing w:line="288" w:lineRule="auto"/>
              <w:ind w:left="500" w:right="500"/>
              <w:rPr>
                <w:rFonts w:ascii="Arial" w:hAnsi="Arial" w:cs="Arial"/>
                <w:sz w:val="21"/>
              </w:rPr>
            </w:pPr>
            <w:r w:rsidRPr="006E56F1">
              <w:rPr>
                <w:rFonts w:ascii="Arial" w:hAnsi="Arial" w:cs="Arial"/>
                <w:sz w:val="21"/>
              </w:rPr>
              <w:t>&gt; 1000</w:t>
            </w:r>
          </w:p>
        </w:tc>
        <w:tc>
          <w:tcPr>
            <w:tcW w:w="3178" w:type="dxa"/>
          </w:tcPr>
          <w:p w:rsidR="00FE2F46" w:rsidRPr="006E56F1" w:rsidRDefault="00FE2F46" w:rsidP="006E56F1">
            <w:pPr>
              <w:pStyle w:val="TableParagraph"/>
              <w:spacing w:line="288" w:lineRule="auto"/>
              <w:ind w:left="554" w:right="552"/>
              <w:rPr>
                <w:rFonts w:ascii="Arial" w:hAnsi="Arial" w:cs="Arial"/>
                <w:sz w:val="21"/>
              </w:rPr>
            </w:pPr>
            <w:r w:rsidRPr="006E56F1">
              <w:rPr>
                <w:rFonts w:ascii="Arial" w:hAnsi="Arial" w:cs="Arial"/>
                <w:sz w:val="21"/>
              </w:rPr>
              <w:t>1200</w:t>
            </w:r>
          </w:p>
        </w:tc>
      </w:tr>
    </w:tbl>
    <w:p w:rsidR="00FE2F46" w:rsidRPr="006E56F1" w:rsidRDefault="00FE2F46" w:rsidP="006E56F1">
      <w:pPr>
        <w:pStyle w:val="Heading11"/>
        <w:spacing w:line="288" w:lineRule="auto"/>
        <w:ind w:left="832"/>
        <w:rPr>
          <w:rFonts w:ascii="Arial" w:hAnsi="Arial" w:cs="Arial"/>
          <w:sz w:val="21"/>
        </w:rPr>
      </w:pPr>
      <w:r w:rsidRPr="006E56F1">
        <w:rPr>
          <w:rFonts w:ascii="Arial" w:hAnsi="Arial" w:cs="Arial"/>
          <w:sz w:val="21"/>
        </w:rPr>
        <w:t>X.2 Приміщення житлових будівель</w:t>
      </w:r>
    </w:p>
    <w:p w:rsidR="00FE2F46" w:rsidRPr="006E56F1" w:rsidRDefault="00FE2F46" w:rsidP="006E56F1">
      <w:pPr>
        <w:pStyle w:val="a3"/>
        <w:spacing w:before="0" w:line="288" w:lineRule="auto"/>
        <w:jc w:val="left"/>
        <w:rPr>
          <w:rFonts w:ascii="Arial" w:hAnsi="Arial" w:cs="Arial"/>
          <w:sz w:val="21"/>
          <w:lang w:val="ru-RU"/>
        </w:rPr>
      </w:pPr>
      <w:r w:rsidRPr="006E56F1">
        <w:rPr>
          <w:rFonts w:ascii="Arial" w:hAnsi="Arial" w:cs="Arial"/>
          <w:sz w:val="21"/>
        </w:rPr>
        <w:t xml:space="preserve">Відповідно до ДСТУ Б EN 15251 мінімальні питомі витрати повітря для приміщень житлових будівель приймають згідно з таблицею </w:t>
      </w:r>
      <w:r w:rsidRPr="006E56F1">
        <w:rPr>
          <w:rFonts w:ascii="Arial" w:hAnsi="Arial" w:cs="Arial"/>
          <w:sz w:val="21"/>
          <w:lang w:val="ru-RU"/>
        </w:rPr>
        <w:t>Х.4.</w:t>
      </w:r>
    </w:p>
    <w:p w:rsidR="00FE2F46" w:rsidRPr="006E56F1" w:rsidRDefault="00FE2F46" w:rsidP="006E56F1">
      <w:pPr>
        <w:pStyle w:val="a3"/>
        <w:spacing w:before="0" w:line="288" w:lineRule="auto"/>
        <w:ind w:left="0" w:firstLine="0"/>
        <w:jc w:val="left"/>
        <w:rPr>
          <w:rFonts w:ascii="Arial" w:hAnsi="Arial" w:cs="Arial"/>
          <w:sz w:val="21"/>
          <w:lang w:val="ru-RU"/>
        </w:rPr>
      </w:pPr>
    </w:p>
    <w:p w:rsidR="00FE2F46" w:rsidRPr="006E56F1" w:rsidRDefault="00FE2F46" w:rsidP="006E56F1">
      <w:pPr>
        <w:pStyle w:val="a3"/>
        <w:spacing w:before="0" w:line="288" w:lineRule="auto"/>
        <w:ind w:left="1956" w:right="1354" w:hanging="1844"/>
        <w:jc w:val="left"/>
        <w:rPr>
          <w:rFonts w:ascii="Arial" w:hAnsi="Arial" w:cs="Arial"/>
          <w:sz w:val="21"/>
          <w:lang w:val="ru-RU"/>
        </w:rPr>
      </w:pPr>
      <w:r w:rsidRPr="006E56F1">
        <w:rPr>
          <w:rFonts w:ascii="Arial" w:hAnsi="Arial" w:cs="Arial"/>
          <w:b/>
          <w:sz w:val="21"/>
          <w:lang w:val="ru-RU"/>
        </w:rPr>
        <w:t xml:space="preserve">Таблиця Х.4 </w:t>
      </w:r>
      <w:r w:rsidRPr="006E56F1">
        <w:rPr>
          <w:rFonts w:ascii="Arial" w:hAnsi="Arial" w:cs="Arial"/>
          <w:sz w:val="21"/>
          <w:lang w:val="ru-RU"/>
        </w:rPr>
        <w:t>- Мінімальні питомі витрати вентиляційного повітря для приміщень житлових будівель</w:t>
      </w:r>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702"/>
        <w:gridCol w:w="1274"/>
        <w:gridCol w:w="711"/>
        <w:gridCol w:w="1702"/>
        <w:gridCol w:w="1274"/>
        <w:gridCol w:w="994"/>
        <w:gridCol w:w="996"/>
        <w:gridCol w:w="996"/>
      </w:tblGrid>
      <w:tr w:rsidR="00FE2F46" w:rsidRPr="00803BEE" w:rsidTr="00E06919">
        <w:trPr>
          <w:trHeight w:hRule="exact" w:val="865"/>
        </w:trPr>
        <w:tc>
          <w:tcPr>
            <w:tcW w:w="1702" w:type="dxa"/>
            <w:vMerge w:val="restart"/>
          </w:tcPr>
          <w:p w:rsidR="00FE2F46" w:rsidRPr="006E56F1" w:rsidRDefault="00FE2F46" w:rsidP="006E56F1">
            <w:pPr>
              <w:pStyle w:val="TableParagraph"/>
              <w:spacing w:line="288" w:lineRule="auto"/>
              <w:jc w:val="left"/>
              <w:rPr>
                <w:rFonts w:ascii="Arial" w:hAnsi="Arial" w:cs="Arial"/>
                <w:sz w:val="21"/>
                <w:lang w:val="ru-RU"/>
              </w:rPr>
            </w:pPr>
          </w:p>
          <w:p w:rsidR="00FE2F46" w:rsidRPr="006E56F1" w:rsidRDefault="00FE2F46" w:rsidP="006E56F1">
            <w:pPr>
              <w:pStyle w:val="TableParagraph"/>
              <w:spacing w:line="288" w:lineRule="auto"/>
              <w:ind w:left="47" w:right="31" w:firstLine="396"/>
              <w:jc w:val="left"/>
              <w:rPr>
                <w:rFonts w:ascii="Arial" w:hAnsi="Arial" w:cs="Arial"/>
                <w:sz w:val="21"/>
              </w:rPr>
            </w:pPr>
            <w:r w:rsidRPr="006E56F1">
              <w:rPr>
                <w:rFonts w:ascii="Arial" w:hAnsi="Arial" w:cs="Arial"/>
                <w:sz w:val="21"/>
              </w:rPr>
              <w:t>Умови мікроклімату</w:t>
            </w:r>
          </w:p>
        </w:tc>
        <w:tc>
          <w:tcPr>
            <w:tcW w:w="1985" w:type="dxa"/>
            <w:gridSpan w:val="2"/>
          </w:tcPr>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ind w:left="88"/>
              <w:jc w:val="left"/>
              <w:rPr>
                <w:rFonts w:ascii="Arial" w:hAnsi="Arial" w:cs="Arial"/>
                <w:sz w:val="21"/>
              </w:rPr>
            </w:pPr>
            <w:r w:rsidRPr="006E56F1">
              <w:rPr>
                <w:rFonts w:ascii="Arial" w:hAnsi="Arial" w:cs="Arial"/>
                <w:sz w:val="21"/>
              </w:rPr>
              <w:t>Повітрообмін</w:t>
            </w:r>
            <w:r w:rsidRPr="006E56F1">
              <w:rPr>
                <w:rFonts w:ascii="Arial" w:hAnsi="Arial" w:cs="Arial"/>
                <w:position w:val="10"/>
                <w:sz w:val="21"/>
              </w:rPr>
              <w:t>1)</w:t>
            </w:r>
          </w:p>
        </w:tc>
        <w:tc>
          <w:tcPr>
            <w:tcW w:w="2976" w:type="dxa"/>
            <w:gridSpan w:val="2"/>
          </w:tcPr>
          <w:p w:rsidR="00FE2F46" w:rsidRPr="006E56F1" w:rsidRDefault="00FE2F46" w:rsidP="006E56F1">
            <w:pPr>
              <w:pStyle w:val="TableParagraph"/>
              <w:spacing w:line="288" w:lineRule="auto"/>
              <w:ind w:left="251" w:right="248" w:hanging="3"/>
              <w:rPr>
                <w:rFonts w:ascii="Arial" w:hAnsi="Arial" w:cs="Arial"/>
                <w:sz w:val="21"/>
                <w:lang w:val="ru-RU"/>
              </w:rPr>
            </w:pPr>
            <w:r w:rsidRPr="006E56F1">
              <w:rPr>
                <w:rFonts w:ascii="Arial" w:hAnsi="Arial" w:cs="Arial"/>
                <w:sz w:val="21"/>
                <w:lang w:val="ru-RU"/>
              </w:rPr>
              <w:t>Житлові та спальні кімнати, витрата зовнішнього повітря</w:t>
            </w:r>
          </w:p>
        </w:tc>
        <w:tc>
          <w:tcPr>
            <w:tcW w:w="2986" w:type="dxa"/>
            <w:gridSpan w:val="3"/>
          </w:tcPr>
          <w:p w:rsidR="00FE2F46" w:rsidRPr="006E56F1" w:rsidRDefault="00FE2F46" w:rsidP="006E56F1">
            <w:pPr>
              <w:pStyle w:val="TableParagraph"/>
              <w:spacing w:line="288" w:lineRule="auto"/>
              <w:ind w:left="388" w:right="238" w:hanging="135"/>
              <w:jc w:val="left"/>
              <w:rPr>
                <w:rFonts w:ascii="Arial" w:hAnsi="Arial" w:cs="Arial"/>
                <w:sz w:val="21"/>
                <w:lang w:val="ru-RU"/>
              </w:rPr>
            </w:pPr>
            <w:r w:rsidRPr="006E56F1">
              <w:rPr>
                <w:rFonts w:ascii="Arial" w:hAnsi="Arial" w:cs="Arial"/>
                <w:sz w:val="21"/>
                <w:lang w:val="ru-RU"/>
              </w:rPr>
              <w:t>Витрата повітря, яке видаляється, дм</w:t>
            </w:r>
            <w:r w:rsidRPr="006E56F1">
              <w:rPr>
                <w:rFonts w:ascii="Arial" w:hAnsi="Arial" w:cs="Arial"/>
                <w:position w:val="10"/>
                <w:sz w:val="21"/>
                <w:lang w:val="ru-RU"/>
              </w:rPr>
              <w:t>3</w:t>
            </w:r>
            <w:r w:rsidRPr="006E56F1">
              <w:rPr>
                <w:rFonts w:ascii="Arial" w:hAnsi="Arial" w:cs="Arial"/>
                <w:sz w:val="21"/>
                <w:lang w:val="ru-RU"/>
              </w:rPr>
              <w:t>/с</w:t>
            </w:r>
          </w:p>
        </w:tc>
      </w:tr>
      <w:tr w:rsidR="00FE2F46" w:rsidRPr="006E56F1" w:rsidTr="00766679">
        <w:trPr>
          <w:trHeight w:hRule="exact" w:val="336"/>
        </w:trPr>
        <w:tc>
          <w:tcPr>
            <w:tcW w:w="1702" w:type="dxa"/>
            <w:vMerge/>
          </w:tcPr>
          <w:p w:rsidR="00FE2F46" w:rsidRPr="006E56F1" w:rsidRDefault="00FE2F46" w:rsidP="006E56F1">
            <w:pPr>
              <w:spacing w:line="288" w:lineRule="auto"/>
              <w:rPr>
                <w:rFonts w:ascii="Arial" w:hAnsi="Arial" w:cs="Arial"/>
                <w:sz w:val="21"/>
                <w:lang w:val="ru-RU"/>
              </w:rPr>
            </w:pPr>
          </w:p>
        </w:tc>
        <w:tc>
          <w:tcPr>
            <w:tcW w:w="1274" w:type="dxa"/>
          </w:tcPr>
          <w:p w:rsidR="00FE2F46" w:rsidRPr="006E56F1" w:rsidRDefault="00FE2F46" w:rsidP="006E56F1">
            <w:pPr>
              <w:pStyle w:val="TableParagraph"/>
              <w:spacing w:line="288" w:lineRule="auto"/>
              <w:ind w:left="30" w:right="30"/>
              <w:rPr>
                <w:rFonts w:ascii="Arial" w:hAnsi="Arial" w:cs="Arial"/>
                <w:sz w:val="21"/>
              </w:rPr>
            </w:pPr>
            <w:r w:rsidRPr="006E56F1">
              <w:rPr>
                <w:rFonts w:ascii="Arial" w:hAnsi="Arial" w:cs="Arial"/>
                <w:sz w:val="21"/>
              </w:rPr>
              <w:t>дм</w:t>
            </w:r>
            <w:r w:rsidRPr="006E56F1">
              <w:rPr>
                <w:rFonts w:ascii="Arial" w:hAnsi="Arial" w:cs="Arial"/>
                <w:position w:val="10"/>
                <w:sz w:val="21"/>
              </w:rPr>
              <w:t>3</w:t>
            </w:r>
            <w:r w:rsidRPr="006E56F1">
              <w:rPr>
                <w:rFonts w:ascii="Arial" w:hAnsi="Arial" w:cs="Arial"/>
                <w:sz w:val="21"/>
              </w:rPr>
              <w:t>/(с·м</w:t>
            </w:r>
            <w:r w:rsidRPr="006E56F1">
              <w:rPr>
                <w:rFonts w:ascii="Arial" w:hAnsi="Arial" w:cs="Arial"/>
                <w:position w:val="10"/>
                <w:sz w:val="21"/>
              </w:rPr>
              <w:t>2</w:t>
            </w:r>
            <w:r w:rsidRPr="006E56F1">
              <w:rPr>
                <w:rFonts w:ascii="Arial" w:hAnsi="Arial" w:cs="Arial"/>
                <w:sz w:val="21"/>
              </w:rPr>
              <w:t>)</w:t>
            </w:r>
          </w:p>
        </w:tc>
        <w:tc>
          <w:tcPr>
            <w:tcW w:w="710" w:type="dxa"/>
          </w:tcPr>
          <w:p w:rsidR="00FE2F46" w:rsidRPr="006E56F1" w:rsidRDefault="00FE2F46" w:rsidP="006E56F1">
            <w:pPr>
              <w:pStyle w:val="TableParagraph"/>
              <w:spacing w:line="288" w:lineRule="auto"/>
              <w:ind w:left="20" w:right="17"/>
              <w:rPr>
                <w:rFonts w:ascii="Arial" w:hAnsi="Arial" w:cs="Arial"/>
                <w:sz w:val="21"/>
              </w:rPr>
            </w:pPr>
            <w:r w:rsidRPr="006E56F1">
              <w:rPr>
                <w:rFonts w:ascii="Arial" w:hAnsi="Arial" w:cs="Arial"/>
                <w:sz w:val="21"/>
              </w:rPr>
              <w:t xml:space="preserve">год </w:t>
            </w:r>
            <w:r w:rsidRPr="006E56F1">
              <w:rPr>
                <w:rFonts w:ascii="Arial" w:hAnsi="Arial" w:cs="Arial"/>
                <w:position w:val="10"/>
                <w:sz w:val="21"/>
              </w:rPr>
              <w:t>-1</w:t>
            </w:r>
          </w:p>
        </w:tc>
        <w:tc>
          <w:tcPr>
            <w:tcW w:w="1702" w:type="dxa"/>
          </w:tcPr>
          <w:p w:rsidR="00FE2F46" w:rsidRPr="006E56F1" w:rsidRDefault="00FE2F46" w:rsidP="006E56F1">
            <w:pPr>
              <w:pStyle w:val="TableParagraph"/>
              <w:spacing w:line="288" w:lineRule="auto"/>
              <w:ind w:left="21" w:right="22"/>
              <w:rPr>
                <w:rFonts w:ascii="Arial" w:hAnsi="Arial" w:cs="Arial"/>
                <w:sz w:val="21"/>
              </w:rPr>
            </w:pPr>
            <w:r w:rsidRPr="006E56F1">
              <w:rPr>
                <w:rFonts w:ascii="Arial" w:hAnsi="Arial" w:cs="Arial"/>
                <w:sz w:val="21"/>
              </w:rPr>
              <w:t>дм</w:t>
            </w:r>
            <w:r w:rsidRPr="006E56F1">
              <w:rPr>
                <w:rFonts w:ascii="Arial" w:hAnsi="Arial" w:cs="Arial"/>
                <w:position w:val="10"/>
                <w:sz w:val="21"/>
              </w:rPr>
              <w:t>3</w:t>
            </w:r>
            <w:r w:rsidRPr="006E56F1">
              <w:rPr>
                <w:rFonts w:ascii="Arial" w:hAnsi="Arial" w:cs="Arial"/>
                <w:sz w:val="21"/>
              </w:rPr>
              <w:t>/(с·люд.)</w:t>
            </w:r>
            <w:r w:rsidRPr="006E56F1">
              <w:rPr>
                <w:rFonts w:ascii="Arial" w:hAnsi="Arial" w:cs="Arial"/>
                <w:position w:val="10"/>
                <w:sz w:val="21"/>
              </w:rPr>
              <w:t>2)</w:t>
            </w:r>
          </w:p>
        </w:tc>
        <w:tc>
          <w:tcPr>
            <w:tcW w:w="1274" w:type="dxa"/>
          </w:tcPr>
          <w:p w:rsidR="00FE2F46" w:rsidRPr="006E56F1" w:rsidRDefault="00FE2F46" w:rsidP="006E56F1">
            <w:pPr>
              <w:pStyle w:val="TableParagraph"/>
              <w:spacing w:line="288" w:lineRule="auto"/>
              <w:ind w:left="30" w:right="30"/>
              <w:rPr>
                <w:rFonts w:ascii="Arial" w:hAnsi="Arial" w:cs="Arial"/>
                <w:sz w:val="21"/>
              </w:rPr>
            </w:pPr>
            <w:r w:rsidRPr="006E56F1">
              <w:rPr>
                <w:rFonts w:ascii="Arial" w:hAnsi="Arial" w:cs="Arial"/>
                <w:sz w:val="21"/>
              </w:rPr>
              <w:t>дм</w:t>
            </w:r>
            <w:r w:rsidRPr="006E56F1">
              <w:rPr>
                <w:rFonts w:ascii="Arial" w:hAnsi="Arial" w:cs="Arial"/>
                <w:position w:val="10"/>
                <w:sz w:val="21"/>
              </w:rPr>
              <w:t>3</w:t>
            </w:r>
            <w:r w:rsidRPr="006E56F1">
              <w:rPr>
                <w:rFonts w:ascii="Arial" w:hAnsi="Arial" w:cs="Arial"/>
                <w:sz w:val="21"/>
              </w:rPr>
              <w:t>/(с·м</w:t>
            </w:r>
            <w:r w:rsidRPr="006E56F1">
              <w:rPr>
                <w:rFonts w:ascii="Arial" w:hAnsi="Arial" w:cs="Arial"/>
                <w:position w:val="10"/>
                <w:sz w:val="21"/>
              </w:rPr>
              <w:t>2</w:t>
            </w:r>
            <w:r w:rsidRPr="006E56F1">
              <w:rPr>
                <w:rFonts w:ascii="Arial" w:hAnsi="Arial" w:cs="Arial"/>
                <w:sz w:val="21"/>
              </w:rPr>
              <w:t>)</w:t>
            </w:r>
          </w:p>
        </w:tc>
        <w:tc>
          <w:tcPr>
            <w:tcW w:w="994" w:type="dxa"/>
          </w:tcPr>
          <w:p w:rsidR="00FE2F46" w:rsidRPr="006E56F1" w:rsidRDefault="00FE2F46" w:rsidP="006E56F1">
            <w:pPr>
              <w:pStyle w:val="TableParagraph"/>
              <w:spacing w:line="288" w:lineRule="auto"/>
              <w:ind w:left="97" w:right="96"/>
              <w:rPr>
                <w:rFonts w:ascii="Arial" w:hAnsi="Arial" w:cs="Arial"/>
                <w:sz w:val="21"/>
              </w:rPr>
            </w:pPr>
            <w:r w:rsidRPr="006E56F1">
              <w:rPr>
                <w:rFonts w:ascii="Arial" w:hAnsi="Arial" w:cs="Arial"/>
                <w:sz w:val="21"/>
              </w:rPr>
              <w:t>Кухня</w:t>
            </w:r>
          </w:p>
        </w:tc>
        <w:tc>
          <w:tcPr>
            <w:tcW w:w="996" w:type="dxa"/>
          </w:tcPr>
          <w:p w:rsidR="00FE2F46" w:rsidRPr="006E56F1" w:rsidRDefault="00FE2F46" w:rsidP="006E56F1">
            <w:pPr>
              <w:pStyle w:val="TableParagraph"/>
              <w:spacing w:line="288" w:lineRule="auto"/>
              <w:ind w:left="59" w:right="55"/>
              <w:rPr>
                <w:rFonts w:ascii="Arial" w:hAnsi="Arial" w:cs="Arial"/>
                <w:sz w:val="21"/>
              </w:rPr>
            </w:pPr>
            <w:r w:rsidRPr="006E56F1">
              <w:rPr>
                <w:rFonts w:ascii="Arial" w:hAnsi="Arial" w:cs="Arial"/>
                <w:sz w:val="21"/>
              </w:rPr>
              <w:t>Ванна</w:t>
            </w:r>
          </w:p>
        </w:tc>
        <w:tc>
          <w:tcPr>
            <w:tcW w:w="996" w:type="dxa"/>
          </w:tcPr>
          <w:p w:rsidR="00FE2F46" w:rsidRPr="006E56F1" w:rsidRDefault="00FE2F46" w:rsidP="006E56F1">
            <w:pPr>
              <w:pStyle w:val="TableParagraph"/>
              <w:spacing w:line="288" w:lineRule="auto"/>
              <w:ind w:left="59" w:right="59"/>
              <w:rPr>
                <w:rFonts w:ascii="Arial" w:hAnsi="Arial" w:cs="Arial"/>
                <w:sz w:val="21"/>
              </w:rPr>
            </w:pPr>
            <w:bookmarkStart w:id="166" w:name="Туалет"/>
            <w:bookmarkEnd w:id="166"/>
            <w:r w:rsidRPr="006E56F1">
              <w:rPr>
                <w:rFonts w:ascii="Arial" w:hAnsi="Arial" w:cs="Arial"/>
                <w:sz w:val="21"/>
              </w:rPr>
              <w:t>Туалет</w:t>
            </w:r>
          </w:p>
        </w:tc>
      </w:tr>
      <w:tr w:rsidR="00FE2F46" w:rsidRPr="006E56F1" w:rsidTr="00766679">
        <w:trPr>
          <w:trHeight w:hRule="exact" w:val="660"/>
        </w:trPr>
        <w:tc>
          <w:tcPr>
            <w:tcW w:w="1702" w:type="dxa"/>
          </w:tcPr>
          <w:p w:rsidR="00FE2F46" w:rsidRPr="006E56F1" w:rsidRDefault="00FE2F46" w:rsidP="006E56F1">
            <w:pPr>
              <w:pStyle w:val="TableParagraph"/>
              <w:spacing w:line="288" w:lineRule="auto"/>
              <w:ind w:left="33" w:right="275"/>
              <w:jc w:val="left"/>
              <w:rPr>
                <w:rFonts w:ascii="Arial" w:hAnsi="Arial" w:cs="Arial"/>
                <w:sz w:val="21"/>
              </w:rPr>
            </w:pPr>
            <w:r w:rsidRPr="006E56F1">
              <w:rPr>
                <w:rFonts w:ascii="Arial" w:hAnsi="Arial" w:cs="Arial"/>
                <w:sz w:val="21"/>
              </w:rPr>
              <w:t>Підвищені оптимальні</w:t>
            </w:r>
          </w:p>
        </w:tc>
        <w:tc>
          <w:tcPr>
            <w:tcW w:w="1274" w:type="dxa"/>
          </w:tcPr>
          <w:p w:rsidR="00FE2F46" w:rsidRPr="006E56F1" w:rsidRDefault="00FE2F46" w:rsidP="006E56F1">
            <w:pPr>
              <w:pStyle w:val="TableParagraph"/>
              <w:spacing w:line="288" w:lineRule="auto"/>
              <w:ind w:left="30" w:right="28"/>
              <w:rPr>
                <w:rFonts w:ascii="Arial" w:hAnsi="Arial" w:cs="Arial"/>
                <w:sz w:val="21"/>
              </w:rPr>
            </w:pPr>
            <w:r w:rsidRPr="006E56F1">
              <w:rPr>
                <w:rFonts w:ascii="Arial" w:hAnsi="Arial" w:cs="Arial"/>
                <w:sz w:val="21"/>
              </w:rPr>
              <w:t>0,49</w:t>
            </w:r>
          </w:p>
        </w:tc>
        <w:tc>
          <w:tcPr>
            <w:tcW w:w="710" w:type="dxa"/>
          </w:tcPr>
          <w:p w:rsidR="00FE2F46" w:rsidRPr="006E56F1" w:rsidRDefault="00FE2F46" w:rsidP="006E56F1">
            <w:pPr>
              <w:pStyle w:val="TableParagraph"/>
              <w:spacing w:line="288" w:lineRule="auto"/>
              <w:ind w:left="20" w:right="15"/>
              <w:rPr>
                <w:rFonts w:ascii="Arial" w:hAnsi="Arial" w:cs="Arial"/>
                <w:sz w:val="21"/>
              </w:rPr>
            </w:pPr>
            <w:r w:rsidRPr="006E56F1">
              <w:rPr>
                <w:rFonts w:ascii="Arial" w:hAnsi="Arial" w:cs="Arial"/>
                <w:sz w:val="21"/>
              </w:rPr>
              <w:t>0,7</w:t>
            </w:r>
          </w:p>
        </w:tc>
        <w:tc>
          <w:tcPr>
            <w:tcW w:w="1702" w:type="dxa"/>
          </w:tcPr>
          <w:p w:rsidR="00FE2F46" w:rsidRPr="006E56F1" w:rsidRDefault="00FE2F46" w:rsidP="006E56F1">
            <w:pPr>
              <w:pStyle w:val="TableParagraph"/>
              <w:spacing w:line="288" w:lineRule="auto"/>
              <w:ind w:left="21" w:right="19"/>
              <w:rPr>
                <w:rFonts w:ascii="Arial" w:hAnsi="Arial" w:cs="Arial"/>
                <w:sz w:val="21"/>
              </w:rPr>
            </w:pPr>
            <w:r w:rsidRPr="006E56F1">
              <w:rPr>
                <w:rFonts w:ascii="Arial" w:hAnsi="Arial" w:cs="Arial"/>
                <w:sz w:val="21"/>
              </w:rPr>
              <w:t>10</w:t>
            </w:r>
          </w:p>
        </w:tc>
        <w:tc>
          <w:tcPr>
            <w:tcW w:w="1274" w:type="dxa"/>
          </w:tcPr>
          <w:p w:rsidR="00FE2F46" w:rsidRPr="006E56F1" w:rsidRDefault="00FE2F46" w:rsidP="006E56F1">
            <w:pPr>
              <w:pStyle w:val="TableParagraph"/>
              <w:spacing w:line="288" w:lineRule="auto"/>
              <w:ind w:left="30" w:right="27"/>
              <w:rPr>
                <w:rFonts w:ascii="Arial" w:hAnsi="Arial" w:cs="Arial"/>
                <w:sz w:val="21"/>
              </w:rPr>
            </w:pPr>
            <w:r w:rsidRPr="006E56F1">
              <w:rPr>
                <w:rFonts w:ascii="Arial" w:hAnsi="Arial" w:cs="Arial"/>
                <w:sz w:val="21"/>
              </w:rPr>
              <w:t>1,4</w:t>
            </w:r>
          </w:p>
        </w:tc>
        <w:tc>
          <w:tcPr>
            <w:tcW w:w="994" w:type="dxa"/>
          </w:tcPr>
          <w:p w:rsidR="00FE2F46" w:rsidRPr="006E56F1" w:rsidRDefault="00FE2F46" w:rsidP="006E56F1">
            <w:pPr>
              <w:pStyle w:val="TableParagraph"/>
              <w:spacing w:line="288" w:lineRule="auto"/>
              <w:ind w:left="97" w:right="93"/>
              <w:rPr>
                <w:rFonts w:ascii="Arial" w:hAnsi="Arial" w:cs="Arial"/>
                <w:sz w:val="21"/>
              </w:rPr>
            </w:pPr>
            <w:r w:rsidRPr="006E56F1">
              <w:rPr>
                <w:rFonts w:ascii="Arial" w:hAnsi="Arial" w:cs="Arial"/>
                <w:sz w:val="21"/>
              </w:rPr>
              <w:t>28</w:t>
            </w:r>
          </w:p>
        </w:tc>
        <w:tc>
          <w:tcPr>
            <w:tcW w:w="996" w:type="dxa"/>
          </w:tcPr>
          <w:p w:rsidR="00FE2F46" w:rsidRPr="006E56F1" w:rsidRDefault="00FE2F46" w:rsidP="006E56F1">
            <w:pPr>
              <w:pStyle w:val="TableParagraph"/>
              <w:spacing w:line="288" w:lineRule="auto"/>
              <w:ind w:left="59" w:right="52"/>
              <w:rPr>
                <w:rFonts w:ascii="Arial" w:hAnsi="Arial" w:cs="Arial"/>
                <w:sz w:val="21"/>
              </w:rPr>
            </w:pPr>
            <w:r w:rsidRPr="006E56F1">
              <w:rPr>
                <w:rFonts w:ascii="Arial" w:hAnsi="Arial" w:cs="Arial"/>
                <w:sz w:val="21"/>
              </w:rPr>
              <w:t>20</w:t>
            </w:r>
          </w:p>
        </w:tc>
        <w:tc>
          <w:tcPr>
            <w:tcW w:w="996" w:type="dxa"/>
          </w:tcPr>
          <w:p w:rsidR="00FE2F46" w:rsidRPr="006E56F1" w:rsidRDefault="00FE2F46" w:rsidP="006E56F1">
            <w:pPr>
              <w:pStyle w:val="TableParagraph"/>
              <w:spacing w:line="288" w:lineRule="auto"/>
              <w:ind w:left="59" w:right="57"/>
              <w:rPr>
                <w:rFonts w:ascii="Arial" w:hAnsi="Arial" w:cs="Arial"/>
                <w:sz w:val="21"/>
              </w:rPr>
            </w:pPr>
            <w:r w:rsidRPr="006E56F1">
              <w:rPr>
                <w:rFonts w:ascii="Arial" w:hAnsi="Arial" w:cs="Arial"/>
                <w:sz w:val="21"/>
              </w:rPr>
              <w:t>14</w:t>
            </w:r>
          </w:p>
        </w:tc>
      </w:tr>
      <w:tr w:rsidR="00FE2F46" w:rsidRPr="006E56F1" w:rsidTr="00766679">
        <w:trPr>
          <w:trHeight w:hRule="exact" w:val="336"/>
        </w:trPr>
        <w:tc>
          <w:tcPr>
            <w:tcW w:w="1702" w:type="dxa"/>
          </w:tcPr>
          <w:p w:rsidR="00FE2F46" w:rsidRPr="006E56F1" w:rsidRDefault="00FE2F46" w:rsidP="006E56F1">
            <w:pPr>
              <w:pStyle w:val="TableParagraph"/>
              <w:spacing w:line="288" w:lineRule="auto"/>
              <w:ind w:left="33"/>
              <w:jc w:val="left"/>
              <w:rPr>
                <w:rFonts w:ascii="Arial" w:hAnsi="Arial" w:cs="Arial"/>
                <w:b/>
                <w:sz w:val="21"/>
              </w:rPr>
            </w:pPr>
            <w:r w:rsidRPr="006E56F1">
              <w:rPr>
                <w:rFonts w:ascii="Arial" w:hAnsi="Arial" w:cs="Arial"/>
                <w:b/>
                <w:sz w:val="21"/>
              </w:rPr>
              <w:t>Оптимальні</w:t>
            </w:r>
          </w:p>
        </w:tc>
        <w:tc>
          <w:tcPr>
            <w:tcW w:w="1274" w:type="dxa"/>
          </w:tcPr>
          <w:p w:rsidR="00FE2F46" w:rsidRPr="006E56F1" w:rsidRDefault="00FE2F46" w:rsidP="006E56F1">
            <w:pPr>
              <w:pStyle w:val="TableParagraph"/>
              <w:spacing w:line="288" w:lineRule="auto"/>
              <w:ind w:left="30" w:right="28"/>
              <w:rPr>
                <w:rFonts w:ascii="Arial" w:hAnsi="Arial" w:cs="Arial"/>
                <w:b/>
                <w:sz w:val="21"/>
              </w:rPr>
            </w:pPr>
            <w:r w:rsidRPr="006E56F1">
              <w:rPr>
                <w:rFonts w:ascii="Arial" w:hAnsi="Arial" w:cs="Arial"/>
                <w:b/>
                <w:sz w:val="21"/>
              </w:rPr>
              <w:t>0,42</w:t>
            </w:r>
          </w:p>
        </w:tc>
        <w:tc>
          <w:tcPr>
            <w:tcW w:w="710" w:type="dxa"/>
          </w:tcPr>
          <w:p w:rsidR="00FE2F46" w:rsidRPr="006E56F1" w:rsidRDefault="00FE2F46" w:rsidP="006E56F1">
            <w:pPr>
              <w:pStyle w:val="TableParagraph"/>
              <w:spacing w:line="288" w:lineRule="auto"/>
              <w:ind w:left="20" w:right="15"/>
              <w:rPr>
                <w:rFonts w:ascii="Arial" w:hAnsi="Arial" w:cs="Arial"/>
                <w:b/>
                <w:sz w:val="21"/>
              </w:rPr>
            </w:pPr>
            <w:r w:rsidRPr="006E56F1">
              <w:rPr>
                <w:rFonts w:ascii="Arial" w:hAnsi="Arial" w:cs="Arial"/>
                <w:b/>
                <w:sz w:val="21"/>
              </w:rPr>
              <w:t>0,6</w:t>
            </w:r>
          </w:p>
        </w:tc>
        <w:tc>
          <w:tcPr>
            <w:tcW w:w="1702" w:type="dxa"/>
          </w:tcPr>
          <w:p w:rsidR="00FE2F46" w:rsidRPr="006E56F1" w:rsidRDefault="00FE2F46" w:rsidP="006E56F1">
            <w:pPr>
              <w:pStyle w:val="TableParagraph"/>
              <w:spacing w:line="288" w:lineRule="auto"/>
              <w:ind w:right="1"/>
              <w:rPr>
                <w:rFonts w:ascii="Arial" w:hAnsi="Arial" w:cs="Arial"/>
                <w:b/>
                <w:sz w:val="21"/>
              </w:rPr>
            </w:pPr>
            <w:r w:rsidRPr="006E56F1">
              <w:rPr>
                <w:rFonts w:ascii="Arial" w:hAnsi="Arial" w:cs="Arial"/>
                <w:b/>
                <w:sz w:val="21"/>
              </w:rPr>
              <w:t>7</w:t>
            </w:r>
          </w:p>
        </w:tc>
        <w:tc>
          <w:tcPr>
            <w:tcW w:w="1274" w:type="dxa"/>
          </w:tcPr>
          <w:p w:rsidR="00FE2F46" w:rsidRPr="006E56F1" w:rsidRDefault="00FE2F46" w:rsidP="006E56F1">
            <w:pPr>
              <w:pStyle w:val="TableParagraph"/>
              <w:spacing w:line="288" w:lineRule="auto"/>
              <w:ind w:left="30" w:right="27"/>
              <w:rPr>
                <w:rFonts w:ascii="Arial" w:hAnsi="Arial" w:cs="Arial"/>
                <w:b/>
                <w:sz w:val="21"/>
              </w:rPr>
            </w:pPr>
            <w:r w:rsidRPr="006E56F1">
              <w:rPr>
                <w:rFonts w:ascii="Arial" w:hAnsi="Arial" w:cs="Arial"/>
                <w:b/>
                <w:sz w:val="21"/>
              </w:rPr>
              <w:t>1,0</w:t>
            </w:r>
          </w:p>
        </w:tc>
        <w:tc>
          <w:tcPr>
            <w:tcW w:w="994" w:type="dxa"/>
          </w:tcPr>
          <w:p w:rsidR="00FE2F46" w:rsidRPr="006E56F1" w:rsidRDefault="00FE2F46" w:rsidP="006E56F1">
            <w:pPr>
              <w:pStyle w:val="TableParagraph"/>
              <w:spacing w:line="288" w:lineRule="auto"/>
              <w:ind w:left="97" w:right="93"/>
              <w:rPr>
                <w:rFonts w:ascii="Arial" w:hAnsi="Arial" w:cs="Arial"/>
                <w:b/>
                <w:sz w:val="21"/>
              </w:rPr>
            </w:pPr>
            <w:r w:rsidRPr="006E56F1">
              <w:rPr>
                <w:rFonts w:ascii="Arial" w:hAnsi="Arial" w:cs="Arial"/>
                <w:b/>
                <w:sz w:val="21"/>
              </w:rPr>
              <w:t>20</w:t>
            </w:r>
          </w:p>
        </w:tc>
        <w:tc>
          <w:tcPr>
            <w:tcW w:w="996" w:type="dxa"/>
          </w:tcPr>
          <w:p w:rsidR="00FE2F46" w:rsidRPr="006E56F1" w:rsidRDefault="00FE2F46" w:rsidP="006E56F1">
            <w:pPr>
              <w:pStyle w:val="TableParagraph"/>
              <w:spacing w:line="288" w:lineRule="auto"/>
              <w:ind w:left="59" w:right="52"/>
              <w:rPr>
                <w:rFonts w:ascii="Arial" w:hAnsi="Arial" w:cs="Arial"/>
                <w:b/>
                <w:sz w:val="21"/>
              </w:rPr>
            </w:pPr>
            <w:r w:rsidRPr="006E56F1">
              <w:rPr>
                <w:rFonts w:ascii="Arial" w:hAnsi="Arial" w:cs="Arial"/>
                <w:b/>
                <w:sz w:val="21"/>
              </w:rPr>
              <w:t>15</w:t>
            </w:r>
          </w:p>
        </w:tc>
        <w:tc>
          <w:tcPr>
            <w:tcW w:w="996" w:type="dxa"/>
          </w:tcPr>
          <w:p w:rsidR="00FE2F46" w:rsidRPr="006E56F1" w:rsidRDefault="00FE2F46" w:rsidP="006E56F1">
            <w:pPr>
              <w:pStyle w:val="TableParagraph"/>
              <w:spacing w:line="288" w:lineRule="auto"/>
              <w:ind w:left="59" w:right="57"/>
              <w:rPr>
                <w:rFonts w:ascii="Arial" w:hAnsi="Arial" w:cs="Arial"/>
                <w:b/>
                <w:sz w:val="21"/>
              </w:rPr>
            </w:pPr>
            <w:r w:rsidRPr="006E56F1">
              <w:rPr>
                <w:rFonts w:ascii="Arial" w:hAnsi="Arial" w:cs="Arial"/>
                <w:b/>
                <w:sz w:val="21"/>
              </w:rPr>
              <w:t>10</w:t>
            </w:r>
          </w:p>
        </w:tc>
      </w:tr>
      <w:tr w:rsidR="00FE2F46" w:rsidRPr="006E56F1" w:rsidTr="00766679">
        <w:trPr>
          <w:trHeight w:hRule="exact" w:val="336"/>
        </w:trPr>
        <w:tc>
          <w:tcPr>
            <w:tcW w:w="1702" w:type="dxa"/>
          </w:tcPr>
          <w:p w:rsidR="00FE2F46" w:rsidRPr="006E56F1" w:rsidRDefault="00FE2F46" w:rsidP="006E56F1">
            <w:pPr>
              <w:pStyle w:val="TableParagraph"/>
              <w:spacing w:line="288" w:lineRule="auto"/>
              <w:ind w:left="33"/>
              <w:jc w:val="left"/>
              <w:rPr>
                <w:rFonts w:ascii="Arial" w:hAnsi="Arial" w:cs="Arial"/>
                <w:sz w:val="21"/>
              </w:rPr>
            </w:pPr>
            <w:r w:rsidRPr="006E56F1">
              <w:rPr>
                <w:rFonts w:ascii="Arial" w:hAnsi="Arial" w:cs="Arial"/>
                <w:sz w:val="21"/>
              </w:rPr>
              <w:t>Допустимі</w:t>
            </w:r>
          </w:p>
        </w:tc>
        <w:tc>
          <w:tcPr>
            <w:tcW w:w="1274" w:type="dxa"/>
          </w:tcPr>
          <w:p w:rsidR="00FE2F46" w:rsidRPr="006E56F1" w:rsidRDefault="00FE2F46" w:rsidP="006E56F1">
            <w:pPr>
              <w:pStyle w:val="TableParagraph"/>
              <w:spacing w:line="288" w:lineRule="auto"/>
              <w:ind w:left="30" w:right="28"/>
              <w:rPr>
                <w:rFonts w:ascii="Arial" w:hAnsi="Arial" w:cs="Arial"/>
                <w:sz w:val="21"/>
              </w:rPr>
            </w:pPr>
            <w:r w:rsidRPr="006E56F1">
              <w:rPr>
                <w:rFonts w:ascii="Arial" w:hAnsi="Arial" w:cs="Arial"/>
                <w:sz w:val="21"/>
              </w:rPr>
              <w:t>0,35</w:t>
            </w:r>
          </w:p>
        </w:tc>
        <w:tc>
          <w:tcPr>
            <w:tcW w:w="710" w:type="dxa"/>
          </w:tcPr>
          <w:p w:rsidR="00FE2F46" w:rsidRPr="006E56F1" w:rsidRDefault="00FE2F46" w:rsidP="006E56F1">
            <w:pPr>
              <w:pStyle w:val="TableParagraph"/>
              <w:spacing w:line="288" w:lineRule="auto"/>
              <w:ind w:left="20" w:right="15"/>
              <w:rPr>
                <w:rFonts w:ascii="Arial" w:hAnsi="Arial" w:cs="Arial"/>
                <w:sz w:val="21"/>
              </w:rPr>
            </w:pPr>
            <w:r w:rsidRPr="006E56F1">
              <w:rPr>
                <w:rFonts w:ascii="Arial" w:hAnsi="Arial" w:cs="Arial"/>
                <w:sz w:val="21"/>
              </w:rPr>
              <w:t>0,5</w:t>
            </w:r>
          </w:p>
        </w:tc>
        <w:tc>
          <w:tcPr>
            <w:tcW w:w="1702" w:type="dxa"/>
          </w:tcPr>
          <w:p w:rsidR="00FE2F46" w:rsidRPr="006E56F1" w:rsidRDefault="00FE2F46" w:rsidP="006E56F1">
            <w:pPr>
              <w:pStyle w:val="TableParagraph"/>
              <w:spacing w:line="288" w:lineRule="auto"/>
              <w:ind w:right="1"/>
              <w:rPr>
                <w:rFonts w:ascii="Arial" w:hAnsi="Arial" w:cs="Arial"/>
                <w:sz w:val="21"/>
              </w:rPr>
            </w:pPr>
            <w:r w:rsidRPr="006E56F1">
              <w:rPr>
                <w:rFonts w:ascii="Arial" w:hAnsi="Arial" w:cs="Arial"/>
                <w:sz w:val="21"/>
              </w:rPr>
              <w:t>4</w:t>
            </w:r>
          </w:p>
        </w:tc>
        <w:tc>
          <w:tcPr>
            <w:tcW w:w="1274" w:type="dxa"/>
          </w:tcPr>
          <w:p w:rsidR="00FE2F46" w:rsidRPr="006E56F1" w:rsidRDefault="00FE2F46" w:rsidP="006E56F1">
            <w:pPr>
              <w:pStyle w:val="TableParagraph"/>
              <w:spacing w:line="288" w:lineRule="auto"/>
              <w:ind w:left="30" w:right="27"/>
              <w:rPr>
                <w:rFonts w:ascii="Arial" w:hAnsi="Arial" w:cs="Arial"/>
                <w:sz w:val="21"/>
              </w:rPr>
            </w:pPr>
            <w:r w:rsidRPr="006E56F1">
              <w:rPr>
                <w:rFonts w:ascii="Arial" w:hAnsi="Arial" w:cs="Arial"/>
                <w:sz w:val="21"/>
              </w:rPr>
              <w:t>0,6</w:t>
            </w:r>
          </w:p>
        </w:tc>
        <w:tc>
          <w:tcPr>
            <w:tcW w:w="994" w:type="dxa"/>
          </w:tcPr>
          <w:p w:rsidR="00FE2F46" w:rsidRPr="006E56F1" w:rsidRDefault="00FE2F46" w:rsidP="006E56F1">
            <w:pPr>
              <w:pStyle w:val="TableParagraph"/>
              <w:spacing w:line="288" w:lineRule="auto"/>
              <w:ind w:left="97" w:right="93"/>
              <w:rPr>
                <w:rFonts w:ascii="Arial" w:hAnsi="Arial" w:cs="Arial"/>
                <w:sz w:val="21"/>
              </w:rPr>
            </w:pPr>
            <w:r w:rsidRPr="006E56F1">
              <w:rPr>
                <w:rFonts w:ascii="Arial" w:hAnsi="Arial" w:cs="Arial"/>
                <w:sz w:val="21"/>
              </w:rPr>
              <w:t>14</w:t>
            </w:r>
          </w:p>
        </w:tc>
        <w:tc>
          <w:tcPr>
            <w:tcW w:w="996" w:type="dxa"/>
          </w:tcPr>
          <w:p w:rsidR="00FE2F46" w:rsidRPr="006E56F1" w:rsidRDefault="00FE2F46" w:rsidP="006E56F1">
            <w:pPr>
              <w:pStyle w:val="TableParagraph"/>
              <w:spacing w:line="288" w:lineRule="auto"/>
              <w:ind w:left="59" w:right="52"/>
              <w:rPr>
                <w:rFonts w:ascii="Arial" w:hAnsi="Arial" w:cs="Arial"/>
                <w:sz w:val="21"/>
              </w:rPr>
            </w:pPr>
            <w:r w:rsidRPr="006E56F1">
              <w:rPr>
                <w:rFonts w:ascii="Arial" w:hAnsi="Arial" w:cs="Arial"/>
                <w:sz w:val="21"/>
              </w:rPr>
              <w:t>10</w:t>
            </w:r>
          </w:p>
        </w:tc>
        <w:tc>
          <w:tcPr>
            <w:tcW w:w="996" w:type="dxa"/>
          </w:tcPr>
          <w:p w:rsidR="00FE2F46" w:rsidRPr="006E56F1" w:rsidRDefault="00FE2F46" w:rsidP="006E56F1">
            <w:pPr>
              <w:pStyle w:val="TableParagraph"/>
              <w:spacing w:line="288" w:lineRule="auto"/>
              <w:ind w:right="1"/>
              <w:rPr>
                <w:rFonts w:ascii="Arial" w:hAnsi="Arial" w:cs="Arial"/>
                <w:sz w:val="21"/>
              </w:rPr>
            </w:pPr>
            <w:r w:rsidRPr="006E56F1">
              <w:rPr>
                <w:rFonts w:ascii="Arial" w:hAnsi="Arial" w:cs="Arial"/>
                <w:sz w:val="21"/>
              </w:rPr>
              <w:t>7</w:t>
            </w:r>
          </w:p>
        </w:tc>
      </w:tr>
      <w:tr w:rsidR="00FE2F46" w:rsidRPr="00803BEE" w:rsidTr="00E06919">
        <w:trPr>
          <w:trHeight w:hRule="exact" w:val="1015"/>
        </w:trPr>
        <w:tc>
          <w:tcPr>
            <w:tcW w:w="9648" w:type="dxa"/>
            <w:gridSpan w:val="8"/>
          </w:tcPr>
          <w:p w:rsidR="00FE2F46" w:rsidRPr="00E06919" w:rsidRDefault="00FE2F46" w:rsidP="006E56F1">
            <w:pPr>
              <w:pStyle w:val="TableParagraph"/>
              <w:spacing w:line="288" w:lineRule="auto"/>
              <w:ind w:left="278" w:hanging="245"/>
              <w:jc w:val="left"/>
              <w:rPr>
                <w:rFonts w:ascii="Arial" w:hAnsi="Arial" w:cs="Arial"/>
                <w:sz w:val="18"/>
                <w:szCs w:val="18"/>
                <w:lang w:val="ru-RU"/>
              </w:rPr>
            </w:pPr>
            <w:r w:rsidRPr="00E06919">
              <w:rPr>
                <w:rFonts w:ascii="Arial" w:hAnsi="Arial" w:cs="Arial"/>
                <w:position w:val="10"/>
                <w:sz w:val="18"/>
                <w:szCs w:val="18"/>
                <w:lang w:val="ru-RU"/>
              </w:rPr>
              <w:t xml:space="preserve">1) </w:t>
            </w:r>
            <w:r w:rsidRPr="00E06919">
              <w:rPr>
                <w:rFonts w:ascii="Arial" w:hAnsi="Arial" w:cs="Arial"/>
                <w:sz w:val="18"/>
                <w:szCs w:val="18"/>
                <w:lang w:val="ru-RU"/>
              </w:rPr>
              <w:t>Питомі витрати вентиляційного повітря, що надані в одиницях виміру [дм</w:t>
            </w:r>
            <w:r w:rsidRPr="00E06919">
              <w:rPr>
                <w:rFonts w:ascii="Arial" w:hAnsi="Arial" w:cs="Arial"/>
                <w:position w:val="10"/>
                <w:sz w:val="18"/>
                <w:szCs w:val="18"/>
                <w:lang w:val="ru-RU"/>
              </w:rPr>
              <w:t>3</w:t>
            </w:r>
            <w:r w:rsidRPr="00E06919">
              <w:rPr>
                <w:rFonts w:ascii="Arial" w:hAnsi="Arial" w:cs="Arial"/>
                <w:sz w:val="18"/>
                <w:szCs w:val="18"/>
                <w:lang w:val="ru-RU"/>
              </w:rPr>
              <w:t>/(с·м</w:t>
            </w:r>
            <w:r w:rsidRPr="00E06919">
              <w:rPr>
                <w:rFonts w:ascii="Arial" w:hAnsi="Arial" w:cs="Arial"/>
                <w:position w:val="10"/>
                <w:sz w:val="18"/>
                <w:szCs w:val="18"/>
                <w:lang w:val="ru-RU"/>
              </w:rPr>
              <w:t>2</w:t>
            </w:r>
            <w:r w:rsidRPr="00E06919">
              <w:rPr>
                <w:rFonts w:ascii="Arial" w:hAnsi="Arial" w:cs="Arial"/>
                <w:sz w:val="18"/>
                <w:szCs w:val="18"/>
                <w:lang w:val="ru-RU"/>
              </w:rPr>
              <w:t>)] і [год</w:t>
            </w:r>
            <w:r w:rsidRPr="00E06919">
              <w:rPr>
                <w:rFonts w:ascii="Arial" w:hAnsi="Arial" w:cs="Arial"/>
                <w:position w:val="10"/>
                <w:sz w:val="18"/>
                <w:szCs w:val="18"/>
                <w:lang w:val="ru-RU"/>
              </w:rPr>
              <w:t>-1</w:t>
            </w:r>
            <w:r w:rsidRPr="00E06919">
              <w:rPr>
                <w:rFonts w:ascii="Arial" w:hAnsi="Arial" w:cs="Arial"/>
                <w:sz w:val="18"/>
                <w:szCs w:val="18"/>
                <w:lang w:val="ru-RU"/>
              </w:rPr>
              <w:t>], відповідають одна одній при висоті стелі 2,5 м.</w:t>
            </w:r>
          </w:p>
          <w:p w:rsidR="00FE2F46" w:rsidRPr="006E56F1" w:rsidRDefault="00FE2F46" w:rsidP="006E56F1">
            <w:pPr>
              <w:pStyle w:val="TableParagraph"/>
              <w:spacing w:line="288" w:lineRule="auto"/>
              <w:ind w:left="278" w:hanging="245"/>
              <w:jc w:val="left"/>
              <w:rPr>
                <w:rFonts w:ascii="Arial" w:hAnsi="Arial" w:cs="Arial"/>
                <w:sz w:val="21"/>
                <w:lang w:val="ru-RU"/>
              </w:rPr>
            </w:pPr>
            <w:r w:rsidRPr="00E06919">
              <w:rPr>
                <w:rFonts w:ascii="Arial" w:hAnsi="Arial" w:cs="Arial"/>
                <w:position w:val="10"/>
                <w:sz w:val="18"/>
                <w:szCs w:val="18"/>
                <w:lang w:val="ru-RU"/>
              </w:rPr>
              <w:t xml:space="preserve">2) </w:t>
            </w:r>
            <w:r w:rsidRPr="00E06919">
              <w:rPr>
                <w:rFonts w:ascii="Arial" w:hAnsi="Arial" w:cs="Arial"/>
                <w:sz w:val="18"/>
                <w:szCs w:val="18"/>
                <w:lang w:val="ru-RU"/>
              </w:rPr>
              <w:t>Кількість мешканців у місці проживання може бути розрахована за кількістю спальних кімнат.</w:t>
            </w:r>
          </w:p>
        </w:tc>
      </w:tr>
    </w:tbl>
    <w:p w:rsidR="00FE2F46" w:rsidRPr="006E56F1" w:rsidRDefault="00FE2F46" w:rsidP="006E56F1">
      <w:pPr>
        <w:pStyle w:val="Heading11"/>
        <w:spacing w:line="288" w:lineRule="auto"/>
        <w:ind w:left="832"/>
        <w:rPr>
          <w:rFonts w:ascii="Arial" w:hAnsi="Arial" w:cs="Arial"/>
          <w:sz w:val="21"/>
          <w:lang w:val="ru-RU"/>
        </w:rPr>
      </w:pPr>
      <w:bookmarkStart w:id="167" w:name="Х.3_Виробничі_приміщення/будівлі"/>
      <w:bookmarkEnd w:id="167"/>
      <w:r w:rsidRPr="006E56F1">
        <w:rPr>
          <w:rFonts w:ascii="Arial" w:hAnsi="Arial" w:cs="Arial"/>
          <w:sz w:val="21"/>
          <w:lang w:val="ru-RU"/>
        </w:rPr>
        <w:t>Х.3 Виробничі приміщення/будівлі</w:t>
      </w:r>
    </w:p>
    <w:p w:rsidR="00FE2F46" w:rsidRPr="006E56F1" w:rsidRDefault="00FE2F46" w:rsidP="006E56F1">
      <w:pPr>
        <w:pStyle w:val="a3"/>
        <w:spacing w:before="0" w:line="288" w:lineRule="auto"/>
        <w:ind w:right="174"/>
        <w:rPr>
          <w:rFonts w:ascii="Arial" w:hAnsi="Arial" w:cs="Arial"/>
          <w:sz w:val="21"/>
          <w:lang w:val="ru-RU"/>
        </w:rPr>
      </w:pPr>
      <w:r w:rsidRPr="006E56F1">
        <w:rPr>
          <w:rFonts w:ascii="Arial" w:hAnsi="Arial" w:cs="Arial"/>
          <w:sz w:val="21"/>
          <w:lang w:val="ru-RU"/>
        </w:rPr>
        <w:t>Мінімальну питому витрату вентиляційного повітря на людину для виробничих приміщень слід приймати згідно з таблицею Х.5.</w:t>
      </w:r>
    </w:p>
    <w:p w:rsidR="00FE2F46" w:rsidRPr="006E56F1" w:rsidRDefault="00FE2F46" w:rsidP="006E56F1">
      <w:pPr>
        <w:pStyle w:val="a3"/>
        <w:spacing w:before="0" w:line="288" w:lineRule="auto"/>
        <w:ind w:left="0" w:firstLine="0"/>
        <w:jc w:val="left"/>
        <w:rPr>
          <w:rFonts w:ascii="Arial" w:hAnsi="Arial" w:cs="Arial"/>
          <w:sz w:val="21"/>
          <w:lang w:val="ru-RU"/>
        </w:rPr>
      </w:pPr>
    </w:p>
    <w:p w:rsidR="00FE2F46" w:rsidRPr="006E56F1" w:rsidRDefault="00FE2F46" w:rsidP="006E56F1">
      <w:pPr>
        <w:pStyle w:val="a3"/>
        <w:spacing w:before="0" w:line="288" w:lineRule="auto"/>
        <w:ind w:left="1956" w:right="1287" w:hanging="1844"/>
        <w:jc w:val="left"/>
        <w:rPr>
          <w:rFonts w:ascii="Arial" w:hAnsi="Arial" w:cs="Arial"/>
          <w:sz w:val="21"/>
          <w:lang w:val="ru-RU"/>
        </w:rPr>
      </w:pPr>
      <w:r w:rsidRPr="006E56F1">
        <w:rPr>
          <w:rFonts w:ascii="Arial" w:hAnsi="Arial" w:cs="Arial"/>
          <w:b/>
          <w:sz w:val="21"/>
          <w:lang w:val="ru-RU"/>
        </w:rPr>
        <w:t xml:space="preserve">Таблиця Х.5 </w:t>
      </w:r>
      <w:r w:rsidRPr="006E56F1">
        <w:rPr>
          <w:rFonts w:ascii="Arial" w:hAnsi="Arial" w:cs="Arial"/>
          <w:sz w:val="21"/>
          <w:lang w:val="ru-RU"/>
        </w:rPr>
        <w:t>- Мінімальна питома витрата вентиляційного повітря для виробничих приміщень</w:t>
      </w:r>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3082"/>
        <w:gridCol w:w="3254"/>
        <w:gridCol w:w="3303"/>
      </w:tblGrid>
      <w:tr w:rsidR="00FE2F46" w:rsidRPr="006E56F1" w:rsidTr="00766679">
        <w:trPr>
          <w:trHeight w:hRule="exact" w:val="336"/>
        </w:trPr>
        <w:tc>
          <w:tcPr>
            <w:tcW w:w="3082" w:type="dxa"/>
            <w:vMerge w:val="restart"/>
          </w:tcPr>
          <w:p w:rsidR="00FE2F46" w:rsidRPr="006E56F1" w:rsidRDefault="00FE2F46" w:rsidP="006E56F1">
            <w:pPr>
              <w:pStyle w:val="TableParagraph"/>
              <w:spacing w:line="288" w:lineRule="auto"/>
              <w:ind w:left="1223" w:right="189" w:hanging="1013"/>
              <w:jc w:val="left"/>
              <w:rPr>
                <w:rFonts w:ascii="Arial" w:hAnsi="Arial" w:cs="Arial"/>
                <w:sz w:val="21"/>
              </w:rPr>
            </w:pPr>
            <w:r w:rsidRPr="006E56F1">
              <w:rPr>
                <w:rFonts w:ascii="Arial" w:hAnsi="Arial" w:cs="Arial"/>
                <w:sz w:val="21"/>
              </w:rPr>
              <w:t>Приміщення (ділянка, зона)</w:t>
            </w:r>
          </w:p>
        </w:tc>
        <w:tc>
          <w:tcPr>
            <w:tcW w:w="6557" w:type="dxa"/>
            <w:gridSpan w:val="2"/>
          </w:tcPr>
          <w:p w:rsidR="00FE2F46" w:rsidRPr="006E56F1" w:rsidRDefault="00FE2F46" w:rsidP="006E56F1">
            <w:pPr>
              <w:pStyle w:val="TableParagraph"/>
              <w:spacing w:line="288" w:lineRule="auto"/>
              <w:ind w:left="2493" w:right="2493"/>
              <w:rPr>
                <w:rFonts w:ascii="Arial" w:hAnsi="Arial" w:cs="Arial"/>
                <w:sz w:val="21"/>
              </w:rPr>
            </w:pPr>
            <w:r w:rsidRPr="006E56F1">
              <w:rPr>
                <w:rFonts w:ascii="Arial" w:hAnsi="Arial" w:cs="Arial"/>
                <w:sz w:val="21"/>
              </w:rPr>
              <w:t>Приміщення</w:t>
            </w:r>
          </w:p>
        </w:tc>
      </w:tr>
      <w:tr w:rsidR="00FE2F46" w:rsidRPr="006E56F1" w:rsidTr="00766679">
        <w:trPr>
          <w:trHeight w:hRule="exact" w:val="660"/>
        </w:trPr>
        <w:tc>
          <w:tcPr>
            <w:tcW w:w="3082" w:type="dxa"/>
            <w:vMerge/>
          </w:tcPr>
          <w:p w:rsidR="00FE2F46" w:rsidRPr="006E56F1" w:rsidRDefault="00FE2F46" w:rsidP="006E56F1">
            <w:pPr>
              <w:spacing w:line="288" w:lineRule="auto"/>
              <w:rPr>
                <w:rFonts w:ascii="Arial" w:hAnsi="Arial" w:cs="Arial"/>
                <w:sz w:val="21"/>
              </w:rPr>
            </w:pPr>
          </w:p>
        </w:tc>
        <w:tc>
          <w:tcPr>
            <w:tcW w:w="3254" w:type="dxa"/>
          </w:tcPr>
          <w:p w:rsidR="00FE2F46" w:rsidRPr="006E56F1" w:rsidRDefault="00FE2F46" w:rsidP="006E56F1">
            <w:pPr>
              <w:pStyle w:val="TableParagraph"/>
              <w:spacing w:line="288" w:lineRule="auto"/>
              <w:ind w:left="633" w:right="613" w:firstLine="225"/>
              <w:jc w:val="left"/>
              <w:rPr>
                <w:rFonts w:ascii="Arial" w:hAnsi="Arial" w:cs="Arial"/>
                <w:sz w:val="21"/>
              </w:rPr>
            </w:pPr>
            <w:r w:rsidRPr="006E56F1">
              <w:rPr>
                <w:rFonts w:ascii="Arial" w:hAnsi="Arial" w:cs="Arial"/>
                <w:sz w:val="21"/>
              </w:rPr>
              <w:t>з природним провітрюванням</w:t>
            </w:r>
          </w:p>
        </w:tc>
        <w:tc>
          <w:tcPr>
            <w:tcW w:w="3302" w:type="dxa"/>
          </w:tcPr>
          <w:p w:rsidR="00FE2F46" w:rsidRPr="006E56F1" w:rsidRDefault="00FE2F46" w:rsidP="006E56F1">
            <w:pPr>
              <w:pStyle w:val="TableParagraph"/>
              <w:spacing w:line="288" w:lineRule="auto"/>
              <w:ind w:left="746" w:right="699" w:hanging="32"/>
              <w:jc w:val="left"/>
              <w:rPr>
                <w:rFonts w:ascii="Arial" w:hAnsi="Arial" w:cs="Arial"/>
                <w:sz w:val="21"/>
              </w:rPr>
            </w:pPr>
            <w:r w:rsidRPr="006E56F1">
              <w:rPr>
                <w:rFonts w:ascii="Arial" w:hAnsi="Arial" w:cs="Arial"/>
                <w:sz w:val="21"/>
              </w:rPr>
              <w:t>без природного провітрювання</w:t>
            </w:r>
          </w:p>
        </w:tc>
      </w:tr>
      <w:tr w:rsidR="00FE2F46" w:rsidRPr="006E56F1" w:rsidTr="00766679">
        <w:trPr>
          <w:trHeight w:hRule="exact" w:val="336"/>
        </w:trPr>
        <w:tc>
          <w:tcPr>
            <w:tcW w:w="3082" w:type="dxa"/>
          </w:tcPr>
          <w:p w:rsidR="00FE2F46" w:rsidRPr="006E56F1" w:rsidRDefault="00FE2F46" w:rsidP="006E56F1">
            <w:pPr>
              <w:pStyle w:val="TableParagraph"/>
              <w:spacing w:line="288" w:lineRule="auto"/>
              <w:ind w:left="33"/>
              <w:jc w:val="left"/>
              <w:rPr>
                <w:rFonts w:ascii="Arial" w:hAnsi="Arial" w:cs="Arial"/>
                <w:sz w:val="21"/>
              </w:rPr>
            </w:pPr>
            <w:r w:rsidRPr="006E56F1">
              <w:rPr>
                <w:rFonts w:ascii="Arial" w:hAnsi="Arial" w:cs="Arial"/>
                <w:sz w:val="21"/>
              </w:rPr>
              <w:t>Виробничі</w:t>
            </w:r>
          </w:p>
        </w:tc>
        <w:tc>
          <w:tcPr>
            <w:tcW w:w="3254" w:type="dxa"/>
          </w:tcPr>
          <w:p w:rsidR="00FE2F46" w:rsidRPr="006E56F1" w:rsidRDefault="00FE2F46" w:rsidP="006E56F1">
            <w:pPr>
              <w:pStyle w:val="TableParagraph"/>
              <w:spacing w:line="288" w:lineRule="auto"/>
              <w:ind w:left="1072"/>
              <w:jc w:val="left"/>
              <w:rPr>
                <w:rFonts w:ascii="Arial" w:hAnsi="Arial" w:cs="Arial"/>
                <w:sz w:val="21"/>
              </w:rPr>
            </w:pPr>
            <w:r w:rsidRPr="006E56F1">
              <w:rPr>
                <w:rFonts w:ascii="Arial" w:hAnsi="Arial" w:cs="Arial"/>
                <w:sz w:val="21"/>
              </w:rPr>
              <w:t>30 м</w:t>
            </w:r>
            <w:r w:rsidRPr="006E56F1">
              <w:rPr>
                <w:rFonts w:ascii="Arial" w:hAnsi="Arial" w:cs="Arial"/>
                <w:position w:val="10"/>
                <w:sz w:val="21"/>
              </w:rPr>
              <w:t>3</w:t>
            </w:r>
            <w:r w:rsidRPr="006E56F1">
              <w:rPr>
                <w:rFonts w:ascii="Arial" w:hAnsi="Arial" w:cs="Arial"/>
                <w:sz w:val="21"/>
              </w:rPr>
              <w:t>/год</w:t>
            </w:r>
          </w:p>
        </w:tc>
        <w:tc>
          <w:tcPr>
            <w:tcW w:w="3302" w:type="dxa"/>
          </w:tcPr>
          <w:p w:rsidR="00FE2F46" w:rsidRPr="006E56F1" w:rsidRDefault="00FE2F46" w:rsidP="006E56F1">
            <w:pPr>
              <w:pStyle w:val="TableParagraph"/>
              <w:spacing w:line="288" w:lineRule="auto"/>
              <w:ind w:left="1078" w:right="1076"/>
              <w:rPr>
                <w:rFonts w:ascii="Arial" w:hAnsi="Arial" w:cs="Arial"/>
                <w:sz w:val="21"/>
              </w:rPr>
            </w:pPr>
            <w:r w:rsidRPr="006E56F1">
              <w:rPr>
                <w:rFonts w:ascii="Arial" w:hAnsi="Arial" w:cs="Arial"/>
                <w:sz w:val="21"/>
              </w:rPr>
              <w:t>60 м</w:t>
            </w:r>
            <w:r w:rsidRPr="006E56F1">
              <w:rPr>
                <w:rFonts w:ascii="Arial" w:hAnsi="Arial" w:cs="Arial"/>
                <w:position w:val="10"/>
                <w:sz w:val="21"/>
              </w:rPr>
              <w:t>3</w:t>
            </w:r>
            <w:r w:rsidRPr="006E56F1">
              <w:rPr>
                <w:rFonts w:ascii="Arial" w:hAnsi="Arial" w:cs="Arial"/>
                <w:sz w:val="21"/>
              </w:rPr>
              <w:t>/год</w:t>
            </w:r>
          </w:p>
        </w:tc>
      </w:tr>
      <w:tr w:rsidR="00FE2F46" w:rsidRPr="00803BEE" w:rsidTr="00766679">
        <w:trPr>
          <w:trHeight w:hRule="exact" w:val="660"/>
        </w:trPr>
        <w:tc>
          <w:tcPr>
            <w:tcW w:w="9638" w:type="dxa"/>
            <w:gridSpan w:val="3"/>
          </w:tcPr>
          <w:p w:rsidR="00FE2F46" w:rsidRPr="006E56F1" w:rsidRDefault="00FE2F46" w:rsidP="006E56F1">
            <w:pPr>
              <w:pStyle w:val="TableParagraph"/>
              <w:spacing w:line="288" w:lineRule="auto"/>
              <w:ind w:left="1411" w:right="795" w:hanging="1378"/>
              <w:jc w:val="left"/>
              <w:rPr>
                <w:rFonts w:ascii="Arial" w:hAnsi="Arial" w:cs="Arial"/>
                <w:sz w:val="21"/>
                <w:lang w:val="ru-RU"/>
              </w:rPr>
            </w:pPr>
            <w:r w:rsidRPr="006E56F1">
              <w:rPr>
                <w:rFonts w:ascii="Arial" w:hAnsi="Arial" w:cs="Arial"/>
                <w:b/>
                <w:sz w:val="21"/>
                <w:lang w:val="ru-RU"/>
              </w:rPr>
              <w:t xml:space="preserve">Примітка. </w:t>
            </w:r>
            <w:r w:rsidRPr="006E56F1">
              <w:rPr>
                <w:rFonts w:ascii="Arial" w:hAnsi="Arial" w:cs="Arial"/>
                <w:sz w:val="21"/>
                <w:lang w:val="ru-RU"/>
              </w:rPr>
              <w:t>Норми встановлені для людей, які перебувають у приміщенні більше двох годин безперервно.</w:t>
            </w:r>
          </w:p>
        </w:tc>
      </w:tr>
    </w:tbl>
    <w:p w:rsidR="00FE2F46" w:rsidRPr="006E56F1" w:rsidRDefault="00FE2F46" w:rsidP="006E56F1">
      <w:pPr>
        <w:pStyle w:val="Heading11"/>
        <w:spacing w:line="288" w:lineRule="auto"/>
        <w:ind w:left="832"/>
        <w:rPr>
          <w:rFonts w:ascii="Arial" w:hAnsi="Arial" w:cs="Arial"/>
          <w:sz w:val="21"/>
          <w:lang w:val="ru-RU"/>
        </w:rPr>
      </w:pPr>
      <w:bookmarkStart w:id="168" w:name="Х.4_Черговий_режим_роботи_системи_вентил"/>
      <w:bookmarkEnd w:id="168"/>
      <w:r w:rsidRPr="006E56F1">
        <w:rPr>
          <w:rFonts w:ascii="Arial" w:hAnsi="Arial" w:cs="Arial"/>
          <w:sz w:val="21"/>
          <w:lang w:val="ru-RU"/>
        </w:rPr>
        <w:t>Х.4 Черговий режим роботи системи вентиляції</w:t>
      </w:r>
    </w:p>
    <w:p w:rsidR="00FE2F46" w:rsidRPr="006E56F1" w:rsidRDefault="00FE2F46" w:rsidP="006E56F1">
      <w:pPr>
        <w:pStyle w:val="a3"/>
        <w:spacing w:before="0" w:line="288" w:lineRule="auto"/>
        <w:ind w:right="170"/>
        <w:rPr>
          <w:rFonts w:ascii="Arial" w:hAnsi="Arial" w:cs="Arial"/>
          <w:sz w:val="21"/>
          <w:lang w:val="ru-RU"/>
        </w:rPr>
      </w:pPr>
      <w:r w:rsidRPr="006E56F1">
        <w:rPr>
          <w:rFonts w:ascii="Arial" w:hAnsi="Arial" w:cs="Arial"/>
          <w:b/>
          <w:sz w:val="21"/>
          <w:lang w:val="ru-RU"/>
        </w:rPr>
        <w:t xml:space="preserve">Х.4.1 </w:t>
      </w:r>
      <w:r w:rsidRPr="006E56F1">
        <w:rPr>
          <w:rFonts w:ascii="Arial" w:hAnsi="Arial" w:cs="Arial"/>
          <w:sz w:val="21"/>
          <w:lang w:val="ru-RU"/>
        </w:rPr>
        <w:t>Норми витрат зовнішнього повітря можуть бути встановлені відповідно до одиниці площі приміщення при проектуванні системи вентиляції приміщень, які не призначені для постійного перебування людей і для яких відсутні чітко визначені умови використання (наприклад, складські приміщення та інші за відсутності окремих спеціальних вимог), або для чергового режиму роботи системи вентиляції.</w:t>
      </w:r>
    </w:p>
    <w:p w:rsidR="00FE2F46" w:rsidRDefault="00FE2F46" w:rsidP="00E06919">
      <w:pPr>
        <w:pStyle w:val="a3"/>
        <w:tabs>
          <w:tab w:val="left" w:pos="1257"/>
          <w:tab w:val="left" w:pos="2771"/>
          <w:tab w:val="left" w:pos="3146"/>
          <w:tab w:val="left" w:pos="4427"/>
          <w:tab w:val="left" w:pos="5896"/>
          <w:tab w:val="left" w:pos="7888"/>
          <w:tab w:val="left" w:pos="8577"/>
          <w:tab w:val="left" w:pos="8978"/>
        </w:tabs>
        <w:spacing w:before="0" w:line="288" w:lineRule="auto"/>
        <w:ind w:right="168"/>
        <w:jc w:val="left"/>
        <w:rPr>
          <w:rFonts w:ascii="Arial" w:hAnsi="Arial" w:cs="Arial"/>
          <w:sz w:val="21"/>
          <w:lang w:val="ru-RU"/>
        </w:rPr>
      </w:pPr>
      <w:r w:rsidRPr="006E56F1">
        <w:rPr>
          <w:rFonts w:ascii="Arial" w:hAnsi="Arial" w:cs="Arial"/>
          <w:b/>
          <w:sz w:val="21"/>
          <w:lang w:val="ru-RU"/>
        </w:rPr>
        <w:t xml:space="preserve">Х.4.2 </w:t>
      </w:r>
      <w:r w:rsidRPr="006E56F1">
        <w:rPr>
          <w:rFonts w:ascii="Arial" w:hAnsi="Arial" w:cs="Arial"/>
          <w:sz w:val="21"/>
          <w:lang w:val="ru-RU"/>
        </w:rPr>
        <w:t>У період коли будівля/приміщення не</w:t>
      </w:r>
      <w:r w:rsidRPr="006E56F1">
        <w:rPr>
          <w:rFonts w:ascii="Arial" w:hAnsi="Arial" w:cs="Arial"/>
          <w:spacing w:val="12"/>
          <w:sz w:val="21"/>
          <w:lang w:val="ru-RU"/>
        </w:rPr>
        <w:t xml:space="preserve"> </w:t>
      </w:r>
      <w:r w:rsidRPr="006E56F1">
        <w:rPr>
          <w:rFonts w:ascii="Arial" w:hAnsi="Arial" w:cs="Arial"/>
          <w:sz w:val="21"/>
          <w:lang w:val="ru-RU"/>
        </w:rPr>
        <w:t>використовується,</w:t>
      </w:r>
      <w:r w:rsidRPr="006E56F1">
        <w:rPr>
          <w:rFonts w:ascii="Arial" w:hAnsi="Arial" w:cs="Arial"/>
          <w:spacing w:val="35"/>
          <w:sz w:val="21"/>
          <w:lang w:val="ru-RU"/>
        </w:rPr>
        <w:t xml:space="preserve"> </w:t>
      </w:r>
      <w:r w:rsidRPr="006E56F1">
        <w:rPr>
          <w:rFonts w:ascii="Arial" w:hAnsi="Arial" w:cs="Arial"/>
          <w:sz w:val="21"/>
          <w:lang w:val="ru-RU"/>
        </w:rPr>
        <w:t>доцільно застосовувати черговий режим роботи системи вентиляції</w:t>
      </w:r>
      <w:r w:rsidRPr="006E56F1">
        <w:rPr>
          <w:rFonts w:ascii="Arial" w:hAnsi="Arial" w:cs="Arial"/>
          <w:spacing w:val="-5"/>
          <w:sz w:val="21"/>
          <w:lang w:val="ru-RU"/>
        </w:rPr>
        <w:t xml:space="preserve"> </w:t>
      </w:r>
      <w:r w:rsidRPr="006E56F1">
        <w:rPr>
          <w:rFonts w:ascii="Arial" w:hAnsi="Arial" w:cs="Arial"/>
          <w:sz w:val="21"/>
          <w:lang w:val="ru-RU"/>
        </w:rPr>
        <w:t>замість</w:t>
      </w:r>
      <w:r w:rsidRPr="006E56F1">
        <w:rPr>
          <w:rFonts w:ascii="Arial" w:hAnsi="Arial" w:cs="Arial"/>
          <w:spacing w:val="-2"/>
          <w:sz w:val="21"/>
          <w:lang w:val="ru-RU"/>
        </w:rPr>
        <w:t xml:space="preserve"> </w:t>
      </w:r>
      <w:r w:rsidRPr="006E56F1">
        <w:rPr>
          <w:rFonts w:ascii="Arial" w:hAnsi="Arial" w:cs="Arial"/>
          <w:sz w:val="21"/>
          <w:lang w:val="ru-RU"/>
        </w:rPr>
        <w:t>попереднього включення системи вентиляції до початку</w:t>
      </w:r>
      <w:r w:rsidRPr="006E56F1">
        <w:rPr>
          <w:rFonts w:ascii="Arial" w:hAnsi="Arial" w:cs="Arial"/>
          <w:spacing w:val="42"/>
          <w:sz w:val="21"/>
          <w:lang w:val="ru-RU"/>
        </w:rPr>
        <w:t xml:space="preserve"> </w:t>
      </w:r>
      <w:r w:rsidRPr="006E56F1">
        <w:rPr>
          <w:rFonts w:ascii="Arial" w:hAnsi="Arial" w:cs="Arial"/>
          <w:sz w:val="21"/>
          <w:lang w:val="ru-RU"/>
        </w:rPr>
        <w:t>використання</w:t>
      </w:r>
      <w:r w:rsidRPr="006E56F1">
        <w:rPr>
          <w:rFonts w:ascii="Arial" w:hAnsi="Arial" w:cs="Arial"/>
          <w:spacing w:val="63"/>
          <w:sz w:val="21"/>
          <w:lang w:val="ru-RU"/>
        </w:rPr>
        <w:t xml:space="preserve"> </w:t>
      </w:r>
      <w:r>
        <w:rPr>
          <w:rFonts w:ascii="Arial" w:hAnsi="Arial" w:cs="Arial"/>
          <w:sz w:val="21"/>
          <w:lang w:val="ru-RU"/>
        </w:rPr>
        <w:t xml:space="preserve">будівлі/приміщення (режим вентиляції з меншою кратністю повітрообміну ніж </w:t>
      </w:r>
      <w:r w:rsidRPr="006E56F1">
        <w:rPr>
          <w:rFonts w:ascii="Arial" w:hAnsi="Arial" w:cs="Arial"/>
          <w:sz w:val="21"/>
          <w:lang w:val="ru-RU"/>
        </w:rPr>
        <w:t>у</w:t>
      </w:r>
      <w:r>
        <w:rPr>
          <w:rFonts w:ascii="Arial" w:hAnsi="Arial" w:cs="Arial"/>
          <w:sz w:val="21"/>
          <w:lang w:val="ru-RU"/>
        </w:rPr>
        <w:t xml:space="preserve"> </w:t>
      </w:r>
      <w:r w:rsidRPr="006E56F1">
        <w:rPr>
          <w:rFonts w:ascii="Arial" w:hAnsi="Arial" w:cs="Arial"/>
          <w:spacing w:val="-1"/>
          <w:sz w:val="21"/>
          <w:lang w:val="ru-RU"/>
        </w:rPr>
        <w:t xml:space="preserve">період </w:t>
      </w:r>
      <w:r w:rsidRPr="006E56F1">
        <w:rPr>
          <w:rFonts w:ascii="Arial" w:hAnsi="Arial" w:cs="Arial"/>
          <w:sz w:val="21"/>
          <w:lang w:val="ru-RU"/>
        </w:rPr>
        <w:t>використання будівлі/приміщення). Наприклад, у приміщення</w:t>
      </w:r>
      <w:r w:rsidRPr="006E56F1">
        <w:rPr>
          <w:rFonts w:ascii="Arial" w:hAnsi="Arial" w:cs="Arial"/>
          <w:spacing w:val="17"/>
          <w:sz w:val="21"/>
          <w:lang w:val="ru-RU"/>
        </w:rPr>
        <w:t xml:space="preserve"> </w:t>
      </w:r>
      <w:r w:rsidRPr="006E56F1">
        <w:rPr>
          <w:rFonts w:ascii="Arial" w:hAnsi="Arial" w:cs="Arial"/>
          <w:sz w:val="21"/>
          <w:lang w:val="ru-RU"/>
        </w:rPr>
        <w:t>перед</w:t>
      </w:r>
      <w:r w:rsidRPr="006E56F1">
        <w:rPr>
          <w:rFonts w:ascii="Arial" w:hAnsi="Arial" w:cs="Arial"/>
          <w:spacing w:val="31"/>
          <w:sz w:val="21"/>
          <w:lang w:val="ru-RU"/>
        </w:rPr>
        <w:t xml:space="preserve"> </w:t>
      </w:r>
      <w:r w:rsidRPr="006E56F1">
        <w:rPr>
          <w:rFonts w:ascii="Arial" w:hAnsi="Arial" w:cs="Arial"/>
          <w:sz w:val="21"/>
          <w:lang w:val="ru-RU"/>
        </w:rPr>
        <w:t>початком його використання треба подати об'єм повітря, що дорівнює</w:t>
      </w:r>
      <w:r w:rsidRPr="006E56F1">
        <w:rPr>
          <w:rFonts w:ascii="Arial" w:hAnsi="Arial" w:cs="Arial"/>
          <w:spacing w:val="23"/>
          <w:sz w:val="21"/>
          <w:lang w:val="ru-RU"/>
        </w:rPr>
        <w:t xml:space="preserve"> </w:t>
      </w:r>
      <w:r w:rsidRPr="006E56F1">
        <w:rPr>
          <w:rFonts w:ascii="Arial" w:hAnsi="Arial" w:cs="Arial"/>
          <w:sz w:val="21"/>
          <w:lang w:val="ru-RU"/>
        </w:rPr>
        <w:t>двом</w:t>
      </w:r>
      <w:r w:rsidRPr="006E56F1">
        <w:rPr>
          <w:rFonts w:ascii="Arial" w:hAnsi="Arial" w:cs="Arial"/>
          <w:spacing w:val="10"/>
          <w:sz w:val="21"/>
          <w:lang w:val="ru-RU"/>
        </w:rPr>
        <w:t xml:space="preserve"> </w:t>
      </w:r>
      <w:r w:rsidRPr="006E56F1">
        <w:rPr>
          <w:rFonts w:ascii="Arial" w:hAnsi="Arial" w:cs="Arial"/>
          <w:sz w:val="21"/>
          <w:lang w:val="ru-RU"/>
        </w:rPr>
        <w:t>об'ємам вентильованого</w:t>
      </w:r>
      <w:r w:rsidRPr="006E56F1">
        <w:rPr>
          <w:rFonts w:ascii="Arial" w:hAnsi="Arial" w:cs="Arial"/>
          <w:spacing w:val="-7"/>
          <w:sz w:val="21"/>
          <w:lang w:val="ru-RU"/>
        </w:rPr>
        <w:t xml:space="preserve"> </w:t>
      </w:r>
      <w:r w:rsidRPr="006E56F1">
        <w:rPr>
          <w:rFonts w:ascii="Arial" w:hAnsi="Arial" w:cs="Arial"/>
          <w:sz w:val="21"/>
          <w:lang w:val="ru-RU"/>
        </w:rPr>
        <w:t>повітря</w:t>
      </w:r>
      <w:r w:rsidRPr="006E56F1">
        <w:rPr>
          <w:rFonts w:ascii="Arial" w:hAnsi="Arial" w:cs="Arial"/>
          <w:spacing w:val="-10"/>
          <w:sz w:val="21"/>
          <w:lang w:val="ru-RU"/>
        </w:rPr>
        <w:t xml:space="preserve"> </w:t>
      </w:r>
      <w:r w:rsidRPr="006E56F1">
        <w:rPr>
          <w:rFonts w:ascii="Arial" w:hAnsi="Arial" w:cs="Arial"/>
          <w:sz w:val="21"/>
          <w:lang w:val="ru-RU"/>
        </w:rPr>
        <w:t>приміщення</w:t>
      </w:r>
      <w:r w:rsidRPr="006E56F1">
        <w:rPr>
          <w:rFonts w:ascii="Arial" w:hAnsi="Arial" w:cs="Arial"/>
          <w:spacing w:val="-10"/>
          <w:sz w:val="21"/>
          <w:lang w:val="ru-RU"/>
        </w:rPr>
        <w:t xml:space="preserve"> </w:t>
      </w:r>
      <w:r w:rsidRPr="006E56F1">
        <w:rPr>
          <w:rFonts w:ascii="Arial" w:hAnsi="Arial" w:cs="Arial"/>
          <w:sz w:val="21"/>
          <w:lang w:val="ru-RU"/>
        </w:rPr>
        <w:t>(якщо</w:t>
      </w:r>
      <w:r w:rsidRPr="006E56F1">
        <w:rPr>
          <w:rFonts w:ascii="Arial" w:hAnsi="Arial" w:cs="Arial"/>
          <w:spacing w:val="-7"/>
          <w:sz w:val="21"/>
          <w:lang w:val="ru-RU"/>
        </w:rPr>
        <w:t xml:space="preserve"> </w:t>
      </w:r>
      <w:r w:rsidRPr="006E56F1">
        <w:rPr>
          <w:rFonts w:ascii="Arial" w:hAnsi="Arial" w:cs="Arial"/>
          <w:sz w:val="21"/>
          <w:lang w:val="ru-RU"/>
        </w:rPr>
        <w:t>норма</w:t>
      </w:r>
      <w:r w:rsidRPr="006E56F1">
        <w:rPr>
          <w:rFonts w:ascii="Arial" w:hAnsi="Arial" w:cs="Arial"/>
          <w:spacing w:val="-10"/>
          <w:sz w:val="21"/>
          <w:lang w:val="ru-RU"/>
        </w:rPr>
        <w:t xml:space="preserve"> </w:t>
      </w:r>
      <w:r w:rsidRPr="006E56F1">
        <w:rPr>
          <w:rFonts w:ascii="Arial" w:hAnsi="Arial" w:cs="Arial"/>
          <w:sz w:val="21"/>
          <w:lang w:val="ru-RU"/>
        </w:rPr>
        <w:t>повітрообміну</w:t>
      </w:r>
      <w:r w:rsidRPr="006E56F1">
        <w:rPr>
          <w:rFonts w:ascii="Arial" w:hAnsi="Arial" w:cs="Arial"/>
          <w:spacing w:val="-11"/>
          <w:sz w:val="21"/>
          <w:lang w:val="ru-RU"/>
        </w:rPr>
        <w:t xml:space="preserve"> </w:t>
      </w:r>
      <w:r w:rsidRPr="006E56F1">
        <w:rPr>
          <w:rFonts w:ascii="Arial" w:hAnsi="Arial" w:cs="Arial"/>
          <w:sz w:val="21"/>
          <w:lang w:val="ru-RU"/>
        </w:rPr>
        <w:t>дорівнює</w:t>
      </w:r>
      <w:r w:rsidRPr="006E56F1">
        <w:rPr>
          <w:rFonts w:ascii="Arial" w:hAnsi="Arial" w:cs="Arial"/>
          <w:spacing w:val="-11"/>
          <w:sz w:val="21"/>
          <w:lang w:val="ru-RU"/>
        </w:rPr>
        <w:t xml:space="preserve"> </w:t>
      </w:r>
      <w:r w:rsidRPr="006E56F1">
        <w:rPr>
          <w:rFonts w:ascii="Arial" w:hAnsi="Arial" w:cs="Arial"/>
          <w:sz w:val="21"/>
          <w:lang w:val="ru-RU"/>
        </w:rPr>
        <w:t>2</w:t>
      </w:r>
      <w:r w:rsidRPr="006E56F1">
        <w:rPr>
          <w:rFonts w:ascii="Arial" w:hAnsi="Arial" w:cs="Arial"/>
          <w:spacing w:val="-7"/>
          <w:sz w:val="21"/>
          <w:lang w:val="ru-RU"/>
        </w:rPr>
        <w:t xml:space="preserve"> </w:t>
      </w:r>
      <w:r w:rsidRPr="006E56F1">
        <w:rPr>
          <w:rFonts w:ascii="Arial" w:hAnsi="Arial" w:cs="Arial"/>
          <w:sz w:val="21"/>
          <w:lang w:val="ru-RU"/>
        </w:rPr>
        <w:t>год</w:t>
      </w:r>
      <w:r w:rsidRPr="006E56F1">
        <w:rPr>
          <w:rFonts w:ascii="Arial" w:hAnsi="Arial" w:cs="Arial"/>
          <w:position w:val="10"/>
          <w:sz w:val="21"/>
          <w:lang w:val="ru-RU"/>
        </w:rPr>
        <w:t>-</w:t>
      </w:r>
      <w:r w:rsidRPr="006E56F1">
        <w:rPr>
          <w:rFonts w:ascii="Arial" w:hAnsi="Arial" w:cs="Arial"/>
          <w:w w:val="99"/>
          <w:position w:val="10"/>
          <w:sz w:val="21"/>
          <w:lang w:val="ru-RU"/>
        </w:rPr>
        <w:t xml:space="preserve"> </w:t>
      </w:r>
      <w:r w:rsidRPr="006E56F1">
        <w:rPr>
          <w:rFonts w:ascii="Arial" w:hAnsi="Arial" w:cs="Arial"/>
          <w:position w:val="10"/>
          <w:sz w:val="21"/>
          <w:lang w:val="ru-RU"/>
        </w:rPr>
        <w:t>1</w:t>
      </w:r>
      <w:r w:rsidRPr="006E56F1">
        <w:rPr>
          <w:rFonts w:ascii="Arial" w:hAnsi="Arial" w:cs="Arial"/>
          <w:sz w:val="21"/>
          <w:lang w:val="ru-RU"/>
        </w:rPr>
        <w:t>,</w:t>
      </w:r>
      <w:r w:rsidRPr="006E56F1">
        <w:rPr>
          <w:rFonts w:ascii="Arial" w:hAnsi="Arial" w:cs="Arial"/>
          <w:spacing w:val="-11"/>
          <w:sz w:val="21"/>
          <w:lang w:val="ru-RU"/>
        </w:rPr>
        <w:t xml:space="preserve"> </w:t>
      </w:r>
      <w:r w:rsidRPr="006E56F1">
        <w:rPr>
          <w:rFonts w:ascii="Arial" w:hAnsi="Arial" w:cs="Arial"/>
          <w:sz w:val="21"/>
          <w:lang w:val="ru-RU"/>
        </w:rPr>
        <w:t>то</w:t>
      </w:r>
      <w:r w:rsidRPr="006E56F1">
        <w:rPr>
          <w:rFonts w:ascii="Arial" w:hAnsi="Arial" w:cs="Arial"/>
          <w:spacing w:val="-9"/>
          <w:sz w:val="21"/>
          <w:lang w:val="ru-RU"/>
        </w:rPr>
        <w:t xml:space="preserve"> </w:t>
      </w:r>
      <w:r w:rsidRPr="006E56F1">
        <w:rPr>
          <w:rFonts w:ascii="Arial" w:hAnsi="Arial" w:cs="Arial"/>
          <w:sz w:val="21"/>
          <w:lang w:val="ru-RU"/>
        </w:rPr>
        <w:t>вентиляцію</w:t>
      </w:r>
      <w:r w:rsidRPr="006E56F1">
        <w:rPr>
          <w:rFonts w:ascii="Arial" w:hAnsi="Arial" w:cs="Arial"/>
          <w:spacing w:val="-11"/>
          <w:sz w:val="21"/>
          <w:lang w:val="ru-RU"/>
        </w:rPr>
        <w:t xml:space="preserve"> </w:t>
      </w:r>
      <w:r w:rsidRPr="006E56F1">
        <w:rPr>
          <w:rFonts w:ascii="Arial" w:hAnsi="Arial" w:cs="Arial"/>
          <w:sz w:val="21"/>
          <w:lang w:val="ru-RU"/>
        </w:rPr>
        <w:t>слід</w:t>
      </w:r>
      <w:r w:rsidRPr="006E56F1">
        <w:rPr>
          <w:rFonts w:ascii="Arial" w:hAnsi="Arial" w:cs="Arial"/>
          <w:spacing w:val="-9"/>
          <w:sz w:val="21"/>
          <w:lang w:val="ru-RU"/>
        </w:rPr>
        <w:t xml:space="preserve"> </w:t>
      </w:r>
      <w:r w:rsidRPr="006E56F1">
        <w:rPr>
          <w:rFonts w:ascii="Arial" w:hAnsi="Arial" w:cs="Arial"/>
          <w:sz w:val="21"/>
          <w:lang w:val="ru-RU"/>
        </w:rPr>
        <w:t>розпочинати</w:t>
      </w:r>
      <w:r w:rsidRPr="006E56F1">
        <w:rPr>
          <w:rFonts w:ascii="Arial" w:hAnsi="Arial" w:cs="Arial"/>
          <w:spacing w:val="-9"/>
          <w:sz w:val="21"/>
          <w:lang w:val="ru-RU"/>
        </w:rPr>
        <w:t xml:space="preserve"> </w:t>
      </w:r>
      <w:r w:rsidRPr="006E56F1">
        <w:rPr>
          <w:rFonts w:ascii="Arial" w:hAnsi="Arial" w:cs="Arial"/>
          <w:sz w:val="21"/>
          <w:lang w:val="ru-RU"/>
        </w:rPr>
        <w:t>за</w:t>
      </w:r>
      <w:r w:rsidRPr="006E56F1">
        <w:rPr>
          <w:rFonts w:ascii="Arial" w:hAnsi="Arial" w:cs="Arial"/>
          <w:spacing w:val="-10"/>
          <w:sz w:val="21"/>
          <w:lang w:val="ru-RU"/>
        </w:rPr>
        <w:t xml:space="preserve"> </w:t>
      </w:r>
      <w:r w:rsidRPr="006E56F1">
        <w:rPr>
          <w:rFonts w:ascii="Arial" w:hAnsi="Arial" w:cs="Arial"/>
          <w:sz w:val="21"/>
          <w:lang w:val="ru-RU"/>
        </w:rPr>
        <w:t>одну</w:t>
      </w:r>
      <w:r w:rsidRPr="006E56F1">
        <w:rPr>
          <w:rFonts w:ascii="Arial" w:hAnsi="Arial" w:cs="Arial"/>
          <w:spacing w:val="-14"/>
          <w:sz w:val="21"/>
          <w:lang w:val="ru-RU"/>
        </w:rPr>
        <w:t xml:space="preserve"> </w:t>
      </w:r>
      <w:r w:rsidRPr="006E56F1">
        <w:rPr>
          <w:rFonts w:ascii="Arial" w:hAnsi="Arial" w:cs="Arial"/>
          <w:sz w:val="21"/>
          <w:lang w:val="ru-RU"/>
        </w:rPr>
        <w:t>годину</w:t>
      </w:r>
      <w:r w:rsidRPr="006E56F1">
        <w:rPr>
          <w:rFonts w:ascii="Arial" w:hAnsi="Arial" w:cs="Arial"/>
          <w:spacing w:val="-14"/>
          <w:sz w:val="21"/>
          <w:lang w:val="ru-RU"/>
        </w:rPr>
        <w:t xml:space="preserve"> </w:t>
      </w:r>
      <w:r w:rsidRPr="006E56F1">
        <w:rPr>
          <w:rFonts w:ascii="Arial" w:hAnsi="Arial" w:cs="Arial"/>
          <w:sz w:val="21"/>
          <w:lang w:val="ru-RU"/>
        </w:rPr>
        <w:t>до</w:t>
      </w:r>
      <w:r w:rsidRPr="006E56F1">
        <w:rPr>
          <w:rFonts w:ascii="Arial" w:hAnsi="Arial" w:cs="Arial"/>
          <w:spacing w:val="-9"/>
          <w:sz w:val="21"/>
          <w:lang w:val="ru-RU"/>
        </w:rPr>
        <w:t xml:space="preserve"> </w:t>
      </w:r>
      <w:r w:rsidRPr="006E56F1">
        <w:rPr>
          <w:rFonts w:ascii="Arial" w:hAnsi="Arial" w:cs="Arial"/>
          <w:sz w:val="21"/>
          <w:lang w:val="ru-RU"/>
        </w:rPr>
        <w:t>використання</w:t>
      </w:r>
      <w:r w:rsidRPr="006E56F1">
        <w:rPr>
          <w:rFonts w:ascii="Arial" w:hAnsi="Arial" w:cs="Arial"/>
          <w:spacing w:val="-10"/>
          <w:sz w:val="21"/>
          <w:lang w:val="ru-RU"/>
        </w:rPr>
        <w:t xml:space="preserve"> </w:t>
      </w:r>
      <w:r w:rsidRPr="006E56F1">
        <w:rPr>
          <w:rFonts w:ascii="Arial" w:hAnsi="Arial" w:cs="Arial"/>
          <w:sz w:val="21"/>
          <w:lang w:val="ru-RU"/>
        </w:rPr>
        <w:t xml:space="preserve">приміщення). </w:t>
      </w:r>
    </w:p>
    <w:p w:rsidR="00FE2F46" w:rsidRPr="006E56F1" w:rsidRDefault="00FE2F46" w:rsidP="00E06919">
      <w:pPr>
        <w:pStyle w:val="a3"/>
        <w:tabs>
          <w:tab w:val="left" w:pos="1257"/>
          <w:tab w:val="left" w:pos="2771"/>
          <w:tab w:val="left" w:pos="3146"/>
          <w:tab w:val="left" w:pos="4427"/>
          <w:tab w:val="left" w:pos="5896"/>
          <w:tab w:val="left" w:pos="7888"/>
          <w:tab w:val="left" w:pos="8577"/>
          <w:tab w:val="left" w:pos="8978"/>
        </w:tabs>
        <w:spacing w:before="0" w:line="288" w:lineRule="auto"/>
        <w:ind w:right="168"/>
        <w:jc w:val="left"/>
        <w:rPr>
          <w:rFonts w:ascii="Arial" w:hAnsi="Arial" w:cs="Arial"/>
          <w:sz w:val="21"/>
          <w:lang w:val="ru-RU"/>
        </w:rPr>
      </w:pPr>
      <w:r w:rsidRPr="006E56F1">
        <w:rPr>
          <w:rFonts w:ascii="Arial" w:hAnsi="Arial" w:cs="Arial"/>
          <w:b/>
          <w:sz w:val="21"/>
          <w:lang w:val="ru-RU"/>
        </w:rPr>
        <w:t xml:space="preserve">Х.4.3 </w:t>
      </w:r>
      <w:r w:rsidRPr="006E56F1">
        <w:rPr>
          <w:rFonts w:ascii="Arial" w:hAnsi="Arial" w:cs="Arial"/>
          <w:sz w:val="21"/>
          <w:lang w:val="ru-RU"/>
        </w:rPr>
        <w:t>Мінімальну витрату повітря для чергового режиму</w:t>
      </w:r>
      <w:r w:rsidRPr="006E56F1">
        <w:rPr>
          <w:rFonts w:ascii="Arial" w:hAnsi="Arial" w:cs="Arial"/>
          <w:spacing w:val="61"/>
          <w:sz w:val="21"/>
          <w:lang w:val="ru-RU"/>
        </w:rPr>
        <w:t xml:space="preserve"> </w:t>
      </w:r>
      <w:r w:rsidRPr="006E56F1">
        <w:rPr>
          <w:rFonts w:ascii="Arial" w:hAnsi="Arial" w:cs="Arial"/>
          <w:sz w:val="21"/>
          <w:lang w:val="ru-RU"/>
        </w:rPr>
        <w:t>роботи</w:t>
      </w:r>
      <w:r w:rsidRPr="006E56F1">
        <w:rPr>
          <w:rFonts w:ascii="Arial" w:hAnsi="Arial" w:cs="Arial"/>
          <w:spacing w:val="21"/>
          <w:sz w:val="21"/>
          <w:lang w:val="ru-RU"/>
        </w:rPr>
        <w:t xml:space="preserve"> </w:t>
      </w:r>
      <w:r w:rsidRPr="006E56F1">
        <w:rPr>
          <w:rFonts w:ascii="Arial" w:hAnsi="Arial" w:cs="Arial"/>
          <w:sz w:val="21"/>
          <w:lang w:val="ru-RU"/>
        </w:rPr>
        <w:t>системи вентиляції слід встановлювати, базуючись на типі будівлі/приміщення та рівні</w:t>
      </w:r>
      <w:r w:rsidRPr="00E06919">
        <w:rPr>
          <w:rFonts w:ascii="Arial" w:hAnsi="Arial" w:cs="Arial"/>
          <w:sz w:val="21"/>
          <w:lang w:val="ru-RU"/>
        </w:rPr>
        <w:t xml:space="preserve"> </w:t>
      </w:r>
      <w:r w:rsidRPr="006E56F1">
        <w:rPr>
          <w:rFonts w:ascii="Arial" w:hAnsi="Arial" w:cs="Arial"/>
          <w:sz w:val="21"/>
          <w:lang w:val="ru-RU"/>
        </w:rPr>
        <w:t>виділення забруднюючих речовин</w:t>
      </w:r>
      <w:r>
        <w:rPr>
          <w:rFonts w:ascii="Arial" w:hAnsi="Arial" w:cs="Arial"/>
          <w:sz w:val="21"/>
          <w:lang w:val="ru-RU"/>
        </w:rPr>
        <w:t>.</w:t>
      </w:r>
    </w:p>
    <w:p w:rsidR="00FE2F46" w:rsidRPr="006E56F1" w:rsidRDefault="00FE2F46" w:rsidP="006E56F1">
      <w:pPr>
        <w:pStyle w:val="a3"/>
        <w:spacing w:before="0" w:line="288" w:lineRule="auto"/>
        <w:ind w:left="832" w:firstLine="0"/>
        <w:jc w:val="left"/>
        <w:rPr>
          <w:rFonts w:ascii="Arial" w:hAnsi="Arial" w:cs="Arial"/>
          <w:sz w:val="21"/>
          <w:lang w:val="ru-RU"/>
        </w:rPr>
      </w:pPr>
      <w:r w:rsidRPr="006E56F1">
        <w:rPr>
          <w:rFonts w:ascii="Arial" w:hAnsi="Arial" w:cs="Arial"/>
          <w:sz w:val="21"/>
          <w:lang w:val="ru-RU"/>
        </w:rPr>
        <w:t>У разі, якщо інше не регламен</w:t>
      </w:r>
      <w:r>
        <w:rPr>
          <w:rFonts w:ascii="Arial" w:hAnsi="Arial" w:cs="Arial"/>
          <w:sz w:val="21"/>
          <w:lang w:val="ru-RU"/>
        </w:rPr>
        <w:t xml:space="preserve">товано окремими вимогами, для </w:t>
      </w:r>
      <w:r w:rsidRPr="006E56F1">
        <w:rPr>
          <w:rFonts w:ascii="Arial" w:hAnsi="Arial" w:cs="Arial"/>
          <w:sz w:val="21"/>
          <w:lang w:val="ru-RU"/>
        </w:rPr>
        <w:t>чергового</w:t>
      </w:r>
    </w:p>
    <w:p w:rsidR="00FE2F46" w:rsidRPr="006E56F1" w:rsidRDefault="00FE2F46" w:rsidP="006E56F1">
      <w:pPr>
        <w:pStyle w:val="a3"/>
        <w:spacing w:before="0" w:line="288" w:lineRule="auto"/>
        <w:ind w:right="109" w:firstLine="0"/>
        <w:rPr>
          <w:rFonts w:ascii="Arial" w:hAnsi="Arial" w:cs="Arial"/>
          <w:sz w:val="21"/>
          <w:lang w:val="ru-RU"/>
        </w:rPr>
      </w:pPr>
      <w:r w:rsidRPr="006E56F1">
        <w:rPr>
          <w:rFonts w:ascii="Arial" w:hAnsi="Arial" w:cs="Arial"/>
          <w:sz w:val="21"/>
          <w:lang w:val="ru-RU"/>
        </w:rPr>
        <w:t>режиму роботи системи вентиляції нежитлових приміщень рекомендується обирати мінімальне значення витрати зовнішнього повітря від 0,1 дм</w:t>
      </w:r>
      <w:r w:rsidRPr="006E56F1">
        <w:rPr>
          <w:rFonts w:ascii="Arial" w:hAnsi="Arial" w:cs="Arial"/>
          <w:position w:val="10"/>
          <w:sz w:val="21"/>
          <w:lang w:val="ru-RU"/>
        </w:rPr>
        <w:t>3</w:t>
      </w:r>
      <w:r w:rsidRPr="006E56F1">
        <w:rPr>
          <w:rFonts w:ascii="Arial" w:hAnsi="Arial" w:cs="Arial"/>
          <w:sz w:val="21"/>
          <w:lang w:val="ru-RU"/>
        </w:rPr>
        <w:t>/(с·м</w:t>
      </w:r>
      <w:r w:rsidRPr="006E56F1">
        <w:rPr>
          <w:rFonts w:ascii="Arial" w:hAnsi="Arial" w:cs="Arial"/>
          <w:position w:val="10"/>
          <w:sz w:val="21"/>
          <w:lang w:val="ru-RU"/>
        </w:rPr>
        <w:t>2</w:t>
      </w:r>
      <w:r w:rsidRPr="006E56F1">
        <w:rPr>
          <w:rFonts w:ascii="Arial" w:hAnsi="Arial" w:cs="Arial"/>
          <w:sz w:val="21"/>
          <w:lang w:val="ru-RU"/>
        </w:rPr>
        <w:t>) до 0,2 дм</w:t>
      </w:r>
      <w:r w:rsidRPr="006E56F1">
        <w:rPr>
          <w:rFonts w:ascii="Arial" w:hAnsi="Arial" w:cs="Arial"/>
          <w:position w:val="10"/>
          <w:sz w:val="21"/>
          <w:lang w:val="ru-RU"/>
        </w:rPr>
        <w:t>3</w:t>
      </w:r>
      <w:r w:rsidRPr="006E56F1">
        <w:rPr>
          <w:rFonts w:ascii="Arial" w:hAnsi="Arial" w:cs="Arial"/>
          <w:sz w:val="21"/>
          <w:lang w:val="ru-RU"/>
        </w:rPr>
        <w:t>/(с·м</w:t>
      </w:r>
      <w:r w:rsidRPr="006E56F1">
        <w:rPr>
          <w:rFonts w:ascii="Arial" w:hAnsi="Arial" w:cs="Arial"/>
          <w:position w:val="10"/>
          <w:sz w:val="21"/>
          <w:lang w:val="ru-RU"/>
        </w:rPr>
        <w:t>2</w:t>
      </w:r>
      <w:r w:rsidRPr="006E56F1">
        <w:rPr>
          <w:rFonts w:ascii="Arial" w:hAnsi="Arial" w:cs="Arial"/>
          <w:sz w:val="21"/>
          <w:lang w:val="ru-RU"/>
        </w:rPr>
        <w:t>).</w:t>
      </w:r>
    </w:p>
    <w:p w:rsidR="00FE2F46" w:rsidRPr="006E56F1" w:rsidRDefault="00FE2F46" w:rsidP="006E56F1">
      <w:pPr>
        <w:pStyle w:val="a3"/>
        <w:spacing w:before="0" w:line="288" w:lineRule="auto"/>
        <w:ind w:right="114"/>
        <w:rPr>
          <w:rFonts w:ascii="Arial" w:hAnsi="Arial" w:cs="Arial"/>
          <w:sz w:val="21"/>
          <w:lang w:val="ru-RU"/>
        </w:rPr>
      </w:pPr>
      <w:r w:rsidRPr="006E56F1">
        <w:rPr>
          <w:rFonts w:ascii="Arial" w:hAnsi="Arial" w:cs="Arial"/>
          <w:sz w:val="21"/>
          <w:lang w:val="ru-RU"/>
        </w:rPr>
        <w:t>Для житлових приміщень, у період, коли вони не використовуються, мінімальну витрату зовнішнього повітря рекомендується обирати від 0,05 дм</w:t>
      </w:r>
      <w:r w:rsidRPr="006E56F1">
        <w:rPr>
          <w:rFonts w:ascii="Arial" w:hAnsi="Arial" w:cs="Arial"/>
          <w:position w:val="10"/>
          <w:sz w:val="21"/>
          <w:lang w:val="ru-RU"/>
        </w:rPr>
        <w:t>3</w:t>
      </w:r>
      <w:r w:rsidRPr="006E56F1">
        <w:rPr>
          <w:rFonts w:ascii="Arial" w:hAnsi="Arial" w:cs="Arial"/>
          <w:sz w:val="21"/>
          <w:lang w:val="ru-RU"/>
        </w:rPr>
        <w:t>/(с·м</w:t>
      </w:r>
      <w:r w:rsidRPr="006E56F1">
        <w:rPr>
          <w:rFonts w:ascii="Arial" w:hAnsi="Arial" w:cs="Arial"/>
          <w:position w:val="10"/>
          <w:sz w:val="21"/>
          <w:lang w:val="ru-RU"/>
        </w:rPr>
        <w:t>2</w:t>
      </w:r>
      <w:r w:rsidRPr="006E56F1">
        <w:rPr>
          <w:rFonts w:ascii="Arial" w:hAnsi="Arial" w:cs="Arial"/>
          <w:sz w:val="21"/>
          <w:lang w:val="ru-RU"/>
        </w:rPr>
        <w:t>) до 0,1 дм</w:t>
      </w:r>
      <w:r w:rsidRPr="006E56F1">
        <w:rPr>
          <w:rFonts w:ascii="Arial" w:hAnsi="Arial" w:cs="Arial"/>
          <w:position w:val="10"/>
          <w:sz w:val="21"/>
          <w:lang w:val="ru-RU"/>
        </w:rPr>
        <w:t>3</w:t>
      </w:r>
      <w:r w:rsidRPr="006E56F1">
        <w:rPr>
          <w:rFonts w:ascii="Arial" w:hAnsi="Arial" w:cs="Arial"/>
          <w:sz w:val="21"/>
          <w:lang w:val="ru-RU"/>
        </w:rPr>
        <w:t>/(с·м</w:t>
      </w:r>
      <w:r w:rsidRPr="006E56F1">
        <w:rPr>
          <w:rFonts w:ascii="Arial" w:hAnsi="Arial" w:cs="Arial"/>
          <w:position w:val="10"/>
          <w:sz w:val="21"/>
          <w:lang w:val="ru-RU"/>
        </w:rPr>
        <w:t>2</w:t>
      </w:r>
      <w:r w:rsidRPr="006E56F1">
        <w:rPr>
          <w:rFonts w:ascii="Arial" w:hAnsi="Arial" w:cs="Arial"/>
          <w:sz w:val="21"/>
          <w:lang w:val="ru-RU"/>
        </w:rPr>
        <w:t>).</w:t>
      </w:r>
    </w:p>
    <w:p w:rsidR="00AB7DF8" w:rsidRDefault="00AB7DF8" w:rsidP="006E56F1">
      <w:pPr>
        <w:pStyle w:val="Heading11"/>
        <w:spacing w:line="288" w:lineRule="auto"/>
        <w:ind w:left="96" w:right="96"/>
        <w:jc w:val="center"/>
        <w:rPr>
          <w:rFonts w:ascii="Arial" w:hAnsi="Arial" w:cs="Arial"/>
          <w:sz w:val="21"/>
          <w:lang w:val="ru-RU"/>
        </w:rPr>
        <w:sectPr w:rsidR="00AB7DF8">
          <w:footerReference w:type="even" r:id="rId96"/>
          <w:footerReference w:type="default" r:id="rId97"/>
          <w:type w:val="continuous"/>
          <w:pgSz w:w="11910" w:h="16840"/>
          <w:pgMar w:top="1060" w:right="1020" w:bottom="280" w:left="1020" w:header="720" w:footer="720" w:gutter="0"/>
          <w:cols w:space="720"/>
        </w:sectPr>
      </w:pPr>
      <w:bookmarkStart w:id="169" w:name="ДОДАТОК_Ц"/>
      <w:bookmarkStart w:id="170" w:name="_bookmark74"/>
      <w:bookmarkEnd w:id="169"/>
      <w:bookmarkEnd w:id="170"/>
    </w:p>
    <w:p w:rsidR="00FE2F46" w:rsidRPr="006E56F1" w:rsidRDefault="00FE2F46" w:rsidP="006E56F1">
      <w:pPr>
        <w:pStyle w:val="Heading11"/>
        <w:spacing w:line="288" w:lineRule="auto"/>
        <w:ind w:left="96" w:right="96"/>
        <w:jc w:val="center"/>
        <w:rPr>
          <w:rFonts w:ascii="Arial" w:hAnsi="Arial" w:cs="Arial"/>
          <w:sz w:val="21"/>
          <w:lang w:val="ru-RU"/>
        </w:rPr>
      </w:pPr>
      <w:r w:rsidRPr="006E56F1">
        <w:rPr>
          <w:rFonts w:ascii="Arial" w:hAnsi="Arial" w:cs="Arial"/>
          <w:sz w:val="21"/>
          <w:lang w:val="ru-RU"/>
        </w:rPr>
        <w:lastRenderedPageBreak/>
        <w:t>ДОДАТОК Ц</w:t>
      </w:r>
    </w:p>
    <w:p w:rsidR="00FE2F46" w:rsidRPr="006E56F1" w:rsidRDefault="00FE2F46" w:rsidP="006E56F1">
      <w:pPr>
        <w:pStyle w:val="a3"/>
        <w:spacing w:before="0" w:line="288" w:lineRule="auto"/>
        <w:ind w:left="96" w:right="96" w:firstLine="0"/>
        <w:jc w:val="center"/>
        <w:rPr>
          <w:rFonts w:ascii="Arial" w:hAnsi="Arial" w:cs="Arial"/>
          <w:sz w:val="21"/>
          <w:lang w:val="ru-RU"/>
        </w:rPr>
      </w:pPr>
      <w:r w:rsidRPr="006E56F1">
        <w:rPr>
          <w:rFonts w:ascii="Arial" w:hAnsi="Arial" w:cs="Arial"/>
          <w:sz w:val="21"/>
          <w:lang w:val="ru-RU"/>
        </w:rPr>
        <w:t xml:space="preserve"> (довідковий)</w:t>
      </w:r>
    </w:p>
    <w:p w:rsidR="00FE2F46" w:rsidRPr="006E56F1" w:rsidRDefault="00FE2F46" w:rsidP="006E56F1">
      <w:pPr>
        <w:pStyle w:val="Heading11"/>
        <w:spacing w:line="288" w:lineRule="auto"/>
        <w:ind w:left="96" w:right="96"/>
        <w:jc w:val="center"/>
        <w:rPr>
          <w:rFonts w:ascii="Arial" w:hAnsi="Arial" w:cs="Arial"/>
          <w:sz w:val="21"/>
          <w:lang w:val="ru-RU"/>
        </w:rPr>
      </w:pPr>
      <w:bookmarkStart w:id="171" w:name="МЕТАЛЕВІ_ПОВІТРОВОДИ_ТА_ВИМОГИ_ДО_ТОВЩИН"/>
      <w:bookmarkStart w:id="172" w:name="_bookmark75"/>
      <w:bookmarkEnd w:id="171"/>
      <w:bookmarkEnd w:id="172"/>
      <w:r w:rsidRPr="006E56F1">
        <w:rPr>
          <w:rFonts w:ascii="Arial" w:hAnsi="Arial" w:cs="Arial"/>
          <w:sz w:val="21"/>
          <w:lang w:val="ru-RU"/>
        </w:rPr>
        <w:t>МЕТАЛЕВІ ПОВІТРОВОДИ ТА ВИМОГИ ДО ТОВЩИНИ МЕТАЛУ</w:t>
      </w:r>
    </w:p>
    <w:p w:rsidR="00FE2F46" w:rsidRPr="006E56F1" w:rsidRDefault="00FE2F46" w:rsidP="006E56F1">
      <w:pPr>
        <w:pStyle w:val="a3"/>
        <w:spacing w:before="0" w:line="288" w:lineRule="auto"/>
        <w:ind w:right="109"/>
        <w:rPr>
          <w:rFonts w:ascii="Arial" w:hAnsi="Arial" w:cs="Arial"/>
          <w:sz w:val="21"/>
          <w:lang w:val="ru-RU"/>
        </w:rPr>
      </w:pPr>
      <w:r w:rsidRPr="006E56F1">
        <w:rPr>
          <w:rFonts w:ascii="Arial" w:hAnsi="Arial" w:cs="Arial"/>
          <w:b/>
          <w:sz w:val="21"/>
          <w:lang w:val="ru-RU"/>
        </w:rPr>
        <w:t xml:space="preserve">Ц.1 </w:t>
      </w:r>
      <w:r w:rsidRPr="006E56F1">
        <w:rPr>
          <w:rFonts w:ascii="Arial" w:hAnsi="Arial" w:cs="Arial"/>
          <w:sz w:val="21"/>
          <w:lang w:val="ru-RU"/>
        </w:rPr>
        <w:t>Співвідношення сторін для повітроводів прямокутних перерізів повинно</w:t>
      </w:r>
      <w:r w:rsidRPr="006E56F1">
        <w:rPr>
          <w:rFonts w:ascii="Arial" w:hAnsi="Arial" w:cs="Arial"/>
          <w:spacing w:val="-18"/>
          <w:sz w:val="21"/>
          <w:lang w:val="ru-RU"/>
        </w:rPr>
        <w:t xml:space="preserve"> </w:t>
      </w:r>
      <w:r w:rsidRPr="006E56F1">
        <w:rPr>
          <w:rFonts w:ascii="Arial" w:hAnsi="Arial" w:cs="Arial"/>
          <w:sz w:val="21"/>
          <w:lang w:val="ru-RU"/>
        </w:rPr>
        <w:t>бути</w:t>
      </w:r>
      <w:r w:rsidRPr="006E56F1">
        <w:rPr>
          <w:rFonts w:ascii="Arial" w:hAnsi="Arial" w:cs="Arial"/>
          <w:spacing w:val="-16"/>
          <w:sz w:val="21"/>
          <w:lang w:val="ru-RU"/>
        </w:rPr>
        <w:t xml:space="preserve"> </w:t>
      </w:r>
      <w:r w:rsidRPr="006E56F1">
        <w:rPr>
          <w:rFonts w:ascii="Arial" w:hAnsi="Arial" w:cs="Arial"/>
          <w:sz w:val="21"/>
          <w:lang w:val="ru-RU"/>
        </w:rPr>
        <w:t>не</w:t>
      </w:r>
      <w:r w:rsidRPr="006E56F1">
        <w:rPr>
          <w:rFonts w:ascii="Arial" w:hAnsi="Arial" w:cs="Arial"/>
          <w:spacing w:val="-17"/>
          <w:sz w:val="21"/>
          <w:lang w:val="ru-RU"/>
        </w:rPr>
        <w:t xml:space="preserve"> </w:t>
      </w:r>
      <w:r w:rsidRPr="006E56F1">
        <w:rPr>
          <w:rFonts w:ascii="Arial" w:hAnsi="Arial" w:cs="Arial"/>
          <w:sz w:val="21"/>
          <w:lang w:val="ru-RU"/>
        </w:rPr>
        <w:t>більше</w:t>
      </w:r>
      <w:r w:rsidRPr="006E56F1">
        <w:rPr>
          <w:rFonts w:ascii="Arial" w:hAnsi="Arial" w:cs="Arial"/>
          <w:spacing w:val="-17"/>
          <w:sz w:val="21"/>
          <w:lang w:val="ru-RU"/>
        </w:rPr>
        <w:t xml:space="preserve"> </w:t>
      </w:r>
      <w:r w:rsidRPr="006E56F1">
        <w:rPr>
          <w:rFonts w:ascii="Arial" w:hAnsi="Arial" w:cs="Arial"/>
          <w:sz w:val="21"/>
          <w:lang w:val="ru-RU"/>
        </w:rPr>
        <w:t>ніж</w:t>
      </w:r>
      <w:r w:rsidRPr="006E56F1">
        <w:rPr>
          <w:rFonts w:ascii="Arial" w:hAnsi="Arial" w:cs="Arial"/>
          <w:spacing w:val="-16"/>
          <w:sz w:val="21"/>
          <w:lang w:val="ru-RU"/>
        </w:rPr>
        <w:t xml:space="preserve"> </w:t>
      </w:r>
      <w:r w:rsidRPr="006E56F1">
        <w:rPr>
          <w:rFonts w:ascii="Arial" w:hAnsi="Arial" w:cs="Arial"/>
          <w:sz w:val="21"/>
          <w:lang w:val="ru-RU"/>
        </w:rPr>
        <w:t>6,3.</w:t>
      </w:r>
      <w:r w:rsidRPr="006E56F1">
        <w:rPr>
          <w:rFonts w:ascii="Arial" w:hAnsi="Arial" w:cs="Arial"/>
          <w:spacing w:val="-18"/>
          <w:sz w:val="21"/>
          <w:lang w:val="ru-RU"/>
        </w:rPr>
        <w:t xml:space="preserve"> </w:t>
      </w:r>
      <w:r w:rsidRPr="006E56F1">
        <w:rPr>
          <w:rFonts w:ascii="Arial" w:hAnsi="Arial" w:cs="Arial"/>
          <w:sz w:val="21"/>
          <w:lang w:val="ru-RU"/>
        </w:rPr>
        <w:t>Розміри</w:t>
      </w:r>
      <w:r w:rsidRPr="006E56F1">
        <w:rPr>
          <w:rFonts w:ascii="Arial" w:hAnsi="Arial" w:cs="Arial"/>
          <w:spacing w:val="-19"/>
          <w:sz w:val="21"/>
          <w:lang w:val="ru-RU"/>
        </w:rPr>
        <w:t xml:space="preserve"> </w:t>
      </w:r>
      <w:r w:rsidRPr="006E56F1">
        <w:rPr>
          <w:rFonts w:ascii="Arial" w:hAnsi="Arial" w:cs="Arial"/>
          <w:sz w:val="21"/>
          <w:lang w:val="ru-RU"/>
        </w:rPr>
        <w:t>повітроводів</w:t>
      </w:r>
      <w:r w:rsidRPr="006E56F1">
        <w:rPr>
          <w:rFonts w:ascii="Arial" w:hAnsi="Arial" w:cs="Arial"/>
          <w:spacing w:val="-18"/>
          <w:sz w:val="21"/>
          <w:lang w:val="ru-RU"/>
        </w:rPr>
        <w:t xml:space="preserve"> </w:t>
      </w:r>
      <w:r w:rsidRPr="006E56F1">
        <w:rPr>
          <w:rFonts w:ascii="Arial" w:hAnsi="Arial" w:cs="Arial"/>
          <w:sz w:val="21"/>
          <w:lang w:val="ru-RU"/>
        </w:rPr>
        <w:t>слід</w:t>
      </w:r>
      <w:r w:rsidRPr="006E56F1">
        <w:rPr>
          <w:rFonts w:ascii="Arial" w:hAnsi="Arial" w:cs="Arial"/>
          <w:spacing w:val="-16"/>
          <w:sz w:val="21"/>
          <w:lang w:val="ru-RU"/>
        </w:rPr>
        <w:t xml:space="preserve"> </w:t>
      </w:r>
      <w:r w:rsidRPr="006E56F1">
        <w:rPr>
          <w:rFonts w:ascii="Arial" w:hAnsi="Arial" w:cs="Arial"/>
          <w:sz w:val="21"/>
          <w:lang w:val="ru-RU"/>
        </w:rPr>
        <w:t>уточнювати</w:t>
      </w:r>
      <w:r w:rsidRPr="006E56F1">
        <w:rPr>
          <w:rFonts w:ascii="Arial" w:hAnsi="Arial" w:cs="Arial"/>
          <w:spacing w:val="-16"/>
          <w:sz w:val="21"/>
          <w:lang w:val="ru-RU"/>
        </w:rPr>
        <w:t xml:space="preserve"> </w:t>
      </w:r>
      <w:r w:rsidRPr="006E56F1">
        <w:rPr>
          <w:rFonts w:ascii="Arial" w:hAnsi="Arial" w:cs="Arial"/>
          <w:sz w:val="21"/>
          <w:lang w:val="ru-RU"/>
        </w:rPr>
        <w:t>за</w:t>
      </w:r>
      <w:r w:rsidRPr="006E56F1">
        <w:rPr>
          <w:rFonts w:ascii="Arial" w:hAnsi="Arial" w:cs="Arial"/>
          <w:spacing w:val="-20"/>
          <w:sz w:val="21"/>
          <w:lang w:val="ru-RU"/>
        </w:rPr>
        <w:t xml:space="preserve"> </w:t>
      </w:r>
      <w:r w:rsidRPr="006E56F1">
        <w:rPr>
          <w:rFonts w:ascii="Arial" w:hAnsi="Arial" w:cs="Arial"/>
          <w:sz w:val="21"/>
          <w:lang w:val="ru-RU"/>
        </w:rPr>
        <w:t>даними заводів-виробників.</w:t>
      </w:r>
    </w:p>
    <w:p w:rsidR="00FE2F46" w:rsidRPr="006E56F1" w:rsidRDefault="00FE2F46" w:rsidP="006E56F1">
      <w:pPr>
        <w:pStyle w:val="a3"/>
        <w:spacing w:before="0" w:line="288" w:lineRule="auto"/>
        <w:jc w:val="left"/>
        <w:rPr>
          <w:rFonts w:ascii="Arial" w:hAnsi="Arial" w:cs="Arial"/>
          <w:sz w:val="21"/>
          <w:lang w:val="ru-RU"/>
        </w:rPr>
      </w:pPr>
      <w:r w:rsidRPr="006E56F1">
        <w:rPr>
          <w:rFonts w:ascii="Arial" w:hAnsi="Arial" w:cs="Arial"/>
          <w:b/>
          <w:sz w:val="21"/>
          <w:lang w:val="ru-RU"/>
        </w:rPr>
        <w:t xml:space="preserve">Ц.2 </w:t>
      </w:r>
      <w:r w:rsidRPr="006E56F1">
        <w:rPr>
          <w:rFonts w:ascii="Arial" w:hAnsi="Arial" w:cs="Arial"/>
          <w:sz w:val="21"/>
          <w:lang w:val="ru-RU"/>
        </w:rPr>
        <w:t>Товщину листової сталі для повітроводів, уздовж яких переміщується повітря з температурою не вище ніж 80 °С, слід приймати не більше:</w:t>
      </w:r>
    </w:p>
    <w:p w:rsidR="00AB7DF8" w:rsidRDefault="00FE2F46" w:rsidP="006E56F1">
      <w:pPr>
        <w:pStyle w:val="a3"/>
        <w:tabs>
          <w:tab w:val="left" w:pos="4610"/>
        </w:tabs>
        <w:spacing w:before="0" w:line="288" w:lineRule="auto"/>
        <w:ind w:left="832" w:right="2656" w:firstLine="0"/>
        <w:jc w:val="left"/>
        <w:rPr>
          <w:rFonts w:ascii="Arial" w:hAnsi="Arial" w:cs="Arial"/>
          <w:sz w:val="21"/>
          <w:lang w:val="ru-RU"/>
        </w:rPr>
      </w:pPr>
      <w:r w:rsidRPr="006E56F1">
        <w:rPr>
          <w:rFonts w:ascii="Arial" w:hAnsi="Arial" w:cs="Arial"/>
          <w:sz w:val="21"/>
          <w:lang w:val="ru-RU"/>
        </w:rPr>
        <w:t>а) для повітроводів круглого перерізу діаметром, мм:</w:t>
      </w:r>
    </w:p>
    <w:p w:rsidR="00FE2F46" w:rsidRPr="006E56F1" w:rsidRDefault="00FE2F46" w:rsidP="000F54BC">
      <w:pPr>
        <w:pStyle w:val="a3"/>
        <w:tabs>
          <w:tab w:val="left" w:pos="4610"/>
        </w:tabs>
        <w:spacing w:before="0" w:line="288" w:lineRule="auto"/>
        <w:ind w:left="833" w:right="2656" w:firstLine="0"/>
        <w:contextualSpacing/>
        <w:jc w:val="left"/>
        <w:rPr>
          <w:rFonts w:ascii="Arial" w:hAnsi="Arial" w:cs="Arial"/>
          <w:sz w:val="21"/>
          <w:lang w:val="ru-RU"/>
        </w:rPr>
      </w:pPr>
      <w:r w:rsidRPr="006E56F1">
        <w:rPr>
          <w:rFonts w:ascii="Arial" w:hAnsi="Arial" w:cs="Arial"/>
          <w:sz w:val="21"/>
          <w:lang w:val="ru-RU"/>
        </w:rPr>
        <w:t xml:space="preserve"> до</w:t>
      </w:r>
      <w:r w:rsidRPr="006E56F1">
        <w:rPr>
          <w:rFonts w:ascii="Arial" w:hAnsi="Arial" w:cs="Arial"/>
          <w:spacing w:val="-2"/>
          <w:sz w:val="21"/>
          <w:lang w:val="ru-RU"/>
        </w:rPr>
        <w:t xml:space="preserve"> </w:t>
      </w:r>
      <w:r w:rsidRPr="006E56F1">
        <w:rPr>
          <w:rFonts w:ascii="Arial" w:hAnsi="Arial" w:cs="Arial"/>
          <w:sz w:val="21"/>
          <w:lang w:val="ru-RU"/>
        </w:rPr>
        <w:t>200 включ.</w:t>
      </w:r>
      <w:r w:rsidRPr="006E56F1">
        <w:rPr>
          <w:rFonts w:ascii="Arial" w:hAnsi="Arial" w:cs="Arial"/>
          <w:sz w:val="21"/>
          <w:lang w:val="ru-RU"/>
        </w:rPr>
        <w:tab/>
        <w:t>0,5</w:t>
      </w:r>
    </w:p>
    <w:p w:rsidR="00FE2F46" w:rsidRPr="006E56F1" w:rsidRDefault="00FE2F46" w:rsidP="000F54BC">
      <w:pPr>
        <w:pStyle w:val="a3"/>
        <w:tabs>
          <w:tab w:val="left" w:pos="4610"/>
        </w:tabs>
        <w:spacing w:before="0" w:line="288" w:lineRule="auto"/>
        <w:ind w:left="833" w:firstLine="0"/>
        <w:contextualSpacing/>
        <w:jc w:val="left"/>
        <w:rPr>
          <w:rFonts w:ascii="Arial" w:hAnsi="Arial" w:cs="Arial"/>
          <w:sz w:val="21"/>
          <w:lang w:val="ru-RU"/>
        </w:rPr>
      </w:pPr>
      <w:r w:rsidRPr="006E56F1">
        <w:rPr>
          <w:rFonts w:ascii="Arial" w:hAnsi="Arial" w:cs="Arial"/>
          <w:sz w:val="21"/>
          <w:lang w:val="ru-RU"/>
        </w:rPr>
        <w:t>від 250 до</w:t>
      </w:r>
      <w:r w:rsidRPr="006E56F1">
        <w:rPr>
          <w:rFonts w:ascii="Arial" w:hAnsi="Arial" w:cs="Arial"/>
          <w:spacing w:val="-6"/>
          <w:sz w:val="21"/>
          <w:lang w:val="ru-RU"/>
        </w:rPr>
        <w:t xml:space="preserve"> </w:t>
      </w:r>
      <w:r w:rsidR="000F54BC">
        <w:rPr>
          <w:rFonts w:ascii="Arial" w:hAnsi="Arial" w:cs="Arial"/>
          <w:spacing w:val="-6"/>
          <w:sz w:val="21"/>
          <w:lang w:val="ru-RU"/>
        </w:rPr>
        <w:t xml:space="preserve">     </w:t>
      </w:r>
      <w:r w:rsidRPr="006E56F1">
        <w:rPr>
          <w:rFonts w:ascii="Arial" w:hAnsi="Arial" w:cs="Arial"/>
          <w:sz w:val="21"/>
          <w:lang w:val="ru-RU"/>
        </w:rPr>
        <w:t>450</w:t>
      </w:r>
      <w:r w:rsidRPr="006E56F1">
        <w:rPr>
          <w:rFonts w:ascii="Arial" w:hAnsi="Arial" w:cs="Arial"/>
          <w:spacing w:val="-1"/>
          <w:sz w:val="21"/>
          <w:lang w:val="ru-RU"/>
        </w:rPr>
        <w:t xml:space="preserve"> </w:t>
      </w:r>
      <w:r w:rsidRPr="006E56F1">
        <w:rPr>
          <w:rFonts w:ascii="Arial" w:hAnsi="Arial" w:cs="Arial"/>
          <w:sz w:val="21"/>
          <w:lang w:val="ru-RU"/>
        </w:rPr>
        <w:t>включ.</w:t>
      </w:r>
      <w:r w:rsidRPr="006E56F1">
        <w:rPr>
          <w:rFonts w:ascii="Arial" w:hAnsi="Arial" w:cs="Arial"/>
          <w:sz w:val="21"/>
          <w:lang w:val="ru-RU"/>
        </w:rPr>
        <w:tab/>
        <w:t>0,6</w:t>
      </w:r>
    </w:p>
    <w:p w:rsidR="00FE2F46" w:rsidRPr="006E56F1" w:rsidRDefault="00FE2F46" w:rsidP="000F54BC">
      <w:pPr>
        <w:pStyle w:val="a3"/>
        <w:tabs>
          <w:tab w:val="left" w:pos="1226"/>
          <w:tab w:val="left" w:pos="1857"/>
          <w:tab w:val="left" w:pos="2181"/>
          <w:tab w:val="left" w:pos="2952"/>
          <w:tab w:val="left" w:pos="4610"/>
        </w:tabs>
        <w:spacing w:before="0" w:line="288" w:lineRule="auto"/>
        <w:ind w:left="833" w:firstLine="0"/>
        <w:contextualSpacing/>
        <w:jc w:val="left"/>
        <w:rPr>
          <w:rFonts w:ascii="Arial" w:hAnsi="Arial" w:cs="Arial"/>
          <w:sz w:val="21"/>
          <w:lang w:val="ru-RU"/>
        </w:rPr>
      </w:pPr>
      <w:r w:rsidRPr="006E56F1">
        <w:rPr>
          <w:rFonts w:ascii="Arial" w:hAnsi="Arial" w:cs="Arial"/>
          <w:sz w:val="21"/>
          <w:lang w:val="ru-RU"/>
        </w:rPr>
        <w:t>"</w:t>
      </w:r>
      <w:r w:rsidRPr="006E56F1">
        <w:rPr>
          <w:rFonts w:ascii="Arial" w:hAnsi="Arial" w:cs="Arial"/>
          <w:sz w:val="21"/>
          <w:lang w:val="ru-RU"/>
        </w:rPr>
        <w:tab/>
        <w:t>500</w:t>
      </w:r>
      <w:r w:rsidRPr="006E56F1">
        <w:rPr>
          <w:rFonts w:ascii="Arial" w:hAnsi="Arial" w:cs="Arial"/>
          <w:sz w:val="21"/>
          <w:lang w:val="ru-RU"/>
        </w:rPr>
        <w:tab/>
        <w:t>"</w:t>
      </w:r>
      <w:r w:rsidRPr="006E56F1">
        <w:rPr>
          <w:rFonts w:ascii="Arial" w:hAnsi="Arial" w:cs="Arial"/>
          <w:sz w:val="21"/>
          <w:lang w:val="ru-RU"/>
        </w:rPr>
        <w:tab/>
        <w:t>800</w:t>
      </w:r>
      <w:r w:rsidRPr="006E56F1">
        <w:rPr>
          <w:rFonts w:ascii="Arial" w:hAnsi="Arial" w:cs="Arial"/>
          <w:sz w:val="21"/>
          <w:lang w:val="ru-RU"/>
        </w:rPr>
        <w:tab/>
        <w:t>"</w:t>
      </w:r>
      <w:r w:rsidRPr="006E56F1">
        <w:rPr>
          <w:rFonts w:ascii="Arial" w:hAnsi="Arial" w:cs="Arial"/>
          <w:sz w:val="21"/>
          <w:lang w:val="ru-RU"/>
        </w:rPr>
        <w:tab/>
        <w:t>0,7</w:t>
      </w:r>
    </w:p>
    <w:p w:rsidR="00FE2F46" w:rsidRPr="006E56F1" w:rsidRDefault="00FE2F46" w:rsidP="000F54BC">
      <w:pPr>
        <w:pStyle w:val="a3"/>
        <w:tabs>
          <w:tab w:val="left" w:pos="1816"/>
          <w:tab w:val="left" w:pos="2911"/>
          <w:tab w:val="left" w:pos="4610"/>
        </w:tabs>
        <w:spacing w:before="0" w:line="288" w:lineRule="auto"/>
        <w:ind w:left="833" w:firstLine="0"/>
        <w:contextualSpacing/>
        <w:jc w:val="left"/>
        <w:rPr>
          <w:rFonts w:ascii="Arial" w:hAnsi="Arial" w:cs="Arial"/>
          <w:sz w:val="21"/>
          <w:lang w:val="ru-RU"/>
        </w:rPr>
      </w:pPr>
      <w:r w:rsidRPr="006E56F1">
        <w:rPr>
          <w:rFonts w:ascii="Arial" w:hAnsi="Arial" w:cs="Arial"/>
          <w:position w:val="10"/>
          <w:sz w:val="21"/>
          <w:lang w:val="ru-RU"/>
        </w:rPr>
        <w:t xml:space="preserve">"  </w:t>
      </w:r>
      <w:r w:rsidRPr="006E56F1">
        <w:rPr>
          <w:rFonts w:ascii="Arial" w:hAnsi="Arial" w:cs="Arial"/>
          <w:spacing w:val="43"/>
          <w:position w:val="10"/>
          <w:sz w:val="21"/>
          <w:lang w:val="ru-RU"/>
        </w:rPr>
        <w:t xml:space="preserve"> </w:t>
      </w:r>
      <w:r w:rsidR="00AB7DF8">
        <w:rPr>
          <w:rFonts w:ascii="Arial" w:hAnsi="Arial" w:cs="Arial"/>
          <w:spacing w:val="43"/>
          <w:position w:val="10"/>
          <w:sz w:val="21"/>
          <w:lang w:val="ru-RU"/>
        </w:rPr>
        <w:t xml:space="preserve"> </w:t>
      </w:r>
      <w:r w:rsidRPr="006E56F1">
        <w:rPr>
          <w:rFonts w:ascii="Arial" w:hAnsi="Arial" w:cs="Arial"/>
          <w:sz w:val="21"/>
          <w:lang w:val="ru-RU"/>
        </w:rPr>
        <w:t>900</w:t>
      </w:r>
      <w:r w:rsidRPr="006E56F1">
        <w:rPr>
          <w:rFonts w:ascii="Arial" w:hAnsi="Arial" w:cs="Arial"/>
          <w:sz w:val="21"/>
          <w:lang w:val="ru-RU"/>
        </w:rPr>
        <w:tab/>
        <w:t>"</w:t>
      </w:r>
      <w:r w:rsidRPr="006E56F1">
        <w:rPr>
          <w:rFonts w:ascii="Arial" w:hAnsi="Arial" w:cs="Arial"/>
          <w:spacing w:val="-1"/>
          <w:sz w:val="21"/>
          <w:lang w:val="ru-RU"/>
        </w:rPr>
        <w:t xml:space="preserve"> </w:t>
      </w:r>
      <w:r w:rsidR="00AB7DF8">
        <w:rPr>
          <w:rFonts w:ascii="Arial" w:hAnsi="Arial" w:cs="Arial"/>
          <w:spacing w:val="-1"/>
          <w:sz w:val="21"/>
          <w:lang w:val="ru-RU"/>
        </w:rPr>
        <w:t xml:space="preserve">   </w:t>
      </w:r>
      <w:r w:rsidRPr="006E56F1">
        <w:rPr>
          <w:rFonts w:ascii="Arial" w:hAnsi="Arial" w:cs="Arial"/>
          <w:sz w:val="21"/>
          <w:lang w:val="ru-RU"/>
        </w:rPr>
        <w:t>1250</w:t>
      </w:r>
      <w:r w:rsidRPr="006E56F1">
        <w:rPr>
          <w:rFonts w:ascii="Arial" w:hAnsi="Arial" w:cs="Arial"/>
          <w:sz w:val="21"/>
          <w:lang w:val="ru-RU"/>
        </w:rPr>
        <w:tab/>
        <w:t>"</w:t>
      </w:r>
      <w:r w:rsidRPr="006E56F1">
        <w:rPr>
          <w:rFonts w:ascii="Arial" w:hAnsi="Arial" w:cs="Arial"/>
          <w:sz w:val="21"/>
          <w:lang w:val="ru-RU"/>
        </w:rPr>
        <w:tab/>
        <w:t>1,0</w:t>
      </w:r>
    </w:p>
    <w:p w:rsidR="00FE2F46" w:rsidRPr="006E56F1" w:rsidRDefault="00FE2F46" w:rsidP="000F54BC">
      <w:pPr>
        <w:pStyle w:val="a3"/>
        <w:tabs>
          <w:tab w:val="left" w:pos="1788"/>
          <w:tab w:val="left" w:pos="2883"/>
          <w:tab w:val="left" w:pos="4610"/>
        </w:tabs>
        <w:spacing w:before="0" w:line="288" w:lineRule="auto"/>
        <w:ind w:left="833" w:firstLine="0"/>
        <w:contextualSpacing/>
        <w:jc w:val="left"/>
        <w:rPr>
          <w:rFonts w:ascii="Arial" w:hAnsi="Arial" w:cs="Arial"/>
          <w:sz w:val="21"/>
          <w:lang w:val="ru-RU"/>
        </w:rPr>
      </w:pPr>
      <w:r w:rsidRPr="006E56F1">
        <w:rPr>
          <w:rFonts w:ascii="Arial" w:hAnsi="Arial" w:cs="Arial"/>
          <w:sz w:val="21"/>
          <w:lang w:val="ru-RU"/>
        </w:rPr>
        <w:t>"</w:t>
      </w:r>
      <w:r w:rsidRPr="006E56F1">
        <w:rPr>
          <w:rFonts w:ascii="Arial" w:hAnsi="Arial" w:cs="Arial"/>
          <w:spacing w:val="-1"/>
          <w:sz w:val="21"/>
          <w:lang w:val="ru-RU"/>
        </w:rPr>
        <w:t xml:space="preserve"> </w:t>
      </w:r>
      <w:r w:rsidR="00AB7DF8">
        <w:rPr>
          <w:rFonts w:ascii="Arial" w:hAnsi="Arial" w:cs="Arial"/>
          <w:spacing w:val="-1"/>
          <w:sz w:val="21"/>
          <w:lang w:val="ru-RU"/>
        </w:rPr>
        <w:t xml:space="preserve">   </w:t>
      </w:r>
      <w:r w:rsidRPr="006E56F1">
        <w:rPr>
          <w:rFonts w:ascii="Arial" w:hAnsi="Arial" w:cs="Arial"/>
          <w:sz w:val="21"/>
          <w:lang w:val="ru-RU"/>
        </w:rPr>
        <w:t>1400</w:t>
      </w:r>
      <w:r w:rsidRPr="006E56F1">
        <w:rPr>
          <w:rFonts w:ascii="Arial" w:hAnsi="Arial" w:cs="Arial"/>
          <w:sz w:val="21"/>
          <w:lang w:val="ru-RU"/>
        </w:rPr>
        <w:tab/>
        <w:t>"</w:t>
      </w:r>
      <w:r w:rsidRPr="006E56F1">
        <w:rPr>
          <w:rFonts w:ascii="Arial" w:hAnsi="Arial" w:cs="Arial"/>
          <w:spacing w:val="-1"/>
          <w:sz w:val="21"/>
          <w:lang w:val="ru-RU"/>
        </w:rPr>
        <w:t xml:space="preserve"> </w:t>
      </w:r>
      <w:r w:rsidR="00AB7DF8">
        <w:rPr>
          <w:rFonts w:ascii="Arial" w:hAnsi="Arial" w:cs="Arial"/>
          <w:spacing w:val="-1"/>
          <w:sz w:val="21"/>
          <w:lang w:val="ru-RU"/>
        </w:rPr>
        <w:t xml:space="preserve">    </w:t>
      </w:r>
      <w:r w:rsidRPr="006E56F1">
        <w:rPr>
          <w:rFonts w:ascii="Arial" w:hAnsi="Arial" w:cs="Arial"/>
          <w:sz w:val="21"/>
          <w:lang w:val="ru-RU"/>
        </w:rPr>
        <w:t>1600</w:t>
      </w:r>
      <w:r w:rsidRPr="006E56F1">
        <w:rPr>
          <w:rFonts w:ascii="Arial" w:hAnsi="Arial" w:cs="Arial"/>
          <w:sz w:val="21"/>
          <w:lang w:val="ru-RU"/>
        </w:rPr>
        <w:tab/>
        <w:t>"</w:t>
      </w:r>
      <w:r w:rsidRPr="006E56F1">
        <w:rPr>
          <w:rFonts w:ascii="Arial" w:hAnsi="Arial" w:cs="Arial"/>
          <w:sz w:val="21"/>
          <w:lang w:val="ru-RU"/>
        </w:rPr>
        <w:tab/>
        <w:t>1,2</w:t>
      </w:r>
    </w:p>
    <w:p w:rsidR="00FE2F46" w:rsidRPr="006E56F1" w:rsidRDefault="00FE2F46" w:rsidP="000F54BC">
      <w:pPr>
        <w:pStyle w:val="a3"/>
        <w:tabs>
          <w:tab w:val="left" w:pos="1788"/>
          <w:tab w:val="left" w:pos="2883"/>
          <w:tab w:val="left" w:pos="4610"/>
        </w:tabs>
        <w:spacing w:before="0" w:line="288" w:lineRule="auto"/>
        <w:ind w:left="833" w:firstLine="0"/>
        <w:contextualSpacing/>
        <w:jc w:val="left"/>
        <w:rPr>
          <w:rFonts w:ascii="Arial" w:hAnsi="Arial" w:cs="Arial"/>
          <w:sz w:val="21"/>
          <w:lang w:val="ru-RU"/>
        </w:rPr>
      </w:pPr>
      <w:r w:rsidRPr="006E56F1">
        <w:rPr>
          <w:rFonts w:ascii="Arial" w:hAnsi="Arial" w:cs="Arial"/>
          <w:sz w:val="21"/>
          <w:lang w:val="ru-RU"/>
        </w:rPr>
        <w:t>"</w:t>
      </w:r>
      <w:r w:rsidRPr="006E56F1">
        <w:rPr>
          <w:rFonts w:ascii="Arial" w:hAnsi="Arial" w:cs="Arial"/>
          <w:spacing w:val="-1"/>
          <w:sz w:val="21"/>
          <w:lang w:val="ru-RU"/>
        </w:rPr>
        <w:t xml:space="preserve"> </w:t>
      </w:r>
      <w:r w:rsidR="00AB7DF8">
        <w:rPr>
          <w:rFonts w:ascii="Arial" w:hAnsi="Arial" w:cs="Arial"/>
          <w:spacing w:val="-1"/>
          <w:sz w:val="21"/>
          <w:lang w:val="ru-RU"/>
        </w:rPr>
        <w:t xml:space="preserve">   </w:t>
      </w:r>
      <w:r w:rsidRPr="006E56F1">
        <w:rPr>
          <w:rFonts w:ascii="Arial" w:hAnsi="Arial" w:cs="Arial"/>
          <w:sz w:val="21"/>
          <w:lang w:val="ru-RU"/>
        </w:rPr>
        <w:t>1800</w:t>
      </w:r>
      <w:r w:rsidRPr="006E56F1">
        <w:rPr>
          <w:rFonts w:ascii="Arial" w:hAnsi="Arial" w:cs="Arial"/>
          <w:sz w:val="21"/>
          <w:lang w:val="ru-RU"/>
        </w:rPr>
        <w:tab/>
        <w:t>"</w:t>
      </w:r>
      <w:r w:rsidR="00AB7DF8">
        <w:rPr>
          <w:rFonts w:ascii="Arial" w:hAnsi="Arial" w:cs="Arial"/>
          <w:sz w:val="21"/>
          <w:lang w:val="ru-RU"/>
        </w:rPr>
        <w:t xml:space="preserve">    </w:t>
      </w:r>
      <w:r w:rsidRPr="006E56F1">
        <w:rPr>
          <w:rFonts w:ascii="Arial" w:hAnsi="Arial" w:cs="Arial"/>
          <w:spacing w:val="-1"/>
          <w:sz w:val="21"/>
          <w:lang w:val="ru-RU"/>
        </w:rPr>
        <w:t xml:space="preserve"> </w:t>
      </w:r>
      <w:r w:rsidRPr="006E56F1">
        <w:rPr>
          <w:rFonts w:ascii="Arial" w:hAnsi="Arial" w:cs="Arial"/>
          <w:sz w:val="21"/>
          <w:lang w:val="ru-RU"/>
        </w:rPr>
        <w:t>2000</w:t>
      </w:r>
      <w:r w:rsidRPr="006E56F1">
        <w:rPr>
          <w:rFonts w:ascii="Arial" w:hAnsi="Arial" w:cs="Arial"/>
          <w:sz w:val="21"/>
          <w:lang w:val="ru-RU"/>
        </w:rPr>
        <w:tab/>
        <w:t>"</w:t>
      </w:r>
      <w:r w:rsidRPr="006E56F1">
        <w:rPr>
          <w:rFonts w:ascii="Arial" w:hAnsi="Arial" w:cs="Arial"/>
          <w:sz w:val="21"/>
          <w:lang w:val="ru-RU"/>
        </w:rPr>
        <w:tab/>
        <w:t>1,4</w:t>
      </w:r>
    </w:p>
    <w:p w:rsidR="00FE2F46" w:rsidRPr="006E56F1" w:rsidRDefault="00FE2F46" w:rsidP="00AB7DF8">
      <w:pPr>
        <w:pStyle w:val="a3"/>
        <w:spacing w:before="0" w:line="288" w:lineRule="auto"/>
        <w:ind w:left="832" w:firstLine="0"/>
        <w:jc w:val="left"/>
        <w:rPr>
          <w:rFonts w:ascii="Arial" w:hAnsi="Arial" w:cs="Arial"/>
          <w:sz w:val="21"/>
          <w:lang w:val="ru-RU"/>
        </w:rPr>
      </w:pPr>
      <w:r w:rsidRPr="006E56F1">
        <w:rPr>
          <w:rFonts w:ascii="Arial" w:hAnsi="Arial" w:cs="Arial"/>
          <w:sz w:val="21"/>
          <w:lang w:val="ru-RU"/>
        </w:rPr>
        <w:t>б) для повітроводів прямокутного перерізу з розміром більшої сторони,мм:</w:t>
      </w:r>
    </w:p>
    <w:p w:rsidR="00FE2F46" w:rsidRPr="006E56F1" w:rsidRDefault="00FE2F46" w:rsidP="006E56F1">
      <w:pPr>
        <w:pStyle w:val="a3"/>
        <w:spacing w:before="0" w:line="288" w:lineRule="auto"/>
        <w:ind w:left="0" w:firstLine="0"/>
        <w:jc w:val="left"/>
        <w:rPr>
          <w:rFonts w:ascii="Arial" w:hAnsi="Arial" w:cs="Arial"/>
          <w:sz w:val="21"/>
          <w:lang w:val="ru-RU"/>
        </w:rPr>
      </w:pPr>
    </w:p>
    <w:p w:rsidR="00FE2F46" w:rsidRPr="006E56F1" w:rsidRDefault="00FE2F46" w:rsidP="000F54BC">
      <w:pPr>
        <w:pStyle w:val="a3"/>
        <w:tabs>
          <w:tab w:val="left" w:pos="4678"/>
        </w:tabs>
        <w:spacing w:before="0" w:line="288" w:lineRule="auto"/>
        <w:ind w:firstLine="739"/>
        <w:jc w:val="left"/>
        <w:rPr>
          <w:rFonts w:ascii="Arial" w:hAnsi="Arial" w:cs="Arial"/>
          <w:sz w:val="21"/>
          <w:lang w:val="ru-RU"/>
        </w:rPr>
      </w:pPr>
      <w:r w:rsidRPr="006E56F1">
        <w:rPr>
          <w:rFonts w:ascii="Arial" w:hAnsi="Arial" w:cs="Arial"/>
          <w:sz w:val="21"/>
          <w:lang w:val="ru-RU"/>
        </w:rPr>
        <w:t>до</w:t>
      </w:r>
      <w:r w:rsidR="000F54BC">
        <w:rPr>
          <w:rFonts w:ascii="Arial" w:hAnsi="Arial" w:cs="Arial"/>
          <w:sz w:val="21"/>
          <w:lang w:val="ru-RU"/>
        </w:rPr>
        <w:t xml:space="preserve"> </w:t>
      </w:r>
      <w:r w:rsidRPr="006E56F1">
        <w:rPr>
          <w:rFonts w:ascii="Arial" w:hAnsi="Arial" w:cs="Arial"/>
          <w:spacing w:val="-2"/>
          <w:sz w:val="21"/>
          <w:lang w:val="ru-RU"/>
        </w:rPr>
        <w:t xml:space="preserve"> </w:t>
      </w:r>
      <w:r w:rsidRPr="006E56F1">
        <w:rPr>
          <w:rFonts w:ascii="Arial" w:hAnsi="Arial" w:cs="Arial"/>
          <w:sz w:val="21"/>
          <w:lang w:val="ru-RU"/>
        </w:rPr>
        <w:t>250</w:t>
      </w:r>
      <w:r w:rsidR="000F54BC">
        <w:rPr>
          <w:rFonts w:ascii="Arial" w:hAnsi="Arial" w:cs="Arial"/>
          <w:sz w:val="21"/>
          <w:lang w:val="ru-RU"/>
        </w:rPr>
        <w:t xml:space="preserve"> </w:t>
      </w:r>
      <w:r w:rsidRPr="006E56F1">
        <w:rPr>
          <w:rFonts w:ascii="Arial" w:hAnsi="Arial" w:cs="Arial"/>
          <w:sz w:val="21"/>
          <w:lang w:val="ru-RU"/>
        </w:rPr>
        <w:t xml:space="preserve"> включ.</w:t>
      </w:r>
      <w:r w:rsidRPr="006E56F1">
        <w:rPr>
          <w:rFonts w:ascii="Arial" w:hAnsi="Arial" w:cs="Arial"/>
          <w:sz w:val="21"/>
          <w:lang w:val="ru-RU"/>
        </w:rPr>
        <w:tab/>
        <w:t>0,5</w:t>
      </w:r>
    </w:p>
    <w:p w:rsidR="00FE2F46" w:rsidRPr="006E56F1" w:rsidRDefault="00FE2F46" w:rsidP="000F54BC">
      <w:pPr>
        <w:pStyle w:val="a3"/>
        <w:tabs>
          <w:tab w:val="left" w:pos="4678"/>
        </w:tabs>
        <w:spacing w:before="0" w:line="288" w:lineRule="auto"/>
        <w:ind w:firstLine="739"/>
        <w:jc w:val="left"/>
        <w:rPr>
          <w:rFonts w:ascii="Arial" w:hAnsi="Arial" w:cs="Arial"/>
          <w:sz w:val="21"/>
          <w:lang w:val="ru-RU"/>
        </w:rPr>
      </w:pPr>
      <w:r w:rsidRPr="006E56F1">
        <w:rPr>
          <w:rFonts w:ascii="Arial" w:hAnsi="Arial" w:cs="Arial"/>
          <w:sz w:val="21"/>
          <w:lang w:val="ru-RU"/>
        </w:rPr>
        <w:t xml:space="preserve">від 300 </w:t>
      </w:r>
      <w:r w:rsidR="000F54BC">
        <w:rPr>
          <w:rFonts w:ascii="Arial" w:hAnsi="Arial" w:cs="Arial"/>
          <w:sz w:val="21"/>
          <w:lang w:val="ru-RU"/>
        </w:rPr>
        <w:t xml:space="preserve">  </w:t>
      </w:r>
      <w:r w:rsidRPr="006E56F1">
        <w:rPr>
          <w:rFonts w:ascii="Arial" w:hAnsi="Arial" w:cs="Arial"/>
          <w:sz w:val="21"/>
          <w:lang w:val="ru-RU"/>
        </w:rPr>
        <w:t>до</w:t>
      </w:r>
      <w:r w:rsidR="000F54BC">
        <w:rPr>
          <w:rFonts w:ascii="Arial" w:hAnsi="Arial" w:cs="Arial"/>
          <w:spacing w:val="-5"/>
          <w:sz w:val="21"/>
          <w:lang w:val="ru-RU"/>
        </w:rPr>
        <w:t xml:space="preserve"> </w:t>
      </w:r>
      <w:r w:rsidRPr="006E56F1">
        <w:rPr>
          <w:rFonts w:ascii="Arial" w:hAnsi="Arial" w:cs="Arial"/>
          <w:sz w:val="21"/>
          <w:lang w:val="ru-RU"/>
        </w:rPr>
        <w:t>1000</w:t>
      </w:r>
      <w:r w:rsidRPr="006E56F1">
        <w:rPr>
          <w:rFonts w:ascii="Arial" w:hAnsi="Arial" w:cs="Arial"/>
          <w:spacing w:val="-1"/>
          <w:sz w:val="21"/>
          <w:lang w:val="ru-RU"/>
        </w:rPr>
        <w:t xml:space="preserve"> </w:t>
      </w:r>
      <w:r w:rsidRPr="006E56F1">
        <w:rPr>
          <w:rFonts w:ascii="Arial" w:hAnsi="Arial" w:cs="Arial"/>
          <w:sz w:val="21"/>
          <w:lang w:val="ru-RU"/>
        </w:rPr>
        <w:t>включ</w:t>
      </w:r>
      <w:r w:rsidRPr="006E56F1">
        <w:rPr>
          <w:rFonts w:ascii="Arial" w:hAnsi="Arial" w:cs="Arial"/>
          <w:sz w:val="21"/>
          <w:lang w:val="ru-RU"/>
        </w:rPr>
        <w:tab/>
        <w:t>0,7</w:t>
      </w:r>
    </w:p>
    <w:p w:rsidR="00FE2F46" w:rsidRPr="006E56F1" w:rsidRDefault="00FE2F46" w:rsidP="000F54BC">
      <w:pPr>
        <w:pStyle w:val="a3"/>
        <w:tabs>
          <w:tab w:val="left" w:pos="1068"/>
          <w:tab w:val="left" w:pos="2163"/>
          <w:tab w:val="left" w:pos="4678"/>
        </w:tabs>
        <w:spacing w:before="0" w:line="288" w:lineRule="auto"/>
        <w:ind w:firstLine="739"/>
        <w:jc w:val="left"/>
        <w:rPr>
          <w:rFonts w:ascii="Arial" w:hAnsi="Arial" w:cs="Arial"/>
          <w:sz w:val="21"/>
          <w:lang w:val="ru-RU"/>
        </w:rPr>
      </w:pPr>
      <w:r w:rsidRPr="006E56F1">
        <w:rPr>
          <w:rFonts w:ascii="Arial" w:hAnsi="Arial" w:cs="Arial"/>
          <w:sz w:val="21"/>
          <w:lang w:val="ru-RU"/>
        </w:rPr>
        <w:t>"</w:t>
      </w:r>
      <w:r w:rsidRPr="006E56F1">
        <w:rPr>
          <w:rFonts w:ascii="Arial" w:hAnsi="Arial" w:cs="Arial"/>
          <w:spacing w:val="-1"/>
          <w:sz w:val="21"/>
          <w:lang w:val="ru-RU"/>
        </w:rPr>
        <w:t xml:space="preserve"> </w:t>
      </w:r>
      <w:r w:rsidR="000F54BC">
        <w:rPr>
          <w:rFonts w:ascii="Arial" w:hAnsi="Arial" w:cs="Arial"/>
          <w:spacing w:val="-1"/>
          <w:sz w:val="21"/>
          <w:lang w:val="ru-RU"/>
        </w:rPr>
        <w:t xml:space="preserve"> 1</w:t>
      </w:r>
      <w:r w:rsidRPr="006E56F1">
        <w:rPr>
          <w:rFonts w:ascii="Arial" w:hAnsi="Arial" w:cs="Arial"/>
          <w:sz w:val="21"/>
          <w:lang w:val="ru-RU"/>
        </w:rPr>
        <w:t>250</w:t>
      </w:r>
      <w:r w:rsidR="000F54BC">
        <w:rPr>
          <w:rFonts w:ascii="Arial" w:hAnsi="Arial" w:cs="Arial"/>
          <w:sz w:val="21"/>
          <w:lang w:val="ru-RU"/>
        </w:rPr>
        <w:t xml:space="preserve">      </w:t>
      </w:r>
      <w:r w:rsidRPr="006E56F1">
        <w:rPr>
          <w:rFonts w:ascii="Arial" w:hAnsi="Arial" w:cs="Arial"/>
          <w:sz w:val="21"/>
          <w:lang w:val="ru-RU"/>
        </w:rPr>
        <w:t>"</w:t>
      </w:r>
      <w:r w:rsidRPr="006E56F1">
        <w:rPr>
          <w:rFonts w:ascii="Arial" w:hAnsi="Arial" w:cs="Arial"/>
          <w:spacing w:val="-1"/>
          <w:sz w:val="21"/>
          <w:lang w:val="ru-RU"/>
        </w:rPr>
        <w:t xml:space="preserve"> </w:t>
      </w:r>
      <w:r w:rsidRPr="006E56F1">
        <w:rPr>
          <w:rFonts w:ascii="Arial" w:hAnsi="Arial" w:cs="Arial"/>
          <w:sz w:val="21"/>
          <w:lang w:val="ru-RU"/>
        </w:rPr>
        <w:t>2000"</w:t>
      </w:r>
      <w:r w:rsidR="000F54BC">
        <w:rPr>
          <w:rFonts w:ascii="Arial" w:hAnsi="Arial" w:cs="Arial"/>
          <w:sz w:val="21"/>
          <w:lang w:val="ru-RU"/>
        </w:rPr>
        <w:tab/>
      </w:r>
      <w:r w:rsidRPr="006E56F1">
        <w:rPr>
          <w:rFonts w:ascii="Arial" w:hAnsi="Arial" w:cs="Arial"/>
          <w:sz w:val="21"/>
          <w:lang w:val="ru-RU"/>
        </w:rPr>
        <w:t>0,9</w:t>
      </w:r>
    </w:p>
    <w:p w:rsidR="00FE2F46" w:rsidRPr="006E56F1" w:rsidRDefault="00FE2F46" w:rsidP="000F54BC">
      <w:pPr>
        <w:pStyle w:val="a3"/>
        <w:spacing w:before="0" w:line="288" w:lineRule="auto"/>
        <w:ind w:firstLine="739"/>
        <w:jc w:val="left"/>
        <w:rPr>
          <w:rFonts w:ascii="Arial" w:hAnsi="Arial" w:cs="Arial"/>
          <w:sz w:val="21"/>
          <w:lang w:val="ru-RU"/>
        </w:rPr>
      </w:pPr>
      <w:r w:rsidRPr="006E56F1">
        <w:rPr>
          <w:rFonts w:ascii="Arial" w:hAnsi="Arial" w:cs="Arial"/>
          <w:sz w:val="21"/>
          <w:lang w:val="ru-RU"/>
        </w:rPr>
        <w:t>в) для повітроводів прямокутного перерізу, що мають одну з сторін більше</w:t>
      </w:r>
      <w:r w:rsidR="000F54BC">
        <w:rPr>
          <w:rFonts w:ascii="Arial" w:hAnsi="Arial" w:cs="Arial"/>
          <w:sz w:val="21"/>
          <w:lang w:val="ru-RU"/>
        </w:rPr>
        <w:t xml:space="preserve"> </w:t>
      </w:r>
      <w:r w:rsidRPr="006E56F1">
        <w:rPr>
          <w:rFonts w:ascii="Arial" w:hAnsi="Arial" w:cs="Arial"/>
          <w:sz w:val="21"/>
          <w:lang w:val="ru-RU"/>
        </w:rPr>
        <w:t>за 2000 мм, товщину сталі слід обґрунтовувати розрахунком.</w:t>
      </w:r>
    </w:p>
    <w:p w:rsidR="00FE2F46" w:rsidRPr="006E56F1" w:rsidRDefault="00FE2F46" w:rsidP="006E56F1">
      <w:pPr>
        <w:pStyle w:val="a3"/>
        <w:spacing w:before="0" w:line="288" w:lineRule="auto"/>
        <w:ind w:right="109"/>
        <w:rPr>
          <w:rFonts w:ascii="Arial" w:hAnsi="Arial" w:cs="Arial"/>
          <w:sz w:val="21"/>
          <w:lang w:val="ru-RU"/>
        </w:rPr>
      </w:pPr>
      <w:r w:rsidRPr="006E56F1">
        <w:rPr>
          <w:rFonts w:ascii="Arial" w:hAnsi="Arial" w:cs="Arial"/>
          <w:sz w:val="21"/>
          <w:lang w:val="ru-RU"/>
        </w:rPr>
        <w:t>Для зварних повітроводів товщина сталі визначається відповідно до умов виконання зварювальних робіт.</w:t>
      </w:r>
    </w:p>
    <w:p w:rsidR="00FE2F46" w:rsidRPr="006E56F1" w:rsidRDefault="00FE2F46" w:rsidP="006E56F1">
      <w:pPr>
        <w:pStyle w:val="a3"/>
        <w:spacing w:before="0" w:line="288" w:lineRule="auto"/>
        <w:ind w:right="110"/>
        <w:rPr>
          <w:rFonts w:ascii="Arial" w:hAnsi="Arial" w:cs="Arial"/>
          <w:sz w:val="21"/>
          <w:lang w:val="ru-RU"/>
        </w:rPr>
      </w:pPr>
      <w:r w:rsidRPr="006E56F1">
        <w:rPr>
          <w:rFonts w:ascii="Arial" w:hAnsi="Arial" w:cs="Arial"/>
          <w:b/>
          <w:sz w:val="21"/>
          <w:lang w:val="ru-RU"/>
        </w:rPr>
        <w:t xml:space="preserve">Ц.3 </w:t>
      </w:r>
      <w:r w:rsidRPr="006E56F1">
        <w:rPr>
          <w:rFonts w:ascii="Arial" w:hAnsi="Arial" w:cs="Arial"/>
          <w:sz w:val="21"/>
          <w:lang w:val="ru-RU"/>
        </w:rPr>
        <w:t>Для повітроводів, уздовж яких передбачається переміщення повітря з температурою більше ніж 80 °С, або повітря з механічними домішками чи абразивним пилом, товщину сталі слід обґрунтовувати розрахунком.</w:t>
      </w:r>
    </w:p>
    <w:p w:rsidR="00FE2F46" w:rsidRPr="006E56F1" w:rsidRDefault="00FE2F46" w:rsidP="006E56F1">
      <w:pPr>
        <w:spacing w:line="288" w:lineRule="auto"/>
        <w:rPr>
          <w:rFonts w:ascii="Arial" w:hAnsi="Arial" w:cs="Arial"/>
          <w:sz w:val="21"/>
          <w:lang w:val="ru-RU"/>
        </w:rPr>
        <w:sectPr w:rsidR="00FE2F46" w:rsidRPr="006E56F1" w:rsidSect="00AB7DF8">
          <w:pgSz w:w="11910" w:h="16840"/>
          <w:pgMar w:top="1060" w:right="1020" w:bottom="280" w:left="1020" w:header="720" w:footer="720" w:gutter="0"/>
          <w:cols w:space="720"/>
        </w:sectPr>
      </w:pPr>
    </w:p>
    <w:p w:rsidR="00FE2F46" w:rsidRPr="006E56F1" w:rsidRDefault="00FE2F46" w:rsidP="006E56F1">
      <w:pPr>
        <w:pStyle w:val="Heading11"/>
        <w:spacing w:line="288" w:lineRule="auto"/>
        <w:ind w:left="813" w:right="854"/>
        <w:jc w:val="center"/>
        <w:rPr>
          <w:rFonts w:ascii="Arial" w:hAnsi="Arial" w:cs="Arial"/>
          <w:sz w:val="21"/>
          <w:lang w:val="ru-RU"/>
        </w:rPr>
      </w:pPr>
      <w:bookmarkStart w:id="173" w:name="ДОДАТОК_Ш"/>
      <w:bookmarkStart w:id="174" w:name="_bookmark76"/>
      <w:bookmarkEnd w:id="173"/>
      <w:bookmarkEnd w:id="174"/>
      <w:r w:rsidRPr="006E56F1">
        <w:rPr>
          <w:rFonts w:ascii="Arial" w:hAnsi="Arial" w:cs="Arial"/>
          <w:sz w:val="21"/>
          <w:lang w:val="ru-RU"/>
        </w:rPr>
        <w:lastRenderedPageBreak/>
        <w:t>ДОДАТОК Ш</w:t>
      </w:r>
    </w:p>
    <w:p w:rsidR="00FE2F46" w:rsidRPr="006E56F1" w:rsidRDefault="00FE2F46" w:rsidP="006E56F1">
      <w:pPr>
        <w:pStyle w:val="a3"/>
        <w:spacing w:before="0" w:line="288" w:lineRule="auto"/>
        <w:ind w:left="814" w:right="852" w:firstLine="0"/>
        <w:jc w:val="center"/>
        <w:rPr>
          <w:rFonts w:ascii="Arial" w:hAnsi="Arial" w:cs="Arial"/>
          <w:sz w:val="21"/>
          <w:lang w:val="ru-RU"/>
        </w:rPr>
      </w:pPr>
      <w:r w:rsidRPr="006E56F1">
        <w:rPr>
          <w:rFonts w:ascii="Arial" w:hAnsi="Arial" w:cs="Arial"/>
          <w:sz w:val="21"/>
          <w:lang w:val="ru-RU"/>
        </w:rPr>
        <w:t>(обов'язковий)</w:t>
      </w:r>
    </w:p>
    <w:p w:rsidR="00FE2F46" w:rsidRPr="006E56F1" w:rsidRDefault="00FE2F46" w:rsidP="006E56F1">
      <w:pPr>
        <w:pStyle w:val="Heading11"/>
        <w:spacing w:line="288" w:lineRule="auto"/>
        <w:ind w:left="814" w:right="854"/>
        <w:jc w:val="center"/>
        <w:rPr>
          <w:rFonts w:ascii="Arial" w:hAnsi="Arial" w:cs="Arial"/>
          <w:sz w:val="21"/>
          <w:lang w:val="ru-RU"/>
        </w:rPr>
      </w:pPr>
      <w:bookmarkStart w:id="175" w:name="КЛАС_ВОГНЕСТІЙКОСТІ_ТРАНЗИТНИХ_ПОВІТРОВО"/>
      <w:bookmarkStart w:id="176" w:name="_bookmark77"/>
      <w:bookmarkEnd w:id="175"/>
      <w:bookmarkEnd w:id="176"/>
      <w:r w:rsidRPr="006E56F1">
        <w:rPr>
          <w:rFonts w:ascii="Arial" w:hAnsi="Arial" w:cs="Arial"/>
          <w:sz w:val="21"/>
          <w:lang w:val="ru-RU"/>
        </w:rPr>
        <w:t>КЛАС ВОГНЕСТІЙКОСТІ ТРАНЗИТНИХ ПОВІТРОВОДІВ ТА КОЛЕКТОРІВ</w:t>
      </w:r>
    </w:p>
    <w:p w:rsidR="00FE2F46" w:rsidRPr="006E56F1" w:rsidRDefault="00FE2F46" w:rsidP="006E56F1">
      <w:pPr>
        <w:pStyle w:val="a3"/>
        <w:spacing w:before="0" w:line="288" w:lineRule="auto"/>
        <w:ind w:left="132" w:firstLine="0"/>
        <w:jc w:val="left"/>
        <w:rPr>
          <w:rFonts w:ascii="Arial" w:hAnsi="Arial" w:cs="Arial"/>
          <w:sz w:val="21"/>
          <w:lang w:val="ru-RU"/>
        </w:rPr>
      </w:pPr>
      <w:r w:rsidRPr="006E56F1">
        <w:rPr>
          <w:rFonts w:ascii="Arial" w:hAnsi="Arial" w:cs="Arial"/>
          <w:b/>
          <w:sz w:val="21"/>
          <w:lang w:val="ru-RU"/>
        </w:rPr>
        <w:t xml:space="preserve">Таблиця Ш.1 </w:t>
      </w:r>
      <w:r w:rsidRPr="006E56F1">
        <w:rPr>
          <w:rFonts w:ascii="Arial" w:hAnsi="Arial" w:cs="Arial"/>
          <w:sz w:val="21"/>
          <w:lang w:val="ru-RU"/>
        </w:rPr>
        <w:t>- Клас вогнестійкості транзитних повітроводів та колекторів</w:t>
      </w:r>
    </w:p>
    <w:tbl>
      <w:tblPr>
        <w:tblW w:w="0" w:type="auto"/>
        <w:tblInd w:w="1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256"/>
        <w:gridCol w:w="1037"/>
        <w:gridCol w:w="662"/>
        <w:gridCol w:w="662"/>
        <w:gridCol w:w="634"/>
        <w:gridCol w:w="864"/>
        <w:gridCol w:w="854"/>
        <w:gridCol w:w="941"/>
        <w:gridCol w:w="960"/>
        <w:gridCol w:w="778"/>
      </w:tblGrid>
      <w:tr w:rsidR="00FE2F46" w:rsidRPr="00803BEE" w:rsidTr="00766679">
        <w:trPr>
          <w:trHeight w:hRule="exact" w:val="514"/>
        </w:trPr>
        <w:tc>
          <w:tcPr>
            <w:tcW w:w="2256" w:type="dxa"/>
            <w:vMerge w:val="restart"/>
          </w:tcPr>
          <w:p w:rsidR="00FE2F46" w:rsidRPr="006E56F1" w:rsidRDefault="00FE2F46" w:rsidP="006E56F1">
            <w:pPr>
              <w:pStyle w:val="TableParagraph"/>
              <w:spacing w:line="288" w:lineRule="auto"/>
              <w:jc w:val="left"/>
              <w:rPr>
                <w:rFonts w:ascii="Arial" w:hAnsi="Arial" w:cs="Arial"/>
                <w:sz w:val="21"/>
                <w:lang w:val="ru-RU"/>
              </w:rPr>
            </w:pPr>
          </w:p>
          <w:p w:rsidR="00FE2F46" w:rsidRPr="006E56F1" w:rsidRDefault="00FE2F46" w:rsidP="006E56F1">
            <w:pPr>
              <w:pStyle w:val="TableParagraph"/>
              <w:spacing w:line="288" w:lineRule="auto"/>
              <w:jc w:val="left"/>
              <w:rPr>
                <w:rFonts w:ascii="Arial" w:hAnsi="Arial" w:cs="Arial"/>
                <w:sz w:val="21"/>
                <w:lang w:val="ru-RU"/>
              </w:rPr>
            </w:pPr>
          </w:p>
          <w:p w:rsidR="00FE2F46" w:rsidRPr="006E56F1" w:rsidRDefault="00FE2F46" w:rsidP="006E56F1">
            <w:pPr>
              <w:pStyle w:val="TableParagraph"/>
              <w:spacing w:line="288" w:lineRule="auto"/>
              <w:jc w:val="left"/>
              <w:rPr>
                <w:rFonts w:ascii="Arial" w:hAnsi="Arial" w:cs="Arial"/>
                <w:sz w:val="21"/>
                <w:lang w:val="ru-RU"/>
              </w:rPr>
            </w:pPr>
          </w:p>
          <w:p w:rsidR="00FE2F46" w:rsidRPr="006E56F1" w:rsidRDefault="00FE2F46" w:rsidP="006E56F1">
            <w:pPr>
              <w:pStyle w:val="TableParagraph"/>
              <w:spacing w:line="288" w:lineRule="auto"/>
              <w:ind w:left="52" w:right="46" w:hanging="1"/>
              <w:rPr>
                <w:rFonts w:ascii="Arial" w:hAnsi="Arial" w:cs="Arial"/>
                <w:sz w:val="21"/>
                <w:lang w:val="ru-RU"/>
              </w:rPr>
            </w:pPr>
            <w:r w:rsidRPr="006E56F1">
              <w:rPr>
                <w:rFonts w:ascii="Arial" w:hAnsi="Arial" w:cs="Arial"/>
                <w:sz w:val="21"/>
                <w:lang w:val="ru-RU"/>
              </w:rPr>
              <w:t>Приміщення, яке обслуговується системою вентиляції</w:t>
            </w:r>
          </w:p>
        </w:tc>
        <w:tc>
          <w:tcPr>
            <w:tcW w:w="7392" w:type="dxa"/>
            <w:gridSpan w:val="9"/>
          </w:tcPr>
          <w:p w:rsidR="00FE2F46" w:rsidRPr="006E56F1" w:rsidRDefault="00FE2F46" w:rsidP="006E56F1">
            <w:pPr>
              <w:pStyle w:val="TableParagraph"/>
              <w:spacing w:line="288" w:lineRule="auto"/>
              <w:ind w:left="2040" w:right="121" w:hanging="1899"/>
              <w:jc w:val="left"/>
              <w:rPr>
                <w:rFonts w:ascii="Arial" w:hAnsi="Arial" w:cs="Arial"/>
                <w:sz w:val="21"/>
                <w:lang w:val="ru-RU"/>
              </w:rPr>
            </w:pPr>
            <w:r w:rsidRPr="006E56F1">
              <w:rPr>
                <w:rFonts w:ascii="Arial" w:hAnsi="Arial" w:cs="Arial"/>
                <w:sz w:val="21"/>
                <w:lang w:val="ru-RU"/>
              </w:rPr>
              <w:t>Клас вогнестійкості ЕІ, хв, при прокладанні транзитних повітроводів та колекторів через приміщення</w:t>
            </w:r>
          </w:p>
        </w:tc>
      </w:tr>
      <w:tr w:rsidR="00FE2F46" w:rsidRPr="006E56F1" w:rsidTr="00766679">
        <w:trPr>
          <w:trHeight w:hRule="exact" w:val="511"/>
        </w:trPr>
        <w:tc>
          <w:tcPr>
            <w:tcW w:w="2256" w:type="dxa"/>
            <w:vMerge/>
          </w:tcPr>
          <w:p w:rsidR="00FE2F46" w:rsidRPr="006E56F1" w:rsidRDefault="00FE2F46" w:rsidP="006E56F1">
            <w:pPr>
              <w:spacing w:line="288" w:lineRule="auto"/>
              <w:rPr>
                <w:rFonts w:ascii="Arial" w:hAnsi="Arial" w:cs="Arial"/>
                <w:sz w:val="21"/>
                <w:lang w:val="ru-RU"/>
              </w:rPr>
            </w:pPr>
          </w:p>
        </w:tc>
        <w:tc>
          <w:tcPr>
            <w:tcW w:w="1037" w:type="dxa"/>
            <w:vMerge w:val="restart"/>
          </w:tcPr>
          <w:p w:rsidR="00FE2F46" w:rsidRPr="006E56F1" w:rsidRDefault="00FE2F46" w:rsidP="006E56F1">
            <w:pPr>
              <w:pStyle w:val="TableParagraph"/>
              <w:spacing w:line="288" w:lineRule="auto"/>
              <w:ind w:left="40" w:right="33" w:hanging="5"/>
              <w:rPr>
                <w:rFonts w:ascii="Arial" w:hAnsi="Arial" w:cs="Arial"/>
                <w:sz w:val="21"/>
                <w:lang w:val="ru-RU"/>
              </w:rPr>
            </w:pPr>
            <w:r w:rsidRPr="006E56F1">
              <w:rPr>
                <w:rFonts w:ascii="Arial" w:hAnsi="Arial" w:cs="Arial"/>
                <w:spacing w:val="-5"/>
                <w:sz w:val="21"/>
                <w:lang w:val="ru-RU"/>
              </w:rPr>
              <w:t xml:space="preserve">Склади </w:t>
            </w:r>
            <w:r w:rsidRPr="006E56F1">
              <w:rPr>
                <w:rFonts w:ascii="Arial" w:hAnsi="Arial" w:cs="Arial"/>
                <w:spacing w:val="-3"/>
                <w:sz w:val="21"/>
                <w:lang w:val="ru-RU"/>
              </w:rPr>
              <w:t xml:space="preserve">та    </w:t>
            </w:r>
            <w:r w:rsidRPr="006E56F1">
              <w:rPr>
                <w:rFonts w:ascii="Arial" w:hAnsi="Arial" w:cs="Arial"/>
                <w:spacing w:val="-5"/>
                <w:sz w:val="21"/>
                <w:lang w:val="ru-RU"/>
              </w:rPr>
              <w:t xml:space="preserve">комори категорій </w:t>
            </w:r>
            <w:r w:rsidRPr="006E56F1">
              <w:rPr>
                <w:rFonts w:ascii="Arial" w:hAnsi="Arial" w:cs="Arial"/>
                <w:spacing w:val="-3"/>
                <w:sz w:val="21"/>
                <w:lang w:val="ru-RU"/>
              </w:rPr>
              <w:t xml:space="preserve">А, Б, </w:t>
            </w:r>
            <w:r w:rsidRPr="006E56F1">
              <w:rPr>
                <w:rFonts w:ascii="Arial" w:hAnsi="Arial" w:cs="Arial"/>
                <w:sz w:val="21"/>
                <w:lang w:val="ru-RU"/>
              </w:rPr>
              <w:t>В</w:t>
            </w:r>
            <w:r w:rsidRPr="006E56F1">
              <w:rPr>
                <w:rFonts w:ascii="Arial" w:hAnsi="Arial" w:cs="Arial"/>
                <w:spacing w:val="-22"/>
                <w:sz w:val="21"/>
                <w:lang w:val="ru-RU"/>
              </w:rPr>
              <w:t xml:space="preserve"> </w:t>
            </w:r>
            <w:r w:rsidRPr="006E56F1">
              <w:rPr>
                <w:rFonts w:ascii="Arial" w:hAnsi="Arial" w:cs="Arial"/>
                <w:sz w:val="21"/>
                <w:lang w:val="ru-RU"/>
              </w:rPr>
              <w:t>та</w:t>
            </w:r>
          </w:p>
          <w:p w:rsidR="00FE2F46" w:rsidRPr="006E56F1" w:rsidRDefault="00FE2F46" w:rsidP="006E56F1">
            <w:pPr>
              <w:pStyle w:val="TableParagraph"/>
              <w:spacing w:line="288" w:lineRule="auto"/>
              <w:ind w:left="55" w:right="51"/>
              <w:rPr>
                <w:rFonts w:ascii="Arial" w:hAnsi="Arial" w:cs="Arial"/>
                <w:sz w:val="21"/>
              </w:rPr>
            </w:pPr>
            <w:r w:rsidRPr="006E56F1">
              <w:rPr>
                <w:rFonts w:ascii="Arial" w:hAnsi="Arial" w:cs="Arial"/>
                <w:sz w:val="21"/>
              </w:rPr>
              <w:t>горючих матеріа- лів</w:t>
            </w:r>
          </w:p>
        </w:tc>
        <w:tc>
          <w:tcPr>
            <w:tcW w:w="1958" w:type="dxa"/>
            <w:gridSpan w:val="3"/>
          </w:tcPr>
          <w:p w:rsidR="00FE2F46" w:rsidRPr="006E56F1" w:rsidRDefault="00FE2F46" w:rsidP="006E56F1">
            <w:pPr>
              <w:pStyle w:val="TableParagraph"/>
              <w:spacing w:line="288" w:lineRule="auto"/>
              <w:ind w:left="518" w:right="405" w:hanging="94"/>
              <w:jc w:val="left"/>
              <w:rPr>
                <w:rFonts w:ascii="Arial" w:hAnsi="Arial" w:cs="Arial"/>
                <w:sz w:val="21"/>
              </w:rPr>
            </w:pPr>
            <w:r w:rsidRPr="006E56F1">
              <w:rPr>
                <w:rFonts w:ascii="Arial" w:hAnsi="Arial" w:cs="Arial"/>
                <w:sz w:val="21"/>
              </w:rPr>
              <w:t>Виробничі категорії</w:t>
            </w:r>
          </w:p>
        </w:tc>
        <w:tc>
          <w:tcPr>
            <w:tcW w:w="864" w:type="dxa"/>
            <w:vMerge w:val="restart"/>
          </w:tcPr>
          <w:p w:rsidR="00FE2F46" w:rsidRPr="006E56F1" w:rsidRDefault="00FE2F46" w:rsidP="006E56F1">
            <w:pPr>
              <w:pStyle w:val="TableParagraph"/>
              <w:spacing w:line="288" w:lineRule="auto"/>
              <w:ind w:left="40" w:right="35"/>
              <w:rPr>
                <w:rFonts w:ascii="Arial" w:hAnsi="Arial" w:cs="Arial"/>
                <w:sz w:val="21"/>
                <w:lang w:val="ru-RU"/>
              </w:rPr>
            </w:pPr>
            <w:r w:rsidRPr="006E56F1">
              <w:rPr>
                <w:rFonts w:ascii="Arial" w:hAnsi="Arial" w:cs="Arial"/>
                <w:sz w:val="21"/>
                <w:lang w:val="ru-RU"/>
              </w:rPr>
              <w:t>Техніч- ний поверх, кори- дор вироб- ничої будівлі</w:t>
            </w:r>
          </w:p>
        </w:tc>
        <w:tc>
          <w:tcPr>
            <w:tcW w:w="854" w:type="dxa"/>
            <w:vMerge w:val="restart"/>
          </w:tcPr>
          <w:p w:rsidR="00FE2F46" w:rsidRPr="006E56F1" w:rsidRDefault="00FE2F46" w:rsidP="006E56F1">
            <w:pPr>
              <w:pStyle w:val="TableParagraph"/>
              <w:spacing w:line="288" w:lineRule="auto"/>
              <w:jc w:val="left"/>
              <w:rPr>
                <w:rFonts w:ascii="Arial" w:hAnsi="Arial" w:cs="Arial"/>
                <w:sz w:val="21"/>
                <w:lang w:val="ru-RU"/>
              </w:rPr>
            </w:pPr>
          </w:p>
          <w:p w:rsidR="00FE2F46" w:rsidRPr="006E56F1" w:rsidRDefault="00FE2F46" w:rsidP="006E56F1">
            <w:pPr>
              <w:pStyle w:val="TableParagraph"/>
              <w:spacing w:line="288" w:lineRule="auto"/>
              <w:ind w:left="40" w:right="39"/>
              <w:rPr>
                <w:rFonts w:ascii="Arial" w:hAnsi="Arial" w:cs="Arial"/>
                <w:sz w:val="21"/>
                <w:lang w:val="ru-RU"/>
              </w:rPr>
            </w:pPr>
            <w:r w:rsidRPr="006E56F1">
              <w:rPr>
                <w:rFonts w:ascii="Arial" w:hAnsi="Arial" w:cs="Arial"/>
                <w:sz w:val="21"/>
                <w:lang w:val="ru-RU"/>
              </w:rPr>
              <w:t>Громад ські та адмі- ністра- тивні</w:t>
            </w:r>
          </w:p>
        </w:tc>
        <w:tc>
          <w:tcPr>
            <w:tcW w:w="941" w:type="dxa"/>
            <w:vMerge w:val="restart"/>
          </w:tcPr>
          <w:p w:rsidR="00FE2F46" w:rsidRPr="006E56F1" w:rsidRDefault="00FE2F46" w:rsidP="006E56F1">
            <w:pPr>
              <w:pStyle w:val="TableParagraph"/>
              <w:spacing w:line="288" w:lineRule="auto"/>
              <w:ind w:left="38" w:right="39" w:firstLine="1"/>
              <w:rPr>
                <w:rFonts w:ascii="Arial" w:hAnsi="Arial" w:cs="Arial"/>
                <w:sz w:val="21"/>
                <w:lang w:val="ru-RU"/>
              </w:rPr>
            </w:pPr>
            <w:r w:rsidRPr="006E56F1">
              <w:rPr>
                <w:rFonts w:ascii="Arial" w:hAnsi="Arial" w:cs="Arial"/>
                <w:sz w:val="21"/>
                <w:lang w:val="ru-RU"/>
              </w:rPr>
              <w:t>Побуто- ві (сан- вузли, душові, умиваль ні, лазні тощо)</w:t>
            </w:r>
          </w:p>
        </w:tc>
        <w:tc>
          <w:tcPr>
            <w:tcW w:w="960" w:type="dxa"/>
            <w:vMerge w:val="restart"/>
          </w:tcPr>
          <w:p w:rsidR="00FE2F46" w:rsidRPr="006E56F1" w:rsidRDefault="00FE2F46" w:rsidP="006E56F1">
            <w:pPr>
              <w:pStyle w:val="TableParagraph"/>
              <w:spacing w:line="288" w:lineRule="auto"/>
              <w:ind w:left="47" w:right="47" w:firstLine="3"/>
              <w:rPr>
                <w:rFonts w:ascii="Arial" w:hAnsi="Arial" w:cs="Arial"/>
                <w:sz w:val="21"/>
                <w:lang w:val="ru-RU"/>
              </w:rPr>
            </w:pPr>
            <w:r w:rsidRPr="006E56F1">
              <w:rPr>
                <w:rFonts w:ascii="Arial" w:hAnsi="Arial" w:cs="Arial"/>
                <w:sz w:val="21"/>
                <w:lang w:val="ru-RU"/>
              </w:rPr>
              <w:t>Технічн ий поверх, коридор (окрім вироб- ничої будівлі)</w:t>
            </w:r>
          </w:p>
        </w:tc>
        <w:tc>
          <w:tcPr>
            <w:tcW w:w="778" w:type="dxa"/>
            <w:vMerge w:val="restart"/>
          </w:tcPr>
          <w:p w:rsidR="00FE2F46" w:rsidRPr="006E56F1" w:rsidRDefault="00FE2F46" w:rsidP="006E56F1">
            <w:pPr>
              <w:pStyle w:val="TableParagraph"/>
              <w:spacing w:line="288" w:lineRule="auto"/>
              <w:jc w:val="left"/>
              <w:rPr>
                <w:rFonts w:ascii="Arial" w:hAnsi="Arial" w:cs="Arial"/>
                <w:sz w:val="21"/>
                <w:lang w:val="ru-RU"/>
              </w:rPr>
            </w:pPr>
          </w:p>
          <w:p w:rsidR="00FE2F46" w:rsidRPr="006E56F1" w:rsidRDefault="00FE2F46" w:rsidP="006E56F1">
            <w:pPr>
              <w:pStyle w:val="TableParagraph"/>
              <w:spacing w:line="288" w:lineRule="auto"/>
              <w:jc w:val="left"/>
              <w:rPr>
                <w:rFonts w:ascii="Arial" w:hAnsi="Arial" w:cs="Arial"/>
                <w:sz w:val="21"/>
                <w:lang w:val="ru-RU"/>
              </w:rPr>
            </w:pPr>
          </w:p>
          <w:p w:rsidR="00FE2F46" w:rsidRPr="006E56F1" w:rsidRDefault="00FE2F46" w:rsidP="006E56F1">
            <w:pPr>
              <w:pStyle w:val="TableParagraph"/>
              <w:spacing w:line="288" w:lineRule="auto"/>
              <w:ind w:left="172" w:right="98" w:hanging="56"/>
              <w:jc w:val="left"/>
              <w:rPr>
                <w:rFonts w:ascii="Arial" w:hAnsi="Arial" w:cs="Arial"/>
                <w:sz w:val="21"/>
              </w:rPr>
            </w:pPr>
            <w:r w:rsidRPr="006E56F1">
              <w:rPr>
                <w:rFonts w:ascii="Arial" w:hAnsi="Arial" w:cs="Arial"/>
                <w:sz w:val="21"/>
              </w:rPr>
              <w:t>Жит- лові</w:t>
            </w:r>
          </w:p>
        </w:tc>
      </w:tr>
      <w:tr w:rsidR="00FE2F46" w:rsidRPr="006E56F1" w:rsidTr="00E06919">
        <w:trPr>
          <w:trHeight w:hRule="exact" w:val="1787"/>
        </w:trPr>
        <w:tc>
          <w:tcPr>
            <w:tcW w:w="2256" w:type="dxa"/>
            <w:vMerge/>
          </w:tcPr>
          <w:p w:rsidR="00FE2F46" w:rsidRPr="006E56F1" w:rsidRDefault="00FE2F46" w:rsidP="006E56F1">
            <w:pPr>
              <w:spacing w:line="288" w:lineRule="auto"/>
              <w:rPr>
                <w:rFonts w:ascii="Arial" w:hAnsi="Arial" w:cs="Arial"/>
                <w:sz w:val="21"/>
              </w:rPr>
            </w:pPr>
          </w:p>
        </w:tc>
        <w:tc>
          <w:tcPr>
            <w:tcW w:w="1037" w:type="dxa"/>
            <w:vMerge/>
          </w:tcPr>
          <w:p w:rsidR="00FE2F46" w:rsidRPr="006E56F1" w:rsidRDefault="00FE2F46" w:rsidP="006E56F1">
            <w:pPr>
              <w:spacing w:line="288" w:lineRule="auto"/>
              <w:rPr>
                <w:rFonts w:ascii="Arial" w:hAnsi="Arial" w:cs="Arial"/>
                <w:sz w:val="21"/>
              </w:rPr>
            </w:pPr>
          </w:p>
        </w:tc>
        <w:tc>
          <w:tcPr>
            <w:tcW w:w="662" w:type="dxa"/>
          </w:tcPr>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ind w:left="110"/>
              <w:jc w:val="left"/>
              <w:rPr>
                <w:rFonts w:ascii="Arial" w:hAnsi="Arial" w:cs="Arial"/>
                <w:sz w:val="21"/>
              </w:rPr>
            </w:pPr>
            <w:r w:rsidRPr="006E56F1">
              <w:rPr>
                <w:rFonts w:ascii="Arial" w:hAnsi="Arial" w:cs="Arial"/>
                <w:sz w:val="21"/>
              </w:rPr>
              <w:t>А, Б</w:t>
            </w:r>
          </w:p>
          <w:p w:rsidR="00FE2F46" w:rsidRPr="006E56F1" w:rsidRDefault="00FE2F46" w:rsidP="006E56F1">
            <w:pPr>
              <w:pStyle w:val="TableParagraph"/>
              <w:spacing w:line="288" w:lineRule="auto"/>
              <w:ind w:left="40"/>
              <w:jc w:val="left"/>
              <w:rPr>
                <w:rFonts w:ascii="Arial" w:hAnsi="Arial" w:cs="Arial"/>
                <w:sz w:val="21"/>
              </w:rPr>
            </w:pPr>
            <w:r w:rsidRPr="006E56F1">
              <w:rPr>
                <w:rFonts w:ascii="Arial" w:hAnsi="Arial" w:cs="Arial"/>
                <w:sz w:val="21"/>
              </w:rPr>
              <w:t>або В</w:t>
            </w:r>
          </w:p>
        </w:tc>
        <w:tc>
          <w:tcPr>
            <w:tcW w:w="662" w:type="dxa"/>
          </w:tcPr>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rPr>
                <w:rFonts w:ascii="Arial" w:hAnsi="Arial" w:cs="Arial"/>
                <w:sz w:val="21"/>
              </w:rPr>
            </w:pPr>
            <w:r w:rsidRPr="006E56F1">
              <w:rPr>
                <w:rFonts w:ascii="Arial" w:hAnsi="Arial" w:cs="Arial"/>
                <w:w w:val="99"/>
                <w:sz w:val="21"/>
              </w:rPr>
              <w:t>Г</w:t>
            </w:r>
          </w:p>
        </w:tc>
        <w:tc>
          <w:tcPr>
            <w:tcW w:w="634" w:type="dxa"/>
          </w:tcPr>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rPr>
                <w:rFonts w:ascii="Arial" w:hAnsi="Arial" w:cs="Arial"/>
                <w:sz w:val="21"/>
              </w:rPr>
            </w:pPr>
            <w:r w:rsidRPr="006E56F1">
              <w:rPr>
                <w:rFonts w:ascii="Arial" w:hAnsi="Arial" w:cs="Arial"/>
                <w:w w:val="99"/>
                <w:sz w:val="21"/>
              </w:rPr>
              <w:t>Д</w:t>
            </w:r>
          </w:p>
        </w:tc>
        <w:tc>
          <w:tcPr>
            <w:tcW w:w="864" w:type="dxa"/>
            <w:vMerge/>
          </w:tcPr>
          <w:p w:rsidR="00FE2F46" w:rsidRPr="006E56F1" w:rsidRDefault="00FE2F46" w:rsidP="006E56F1">
            <w:pPr>
              <w:spacing w:line="288" w:lineRule="auto"/>
              <w:rPr>
                <w:rFonts w:ascii="Arial" w:hAnsi="Arial" w:cs="Arial"/>
                <w:sz w:val="21"/>
              </w:rPr>
            </w:pPr>
          </w:p>
        </w:tc>
        <w:tc>
          <w:tcPr>
            <w:tcW w:w="854" w:type="dxa"/>
            <w:vMerge/>
          </w:tcPr>
          <w:p w:rsidR="00FE2F46" w:rsidRPr="006E56F1" w:rsidRDefault="00FE2F46" w:rsidP="006E56F1">
            <w:pPr>
              <w:spacing w:line="288" w:lineRule="auto"/>
              <w:rPr>
                <w:rFonts w:ascii="Arial" w:hAnsi="Arial" w:cs="Arial"/>
                <w:sz w:val="21"/>
              </w:rPr>
            </w:pPr>
          </w:p>
        </w:tc>
        <w:tc>
          <w:tcPr>
            <w:tcW w:w="941" w:type="dxa"/>
            <w:vMerge/>
          </w:tcPr>
          <w:p w:rsidR="00FE2F46" w:rsidRPr="006E56F1" w:rsidRDefault="00FE2F46" w:rsidP="006E56F1">
            <w:pPr>
              <w:spacing w:line="288" w:lineRule="auto"/>
              <w:rPr>
                <w:rFonts w:ascii="Arial" w:hAnsi="Arial" w:cs="Arial"/>
                <w:sz w:val="21"/>
              </w:rPr>
            </w:pPr>
          </w:p>
        </w:tc>
        <w:tc>
          <w:tcPr>
            <w:tcW w:w="960" w:type="dxa"/>
            <w:vMerge/>
          </w:tcPr>
          <w:p w:rsidR="00FE2F46" w:rsidRPr="006E56F1" w:rsidRDefault="00FE2F46" w:rsidP="006E56F1">
            <w:pPr>
              <w:spacing w:line="288" w:lineRule="auto"/>
              <w:rPr>
                <w:rFonts w:ascii="Arial" w:hAnsi="Arial" w:cs="Arial"/>
                <w:sz w:val="21"/>
              </w:rPr>
            </w:pPr>
          </w:p>
        </w:tc>
        <w:tc>
          <w:tcPr>
            <w:tcW w:w="778" w:type="dxa"/>
            <w:vMerge/>
          </w:tcPr>
          <w:p w:rsidR="00FE2F46" w:rsidRPr="006E56F1" w:rsidRDefault="00FE2F46" w:rsidP="006E56F1">
            <w:pPr>
              <w:spacing w:line="288" w:lineRule="auto"/>
              <w:rPr>
                <w:rFonts w:ascii="Arial" w:hAnsi="Arial" w:cs="Arial"/>
                <w:sz w:val="21"/>
              </w:rPr>
            </w:pPr>
          </w:p>
        </w:tc>
      </w:tr>
      <w:tr w:rsidR="00FE2F46" w:rsidRPr="006E56F1" w:rsidTr="00E06919">
        <w:trPr>
          <w:trHeight w:hRule="exact" w:val="3166"/>
        </w:trPr>
        <w:tc>
          <w:tcPr>
            <w:tcW w:w="2256" w:type="dxa"/>
          </w:tcPr>
          <w:p w:rsidR="00FE2F46" w:rsidRPr="006E56F1" w:rsidRDefault="00FE2F46" w:rsidP="006E56F1">
            <w:pPr>
              <w:pStyle w:val="TableParagraph"/>
              <w:spacing w:line="288" w:lineRule="auto"/>
              <w:ind w:left="21" w:right="43"/>
              <w:jc w:val="left"/>
              <w:rPr>
                <w:rFonts w:ascii="Arial" w:hAnsi="Arial" w:cs="Arial"/>
                <w:sz w:val="21"/>
                <w:lang w:val="ru-RU"/>
              </w:rPr>
            </w:pPr>
            <w:r w:rsidRPr="006E56F1">
              <w:rPr>
                <w:rFonts w:ascii="Arial" w:hAnsi="Arial" w:cs="Arial"/>
                <w:sz w:val="21"/>
                <w:lang w:val="ru-RU"/>
              </w:rPr>
              <w:t>Склади та комори категорій А, Б, В та горючих матеріа- лів**, тамбур-шлюзи у приміщеннях категорій А та Б, а також місцеві відс- моктувачі вибухопо- жежо-небезпечних сумішей та систем за 7.2.11</w:t>
            </w:r>
          </w:p>
        </w:tc>
        <w:tc>
          <w:tcPr>
            <w:tcW w:w="1037" w:type="dxa"/>
          </w:tcPr>
          <w:p w:rsidR="00FE2F46" w:rsidRPr="006E56F1" w:rsidRDefault="00FE2F46" w:rsidP="006E56F1">
            <w:pPr>
              <w:pStyle w:val="TableParagraph"/>
              <w:spacing w:line="288" w:lineRule="auto"/>
              <w:jc w:val="left"/>
              <w:rPr>
                <w:rFonts w:ascii="Arial" w:hAnsi="Arial" w:cs="Arial"/>
                <w:sz w:val="21"/>
                <w:lang w:val="ru-RU"/>
              </w:rPr>
            </w:pPr>
          </w:p>
          <w:p w:rsidR="00FE2F46" w:rsidRPr="006E56F1" w:rsidRDefault="00FE2F46" w:rsidP="006E56F1">
            <w:pPr>
              <w:pStyle w:val="TableParagraph"/>
              <w:spacing w:line="288" w:lineRule="auto"/>
              <w:jc w:val="left"/>
              <w:rPr>
                <w:rFonts w:ascii="Arial" w:hAnsi="Arial" w:cs="Arial"/>
                <w:sz w:val="21"/>
                <w:lang w:val="ru-RU"/>
              </w:rPr>
            </w:pPr>
          </w:p>
          <w:p w:rsidR="00FE2F46" w:rsidRPr="006E56F1" w:rsidRDefault="00FE2F46" w:rsidP="006E56F1">
            <w:pPr>
              <w:pStyle w:val="TableParagraph"/>
              <w:spacing w:line="288" w:lineRule="auto"/>
              <w:jc w:val="left"/>
              <w:rPr>
                <w:rFonts w:ascii="Arial" w:hAnsi="Arial" w:cs="Arial"/>
                <w:sz w:val="21"/>
                <w:lang w:val="ru-RU"/>
              </w:rPr>
            </w:pPr>
          </w:p>
          <w:p w:rsidR="00FE2F46" w:rsidRPr="006E56F1" w:rsidRDefault="00FE2F46" w:rsidP="006E56F1">
            <w:pPr>
              <w:pStyle w:val="TableParagraph"/>
              <w:spacing w:line="288" w:lineRule="auto"/>
              <w:ind w:left="51" w:right="51"/>
              <w:rPr>
                <w:rFonts w:ascii="Arial" w:hAnsi="Arial" w:cs="Arial"/>
                <w:sz w:val="21"/>
              </w:rPr>
            </w:pPr>
            <w:r w:rsidRPr="006E56F1">
              <w:rPr>
                <w:rFonts w:ascii="Arial" w:hAnsi="Arial" w:cs="Arial"/>
                <w:sz w:val="21"/>
                <w:u w:val="single"/>
              </w:rPr>
              <w:t>30</w:t>
            </w:r>
          </w:p>
          <w:p w:rsidR="00FE2F46" w:rsidRPr="006E56F1" w:rsidRDefault="00FE2F46" w:rsidP="006E56F1">
            <w:pPr>
              <w:pStyle w:val="TableParagraph"/>
              <w:spacing w:line="288" w:lineRule="auto"/>
              <w:ind w:left="51" w:right="51"/>
              <w:rPr>
                <w:rFonts w:ascii="Arial" w:hAnsi="Arial" w:cs="Arial"/>
                <w:sz w:val="21"/>
              </w:rPr>
            </w:pPr>
            <w:r w:rsidRPr="006E56F1">
              <w:rPr>
                <w:rFonts w:ascii="Arial" w:hAnsi="Arial" w:cs="Arial"/>
                <w:sz w:val="21"/>
              </w:rPr>
              <w:t>30</w:t>
            </w:r>
          </w:p>
        </w:tc>
        <w:tc>
          <w:tcPr>
            <w:tcW w:w="662" w:type="dxa"/>
          </w:tcPr>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ind w:left="203"/>
              <w:jc w:val="left"/>
              <w:rPr>
                <w:rFonts w:ascii="Arial" w:hAnsi="Arial" w:cs="Arial"/>
                <w:sz w:val="21"/>
              </w:rPr>
            </w:pPr>
            <w:r w:rsidRPr="006E56F1">
              <w:rPr>
                <w:rFonts w:ascii="Arial" w:hAnsi="Arial" w:cs="Arial"/>
                <w:sz w:val="21"/>
                <w:u w:val="single"/>
              </w:rPr>
              <w:t>30</w:t>
            </w:r>
          </w:p>
          <w:p w:rsidR="00FE2F46" w:rsidRPr="006E56F1" w:rsidRDefault="00FE2F46" w:rsidP="006E56F1">
            <w:pPr>
              <w:pStyle w:val="TableParagraph"/>
              <w:spacing w:line="288" w:lineRule="auto"/>
              <w:ind w:left="203"/>
              <w:jc w:val="left"/>
              <w:rPr>
                <w:rFonts w:ascii="Arial" w:hAnsi="Arial" w:cs="Arial"/>
                <w:sz w:val="21"/>
              </w:rPr>
            </w:pPr>
            <w:r w:rsidRPr="006E56F1">
              <w:rPr>
                <w:rFonts w:ascii="Arial" w:hAnsi="Arial" w:cs="Arial"/>
                <w:sz w:val="21"/>
              </w:rPr>
              <w:t>30</w:t>
            </w:r>
          </w:p>
        </w:tc>
        <w:tc>
          <w:tcPr>
            <w:tcW w:w="662" w:type="dxa"/>
          </w:tcPr>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ind w:left="203"/>
              <w:jc w:val="left"/>
              <w:rPr>
                <w:rFonts w:ascii="Arial" w:hAnsi="Arial" w:cs="Arial"/>
                <w:sz w:val="21"/>
              </w:rPr>
            </w:pPr>
            <w:r w:rsidRPr="006E56F1">
              <w:rPr>
                <w:rFonts w:ascii="Arial" w:hAnsi="Arial" w:cs="Arial"/>
                <w:sz w:val="21"/>
                <w:u w:val="single"/>
              </w:rPr>
              <w:t>30</w:t>
            </w:r>
          </w:p>
          <w:p w:rsidR="00FE2F46" w:rsidRPr="006E56F1" w:rsidRDefault="00FE2F46" w:rsidP="006E56F1">
            <w:pPr>
              <w:pStyle w:val="TableParagraph"/>
              <w:spacing w:line="288" w:lineRule="auto"/>
              <w:ind w:left="203"/>
              <w:jc w:val="left"/>
              <w:rPr>
                <w:rFonts w:ascii="Arial" w:hAnsi="Arial" w:cs="Arial"/>
                <w:sz w:val="21"/>
              </w:rPr>
            </w:pPr>
            <w:r w:rsidRPr="006E56F1">
              <w:rPr>
                <w:rFonts w:ascii="Arial" w:hAnsi="Arial" w:cs="Arial"/>
                <w:sz w:val="21"/>
              </w:rPr>
              <w:t>30</w:t>
            </w:r>
          </w:p>
        </w:tc>
        <w:tc>
          <w:tcPr>
            <w:tcW w:w="634" w:type="dxa"/>
          </w:tcPr>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ind w:left="189"/>
              <w:jc w:val="left"/>
              <w:rPr>
                <w:rFonts w:ascii="Arial" w:hAnsi="Arial" w:cs="Arial"/>
                <w:sz w:val="21"/>
              </w:rPr>
            </w:pPr>
            <w:r w:rsidRPr="006E56F1">
              <w:rPr>
                <w:rFonts w:ascii="Arial" w:hAnsi="Arial" w:cs="Arial"/>
                <w:sz w:val="21"/>
                <w:u w:val="single"/>
              </w:rPr>
              <w:t>30</w:t>
            </w:r>
          </w:p>
          <w:p w:rsidR="00FE2F46" w:rsidRPr="006E56F1" w:rsidRDefault="00FE2F46" w:rsidP="006E56F1">
            <w:pPr>
              <w:pStyle w:val="TableParagraph"/>
              <w:spacing w:line="288" w:lineRule="auto"/>
              <w:ind w:left="189"/>
              <w:jc w:val="left"/>
              <w:rPr>
                <w:rFonts w:ascii="Arial" w:hAnsi="Arial" w:cs="Arial"/>
                <w:sz w:val="21"/>
              </w:rPr>
            </w:pPr>
            <w:r w:rsidRPr="006E56F1">
              <w:rPr>
                <w:rFonts w:ascii="Arial" w:hAnsi="Arial" w:cs="Arial"/>
                <w:sz w:val="21"/>
              </w:rPr>
              <w:t>30</w:t>
            </w:r>
          </w:p>
        </w:tc>
        <w:tc>
          <w:tcPr>
            <w:tcW w:w="864" w:type="dxa"/>
          </w:tcPr>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ind w:left="35" w:right="35"/>
              <w:rPr>
                <w:rFonts w:ascii="Arial" w:hAnsi="Arial" w:cs="Arial"/>
                <w:sz w:val="21"/>
              </w:rPr>
            </w:pPr>
            <w:r w:rsidRPr="006E56F1">
              <w:rPr>
                <w:rFonts w:ascii="Arial" w:hAnsi="Arial" w:cs="Arial"/>
                <w:sz w:val="21"/>
                <w:u w:val="single"/>
              </w:rPr>
              <w:t>30</w:t>
            </w:r>
          </w:p>
          <w:p w:rsidR="00FE2F46" w:rsidRPr="006E56F1" w:rsidRDefault="00FE2F46" w:rsidP="006E56F1">
            <w:pPr>
              <w:pStyle w:val="TableParagraph"/>
              <w:spacing w:line="288" w:lineRule="auto"/>
              <w:ind w:left="35" w:right="35"/>
              <w:rPr>
                <w:rFonts w:ascii="Arial" w:hAnsi="Arial" w:cs="Arial"/>
                <w:sz w:val="21"/>
              </w:rPr>
            </w:pPr>
            <w:r w:rsidRPr="006E56F1">
              <w:rPr>
                <w:rFonts w:ascii="Arial" w:hAnsi="Arial" w:cs="Arial"/>
                <w:sz w:val="21"/>
              </w:rPr>
              <w:t>30</w:t>
            </w:r>
          </w:p>
        </w:tc>
        <w:tc>
          <w:tcPr>
            <w:tcW w:w="854" w:type="dxa"/>
          </w:tcPr>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ind w:left="251"/>
              <w:jc w:val="left"/>
              <w:rPr>
                <w:rFonts w:ascii="Arial" w:hAnsi="Arial" w:cs="Arial"/>
                <w:sz w:val="21"/>
              </w:rPr>
            </w:pPr>
            <w:r w:rsidRPr="006E56F1">
              <w:rPr>
                <w:rFonts w:ascii="Arial" w:hAnsi="Arial" w:cs="Arial"/>
                <w:sz w:val="21"/>
              </w:rPr>
              <w:t>НД</w:t>
            </w:r>
          </w:p>
        </w:tc>
        <w:tc>
          <w:tcPr>
            <w:tcW w:w="941" w:type="dxa"/>
          </w:tcPr>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ind w:left="295"/>
              <w:jc w:val="left"/>
              <w:rPr>
                <w:rFonts w:ascii="Arial" w:hAnsi="Arial" w:cs="Arial"/>
                <w:sz w:val="21"/>
              </w:rPr>
            </w:pPr>
            <w:r w:rsidRPr="006E56F1">
              <w:rPr>
                <w:rFonts w:ascii="Arial" w:hAnsi="Arial" w:cs="Arial"/>
                <w:sz w:val="21"/>
              </w:rPr>
              <w:t>НД</w:t>
            </w:r>
          </w:p>
        </w:tc>
        <w:tc>
          <w:tcPr>
            <w:tcW w:w="960" w:type="dxa"/>
          </w:tcPr>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ind w:left="279" w:right="279"/>
              <w:rPr>
                <w:rFonts w:ascii="Arial" w:hAnsi="Arial" w:cs="Arial"/>
                <w:sz w:val="21"/>
              </w:rPr>
            </w:pPr>
            <w:r w:rsidRPr="006E56F1">
              <w:rPr>
                <w:rFonts w:ascii="Arial" w:hAnsi="Arial" w:cs="Arial"/>
                <w:sz w:val="21"/>
              </w:rPr>
              <w:t>30</w:t>
            </w:r>
          </w:p>
        </w:tc>
        <w:tc>
          <w:tcPr>
            <w:tcW w:w="778" w:type="dxa"/>
          </w:tcPr>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jc w:val="left"/>
              <w:rPr>
                <w:rFonts w:ascii="Arial" w:hAnsi="Arial" w:cs="Arial"/>
                <w:sz w:val="21"/>
              </w:rPr>
            </w:pPr>
          </w:p>
          <w:p w:rsidR="00FE2F46" w:rsidRPr="006E56F1" w:rsidRDefault="00FE2F46" w:rsidP="006E56F1">
            <w:pPr>
              <w:pStyle w:val="TableParagraph"/>
              <w:spacing w:line="288" w:lineRule="auto"/>
              <w:ind w:left="188" w:right="188"/>
              <w:rPr>
                <w:rFonts w:ascii="Arial" w:hAnsi="Arial" w:cs="Arial"/>
                <w:sz w:val="21"/>
              </w:rPr>
            </w:pPr>
            <w:r w:rsidRPr="006E56F1">
              <w:rPr>
                <w:rFonts w:ascii="Arial" w:hAnsi="Arial" w:cs="Arial"/>
                <w:sz w:val="21"/>
              </w:rPr>
              <w:t>НД</w:t>
            </w:r>
          </w:p>
        </w:tc>
      </w:tr>
      <w:tr w:rsidR="00FE2F46" w:rsidRPr="006E56F1" w:rsidTr="00766679">
        <w:trPr>
          <w:trHeight w:hRule="exact" w:val="514"/>
        </w:trPr>
        <w:tc>
          <w:tcPr>
            <w:tcW w:w="2256" w:type="dxa"/>
          </w:tcPr>
          <w:p w:rsidR="00FE2F46" w:rsidRPr="006E56F1" w:rsidRDefault="00FE2F46" w:rsidP="006E56F1">
            <w:pPr>
              <w:pStyle w:val="TableParagraph"/>
              <w:spacing w:line="288" w:lineRule="auto"/>
              <w:ind w:left="21"/>
              <w:jc w:val="left"/>
              <w:rPr>
                <w:rFonts w:ascii="Arial" w:hAnsi="Arial" w:cs="Arial"/>
                <w:sz w:val="21"/>
                <w:lang w:val="ru-RU"/>
              </w:rPr>
            </w:pPr>
            <w:r w:rsidRPr="006E56F1">
              <w:rPr>
                <w:rFonts w:ascii="Arial" w:hAnsi="Arial" w:cs="Arial"/>
                <w:sz w:val="21"/>
                <w:lang w:val="ru-RU"/>
              </w:rPr>
              <w:t>Категорій А, Б або В</w:t>
            </w:r>
          </w:p>
        </w:tc>
        <w:tc>
          <w:tcPr>
            <w:tcW w:w="1037" w:type="dxa"/>
          </w:tcPr>
          <w:p w:rsidR="00FE2F46" w:rsidRPr="006E56F1" w:rsidRDefault="00FE2F46" w:rsidP="006E56F1">
            <w:pPr>
              <w:pStyle w:val="TableParagraph"/>
              <w:spacing w:line="288" w:lineRule="auto"/>
              <w:ind w:left="51" w:right="51"/>
              <w:rPr>
                <w:rFonts w:ascii="Arial" w:hAnsi="Arial" w:cs="Arial"/>
                <w:sz w:val="21"/>
              </w:rPr>
            </w:pPr>
            <w:r w:rsidRPr="006E56F1">
              <w:rPr>
                <w:rFonts w:ascii="Arial" w:hAnsi="Arial" w:cs="Arial"/>
                <w:sz w:val="21"/>
                <w:u w:val="single"/>
              </w:rPr>
              <w:t>30</w:t>
            </w:r>
          </w:p>
          <w:p w:rsidR="00FE2F46" w:rsidRPr="006E56F1" w:rsidRDefault="00FE2F46" w:rsidP="006E56F1">
            <w:pPr>
              <w:pStyle w:val="TableParagraph"/>
              <w:spacing w:line="288" w:lineRule="auto"/>
              <w:ind w:left="51" w:right="51"/>
              <w:rPr>
                <w:rFonts w:ascii="Arial" w:hAnsi="Arial" w:cs="Arial"/>
                <w:sz w:val="21"/>
              </w:rPr>
            </w:pPr>
            <w:r w:rsidRPr="006E56F1">
              <w:rPr>
                <w:rFonts w:ascii="Arial" w:hAnsi="Arial" w:cs="Arial"/>
                <w:sz w:val="21"/>
              </w:rPr>
              <w:t>30</w:t>
            </w:r>
          </w:p>
        </w:tc>
        <w:tc>
          <w:tcPr>
            <w:tcW w:w="662" w:type="dxa"/>
          </w:tcPr>
          <w:p w:rsidR="00FE2F46" w:rsidRPr="006E56F1" w:rsidRDefault="00FE2F46" w:rsidP="006E56F1">
            <w:pPr>
              <w:pStyle w:val="TableParagraph"/>
              <w:spacing w:line="288" w:lineRule="auto"/>
              <w:ind w:left="203"/>
              <w:jc w:val="left"/>
              <w:rPr>
                <w:rFonts w:ascii="Arial" w:hAnsi="Arial" w:cs="Arial"/>
                <w:sz w:val="21"/>
              </w:rPr>
            </w:pPr>
            <w:r w:rsidRPr="006E56F1">
              <w:rPr>
                <w:rFonts w:ascii="Arial" w:hAnsi="Arial" w:cs="Arial"/>
                <w:sz w:val="21"/>
                <w:u w:val="single"/>
              </w:rPr>
              <w:t>15</w:t>
            </w:r>
          </w:p>
          <w:p w:rsidR="00FE2F46" w:rsidRPr="006E56F1" w:rsidRDefault="00FE2F46" w:rsidP="006E56F1">
            <w:pPr>
              <w:pStyle w:val="TableParagraph"/>
              <w:spacing w:line="288" w:lineRule="auto"/>
              <w:ind w:left="203"/>
              <w:jc w:val="left"/>
              <w:rPr>
                <w:rFonts w:ascii="Arial" w:hAnsi="Arial" w:cs="Arial"/>
                <w:sz w:val="21"/>
              </w:rPr>
            </w:pPr>
            <w:r w:rsidRPr="006E56F1">
              <w:rPr>
                <w:rFonts w:ascii="Arial" w:hAnsi="Arial" w:cs="Arial"/>
                <w:sz w:val="21"/>
              </w:rPr>
              <w:t>30</w:t>
            </w:r>
          </w:p>
        </w:tc>
        <w:tc>
          <w:tcPr>
            <w:tcW w:w="662" w:type="dxa"/>
          </w:tcPr>
          <w:p w:rsidR="00FE2F46" w:rsidRPr="006E56F1" w:rsidRDefault="00FE2F46" w:rsidP="006E56F1">
            <w:pPr>
              <w:pStyle w:val="TableParagraph"/>
              <w:spacing w:line="288" w:lineRule="auto"/>
              <w:ind w:left="203"/>
              <w:jc w:val="left"/>
              <w:rPr>
                <w:rFonts w:ascii="Arial" w:hAnsi="Arial" w:cs="Arial"/>
                <w:sz w:val="21"/>
              </w:rPr>
            </w:pPr>
            <w:r w:rsidRPr="006E56F1">
              <w:rPr>
                <w:rFonts w:ascii="Arial" w:hAnsi="Arial" w:cs="Arial"/>
                <w:sz w:val="21"/>
                <w:u w:val="single"/>
              </w:rPr>
              <w:t>15</w:t>
            </w:r>
          </w:p>
          <w:p w:rsidR="00FE2F46" w:rsidRPr="006E56F1" w:rsidRDefault="00FE2F46" w:rsidP="006E56F1">
            <w:pPr>
              <w:pStyle w:val="TableParagraph"/>
              <w:spacing w:line="288" w:lineRule="auto"/>
              <w:ind w:left="203"/>
              <w:jc w:val="left"/>
              <w:rPr>
                <w:rFonts w:ascii="Arial" w:hAnsi="Arial" w:cs="Arial"/>
                <w:sz w:val="21"/>
              </w:rPr>
            </w:pPr>
            <w:r w:rsidRPr="006E56F1">
              <w:rPr>
                <w:rFonts w:ascii="Arial" w:hAnsi="Arial" w:cs="Arial"/>
                <w:sz w:val="21"/>
              </w:rPr>
              <w:t>30</w:t>
            </w:r>
          </w:p>
        </w:tc>
        <w:tc>
          <w:tcPr>
            <w:tcW w:w="634" w:type="dxa"/>
          </w:tcPr>
          <w:p w:rsidR="00FE2F46" w:rsidRPr="006E56F1" w:rsidRDefault="00FE2F46" w:rsidP="006E56F1">
            <w:pPr>
              <w:pStyle w:val="TableParagraph"/>
              <w:spacing w:line="288" w:lineRule="auto"/>
              <w:ind w:left="189"/>
              <w:jc w:val="left"/>
              <w:rPr>
                <w:rFonts w:ascii="Arial" w:hAnsi="Arial" w:cs="Arial"/>
                <w:sz w:val="21"/>
              </w:rPr>
            </w:pPr>
            <w:r w:rsidRPr="006E56F1">
              <w:rPr>
                <w:rFonts w:ascii="Arial" w:hAnsi="Arial" w:cs="Arial"/>
                <w:sz w:val="21"/>
                <w:u w:val="single"/>
              </w:rPr>
              <w:t>15</w:t>
            </w:r>
          </w:p>
          <w:p w:rsidR="00FE2F46" w:rsidRPr="006E56F1" w:rsidRDefault="00FE2F46" w:rsidP="006E56F1">
            <w:pPr>
              <w:pStyle w:val="TableParagraph"/>
              <w:spacing w:line="288" w:lineRule="auto"/>
              <w:ind w:left="189"/>
              <w:jc w:val="left"/>
              <w:rPr>
                <w:rFonts w:ascii="Arial" w:hAnsi="Arial" w:cs="Arial"/>
                <w:sz w:val="21"/>
              </w:rPr>
            </w:pPr>
            <w:r w:rsidRPr="006E56F1">
              <w:rPr>
                <w:rFonts w:ascii="Arial" w:hAnsi="Arial" w:cs="Arial"/>
                <w:sz w:val="21"/>
              </w:rPr>
              <w:t>30</w:t>
            </w:r>
          </w:p>
        </w:tc>
        <w:tc>
          <w:tcPr>
            <w:tcW w:w="864" w:type="dxa"/>
          </w:tcPr>
          <w:p w:rsidR="00FE2F46" w:rsidRPr="006E56F1" w:rsidRDefault="00FE2F46" w:rsidP="006E56F1">
            <w:pPr>
              <w:pStyle w:val="TableParagraph"/>
              <w:spacing w:line="288" w:lineRule="auto"/>
              <w:ind w:left="35" w:right="35"/>
              <w:rPr>
                <w:rFonts w:ascii="Arial" w:hAnsi="Arial" w:cs="Arial"/>
                <w:sz w:val="21"/>
              </w:rPr>
            </w:pPr>
            <w:r w:rsidRPr="006E56F1">
              <w:rPr>
                <w:rFonts w:ascii="Arial" w:hAnsi="Arial" w:cs="Arial"/>
                <w:sz w:val="21"/>
                <w:u w:val="single"/>
              </w:rPr>
              <w:t>15</w:t>
            </w:r>
          </w:p>
          <w:p w:rsidR="00FE2F46" w:rsidRPr="006E56F1" w:rsidRDefault="00FE2F46" w:rsidP="006E56F1">
            <w:pPr>
              <w:pStyle w:val="TableParagraph"/>
              <w:spacing w:line="288" w:lineRule="auto"/>
              <w:ind w:left="35" w:right="35"/>
              <w:rPr>
                <w:rFonts w:ascii="Arial" w:hAnsi="Arial" w:cs="Arial"/>
                <w:sz w:val="21"/>
              </w:rPr>
            </w:pPr>
            <w:r w:rsidRPr="006E56F1">
              <w:rPr>
                <w:rFonts w:ascii="Arial" w:hAnsi="Arial" w:cs="Arial"/>
                <w:sz w:val="21"/>
              </w:rPr>
              <w:t>30</w:t>
            </w:r>
          </w:p>
        </w:tc>
        <w:tc>
          <w:tcPr>
            <w:tcW w:w="854" w:type="dxa"/>
          </w:tcPr>
          <w:p w:rsidR="00FE2F46" w:rsidRPr="006E56F1" w:rsidRDefault="00FE2F46" w:rsidP="006E56F1">
            <w:pPr>
              <w:pStyle w:val="TableParagraph"/>
              <w:spacing w:line="288" w:lineRule="auto"/>
              <w:ind w:left="39" w:right="39"/>
              <w:rPr>
                <w:rFonts w:ascii="Arial" w:hAnsi="Arial" w:cs="Arial"/>
                <w:sz w:val="21"/>
              </w:rPr>
            </w:pPr>
            <w:r w:rsidRPr="006E56F1">
              <w:rPr>
                <w:rFonts w:ascii="Arial" w:hAnsi="Arial" w:cs="Arial"/>
                <w:sz w:val="21"/>
                <w:u w:val="single"/>
              </w:rPr>
              <w:t>15***</w:t>
            </w:r>
          </w:p>
          <w:p w:rsidR="00FE2F46" w:rsidRPr="006E56F1" w:rsidRDefault="00FE2F46" w:rsidP="006E56F1">
            <w:pPr>
              <w:pStyle w:val="TableParagraph"/>
              <w:spacing w:line="288" w:lineRule="auto"/>
              <w:ind w:left="39" w:right="39"/>
              <w:rPr>
                <w:rFonts w:ascii="Arial" w:hAnsi="Arial" w:cs="Arial"/>
                <w:sz w:val="21"/>
              </w:rPr>
            </w:pPr>
            <w:r w:rsidRPr="006E56F1">
              <w:rPr>
                <w:rFonts w:ascii="Arial" w:hAnsi="Arial" w:cs="Arial"/>
                <w:sz w:val="21"/>
              </w:rPr>
              <w:t>30</w:t>
            </w:r>
          </w:p>
        </w:tc>
        <w:tc>
          <w:tcPr>
            <w:tcW w:w="941" w:type="dxa"/>
          </w:tcPr>
          <w:p w:rsidR="00FE2F46" w:rsidRPr="006E56F1" w:rsidRDefault="00FE2F46" w:rsidP="006E56F1">
            <w:pPr>
              <w:pStyle w:val="TableParagraph"/>
              <w:spacing w:line="288" w:lineRule="auto"/>
              <w:ind w:left="323" w:right="323"/>
              <w:rPr>
                <w:rFonts w:ascii="Arial" w:hAnsi="Arial" w:cs="Arial"/>
                <w:sz w:val="21"/>
              </w:rPr>
            </w:pPr>
            <w:r w:rsidRPr="006E56F1">
              <w:rPr>
                <w:rFonts w:ascii="Arial" w:hAnsi="Arial" w:cs="Arial"/>
                <w:sz w:val="21"/>
                <w:u w:val="single"/>
              </w:rPr>
              <w:t>15</w:t>
            </w:r>
          </w:p>
          <w:p w:rsidR="00FE2F46" w:rsidRPr="006E56F1" w:rsidRDefault="00FE2F46" w:rsidP="006E56F1">
            <w:pPr>
              <w:pStyle w:val="TableParagraph"/>
              <w:spacing w:line="288" w:lineRule="auto"/>
              <w:ind w:left="323" w:right="323"/>
              <w:rPr>
                <w:rFonts w:ascii="Arial" w:hAnsi="Arial" w:cs="Arial"/>
                <w:sz w:val="21"/>
              </w:rPr>
            </w:pPr>
            <w:r w:rsidRPr="006E56F1">
              <w:rPr>
                <w:rFonts w:ascii="Arial" w:hAnsi="Arial" w:cs="Arial"/>
                <w:sz w:val="21"/>
              </w:rPr>
              <w:t>30</w:t>
            </w:r>
          </w:p>
        </w:tc>
        <w:tc>
          <w:tcPr>
            <w:tcW w:w="960" w:type="dxa"/>
          </w:tcPr>
          <w:p w:rsidR="00FE2F46" w:rsidRPr="006E56F1" w:rsidRDefault="00FE2F46" w:rsidP="006E56F1">
            <w:pPr>
              <w:pStyle w:val="TableParagraph"/>
              <w:spacing w:line="288" w:lineRule="auto"/>
              <w:ind w:left="279" w:right="279"/>
              <w:rPr>
                <w:rFonts w:ascii="Arial" w:hAnsi="Arial" w:cs="Arial"/>
                <w:sz w:val="21"/>
              </w:rPr>
            </w:pPr>
            <w:r w:rsidRPr="006E56F1">
              <w:rPr>
                <w:rFonts w:ascii="Arial" w:hAnsi="Arial" w:cs="Arial"/>
                <w:sz w:val="21"/>
                <w:u w:val="single"/>
              </w:rPr>
              <w:t>15</w:t>
            </w:r>
          </w:p>
          <w:p w:rsidR="00FE2F46" w:rsidRPr="006E56F1" w:rsidRDefault="00FE2F46" w:rsidP="006E56F1">
            <w:pPr>
              <w:pStyle w:val="TableParagraph"/>
              <w:spacing w:line="288" w:lineRule="auto"/>
              <w:ind w:left="279" w:right="279"/>
              <w:rPr>
                <w:rFonts w:ascii="Arial" w:hAnsi="Arial" w:cs="Arial"/>
                <w:sz w:val="21"/>
              </w:rPr>
            </w:pPr>
            <w:r w:rsidRPr="006E56F1">
              <w:rPr>
                <w:rFonts w:ascii="Arial" w:hAnsi="Arial" w:cs="Arial"/>
                <w:sz w:val="21"/>
              </w:rPr>
              <w:t>30</w:t>
            </w:r>
          </w:p>
        </w:tc>
        <w:tc>
          <w:tcPr>
            <w:tcW w:w="778" w:type="dxa"/>
          </w:tcPr>
          <w:p w:rsidR="00FE2F46" w:rsidRPr="006E56F1" w:rsidRDefault="00FE2F46" w:rsidP="006E56F1">
            <w:pPr>
              <w:pStyle w:val="TableParagraph"/>
              <w:spacing w:line="288" w:lineRule="auto"/>
              <w:ind w:left="188" w:right="188"/>
              <w:rPr>
                <w:rFonts w:ascii="Arial" w:hAnsi="Arial" w:cs="Arial"/>
                <w:sz w:val="21"/>
              </w:rPr>
            </w:pPr>
            <w:r w:rsidRPr="006E56F1">
              <w:rPr>
                <w:rFonts w:ascii="Arial" w:hAnsi="Arial" w:cs="Arial"/>
                <w:sz w:val="21"/>
              </w:rPr>
              <w:t>НД</w:t>
            </w:r>
          </w:p>
        </w:tc>
      </w:tr>
      <w:tr w:rsidR="00FE2F46" w:rsidRPr="006E56F1" w:rsidTr="00766679">
        <w:trPr>
          <w:trHeight w:hRule="exact" w:val="511"/>
        </w:trPr>
        <w:tc>
          <w:tcPr>
            <w:tcW w:w="2256" w:type="dxa"/>
          </w:tcPr>
          <w:p w:rsidR="00FE2F46" w:rsidRPr="006E56F1" w:rsidRDefault="00FE2F46" w:rsidP="006E56F1">
            <w:pPr>
              <w:pStyle w:val="TableParagraph"/>
              <w:spacing w:line="288" w:lineRule="auto"/>
              <w:ind w:left="21"/>
              <w:jc w:val="left"/>
              <w:rPr>
                <w:rFonts w:ascii="Arial" w:hAnsi="Arial" w:cs="Arial"/>
                <w:sz w:val="21"/>
              </w:rPr>
            </w:pPr>
            <w:r w:rsidRPr="006E56F1">
              <w:rPr>
                <w:rFonts w:ascii="Arial" w:hAnsi="Arial" w:cs="Arial"/>
                <w:sz w:val="21"/>
              </w:rPr>
              <w:t>Категорії Г</w:t>
            </w:r>
          </w:p>
        </w:tc>
        <w:tc>
          <w:tcPr>
            <w:tcW w:w="1037" w:type="dxa"/>
          </w:tcPr>
          <w:p w:rsidR="00FE2F46" w:rsidRPr="006E56F1" w:rsidRDefault="00FE2F46" w:rsidP="006E56F1">
            <w:pPr>
              <w:pStyle w:val="TableParagraph"/>
              <w:spacing w:line="288" w:lineRule="auto"/>
              <w:ind w:left="51" w:right="51"/>
              <w:rPr>
                <w:rFonts w:ascii="Arial" w:hAnsi="Arial" w:cs="Arial"/>
                <w:sz w:val="21"/>
              </w:rPr>
            </w:pPr>
            <w:r w:rsidRPr="006E56F1">
              <w:rPr>
                <w:rFonts w:ascii="Arial" w:hAnsi="Arial" w:cs="Arial"/>
                <w:sz w:val="21"/>
                <w:u w:val="single"/>
              </w:rPr>
              <w:t>30</w:t>
            </w:r>
          </w:p>
          <w:p w:rsidR="00FE2F46" w:rsidRPr="006E56F1" w:rsidRDefault="00FE2F46" w:rsidP="006E56F1">
            <w:pPr>
              <w:pStyle w:val="TableParagraph"/>
              <w:spacing w:line="288" w:lineRule="auto"/>
              <w:ind w:left="51" w:right="51"/>
              <w:rPr>
                <w:rFonts w:ascii="Arial" w:hAnsi="Arial" w:cs="Arial"/>
                <w:sz w:val="21"/>
              </w:rPr>
            </w:pPr>
            <w:r w:rsidRPr="006E56F1">
              <w:rPr>
                <w:rFonts w:ascii="Arial" w:hAnsi="Arial" w:cs="Arial"/>
                <w:sz w:val="21"/>
              </w:rPr>
              <w:t>30</w:t>
            </w:r>
          </w:p>
        </w:tc>
        <w:tc>
          <w:tcPr>
            <w:tcW w:w="662" w:type="dxa"/>
          </w:tcPr>
          <w:p w:rsidR="00FE2F46" w:rsidRPr="006E56F1" w:rsidRDefault="00FE2F46" w:rsidP="006E56F1">
            <w:pPr>
              <w:pStyle w:val="TableParagraph"/>
              <w:spacing w:line="288" w:lineRule="auto"/>
              <w:ind w:left="203"/>
              <w:jc w:val="left"/>
              <w:rPr>
                <w:rFonts w:ascii="Arial" w:hAnsi="Arial" w:cs="Arial"/>
                <w:sz w:val="21"/>
              </w:rPr>
            </w:pPr>
            <w:r w:rsidRPr="006E56F1">
              <w:rPr>
                <w:rFonts w:ascii="Arial" w:hAnsi="Arial" w:cs="Arial"/>
                <w:sz w:val="21"/>
                <w:u w:val="single"/>
              </w:rPr>
              <w:t>15</w:t>
            </w:r>
          </w:p>
          <w:p w:rsidR="00FE2F46" w:rsidRPr="006E56F1" w:rsidRDefault="00FE2F46" w:rsidP="006E56F1">
            <w:pPr>
              <w:pStyle w:val="TableParagraph"/>
              <w:spacing w:line="288" w:lineRule="auto"/>
              <w:ind w:left="203"/>
              <w:jc w:val="left"/>
              <w:rPr>
                <w:rFonts w:ascii="Arial" w:hAnsi="Arial" w:cs="Arial"/>
                <w:sz w:val="21"/>
              </w:rPr>
            </w:pPr>
            <w:r w:rsidRPr="006E56F1">
              <w:rPr>
                <w:rFonts w:ascii="Arial" w:hAnsi="Arial" w:cs="Arial"/>
                <w:sz w:val="21"/>
              </w:rPr>
              <w:t>30</w:t>
            </w:r>
          </w:p>
        </w:tc>
        <w:tc>
          <w:tcPr>
            <w:tcW w:w="662" w:type="dxa"/>
          </w:tcPr>
          <w:p w:rsidR="00FE2F46" w:rsidRPr="006E56F1" w:rsidRDefault="00FE2F46" w:rsidP="006E56F1">
            <w:pPr>
              <w:pStyle w:val="TableParagraph"/>
              <w:spacing w:line="288" w:lineRule="auto"/>
              <w:ind w:left="4" w:right="4"/>
              <w:rPr>
                <w:rFonts w:ascii="Arial" w:hAnsi="Arial" w:cs="Arial"/>
                <w:sz w:val="21"/>
              </w:rPr>
            </w:pPr>
            <w:r w:rsidRPr="006E56F1">
              <w:rPr>
                <w:rFonts w:ascii="Arial" w:hAnsi="Arial" w:cs="Arial"/>
                <w:sz w:val="21"/>
              </w:rPr>
              <w:t>НН</w:t>
            </w:r>
          </w:p>
        </w:tc>
        <w:tc>
          <w:tcPr>
            <w:tcW w:w="634" w:type="dxa"/>
          </w:tcPr>
          <w:p w:rsidR="00FE2F46" w:rsidRPr="006E56F1" w:rsidRDefault="00FE2F46" w:rsidP="006E56F1">
            <w:pPr>
              <w:pStyle w:val="TableParagraph"/>
              <w:spacing w:line="288" w:lineRule="auto"/>
              <w:ind w:left="116" w:right="116"/>
              <w:rPr>
                <w:rFonts w:ascii="Arial" w:hAnsi="Arial" w:cs="Arial"/>
                <w:sz w:val="21"/>
              </w:rPr>
            </w:pPr>
            <w:r w:rsidRPr="006E56F1">
              <w:rPr>
                <w:rFonts w:ascii="Arial" w:hAnsi="Arial" w:cs="Arial"/>
                <w:sz w:val="21"/>
              </w:rPr>
              <w:t>НН</w:t>
            </w:r>
          </w:p>
        </w:tc>
        <w:tc>
          <w:tcPr>
            <w:tcW w:w="864" w:type="dxa"/>
          </w:tcPr>
          <w:p w:rsidR="00FE2F46" w:rsidRPr="006E56F1" w:rsidRDefault="00FE2F46" w:rsidP="006E56F1">
            <w:pPr>
              <w:pStyle w:val="TableParagraph"/>
              <w:spacing w:line="288" w:lineRule="auto"/>
              <w:ind w:left="35" w:right="35"/>
              <w:rPr>
                <w:rFonts w:ascii="Arial" w:hAnsi="Arial" w:cs="Arial"/>
                <w:sz w:val="21"/>
              </w:rPr>
            </w:pPr>
            <w:r w:rsidRPr="006E56F1">
              <w:rPr>
                <w:rFonts w:ascii="Arial" w:hAnsi="Arial" w:cs="Arial"/>
                <w:sz w:val="21"/>
                <w:u w:val="single"/>
              </w:rPr>
              <w:t>15</w:t>
            </w:r>
          </w:p>
          <w:p w:rsidR="00FE2F46" w:rsidRPr="006E56F1" w:rsidRDefault="00FE2F46" w:rsidP="006E56F1">
            <w:pPr>
              <w:pStyle w:val="TableParagraph"/>
              <w:spacing w:line="288" w:lineRule="auto"/>
              <w:ind w:left="35" w:right="35"/>
              <w:rPr>
                <w:rFonts w:ascii="Arial" w:hAnsi="Arial" w:cs="Arial"/>
                <w:sz w:val="21"/>
              </w:rPr>
            </w:pPr>
            <w:r w:rsidRPr="006E56F1">
              <w:rPr>
                <w:rFonts w:ascii="Arial" w:hAnsi="Arial" w:cs="Arial"/>
                <w:sz w:val="21"/>
              </w:rPr>
              <w:t>30*</w:t>
            </w:r>
          </w:p>
        </w:tc>
        <w:tc>
          <w:tcPr>
            <w:tcW w:w="854" w:type="dxa"/>
          </w:tcPr>
          <w:p w:rsidR="00FE2F46" w:rsidRPr="006E56F1" w:rsidRDefault="00FE2F46" w:rsidP="006E56F1">
            <w:pPr>
              <w:pStyle w:val="TableParagraph"/>
              <w:spacing w:line="288" w:lineRule="auto"/>
              <w:ind w:left="39" w:right="39"/>
              <w:rPr>
                <w:rFonts w:ascii="Arial" w:hAnsi="Arial" w:cs="Arial"/>
                <w:sz w:val="21"/>
              </w:rPr>
            </w:pPr>
            <w:r w:rsidRPr="006E56F1">
              <w:rPr>
                <w:rFonts w:ascii="Arial" w:hAnsi="Arial" w:cs="Arial"/>
                <w:sz w:val="21"/>
                <w:u w:val="single"/>
              </w:rPr>
              <w:t>30</w:t>
            </w:r>
          </w:p>
          <w:p w:rsidR="00FE2F46" w:rsidRPr="006E56F1" w:rsidRDefault="00FE2F46" w:rsidP="006E56F1">
            <w:pPr>
              <w:pStyle w:val="TableParagraph"/>
              <w:spacing w:line="288" w:lineRule="auto"/>
              <w:ind w:left="39" w:right="39"/>
              <w:rPr>
                <w:rFonts w:ascii="Arial" w:hAnsi="Arial" w:cs="Arial"/>
                <w:sz w:val="21"/>
              </w:rPr>
            </w:pPr>
            <w:r w:rsidRPr="006E56F1">
              <w:rPr>
                <w:rFonts w:ascii="Arial" w:hAnsi="Arial" w:cs="Arial"/>
                <w:sz w:val="21"/>
              </w:rPr>
              <w:t>30</w:t>
            </w:r>
          </w:p>
        </w:tc>
        <w:tc>
          <w:tcPr>
            <w:tcW w:w="941" w:type="dxa"/>
          </w:tcPr>
          <w:p w:rsidR="00FE2F46" w:rsidRPr="006E56F1" w:rsidRDefault="00FE2F46" w:rsidP="006E56F1">
            <w:pPr>
              <w:pStyle w:val="TableParagraph"/>
              <w:spacing w:line="288" w:lineRule="auto"/>
              <w:ind w:left="323" w:right="323"/>
              <w:rPr>
                <w:rFonts w:ascii="Arial" w:hAnsi="Arial" w:cs="Arial"/>
                <w:sz w:val="21"/>
              </w:rPr>
            </w:pPr>
            <w:r w:rsidRPr="006E56F1">
              <w:rPr>
                <w:rFonts w:ascii="Arial" w:hAnsi="Arial" w:cs="Arial"/>
                <w:sz w:val="21"/>
                <w:u w:val="single"/>
              </w:rPr>
              <w:t>15</w:t>
            </w:r>
          </w:p>
          <w:p w:rsidR="00FE2F46" w:rsidRPr="006E56F1" w:rsidRDefault="00FE2F46" w:rsidP="006E56F1">
            <w:pPr>
              <w:pStyle w:val="TableParagraph"/>
              <w:spacing w:line="288" w:lineRule="auto"/>
              <w:ind w:left="323" w:right="323"/>
              <w:rPr>
                <w:rFonts w:ascii="Arial" w:hAnsi="Arial" w:cs="Arial"/>
                <w:sz w:val="21"/>
              </w:rPr>
            </w:pPr>
            <w:r w:rsidRPr="006E56F1">
              <w:rPr>
                <w:rFonts w:ascii="Arial" w:hAnsi="Arial" w:cs="Arial"/>
                <w:sz w:val="21"/>
              </w:rPr>
              <w:t>30</w:t>
            </w:r>
          </w:p>
        </w:tc>
        <w:tc>
          <w:tcPr>
            <w:tcW w:w="960" w:type="dxa"/>
          </w:tcPr>
          <w:p w:rsidR="00FE2F46" w:rsidRPr="006E56F1" w:rsidRDefault="00FE2F46" w:rsidP="006E56F1">
            <w:pPr>
              <w:pStyle w:val="TableParagraph"/>
              <w:spacing w:line="288" w:lineRule="auto"/>
              <w:ind w:left="279" w:right="279"/>
              <w:rPr>
                <w:rFonts w:ascii="Arial" w:hAnsi="Arial" w:cs="Arial"/>
                <w:sz w:val="21"/>
              </w:rPr>
            </w:pPr>
            <w:r w:rsidRPr="006E56F1">
              <w:rPr>
                <w:rFonts w:ascii="Arial" w:hAnsi="Arial" w:cs="Arial"/>
                <w:sz w:val="21"/>
                <w:u w:val="single"/>
              </w:rPr>
              <w:t>15</w:t>
            </w:r>
          </w:p>
          <w:p w:rsidR="00FE2F46" w:rsidRPr="006E56F1" w:rsidRDefault="00FE2F46" w:rsidP="006E56F1">
            <w:pPr>
              <w:pStyle w:val="TableParagraph"/>
              <w:spacing w:line="288" w:lineRule="auto"/>
              <w:ind w:left="279" w:right="279"/>
              <w:rPr>
                <w:rFonts w:ascii="Arial" w:hAnsi="Arial" w:cs="Arial"/>
                <w:sz w:val="21"/>
              </w:rPr>
            </w:pPr>
            <w:r w:rsidRPr="006E56F1">
              <w:rPr>
                <w:rFonts w:ascii="Arial" w:hAnsi="Arial" w:cs="Arial"/>
                <w:sz w:val="21"/>
              </w:rPr>
              <w:t>30</w:t>
            </w:r>
          </w:p>
        </w:tc>
        <w:tc>
          <w:tcPr>
            <w:tcW w:w="778" w:type="dxa"/>
          </w:tcPr>
          <w:p w:rsidR="00FE2F46" w:rsidRPr="006E56F1" w:rsidRDefault="00FE2F46" w:rsidP="006E56F1">
            <w:pPr>
              <w:pStyle w:val="TableParagraph"/>
              <w:spacing w:line="288" w:lineRule="auto"/>
              <w:ind w:left="188" w:right="188"/>
              <w:rPr>
                <w:rFonts w:ascii="Arial" w:hAnsi="Arial" w:cs="Arial"/>
                <w:sz w:val="21"/>
              </w:rPr>
            </w:pPr>
            <w:r w:rsidRPr="006E56F1">
              <w:rPr>
                <w:rFonts w:ascii="Arial" w:hAnsi="Arial" w:cs="Arial"/>
                <w:sz w:val="21"/>
              </w:rPr>
              <w:t>НД</w:t>
            </w:r>
          </w:p>
        </w:tc>
      </w:tr>
      <w:tr w:rsidR="00FE2F46" w:rsidRPr="006E56F1" w:rsidTr="00766679">
        <w:trPr>
          <w:trHeight w:hRule="exact" w:val="511"/>
        </w:trPr>
        <w:tc>
          <w:tcPr>
            <w:tcW w:w="2256" w:type="dxa"/>
          </w:tcPr>
          <w:p w:rsidR="00FE2F46" w:rsidRPr="006E56F1" w:rsidRDefault="00FE2F46" w:rsidP="006E56F1">
            <w:pPr>
              <w:pStyle w:val="TableParagraph"/>
              <w:spacing w:line="288" w:lineRule="auto"/>
              <w:ind w:left="21"/>
              <w:jc w:val="left"/>
              <w:rPr>
                <w:rFonts w:ascii="Arial" w:hAnsi="Arial" w:cs="Arial"/>
                <w:sz w:val="21"/>
              </w:rPr>
            </w:pPr>
            <w:r w:rsidRPr="006E56F1">
              <w:rPr>
                <w:rFonts w:ascii="Arial" w:hAnsi="Arial" w:cs="Arial"/>
                <w:sz w:val="21"/>
              </w:rPr>
              <w:t>Категорії Д</w:t>
            </w:r>
          </w:p>
        </w:tc>
        <w:tc>
          <w:tcPr>
            <w:tcW w:w="1037" w:type="dxa"/>
          </w:tcPr>
          <w:p w:rsidR="00FE2F46" w:rsidRPr="006E56F1" w:rsidRDefault="00FE2F46" w:rsidP="006E56F1">
            <w:pPr>
              <w:pStyle w:val="TableParagraph"/>
              <w:spacing w:line="288" w:lineRule="auto"/>
              <w:ind w:left="51" w:right="51"/>
              <w:rPr>
                <w:rFonts w:ascii="Arial" w:hAnsi="Arial" w:cs="Arial"/>
                <w:sz w:val="21"/>
              </w:rPr>
            </w:pPr>
            <w:r w:rsidRPr="006E56F1">
              <w:rPr>
                <w:rFonts w:ascii="Arial" w:hAnsi="Arial" w:cs="Arial"/>
                <w:sz w:val="21"/>
                <w:u w:val="single"/>
              </w:rPr>
              <w:t>30</w:t>
            </w:r>
          </w:p>
          <w:p w:rsidR="00FE2F46" w:rsidRPr="006E56F1" w:rsidRDefault="00FE2F46" w:rsidP="006E56F1">
            <w:pPr>
              <w:pStyle w:val="TableParagraph"/>
              <w:spacing w:line="288" w:lineRule="auto"/>
              <w:ind w:left="51" w:right="51"/>
              <w:rPr>
                <w:rFonts w:ascii="Arial" w:hAnsi="Arial" w:cs="Arial"/>
                <w:sz w:val="21"/>
              </w:rPr>
            </w:pPr>
            <w:r w:rsidRPr="006E56F1">
              <w:rPr>
                <w:rFonts w:ascii="Arial" w:hAnsi="Arial" w:cs="Arial"/>
                <w:sz w:val="21"/>
              </w:rPr>
              <w:t>30</w:t>
            </w:r>
          </w:p>
        </w:tc>
        <w:tc>
          <w:tcPr>
            <w:tcW w:w="662" w:type="dxa"/>
          </w:tcPr>
          <w:p w:rsidR="00FE2F46" w:rsidRPr="006E56F1" w:rsidRDefault="00FE2F46" w:rsidP="006E56F1">
            <w:pPr>
              <w:pStyle w:val="TableParagraph"/>
              <w:spacing w:line="288" w:lineRule="auto"/>
              <w:ind w:left="203"/>
              <w:jc w:val="left"/>
              <w:rPr>
                <w:rFonts w:ascii="Arial" w:hAnsi="Arial" w:cs="Arial"/>
                <w:sz w:val="21"/>
              </w:rPr>
            </w:pPr>
            <w:r w:rsidRPr="006E56F1">
              <w:rPr>
                <w:rFonts w:ascii="Arial" w:hAnsi="Arial" w:cs="Arial"/>
                <w:sz w:val="21"/>
                <w:u w:val="single"/>
              </w:rPr>
              <w:t>15</w:t>
            </w:r>
          </w:p>
          <w:p w:rsidR="00FE2F46" w:rsidRPr="006E56F1" w:rsidRDefault="00FE2F46" w:rsidP="006E56F1">
            <w:pPr>
              <w:pStyle w:val="TableParagraph"/>
              <w:spacing w:line="288" w:lineRule="auto"/>
              <w:ind w:left="203"/>
              <w:jc w:val="left"/>
              <w:rPr>
                <w:rFonts w:ascii="Arial" w:hAnsi="Arial" w:cs="Arial"/>
                <w:sz w:val="21"/>
              </w:rPr>
            </w:pPr>
            <w:r w:rsidRPr="006E56F1">
              <w:rPr>
                <w:rFonts w:ascii="Arial" w:hAnsi="Arial" w:cs="Arial"/>
                <w:sz w:val="21"/>
              </w:rPr>
              <w:t>30</w:t>
            </w:r>
          </w:p>
        </w:tc>
        <w:tc>
          <w:tcPr>
            <w:tcW w:w="662" w:type="dxa"/>
          </w:tcPr>
          <w:p w:rsidR="00FE2F46" w:rsidRPr="006E56F1" w:rsidRDefault="00FE2F46" w:rsidP="006E56F1">
            <w:pPr>
              <w:pStyle w:val="TableParagraph"/>
              <w:spacing w:line="288" w:lineRule="auto"/>
              <w:ind w:left="4" w:right="4"/>
              <w:rPr>
                <w:rFonts w:ascii="Arial" w:hAnsi="Arial" w:cs="Arial"/>
                <w:sz w:val="21"/>
              </w:rPr>
            </w:pPr>
            <w:r w:rsidRPr="006E56F1">
              <w:rPr>
                <w:rFonts w:ascii="Arial" w:hAnsi="Arial" w:cs="Arial"/>
                <w:sz w:val="21"/>
              </w:rPr>
              <w:t>НН</w:t>
            </w:r>
          </w:p>
        </w:tc>
        <w:tc>
          <w:tcPr>
            <w:tcW w:w="634" w:type="dxa"/>
          </w:tcPr>
          <w:p w:rsidR="00FE2F46" w:rsidRPr="006E56F1" w:rsidRDefault="00FE2F46" w:rsidP="006E56F1">
            <w:pPr>
              <w:pStyle w:val="TableParagraph"/>
              <w:spacing w:line="288" w:lineRule="auto"/>
              <w:ind w:left="116" w:right="116"/>
              <w:rPr>
                <w:rFonts w:ascii="Arial" w:hAnsi="Arial" w:cs="Arial"/>
                <w:sz w:val="21"/>
              </w:rPr>
            </w:pPr>
            <w:r w:rsidRPr="006E56F1">
              <w:rPr>
                <w:rFonts w:ascii="Arial" w:hAnsi="Arial" w:cs="Arial"/>
                <w:sz w:val="21"/>
              </w:rPr>
              <w:t>НН</w:t>
            </w:r>
          </w:p>
        </w:tc>
        <w:tc>
          <w:tcPr>
            <w:tcW w:w="864" w:type="dxa"/>
          </w:tcPr>
          <w:p w:rsidR="00FE2F46" w:rsidRPr="006E56F1" w:rsidRDefault="00FE2F46" w:rsidP="006E56F1">
            <w:pPr>
              <w:pStyle w:val="TableParagraph"/>
              <w:spacing w:line="288" w:lineRule="auto"/>
              <w:ind w:left="251"/>
              <w:jc w:val="left"/>
              <w:rPr>
                <w:rFonts w:ascii="Arial" w:hAnsi="Arial" w:cs="Arial"/>
                <w:sz w:val="21"/>
              </w:rPr>
            </w:pPr>
            <w:r w:rsidRPr="006E56F1">
              <w:rPr>
                <w:rFonts w:ascii="Arial" w:hAnsi="Arial" w:cs="Arial"/>
                <w:sz w:val="21"/>
                <w:u w:val="single"/>
              </w:rPr>
              <w:t>НН</w:t>
            </w:r>
          </w:p>
          <w:p w:rsidR="00FE2F46" w:rsidRPr="006E56F1" w:rsidRDefault="00FE2F46" w:rsidP="006E56F1">
            <w:pPr>
              <w:pStyle w:val="TableParagraph"/>
              <w:spacing w:line="288" w:lineRule="auto"/>
              <w:ind w:left="244"/>
              <w:jc w:val="left"/>
              <w:rPr>
                <w:rFonts w:ascii="Arial" w:hAnsi="Arial" w:cs="Arial"/>
                <w:sz w:val="21"/>
              </w:rPr>
            </w:pPr>
            <w:r w:rsidRPr="006E56F1">
              <w:rPr>
                <w:rFonts w:ascii="Arial" w:hAnsi="Arial" w:cs="Arial"/>
                <w:sz w:val="21"/>
              </w:rPr>
              <w:t>30*</w:t>
            </w:r>
          </w:p>
        </w:tc>
        <w:tc>
          <w:tcPr>
            <w:tcW w:w="854" w:type="dxa"/>
          </w:tcPr>
          <w:p w:rsidR="00FE2F46" w:rsidRPr="006E56F1" w:rsidRDefault="00FE2F46" w:rsidP="006E56F1">
            <w:pPr>
              <w:pStyle w:val="TableParagraph"/>
              <w:spacing w:line="288" w:lineRule="auto"/>
              <w:ind w:left="39" w:right="39"/>
              <w:rPr>
                <w:rFonts w:ascii="Arial" w:hAnsi="Arial" w:cs="Arial"/>
                <w:sz w:val="21"/>
              </w:rPr>
            </w:pPr>
            <w:r w:rsidRPr="006E56F1">
              <w:rPr>
                <w:rFonts w:ascii="Arial" w:hAnsi="Arial" w:cs="Arial"/>
                <w:sz w:val="21"/>
                <w:u w:val="single"/>
              </w:rPr>
              <w:t>15</w:t>
            </w:r>
          </w:p>
          <w:p w:rsidR="00FE2F46" w:rsidRPr="006E56F1" w:rsidRDefault="00FE2F46" w:rsidP="006E56F1">
            <w:pPr>
              <w:pStyle w:val="TableParagraph"/>
              <w:spacing w:line="288" w:lineRule="auto"/>
              <w:ind w:left="39" w:right="39"/>
              <w:rPr>
                <w:rFonts w:ascii="Arial" w:hAnsi="Arial" w:cs="Arial"/>
                <w:sz w:val="21"/>
              </w:rPr>
            </w:pPr>
            <w:r w:rsidRPr="006E56F1">
              <w:rPr>
                <w:rFonts w:ascii="Arial" w:hAnsi="Arial" w:cs="Arial"/>
                <w:sz w:val="21"/>
              </w:rPr>
              <w:t>30*</w:t>
            </w:r>
          </w:p>
        </w:tc>
        <w:tc>
          <w:tcPr>
            <w:tcW w:w="941" w:type="dxa"/>
          </w:tcPr>
          <w:p w:rsidR="00FE2F46" w:rsidRPr="006E56F1" w:rsidRDefault="00FE2F46" w:rsidP="006E56F1">
            <w:pPr>
              <w:pStyle w:val="TableParagraph"/>
              <w:spacing w:line="288" w:lineRule="auto"/>
              <w:ind w:left="290"/>
              <w:jc w:val="left"/>
              <w:rPr>
                <w:rFonts w:ascii="Arial" w:hAnsi="Arial" w:cs="Arial"/>
                <w:sz w:val="21"/>
              </w:rPr>
            </w:pPr>
            <w:r w:rsidRPr="006E56F1">
              <w:rPr>
                <w:rFonts w:ascii="Arial" w:hAnsi="Arial" w:cs="Arial"/>
                <w:sz w:val="21"/>
                <w:u w:val="single"/>
              </w:rPr>
              <w:t>НН</w:t>
            </w:r>
          </w:p>
          <w:p w:rsidR="00FE2F46" w:rsidRPr="006E56F1" w:rsidRDefault="00FE2F46" w:rsidP="006E56F1">
            <w:pPr>
              <w:pStyle w:val="TableParagraph"/>
              <w:spacing w:line="288" w:lineRule="auto"/>
              <w:ind w:left="283"/>
              <w:jc w:val="left"/>
              <w:rPr>
                <w:rFonts w:ascii="Arial" w:hAnsi="Arial" w:cs="Arial"/>
                <w:sz w:val="21"/>
              </w:rPr>
            </w:pPr>
            <w:r w:rsidRPr="006E56F1">
              <w:rPr>
                <w:rFonts w:ascii="Arial" w:hAnsi="Arial" w:cs="Arial"/>
                <w:sz w:val="21"/>
              </w:rPr>
              <w:t>30*</w:t>
            </w:r>
          </w:p>
        </w:tc>
        <w:tc>
          <w:tcPr>
            <w:tcW w:w="960" w:type="dxa"/>
          </w:tcPr>
          <w:p w:rsidR="00FE2F46" w:rsidRPr="006E56F1" w:rsidRDefault="00FE2F46" w:rsidP="006E56F1">
            <w:pPr>
              <w:pStyle w:val="TableParagraph"/>
              <w:spacing w:line="288" w:lineRule="auto"/>
              <w:ind w:left="300"/>
              <w:jc w:val="left"/>
              <w:rPr>
                <w:rFonts w:ascii="Arial" w:hAnsi="Arial" w:cs="Arial"/>
                <w:sz w:val="21"/>
              </w:rPr>
            </w:pPr>
            <w:r w:rsidRPr="006E56F1">
              <w:rPr>
                <w:rFonts w:ascii="Arial" w:hAnsi="Arial" w:cs="Arial"/>
                <w:sz w:val="21"/>
                <w:u w:val="single"/>
              </w:rPr>
              <w:t>НН</w:t>
            </w:r>
          </w:p>
          <w:p w:rsidR="00FE2F46" w:rsidRPr="006E56F1" w:rsidRDefault="00FE2F46" w:rsidP="006E56F1">
            <w:pPr>
              <w:pStyle w:val="TableParagraph"/>
              <w:spacing w:line="288" w:lineRule="auto"/>
              <w:ind w:left="292"/>
              <w:jc w:val="left"/>
              <w:rPr>
                <w:rFonts w:ascii="Arial" w:hAnsi="Arial" w:cs="Arial"/>
                <w:sz w:val="21"/>
              </w:rPr>
            </w:pPr>
            <w:r w:rsidRPr="006E56F1">
              <w:rPr>
                <w:rFonts w:ascii="Arial" w:hAnsi="Arial" w:cs="Arial"/>
                <w:sz w:val="21"/>
              </w:rPr>
              <w:t>30*</w:t>
            </w:r>
          </w:p>
        </w:tc>
        <w:tc>
          <w:tcPr>
            <w:tcW w:w="778" w:type="dxa"/>
          </w:tcPr>
          <w:p w:rsidR="00FE2F46" w:rsidRPr="006E56F1" w:rsidRDefault="00FE2F46" w:rsidP="006E56F1">
            <w:pPr>
              <w:pStyle w:val="TableParagraph"/>
              <w:spacing w:line="288" w:lineRule="auto"/>
              <w:ind w:left="188" w:right="188"/>
              <w:rPr>
                <w:rFonts w:ascii="Arial" w:hAnsi="Arial" w:cs="Arial"/>
                <w:sz w:val="21"/>
              </w:rPr>
            </w:pPr>
            <w:r w:rsidRPr="006E56F1">
              <w:rPr>
                <w:rFonts w:ascii="Arial" w:hAnsi="Arial" w:cs="Arial"/>
                <w:sz w:val="21"/>
              </w:rPr>
              <w:t>НД</w:t>
            </w:r>
          </w:p>
        </w:tc>
      </w:tr>
      <w:tr w:rsidR="00FE2F46" w:rsidRPr="006E56F1" w:rsidTr="00766679">
        <w:trPr>
          <w:trHeight w:hRule="exact" w:val="511"/>
        </w:trPr>
        <w:tc>
          <w:tcPr>
            <w:tcW w:w="2256" w:type="dxa"/>
          </w:tcPr>
          <w:p w:rsidR="00FE2F46" w:rsidRPr="006E56F1" w:rsidRDefault="00FE2F46" w:rsidP="006E56F1">
            <w:pPr>
              <w:pStyle w:val="TableParagraph"/>
              <w:spacing w:line="288" w:lineRule="auto"/>
              <w:ind w:left="21" w:right="81"/>
              <w:jc w:val="left"/>
              <w:rPr>
                <w:rFonts w:ascii="Arial" w:hAnsi="Arial" w:cs="Arial"/>
                <w:sz w:val="21"/>
              </w:rPr>
            </w:pPr>
            <w:r w:rsidRPr="006E56F1">
              <w:rPr>
                <w:rFonts w:ascii="Arial" w:hAnsi="Arial" w:cs="Arial"/>
                <w:sz w:val="21"/>
              </w:rPr>
              <w:t>Коридор виробничої будівлі</w:t>
            </w:r>
          </w:p>
        </w:tc>
        <w:tc>
          <w:tcPr>
            <w:tcW w:w="1037" w:type="dxa"/>
          </w:tcPr>
          <w:p w:rsidR="00FE2F46" w:rsidRPr="006E56F1" w:rsidRDefault="00FE2F46" w:rsidP="006E56F1">
            <w:pPr>
              <w:pStyle w:val="TableParagraph"/>
              <w:spacing w:line="288" w:lineRule="auto"/>
              <w:ind w:left="51" w:right="51"/>
              <w:rPr>
                <w:rFonts w:ascii="Arial" w:hAnsi="Arial" w:cs="Arial"/>
                <w:sz w:val="21"/>
              </w:rPr>
            </w:pPr>
            <w:r w:rsidRPr="006E56F1">
              <w:rPr>
                <w:rFonts w:ascii="Arial" w:hAnsi="Arial" w:cs="Arial"/>
                <w:sz w:val="21"/>
                <w:u w:val="single"/>
              </w:rPr>
              <w:t>30</w:t>
            </w:r>
          </w:p>
          <w:p w:rsidR="00FE2F46" w:rsidRPr="006E56F1" w:rsidRDefault="00FE2F46" w:rsidP="006E56F1">
            <w:pPr>
              <w:pStyle w:val="TableParagraph"/>
              <w:spacing w:line="288" w:lineRule="auto"/>
              <w:ind w:left="51" w:right="51"/>
              <w:rPr>
                <w:rFonts w:ascii="Arial" w:hAnsi="Arial" w:cs="Arial"/>
                <w:sz w:val="21"/>
              </w:rPr>
            </w:pPr>
            <w:r w:rsidRPr="006E56F1">
              <w:rPr>
                <w:rFonts w:ascii="Arial" w:hAnsi="Arial" w:cs="Arial"/>
                <w:sz w:val="21"/>
              </w:rPr>
              <w:t>30</w:t>
            </w:r>
          </w:p>
        </w:tc>
        <w:tc>
          <w:tcPr>
            <w:tcW w:w="662" w:type="dxa"/>
          </w:tcPr>
          <w:p w:rsidR="00FE2F46" w:rsidRPr="006E56F1" w:rsidRDefault="00FE2F46" w:rsidP="006E56F1">
            <w:pPr>
              <w:pStyle w:val="TableParagraph"/>
              <w:spacing w:line="288" w:lineRule="auto"/>
              <w:ind w:left="203"/>
              <w:jc w:val="left"/>
              <w:rPr>
                <w:rFonts w:ascii="Arial" w:hAnsi="Arial" w:cs="Arial"/>
                <w:sz w:val="21"/>
              </w:rPr>
            </w:pPr>
            <w:r w:rsidRPr="006E56F1">
              <w:rPr>
                <w:rFonts w:ascii="Arial" w:hAnsi="Arial" w:cs="Arial"/>
                <w:sz w:val="21"/>
                <w:u w:val="single"/>
              </w:rPr>
              <w:t>15</w:t>
            </w:r>
          </w:p>
          <w:p w:rsidR="00FE2F46" w:rsidRPr="006E56F1" w:rsidRDefault="00FE2F46" w:rsidP="006E56F1">
            <w:pPr>
              <w:pStyle w:val="TableParagraph"/>
              <w:spacing w:line="288" w:lineRule="auto"/>
              <w:ind w:left="203"/>
              <w:jc w:val="left"/>
              <w:rPr>
                <w:rFonts w:ascii="Arial" w:hAnsi="Arial" w:cs="Arial"/>
                <w:sz w:val="21"/>
              </w:rPr>
            </w:pPr>
            <w:r w:rsidRPr="006E56F1">
              <w:rPr>
                <w:rFonts w:ascii="Arial" w:hAnsi="Arial" w:cs="Arial"/>
                <w:sz w:val="21"/>
              </w:rPr>
              <w:t>30</w:t>
            </w:r>
          </w:p>
        </w:tc>
        <w:tc>
          <w:tcPr>
            <w:tcW w:w="662" w:type="dxa"/>
          </w:tcPr>
          <w:p w:rsidR="00FE2F46" w:rsidRPr="006E56F1" w:rsidRDefault="00FE2F46" w:rsidP="006E56F1">
            <w:pPr>
              <w:pStyle w:val="TableParagraph"/>
              <w:spacing w:line="288" w:lineRule="auto"/>
              <w:ind w:left="151"/>
              <w:jc w:val="left"/>
              <w:rPr>
                <w:rFonts w:ascii="Arial" w:hAnsi="Arial" w:cs="Arial"/>
                <w:sz w:val="21"/>
              </w:rPr>
            </w:pPr>
            <w:r w:rsidRPr="006E56F1">
              <w:rPr>
                <w:rFonts w:ascii="Arial" w:hAnsi="Arial" w:cs="Arial"/>
                <w:sz w:val="21"/>
                <w:u w:val="single"/>
              </w:rPr>
              <w:t>НН</w:t>
            </w:r>
          </w:p>
          <w:p w:rsidR="00FE2F46" w:rsidRPr="006E56F1" w:rsidRDefault="00FE2F46" w:rsidP="006E56F1">
            <w:pPr>
              <w:pStyle w:val="TableParagraph"/>
              <w:spacing w:line="288" w:lineRule="auto"/>
              <w:ind w:left="143"/>
              <w:jc w:val="left"/>
              <w:rPr>
                <w:rFonts w:ascii="Arial" w:hAnsi="Arial" w:cs="Arial"/>
                <w:sz w:val="21"/>
              </w:rPr>
            </w:pPr>
            <w:r w:rsidRPr="006E56F1">
              <w:rPr>
                <w:rFonts w:ascii="Arial" w:hAnsi="Arial" w:cs="Arial"/>
                <w:sz w:val="21"/>
              </w:rPr>
              <w:t>30*</w:t>
            </w:r>
          </w:p>
        </w:tc>
        <w:tc>
          <w:tcPr>
            <w:tcW w:w="634" w:type="dxa"/>
          </w:tcPr>
          <w:p w:rsidR="00FE2F46" w:rsidRPr="006E56F1" w:rsidRDefault="00FE2F46" w:rsidP="006E56F1">
            <w:pPr>
              <w:pStyle w:val="TableParagraph"/>
              <w:spacing w:line="288" w:lineRule="auto"/>
              <w:ind w:left="136"/>
              <w:jc w:val="left"/>
              <w:rPr>
                <w:rFonts w:ascii="Arial" w:hAnsi="Arial" w:cs="Arial"/>
                <w:sz w:val="21"/>
              </w:rPr>
            </w:pPr>
            <w:r w:rsidRPr="006E56F1">
              <w:rPr>
                <w:rFonts w:ascii="Arial" w:hAnsi="Arial" w:cs="Arial"/>
                <w:sz w:val="21"/>
                <w:u w:val="single"/>
              </w:rPr>
              <w:t>НН</w:t>
            </w:r>
          </w:p>
          <w:p w:rsidR="00FE2F46" w:rsidRPr="006E56F1" w:rsidRDefault="00FE2F46" w:rsidP="006E56F1">
            <w:pPr>
              <w:pStyle w:val="TableParagraph"/>
              <w:spacing w:line="288" w:lineRule="auto"/>
              <w:ind w:left="129"/>
              <w:jc w:val="left"/>
              <w:rPr>
                <w:rFonts w:ascii="Arial" w:hAnsi="Arial" w:cs="Arial"/>
                <w:sz w:val="21"/>
              </w:rPr>
            </w:pPr>
            <w:r w:rsidRPr="006E56F1">
              <w:rPr>
                <w:rFonts w:ascii="Arial" w:hAnsi="Arial" w:cs="Arial"/>
                <w:sz w:val="21"/>
              </w:rPr>
              <w:t>30*</w:t>
            </w:r>
          </w:p>
        </w:tc>
        <w:tc>
          <w:tcPr>
            <w:tcW w:w="864" w:type="dxa"/>
          </w:tcPr>
          <w:p w:rsidR="00FE2F46" w:rsidRPr="006E56F1" w:rsidRDefault="00FE2F46" w:rsidP="006E56F1">
            <w:pPr>
              <w:pStyle w:val="TableParagraph"/>
              <w:spacing w:line="288" w:lineRule="auto"/>
              <w:ind w:left="251"/>
              <w:jc w:val="left"/>
              <w:rPr>
                <w:rFonts w:ascii="Arial" w:hAnsi="Arial" w:cs="Arial"/>
                <w:sz w:val="21"/>
              </w:rPr>
            </w:pPr>
            <w:r w:rsidRPr="006E56F1">
              <w:rPr>
                <w:rFonts w:ascii="Arial" w:hAnsi="Arial" w:cs="Arial"/>
                <w:sz w:val="21"/>
                <w:u w:val="single"/>
              </w:rPr>
              <w:t>НН</w:t>
            </w:r>
          </w:p>
          <w:p w:rsidR="00FE2F46" w:rsidRPr="006E56F1" w:rsidRDefault="00FE2F46" w:rsidP="006E56F1">
            <w:pPr>
              <w:pStyle w:val="TableParagraph"/>
              <w:spacing w:line="288" w:lineRule="auto"/>
              <w:ind w:left="244"/>
              <w:jc w:val="left"/>
              <w:rPr>
                <w:rFonts w:ascii="Arial" w:hAnsi="Arial" w:cs="Arial"/>
                <w:sz w:val="21"/>
              </w:rPr>
            </w:pPr>
            <w:r w:rsidRPr="006E56F1">
              <w:rPr>
                <w:rFonts w:ascii="Arial" w:hAnsi="Arial" w:cs="Arial"/>
                <w:sz w:val="21"/>
              </w:rPr>
              <w:t>30*</w:t>
            </w:r>
          </w:p>
        </w:tc>
        <w:tc>
          <w:tcPr>
            <w:tcW w:w="854" w:type="dxa"/>
          </w:tcPr>
          <w:p w:rsidR="00FE2F46" w:rsidRPr="006E56F1" w:rsidRDefault="00FE2F46" w:rsidP="006E56F1">
            <w:pPr>
              <w:pStyle w:val="TableParagraph"/>
              <w:spacing w:line="288" w:lineRule="auto"/>
              <w:ind w:left="247"/>
              <w:jc w:val="left"/>
              <w:rPr>
                <w:rFonts w:ascii="Arial" w:hAnsi="Arial" w:cs="Arial"/>
                <w:sz w:val="21"/>
              </w:rPr>
            </w:pPr>
            <w:r w:rsidRPr="006E56F1">
              <w:rPr>
                <w:rFonts w:ascii="Arial" w:hAnsi="Arial" w:cs="Arial"/>
                <w:sz w:val="21"/>
                <w:u w:val="single"/>
              </w:rPr>
              <w:t>НН</w:t>
            </w:r>
          </w:p>
          <w:p w:rsidR="00FE2F46" w:rsidRPr="006E56F1" w:rsidRDefault="00FE2F46" w:rsidP="006E56F1">
            <w:pPr>
              <w:pStyle w:val="TableParagraph"/>
              <w:spacing w:line="288" w:lineRule="auto"/>
              <w:ind w:left="240"/>
              <w:jc w:val="left"/>
              <w:rPr>
                <w:rFonts w:ascii="Arial" w:hAnsi="Arial" w:cs="Arial"/>
                <w:sz w:val="21"/>
              </w:rPr>
            </w:pPr>
            <w:r w:rsidRPr="006E56F1">
              <w:rPr>
                <w:rFonts w:ascii="Arial" w:hAnsi="Arial" w:cs="Arial"/>
                <w:sz w:val="21"/>
              </w:rPr>
              <w:t>30*</w:t>
            </w:r>
          </w:p>
        </w:tc>
        <w:tc>
          <w:tcPr>
            <w:tcW w:w="941" w:type="dxa"/>
          </w:tcPr>
          <w:p w:rsidR="00FE2F46" w:rsidRPr="006E56F1" w:rsidRDefault="00FE2F46" w:rsidP="006E56F1">
            <w:pPr>
              <w:pStyle w:val="TableParagraph"/>
              <w:spacing w:line="288" w:lineRule="auto"/>
              <w:ind w:left="290"/>
              <w:jc w:val="left"/>
              <w:rPr>
                <w:rFonts w:ascii="Arial" w:hAnsi="Arial" w:cs="Arial"/>
                <w:sz w:val="21"/>
              </w:rPr>
            </w:pPr>
            <w:r w:rsidRPr="006E56F1">
              <w:rPr>
                <w:rFonts w:ascii="Arial" w:hAnsi="Arial" w:cs="Arial"/>
                <w:sz w:val="21"/>
                <w:u w:val="single"/>
              </w:rPr>
              <w:t>НН</w:t>
            </w:r>
          </w:p>
          <w:p w:rsidR="00FE2F46" w:rsidRPr="006E56F1" w:rsidRDefault="00FE2F46" w:rsidP="006E56F1">
            <w:pPr>
              <w:pStyle w:val="TableParagraph"/>
              <w:spacing w:line="288" w:lineRule="auto"/>
              <w:ind w:left="283"/>
              <w:jc w:val="left"/>
              <w:rPr>
                <w:rFonts w:ascii="Arial" w:hAnsi="Arial" w:cs="Arial"/>
                <w:sz w:val="21"/>
              </w:rPr>
            </w:pPr>
            <w:r w:rsidRPr="006E56F1">
              <w:rPr>
                <w:rFonts w:ascii="Arial" w:hAnsi="Arial" w:cs="Arial"/>
                <w:sz w:val="21"/>
              </w:rPr>
              <w:t>30*</w:t>
            </w:r>
          </w:p>
        </w:tc>
        <w:tc>
          <w:tcPr>
            <w:tcW w:w="960" w:type="dxa"/>
          </w:tcPr>
          <w:p w:rsidR="00FE2F46" w:rsidRPr="006E56F1" w:rsidRDefault="00FE2F46" w:rsidP="006E56F1">
            <w:pPr>
              <w:pStyle w:val="TableParagraph"/>
              <w:spacing w:line="288" w:lineRule="auto"/>
              <w:ind w:left="300"/>
              <w:jc w:val="left"/>
              <w:rPr>
                <w:rFonts w:ascii="Arial" w:hAnsi="Arial" w:cs="Arial"/>
                <w:sz w:val="21"/>
              </w:rPr>
            </w:pPr>
            <w:r w:rsidRPr="006E56F1">
              <w:rPr>
                <w:rFonts w:ascii="Arial" w:hAnsi="Arial" w:cs="Arial"/>
                <w:sz w:val="21"/>
                <w:u w:val="single"/>
              </w:rPr>
              <w:t>НН</w:t>
            </w:r>
          </w:p>
          <w:p w:rsidR="00FE2F46" w:rsidRPr="006E56F1" w:rsidRDefault="00FE2F46" w:rsidP="006E56F1">
            <w:pPr>
              <w:pStyle w:val="TableParagraph"/>
              <w:spacing w:line="288" w:lineRule="auto"/>
              <w:ind w:left="292"/>
              <w:jc w:val="left"/>
              <w:rPr>
                <w:rFonts w:ascii="Arial" w:hAnsi="Arial" w:cs="Arial"/>
                <w:sz w:val="21"/>
              </w:rPr>
            </w:pPr>
            <w:r w:rsidRPr="006E56F1">
              <w:rPr>
                <w:rFonts w:ascii="Arial" w:hAnsi="Arial" w:cs="Arial"/>
                <w:sz w:val="21"/>
              </w:rPr>
              <w:t>30*</w:t>
            </w:r>
          </w:p>
        </w:tc>
        <w:tc>
          <w:tcPr>
            <w:tcW w:w="778" w:type="dxa"/>
          </w:tcPr>
          <w:p w:rsidR="00FE2F46" w:rsidRPr="006E56F1" w:rsidRDefault="00FE2F46" w:rsidP="006E56F1">
            <w:pPr>
              <w:pStyle w:val="TableParagraph"/>
              <w:spacing w:line="288" w:lineRule="auto"/>
              <w:ind w:left="188" w:right="188"/>
              <w:rPr>
                <w:rFonts w:ascii="Arial" w:hAnsi="Arial" w:cs="Arial"/>
                <w:sz w:val="21"/>
              </w:rPr>
            </w:pPr>
            <w:r w:rsidRPr="006E56F1">
              <w:rPr>
                <w:rFonts w:ascii="Arial" w:hAnsi="Arial" w:cs="Arial"/>
                <w:sz w:val="21"/>
              </w:rPr>
              <w:t>НД</w:t>
            </w:r>
          </w:p>
        </w:tc>
      </w:tr>
      <w:tr w:rsidR="00FE2F46" w:rsidRPr="006E56F1" w:rsidTr="00E06919">
        <w:trPr>
          <w:trHeight w:hRule="exact" w:val="880"/>
        </w:trPr>
        <w:tc>
          <w:tcPr>
            <w:tcW w:w="2256" w:type="dxa"/>
          </w:tcPr>
          <w:p w:rsidR="00FE2F46" w:rsidRPr="006E56F1" w:rsidRDefault="00FE2F46" w:rsidP="006E56F1">
            <w:pPr>
              <w:pStyle w:val="TableParagraph"/>
              <w:spacing w:line="288" w:lineRule="auto"/>
              <w:ind w:left="21" w:right="445"/>
              <w:jc w:val="left"/>
              <w:rPr>
                <w:rFonts w:ascii="Arial" w:hAnsi="Arial" w:cs="Arial"/>
                <w:sz w:val="21"/>
                <w:lang w:val="ru-RU"/>
              </w:rPr>
            </w:pPr>
            <w:r w:rsidRPr="006E56F1">
              <w:rPr>
                <w:rFonts w:ascii="Arial" w:hAnsi="Arial" w:cs="Arial"/>
                <w:sz w:val="21"/>
                <w:lang w:val="ru-RU"/>
              </w:rPr>
              <w:t>Громадські та адміністративно- побутові будівлі</w:t>
            </w:r>
          </w:p>
        </w:tc>
        <w:tc>
          <w:tcPr>
            <w:tcW w:w="1037" w:type="dxa"/>
          </w:tcPr>
          <w:p w:rsidR="00FE2F46" w:rsidRPr="006E56F1" w:rsidRDefault="00FE2F46" w:rsidP="006E56F1">
            <w:pPr>
              <w:pStyle w:val="TableParagraph"/>
              <w:spacing w:line="288" w:lineRule="auto"/>
              <w:ind w:left="51" w:right="51"/>
              <w:rPr>
                <w:rFonts w:ascii="Arial" w:hAnsi="Arial" w:cs="Arial"/>
                <w:sz w:val="21"/>
              </w:rPr>
            </w:pPr>
            <w:r w:rsidRPr="006E56F1">
              <w:rPr>
                <w:rFonts w:ascii="Arial" w:hAnsi="Arial" w:cs="Arial"/>
                <w:sz w:val="21"/>
              </w:rPr>
              <w:t>НД</w:t>
            </w:r>
          </w:p>
        </w:tc>
        <w:tc>
          <w:tcPr>
            <w:tcW w:w="662" w:type="dxa"/>
          </w:tcPr>
          <w:p w:rsidR="00FE2F46" w:rsidRPr="006E56F1" w:rsidRDefault="00FE2F46" w:rsidP="006E56F1">
            <w:pPr>
              <w:pStyle w:val="TableParagraph"/>
              <w:spacing w:line="288" w:lineRule="auto"/>
              <w:ind w:left="4" w:right="4"/>
              <w:rPr>
                <w:rFonts w:ascii="Arial" w:hAnsi="Arial" w:cs="Arial"/>
                <w:sz w:val="21"/>
              </w:rPr>
            </w:pPr>
            <w:r w:rsidRPr="006E56F1">
              <w:rPr>
                <w:rFonts w:ascii="Arial" w:hAnsi="Arial" w:cs="Arial"/>
                <w:sz w:val="21"/>
                <w:u w:val="single"/>
              </w:rPr>
              <w:t>15***</w:t>
            </w:r>
          </w:p>
          <w:p w:rsidR="00FE2F46" w:rsidRPr="006E56F1" w:rsidRDefault="00FE2F46" w:rsidP="006E56F1">
            <w:pPr>
              <w:pStyle w:val="TableParagraph"/>
              <w:spacing w:line="288" w:lineRule="auto"/>
              <w:ind w:left="4" w:right="4"/>
              <w:rPr>
                <w:rFonts w:ascii="Arial" w:hAnsi="Arial" w:cs="Arial"/>
                <w:sz w:val="21"/>
              </w:rPr>
            </w:pPr>
            <w:r w:rsidRPr="006E56F1">
              <w:rPr>
                <w:rFonts w:ascii="Arial" w:hAnsi="Arial" w:cs="Arial"/>
                <w:sz w:val="21"/>
              </w:rPr>
              <w:t>30</w:t>
            </w:r>
          </w:p>
        </w:tc>
        <w:tc>
          <w:tcPr>
            <w:tcW w:w="662" w:type="dxa"/>
          </w:tcPr>
          <w:p w:rsidR="00FE2F46" w:rsidRPr="006E56F1" w:rsidRDefault="00FE2F46" w:rsidP="006E56F1">
            <w:pPr>
              <w:pStyle w:val="TableParagraph"/>
              <w:spacing w:line="288" w:lineRule="auto"/>
              <w:ind w:left="203"/>
              <w:jc w:val="left"/>
              <w:rPr>
                <w:rFonts w:ascii="Arial" w:hAnsi="Arial" w:cs="Arial"/>
                <w:sz w:val="21"/>
              </w:rPr>
            </w:pPr>
            <w:r w:rsidRPr="006E56F1">
              <w:rPr>
                <w:rFonts w:ascii="Arial" w:hAnsi="Arial" w:cs="Arial"/>
                <w:sz w:val="21"/>
                <w:u w:val="single"/>
              </w:rPr>
              <w:t>30</w:t>
            </w:r>
          </w:p>
          <w:p w:rsidR="00FE2F46" w:rsidRPr="006E56F1" w:rsidRDefault="00FE2F46" w:rsidP="006E56F1">
            <w:pPr>
              <w:pStyle w:val="TableParagraph"/>
              <w:spacing w:line="288" w:lineRule="auto"/>
              <w:ind w:left="203"/>
              <w:jc w:val="left"/>
              <w:rPr>
                <w:rFonts w:ascii="Arial" w:hAnsi="Arial" w:cs="Arial"/>
                <w:sz w:val="21"/>
              </w:rPr>
            </w:pPr>
            <w:r w:rsidRPr="006E56F1">
              <w:rPr>
                <w:rFonts w:ascii="Arial" w:hAnsi="Arial" w:cs="Arial"/>
                <w:sz w:val="21"/>
              </w:rPr>
              <w:t>30</w:t>
            </w:r>
          </w:p>
        </w:tc>
        <w:tc>
          <w:tcPr>
            <w:tcW w:w="634" w:type="dxa"/>
          </w:tcPr>
          <w:p w:rsidR="00FE2F46" w:rsidRPr="006E56F1" w:rsidRDefault="00FE2F46" w:rsidP="006E56F1">
            <w:pPr>
              <w:pStyle w:val="TableParagraph"/>
              <w:spacing w:line="288" w:lineRule="auto"/>
              <w:ind w:left="136"/>
              <w:jc w:val="left"/>
              <w:rPr>
                <w:rFonts w:ascii="Arial" w:hAnsi="Arial" w:cs="Arial"/>
                <w:sz w:val="21"/>
              </w:rPr>
            </w:pPr>
            <w:r w:rsidRPr="006E56F1">
              <w:rPr>
                <w:rFonts w:ascii="Arial" w:hAnsi="Arial" w:cs="Arial"/>
                <w:sz w:val="21"/>
                <w:u w:val="single"/>
              </w:rPr>
              <w:t>НН</w:t>
            </w:r>
          </w:p>
          <w:p w:rsidR="00FE2F46" w:rsidRPr="006E56F1" w:rsidRDefault="00FE2F46" w:rsidP="006E56F1">
            <w:pPr>
              <w:pStyle w:val="TableParagraph"/>
              <w:spacing w:line="288" w:lineRule="auto"/>
              <w:ind w:left="129"/>
              <w:jc w:val="left"/>
              <w:rPr>
                <w:rFonts w:ascii="Arial" w:hAnsi="Arial" w:cs="Arial"/>
                <w:sz w:val="21"/>
              </w:rPr>
            </w:pPr>
            <w:r w:rsidRPr="006E56F1">
              <w:rPr>
                <w:rFonts w:ascii="Arial" w:hAnsi="Arial" w:cs="Arial"/>
                <w:sz w:val="21"/>
              </w:rPr>
              <w:t>30*</w:t>
            </w:r>
          </w:p>
        </w:tc>
        <w:tc>
          <w:tcPr>
            <w:tcW w:w="864" w:type="dxa"/>
          </w:tcPr>
          <w:p w:rsidR="00FE2F46" w:rsidRPr="006E56F1" w:rsidRDefault="00FE2F46" w:rsidP="006E56F1">
            <w:pPr>
              <w:pStyle w:val="TableParagraph"/>
              <w:spacing w:line="288" w:lineRule="auto"/>
              <w:ind w:left="251"/>
              <w:jc w:val="left"/>
              <w:rPr>
                <w:rFonts w:ascii="Arial" w:hAnsi="Arial" w:cs="Arial"/>
                <w:sz w:val="21"/>
              </w:rPr>
            </w:pPr>
            <w:r w:rsidRPr="006E56F1">
              <w:rPr>
                <w:rFonts w:ascii="Arial" w:hAnsi="Arial" w:cs="Arial"/>
                <w:sz w:val="21"/>
                <w:u w:val="single"/>
              </w:rPr>
              <w:t>НН</w:t>
            </w:r>
          </w:p>
          <w:p w:rsidR="00FE2F46" w:rsidRPr="006E56F1" w:rsidRDefault="00FE2F46" w:rsidP="006E56F1">
            <w:pPr>
              <w:pStyle w:val="TableParagraph"/>
              <w:spacing w:line="288" w:lineRule="auto"/>
              <w:ind w:left="244"/>
              <w:jc w:val="left"/>
              <w:rPr>
                <w:rFonts w:ascii="Arial" w:hAnsi="Arial" w:cs="Arial"/>
                <w:sz w:val="21"/>
              </w:rPr>
            </w:pPr>
            <w:r w:rsidRPr="006E56F1">
              <w:rPr>
                <w:rFonts w:ascii="Arial" w:hAnsi="Arial" w:cs="Arial"/>
                <w:sz w:val="21"/>
              </w:rPr>
              <w:t>30*</w:t>
            </w:r>
          </w:p>
        </w:tc>
        <w:tc>
          <w:tcPr>
            <w:tcW w:w="854" w:type="dxa"/>
          </w:tcPr>
          <w:p w:rsidR="00FE2F46" w:rsidRPr="006E56F1" w:rsidRDefault="00FE2F46" w:rsidP="006E56F1">
            <w:pPr>
              <w:pStyle w:val="TableParagraph"/>
              <w:spacing w:line="288" w:lineRule="auto"/>
              <w:ind w:left="247"/>
              <w:jc w:val="left"/>
              <w:rPr>
                <w:rFonts w:ascii="Arial" w:hAnsi="Arial" w:cs="Arial"/>
                <w:sz w:val="21"/>
              </w:rPr>
            </w:pPr>
            <w:r w:rsidRPr="006E56F1">
              <w:rPr>
                <w:rFonts w:ascii="Arial" w:hAnsi="Arial" w:cs="Arial"/>
                <w:sz w:val="21"/>
                <w:u w:val="single"/>
              </w:rPr>
              <w:t>НН</w:t>
            </w:r>
          </w:p>
          <w:p w:rsidR="00FE2F46" w:rsidRPr="006E56F1" w:rsidRDefault="00FE2F46" w:rsidP="006E56F1">
            <w:pPr>
              <w:pStyle w:val="TableParagraph"/>
              <w:spacing w:line="288" w:lineRule="auto"/>
              <w:ind w:left="240"/>
              <w:jc w:val="left"/>
              <w:rPr>
                <w:rFonts w:ascii="Arial" w:hAnsi="Arial" w:cs="Arial"/>
                <w:sz w:val="21"/>
              </w:rPr>
            </w:pPr>
            <w:r w:rsidRPr="006E56F1">
              <w:rPr>
                <w:rFonts w:ascii="Arial" w:hAnsi="Arial" w:cs="Arial"/>
                <w:sz w:val="21"/>
              </w:rPr>
              <w:t>30*</w:t>
            </w:r>
          </w:p>
        </w:tc>
        <w:tc>
          <w:tcPr>
            <w:tcW w:w="941" w:type="dxa"/>
          </w:tcPr>
          <w:p w:rsidR="00FE2F46" w:rsidRPr="006E56F1" w:rsidRDefault="00FE2F46" w:rsidP="006E56F1">
            <w:pPr>
              <w:pStyle w:val="TableParagraph"/>
              <w:spacing w:line="288" w:lineRule="auto"/>
              <w:ind w:left="290"/>
              <w:jc w:val="left"/>
              <w:rPr>
                <w:rFonts w:ascii="Arial" w:hAnsi="Arial" w:cs="Arial"/>
                <w:sz w:val="21"/>
              </w:rPr>
            </w:pPr>
            <w:r w:rsidRPr="006E56F1">
              <w:rPr>
                <w:rFonts w:ascii="Arial" w:hAnsi="Arial" w:cs="Arial"/>
                <w:sz w:val="21"/>
                <w:u w:val="single"/>
              </w:rPr>
              <w:t>НН</w:t>
            </w:r>
          </w:p>
          <w:p w:rsidR="00FE2F46" w:rsidRPr="006E56F1" w:rsidRDefault="00FE2F46" w:rsidP="006E56F1">
            <w:pPr>
              <w:pStyle w:val="TableParagraph"/>
              <w:spacing w:line="288" w:lineRule="auto"/>
              <w:ind w:left="283"/>
              <w:jc w:val="left"/>
              <w:rPr>
                <w:rFonts w:ascii="Arial" w:hAnsi="Arial" w:cs="Arial"/>
                <w:sz w:val="21"/>
              </w:rPr>
            </w:pPr>
            <w:r w:rsidRPr="006E56F1">
              <w:rPr>
                <w:rFonts w:ascii="Arial" w:hAnsi="Arial" w:cs="Arial"/>
                <w:sz w:val="21"/>
              </w:rPr>
              <w:t>30*</w:t>
            </w:r>
          </w:p>
        </w:tc>
        <w:tc>
          <w:tcPr>
            <w:tcW w:w="960" w:type="dxa"/>
          </w:tcPr>
          <w:p w:rsidR="00FE2F46" w:rsidRPr="006E56F1" w:rsidRDefault="00FE2F46" w:rsidP="006E56F1">
            <w:pPr>
              <w:pStyle w:val="TableParagraph"/>
              <w:spacing w:line="288" w:lineRule="auto"/>
              <w:ind w:left="300"/>
              <w:jc w:val="left"/>
              <w:rPr>
                <w:rFonts w:ascii="Arial" w:hAnsi="Arial" w:cs="Arial"/>
                <w:sz w:val="21"/>
              </w:rPr>
            </w:pPr>
            <w:r w:rsidRPr="006E56F1">
              <w:rPr>
                <w:rFonts w:ascii="Arial" w:hAnsi="Arial" w:cs="Arial"/>
                <w:sz w:val="21"/>
                <w:u w:val="single"/>
              </w:rPr>
              <w:t>НН</w:t>
            </w:r>
          </w:p>
          <w:p w:rsidR="00FE2F46" w:rsidRPr="006E56F1" w:rsidRDefault="00FE2F46" w:rsidP="006E56F1">
            <w:pPr>
              <w:pStyle w:val="TableParagraph"/>
              <w:spacing w:line="288" w:lineRule="auto"/>
              <w:ind w:left="292"/>
              <w:jc w:val="left"/>
              <w:rPr>
                <w:rFonts w:ascii="Arial" w:hAnsi="Arial" w:cs="Arial"/>
                <w:sz w:val="21"/>
              </w:rPr>
            </w:pPr>
            <w:r w:rsidRPr="006E56F1">
              <w:rPr>
                <w:rFonts w:ascii="Arial" w:hAnsi="Arial" w:cs="Arial"/>
                <w:sz w:val="21"/>
              </w:rPr>
              <w:t>30*</w:t>
            </w:r>
          </w:p>
        </w:tc>
        <w:tc>
          <w:tcPr>
            <w:tcW w:w="778" w:type="dxa"/>
          </w:tcPr>
          <w:p w:rsidR="00FE2F46" w:rsidRPr="006E56F1" w:rsidRDefault="00FE2F46" w:rsidP="006E56F1">
            <w:pPr>
              <w:pStyle w:val="TableParagraph"/>
              <w:spacing w:line="288" w:lineRule="auto"/>
              <w:ind w:left="188" w:right="188"/>
              <w:rPr>
                <w:rFonts w:ascii="Arial" w:hAnsi="Arial" w:cs="Arial"/>
                <w:sz w:val="21"/>
              </w:rPr>
            </w:pPr>
            <w:r w:rsidRPr="006E56F1">
              <w:rPr>
                <w:rFonts w:ascii="Arial" w:hAnsi="Arial" w:cs="Arial"/>
                <w:sz w:val="21"/>
              </w:rPr>
              <w:t>НД</w:t>
            </w:r>
          </w:p>
        </w:tc>
      </w:tr>
      <w:tr w:rsidR="00FE2F46" w:rsidRPr="006E56F1" w:rsidTr="00E06919">
        <w:trPr>
          <w:trHeight w:hRule="exact" w:val="898"/>
        </w:trPr>
        <w:tc>
          <w:tcPr>
            <w:tcW w:w="2256" w:type="dxa"/>
          </w:tcPr>
          <w:p w:rsidR="00FE2F46" w:rsidRPr="006E56F1" w:rsidRDefault="00FE2F46" w:rsidP="006E56F1">
            <w:pPr>
              <w:pStyle w:val="TableParagraph"/>
              <w:spacing w:line="288" w:lineRule="auto"/>
              <w:ind w:left="21" w:right="142"/>
              <w:jc w:val="left"/>
              <w:rPr>
                <w:rFonts w:ascii="Arial" w:hAnsi="Arial" w:cs="Arial"/>
                <w:sz w:val="21"/>
              </w:rPr>
            </w:pPr>
            <w:r w:rsidRPr="006E56F1">
              <w:rPr>
                <w:rFonts w:ascii="Arial" w:hAnsi="Arial" w:cs="Arial"/>
                <w:sz w:val="21"/>
              </w:rPr>
              <w:t>Побутові (санвузли, душові, умивальні, лазні тощо)</w:t>
            </w:r>
          </w:p>
        </w:tc>
        <w:tc>
          <w:tcPr>
            <w:tcW w:w="1037" w:type="dxa"/>
          </w:tcPr>
          <w:p w:rsidR="00FE2F46" w:rsidRPr="006E56F1" w:rsidRDefault="00FE2F46" w:rsidP="006E56F1">
            <w:pPr>
              <w:pStyle w:val="TableParagraph"/>
              <w:spacing w:line="288" w:lineRule="auto"/>
              <w:ind w:left="51" w:right="51"/>
              <w:rPr>
                <w:rFonts w:ascii="Arial" w:hAnsi="Arial" w:cs="Arial"/>
                <w:sz w:val="21"/>
              </w:rPr>
            </w:pPr>
            <w:r w:rsidRPr="006E56F1">
              <w:rPr>
                <w:rFonts w:ascii="Arial" w:hAnsi="Arial" w:cs="Arial"/>
                <w:sz w:val="21"/>
                <w:u w:val="single"/>
              </w:rPr>
              <w:t>30</w:t>
            </w:r>
          </w:p>
          <w:p w:rsidR="00FE2F46" w:rsidRPr="006E56F1" w:rsidRDefault="00FE2F46" w:rsidP="006E56F1">
            <w:pPr>
              <w:pStyle w:val="TableParagraph"/>
              <w:spacing w:line="288" w:lineRule="auto"/>
              <w:ind w:left="51" w:right="51"/>
              <w:rPr>
                <w:rFonts w:ascii="Arial" w:hAnsi="Arial" w:cs="Arial"/>
                <w:sz w:val="21"/>
              </w:rPr>
            </w:pPr>
            <w:r w:rsidRPr="006E56F1">
              <w:rPr>
                <w:rFonts w:ascii="Arial" w:hAnsi="Arial" w:cs="Arial"/>
                <w:sz w:val="21"/>
              </w:rPr>
              <w:t>30</w:t>
            </w:r>
          </w:p>
        </w:tc>
        <w:tc>
          <w:tcPr>
            <w:tcW w:w="662" w:type="dxa"/>
          </w:tcPr>
          <w:p w:rsidR="00FE2F46" w:rsidRPr="006E56F1" w:rsidRDefault="00FE2F46" w:rsidP="006E56F1">
            <w:pPr>
              <w:pStyle w:val="TableParagraph"/>
              <w:spacing w:line="288" w:lineRule="auto"/>
              <w:ind w:left="203"/>
              <w:jc w:val="left"/>
              <w:rPr>
                <w:rFonts w:ascii="Arial" w:hAnsi="Arial" w:cs="Arial"/>
                <w:sz w:val="21"/>
              </w:rPr>
            </w:pPr>
            <w:r w:rsidRPr="006E56F1">
              <w:rPr>
                <w:rFonts w:ascii="Arial" w:hAnsi="Arial" w:cs="Arial"/>
                <w:sz w:val="21"/>
                <w:u w:val="single"/>
              </w:rPr>
              <w:t>15</w:t>
            </w:r>
          </w:p>
          <w:p w:rsidR="00FE2F46" w:rsidRPr="006E56F1" w:rsidRDefault="00FE2F46" w:rsidP="006E56F1">
            <w:pPr>
              <w:pStyle w:val="TableParagraph"/>
              <w:spacing w:line="288" w:lineRule="auto"/>
              <w:ind w:left="203"/>
              <w:jc w:val="left"/>
              <w:rPr>
                <w:rFonts w:ascii="Arial" w:hAnsi="Arial" w:cs="Arial"/>
                <w:sz w:val="21"/>
              </w:rPr>
            </w:pPr>
            <w:r w:rsidRPr="006E56F1">
              <w:rPr>
                <w:rFonts w:ascii="Arial" w:hAnsi="Arial" w:cs="Arial"/>
                <w:sz w:val="21"/>
              </w:rPr>
              <w:t>30</w:t>
            </w:r>
          </w:p>
        </w:tc>
        <w:tc>
          <w:tcPr>
            <w:tcW w:w="662" w:type="dxa"/>
          </w:tcPr>
          <w:p w:rsidR="00FE2F46" w:rsidRPr="006E56F1" w:rsidRDefault="00FE2F46" w:rsidP="006E56F1">
            <w:pPr>
              <w:pStyle w:val="TableParagraph"/>
              <w:spacing w:line="288" w:lineRule="auto"/>
              <w:ind w:left="151"/>
              <w:jc w:val="left"/>
              <w:rPr>
                <w:rFonts w:ascii="Arial" w:hAnsi="Arial" w:cs="Arial"/>
                <w:sz w:val="21"/>
              </w:rPr>
            </w:pPr>
            <w:r w:rsidRPr="006E56F1">
              <w:rPr>
                <w:rFonts w:ascii="Arial" w:hAnsi="Arial" w:cs="Arial"/>
                <w:sz w:val="21"/>
                <w:u w:val="single"/>
              </w:rPr>
              <w:t>НН</w:t>
            </w:r>
          </w:p>
          <w:p w:rsidR="00FE2F46" w:rsidRPr="006E56F1" w:rsidRDefault="00FE2F46" w:rsidP="006E56F1">
            <w:pPr>
              <w:pStyle w:val="TableParagraph"/>
              <w:spacing w:line="288" w:lineRule="auto"/>
              <w:ind w:left="143"/>
              <w:jc w:val="left"/>
              <w:rPr>
                <w:rFonts w:ascii="Arial" w:hAnsi="Arial" w:cs="Arial"/>
                <w:sz w:val="21"/>
              </w:rPr>
            </w:pPr>
            <w:r w:rsidRPr="006E56F1">
              <w:rPr>
                <w:rFonts w:ascii="Arial" w:hAnsi="Arial" w:cs="Arial"/>
                <w:sz w:val="21"/>
              </w:rPr>
              <w:t>30*</w:t>
            </w:r>
          </w:p>
        </w:tc>
        <w:tc>
          <w:tcPr>
            <w:tcW w:w="634" w:type="dxa"/>
          </w:tcPr>
          <w:p w:rsidR="00FE2F46" w:rsidRPr="006E56F1" w:rsidRDefault="00FE2F46" w:rsidP="006E56F1">
            <w:pPr>
              <w:pStyle w:val="TableParagraph"/>
              <w:spacing w:line="288" w:lineRule="auto"/>
              <w:ind w:left="136"/>
              <w:jc w:val="left"/>
              <w:rPr>
                <w:rFonts w:ascii="Arial" w:hAnsi="Arial" w:cs="Arial"/>
                <w:sz w:val="21"/>
              </w:rPr>
            </w:pPr>
            <w:r w:rsidRPr="006E56F1">
              <w:rPr>
                <w:rFonts w:ascii="Arial" w:hAnsi="Arial" w:cs="Arial"/>
                <w:sz w:val="21"/>
                <w:u w:val="single"/>
              </w:rPr>
              <w:t>НН</w:t>
            </w:r>
          </w:p>
          <w:p w:rsidR="00FE2F46" w:rsidRPr="006E56F1" w:rsidRDefault="00FE2F46" w:rsidP="006E56F1">
            <w:pPr>
              <w:pStyle w:val="TableParagraph"/>
              <w:spacing w:line="288" w:lineRule="auto"/>
              <w:ind w:left="129"/>
              <w:jc w:val="left"/>
              <w:rPr>
                <w:rFonts w:ascii="Arial" w:hAnsi="Arial" w:cs="Arial"/>
                <w:sz w:val="21"/>
              </w:rPr>
            </w:pPr>
            <w:r w:rsidRPr="006E56F1">
              <w:rPr>
                <w:rFonts w:ascii="Arial" w:hAnsi="Arial" w:cs="Arial"/>
                <w:sz w:val="21"/>
              </w:rPr>
              <w:t>30*</w:t>
            </w:r>
          </w:p>
        </w:tc>
        <w:tc>
          <w:tcPr>
            <w:tcW w:w="864" w:type="dxa"/>
          </w:tcPr>
          <w:p w:rsidR="00FE2F46" w:rsidRPr="006E56F1" w:rsidRDefault="00FE2F46" w:rsidP="006E56F1">
            <w:pPr>
              <w:pStyle w:val="TableParagraph"/>
              <w:spacing w:line="288" w:lineRule="auto"/>
              <w:ind w:left="251"/>
              <w:jc w:val="left"/>
              <w:rPr>
                <w:rFonts w:ascii="Arial" w:hAnsi="Arial" w:cs="Arial"/>
                <w:sz w:val="21"/>
              </w:rPr>
            </w:pPr>
            <w:r w:rsidRPr="006E56F1">
              <w:rPr>
                <w:rFonts w:ascii="Arial" w:hAnsi="Arial" w:cs="Arial"/>
                <w:sz w:val="21"/>
                <w:u w:val="single"/>
              </w:rPr>
              <w:t>НН</w:t>
            </w:r>
          </w:p>
          <w:p w:rsidR="00FE2F46" w:rsidRPr="006E56F1" w:rsidRDefault="00FE2F46" w:rsidP="006E56F1">
            <w:pPr>
              <w:pStyle w:val="TableParagraph"/>
              <w:spacing w:line="288" w:lineRule="auto"/>
              <w:ind w:left="244"/>
              <w:jc w:val="left"/>
              <w:rPr>
                <w:rFonts w:ascii="Arial" w:hAnsi="Arial" w:cs="Arial"/>
                <w:sz w:val="21"/>
              </w:rPr>
            </w:pPr>
            <w:r w:rsidRPr="006E56F1">
              <w:rPr>
                <w:rFonts w:ascii="Arial" w:hAnsi="Arial" w:cs="Arial"/>
                <w:sz w:val="21"/>
              </w:rPr>
              <w:t>30*</w:t>
            </w:r>
          </w:p>
        </w:tc>
        <w:tc>
          <w:tcPr>
            <w:tcW w:w="854" w:type="dxa"/>
          </w:tcPr>
          <w:p w:rsidR="00FE2F46" w:rsidRPr="006E56F1" w:rsidRDefault="00FE2F46" w:rsidP="006E56F1">
            <w:pPr>
              <w:pStyle w:val="TableParagraph"/>
              <w:spacing w:line="288" w:lineRule="auto"/>
              <w:ind w:left="247"/>
              <w:jc w:val="left"/>
              <w:rPr>
                <w:rFonts w:ascii="Arial" w:hAnsi="Arial" w:cs="Arial"/>
                <w:sz w:val="21"/>
              </w:rPr>
            </w:pPr>
            <w:r w:rsidRPr="006E56F1">
              <w:rPr>
                <w:rFonts w:ascii="Arial" w:hAnsi="Arial" w:cs="Arial"/>
                <w:sz w:val="21"/>
                <w:u w:val="single"/>
              </w:rPr>
              <w:t>НН</w:t>
            </w:r>
          </w:p>
          <w:p w:rsidR="00FE2F46" w:rsidRPr="006E56F1" w:rsidRDefault="00FE2F46" w:rsidP="006E56F1">
            <w:pPr>
              <w:pStyle w:val="TableParagraph"/>
              <w:spacing w:line="288" w:lineRule="auto"/>
              <w:ind w:left="240"/>
              <w:jc w:val="left"/>
              <w:rPr>
                <w:rFonts w:ascii="Arial" w:hAnsi="Arial" w:cs="Arial"/>
                <w:sz w:val="21"/>
              </w:rPr>
            </w:pPr>
            <w:r w:rsidRPr="006E56F1">
              <w:rPr>
                <w:rFonts w:ascii="Arial" w:hAnsi="Arial" w:cs="Arial"/>
                <w:sz w:val="21"/>
              </w:rPr>
              <w:t>30*</w:t>
            </w:r>
          </w:p>
        </w:tc>
        <w:tc>
          <w:tcPr>
            <w:tcW w:w="941" w:type="dxa"/>
          </w:tcPr>
          <w:p w:rsidR="00FE2F46" w:rsidRPr="006E56F1" w:rsidRDefault="00FE2F46" w:rsidP="006E56F1">
            <w:pPr>
              <w:pStyle w:val="TableParagraph"/>
              <w:spacing w:line="288" w:lineRule="auto"/>
              <w:ind w:left="290"/>
              <w:jc w:val="left"/>
              <w:rPr>
                <w:rFonts w:ascii="Arial" w:hAnsi="Arial" w:cs="Arial"/>
                <w:sz w:val="21"/>
              </w:rPr>
            </w:pPr>
            <w:r w:rsidRPr="006E56F1">
              <w:rPr>
                <w:rFonts w:ascii="Arial" w:hAnsi="Arial" w:cs="Arial"/>
                <w:sz w:val="21"/>
                <w:u w:val="single"/>
              </w:rPr>
              <w:t>НН</w:t>
            </w:r>
          </w:p>
          <w:p w:rsidR="00FE2F46" w:rsidRPr="006E56F1" w:rsidRDefault="00FE2F46" w:rsidP="006E56F1">
            <w:pPr>
              <w:pStyle w:val="TableParagraph"/>
              <w:spacing w:line="288" w:lineRule="auto"/>
              <w:ind w:left="283"/>
              <w:jc w:val="left"/>
              <w:rPr>
                <w:rFonts w:ascii="Arial" w:hAnsi="Arial" w:cs="Arial"/>
                <w:sz w:val="21"/>
              </w:rPr>
            </w:pPr>
            <w:r w:rsidRPr="006E56F1">
              <w:rPr>
                <w:rFonts w:ascii="Arial" w:hAnsi="Arial" w:cs="Arial"/>
                <w:sz w:val="21"/>
              </w:rPr>
              <w:t>30*</w:t>
            </w:r>
          </w:p>
        </w:tc>
        <w:tc>
          <w:tcPr>
            <w:tcW w:w="960" w:type="dxa"/>
          </w:tcPr>
          <w:p w:rsidR="00FE2F46" w:rsidRPr="006E56F1" w:rsidRDefault="00FE2F46" w:rsidP="006E56F1">
            <w:pPr>
              <w:pStyle w:val="TableParagraph"/>
              <w:spacing w:line="288" w:lineRule="auto"/>
              <w:ind w:left="300"/>
              <w:jc w:val="left"/>
              <w:rPr>
                <w:rFonts w:ascii="Arial" w:hAnsi="Arial" w:cs="Arial"/>
                <w:sz w:val="21"/>
              </w:rPr>
            </w:pPr>
            <w:r w:rsidRPr="006E56F1">
              <w:rPr>
                <w:rFonts w:ascii="Arial" w:hAnsi="Arial" w:cs="Arial"/>
                <w:sz w:val="21"/>
                <w:u w:val="single"/>
              </w:rPr>
              <w:t>НН</w:t>
            </w:r>
          </w:p>
          <w:p w:rsidR="00FE2F46" w:rsidRPr="006E56F1" w:rsidRDefault="00FE2F46" w:rsidP="006E56F1">
            <w:pPr>
              <w:pStyle w:val="TableParagraph"/>
              <w:spacing w:line="288" w:lineRule="auto"/>
              <w:ind w:left="292"/>
              <w:jc w:val="left"/>
              <w:rPr>
                <w:rFonts w:ascii="Arial" w:hAnsi="Arial" w:cs="Arial"/>
                <w:sz w:val="21"/>
              </w:rPr>
            </w:pPr>
            <w:r w:rsidRPr="006E56F1">
              <w:rPr>
                <w:rFonts w:ascii="Arial" w:hAnsi="Arial" w:cs="Arial"/>
                <w:sz w:val="21"/>
              </w:rPr>
              <w:t>30*</w:t>
            </w:r>
          </w:p>
        </w:tc>
        <w:tc>
          <w:tcPr>
            <w:tcW w:w="778" w:type="dxa"/>
          </w:tcPr>
          <w:p w:rsidR="00FE2F46" w:rsidRPr="006E56F1" w:rsidRDefault="00FE2F46" w:rsidP="006E56F1">
            <w:pPr>
              <w:pStyle w:val="TableParagraph"/>
              <w:spacing w:line="288" w:lineRule="auto"/>
              <w:ind w:left="188" w:right="188"/>
              <w:rPr>
                <w:rFonts w:ascii="Arial" w:hAnsi="Arial" w:cs="Arial"/>
                <w:sz w:val="21"/>
              </w:rPr>
            </w:pPr>
            <w:r w:rsidRPr="006E56F1">
              <w:rPr>
                <w:rFonts w:ascii="Arial" w:hAnsi="Arial" w:cs="Arial"/>
                <w:sz w:val="21"/>
              </w:rPr>
              <w:t>НД</w:t>
            </w:r>
          </w:p>
        </w:tc>
      </w:tr>
      <w:tr w:rsidR="00FE2F46" w:rsidRPr="006E56F1" w:rsidTr="00766679">
        <w:trPr>
          <w:trHeight w:hRule="exact" w:val="758"/>
        </w:trPr>
        <w:tc>
          <w:tcPr>
            <w:tcW w:w="2256" w:type="dxa"/>
          </w:tcPr>
          <w:p w:rsidR="00FE2F46" w:rsidRPr="006E56F1" w:rsidRDefault="00FE2F46" w:rsidP="006E56F1">
            <w:pPr>
              <w:pStyle w:val="TableParagraph"/>
              <w:spacing w:line="288" w:lineRule="auto"/>
              <w:ind w:left="21" w:right="714"/>
              <w:jc w:val="left"/>
              <w:rPr>
                <w:rFonts w:ascii="Arial" w:hAnsi="Arial" w:cs="Arial"/>
                <w:sz w:val="21"/>
              </w:rPr>
            </w:pPr>
            <w:r w:rsidRPr="006E56F1">
              <w:rPr>
                <w:rFonts w:ascii="Arial" w:hAnsi="Arial" w:cs="Arial"/>
                <w:sz w:val="21"/>
              </w:rPr>
              <w:t>Коридор (крім виробничих будівель)</w:t>
            </w:r>
          </w:p>
        </w:tc>
        <w:tc>
          <w:tcPr>
            <w:tcW w:w="1037" w:type="dxa"/>
          </w:tcPr>
          <w:p w:rsidR="00FE2F46" w:rsidRPr="006E56F1" w:rsidRDefault="00FE2F46" w:rsidP="006E56F1">
            <w:pPr>
              <w:pStyle w:val="TableParagraph"/>
              <w:spacing w:line="288" w:lineRule="auto"/>
              <w:ind w:left="51" w:right="51"/>
              <w:rPr>
                <w:rFonts w:ascii="Arial" w:hAnsi="Arial" w:cs="Arial"/>
                <w:sz w:val="21"/>
              </w:rPr>
            </w:pPr>
            <w:r w:rsidRPr="006E56F1">
              <w:rPr>
                <w:rFonts w:ascii="Arial" w:hAnsi="Arial" w:cs="Arial"/>
                <w:sz w:val="21"/>
              </w:rPr>
              <w:t>НД</w:t>
            </w:r>
          </w:p>
        </w:tc>
        <w:tc>
          <w:tcPr>
            <w:tcW w:w="662" w:type="dxa"/>
          </w:tcPr>
          <w:p w:rsidR="00FE2F46" w:rsidRPr="006E56F1" w:rsidRDefault="00FE2F46" w:rsidP="006E56F1">
            <w:pPr>
              <w:pStyle w:val="TableParagraph"/>
              <w:spacing w:line="288" w:lineRule="auto"/>
              <w:ind w:left="4" w:right="4"/>
              <w:rPr>
                <w:rFonts w:ascii="Arial" w:hAnsi="Arial" w:cs="Arial"/>
                <w:sz w:val="21"/>
              </w:rPr>
            </w:pPr>
            <w:r w:rsidRPr="006E56F1">
              <w:rPr>
                <w:rFonts w:ascii="Arial" w:hAnsi="Arial" w:cs="Arial"/>
                <w:sz w:val="21"/>
              </w:rPr>
              <w:t>НД</w:t>
            </w:r>
          </w:p>
        </w:tc>
        <w:tc>
          <w:tcPr>
            <w:tcW w:w="662" w:type="dxa"/>
          </w:tcPr>
          <w:p w:rsidR="00FE2F46" w:rsidRPr="006E56F1" w:rsidRDefault="00FE2F46" w:rsidP="006E56F1">
            <w:pPr>
              <w:pStyle w:val="TableParagraph"/>
              <w:spacing w:line="288" w:lineRule="auto"/>
              <w:ind w:left="4" w:right="4"/>
              <w:rPr>
                <w:rFonts w:ascii="Arial" w:hAnsi="Arial" w:cs="Arial"/>
                <w:sz w:val="21"/>
              </w:rPr>
            </w:pPr>
            <w:r w:rsidRPr="006E56F1">
              <w:rPr>
                <w:rFonts w:ascii="Arial" w:hAnsi="Arial" w:cs="Arial"/>
                <w:sz w:val="21"/>
              </w:rPr>
              <w:t>НД</w:t>
            </w:r>
          </w:p>
        </w:tc>
        <w:tc>
          <w:tcPr>
            <w:tcW w:w="634" w:type="dxa"/>
          </w:tcPr>
          <w:p w:rsidR="00FE2F46" w:rsidRPr="006E56F1" w:rsidRDefault="00FE2F46" w:rsidP="006E56F1">
            <w:pPr>
              <w:pStyle w:val="TableParagraph"/>
              <w:spacing w:line="288" w:lineRule="auto"/>
              <w:ind w:left="136"/>
              <w:jc w:val="left"/>
              <w:rPr>
                <w:rFonts w:ascii="Arial" w:hAnsi="Arial" w:cs="Arial"/>
                <w:sz w:val="21"/>
              </w:rPr>
            </w:pPr>
            <w:r w:rsidRPr="006E56F1">
              <w:rPr>
                <w:rFonts w:ascii="Arial" w:hAnsi="Arial" w:cs="Arial"/>
                <w:sz w:val="21"/>
                <w:u w:val="single"/>
              </w:rPr>
              <w:t>НН</w:t>
            </w:r>
          </w:p>
          <w:p w:rsidR="00FE2F46" w:rsidRPr="006E56F1" w:rsidRDefault="00FE2F46" w:rsidP="006E56F1">
            <w:pPr>
              <w:pStyle w:val="TableParagraph"/>
              <w:spacing w:line="288" w:lineRule="auto"/>
              <w:ind w:left="129"/>
              <w:jc w:val="left"/>
              <w:rPr>
                <w:rFonts w:ascii="Arial" w:hAnsi="Arial" w:cs="Arial"/>
                <w:sz w:val="21"/>
              </w:rPr>
            </w:pPr>
            <w:r w:rsidRPr="006E56F1">
              <w:rPr>
                <w:rFonts w:ascii="Arial" w:hAnsi="Arial" w:cs="Arial"/>
                <w:sz w:val="21"/>
              </w:rPr>
              <w:t>30*</w:t>
            </w:r>
          </w:p>
        </w:tc>
        <w:tc>
          <w:tcPr>
            <w:tcW w:w="864" w:type="dxa"/>
          </w:tcPr>
          <w:p w:rsidR="00FE2F46" w:rsidRPr="006E56F1" w:rsidRDefault="00FE2F46" w:rsidP="006E56F1">
            <w:pPr>
              <w:pStyle w:val="TableParagraph"/>
              <w:spacing w:line="288" w:lineRule="auto"/>
              <w:ind w:left="251"/>
              <w:jc w:val="left"/>
              <w:rPr>
                <w:rFonts w:ascii="Arial" w:hAnsi="Arial" w:cs="Arial"/>
                <w:sz w:val="21"/>
              </w:rPr>
            </w:pPr>
            <w:r w:rsidRPr="006E56F1">
              <w:rPr>
                <w:rFonts w:ascii="Arial" w:hAnsi="Arial" w:cs="Arial"/>
                <w:sz w:val="21"/>
                <w:u w:val="single"/>
              </w:rPr>
              <w:t>НН</w:t>
            </w:r>
          </w:p>
          <w:p w:rsidR="00FE2F46" w:rsidRPr="006E56F1" w:rsidRDefault="00FE2F46" w:rsidP="006E56F1">
            <w:pPr>
              <w:pStyle w:val="TableParagraph"/>
              <w:spacing w:line="288" w:lineRule="auto"/>
              <w:ind w:left="244"/>
              <w:jc w:val="left"/>
              <w:rPr>
                <w:rFonts w:ascii="Arial" w:hAnsi="Arial" w:cs="Arial"/>
                <w:sz w:val="21"/>
              </w:rPr>
            </w:pPr>
            <w:r w:rsidRPr="006E56F1">
              <w:rPr>
                <w:rFonts w:ascii="Arial" w:hAnsi="Arial" w:cs="Arial"/>
                <w:sz w:val="21"/>
              </w:rPr>
              <w:t>30*</w:t>
            </w:r>
          </w:p>
        </w:tc>
        <w:tc>
          <w:tcPr>
            <w:tcW w:w="854" w:type="dxa"/>
          </w:tcPr>
          <w:p w:rsidR="00FE2F46" w:rsidRPr="006E56F1" w:rsidRDefault="00FE2F46" w:rsidP="006E56F1">
            <w:pPr>
              <w:pStyle w:val="TableParagraph"/>
              <w:spacing w:line="288" w:lineRule="auto"/>
              <w:ind w:left="247"/>
              <w:jc w:val="left"/>
              <w:rPr>
                <w:rFonts w:ascii="Arial" w:hAnsi="Arial" w:cs="Arial"/>
                <w:sz w:val="21"/>
              </w:rPr>
            </w:pPr>
            <w:r w:rsidRPr="006E56F1">
              <w:rPr>
                <w:rFonts w:ascii="Arial" w:hAnsi="Arial" w:cs="Arial"/>
                <w:sz w:val="21"/>
                <w:u w:val="single"/>
              </w:rPr>
              <w:t>НН</w:t>
            </w:r>
          </w:p>
          <w:p w:rsidR="00FE2F46" w:rsidRPr="006E56F1" w:rsidRDefault="00FE2F46" w:rsidP="006E56F1">
            <w:pPr>
              <w:pStyle w:val="TableParagraph"/>
              <w:spacing w:line="288" w:lineRule="auto"/>
              <w:ind w:left="240"/>
              <w:jc w:val="left"/>
              <w:rPr>
                <w:rFonts w:ascii="Arial" w:hAnsi="Arial" w:cs="Arial"/>
                <w:sz w:val="21"/>
              </w:rPr>
            </w:pPr>
            <w:r w:rsidRPr="006E56F1">
              <w:rPr>
                <w:rFonts w:ascii="Arial" w:hAnsi="Arial" w:cs="Arial"/>
                <w:sz w:val="21"/>
              </w:rPr>
              <w:t>30*</w:t>
            </w:r>
          </w:p>
        </w:tc>
        <w:tc>
          <w:tcPr>
            <w:tcW w:w="941" w:type="dxa"/>
          </w:tcPr>
          <w:p w:rsidR="00FE2F46" w:rsidRPr="006E56F1" w:rsidRDefault="00FE2F46" w:rsidP="006E56F1">
            <w:pPr>
              <w:pStyle w:val="TableParagraph"/>
              <w:spacing w:line="288" w:lineRule="auto"/>
              <w:ind w:left="290"/>
              <w:jc w:val="left"/>
              <w:rPr>
                <w:rFonts w:ascii="Arial" w:hAnsi="Arial" w:cs="Arial"/>
                <w:sz w:val="21"/>
              </w:rPr>
            </w:pPr>
            <w:r w:rsidRPr="006E56F1">
              <w:rPr>
                <w:rFonts w:ascii="Arial" w:hAnsi="Arial" w:cs="Arial"/>
                <w:sz w:val="21"/>
                <w:u w:val="single"/>
              </w:rPr>
              <w:t>НН</w:t>
            </w:r>
          </w:p>
          <w:p w:rsidR="00FE2F46" w:rsidRPr="006E56F1" w:rsidRDefault="00FE2F46" w:rsidP="006E56F1">
            <w:pPr>
              <w:pStyle w:val="TableParagraph"/>
              <w:spacing w:line="288" w:lineRule="auto"/>
              <w:ind w:left="283"/>
              <w:jc w:val="left"/>
              <w:rPr>
                <w:rFonts w:ascii="Arial" w:hAnsi="Arial" w:cs="Arial"/>
                <w:sz w:val="21"/>
              </w:rPr>
            </w:pPr>
            <w:r w:rsidRPr="006E56F1">
              <w:rPr>
                <w:rFonts w:ascii="Arial" w:hAnsi="Arial" w:cs="Arial"/>
                <w:sz w:val="21"/>
              </w:rPr>
              <w:t>30*</w:t>
            </w:r>
          </w:p>
        </w:tc>
        <w:tc>
          <w:tcPr>
            <w:tcW w:w="960" w:type="dxa"/>
          </w:tcPr>
          <w:p w:rsidR="00FE2F46" w:rsidRPr="006E56F1" w:rsidRDefault="00FE2F46" w:rsidP="006E56F1">
            <w:pPr>
              <w:pStyle w:val="TableParagraph"/>
              <w:spacing w:line="288" w:lineRule="auto"/>
              <w:ind w:left="279" w:right="279"/>
              <w:rPr>
                <w:rFonts w:ascii="Arial" w:hAnsi="Arial" w:cs="Arial"/>
                <w:sz w:val="21"/>
              </w:rPr>
            </w:pPr>
            <w:r w:rsidRPr="006E56F1">
              <w:rPr>
                <w:rFonts w:ascii="Arial" w:hAnsi="Arial" w:cs="Arial"/>
                <w:sz w:val="21"/>
                <w:u w:val="single"/>
              </w:rPr>
              <w:t>НН</w:t>
            </w:r>
          </w:p>
          <w:p w:rsidR="00FE2F46" w:rsidRPr="006E56F1" w:rsidRDefault="00FE2F46" w:rsidP="006E56F1">
            <w:pPr>
              <w:pStyle w:val="TableParagraph"/>
              <w:spacing w:line="288" w:lineRule="auto"/>
              <w:ind w:left="279" w:right="279"/>
              <w:rPr>
                <w:rFonts w:ascii="Arial" w:hAnsi="Arial" w:cs="Arial"/>
                <w:sz w:val="21"/>
              </w:rPr>
            </w:pPr>
            <w:r w:rsidRPr="006E56F1">
              <w:rPr>
                <w:rFonts w:ascii="Arial" w:hAnsi="Arial" w:cs="Arial"/>
                <w:sz w:val="21"/>
              </w:rPr>
              <w:t>30</w:t>
            </w:r>
          </w:p>
        </w:tc>
        <w:tc>
          <w:tcPr>
            <w:tcW w:w="778" w:type="dxa"/>
          </w:tcPr>
          <w:p w:rsidR="00FE2F46" w:rsidRPr="006E56F1" w:rsidRDefault="00FE2F46" w:rsidP="006E56F1">
            <w:pPr>
              <w:pStyle w:val="TableParagraph"/>
              <w:spacing w:line="288" w:lineRule="auto"/>
              <w:ind w:left="188" w:right="188"/>
              <w:rPr>
                <w:rFonts w:ascii="Arial" w:hAnsi="Arial" w:cs="Arial"/>
                <w:sz w:val="21"/>
              </w:rPr>
            </w:pPr>
            <w:r w:rsidRPr="006E56F1">
              <w:rPr>
                <w:rFonts w:ascii="Arial" w:hAnsi="Arial" w:cs="Arial"/>
                <w:sz w:val="21"/>
                <w:u w:val="single"/>
              </w:rPr>
              <w:t>НН</w:t>
            </w:r>
          </w:p>
          <w:p w:rsidR="00FE2F46" w:rsidRPr="006E56F1" w:rsidRDefault="00FE2F46" w:rsidP="006E56F1">
            <w:pPr>
              <w:pStyle w:val="TableParagraph"/>
              <w:spacing w:line="288" w:lineRule="auto"/>
              <w:ind w:left="188" w:right="188"/>
              <w:rPr>
                <w:rFonts w:ascii="Arial" w:hAnsi="Arial" w:cs="Arial"/>
                <w:sz w:val="21"/>
              </w:rPr>
            </w:pPr>
            <w:r w:rsidRPr="006E56F1">
              <w:rPr>
                <w:rFonts w:ascii="Arial" w:hAnsi="Arial" w:cs="Arial"/>
                <w:sz w:val="21"/>
              </w:rPr>
              <w:t>30</w:t>
            </w:r>
          </w:p>
        </w:tc>
      </w:tr>
      <w:tr w:rsidR="00FE2F46" w:rsidRPr="006E56F1" w:rsidTr="00766679">
        <w:trPr>
          <w:trHeight w:hRule="exact" w:val="514"/>
        </w:trPr>
        <w:tc>
          <w:tcPr>
            <w:tcW w:w="2256" w:type="dxa"/>
          </w:tcPr>
          <w:p w:rsidR="00FE2F46" w:rsidRPr="006E56F1" w:rsidRDefault="00FE2F46" w:rsidP="006E56F1">
            <w:pPr>
              <w:pStyle w:val="TableParagraph"/>
              <w:spacing w:line="288" w:lineRule="auto"/>
              <w:ind w:left="21"/>
              <w:jc w:val="left"/>
              <w:rPr>
                <w:rFonts w:ascii="Arial" w:hAnsi="Arial" w:cs="Arial"/>
                <w:sz w:val="21"/>
              </w:rPr>
            </w:pPr>
            <w:r w:rsidRPr="006E56F1">
              <w:rPr>
                <w:rFonts w:ascii="Arial" w:hAnsi="Arial" w:cs="Arial"/>
                <w:sz w:val="21"/>
              </w:rPr>
              <w:t>Житлові</w:t>
            </w:r>
          </w:p>
        </w:tc>
        <w:tc>
          <w:tcPr>
            <w:tcW w:w="1037" w:type="dxa"/>
          </w:tcPr>
          <w:p w:rsidR="00FE2F46" w:rsidRPr="006E56F1" w:rsidRDefault="00FE2F46" w:rsidP="006E56F1">
            <w:pPr>
              <w:pStyle w:val="TableParagraph"/>
              <w:spacing w:line="288" w:lineRule="auto"/>
              <w:ind w:left="51" w:right="51"/>
              <w:rPr>
                <w:rFonts w:ascii="Arial" w:hAnsi="Arial" w:cs="Arial"/>
                <w:sz w:val="21"/>
              </w:rPr>
            </w:pPr>
            <w:r w:rsidRPr="006E56F1">
              <w:rPr>
                <w:rFonts w:ascii="Arial" w:hAnsi="Arial" w:cs="Arial"/>
                <w:sz w:val="21"/>
              </w:rPr>
              <w:t>НД</w:t>
            </w:r>
          </w:p>
        </w:tc>
        <w:tc>
          <w:tcPr>
            <w:tcW w:w="662" w:type="dxa"/>
          </w:tcPr>
          <w:p w:rsidR="00FE2F46" w:rsidRPr="006E56F1" w:rsidRDefault="00FE2F46" w:rsidP="006E56F1">
            <w:pPr>
              <w:pStyle w:val="TableParagraph"/>
              <w:spacing w:line="288" w:lineRule="auto"/>
              <w:ind w:left="4" w:right="4"/>
              <w:rPr>
                <w:rFonts w:ascii="Arial" w:hAnsi="Arial" w:cs="Arial"/>
                <w:sz w:val="21"/>
              </w:rPr>
            </w:pPr>
            <w:r w:rsidRPr="006E56F1">
              <w:rPr>
                <w:rFonts w:ascii="Arial" w:hAnsi="Arial" w:cs="Arial"/>
                <w:sz w:val="21"/>
              </w:rPr>
              <w:t>НД</w:t>
            </w:r>
          </w:p>
        </w:tc>
        <w:tc>
          <w:tcPr>
            <w:tcW w:w="662" w:type="dxa"/>
          </w:tcPr>
          <w:p w:rsidR="00FE2F46" w:rsidRPr="006E56F1" w:rsidRDefault="00FE2F46" w:rsidP="006E56F1">
            <w:pPr>
              <w:pStyle w:val="TableParagraph"/>
              <w:spacing w:line="288" w:lineRule="auto"/>
              <w:ind w:left="4" w:right="4"/>
              <w:rPr>
                <w:rFonts w:ascii="Arial" w:hAnsi="Arial" w:cs="Arial"/>
                <w:sz w:val="21"/>
              </w:rPr>
            </w:pPr>
            <w:r w:rsidRPr="006E56F1">
              <w:rPr>
                <w:rFonts w:ascii="Arial" w:hAnsi="Arial" w:cs="Arial"/>
                <w:sz w:val="21"/>
              </w:rPr>
              <w:t>НД</w:t>
            </w:r>
          </w:p>
        </w:tc>
        <w:tc>
          <w:tcPr>
            <w:tcW w:w="634" w:type="dxa"/>
          </w:tcPr>
          <w:p w:rsidR="00FE2F46" w:rsidRPr="006E56F1" w:rsidRDefault="00FE2F46" w:rsidP="006E56F1">
            <w:pPr>
              <w:pStyle w:val="TableParagraph"/>
              <w:spacing w:line="288" w:lineRule="auto"/>
              <w:ind w:left="136"/>
              <w:jc w:val="left"/>
              <w:rPr>
                <w:rFonts w:ascii="Arial" w:hAnsi="Arial" w:cs="Arial"/>
                <w:sz w:val="21"/>
              </w:rPr>
            </w:pPr>
            <w:r w:rsidRPr="006E56F1">
              <w:rPr>
                <w:rFonts w:ascii="Arial" w:hAnsi="Arial" w:cs="Arial"/>
                <w:sz w:val="21"/>
                <w:u w:val="single"/>
              </w:rPr>
              <w:t>НН</w:t>
            </w:r>
          </w:p>
          <w:p w:rsidR="00FE2F46" w:rsidRPr="006E56F1" w:rsidRDefault="00FE2F46" w:rsidP="006E56F1">
            <w:pPr>
              <w:pStyle w:val="TableParagraph"/>
              <w:spacing w:line="288" w:lineRule="auto"/>
              <w:ind w:left="129"/>
              <w:jc w:val="left"/>
              <w:rPr>
                <w:rFonts w:ascii="Arial" w:hAnsi="Arial" w:cs="Arial"/>
                <w:sz w:val="21"/>
              </w:rPr>
            </w:pPr>
            <w:r w:rsidRPr="006E56F1">
              <w:rPr>
                <w:rFonts w:ascii="Arial" w:hAnsi="Arial" w:cs="Arial"/>
                <w:sz w:val="21"/>
              </w:rPr>
              <w:t>30*</w:t>
            </w:r>
          </w:p>
        </w:tc>
        <w:tc>
          <w:tcPr>
            <w:tcW w:w="864" w:type="dxa"/>
          </w:tcPr>
          <w:p w:rsidR="00FE2F46" w:rsidRPr="006E56F1" w:rsidRDefault="00FE2F46" w:rsidP="006E56F1">
            <w:pPr>
              <w:pStyle w:val="TableParagraph"/>
              <w:spacing w:line="288" w:lineRule="auto"/>
              <w:ind w:left="251"/>
              <w:jc w:val="left"/>
              <w:rPr>
                <w:rFonts w:ascii="Arial" w:hAnsi="Arial" w:cs="Arial"/>
                <w:sz w:val="21"/>
              </w:rPr>
            </w:pPr>
            <w:r w:rsidRPr="006E56F1">
              <w:rPr>
                <w:rFonts w:ascii="Arial" w:hAnsi="Arial" w:cs="Arial"/>
                <w:sz w:val="21"/>
                <w:u w:val="single"/>
              </w:rPr>
              <w:t>НН</w:t>
            </w:r>
          </w:p>
          <w:p w:rsidR="00FE2F46" w:rsidRPr="006E56F1" w:rsidRDefault="00FE2F46" w:rsidP="006E56F1">
            <w:pPr>
              <w:pStyle w:val="TableParagraph"/>
              <w:spacing w:line="288" w:lineRule="auto"/>
              <w:ind w:left="244"/>
              <w:jc w:val="left"/>
              <w:rPr>
                <w:rFonts w:ascii="Arial" w:hAnsi="Arial" w:cs="Arial"/>
                <w:sz w:val="21"/>
              </w:rPr>
            </w:pPr>
            <w:r w:rsidRPr="006E56F1">
              <w:rPr>
                <w:rFonts w:ascii="Arial" w:hAnsi="Arial" w:cs="Arial"/>
                <w:sz w:val="21"/>
              </w:rPr>
              <w:t>30*</w:t>
            </w:r>
          </w:p>
        </w:tc>
        <w:tc>
          <w:tcPr>
            <w:tcW w:w="854" w:type="dxa"/>
          </w:tcPr>
          <w:p w:rsidR="00FE2F46" w:rsidRPr="006E56F1" w:rsidRDefault="00FE2F46" w:rsidP="006E56F1">
            <w:pPr>
              <w:pStyle w:val="TableParagraph"/>
              <w:spacing w:line="288" w:lineRule="auto"/>
              <w:ind w:left="247"/>
              <w:jc w:val="left"/>
              <w:rPr>
                <w:rFonts w:ascii="Arial" w:hAnsi="Arial" w:cs="Arial"/>
                <w:sz w:val="21"/>
              </w:rPr>
            </w:pPr>
            <w:r w:rsidRPr="006E56F1">
              <w:rPr>
                <w:rFonts w:ascii="Arial" w:hAnsi="Arial" w:cs="Arial"/>
                <w:sz w:val="21"/>
                <w:u w:val="single"/>
              </w:rPr>
              <w:t>НН</w:t>
            </w:r>
          </w:p>
          <w:p w:rsidR="00FE2F46" w:rsidRPr="006E56F1" w:rsidRDefault="00FE2F46" w:rsidP="006E56F1">
            <w:pPr>
              <w:pStyle w:val="TableParagraph"/>
              <w:spacing w:line="288" w:lineRule="auto"/>
              <w:ind w:left="240"/>
              <w:jc w:val="left"/>
              <w:rPr>
                <w:rFonts w:ascii="Arial" w:hAnsi="Arial" w:cs="Arial"/>
                <w:sz w:val="21"/>
              </w:rPr>
            </w:pPr>
            <w:r w:rsidRPr="006E56F1">
              <w:rPr>
                <w:rFonts w:ascii="Arial" w:hAnsi="Arial" w:cs="Arial"/>
                <w:sz w:val="21"/>
              </w:rPr>
              <w:t>30*</w:t>
            </w:r>
          </w:p>
        </w:tc>
        <w:tc>
          <w:tcPr>
            <w:tcW w:w="941" w:type="dxa"/>
          </w:tcPr>
          <w:p w:rsidR="00FE2F46" w:rsidRPr="006E56F1" w:rsidRDefault="00FE2F46" w:rsidP="006E56F1">
            <w:pPr>
              <w:pStyle w:val="TableParagraph"/>
              <w:spacing w:line="288" w:lineRule="auto"/>
              <w:ind w:left="290"/>
              <w:jc w:val="left"/>
              <w:rPr>
                <w:rFonts w:ascii="Arial" w:hAnsi="Arial" w:cs="Arial"/>
                <w:sz w:val="21"/>
              </w:rPr>
            </w:pPr>
            <w:r w:rsidRPr="006E56F1">
              <w:rPr>
                <w:rFonts w:ascii="Arial" w:hAnsi="Arial" w:cs="Arial"/>
                <w:sz w:val="21"/>
                <w:u w:val="single"/>
              </w:rPr>
              <w:t>НН</w:t>
            </w:r>
          </w:p>
          <w:p w:rsidR="00FE2F46" w:rsidRPr="006E56F1" w:rsidRDefault="00FE2F46" w:rsidP="006E56F1">
            <w:pPr>
              <w:pStyle w:val="TableParagraph"/>
              <w:spacing w:line="288" w:lineRule="auto"/>
              <w:ind w:left="283"/>
              <w:jc w:val="left"/>
              <w:rPr>
                <w:rFonts w:ascii="Arial" w:hAnsi="Arial" w:cs="Arial"/>
                <w:sz w:val="21"/>
              </w:rPr>
            </w:pPr>
            <w:r w:rsidRPr="006E56F1">
              <w:rPr>
                <w:rFonts w:ascii="Arial" w:hAnsi="Arial" w:cs="Arial"/>
                <w:sz w:val="21"/>
              </w:rPr>
              <w:t>30*</w:t>
            </w:r>
          </w:p>
        </w:tc>
        <w:tc>
          <w:tcPr>
            <w:tcW w:w="960" w:type="dxa"/>
          </w:tcPr>
          <w:p w:rsidR="00FE2F46" w:rsidRPr="006E56F1" w:rsidRDefault="00FE2F46" w:rsidP="006E56F1">
            <w:pPr>
              <w:pStyle w:val="TableParagraph"/>
              <w:spacing w:line="288" w:lineRule="auto"/>
              <w:ind w:left="279" w:right="279"/>
              <w:rPr>
                <w:rFonts w:ascii="Arial" w:hAnsi="Arial" w:cs="Arial"/>
                <w:sz w:val="21"/>
              </w:rPr>
            </w:pPr>
            <w:r w:rsidRPr="006E56F1">
              <w:rPr>
                <w:rFonts w:ascii="Arial" w:hAnsi="Arial" w:cs="Arial"/>
                <w:sz w:val="21"/>
                <w:u w:val="single"/>
              </w:rPr>
              <w:t>НН</w:t>
            </w:r>
          </w:p>
          <w:p w:rsidR="00FE2F46" w:rsidRPr="006E56F1" w:rsidRDefault="00FE2F46" w:rsidP="006E56F1">
            <w:pPr>
              <w:pStyle w:val="TableParagraph"/>
              <w:spacing w:line="288" w:lineRule="auto"/>
              <w:ind w:left="279" w:right="279"/>
              <w:rPr>
                <w:rFonts w:ascii="Arial" w:hAnsi="Arial" w:cs="Arial"/>
                <w:sz w:val="21"/>
              </w:rPr>
            </w:pPr>
            <w:r w:rsidRPr="006E56F1">
              <w:rPr>
                <w:rFonts w:ascii="Arial" w:hAnsi="Arial" w:cs="Arial"/>
                <w:sz w:val="21"/>
              </w:rPr>
              <w:t>30</w:t>
            </w:r>
          </w:p>
        </w:tc>
        <w:tc>
          <w:tcPr>
            <w:tcW w:w="778" w:type="dxa"/>
          </w:tcPr>
          <w:p w:rsidR="00FE2F46" w:rsidRPr="006E56F1" w:rsidRDefault="00FE2F46" w:rsidP="006E56F1">
            <w:pPr>
              <w:pStyle w:val="TableParagraph"/>
              <w:spacing w:line="288" w:lineRule="auto"/>
              <w:ind w:left="188" w:right="188"/>
              <w:rPr>
                <w:rFonts w:ascii="Arial" w:hAnsi="Arial" w:cs="Arial"/>
                <w:sz w:val="21"/>
              </w:rPr>
            </w:pPr>
            <w:r w:rsidRPr="006E56F1">
              <w:rPr>
                <w:rFonts w:ascii="Arial" w:hAnsi="Arial" w:cs="Arial"/>
                <w:sz w:val="21"/>
                <w:u w:val="single"/>
              </w:rPr>
              <w:t>НН</w:t>
            </w:r>
          </w:p>
          <w:p w:rsidR="00FE2F46" w:rsidRPr="006E56F1" w:rsidRDefault="00FE2F46" w:rsidP="006E56F1">
            <w:pPr>
              <w:pStyle w:val="TableParagraph"/>
              <w:spacing w:line="288" w:lineRule="auto"/>
              <w:ind w:left="188" w:right="188"/>
              <w:rPr>
                <w:rFonts w:ascii="Arial" w:hAnsi="Arial" w:cs="Arial"/>
                <w:sz w:val="21"/>
              </w:rPr>
            </w:pPr>
            <w:r w:rsidRPr="006E56F1">
              <w:rPr>
                <w:rFonts w:ascii="Arial" w:hAnsi="Arial" w:cs="Arial"/>
                <w:sz w:val="21"/>
              </w:rPr>
              <w:t>30</w:t>
            </w:r>
          </w:p>
        </w:tc>
      </w:tr>
      <w:tr w:rsidR="00FE2F46" w:rsidRPr="00803BEE" w:rsidTr="000F54BC">
        <w:trPr>
          <w:trHeight w:hRule="exact" w:val="1081"/>
        </w:trPr>
        <w:tc>
          <w:tcPr>
            <w:tcW w:w="9648" w:type="dxa"/>
            <w:gridSpan w:val="10"/>
          </w:tcPr>
          <w:p w:rsidR="00FE2F46" w:rsidRPr="000F54BC" w:rsidRDefault="00FE2F46" w:rsidP="006E56F1">
            <w:pPr>
              <w:pStyle w:val="TableParagraph"/>
              <w:spacing w:line="288" w:lineRule="auto"/>
              <w:ind w:left="21"/>
              <w:jc w:val="left"/>
              <w:rPr>
                <w:rFonts w:ascii="Arial" w:hAnsi="Arial" w:cs="Arial"/>
                <w:sz w:val="19"/>
                <w:szCs w:val="19"/>
                <w:lang w:val="ru-RU"/>
              </w:rPr>
            </w:pPr>
            <w:r w:rsidRPr="000F54BC">
              <w:rPr>
                <w:rFonts w:ascii="Arial" w:hAnsi="Arial" w:cs="Arial"/>
                <w:sz w:val="19"/>
                <w:szCs w:val="19"/>
                <w:lang w:val="ru-RU"/>
              </w:rPr>
              <w:t>* Е</w:t>
            </w:r>
            <w:r w:rsidRPr="000F54BC">
              <w:rPr>
                <w:rFonts w:ascii="Arial" w:hAnsi="Arial" w:cs="Arial"/>
                <w:sz w:val="19"/>
                <w:szCs w:val="19"/>
              </w:rPr>
              <w:t>I</w:t>
            </w:r>
            <w:r w:rsidRPr="000F54BC">
              <w:rPr>
                <w:rFonts w:ascii="Arial" w:hAnsi="Arial" w:cs="Arial"/>
                <w:sz w:val="19"/>
                <w:szCs w:val="19"/>
                <w:lang w:val="ru-RU"/>
              </w:rPr>
              <w:t xml:space="preserve"> 15 - у будівлях ІІІа), </w:t>
            </w:r>
            <w:r w:rsidRPr="000F54BC">
              <w:rPr>
                <w:rFonts w:ascii="Arial" w:hAnsi="Arial" w:cs="Arial"/>
                <w:sz w:val="19"/>
                <w:szCs w:val="19"/>
              </w:rPr>
              <w:t>IV</w:t>
            </w:r>
            <w:r w:rsidRPr="000F54BC">
              <w:rPr>
                <w:rFonts w:ascii="Arial" w:hAnsi="Arial" w:cs="Arial"/>
                <w:sz w:val="19"/>
                <w:szCs w:val="19"/>
                <w:lang w:val="ru-RU"/>
              </w:rPr>
              <w:t xml:space="preserve">, </w:t>
            </w:r>
            <w:r w:rsidRPr="000F54BC">
              <w:rPr>
                <w:rFonts w:ascii="Arial" w:hAnsi="Arial" w:cs="Arial"/>
                <w:sz w:val="19"/>
                <w:szCs w:val="19"/>
              </w:rPr>
              <w:t>IVa</w:t>
            </w:r>
            <w:r w:rsidRPr="000F54BC">
              <w:rPr>
                <w:rFonts w:ascii="Arial" w:hAnsi="Arial" w:cs="Arial"/>
                <w:sz w:val="19"/>
                <w:szCs w:val="19"/>
                <w:lang w:val="ru-RU"/>
              </w:rPr>
              <w:t xml:space="preserve">) та </w:t>
            </w:r>
            <w:r w:rsidRPr="000F54BC">
              <w:rPr>
                <w:rFonts w:ascii="Arial" w:hAnsi="Arial" w:cs="Arial"/>
                <w:sz w:val="19"/>
                <w:szCs w:val="19"/>
              </w:rPr>
              <w:t>V</w:t>
            </w:r>
            <w:r w:rsidRPr="000F54BC">
              <w:rPr>
                <w:rFonts w:ascii="Arial" w:hAnsi="Arial" w:cs="Arial"/>
                <w:sz w:val="19"/>
                <w:szCs w:val="19"/>
                <w:lang w:val="ru-RU"/>
              </w:rPr>
              <w:t xml:space="preserve"> ступеня вогнестійкості.</w:t>
            </w:r>
          </w:p>
          <w:p w:rsidR="00FE2F46" w:rsidRPr="000F54BC" w:rsidRDefault="00FE2F46" w:rsidP="006E56F1">
            <w:pPr>
              <w:pStyle w:val="TableParagraph"/>
              <w:spacing w:line="288" w:lineRule="auto"/>
              <w:ind w:left="266" w:right="819" w:hanging="245"/>
              <w:jc w:val="left"/>
              <w:rPr>
                <w:rFonts w:ascii="Arial" w:hAnsi="Arial" w:cs="Arial"/>
                <w:sz w:val="19"/>
                <w:szCs w:val="19"/>
                <w:lang w:val="ru-RU"/>
              </w:rPr>
            </w:pPr>
            <w:r w:rsidRPr="000F54BC">
              <w:rPr>
                <w:rFonts w:ascii="Arial" w:hAnsi="Arial" w:cs="Arial"/>
                <w:sz w:val="19"/>
                <w:szCs w:val="19"/>
                <w:lang w:val="ru-RU"/>
              </w:rPr>
              <w:t>** Не допускається прокладання повітроводів через склади категорій А та Б і комори горючих матеріалів.</w:t>
            </w:r>
          </w:p>
          <w:p w:rsidR="00FE2F46" w:rsidRPr="000F54BC" w:rsidRDefault="00FE2F46" w:rsidP="006E56F1">
            <w:pPr>
              <w:pStyle w:val="TableParagraph"/>
              <w:spacing w:line="288" w:lineRule="auto"/>
              <w:ind w:left="21"/>
              <w:jc w:val="left"/>
              <w:rPr>
                <w:rFonts w:ascii="Arial" w:hAnsi="Arial" w:cs="Arial"/>
                <w:sz w:val="19"/>
                <w:szCs w:val="19"/>
                <w:lang w:val="ru-RU"/>
              </w:rPr>
            </w:pPr>
            <w:r w:rsidRPr="000F54BC">
              <w:rPr>
                <w:rFonts w:ascii="Arial" w:hAnsi="Arial" w:cs="Arial"/>
                <w:sz w:val="19"/>
                <w:szCs w:val="19"/>
                <w:lang w:val="ru-RU"/>
              </w:rPr>
              <w:t>*** Не допускається прокладання повітроводів із приміщень категорій А та Б.</w:t>
            </w:r>
          </w:p>
        </w:tc>
      </w:tr>
      <w:tr w:rsidR="00FE2F46" w:rsidRPr="00803BEE" w:rsidTr="000F54BC">
        <w:trPr>
          <w:trHeight w:hRule="exact" w:val="1114"/>
        </w:trPr>
        <w:tc>
          <w:tcPr>
            <w:tcW w:w="9648" w:type="dxa"/>
            <w:gridSpan w:val="10"/>
          </w:tcPr>
          <w:p w:rsidR="00FE2F46" w:rsidRPr="000F54BC" w:rsidRDefault="00FE2F46" w:rsidP="006E56F1">
            <w:pPr>
              <w:pStyle w:val="TableParagraph"/>
              <w:spacing w:line="288" w:lineRule="auto"/>
              <w:ind w:left="21"/>
              <w:jc w:val="left"/>
              <w:rPr>
                <w:rFonts w:ascii="Arial" w:hAnsi="Arial" w:cs="Arial"/>
                <w:sz w:val="19"/>
                <w:szCs w:val="19"/>
                <w:lang w:val="ru-RU"/>
              </w:rPr>
            </w:pPr>
            <w:r w:rsidRPr="000F54BC">
              <w:rPr>
                <w:rFonts w:ascii="Arial" w:hAnsi="Arial" w:cs="Arial"/>
                <w:b/>
                <w:sz w:val="19"/>
                <w:szCs w:val="19"/>
                <w:lang w:val="ru-RU"/>
              </w:rPr>
              <w:t xml:space="preserve">Примітка 1. </w:t>
            </w:r>
            <w:r w:rsidRPr="000F54BC">
              <w:rPr>
                <w:rFonts w:ascii="Arial" w:hAnsi="Arial" w:cs="Arial"/>
                <w:sz w:val="19"/>
                <w:szCs w:val="19"/>
                <w:lang w:val="ru-RU"/>
              </w:rPr>
              <w:t>НД - не допускається прокладання транзитних повітроводів.</w:t>
            </w:r>
          </w:p>
          <w:p w:rsidR="00FE2F46" w:rsidRPr="000F54BC" w:rsidRDefault="00FE2F46" w:rsidP="006E56F1">
            <w:pPr>
              <w:pStyle w:val="TableParagraph"/>
              <w:spacing w:line="288" w:lineRule="auto"/>
              <w:ind w:left="21"/>
              <w:jc w:val="left"/>
              <w:rPr>
                <w:rFonts w:ascii="Arial" w:hAnsi="Arial" w:cs="Arial"/>
                <w:sz w:val="19"/>
                <w:szCs w:val="19"/>
                <w:lang w:val="ru-RU"/>
              </w:rPr>
            </w:pPr>
            <w:r w:rsidRPr="000F54BC">
              <w:rPr>
                <w:rFonts w:ascii="Arial" w:hAnsi="Arial" w:cs="Arial"/>
                <w:b/>
                <w:sz w:val="19"/>
                <w:szCs w:val="19"/>
                <w:lang w:val="ru-RU"/>
              </w:rPr>
              <w:t xml:space="preserve">Примітка 2. </w:t>
            </w:r>
            <w:r w:rsidRPr="000F54BC">
              <w:rPr>
                <w:rFonts w:ascii="Arial" w:hAnsi="Arial" w:cs="Arial"/>
                <w:sz w:val="19"/>
                <w:szCs w:val="19"/>
                <w:lang w:val="ru-RU"/>
              </w:rPr>
              <w:t>НН - не нормується клас вогнестійкості транзитних повітроводів.</w:t>
            </w:r>
          </w:p>
          <w:p w:rsidR="00FE2F46" w:rsidRPr="000F54BC" w:rsidRDefault="00481D52" w:rsidP="006E56F1">
            <w:pPr>
              <w:pStyle w:val="TableParagraph"/>
              <w:spacing w:line="288" w:lineRule="auto"/>
              <w:ind w:left="1399" w:right="77" w:hanging="1378"/>
              <w:jc w:val="left"/>
              <w:rPr>
                <w:rFonts w:ascii="Arial" w:hAnsi="Arial" w:cs="Arial"/>
                <w:sz w:val="19"/>
                <w:szCs w:val="19"/>
                <w:lang w:val="ru-RU"/>
              </w:rPr>
            </w:pPr>
            <w:r w:rsidRPr="00481D52">
              <w:rPr>
                <w:noProof/>
                <w:lang w:val="ru-RU" w:eastAsia="ru-RU"/>
              </w:rPr>
              <w:pict>
                <v:rect id="_x0000_s1096" style="position:absolute;left:0;text-align:left;margin-left:-3.4pt;margin-top:27.95pt;width:484.9pt;height:24.1pt;z-index:-251650048;mso-position-horizontal-relative:page" stroked="f">
                  <w10:wrap anchorx="page"/>
                </v:rect>
              </w:pict>
            </w:r>
            <w:r w:rsidR="00FE2F46" w:rsidRPr="000F54BC">
              <w:rPr>
                <w:rFonts w:ascii="Arial" w:hAnsi="Arial" w:cs="Arial"/>
                <w:b/>
                <w:sz w:val="19"/>
                <w:szCs w:val="19"/>
                <w:lang w:val="ru-RU"/>
              </w:rPr>
              <w:t xml:space="preserve">Примітка 3. </w:t>
            </w:r>
            <w:r w:rsidR="00FE2F46" w:rsidRPr="000F54BC">
              <w:rPr>
                <w:rFonts w:ascii="Arial" w:hAnsi="Arial" w:cs="Arial"/>
                <w:sz w:val="19"/>
                <w:szCs w:val="19"/>
                <w:lang w:val="ru-RU"/>
              </w:rPr>
              <w:t>Значення класу вогнестійкості надані в таблиці у вигляді дробу: у чисельнику - у межах поверху, який обслуговується; у знаменнику - за межами поверху, який обслуговується.</w:t>
            </w:r>
          </w:p>
        </w:tc>
      </w:tr>
    </w:tbl>
    <w:p w:rsidR="00FE2F46" w:rsidRPr="006E56F1" w:rsidRDefault="00FE2F46" w:rsidP="006E56F1">
      <w:pPr>
        <w:pStyle w:val="a3"/>
        <w:spacing w:before="0" w:line="288" w:lineRule="auto"/>
        <w:ind w:left="0" w:firstLine="0"/>
        <w:jc w:val="left"/>
        <w:rPr>
          <w:rFonts w:ascii="Arial" w:hAnsi="Arial" w:cs="Arial"/>
          <w:sz w:val="21"/>
          <w:lang w:val="ru-RU"/>
        </w:rPr>
      </w:pPr>
    </w:p>
    <w:p w:rsidR="00FE2F46" w:rsidRPr="006E56F1" w:rsidRDefault="00FE2F46" w:rsidP="006E56F1">
      <w:pPr>
        <w:spacing w:line="288" w:lineRule="auto"/>
        <w:rPr>
          <w:rFonts w:ascii="Arial" w:hAnsi="Arial" w:cs="Arial"/>
          <w:sz w:val="21"/>
          <w:lang w:val="ru-RU"/>
        </w:rPr>
        <w:sectPr w:rsidR="00FE2F46" w:rsidRPr="006E56F1" w:rsidSect="00D40E5A">
          <w:headerReference w:type="even" r:id="rId98"/>
          <w:headerReference w:type="default" r:id="rId99"/>
          <w:footerReference w:type="even" r:id="rId100"/>
          <w:footerReference w:type="default" r:id="rId101"/>
          <w:pgSz w:w="11910" w:h="16840"/>
          <w:pgMar w:top="980" w:right="960" w:bottom="280" w:left="1000" w:header="725" w:footer="510" w:gutter="0"/>
          <w:cols w:space="720"/>
          <w:docGrid w:linePitch="299"/>
        </w:sectPr>
      </w:pPr>
    </w:p>
    <w:p w:rsidR="00FE2F46" w:rsidRPr="006E56F1" w:rsidRDefault="00FE2F46" w:rsidP="006E56F1">
      <w:pPr>
        <w:pStyle w:val="Heading11"/>
        <w:spacing w:line="288" w:lineRule="auto"/>
        <w:ind w:left="815" w:right="1073"/>
        <w:jc w:val="center"/>
        <w:rPr>
          <w:rFonts w:ascii="Arial" w:hAnsi="Arial" w:cs="Arial"/>
          <w:sz w:val="21"/>
          <w:lang w:val="ru-RU"/>
        </w:rPr>
      </w:pPr>
      <w:bookmarkStart w:id="177" w:name="ДОДАТОК_Ю"/>
      <w:bookmarkStart w:id="178" w:name="_bookmark78"/>
      <w:bookmarkEnd w:id="177"/>
      <w:bookmarkEnd w:id="178"/>
      <w:r w:rsidRPr="006E56F1">
        <w:rPr>
          <w:rFonts w:ascii="Arial" w:hAnsi="Arial" w:cs="Arial"/>
          <w:sz w:val="21"/>
          <w:lang w:val="ru-RU"/>
        </w:rPr>
        <w:lastRenderedPageBreak/>
        <w:t>ДОДАТОК Ю</w:t>
      </w:r>
    </w:p>
    <w:p w:rsidR="00FE2F46" w:rsidRPr="006E56F1" w:rsidRDefault="00FE2F46" w:rsidP="006E56F1">
      <w:pPr>
        <w:pStyle w:val="a3"/>
        <w:spacing w:before="0" w:line="288" w:lineRule="auto"/>
        <w:ind w:left="815" w:right="1073" w:firstLine="0"/>
        <w:jc w:val="center"/>
        <w:rPr>
          <w:rFonts w:ascii="Arial" w:hAnsi="Arial" w:cs="Arial"/>
          <w:sz w:val="21"/>
          <w:lang w:val="ru-RU"/>
        </w:rPr>
      </w:pPr>
      <w:r w:rsidRPr="006E56F1">
        <w:rPr>
          <w:rFonts w:ascii="Arial" w:hAnsi="Arial" w:cs="Arial"/>
          <w:sz w:val="21"/>
          <w:lang w:val="ru-RU"/>
        </w:rPr>
        <w:t xml:space="preserve"> (довідковий)</w:t>
      </w:r>
    </w:p>
    <w:p w:rsidR="00FE2F46" w:rsidRPr="006E56F1" w:rsidRDefault="00FE2F46" w:rsidP="006E56F1">
      <w:pPr>
        <w:pStyle w:val="Heading11"/>
        <w:spacing w:line="288" w:lineRule="auto"/>
        <w:ind w:left="196" w:right="454" w:hanging="2"/>
        <w:jc w:val="center"/>
        <w:rPr>
          <w:rFonts w:ascii="Arial" w:hAnsi="Arial" w:cs="Arial"/>
          <w:sz w:val="21"/>
          <w:lang w:val="ru-RU"/>
        </w:rPr>
      </w:pPr>
      <w:bookmarkStart w:id="179" w:name="ВИЗНАЧЕННЯ_КОНЦЕНТРАЦІЇ_ШКІДЛИВИХ_РЕЧОВИ"/>
      <w:bookmarkStart w:id="180" w:name="_bookmark79"/>
      <w:bookmarkEnd w:id="179"/>
      <w:bookmarkEnd w:id="180"/>
      <w:r w:rsidRPr="006E56F1">
        <w:rPr>
          <w:rFonts w:ascii="Arial" w:hAnsi="Arial" w:cs="Arial"/>
          <w:sz w:val="21"/>
          <w:lang w:val="ru-RU"/>
        </w:rPr>
        <w:t>ВИЗНАЧЕННЯ КОНЦЕНТРАЦІЇ ШКІДЛИВИХ РЕЧОВИН У АТМОСФЕРІ ВІД ВЕНТИЛЯЦІЙНИХ ДЖЕРЕЛ МАЛОЇ ПОТУЖНОСТІ</w:t>
      </w:r>
    </w:p>
    <w:p w:rsidR="00FE2F46" w:rsidRPr="006E56F1" w:rsidRDefault="00FE2F46" w:rsidP="006E56F1">
      <w:pPr>
        <w:pStyle w:val="a3"/>
        <w:spacing w:before="0" w:line="288" w:lineRule="auto"/>
        <w:ind w:right="371"/>
        <w:rPr>
          <w:rFonts w:ascii="Arial" w:hAnsi="Arial" w:cs="Arial"/>
          <w:sz w:val="21"/>
          <w:lang w:val="ru-RU"/>
        </w:rPr>
      </w:pPr>
      <w:r w:rsidRPr="006E56F1">
        <w:rPr>
          <w:rFonts w:ascii="Arial" w:hAnsi="Arial" w:cs="Arial"/>
          <w:b/>
          <w:sz w:val="21"/>
          <w:lang w:val="ru-RU"/>
        </w:rPr>
        <w:t>Ю.1</w:t>
      </w:r>
      <w:r w:rsidRPr="006E56F1">
        <w:rPr>
          <w:rFonts w:ascii="Arial" w:hAnsi="Arial" w:cs="Arial"/>
          <w:b/>
          <w:spacing w:val="-8"/>
          <w:sz w:val="21"/>
          <w:lang w:val="ru-RU"/>
        </w:rPr>
        <w:t xml:space="preserve"> </w:t>
      </w:r>
      <w:r w:rsidRPr="006E56F1">
        <w:rPr>
          <w:rFonts w:ascii="Arial" w:hAnsi="Arial" w:cs="Arial"/>
          <w:sz w:val="21"/>
          <w:lang w:val="ru-RU"/>
        </w:rPr>
        <w:t>Вентиляційним</w:t>
      </w:r>
      <w:r w:rsidRPr="006E56F1">
        <w:rPr>
          <w:rFonts w:ascii="Arial" w:hAnsi="Arial" w:cs="Arial"/>
          <w:spacing w:val="-11"/>
          <w:sz w:val="21"/>
          <w:lang w:val="ru-RU"/>
        </w:rPr>
        <w:t xml:space="preserve"> </w:t>
      </w:r>
      <w:r w:rsidRPr="006E56F1">
        <w:rPr>
          <w:rFonts w:ascii="Arial" w:hAnsi="Arial" w:cs="Arial"/>
          <w:sz w:val="21"/>
          <w:lang w:val="ru-RU"/>
        </w:rPr>
        <w:t>джерелом</w:t>
      </w:r>
      <w:r w:rsidRPr="006E56F1">
        <w:rPr>
          <w:rFonts w:ascii="Arial" w:hAnsi="Arial" w:cs="Arial"/>
          <w:spacing w:val="-9"/>
          <w:sz w:val="21"/>
          <w:lang w:val="ru-RU"/>
        </w:rPr>
        <w:t xml:space="preserve"> </w:t>
      </w:r>
      <w:r w:rsidRPr="006E56F1">
        <w:rPr>
          <w:rFonts w:ascii="Arial" w:hAnsi="Arial" w:cs="Arial"/>
          <w:sz w:val="21"/>
          <w:lang w:val="ru-RU"/>
        </w:rPr>
        <w:t>малої</w:t>
      </w:r>
      <w:r w:rsidRPr="006E56F1">
        <w:rPr>
          <w:rFonts w:ascii="Arial" w:hAnsi="Arial" w:cs="Arial"/>
          <w:spacing w:val="-8"/>
          <w:sz w:val="21"/>
          <w:lang w:val="ru-RU"/>
        </w:rPr>
        <w:t xml:space="preserve"> </w:t>
      </w:r>
      <w:r w:rsidRPr="006E56F1">
        <w:rPr>
          <w:rFonts w:ascii="Arial" w:hAnsi="Arial" w:cs="Arial"/>
          <w:sz w:val="21"/>
          <w:lang w:val="ru-RU"/>
        </w:rPr>
        <w:t>потужності</w:t>
      </w:r>
      <w:r w:rsidRPr="006E56F1">
        <w:rPr>
          <w:rFonts w:ascii="Arial" w:hAnsi="Arial" w:cs="Arial"/>
          <w:spacing w:val="-8"/>
          <w:sz w:val="21"/>
          <w:lang w:val="ru-RU"/>
        </w:rPr>
        <w:t xml:space="preserve"> </w:t>
      </w:r>
      <w:r w:rsidRPr="006E56F1">
        <w:rPr>
          <w:rFonts w:ascii="Arial" w:hAnsi="Arial" w:cs="Arial"/>
          <w:sz w:val="21"/>
          <w:lang w:val="ru-RU"/>
        </w:rPr>
        <w:t>належить</w:t>
      </w:r>
      <w:r w:rsidRPr="006E56F1">
        <w:rPr>
          <w:rFonts w:ascii="Arial" w:hAnsi="Arial" w:cs="Arial"/>
          <w:spacing w:val="-10"/>
          <w:sz w:val="21"/>
          <w:lang w:val="ru-RU"/>
        </w:rPr>
        <w:t xml:space="preserve"> </w:t>
      </w:r>
      <w:r w:rsidRPr="006E56F1">
        <w:rPr>
          <w:rFonts w:ascii="Arial" w:hAnsi="Arial" w:cs="Arial"/>
          <w:sz w:val="21"/>
          <w:lang w:val="ru-RU"/>
        </w:rPr>
        <w:t>визнавати</w:t>
      </w:r>
      <w:r w:rsidRPr="006E56F1">
        <w:rPr>
          <w:rFonts w:ascii="Arial" w:hAnsi="Arial" w:cs="Arial"/>
          <w:spacing w:val="-8"/>
          <w:sz w:val="21"/>
          <w:lang w:val="ru-RU"/>
        </w:rPr>
        <w:t xml:space="preserve"> </w:t>
      </w:r>
      <w:r w:rsidRPr="006E56F1">
        <w:rPr>
          <w:rFonts w:ascii="Arial" w:hAnsi="Arial" w:cs="Arial"/>
          <w:sz w:val="21"/>
          <w:lang w:val="ru-RU"/>
        </w:rPr>
        <w:t xml:space="preserve">одне джерело або умовне джерело, що замінює групу джерел, які знаходяться на покрівлі будівлі у межах площі круга діаметром 20 м, із загальними витратами пилогазоповітряної суміші </w:t>
      </w:r>
      <w:r w:rsidRPr="006E56F1">
        <w:rPr>
          <w:rFonts w:ascii="Arial" w:hAnsi="Arial" w:cs="Arial"/>
          <w:i/>
          <w:sz w:val="21"/>
        </w:rPr>
        <w:t>L</w:t>
      </w:r>
      <w:r w:rsidRPr="006E56F1">
        <w:rPr>
          <w:rFonts w:ascii="Arial" w:hAnsi="Arial" w:cs="Arial"/>
          <w:i/>
          <w:sz w:val="21"/>
          <w:lang w:val="ru-RU"/>
        </w:rPr>
        <w:t xml:space="preserve"> </w:t>
      </w:r>
      <w:r w:rsidRPr="006E56F1">
        <w:rPr>
          <w:rFonts w:ascii="Arial" w:hAnsi="Arial" w:cs="Arial"/>
          <w:sz w:val="21"/>
          <w:lang w:val="ru-RU"/>
        </w:rPr>
        <w:t>≤ 10 м</w:t>
      </w:r>
      <w:r w:rsidRPr="006E56F1">
        <w:rPr>
          <w:rFonts w:ascii="Arial" w:hAnsi="Arial" w:cs="Arial"/>
          <w:position w:val="10"/>
          <w:sz w:val="21"/>
          <w:lang w:val="ru-RU"/>
        </w:rPr>
        <w:t>3</w:t>
      </w:r>
      <w:r w:rsidRPr="006E56F1">
        <w:rPr>
          <w:rFonts w:ascii="Arial" w:hAnsi="Arial" w:cs="Arial"/>
          <w:sz w:val="21"/>
          <w:lang w:val="ru-RU"/>
        </w:rPr>
        <w:t>/с, концентрацією для одного або умовного джерела С,</w:t>
      </w:r>
      <w:r w:rsidRPr="006E56F1">
        <w:rPr>
          <w:rFonts w:ascii="Arial" w:hAnsi="Arial" w:cs="Arial"/>
          <w:spacing w:val="-6"/>
          <w:sz w:val="21"/>
          <w:lang w:val="ru-RU"/>
        </w:rPr>
        <w:t xml:space="preserve"> </w:t>
      </w:r>
      <w:r w:rsidRPr="006E56F1">
        <w:rPr>
          <w:rFonts w:ascii="Arial" w:hAnsi="Arial" w:cs="Arial"/>
          <w:sz w:val="21"/>
          <w:lang w:val="ru-RU"/>
        </w:rPr>
        <w:t>мг/м</w:t>
      </w:r>
      <w:r w:rsidRPr="006E56F1">
        <w:rPr>
          <w:rFonts w:ascii="Arial" w:hAnsi="Arial" w:cs="Arial"/>
          <w:position w:val="10"/>
          <w:sz w:val="21"/>
          <w:lang w:val="ru-RU"/>
        </w:rPr>
        <w:t>3</w:t>
      </w:r>
      <w:r w:rsidRPr="006E56F1">
        <w:rPr>
          <w:rFonts w:ascii="Arial" w:hAnsi="Arial" w:cs="Arial"/>
          <w:sz w:val="21"/>
          <w:lang w:val="ru-RU"/>
        </w:rPr>
        <w:t>.</w:t>
      </w:r>
    </w:p>
    <w:p w:rsidR="00FE2F46" w:rsidRPr="006E56F1" w:rsidRDefault="00FE2F46" w:rsidP="006E56F1">
      <w:pPr>
        <w:pStyle w:val="a3"/>
        <w:spacing w:before="0" w:line="288" w:lineRule="auto"/>
        <w:ind w:right="369"/>
        <w:rPr>
          <w:rFonts w:ascii="Arial" w:hAnsi="Arial" w:cs="Arial"/>
          <w:sz w:val="21"/>
          <w:lang w:val="ru-RU"/>
        </w:rPr>
      </w:pPr>
      <w:r w:rsidRPr="006E56F1">
        <w:rPr>
          <w:rFonts w:ascii="Arial" w:hAnsi="Arial" w:cs="Arial"/>
          <w:b/>
          <w:sz w:val="21"/>
          <w:lang w:val="ru-RU"/>
        </w:rPr>
        <w:t xml:space="preserve">Ю.2 </w:t>
      </w:r>
      <w:r w:rsidRPr="006E56F1">
        <w:rPr>
          <w:rFonts w:ascii="Arial" w:hAnsi="Arial" w:cs="Arial"/>
          <w:sz w:val="21"/>
          <w:lang w:val="ru-RU"/>
        </w:rPr>
        <w:t>За основу розрахунку потрібно визначити речовину, яка відноситься до найвищого класу небезпечності, що міститься у викидах джерел малої потужності.</w:t>
      </w:r>
    </w:p>
    <w:p w:rsidR="00FE2F46" w:rsidRPr="006E56F1" w:rsidRDefault="00FE2F46" w:rsidP="006E56F1">
      <w:pPr>
        <w:pStyle w:val="a3"/>
        <w:spacing w:before="0" w:line="288" w:lineRule="auto"/>
        <w:ind w:right="370"/>
        <w:rPr>
          <w:rFonts w:ascii="Arial" w:hAnsi="Arial" w:cs="Arial"/>
          <w:sz w:val="21"/>
          <w:lang w:val="ru-RU"/>
        </w:rPr>
      </w:pPr>
      <w:r w:rsidRPr="006E56F1">
        <w:rPr>
          <w:rFonts w:ascii="Arial" w:hAnsi="Arial" w:cs="Arial"/>
          <w:b/>
          <w:sz w:val="21"/>
          <w:lang w:val="ru-RU"/>
        </w:rPr>
        <w:t xml:space="preserve">Ю.3 </w:t>
      </w:r>
      <w:r w:rsidRPr="006E56F1">
        <w:rPr>
          <w:rFonts w:ascii="Arial" w:hAnsi="Arial" w:cs="Arial"/>
          <w:sz w:val="21"/>
          <w:lang w:val="ru-RU"/>
        </w:rPr>
        <w:t xml:space="preserve">Концентрація пріоритетної шкідливої речовини </w:t>
      </w:r>
      <w:r w:rsidRPr="006E56F1">
        <w:rPr>
          <w:rFonts w:ascii="Arial" w:hAnsi="Arial" w:cs="Arial"/>
          <w:i/>
          <w:sz w:val="21"/>
          <w:lang w:val="ru-RU"/>
        </w:rPr>
        <w:t>С</w:t>
      </w:r>
      <w:r w:rsidRPr="006E56F1">
        <w:rPr>
          <w:rFonts w:ascii="Arial" w:hAnsi="Arial" w:cs="Arial"/>
          <w:i/>
          <w:position w:val="-2"/>
          <w:sz w:val="21"/>
          <w:lang w:val="ru-RU"/>
        </w:rPr>
        <w:t xml:space="preserve">і </w:t>
      </w:r>
      <w:r w:rsidRPr="006E56F1">
        <w:rPr>
          <w:rFonts w:ascii="Arial" w:hAnsi="Arial" w:cs="Arial"/>
          <w:sz w:val="21"/>
          <w:lang w:val="ru-RU"/>
        </w:rPr>
        <w:t>безпосередньо в точці контролю не повинна перевищувати ГДК:</w:t>
      </w:r>
    </w:p>
    <w:p w:rsidR="00FE2F46" w:rsidRPr="006E56F1" w:rsidRDefault="00FE2F46" w:rsidP="006E56F1">
      <w:pPr>
        <w:pStyle w:val="a5"/>
        <w:numPr>
          <w:ilvl w:val="0"/>
          <w:numId w:val="7"/>
        </w:numPr>
        <w:tabs>
          <w:tab w:val="left" w:pos="1025"/>
        </w:tabs>
        <w:spacing w:before="0" w:line="288" w:lineRule="auto"/>
        <w:ind w:right="383" w:firstLine="720"/>
        <w:rPr>
          <w:rFonts w:ascii="Arial" w:hAnsi="Arial" w:cs="Arial"/>
          <w:sz w:val="21"/>
          <w:lang w:val="ru-RU"/>
        </w:rPr>
      </w:pPr>
      <w:r w:rsidRPr="006E56F1">
        <w:rPr>
          <w:rFonts w:ascii="Arial" w:hAnsi="Arial" w:cs="Arial"/>
          <w:sz w:val="21"/>
          <w:lang w:val="ru-RU"/>
        </w:rPr>
        <w:t>у місцях, де людина перебуває більше двох годин, - ГДК</w:t>
      </w:r>
      <w:r w:rsidRPr="006E56F1">
        <w:rPr>
          <w:rFonts w:ascii="Arial" w:hAnsi="Arial" w:cs="Arial"/>
          <w:position w:val="-2"/>
          <w:sz w:val="21"/>
          <w:lang w:val="ru-RU"/>
        </w:rPr>
        <w:t xml:space="preserve">С.Д. </w:t>
      </w:r>
      <w:r w:rsidRPr="006E56F1">
        <w:rPr>
          <w:rFonts w:ascii="Arial" w:hAnsi="Arial" w:cs="Arial"/>
          <w:sz w:val="21"/>
          <w:lang w:val="ru-RU"/>
        </w:rPr>
        <w:t>(середньодобова граничнодопустима</w:t>
      </w:r>
      <w:r w:rsidRPr="006E56F1">
        <w:rPr>
          <w:rFonts w:ascii="Arial" w:hAnsi="Arial" w:cs="Arial"/>
          <w:spacing w:val="-21"/>
          <w:sz w:val="21"/>
          <w:lang w:val="ru-RU"/>
        </w:rPr>
        <w:t xml:space="preserve"> </w:t>
      </w:r>
      <w:r w:rsidRPr="006E56F1">
        <w:rPr>
          <w:rFonts w:ascii="Arial" w:hAnsi="Arial" w:cs="Arial"/>
          <w:sz w:val="21"/>
          <w:lang w:val="ru-RU"/>
        </w:rPr>
        <w:t>концентрація);</w:t>
      </w:r>
    </w:p>
    <w:p w:rsidR="00FE2F46" w:rsidRPr="006E56F1" w:rsidRDefault="006B40B2" w:rsidP="006E56F1">
      <w:pPr>
        <w:pStyle w:val="a5"/>
        <w:numPr>
          <w:ilvl w:val="0"/>
          <w:numId w:val="7"/>
        </w:numPr>
        <w:tabs>
          <w:tab w:val="left" w:pos="1025"/>
        </w:tabs>
        <w:spacing w:before="0" w:line="288" w:lineRule="auto"/>
        <w:ind w:right="374" w:firstLine="720"/>
        <w:rPr>
          <w:rFonts w:ascii="Arial" w:hAnsi="Arial" w:cs="Arial"/>
          <w:sz w:val="21"/>
          <w:lang w:val="ru-RU"/>
        </w:rPr>
      </w:pPr>
      <w:r>
        <w:rPr>
          <w:noProof/>
          <w:lang w:val="ru-RU" w:eastAsia="ru-RU"/>
        </w:rPr>
        <w:drawing>
          <wp:anchor distT="0" distB="0" distL="0" distR="0" simplePos="0" relativeHeight="251661312" behindDoc="0" locked="0" layoutInCell="1" allowOverlap="1">
            <wp:simplePos x="0" y="0"/>
            <wp:positionH relativeFrom="page">
              <wp:posOffset>720090</wp:posOffset>
            </wp:positionH>
            <wp:positionV relativeFrom="paragraph">
              <wp:posOffset>628015</wp:posOffset>
            </wp:positionV>
            <wp:extent cx="6189345" cy="2850515"/>
            <wp:effectExtent l="19050" t="0" r="1905" b="0"/>
            <wp:wrapTopAndBottom/>
            <wp:docPr id="77" name="imag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0.png"/>
                    <pic:cNvPicPr>
                      <a:picLocks noChangeAspect="1" noChangeArrowheads="1"/>
                    </pic:cNvPicPr>
                  </pic:nvPicPr>
                  <pic:blipFill>
                    <a:blip r:embed="rId102"/>
                    <a:srcRect/>
                    <a:stretch>
                      <a:fillRect/>
                    </a:stretch>
                  </pic:blipFill>
                  <pic:spPr bwMode="auto">
                    <a:xfrm>
                      <a:off x="0" y="0"/>
                      <a:ext cx="6189345" cy="2850515"/>
                    </a:xfrm>
                    <a:prstGeom prst="rect">
                      <a:avLst/>
                    </a:prstGeom>
                    <a:noFill/>
                  </pic:spPr>
                </pic:pic>
              </a:graphicData>
            </a:graphic>
          </wp:anchor>
        </w:drawing>
      </w:r>
      <w:r w:rsidR="00FE2F46" w:rsidRPr="006E56F1">
        <w:rPr>
          <w:rFonts w:ascii="Arial" w:hAnsi="Arial" w:cs="Arial"/>
          <w:sz w:val="21"/>
          <w:lang w:val="ru-RU"/>
        </w:rPr>
        <w:t>у</w:t>
      </w:r>
      <w:r w:rsidR="00FE2F46" w:rsidRPr="006E56F1">
        <w:rPr>
          <w:rFonts w:ascii="Arial" w:hAnsi="Arial" w:cs="Arial"/>
          <w:spacing w:val="-14"/>
          <w:sz w:val="21"/>
          <w:lang w:val="ru-RU"/>
        </w:rPr>
        <w:t xml:space="preserve"> </w:t>
      </w:r>
      <w:r w:rsidR="00FE2F46" w:rsidRPr="006E56F1">
        <w:rPr>
          <w:rFonts w:ascii="Arial" w:hAnsi="Arial" w:cs="Arial"/>
          <w:sz w:val="21"/>
          <w:lang w:val="ru-RU"/>
        </w:rPr>
        <w:t>місцях,</w:t>
      </w:r>
      <w:r w:rsidR="00FE2F46" w:rsidRPr="006E56F1">
        <w:rPr>
          <w:rFonts w:ascii="Arial" w:hAnsi="Arial" w:cs="Arial"/>
          <w:spacing w:val="-11"/>
          <w:sz w:val="21"/>
          <w:lang w:val="ru-RU"/>
        </w:rPr>
        <w:t xml:space="preserve"> </w:t>
      </w:r>
      <w:r w:rsidR="00FE2F46" w:rsidRPr="006E56F1">
        <w:rPr>
          <w:rFonts w:ascii="Arial" w:hAnsi="Arial" w:cs="Arial"/>
          <w:sz w:val="21"/>
          <w:lang w:val="ru-RU"/>
        </w:rPr>
        <w:t>де</w:t>
      </w:r>
      <w:r w:rsidR="00FE2F46" w:rsidRPr="006E56F1">
        <w:rPr>
          <w:rFonts w:ascii="Arial" w:hAnsi="Arial" w:cs="Arial"/>
          <w:spacing w:val="-10"/>
          <w:sz w:val="21"/>
          <w:lang w:val="ru-RU"/>
        </w:rPr>
        <w:t xml:space="preserve"> </w:t>
      </w:r>
      <w:r w:rsidR="00FE2F46" w:rsidRPr="006E56F1">
        <w:rPr>
          <w:rFonts w:ascii="Arial" w:hAnsi="Arial" w:cs="Arial"/>
          <w:sz w:val="21"/>
          <w:lang w:val="ru-RU"/>
        </w:rPr>
        <w:t>людина</w:t>
      </w:r>
      <w:r w:rsidR="00FE2F46" w:rsidRPr="006E56F1">
        <w:rPr>
          <w:rFonts w:ascii="Arial" w:hAnsi="Arial" w:cs="Arial"/>
          <w:spacing w:val="-13"/>
          <w:sz w:val="21"/>
          <w:lang w:val="ru-RU"/>
        </w:rPr>
        <w:t xml:space="preserve"> </w:t>
      </w:r>
      <w:r w:rsidR="00FE2F46" w:rsidRPr="006E56F1">
        <w:rPr>
          <w:rFonts w:ascii="Arial" w:hAnsi="Arial" w:cs="Arial"/>
          <w:sz w:val="21"/>
          <w:lang w:val="ru-RU"/>
        </w:rPr>
        <w:t>перебуває</w:t>
      </w:r>
      <w:r w:rsidR="00FE2F46" w:rsidRPr="006E56F1">
        <w:rPr>
          <w:rFonts w:ascii="Arial" w:hAnsi="Arial" w:cs="Arial"/>
          <w:spacing w:val="-11"/>
          <w:sz w:val="21"/>
          <w:lang w:val="ru-RU"/>
        </w:rPr>
        <w:t xml:space="preserve"> </w:t>
      </w:r>
      <w:r w:rsidR="00FE2F46" w:rsidRPr="006E56F1">
        <w:rPr>
          <w:rFonts w:ascii="Arial" w:hAnsi="Arial" w:cs="Arial"/>
          <w:sz w:val="21"/>
          <w:lang w:val="ru-RU"/>
        </w:rPr>
        <w:t>менше</w:t>
      </w:r>
      <w:r w:rsidR="00FE2F46" w:rsidRPr="006E56F1">
        <w:rPr>
          <w:rFonts w:ascii="Arial" w:hAnsi="Arial" w:cs="Arial"/>
          <w:spacing w:val="-13"/>
          <w:sz w:val="21"/>
          <w:lang w:val="ru-RU"/>
        </w:rPr>
        <w:t xml:space="preserve"> </w:t>
      </w:r>
      <w:r w:rsidR="00FE2F46" w:rsidRPr="006E56F1">
        <w:rPr>
          <w:rFonts w:ascii="Arial" w:hAnsi="Arial" w:cs="Arial"/>
          <w:sz w:val="21"/>
          <w:lang w:val="ru-RU"/>
        </w:rPr>
        <w:t>двох</w:t>
      </w:r>
      <w:r w:rsidR="00FE2F46" w:rsidRPr="006E56F1">
        <w:rPr>
          <w:rFonts w:ascii="Arial" w:hAnsi="Arial" w:cs="Arial"/>
          <w:spacing w:val="-9"/>
          <w:sz w:val="21"/>
          <w:lang w:val="ru-RU"/>
        </w:rPr>
        <w:t xml:space="preserve"> </w:t>
      </w:r>
      <w:r w:rsidR="00FE2F46" w:rsidRPr="006E56F1">
        <w:rPr>
          <w:rFonts w:ascii="Arial" w:hAnsi="Arial" w:cs="Arial"/>
          <w:sz w:val="21"/>
          <w:lang w:val="ru-RU"/>
        </w:rPr>
        <w:t>годин,</w:t>
      </w:r>
      <w:r w:rsidR="00FE2F46" w:rsidRPr="006E56F1">
        <w:rPr>
          <w:rFonts w:ascii="Arial" w:hAnsi="Arial" w:cs="Arial"/>
          <w:spacing w:val="-11"/>
          <w:sz w:val="21"/>
          <w:lang w:val="ru-RU"/>
        </w:rPr>
        <w:t xml:space="preserve"> </w:t>
      </w:r>
      <w:r w:rsidR="00FE2F46" w:rsidRPr="006E56F1">
        <w:rPr>
          <w:rFonts w:ascii="Arial" w:hAnsi="Arial" w:cs="Arial"/>
          <w:sz w:val="21"/>
          <w:lang w:val="ru-RU"/>
        </w:rPr>
        <w:t>-</w:t>
      </w:r>
      <w:r w:rsidR="00FE2F46" w:rsidRPr="006E56F1">
        <w:rPr>
          <w:rFonts w:ascii="Arial" w:hAnsi="Arial" w:cs="Arial"/>
          <w:spacing w:val="-10"/>
          <w:sz w:val="21"/>
          <w:lang w:val="ru-RU"/>
        </w:rPr>
        <w:t xml:space="preserve"> </w:t>
      </w:r>
      <w:r w:rsidR="00FE2F46" w:rsidRPr="006E56F1">
        <w:rPr>
          <w:rFonts w:ascii="Arial" w:hAnsi="Arial" w:cs="Arial"/>
          <w:sz w:val="21"/>
          <w:lang w:val="ru-RU"/>
        </w:rPr>
        <w:t>ГДК</w:t>
      </w:r>
      <w:r w:rsidR="00FE2F46" w:rsidRPr="006E56F1">
        <w:rPr>
          <w:rFonts w:ascii="Arial" w:hAnsi="Arial" w:cs="Arial"/>
          <w:position w:val="-2"/>
          <w:sz w:val="21"/>
          <w:lang w:val="ru-RU"/>
        </w:rPr>
        <w:t>М.Р</w:t>
      </w:r>
      <w:r w:rsidR="00FE2F46" w:rsidRPr="006E56F1">
        <w:rPr>
          <w:rFonts w:ascii="Arial" w:hAnsi="Arial" w:cs="Arial"/>
          <w:spacing w:val="1"/>
          <w:position w:val="-2"/>
          <w:sz w:val="21"/>
          <w:lang w:val="ru-RU"/>
        </w:rPr>
        <w:t xml:space="preserve"> </w:t>
      </w:r>
      <w:r w:rsidR="00FE2F46" w:rsidRPr="006E56F1">
        <w:rPr>
          <w:rFonts w:ascii="Arial" w:hAnsi="Arial" w:cs="Arial"/>
          <w:sz w:val="21"/>
          <w:lang w:val="ru-RU"/>
        </w:rPr>
        <w:t>(максимально разова граничнодопустима</w:t>
      </w:r>
      <w:r w:rsidR="00FE2F46" w:rsidRPr="006E56F1">
        <w:rPr>
          <w:rFonts w:ascii="Arial" w:hAnsi="Arial" w:cs="Arial"/>
          <w:spacing w:val="-17"/>
          <w:sz w:val="21"/>
          <w:lang w:val="ru-RU"/>
        </w:rPr>
        <w:t xml:space="preserve"> </w:t>
      </w:r>
      <w:r w:rsidR="00FE2F46" w:rsidRPr="006E56F1">
        <w:rPr>
          <w:rFonts w:ascii="Arial" w:hAnsi="Arial" w:cs="Arial"/>
          <w:sz w:val="21"/>
          <w:lang w:val="ru-RU"/>
        </w:rPr>
        <w:t>концентрація)</w:t>
      </w:r>
    </w:p>
    <w:p w:rsidR="00FE2F46" w:rsidRPr="006E56F1" w:rsidRDefault="00FE2F46" w:rsidP="006E56F1">
      <w:pPr>
        <w:spacing w:line="288" w:lineRule="auto"/>
        <w:jc w:val="both"/>
        <w:rPr>
          <w:rFonts w:ascii="Arial" w:hAnsi="Arial" w:cs="Arial"/>
          <w:sz w:val="21"/>
          <w:lang w:val="ru-RU"/>
        </w:rPr>
        <w:sectPr w:rsidR="00FE2F46" w:rsidRPr="006E56F1" w:rsidSect="00D40E5A">
          <w:headerReference w:type="even" r:id="rId103"/>
          <w:headerReference w:type="default" r:id="rId104"/>
          <w:footerReference w:type="even" r:id="rId105"/>
          <w:footerReference w:type="default" r:id="rId106"/>
          <w:pgSz w:w="11910" w:h="16840"/>
          <w:pgMar w:top="980" w:right="760" w:bottom="940" w:left="1020" w:header="725" w:footer="743" w:gutter="0"/>
          <w:cols w:space="720"/>
        </w:sectPr>
      </w:pPr>
    </w:p>
    <w:p w:rsidR="00FE2F46" w:rsidRPr="006E56F1" w:rsidRDefault="00FE2F46" w:rsidP="006E56F1">
      <w:pPr>
        <w:pStyle w:val="Heading11"/>
        <w:spacing w:line="288" w:lineRule="auto"/>
        <w:ind w:left="274" w:right="335"/>
        <w:jc w:val="center"/>
        <w:rPr>
          <w:rFonts w:ascii="Arial" w:hAnsi="Arial" w:cs="Arial"/>
          <w:sz w:val="21"/>
          <w:lang w:val="ru-RU"/>
        </w:rPr>
      </w:pPr>
      <w:bookmarkStart w:id="181" w:name="ДОДАТОК_Я"/>
      <w:bookmarkStart w:id="182" w:name="_bookmark80"/>
      <w:bookmarkEnd w:id="181"/>
      <w:bookmarkEnd w:id="182"/>
      <w:r w:rsidRPr="006E56F1">
        <w:rPr>
          <w:rFonts w:ascii="Arial" w:hAnsi="Arial" w:cs="Arial"/>
          <w:sz w:val="21"/>
          <w:lang w:val="ru-RU"/>
        </w:rPr>
        <w:lastRenderedPageBreak/>
        <w:t>ДОДАТОК Я</w:t>
      </w:r>
    </w:p>
    <w:p w:rsidR="00FE2F46" w:rsidRPr="006E56F1" w:rsidRDefault="00FE2F46" w:rsidP="006E56F1">
      <w:pPr>
        <w:pStyle w:val="a3"/>
        <w:spacing w:before="0" w:line="288" w:lineRule="auto"/>
        <w:ind w:left="275" w:right="333" w:firstLine="0"/>
        <w:jc w:val="center"/>
        <w:rPr>
          <w:rFonts w:ascii="Arial" w:hAnsi="Arial" w:cs="Arial"/>
          <w:sz w:val="21"/>
          <w:lang w:val="ru-RU"/>
        </w:rPr>
      </w:pPr>
      <w:r w:rsidRPr="006E56F1">
        <w:rPr>
          <w:rFonts w:ascii="Arial" w:hAnsi="Arial" w:cs="Arial"/>
          <w:sz w:val="21"/>
          <w:lang w:val="ru-RU"/>
        </w:rPr>
        <w:t xml:space="preserve"> (довідковий)</w:t>
      </w:r>
    </w:p>
    <w:p w:rsidR="00FE2F46" w:rsidRPr="006E56F1" w:rsidRDefault="00FE2F46" w:rsidP="006E56F1">
      <w:pPr>
        <w:pStyle w:val="Heading11"/>
        <w:spacing w:line="288" w:lineRule="auto"/>
        <w:ind w:left="275" w:right="334"/>
        <w:jc w:val="center"/>
        <w:rPr>
          <w:rFonts w:ascii="Arial" w:hAnsi="Arial" w:cs="Arial"/>
          <w:sz w:val="21"/>
          <w:lang w:val="ru-RU"/>
        </w:rPr>
      </w:pPr>
      <w:bookmarkStart w:id="183" w:name="КЛАСИФІКАЦІЯ_ТЕПЛОУТИЛІЗАТОРІВ"/>
      <w:bookmarkStart w:id="184" w:name="_bookmark81"/>
      <w:bookmarkEnd w:id="183"/>
      <w:bookmarkEnd w:id="184"/>
      <w:r w:rsidRPr="006E56F1">
        <w:rPr>
          <w:rFonts w:ascii="Arial" w:hAnsi="Arial" w:cs="Arial"/>
          <w:sz w:val="21"/>
          <w:lang w:val="ru-RU"/>
        </w:rPr>
        <w:t>КЛАСИФІКАЦІЯ ТЕПЛОУТИЛІЗАТОРІВ</w:t>
      </w:r>
    </w:p>
    <w:p w:rsidR="00FE2F46" w:rsidRPr="006E56F1" w:rsidRDefault="00FE2F46" w:rsidP="002B4CA1">
      <w:pPr>
        <w:pStyle w:val="a3"/>
        <w:spacing w:before="0" w:line="264" w:lineRule="auto"/>
        <w:ind w:right="174"/>
        <w:rPr>
          <w:rFonts w:ascii="Arial" w:hAnsi="Arial" w:cs="Arial"/>
          <w:sz w:val="21"/>
          <w:lang w:val="ru-RU"/>
        </w:rPr>
      </w:pPr>
      <w:r w:rsidRPr="006E56F1">
        <w:rPr>
          <w:rFonts w:ascii="Arial" w:hAnsi="Arial" w:cs="Arial"/>
          <w:sz w:val="21"/>
          <w:lang w:val="ru-RU"/>
        </w:rPr>
        <w:t xml:space="preserve">Класифікація поширюється на такі категорії теплоутилізаційного обладнання, як їх визначено в ДСТУ </w:t>
      </w:r>
      <w:r w:rsidRPr="006E56F1">
        <w:rPr>
          <w:rFonts w:ascii="Arial" w:hAnsi="Arial" w:cs="Arial"/>
          <w:sz w:val="21"/>
        </w:rPr>
        <w:t>EN</w:t>
      </w:r>
      <w:r w:rsidRPr="006E56F1">
        <w:rPr>
          <w:rFonts w:ascii="Arial" w:hAnsi="Arial" w:cs="Arial"/>
          <w:sz w:val="21"/>
          <w:lang w:val="ru-RU"/>
        </w:rPr>
        <w:t xml:space="preserve"> 308:</w:t>
      </w:r>
    </w:p>
    <w:p w:rsidR="00FE2F46" w:rsidRPr="006E56F1" w:rsidRDefault="00FE2F46" w:rsidP="002B4CA1">
      <w:pPr>
        <w:tabs>
          <w:tab w:val="left" w:pos="2805"/>
        </w:tabs>
        <w:spacing w:line="264" w:lineRule="auto"/>
        <w:ind w:left="832"/>
        <w:rPr>
          <w:rFonts w:ascii="Arial" w:hAnsi="Arial" w:cs="Arial"/>
          <w:sz w:val="21"/>
          <w:lang w:val="ru-RU"/>
        </w:rPr>
      </w:pPr>
      <w:r w:rsidRPr="006E56F1">
        <w:rPr>
          <w:rFonts w:ascii="Arial" w:hAnsi="Arial" w:cs="Arial"/>
          <w:b/>
          <w:sz w:val="21"/>
          <w:lang w:val="ru-RU"/>
        </w:rPr>
        <w:t>Категорія</w:t>
      </w:r>
      <w:r w:rsidRPr="006E56F1">
        <w:rPr>
          <w:rFonts w:ascii="Arial" w:hAnsi="Arial" w:cs="Arial"/>
          <w:b/>
          <w:spacing w:val="-4"/>
          <w:sz w:val="21"/>
          <w:lang w:val="ru-RU"/>
        </w:rPr>
        <w:t xml:space="preserve"> </w:t>
      </w:r>
      <w:r w:rsidRPr="006E56F1">
        <w:rPr>
          <w:rFonts w:ascii="Arial" w:hAnsi="Arial" w:cs="Arial"/>
          <w:b/>
          <w:sz w:val="21"/>
          <w:lang w:val="ru-RU"/>
        </w:rPr>
        <w:t>І</w:t>
      </w:r>
      <w:r w:rsidRPr="006E56F1">
        <w:rPr>
          <w:rFonts w:ascii="Arial" w:hAnsi="Arial" w:cs="Arial"/>
          <w:b/>
          <w:sz w:val="21"/>
          <w:lang w:val="ru-RU"/>
        </w:rPr>
        <w:tab/>
      </w:r>
      <w:r w:rsidRPr="006E56F1">
        <w:rPr>
          <w:rFonts w:ascii="Arial" w:hAnsi="Arial" w:cs="Arial"/>
          <w:sz w:val="21"/>
          <w:lang w:val="ru-RU"/>
        </w:rPr>
        <w:t>-</w:t>
      </w:r>
      <w:r w:rsidRPr="006E56F1">
        <w:rPr>
          <w:rFonts w:ascii="Arial" w:hAnsi="Arial" w:cs="Arial"/>
          <w:spacing w:val="67"/>
          <w:sz w:val="21"/>
          <w:lang w:val="ru-RU"/>
        </w:rPr>
        <w:t xml:space="preserve"> </w:t>
      </w:r>
      <w:r w:rsidRPr="006E56F1">
        <w:rPr>
          <w:rFonts w:ascii="Arial" w:hAnsi="Arial" w:cs="Arial"/>
          <w:sz w:val="21"/>
          <w:lang w:val="ru-RU"/>
        </w:rPr>
        <w:t>рекуператори;</w:t>
      </w:r>
    </w:p>
    <w:p w:rsidR="00FE2F46" w:rsidRPr="006E56F1" w:rsidRDefault="00FE2F46" w:rsidP="002B4CA1">
      <w:pPr>
        <w:tabs>
          <w:tab w:val="left" w:pos="2805"/>
        </w:tabs>
        <w:spacing w:line="264" w:lineRule="auto"/>
        <w:ind w:left="832"/>
        <w:rPr>
          <w:rFonts w:ascii="Arial" w:hAnsi="Arial" w:cs="Arial"/>
          <w:sz w:val="21"/>
          <w:lang w:val="ru-RU"/>
        </w:rPr>
      </w:pPr>
      <w:r w:rsidRPr="006E56F1">
        <w:rPr>
          <w:rFonts w:ascii="Arial" w:hAnsi="Arial" w:cs="Arial"/>
          <w:b/>
          <w:sz w:val="21"/>
          <w:lang w:val="ru-RU"/>
        </w:rPr>
        <w:t>Категорія</w:t>
      </w:r>
      <w:r w:rsidRPr="006E56F1">
        <w:rPr>
          <w:rFonts w:ascii="Arial" w:hAnsi="Arial" w:cs="Arial"/>
          <w:b/>
          <w:spacing w:val="-4"/>
          <w:sz w:val="21"/>
          <w:lang w:val="ru-RU"/>
        </w:rPr>
        <w:t xml:space="preserve"> </w:t>
      </w:r>
      <w:r w:rsidRPr="006E56F1">
        <w:rPr>
          <w:rFonts w:ascii="Arial" w:hAnsi="Arial" w:cs="Arial"/>
          <w:b/>
          <w:sz w:val="21"/>
        </w:rPr>
        <w:t>II</w:t>
      </w:r>
      <w:r w:rsidRPr="006E56F1">
        <w:rPr>
          <w:rFonts w:ascii="Arial" w:hAnsi="Arial" w:cs="Arial"/>
          <w:b/>
          <w:sz w:val="21"/>
          <w:lang w:val="ru-RU"/>
        </w:rPr>
        <w:tab/>
      </w:r>
      <w:r w:rsidRPr="006E56F1">
        <w:rPr>
          <w:rFonts w:ascii="Arial" w:hAnsi="Arial" w:cs="Arial"/>
          <w:sz w:val="21"/>
          <w:lang w:val="ru-RU"/>
        </w:rPr>
        <w:t>-  з проміжним</w:t>
      </w:r>
      <w:r w:rsidRPr="006E56F1">
        <w:rPr>
          <w:rFonts w:ascii="Arial" w:hAnsi="Arial" w:cs="Arial"/>
          <w:spacing w:val="-8"/>
          <w:sz w:val="21"/>
          <w:lang w:val="ru-RU"/>
        </w:rPr>
        <w:t xml:space="preserve"> </w:t>
      </w:r>
      <w:r w:rsidRPr="006E56F1">
        <w:rPr>
          <w:rFonts w:ascii="Arial" w:hAnsi="Arial" w:cs="Arial"/>
          <w:sz w:val="21"/>
          <w:lang w:val="ru-RU"/>
        </w:rPr>
        <w:t>теплоносієм:</w:t>
      </w:r>
    </w:p>
    <w:p w:rsidR="00FE2F46" w:rsidRPr="006E56F1" w:rsidRDefault="00FE2F46" w:rsidP="000F54BC">
      <w:pPr>
        <w:pStyle w:val="a3"/>
        <w:spacing w:before="0" w:line="264" w:lineRule="auto"/>
        <w:ind w:left="2977" w:firstLine="0"/>
        <w:jc w:val="left"/>
        <w:rPr>
          <w:rFonts w:ascii="Arial" w:hAnsi="Arial" w:cs="Arial"/>
          <w:sz w:val="21"/>
          <w:lang w:val="ru-RU"/>
        </w:rPr>
      </w:pPr>
      <w:r w:rsidRPr="006E56F1">
        <w:rPr>
          <w:rFonts w:ascii="Arial" w:hAnsi="Arial" w:cs="Arial"/>
          <w:sz w:val="21"/>
          <w:lang w:val="ru-RU"/>
        </w:rPr>
        <w:t xml:space="preserve">категорія </w:t>
      </w:r>
      <w:r w:rsidRPr="006E56F1">
        <w:rPr>
          <w:rFonts w:ascii="Arial" w:hAnsi="Arial" w:cs="Arial"/>
          <w:sz w:val="21"/>
        </w:rPr>
        <w:t>II</w:t>
      </w:r>
      <w:r w:rsidRPr="006E56F1">
        <w:rPr>
          <w:rFonts w:ascii="Arial" w:hAnsi="Arial" w:cs="Arial"/>
          <w:sz w:val="21"/>
          <w:lang w:val="ru-RU"/>
        </w:rPr>
        <w:t xml:space="preserve"> а - без фазової зміни;</w:t>
      </w:r>
    </w:p>
    <w:p w:rsidR="00FE2F46" w:rsidRPr="006E56F1" w:rsidRDefault="00FE2F46" w:rsidP="000F54BC">
      <w:pPr>
        <w:pStyle w:val="a3"/>
        <w:spacing w:before="0" w:line="264" w:lineRule="auto"/>
        <w:ind w:left="2977" w:firstLine="0"/>
        <w:jc w:val="left"/>
        <w:rPr>
          <w:rFonts w:ascii="Arial" w:hAnsi="Arial" w:cs="Arial"/>
          <w:sz w:val="21"/>
          <w:lang w:val="ru-RU"/>
        </w:rPr>
      </w:pPr>
      <w:r w:rsidRPr="006E56F1">
        <w:rPr>
          <w:rFonts w:ascii="Arial" w:hAnsi="Arial" w:cs="Arial"/>
          <w:sz w:val="21"/>
          <w:lang w:val="ru-RU"/>
        </w:rPr>
        <w:t xml:space="preserve">категорія </w:t>
      </w:r>
      <w:r w:rsidRPr="006E56F1">
        <w:rPr>
          <w:rFonts w:ascii="Arial" w:hAnsi="Arial" w:cs="Arial"/>
          <w:sz w:val="21"/>
        </w:rPr>
        <w:t>II</w:t>
      </w:r>
      <w:r w:rsidRPr="006E56F1">
        <w:rPr>
          <w:rFonts w:ascii="Arial" w:hAnsi="Arial" w:cs="Arial"/>
          <w:sz w:val="21"/>
          <w:lang w:val="ru-RU"/>
        </w:rPr>
        <w:t xml:space="preserve"> </w:t>
      </w:r>
      <w:r w:rsidRPr="006E56F1">
        <w:rPr>
          <w:rFonts w:ascii="Arial" w:hAnsi="Arial" w:cs="Arial"/>
          <w:sz w:val="21"/>
        </w:rPr>
        <w:t>b</w:t>
      </w:r>
      <w:r w:rsidRPr="006E56F1">
        <w:rPr>
          <w:rFonts w:ascii="Arial" w:hAnsi="Arial" w:cs="Arial"/>
          <w:sz w:val="21"/>
          <w:lang w:val="ru-RU"/>
        </w:rPr>
        <w:t xml:space="preserve"> - з фазовою зміною (теплова труба);</w:t>
      </w:r>
    </w:p>
    <w:p w:rsidR="00FE2F46" w:rsidRDefault="00FE2F46" w:rsidP="002B4CA1">
      <w:pPr>
        <w:pStyle w:val="a3"/>
        <w:tabs>
          <w:tab w:val="left" w:pos="2805"/>
        </w:tabs>
        <w:spacing w:before="0" w:line="264" w:lineRule="auto"/>
        <w:ind w:left="3088" w:right="1067" w:hanging="2256"/>
        <w:jc w:val="left"/>
        <w:rPr>
          <w:rFonts w:ascii="Arial" w:hAnsi="Arial" w:cs="Arial"/>
          <w:sz w:val="21"/>
          <w:lang w:val="ru-RU"/>
        </w:rPr>
      </w:pPr>
      <w:r w:rsidRPr="006E56F1">
        <w:rPr>
          <w:rFonts w:ascii="Arial" w:hAnsi="Arial" w:cs="Arial"/>
          <w:b/>
          <w:sz w:val="21"/>
          <w:lang w:val="ru-RU"/>
        </w:rPr>
        <w:t>Категорія</w:t>
      </w:r>
      <w:r w:rsidRPr="006E56F1">
        <w:rPr>
          <w:rFonts w:ascii="Arial" w:hAnsi="Arial" w:cs="Arial"/>
          <w:b/>
          <w:spacing w:val="-4"/>
          <w:sz w:val="21"/>
          <w:lang w:val="ru-RU"/>
        </w:rPr>
        <w:t xml:space="preserve"> </w:t>
      </w:r>
      <w:r w:rsidRPr="006E56F1">
        <w:rPr>
          <w:rFonts w:ascii="Arial" w:hAnsi="Arial" w:cs="Arial"/>
          <w:b/>
          <w:sz w:val="21"/>
        </w:rPr>
        <w:t>III</w:t>
      </w:r>
      <w:r w:rsidRPr="006E56F1">
        <w:rPr>
          <w:rFonts w:ascii="Arial" w:hAnsi="Arial" w:cs="Arial"/>
          <w:b/>
          <w:sz w:val="21"/>
          <w:lang w:val="ru-RU"/>
        </w:rPr>
        <w:tab/>
      </w:r>
      <w:r w:rsidRPr="006E56F1">
        <w:rPr>
          <w:rFonts w:ascii="Arial" w:hAnsi="Arial" w:cs="Arial"/>
          <w:sz w:val="21"/>
          <w:lang w:val="ru-RU"/>
        </w:rPr>
        <w:t>-  регенератори (що містять</w:t>
      </w:r>
      <w:r w:rsidRPr="006E56F1">
        <w:rPr>
          <w:rFonts w:ascii="Arial" w:hAnsi="Arial" w:cs="Arial"/>
          <w:spacing w:val="-13"/>
          <w:sz w:val="21"/>
          <w:lang w:val="ru-RU"/>
        </w:rPr>
        <w:t xml:space="preserve"> </w:t>
      </w:r>
      <w:r w:rsidRPr="006E56F1">
        <w:rPr>
          <w:rFonts w:ascii="Arial" w:hAnsi="Arial" w:cs="Arial"/>
          <w:sz w:val="21"/>
          <w:lang w:val="ru-RU"/>
        </w:rPr>
        <w:t>акумулювальну</w:t>
      </w:r>
      <w:r w:rsidRPr="006E56F1">
        <w:rPr>
          <w:rFonts w:ascii="Arial" w:hAnsi="Arial" w:cs="Arial"/>
          <w:spacing w:val="-6"/>
          <w:sz w:val="21"/>
          <w:lang w:val="ru-RU"/>
        </w:rPr>
        <w:t xml:space="preserve"> </w:t>
      </w:r>
      <w:r w:rsidRPr="006E56F1">
        <w:rPr>
          <w:rFonts w:ascii="Arial" w:hAnsi="Arial" w:cs="Arial"/>
          <w:sz w:val="21"/>
          <w:lang w:val="ru-RU"/>
        </w:rPr>
        <w:t xml:space="preserve">масу): </w:t>
      </w:r>
    </w:p>
    <w:p w:rsidR="00FE2F46" w:rsidRPr="006E56F1" w:rsidRDefault="00FE2F46" w:rsidP="000F54BC">
      <w:pPr>
        <w:pStyle w:val="a3"/>
        <w:tabs>
          <w:tab w:val="left" w:pos="2805"/>
        </w:tabs>
        <w:spacing w:before="0" w:line="264" w:lineRule="auto"/>
        <w:ind w:left="2977" w:right="1067" w:hanging="2145"/>
        <w:jc w:val="left"/>
        <w:rPr>
          <w:rFonts w:ascii="Arial" w:hAnsi="Arial" w:cs="Arial"/>
          <w:sz w:val="21"/>
          <w:lang w:val="ru-RU"/>
        </w:rPr>
      </w:pPr>
      <w:r>
        <w:rPr>
          <w:rFonts w:ascii="Arial" w:hAnsi="Arial" w:cs="Arial"/>
          <w:b/>
          <w:sz w:val="21"/>
          <w:lang w:val="ru-RU"/>
        </w:rPr>
        <w:t xml:space="preserve">                                      </w:t>
      </w:r>
      <w:r w:rsidRPr="006E56F1">
        <w:rPr>
          <w:rFonts w:ascii="Arial" w:hAnsi="Arial" w:cs="Arial"/>
          <w:sz w:val="21"/>
          <w:lang w:val="ru-RU"/>
        </w:rPr>
        <w:t xml:space="preserve">категорія </w:t>
      </w:r>
      <w:r w:rsidRPr="006E56F1">
        <w:rPr>
          <w:rFonts w:ascii="Arial" w:hAnsi="Arial" w:cs="Arial"/>
          <w:sz w:val="21"/>
        </w:rPr>
        <w:t>III</w:t>
      </w:r>
      <w:r w:rsidRPr="006E56F1">
        <w:rPr>
          <w:rFonts w:ascii="Arial" w:hAnsi="Arial" w:cs="Arial"/>
          <w:sz w:val="21"/>
          <w:lang w:val="ru-RU"/>
        </w:rPr>
        <w:t xml:space="preserve"> </w:t>
      </w:r>
      <w:r w:rsidRPr="006E56F1">
        <w:rPr>
          <w:rFonts w:ascii="Arial" w:hAnsi="Arial" w:cs="Arial"/>
          <w:sz w:val="21"/>
        </w:rPr>
        <w:t>a</w:t>
      </w:r>
      <w:r w:rsidRPr="006E56F1">
        <w:rPr>
          <w:rFonts w:ascii="Arial" w:hAnsi="Arial" w:cs="Arial"/>
          <w:sz w:val="21"/>
          <w:lang w:val="ru-RU"/>
        </w:rPr>
        <w:t xml:space="preserve"> -</w:t>
      </w:r>
      <w:r w:rsidRPr="006E56F1">
        <w:rPr>
          <w:rFonts w:ascii="Arial" w:hAnsi="Arial" w:cs="Arial"/>
          <w:spacing w:val="-12"/>
          <w:sz w:val="21"/>
          <w:lang w:val="ru-RU"/>
        </w:rPr>
        <w:t xml:space="preserve"> </w:t>
      </w:r>
      <w:r w:rsidRPr="006E56F1">
        <w:rPr>
          <w:rFonts w:ascii="Arial" w:hAnsi="Arial" w:cs="Arial"/>
          <w:sz w:val="21"/>
          <w:lang w:val="ru-RU"/>
        </w:rPr>
        <w:t>негігроскопічні;</w:t>
      </w:r>
    </w:p>
    <w:p w:rsidR="00FE2F46" w:rsidRPr="006E56F1" w:rsidRDefault="00FE2F46" w:rsidP="000F54BC">
      <w:pPr>
        <w:pStyle w:val="a3"/>
        <w:spacing w:before="0" w:line="264" w:lineRule="auto"/>
        <w:ind w:left="147" w:right="335" w:firstLine="0"/>
        <w:jc w:val="left"/>
        <w:rPr>
          <w:rFonts w:ascii="Arial" w:hAnsi="Arial" w:cs="Arial"/>
          <w:sz w:val="21"/>
          <w:lang w:val="ru-RU"/>
        </w:rPr>
      </w:pPr>
      <w:r>
        <w:rPr>
          <w:rFonts w:ascii="Arial" w:hAnsi="Arial" w:cs="Arial"/>
          <w:sz w:val="21"/>
          <w:lang w:val="ru-RU"/>
        </w:rPr>
        <w:t xml:space="preserve">                                                 </w:t>
      </w:r>
      <w:r w:rsidRPr="006E56F1">
        <w:rPr>
          <w:rFonts w:ascii="Arial" w:hAnsi="Arial" w:cs="Arial"/>
          <w:sz w:val="21"/>
          <w:lang w:val="ru-RU"/>
        </w:rPr>
        <w:t xml:space="preserve">категорія </w:t>
      </w:r>
      <w:r w:rsidRPr="006E56F1">
        <w:rPr>
          <w:rFonts w:ascii="Arial" w:hAnsi="Arial" w:cs="Arial"/>
          <w:sz w:val="21"/>
        </w:rPr>
        <w:t>III</w:t>
      </w:r>
      <w:r w:rsidRPr="006E56F1">
        <w:rPr>
          <w:rFonts w:ascii="Arial" w:hAnsi="Arial" w:cs="Arial"/>
          <w:sz w:val="21"/>
          <w:lang w:val="ru-RU"/>
        </w:rPr>
        <w:t xml:space="preserve"> </w:t>
      </w:r>
      <w:r w:rsidRPr="006E56F1">
        <w:rPr>
          <w:rFonts w:ascii="Arial" w:hAnsi="Arial" w:cs="Arial"/>
          <w:sz w:val="21"/>
        </w:rPr>
        <w:t>b</w:t>
      </w:r>
      <w:r w:rsidRPr="006E56F1">
        <w:rPr>
          <w:rFonts w:ascii="Arial" w:hAnsi="Arial" w:cs="Arial"/>
          <w:sz w:val="21"/>
          <w:lang w:val="ru-RU"/>
        </w:rPr>
        <w:t xml:space="preserve"> - гігроскопічні.</w:t>
      </w:r>
    </w:p>
    <w:p w:rsidR="00FE2F46" w:rsidRPr="006E56F1" w:rsidRDefault="00FE2F46" w:rsidP="002B4CA1">
      <w:pPr>
        <w:pStyle w:val="a3"/>
        <w:spacing w:before="0" w:line="264" w:lineRule="auto"/>
        <w:ind w:right="171"/>
        <w:rPr>
          <w:rFonts w:ascii="Arial" w:hAnsi="Arial" w:cs="Arial"/>
          <w:sz w:val="21"/>
          <w:lang w:val="ru-RU"/>
        </w:rPr>
      </w:pPr>
      <w:r w:rsidRPr="006E56F1">
        <w:rPr>
          <w:rFonts w:ascii="Arial" w:hAnsi="Arial" w:cs="Arial"/>
          <w:sz w:val="21"/>
          <w:lang w:val="ru-RU"/>
        </w:rPr>
        <w:t>Мінімальна</w:t>
      </w:r>
      <w:r w:rsidRPr="006E56F1">
        <w:rPr>
          <w:rFonts w:ascii="Arial" w:hAnsi="Arial" w:cs="Arial"/>
          <w:spacing w:val="-17"/>
          <w:sz w:val="21"/>
          <w:lang w:val="ru-RU"/>
        </w:rPr>
        <w:t xml:space="preserve"> </w:t>
      </w:r>
      <w:r w:rsidRPr="006E56F1">
        <w:rPr>
          <w:rFonts w:ascii="Arial" w:hAnsi="Arial" w:cs="Arial"/>
          <w:sz w:val="21"/>
          <w:lang w:val="ru-RU"/>
        </w:rPr>
        <w:t>ефективність</w:t>
      </w:r>
      <w:r w:rsidRPr="006E56F1">
        <w:rPr>
          <w:rFonts w:ascii="Arial" w:hAnsi="Arial" w:cs="Arial"/>
          <w:spacing w:val="-18"/>
          <w:sz w:val="21"/>
          <w:lang w:val="ru-RU"/>
        </w:rPr>
        <w:t xml:space="preserve"> </w:t>
      </w:r>
      <w:r w:rsidRPr="006E56F1">
        <w:rPr>
          <w:rFonts w:ascii="Arial" w:hAnsi="Arial" w:cs="Arial"/>
          <w:sz w:val="21"/>
          <w:lang w:val="ru-RU"/>
        </w:rPr>
        <w:t>утилізації</w:t>
      </w:r>
      <w:r w:rsidRPr="006E56F1">
        <w:rPr>
          <w:rFonts w:ascii="Arial" w:hAnsi="Arial" w:cs="Arial"/>
          <w:spacing w:val="-16"/>
          <w:sz w:val="21"/>
          <w:lang w:val="ru-RU"/>
        </w:rPr>
        <w:t xml:space="preserve"> </w:t>
      </w:r>
      <w:r w:rsidRPr="006E56F1">
        <w:rPr>
          <w:rFonts w:ascii="Arial" w:hAnsi="Arial" w:cs="Arial"/>
          <w:sz w:val="21"/>
          <w:lang w:val="ru-RU"/>
        </w:rPr>
        <w:t>сухої</w:t>
      </w:r>
      <w:r w:rsidRPr="006E56F1">
        <w:rPr>
          <w:rFonts w:ascii="Arial" w:hAnsi="Arial" w:cs="Arial"/>
          <w:spacing w:val="-16"/>
          <w:sz w:val="21"/>
          <w:lang w:val="ru-RU"/>
        </w:rPr>
        <w:t xml:space="preserve"> </w:t>
      </w:r>
      <w:r w:rsidRPr="006E56F1">
        <w:rPr>
          <w:rFonts w:ascii="Arial" w:hAnsi="Arial" w:cs="Arial"/>
          <w:sz w:val="21"/>
          <w:lang w:val="ru-RU"/>
        </w:rPr>
        <w:t>теплоти</w:t>
      </w:r>
      <w:r w:rsidRPr="006E56F1">
        <w:rPr>
          <w:rFonts w:ascii="Arial" w:hAnsi="Arial" w:cs="Arial"/>
          <w:spacing w:val="-18"/>
          <w:sz w:val="21"/>
          <w:lang w:val="ru-RU"/>
        </w:rPr>
        <w:t xml:space="preserve"> </w:t>
      </w:r>
      <w:r w:rsidRPr="006E56F1">
        <w:rPr>
          <w:rFonts w:ascii="Arial" w:hAnsi="Arial" w:cs="Arial"/>
          <w:sz w:val="21"/>
          <w:lang w:val="ru-RU"/>
        </w:rPr>
        <w:t>(при</w:t>
      </w:r>
      <w:r w:rsidRPr="006E56F1">
        <w:rPr>
          <w:rFonts w:ascii="Arial" w:hAnsi="Arial" w:cs="Arial"/>
          <w:spacing w:val="-16"/>
          <w:sz w:val="21"/>
          <w:lang w:val="ru-RU"/>
        </w:rPr>
        <w:t xml:space="preserve"> </w:t>
      </w:r>
      <w:r w:rsidRPr="006E56F1">
        <w:rPr>
          <w:rFonts w:ascii="Arial" w:hAnsi="Arial" w:cs="Arial"/>
          <w:sz w:val="21"/>
          <w:lang w:val="ru-RU"/>
        </w:rPr>
        <w:t>відношенні</w:t>
      </w:r>
      <w:r w:rsidRPr="006E56F1">
        <w:rPr>
          <w:rFonts w:ascii="Arial" w:hAnsi="Arial" w:cs="Arial"/>
          <w:spacing w:val="-16"/>
          <w:sz w:val="21"/>
          <w:lang w:val="ru-RU"/>
        </w:rPr>
        <w:t xml:space="preserve"> </w:t>
      </w:r>
      <w:r w:rsidRPr="006E56F1">
        <w:rPr>
          <w:rFonts w:ascii="Arial" w:hAnsi="Arial" w:cs="Arial"/>
          <w:sz w:val="21"/>
          <w:lang w:val="ru-RU"/>
        </w:rPr>
        <w:t>масової витрати</w:t>
      </w:r>
      <w:r w:rsidRPr="006E56F1">
        <w:rPr>
          <w:rFonts w:ascii="Arial" w:hAnsi="Arial" w:cs="Arial"/>
          <w:spacing w:val="-12"/>
          <w:sz w:val="21"/>
          <w:lang w:val="ru-RU"/>
        </w:rPr>
        <w:t xml:space="preserve"> </w:t>
      </w:r>
      <w:r w:rsidRPr="006E56F1">
        <w:rPr>
          <w:rFonts w:ascii="Arial" w:hAnsi="Arial" w:cs="Arial"/>
          <w:sz w:val="21"/>
          <w:lang w:val="ru-RU"/>
        </w:rPr>
        <w:t>1:1)</w:t>
      </w:r>
      <w:r w:rsidRPr="006E56F1">
        <w:rPr>
          <w:rFonts w:ascii="Arial" w:hAnsi="Arial" w:cs="Arial"/>
          <w:spacing w:val="-13"/>
          <w:sz w:val="21"/>
          <w:lang w:val="ru-RU"/>
        </w:rPr>
        <w:t xml:space="preserve"> </w:t>
      </w:r>
      <w:r w:rsidRPr="006E56F1">
        <w:rPr>
          <w:rFonts w:ascii="Arial" w:hAnsi="Arial" w:cs="Arial"/>
          <w:sz w:val="21"/>
          <w:lang w:val="ru-RU"/>
        </w:rPr>
        <w:t>та</w:t>
      </w:r>
      <w:r w:rsidRPr="006E56F1">
        <w:rPr>
          <w:rFonts w:ascii="Arial" w:hAnsi="Arial" w:cs="Arial"/>
          <w:spacing w:val="-13"/>
          <w:sz w:val="21"/>
          <w:lang w:val="ru-RU"/>
        </w:rPr>
        <w:t xml:space="preserve"> </w:t>
      </w:r>
      <w:r w:rsidRPr="006E56F1">
        <w:rPr>
          <w:rFonts w:ascii="Arial" w:hAnsi="Arial" w:cs="Arial"/>
          <w:sz w:val="21"/>
          <w:lang w:val="ru-RU"/>
        </w:rPr>
        <w:t>максимальна</w:t>
      </w:r>
      <w:r w:rsidRPr="006E56F1">
        <w:rPr>
          <w:rFonts w:ascii="Arial" w:hAnsi="Arial" w:cs="Arial"/>
          <w:spacing w:val="-13"/>
          <w:sz w:val="21"/>
          <w:lang w:val="ru-RU"/>
        </w:rPr>
        <w:t xml:space="preserve"> </w:t>
      </w:r>
      <w:r w:rsidRPr="006E56F1">
        <w:rPr>
          <w:rFonts w:ascii="Arial" w:hAnsi="Arial" w:cs="Arial"/>
          <w:sz w:val="21"/>
          <w:lang w:val="ru-RU"/>
        </w:rPr>
        <w:t>втрата</w:t>
      </w:r>
      <w:r w:rsidRPr="006E56F1">
        <w:rPr>
          <w:rFonts w:ascii="Arial" w:hAnsi="Arial" w:cs="Arial"/>
          <w:spacing w:val="-13"/>
          <w:sz w:val="21"/>
          <w:lang w:val="ru-RU"/>
        </w:rPr>
        <w:t xml:space="preserve"> </w:t>
      </w:r>
      <w:r w:rsidRPr="006E56F1">
        <w:rPr>
          <w:rFonts w:ascii="Arial" w:hAnsi="Arial" w:cs="Arial"/>
          <w:sz w:val="21"/>
          <w:lang w:val="ru-RU"/>
        </w:rPr>
        <w:t>тиску</w:t>
      </w:r>
      <w:r w:rsidRPr="006E56F1">
        <w:rPr>
          <w:rFonts w:ascii="Arial" w:hAnsi="Arial" w:cs="Arial"/>
          <w:spacing w:val="-15"/>
          <w:sz w:val="21"/>
          <w:lang w:val="ru-RU"/>
        </w:rPr>
        <w:t xml:space="preserve"> </w:t>
      </w:r>
      <w:r w:rsidRPr="006E56F1">
        <w:rPr>
          <w:rFonts w:ascii="Arial" w:hAnsi="Arial" w:cs="Arial"/>
          <w:sz w:val="21"/>
          <w:lang w:val="ru-RU"/>
        </w:rPr>
        <w:t>базуються</w:t>
      </w:r>
      <w:r w:rsidRPr="006E56F1">
        <w:rPr>
          <w:rFonts w:ascii="Arial" w:hAnsi="Arial" w:cs="Arial"/>
          <w:spacing w:val="-13"/>
          <w:sz w:val="21"/>
          <w:lang w:val="ru-RU"/>
        </w:rPr>
        <w:t xml:space="preserve"> </w:t>
      </w:r>
      <w:r w:rsidRPr="006E56F1">
        <w:rPr>
          <w:rFonts w:ascii="Arial" w:hAnsi="Arial" w:cs="Arial"/>
          <w:sz w:val="21"/>
          <w:lang w:val="ru-RU"/>
        </w:rPr>
        <w:t>на</w:t>
      </w:r>
      <w:r w:rsidRPr="006E56F1">
        <w:rPr>
          <w:rFonts w:ascii="Arial" w:hAnsi="Arial" w:cs="Arial"/>
          <w:spacing w:val="-13"/>
          <w:sz w:val="21"/>
          <w:lang w:val="ru-RU"/>
        </w:rPr>
        <w:t xml:space="preserve"> </w:t>
      </w:r>
      <w:r w:rsidRPr="006E56F1">
        <w:rPr>
          <w:rFonts w:ascii="Arial" w:hAnsi="Arial" w:cs="Arial"/>
          <w:sz w:val="21"/>
          <w:lang w:val="ru-RU"/>
        </w:rPr>
        <w:t>кількості</w:t>
      </w:r>
      <w:r w:rsidRPr="006E56F1">
        <w:rPr>
          <w:rFonts w:ascii="Arial" w:hAnsi="Arial" w:cs="Arial"/>
          <w:spacing w:val="-12"/>
          <w:sz w:val="21"/>
          <w:lang w:val="ru-RU"/>
        </w:rPr>
        <w:t xml:space="preserve"> </w:t>
      </w:r>
      <w:r w:rsidRPr="006E56F1">
        <w:rPr>
          <w:rFonts w:ascii="Arial" w:hAnsi="Arial" w:cs="Arial"/>
          <w:sz w:val="21"/>
          <w:lang w:val="ru-RU"/>
        </w:rPr>
        <w:t>відпрацьованих годин упродовж року та максимальній витраті зовнішнього повітря при експлуатації системи у холодний період року (таблиця</w:t>
      </w:r>
      <w:r w:rsidRPr="006E56F1">
        <w:rPr>
          <w:rFonts w:ascii="Arial" w:hAnsi="Arial" w:cs="Arial"/>
          <w:spacing w:val="-15"/>
          <w:sz w:val="21"/>
          <w:lang w:val="ru-RU"/>
        </w:rPr>
        <w:t xml:space="preserve"> </w:t>
      </w:r>
      <w:r w:rsidRPr="006E56F1">
        <w:rPr>
          <w:rFonts w:ascii="Arial" w:hAnsi="Arial" w:cs="Arial"/>
          <w:sz w:val="21"/>
          <w:lang w:val="ru-RU"/>
        </w:rPr>
        <w:t>Я.1).</w:t>
      </w:r>
    </w:p>
    <w:p w:rsidR="00FE2F46" w:rsidRPr="006E56F1" w:rsidRDefault="00FE2F46" w:rsidP="002B4CA1">
      <w:pPr>
        <w:spacing w:line="264" w:lineRule="auto"/>
        <w:ind w:left="112"/>
        <w:rPr>
          <w:rFonts w:ascii="Arial" w:hAnsi="Arial" w:cs="Arial"/>
          <w:sz w:val="21"/>
          <w:lang w:val="ru-RU"/>
        </w:rPr>
      </w:pPr>
      <w:r w:rsidRPr="006E56F1">
        <w:rPr>
          <w:rFonts w:ascii="Arial" w:hAnsi="Arial" w:cs="Arial"/>
          <w:b/>
          <w:sz w:val="21"/>
          <w:lang w:val="ru-RU"/>
        </w:rPr>
        <w:t xml:space="preserve">Таблиця Я.1 </w:t>
      </w:r>
      <w:r w:rsidRPr="006E56F1">
        <w:rPr>
          <w:rFonts w:ascii="Arial" w:hAnsi="Arial" w:cs="Arial"/>
          <w:sz w:val="21"/>
          <w:lang w:val="ru-RU"/>
        </w:rPr>
        <w:t>- Показники теплоутилізації, повітряна сторона</w:t>
      </w:r>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126"/>
        <w:gridCol w:w="1505"/>
        <w:gridCol w:w="1505"/>
        <w:gridCol w:w="1502"/>
        <w:gridCol w:w="1505"/>
        <w:gridCol w:w="1505"/>
      </w:tblGrid>
      <w:tr w:rsidR="00FE2F46" w:rsidRPr="00803BEE" w:rsidTr="00766679">
        <w:trPr>
          <w:trHeight w:hRule="exact" w:val="658"/>
        </w:trPr>
        <w:tc>
          <w:tcPr>
            <w:tcW w:w="2126" w:type="dxa"/>
            <w:vMerge w:val="restart"/>
          </w:tcPr>
          <w:p w:rsidR="00FE2F46" w:rsidRPr="006E56F1" w:rsidRDefault="00FE2F46" w:rsidP="006E56F1">
            <w:pPr>
              <w:pStyle w:val="TableParagraph"/>
              <w:spacing w:line="288" w:lineRule="auto"/>
              <w:jc w:val="left"/>
              <w:rPr>
                <w:rFonts w:ascii="Arial" w:hAnsi="Arial" w:cs="Arial"/>
                <w:sz w:val="21"/>
                <w:lang w:val="ru-RU"/>
              </w:rPr>
            </w:pPr>
          </w:p>
          <w:p w:rsidR="00FE2F46" w:rsidRPr="006E56F1" w:rsidRDefault="00FE2F46" w:rsidP="006E56F1">
            <w:pPr>
              <w:pStyle w:val="TableParagraph"/>
              <w:spacing w:line="288" w:lineRule="auto"/>
              <w:ind w:left="153" w:right="150"/>
              <w:rPr>
                <w:rFonts w:ascii="Arial" w:hAnsi="Arial" w:cs="Arial"/>
                <w:sz w:val="21"/>
                <w:lang w:val="ru-RU"/>
              </w:rPr>
            </w:pPr>
            <w:r w:rsidRPr="006E56F1">
              <w:rPr>
                <w:rFonts w:ascii="Arial" w:hAnsi="Arial" w:cs="Arial"/>
                <w:sz w:val="21"/>
                <w:lang w:val="ru-RU"/>
              </w:rPr>
              <w:t>Кількість робочих годин упродовж року</w:t>
            </w:r>
          </w:p>
        </w:tc>
        <w:tc>
          <w:tcPr>
            <w:tcW w:w="7522" w:type="dxa"/>
            <w:gridSpan w:val="5"/>
          </w:tcPr>
          <w:p w:rsidR="00FE2F46" w:rsidRPr="006E56F1" w:rsidRDefault="00FE2F46" w:rsidP="006E56F1">
            <w:pPr>
              <w:pStyle w:val="TableParagraph"/>
              <w:spacing w:line="288" w:lineRule="auto"/>
              <w:ind w:left="412" w:right="413"/>
              <w:rPr>
                <w:rFonts w:ascii="Arial" w:hAnsi="Arial" w:cs="Arial"/>
                <w:sz w:val="21"/>
                <w:lang w:val="ru-RU"/>
              </w:rPr>
            </w:pPr>
            <w:r w:rsidRPr="006E56F1">
              <w:rPr>
                <w:rFonts w:ascii="Arial" w:hAnsi="Arial" w:cs="Arial"/>
                <w:sz w:val="21"/>
                <w:lang w:val="ru-RU"/>
              </w:rPr>
              <w:t>Мінімальний коефіцієнт ефективності теплоутилізації /</w:t>
            </w:r>
          </w:p>
          <w:p w:rsidR="00FE2F46" w:rsidRPr="006E56F1" w:rsidRDefault="00FE2F46" w:rsidP="006E56F1">
            <w:pPr>
              <w:pStyle w:val="TableParagraph"/>
              <w:spacing w:line="288" w:lineRule="auto"/>
              <w:ind w:left="412" w:right="412"/>
              <w:rPr>
                <w:rFonts w:ascii="Arial" w:hAnsi="Arial" w:cs="Arial"/>
                <w:sz w:val="21"/>
                <w:lang w:val="ru-RU"/>
              </w:rPr>
            </w:pPr>
            <w:r w:rsidRPr="006E56F1">
              <w:rPr>
                <w:rFonts w:ascii="Arial" w:hAnsi="Arial" w:cs="Arial"/>
                <w:sz w:val="21"/>
                <w:lang w:val="ru-RU"/>
              </w:rPr>
              <w:t>(максимальна втрата тиску, Па)</w:t>
            </w:r>
          </w:p>
        </w:tc>
      </w:tr>
      <w:tr w:rsidR="00FE2F46" w:rsidRPr="00803BEE" w:rsidTr="00766679">
        <w:trPr>
          <w:trHeight w:hRule="exact" w:val="338"/>
        </w:trPr>
        <w:tc>
          <w:tcPr>
            <w:tcW w:w="2126" w:type="dxa"/>
            <w:vMerge/>
          </w:tcPr>
          <w:p w:rsidR="00FE2F46" w:rsidRPr="006E56F1" w:rsidRDefault="00FE2F46" w:rsidP="006E56F1">
            <w:pPr>
              <w:spacing w:line="288" w:lineRule="auto"/>
              <w:rPr>
                <w:rFonts w:ascii="Arial" w:hAnsi="Arial" w:cs="Arial"/>
                <w:sz w:val="21"/>
                <w:lang w:val="ru-RU"/>
              </w:rPr>
            </w:pPr>
          </w:p>
        </w:tc>
        <w:tc>
          <w:tcPr>
            <w:tcW w:w="7522" w:type="dxa"/>
            <w:gridSpan w:val="5"/>
          </w:tcPr>
          <w:p w:rsidR="00FE2F46" w:rsidRPr="006E56F1" w:rsidRDefault="00FE2F46" w:rsidP="006E56F1">
            <w:pPr>
              <w:pStyle w:val="TableParagraph"/>
              <w:spacing w:line="288" w:lineRule="auto"/>
              <w:ind w:left="1207"/>
              <w:jc w:val="left"/>
              <w:rPr>
                <w:rFonts w:ascii="Arial" w:hAnsi="Arial" w:cs="Arial"/>
                <w:sz w:val="21"/>
                <w:lang w:val="ru-RU"/>
              </w:rPr>
            </w:pPr>
            <w:r w:rsidRPr="006E56F1">
              <w:rPr>
                <w:rFonts w:ascii="Arial" w:hAnsi="Arial" w:cs="Arial"/>
                <w:sz w:val="21"/>
                <w:lang w:val="ru-RU"/>
              </w:rPr>
              <w:t>Об'ємна витрата зовнішнього повітря, м</w:t>
            </w:r>
            <w:r w:rsidRPr="006E56F1">
              <w:rPr>
                <w:rFonts w:ascii="Arial" w:hAnsi="Arial" w:cs="Arial"/>
                <w:position w:val="10"/>
                <w:sz w:val="21"/>
                <w:lang w:val="ru-RU"/>
              </w:rPr>
              <w:t>3</w:t>
            </w:r>
            <w:r w:rsidRPr="006E56F1">
              <w:rPr>
                <w:rFonts w:ascii="Arial" w:hAnsi="Arial" w:cs="Arial"/>
                <w:sz w:val="21"/>
                <w:lang w:val="ru-RU"/>
              </w:rPr>
              <w:t>/с</w:t>
            </w:r>
          </w:p>
        </w:tc>
      </w:tr>
      <w:tr w:rsidR="00FE2F46" w:rsidRPr="006E56F1" w:rsidTr="00766679">
        <w:trPr>
          <w:trHeight w:hRule="exact" w:val="658"/>
        </w:trPr>
        <w:tc>
          <w:tcPr>
            <w:tcW w:w="2126" w:type="dxa"/>
            <w:vMerge/>
          </w:tcPr>
          <w:p w:rsidR="00FE2F46" w:rsidRPr="006E56F1" w:rsidRDefault="00FE2F46" w:rsidP="006E56F1">
            <w:pPr>
              <w:spacing w:line="288" w:lineRule="auto"/>
              <w:rPr>
                <w:rFonts w:ascii="Arial" w:hAnsi="Arial" w:cs="Arial"/>
                <w:sz w:val="21"/>
                <w:lang w:val="ru-RU"/>
              </w:rPr>
            </w:pPr>
          </w:p>
        </w:tc>
        <w:tc>
          <w:tcPr>
            <w:tcW w:w="1505" w:type="dxa"/>
          </w:tcPr>
          <w:p w:rsidR="00FE2F46" w:rsidRPr="006E56F1" w:rsidRDefault="00FE2F46" w:rsidP="006E56F1">
            <w:pPr>
              <w:pStyle w:val="TableParagraph"/>
              <w:spacing w:line="288" w:lineRule="auto"/>
              <w:ind w:left="67" w:right="68"/>
              <w:rPr>
                <w:rFonts w:ascii="Arial" w:hAnsi="Arial" w:cs="Arial"/>
                <w:sz w:val="21"/>
              </w:rPr>
            </w:pPr>
            <w:r w:rsidRPr="006E56F1">
              <w:rPr>
                <w:rFonts w:ascii="Arial" w:hAnsi="Arial" w:cs="Arial"/>
                <w:sz w:val="21"/>
              </w:rPr>
              <w:t>від 0,55 до</w:t>
            </w:r>
          </w:p>
          <w:p w:rsidR="00FE2F46" w:rsidRPr="006E56F1" w:rsidRDefault="00FE2F46" w:rsidP="006E56F1">
            <w:pPr>
              <w:pStyle w:val="TableParagraph"/>
              <w:spacing w:line="288" w:lineRule="auto"/>
              <w:ind w:left="68" w:right="68"/>
              <w:rPr>
                <w:rFonts w:ascii="Arial" w:hAnsi="Arial" w:cs="Arial"/>
                <w:sz w:val="21"/>
              </w:rPr>
            </w:pPr>
            <w:r w:rsidRPr="006E56F1">
              <w:rPr>
                <w:rFonts w:ascii="Arial" w:hAnsi="Arial" w:cs="Arial"/>
                <w:sz w:val="21"/>
              </w:rPr>
              <w:t>1,39</w:t>
            </w:r>
          </w:p>
        </w:tc>
        <w:tc>
          <w:tcPr>
            <w:tcW w:w="1505" w:type="dxa"/>
          </w:tcPr>
          <w:p w:rsidR="00FE2F46" w:rsidRPr="006E56F1" w:rsidRDefault="00FE2F46" w:rsidP="006E56F1">
            <w:pPr>
              <w:pStyle w:val="TableParagraph"/>
              <w:spacing w:line="288" w:lineRule="auto"/>
              <w:ind w:left="67" w:right="68"/>
              <w:rPr>
                <w:rFonts w:ascii="Arial" w:hAnsi="Arial" w:cs="Arial"/>
                <w:sz w:val="21"/>
              </w:rPr>
            </w:pPr>
            <w:r w:rsidRPr="006E56F1">
              <w:rPr>
                <w:rFonts w:ascii="Arial" w:hAnsi="Arial" w:cs="Arial"/>
                <w:sz w:val="21"/>
              </w:rPr>
              <w:t>від 1,39 до</w:t>
            </w:r>
          </w:p>
          <w:p w:rsidR="00FE2F46" w:rsidRPr="006E56F1" w:rsidRDefault="00FE2F46" w:rsidP="006E56F1">
            <w:pPr>
              <w:pStyle w:val="TableParagraph"/>
              <w:spacing w:line="288" w:lineRule="auto"/>
              <w:ind w:left="68" w:right="68"/>
              <w:rPr>
                <w:rFonts w:ascii="Arial" w:hAnsi="Arial" w:cs="Arial"/>
                <w:sz w:val="21"/>
              </w:rPr>
            </w:pPr>
            <w:r w:rsidRPr="006E56F1">
              <w:rPr>
                <w:rFonts w:ascii="Arial" w:hAnsi="Arial" w:cs="Arial"/>
                <w:sz w:val="21"/>
              </w:rPr>
              <w:t>2,78</w:t>
            </w:r>
          </w:p>
        </w:tc>
        <w:tc>
          <w:tcPr>
            <w:tcW w:w="1502" w:type="dxa"/>
          </w:tcPr>
          <w:p w:rsidR="00FE2F46" w:rsidRPr="006E56F1" w:rsidRDefault="00FE2F46" w:rsidP="006E56F1">
            <w:pPr>
              <w:pStyle w:val="TableParagraph"/>
              <w:spacing w:line="288" w:lineRule="auto"/>
              <w:ind w:left="91" w:right="92"/>
              <w:rPr>
                <w:rFonts w:ascii="Arial" w:hAnsi="Arial" w:cs="Arial"/>
                <w:sz w:val="21"/>
              </w:rPr>
            </w:pPr>
            <w:r w:rsidRPr="006E56F1">
              <w:rPr>
                <w:rFonts w:ascii="Arial" w:hAnsi="Arial" w:cs="Arial"/>
                <w:sz w:val="21"/>
              </w:rPr>
              <w:t>від 2,78 до</w:t>
            </w:r>
          </w:p>
          <w:p w:rsidR="00FE2F46" w:rsidRPr="006E56F1" w:rsidRDefault="00FE2F46" w:rsidP="006E56F1">
            <w:pPr>
              <w:pStyle w:val="TableParagraph"/>
              <w:spacing w:line="288" w:lineRule="auto"/>
              <w:ind w:left="91" w:right="91"/>
              <w:rPr>
                <w:rFonts w:ascii="Arial" w:hAnsi="Arial" w:cs="Arial"/>
                <w:sz w:val="21"/>
              </w:rPr>
            </w:pPr>
            <w:r w:rsidRPr="006E56F1">
              <w:rPr>
                <w:rFonts w:ascii="Arial" w:hAnsi="Arial" w:cs="Arial"/>
                <w:sz w:val="21"/>
              </w:rPr>
              <w:t>6,94</w:t>
            </w:r>
          </w:p>
        </w:tc>
        <w:tc>
          <w:tcPr>
            <w:tcW w:w="1505" w:type="dxa"/>
          </w:tcPr>
          <w:p w:rsidR="00FE2F46" w:rsidRPr="006E56F1" w:rsidRDefault="00FE2F46" w:rsidP="006E56F1">
            <w:pPr>
              <w:pStyle w:val="TableParagraph"/>
              <w:spacing w:line="288" w:lineRule="auto"/>
              <w:ind w:left="67" w:right="68"/>
              <w:rPr>
                <w:rFonts w:ascii="Arial" w:hAnsi="Arial" w:cs="Arial"/>
                <w:sz w:val="21"/>
              </w:rPr>
            </w:pPr>
            <w:r w:rsidRPr="006E56F1">
              <w:rPr>
                <w:rFonts w:ascii="Arial" w:hAnsi="Arial" w:cs="Arial"/>
                <w:sz w:val="21"/>
              </w:rPr>
              <w:t>від 6,94 до</w:t>
            </w:r>
          </w:p>
          <w:p w:rsidR="00FE2F46" w:rsidRPr="006E56F1" w:rsidRDefault="00FE2F46" w:rsidP="006E56F1">
            <w:pPr>
              <w:pStyle w:val="TableParagraph"/>
              <w:spacing w:line="288" w:lineRule="auto"/>
              <w:ind w:left="68" w:right="66"/>
              <w:rPr>
                <w:rFonts w:ascii="Arial" w:hAnsi="Arial" w:cs="Arial"/>
                <w:sz w:val="21"/>
              </w:rPr>
            </w:pPr>
            <w:r w:rsidRPr="006E56F1">
              <w:rPr>
                <w:rFonts w:ascii="Arial" w:hAnsi="Arial" w:cs="Arial"/>
                <w:sz w:val="21"/>
              </w:rPr>
              <w:t>13,89</w:t>
            </w:r>
          </w:p>
        </w:tc>
        <w:tc>
          <w:tcPr>
            <w:tcW w:w="1505" w:type="dxa"/>
          </w:tcPr>
          <w:p w:rsidR="00FE2F46" w:rsidRPr="006E56F1" w:rsidRDefault="00FE2F46" w:rsidP="006E56F1">
            <w:pPr>
              <w:pStyle w:val="TableParagraph"/>
              <w:spacing w:line="288" w:lineRule="auto"/>
              <w:ind w:left="68" w:right="68"/>
              <w:rPr>
                <w:rFonts w:ascii="Arial" w:hAnsi="Arial" w:cs="Arial"/>
                <w:sz w:val="21"/>
              </w:rPr>
            </w:pPr>
            <w:r w:rsidRPr="006E56F1">
              <w:rPr>
                <w:rFonts w:ascii="Arial" w:hAnsi="Arial" w:cs="Arial"/>
                <w:sz w:val="21"/>
              </w:rPr>
              <w:t>більше</w:t>
            </w:r>
          </w:p>
          <w:p w:rsidR="00FE2F46" w:rsidRPr="006E56F1" w:rsidRDefault="00FE2F46" w:rsidP="006E56F1">
            <w:pPr>
              <w:pStyle w:val="TableParagraph"/>
              <w:spacing w:line="288" w:lineRule="auto"/>
              <w:ind w:left="68" w:right="66"/>
              <w:rPr>
                <w:rFonts w:ascii="Arial" w:hAnsi="Arial" w:cs="Arial"/>
                <w:sz w:val="21"/>
              </w:rPr>
            </w:pPr>
            <w:r w:rsidRPr="006E56F1">
              <w:rPr>
                <w:rFonts w:ascii="Arial" w:hAnsi="Arial" w:cs="Arial"/>
                <w:sz w:val="21"/>
              </w:rPr>
              <w:t>13,89</w:t>
            </w:r>
          </w:p>
        </w:tc>
      </w:tr>
      <w:tr w:rsidR="00FE2F46" w:rsidRPr="006E56F1" w:rsidTr="00766679">
        <w:trPr>
          <w:trHeight w:hRule="exact" w:val="338"/>
        </w:trPr>
        <w:tc>
          <w:tcPr>
            <w:tcW w:w="2126" w:type="dxa"/>
          </w:tcPr>
          <w:p w:rsidR="00FE2F46" w:rsidRPr="006E56F1" w:rsidRDefault="00FE2F46" w:rsidP="006E56F1">
            <w:pPr>
              <w:pStyle w:val="TableParagraph"/>
              <w:spacing w:line="288" w:lineRule="auto"/>
              <w:ind w:left="33"/>
              <w:jc w:val="left"/>
              <w:rPr>
                <w:rFonts w:ascii="Arial" w:hAnsi="Arial" w:cs="Arial"/>
                <w:sz w:val="21"/>
              </w:rPr>
            </w:pPr>
            <w:r w:rsidRPr="006E56F1">
              <w:rPr>
                <w:rFonts w:ascii="Arial" w:hAnsi="Arial" w:cs="Arial"/>
                <w:sz w:val="21"/>
              </w:rPr>
              <w:t>Менше 2000</w:t>
            </w:r>
          </w:p>
        </w:tc>
        <w:tc>
          <w:tcPr>
            <w:tcW w:w="1505" w:type="dxa"/>
          </w:tcPr>
          <w:p w:rsidR="00FE2F46" w:rsidRPr="006E56F1" w:rsidRDefault="00FE2F46" w:rsidP="006E56F1">
            <w:pPr>
              <w:pStyle w:val="TableParagraph"/>
              <w:spacing w:line="288" w:lineRule="auto"/>
              <w:rPr>
                <w:rFonts w:ascii="Arial" w:hAnsi="Arial" w:cs="Arial"/>
                <w:sz w:val="21"/>
              </w:rPr>
            </w:pPr>
            <w:r w:rsidRPr="006E56F1">
              <w:rPr>
                <w:rFonts w:ascii="Arial" w:hAnsi="Arial" w:cs="Arial"/>
                <w:sz w:val="21"/>
              </w:rPr>
              <w:t>-</w:t>
            </w:r>
          </w:p>
        </w:tc>
        <w:tc>
          <w:tcPr>
            <w:tcW w:w="1505" w:type="dxa"/>
          </w:tcPr>
          <w:p w:rsidR="00FE2F46" w:rsidRPr="006E56F1" w:rsidRDefault="00FE2F46" w:rsidP="006E56F1">
            <w:pPr>
              <w:pStyle w:val="TableParagraph"/>
              <w:spacing w:line="288" w:lineRule="auto"/>
              <w:ind w:right="153"/>
              <w:jc w:val="right"/>
              <w:rPr>
                <w:rFonts w:ascii="Arial" w:hAnsi="Arial" w:cs="Arial"/>
                <w:sz w:val="21"/>
              </w:rPr>
            </w:pPr>
            <w:r w:rsidRPr="006E56F1">
              <w:rPr>
                <w:rFonts w:ascii="Arial" w:hAnsi="Arial" w:cs="Arial"/>
                <w:sz w:val="21"/>
              </w:rPr>
              <w:t>0,40/(150)</w:t>
            </w:r>
          </w:p>
        </w:tc>
        <w:tc>
          <w:tcPr>
            <w:tcW w:w="1502" w:type="dxa"/>
          </w:tcPr>
          <w:p w:rsidR="00FE2F46" w:rsidRPr="006E56F1" w:rsidRDefault="00FE2F46" w:rsidP="006E56F1">
            <w:pPr>
              <w:pStyle w:val="TableParagraph"/>
              <w:spacing w:line="288" w:lineRule="auto"/>
              <w:ind w:left="122"/>
              <w:jc w:val="left"/>
              <w:rPr>
                <w:rFonts w:ascii="Arial" w:hAnsi="Arial" w:cs="Arial"/>
                <w:sz w:val="21"/>
              </w:rPr>
            </w:pPr>
            <w:r w:rsidRPr="006E56F1">
              <w:rPr>
                <w:rFonts w:ascii="Arial" w:hAnsi="Arial" w:cs="Arial"/>
                <w:sz w:val="21"/>
              </w:rPr>
              <w:t>0,43 /(175)</w:t>
            </w:r>
          </w:p>
        </w:tc>
        <w:tc>
          <w:tcPr>
            <w:tcW w:w="1505" w:type="dxa"/>
          </w:tcPr>
          <w:p w:rsidR="00FE2F46" w:rsidRPr="006E56F1" w:rsidRDefault="00FE2F46" w:rsidP="006E56F1">
            <w:pPr>
              <w:pStyle w:val="TableParagraph"/>
              <w:spacing w:line="288" w:lineRule="auto"/>
              <w:ind w:left="86"/>
              <w:jc w:val="left"/>
              <w:rPr>
                <w:rFonts w:ascii="Arial" w:hAnsi="Arial" w:cs="Arial"/>
                <w:sz w:val="21"/>
              </w:rPr>
            </w:pPr>
            <w:r w:rsidRPr="006E56F1">
              <w:rPr>
                <w:rFonts w:ascii="Arial" w:hAnsi="Arial" w:cs="Arial"/>
                <w:sz w:val="21"/>
              </w:rPr>
              <w:t>0,50 / (200)</w:t>
            </w:r>
          </w:p>
        </w:tc>
        <w:tc>
          <w:tcPr>
            <w:tcW w:w="1505" w:type="dxa"/>
          </w:tcPr>
          <w:p w:rsidR="00FE2F46" w:rsidRPr="006E56F1" w:rsidRDefault="00FE2F46" w:rsidP="006E56F1">
            <w:pPr>
              <w:pStyle w:val="TableParagraph"/>
              <w:spacing w:line="288" w:lineRule="auto"/>
              <w:ind w:left="68" w:right="68"/>
              <w:rPr>
                <w:rFonts w:ascii="Arial" w:hAnsi="Arial" w:cs="Arial"/>
                <w:sz w:val="21"/>
              </w:rPr>
            </w:pPr>
            <w:r w:rsidRPr="006E56F1">
              <w:rPr>
                <w:rFonts w:ascii="Arial" w:hAnsi="Arial" w:cs="Arial"/>
                <w:sz w:val="21"/>
              </w:rPr>
              <w:t>0,55 /(255)</w:t>
            </w:r>
          </w:p>
        </w:tc>
      </w:tr>
      <w:tr w:rsidR="00FE2F46" w:rsidRPr="006E56F1" w:rsidTr="00766679">
        <w:trPr>
          <w:trHeight w:hRule="exact" w:val="336"/>
        </w:trPr>
        <w:tc>
          <w:tcPr>
            <w:tcW w:w="2126" w:type="dxa"/>
          </w:tcPr>
          <w:p w:rsidR="00FE2F46" w:rsidRPr="006E56F1" w:rsidRDefault="00FE2F46" w:rsidP="006E56F1">
            <w:pPr>
              <w:pStyle w:val="TableParagraph"/>
              <w:spacing w:line="288" w:lineRule="auto"/>
              <w:ind w:left="33"/>
              <w:jc w:val="left"/>
              <w:rPr>
                <w:rFonts w:ascii="Arial" w:hAnsi="Arial" w:cs="Arial"/>
                <w:sz w:val="21"/>
              </w:rPr>
            </w:pPr>
            <w:r w:rsidRPr="006E56F1">
              <w:rPr>
                <w:rFonts w:ascii="Arial" w:hAnsi="Arial" w:cs="Arial"/>
                <w:sz w:val="21"/>
              </w:rPr>
              <w:t>Від 2000 до 4000</w:t>
            </w:r>
          </w:p>
        </w:tc>
        <w:tc>
          <w:tcPr>
            <w:tcW w:w="1505" w:type="dxa"/>
          </w:tcPr>
          <w:p w:rsidR="00FE2F46" w:rsidRPr="006E56F1" w:rsidRDefault="00FE2F46" w:rsidP="006E56F1">
            <w:pPr>
              <w:pStyle w:val="TableParagraph"/>
              <w:spacing w:line="288" w:lineRule="auto"/>
              <w:ind w:left="68" w:right="68"/>
              <w:rPr>
                <w:rFonts w:ascii="Arial" w:hAnsi="Arial" w:cs="Arial"/>
                <w:sz w:val="21"/>
              </w:rPr>
            </w:pPr>
            <w:r w:rsidRPr="006E56F1">
              <w:rPr>
                <w:rFonts w:ascii="Arial" w:hAnsi="Arial" w:cs="Arial"/>
                <w:sz w:val="21"/>
              </w:rPr>
              <w:t>0,40 /(175)</w:t>
            </w:r>
          </w:p>
        </w:tc>
        <w:tc>
          <w:tcPr>
            <w:tcW w:w="1505" w:type="dxa"/>
          </w:tcPr>
          <w:p w:rsidR="00FE2F46" w:rsidRPr="006E56F1" w:rsidRDefault="00FE2F46" w:rsidP="006E56F1">
            <w:pPr>
              <w:pStyle w:val="TableParagraph"/>
              <w:spacing w:line="288" w:lineRule="auto"/>
              <w:ind w:right="120"/>
              <w:jc w:val="right"/>
              <w:rPr>
                <w:rFonts w:ascii="Arial" w:hAnsi="Arial" w:cs="Arial"/>
                <w:sz w:val="21"/>
              </w:rPr>
            </w:pPr>
            <w:r w:rsidRPr="006E56F1">
              <w:rPr>
                <w:rFonts w:ascii="Arial" w:hAnsi="Arial" w:cs="Arial"/>
                <w:sz w:val="21"/>
              </w:rPr>
              <w:t>0,43 /(200)</w:t>
            </w:r>
          </w:p>
        </w:tc>
        <w:tc>
          <w:tcPr>
            <w:tcW w:w="1502" w:type="dxa"/>
          </w:tcPr>
          <w:p w:rsidR="00FE2F46" w:rsidRPr="006E56F1" w:rsidRDefault="00FE2F46" w:rsidP="006E56F1">
            <w:pPr>
              <w:pStyle w:val="TableParagraph"/>
              <w:spacing w:line="288" w:lineRule="auto"/>
              <w:ind w:left="86"/>
              <w:jc w:val="left"/>
              <w:rPr>
                <w:rFonts w:ascii="Arial" w:hAnsi="Arial" w:cs="Arial"/>
                <w:sz w:val="21"/>
              </w:rPr>
            </w:pPr>
            <w:r w:rsidRPr="006E56F1">
              <w:rPr>
                <w:rFonts w:ascii="Arial" w:hAnsi="Arial" w:cs="Arial"/>
                <w:sz w:val="21"/>
              </w:rPr>
              <w:t>0,47 / (225)</w:t>
            </w:r>
          </w:p>
        </w:tc>
        <w:tc>
          <w:tcPr>
            <w:tcW w:w="1505" w:type="dxa"/>
          </w:tcPr>
          <w:p w:rsidR="00FE2F46" w:rsidRPr="006E56F1" w:rsidRDefault="00FE2F46" w:rsidP="006E56F1">
            <w:pPr>
              <w:pStyle w:val="TableParagraph"/>
              <w:spacing w:line="288" w:lineRule="auto"/>
              <w:ind w:left="86"/>
              <w:jc w:val="left"/>
              <w:rPr>
                <w:rFonts w:ascii="Arial" w:hAnsi="Arial" w:cs="Arial"/>
                <w:sz w:val="21"/>
              </w:rPr>
            </w:pPr>
            <w:r w:rsidRPr="006E56F1">
              <w:rPr>
                <w:rFonts w:ascii="Arial" w:hAnsi="Arial" w:cs="Arial"/>
                <w:sz w:val="21"/>
              </w:rPr>
              <w:t>0,53 / (250)</w:t>
            </w:r>
          </w:p>
        </w:tc>
        <w:tc>
          <w:tcPr>
            <w:tcW w:w="1505" w:type="dxa"/>
          </w:tcPr>
          <w:p w:rsidR="00FE2F46" w:rsidRPr="006E56F1" w:rsidRDefault="00FE2F46" w:rsidP="006E56F1">
            <w:pPr>
              <w:pStyle w:val="TableParagraph"/>
              <w:spacing w:line="288" w:lineRule="auto"/>
              <w:ind w:left="68" w:right="68"/>
              <w:rPr>
                <w:rFonts w:ascii="Arial" w:hAnsi="Arial" w:cs="Arial"/>
                <w:sz w:val="21"/>
              </w:rPr>
            </w:pPr>
            <w:r w:rsidRPr="006E56F1">
              <w:rPr>
                <w:rFonts w:ascii="Arial" w:hAnsi="Arial" w:cs="Arial"/>
                <w:sz w:val="21"/>
              </w:rPr>
              <w:t>0,58 / (275)</w:t>
            </w:r>
          </w:p>
        </w:tc>
      </w:tr>
      <w:tr w:rsidR="00FE2F46" w:rsidRPr="006E56F1" w:rsidTr="00766679">
        <w:trPr>
          <w:trHeight w:hRule="exact" w:val="336"/>
        </w:trPr>
        <w:tc>
          <w:tcPr>
            <w:tcW w:w="2126" w:type="dxa"/>
          </w:tcPr>
          <w:p w:rsidR="00FE2F46" w:rsidRPr="006E56F1" w:rsidRDefault="00FE2F46" w:rsidP="006E56F1">
            <w:pPr>
              <w:pStyle w:val="TableParagraph"/>
              <w:spacing w:line="288" w:lineRule="auto"/>
              <w:ind w:left="33"/>
              <w:jc w:val="left"/>
              <w:rPr>
                <w:rFonts w:ascii="Arial" w:hAnsi="Arial" w:cs="Arial"/>
                <w:sz w:val="21"/>
              </w:rPr>
            </w:pPr>
            <w:r w:rsidRPr="006E56F1">
              <w:rPr>
                <w:rFonts w:ascii="Arial" w:hAnsi="Arial" w:cs="Arial"/>
                <w:sz w:val="21"/>
              </w:rPr>
              <w:t>Від 4000 до 6000</w:t>
            </w:r>
          </w:p>
        </w:tc>
        <w:tc>
          <w:tcPr>
            <w:tcW w:w="1505" w:type="dxa"/>
          </w:tcPr>
          <w:p w:rsidR="00FE2F46" w:rsidRPr="006E56F1" w:rsidRDefault="00FE2F46" w:rsidP="006E56F1">
            <w:pPr>
              <w:pStyle w:val="TableParagraph"/>
              <w:spacing w:line="288" w:lineRule="auto"/>
              <w:ind w:left="68" w:right="68"/>
              <w:rPr>
                <w:rFonts w:ascii="Arial" w:hAnsi="Arial" w:cs="Arial"/>
                <w:sz w:val="21"/>
              </w:rPr>
            </w:pPr>
            <w:r w:rsidRPr="006E56F1">
              <w:rPr>
                <w:rFonts w:ascii="Arial" w:hAnsi="Arial" w:cs="Arial"/>
                <w:sz w:val="21"/>
              </w:rPr>
              <w:t>0,43 / (200)</w:t>
            </w:r>
          </w:p>
        </w:tc>
        <w:tc>
          <w:tcPr>
            <w:tcW w:w="1505" w:type="dxa"/>
          </w:tcPr>
          <w:p w:rsidR="00FE2F46" w:rsidRPr="006E56F1" w:rsidRDefault="00FE2F46" w:rsidP="006E56F1">
            <w:pPr>
              <w:pStyle w:val="TableParagraph"/>
              <w:spacing w:line="288" w:lineRule="auto"/>
              <w:ind w:right="83"/>
              <w:jc w:val="right"/>
              <w:rPr>
                <w:rFonts w:ascii="Arial" w:hAnsi="Arial" w:cs="Arial"/>
                <w:sz w:val="21"/>
              </w:rPr>
            </w:pPr>
            <w:r w:rsidRPr="006E56F1">
              <w:rPr>
                <w:rFonts w:ascii="Arial" w:hAnsi="Arial" w:cs="Arial"/>
                <w:sz w:val="21"/>
              </w:rPr>
              <w:t>0,45 / (225)</w:t>
            </w:r>
          </w:p>
        </w:tc>
        <w:tc>
          <w:tcPr>
            <w:tcW w:w="1502" w:type="dxa"/>
          </w:tcPr>
          <w:p w:rsidR="00FE2F46" w:rsidRPr="006E56F1" w:rsidRDefault="00FE2F46" w:rsidP="006E56F1">
            <w:pPr>
              <w:pStyle w:val="TableParagraph"/>
              <w:spacing w:line="288" w:lineRule="auto"/>
              <w:ind w:left="122"/>
              <w:jc w:val="left"/>
              <w:rPr>
                <w:rFonts w:ascii="Arial" w:hAnsi="Arial" w:cs="Arial"/>
                <w:sz w:val="21"/>
              </w:rPr>
            </w:pPr>
            <w:r w:rsidRPr="006E56F1">
              <w:rPr>
                <w:rFonts w:ascii="Arial" w:hAnsi="Arial" w:cs="Arial"/>
                <w:sz w:val="21"/>
              </w:rPr>
              <w:t>0,50 /(250)</w:t>
            </w:r>
          </w:p>
        </w:tc>
        <w:tc>
          <w:tcPr>
            <w:tcW w:w="1505" w:type="dxa"/>
          </w:tcPr>
          <w:p w:rsidR="00FE2F46" w:rsidRPr="006E56F1" w:rsidRDefault="00FE2F46" w:rsidP="006E56F1">
            <w:pPr>
              <w:pStyle w:val="TableParagraph"/>
              <w:spacing w:line="288" w:lineRule="auto"/>
              <w:ind w:left="86"/>
              <w:jc w:val="left"/>
              <w:rPr>
                <w:rFonts w:ascii="Arial" w:hAnsi="Arial" w:cs="Arial"/>
                <w:sz w:val="21"/>
              </w:rPr>
            </w:pPr>
            <w:r w:rsidRPr="006E56F1">
              <w:rPr>
                <w:rFonts w:ascii="Arial" w:hAnsi="Arial" w:cs="Arial"/>
                <w:sz w:val="21"/>
              </w:rPr>
              <w:t>0,58 / (275)</w:t>
            </w:r>
          </w:p>
        </w:tc>
        <w:tc>
          <w:tcPr>
            <w:tcW w:w="1505" w:type="dxa"/>
          </w:tcPr>
          <w:p w:rsidR="00FE2F46" w:rsidRPr="006E56F1" w:rsidRDefault="00FE2F46" w:rsidP="006E56F1">
            <w:pPr>
              <w:pStyle w:val="TableParagraph"/>
              <w:spacing w:line="288" w:lineRule="auto"/>
              <w:ind w:left="68" w:right="68"/>
              <w:rPr>
                <w:rFonts w:ascii="Arial" w:hAnsi="Arial" w:cs="Arial"/>
                <w:sz w:val="21"/>
              </w:rPr>
            </w:pPr>
            <w:r w:rsidRPr="006E56F1">
              <w:rPr>
                <w:rFonts w:ascii="Arial" w:hAnsi="Arial" w:cs="Arial"/>
                <w:sz w:val="21"/>
              </w:rPr>
              <w:t>0,60 / (300)</w:t>
            </w:r>
          </w:p>
        </w:tc>
      </w:tr>
      <w:tr w:rsidR="00FE2F46" w:rsidRPr="006E56F1" w:rsidTr="00766679">
        <w:trPr>
          <w:trHeight w:hRule="exact" w:val="338"/>
        </w:trPr>
        <w:tc>
          <w:tcPr>
            <w:tcW w:w="2126" w:type="dxa"/>
          </w:tcPr>
          <w:p w:rsidR="00FE2F46" w:rsidRPr="006E56F1" w:rsidRDefault="00FE2F46" w:rsidP="006E56F1">
            <w:pPr>
              <w:pStyle w:val="TableParagraph"/>
              <w:spacing w:line="288" w:lineRule="auto"/>
              <w:ind w:left="33"/>
              <w:jc w:val="left"/>
              <w:rPr>
                <w:rFonts w:ascii="Arial" w:hAnsi="Arial" w:cs="Arial"/>
                <w:sz w:val="21"/>
              </w:rPr>
            </w:pPr>
            <w:r w:rsidRPr="006E56F1">
              <w:rPr>
                <w:rFonts w:ascii="Arial" w:hAnsi="Arial" w:cs="Arial"/>
                <w:sz w:val="21"/>
              </w:rPr>
              <w:t>Більше 6000</w:t>
            </w:r>
          </w:p>
        </w:tc>
        <w:tc>
          <w:tcPr>
            <w:tcW w:w="1505" w:type="dxa"/>
          </w:tcPr>
          <w:p w:rsidR="00FE2F46" w:rsidRPr="006E56F1" w:rsidRDefault="00FE2F46" w:rsidP="006E56F1">
            <w:pPr>
              <w:pStyle w:val="TableParagraph"/>
              <w:spacing w:line="288" w:lineRule="auto"/>
              <w:ind w:left="68" w:right="68"/>
              <w:rPr>
                <w:rFonts w:ascii="Arial" w:hAnsi="Arial" w:cs="Arial"/>
                <w:sz w:val="21"/>
              </w:rPr>
            </w:pPr>
            <w:r w:rsidRPr="006E56F1">
              <w:rPr>
                <w:rFonts w:ascii="Arial" w:hAnsi="Arial" w:cs="Arial"/>
                <w:sz w:val="21"/>
              </w:rPr>
              <w:t>0,45 / (225)</w:t>
            </w:r>
          </w:p>
        </w:tc>
        <w:tc>
          <w:tcPr>
            <w:tcW w:w="1505" w:type="dxa"/>
          </w:tcPr>
          <w:p w:rsidR="00FE2F46" w:rsidRPr="006E56F1" w:rsidRDefault="00FE2F46" w:rsidP="006E56F1">
            <w:pPr>
              <w:pStyle w:val="TableParagraph"/>
              <w:spacing w:line="288" w:lineRule="auto"/>
              <w:ind w:right="83"/>
              <w:jc w:val="right"/>
              <w:rPr>
                <w:rFonts w:ascii="Arial" w:hAnsi="Arial" w:cs="Arial"/>
                <w:sz w:val="21"/>
              </w:rPr>
            </w:pPr>
            <w:r w:rsidRPr="006E56F1">
              <w:rPr>
                <w:rFonts w:ascii="Arial" w:hAnsi="Arial" w:cs="Arial"/>
                <w:sz w:val="21"/>
              </w:rPr>
              <w:t>0,50 / (250)</w:t>
            </w:r>
          </w:p>
        </w:tc>
        <w:tc>
          <w:tcPr>
            <w:tcW w:w="1502" w:type="dxa"/>
          </w:tcPr>
          <w:p w:rsidR="00FE2F46" w:rsidRPr="006E56F1" w:rsidRDefault="00FE2F46" w:rsidP="006E56F1">
            <w:pPr>
              <w:pStyle w:val="TableParagraph"/>
              <w:spacing w:line="288" w:lineRule="auto"/>
              <w:ind w:left="122"/>
              <w:jc w:val="left"/>
              <w:rPr>
                <w:rFonts w:ascii="Arial" w:hAnsi="Arial" w:cs="Arial"/>
                <w:sz w:val="21"/>
              </w:rPr>
            </w:pPr>
            <w:r w:rsidRPr="006E56F1">
              <w:rPr>
                <w:rFonts w:ascii="Arial" w:hAnsi="Arial" w:cs="Arial"/>
                <w:sz w:val="21"/>
              </w:rPr>
              <w:t>0,55 /(275)</w:t>
            </w:r>
          </w:p>
        </w:tc>
        <w:tc>
          <w:tcPr>
            <w:tcW w:w="1505" w:type="dxa"/>
          </w:tcPr>
          <w:p w:rsidR="00FE2F46" w:rsidRPr="006E56F1" w:rsidRDefault="00FE2F46" w:rsidP="006E56F1">
            <w:pPr>
              <w:pStyle w:val="TableParagraph"/>
              <w:spacing w:line="288" w:lineRule="auto"/>
              <w:ind w:left="86"/>
              <w:jc w:val="left"/>
              <w:rPr>
                <w:rFonts w:ascii="Arial" w:hAnsi="Arial" w:cs="Arial"/>
                <w:sz w:val="21"/>
              </w:rPr>
            </w:pPr>
            <w:r w:rsidRPr="006E56F1">
              <w:rPr>
                <w:rFonts w:ascii="Arial" w:hAnsi="Arial" w:cs="Arial"/>
                <w:sz w:val="21"/>
              </w:rPr>
              <w:t>0,63 / (300)</w:t>
            </w:r>
          </w:p>
        </w:tc>
        <w:tc>
          <w:tcPr>
            <w:tcW w:w="1505" w:type="dxa"/>
          </w:tcPr>
          <w:p w:rsidR="00FE2F46" w:rsidRPr="006E56F1" w:rsidRDefault="00FE2F46" w:rsidP="006E56F1">
            <w:pPr>
              <w:pStyle w:val="TableParagraph"/>
              <w:spacing w:line="288" w:lineRule="auto"/>
              <w:ind w:left="68" w:right="68"/>
              <w:rPr>
                <w:rFonts w:ascii="Arial" w:hAnsi="Arial" w:cs="Arial"/>
                <w:sz w:val="21"/>
              </w:rPr>
            </w:pPr>
            <w:r w:rsidRPr="006E56F1">
              <w:rPr>
                <w:rFonts w:ascii="Arial" w:hAnsi="Arial" w:cs="Arial"/>
                <w:sz w:val="21"/>
              </w:rPr>
              <w:t>0,68 / (325)</w:t>
            </w:r>
          </w:p>
        </w:tc>
      </w:tr>
    </w:tbl>
    <w:p w:rsidR="00FE2F46" w:rsidRPr="006E56F1" w:rsidRDefault="00FE2F46" w:rsidP="002B4CA1">
      <w:pPr>
        <w:pStyle w:val="a3"/>
        <w:spacing w:before="0" w:line="264" w:lineRule="auto"/>
        <w:ind w:right="170"/>
        <w:rPr>
          <w:rFonts w:ascii="Arial" w:hAnsi="Arial" w:cs="Arial"/>
          <w:sz w:val="21"/>
          <w:lang w:val="ru-RU"/>
        </w:rPr>
      </w:pPr>
      <w:r w:rsidRPr="006E56F1">
        <w:rPr>
          <w:rFonts w:ascii="Arial" w:hAnsi="Arial" w:cs="Arial"/>
          <w:sz w:val="21"/>
          <w:lang w:val="ru-RU"/>
        </w:rPr>
        <w:t>У таблиці Я.1 наведено показники теплоутилізації для класу Н3, який відповідає типовим умовам використання обладнання. Для інших класів значення коефіцієнта ефективності теплоутилізації та втрати тиску відносно до значень для класу Н3 надано у таблиці Я.2.</w:t>
      </w:r>
    </w:p>
    <w:p w:rsidR="00FE2F46" w:rsidRPr="006E56F1" w:rsidRDefault="00FE2F46" w:rsidP="002B4CA1">
      <w:pPr>
        <w:pStyle w:val="a3"/>
        <w:spacing w:before="0" w:line="264" w:lineRule="auto"/>
        <w:ind w:left="1956" w:right="1398" w:hanging="1844"/>
        <w:jc w:val="left"/>
        <w:rPr>
          <w:rFonts w:ascii="Arial" w:hAnsi="Arial" w:cs="Arial"/>
          <w:sz w:val="21"/>
          <w:lang w:val="ru-RU"/>
        </w:rPr>
      </w:pPr>
      <w:r w:rsidRPr="006E56F1">
        <w:rPr>
          <w:rFonts w:ascii="Arial" w:hAnsi="Arial" w:cs="Arial"/>
          <w:b/>
          <w:sz w:val="21"/>
          <w:lang w:val="ru-RU"/>
        </w:rPr>
        <w:t xml:space="preserve">Таблиця Я.2 </w:t>
      </w:r>
      <w:r w:rsidRPr="006E56F1">
        <w:rPr>
          <w:rFonts w:ascii="Arial" w:hAnsi="Arial" w:cs="Arial"/>
          <w:sz w:val="21"/>
          <w:lang w:val="ru-RU"/>
        </w:rPr>
        <w:t>- Класи ефективності теплоутилізації та втрата тиску, що базуються на значеннях таблиці Я.1</w:t>
      </w:r>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560"/>
        <w:gridCol w:w="4111"/>
        <w:gridCol w:w="3977"/>
      </w:tblGrid>
      <w:tr w:rsidR="00FE2F46" w:rsidRPr="006E56F1" w:rsidTr="00766679">
        <w:trPr>
          <w:trHeight w:hRule="exact" w:val="660"/>
        </w:trPr>
        <w:tc>
          <w:tcPr>
            <w:tcW w:w="1560" w:type="dxa"/>
          </w:tcPr>
          <w:p w:rsidR="00FE2F46" w:rsidRPr="006E56F1" w:rsidRDefault="00FE2F46" w:rsidP="006E56F1">
            <w:pPr>
              <w:pStyle w:val="TableParagraph"/>
              <w:spacing w:line="288" w:lineRule="auto"/>
              <w:ind w:right="482"/>
              <w:jc w:val="right"/>
              <w:rPr>
                <w:rFonts w:ascii="Arial" w:hAnsi="Arial" w:cs="Arial"/>
                <w:sz w:val="21"/>
              </w:rPr>
            </w:pPr>
            <w:r w:rsidRPr="006E56F1">
              <w:rPr>
                <w:rFonts w:ascii="Arial" w:hAnsi="Arial" w:cs="Arial"/>
                <w:sz w:val="21"/>
              </w:rPr>
              <w:t>Клас</w:t>
            </w:r>
          </w:p>
        </w:tc>
        <w:tc>
          <w:tcPr>
            <w:tcW w:w="4111" w:type="dxa"/>
          </w:tcPr>
          <w:p w:rsidR="00FE2F46" w:rsidRPr="006E56F1" w:rsidRDefault="00FE2F46" w:rsidP="006E56F1">
            <w:pPr>
              <w:pStyle w:val="TableParagraph"/>
              <w:spacing w:line="288" w:lineRule="auto"/>
              <w:ind w:left="297" w:right="278" w:firstLine="288"/>
              <w:jc w:val="left"/>
              <w:rPr>
                <w:rFonts w:ascii="Arial" w:hAnsi="Arial" w:cs="Arial"/>
                <w:sz w:val="21"/>
              </w:rPr>
            </w:pPr>
            <w:r w:rsidRPr="006E56F1">
              <w:rPr>
                <w:rFonts w:ascii="Arial" w:hAnsi="Arial" w:cs="Arial"/>
                <w:sz w:val="21"/>
              </w:rPr>
              <w:t>Мінімальний коефіцієнт ефективності теплоутилізації</w:t>
            </w:r>
          </w:p>
        </w:tc>
        <w:tc>
          <w:tcPr>
            <w:tcW w:w="3977" w:type="dxa"/>
          </w:tcPr>
          <w:p w:rsidR="00FE2F46" w:rsidRPr="006E56F1" w:rsidRDefault="00FE2F46" w:rsidP="006E56F1">
            <w:pPr>
              <w:pStyle w:val="TableParagraph"/>
              <w:spacing w:line="288" w:lineRule="auto"/>
              <w:ind w:left="379"/>
              <w:jc w:val="left"/>
              <w:rPr>
                <w:rFonts w:ascii="Arial" w:hAnsi="Arial" w:cs="Arial"/>
                <w:sz w:val="21"/>
              </w:rPr>
            </w:pPr>
            <w:r w:rsidRPr="006E56F1">
              <w:rPr>
                <w:rFonts w:ascii="Arial" w:hAnsi="Arial" w:cs="Arial"/>
                <w:sz w:val="21"/>
              </w:rPr>
              <w:t>Максимальна втрата тиску</w:t>
            </w:r>
          </w:p>
        </w:tc>
      </w:tr>
      <w:tr w:rsidR="00FE2F46" w:rsidRPr="006E56F1" w:rsidTr="00766679">
        <w:trPr>
          <w:trHeight w:hRule="exact" w:val="336"/>
        </w:trPr>
        <w:tc>
          <w:tcPr>
            <w:tcW w:w="1560" w:type="dxa"/>
          </w:tcPr>
          <w:p w:rsidR="00FE2F46" w:rsidRPr="006E56F1" w:rsidRDefault="00FE2F46" w:rsidP="006E56F1">
            <w:pPr>
              <w:pStyle w:val="TableParagraph"/>
              <w:spacing w:line="288" w:lineRule="auto"/>
              <w:ind w:right="522"/>
              <w:jc w:val="right"/>
              <w:rPr>
                <w:rFonts w:ascii="Arial" w:hAnsi="Arial" w:cs="Arial"/>
                <w:sz w:val="21"/>
              </w:rPr>
            </w:pPr>
            <w:r w:rsidRPr="006E56F1">
              <w:rPr>
                <w:rFonts w:ascii="Arial" w:hAnsi="Arial" w:cs="Arial"/>
                <w:sz w:val="21"/>
              </w:rPr>
              <w:t>Клас Н1</w:t>
            </w:r>
          </w:p>
        </w:tc>
        <w:tc>
          <w:tcPr>
            <w:tcW w:w="4111" w:type="dxa"/>
          </w:tcPr>
          <w:p w:rsidR="00FE2F46" w:rsidRPr="006E56F1" w:rsidRDefault="00FE2F46" w:rsidP="006E56F1">
            <w:pPr>
              <w:pStyle w:val="TableParagraph"/>
              <w:spacing w:line="288" w:lineRule="auto"/>
              <w:ind w:left="33"/>
              <w:jc w:val="left"/>
              <w:rPr>
                <w:rFonts w:ascii="Arial" w:hAnsi="Arial" w:cs="Arial"/>
                <w:sz w:val="21"/>
              </w:rPr>
            </w:pPr>
            <w:r w:rsidRPr="006E56F1">
              <w:rPr>
                <w:rFonts w:ascii="Arial" w:hAnsi="Arial" w:cs="Arial"/>
                <w:sz w:val="21"/>
              </w:rPr>
              <w:t>(значення для класу Н3)·1,15</w:t>
            </w:r>
          </w:p>
        </w:tc>
        <w:tc>
          <w:tcPr>
            <w:tcW w:w="3977" w:type="dxa"/>
          </w:tcPr>
          <w:p w:rsidR="00FE2F46" w:rsidRPr="006E56F1" w:rsidRDefault="00FE2F46" w:rsidP="006E56F1">
            <w:pPr>
              <w:pStyle w:val="TableParagraph"/>
              <w:spacing w:line="288" w:lineRule="auto"/>
              <w:ind w:left="33"/>
              <w:jc w:val="left"/>
              <w:rPr>
                <w:rFonts w:ascii="Arial" w:hAnsi="Arial" w:cs="Arial"/>
                <w:sz w:val="21"/>
              </w:rPr>
            </w:pPr>
            <w:r w:rsidRPr="006E56F1">
              <w:rPr>
                <w:rFonts w:ascii="Arial" w:hAnsi="Arial" w:cs="Arial"/>
                <w:sz w:val="21"/>
              </w:rPr>
              <w:t>(значення для класу Н3)·0,75</w:t>
            </w:r>
          </w:p>
        </w:tc>
      </w:tr>
      <w:tr w:rsidR="00FE2F46" w:rsidRPr="006E56F1" w:rsidTr="00766679">
        <w:trPr>
          <w:trHeight w:hRule="exact" w:val="336"/>
        </w:trPr>
        <w:tc>
          <w:tcPr>
            <w:tcW w:w="1560" w:type="dxa"/>
          </w:tcPr>
          <w:p w:rsidR="00FE2F46" w:rsidRPr="006E56F1" w:rsidRDefault="00FE2F46" w:rsidP="006E56F1">
            <w:pPr>
              <w:pStyle w:val="TableParagraph"/>
              <w:spacing w:line="288" w:lineRule="auto"/>
              <w:ind w:right="522"/>
              <w:jc w:val="right"/>
              <w:rPr>
                <w:rFonts w:ascii="Arial" w:hAnsi="Arial" w:cs="Arial"/>
                <w:sz w:val="21"/>
              </w:rPr>
            </w:pPr>
            <w:r w:rsidRPr="006E56F1">
              <w:rPr>
                <w:rFonts w:ascii="Arial" w:hAnsi="Arial" w:cs="Arial"/>
                <w:sz w:val="21"/>
              </w:rPr>
              <w:t>Клас Н2</w:t>
            </w:r>
          </w:p>
        </w:tc>
        <w:tc>
          <w:tcPr>
            <w:tcW w:w="4111" w:type="dxa"/>
          </w:tcPr>
          <w:p w:rsidR="00FE2F46" w:rsidRPr="006E56F1" w:rsidRDefault="00FE2F46" w:rsidP="006E56F1">
            <w:pPr>
              <w:pStyle w:val="TableParagraph"/>
              <w:spacing w:line="288" w:lineRule="auto"/>
              <w:ind w:left="33"/>
              <w:jc w:val="left"/>
              <w:rPr>
                <w:rFonts w:ascii="Arial" w:hAnsi="Arial" w:cs="Arial"/>
                <w:sz w:val="21"/>
              </w:rPr>
            </w:pPr>
            <w:r w:rsidRPr="006E56F1">
              <w:rPr>
                <w:rFonts w:ascii="Arial" w:hAnsi="Arial" w:cs="Arial"/>
                <w:sz w:val="21"/>
              </w:rPr>
              <w:t>(значення для класу Н3 )·1,1</w:t>
            </w:r>
          </w:p>
        </w:tc>
        <w:tc>
          <w:tcPr>
            <w:tcW w:w="3977" w:type="dxa"/>
          </w:tcPr>
          <w:p w:rsidR="00FE2F46" w:rsidRPr="006E56F1" w:rsidRDefault="00FE2F46" w:rsidP="006E56F1">
            <w:pPr>
              <w:pStyle w:val="TableParagraph"/>
              <w:spacing w:line="288" w:lineRule="auto"/>
              <w:ind w:left="33"/>
              <w:jc w:val="left"/>
              <w:rPr>
                <w:rFonts w:ascii="Arial" w:hAnsi="Arial" w:cs="Arial"/>
                <w:sz w:val="21"/>
              </w:rPr>
            </w:pPr>
            <w:r w:rsidRPr="006E56F1">
              <w:rPr>
                <w:rFonts w:ascii="Arial" w:hAnsi="Arial" w:cs="Arial"/>
                <w:sz w:val="21"/>
              </w:rPr>
              <w:t>(значення для класу Н3)·0,9</w:t>
            </w:r>
          </w:p>
        </w:tc>
      </w:tr>
      <w:tr w:rsidR="00FE2F46" w:rsidRPr="00803BEE" w:rsidTr="00766679">
        <w:trPr>
          <w:trHeight w:hRule="exact" w:val="338"/>
        </w:trPr>
        <w:tc>
          <w:tcPr>
            <w:tcW w:w="1560" w:type="dxa"/>
          </w:tcPr>
          <w:p w:rsidR="00FE2F46" w:rsidRPr="006E56F1" w:rsidRDefault="00FE2F46" w:rsidP="006E56F1">
            <w:pPr>
              <w:pStyle w:val="TableParagraph"/>
              <w:spacing w:line="288" w:lineRule="auto"/>
              <w:ind w:right="522"/>
              <w:jc w:val="right"/>
              <w:rPr>
                <w:rFonts w:ascii="Arial" w:hAnsi="Arial" w:cs="Arial"/>
                <w:sz w:val="21"/>
              </w:rPr>
            </w:pPr>
            <w:r w:rsidRPr="006E56F1">
              <w:rPr>
                <w:rFonts w:ascii="Arial" w:hAnsi="Arial" w:cs="Arial"/>
                <w:sz w:val="21"/>
              </w:rPr>
              <w:t>Клас Н3</w:t>
            </w:r>
          </w:p>
        </w:tc>
        <w:tc>
          <w:tcPr>
            <w:tcW w:w="4111" w:type="dxa"/>
          </w:tcPr>
          <w:p w:rsidR="00FE2F46" w:rsidRPr="006E56F1" w:rsidRDefault="00FE2F46" w:rsidP="006E56F1">
            <w:pPr>
              <w:pStyle w:val="TableParagraph"/>
              <w:spacing w:line="288" w:lineRule="auto"/>
              <w:ind w:left="33"/>
              <w:jc w:val="left"/>
              <w:rPr>
                <w:rFonts w:ascii="Arial" w:hAnsi="Arial" w:cs="Arial"/>
                <w:sz w:val="21"/>
                <w:lang w:val="ru-RU"/>
              </w:rPr>
            </w:pPr>
            <w:r w:rsidRPr="006E56F1">
              <w:rPr>
                <w:rFonts w:ascii="Arial" w:hAnsi="Arial" w:cs="Arial"/>
                <w:sz w:val="21"/>
                <w:lang w:val="ru-RU"/>
              </w:rPr>
              <w:t>значення згідно з таблицею Я.1</w:t>
            </w:r>
          </w:p>
        </w:tc>
        <w:tc>
          <w:tcPr>
            <w:tcW w:w="3977" w:type="dxa"/>
          </w:tcPr>
          <w:p w:rsidR="00FE2F46" w:rsidRPr="006E56F1" w:rsidRDefault="00FE2F46" w:rsidP="006E56F1">
            <w:pPr>
              <w:pStyle w:val="TableParagraph"/>
              <w:spacing w:line="288" w:lineRule="auto"/>
              <w:ind w:left="33"/>
              <w:jc w:val="left"/>
              <w:rPr>
                <w:rFonts w:ascii="Arial" w:hAnsi="Arial" w:cs="Arial"/>
                <w:sz w:val="21"/>
                <w:lang w:val="ru-RU"/>
              </w:rPr>
            </w:pPr>
            <w:r w:rsidRPr="006E56F1">
              <w:rPr>
                <w:rFonts w:ascii="Arial" w:hAnsi="Arial" w:cs="Arial"/>
                <w:sz w:val="21"/>
                <w:lang w:val="ru-RU"/>
              </w:rPr>
              <w:t>значення згідно з таблицею Я.1</w:t>
            </w:r>
          </w:p>
        </w:tc>
      </w:tr>
      <w:tr w:rsidR="00FE2F46" w:rsidRPr="006E56F1" w:rsidTr="00766679">
        <w:trPr>
          <w:trHeight w:hRule="exact" w:val="336"/>
        </w:trPr>
        <w:tc>
          <w:tcPr>
            <w:tcW w:w="1560" w:type="dxa"/>
          </w:tcPr>
          <w:p w:rsidR="00FE2F46" w:rsidRPr="006E56F1" w:rsidRDefault="00FE2F46" w:rsidP="006E56F1">
            <w:pPr>
              <w:pStyle w:val="TableParagraph"/>
              <w:spacing w:line="288" w:lineRule="auto"/>
              <w:ind w:right="522"/>
              <w:jc w:val="right"/>
              <w:rPr>
                <w:rFonts w:ascii="Arial" w:hAnsi="Arial" w:cs="Arial"/>
                <w:sz w:val="21"/>
              </w:rPr>
            </w:pPr>
            <w:r w:rsidRPr="006E56F1">
              <w:rPr>
                <w:rFonts w:ascii="Arial" w:hAnsi="Arial" w:cs="Arial"/>
                <w:sz w:val="21"/>
              </w:rPr>
              <w:t>Клас Н4</w:t>
            </w:r>
          </w:p>
        </w:tc>
        <w:tc>
          <w:tcPr>
            <w:tcW w:w="4111" w:type="dxa"/>
          </w:tcPr>
          <w:p w:rsidR="00FE2F46" w:rsidRPr="006E56F1" w:rsidRDefault="00FE2F46" w:rsidP="006E56F1">
            <w:pPr>
              <w:pStyle w:val="TableParagraph"/>
              <w:spacing w:line="288" w:lineRule="auto"/>
              <w:ind w:left="33"/>
              <w:jc w:val="left"/>
              <w:rPr>
                <w:rFonts w:ascii="Arial" w:hAnsi="Arial" w:cs="Arial"/>
                <w:sz w:val="21"/>
              </w:rPr>
            </w:pPr>
            <w:r w:rsidRPr="006E56F1">
              <w:rPr>
                <w:rFonts w:ascii="Arial" w:hAnsi="Arial" w:cs="Arial"/>
                <w:sz w:val="21"/>
              </w:rPr>
              <w:t>(значення для класу Н3)·0,9</w:t>
            </w:r>
          </w:p>
        </w:tc>
        <w:tc>
          <w:tcPr>
            <w:tcW w:w="3977" w:type="dxa"/>
          </w:tcPr>
          <w:p w:rsidR="00FE2F46" w:rsidRPr="006E56F1" w:rsidRDefault="00FE2F46" w:rsidP="006E56F1">
            <w:pPr>
              <w:pStyle w:val="TableParagraph"/>
              <w:spacing w:line="288" w:lineRule="auto"/>
              <w:ind w:left="33"/>
              <w:jc w:val="left"/>
              <w:rPr>
                <w:rFonts w:ascii="Arial" w:hAnsi="Arial" w:cs="Arial"/>
                <w:sz w:val="21"/>
              </w:rPr>
            </w:pPr>
            <w:r w:rsidRPr="006E56F1">
              <w:rPr>
                <w:rFonts w:ascii="Arial" w:hAnsi="Arial" w:cs="Arial"/>
                <w:sz w:val="21"/>
              </w:rPr>
              <w:t>(значення для класу Н3)·1,1</w:t>
            </w:r>
          </w:p>
        </w:tc>
      </w:tr>
      <w:tr w:rsidR="00FE2F46" w:rsidRPr="006E56F1" w:rsidTr="00766679">
        <w:trPr>
          <w:trHeight w:hRule="exact" w:val="338"/>
        </w:trPr>
        <w:tc>
          <w:tcPr>
            <w:tcW w:w="1560" w:type="dxa"/>
          </w:tcPr>
          <w:p w:rsidR="00FE2F46" w:rsidRPr="006E56F1" w:rsidRDefault="00FE2F46" w:rsidP="006E56F1">
            <w:pPr>
              <w:pStyle w:val="TableParagraph"/>
              <w:spacing w:line="288" w:lineRule="auto"/>
              <w:ind w:right="522"/>
              <w:jc w:val="right"/>
              <w:rPr>
                <w:rFonts w:ascii="Arial" w:hAnsi="Arial" w:cs="Arial"/>
                <w:sz w:val="21"/>
              </w:rPr>
            </w:pPr>
            <w:r w:rsidRPr="006E56F1">
              <w:rPr>
                <w:rFonts w:ascii="Arial" w:hAnsi="Arial" w:cs="Arial"/>
                <w:sz w:val="21"/>
              </w:rPr>
              <w:t>Клас Н5</w:t>
            </w:r>
          </w:p>
        </w:tc>
        <w:tc>
          <w:tcPr>
            <w:tcW w:w="4111" w:type="dxa"/>
          </w:tcPr>
          <w:p w:rsidR="00FE2F46" w:rsidRPr="006E56F1" w:rsidRDefault="00FE2F46" w:rsidP="006E56F1">
            <w:pPr>
              <w:pStyle w:val="TableParagraph"/>
              <w:spacing w:line="288" w:lineRule="auto"/>
              <w:ind w:left="33"/>
              <w:jc w:val="left"/>
              <w:rPr>
                <w:rFonts w:ascii="Arial" w:hAnsi="Arial" w:cs="Arial"/>
                <w:sz w:val="21"/>
              </w:rPr>
            </w:pPr>
            <w:r w:rsidRPr="006E56F1">
              <w:rPr>
                <w:rFonts w:ascii="Arial" w:hAnsi="Arial" w:cs="Arial"/>
                <w:sz w:val="21"/>
              </w:rPr>
              <w:t>вимоги відсутні</w:t>
            </w:r>
          </w:p>
        </w:tc>
        <w:tc>
          <w:tcPr>
            <w:tcW w:w="3977" w:type="dxa"/>
          </w:tcPr>
          <w:p w:rsidR="00FE2F46" w:rsidRPr="006E56F1" w:rsidRDefault="00FE2F46" w:rsidP="006E56F1">
            <w:pPr>
              <w:pStyle w:val="TableParagraph"/>
              <w:spacing w:line="288" w:lineRule="auto"/>
              <w:ind w:left="33"/>
              <w:jc w:val="left"/>
              <w:rPr>
                <w:rFonts w:ascii="Arial" w:hAnsi="Arial" w:cs="Arial"/>
                <w:sz w:val="21"/>
              </w:rPr>
            </w:pPr>
            <w:r w:rsidRPr="006E56F1">
              <w:rPr>
                <w:rFonts w:ascii="Arial" w:hAnsi="Arial" w:cs="Arial"/>
                <w:sz w:val="21"/>
              </w:rPr>
              <w:t>вимоги відсутні</w:t>
            </w:r>
          </w:p>
        </w:tc>
      </w:tr>
    </w:tbl>
    <w:p w:rsidR="00FE2F46" w:rsidRPr="00E06919" w:rsidRDefault="00FE2F46" w:rsidP="006E56F1">
      <w:pPr>
        <w:pStyle w:val="a3"/>
        <w:spacing w:before="0" w:line="288" w:lineRule="auto"/>
        <w:ind w:right="271"/>
        <w:rPr>
          <w:rFonts w:ascii="Arial" w:hAnsi="Arial" w:cs="Arial"/>
          <w:sz w:val="18"/>
          <w:szCs w:val="18"/>
          <w:lang w:val="ru-RU"/>
        </w:rPr>
      </w:pPr>
      <w:r w:rsidRPr="00E06919">
        <w:rPr>
          <w:rFonts w:ascii="Arial" w:hAnsi="Arial" w:cs="Arial"/>
          <w:b/>
          <w:sz w:val="18"/>
          <w:szCs w:val="18"/>
          <w:lang w:val="ru-RU"/>
        </w:rPr>
        <w:t xml:space="preserve">Примітка. </w:t>
      </w:r>
      <w:r w:rsidRPr="00E06919">
        <w:rPr>
          <w:rFonts w:ascii="Arial" w:hAnsi="Arial" w:cs="Arial"/>
          <w:sz w:val="18"/>
          <w:szCs w:val="18"/>
          <w:lang w:val="ru-RU"/>
        </w:rPr>
        <w:t>Для вибору оптимальних значень коефіцієнта ефективності теплоутилізації та втрати тиску рекомендується враховувати середній строк служби обладнання згідно таблиці П.1.</w:t>
      </w:r>
    </w:p>
    <w:p w:rsidR="00FE2F46" w:rsidRPr="006E56F1" w:rsidRDefault="00FE2F46" w:rsidP="006E56F1">
      <w:pPr>
        <w:pStyle w:val="a3"/>
        <w:spacing w:before="0" w:line="288" w:lineRule="auto"/>
        <w:ind w:right="272"/>
        <w:rPr>
          <w:rFonts w:ascii="Arial" w:hAnsi="Arial" w:cs="Arial"/>
          <w:sz w:val="21"/>
          <w:lang w:val="ru-RU"/>
        </w:rPr>
      </w:pPr>
      <w:r w:rsidRPr="006E56F1">
        <w:rPr>
          <w:rFonts w:ascii="Arial" w:hAnsi="Arial" w:cs="Arial"/>
          <w:sz w:val="21"/>
          <w:lang w:val="ru-RU"/>
        </w:rPr>
        <w:t xml:space="preserve">Робочі характеристики теплоутилізаторів повинні підтверджуватися згідно з ДСТУ </w:t>
      </w:r>
      <w:r w:rsidRPr="006E56F1">
        <w:rPr>
          <w:rFonts w:ascii="Arial" w:hAnsi="Arial" w:cs="Arial"/>
          <w:sz w:val="21"/>
        </w:rPr>
        <w:t>EN</w:t>
      </w:r>
      <w:r w:rsidRPr="006E56F1">
        <w:rPr>
          <w:rFonts w:ascii="Arial" w:hAnsi="Arial" w:cs="Arial"/>
          <w:sz w:val="21"/>
          <w:lang w:val="ru-RU"/>
        </w:rPr>
        <w:t xml:space="preserve"> 308. Втрати тиску віднесені як до припливного, так і до витяжного повітря. Для більш високого фактичного значення коефіцієнта ефективності теплоутилізації допускаються більш високі значення втрати</w:t>
      </w:r>
      <w:r w:rsidRPr="006E56F1">
        <w:rPr>
          <w:rFonts w:ascii="Arial" w:hAnsi="Arial" w:cs="Arial"/>
          <w:spacing w:val="-45"/>
          <w:sz w:val="21"/>
          <w:lang w:val="ru-RU"/>
        </w:rPr>
        <w:t xml:space="preserve"> </w:t>
      </w:r>
      <w:r w:rsidRPr="006E56F1">
        <w:rPr>
          <w:rFonts w:ascii="Arial" w:hAnsi="Arial" w:cs="Arial"/>
          <w:sz w:val="21"/>
          <w:lang w:val="ru-RU"/>
        </w:rPr>
        <w:t>тиску, які розраховують за наступною</w:t>
      </w:r>
      <w:r w:rsidRPr="006E56F1">
        <w:rPr>
          <w:rFonts w:ascii="Arial" w:hAnsi="Arial" w:cs="Arial"/>
          <w:spacing w:val="-10"/>
          <w:sz w:val="21"/>
          <w:lang w:val="ru-RU"/>
        </w:rPr>
        <w:t xml:space="preserve"> </w:t>
      </w:r>
      <w:r w:rsidRPr="006E56F1">
        <w:rPr>
          <w:rFonts w:ascii="Arial" w:hAnsi="Arial" w:cs="Arial"/>
          <w:sz w:val="21"/>
          <w:lang w:val="ru-RU"/>
        </w:rPr>
        <w:t>формулою:</w:t>
      </w:r>
    </w:p>
    <w:p w:rsidR="00FE2F46" w:rsidRPr="006E56F1" w:rsidRDefault="006B40B2" w:rsidP="006E56F1">
      <w:pPr>
        <w:pStyle w:val="a3"/>
        <w:spacing w:before="0" w:line="288" w:lineRule="auto"/>
        <w:ind w:left="114" w:firstLine="0"/>
        <w:jc w:val="left"/>
        <w:rPr>
          <w:rFonts w:ascii="Arial" w:hAnsi="Arial" w:cs="Arial"/>
          <w:sz w:val="21"/>
        </w:rPr>
      </w:pPr>
      <w:r>
        <w:rPr>
          <w:rFonts w:ascii="Arial" w:hAnsi="Arial" w:cs="Arial"/>
          <w:noProof/>
          <w:sz w:val="21"/>
          <w:lang w:val="ru-RU" w:eastAsia="ru-RU"/>
        </w:rPr>
        <w:drawing>
          <wp:inline distT="0" distB="0" distL="0" distR="0">
            <wp:extent cx="6130290" cy="1025525"/>
            <wp:effectExtent l="19050" t="0" r="3810" b="0"/>
            <wp:docPr id="40"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1.png"/>
                    <pic:cNvPicPr>
                      <a:picLocks noChangeAspect="1" noChangeArrowheads="1"/>
                    </pic:cNvPicPr>
                  </pic:nvPicPr>
                  <pic:blipFill>
                    <a:blip r:embed="rId107"/>
                    <a:srcRect/>
                    <a:stretch>
                      <a:fillRect/>
                    </a:stretch>
                  </pic:blipFill>
                  <pic:spPr bwMode="auto">
                    <a:xfrm>
                      <a:off x="0" y="0"/>
                      <a:ext cx="6130290" cy="1025525"/>
                    </a:xfrm>
                    <a:prstGeom prst="rect">
                      <a:avLst/>
                    </a:prstGeom>
                    <a:noFill/>
                    <a:ln w="9525">
                      <a:noFill/>
                      <a:miter lim="800000"/>
                      <a:headEnd/>
                      <a:tailEnd/>
                    </a:ln>
                  </pic:spPr>
                </pic:pic>
              </a:graphicData>
            </a:graphic>
          </wp:inline>
        </w:drawing>
      </w:r>
    </w:p>
    <w:p w:rsidR="00FE2F46" w:rsidRPr="006E56F1" w:rsidRDefault="00FE2F46" w:rsidP="006E56F1">
      <w:pPr>
        <w:spacing w:line="288" w:lineRule="auto"/>
        <w:rPr>
          <w:rFonts w:ascii="Arial" w:hAnsi="Arial" w:cs="Arial"/>
          <w:sz w:val="21"/>
        </w:rPr>
        <w:sectPr w:rsidR="00FE2F46" w:rsidRPr="006E56F1">
          <w:headerReference w:type="even" r:id="rId108"/>
          <w:footerReference w:type="even" r:id="rId109"/>
          <w:pgSz w:w="11910" w:h="16840"/>
          <w:pgMar w:top="980" w:right="860" w:bottom="940" w:left="1020" w:header="725" w:footer="743" w:gutter="0"/>
          <w:cols w:space="720"/>
        </w:sectPr>
      </w:pPr>
    </w:p>
    <w:p w:rsidR="00FE2F46" w:rsidRPr="006E56F1" w:rsidRDefault="00FE2F46" w:rsidP="006E56F1">
      <w:pPr>
        <w:pStyle w:val="Heading11"/>
        <w:spacing w:line="288" w:lineRule="auto"/>
        <w:ind w:left="96" w:right="97"/>
        <w:jc w:val="center"/>
        <w:rPr>
          <w:rFonts w:ascii="Arial" w:hAnsi="Arial" w:cs="Arial"/>
          <w:sz w:val="21"/>
        </w:rPr>
      </w:pPr>
      <w:bookmarkStart w:id="185" w:name="БІБЛІОГРАФІЯ"/>
      <w:bookmarkStart w:id="186" w:name="_bookmark82"/>
      <w:bookmarkEnd w:id="185"/>
      <w:bookmarkEnd w:id="186"/>
      <w:r w:rsidRPr="006E56F1">
        <w:rPr>
          <w:rFonts w:ascii="Arial" w:hAnsi="Arial" w:cs="Arial"/>
          <w:sz w:val="21"/>
        </w:rPr>
        <w:lastRenderedPageBreak/>
        <w:t>БІБЛІОГРАФІЯ</w:t>
      </w:r>
    </w:p>
    <w:p w:rsidR="00FE2F46" w:rsidRPr="006E56F1" w:rsidRDefault="00FE2F46" w:rsidP="006E56F1">
      <w:pPr>
        <w:pStyle w:val="a3"/>
        <w:spacing w:before="0" w:line="288" w:lineRule="auto"/>
        <w:ind w:left="0" w:firstLine="0"/>
        <w:jc w:val="left"/>
        <w:rPr>
          <w:rFonts w:ascii="Arial" w:hAnsi="Arial" w:cs="Arial"/>
          <w:b/>
          <w:sz w:val="21"/>
        </w:rPr>
      </w:pPr>
    </w:p>
    <w:p w:rsidR="00FE2F46" w:rsidRPr="006E56F1" w:rsidRDefault="00FE2F46" w:rsidP="006E56F1">
      <w:pPr>
        <w:pStyle w:val="a5"/>
        <w:numPr>
          <w:ilvl w:val="0"/>
          <w:numId w:val="6"/>
        </w:numPr>
        <w:tabs>
          <w:tab w:val="left" w:pos="1246"/>
        </w:tabs>
        <w:spacing w:before="0" w:line="288" w:lineRule="auto"/>
        <w:ind w:right="113" w:firstLine="708"/>
        <w:rPr>
          <w:rFonts w:ascii="Arial" w:hAnsi="Arial" w:cs="Arial"/>
          <w:sz w:val="21"/>
        </w:rPr>
      </w:pPr>
      <w:r w:rsidRPr="006E56F1">
        <w:rPr>
          <w:rFonts w:ascii="Arial" w:hAnsi="Arial" w:cs="Arial"/>
          <w:sz w:val="21"/>
          <w:lang w:val="ru-RU"/>
        </w:rPr>
        <w:t xml:space="preserve">Технічний регламент будівельних виробів, будівель і споруд, затверджений Постановою </w:t>
      </w:r>
      <w:r w:rsidRPr="006E56F1">
        <w:rPr>
          <w:rFonts w:ascii="Arial" w:hAnsi="Arial" w:cs="Arial"/>
          <w:sz w:val="21"/>
        </w:rPr>
        <w:t>Кабінету Міністрів України № 1764 від 20.12.2006</w:t>
      </w:r>
      <w:r w:rsidRPr="006E56F1">
        <w:rPr>
          <w:rFonts w:ascii="Arial" w:hAnsi="Arial" w:cs="Arial"/>
          <w:spacing w:val="-26"/>
          <w:sz w:val="21"/>
        </w:rPr>
        <w:t xml:space="preserve"> </w:t>
      </w:r>
      <w:r w:rsidRPr="006E56F1">
        <w:rPr>
          <w:rFonts w:ascii="Arial" w:hAnsi="Arial" w:cs="Arial"/>
          <w:sz w:val="21"/>
        </w:rPr>
        <w:t>р.</w:t>
      </w:r>
    </w:p>
    <w:p w:rsidR="00FE2F46" w:rsidRPr="006E56F1" w:rsidRDefault="00FE2F46" w:rsidP="006E56F1">
      <w:pPr>
        <w:pStyle w:val="a5"/>
        <w:numPr>
          <w:ilvl w:val="0"/>
          <w:numId w:val="6"/>
        </w:numPr>
        <w:tabs>
          <w:tab w:val="left" w:pos="1246"/>
        </w:tabs>
        <w:spacing w:before="0" w:line="288" w:lineRule="auto"/>
        <w:ind w:right="112" w:firstLine="720"/>
        <w:rPr>
          <w:rFonts w:ascii="Arial" w:hAnsi="Arial" w:cs="Arial"/>
          <w:sz w:val="21"/>
        </w:rPr>
      </w:pPr>
      <w:r w:rsidRPr="006E56F1">
        <w:rPr>
          <w:rFonts w:ascii="Arial" w:hAnsi="Arial" w:cs="Arial"/>
          <w:sz w:val="21"/>
        </w:rPr>
        <w:t>Методичні рекомендації "Санітарно-гігієнічні вимоги щодо використання променевого опалення у виробничих приміщеннях", затверджені Наказом МОЗ України № 576 від 05.08.2009</w:t>
      </w:r>
      <w:r w:rsidRPr="006E56F1">
        <w:rPr>
          <w:rFonts w:ascii="Arial" w:hAnsi="Arial" w:cs="Arial"/>
          <w:spacing w:val="-15"/>
          <w:sz w:val="21"/>
        </w:rPr>
        <w:t xml:space="preserve"> </w:t>
      </w:r>
      <w:r w:rsidRPr="006E56F1">
        <w:rPr>
          <w:rFonts w:ascii="Arial" w:hAnsi="Arial" w:cs="Arial"/>
          <w:sz w:val="21"/>
        </w:rPr>
        <w:t>р.</w:t>
      </w:r>
    </w:p>
    <w:p w:rsidR="00FE2F46" w:rsidRPr="006E56F1" w:rsidRDefault="00FE2F46" w:rsidP="006E56F1">
      <w:pPr>
        <w:pStyle w:val="a5"/>
        <w:numPr>
          <w:ilvl w:val="0"/>
          <w:numId w:val="6"/>
        </w:numPr>
        <w:tabs>
          <w:tab w:val="left" w:pos="1246"/>
        </w:tabs>
        <w:spacing w:before="0" w:line="288" w:lineRule="auto"/>
        <w:ind w:right="109" w:firstLine="720"/>
        <w:rPr>
          <w:rFonts w:ascii="Arial" w:hAnsi="Arial" w:cs="Arial"/>
          <w:sz w:val="21"/>
          <w:lang w:val="ru-RU"/>
        </w:rPr>
      </w:pPr>
      <w:r w:rsidRPr="006E56F1">
        <w:rPr>
          <w:rFonts w:ascii="Arial" w:hAnsi="Arial" w:cs="Arial"/>
          <w:sz w:val="21"/>
          <w:lang w:val="ru-RU"/>
        </w:rPr>
        <w:t>ОНД 86. Методика расчета концентраций в атмосферном воздухе вредных</w:t>
      </w:r>
      <w:r w:rsidRPr="006E56F1">
        <w:rPr>
          <w:rFonts w:ascii="Arial" w:hAnsi="Arial" w:cs="Arial"/>
          <w:spacing w:val="-19"/>
          <w:sz w:val="21"/>
          <w:lang w:val="ru-RU"/>
        </w:rPr>
        <w:t xml:space="preserve"> </w:t>
      </w:r>
      <w:r w:rsidRPr="006E56F1">
        <w:rPr>
          <w:rFonts w:ascii="Arial" w:hAnsi="Arial" w:cs="Arial"/>
          <w:sz w:val="21"/>
          <w:lang w:val="ru-RU"/>
        </w:rPr>
        <w:t>веществ,</w:t>
      </w:r>
      <w:r w:rsidRPr="006E56F1">
        <w:rPr>
          <w:rFonts w:ascii="Arial" w:hAnsi="Arial" w:cs="Arial"/>
          <w:spacing w:val="-21"/>
          <w:sz w:val="21"/>
          <w:lang w:val="ru-RU"/>
        </w:rPr>
        <w:t xml:space="preserve"> </w:t>
      </w:r>
      <w:r w:rsidRPr="006E56F1">
        <w:rPr>
          <w:rFonts w:ascii="Arial" w:hAnsi="Arial" w:cs="Arial"/>
          <w:sz w:val="21"/>
          <w:lang w:val="ru-RU"/>
        </w:rPr>
        <w:t>содержащихся</w:t>
      </w:r>
      <w:r w:rsidRPr="006E56F1">
        <w:rPr>
          <w:rFonts w:ascii="Arial" w:hAnsi="Arial" w:cs="Arial"/>
          <w:spacing w:val="-20"/>
          <w:sz w:val="21"/>
          <w:lang w:val="ru-RU"/>
        </w:rPr>
        <w:t xml:space="preserve"> </w:t>
      </w:r>
      <w:r w:rsidRPr="006E56F1">
        <w:rPr>
          <w:rFonts w:ascii="Arial" w:hAnsi="Arial" w:cs="Arial"/>
          <w:sz w:val="21"/>
          <w:lang w:val="ru-RU"/>
        </w:rPr>
        <w:t>в</w:t>
      </w:r>
      <w:r w:rsidRPr="006E56F1">
        <w:rPr>
          <w:rFonts w:ascii="Arial" w:hAnsi="Arial" w:cs="Arial"/>
          <w:spacing w:val="-21"/>
          <w:sz w:val="21"/>
          <w:lang w:val="ru-RU"/>
        </w:rPr>
        <w:t xml:space="preserve"> </w:t>
      </w:r>
      <w:r w:rsidRPr="006E56F1">
        <w:rPr>
          <w:rFonts w:ascii="Arial" w:hAnsi="Arial" w:cs="Arial"/>
          <w:sz w:val="21"/>
          <w:lang w:val="ru-RU"/>
        </w:rPr>
        <w:t>выбросах</w:t>
      </w:r>
      <w:r w:rsidRPr="006E56F1">
        <w:rPr>
          <w:rFonts w:ascii="Arial" w:hAnsi="Arial" w:cs="Arial"/>
          <w:spacing w:val="-19"/>
          <w:sz w:val="21"/>
          <w:lang w:val="ru-RU"/>
        </w:rPr>
        <w:t xml:space="preserve"> </w:t>
      </w:r>
      <w:r w:rsidRPr="006E56F1">
        <w:rPr>
          <w:rFonts w:ascii="Arial" w:hAnsi="Arial" w:cs="Arial"/>
          <w:sz w:val="21"/>
          <w:lang w:val="ru-RU"/>
        </w:rPr>
        <w:t>предприятий</w:t>
      </w:r>
      <w:r w:rsidRPr="006E56F1">
        <w:rPr>
          <w:rFonts w:ascii="Arial" w:hAnsi="Arial" w:cs="Arial"/>
          <w:spacing w:val="-20"/>
          <w:sz w:val="21"/>
          <w:lang w:val="ru-RU"/>
        </w:rPr>
        <w:t xml:space="preserve"> </w:t>
      </w:r>
      <w:r w:rsidRPr="006E56F1">
        <w:rPr>
          <w:rFonts w:ascii="Arial" w:hAnsi="Arial" w:cs="Arial"/>
          <w:sz w:val="21"/>
          <w:lang w:val="ru-RU"/>
        </w:rPr>
        <w:t>(Методика</w:t>
      </w:r>
      <w:r w:rsidRPr="006E56F1">
        <w:rPr>
          <w:rFonts w:ascii="Arial" w:hAnsi="Arial" w:cs="Arial"/>
          <w:spacing w:val="-20"/>
          <w:sz w:val="21"/>
          <w:lang w:val="ru-RU"/>
        </w:rPr>
        <w:t xml:space="preserve"> </w:t>
      </w:r>
      <w:r w:rsidRPr="006E56F1">
        <w:rPr>
          <w:rFonts w:ascii="Arial" w:hAnsi="Arial" w:cs="Arial"/>
          <w:sz w:val="21"/>
          <w:lang w:val="ru-RU"/>
        </w:rPr>
        <w:t>розрахунку концентрацій в атмосферному повітрі шкідливих речовин, які містяться у викидах</w:t>
      </w:r>
      <w:r w:rsidRPr="006E56F1">
        <w:rPr>
          <w:rFonts w:ascii="Arial" w:hAnsi="Arial" w:cs="Arial"/>
          <w:spacing w:val="-9"/>
          <w:sz w:val="21"/>
          <w:lang w:val="ru-RU"/>
        </w:rPr>
        <w:t xml:space="preserve"> </w:t>
      </w:r>
      <w:r w:rsidRPr="006E56F1">
        <w:rPr>
          <w:rFonts w:ascii="Arial" w:hAnsi="Arial" w:cs="Arial"/>
          <w:sz w:val="21"/>
          <w:lang w:val="ru-RU"/>
        </w:rPr>
        <w:t>підприємств).</w:t>
      </w:r>
    </w:p>
    <w:p w:rsidR="00FE2F46" w:rsidRPr="006E56F1" w:rsidRDefault="00FE2F46" w:rsidP="006E56F1">
      <w:pPr>
        <w:pStyle w:val="a5"/>
        <w:numPr>
          <w:ilvl w:val="0"/>
          <w:numId w:val="6"/>
        </w:numPr>
        <w:tabs>
          <w:tab w:val="left" w:pos="1246"/>
        </w:tabs>
        <w:spacing w:before="0" w:line="288" w:lineRule="auto"/>
        <w:ind w:right="112" w:firstLine="720"/>
        <w:rPr>
          <w:rFonts w:ascii="Arial" w:hAnsi="Arial" w:cs="Arial"/>
          <w:sz w:val="21"/>
        </w:rPr>
      </w:pPr>
      <w:r w:rsidRPr="006E56F1">
        <w:rPr>
          <w:rFonts w:ascii="Arial" w:hAnsi="Arial" w:cs="Arial"/>
          <w:sz w:val="21"/>
          <w:lang w:val="ru-RU"/>
        </w:rPr>
        <w:t xml:space="preserve">МСН 4.02-01:(проект) Межгосударственные строительные нормы. Отопление, вентиляция и кондиционирование (Міждержавні будівельні норми. </w:t>
      </w:r>
      <w:r w:rsidRPr="006E56F1">
        <w:rPr>
          <w:rFonts w:ascii="Arial" w:hAnsi="Arial" w:cs="Arial"/>
          <w:sz w:val="21"/>
        </w:rPr>
        <w:t>Опалення, вентиляція та</w:t>
      </w:r>
      <w:r w:rsidRPr="006E56F1">
        <w:rPr>
          <w:rFonts w:ascii="Arial" w:hAnsi="Arial" w:cs="Arial"/>
          <w:spacing w:val="-16"/>
          <w:sz w:val="21"/>
        </w:rPr>
        <w:t xml:space="preserve"> </w:t>
      </w:r>
      <w:r w:rsidRPr="006E56F1">
        <w:rPr>
          <w:rFonts w:ascii="Arial" w:hAnsi="Arial" w:cs="Arial"/>
          <w:sz w:val="21"/>
        </w:rPr>
        <w:t>кондиціонування).</w:t>
      </w:r>
    </w:p>
    <w:p w:rsidR="00FE2F46" w:rsidRPr="006E56F1" w:rsidRDefault="00FE2F46" w:rsidP="006E56F1">
      <w:pPr>
        <w:pStyle w:val="a5"/>
        <w:numPr>
          <w:ilvl w:val="0"/>
          <w:numId w:val="6"/>
        </w:numPr>
        <w:tabs>
          <w:tab w:val="left" w:pos="1246"/>
        </w:tabs>
        <w:spacing w:before="0" w:line="288" w:lineRule="auto"/>
        <w:ind w:right="112" w:firstLine="720"/>
        <w:rPr>
          <w:rFonts w:ascii="Arial" w:hAnsi="Arial" w:cs="Arial"/>
          <w:sz w:val="21"/>
          <w:lang w:val="ru-RU"/>
        </w:rPr>
      </w:pPr>
      <w:r w:rsidRPr="006E56F1">
        <w:rPr>
          <w:rFonts w:ascii="Arial" w:hAnsi="Arial" w:cs="Arial"/>
          <w:sz w:val="21"/>
        </w:rPr>
        <w:t xml:space="preserve">Directive 2010/31/EU on the energy perfomanse of buildings (recast, EPBD). </w:t>
      </w:r>
      <w:r w:rsidRPr="006E56F1">
        <w:rPr>
          <w:rFonts w:ascii="Arial" w:hAnsi="Arial" w:cs="Arial"/>
          <w:sz w:val="21"/>
          <w:lang w:val="ru-RU"/>
        </w:rPr>
        <w:t>(Директива 2010/31/ЄС з енергоефективності будівель (нова актуалізована редакція Директиви</w:t>
      </w:r>
      <w:r w:rsidRPr="006E56F1">
        <w:rPr>
          <w:rFonts w:ascii="Arial" w:hAnsi="Arial" w:cs="Arial"/>
          <w:spacing w:val="-11"/>
          <w:sz w:val="21"/>
          <w:lang w:val="ru-RU"/>
        </w:rPr>
        <w:t xml:space="preserve"> </w:t>
      </w:r>
      <w:r w:rsidRPr="006E56F1">
        <w:rPr>
          <w:rFonts w:ascii="Arial" w:hAnsi="Arial" w:cs="Arial"/>
          <w:sz w:val="21"/>
          <w:lang w:val="ru-RU"/>
        </w:rPr>
        <w:t>2002/91/ЄС).</w:t>
      </w:r>
    </w:p>
    <w:p w:rsidR="00FE2F46" w:rsidRPr="006E56F1" w:rsidRDefault="00FE2F46" w:rsidP="006E56F1">
      <w:pPr>
        <w:pStyle w:val="a5"/>
        <w:numPr>
          <w:ilvl w:val="0"/>
          <w:numId w:val="6"/>
        </w:numPr>
        <w:tabs>
          <w:tab w:val="left" w:pos="1246"/>
        </w:tabs>
        <w:spacing w:before="0" w:line="288" w:lineRule="auto"/>
        <w:ind w:right="115" w:firstLine="720"/>
        <w:rPr>
          <w:rFonts w:ascii="Arial" w:hAnsi="Arial" w:cs="Arial"/>
          <w:sz w:val="21"/>
        </w:rPr>
      </w:pPr>
      <w:r w:rsidRPr="006E56F1">
        <w:rPr>
          <w:rFonts w:ascii="Arial" w:hAnsi="Arial" w:cs="Arial"/>
          <w:sz w:val="21"/>
        </w:rPr>
        <w:t>Energy</w:t>
      </w:r>
      <w:r w:rsidRPr="006E56F1">
        <w:rPr>
          <w:rFonts w:ascii="Arial" w:hAnsi="Arial" w:cs="Arial"/>
          <w:spacing w:val="-19"/>
          <w:sz w:val="21"/>
        </w:rPr>
        <w:t xml:space="preserve"> </w:t>
      </w:r>
      <w:r w:rsidRPr="006E56F1">
        <w:rPr>
          <w:rFonts w:ascii="Arial" w:hAnsi="Arial" w:cs="Arial"/>
          <w:sz w:val="21"/>
        </w:rPr>
        <w:t>Saving</w:t>
      </w:r>
      <w:r w:rsidRPr="006E56F1">
        <w:rPr>
          <w:rFonts w:ascii="Arial" w:hAnsi="Arial" w:cs="Arial"/>
          <w:spacing w:val="-14"/>
          <w:sz w:val="21"/>
        </w:rPr>
        <w:t xml:space="preserve"> </w:t>
      </w:r>
      <w:r w:rsidRPr="006E56F1">
        <w:rPr>
          <w:rFonts w:ascii="Arial" w:hAnsi="Arial" w:cs="Arial"/>
          <w:sz w:val="21"/>
        </w:rPr>
        <w:t>Ordinance</w:t>
      </w:r>
      <w:r w:rsidRPr="006E56F1">
        <w:rPr>
          <w:rFonts w:ascii="Arial" w:hAnsi="Arial" w:cs="Arial"/>
          <w:spacing w:val="-15"/>
          <w:sz w:val="21"/>
        </w:rPr>
        <w:t xml:space="preserve"> </w:t>
      </w:r>
      <w:r w:rsidRPr="006E56F1">
        <w:rPr>
          <w:rFonts w:ascii="Arial" w:hAnsi="Arial" w:cs="Arial"/>
          <w:sz w:val="21"/>
        </w:rPr>
        <w:t>EnEV</w:t>
      </w:r>
      <w:r w:rsidRPr="006E56F1">
        <w:rPr>
          <w:rFonts w:ascii="Arial" w:hAnsi="Arial" w:cs="Arial"/>
          <w:spacing w:val="-16"/>
          <w:sz w:val="21"/>
        </w:rPr>
        <w:t xml:space="preserve"> </w:t>
      </w:r>
      <w:r w:rsidRPr="006E56F1">
        <w:rPr>
          <w:rFonts w:ascii="Arial" w:hAnsi="Arial" w:cs="Arial"/>
          <w:sz w:val="21"/>
        </w:rPr>
        <w:t>2009</w:t>
      </w:r>
      <w:r w:rsidRPr="006E56F1">
        <w:rPr>
          <w:rFonts w:ascii="Arial" w:hAnsi="Arial" w:cs="Arial"/>
          <w:spacing w:val="-14"/>
          <w:sz w:val="21"/>
        </w:rPr>
        <w:t xml:space="preserve"> </w:t>
      </w:r>
      <w:r w:rsidRPr="006E56F1">
        <w:rPr>
          <w:rFonts w:ascii="Arial" w:hAnsi="Arial" w:cs="Arial"/>
          <w:sz w:val="21"/>
        </w:rPr>
        <w:t>(Постанова</w:t>
      </w:r>
      <w:r w:rsidRPr="006E56F1">
        <w:rPr>
          <w:rFonts w:ascii="Arial" w:hAnsi="Arial" w:cs="Arial"/>
          <w:spacing w:val="-15"/>
          <w:sz w:val="21"/>
        </w:rPr>
        <w:t xml:space="preserve"> </w:t>
      </w:r>
      <w:r w:rsidRPr="006E56F1">
        <w:rPr>
          <w:rFonts w:ascii="Arial" w:hAnsi="Arial" w:cs="Arial"/>
          <w:sz w:val="21"/>
        </w:rPr>
        <w:t>з</w:t>
      </w:r>
      <w:r w:rsidRPr="006E56F1">
        <w:rPr>
          <w:rFonts w:ascii="Arial" w:hAnsi="Arial" w:cs="Arial"/>
          <w:spacing w:val="-15"/>
          <w:sz w:val="21"/>
        </w:rPr>
        <w:t xml:space="preserve"> </w:t>
      </w:r>
      <w:r w:rsidRPr="006E56F1">
        <w:rPr>
          <w:rFonts w:ascii="Arial" w:hAnsi="Arial" w:cs="Arial"/>
          <w:sz w:val="21"/>
        </w:rPr>
        <w:t>економії</w:t>
      </w:r>
      <w:r w:rsidRPr="006E56F1">
        <w:rPr>
          <w:rFonts w:ascii="Arial" w:hAnsi="Arial" w:cs="Arial"/>
          <w:spacing w:val="-14"/>
          <w:sz w:val="21"/>
        </w:rPr>
        <w:t xml:space="preserve"> </w:t>
      </w:r>
      <w:r w:rsidRPr="006E56F1">
        <w:rPr>
          <w:rFonts w:ascii="Arial" w:hAnsi="Arial" w:cs="Arial"/>
          <w:sz w:val="21"/>
        </w:rPr>
        <w:t>енергії</w:t>
      </w:r>
      <w:r w:rsidRPr="006E56F1">
        <w:rPr>
          <w:rFonts w:ascii="Arial" w:hAnsi="Arial" w:cs="Arial"/>
          <w:spacing w:val="-14"/>
          <w:sz w:val="21"/>
        </w:rPr>
        <w:t xml:space="preserve"> </w:t>
      </w:r>
      <w:r w:rsidRPr="006E56F1">
        <w:rPr>
          <w:rFonts w:ascii="Arial" w:hAnsi="Arial" w:cs="Arial"/>
          <w:sz w:val="21"/>
        </w:rPr>
        <w:t>EnEV 2009).</w:t>
      </w:r>
    </w:p>
    <w:p w:rsidR="00FE2F46" w:rsidRPr="006E56F1" w:rsidRDefault="00FE2F46" w:rsidP="006E56F1">
      <w:pPr>
        <w:pStyle w:val="a5"/>
        <w:numPr>
          <w:ilvl w:val="0"/>
          <w:numId w:val="6"/>
        </w:numPr>
        <w:tabs>
          <w:tab w:val="left" w:pos="1246"/>
        </w:tabs>
        <w:spacing w:before="0" w:line="288" w:lineRule="auto"/>
        <w:ind w:right="111" w:firstLine="720"/>
        <w:rPr>
          <w:rFonts w:ascii="Arial" w:hAnsi="Arial" w:cs="Arial"/>
          <w:sz w:val="21"/>
        </w:rPr>
      </w:pPr>
      <w:r w:rsidRPr="006E56F1">
        <w:rPr>
          <w:rFonts w:ascii="Arial" w:hAnsi="Arial" w:cs="Arial"/>
          <w:sz w:val="21"/>
        </w:rPr>
        <w:t>EN ISO 12241:2008, Thermal insulation for building equipment and industrial installations - Calculation rules (Теплоізоляція устаткування будівель та технічних систем. Правила</w:t>
      </w:r>
      <w:r w:rsidRPr="006E56F1">
        <w:rPr>
          <w:rFonts w:ascii="Arial" w:hAnsi="Arial" w:cs="Arial"/>
          <w:spacing w:val="-15"/>
          <w:sz w:val="21"/>
        </w:rPr>
        <w:t xml:space="preserve"> </w:t>
      </w:r>
      <w:r w:rsidRPr="006E56F1">
        <w:rPr>
          <w:rFonts w:ascii="Arial" w:hAnsi="Arial" w:cs="Arial"/>
          <w:sz w:val="21"/>
        </w:rPr>
        <w:t>розрахунку).</w:t>
      </w:r>
    </w:p>
    <w:p w:rsidR="00FE2F46" w:rsidRPr="006E56F1" w:rsidRDefault="00FE2F46" w:rsidP="006E56F1">
      <w:pPr>
        <w:pStyle w:val="a5"/>
        <w:numPr>
          <w:ilvl w:val="0"/>
          <w:numId w:val="6"/>
        </w:numPr>
        <w:tabs>
          <w:tab w:val="left" w:pos="1246"/>
        </w:tabs>
        <w:spacing w:before="0" w:line="288" w:lineRule="auto"/>
        <w:ind w:right="112" w:firstLine="720"/>
        <w:rPr>
          <w:rFonts w:ascii="Arial" w:hAnsi="Arial" w:cs="Arial"/>
          <w:sz w:val="21"/>
        </w:rPr>
      </w:pPr>
      <w:r w:rsidRPr="006E56F1">
        <w:rPr>
          <w:rFonts w:ascii="Arial" w:hAnsi="Arial" w:cs="Arial"/>
          <w:sz w:val="21"/>
        </w:rPr>
        <w:t>EN 12828:2012, Heating systems in buildings - Design for water-based heating systems (Системи опалення будівель. Проектування систем водяного опалення).</w:t>
      </w:r>
    </w:p>
    <w:p w:rsidR="00FE2F46" w:rsidRPr="006E56F1" w:rsidRDefault="00FE2F46" w:rsidP="006E56F1">
      <w:pPr>
        <w:pStyle w:val="a5"/>
        <w:numPr>
          <w:ilvl w:val="0"/>
          <w:numId w:val="6"/>
        </w:numPr>
        <w:tabs>
          <w:tab w:val="left" w:pos="1246"/>
        </w:tabs>
        <w:spacing w:before="0" w:line="288" w:lineRule="auto"/>
        <w:ind w:right="111" w:firstLine="720"/>
        <w:rPr>
          <w:rFonts w:ascii="Arial" w:hAnsi="Arial" w:cs="Arial"/>
          <w:sz w:val="21"/>
        </w:rPr>
      </w:pPr>
      <w:r w:rsidRPr="006E56F1">
        <w:rPr>
          <w:rFonts w:ascii="Arial" w:hAnsi="Arial" w:cs="Arial"/>
          <w:sz w:val="21"/>
        </w:rPr>
        <w:t>EN 12831:2003 Heating system in buildings - Method for calculation of the design heat load (Системи опалення будівель. Метод визначення проектного теплового</w:t>
      </w:r>
      <w:r w:rsidRPr="006E56F1">
        <w:rPr>
          <w:rFonts w:ascii="Arial" w:hAnsi="Arial" w:cs="Arial"/>
          <w:spacing w:val="-10"/>
          <w:sz w:val="21"/>
        </w:rPr>
        <w:t xml:space="preserve"> </w:t>
      </w:r>
      <w:r w:rsidRPr="006E56F1">
        <w:rPr>
          <w:rFonts w:ascii="Arial" w:hAnsi="Arial" w:cs="Arial"/>
          <w:sz w:val="21"/>
        </w:rPr>
        <w:t>навантаження)</w:t>
      </w:r>
    </w:p>
    <w:p w:rsidR="00FE2F46" w:rsidRPr="002B4CA1" w:rsidRDefault="00FE2F46" w:rsidP="006E56F1">
      <w:pPr>
        <w:pStyle w:val="a5"/>
        <w:numPr>
          <w:ilvl w:val="0"/>
          <w:numId w:val="6"/>
        </w:numPr>
        <w:tabs>
          <w:tab w:val="left" w:pos="1246"/>
        </w:tabs>
        <w:spacing w:before="0" w:line="288" w:lineRule="auto"/>
        <w:ind w:right="111" w:firstLine="720"/>
        <w:rPr>
          <w:rFonts w:ascii="Arial" w:hAnsi="Arial" w:cs="Arial"/>
          <w:sz w:val="21"/>
          <w:lang w:val="ru-RU"/>
        </w:rPr>
      </w:pPr>
      <w:r w:rsidRPr="006E56F1">
        <w:rPr>
          <w:rFonts w:ascii="Arial" w:hAnsi="Arial" w:cs="Arial"/>
          <w:sz w:val="21"/>
        </w:rPr>
        <w:t xml:space="preserve">EN 13053:2006, Ventilation for buildings - Air handling units - Rating and performance for units, components and sections (Вентиляція будівель. </w:t>
      </w:r>
      <w:r w:rsidRPr="002B4CA1">
        <w:rPr>
          <w:rFonts w:ascii="Arial" w:hAnsi="Arial" w:cs="Arial"/>
          <w:sz w:val="21"/>
          <w:lang w:val="ru-RU"/>
        </w:rPr>
        <w:t xml:space="preserve">Блоки обробки  повітря.  Номінальні  та  робочі  характеристики  складових  частин   </w:t>
      </w:r>
      <w:r w:rsidRPr="002B4CA1">
        <w:rPr>
          <w:rFonts w:ascii="Arial" w:hAnsi="Arial" w:cs="Arial"/>
          <w:spacing w:val="7"/>
          <w:sz w:val="21"/>
          <w:lang w:val="ru-RU"/>
        </w:rPr>
        <w:t xml:space="preserve"> </w:t>
      </w:r>
      <w:r w:rsidRPr="002B4CA1">
        <w:rPr>
          <w:rFonts w:ascii="Arial" w:hAnsi="Arial" w:cs="Arial"/>
          <w:sz w:val="21"/>
          <w:lang w:val="ru-RU"/>
        </w:rPr>
        <w:t>і секцій)</w:t>
      </w:r>
      <w:r>
        <w:rPr>
          <w:rFonts w:ascii="Arial" w:hAnsi="Arial" w:cs="Arial"/>
          <w:sz w:val="21"/>
          <w:lang w:val="ru-RU"/>
        </w:rPr>
        <w:t>.</w:t>
      </w:r>
    </w:p>
    <w:p w:rsidR="00FE2F46" w:rsidRPr="006E56F1" w:rsidRDefault="00FE2F46" w:rsidP="006E56F1">
      <w:pPr>
        <w:pStyle w:val="a5"/>
        <w:numPr>
          <w:ilvl w:val="0"/>
          <w:numId w:val="6"/>
        </w:numPr>
        <w:tabs>
          <w:tab w:val="left" w:pos="1390"/>
        </w:tabs>
        <w:spacing w:before="0" w:line="288" w:lineRule="auto"/>
        <w:ind w:right="112" w:firstLine="720"/>
        <w:rPr>
          <w:rFonts w:ascii="Arial" w:hAnsi="Arial" w:cs="Arial"/>
          <w:sz w:val="21"/>
        </w:rPr>
      </w:pPr>
      <w:r w:rsidRPr="006E56F1">
        <w:rPr>
          <w:rFonts w:ascii="Arial" w:hAnsi="Arial" w:cs="Arial"/>
          <w:sz w:val="21"/>
        </w:rPr>
        <w:t xml:space="preserve">EN 14336:2004, Heating systems in buildings - Installation </w:t>
      </w:r>
      <w:r w:rsidRPr="006E56F1">
        <w:rPr>
          <w:rFonts w:ascii="Arial" w:hAnsi="Arial" w:cs="Arial"/>
          <w:spacing w:val="-3"/>
          <w:sz w:val="21"/>
        </w:rPr>
        <w:t xml:space="preserve">and </w:t>
      </w:r>
      <w:r w:rsidRPr="006E56F1">
        <w:rPr>
          <w:rFonts w:ascii="Arial" w:hAnsi="Arial" w:cs="Arial"/>
          <w:sz w:val="21"/>
        </w:rPr>
        <w:t>commissioning of water-based heating systems (Системи опалення будівель. Монтаж та налагодження систем водяного</w:t>
      </w:r>
      <w:r w:rsidRPr="006E56F1">
        <w:rPr>
          <w:rFonts w:ascii="Arial" w:hAnsi="Arial" w:cs="Arial"/>
          <w:spacing w:val="-12"/>
          <w:sz w:val="21"/>
        </w:rPr>
        <w:t xml:space="preserve"> </w:t>
      </w:r>
      <w:r w:rsidRPr="006E56F1">
        <w:rPr>
          <w:rFonts w:ascii="Arial" w:hAnsi="Arial" w:cs="Arial"/>
          <w:sz w:val="21"/>
        </w:rPr>
        <w:t>опалення).</w:t>
      </w:r>
    </w:p>
    <w:p w:rsidR="00FE2F46" w:rsidRPr="006E56F1" w:rsidRDefault="00FE2F46" w:rsidP="006E56F1">
      <w:pPr>
        <w:pStyle w:val="a5"/>
        <w:numPr>
          <w:ilvl w:val="0"/>
          <w:numId w:val="6"/>
        </w:numPr>
        <w:tabs>
          <w:tab w:val="left" w:pos="1390"/>
        </w:tabs>
        <w:spacing w:before="0" w:line="288" w:lineRule="auto"/>
        <w:ind w:right="112" w:firstLine="720"/>
        <w:rPr>
          <w:rFonts w:ascii="Arial" w:hAnsi="Arial" w:cs="Arial"/>
          <w:sz w:val="21"/>
        </w:rPr>
      </w:pPr>
      <w:r w:rsidRPr="006E56F1">
        <w:rPr>
          <w:rFonts w:ascii="Arial" w:hAnsi="Arial" w:cs="Arial"/>
          <w:sz w:val="21"/>
        </w:rPr>
        <w:t>EN 15459:2007, Energy performance of buildings - Economic evaluation procedure for energy systems in buildings (Енергоефективність будівель. Оцінювання економічних показників систем енергоспоживання</w:t>
      </w:r>
      <w:r w:rsidRPr="006E56F1">
        <w:rPr>
          <w:rFonts w:ascii="Arial" w:hAnsi="Arial" w:cs="Arial"/>
          <w:spacing w:val="-20"/>
          <w:sz w:val="21"/>
        </w:rPr>
        <w:t xml:space="preserve"> </w:t>
      </w:r>
      <w:r w:rsidRPr="006E56F1">
        <w:rPr>
          <w:rFonts w:ascii="Arial" w:hAnsi="Arial" w:cs="Arial"/>
          <w:sz w:val="21"/>
        </w:rPr>
        <w:t>будівель).</w:t>
      </w:r>
    </w:p>
    <w:p w:rsidR="00FE2F46" w:rsidRPr="006E56F1" w:rsidRDefault="00FE2F46" w:rsidP="006E56F1">
      <w:pPr>
        <w:pStyle w:val="a5"/>
        <w:numPr>
          <w:ilvl w:val="0"/>
          <w:numId w:val="6"/>
        </w:numPr>
        <w:tabs>
          <w:tab w:val="left" w:pos="1390"/>
        </w:tabs>
        <w:spacing w:before="0" w:line="288" w:lineRule="auto"/>
        <w:ind w:right="113" w:firstLine="720"/>
        <w:rPr>
          <w:rFonts w:ascii="Arial" w:hAnsi="Arial" w:cs="Arial"/>
          <w:sz w:val="21"/>
        </w:rPr>
      </w:pPr>
      <w:r w:rsidRPr="006E56F1">
        <w:rPr>
          <w:rFonts w:ascii="Arial" w:hAnsi="Arial" w:cs="Arial"/>
          <w:sz w:val="21"/>
          <w:lang w:val="ru-RU"/>
        </w:rPr>
        <w:t xml:space="preserve">Кіотський протокол до Рамкової конвенції Організації Об'єднаних Націй про зміну клімату. </w:t>
      </w:r>
      <w:r w:rsidRPr="006E56F1">
        <w:rPr>
          <w:rFonts w:ascii="Arial" w:hAnsi="Arial" w:cs="Arial"/>
          <w:sz w:val="21"/>
        </w:rPr>
        <w:t>Редакція від 17.11.2006</w:t>
      </w:r>
      <w:r w:rsidRPr="006E56F1">
        <w:rPr>
          <w:rFonts w:ascii="Arial" w:hAnsi="Arial" w:cs="Arial"/>
          <w:spacing w:val="-16"/>
          <w:sz w:val="21"/>
        </w:rPr>
        <w:t xml:space="preserve"> </w:t>
      </w:r>
      <w:r w:rsidRPr="006E56F1">
        <w:rPr>
          <w:rFonts w:ascii="Arial" w:hAnsi="Arial" w:cs="Arial"/>
          <w:sz w:val="21"/>
        </w:rPr>
        <w:t>р.</w:t>
      </w:r>
    </w:p>
    <w:p w:rsidR="00FE2F46" w:rsidRPr="006E56F1" w:rsidRDefault="00FE2F46" w:rsidP="006E56F1">
      <w:pPr>
        <w:pStyle w:val="a5"/>
        <w:numPr>
          <w:ilvl w:val="0"/>
          <w:numId w:val="6"/>
        </w:numPr>
        <w:tabs>
          <w:tab w:val="left" w:pos="1390"/>
        </w:tabs>
        <w:spacing w:before="0" w:line="288" w:lineRule="auto"/>
        <w:ind w:right="111" w:firstLine="720"/>
        <w:rPr>
          <w:rFonts w:ascii="Arial" w:hAnsi="Arial" w:cs="Arial"/>
          <w:sz w:val="21"/>
        </w:rPr>
      </w:pPr>
      <w:r w:rsidRPr="006E56F1">
        <w:rPr>
          <w:rFonts w:ascii="Arial" w:hAnsi="Arial" w:cs="Arial"/>
          <w:sz w:val="21"/>
        </w:rPr>
        <w:t xml:space="preserve">DIN EN 12831 ВЫ 1:2008 Heating systems in buildings - Method </w:t>
      </w:r>
      <w:r w:rsidRPr="006E56F1">
        <w:rPr>
          <w:rFonts w:ascii="Arial" w:hAnsi="Arial" w:cs="Arial"/>
          <w:spacing w:val="-3"/>
          <w:sz w:val="21"/>
        </w:rPr>
        <w:t xml:space="preserve">for </w:t>
      </w:r>
      <w:r w:rsidRPr="006E56F1">
        <w:rPr>
          <w:rFonts w:ascii="Arial" w:hAnsi="Arial" w:cs="Arial"/>
          <w:sz w:val="21"/>
        </w:rPr>
        <w:t>calculation of the design heat load - National Annex NA (Системи опалення будівель. Метод розрахунку теплового навантаження. Національний додаток NA).</w:t>
      </w:r>
    </w:p>
    <w:p w:rsidR="00FE2F46" w:rsidRPr="006E56F1" w:rsidRDefault="00FE2F46" w:rsidP="006E56F1">
      <w:pPr>
        <w:spacing w:line="288" w:lineRule="auto"/>
        <w:jc w:val="both"/>
        <w:rPr>
          <w:rFonts w:ascii="Arial" w:hAnsi="Arial" w:cs="Arial"/>
          <w:sz w:val="21"/>
        </w:rPr>
        <w:sectPr w:rsidR="00FE2F46" w:rsidRPr="006E56F1">
          <w:footerReference w:type="even" r:id="rId110"/>
          <w:footerReference w:type="default" r:id="rId111"/>
          <w:pgSz w:w="11910" w:h="16840"/>
          <w:pgMar w:top="980" w:right="1020" w:bottom="940" w:left="1020" w:header="725" w:footer="743" w:gutter="0"/>
          <w:cols w:space="720"/>
        </w:sectPr>
      </w:pPr>
    </w:p>
    <w:p w:rsidR="00FE2F46" w:rsidRPr="006E56F1" w:rsidRDefault="00FE2F46" w:rsidP="006E56F1">
      <w:pPr>
        <w:pStyle w:val="a3"/>
        <w:spacing w:before="0" w:line="288" w:lineRule="auto"/>
        <w:ind w:firstLine="0"/>
        <w:rPr>
          <w:rFonts w:ascii="Arial" w:hAnsi="Arial" w:cs="Arial"/>
          <w:sz w:val="21"/>
        </w:rPr>
      </w:pPr>
      <w:r w:rsidRPr="006E56F1">
        <w:rPr>
          <w:rFonts w:ascii="Arial" w:hAnsi="Arial" w:cs="Arial"/>
          <w:sz w:val="21"/>
        </w:rPr>
        <w:lastRenderedPageBreak/>
        <w:t>Код УКНД 91.140 (91.140.01; 91.140.10; 91.141.30)</w:t>
      </w:r>
    </w:p>
    <w:p w:rsidR="00FE2F46" w:rsidRPr="006E56F1" w:rsidRDefault="00FE2F46" w:rsidP="006E56F1">
      <w:pPr>
        <w:pStyle w:val="a3"/>
        <w:spacing w:before="0" w:line="288" w:lineRule="auto"/>
        <w:ind w:left="0" w:firstLine="0"/>
        <w:jc w:val="left"/>
        <w:rPr>
          <w:rFonts w:ascii="Arial" w:hAnsi="Arial" w:cs="Arial"/>
          <w:sz w:val="21"/>
        </w:rPr>
      </w:pPr>
    </w:p>
    <w:p w:rsidR="00FE2F46" w:rsidRPr="006E56F1" w:rsidRDefault="00FE2F46" w:rsidP="006E56F1">
      <w:pPr>
        <w:pStyle w:val="a3"/>
        <w:spacing w:before="0" w:line="288" w:lineRule="auto"/>
        <w:ind w:left="0" w:firstLine="0"/>
        <w:jc w:val="left"/>
        <w:rPr>
          <w:rFonts w:ascii="Arial" w:hAnsi="Arial" w:cs="Arial"/>
          <w:sz w:val="21"/>
        </w:rPr>
      </w:pPr>
    </w:p>
    <w:p w:rsidR="00FE2F46" w:rsidRDefault="00FE2F46" w:rsidP="006E56F1">
      <w:pPr>
        <w:pStyle w:val="a3"/>
        <w:spacing w:before="0" w:line="288" w:lineRule="auto"/>
        <w:ind w:right="110" w:firstLine="0"/>
        <w:rPr>
          <w:rFonts w:ascii="Arial" w:hAnsi="Arial" w:cs="Arial"/>
          <w:sz w:val="21"/>
          <w:lang w:val="uk-UA"/>
        </w:rPr>
      </w:pPr>
      <w:r w:rsidRPr="006E56F1">
        <w:rPr>
          <w:rFonts w:ascii="Arial" w:hAnsi="Arial" w:cs="Arial"/>
          <w:b/>
          <w:sz w:val="21"/>
        </w:rPr>
        <w:t xml:space="preserve">Ключові слова: </w:t>
      </w:r>
      <w:r w:rsidRPr="006E56F1">
        <w:rPr>
          <w:rFonts w:ascii="Arial" w:hAnsi="Arial" w:cs="Arial"/>
          <w:sz w:val="21"/>
        </w:rPr>
        <w:t>опалення, внутрішнє теплопостачання, вентиляція, кондиціонування та охолодження повітря, параметри зовнішнього повітря, опалювальний період, період охолодження, мікроклімат приміщення, зона обслуговування, робоча зона, повітрообмін, рециркуляція повітря, концентрація шкідливих речовин, енергетична ефективність, енергозбереження, відновлювальні джерела енергії, вторинні енергетичні ресурси, теплоутилізація, питомі витрати енергії, питома вентиляційна потужність</w:t>
      </w:r>
      <w:r>
        <w:rPr>
          <w:rFonts w:ascii="Arial" w:hAnsi="Arial" w:cs="Arial"/>
          <w:sz w:val="21"/>
          <w:lang w:val="uk-UA"/>
        </w:rPr>
        <w:t>.</w:t>
      </w:r>
    </w:p>
    <w:p w:rsidR="00FE2F46" w:rsidRPr="00306432" w:rsidRDefault="00FE2F46" w:rsidP="00306432">
      <w:pPr>
        <w:rPr>
          <w:lang w:val="uk-UA"/>
        </w:rPr>
      </w:pPr>
    </w:p>
    <w:p w:rsidR="00FE2F46" w:rsidRPr="00306432" w:rsidRDefault="00FE2F46" w:rsidP="00306432">
      <w:pPr>
        <w:rPr>
          <w:lang w:val="uk-UA"/>
        </w:rPr>
      </w:pPr>
    </w:p>
    <w:p w:rsidR="00FE2F46" w:rsidRPr="00306432" w:rsidRDefault="00FE2F46" w:rsidP="00306432">
      <w:pPr>
        <w:rPr>
          <w:lang w:val="uk-UA"/>
        </w:rPr>
      </w:pPr>
    </w:p>
    <w:p w:rsidR="00FE2F46" w:rsidRPr="00306432" w:rsidRDefault="00FE2F46" w:rsidP="00306432">
      <w:pPr>
        <w:rPr>
          <w:lang w:val="uk-UA"/>
        </w:rPr>
      </w:pPr>
    </w:p>
    <w:p w:rsidR="00FE2F46" w:rsidRPr="00306432" w:rsidRDefault="00FE2F46" w:rsidP="00306432">
      <w:pPr>
        <w:rPr>
          <w:lang w:val="uk-UA"/>
        </w:rPr>
      </w:pPr>
    </w:p>
    <w:p w:rsidR="00FE2F46" w:rsidRPr="00306432" w:rsidRDefault="00FE2F46" w:rsidP="00306432">
      <w:pPr>
        <w:rPr>
          <w:lang w:val="uk-UA"/>
        </w:rPr>
      </w:pPr>
    </w:p>
    <w:p w:rsidR="00FE2F46" w:rsidRPr="00306432" w:rsidRDefault="00FE2F46" w:rsidP="00306432">
      <w:pPr>
        <w:rPr>
          <w:lang w:val="uk-UA"/>
        </w:rPr>
      </w:pPr>
    </w:p>
    <w:p w:rsidR="00FE2F46" w:rsidRPr="00306432" w:rsidRDefault="00FE2F46" w:rsidP="00306432">
      <w:pPr>
        <w:rPr>
          <w:lang w:val="uk-UA"/>
        </w:rPr>
      </w:pPr>
    </w:p>
    <w:p w:rsidR="00FE2F46" w:rsidRPr="00306432" w:rsidRDefault="00FE2F46" w:rsidP="00306432">
      <w:pPr>
        <w:rPr>
          <w:lang w:val="uk-UA"/>
        </w:rPr>
      </w:pPr>
    </w:p>
    <w:p w:rsidR="00FE2F46" w:rsidRDefault="00FE2F46" w:rsidP="00306432">
      <w:pPr>
        <w:rPr>
          <w:lang w:val="uk-UA"/>
        </w:rPr>
      </w:pPr>
    </w:p>
    <w:p w:rsidR="00FE2F46" w:rsidRDefault="00FE2F46" w:rsidP="00306432">
      <w:pPr>
        <w:rPr>
          <w:lang w:val="uk-UA"/>
        </w:rPr>
      </w:pPr>
    </w:p>
    <w:p w:rsidR="00FE2F46" w:rsidRPr="008723E6" w:rsidRDefault="00FE2F46" w:rsidP="00306432">
      <w:pPr>
        <w:pStyle w:val="a3"/>
        <w:kinsoku w:val="0"/>
        <w:overflowPunct w:val="0"/>
        <w:spacing w:before="0" w:line="288" w:lineRule="auto"/>
        <w:ind w:left="3937" w:right="3715"/>
        <w:rPr>
          <w:color w:val="1E1916"/>
          <w:sz w:val="16"/>
          <w:szCs w:val="16"/>
        </w:rPr>
      </w:pPr>
      <w:r w:rsidRPr="008723E6">
        <w:rPr>
          <w:color w:val="1E1916"/>
          <w:sz w:val="16"/>
          <w:szCs w:val="16"/>
        </w:rPr>
        <w:t xml:space="preserve">  </w:t>
      </w:r>
    </w:p>
    <w:p w:rsidR="00FE2F46" w:rsidRPr="008723E6" w:rsidRDefault="00FE2F46" w:rsidP="00306432">
      <w:pPr>
        <w:pStyle w:val="a3"/>
        <w:kinsoku w:val="0"/>
        <w:overflowPunct w:val="0"/>
        <w:spacing w:before="0" w:line="288" w:lineRule="auto"/>
        <w:ind w:left="3937" w:right="3715"/>
        <w:rPr>
          <w:color w:val="1E1916"/>
          <w:sz w:val="16"/>
          <w:szCs w:val="16"/>
        </w:rPr>
      </w:pPr>
    </w:p>
    <w:p w:rsidR="00FE2F46" w:rsidRPr="008723E6" w:rsidRDefault="00FE2F46" w:rsidP="00306432">
      <w:pPr>
        <w:pStyle w:val="a3"/>
        <w:kinsoku w:val="0"/>
        <w:overflowPunct w:val="0"/>
        <w:spacing w:before="0" w:line="288" w:lineRule="auto"/>
        <w:ind w:left="3937" w:right="3715"/>
        <w:rPr>
          <w:color w:val="1E1916"/>
          <w:sz w:val="16"/>
          <w:szCs w:val="16"/>
        </w:rPr>
      </w:pPr>
    </w:p>
    <w:p w:rsidR="00FE2F46" w:rsidRPr="008723E6" w:rsidRDefault="00FE2F46" w:rsidP="00306432">
      <w:pPr>
        <w:pStyle w:val="a3"/>
        <w:kinsoku w:val="0"/>
        <w:overflowPunct w:val="0"/>
        <w:spacing w:before="0" w:line="288" w:lineRule="auto"/>
        <w:ind w:left="3937" w:right="3715"/>
        <w:rPr>
          <w:color w:val="1E1916"/>
          <w:sz w:val="16"/>
          <w:szCs w:val="16"/>
        </w:rPr>
      </w:pPr>
    </w:p>
    <w:p w:rsidR="00FE2F46" w:rsidRPr="008723E6" w:rsidRDefault="00FE2F46" w:rsidP="00306432">
      <w:pPr>
        <w:pStyle w:val="a3"/>
        <w:kinsoku w:val="0"/>
        <w:overflowPunct w:val="0"/>
        <w:spacing w:before="0" w:line="288" w:lineRule="auto"/>
        <w:ind w:left="3937" w:right="3715"/>
        <w:rPr>
          <w:color w:val="1E1916"/>
          <w:sz w:val="16"/>
          <w:szCs w:val="16"/>
        </w:rPr>
      </w:pPr>
    </w:p>
    <w:p w:rsidR="00FE2F46" w:rsidRPr="008723E6" w:rsidRDefault="00FE2F46" w:rsidP="00306432">
      <w:pPr>
        <w:pStyle w:val="a3"/>
        <w:kinsoku w:val="0"/>
        <w:overflowPunct w:val="0"/>
        <w:spacing w:before="0" w:line="288" w:lineRule="auto"/>
        <w:ind w:left="3937" w:right="3715"/>
        <w:rPr>
          <w:color w:val="1E1916"/>
          <w:sz w:val="16"/>
          <w:szCs w:val="16"/>
        </w:rPr>
      </w:pPr>
    </w:p>
    <w:p w:rsidR="00FE2F46" w:rsidRPr="008723E6" w:rsidRDefault="00FE2F46" w:rsidP="00306432">
      <w:pPr>
        <w:pStyle w:val="a3"/>
        <w:kinsoku w:val="0"/>
        <w:overflowPunct w:val="0"/>
        <w:spacing w:before="0" w:line="288" w:lineRule="auto"/>
        <w:ind w:left="3937" w:right="3715"/>
        <w:rPr>
          <w:color w:val="1E1916"/>
          <w:sz w:val="16"/>
          <w:szCs w:val="16"/>
        </w:rPr>
      </w:pPr>
    </w:p>
    <w:p w:rsidR="00FE2F46" w:rsidRPr="008723E6" w:rsidRDefault="00FE2F46" w:rsidP="00306432">
      <w:pPr>
        <w:pStyle w:val="a3"/>
        <w:kinsoku w:val="0"/>
        <w:overflowPunct w:val="0"/>
        <w:spacing w:before="0" w:line="288" w:lineRule="auto"/>
        <w:ind w:left="3937" w:right="3715"/>
        <w:rPr>
          <w:color w:val="1E1916"/>
          <w:sz w:val="16"/>
          <w:szCs w:val="16"/>
        </w:rPr>
      </w:pPr>
    </w:p>
    <w:p w:rsidR="00FE2F46" w:rsidRPr="008723E6" w:rsidRDefault="00FE2F46" w:rsidP="00306432">
      <w:pPr>
        <w:pStyle w:val="a3"/>
        <w:kinsoku w:val="0"/>
        <w:overflowPunct w:val="0"/>
        <w:spacing w:before="0" w:line="288" w:lineRule="auto"/>
        <w:ind w:left="3937" w:right="3715"/>
        <w:rPr>
          <w:color w:val="1E1916"/>
          <w:sz w:val="16"/>
          <w:szCs w:val="16"/>
        </w:rPr>
      </w:pPr>
    </w:p>
    <w:p w:rsidR="00FE2F46" w:rsidRPr="008723E6" w:rsidRDefault="00FE2F46" w:rsidP="00306432">
      <w:pPr>
        <w:pStyle w:val="a3"/>
        <w:kinsoku w:val="0"/>
        <w:overflowPunct w:val="0"/>
        <w:spacing w:before="0" w:line="288" w:lineRule="auto"/>
        <w:ind w:left="3937" w:right="3715"/>
        <w:rPr>
          <w:color w:val="1E1916"/>
          <w:sz w:val="16"/>
          <w:szCs w:val="16"/>
        </w:rPr>
      </w:pPr>
    </w:p>
    <w:p w:rsidR="00FE2F46" w:rsidRPr="008723E6" w:rsidRDefault="00FE2F46" w:rsidP="00306432">
      <w:pPr>
        <w:pStyle w:val="a3"/>
        <w:kinsoku w:val="0"/>
        <w:overflowPunct w:val="0"/>
        <w:spacing w:before="0" w:line="288" w:lineRule="auto"/>
        <w:ind w:left="3937" w:right="3715"/>
        <w:rPr>
          <w:color w:val="1E1916"/>
          <w:sz w:val="16"/>
          <w:szCs w:val="16"/>
        </w:rPr>
      </w:pPr>
    </w:p>
    <w:p w:rsidR="00FE2F46" w:rsidRPr="008723E6" w:rsidRDefault="00FE2F46" w:rsidP="00306432">
      <w:pPr>
        <w:pStyle w:val="a3"/>
        <w:kinsoku w:val="0"/>
        <w:overflowPunct w:val="0"/>
        <w:spacing w:before="0" w:line="288" w:lineRule="auto"/>
        <w:ind w:left="3937" w:right="3715"/>
        <w:rPr>
          <w:color w:val="1E1916"/>
          <w:sz w:val="16"/>
          <w:szCs w:val="16"/>
        </w:rPr>
      </w:pPr>
    </w:p>
    <w:p w:rsidR="00FE2F46" w:rsidRPr="008723E6" w:rsidRDefault="00FE2F46" w:rsidP="00306432">
      <w:pPr>
        <w:pStyle w:val="a3"/>
        <w:kinsoku w:val="0"/>
        <w:overflowPunct w:val="0"/>
        <w:spacing w:before="0" w:line="288" w:lineRule="auto"/>
        <w:ind w:left="3937" w:right="3715"/>
        <w:rPr>
          <w:color w:val="1E1916"/>
          <w:sz w:val="16"/>
          <w:szCs w:val="16"/>
        </w:rPr>
      </w:pPr>
    </w:p>
    <w:p w:rsidR="00FE2F46" w:rsidRPr="008723E6" w:rsidRDefault="00FE2F46" w:rsidP="00306432">
      <w:pPr>
        <w:pStyle w:val="a3"/>
        <w:kinsoku w:val="0"/>
        <w:overflowPunct w:val="0"/>
        <w:spacing w:before="0" w:line="288" w:lineRule="auto"/>
        <w:ind w:left="3937" w:right="3715"/>
        <w:rPr>
          <w:color w:val="1E1916"/>
          <w:sz w:val="16"/>
          <w:szCs w:val="16"/>
        </w:rPr>
      </w:pPr>
    </w:p>
    <w:p w:rsidR="00FE2F46" w:rsidRPr="008723E6" w:rsidRDefault="00FE2F46" w:rsidP="00306432">
      <w:pPr>
        <w:pStyle w:val="a3"/>
        <w:kinsoku w:val="0"/>
        <w:overflowPunct w:val="0"/>
        <w:spacing w:before="0" w:line="288" w:lineRule="auto"/>
        <w:ind w:left="3937" w:right="3715"/>
        <w:rPr>
          <w:color w:val="1E1916"/>
          <w:sz w:val="16"/>
          <w:szCs w:val="16"/>
        </w:rPr>
      </w:pPr>
    </w:p>
    <w:p w:rsidR="00FE2F46" w:rsidRPr="008723E6" w:rsidRDefault="00FE2F46" w:rsidP="00306432">
      <w:pPr>
        <w:pStyle w:val="a3"/>
        <w:kinsoku w:val="0"/>
        <w:overflowPunct w:val="0"/>
        <w:spacing w:before="0" w:line="288" w:lineRule="auto"/>
        <w:ind w:left="3937" w:right="3715"/>
        <w:rPr>
          <w:color w:val="1E1916"/>
          <w:sz w:val="16"/>
          <w:szCs w:val="16"/>
        </w:rPr>
      </w:pPr>
    </w:p>
    <w:p w:rsidR="00FE2F46" w:rsidRPr="008723E6" w:rsidRDefault="00FE2F46" w:rsidP="00306432">
      <w:pPr>
        <w:pStyle w:val="a3"/>
        <w:kinsoku w:val="0"/>
        <w:overflowPunct w:val="0"/>
        <w:spacing w:before="0" w:line="288" w:lineRule="auto"/>
        <w:ind w:left="3937" w:right="3715"/>
        <w:rPr>
          <w:color w:val="1E1916"/>
          <w:sz w:val="16"/>
          <w:szCs w:val="16"/>
        </w:rPr>
      </w:pPr>
    </w:p>
    <w:p w:rsidR="00FE2F46" w:rsidRPr="008723E6" w:rsidRDefault="00FE2F46" w:rsidP="00306432">
      <w:pPr>
        <w:pStyle w:val="a3"/>
        <w:kinsoku w:val="0"/>
        <w:overflowPunct w:val="0"/>
        <w:spacing w:before="0" w:line="288" w:lineRule="auto"/>
        <w:ind w:left="3937" w:right="3715"/>
        <w:rPr>
          <w:color w:val="1E1916"/>
          <w:sz w:val="16"/>
          <w:szCs w:val="16"/>
        </w:rPr>
      </w:pPr>
    </w:p>
    <w:p w:rsidR="00FE2F46" w:rsidRPr="008723E6" w:rsidRDefault="00FE2F46" w:rsidP="00306432">
      <w:pPr>
        <w:pStyle w:val="a3"/>
        <w:kinsoku w:val="0"/>
        <w:overflowPunct w:val="0"/>
        <w:spacing w:before="0" w:line="288" w:lineRule="auto"/>
        <w:ind w:left="3937" w:right="3715"/>
        <w:rPr>
          <w:color w:val="1E1916"/>
          <w:sz w:val="16"/>
          <w:szCs w:val="16"/>
        </w:rPr>
      </w:pPr>
    </w:p>
    <w:p w:rsidR="00FE2F46" w:rsidRPr="008723E6" w:rsidRDefault="00FE2F46" w:rsidP="00306432">
      <w:pPr>
        <w:pStyle w:val="a3"/>
        <w:kinsoku w:val="0"/>
        <w:overflowPunct w:val="0"/>
        <w:spacing w:before="0" w:line="288" w:lineRule="auto"/>
        <w:ind w:left="3937" w:right="3715"/>
        <w:rPr>
          <w:color w:val="1E1916"/>
          <w:sz w:val="16"/>
          <w:szCs w:val="16"/>
        </w:rPr>
      </w:pPr>
    </w:p>
    <w:p w:rsidR="00FE2F46" w:rsidRPr="008723E6" w:rsidRDefault="00FE2F46" w:rsidP="00306432">
      <w:pPr>
        <w:pStyle w:val="a3"/>
        <w:kinsoku w:val="0"/>
        <w:overflowPunct w:val="0"/>
        <w:spacing w:before="0" w:line="288" w:lineRule="auto"/>
        <w:ind w:left="3937" w:right="3715"/>
        <w:rPr>
          <w:color w:val="1E1916"/>
          <w:sz w:val="16"/>
          <w:szCs w:val="16"/>
        </w:rPr>
      </w:pPr>
    </w:p>
    <w:p w:rsidR="00FE2F46" w:rsidRPr="008723E6" w:rsidRDefault="00FE2F46" w:rsidP="00306432">
      <w:pPr>
        <w:pStyle w:val="a3"/>
        <w:kinsoku w:val="0"/>
        <w:overflowPunct w:val="0"/>
        <w:spacing w:before="0" w:line="288" w:lineRule="auto"/>
        <w:ind w:left="3937" w:right="3715"/>
        <w:rPr>
          <w:color w:val="1E1916"/>
          <w:sz w:val="16"/>
          <w:szCs w:val="16"/>
        </w:rPr>
      </w:pPr>
    </w:p>
    <w:p w:rsidR="00FE2F46" w:rsidRPr="008723E6" w:rsidRDefault="00FE2F46" w:rsidP="00306432">
      <w:pPr>
        <w:pStyle w:val="a3"/>
        <w:kinsoku w:val="0"/>
        <w:overflowPunct w:val="0"/>
        <w:spacing w:before="0" w:line="288" w:lineRule="auto"/>
        <w:ind w:left="3937" w:right="3715"/>
        <w:rPr>
          <w:color w:val="1E1916"/>
          <w:sz w:val="16"/>
          <w:szCs w:val="16"/>
        </w:rPr>
      </w:pPr>
    </w:p>
    <w:p w:rsidR="00FE2F46" w:rsidRPr="008723E6" w:rsidRDefault="00FE2F46" w:rsidP="00306432">
      <w:pPr>
        <w:pStyle w:val="a3"/>
        <w:kinsoku w:val="0"/>
        <w:overflowPunct w:val="0"/>
        <w:spacing w:before="0" w:line="288" w:lineRule="auto"/>
        <w:ind w:left="3937" w:right="3715"/>
        <w:rPr>
          <w:color w:val="1E1916"/>
          <w:sz w:val="16"/>
          <w:szCs w:val="16"/>
        </w:rPr>
      </w:pPr>
    </w:p>
    <w:p w:rsidR="00FE2F46" w:rsidRPr="008723E6" w:rsidRDefault="00FE2F46" w:rsidP="00306432">
      <w:pPr>
        <w:pStyle w:val="a3"/>
        <w:kinsoku w:val="0"/>
        <w:overflowPunct w:val="0"/>
        <w:spacing w:before="0" w:line="288" w:lineRule="auto"/>
        <w:ind w:left="3937" w:right="3715"/>
        <w:rPr>
          <w:color w:val="1E1916"/>
          <w:sz w:val="16"/>
          <w:szCs w:val="16"/>
        </w:rPr>
      </w:pPr>
    </w:p>
    <w:p w:rsidR="00FE2F46" w:rsidRPr="000F54BC" w:rsidRDefault="00FE2F46" w:rsidP="00306432">
      <w:pPr>
        <w:pStyle w:val="a3"/>
        <w:kinsoku w:val="0"/>
        <w:overflowPunct w:val="0"/>
        <w:spacing w:before="0" w:line="288" w:lineRule="auto"/>
        <w:ind w:left="3300" w:right="3715"/>
        <w:rPr>
          <w:rFonts w:ascii="Arial" w:hAnsi="Arial" w:cs="Arial"/>
          <w:color w:val="1E1916"/>
          <w:sz w:val="21"/>
          <w:szCs w:val="21"/>
          <w:lang w:val="ru-RU"/>
        </w:rPr>
      </w:pPr>
      <w:r w:rsidRPr="000F54BC">
        <w:rPr>
          <w:rFonts w:ascii="Arial" w:hAnsi="Arial" w:cs="Arial"/>
          <w:color w:val="1E1916"/>
          <w:sz w:val="21"/>
          <w:szCs w:val="21"/>
        </w:rPr>
        <w:t xml:space="preserve">   </w:t>
      </w:r>
      <w:r w:rsidRPr="000F54BC">
        <w:rPr>
          <w:rFonts w:ascii="Arial" w:hAnsi="Arial" w:cs="Arial"/>
          <w:color w:val="1E1916"/>
          <w:sz w:val="21"/>
          <w:szCs w:val="21"/>
          <w:lang w:val="ru-RU"/>
        </w:rPr>
        <w:t xml:space="preserve">* * * * * * * * </w:t>
      </w:r>
    </w:p>
    <w:p w:rsidR="00FE2F46" w:rsidRPr="000F54BC" w:rsidRDefault="00FE2F46" w:rsidP="00306432">
      <w:pPr>
        <w:pStyle w:val="a3"/>
        <w:kinsoku w:val="0"/>
        <w:overflowPunct w:val="0"/>
        <w:spacing w:before="0" w:line="288" w:lineRule="auto"/>
        <w:ind w:right="3715"/>
        <w:rPr>
          <w:rFonts w:ascii="Arial" w:hAnsi="Arial" w:cs="Arial"/>
          <w:color w:val="1E1916"/>
          <w:sz w:val="21"/>
          <w:szCs w:val="21"/>
          <w:lang w:val="ru-RU"/>
        </w:rPr>
      </w:pPr>
      <w:r w:rsidRPr="000F54BC">
        <w:rPr>
          <w:rFonts w:ascii="Arial" w:hAnsi="Arial" w:cs="Arial"/>
          <w:color w:val="1E1916"/>
          <w:sz w:val="21"/>
          <w:szCs w:val="21"/>
          <w:lang w:val="ru-RU"/>
        </w:rPr>
        <w:t xml:space="preserve">                                              Редактор</w:t>
      </w:r>
      <w:r w:rsidRPr="000F54BC">
        <w:rPr>
          <w:rFonts w:ascii="Arial" w:hAnsi="Arial" w:cs="Arial"/>
          <w:color w:val="1E1916"/>
          <w:spacing w:val="-12"/>
          <w:sz w:val="21"/>
          <w:szCs w:val="21"/>
          <w:lang w:val="ru-RU"/>
        </w:rPr>
        <w:t xml:space="preserve"> </w:t>
      </w:r>
      <w:r w:rsidRPr="000F54BC">
        <w:rPr>
          <w:rFonts w:ascii="Arial" w:hAnsi="Arial" w:cs="Arial"/>
          <w:color w:val="1E1916"/>
          <w:sz w:val="21"/>
          <w:szCs w:val="21"/>
          <w:lang w:val="ru-RU"/>
        </w:rPr>
        <w:t xml:space="preserve"> А.О.Луковська</w:t>
      </w:r>
    </w:p>
    <w:p w:rsidR="00FE2F46" w:rsidRPr="000F54BC" w:rsidRDefault="00FE2F46" w:rsidP="00306432">
      <w:pPr>
        <w:pStyle w:val="a3"/>
        <w:kinsoku w:val="0"/>
        <w:overflowPunct w:val="0"/>
        <w:spacing w:before="0" w:line="288" w:lineRule="auto"/>
        <w:rPr>
          <w:rFonts w:ascii="Arial" w:hAnsi="Arial" w:cs="Arial"/>
          <w:color w:val="1E1916"/>
          <w:spacing w:val="-2"/>
          <w:sz w:val="21"/>
          <w:szCs w:val="21"/>
          <w:lang w:val="ru-RU"/>
        </w:rPr>
      </w:pPr>
      <w:r w:rsidRPr="000F54BC">
        <w:rPr>
          <w:rFonts w:ascii="Arial" w:hAnsi="Arial" w:cs="Arial"/>
          <w:color w:val="1E1916"/>
          <w:sz w:val="21"/>
          <w:szCs w:val="21"/>
          <w:lang w:val="ru-RU"/>
        </w:rPr>
        <w:t xml:space="preserve">                                    Комп’ютерна</w:t>
      </w:r>
      <w:r w:rsidRPr="000F54BC">
        <w:rPr>
          <w:rFonts w:ascii="Arial" w:hAnsi="Arial" w:cs="Arial"/>
          <w:color w:val="1E1916"/>
          <w:spacing w:val="-4"/>
          <w:sz w:val="21"/>
          <w:szCs w:val="21"/>
          <w:lang w:val="ru-RU"/>
        </w:rPr>
        <w:t xml:space="preserve"> </w:t>
      </w:r>
      <w:r w:rsidRPr="000F54BC">
        <w:rPr>
          <w:rFonts w:ascii="Arial" w:hAnsi="Arial" w:cs="Arial"/>
          <w:color w:val="1E1916"/>
          <w:sz w:val="21"/>
          <w:szCs w:val="21"/>
          <w:lang w:val="ru-RU"/>
        </w:rPr>
        <w:t>верстка</w:t>
      </w:r>
      <w:r w:rsidRPr="000F54BC">
        <w:rPr>
          <w:rFonts w:ascii="Arial" w:hAnsi="Arial" w:cs="Arial"/>
          <w:color w:val="1E1916"/>
          <w:spacing w:val="-2"/>
          <w:sz w:val="21"/>
          <w:szCs w:val="21"/>
          <w:lang w:val="ru-RU"/>
        </w:rPr>
        <w:t xml:space="preserve"> </w:t>
      </w:r>
      <w:r w:rsidRPr="000F54BC">
        <w:rPr>
          <w:rFonts w:ascii="Arial" w:hAnsi="Arial" w:cs="Arial"/>
          <w:color w:val="1E1916"/>
          <w:sz w:val="21"/>
          <w:szCs w:val="21"/>
          <w:lang w:val="ru-RU"/>
        </w:rPr>
        <w:t>–</w:t>
      </w:r>
      <w:r w:rsidRPr="000F54BC">
        <w:rPr>
          <w:rFonts w:ascii="Arial" w:hAnsi="Arial" w:cs="Arial"/>
          <w:color w:val="1E1916"/>
          <w:spacing w:val="-2"/>
          <w:sz w:val="21"/>
          <w:szCs w:val="21"/>
          <w:lang w:val="ru-RU"/>
        </w:rPr>
        <w:t xml:space="preserve"> </w:t>
      </w:r>
      <w:r w:rsidRPr="000F54BC">
        <w:rPr>
          <w:rFonts w:ascii="Arial" w:hAnsi="Arial" w:cs="Arial"/>
          <w:color w:val="1E1916"/>
          <w:sz w:val="21"/>
          <w:szCs w:val="21"/>
          <w:lang w:val="ru-RU"/>
        </w:rPr>
        <w:t>В.Б.</w:t>
      </w:r>
      <w:r w:rsidRPr="000F54BC">
        <w:rPr>
          <w:rFonts w:ascii="Arial" w:hAnsi="Arial" w:cs="Arial"/>
          <w:color w:val="1E1916"/>
          <w:spacing w:val="-2"/>
          <w:sz w:val="21"/>
          <w:szCs w:val="21"/>
          <w:lang w:val="ru-RU"/>
        </w:rPr>
        <w:t xml:space="preserve"> Чукашкіна</w:t>
      </w:r>
    </w:p>
    <w:p w:rsidR="00FE2F46" w:rsidRPr="000F54BC" w:rsidRDefault="00FE2F46" w:rsidP="00306432">
      <w:pPr>
        <w:pStyle w:val="a3"/>
        <w:kinsoku w:val="0"/>
        <w:overflowPunct w:val="0"/>
        <w:spacing w:before="0" w:line="288" w:lineRule="auto"/>
        <w:ind w:right="1784"/>
        <w:rPr>
          <w:rFonts w:ascii="Arial" w:hAnsi="Arial" w:cs="Arial"/>
          <w:color w:val="1E1916"/>
          <w:spacing w:val="-2"/>
          <w:sz w:val="21"/>
          <w:szCs w:val="21"/>
          <w:lang w:val="ru-RU"/>
        </w:rPr>
      </w:pPr>
      <w:r w:rsidRPr="000F54BC">
        <w:rPr>
          <w:rFonts w:ascii="Arial" w:hAnsi="Arial" w:cs="Arial"/>
          <w:color w:val="1E1916"/>
          <w:sz w:val="21"/>
          <w:szCs w:val="21"/>
          <w:lang w:val="ru-RU"/>
        </w:rPr>
        <w:t xml:space="preserve">                          Формат 60х84</w:t>
      </w:r>
      <w:r w:rsidRPr="000F54BC">
        <w:rPr>
          <w:rFonts w:ascii="Arial" w:hAnsi="Arial" w:cs="Arial"/>
          <w:color w:val="1E1916"/>
          <w:sz w:val="21"/>
          <w:szCs w:val="21"/>
          <w:vertAlign w:val="superscript"/>
          <w:lang w:val="ru-RU"/>
        </w:rPr>
        <w:t>1</w:t>
      </w:r>
      <w:r w:rsidRPr="000F54BC">
        <w:rPr>
          <w:rFonts w:ascii="Arial" w:hAnsi="Arial" w:cs="Arial"/>
          <w:color w:val="1E1916"/>
          <w:sz w:val="21"/>
          <w:szCs w:val="21"/>
          <w:lang w:val="ru-RU"/>
        </w:rPr>
        <w:t>/</w:t>
      </w:r>
      <w:r w:rsidRPr="000F54BC">
        <w:rPr>
          <w:rFonts w:ascii="Arial" w:hAnsi="Arial" w:cs="Arial"/>
          <w:color w:val="1E1916"/>
          <w:sz w:val="21"/>
          <w:szCs w:val="21"/>
          <w:vertAlign w:val="subscript"/>
          <w:lang w:val="ru-RU"/>
        </w:rPr>
        <w:t>8</w:t>
      </w:r>
      <w:r w:rsidRPr="000F54BC">
        <w:rPr>
          <w:rFonts w:ascii="Arial" w:hAnsi="Arial" w:cs="Arial"/>
          <w:color w:val="1E1916"/>
          <w:sz w:val="21"/>
          <w:szCs w:val="21"/>
          <w:lang w:val="ru-RU"/>
        </w:rPr>
        <w:t>.</w:t>
      </w:r>
      <w:r w:rsidRPr="000F54BC">
        <w:rPr>
          <w:rFonts w:ascii="Arial" w:hAnsi="Arial" w:cs="Arial"/>
          <w:color w:val="1E1916"/>
          <w:spacing w:val="1"/>
          <w:sz w:val="21"/>
          <w:szCs w:val="21"/>
          <w:lang w:val="ru-RU"/>
        </w:rPr>
        <w:t xml:space="preserve"> </w:t>
      </w:r>
      <w:r w:rsidRPr="000F54BC">
        <w:rPr>
          <w:rFonts w:ascii="Arial" w:hAnsi="Arial" w:cs="Arial"/>
          <w:color w:val="1E1916"/>
          <w:sz w:val="21"/>
          <w:szCs w:val="21"/>
          <w:lang w:val="ru-RU"/>
        </w:rPr>
        <w:t>Папір</w:t>
      </w:r>
      <w:r w:rsidRPr="000F54BC">
        <w:rPr>
          <w:rFonts w:ascii="Arial" w:hAnsi="Arial" w:cs="Arial"/>
          <w:color w:val="1E1916"/>
          <w:spacing w:val="1"/>
          <w:sz w:val="21"/>
          <w:szCs w:val="21"/>
          <w:lang w:val="ru-RU"/>
        </w:rPr>
        <w:t xml:space="preserve"> </w:t>
      </w:r>
      <w:r w:rsidRPr="000F54BC">
        <w:rPr>
          <w:rFonts w:ascii="Arial" w:hAnsi="Arial" w:cs="Arial"/>
          <w:color w:val="1E1916"/>
          <w:sz w:val="21"/>
          <w:szCs w:val="21"/>
          <w:lang w:val="ru-RU"/>
        </w:rPr>
        <w:t>офсетний.</w:t>
      </w:r>
      <w:r w:rsidRPr="000F54BC">
        <w:rPr>
          <w:rFonts w:ascii="Arial" w:hAnsi="Arial" w:cs="Arial"/>
          <w:color w:val="1E1916"/>
          <w:spacing w:val="1"/>
          <w:sz w:val="21"/>
          <w:szCs w:val="21"/>
          <w:lang w:val="ru-RU"/>
        </w:rPr>
        <w:t xml:space="preserve"> </w:t>
      </w:r>
      <w:r w:rsidRPr="000F54BC">
        <w:rPr>
          <w:rFonts w:ascii="Arial" w:hAnsi="Arial" w:cs="Arial"/>
          <w:color w:val="1E1916"/>
          <w:sz w:val="21"/>
          <w:szCs w:val="21"/>
          <w:lang w:val="ru-RU"/>
        </w:rPr>
        <w:t>Гарнітура</w:t>
      </w:r>
      <w:r w:rsidRPr="000F54BC">
        <w:rPr>
          <w:rFonts w:ascii="Arial" w:hAnsi="Arial" w:cs="Arial"/>
          <w:color w:val="1E1916"/>
          <w:spacing w:val="2"/>
          <w:sz w:val="21"/>
          <w:szCs w:val="21"/>
          <w:lang w:val="ru-RU"/>
        </w:rPr>
        <w:t xml:space="preserve"> </w:t>
      </w:r>
      <w:r w:rsidRPr="000F54BC">
        <w:rPr>
          <w:rFonts w:ascii="Arial" w:hAnsi="Arial" w:cs="Arial"/>
          <w:color w:val="1E1916"/>
          <w:spacing w:val="-2"/>
          <w:sz w:val="21"/>
          <w:szCs w:val="21"/>
          <w:lang w:val="ru-RU"/>
        </w:rPr>
        <w:t>"</w:t>
      </w:r>
      <w:r w:rsidRPr="000F54BC">
        <w:rPr>
          <w:rFonts w:ascii="Arial" w:hAnsi="Arial" w:cs="Arial"/>
          <w:color w:val="1E1916"/>
          <w:spacing w:val="-2"/>
          <w:sz w:val="21"/>
          <w:szCs w:val="21"/>
        </w:rPr>
        <w:t>Arial</w:t>
      </w:r>
      <w:r w:rsidRPr="000F54BC">
        <w:rPr>
          <w:rFonts w:ascii="Arial" w:hAnsi="Arial" w:cs="Arial"/>
          <w:color w:val="1E1916"/>
          <w:spacing w:val="-2"/>
          <w:sz w:val="21"/>
          <w:szCs w:val="21"/>
          <w:lang w:val="ru-RU"/>
        </w:rPr>
        <w:t>".</w:t>
      </w:r>
    </w:p>
    <w:p w:rsidR="00FE2F46" w:rsidRPr="000F54BC" w:rsidRDefault="00FE2F46" w:rsidP="00306432">
      <w:pPr>
        <w:pStyle w:val="a3"/>
        <w:kinsoku w:val="0"/>
        <w:overflowPunct w:val="0"/>
        <w:spacing w:before="0" w:line="288" w:lineRule="auto"/>
        <w:ind w:left="1792" w:right="1783"/>
        <w:rPr>
          <w:rFonts w:ascii="Arial" w:hAnsi="Arial" w:cs="Arial"/>
          <w:color w:val="1E1916"/>
          <w:spacing w:val="-2"/>
          <w:sz w:val="21"/>
          <w:szCs w:val="21"/>
          <w:lang w:val="ru-RU"/>
        </w:rPr>
      </w:pPr>
      <w:r w:rsidRPr="000F54BC">
        <w:rPr>
          <w:rFonts w:ascii="Arial" w:hAnsi="Arial" w:cs="Arial"/>
          <w:color w:val="1E1916"/>
          <w:sz w:val="21"/>
          <w:szCs w:val="21"/>
          <w:lang w:val="ru-RU"/>
        </w:rPr>
        <w:t xml:space="preserve">                         Друк</w:t>
      </w:r>
      <w:r w:rsidRPr="000F54BC">
        <w:rPr>
          <w:rFonts w:ascii="Arial" w:hAnsi="Arial" w:cs="Arial"/>
          <w:color w:val="1E1916"/>
          <w:spacing w:val="-5"/>
          <w:sz w:val="21"/>
          <w:szCs w:val="21"/>
          <w:lang w:val="ru-RU"/>
        </w:rPr>
        <w:t xml:space="preserve"> </w:t>
      </w:r>
      <w:r w:rsidRPr="000F54BC">
        <w:rPr>
          <w:rFonts w:ascii="Arial" w:hAnsi="Arial" w:cs="Arial"/>
          <w:color w:val="1E1916"/>
          <w:spacing w:val="-2"/>
          <w:sz w:val="21"/>
          <w:szCs w:val="21"/>
          <w:lang w:val="ru-RU"/>
        </w:rPr>
        <w:t>офсетний.</w:t>
      </w:r>
    </w:p>
    <w:p w:rsidR="00FE2F46" w:rsidRPr="000F54BC" w:rsidRDefault="00FE2F46" w:rsidP="00306432">
      <w:pPr>
        <w:pStyle w:val="a3"/>
        <w:kinsoku w:val="0"/>
        <w:overflowPunct w:val="0"/>
        <w:spacing w:before="0" w:line="288" w:lineRule="auto"/>
        <w:ind w:left="0" w:right="190"/>
        <w:rPr>
          <w:rFonts w:ascii="Arial" w:hAnsi="Arial" w:cs="Arial"/>
          <w:color w:val="1E1916"/>
          <w:spacing w:val="-6"/>
          <w:sz w:val="21"/>
          <w:szCs w:val="21"/>
          <w:lang w:val="ru-RU"/>
        </w:rPr>
      </w:pPr>
      <w:r w:rsidRPr="000F54BC">
        <w:rPr>
          <w:rFonts w:ascii="Arial" w:hAnsi="Arial" w:cs="Arial"/>
          <w:color w:val="1E1916"/>
          <w:sz w:val="21"/>
          <w:szCs w:val="21"/>
          <w:lang w:val="ru-RU"/>
        </w:rPr>
        <w:t xml:space="preserve">                  Державне підприємство  "Укрархбудінформ". вул.</w:t>
      </w:r>
      <w:r w:rsidRPr="000F54BC">
        <w:rPr>
          <w:rFonts w:ascii="Arial" w:hAnsi="Arial" w:cs="Arial"/>
          <w:color w:val="1E1916"/>
          <w:spacing w:val="-6"/>
          <w:sz w:val="21"/>
          <w:szCs w:val="21"/>
          <w:lang w:val="ru-RU"/>
        </w:rPr>
        <w:t xml:space="preserve"> </w:t>
      </w:r>
      <w:r w:rsidRPr="000F54BC">
        <w:rPr>
          <w:rFonts w:ascii="Arial" w:hAnsi="Arial" w:cs="Arial"/>
          <w:color w:val="1E1916"/>
          <w:sz w:val="21"/>
          <w:szCs w:val="21"/>
          <w:lang w:val="ru-RU"/>
        </w:rPr>
        <w:t>М.</w:t>
      </w:r>
      <w:r w:rsidRPr="000F54BC">
        <w:rPr>
          <w:rFonts w:ascii="Arial" w:hAnsi="Arial" w:cs="Arial"/>
          <w:color w:val="1E1916"/>
          <w:spacing w:val="-6"/>
          <w:sz w:val="21"/>
          <w:szCs w:val="21"/>
          <w:lang w:val="ru-RU"/>
        </w:rPr>
        <w:t xml:space="preserve"> </w:t>
      </w:r>
      <w:r w:rsidRPr="000F54BC">
        <w:rPr>
          <w:rFonts w:ascii="Arial" w:hAnsi="Arial" w:cs="Arial"/>
          <w:color w:val="1E1916"/>
          <w:sz w:val="21"/>
          <w:szCs w:val="21"/>
          <w:lang w:val="ru-RU"/>
        </w:rPr>
        <w:t>Кривоноса,</w:t>
      </w:r>
      <w:r w:rsidRPr="000F54BC">
        <w:rPr>
          <w:rFonts w:ascii="Arial" w:hAnsi="Arial" w:cs="Arial"/>
          <w:color w:val="1E1916"/>
          <w:spacing w:val="-6"/>
          <w:sz w:val="21"/>
          <w:szCs w:val="21"/>
          <w:lang w:val="ru-RU"/>
        </w:rPr>
        <w:t xml:space="preserve"> </w:t>
      </w:r>
      <w:r w:rsidRPr="000F54BC">
        <w:rPr>
          <w:rFonts w:ascii="Arial" w:hAnsi="Arial" w:cs="Arial"/>
          <w:color w:val="1E1916"/>
          <w:sz w:val="21"/>
          <w:szCs w:val="21"/>
          <w:lang w:val="ru-RU"/>
        </w:rPr>
        <w:t>2А,</w:t>
      </w:r>
      <w:r w:rsidRPr="000F54BC">
        <w:rPr>
          <w:rFonts w:ascii="Arial" w:hAnsi="Arial" w:cs="Arial"/>
          <w:color w:val="1E1916"/>
          <w:spacing w:val="-6"/>
          <w:sz w:val="21"/>
          <w:szCs w:val="21"/>
          <w:lang w:val="ru-RU"/>
        </w:rPr>
        <w:t xml:space="preserve">               </w:t>
      </w:r>
    </w:p>
    <w:p w:rsidR="00FE2F46" w:rsidRPr="000F54BC" w:rsidRDefault="00FE2F46" w:rsidP="00306432">
      <w:pPr>
        <w:pStyle w:val="a3"/>
        <w:kinsoku w:val="0"/>
        <w:overflowPunct w:val="0"/>
        <w:spacing w:before="0" w:line="288" w:lineRule="auto"/>
        <w:ind w:right="2983"/>
        <w:rPr>
          <w:rFonts w:ascii="Arial" w:hAnsi="Arial" w:cs="Arial"/>
          <w:color w:val="1E1916"/>
          <w:sz w:val="21"/>
          <w:szCs w:val="21"/>
          <w:lang w:val="ru-RU"/>
        </w:rPr>
      </w:pPr>
      <w:r w:rsidRPr="000F54BC">
        <w:rPr>
          <w:rFonts w:ascii="Arial" w:hAnsi="Arial" w:cs="Arial"/>
          <w:color w:val="1E1916"/>
          <w:spacing w:val="-6"/>
          <w:sz w:val="21"/>
          <w:szCs w:val="21"/>
          <w:lang w:val="ru-RU"/>
        </w:rPr>
        <w:t xml:space="preserve">                                                     </w:t>
      </w:r>
      <w:r w:rsidRPr="000F54BC">
        <w:rPr>
          <w:rFonts w:ascii="Arial" w:hAnsi="Arial" w:cs="Arial"/>
          <w:color w:val="1E1916"/>
          <w:sz w:val="21"/>
          <w:szCs w:val="21"/>
          <w:lang w:val="ru-RU"/>
        </w:rPr>
        <w:t>м.</w:t>
      </w:r>
      <w:r w:rsidRPr="000F54BC">
        <w:rPr>
          <w:rFonts w:ascii="Arial" w:hAnsi="Arial" w:cs="Arial"/>
          <w:color w:val="1E1916"/>
          <w:spacing w:val="-6"/>
          <w:sz w:val="21"/>
          <w:szCs w:val="21"/>
          <w:lang w:val="ru-RU"/>
        </w:rPr>
        <w:t xml:space="preserve"> </w:t>
      </w:r>
      <w:r w:rsidRPr="000F54BC">
        <w:rPr>
          <w:rFonts w:ascii="Arial" w:hAnsi="Arial" w:cs="Arial"/>
          <w:color w:val="1E1916"/>
          <w:sz w:val="21"/>
          <w:szCs w:val="21"/>
          <w:lang w:val="ru-RU"/>
        </w:rPr>
        <w:t>Київ-37,</w:t>
      </w:r>
      <w:r w:rsidRPr="000F54BC">
        <w:rPr>
          <w:rFonts w:ascii="Arial" w:hAnsi="Arial" w:cs="Arial"/>
          <w:color w:val="1E1916"/>
          <w:spacing w:val="-6"/>
          <w:sz w:val="21"/>
          <w:szCs w:val="21"/>
          <w:lang w:val="ru-RU"/>
        </w:rPr>
        <w:t xml:space="preserve"> </w:t>
      </w:r>
      <w:r w:rsidRPr="000F54BC">
        <w:rPr>
          <w:rFonts w:ascii="Arial" w:hAnsi="Arial" w:cs="Arial"/>
          <w:color w:val="1E1916"/>
          <w:sz w:val="21"/>
          <w:szCs w:val="21"/>
          <w:lang w:val="ru-RU"/>
        </w:rPr>
        <w:t>03037,</w:t>
      </w:r>
      <w:r w:rsidRPr="000F54BC">
        <w:rPr>
          <w:rFonts w:ascii="Arial" w:hAnsi="Arial" w:cs="Arial"/>
          <w:color w:val="1E1916"/>
          <w:spacing w:val="-6"/>
          <w:sz w:val="21"/>
          <w:szCs w:val="21"/>
          <w:lang w:val="ru-RU"/>
        </w:rPr>
        <w:t xml:space="preserve"> </w:t>
      </w:r>
      <w:r w:rsidRPr="000F54BC">
        <w:rPr>
          <w:rFonts w:ascii="Arial" w:hAnsi="Arial" w:cs="Arial"/>
          <w:color w:val="1E1916"/>
          <w:sz w:val="21"/>
          <w:szCs w:val="21"/>
          <w:lang w:val="ru-RU"/>
        </w:rPr>
        <w:t>Україна.</w:t>
      </w:r>
    </w:p>
    <w:p w:rsidR="00FE2F46" w:rsidRPr="000F54BC" w:rsidRDefault="00FE2F46" w:rsidP="00306432">
      <w:pPr>
        <w:pStyle w:val="a3"/>
        <w:kinsoku w:val="0"/>
        <w:overflowPunct w:val="0"/>
        <w:spacing w:before="0" w:line="288" w:lineRule="auto"/>
        <w:ind w:left="1792" w:right="1784"/>
        <w:rPr>
          <w:rFonts w:ascii="Arial" w:hAnsi="Arial" w:cs="Arial"/>
          <w:color w:val="1E1916"/>
          <w:spacing w:val="-5"/>
          <w:sz w:val="21"/>
          <w:szCs w:val="21"/>
          <w:lang w:val="ru-RU"/>
        </w:rPr>
      </w:pPr>
      <w:r w:rsidRPr="000F54BC">
        <w:rPr>
          <w:rFonts w:ascii="Arial" w:hAnsi="Arial" w:cs="Arial"/>
          <w:color w:val="1E1916"/>
          <w:sz w:val="21"/>
          <w:szCs w:val="21"/>
          <w:lang w:val="ru-RU"/>
        </w:rPr>
        <w:t xml:space="preserve">                          Тел.</w:t>
      </w:r>
      <w:r w:rsidRPr="000F54BC">
        <w:rPr>
          <w:rFonts w:ascii="Arial" w:hAnsi="Arial" w:cs="Arial"/>
          <w:color w:val="1E1916"/>
          <w:spacing w:val="-6"/>
          <w:sz w:val="21"/>
          <w:szCs w:val="21"/>
          <w:lang w:val="ru-RU"/>
        </w:rPr>
        <w:t xml:space="preserve"> </w:t>
      </w:r>
      <w:r w:rsidRPr="000F54BC">
        <w:rPr>
          <w:rFonts w:ascii="Arial" w:hAnsi="Arial" w:cs="Arial"/>
          <w:color w:val="1E1916"/>
          <w:sz w:val="21"/>
          <w:szCs w:val="21"/>
          <w:lang w:val="ru-RU"/>
        </w:rPr>
        <w:t>249-36-</w:t>
      </w:r>
      <w:r w:rsidRPr="000F54BC">
        <w:rPr>
          <w:rFonts w:ascii="Arial" w:hAnsi="Arial" w:cs="Arial"/>
          <w:color w:val="1E1916"/>
          <w:spacing w:val="-5"/>
          <w:sz w:val="21"/>
          <w:szCs w:val="21"/>
          <w:lang w:val="ru-RU"/>
        </w:rPr>
        <w:t>62</w:t>
      </w:r>
    </w:p>
    <w:p w:rsidR="00FE2F46" w:rsidRPr="000F54BC" w:rsidRDefault="00FE2F46" w:rsidP="00306432">
      <w:pPr>
        <w:pStyle w:val="a3"/>
        <w:kinsoku w:val="0"/>
        <w:overflowPunct w:val="0"/>
        <w:spacing w:before="0" w:line="288" w:lineRule="auto"/>
        <w:ind w:right="1400"/>
        <w:rPr>
          <w:rFonts w:ascii="Arial" w:hAnsi="Arial" w:cs="Arial"/>
          <w:color w:val="1E1916"/>
          <w:sz w:val="21"/>
          <w:szCs w:val="21"/>
          <w:lang w:val="ru-RU"/>
        </w:rPr>
      </w:pPr>
      <w:r w:rsidRPr="000F54BC">
        <w:rPr>
          <w:rFonts w:ascii="Arial" w:hAnsi="Arial" w:cs="Arial"/>
          <w:color w:val="1E1916"/>
          <w:sz w:val="21"/>
          <w:szCs w:val="21"/>
          <w:lang w:val="ru-RU"/>
        </w:rPr>
        <w:t xml:space="preserve">                            Відділ</w:t>
      </w:r>
      <w:r w:rsidRPr="000F54BC">
        <w:rPr>
          <w:rFonts w:ascii="Arial" w:hAnsi="Arial" w:cs="Arial"/>
          <w:color w:val="1E1916"/>
          <w:spacing w:val="-5"/>
          <w:sz w:val="21"/>
          <w:szCs w:val="21"/>
          <w:lang w:val="ru-RU"/>
        </w:rPr>
        <w:t xml:space="preserve"> </w:t>
      </w:r>
      <w:r w:rsidRPr="000F54BC">
        <w:rPr>
          <w:rFonts w:ascii="Arial" w:hAnsi="Arial" w:cs="Arial"/>
          <w:color w:val="1E1916"/>
          <w:sz w:val="21"/>
          <w:szCs w:val="21"/>
          <w:lang w:val="ru-RU"/>
        </w:rPr>
        <w:t>реалізації:</w:t>
      </w:r>
      <w:r w:rsidRPr="000F54BC">
        <w:rPr>
          <w:rFonts w:ascii="Arial" w:hAnsi="Arial" w:cs="Arial"/>
          <w:color w:val="1E1916"/>
          <w:spacing w:val="-6"/>
          <w:sz w:val="21"/>
          <w:szCs w:val="21"/>
          <w:lang w:val="ru-RU"/>
        </w:rPr>
        <w:t xml:space="preserve"> </w:t>
      </w:r>
      <w:r w:rsidRPr="000F54BC">
        <w:rPr>
          <w:rFonts w:ascii="Arial" w:hAnsi="Arial" w:cs="Arial"/>
          <w:color w:val="1E1916"/>
          <w:sz w:val="21"/>
          <w:szCs w:val="21"/>
          <w:lang w:val="ru-RU"/>
        </w:rPr>
        <w:t>тел.факс</w:t>
      </w:r>
      <w:r w:rsidRPr="000F54BC">
        <w:rPr>
          <w:rFonts w:ascii="Arial" w:hAnsi="Arial" w:cs="Arial"/>
          <w:color w:val="1E1916"/>
          <w:spacing w:val="-6"/>
          <w:sz w:val="21"/>
          <w:szCs w:val="21"/>
          <w:lang w:val="ru-RU"/>
        </w:rPr>
        <w:t xml:space="preserve"> </w:t>
      </w:r>
      <w:r w:rsidRPr="000F54BC">
        <w:rPr>
          <w:rFonts w:ascii="Arial" w:hAnsi="Arial" w:cs="Arial"/>
          <w:color w:val="1E1916"/>
          <w:sz w:val="21"/>
          <w:szCs w:val="21"/>
          <w:lang w:val="ru-RU"/>
        </w:rPr>
        <w:t>(044)</w:t>
      </w:r>
      <w:r w:rsidRPr="000F54BC">
        <w:rPr>
          <w:rFonts w:ascii="Arial" w:hAnsi="Arial" w:cs="Arial"/>
          <w:color w:val="1E1916"/>
          <w:spacing w:val="-6"/>
          <w:sz w:val="21"/>
          <w:szCs w:val="21"/>
          <w:lang w:val="ru-RU"/>
        </w:rPr>
        <w:t xml:space="preserve"> </w:t>
      </w:r>
      <w:r w:rsidRPr="000F54BC">
        <w:rPr>
          <w:rFonts w:ascii="Arial" w:hAnsi="Arial" w:cs="Arial"/>
          <w:color w:val="1E1916"/>
          <w:sz w:val="21"/>
          <w:szCs w:val="21"/>
          <w:lang w:val="ru-RU"/>
        </w:rPr>
        <w:t>249-36-62</w:t>
      </w:r>
      <w:r w:rsidRPr="000F54BC">
        <w:rPr>
          <w:rFonts w:ascii="Arial" w:hAnsi="Arial" w:cs="Arial"/>
          <w:color w:val="1E1916"/>
          <w:spacing w:val="-6"/>
          <w:sz w:val="21"/>
          <w:szCs w:val="21"/>
          <w:lang w:val="ru-RU"/>
        </w:rPr>
        <w:t xml:space="preserve"> </w:t>
      </w:r>
      <w:r w:rsidRPr="000F54BC">
        <w:rPr>
          <w:rFonts w:ascii="Arial" w:hAnsi="Arial" w:cs="Arial"/>
          <w:color w:val="1E1916"/>
          <w:sz w:val="21"/>
          <w:szCs w:val="21"/>
          <w:lang w:val="ru-RU"/>
        </w:rPr>
        <w:t>(63,</w:t>
      </w:r>
      <w:r w:rsidRPr="000F54BC">
        <w:rPr>
          <w:rFonts w:ascii="Arial" w:hAnsi="Arial" w:cs="Arial"/>
          <w:color w:val="1E1916"/>
          <w:spacing w:val="-6"/>
          <w:sz w:val="21"/>
          <w:szCs w:val="21"/>
          <w:lang w:val="ru-RU"/>
        </w:rPr>
        <w:t xml:space="preserve"> </w:t>
      </w:r>
      <w:r w:rsidRPr="000F54BC">
        <w:rPr>
          <w:rFonts w:ascii="Arial" w:hAnsi="Arial" w:cs="Arial"/>
          <w:color w:val="1E1916"/>
          <w:sz w:val="21"/>
          <w:szCs w:val="21"/>
          <w:lang w:val="ru-RU"/>
        </w:rPr>
        <w:t xml:space="preserve">64) </w:t>
      </w:r>
    </w:p>
    <w:p w:rsidR="00FE2F46" w:rsidRPr="000F54BC" w:rsidRDefault="00FE2F46" w:rsidP="00306432">
      <w:pPr>
        <w:pStyle w:val="a3"/>
        <w:kinsoku w:val="0"/>
        <w:overflowPunct w:val="0"/>
        <w:spacing w:before="0" w:line="288" w:lineRule="auto"/>
        <w:ind w:right="3032"/>
        <w:rPr>
          <w:rFonts w:ascii="Arial" w:hAnsi="Arial" w:cs="Arial"/>
          <w:color w:val="1E1916"/>
          <w:spacing w:val="-2"/>
          <w:sz w:val="21"/>
          <w:szCs w:val="21"/>
          <w:lang w:val="ru-RU"/>
        </w:rPr>
      </w:pPr>
      <w:r w:rsidRPr="000F54BC">
        <w:rPr>
          <w:rFonts w:ascii="Arial" w:hAnsi="Arial" w:cs="Arial"/>
          <w:sz w:val="21"/>
          <w:szCs w:val="21"/>
          <w:lang w:val="uk-UA"/>
        </w:rPr>
        <w:t xml:space="preserve">                                         </w:t>
      </w:r>
      <w:hyperlink r:id="rId112" w:history="1">
        <w:r w:rsidRPr="000F54BC">
          <w:rPr>
            <w:rFonts w:ascii="Arial" w:hAnsi="Arial" w:cs="Arial"/>
            <w:color w:val="1E1916"/>
            <w:spacing w:val="-2"/>
            <w:sz w:val="21"/>
            <w:szCs w:val="21"/>
          </w:rPr>
          <w:t>E</w:t>
        </w:r>
        <w:r w:rsidRPr="000F54BC">
          <w:rPr>
            <w:rFonts w:ascii="Arial" w:hAnsi="Arial" w:cs="Arial"/>
            <w:color w:val="1E1916"/>
            <w:spacing w:val="-2"/>
            <w:sz w:val="21"/>
            <w:szCs w:val="21"/>
            <w:lang w:val="ru-RU"/>
          </w:rPr>
          <w:t>-</w:t>
        </w:r>
        <w:r w:rsidRPr="000F54BC">
          <w:rPr>
            <w:rFonts w:ascii="Arial" w:hAnsi="Arial" w:cs="Arial"/>
            <w:color w:val="1E1916"/>
            <w:spacing w:val="-2"/>
            <w:sz w:val="21"/>
            <w:szCs w:val="21"/>
          </w:rPr>
          <w:t>mail</w:t>
        </w:r>
        <w:r w:rsidRPr="000F54BC">
          <w:rPr>
            <w:rFonts w:ascii="Arial" w:hAnsi="Arial" w:cs="Arial"/>
            <w:color w:val="1E1916"/>
            <w:spacing w:val="-2"/>
            <w:sz w:val="21"/>
            <w:szCs w:val="21"/>
            <w:lang w:val="ru-RU"/>
          </w:rPr>
          <w:t>:</w:t>
        </w:r>
        <w:r w:rsidRPr="000F54BC">
          <w:rPr>
            <w:rFonts w:ascii="Arial" w:hAnsi="Arial" w:cs="Arial"/>
            <w:color w:val="1E1916"/>
            <w:spacing w:val="-2"/>
            <w:sz w:val="21"/>
            <w:szCs w:val="21"/>
          </w:rPr>
          <w:t>uabi</w:t>
        </w:r>
        <w:r w:rsidRPr="000F54BC">
          <w:rPr>
            <w:rFonts w:ascii="Arial" w:hAnsi="Arial" w:cs="Arial"/>
            <w:color w:val="1E1916"/>
            <w:spacing w:val="-2"/>
            <w:sz w:val="21"/>
            <w:szCs w:val="21"/>
            <w:lang w:val="ru-RU"/>
          </w:rPr>
          <w:t>90@</w:t>
        </w:r>
        <w:r w:rsidRPr="000F54BC">
          <w:rPr>
            <w:rFonts w:ascii="Arial" w:hAnsi="Arial" w:cs="Arial"/>
            <w:color w:val="1E1916"/>
            <w:spacing w:val="-2"/>
            <w:sz w:val="21"/>
            <w:szCs w:val="21"/>
          </w:rPr>
          <w:t>ukr</w:t>
        </w:r>
        <w:r w:rsidRPr="000F54BC">
          <w:rPr>
            <w:rFonts w:ascii="Arial" w:hAnsi="Arial" w:cs="Arial"/>
            <w:color w:val="1E1916"/>
            <w:spacing w:val="-2"/>
            <w:sz w:val="21"/>
            <w:szCs w:val="21"/>
            <w:lang w:val="ru-RU"/>
          </w:rPr>
          <w:t>.</w:t>
        </w:r>
        <w:r w:rsidRPr="000F54BC">
          <w:rPr>
            <w:rFonts w:ascii="Arial" w:hAnsi="Arial" w:cs="Arial"/>
            <w:color w:val="1E1916"/>
            <w:spacing w:val="-2"/>
            <w:sz w:val="21"/>
            <w:szCs w:val="21"/>
          </w:rPr>
          <w:t>net</w:t>
        </w:r>
      </w:hyperlink>
    </w:p>
    <w:p w:rsidR="00FE2F46" w:rsidRPr="000F54BC" w:rsidRDefault="00FE2F46" w:rsidP="00306432">
      <w:pPr>
        <w:pStyle w:val="a3"/>
        <w:kinsoku w:val="0"/>
        <w:overflowPunct w:val="0"/>
        <w:spacing w:before="0" w:line="288" w:lineRule="auto"/>
        <w:ind w:right="410"/>
        <w:rPr>
          <w:rFonts w:ascii="Arial" w:hAnsi="Arial" w:cs="Arial"/>
          <w:color w:val="1E1916"/>
          <w:spacing w:val="-4"/>
          <w:sz w:val="21"/>
          <w:szCs w:val="21"/>
          <w:lang w:val="ru-RU"/>
        </w:rPr>
      </w:pPr>
      <w:r w:rsidRPr="000F54BC">
        <w:rPr>
          <w:rFonts w:ascii="Arial" w:hAnsi="Arial" w:cs="Arial"/>
          <w:color w:val="1E1916"/>
          <w:sz w:val="21"/>
          <w:szCs w:val="21"/>
          <w:lang w:val="ru-RU"/>
        </w:rPr>
        <w:t xml:space="preserve">                         Свідоцтво</w:t>
      </w:r>
      <w:r w:rsidRPr="000F54BC">
        <w:rPr>
          <w:rFonts w:ascii="Arial" w:hAnsi="Arial" w:cs="Arial"/>
          <w:color w:val="1E1916"/>
          <w:spacing w:val="-3"/>
          <w:sz w:val="21"/>
          <w:szCs w:val="21"/>
          <w:lang w:val="ru-RU"/>
        </w:rPr>
        <w:t xml:space="preserve"> </w:t>
      </w:r>
      <w:r w:rsidRPr="000F54BC">
        <w:rPr>
          <w:rFonts w:ascii="Arial" w:hAnsi="Arial" w:cs="Arial"/>
          <w:color w:val="1E1916"/>
          <w:sz w:val="21"/>
          <w:szCs w:val="21"/>
          <w:lang w:val="ru-RU"/>
        </w:rPr>
        <w:t>про</w:t>
      </w:r>
      <w:r w:rsidRPr="000F54BC">
        <w:rPr>
          <w:rFonts w:ascii="Arial" w:hAnsi="Arial" w:cs="Arial"/>
          <w:color w:val="1E1916"/>
          <w:spacing w:val="-5"/>
          <w:sz w:val="21"/>
          <w:szCs w:val="21"/>
          <w:lang w:val="ru-RU"/>
        </w:rPr>
        <w:t xml:space="preserve"> </w:t>
      </w:r>
      <w:r w:rsidRPr="000F54BC">
        <w:rPr>
          <w:rFonts w:ascii="Arial" w:hAnsi="Arial" w:cs="Arial"/>
          <w:color w:val="1E1916"/>
          <w:sz w:val="21"/>
          <w:szCs w:val="21"/>
          <w:lang w:val="ru-RU"/>
        </w:rPr>
        <w:t>внесення</w:t>
      </w:r>
      <w:r w:rsidRPr="000F54BC">
        <w:rPr>
          <w:rFonts w:ascii="Arial" w:hAnsi="Arial" w:cs="Arial"/>
          <w:color w:val="1E1916"/>
          <w:spacing w:val="-5"/>
          <w:sz w:val="21"/>
          <w:szCs w:val="21"/>
          <w:lang w:val="ru-RU"/>
        </w:rPr>
        <w:t xml:space="preserve"> </w:t>
      </w:r>
      <w:r w:rsidRPr="000F54BC">
        <w:rPr>
          <w:rFonts w:ascii="Arial" w:hAnsi="Arial" w:cs="Arial"/>
          <w:color w:val="1E1916"/>
          <w:sz w:val="21"/>
          <w:szCs w:val="21"/>
          <w:lang w:val="ru-RU"/>
        </w:rPr>
        <w:t>суб’єкта</w:t>
      </w:r>
      <w:r w:rsidRPr="000F54BC">
        <w:rPr>
          <w:rFonts w:ascii="Arial" w:hAnsi="Arial" w:cs="Arial"/>
          <w:color w:val="1E1916"/>
          <w:spacing w:val="-6"/>
          <w:sz w:val="21"/>
          <w:szCs w:val="21"/>
          <w:lang w:val="ru-RU"/>
        </w:rPr>
        <w:t xml:space="preserve"> </w:t>
      </w:r>
      <w:r w:rsidRPr="000F54BC">
        <w:rPr>
          <w:rFonts w:ascii="Arial" w:hAnsi="Arial" w:cs="Arial"/>
          <w:color w:val="1E1916"/>
          <w:sz w:val="21"/>
          <w:szCs w:val="21"/>
          <w:lang w:val="ru-RU"/>
        </w:rPr>
        <w:t>видавничої</w:t>
      </w:r>
      <w:r w:rsidRPr="000F54BC">
        <w:rPr>
          <w:rFonts w:ascii="Arial" w:hAnsi="Arial" w:cs="Arial"/>
          <w:color w:val="1E1916"/>
          <w:spacing w:val="-6"/>
          <w:sz w:val="21"/>
          <w:szCs w:val="21"/>
          <w:lang w:val="ru-RU"/>
        </w:rPr>
        <w:t xml:space="preserve"> </w:t>
      </w:r>
      <w:r w:rsidRPr="000F54BC">
        <w:rPr>
          <w:rFonts w:ascii="Arial" w:hAnsi="Arial" w:cs="Arial"/>
          <w:color w:val="1E1916"/>
          <w:sz w:val="21"/>
          <w:szCs w:val="21"/>
          <w:lang w:val="ru-RU"/>
        </w:rPr>
        <w:t>справи</w:t>
      </w:r>
      <w:r w:rsidRPr="000F54BC">
        <w:rPr>
          <w:rFonts w:ascii="Arial" w:hAnsi="Arial" w:cs="Arial"/>
          <w:color w:val="1E1916"/>
          <w:spacing w:val="-4"/>
          <w:sz w:val="21"/>
          <w:szCs w:val="21"/>
          <w:lang w:val="ru-RU"/>
        </w:rPr>
        <w:t xml:space="preserve"> </w:t>
      </w:r>
      <w:r w:rsidRPr="000F54BC">
        <w:rPr>
          <w:rFonts w:ascii="Arial" w:hAnsi="Arial" w:cs="Arial"/>
          <w:color w:val="1E1916"/>
          <w:sz w:val="21"/>
          <w:szCs w:val="21"/>
          <w:lang w:val="ru-RU"/>
        </w:rPr>
        <w:t>до</w:t>
      </w:r>
      <w:r w:rsidRPr="000F54BC">
        <w:rPr>
          <w:rFonts w:ascii="Arial" w:hAnsi="Arial" w:cs="Arial"/>
          <w:color w:val="1E1916"/>
          <w:spacing w:val="-4"/>
          <w:sz w:val="21"/>
          <w:szCs w:val="21"/>
          <w:lang w:val="ru-RU"/>
        </w:rPr>
        <w:t xml:space="preserve">      </w:t>
      </w:r>
    </w:p>
    <w:p w:rsidR="00FE2F46" w:rsidRPr="000F54BC" w:rsidRDefault="00FE2F46" w:rsidP="00306432">
      <w:pPr>
        <w:pStyle w:val="a3"/>
        <w:kinsoku w:val="0"/>
        <w:overflowPunct w:val="0"/>
        <w:spacing w:before="0" w:line="288" w:lineRule="auto"/>
        <w:ind w:right="410"/>
        <w:rPr>
          <w:rFonts w:ascii="Arial" w:hAnsi="Arial" w:cs="Arial"/>
          <w:color w:val="1E1916"/>
          <w:sz w:val="21"/>
          <w:szCs w:val="21"/>
          <w:lang w:val="ru-RU"/>
        </w:rPr>
      </w:pPr>
      <w:r w:rsidRPr="000F54BC">
        <w:rPr>
          <w:rFonts w:ascii="Arial" w:hAnsi="Arial" w:cs="Arial"/>
          <w:color w:val="1E1916"/>
          <w:spacing w:val="-4"/>
          <w:sz w:val="21"/>
          <w:szCs w:val="21"/>
          <w:lang w:val="ru-RU"/>
        </w:rPr>
        <w:t xml:space="preserve">                         </w:t>
      </w:r>
      <w:r w:rsidRPr="000F54BC">
        <w:rPr>
          <w:rFonts w:ascii="Arial" w:hAnsi="Arial" w:cs="Arial"/>
          <w:color w:val="1E1916"/>
          <w:sz w:val="21"/>
          <w:szCs w:val="21"/>
          <w:lang w:val="ru-RU"/>
        </w:rPr>
        <w:t>державного</w:t>
      </w:r>
      <w:r w:rsidRPr="000F54BC">
        <w:rPr>
          <w:rFonts w:ascii="Arial" w:hAnsi="Arial" w:cs="Arial"/>
          <w:color w:val="1E1916"/>
          <w:spacing w:val="-4"/>
          <w:sz w:val="21"/>
          <w:szCs w:val="21"/>
          <w:lang w:val="ru-RU"/>
        </w:rPr>
        <w:t xml:space="preserve"> </w:t>
      </w:r>
      <w:r w:rsidRPr="000F54BC">
        <w:rPr>
          <w:rFonts w:ascii="Arial" w:hAnsi="Arial" w:cs="Arial"/>
          <w:color w:val="1E1916"/>
          <w:sz w:val="21"/>
          <w:szCs w:val="21"/>
          <w:lang w:val="ru-RU"/>
        </w:rPr>
        <w:t>реєстру</w:t>
      </w:r>
      <w:r w:rsidRPr="000F54BC">
        <w:rPr>
          <w:rFonts w:ascii="Arial" w:hAnsi="Arial" w:cs="Arial"/>
          <w:color w:val="1E1916"/>
          <w:spacing w:val="-6"/>
          <w:sz w:val="21"/>
          <w:szCs w:val="21"/>
          <w:lang w:val="ru-RU"/>
        </w:rPr>
        <w:t xml:space="preserve"> </w:t>
      </w:r>
      <w:r w:rsidRPr="000F54BC">
        <w:rPr>
          <w:rFonts w:ascii="Arial" w:hAnsi="Arial" w:cs="Arial"/>
          <w:color w:val="1E1916"/>
          <w:sz w:val="21"/>
          <w:szCs w:val="21"/>
          <w:lang w:val="ru-RU"/>
        </w:rPr>
        <w:t>видавців ДК № 690 від 27.11.2001 р.</w:t>
      </w:r>
    </w:p>
    <w:p w:rsidR="00FE2F46" w:rsidRPr="00FA6FCA" w:rsidRDefault="00FE2F46" w:rsidP="00306432">
      <w:pPr>
        <w:pStyle w:val="a3"/>
        <w:spacing w:before="0" w:line="288" w:lineRule="auto"/>
        <w:ind w:right="107" w:firstLine="719"/>
        <w:rPr>
          <w:rFonts w:ascii="Arial" w:hAnsi="Arial" w:cs="Arial"/>
          <w:sz w:val="21"/>
          <w:lang w:val="ru-RU"/>
        </w:rPr>
      </w:pPr>
    </w:p>
    <w:sectPr w:rsidR="00FE2F46" w:rsidRPr="00FA6FCA" w:rsidSect="00362237">
      <w:footerReference w:type="even" r:id="rId113"/>
      <w:pgSz w:w="11910" w:h="16840"/>
      <w:pgMar w:top="980" w:right="1020" w:bottom="940" w:left="1020" w:header="725" w:footer="743"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2859" w:rsidRDefault="00C62859" w:rsidP="00362237">
      <w:r>
        <w:separator/>
      </w:r>
    </w:p>
  </w:endnote>
  <w:endnote w:type="continuationSeparator" w:id="0">
    <w:p w:rsidR="00C62859" w:rsidRDefault="00C62859" w:rsidP="003622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BEE" w:rsidRPr="006C2D69" w:rsidRDefault="00803BEE" w:rsidP="006C2D69">
    <w:pPr>
      <w:pStyle w:val="ab"/>
      <w:rPr>
        <w:rFonts w:ascii="Arial" w:hAnsi="Arial" w:cs="Arial"/>
        <w:sz w:val="18"/>
        <w:szCs w:val="18"/>
      </w:rPr>
    </w:pPr>
    <w:r w:rsidRPr="006C2D69">
      <w:rPr>
        <w:rFonts w:ascii="Arial" w:hAnsi="Arial" w:cs="Arial"/>
        <w:sz w:val="18"/>
        <w:szCs w:val="18"/>
      </w:rPr>
      <w:t>II</w:t>
    </w:r>
  </w:p>
  <w:p w:rsidR="00803BEE" w:rsidRDefault="00803BEE">
    <w:pPr>
      <w:pStyle w:val="a3"/>
      <w:spacing w:before="0" w:line="14" w:lineRule="auto"/>
      <w:ind w:left="0" w:firstLine="0"/>
      <w:jc w:val="left"/>
      <w:rPr>
        <w:sz w:val="20"/>
      </w:rP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BEE" w:rsidRPr="005C04BB" w:rsidRDefault="00803BEE">
    <w:pPr>
      <w:pStyle w:val="ab"/>
      <w:rPr>
        <w:rFonts w:ascii="Arial" w:hAnsi="Arial" w:cs="Arial"/>
        <w:sz w:val="18"/>
        <w:szCs w:val="18"/>
      </w:rPr>
    </w:pPr>
    <w:r w:rsidRPr="005C04BB">
      <w:rPr>
        <w:rFonts w:ascii="Arial" w:hAnsi="Arial" w:cs="Arial"/>
        <w:sz w:val="18"/>
        <w:szCs w:val="18"/>
      </w:rPr>
      <w:fldChar w:fldCharType="begin"/>
    </w:r>
    <w:r w:rsidRPr="005C04BB">
      <w:rPr>
        <w:rFonts w:ascii="Arial" w:hAnsi="Arial" w:cs="Arial"/>
        <w:sz w:val="18"/>
        <w:szCs w:val="18"/>
      </w:rPr>
      <w:instrText xml:space="preserve"> PAGE   \* MERGEFORMAT </w:instrText>
    </w:r>
    <w:r w:rsidRPr="005C04BB">
      <w:rPr>
        <w:rFonts w:ascii="Arial" w:hAnsi="Arial" w:cs="Arial"/>
        <w:sz w:val="18"/>
        <w:szCs w:val="18"/>
      </w:rPr>
      <w:fldChar w:fldCharType="separate"/>
    </w:r>
    <w:r w:rsidR="00562F1A">
      <w:rPr>
        <w:rFonts w:ascii="Arial" w:hAnsi="Arial" w:cs="Arial"/>
        <w:noProof/>
        <w:sz w:val="18"/>
        <w:szCs w:val="18"/>
      </w:rPr>
      <w:t>88</w:t>
    </w:r>
    <w:r w:rsidRPr="005C04BB">
      <w:rPr>
        <w:rFonts w:ascii="Arial" w:hAnsi="Arial" w:cs="Arial"/>
        <w:sz w:val="18"/>
        <w:szCs w:val="18"/>
      </w:rPr>
      <w:fldChar w:fldCharType="end"/>
    </w:r>
  </w:p>
  <w:p w:rsidR="00803BEE" w:rsidRDefault="00803BEE">
    <w:pPr>
      <w:pStyle w:val="a3"/>
      <w:spacing w:before="0" w:line="14" w:lineRule="auto"/>
      <w:ind w:left="0" w:firstLine="0"/>
      <w:jc w:val="left"/>
      <w:rPr>
        <w:sz w:val="20"/>
      </w:rP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BEE" w:rsidRPr="00495B4C" w:rsidRDefault="00803BEE" w:rsidP="00495B4C">
    <w:pPr>
      <w:pStyle w:val="ab"/>
      <w:jc w:val="right"/>
      <w:rPr>
        <w:rFonts w:ascii="Arial" w:hAnsi="Arial" w:cs="Arial"/>
        <w:sz w:val="18"/>
        <w:szCs w:val="18"/>
      </w:rPr>
    </w:pPr>
    <w:r w:rsidRPr="00495B4C">
      <w:rPr>
        <w:rFonts w:ascii="Arial" w:hAnsi="Arial" w:cs="Arial"/>
        <w:sz w:val="18"/>
        <w:szCs w:val="18"/>
      </w:rPr>
      <w:fldChar w:fldCharType="begin"/>
    </w:r>
    <w:r w:rsidRPr="00495B4C">
      <w:rPr>
        <w:rFonts w:ascii="Arial" w:hAnsi="Arial" w:cs="Arial"/>
        <w:sz w:val="18"/>
        <w:szCs w:val="18"/>
      </w:rPr>
      <w:instrText xml:space="preserve"> PAGE   \* MERGEFORMAT </w:instrText>
    </w:r>
    <w:r w:rsidRPr="00495B4C">
      <w:rPr>
        <w:rFonts w:ascii="Arial" w:hAnsi="Arial" w:cs="Arial"/>
        <w:sz w:val="18"/>
        <w:szCs w:val="18"/>
      </w:rPr>
      <w:fldChar w:fldCharType="separate"/>
    </w:r>
    <w:r w:rsidR="00562F1A">
      <w:rPr>
        <w:rFonts w:ascii="Arial" w:hAnsi="Arial" w:cs="Arial"/>
        <w:noProof/>
        <w:sz w:val="18"/>
        <w:szCs w:val="18"/>
      </w:rPr>
      <w:t>89</w:t>
    </w:r>
    <w:r w:rsidRPr="00495B4C">
      <w:rPr>
        <w:rFonts w:ascii="Arial" w:hAnsi="Arial" w:cs="Arial"/>
        <w:sz w:val="18"/>
        <w:szCs w:val="18"/>
      </w:rPr>
      <w:fldChar w:fldCharType="end"/>
    </w:r>
  </w:p>
  <w:p w:rsidR="00803BEE" w:rsidRDefault="00803BEE">
    <w:pPr>
      <w:pStyle w:val="a3"/>
      <w:spacing w:before="0" w:line="14" w:lineRule="auto"/>
      <w:ind w:left="0" w:firstLine="0"/>
      <w:jc w:val="left"/>
      <w:rPr>
        <w:sz w:val="20"/>
      </w:rP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BEE" w:rsidRPr="005C04BB" w:rsidRDefault="00803BEE">
    <w:pPr>
      <w:pStyle w:val="ab"/>
      <w:rPr>
        <w:rFonts w:ascii="Arial" w:hAnsi="Arial" w:cs="Arial"/>
        <w:sz w:val="18"/>
        <w:szCs w:val="18"/>
      </w:rPr>
    </w:pPr>
    <w:r w:rsidRPr="005C04BB">
      <w:rPr>
        <w:rFonts w:ascii="Arial" w:hAnsi="Arial" w:cs="Arial"/>
        <w:sz w:val="18"/>
        <w:szCs w:val="18"/>
      </w:rPr>
      <w:fldChar w:fldCharType="begin"/>
    </w:r>
    <w:r w:rsidRPr="005C04BB">
      <w:rPr>
        <w:rFonts w:ascii="Arial" w:hAnsi="Arial" w:cs="Arial"/>
        <w:sz w:val="18"/>
        <w:szCs w:val="18"/>
      </w:rPr>
      <w:instrText xml:space="preserve"> PAGE   \* MERGEFORMAT </w:instrText>
    </w:r>
    <w:r w:rsidRPr="005C04BB">
      <w:rPr>
        <w:rFonts w:ascii="Arial" w:hAnsi="Arial" w:cs="Arial"/>
        <w:sz w:val="18"/>
        <w:szCs w:val="18"/>
      </w:rPr>
      <w:fldChar w:fldCharType="separate"/>
    </w:r>
    <w:r w:rsidR="00562F1A">
      <w:rPr>
        <w:rFonts w:ascii="Arial" w:hAnsi="Arial" w:cs="Arial"/>
        <w:noProof/>
        <w:sz w:val="18"/>
        <w:szCs w:val="18"/>
      </w:rPr>
      <w:t>106</w:t>
    </w:r>
    <w:r w:rsidRPr="005C04BB">
      <w:rPr>
        <w:rFonts w:ascii="Arial" w:hAnsi="Arial" w:cs="Arial"/>
        <w:sz w:val="18"/>
        <w:szCs w:val="18"/>
      </w:rPr>
      <w:fldChar w:fldCharType="end"/>
    </w:r>
  </w:p>
  <w:p w:rsidR="00803BEE" w:rsidRDefault="00803BEE">
    <w:pPr>
      <w:pStyle w:val="a3"/>
      <w:spacing w:before="0" w:line="14" w:lineRule="auto"/>
      <w:ind w:left="0" w:firstLine="0"/>
      <w:jc w:val="left"/>
      <w:rPr>
        <w:sz w:val="20"/>
      </w:rP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BEE" w:rsidRPr="005C04BB" w:rsidRDefault="00803BEE" w:rsidP="005C04BB">
    <w:pPr>
      <w:pStyle w:val="ab"/>
      <w:jc w:val="right"/>
      <w:rPr>
        <w:rFonts w:ascii="Arial" w:hAnsi="Arial" w:cs="Arial"/>
        <w:sz w:val="18"/>
        <w:szCs w:val="18"/>
      </w:rPr>
    </w:pPr>
    <w:r w:rsidRPr="005C04BB">
      <w:rPr>
        <w:rFonts w:ascii="Arial" w:hAnsi="Arial" w:cs="Arial"/>
        <w:sz w:val="18"/>
        <w:szCs w:val="18"/>
      </w:rPr>
      <w:fldChar w:fldCharType="begin"/>
    </w:r>
    <w:r w:rsidRPr="005C04BB">
      <w:rPr>
        <w:rFonts w:ascii="Arial" w:hAnsi="Arial" w:cs="Arial"/>
        <w:sz w:val="18"/>
        <w:szCs w:val="18"/>
      </w:rPr>
      <w:instrText xml:space="preserve"> PAGE   \* MERGEFORMAT </w:instrText>
    </w:r>
    <w:r w:rsidRPr="005C04BB">
      <w:rPr>
        <w:rFonts w:ascii="Arial" w:hAnsi="Arial" w:cs="Arial"/>
        <w:sz w:val="18"/>
        <w:szCs w:val="18"/>
      </w:rPr>
      <w:fldChar w:fldCharType="separate"/>
    </w:r>
    <w:r w:rsidR="00562F1A">
      <w:rPr>
        <w:rFonts w:ascii="Arial" w:hAnsi="Arial" w:cs="Arial"/>
        <w:noProof/>
        <w:sz w:val="18"/>
        <w:szCs w:val="18"/>
      </w:rPr>
      <w:t>105</w:t>
    </w:r>
    <w:r w:rsidRPr="005C04BB">
      <w:rPr>
        <w:rFonts w:ascii="Arial" w:hAnsi="Arial" w:cs="Arial"/>
        <w:sz w:val="18"/>
        <w:szCs w:val="18"/>
      </w:rPr>
      <w:fldChar w:fldCharType="end"/>
    </w:r>
  </w:p>
  <w:p w:rsidR="00803BEE" w:rsidRDefault="00803BEE">
    <w:pPr>
      <w:pStyle w:val="a3"/>
      <w:spacing w:before="0" w:line="14" w:lineRule="auto"/>
      <w:ind w:left="0" w:firstLine="0"/>
      <w:jc w:val="left"/>
      <w:rPr>
        <w:sz w:val="20"/>
      </w:rPr>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BEE" w:rsidRPr="005C04BB" w:rsidRDefault="00803BEE">
    <w:pPr>
      <w:pStyle w:val="ab"/>
      <w:rPr>
        <w:rFonts w:ascii="Arial" w:hAnsi="Arial" w:cs="Arial"/>
        <w:sz w:val="18"/>
        <w:szCs w:val="18"/>
      </w:rPr>
    </w:pPr>
    <w:r w:rsidRPr="005C04BB">
      <w:rPr>
        <w:rFonts w:ascii="Arial" w:hAnsi="Arial" w:cs="Arial"/>
        <w:sz w:val="18"/>
        <w:szCs w:val="18"/>
      </w:rPr>
      <w:fldChar w:fldCharType="begin"/>
    </w:r>
    <w:r w:rsidRPr="005C04BB">
      <w:rPr>
        <w:rFonts w:ascii="Arial" w:hAnsi="Arial" w:cs="Arial"/>
        <w:sz w:val="18"/>
        <w:szCs w:val="18"/>
      </w:rPr>
      <w:instrText xml:space="preserve"> PAGE   \* MERGEFORMAT </w:instrText>
    </w:r>
    <w:r w:rsidRPr="005C04BB">
      <w:rPr>
        <w:rFonts w:ascii="Arial" w:hAnsi="Arial" w:cs="Arial"/>
        <w:sz w:val="18"/>
        <w:szCs w:val="18"/>
      </w:rPr>
      <w:fldChar w:fldCharType="separate"/>
    </w:r>
    <w:r w:rsidR="00562F1A">
      <w:rPr>
        <w:rFonts w:ascii="Arial" w:hAnsi="Arial" w:cs="Arial"/>
        <w:noProof/>
        <w:sz w:val="18"/>
        <w:szCs w:val="18"/>
      </w:rPr>
      <w:t>112</w:t>
    </w:r>
    <w:r w:rsidRPr="005C04BB">
      <w:rPr>
        <w:rFonts w:ascii="Arial" w:hAnsi="Arial" w:cs="Arial"/>
        <w:sz w:val="18"/>
        <w:szCs w:val="18"/>
      </w:rPr>
      <w:fldChar w:fldCharType="end"/>
    </w:r>
  </w:p>
  <w:p w:rsidR="00803BEE" w:rsidRDefault="00803BEE">
    <w:pPr>
      <w:pStyle w:val="a3"/>
      <w:spacing w:before="0" w:line="14" w:lineRule="auto"/>
      <w:ind w:left="0" w:firstLine="0"/>
      <w:jc w:val="left"/>
      <w:rPr>
        <w:sz w:val="20"/>
      </w:rPr>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BEE" w:rsidRPr="005C04BB" w:rsidRDefault="00803BEE" w:rsidP="005C04BB">
    <w:pPr>
      <w:pStyle w:val="ab"/>
      <w:jc w:val="right"/>
      <w:rPr>
        <w:rFonts w:ascii="Arial" w:hAnsi="Arial" w:cs="Arial"/>
        <w:sz w:val="18"/>
        <w:szCs w:val="18"/>
      </w:rPr>
    </w:pPr>
    <w:r w:rsidRPr="005C04BB">
      <w:rPr>
        <w:rFonts w:ascii="Arial" w:hAnsi="Arial" w:cs="Arial"/>
        <w:sz w:val="18"/>
        <w:szCs w:val="18"/>
      </w:rPr>
      <w:fldChar w:fldCharType="begin"/>
    </w:r>
    <w:r w:rsidRPr="005C04BB">
      <w:rPr>
        <w:rFonts w:ascii="Arial" w:hAnsi="Arial" w:cs="Arial"/>
        <w:sz w:val="18"/>
        <w:szCs w:val="18"/>
      </w:rPr>
      <w:instrText xml:space="preserve"> PAGE   \* MERGEFORMAT </w:instrText>
    </w:r>
    <w:r w:rsidRPr="005C04BB">
      <w:rPr>
        <w:rFonts w:ascii="Arial" w:hAnsi="Arial" w:cs="Arial"/>
        <w:sz w:val="18"/>
        <w:szCs w:val="18"/>
      </w:rPr>
      <w:fldChar w:fldCharType="separate"/>
    </w:r>
    <w:r w:rsidR="00562F1A">
      <w:rPr>
        <w:rFonts w:ascii="Arial" w:hAnsi="Arial" w:cs="Arial"/>
        <w:noProof/>
        <w:sz w:val="18"/>
        <w:szCs w:val="18"/>
      </w:rPr>
      <w:t>111</w:t>
    </w:r>
    <w:r w:rsidRPr="005C04BB">
      <w:rPr>
        <w:rFonts w:ascii="Arial" w:hAnsi="Arial" w:cs="Arial"/>
        <w:sz w:val="18"/>
        <w:szCs w:val="18"/>
      </w:rPr>
      <w:fldChar w:fldCharType="end"/>
    </w:r>
  </w:p>
  <w:p w:rsidR="00803BEE" w:rsidRDefault="00803BEE">
    <w:pPr>
      <w:pStyle w:val="a3"/>
      <w:spacing w:before="0" w:line="14" w:lineRule="auto"/>
      <w:ind w:left="0" w:firstLine="0"/>
      <w:jc w:val="left"/>
      <w:rPr>
        <w:sz w:val="2"/>
      </w:rPr>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BEE" w:rsidRPr="005C04BB" w:rsidRDefault="00803BEE">
    <w:pPr>
      <w:pStyle w:val="ab"/>
      <w:rPr>
        <w:rFonts w:ascii="Arial" w:hAnsi="Arial" w:cs="Arial"/>
        <w:sz w:val="18"/>
        <w:szCs w:val="18"/>
      </w:rPr>
    </w:pPr>
    <w:r w:rsidRPr="005C04BB">
      <w:rPr>
        <w:rFonts w:ascii="Arial" w:hAnsi="Arial" w:cs="Arial"/>
        <w:sz w:val="18"/>
        <w:szCs w:val="18"/>
      </w:rPr>
      <w:fldChar w:fldCharType="begin"/>
    </w:r>
    <w:r w:rsidRPr="005C04BB">
      <w:rPr>
        <w:rFonts w:ascii="Arial" w:hAnsi="Arial" w:cs="Arial"/>
        <w:sz w:val="18"/>
        <w:szCs w:val="18"/>
      </w:rPr>
      <w:instrText xml:space="preserve"> PAGE   \* MERGEFORMAT </w:instrText>
    </w:r>
    <w:r w:rsidRPr="005C04BB">
      <w:rPr>
        <w:rFonts w:ascii="Arial" w:hAnsi="Arial" w:cs="Arial"/>
        <w:sz w:val="18"/>
        <w:szCs w:val="18"/>
      </w:rPr>
      <w:fldChar w:fldCharType="separate"/>
    </w:r>
    <w:r w:rsidR="00AF33D4">
      <w:rPr>
        <w:rFonts w:ascii="Arial" w:hAnsi="Arial" w:cs="Arial"/>
        <w:noProof/>
        <w:sz w:val="18"/>
        <w:szCs w:val="18"/>
      </w:rPr>
      <w:t>120</w:t>
    </w:r>
    <w:r w:rsidRPr="005C04BB">
      <w:rPr>
        <w:rFonts w:ascii="Arial" w:hAnsi="Arial" w:cs="Arial"/>
        <w:sz w:val="18"/>
        <w:szCs w:val="18"/>
      </w:rPr>
      <w:fldChar w:fldCharType="end"/>
    </w:r>
  </w:p>
  <w:p w:rsidR="00803BEE" w:rsidRDefault="00803BEE">
    <w:pPr>
      <w:pStyle w:val="a3"/>
      <w:spacing w:before="0" w:line="14" w:lineRule="auto"/>
      <w:ind w:left="0" w:firstLine="0"/>
      <w:jc w:val="left"/>
      <w:rPr>
        <w:sz w:val="20"/>
      </w:rPr>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BEE" w:rsidRPr="00205982" w:rsidRDefault="00205982" w:rsidP="00205982">
    <w:pPr>
      <w:pStyle w:val="ab"/>
      <w:jc w:val="right"/>
      <w:rPr>
        <w:rFonts w:ascii="Arial" w:hAnsi="Arial" w:cs="Arial"/>
        <w:sz w:val="18"/>
        <w:szCs w:val="18"/>
      </w:rPr>
    </w:pPr>
    <w:r w:rsidRPr="00205982">
      <w:rPr>
        <w:rFonts w:ascii="Arial" w:hAnsi="Arial" w:cs="Arial"/>
        <w:sz w:val="18"/>
        <w:szCs w:val="18"/>
      </w:rPr>
      <w:fldChar w:fldCharType="begin"/>
    </w:r>
    <w:r w:rsidRPr="00205982">
      <w:rPr>
        <w:rFonts w:ascii="Arial" w:hAnsi="Arial" w:cs="Arial"/>
        <w:sz w:val="18"/>
        <w:szCs w:val="18"/>
      </w:rPr>
      <w:instrText xml:space="preserve"> PAGE   \* MERGEFORMAT </w:instrText>
    </w:r>
    <w:r w:rsidRPr="00205982">
      <w:rPr>
        <w:rFonts w:ascii="Arial" w:hAnsi="Arial" w:cs="Arial"/>
        <w:sz w:val="18"/>
        <w:szCs w:val="18"/>
      </w:rPr>
      <w:fldChar w:fldCharType="separate"/>
    </w:r>
    <w:r w:rsidR="00AF33D4">
      <w:rPr>
        <w:rFonts w:ascii="Arial" w:hAnsi="Arial" w:cs="Arial"/>
        <w:noProof/>
        <w:sz w:val="18"/>
        <w:szCs w:val="18"/>
      </w:rPr>
      <w:t>119</w:t>
    </w:r>
    <w:r w:rsidRPr="00205982">
      <w:rPr>
        <w:rFonts w:ascii="Arial" w:hAnsi="Arial" w:cs="Arial"/>
        <w:sz w:val="18"/>
        <w:szCs w:val="18"/>
      </w:rPr>
      <w:fldChar w:fldCharType="end"/>
    </w:r>
  </w:p>
  <w:p w:rsidR="00803BEE" w:rsidRDefault="00803BEE">
    <w:pPr>
      <w:pStyle w:val="a3"/>
      <w:spacing w:before="0" w:line="14" w:lineRule="auto"/>
      <w:ind w:left="0" w:firstLine="0"/>
      <w:jc w:val="left"/>
      <w:rPr>
        <w:sz w:val="20"/>
      </w:rPr>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BEE" w:rsidRPr="005C04BB" w:rsidRDefault="00803BEE" w:rsidP="005C04BB">
    <w:pPr>
      <w:pStyle w:val="ab"/>
      <w:jc w:val="right"/>
      <w:rPr>
        <w:rFonts w:ascii="Arial" w:hAnsi="Arial" w:cs="Arial"/>
        <w:sz w:val="18"/>
        <w:szCs w:val="18"/>
      </w:rPr>
    </w:pPr>
    <w:r w:rsidRPr="005C04BB">
      <w:rPr>
        <w:rFonts w:ascii="Arial" w:hAnsi="Arial" w:cs="Arial"/>
        <w:sz w:val="18"/>
        <w:szCs w:val="18"/>
      </w:rPr>
      <w:fldChar w:fldCharType="begin"/>
    </w:r>
    <w:r w:rsidRPr="005C04BB">
      <w:rPr>
        <w:rFonts w:ascii="Arial" w:hAnsi="Arial" w:cs="Arial"/>
        <w:sz w:val="18"/>
        <w:szCs w:val="18"/>
      </w:rPr>
      <w:instrText xml:space="preserve"> PAGE   \* MERGEFORMAT </w:instrText>
    </w:r>
    <w:r w:rsidRPr="005C04BB">
      <w:rPr>
        <w:rFonts w:ascii="Arial" w:hAnsi="Arial" w:cs="Arial"/>
        <w:sz w:val="18"/>
        <w:szCs w:val="18"/>
      </w:rPr>
      <w:fldChar w:fldCharType="separate"/>
    </w:r>
    <w:r w:rsidR="00205982">
      <w:rPr>
        <w:rFonts w:ascii="Arial" w:hAnsi="Arial" w:cs="Arial"/>
        <w:noProof/>
        <w:sz w:val="18"/>
        <w:szCs w:val="18"/>
      </w:rPr>
      <w:t>121</w:t>
    </w:r>
    <w:r w:rsidRPr="005C04BB">
      <w:rPr>
        <w:rFonts w:ascii="Arial" w:hAnsi="Arial" w:cs="Arial"/>
        <w:sz w:val="18"/>
        <w:szCs w:val="18"/>
      </w:rPr>
      <w:fldChar w:fldCharType="end"/>
    </w:r>
  </w:p>
  <w:p w:rsidR="00803BEE" w:rsidRDefault="00803BEE">
    <w:pPr>
      <w:pStyle w:val="a3"/>
      <w:spacing w:before="0" w:line="14" w:lineRule="auto"/>
      <w:ind w:left="0" w:firstLine="0"/>
      <w:jc w:val="left"/>
      <w:rPr>
        <w:sz w:val="20"/>
      </w:rPr>
    </w:pP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BEE" w:rsidRPr="005C04BB" w:rsidRDefault="00803BEE">
    <w:pPr>
      <w:pStyle w:val="ab"/>
      <w:rPr>
        <w:rFonts w:ascii="Arial" w:hAnsi="Arial" w:cs="Arial"/>
        <w:sz w:val="18"/>
        <w:szCs w:val="18"/>
      </w:rPr>
    </w:pPr>
    <w:r w:rsidRPr="005C04BB">
      <w:rPr>
        <w:rFonts w:ascii="Arial" w:hAnsi="Arial" w:cs="Arial"/>
        <w:sz w:val="18"/>
        <w:szCs w:val="18"/>
      </w:rPr>
      <w:fldChar w:fldCharType="begin"/>
    </w:r>
    <w:r w:rsidRPr="005C04BB">
      <w:rPr>
        <w:rFonts w:ascii="Arial" w:hAnsi="Arial" w:cs="Arial"/>
        <w:sz w:val="18"/>
        <w:szCs w:val="18"/>
      </w:rPr>
      <w:instrText xml:space="preserve"> PAGE   \* MERGEFORMAT </w:instrText>
    </w:r>
    <w:r w:rsidRPr="005C04BB">
      <w:rPr>
        <w:rFonts w:ascii="Arial" w:hAnsi="Arial" w:cs="Arial"/>
        <w:sz w:val="18"/>
        <w:szCs w:val="18"/>
      </w:rPr>
      <w:fldChar w:fldCharType="separate"/>
    </w:r>
    <w:r w:rsidR="00AF33D4">
      <w:rPr>
        <w:rFonts w:ascii="Arial" w:hAnsi="Arial" w:cs="Arial"/>
        <w:noProof/>
        <w:sz w:val="18"/>
        <w:szCs w:val="18"/>
      </w:rPr>
      <w:t>122</w:t>
    </w:r>
    <w:r w:rsidRPr="005C04BB">
      <w:rPr>
        <w:rFonts w:ascii="Arial" w:hAnsi="Arial" w:cs="Arial"/>
        <w:sz w:val="18"/>
        <w:szCs w:val="18"/>
      </w:rPr>
      <w:fldChar w:fldCharType="end"/>
    </w:r>
  </w:p>
  <w:p w:rsidR="00803BEE" w:rsidRDefault="00803BEE">
    <w:pPr>
      <w:pStyle w:val="a3"/>
      <w:spacing w:before="0" w:line="14" w:lineRule="auto"/>
      <w:ind w:left="0" w:firstLine="0"/>
      <w:jc w:val="left"/>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BEE" w:rsidRDefault="00803BEE">
    <w:pPr>
      <w:pStyle w:val="a3"/>
      <w:spacing w:before="0" w:line="14" w:lineRule="auto"/>
      <w:ind w:left="0" w:firstLine="0"/>
      <w:jc w:val="left"/>
      <w:rPr>
        <w:sz w:val="20"/>
      </w:rPr>
    </w:pP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BEE" w:rsidRPr="00205982" w:rsidRDefault="00205982" w:rsidP="00205982">
    <w:pPr>
      <w:pStyle w:val="ab"/>
      <w:jc w:val="right"/>
      <w:rPr>
        <w:rFonts w:ascii="Arial" w:hAnsi="Arial" w:cs="Arial"/>
        <w:sz w:val="18"/>
        <w:szCs w:val="18"/>
      </w:rPr>
    </w:pPr>
    <w:r w:rsidRPr="00205982">
      <w:rPr>
        <w:rFonts w:ascii="Arial" w:hAnsi="Arial" w:cs="Arial"/>
        <w:sz w:val="18"/>
        <w:szCs w:val="18"/>
      </w:rPr>
      <w:fldChar w:fldCharType="begin"/>
    </w:r>
    <w:r w:rsidRPr="00205982">
      <w:rPr>
        <w:rFonts w:ascii="Arial" w:hAnsi="Arial" w:cs="Arial"/>
        <w:sz w:val="18"/>
        <w:szCs w:val="18"/>
      </w:rPr>
      <w:instrText xml:space="preserve"> PAGE   \* MERGEFORMAT </w:instrText>
    </w:r>
    <w:r w:rsidRPr="00205982">
      <w:rPr>
        <w:rFonts w:ascii="Arial" w:hAnsi="Arial" w:cs="Arial"/>
        <w:sz w:val="18"/>
        <w:szCs w:val="18"/>
      </w:rPr>
      <w:fldChar w:fldCharType="separate"/>
    </w:r>
    <w:r w:rsidR="00AF33D4">
      <w:rPr>
        <w:rFonts w:ascii="Arial" w:hAnsi="Arial" w:cs="Arial"/>
        <w:noProof/>
        <w:sz w:val="18"/>
        <w:szCs w:val="18"/>
      </w:rPr>
      <w:t>121</w:t>
    </w:r>
    <w:r w:rsidRPr="00205982">
      <w:rPr>
        <w:rFonts w:ascii="Arial" w:hAnsi="Arial" w:cs="Arial"/>
        <w:sz w:val="18"/>
        <w:szCs w:val="18"/>
      </w:rPr>
      <w:fldChar w:fldCharType="end"/>
    </w:r>
  </w:p>
  <w:p w:rsidR="00803BEE" w:rsidRDefault="00803BEE">
    <w:pPr>
      <w:pStyle w:val="a3"/>
      <w:spacing w:before="0" w:line="14" w:lineRule="auto"/>
      <w:ind w:left="0" w:firstLine="0"/>
      <w:jc w:val="left"/>
      <w:rPr>
        <w:sz w:val="20"/>
      </w:rPr>
    </w:pP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BEE" w:rsidRPr="005C04BB" w:rsidRDefault="00803BEE" w:rsidP="005C04BB">
    <w:pPr>
      <w:pStyle w:val="ab"/>
      <w:jc w:val="right"/>
      <w:rPr>
        <w:rFonts w:ascii="Arial" w:hAnsi="Arial" w:cs="Arial"/>
        <w:sz w:val="18"/>
        <w:szCs w:val="18"/>
      </w:rPr>
    </w:pPr>
    <w:r w:rsidRPr="005C04BB">
      <w:rPr>
        <w:rFonts w:ascii="Arial" w:hAnsi="Arial" w:cs="Arial"/>
        <w:sz w:val="18"/>
        <w:szCs w:val="18"/>
      </w:rPr>
      <w:fldChar w:fldCharType="begin"/>
    </w:r>
    <w:r w:rsidRPr="005C04BB">
      <w:rPr>
        <w:rFonts w:ascii="Arial" w:hAnsi="Arial" w:cs="Arial"/>
        <w:sz w:val="18"/>
        <w:szCs w:val="18"/>
      </w:rPr>
      <w:instrText xml:space="preserve"> PAGE   \* MERGEFORMAT </w:instrText>
    </w:r>
    <w:r w:rsidRPr="005C04BB">
      <w:rPr>
        <w:rFonts w:ascii="Arial" w:hAnsi="Arial" w:cs="Arial"/>
        <w:sz w:val="18"/>
        <w:szCs w:val="18"/>
      </w:rPr>
      <w:fldChar w:fldCharType="separate"/>
    </w:r>
    <w:r w:rsidR="00205982">
      <w:rPr>
        <w:rFonts w:ascii="Arial" w:hAnsi="Arial" w:cs="Arial"/>
        <w:noProof/>
        <w:sz w:val="18"/>
        <w:szCs w:val="18"/>
      </w:rPr>
      <w:t>123</w:t>
    </w:r>
    <w:r w:rsidRPr="005C04BB">
      <w:rPr>
        <w:rFonts w:ascii="Arial" w:hAnsi="Arial" w:cs="Arial"/>
        <w:sz w:val="18"/>
        <w:szCs w:val="18"/>
      </w:rPr>
      <w:fldChar w:fldCharType="end"/>
    </w:r>
  </w:p>
  <w:p w:rsidR="00803BEE" w:rsidRDefault="00803BEE">
    <w:pPr>
      <w:pStyle w:val="a3"/>
      <w:spacing w:before="0" w:line="14" w:lineRule="auto"/>
      <w:ind w:left="0" w:firstLine="0"/>
      <w:jc w:val="left"/>
      <w:rPr>
        <w:sz w:val="20"/>
      </w:rPr>
    </w:pP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BEE" w:rsidRPr="005C04BB" w:rsidRDefault="00803BEE">
    <w:pPr>
      <w:pStyle w:val="ab"/>
      <w:rPr>
        <w:rFonts w:ascii="Arial" w:hAnsi="Arial" w:cs="Arial"/>
        <w:sz w:val="18"/>
        <w:szCs w:val="18"/>
      </w:rPr>
    </w:pPr>
    <w:r w:rsidRPr="005C04BB">
      <w:rPr>
        <w:rFonts w:ascii="Arial" w:hAnsi="Arial" w:cs="Arial"/>
        <w:sz w:val="18"/>
        <w:szCs w:val="18"/>
      </w:rPr>
      <w:fldChar w:fldCharType="begin"/>
    </w:r>
    <w:r w:rsidRPr="005C04BB">
      <w:rPr>
        <w:rFonts w:ascii="Arial" w:hAnsi="Arial" w:cs="Arial"/>
        <w:sz w:val="18"/>
        <w:szCs w:val="18"/>
      </w:rPr>
      <w:instrText xml:space="preserve"> PAGE   \* MERGEFORMAT </w:instrText>
    </w:r>
    <w:r w:rsidRPr="005C04BB">
      <w:rPr>
        <w:rFonts w:ascii="Arial" w:hAnsi="Arial" w:cs="Arial"/>
        <w:sz w:val="18"/>
        <w:szCs w:val="18"/>
      </w:rPr>
      <w:fldChar w:fldCharType="separate"/>
    </w:r>
    <w:r w:rsidR="00AF33D4">
      <w:rPr>
        <w:rFonts w:ascii="Arial" w:hAnsi="Arial" w:cs="Arial"/>
        <w:noProof/>
        <w:sz w:val="18"/>
        <w:szCs w:val="18"/>
      </w:rPr>
      <w:t>126</w:t>
    </w:r>
    <w:r w:rsidRPr="005C04BB">
      <w:rPr>
        <w:rFonts w:ascii="Arial" w:hAnsi="Arial" w:cs="Arial"/>
        <w:sz w:val="18"/>
        <w:szCs w:val="18"/>
      </w:rPr>
      <w:fldChar w:fldCharType="end"/>
    </w:r>
  </w:p>
  <w:p w:rsidR="00803BEE" w:rsidRDefault="00803BEE">
    <w:pPr>
      <w:pStyle w:val="a3"/>
      <w:spacing w:before="0" w:line="14" w:lineRule="auto"/>
      <w:ind w:left="0" w:firstLine="0"/>
      <w:jc w:val="left"/>
      <w:rPr>
        <w:sz w:val="20"/>
      </w:rPr>
    </w:pP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BEE" w:rsidRPr="005C04BB" w:rsidRDefault="00803BEE" w:rsidP="005C04BB">
    <w:pPr>
      <w:pStyle w:val="ab"/>
      <w:jc w:val="right"/>
      <w:rPr>
        <w:rFonts w:ascii="Arial" w:hAnsi="Arial" w:cs="Arial"/>
        <w:sz w:val="18"/>
        <w:szCs w:val="18"/>
      </w:rPr>
    </w:pPr>
    <w:r w:rsidRPr="005C04BB">
      <w:rPr>
        <w:rFonts w:ascii="Arial" w:hAnsi="Arial" w:cs="Arial"/>
        <w:sz w:val="18"/>
        <w:szCs w:val="18"/>
      </w:rPr>
      <w:fldChar w:fldCharType="begin"/>
    </w:r>
    <w:r w:rsidRPr="005C04BB">
      <w:rPr>
        <w:rFonts w:ascii="Arial" w:hAnsi="Arial" w:cs="Arial"/>
        <w:sz w:val="18"/>
        <w:szCs w:val="18"/>
      </w:rPr>
      <w:instrText xml:space="preserve"> PAGE   \* MERGEFORMAT </w:instrText>
    </w:r>
    <w:r w:rsidRPr="005C04BB">
      <w:rPr>
        <w:rFonts w:ascii="Arial" w:hAnsi="Arial" w:cs="Arial"/>
        <w:sz w:val="18"/>
        <w:szCs w:val="18"/>
      </w:rPr>
      <w:fldChar w:fldCharType="separate"/>
    </w:r>
    <w:r w:rsidR="00AF33D4">
      <w:rPr>
        <w:rFonts w:ascii="Arial" w:hAnsi="Arial" w:cs="Arial"/>
        <w:noProof/>
        <w:sz w:val="18"/>
        <w:szCs w:val="18"/>
      </w:rPr>
      <w:t>127</w:t>
    </w:r>
    <w:r w:rsidRPr="005C04BB">
      <w:rPr>
        <w:rFonts w:ascii="Arial" w:hAnsi="Arial" w:cs="Arial"/>
        <w:sz w:val="18"/>
        <w:szCs w:val="18"/>
      </w:rPr>
      <w:fldChar w:fldCharType="end"/>
    </w:r>
  </w:p>
  <w:p w:rsidR="00803BEE" w:rsidRDefault="00803BEE">
    <w:pPr>
      <w:pStyle w:val="a3"/>
      <w:spacing w:before="0" w:line="14" w:lineRule="auto"/>
      <w:ind w:left="0" w:firstLine="0"/>
      <w:jc w:val="left"/>
      <w:rPr>
        <w:sz w:val="20"/>
      </w:rPr>
    </w:pP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BEE" w:rsidRPr="00D40E5A" w:rsidRDefault="00803BEE">
    <w:pPr>
      <w:pStyle w:val="ab"/>
      <w:rPr>
        <w:rFonts w:ascii="Arial" w:hAnsi="Arial" w:cs="Arial"/>
        <w:sz w:val="18"/>
        <w:szCs w:val="18"/>
      </w:rPr>
    </w:pPr>
    <w:r w:rsidRPr="00D40E5A">
      <w:rPr>
        <w:rFonts w:ascii="Arial" w:hAnsi="Arial" w:cs="Arial"/>
        <w:sz w:val="18"/>
        <w:szCs w:val="18"/>
      </w:rPr>
      <w:fldChar w:fldCharType="begin"/>
    </w:r>
    <w:r w:rsidRPr="00D40E5A">
      <w:rPr>
        <w:rFonts w:ascii="Arial" w:hAnsi="Arial" w:cs="Arial"/>
        <w:sz w:val="18"/>
        <w:szCs w:val="18"/>
      </w:rPr>
      <w:instrText xml:space="preserve"> PAGE   \* MERGEFORMAT </w:instrText>
    </w:r>
    <w:r w:rsidRPr="00D40E5A">
      <w:rPr>
        <w:rFonts w:ascii="Arial" w:hAnsi="Arial" w:cs="Arial"/>
        <w:sz w:val="18"/>
        <w:szCs w:val="18"/>
      </w:rPr>
      <w:fldChar w:fldCharType="separate"/>
    </w:r>
    <w:r w:rsidR="00AF33D4">
      <w:rPr>
        <w:rFonts w:ascii="Arial" w:hAnsi="Arial" w:cs="Arial"/>
        <w:noProof/>
        <w:sz w:val="18"/>
        <w:szCs w:val="18"/>
      </w:rPr>
      <w:t>130</w:t>
    </w:r>
    <w:r w:rsidRPr="00D40E5A">
      <w:rPr>
        <w:rFonts w:ascii="Arial" w:hAnsi="Arial" w:cs="Arial"/>
        <w:sz w:val="18"/>
        <w:szCs w:val="18"/>
      </w:rPr>
      <w:fldChar w:fldCharType="end"/>
    </w:r>
  </w:p>
  <w:p w:rsidR="00803BEE" w:rsidRDefault="00803BEE">
    <w:pPr>
      <w:pStyle w:val="a3"/>
      <w:spacing w:before="0" w:line="14" w:lineRule="auto"/>
      <w:ind w:left="0" w:firstLine="0"/>
      <w:jc w:val="left"/>
      <w:rPr>
        <w:sz w:val="20"/>
      </w:rPr>
    </w:pP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BEE" w:rsidRPr="005C04BB" w:rsidRDefault="00803BEE" w:rsidP="005C04BB">
    <w:pPr>
      <w:pStyle w:val="ab"/>
      <w:jc w:val="right"/>
      <w:rPr>
        <w:rFonts w:ascii="Arial" w:hAnsi="Arial" w:cs="Arial"/>
        <w:sz w:val="18"/>
        <w:szCs w:val="18"/>
      </w:rPr>
    </w:pPr>
    <w:r w:rsidRPr="005C04BB">
      <w:rPr>
        <w:rFonts w:ascii="Arial" w:hAnsi="Arial" w:cs="Arial"/>
        <w:sz w:val="18"/>
        <w:szCs w:val="18"/>
      </w:rPr>
      <w:fldChar w:fldCharType="begin"/>
    </w:r>
    <w:r w:rsidRPr="005C04BB">
      <w:rPr>
        <w:rFonts w:ascii="Arial" w:hAnsi="Arial" w:cs="Arial"/>
        <w:sz w:val="18"/>
        <w:szCs w:val="18"/>
      </w:rPr>
      <w:instrText xml:space="preserve"> PAGE   \* MERGEFORMAT </w:instrText>
    </w:r>
    <w:r w:rsidRPr="005C04BB">
      <w:rPr>
        <w:rFonts w:ascii="Arial" w:hAnsi="Arial" w:cs="Arial"/>
        <w:sz w:val="18"/>
        <w:szCs w:val="18"/>
      </w:rPr>
      <w:fldChar w:fldCharType="separate"/>
    </w:r>
    <w:r w:rsidR="00AF33D4">
      <w:rPr>
        <w:rFonts w:ascii="Arial" w:hAnsi="Arial" w:cs="Arial"/>
        <w:noProof/>
        <w:sz w:val="18"/>
        <w:szCs w:val="18"/>
      </w:rPr>
      <w:t>129</w:t>
    </w:r>
    <w:r w:rsidRPr="005C04BB">
      <w:rPr>
        <w:rFonts w:ascii="Arial" w:hAnsi="Arial" w:cs="Arial"/>
        <w:sz w:val="18"/>
        <w:szCs w:val="18"/>
      </w:rPr>
      <w:fldChar w:fldCharType="end"/>
    </w:r>
  </w:p>
  <w:p w:rsidR="00803BEE" w:rsidRDefault="00803BEE">
    <w:pPr>
      <w:pStyle w:val="a3"/>
      <w:spacing w:before="0" w:line="14" w:lineRule="auto"/>
      <w:ind w:left="0" w:firstLine="0"/>
      <w:jc w:val="left"/>
      <w:rPr>
        <w:sz w:val="20"/>
      </w:rPr>
    </w:pP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BEE" w:rsidRPr="00D40E5A" w:rsidRDefault="00803BEE">
    <w:pPr>
      <w:pStyle w:val="ab"/>
      <w:rPr>
        <w:rFonts w:ascii="Arial" w:hAnsi="Arial" w:cs="Arial"/>
        <w:sz w:val="18"/>
        <w:szCs w:val="18"/>
      </w:rPr>
    </w:pPr>
    <w:r w:rsidRPr="00D40E5A">
      <w:rPr>
        <w:rFonts w:ascii="Arial" w:hAnsi="Arial" w:cs="Arial"/>
        <w:sz w:val="18"/>
        <w:szCs w:val="18"/>
      </w:rPr>
      <w:fldChar w:fldCharType="begin"/>
    </w:r>
    <w:r w:rsidRPr="00D40E5A">
      <w:rPr>
        <w:rFonts w:ascii="Arial" w:hAnsi="Arial" w:cs="Arial"/>
        <w:sz w:val="18"/>
        <w:szCs w:val="18"/>
      </w:rPr>
      <w:instrText xml:space="preserve"> PAGE   \* MERGEFORMAT </w:instrText>
    </w:r>
    <w:r w:rsidRPr="00D40E5A">
      <w:rPr>
        <w:rFonts w:ascii="Arial" w:hAnsi="Arial" w:cs="Arial"/>
        <w:sz w:val="18"/>
        <w:szCs w:val="18"/>
      </w:rPr>
      <w:fldChar w:fldCharType="separate"/>
    </w:r>
    <w:r w:rsidR="00205982">
      <w:rPr>
        <w:rFonts w:ascii="Arial" w:hAnsi="Arial" w:cs="Arial"/>
        <w:noProof/>
        <w:sz w:val="18"/>
        <w:szCs w:val="18"/>
      </w:rPr>
      <w:t>132</w:t>
    </w:r>
    <w:r w:rsidRPr="00D40E5A">
      <w:rPr>
        <w:rFonts w:ascii="Arial" w:hAnsi="Arial" w:cs="Arial"/>
        <w:sz w:val="18"/>
        <w:szCs w:val="18"/>
      </w:rPr>
      <w:fldChar w:fldCharType="end"/>
    </w:r>
  </w:p>
  <w:p w:rsidR="00803BEE" w:rsidRDefault="00803BEE">
    <w:pPr>
      <w:pStyle w:val="a3"/>
      <w:spacing w:before="0" w:line="14" w:lineRule="auto"/>
      <w:ind w:left="0" w:firstLine="0"/>
      <w:jc w:val="left"/>
      <w:rPr>
        <w:sz w:val="2"/>
      </w:rPr>
    </w:pP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B94" w:rsidRPr="005C04BB" w:rsidRDefault="00D56B94" w:rsidP="005C04BB">
    <w:pPr>
      <w:pStyle w:val="ab"/>
      <w:jc w:val="right"/>
      <w:rPr>
        <w:rFonts w:ascii="Arial" w:hAnsi="Arial" w:cs="Arial"/>
        <w:sz w:val="18"/>
        <w:szCs w:val="18"/>
      </w:rPr>
    </w:pPr>
    <w:r w:rsidRPr="005C04BB">
      <w:rPr>
        <w:rFonts w:ascii="Arial" w:hAnsi="Arial" w:cs="Arial"/>
        <w:sz w:val="18"/>
        <w:szCs w:val="18"/>
      </w:rPr>
      <w:fldChar w:fldCharType="begin"/>
    </w:r>
    <w:r w:rsidRPr="005C04BB">
      <w:rPr>
        <w:rFonts w:ascii="Arial" w:hAnsi="Arial" w:cs="Arial"/>
        <w:sz w:val="18"/>
        <w:szCs w:val="18"/>
      </w:rPr>
      <w:instrText xml:space="preserve"> PAGE   \* MERGEFORMAT </w:instrText>
    </w:r>
    <w:r w:rsidRPr="005C04BB">
      <w:rPr>
        <w:rFonts w:ascii="Arial" w:hAnsi="Arial" w:cs="Arial"/>
        <w:sz w:val="18"/>
        <w:szCs w:val="18"/>
      </w:rPr>
      <w:fldChar w:fldCharType="separate"/>
    </w:r>
    <w:r w:rsidR="00AF33D4">
      <w:rPr>
        <w:rFonts w:ascii="Arial" w:hAnsi="Arial" w:cs="Arial"/>
        <w:noProof/>
        <w:sz w:val="18"/>
        <w:szCs w:val="18"/>
      </w:rPr>
      <w:t>131</w:t>
    </w:r>
    <w:r w:rsidRPr="005C04BB">
      <w:rPr>
        <w:rFonts w:ascii="Arial" w:hAnsi="Arial" w:cs="Arial"/>
        <w:sz w:val="18"/>
        <w:szCs w:val="18"/>
      </w:rPr>
      <w:fldChar w:fldCharType="end"/>
    </w:r>
  </w:p>
  <w:p w:rsidR="00D56B94" w:rsidRDefault="00D56B94">
    <w:pPr>
      <w:pStyle w:val="a3"/>
      <w:spacing w:before="0" w:line="14" w:lineRule="auto"/>
      <w:ind w:left="0" w:firstLine="0"/>
      <w:jc w:val="left"/>
      <w:rPr>
        <w:sz w:val="20"/>
      </w:rPr>
    </w:pP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B94" w:rsidRPr="00D56B94" w:rsidRDefault="00D56B94">
    <w:pPr>
      <w:pStyle w:val="ab"/>
      <w:rPr>
        <w:rFonts w:ascii="Arial" w:hAnsi="Arial" w:cs="Arial"/>
        <w:sz w:val="18"/>
        <w:szCs w:val="18"/>
      </w:rPr>
    </w:pPr>
    <w:r w:rsidRPr="00D56B94">
      <w:rPr>
        <w:rFonts w:ascii="Arial" w:hAnsi="Arial" w:cs="Arial"/>
        <w:sz w:val="18"/>
        <w:szCs w:val="18"/>
      </w:rPr>
      <w:fldChar w:fldCharType="begin"/>
    </w:r>
    <w:r w:rsidRPr="00D56B94">
      <w:rPr>
        <w:rFonts w:ascii="Arial" w:hAnsi="Arial" w:cs="Arial"/>
        <w:sz w:val="18"/>
        <w:szCs w:val="18"/>
      </w:rPr>
      <w:instrText xml:space="preserve"> PAGE   \* MERGEFORMAT </w:instrText>
    </w:r>
    <w:r w:rsidRPr="00D56B94">
      <w:rPr>
        <w:rFonts w:ascii="Arial" w:hAnsi="Arial" w:cs="Arial"/>
        <w:sz w:val="18"/>
        <w:szCs w:val="18"/>
      </w:rPr>
      <w:fldChar w:fldCharType="separate"/>
    </w:r>
    <w:r w:rsidR="00AF33D4">
      <w:rPr>
        <w:rFonts w:ascii="Arial" w:hAnsi="Arial" w:cs="Arial"/>
        <w:noProof/>
        <w:sz w:val="18"/>
        <w:szCs w:val="18"/>
      </w:rPr>
      <w:t>132</w:t>
    </w:r>
    <w:r w:rsidRPr="00D56B94">
      <w:rPr>
        <w:rFonts w:ascii="Arial" w:hAnsi="Arial" w:cs="Arial"/>
        <w:sz w:val="18"/>
        <w:szCs w:val="18"/>
      </w:rPr>
      <w:fldChar w:fldCharType="end"/>
    </w:r>
  </w:p>
  <w:p w:rsidR="00803BEE" w:rsidRDefault="00803BEE">
    <w:pPr>
      <w:pStyle w:val="a3"/>
      <w:spacing w:before="0" w:line="14" w:lineRule="auto"/>
      <w:ind w:left="0" w:firstLine="0"/>
      <w:jc w:val="left"/>
      <w:rPr>
        <w:sz w:val="20"/>
      </w:rPr>
    </w:pP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BEE" w:rsidRPr="00D40E5A" w:rsidRDefault="00803BEE" w:rsidP="00D40E5A">
    <w:pPr>
      <w:pStyle w:val="ab"/>
      <w:jc w:val="right"/>
      <w:rPr>
        <w:rFonts w:ascii="Arial" w:hAnsi="Arial" w:cs="Arial"/>
        <w:sz w:val="18"/>
        <w:szCs w:val="18"/>
      </w:rPr>
    </w:pPr>
    <w:r w:rsidRPr="00D40E5A">
      <w:rPr>
        <w:rFonts w:ascii="Arial" w:hAnsi="Arial" w:cs="Arial"/>
        <w:sz w:val="18"/>
        <w:szCs w:val="18"/>
      </w:rPr>
      <w:fldChar w:fldCharType="begin"/>
    </w:r>
    <w:r w:rsidRPr="00D40E5A">
      <w:rPr>
        <w:rFonts w:ascii="Arial" w:hAnsi="Arial" w:cs="Arial"/>
        <w:sz w:val="18"/>
        <w:szCs w:val="18"/>
      </w:rPr>
      <w:instrText xml:space="preserve"> PAGE   \* MERGEFORMAT </w:instrText>
    </w:r>
    <w:r w:rsidRPr="00D40E5A">
      <w:rPr>
        <w:rFonts w:ascii="Arial" w:hAnsi="Arial" w:cs="Arial"/>
        <w:sz w:val="18"/>
        <w:szCs w:val="18"/>
      </w:rPr>
      <w:fldChar w:fldCharType="separate"/>
    </w:r>
    <w:r w:rsidR="00AF33D4">
      <w:rPr>
        <w:rFonts w:ascii="Arial" w:hAnsi="Arial" w:cs="Arial"/>
        <w:noProof/>
        <w:sz w:val="18"/>
        <w:szCs w:val="18"/>
      </w:rPr>
      <w:t>133</w:t>
    </w:r>
    <w:r w:rsidRPr="00D40E5A">
      <w:rPr>
        <w:rFonts w:ascii="Arial" w:hAnsi="Arial" w:cs="Arial"/>
        <w:sz w:val="18"/>
        <w:szCs w:val="18"/>
      </w:rPr>
      <w:fldChar w:fldCharType="end"/>
    </w:r>
  </w:p>
  <w:p w:rsidR="00803BEE" w:rsidRDefault="00803BEE">
    <w:pPr>
      <w:pStyle w:val="a3"/>
      <w:spacing w:before="0" w:line="14" w:lineRule="auto"/>
      <w:ind w:left="0" w:firstLine="0"/>
      <w:jc w:val="left"/>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BEE" w:rsidRPr="006C2D69" w:rsidRDefault="00803BEE" w:rsidP="006C2D69">
    <w:pPr>
      <w:pStyle w:val="ab"/>
      <w:jc w:val="right"/>
      <w:rPr>
        <w:rFonts w:ascii="Arial" w:hAnsi="Arial" w:cs="Arial"/>
        <w:sz w:val="18"/>
        <w:szCs w:val="18"/>
      </w:rPr>
    </w:pPr>
    <w:r w:rsidRPr="006C2D69">
      <w:rPr>
        <w:rFonts w:ascii="Arial" w:hAnsi="Arial" w:cs="Arial"/>
        <w:sz w:val="18"/>
        <w:szCs w:val="18"/>
      </w:rPr>
      <w:t>II</w:t>
    </w:r>
    <w:r>
      <w:rPr>
        <w:rFonts w:ascii="Arial" w:hAnsi="Arial" w:cs="Arial"/>
        <w:sz w:val="18"/>
        <w:szCs w:val="18"/>
      </w:rPr>
      <w:t>I</w:t>
    </w:r>
  </w:p>
  <w:p w:rsidR="00803BEE" w:rsidRDefault="00803BEE">
    <w:pPr>
      <w:pStyle w:val="ab"/>
    </w:pPr>
  </w:p>
  <w:p w:rsidR="00803BEE" w:rsidRDefault="00803BEE">
    <w:pPr>
      <w:pStyle w:val="a3"/>
      <w:spacing w:before="0" w:line="14" w:lineRule="auto"/>
      <w:ind w:left="0" w:firstLine="0"/>
      <w:jc w:val="left"/>
      <w:rPr>
        <w:sz w:val="20"/>
      </w:rPr>
    </w:pP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BEE" w:rsidRPr="00D40E5A" w:rsidRDefault="00803BEE">
    <w:pPr>
      <w:pStyle w:val="ab"/>
      <w:rPr>
        <w:rFonts w:ascii="Arial" w:hAnsi="Arial" w:cs="Arial"/>
        <w:sz w:val="18"/>
        <w:szCs w:val="18"/>
      </w:rPr>
    </w:pPr>
    <w:r w:rsidRPr="00D40E5A">
      <w:rPr>
        <w:rFonts w:ascii="Arial" w:hAnsi="Arial" w:cs="Arial"/>
        <w:sz w:val="18"/>
        <w:szCs w:val="18"/>
      </w:rPr>
      <w:fldChar w:fldCharType="begin"/>
    </w:r>
    <w:r w:rsidRPr="00D40E5A">
      <w:rPr>
        <w:rFonts w:ascii="Arial" w:hAnsi="Arial" w:cs="Arial"/>
        <w:sz w:val="18"/>
        <w:szCs w:val="18"/>
      </w:rPr>
      <w:instrText xml:space="preserve"> PAGE   \* MERGEFORMAT </w:instrText>
    </w:r>
    <w:r w:rsidRPr="00D40E5A">
      <w:rPr>
        <w:rFonts w:ascii="Arial" w:hAnsi="Arial" w:cs="Arial"/>
        <w:sz w:val="18"/>
        <w:szCs w:val="18"/>
      </w:rPr>
      <w:fldChar w:fldCharType="separate"/>
    </w:r>
    <w:r w:rsidR="00205982">
      <w:rPr>
        <w:rFonts w:ascii="Arial" w:hAnsi="Arial" w:cs="Arial"/>
        <w:noProof/>
        <w:sz w:val="18"/>
        <w:szCs w:val="18"/>
      </w:rPr>
      <w:t>134</w:t>
    </w:r>
    <w:r w:rsidRPr="00D40E5A">
      <w:rPr>
        <w:rFonts w:ascii="Arial" w:hAnsi="Arial" w:cs="Arial"/>
        <w:sz w:val="18"/>
        <w:szCs w:val="18"/>
      </w:rPr>
      <w:fldChar w:fldCharType="end"/>
    </w:r>
  </w:p>
  <w:p w:rsidR="00803BEE" w:rsidRDefault="00803BEE">
    <w:pPr>
      <w:pStyle w:val="a3"/>
      <w:spacing w:before="0" w:line="14" w:lineRule="auto"/>
      <w:ind w:left="0" w:firstLine="0"/>
      <w:jc w:val="left"/>
      <w:rPr>
        <w:sz w:val="20"/>
      </w:rPr>
    </w:pP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B94" w:rsidRPr="00D56B94" w:rsidRDefault="00D56B94">
    <w:pPr>
      <w:pStyle w:val="ab"/>
      <w:rPr>
        <w:rFonts w:ascii="Arial" w:hAnsi="Arial" w:cs="Arial"/>
        <w:sz w:val="18"/>
        <w:szCs w:val="18"/>
      </w:rPr>
    </w:pPr>
    <w:r w:rsidRPr="00D56B94">
      <w:rPr>
        <w:rFonts w:ascii="Arial" w:hAnsi="Arial" w:cs="Arial"/>
        <w:sz w:val="18"/>
        <w:szCs w:val="18"/>
      </w:rPr>
      <w:fldChar w:fldCharType="begin"/>
    </w:r>
    <w:r w:rsidRPr="00D56B94">
      <w:rPr>
        <w:rFonts w:ascii="Arial" w:hAnsi="Arial" w:cs="Arial"/>
        <w:sz w:val="18"/>
        <w:szCs w:val="18"/>
      </w:rPr>
      <w:instrText xml:space="preserve"> PAGE   \* MERGEFORMAT </w:instrText>
    </w:r>
    <w:r w:rsidRPr="00D56B94">
      <w:rPr>
        <w:rFonts w:ascii="Arial" w:hAnsi="Arial" w:cs="Arial"/>
        <w:sz w:val="18"/>
        <w:szCs w:val="18"/>
      </w:rPr>
      <w:fldChar w:fldCharType="separate"/>
    </w:r>
    <w:r w:rsidR="00AF33D4">
      <w:rPr>
        <w:rFonts w:ascii="Arial" w:hAnsi="Arial" w:cs="Arial"/>
        <w:noProof/>
        <w:sz w:val="18"/>
        <w:szCs w:val="18"/>
      </w:rPr>
      <w:t>134</w:t>
    </w:r>
    <w:r w:rsidRPr="00D56B94">
      <w:rPr>
        <w:rFonts w:ascii="Arial" w:hAnsi="Arial" w:cs="Arial"/>
        <w:sz w:val="18"/>
        <w:szCs w:val="18"/>
      </w:rPr>
      <w:fldChar w:fldCharType="end"/>
    </w:r>
  </w:p>
  <w:p w:rsidR="00803BEE" w:rsidRDefault="00803BEE">
    <w:pPr>
      <w:pStyle w:val="a3"/>
      <w:spacing w:before="0" w:line="14" w:lineRule="auto"/>
      <w:ind w:left="0" w:firstLine="0"/>
      <w:jc w:val="left"/>
      <w:rPr>
        <w:sz w:val="20"/>
      </w:rPr>
    </w:pP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BEE" w:rsidRPr="00D40E5A" w:rsidRDefault="00803BEE" w:rsidP="00D40E5A">
    <w:pPr>
      <w:pStyle w:val="ab"/>
      <w:jc w:val="right"/>
      <w:rPr>
        <w:rFonts w:ascii="Arial" w:hAnsi="Arial" w:cs="Arial"/>
        <w:sz w:val="18"/>
        <w:szCs w:val="18"/>
      </w:rPr>
    </w:pPr>
    <w:r w:rsidRPr="00D40E5A">
      <w:rPr>
        <w:rFonts w:ascii="Arial" w:hAnsi="Arial" w:cs="Arial"/>
        <w:sz w:val="18"/>
        <w:szCs w:val="18"/>
      </w:rPr>
      <w:fldChar w:fldCharType="begin"/>
    </w:r>
    <w:r w:rsidRPr="00D40E5A">
      <w:rPr>
        <w:rFonts w:ascii="Arial" w:hAnsi="Arial" w:cs="Arial"/>
        <w:sz w:val="18"/>
        <w:szCs w:val="18"/>
      </w:rPr>
      <w:instrText xml:space="preserve"> PAGE   \* MERGEFORMAT </w:instrText>
    </w:r>
    <w:r w:rsidRPr="00D40E5A">
      <w:rPr>
        <w:rFonts w:ascii="Arial" w:hAnsi="Arial" w:cs="Arial"/>
        <w:sz w:val="18"/>
        <w:szCs w:val="18"/>
      </w:rPr>
      <w:fldChar w:fldCharType="separate"/>
    </w:r>
    <w:r w:rsidR="00AF33D4">
      <w:rPr>
        <w:rFonts w:ascii="Arial" w:hAnsi="Arial" w:cs="Arial"/>
        <w:noProof/>
        <w:sz w:val="18"/>
        <w:szCs w:val="18"/>
      </w:rPr>
      <w:t>135</w:t>
    </w:r>
    <w:r w:rsidRPr="00D40E5A">
      <w:rPr>
        <w:rFonts w:ascii="Arial" w:hAnsi="Arial" w:cs="Arial"/>
        <w:sz w:val="18"/>
        <w:szCs w:val="18"/>
      </w:rPr>
      <w:fldChar w:fldCharType="end"/>
    </w:r>
  </w:p>
  <w:p w:rsidR="00803BEE" w:rsidRDefault="00803BEE">
    <w:pPr>
      <w:pStyle w:val="a3"/>
      <w:spacing w:before="0" w:line="14" w:lineRule="auto"/>
      <w:ind w:left="0" w:firstLine="0"/>
      <w:jc w:val="left"/>
      <w:rPr>
        <w:sz w:val="20"/>
      </w:rPr>
    </w:pP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BEE" w:rsidRPr="00D40E5A" w:rsidRDefault="00803BEE">
    <w:pPr>
      <w:pStyle w:val="ab"/>
      <w:rPr>
        <w:rFonts w:ascii="Arial" w:hAnsi="Arial" w:cs="Arial"/>
        <w:sz w:val="18"/>
        <w:szCs w:val="18"/>
      </w:rPr>
    </w:pPr>
    <w:r w:rsidRPr="00D40E5A">
      <w:rPr>
        <w:rFonts w:ascii="Arial" w:hAnsi="Arial" w:cs="Arial"/>
        <w:sz w:val="18"/>
        <w:szCs w:val="18"/>
      </w:rPr>
      <w:fldChar w:fldCharType="begin"/>
    </w:r>
    <w:r w:rsidRPr="00D40E5A">
      <w:rPr>
        <w:rFonts w:ascii="Arial" w:hAnsi="Arial" w:cs="Arial"/>
        <w:sz w:val="18"/>
        <w:szCs w:val="18"/>
      </w:rPr>
      <w:instrText xml:space="preserve"> PAGE   \* MERGEFORMAT </w:instrText>
    </w:r>
    <w:r w:rsidRPr="00D40E5A">
      <w:rPr>
        <w:rFonts w:ascii="Arial" w:hAnsi="Arial" w:cs="Arial"/>
        <w:sz w:val="18"/>
        <w:szCs w:val="18"/>
      </w:rPr>
      <w:fldChar w:fldCharType="separate"/>
    </w:r>
    <w:r w:rsidR="00205982">
      <w:rPr>
        <w:rFonts w:ascii="Arial" w:hAnsi="Arial" w:cs="Arial"/>
        <w:noProof/>
        <w:sz w:val="18"/>
        <w:szCs w:val="18"/>
      </w:rPr>
      <w:t>136</w:t>
    </w:r>
    <w:r w:rsidRPr="00D40E5A">
      <w:rPr>
        <w:rFonts w:ascii="Arial" w:hAnsi="Arial" w:cs="Arial"/>
        <w:sz w:val="18"/>
        <w:szCs w:val="18"/>
      </w:rPr>
      <w:fldChar w:fldCharType="end"/>
    </w:r>
  </w:p>
  <w:p w:rsidR="00803BEE" w:rsidRDefault="00803BEE">
    <w:pPr>
      <w:pStyle w:val="a3"/>
      <w:spacing w:before="0" w:line="14" w:lineRule="auto"/>
      <w:ind w:left="0" w:firstLine="0"/>
      <w:jc w:val="left"/>
      <w:rPr>
        <w:sz w:val="20"/>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BEE" w:rsidRPr="006C2D69" w:rsidRDefault="00803BEE" w:rsidP="006C2D69">
    <w:pPr>
      <w:pStyle w:val="ab"/>
      <w:rPr>
        <w:rFonts w:ascii="Arial" w:hAnsi="Arial" w:cs="Arial"/>
        <w:sz w:val="18"/>
        <w:szCs w:val="18"/>
      </w:rPr>
    </w:pPr>
    <w:r w:rsidRPr="006C2D69">
      <w:rPr>
        <w:rFonts w:ascii="Arial" w:hAnsi="Arial" w:cs="Arial"/>
        <w:sz w:val="18"/>
        <w:szCs w:val="18"/>
      </w:rPr>
      <w:t>I</w:t>
    </w:r>
    <w:r>
      <w:rPr>
        <w:rFonts w:ascii="Arial" w:hAnsi="Arial" w:cs="Arial"/>
        <w:sz w:val="18"/>
        <w:szCs w:val="18"/>
      </w:rPr>
      <w:t>V</w:t>
    </w:r>
  </w:p>
  <w:p w:rsidR="00803BEE" w:rsidRDefault="00803BEE" w:rsidP="006C2D69">
    <w:pPr>
      <w:pStyle w:val="a3"/>
      <w:spacing w:before="0" w:line="14" w:lineRule="auto"/>
      <w:ind w:left="0" w:firstLine="0"/>
      <w:rPr>
        <w:sz w:val="20"/>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BEE" w:rsidRPr="006C2D69" w:rsidRDefault="00803BEE" w:rsidP="006C2D69">
    <w:pPr>
      <w:pStyle w:val="ab"/>
      <w:jc w:val="right"/>
      <w:rPr>
        <w:rFonts w:ascii="Arial" w:hAnsi="Arial" w:cs="Arial"/>
        <w:sz w:val="18"/>
        <w:szCs w:val="18"/>
      </w:rPr>
    </w:pPr>
    <w:r w:rsidRPr="006C2D69">
      <w:rPr>
        <w:rFonts w:ascii="Arial" w:hAnsi="Arial" w:cs="Arial"/>
        <w:sz w:val="18"/>
        <w:szCs w:val="18"/>
      </w:rPr>
      <w:t>V</w:t>
    </w:r>
  </w:p>
  <w:p w:rsidR="00803BEE" w:rsidRDefault="00803BEE">
    <w:pPr>
      <w:pStyle w:val="a3"/>
      <w:spacing w:before="0" w:line="14" w:lineRule="auto"/>
      <w:ind w:left="0" w:firstLine="0"/>
      <w:jc w:val="left"/>
      <w:rPr>
        <w:sz w:val="20"/>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BEE" w:rsidRPr="006C2D69" w:rsidRDefault="00803BEE">
    <w:pPr>
      <w:pStyle w:val="ab"/>
      <w:rPr>
        <w:rFonts w:ascii="Arial" w:hAnsi="Arial" w:cs="Arial"/>
        <w:sz w:val="18"/>
        <w:szCs w:val="18"/>
      </w:rPr>
    </w:pPr>
    <w:r w:rsidRPr="006C2D69">
      <w:rPr>
        <w:rFonts w:ascii="Arial" w:hAnsi="Arial" w:cs="Arial"/>
        <w:sz w:val="18"/>
        <w:szCs w:val="18"/>
      </w:rPr>
      <w:fldChar w:fldCharType="begin"/>
    </w:r>
    <w:r w:rsidRPr="006C2D69">
      <w:rPr>
        <w:rFonts w:ascii="Arial" w:hAnsi="Arial" w:cs="Arial"/>
        <w:sz w:val="18"/>
        <w:szCs w:val="18"/>
      </w:rPr>
      <w:instrText xml:space="preserve"> PAGE   \* MERGEFORMAT </w:instrText>
    </w:r>
    <w:r w:rsidRPr="006C2D69">
      <w:rPr>
        <w:rFonts w:ascii="Arial" w:hAnsi="Arial" w:cs="Arial"/>
        <w:sz w:val="18"/>
        <w:szCs w:val="18"/>
      </w:rPr>
      <w:fldChar w:fldCharType="separate"/>
    </w:r>
    <w:r w:rsidR="00562F1A">
      <w:rPr>
        <w:rFonts w:ascii="Arial" w:hAnsi="Arial" w:cs="Arial"/>
        <w:noProof/>
        <w:sz w:val="18"/>
        <w:szCs w:val="18"/>
      </w:rPr>
      <w:t>32</w:t>
    </w:r>
    <w:r w:rsidRPr="006C2D69">
      <w:rPr>
        <w:rFonts w:ascii="Arial" w:hAnsi="Arial" w:cs="Arial"/>
        <w:sz w:val="18"/>
        <w:szCs w:val="18"/>
      </w:rPr>
      <w:fldChar w:fldCharType="end"/>
    </w:r>
  </w:p>
  <w:p w:rsidR="00803BEE" w:rsidRDefault="00803BEE">
    <w:pPr>
      <w:pStyle w:val="a3"/>
      <w:spacing w:before="0" w:line="14" w:lineRule="auto"/>
      <w:ind w:left="0" w:firstLine="0"/>
      <w:jc w:val="left"/>
      <w:rPr>
        <w:sz w:val="20"/>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BEE" w:rsidRPr="006C2D69" w:rsidRDefault="00803BEE" w:rsidP="006C2D69">
    <w:pPr>
      <w:pStyle w:val="ab"/>
      <w:jc w:val="right"/>
      <w:rPr>
        <w:rFonts w:ascii="Arial" w:hAnsi="Arial" w:cs="Arial"/>
        <w:sz w:val="18"/>
        <w:szCs w:val="18"/>
      </w:rPr>
    </w:pPr>
    <w:r w:rsidRPr="006C2D69">
      <w:rPr>
        <w:rFonts w:ascii="Arial" w:hAnsi="Arial" w:cs="Arial"/>
        <w:sz w:val="18"/>
        <w:szCs w:val="18"/>
      </w:rPr>
      <w:fldChar w:fldCharType="begin"/>
    </w:r>
    <w:r w:rsidRPr="006C2D69">
      <w:rPr>
        <w:rFonts w:ascii="Arial" w:hAnsi="Arial" w:cs="Arial"/>
        <w:sz w:val="18"/>
        <w:szCs w:val="18"/>
      </w:rPr>
      <w:instrText xml:space="preserve"> PAGE   \* MERGEFORMAT </w:instrText>
    </w:r>
    <w:r w:rsidRPr="006C2D69">
      <w:rPr>
        <w:rFonts w:ascii="Arial" w:hAnsi="Arial" w:cs="Arial"/>
        <w:sz w:val="18"/>
        <w:szCs w:val="18"/>
      </w:rPr>
      <w:fldChar w:fldCharType="separate"/>
    </w:r>
    <w:r w:rsidR="00562F1A">
      <w:rPr>
        <w:rFonts w:ascii="Arial" w:hAnsi="Arial" w:cs="Arial"/>
        <w:noProof/>
        <w:sz w:val="18"/>
        <w:szCs w:val="18"/>
      </w:rPr>
      <w:t>31</w:t>
    </w:r>
    <w:r w:rsidRPr="006C2D69">
      <w:rPr>
        <w:rFonts w:ascii="Arial" w:hAnsi="Arial" w:cs="Arial"/>
        <w:sz w:val="18"/>
        <w:szCs w:val="18"/>
      </w:rPr>
      <w:fldChar w:fldCharType="end"/>
    </w:r>
  </w:p>
  <w:p w:rsidR="00803BEE" w:rsidRDefault="00803BEE">
    <w:pPr>
      <w:pStyle w:val="a3"/>
      <w:spacing w:before="0" w:line="14" w:lineRule="auto"/>
      <w:ind w:left="0" w:firstLine="0"/>
      <w:jc w:val="left"/>
      <w:rPr>
        <w:sz w:val="20"/>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BEE" w:rsidRPr="00495B4C" w:rsidRDefault="00803BEE">
    <w:pPr>
      <w:pStyle w:val="ab"/>
      <w:rPr>
        <w:rFonts w:ascii="Arial" w:hAnsi="Arial" w:cs="Arial"/>
        <w:sz w:val="18"/>
        <w:szCs w:val="18"/>
      </w:rPr>
    </w:pPr>
    <w:r w:rsidRPr="00495B4C">
      <w:rPr>
        <w:rFonts w:ascii="Arial" w:hAnsi="Arial" w:cs="Arial"/>
        <w:sz w:val="18"/>
        <w:szCs w:val="18"/>
      </w:rPr>
      <w:fldChar w:fldCharType="begin"/>
    </w:r>
    <w:r w:rsidRPr="00495B4C">
      <w:rPr>
        <w:rFonts w:ascii="Arial" w:hAnsi="Arial" w:cs="Arial"/>
        <w:sz w:val="18"/>
        <w:szCs w:val="18"/>
      </w:rPr>
      <w:instrText xml:space="preserve"> PAGE   \* MERGEFORMAT </w:instrText>
    </w:r>
    <w:r w:rsidRPr="00495B4C">
      <w:rPr>
        <w:rFonts w:ascii="Arial" w:hAnsi="Arial" w:cs="Arial"/>
        <w:sz w:val="18"/>
        <w:szCs w:val="18"/>
      </w:rPr>
      <w:fldChar w:fldCharType="separate"/>
    </w:r>
    <w:r w:rsidR="00AF33D4">
      <w:rPr>
        <w:rFonts w:ascii="Arial" w:hAnsi="Arial" w:cs="Arial"/>
        <w:noProof/>
        <w:sz w:val="18"/>
        <w:szCs w:val="18"/>
      </w:rPr>
      <w:t>86</w:t>
    </w:r>
    <w:r w:rsidRPr="00495B4C">
      <w:rPr>
        <w:rFonts w:ascii="Arial" w:hAnsi="Arial" w:cs="Arial"/>
        <w:sz w:val="18"/>
        <w:szCs w:val="18"/>
      </w:rPr>
      <w:fldChar w:fldCharType="end"/>
    </w:r>
  </w:p>
  <w:p w:rsidR="00803BEE" w:rsidRDefault="00803BEE">
    <w:pPr>
      <w:pStyle w:val="a3"/>
      <w:spacing w:before="0" w:line="14" w:lineRule="auto"/>
      <w:ind w:left="0" w:firstLine="0"/>
      <w:jc w:val="left"/>
      <w:rPr>
        <w:sz w:val="20"/>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BEE" w:rsidRPr="00495B4C" w:rsidRDefault="00803BEE" w:rsidP="00495B4C">
    <w:pPr>
      <w:pStyle w:val="ab"/>
      <w:jc w:val="right"/>
      <w:rPr>
        <w:rFonts w:ascii="Arial" w:hAnsi="Arial" w:cs="Arial"/>
        <w:sz w:val="18"/>
        <w:szCs w:val="18"/>
      </w:rPr>
    </w:pPr>
    <w:r w:rsidRPr="00495B4C">
      <w:rPr>
        <w:rFonts w:ascii="Arial" w:hAnsi="Arial" w:cs="Arial"/>
        <w:sz w:val="18"/>
        <w:szCs w:val="18"/>
      </w:rPr>
      <w:fldChar w:fldCharType="begin"/>
    </w:r>
    <w:r w:rsidRPr="00495B4C">
      <w:rPr>
        <w:rFonts w:ascii="Arial" w:hAnsi="Arial" w:cs="Arial"/>
        <w:sz w:val="18"/>
        <w:szCs w:val="18"/>
      </w:rPr>
      <w:instrText xml:space="preserve"> PAGE   \* MERGEFORMAT </w:instrText>
    </w:r>
    <w:r w:rsidRPr="00495B4C">
      <w:rPr>
        <w:rFonts w:ascii="Arial" w:hAnsi="Arial" w:cs="Arial"/>
        <w:sz w:val="18"/>
        <w:szCs w:val="18"/>
      </w:rPr>
      <w:fldChar w:fldCharType="separate"/>
    </w:r>
    <w:r w:rsidR="00AF33D4">
      <w:rPr>
        <w:rFonts w:ascii="Arial" w:hAnsi="Arial" w:cs="Arial"/>
        <w:noProof/>
        <w:sz w:val="18"/>
        <w:szCs w:val="18"/>
      </w:rPr>
      <w:t>85</w:t>
    </w:r>
    <w:r w:rsidRPr="00495B4C">
      <w:rPr>
        <w:rFonts w:ascii="Arial" w:hAnsi="Arial" w:cs="Arial"/>
        <w:sz w:val="18"/>
        <w:szCs w:val="18"/>
      </w:rPr>
      <w:fldChar w:fldCharType="end"/>
    </w:r>
  </w:p>
  <w:p w:rsidR="00803BEE" w:rsidRDefault="00803BEE">
    <w:pPr>
      <w:pStyle w:val="a3"/>
      <w:spacing w:before="0" w:line="14" w:lineRule="auto"/>
      <w:ind w:left="0" w:firstLine="0"/>
      <w:jc w:val="left"/>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2859" w:rsidRDefault="00C62859" w:rsidP="00362237">
      <w:r>
        <w:separator/>
      </w:r>
    </w:p>
  </w:footnote>
  <w:footnote w:type="continuationSeparator" w:id="0">
    <w:p w:rsidR="00C62859" w:rsidRDefault="00C62859" w:rsidP="003622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BEE" w:rsidRPr="006C2D69" w:rsidRDefault="00803BEE" w:rsidP="006C2D69">
    <w:pPr>
      <w:spacing w:before="1"/>
      <w:ind w:left="1940" w:right="1940" w:hanging="1940"/>
      <w:rPr>
        <w:rFonts w:ascii="Arial" w:hAnsi="Arial" w:cs="Arial"/>
        <w:sz w:val="18"/>
        <w:szCs w:val="18"/>
        <w:lang w:val="ru-RU"/>
      </w:rPr>
    </w:pPr>
    <w:r w:rsidRPr="006C2D69">
      <w:rPr>
        <w:rFonts w:ascii="Arial" w:hAnsi="Arial" w:cs="Arial"/>
        <w:sz w:val="18"/>
        <w:szCs w:val="18"/>
        <w:lang w:val="ru-RU"/>
      </w:rPr>
      <w:t>ДБН В.2.5-67:2013</w:t>
    </w:r>
  </w:p>
  <w:p w:rsidR="00803BEE" w:rsidRDefault="00803BEE">
    <w:pPr>
      <w:pStyle w:val="a9"/>
    </w:pPr>
  </w:p>
  <w:p w:rsidR="00803BEE" w:rsidRDefault="00803BEE">
    <w:pPr>
      <w:pStyle w:val="a3"/>
      <w:spacing w:before="0" w:line="14" w:lineRule="auto"/>
      <w:ind w:left="0" w:firstLine="0"/>
      <w:jc w:val="left"/>
      <w:rPr>
        <w:sz w:val="20"/>
      </w:rP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BEE" w:rsidRPr="006C2D69" w:rsidRDefault="00803BEE" w:rsidP="00B537B2">
    <w:pPr>
      <w:tabs>
        <w:tab w:val="left" w:pos="9498"/>
      </w:tabs>
      <w:spacing w:before="1"/>
      <w:ind w:left="1940" w:right="-28" w:hanging="1940"/>
      <w:jc w:val="right"/>
      <w:rPr>
        <w:rFonts w:ascii="Arial" w:hAnsi="Arial" w:cs="Arial"/>
        <w:sz w:val="18"/>
        <w:szCs w:val="18"/>
        <w:lang w:val="ru-RU"/>
      </w:rPr>
    </w:pPr>
    <w:r w:rsidRPr="006C2D69">
      <w:rPr>
        <w:rFonts w:ascii="Arial" w:hAnsi="Arial" w:cs="Arial"/>
        <w:sz w:val="18"/>
        <w:szCs w:val="18"/>
        <w:lang w:val="ru-RU"/>
      </w:rPr>
      <w:t>ДБН В.2.5-67:2013</w:t>
    </w:r>
  </w:p>
  <w:p w:rsidR="00803BEE" w:rsidRDefault="00803BEE" w:rsidP="00495B4C">
    <w:pPr>
      <w:pStyle w:val="a9"/>
      <w:jc w:val="right"/>
    </w:pPr>
  </w:p>
  <w:p w:rsidR="00803BEE" w:rsidRDefault="00803BEE">
    <w:pPr>
      <w:pStyle w:val="a3"/>
      <w:spacing w:before="0" w:line="14" w:lineRule="auto"/>
      <w:ind w:left="0" w:firstLine="0"/>
      <w:jc w:val="left"/>
      <w:rPr>
        <w:sz w:val="20"/>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BEE" w:rsidRPr="006C2D69" w:rsidRDefault="00803BEE" w:rsidP="005C04BB">
    <w:pPr>
      <w:spacing w:before="1"/>
      <w:ind w:left="1940" w:right="429" w:hanging="1940"/>
      <w:rPr>
        <w:rFonts w:ascii="Arial" w:hAnsi="Arial" w:cs="Arial"/>
        <w:sz w:val="18"/>
        <w:szCs w:val="18"/>
        <w:lang w:val="ru-RU"/>
      </w:rPr>
    </w:pPr>
    <w:r w:rsidRPr="006C2D69">
      <w:rPr>
        <w:rFonts w:ascii="Arial" w:hAnsi="Arial" w:cs="Arial"/>
        <w:sz w:val="18"/>
        <w:szCs w:val="18"/>
        <w:lang w:val="ru-RU"/>
      </w:rPr>
      <w:t>ДБН В.2.5-67:2013</w:t>
    </w:r>
  </w:p>
  <w:p w:rsidR="00803BEE" w:rsidRDefault="00803BEE">
    <w:pPr>
      <w:pStyle w:val="a9"/>
    </w:pPr>
  </w:p>
  <w:p w:rsidR="00803BEE" w:rsidRDefault="00803BEE">
    <w:pPr>
      <w:pStyle w:val="a3"/>
      <w:spacing w:before="0" w:line="14" w:lineRule="auto"/>
      <w:ind w:left="0" w:firstLine="0"/>
      <w:jc w:val="left"/>
      <w:rPr>
        <w:sz w:val="20"/>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BEE" w:rsidRPr="006C2D69" w:rsidRDefault="00803BEE" w:rsidP="005C04BB">
    <w:pPr>
      <w:spacing w:before="1"/>
      <w:ind w:left="1940" w:right="429" w:hanging="1940"/>
      <w:jc w:val="right"/>
      <w:rPr>
        <w:rFonts w:ascii="Arial" w:hAnsi="Arial" w:cs="Arial"/>
        <w:sz w:val="18"/>
        <w:szCs w:val="18"/>
        <w:lang w:val="ru-RU"/>
      </w:rPr>
    </w:pPr>
    <w:r w:rsidRPr="006C2D69">
      <w:rPr>
        <w:rFonts w:ascii="Arial" w:hAnsi="Arial" w:cs="Arial"/>
        <w:sz w:val="18"/>
        <w:szCs w:val="18"/>
        <w:lang w:val="ru-RU"/>
      </w:rPr>
      <w:t>ДБН В.2.5-67:2013</w:t>
    </w:r>
  </w:p>
  <w:p w:rsidR="00803BEE" w:rsidRDefault="00803BEE" w:rsidP="005C04BB">
    <w:pPr>
      <w:pStyle w:val="a9"/>
      <w:jc w:val="right"/>
    </w:pPr>
  </w:p>
  <w:p w:rsidR="00803BEE" w:rsidRDefault="00803BEE">
    <w:pPr>
      <w:pStyle w:val="a3"/>
      <w:spacing w:before="0" w:line="14" w:lineRule="auto"/>
      <w:ind w:left="0" w:firstLine="0"/>
      <w:jc w:val="left"/>
      <w:rPr>
        <w:sz w:val="20"/>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BEE" w:rsidRPr="006C2D69" w:rsidRDefault="00803BEE" w:rsidP="005C04BB">
    <w:pPr>
      <w:spacing w:before="1"/>
      <w:ind w:left="1940" w:right="429" w:hanging="1940"/>
      <w:rPr>
        <w:rFonts w:ascii="Arial" w:hAnsi="Arial" w:cs="Arial"/>
        <w:sz w:val="18"/>
        <w:szCs w:val="18"/>
        <w:lang w:val="ru-RU"/>
      </w:rPr>
    </w:pPr>
    <w:r w:rsidRPr="006C2D69">
      <w:rPr>
        <w:rFonts w:ascii="Arial" w:hAnsi="Arial" w:cs="Arial"/>
        <w:sz w:val="18"/>
        <w:szCs w:val="18"/>
        <w:lang w:val="ru-RU"/>
      </w:rPr>
      <w:t>ДБН В.2.5-67:2013</w:t>
    </w:r>
  </w:p>
  <w:p w:rsidR="00803BEE" w:rsidRDefault="00803BEE">
    <w:pPr>
      <w:pStyle w:val="a9"/>
    </w:pPr>
  </w:p>
  <w:p w:rsidR="00803BEE" w:rsidRDefault="00803BEE">
    <w:pPr>
      <w:pStyle w:val="a3"/>
      <w:spacing w:before="0" w:line="14" w:lineRule="auto"/>
      <w:ind w:left="0" w:firstLine="0"/>
      <w:jc w:val="left"/>
      <w:rPr>
        <w:sz w:val="20"/>
      </w:rP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982" w:rsidRDefault="00205982" w:rsidP="00205982">
    <w:pPr>
      <w:pStyle w:val="a9"/>
      <w:jc w:val="right"/>
      <w:rPr>
        <w:rFonts w:ascii="Arial" w:hAnsi="Arial" w:cs="Arial"/>
        <w:sz w:val="18"/>
        <w:szCs w:val="18"/>
        <w:lang w:val="ru-RU"/>
      </w:rPr>
    </w:pPr>
    <w:r w:rsidRPr="006C2D69">
      <w:rPr>
        <w:rFonts w:ascii="Arial" w:hAnsi="Arial" w:cs="Arial"/>
        <w:sz w:val="18"/>
        <w:szCs w:val="18"/>
        <w:lang w:val="ru-RU"/>
      </w:rPr>
      <w:t>ДБН В.2.5-67:2013</w:t>
    </w:r>
  </w:p>
  <w:p w:rsidR="00205982" w:rsidRDefault="00205982">
    <w:pPr>
      <w:pStyle w:val="a9"/>
    </w:pPr>
  </w:p>
  <w:p w:rsidR="00803BEE" w:rsidRDefault="00803BEE">
    <w:pPr>
      <w:pStyle w:val="a3"/>
      <w:spacing w:before="0" w:line="14" w:lineRule="auto"/>
      <w:ind w:left="0" w:firstLine="0"/>
      <w:jc w:val="left"/>
      <w:rPr>
        <w:sz w:val="20"/>
      </w:rP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BEE" w:rsidRPr="006C2D69" w:rsidRDefault="00803BEE" w:rsidP="005C04BB">
    <w:pPr>
      <w:spacing w:before="1"/>
      <w:ind w:left="1940" w:right="429" w:hanging="1940"/>
      <w:jc w:val="right"/>
      <w:rPr>
        <w:rFonts w:ascii="Arial" w:hAnsi="Arial" w:cs="Arial"/>
        <w:sz w:val="18"/>
        <w:szCs w:val="18"/>
        <w:lang w:val="ru-RU"/>
      </w:rPr>
    </w:pPr>
    <w:r w:rsidRPr="006C2D69">
      <w:rPr>
        <w:rFonts w:ascii="Arial" w:hAnsi="Arial" w:cs="Arial"/>
        <w:sz w:val="18"/>
        <w:szCs w:val="18"/>
        <w:lang w:val="ru-RU"/>
      </w:rPr>
      <w:t>ДБН В.2.5-67:2013</w:t>
    </w:r>
  </w:p>
  <w:p w:rsidR="00803BEE" w:rsidRDefault="00803BEE" w:rsidP="005C04BB">
    <w:pPr>
      <w:pStyle w:val="a9"/>
      <w:jc w:val="right"/>
    </w:pPr>
  </w:p>
  <w:p w:rsidR="00803BEE" w:rsidRDefault="00803BEE">
    <w:pPr>
      <w:pStyle w:val="a3"/>
      <w:spacing w:before="0" w:line="14" w:lineRule="auto"/>
      <w:ind w:left="0" w:firstLine="0"/>
      <w:jc w:val="left"/>
      <w:rPr>
        <w:sz w:val="20"/>
      </w:rP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BEE" w:rsidRPr="006C2D69" w:rsidRDefault="00803BEE" w:rsidP="00D40E5A">
    <w:pPr>
      <w:spacing w:before="1"/>
      <w:ind w:left="1940" w:right="429" w:hanging="1940"/>
      <w:rPr>
        <w:rFonts w:ascii="Arial" w:hAnsi="Arial" w:cs="Arial"/>
        <w:sz w:val="18"/>
        <w:szCs w:val="18"/>
        <w:lang w:val="ru-RU"/>
      </w:rPr>
    </w:pPr>
    <w:r w:rsidRPr="006C2D69">
      <w:rPr>
        <w:rFonts w:ascii="Arial" w:hAnsi="Arial" w:cs="Arial"/>
        <w:sz w:val="18"/>
        <w:szCs w:val="18"/>
        <w:lang w:val="ru-RU"/>
      </w:rPr>
      <w:t>ДБН В.2.5-67:2013</w:t>
    </w:r>
  </w:p>
  <w:p w:rsidR="00803BEE" w:rsidRDefault="00803BEE">
    <w:pPr>
      <w:pStyle w:val="a9"/>
    </w:pPr>
  </w:p>
  <w:p w:rsidR="00803BEE" w:rsidRDefault="00803BEE">
    <w:pPr>
      <w:pStyle w:val="a3"/>
      <w:spacing w:before="0" w:line="14" w:lineRule="auto"/>
      <w:ind w:left="0" w:firstLine="0"/>
      <w:jc w:val="left"/>
      <w:rPr>
        <w:sz w:val="20"/>
      </w:rP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B94" w:rsidRDefault="00D56B94" w:rsidP="00D56B94">
    <w:pPr>
      <w:pStyle w:val="a9"/>
      <w:jc w:val="right"/>
      <w:rPr>
        <w:rFonts w:ascii="Arial" w:hAnsi="Arial" w:cs="Arial"/>
        <w:sz w:val="18"/>
        <w:szCs w:val="18"/>
        <w:lang w:val="ru-RU"/>
      </w:rPr>
    </w:pPr>
    <w:r w:rsidRPr="006C2D69">
      <w:rPr>
        <w:rFonts w:ascii="Arial" w:hAnsi="Arial" w:cs="Arial"/>
        <w:sz w:val="18"/>
        <w:szCs w:val="18"/>
        <w:lang w:val="ru-RU"/>
      </w:rPr>
      <w:t>ДБН В.2.5-67:2013</w:t>
    </w:r>
  </w:p>
  <w:p w:rsidR="00D56B94" w:rsidRDefault="00D56B94">
    <w:pPr>
      <w:pStyle w:val="a9"/>
    </w:pPr>
  </w:p>
  <w:p w:rsidR="00803BEE" w:rsidRDefault="00803BEE">
    <w:pPr>
      <w:pStyle w:val="a3"/>
      <w:spacing w:before="0" w:line="14" w:lineRule="auto"/>
      <w:ind w:left="0" w:firstLine="0"/>
      <w:jc w:val="left"/>
      <w:rPr>
        <w:sz w:val="20"/>
      </w:rP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BEE" w:rsidRDefault="00D56B94">
    <w:pPr>
      <w:pStyle w:val="a9"/>
      <w:rPr>
        <w:rFonts w:ascii="Arial" w:hAnsi="Arial" w:cs="Arial"/>
        <w:sz w:val="18"/>
        <w:szCs w:val="18"/>
        <w:lang w:val="ru-RU"/>
      </w:rPr>
    </w:pPr>
    <w:r w:rsidRPr="006C2D69">
      <w:rPr>
        <w:rFonts w:ascii="Arial" w:hAnsi="Arial" w:cs="Arial"/>
        <w:sz w:val="18"/>
        <w:szCs w:val="18"/>
        <w:lang w:val="ru-RU"/>
      </w:rPr>
      <w:t>ДБН В.2.5-67:2013</w:t>
    </w:r>
  </w:p>
  <w:p w:rsidR="00D56B94" w:rsidRDefault="00D56B94">
    <w:pPr>
      <w:pStyle w:val="a9"/>
    </w:pPr>
  </w:p>
  <w:p w:rsidR="00803BEE" w:rsidRDefault="00803BEE">
    <w:pPr>
      <w:pStyle w:val="a3"/>
      <w:spacing w:before="0" w:line="14" w:lineRule="auto"/>
      <w:ind w:left="0" w:firstLine="0"/>
      <w:jc w:val="left"/>
      <w:rPr>
        <w:sz w:val="20"/>
      </w:rP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BEE" w:rsidRPr="006C2D69" w:rsidRDefault="00803BEE" w:rsidP="00D40E5A">
    <w:pPr>
      <w:spacing w:before="1"/>
      <w:ind w:left="1940" w:right="429" w:hanging="1940"/>
      <w:jc w:val="right"/>
      <w:rPr>
        <w:rFonts w:ascii="Arial" w:hAnsi="Arial" w:cs="Arial"/>
        <w:sz w:val="18"/>
        <w:szCs w:val="18"/>
        <w:lang w:val="ru-RU"/>
      </w:rPr>
    </w:pPr>
    <w:r w:rsidRPr="006C2D69">
      <w:rPr>
        <w:rFonts w:ascii="Arial" w:hAnsi="Arial" w:cs="Arial"/>
        <w:sz w:val="18"/>
        <w:szCs w:val="18"/>
        <w:lang w:val="ru-RU"/>
      </w:rPr>
      <w:t>ДБН В.2.5-67:2013</w:t>
    </w:r>
  </w:p>
  <w:p w:rsidR="00803BEE" w:rsidRDefault="00803BEE" w:rsidP="00D40E5A">
    <w:pPr>
      <w:pStyle w:val="a9"/>
      <w:jc w:val="right"/>
    </w:pPr>
  </w:p>
  <w:p w:rsidR="00803BEE" w:rsidRDefault="00803BEE">
    <w:pPr>
      <w:pStyle w:val="a3"/>
      <w:spacing w:before="0" w:line="14" w:lineRule="auto"/>
      <w:ind w:left="0" w:firstLine="0"/>
      <w:jc w:val="left"/>
      <w:rPr>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BEE" w:rsidRDefault="00803BEE">
    <w:pPr>
      <w:pStyle w:val="a3"/>
      <w:spacing w:before="0" w:line="14" w:lineRule="auto"/>
      <w:ind w:left="0" w:firstLine="0"/>
      <w:jc w:val="left"/>
      <w:rPr>
        <w:sz w:val="20"/>
      </w:rPr>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BEE" w:rsidRPr="006C2D69" w:rsidRDefault="00803BEE" w:rsidP="00D40E5A">
    <w:pPr>
      <w:spacing w:before="1"/>
      <w:ind w:left="1940" w:right="429" w:hanging="1940"/>
      <w:rPr>
        <w:rFonts w:ascii="Arial" w:hAnsi="Arial" w:cs="Arial"/>
        <w:sz w:val="18"/>
        <w:szCs w:val="18"/>
        <w:lang w:val="ru-RU"/>
      </w:rPr>
    </w:pPr>
    <w:r w:rsidRPr="006C2D69">
      <w:rPr>
        <w:rFonts w:ascii="Arial" w:hAnsi="Arial" w:cs="Arial"/>
        <w:sz w:val="18"/>
        <w:szCs w:val="18"/>
        <w:lang w:val="ru-RU"/>
      </w:rPr>
      <w:t>ДБН В.2.5-67:2013</w:t>
    </w:r>
  </w:p>
  <w:p w:rsidR="00803BEE" w:rsidRDefault="00803BEE">
    <w:pPr>
      <w:pStyle w:val="a9"/>
    </w:pPr>
  </w:p>
  <w:p w:rsidR="00803BEE" w:rsidRDefault="00803BEE">
    <w:pPr>
      <w:pStyle w:val="a3"/>
      <w:spacing w:before="0" w:line="14" w:lineRule="auto"/>
      <w:ind w:left="0" w:firstLine="0"/>
      <w:jc w:val="left"/>
      <w:rPr>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BEE" w:rsidRPr="006C2D69" w:rsidRDefault="00803BEE" w:rsidP="006C2D69">
    <w:pPr>
      <w:spacing w:before="1"/>
      <w:ind w:left="1940" w:right="231" w:hanging="1940"/>
      <w:jc w:val="right"/>
      <w:rPr>
        <w:rFonts w:ascii="Arial" w:hAnsi="Arial" w:cs="Arial"/>
        <w:sz w:val="18"/>
        <w:szCs w:val="18"/>
        <w:lang w:val="ru-RU"/>
      </w:rPr>
    </w:pPr>
    <w:r w:rsidRPr="006C2D69">
      <w:rPr>
        <w:rFonts w:ascii="Arial" w:hAnsi="Arial" w:cs="Arial"/>
        <w:sz w:val="18"/>
        <w:szCs w:val="18"/>
        <w:lang w:val="ru-RU"/>
      </w:rPr>
      <w:t>ДБН В.2.5-67:2013</w:t>
    </w:r>
  </w:p>
  <w:p w:rsidR="00803BEE" w:rsidRDefault="00803BEE" w:rsidP="006C2D69">
    <w:pPr>
      <w:pStyle w:val="a9"/>
      <w:jc w:val="right"/>
    </w:pPr>
  </w:p>
  <w:p w:rsidR="00803BEE" w:rsidRDefault="00803BEE">
    <w:pPr>
      <w:pStyle w:val="a3"/>
      <w:spacing w:before="0" w:line="14" w:lineRule="auto"/>
      <w:ind w:left="0" w:firstLine="0"/>
      <w:jc w:val="left"/>
      <w:rPr>
        <w:sz w:val="20"/>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BEE" w:rsidRPr="006C2D69" w:rsidRDefault="00803BEE" w:rsidP="006C2D69">
    <w:pPr>
      <w:spacing w:before="1"/>
      <w:ind w:left="1940" w:right="429" w:hanging="1940"/>
      <w:rPr>
        <w:rFonts w:ascii="Arial" w:hAnsi="Arial" w:cs="Arial"/>
        <w:sz w:val="18"/>
        <w:szCs w:val="18"/>
        <w:lang w:val="ru-RU"/>
      </w:rPr>
    </w:pPr>
    <w:r w:rsidRPr="006C2D69">
      <w:rPr>
        <w:rFonts w:ascii="Arial" w:hAnsi="Arial" w:cs="Arial"/>
        <w:sz w:val="18"/>
        <w:szCs w:val="18"/>
        <w:lang w:val="ru-RU"/>
      </w:rPr>
      <w:t>ДБН В.2.5-67:2013</w:t>
    </w:r>
  </w:p>
  <w:p w:rsidR="00803BEE" w:rsidRDefault="00803BEE">
    <w:pPr>
      <w:pStyle w:val="a9"/>
    </w:pPr>
  </w:p>
  <w:p w:rsidR="00803BEE" w:rsidRDefault="00803BEE">
    <w:pPr>
      <w:pStyle w:val="a3"/>
      <w:spacing w:before="0" w:line="14" w:lineRule="auto"/>
      <w:ind w:left="0" w:firstLine="0"/>
      <w:jc w:val="left"/>
      <w:rPr>
        <w:sz w:val="20"/>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BEE" w:rsidRDefault="00803BEE">
    <w:pPr>
      <w:pStyle w:val="a3"/>
      <w:spacing w:before="0" w:line="14" w:lineRule="auto"/>
      <w:ind w:left="0" w:firstLine="0"/>
      <w:jc w:val="left"/>
      <w:rPr>
        <w:sz w:val="20"/>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BEE" w:rsidRPr="006C2D69" w:rsidRDefault="00803BEE" w:rsidP="00495B4C">
    <w:pPr>
      <w:spacing w:before="1"/>
      <w:ind w:left="1940" w:right="429" w:hanging="1940"/>
      <w:jc w:val="right"/>
      <w:rPr>
        <w:rFonts w:ascii="Arial" w:hAnsi="Arial" w:cs="Arial"/>
        <w:sz w:val="18"/>
        <w:szCs w:val="18"/>
        <w:lang w:val="ru-RU"/>
      </w:rPr>
    </w:pPr>
    <w:r w:rsidRPr="006C2D69">
      <w:rPr>
        <w:rFonts w:ascii="Arial" w:hAnsi="Arial" w:cs="Arial"/>
        <w:sz w:val="18"/>
        <w:szCs w:val="18"/>
        <w:lang w:val="ru-RU"/>
      </w:rPr>
      <w:t>ДБН В.2.5-67:2013</w:t>
    </w:r>
  </w:p>
  <w:p w:rsidR="00803BEE" w:rsidRDefault="00803BEE" w:rsidP="00495B4C">
    <w:pPr>
      <w:pStyle w:val="a9"/>
      <w:jc w:val="right"/>
    </w:pPr>
  </w:p>
  <w:p w:rsidR="00803BEE" w:rsidRDefault="00803BEE">
    <w:pPr>
      <w:pStyle w:val="a3"/>
      <w:spacing w:before="0" w:line="14" w:lineRule="auto"/>
      <w:ind w:left="0" w:firstLine="0"/>
      <w:jc w:val="left"/>
      <w:rPr>
        <w:sz w:val="20"/>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BEE" w:rsidRPr="006C2D69" w:rsidRDefault="00803BEE" w:rsidP="00495B4C">
    <w:pPr>
      <w:spacing w:before="1"/>
      <w:ind w:left="1940" w:right="429" w:hanging="1940"/>
      <w:rPr>
        <w:rFonts w:ascii="Arial" w:hAnsi="Arial" w:cs="Arial"/>
        <w:sz w:val="18"/>
        <w:szCs w:val="18"/>
        <w:lang w:val="ru-RU"/>
      </w:rPr>
    </w:pPr>
    <w:r w:rsidRPr="006C2D69">
      <w:rPr>
        <w:rFonts w:ascii="Arial" w:hAnsi="Arial" w:cs="Arial"/>
        <w:sz w:val="18"/>
        <w:szCs w:val="18"/>
        <w:lang w:val="ru-RU"/>
      </w:rPr>
      <w:t>ДБН В.2.5-67:2013</w:t>
    </w:r>
  </w:p>
  <w:p w:rsidR="00803BEE" w:rsidRDefault="00803BEE">
    <w:pPr>
      <w:pStyle w:val="a9"/>
    </w:pPr>
  </w:p>
  <w:p w:rsidR="00803BEE" w:rsidRDefault="00803BEE">
    <w:pPr>
      <w:pStyle w:val="a3"/>
      <w:spacing w:before="0" w:line="14" w:lineRule="auto"/>
      <w:ind w:left="0" w:firstLine="0"/>
      <w:jc w:val="left"/>
      <w:rPr>
        <w:sz w:val="20"/>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BEE" w:rsidRPr="006C2D69" w:rsidRDefault="00803BEE" w:rsidP="00495B4C">
    <w:pPr>
      <w:spacing w:before="1"/>
      <w:ind w:left="1940" w:right="429" w:hanging="1940"/>
      <w:rPr>
        <w:rFonts w:ascii="Arial" w:hAnsi="Arial" w:cs="Arial"/>
        <w:sz w:val="18"/>
        <w:szCs w:val="18"/>
        <w:lang w:val="ru-RU"/>
      </w:rPr>
    </w:pPr>
    <w:r w:rsidRPr="006C2D69">
      <w:rPr>
        <w:rFonts w:ascii="Arial" w:hAnsi="Arial" w:cs="Arial"/>
        <w:sz w:val="18"/>
        <w:szCs w:val="18"/>
        <w:lang w:val="ru-RU"/>
      </w:rPr>
      <w:t>ДБН В.2.5-67:2013</w:t>
    </w:r>
  </w:p>
  <w:p w:rsidR="00803BEE" w:rsidRDefault="00803BEE">
    <w:pPr>
      <w:pStyle w:val="a9"/>
    </w:pPr>
  </w:p>
  <w:p w:rsidR="00803BEE" w:rsidRDefault="00803BEE">
    <w:pPr>
      <w:pStyle w:val="a3"/>
      <w:spacing w:before="0" w:line="14" w:lineRule="auto"/>
      <w:ind w:left="0" w:firstLine="0"/>
      <w:jc w:val="left"/>
      <w:rPr>
        <w:sz w:val="20"/>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BEE" w:rsidRPr="006C2D69" w:rsidRDefault="00803BEE" w:rsidP="00495B4C">
    <w:pPr>
      <w:spacing w:before="1"/>
      <w:ind w:left="1940" w:right="429" w:hanging="1940"/>
      <w:rPr>
        <w:rFonts w:ascii="Arial" w:hAnsi="Arial" w:cs="Arial"/>
        <w:sz w:val="18"/>
        <w:szCs w:val="18"/>
        <w:lang w:val="ru-RU"/>
      </w:rPr>
    </w:pPr>
    <w:r w:rsidRPr="006C2D69">
      <w:rPr>
        <w:rFonts w:ascii="Arial" w:hAnsi="Arial" w:cs="Arial"/>
        <w:sz w:val="18"/>
        <w:szCs w:val="18"/>
        <w:lang w:val="ru-RU"/>
      </w:rPr>
      <w:t>ДБН В.2.5-67:2013</w:t>
    </w:r>
  </w:p>
  <w:p w:rsidR="00803BEE" w:rsidRDefault="00803BEE">
    <w:pPr>
      <w:pStyle w:val="a9"/>
    </w:pPr>
  </w:p>
  <w:p w:rsidR="00803BEE" w:rsidRDefault="00803BEE">
    <w:pPr>
      <w:pStyle w:val="a3"/>
      <w:spacing w:before="0" w:line="14" w:lineRule="auto"/>
      <w:ind w:left="0" w:firstLine="0"/>
      <w:jc w:val="left"/>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46E5"/>
    <w:multiLevelType w:val="multilevel"/>
    <w:tmpl w:val="172EA528"/>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912"/>
        </w:tabs>
        <w:ind w:left="1912" w:hanging="360"/>
      </w:pPr>
      <w:rPr>
        <w:rFonts w:cs="Times New Roman" w:hint="default"/>
      </w:rPr>
    </w:lvl>
    <w:lvl w:ilvl="2">
      <w:start w:val="1"/>
      <w:numFmt w:val="decimal"/>
      <w:lvlText w:val="%1.%2.%3"/>
      <w:lvlJc w:val="left"/>
      <w:pPr>
        <w:tabs>
          <w:tab w:val="num" w:pos="3824"/>
        </w:tabs>
        <w:ind w:left="3824" w:hanging="720"/>
      </w:pPr>
      <w:rPr>
        <w:rFonts w:cs="Times New Roman" w:hint="default"/>
      </w:rPr>
    </w:lvl>
    <w:lvl w:ilvl="3">
      <w:start w:val="1"/>
      <w:numFmt w:val="decimal"/>
      <w:lvlText w:val="%1.%2.%3.%4"/>
      <w:lvlJc w:val="left"/>
      <w:pPr>
        <w:tabs>
          <w:tab w:val="num" w:pos="5376"/>
        </w:tabs>
        <w:ind w:left="5376" w:hanging="720"/>
      </w:pPr>
      <w:rPr>
        <w:rFonts w:cs="Times New Roman" w:hint="default"/>
      </w:rPr>
    </w:lvl>
    <w:lvl w:ilvl="4">
      <w:start w:val="1"/>
      <w:numFmt w:val="decimal"/>
      <w:lvlText w:val="%1.%2.%3.%4.%5"/>
      <w:lvlJc w:val="left"/>
      <w:pPr>
        <w:tabs>
          <w:tab w:val="num" w:pos="7288"/>
        </w:tabs>
        <w:ind w:left="7288" w:hanging="1080"/>
      </w:pPr>
      <w:rPr>
        <w:rFonts w:cs="Times New Roman" w:hint="default"/>
      </w:rPr>
    </w:lvl>
    <w:lvl w:ilvl="5">
      <w:start w:val="1"/>
      <w:numFmt w:val="decimal"/>
      <w:lvlText w:val="%1.%2.%3.%4.%5.%6"/>
      <w:lvlJc w:val="left"/>
      <w:pPr>
        <w:tabs>
          <w:tab w:val="num" w:pos="8840"/>
        </w:tabs>
        <w:ind w:left="8840" w:hanging="1080"/>
      </w:pPr>
      <w:rPr>
        <w:rFonts w:cs="Times New Roman" w:hint="default"/>
      </w:rPr>
    </w:lvl>
    <w:lvl w:ilvl="6">
      <w:start w:val="1"/>
      <w:numFmt w:val="decimal"/>
      <w:lvlText w:val="%1.%2.%3.%4.%5.%6.%7"/>
      <w:lvlJc w:val="left"/>
      <w:pPr>
        <w:tabs>
          <w:tab w:val="num" w:pos="10752"/>
        </w:tabs>
        <w:ind w:left="10752" w:hanging="1440"/>
      </w:pPr>
      <w:rPr>
        <w:rFonts w:cs="Times New Roman" w:hint="default"/>
      </w:rPr>
    </w:lvl>
    <w:lvl w:ilvl="7">
      <w:start w:val="1"/>
      <w:numFmt w:val="decimal"/>
      <w:lvlText w:val="%1.%2.%3.%4.%5.%6.%7.%8"/>
      <w:lvlJc w:val="left"/>
      <w:pPr>
        <w:tabs>
          <w:tab w:val="num" w:pos="12304"/>
        </w:tabs>
        <w:ind w:left="12304" w:hanging="1440"/>
      </w:pPr>
      <w:rPr>
        <w:rFonts w:cs="Times New Roman" w:hint="default"/>
      </w:rPr>
    </w:lvl>
    <w:lvl w:ilvl="8">
      <w:start w:val="1"/>
      <w:numFmt w:val="decimal"/>
      <w:lvlText w:val="%1.%2.%3.%4.%5.%6.%7.%8.%9"/>
      <w:lvlJc w:val="left"/>
      <w:pPr>
        <w:tabs>
          <w:tab w:val="num" w:pos="14216"/>
        </w:tabs>
        <w:ind w:left="14216" w:hanging="1800"/>
      </w:pPr>
      <w:rPr>
        <w:rFonts w:cs="Times New Roman" w:hint="default"/>
      </w:rPr>
    </w:lvl>
  </w:abstractNum>
  <w:abstractNum w:abstractNumId="1">
    <w:nsid w:val="05320D33"/>
    <w:multiLevelType w:val="hybridMultilevel"/>
    <w:tmpl w:val="38126744"/>
    <w:lvl w:ilvl="0" w:tplc="1F3E0100">
      <w:numFmt w:val="bullet"/>
      <w:lvlText w:val="-"/>
      <w:lvlJc w:val="left"/>
      <w:pPr>
        <w:ind w:left="112" w:hanging="188"/>
      </w:pPr>
      <w:rPr>
        <w:rFonts w:ascii="Arial" w:eastAsia="Times New Roman" w:hAnsi="Arial" w:hint="default"/>
        <w:w w:val="100"/>
        <w:sz w:val="28"/>
      </w:rPr>
    </w:lvl>
    <w:lvl w:ilvl="1" w:tplc="964A210C">
      <w:numFmt w:val="bullet"/>
      <w:lvlText w:val="•"/>
      <w:lvlJc w:val="left"/>
      <w:pPr>
        <w:ind w:left="1094" w:hanging="188"/>
      </w:pPr>
      <w:rPr>
        <w:rFonts w:hint="default"/>
      </w:rPr>
    </w:lvl>
    <w:lvl w:ilvl="2" w:tplc="53846E1C">
      <w:numFmt w:val="bullet"/>
      <w:lvlText w:val="•"/>
      <w:lvlJc w:val="left"/>
      <w:pPr>
        <w:ind w:left="2069" w:hanging="188"/>
      </w:pPr>
      <w:rPr>
        <w:rFonts w:hint="default"/>
      </w:rPr>
    </w:lvl>
    <w:lvl w:ilvl="3" w:tplc="BD120A52">
      <w:numFmt w:val="bullet"/>
      <w:lvlText w:val="•"/>
      <w:lvlJc w:val="left"/>
      <w:pPr>
        <w:ind w:left="3044" w:hanging="188"/>
      </w:pPr>
      <w:rPr>
        <w:rFonts w:hint="default"/>
      </w:rPr>
    </w:lvl>
    <w:lvl w:ilvl="4" w:tplc="555C10E2">
      <w:numFmt w:val="bullet"/>
      <w:lvlText w:val="•"/>
      <w:lvlJc w:val="left"/>
      <w:pPr>
        <w:ind w:left="4019" w:hanging="188"/>
      </w:pPr>
      <w:rPr>
        <w:rFonts w:hint="default"/>
      </w:rPr>
    </w:lvl>
    <w:lvl w:ilvl="5" w:tplc="0442A95E">
      <w:numFmt w:val="bullet"/>
      <w:lvlText w:val="•"/>
      <w:lvlJc w:val="left"/>
      <w:pPr>
        <w:ind w:left="4994" w:hanging="188"/>
      </w:pPr>
      <w:rPr>
        <w:rFonts w:hint="default"/>
      </w:rPr>
    </w:lvl>
    <w:lvl w:ilvl="6" w:tplc="EA0695E0">
      <w:numFmt w:val="bullet"/>
      <w:lvlText w:val="•"/>
      <w:lvlJc w:val="left"/>
      <w:pPr>
        <w:ind w:left="5969" w:hanging="188"/>
      </w:pPr>
      <w:rPr>
        <w:rFonts w:hint="default"/>
      </w:rPr>
    </w:lvl>
    <w:lvl w:ilvl="7" w:tplc="580C4C50">
      <w:numFmt w:val="bullet"/>
      <w:lvlText w:val="•"/>
      <w:lvlJc w:val="left"/>
      <w:pPr>
        <w:ind w:left="6944" w:hanging="188"/>
      </w:pPr>
      <w:rPr>
        <w:rFonts w:hint="default"/>
      </w:rPr>
    </w:lvl>
    <w:lvl w:ilvl="8" w:tplc="0F06B958">
      <w:numFmt w:val="bullet"/>
      <w:lvlText w:val="•"/>
      <w:lvlJc w:val="left"/>
      <w:pPr>
        <w:ind w:left="7919" w:hanging="188"/>
      </w:pPr>
      <w:rPr>
        <w:rFonts w:hint="default"/>
      </w:rPr>
    </w:lvl>
  </w:abstractNum>
  <w:abstractNum w:abstractNumId="2">
    <w:nsid w:val="069B21F7"/>
    <w:multiLevelType w:val="hybridMultilevel"/>
    <w:tmpl w:val="77D46596"/>
    <w:lvl w:ilvl="0" w:tplc="C20E4954">
      <w:numFmt w:val="bullet"/>
      <w:lvlText w:val="-"/>
      <w:lvlJc w:val="left"/>
      <w:pPr>
        <w:ind w:left="112" w:hanging="178"/>
      </w:pPr>
      <w:rPr>
        <w:rFonts w:ascii="Arial" w:eastAsia="Times New Roman" w:hAnsi="Arial" w:hint="default"/>
        <w:w w:val="100"/>
        <w:sz w:val="28"/>
      </w:rPr>
    </w:lvl>
    <w:lvl w:ilvl="1" w:tplc="6DB2E1DE">
      <w:numFmt w:val="bullet"/>
      <w:lvlText w:val="•"/>
      <w:lvlJc w:val="left"/>
      <w:pPr>
        <w:ind w:left="1094" w:hanging="178"/>
      </w:pPr>
      <w:rPr>
        <w:rFonts w:hint="default"/>
      </w:rPr>
    </w:lvl>
    <w:lvl w:ilvl="2" w:tplc="9E74560E">
      <w:numFmt w:val="bullet"/>
      <w:lvlText w:val="•"/>
      <w:lvlJc w:val="left"/>
      <w:pPr>
        <w:ind w:left="2069" w:hanging="178"/>
      </w:pPr>
      <w:rPr>
        <w:rFonts w:hint="default"/>
      </w:rPr>
    </w:lvl>
    <w:lvl w:ilvl="3" w:tplc="C322A8C8">
      <w:numFmt w:val="bullet"/>
      <w:lvlText w:val="•"/>
      <w:lvlJc w:val="left"/>
      <w:pPr>
        <w:ind w:left="3044" w:hanging="178"/>
      </w:pPr>
      <w:rPr>
        <w:rFonts w:hint="default"/>
      </w:rPr>
    </w:lvl>
    <w:lvl w:ilvl="4" w:tplc="730CF1C2">
      <w:numFmt w:val="bullet"/>
      <w:lvlText w:val="•"/>
      <w:lvlJc w:val="left"/>
      <w:pPr>
        <w:ind w:left="4019" w:hanging="178"/>
      </w:pPr>
      <w:rPr>
        <w:rFonts w:hint="default"/>
      </w:rPr>
    </w:lvl>
    <w:lvl w:ilvl="5" w:tplc="28140FB0">
      <w:numFmt w:val="bullet"/>
      <w:lvlText w:val="•"/>
      <w:lvlJc w:val="left"/>
      <w:pPr>
        <w:ind w:left="4994" w:hanging="178"/>
      </w:pPr>
      <w:rPr>
        <w:rFonts w:hint="default"/>
      </w:rPr>
    </w:lvl>
    <w:lvl w:ilvl="6" w:tplc="4C3E591C">
      <w:numFmt w:val="bullet"/>
      <w:lvlText w:val="•"/>
      <w:lvlJc w:val="left"/>
      <w:pPr>
        <w:ind w:left="5969" w:hanging="178"/>
      </w:pPr>
      <w:rPr>
        <w:rFonts w:hint="default"/>
      </w:rPr>
    </w:lvl>
    <w:lvl w:ilvl="7" w:tplc="D94E3460">
      <w:numFmt w:val="bullet"/>
      <w:lvlText w:val="•"/>
      <w:lvlJc w:val="left"/>
      <w:pPr>
        <w:ind w:left="6944" w:hanging="178"/>
      </w:pPr>
      <w:rPr>
        <w:rFonts w:hint="default"/>
      </w:rPr>
    </w:lvl>
    <w:lvl w:ilvl="8" w:tplc="C1B61884">
      <w:numFmt w:val="bullet"/>
      <w:lvlText w:val="•"/>
      <w:lvlJc w:val="left"/>
      <w:pPr>
        <w:ind w:left="7919" w:hanging="178"/>
      </w:pPr>
      <w:rPr>
        <w:rFonts w:hint="default"/>
      </w:rPr>
    </w:lvl>
  </w:abstractNum>
  <w:abstractNum w:abstractNumId="3">
    <w:nsid w:val="0AB4413D"/>
    <w:multiLevelType w:val="multilevel"/>
    <w:tmpl w:val="D882B4A0"/>
    <w:lvl w:ilvl="0">
      <w:start w:val="6"/>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912"/>
        </w:tabs>
        <w:ind w:left="1912" w:hanging="360"/>
      </w:pPr>
      <w:rPr>
        <w:rFonts w:cs="Times New Roman" w:hint="default"/>
      </w:rPr>
    </w:lvl>
    <w:lvl w:ilvl="2">
      <w:start w:val="1"/>
      <w:numFmt w:val="decimal"/>
      <w:lvlText w:val="%1.%2.%3"/>
      <w:lvlJc w:val="left"/>
      <w:pPr>
        <w:tabs>
          <w:tab w:val="num" w:pos="3824"/>
        </w:tabs>
        <w:ind w:left="3824" w:hanging="720"/>
      </w:pPr>
      <w:rPr>
        <w:rFonts w:cs="Times New Roman" w:hint="default"/>
      </w:rPr>
    </w:lvl>
    <w:lvl w:ilvl="3">
      <w:start w:val="1"/>
      <w:numFmt w:val="decimal"/>
      <w:lvlText w:val="%1.%2.%3.%4"/>
      <w:lvlJc w:val="left"/>
      <w:pPr>
        <w:tabs>
          <w:tab w:val="num" w:pos="5376"/>
        </w:tabs>
        <w:ind w:left="5376" w:hanging="720"/>
      </w:pPr>
      <w:rPr>
        <w:rFonts w:cs="Times New Roman" w:hint="default"/>
      </w:rPr>
    </w:lvl>
    <w:lvl w:ilvl="4">
      <w:start w:val="1"/>
      <w:numFmt w:val="decimal"/>
      <w:lvlText w:val="%1.%2.%3.%4.%5"/>
      <w:lvlJc w:val="left"/>
      <w:pPr>
        <w:tabs>
          <w:tab w:val="num" w:pos="7288"/>
        </w:tabs>
        <w:ind w:left="7288" w:hanging="1080"/>
      </w:pPr>
      <w:rPr>
        <w:rFonts w:cs="Times New Roman" w:hint="default"/>
      </w:rPr>
    </w:lvl>
    <w:lvl w:ilvl="5">
      <w:start w:val="1"/>
      <w:numFmt w:val="decimal"/>
      <w:lvlText w:val="%1.%2.%3.%4.%5.%6"/>
      <w:lvlJc w:val="left"/>
      <w:pPr>
        <w:tabs>
          <w:tab w:val="num" w:pos="8840"/>
        </w:tabs>
        <w:ind w:left="8840" w:hanging="1080"/>
      </w:pPr>
      <w:rPr>
        <w:rFonts w:cs="Times New Roman" w:hint="default"/>
      </w:rPr>
    </w:lvl>
    <w:lvl w:ilvl="6">
      <w:start w:val="1"/>
      <w:numFmt w:val="decimal"/>
      <w:lvlText w:val="%1.%2.%3.%4.%5.%6.%7"/>
      <w:lvlJc w:val="left"/>
      <w:pPr>
        <w:tabs>
          <w:tab w:val="num" w:pos="10752"/>
        </w:tabs>
        <w:ind w:left="10752" w:hanging="1440"/>
      </w:pPr>
      <w:rPr>
        <w:rFonts w:cs="Times New Roman" w:hint="default"/>
      </w:rPr>
    </w:lvl>
    <w:lvl w:ilvl="7">
      <w:start w:val="1"/>
      <w:numFmt w:val="decimal"/>
      <w:lvlText w:val="%1.%2.%3.%4.%5.%6.%7.%8"/>
      <w:lvlJc w:val="left"/>
      <w:pPr>
        <w:tabs>
          <w:tab w:val="num" w:pos="12304"/>
        </w:tabs>
        <w:ind w:left="12304" w:hanging="1440"/>
      </w:pPr>
      <w:rPr>
        <w:rFonts w:cs="Times New Roman" w:hint="default"/>
      </w:rPr>
    </w:lvl>
    <w:lvl w:ilvl="8">
      <w:start w:val="1"/>
      <w:numFmt w:val="decimal"/>
      <w:lvlText w:val="%1.%2.%3.%4.%5.%6.%7.%8.%9"/>
      <w:lvlJc w:val="left"/>
      <w:pPr>
        <w:tabs>
          <w:tab w:val="num" w:pos="14216"/>
        </w:tabs>
        <w:ind w:left="14216" w:hanging="1800"/>
      </w:pPr>
      <w:rPr>
        <w:rFonts w:cs="Times New Roman" w:hint="default"/>
      </w:rPr>
    </w:lvl>
  </w:abstractNum>
  <w:abstractNum w:abstractNumId="4">
    <w:nsid w:val="0F0D0E2C"/>
    <w:multiLevelType w:val="hybridMultilevel"/>
    <w:tmpl w:val="B104863E"/>
    <w:lvl w:ilvl="0" w:tplc="93B89F1A">
      <w:numFmt w:val="bullet"/>
      <w:lvlText w:val="-"/>
      <w:lvlJc w:val="left"/>
      <w:pPr>
        <w:ind w:left="112" w:hanging="188"/>
      </w:pPr>
      <w:rPr>
        <w:rFonts w:ascii="Arial" w:eastAsia="Times New Roman" w:hAnsi="Arial" w:hint="default"/>
        <w:w w:val="100"/>
        <w:sz w:val="28"/>
      </w:rPr>
    </w:lvl>
    <w:lvl w:ilvl="1" w:tplc="3D2082DC">
      <w:numFmt w:val="bullet"/>
      <w:lvlText w:val="•"/>
      <w:lvlJc w:val="left"/>
      <w:pPr>
        <w:ind w:left="1108" w:hanging="188"/>
      </w:pPr>
      <w:rPr>
        <w:rFonts w:hint="default"/>
      </w:rPr>
    </w:lvl>
    <w:lvl w:ilvl="2" w:tplc="B346FB1C">
      <w:numFmt w:val="bullet"/>
      <w:lvlText w:val="•"/>
      <w:lvlJc w:val="left"/>
      <w:pPr>
        <w:ind w:left="2097" w:hanging="188"/>
      </w:pPr>
      <w:rPr>
        <w:rFonts w:hint="default"/>
      </w:rPr>
    </w:lvl>
    <w:lvl w:ilvl="3" w:tplc="009E202A">
      <w:numFmt w:val="bullet"/>
      <w:lvlText w:val="•"/>
      <w:lvlJc w:val="left"/>
      <w:pPr>
        <w:ind w:left="3086" w:hanging="188"/>
      </w:pPr>
      <w:rPr>
        <w:rFonts w:hint="default"/>
      </w:rPr>
    </w:lvl>
    <w:lvl w:ilvl="4" w:tplc="55586122">
      <w:numFmt w:val="bullet"/>
      <w:lvlText w:val="•"/>
      <w:lvlJc w:val="left"/>
      <w:pPr>
        <w:ind w:left="4075" w:hanging="188"/>
      </w:pPr>
      <w:rPr>
        <w:rFonts w:hint="default"/>
      </w:rPr>
    </w:lvl>
    <w:lvl w:ilvl="5" w:tplc="E6583B5A">
      <w:numFmt w:val="bullet"/>
      <w:lvlText w:val="•"/>
      <w:lvlJc w:val="left"/>
      <w:pPr>
        <w:ind w:left="5064" w:hanging="188"/>
      </w:pPr>
      <w:rPr>
        <w:rFonts w:hint="default"/>
      </w:rPr>
    </w:lvl>
    <w:lvl w:ilvl="6" w:tplc="374476D6">
      <w:numFmt w:val="bullet"/>
      <w:lvlText w:val="•"/>
      <w:lvlJc w:val="left"/>
      <w:pPr>
        <w:ind w:left="6053" w:hanging="188"/>
      </w:pPr>
      <w:rPr>
        <w:rFonts w:hint="default"/>
      </w:rPr>
    </w:lvl>
    <w:lvl w:ilvl="7" w:tplc="7A94FEEA">
      <w:numFmt w:val="bullet"/>
      <w:lvlText w:val="•"/>
      <w:lvlJc w:val="left"/>
      <w:pPr>
        <w:ind w:left="7042" w:hanging="188"/>
      </w:pPr>
      <w:rPr>
        <w:rFonts w:hint="default"/>
      </w:rPr>
    </w:lvl>
    <w:lvl w:ilvl="8" w:tplc="05E44264">
      <w:numFmt w:val="bullet"/>
      <w:lvlText w:val="•"/>
      <w:lvlJc w:val="left"/>
      <w:pPr>
        <w:ind w:left="8031" w:hanging="188"/>
      </w:pPr>
      <w:rPr>
        <w:rFonts w:hint="default"/>
      </w:rPr>
    </w:lvl>
  </w:abstractNum>
  <w:abstractNum w:abstractNumId="5">
    <w:nsid w:val="107A46D4"/>
    <w:multiLevelType w:val="hybridMultilevel"/>
    <w:tmpl w:val="F84AF370"/>
    <w:lvl w:ilvl="0" w:tplc="C7A0D2F8">
      <w:numFmt w:val="bullet"/>
      <w:lvlText w:val="-"/>
      <w:lvlJc w:val="left"/>
      <w:pPr>
        <w:ind w:left="112" w:hanging="202"/>
      </w:pPr>
      <w:rPr>
        <w:rFonts w:ascii="Arial" w:eastAsia="Times New Roman" w:hAnsi="Arial" w:hint="default"/>
        <w:w w:val="100"/>
        <w:sz w:val="28"/>
      </w:rPr>
    </w:lvl>
    <w:lvl w:ilvl="1" w:tplc="FC84F232">
      <w:numFmt w:val="bullet"/>
      <w:lvlText w:val="•"/>
      <w:lvlJc w:val="left"/>
      <w:pPr>
        <w:ind w:left="1094" w:hanging="202"/>
      </w:pPr>
      <w:rPr>
        <w:rFonts w:hint="default"/>
      </w:rPr>
    </w:lvl>
    <w:lvl w:ilvl="2" w:tplc="047C7C38">
      <w:numFmt w:val="bullet"/>
      <w:lvlText w:val="•"/>
      <w:lvlJc w:val="left"/>
      <w:pPr>
        <w:ind w:left="2069" w:hanging="202"/>
      </w:pPr>
      <w:rPr>
        <w:rFonts w:hint="default"/>
      </w:rPr>
    </w:lvl>
    <w:lvl w:ilvl="3" w:tplc="E516075A">
      <w:numFmt w:val="bullet"/>
      <w:lvlText w:val="•"/>
      <w:lvlJc w:val="left"/>
      <w:pPr>
        <w:ind w:left="3044" w:hanging="202"/>
      </w:pPr>
      <w:rPr>
        <w:rFonts w:hint="default"/>
      </w:rPr>
    </w:lvl>
    <w:lvl w:ilvl="4" w:tplc="5CA0BD94">
      <w:numFmt w:val="bullet"/>
      <w:lvlText w:val="•"/>
      <w:lvlJc w:val="left"/>
      <w:pPr>
        <w:ind w:left="4019" w:hanging="202"/>
      </w:pPr>
      <w:rPr>
        <w:rFonts w:hint="default"/>
      </w:rPr>
    </w:lvl>
    <w:lvl w:ilvl="5" w:tplc="8676CADA">
      <w:numFmt w:val="bullet"/>
      <w:lvlText w:val="•"/>
      <w:lvlJc w:val="left"/>
      <w:pPr>
        <w:ind w:left="4994" w:hanging="202"/>
      </w:pPr>
      <w:rPr>
        <w:rFonts w:hint="default"/>
      </w:rPr>
    </w:lvl>
    <w:lvl w:ilvl="6" w:tplc="A078B90E">
      <w:numFmt w:val="bullet"/>
      <w:lvlText w:val="•"/>
      <w:lvlJc w:val="left"/>
      <w:pPr>
        <w:ind w:left="5969" w:hanging="202"/>
      </w:pPr>
      <w:rPr>
        <w:rFonts w:hint="default"/>
      </w:rPr>
    </w:lvl>
    <w:lvl w:ilvl="7" w:tplc="D61464B8">
      <w:numFmt w:val="bullet"/>
      <w:lvlText w:val="•"/>
      <w:lvlJc w:val="left"/>
      <w:pPr>
        <w:ind w:left="6944" w:hanging="202"/>
      </w:pPr>
      <w:rPr>
        <w:rFonts w:hint="default"/>
      </w:rPr>
    </w:lvl>
    <w:lvl w:ilvl="8" w:tplc="644AE750">
      <w:numFmt w:val="bullet"/>
      <w:lvlText w:val="•"/>
      <w:lvlJc w:val="left"/>
      <w:pPr>
        <w:ind w:left="7919" w:hanging="202"/>
      </w:pPr>
      <w:rPr>
        <w:rFonts w:hint="default"/>
      </w:rPr>
    </w:lvl>
  </w:abstractNum>
  <w:abstractNum w:abstractNumId="6">
    <w:nsid w:val="10F2583A"/>
    <w:multiLevelType w:val="multilevel"/>
    <w:tmpl w:val="69BA7FA6"/>
    <w:lvl w:ilvl="0">
      <w:start w:val="10"/>
      <w:numFmt w:val="decimal"/>
      <w:lvlText w:val="%1"/>
      <w:lvlJc w:val="left"/>
      <w:pPr>
        <w:tabs>
          <w:tab w:val="num" w:pos="360"/>
        </w:tabs>
        <w:ind w:left="360" w:hanging="360"/>
      </w:pPr>
      <w:rPr>
        <w:rFonts w:cs="Times New Roman" w:hint="default"/>
      </w:rPr>
    </w:lvl>
    <w:lvl w:ilvl="1">
      <w:start w:val="11"/>
      <w:numFmt w:val="decimal"/>
      <w:lvlText w:val="%1.%2"/>
      <w:lvlJc w:val="left"/>
      <w:pPr>
        <w:tabs>
          <w:tab w:val="num" w:pos="416"/>
        </w:tabs>
        <w:ind w:left="416" w:hanging="360"/>
      </w:pPr>
      <w:rPr>
        <w:rFonts w:cs="Times New Roman" w:hint="default"/>
      </w:rPr>
    </w:lvl>
    <w:lvl w:ilvl="2">
      <w:start w:val="5"/>
      <w:numFmt w:val="decimal"/>
      <w:lvlText w:val="%1.%2.%3"/>
      <w:lvlJc w:val="left"/>
      <w:pPr>
        <w:tabs>
          <w:tab w:val="num" w:pos="832"/>
        </w:tabs>
        <w:ind w:left="832" w:hanging="720"/>
      </w:pPr>
      <w:rPr>
        <w:rFonts w:cs="Times New Roman" w:hint="default"/>
        <w:b/>
      </w:rPr>
    </w:lvl>
    <w:lvl w:ilvl="3">
      <w:start w:val="1"/>
      <w:numFmt w:val="decimal"/>
      <w:lvlText w:val="%1.%2.%3.%4"/>
      <w:lvlJc w:val="left"/>
      <w:pPr>
        <w:tabs>
          <w:tab w:val="num" w:pos="888"/>
        </w:tabs>
        <w:ind w:left="888" w:hanging="720"/>
      </w:pPr>
      <w:rPr>
        <w:rFonts w:cs="Times New Roman" w:hint="default"/>
      </w:rPr>
    </w:lvl>
    <w:lvl w:ilvl="4">
      <w:start w:val="1"/>
      <w:numFmt w:val="decimal"/>
      <w:lvlText w:val="%1.%2.%3.%4.%5"/>
      <w:lvlJc w:val="left"/>
      <w:pPr>
        <w:tabs>
          <w:tab w:val="num" w:pos="1304"/>
        </w:tabs>
        <w:ind w:left="1304" w:hanging="1080"/>
      </w:pPr>
      <w:rPr>
        <w:rFonts w:cs="Times New Roman" w:hint="default"/>
      </w:rPr>
    </w:lvl>
    <w:lvl w:ilvl="5">
      <w:start w:val="1"/>
      <w:numFmt w:val="decimal"/>
      <w:lvlText w:val="%1.%2.%3.%4.%5.%6"/>
      <w:lvlJc w:val="left"/>
      <w:pPr>
        <w:tabs>
          <w:tab w:val="num" w:pos="1360"/>
        </w:tabs>
        <w:ind w:left="1360" w:hanging="1080"/>
      </w:pPr>
      <w:rPr>
        <w:rFonts w:cs="Times New Roman" w:hint="default"/>
      </w:rPr>
    </w:lvl>
    <w:lvl w:ilvl="6">
      <w:start w:val="1"/>
      <w:numFmt w:val="decimal"/>
      <w:lvlText w:val="%1.%2.%3.%4.%5.%6.%7"/>
      <w:lvlJc w:val="left"/>
      <w:pPr>
        <w:tabs>
          <w:tab w:val="num" w:pos="1776"/>
        </w:tabs>
        <w:ind w:left="1776" w:hanging="1440"/>
      </w:pPr>
      <w:rPr>
        <w:rFonts w:cs="Times New Roman" w:hint="default"/>
      </w:rPr>
    </w:lvl>
    <w:lvl w:ilvl="7">
      <w:start w:val="1"/>
      <w:numFmt w:val="decimal"/>
      <w:lvlText w:val="%1.%2.%3.%4.%5.%6.%7.%8"/>
      <w:lvlJc w:val="left"/>
      <w:pPr>
        <w:tabs>
          <w:tab w:val="num" w:pos="1832"/>
        </w:tabs>
        <w:ind w:left="1832" w:hanging="1440"/>
      </w:pPr>
      <w:rPr>
        <w:rFonts w:cs="Times New Roman" w:hint="default"/>
      </w:rPr>
    </w:lvl>
    <w:lvl w:ilvl="8">
      <w:start w:val="1"/>
      <w:numFmt w:val="decimal"/>
      <w:lvlText w:val="%1.%2.%3.%4.%5.%6.%7.%8.%9"/>
      <w:lvlJc w:val="left"/>
      <w:pPr>
        <w:tabs>
          <w:tab w:val="num" w:pos="2248"/>
        </w:tabs>
        <w:ind w:left="2248" w:hanging="1800"/>
      </w:pPr>
      <w:rPr>
        <w:rFonts w:cs="Times New Roman" w:hint="default"/>
      </w:rPr>
    </w:lvl>
  </w:abstractNum>
  <w:abstractNum w:abstractNumId="7">
    <w:nsid w:val="121D0552"/>
    <w:multiLevelType w:val="multilevel"/>
    <w:tmpl w:val="63FE6E60"/>
    <w:lvl w:ilvl="0">
      <w:start w:val="7"/>
      <w:numFmt w:val="decimal"/>
      <w:lvlText w:val="%1"/>
      <w:lvlJc w:val="left"/>
      <w:pPr>
        <w:tabs>
          <w:tab w:val="num" w:pos="600"/>
        </w:tabs>
        <w:ind w:left="600" w:hanging="600"/>
      </w:pPr>
      <w:rPr>
        <w:rFonts w:cs="Times New Roman" w:hint="default"/>
      </w:rPr>
    </w:lvl>
    <w:lvl w:ilvl="1">
      <w:start w:val="8"/>
      <w:numFmt w:val="decimal"/>
      <w:lvlText w:val="%1.%2"/>
      <w:lvlJc w:val="left"/>
      <w:pPr>
        <w:tabs>
          <w:tab w:val="num" w:pos="656"/>
        </w:tabs>
        <w:ind w:left="656" w:hanging="600"/>
      </w:pPr>
      <w:rPr>
        <w:rFonts w:cs="Times New Roman" w:hint="default"/>
      </w:rPr>
    </w:lvl>
    <w:lvl w:ilvl="2">
      <w:start w:val="12"/>
      <w:numFmt w:val="decimal"/>
      <w:lvlText w:val="%1.%2.%3"/>
      <w:lvlJc w:val="left"/>
      <w:pPr>
        <w:tabs>
          <w:tab w:val="num" w:pos="832"/>
        </w:tabs>
        <w:ind w:left="832" w:hanging="720"/>
      </w:pPr>
      <w:rPr>
        <w:rFonts w:cs="Times New Roman" w:hint="default"/>
        <w:b/>
      </w:rPr>
    </w:lvl>
    <w:lvl w:ilvl="3">
      <w:start w:val="1"/>
      <w:numFmt w:val="decimal"/>
      <w:lvlText w:val="%1.%2.%3.%4"/>
      <w:lvlJc w:val="left"/>
      <w:pPr>
        <w:tabs>
          <w:tab w:val="num" w:pos="888"/>
        </w:tabs>
        <w:ind w:left="888" w:hanging="720"/>
      </w:pPr>
      <w:rPr>
        <w:rFonts w:cs="Times New Roman" w:hint="default"/>
      </w:rPr>
    </w:lvl>
    <w:lvl w:ilvl="4">
      <w:start w:val="1"/>
      <w:numFmt w:val="decimal"/>
      <w:lvlText w:val="%1.%2.%3.%4.%5"/>
      <w:lvlJc w:val="left"/>
      <w:pPr>
        <w:tabs>
          <w:tab w:val="num" w:pos="1304"/>
        </w:tabs>
        <w:ind w:left="1304" w:hanging="1080"/>
      </w:pPr>
      <w:rPr>
        <w:rFonts w:cs="Times New Roman" w:hint="default"/>
      </w:rPr>
    </w:lvl>
    <w:lvl w:ilvl="5">
      <w:start w:val="1"/>
      <w:numFmt w:val="decimal"/>
      <w:lvlText w:val="%1.%2.%3.%4.%5.%6"/>
      <w:lvlJc w:val="left"/>
      <w:pPr>
        <w:tabs>
          <w:tab w:val="num" w:pos="1360"/>
        </w:tabs>
        <w:ind w:left="1360" w:hanging="1080"/>
      </w:pPr>
      <w:rPr>
        <w:rFonts w:cs="Times New Roman" w:hint="default"/>
      </w:rPr>
    </w:lvl>
    <w:lvl w:ilvl="6">
      <w:start w:val="1"/>
      <w:numFmt w:val="decimal"/>
      <w:lvlText w:val="%1.%2.%3.%4.%5.%6.%7"/>
      <w:lvlJc w:val="left"/>
      <w:pPr>
        <w:tabs>
          <w:tab w:val="num" w:pos="1776"/>
        </w:tabs>
        <w:ind w:left="1776" w:hanging="1440"/>
      </w:pPr>
      <w:rPr>
        <w:rFonts w:cs="Times New Roman" w:hint="default"/>
      </w:rPr>
    </w:lvl>
    <w:lvl w:ilvl="7">
      <w:start w:val="1"/>
      <w:numFmt w:val="decimal"/>
      <w:lvlText w:val="%1.%2.%3.%4.%5.%6.%7.%8"/>
      <w:lvlJc w:val="left"/>
      <w:pPr>
        <w:tabs>
          <w:tab w:val="num" w:pos="1832"/>
        </w:tabs>
        <w:ind w:left="1832" w:hanging="1440"/>
      </w:pPr>
      <w:rPr>
        <w:rFonts w:cs="Times New Roman" w:hint="default"/>
      </w:rPr>
    </w:lvl>
    <w:lvl w:ilvl="8">
      <w:start w:val="1"/>
      <w:numFmt w:val="decimal"/>
      <w:lvlText w:val="%1.%2.%3.%4.%5.%6.%7.%8.%9"/>
      <w:lvlJc w:val="left"/>
      <w:pPr>
        <w:tabs>
          <w:tab w:val="num" w:pos="2248"/>
        </w:tabs>
        <w:ind w:left="2248" w:hanging="1800"/>
      </w:pPr>
      <w:rPr>
        <w:rFonts w:cs="Times New Roman" w:hint="default"/>
      </w:rPr>
    </w:lvl>
  </w:abstractNum>
  <w:abstractNum w:abstractNumId="8">
    <w:nsid w:val="12A17069"/>
    <w:multiLevelType w:val="hybridMultilevel"/>
    <w:tmpl w:val="84A42162"/>
    <w:lvl w:ilvl="0" w:tplc="57722D76">
      <w:numFmt w:val="bullet"/>
      <w:lvlText w:val="-"/>
      <w:lvlJc w:val="left"/>
      <w:pPr>
        <w:ind w:left="172" w:hanging="188"/>
      </w:pPr>
      <w:rPr>
        <w:rFonts w:ascii="Times New Roman" w:eastAsia="Times New Roman" w:hAnsi="Times New Roman" w:hint="default"/>
        <w:w w:val="100"/>
        <w:sz w:val="28"/>
      </w:rPr>
    </w:lvl>
    <w:lvl w:ilvl="1" w:tplc="D9785100">
      <w:numFmt w:val="bullet"/>
      <w:lvlText w:val="•"/>
      <w:lvlJc w:val="left"/>
      <w:pPr>
        <w:ind w:left="1160" w:hanging="188"/>
      </w:pPr>
      <w:rPr>
        <w:rFonts w:hint="default"/>
      </w:rPr>
    </w:lvl>
    <w:lvl w:ilvl="2" w:tplc="FF5063E0">
      <w:numFmt w:val="bullet"/>
      <w:lvlText w:val="•"/>
      <w:lvlJc w:val="left"/>
      <w:pPr>
        <w:ind w:left="2141" w:hanging="188"/>
      </w:pPr>
      <w:rPr>
        <w:rFonts w:hint="default"/>
      </w:rPr>
    </w:lvl>
    <w:lvl w:ilvl="3" w:tplc="1E8A16C8">
      <w:numFmt w:val="bullet"/>
      <w:lvlText w:val="•"/>
      <w:lvlJc w:val="left"/>
      <w:pPr>
        <w:ind w:left="3122" w:hanging="188"/>
      </w:pPr>
      <w:rPr>
        <w:rFonts w:hint="default"/>
      </w:rPr>
    </w:lvl>
    <w:lvl w:ilvl="4" w:tplc="57245B2E">
      <w:numFmt w:val="bullet"/>
      <w:lvlText w:val="•"/>
      <w:lvlJc w:val="left"/>
      <w:pPr>
        <w:ind w:left="4103" w:hanging="188"/>
      </w:pPr>
      <w:rPr>
        <w:rFonts w:hint="default"/>
      </w:rPr>
    </w:lvl>
    <w:lvl w:ilvl="5" w:tplc="509E5750">
      <w:numFmt w:val="bullet"/>
      <w:lvlText w:val="•"/>
      <w:lvlJc w:val="left"/>
      <w:pPr>
        <w:ind w:left="5084" w:hanging="188"/>
      </w:pPr>
      <w:rPr>
        <w:rFonts w:hint="default"/>
      </w:rPr>
    </w:lvl>
    <w:lvl w:ilvl="6" w:tplc="E8EAF45C">
      <w:numFmt w:val="bullet"/>
      <w:lvlText w:val="•"/>
      <w:lvlJc w:val="left"/>
      <w:pPr>
        <w:ind w:left="6065" w:hanging="188"/>
      </w:pPr>
      <w:rPr>
        <w:rFonts w:hint="default"/>
      </w:rPr>
    </w:lvl>
    <w:lvl w:ilvl="7" w:tplc="05807974">
      <w:numFmt w:val="bullet"/>
      <w:lvlText w:val="•"/>
      <w:lvlJc w:val="left"/>
      <w:pPr>
        <w:ind w:left="7046" w:hanging="188"/>
      </w:pPr>
      <w:rPr>
        <w:rFonts w:hint="default"/>
      </w:rPr>
    </w:lvl>
    <w:lvl w:ilvl="8" w:tplc="D0B64B90">
      <w:numFmt w:val="bullet"/>
      <w:lvlText w:val="•"/>
      <w:lvlJc w:val="left"/>
      <w:pPr>
        <w:ind w:left="8027" w:hanging="188"/>
      </w:pPr>
      <w:rPr>
        <w:rFonts w:hint="default"/>
      </w:rPr>
    </w:lvl>
  </w:abstractNum>
  <w:abstractNum w:abstractNumId="9">
    <w:nsid w:val="13BE23D3"/>
    <w:multiLevelType w:val="multilevel"/>
    <w:tmpl w:val="602E5C30"/>
    <w:lvl w:ilvl="0">
      <w:start w:val="7"/>
      <w:numFmt w:val="decimal"/>
      <w:lvlText w:val="%1."/>
      <w:lvlJc w:val="left"/>
      <w:pPr>
        <w:tabs>
          <w:tab w:val="num" w:pos="540"/>
        </w:tabs>
        <w:ind w:left="540" w:hanging="540"/>
      </w:pPr>
      <w:rPr>
        <w:rFonts w:cs="Times New Roman" w:hint="default"/>
      </w:rPr>
    </w:lvl>
    <w:lvl w:ilvl="1">
      <w:start w:val="8"/>
      <w:numFmt w:val="decimal"/>
      <w:lvlText w:val="%1.%2."/>
      <w:lvlJc w:val="left"/>
      <w:pPr>
        <w:tabs>
          <w:tab w:val="num" w:pos="956"/>
        </w:tabs>
        <w:ind w:left="956" w:hanging="540"/>
      </w:pPr>
      <w:rPr>
        <w:rFonts w:cs="Times New Roman" w:hint="default"/>
      </w:rPr>
    </w:lvl>
    <w:lvl w:ilvl="2">
      <w:start w:val="8"/>
      <w:numFmt w:val="decimal"/>
      <w:lvlText w:val="%1.%2.%3."/>
      <w:lvlJc w:val="left"/>
      <w:pPr>
        <w:tabs>
          <w:tab w:val="num" w:pos="1552"/>
        </w:tabs>
        <w:ind w:left="1552" w:hanging="720"/>
      </w:pPr>
      <w:rPr>
        <w:rFonts w:cs="Times New Roman" w:hint="default"/>
        <w:b/>
      </w:rPr>
    </w:lvl>
    <w:lvl w:ilvl="3">
      <w:start w:val="1"/>
      <w:numFmt w:val="decimal"/>
      <w:lvlText w:val="%1.%2.%3.%4."/>
      <w:lvlJc w:val="left"/>
      <w:pPr>
        <w:tabs>
          <w:tab w:val="num" w:pos="1968"/>
        </w:tabs>
        <w:ind w:left="1968" w:hanging="720"/>
      </w:pPr>
      <w:rPr>
        <w:rFonts w:cs="Times New Roman" w:hint="default"/>
      </w:rPr>
    </w:lvl>
    <w:lvl w:ilvl="4">
      <w:start w:val="1"/>
      <w:numFmt w:val="decimal"/>
      <w:lvlText w:val="%1.%2.%3.%4.%5."/>
      <w:lvlJc w:val="left"/>
      <w:pPr>
        <w:tabs>
          <w:tab w:val="num" w:pos="2744"/>
        </w:tabs>
        <w:ind w:left="2744" w:hanging="1080"/>
      </w:pPr>
      <w:rPr>
        <w:rFonts w:cs="Times New Roman" w:hint="default"/>
      </w:rPr>
    </w:lvl>
    <w:lvl w:ilvl="5">
      <w:start w:val="1"/>
      <w:numFmt w:val="decimal"/>
      <w:lvlText w:val="%1.%2.%3.%4.%5.%6."/>
      <w:lvlJc w:val="left"/>
      <w:pPr>
        <w:tabs>
          <w:tab w:val="num" w:pos="3160"/>
        </w:tabs>
        <w:ind w:left="3160" w:hanging="1080"/>
      </w:pPr>
      <w:rPr>
        <w:rFonts w:cs="Times New Roman" w:hint="default"/>
      </w:rPr>
    </w:lvl>
    <w:lvl w:ilvl="6">
      <w:start w:val="1"/>
      <w:numFmt w:val="decimal"/>
      <w:lvlText w:val="%1.%2.%3.%4.%5.%6.%7."/>
      <w:lvlJc w:val="left"/>
      <w:pPr>
        <w:tabs>
          <w:tab w:val="num" w:pos="3936"/>
        </w:tabs>
        <w:ind w:left="3936" w:hanging="1440"/>
      </w:pPr>
      <w:rPr>
        <w:rFonts w:cs="Times New Roman" w:hint="default"/>
      </w:rPr>
    </w:lvl>
    <w:lvl w:ilvl="7">
      <w:start w:val="1"/>
      <w:numFmt w:val="decimal"/>
      <w:lvlText w:val="%1.%2.%3.%4.%5.%6.%7.%8."/>
      <w:lvlJc w:val="left"/>
      <w:pPr>
        <w:tabs>
          <w:tab w:val="num" w:pos="4352"/>
        </w:tabs>
        <w:ind w:left="4352" w:hanging="1440"/>
      </w:pPr>
      <w:rPr>
        <w:rFonts w:cs="Times New Roman" w:hint="default"/>
      </w:rPr>
    </w:lvl>
    <w:lvl w:ilvl="8">
      <w:start w:val="1"/>
      <w:numFmt w:val="decimal"/>
      <w:lvlText w:val="%1.%2.%3.%4.%5.%6.%7.%8.%9."/>
      <w:lvlJc w:val="left"/>
      <w:pPr>
        <w:tabs>
          <w:tab w:val="num" w:pos="5128"/>
        </w:tabs>
        <w:ind w:left="5128" w:hanging="1800"/>
      </w:pPr>
      <w:rPr>
        <w:rFonts w:cs="Times New Roman" w:hint="default"/>
      </w:rPr>
    </w:lvl>
  </w:abstractNum>
  <w:abstractNum w:abstractNumId="10">
    <w:nsid w:val="151C186E"/>
    <w:multiLevelType w:val="multilevel"/>
    <w:tmpl w:val="AF5A8682"/>
    <w:lvl w:ilvl="0">
      <w:start w:val="6"/>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912"/>
        </w:tabs>
        <w:ind w:left="1912" w:hanging="360"/>
      </w:pPr>
      <w:rPr>
        <w:rFonts w:cs="Times New Roman" w:hint="default"/>
      </w:rPr>
    </w:lvl>
    <w:lvl w:ilvl="2">
      <w:start w:val="1"/>
      <w:numFmt w:val="decimal"/>
      <w:lvlText w:val="%1.%2.%3"/>
      <w:lvlJc w:val="left"/>
      <w:pPr>
        <w:tabs>
          <w:tab w:val="num" w:pos="3824"/>
        </w:tabs>
        <w:ind w:left="3824" w:hanging="720"/>
      </w:pPr>
      <w:rPr>
        <w:rFonts w:cs="Times New Roman" w:hint="default"/>
      </w:rPr>
    </w:lvl>
    <w:lvl w:ilvl="3">
      <w:start w:val="1"/>
      <w:numFmt w:val="decimal"/>
      <w:lvlText w:val="%1.%2.%3.%4"/>
      <w:lvlJc w:val="left"/>
      <w:pPr>
        <w:tabs>
          <w:tab w:val="num" w:pos="5376"/>
        </w:tabs>
        <w:ind w:left="5376" w:hanging="720"/>
      </w:pPr>
      <w:rPr>
        <w:rFonts w:cs="Times New Roman" w:hint="default"/>
      </w:rPr>
    </w:lvl>
    <w:lvl w:ilvl="4">
      <w:start w:val="1"/>
      <w:numFmt w:val="decimal"/>
      <w:lvlText w:val="%1.%2.%3.%4.%5"/>
      <w:lvlJc w:val="left"/>
      <w:pPr>
        <w:tabs>
          <w:tab w:val="num" w:pos="7288"/>
        </w:tabs>
        <w:ind w:left="7288" w:hanging="1080"/>
      </w:pPr>
      <w:rPr>
        <w:rFonts w:cs="Times New Roman" w:hint="default"/>
      </w:rPr>
    </w:lvl>
    <w:lvl w:ilvl="5">
      <w:start w:val="1"/>
      <w:numFmt w:val="decimal"/>
      <w:lvlText w:val="%1.%2.%3.%4.%5.%6"/>
      <w:lvlJc w:val="left"/>
      <w:pPr>
        <w:tabs>
          <w:tab w:val="num" w:pos="8840"/>
        </w:tabs>
        <w:ind w:left="8840" w:hanging="1080"/>
      </w:pPr>
      <w:rPr>
        <w:rFonts w:cs="Times New Roman" w:hint="default"/>
      </w:rPr>
    </w:lvl>
    <w:lvl w:ilvl="6">
      <w:start w:val="1"/>
      <w:numFmt w:val="decimal"/>
      <w:lvlText w:val="%1.%2.%3.%4.%5.%6.%7"/>
      <w:lvlJc w:val="left"/>
      <w:pPr>
        <w:tabs>
          <w:tab w:val="num" w:pos="10752"/>
        </w:tabs>
        <w:ind w:left="10752" w:hanging="1440"/>
      </w:pPr>
      <w:rPr>
        <w:rFonts w:cs="Times New Roman" w:hint="default"/>
      </w:rPr>
    </w:lvl>
    <w:lvl w:ilvl="7">
      <w:start w:val="1"/>
      <w:numFmt w:val="decimal"/>
      <w:lvlText w:val="%1.%2.%3.%4.%5.%6.%7.%8"/>
      <w:lvlJc w:val="left"/>
      <w:pPr>
        <w:tabs>
          <w:tab w:val="num" w:pos="12304"/>
        </w:tabs>
        <w:ind w:left="12304" w:hanging="1440"/>
      </w:pPr>
      <w:rPr>
        <w:rFonts w:cs="Times New Roman" w:hint="default"/>
      </w:rPr>
    </w:lvl>
    <w:lvl w:ilvl="8">
      <w:start w:val="1"/>
      <w:numFmt w:val="decimal"/>
      <w:lvlText w:val="%1.%2.%3.%4.%5.%6.%7.%8.%9"/>
      <w:lvlJc w:val="left"/>
      <w:pPr>
        <w:tabs>
          <w:tab w:val="num" w:pos="14216"/>
        </w:tabs>
        <w:ind w:left="14216" w:hanging="1800"/>
      </w:pPr>
      <w:rPr>
        <w:rFonts w:cs="Times New Roman" w:hint="default"/>
      </w:rPr>
    </w:lvl>
  </w:abstractNum>
  <w:abstractNum w:abstractNumId="11">
    <w:nsid w:val="153675F0"/>
    <w:multiLevelType w:val="hybridMultilevel"/>
    <w:tmpl w:val="94F4D534"/>
    <w:lvl w:ilvl="0" w:tplc="C2EC7EAE">
      <w:numFmt w:val="bullet"/>
      <w:lvlText w:val="-"/>
      <w:lvlJc w:val="left"/>
      <w:pPr>
        <w:ind w:left="820" w:hanging="188"/>
      </w:pPr>
      <w:rPr>
        <w:rFonts w:ascii="Arial" w:eastAsia="Times New Roman" w:hAnsi="Arial" w:hint="default"/>
        <w:w w:val="100"/>
        <w:sz w:val="28"/>
      </w:rPr>
    </w:lvl>
    <w:lvl w:ilvl="1" w:tplc="4ACC09FA">
      <w:numFmt w:val="bullet"/>
      <w:lvlText w:val="•"/>
      <w:lvlJc w:val="left"/>
      <w:pPr>
        <w:ind w:left="1724" w:hanging="188"/>
      </w:pPr>
      <w:rPr>
        <w:rFonts w:hint="default"/>
      </w:rPr>
    </w:lvl>
    <w:lvl w:ilvl="2" w:tplc="205A6B2C">
      <w:numFmt w:val="bullet"/>
      <w:lvlText w:val="•"/>
      <w:lvlJc w:val="left"/>
      <w:pPr>
        <w:ind w:left="2629" w:hanging="188"/>
      </w:pPr>
      <w:rPr>
        <w:rFonts w:hint="default"/>
      </w:rPr>
    </w:lvl>
    <w:lvl w:ilvl="3" w:tplc="016CDDF8">
      <w:numFmt w:val="bullet"/>
      <w:lvlText w:val="•"/>
      <w:lvlJc w:val="left"/>
      <w:pPr>
        <w:ind w:left="3534" w:hanging="188"/>
      </w:pPr>
      <w:rPr>
        <w:rFonts w:hint="default"/>
      </w:rPr>
    </w:lvl>
    <w:lvl w:ilvl="4" w:tplc="08D88572">
      <w:numFmt w:val="bullet"/>
      <w:lvlText w:val="•"/>
      <w:lvlJc w:val="left"/>
      <w:pPr>
        <w:ind w:left="4439" w:hanging="188"/>
      </w:pPr>
      <w:rPr>
        <w:rFonts w:hint="default"/>
      </w:rPr>
    </w:lvl>
    <w:lvl w:ilvl="5" w:tplc="FA4CF3AE">
      <w:numFmt w:val="bullet"/>
      <w:lvlText w:val="•"/>
      <w:lvlJc w:val="left"/>
      <w:pPr>
        <w:ind w:left="5344" w:hanging="188"/>
      </w:pPr>
      <w:rPr>
        <w:rFonts w:hint="default"/>
      </w:rPr>
    </w:lvl>
    <w:lvl w:ilvl="6" w:tplc="F670EA30">
      <w:numFmt w:val="bullet"/>
      <w:lvlText w:val="•"/>
      <w:lvlJc w:val="left"/>
      <w:pPr>
        <w:ind w:left="6249" w:hanging="188"/>
      </w:pPr>
      <w:rPr>
        <w:rFonts w:hint="default"/>
      </w:rPr>
    </w:lvl>
    <w:lvl w:ilvl="7" w:tplc="DA6CE6B2">
      <w:numFmt w:val="bullet"/>
      <w:lvlText w:val="•"/>
      <w:lvlJc w:val="left"/>
      <w:pPr>
        <w:ind w:left="7154" w:hanging="188"/>
      </w:pPr>
      <w:rPr>
        <w:rFonts w:hint="default"/>
      </w:rPr>
    </w:lvl>
    <w:lvl w:ilvl="8" w:tplc="CAA25FEA">
      <w:numFmt w:val="bullet"/>
      <w:lvlText w:val="•"/>
      <w:lvlJc w:val="left"/>
      <w:pPr>
        <w:ind w:left="8059" w:hanging="188"/>
      </w:pPr>
      <w:rPr>
        <w:rFonts w:hint="default"/>
      </w:rPr>
    </w:lvl>
  </w:abstractNum>
  <w:abstractNum w:abstractNumId="12">
    <w:nsid w:val="16852C58"/>
    <w:multiLevelType w:val="hybridMultilevel"/>
    <w:tmpl w:val="F230B55E"/>
    <w:lvl w:ilvl="0" w:tplc="5E649378">
      <w:start w:val="7"/>
      <w:numFmt w:val="decimal"/>
      <w:lvlText w:val="%1"/>
      <w:lvlJc w:val="left"/>
      <w:pPr>
        <w:ind w:left="112" w:hanging="212"/>
      </w:pPr>
      <w:rPr>
        <w:rFonts w:ascii="Arial" w:eastAsia="Times New Roman" w:hAnsi="Arial" w:cs="Arial" w:hint="default"/>
        <w:b/>
        <w:bCs/>
        <w:w w:val="100"/>
        <w:sz w:val="20"/>
        <w:szCs w:val="20"/>
      </w:rPr>
    </w:lvl>
    <w:lvl w:ilvl="1" w:tplc="295AC054">
      <w:numFmt w:val="none"/>
      <w:lvlText w:val=""/>
      <w:lvlJc w:val="left"/>
      <w:pPr>
        <w:tabs>
          <w:tab w:val="num" w:pos="360"/>
        </w:tabs>
      </w:pPr>
      <w:rPr>
        <w:rFonts w:cs="Times New Roman"/>
      </w:rPr>
    </w:lvl>
    <w:lvl w:ilvl="2" w:tplc="F776EC58">
      <w:numFmt w:val="none"/>
      <w:lvlText w:val=""/>
      <w:lvlJc w:val="left"/>
      <w:pPr>
        <w:tabs>
          <w:tab w:val="num" w:pos="360"/>
        </w:tabs>
      </w:pPr>
      <w:rPr>
        <w:rFonts w:cs="Times New Roman"/>
      </w:rPr>
    </w:lvl>
    <w:lvl w:ilvl="3" w:tplc="73388488">
      <w:numFmt w:val="bullet"/>
      <w:lvlText w:val="•"/>
      <w:lvlJc w:val="left"/>
      <w:pPr>
        <w:ind w:left="3173" w:hanging="720"/>
      </w:pPr>
      <w:rPr>
        <w:rFonts w:hint="default"/>
      </w:rPr>
    </w:lvl>
    <w:lvl w:ilvl="4" w:tplc="F7B46F82">
      <w:numFmt w:val="bullet"/>
      <w:lvlText w:val="•"/>
      <w:lvlJc w:val="left"/>
      <w:pPr>
        <w:ind w:left="4129" w:hanging="720"/>
      </w:pPr>
      <w:rPr>
        <w:rFonts w:hint="default"/>
      </w:rPr>
    </w:lvl>
    <w:lvl w:ilvl="5" w:tplc="4C2A664E">
      <w:numFmt w:val="bullet"/>
      <w:lvlText w:val="•"/>
      <w:lvlJc w:val="left"/>
      <w:pPr>
        <w:ind w:left="5086" w:hanging="720"/>
      </w:pPr>
      <w:rPr>
        <w:rFonts w:hint="default"/>
      </w:rPr>
    </w:lvl>
    <w:lvl w:ilvl="6" w:tplc="29C01446">
      <w:numFmt w:val="bullet"/>
      <w:lvlText w:val="•"/>
      <w:lvlJc w:val="left"/>
      <w:pPr>
        <w:ind w:left="6042" w:hanging="720"/>
      </w:pPr>
      <w:rPr>
        <w:rFonts w:hint="default"/>
      </w:rPr>
    </w:lvl>
    <w:lvl w:ilvl="7" w:tplc="0BCA9008">
      <w:numFmt w:val="bullet"/>
      <w:lvlText w:val="•"/>
      <w:lvlJc w:val="left"/>
      <w:pPr>
        <w:ind w:left="6999" w:hanging="720"/>
      </w:pPr>
      <w:rPr>
        <w:rFonts w:hint="default"/>
      </w:rPr>
    </w:lvl>
    <w:lvl w:ilvl="8" w:tplc="22487328">
      <w:numFmt w:val="bullet"/>
      <w:lvlText w:val="•"/>
      <w:lvlJc w:val="left"/>
      <w:pPr>
        <w:ind w:left="7955" w:hanging="720"/>
      </w:pPr>
      <w:rPr>
        <w:rFonts w:hint="default"/>
      </w:rPr>
    </w:lvl>
  </w:abstractNum>
  <w:abstractNum w:abstractNumId="13">
    <w:nsid w:val="16C40990"/>
    <w:multiLevelType w:val="hybridMultilevel"/>
    <w:tmpl w:val="27E269EC"/>
    <w:lvl w:ilvl="0" w:tplc="E5605950">
      <w:numFmt w:val="bullet"/>
      <w:lvlText w:val="-"/>
      <w:lvlJc w:val="left"/>
      <w:pPr>
        <w:ind w:left="112" w:hanging="178"/>
      </w:pPr>
      <w:rPr>
        <w:rFonts w:ascii="Arial" w:eastAsia="Times New Roman" w:hAnsi="Arial" w:hint="default"/>
        <w:w w:val="100"/>
        <w:sz w:val="28"/>
      </w:rPr>
    </w:lvl>
    <w:lvl w:ilvl="1" w:tplc="DDA0F450">
      <w:numFmt w:val="bullet"/>
      <w:lvlText w:val="•"/>
      <w:lvlJc w:val="left"/>
      <w:pPr>
        <w:ind w:left="1094" w:hanging="178"/>
      </w:pPr>
      <w:rPr>
        <w:rFonts w:hint="default"/>
      </w:rPr>
    </w:lvl>
    <w:lvl w:ilvl="2" w:tplc="44F4C486">
      <w:numFmt w:val="bullet"/>
      <w:lvlText w:val="•"/>
      <w:lvlJc w:val="left"/>
      <w:pPr>
        <w:ind w:left="2069" w:hanging="178"/>
      </w:pPr>
      <w:rPr>
        <w:rFonts w:hint="default"/>
      </w:rPr>
    </w:lvl>
    <w:lvl w:ilvl="3" w:tplc="F502DC50">
      <w:numFmt w:val="bullet"/>
      <w:lvlText w:val="•"/>
      <w:lvlJc w:val="left"/>
      <w:pPr>
        <w:ind w:left="3044" w:hanging="178"/>
      </w:pPr>
      <w:rPr>
        <w:rFonts w:hint="default"/>
      </w:rPr>
    </w:lvl>
    <w:lvl w:ilvl="4" w:tplc="7FD6BC94">
      <w:numFmt w:val="bullet"/>
      <w:lvlText w:val="•"/>
      <w:lvlJc w:val="left"/>
      <w:pPr>
        <w:ind w:left="4019" w:hanging="178"/>
      </w:pPr>
      <w:rPr>
        <w:rFonts w:hint="default"/>
      </w:rPr>
    </w:lvl>
    <w:lvl w:ilvl="5" w:tplc="01102C90">
      <w:numFmt w:val="bullet"/>
      <w:lvlText w:val="•"/>
      <w:lvlJc w:val="left"/>
      <w:pPr>
        <w:ind w:left="4994" w:hanging="178"/>
      </w:pPr>
      <w:rPr>
        <w:rFonts w:hint="default"/>
      </w:rPr>
    </w:lvl>
    <w:lvl w:ilvl="6" w:tplc="177AEB64">
      <w:numFmt w:val="bullet"/>
      <w:lvlText w:val="•"/>
      <w:lvlJc w:val="left"/>
      <w:pPr>
        <w:ind w:left="5969" w:hanging="178"/>
      </w:pPr>
      <w:rPr>
        <w:rFonts w:hint="default"/>
      </w:rPr>
    </w:lvl>
    <w:lvl w:ilvl="7" w:tplc="DA64C3EC">
      <w:numFmt w:val="bullet"/>
      <w:lvlText w:val="•"/>
      <w:lvlJc w:val="left"/>
      <w:pPr>
        <w:ind w:left="6944" w:hanging="178"/>
      </w:pPr>
      <w:rPr>
        <w:rFonts w:hint="default"/>
      </w:rPr>
    </w:lvl>
    <w:lvl w:ilvl="8" w:tplc="AAAAC534">
      <w:numFmt w:val="bullet"/>
      <w:lvlText w:val="•"/>
      <w:lvlJc w:val="left"/>
      <w:pPr>
        <w:ind w:left="7919" w:hanging="178"/>
      </w:pPr>
      <w:rPr>
        <w:rFonts w:hint="default"/>
      </w:rPr>
    </w:lvl>
  </w:abstractNum>
  <w:abstractNum w:abstractNumId="14">
    <w:nsid w:val="18C61CDE"/>
    <w:multiLevelType w:val="hybridMultilevel"/>
    <w:tmpl w:val="57BE7640"/>
    <w:lvl w:ilvl="0" w:tplc="F40E575C">
      <w:numFmt w:val="bullet"/>
      <w:lvlText w:val="-"/>
      <w:lvlJc w:val="left"/>
      <w:pPr>
        <w:ind w:left="112" w:hanging="720"/>
      </w:pPr>
      <w:rPr>
        <w:rFonts w:ascii="Times New Roman" w:eastAsia="Times New Roman" w:hAnsi="Times New Roman" w:hint="default"/>
        <w:w w:val="100"/>
        <w:sz w:val="28"/>
      </w:rPr>
    </w:lvl>
    <w:lvl w:ilvl="1" w:tplc="CA3CFBC2">
      <w:numFmt w:val="bullet"/>
      <w:lvlText w:val="•"/>
      <w:lvlJc w:val="left"/>
      <w:pPr>
        <w:ind w:left="1094" w:hanging="720"/>
      </w:pPr>
      <w:rPr>
        <w:rFonts w:hint="default"/>
      </w:rPr>
    </w:lvl>
    <w:lvl w:ilvl="2" w:tplc="F788DF14">
      <w:numFmt w:val="bullet"/>
      <w:lvlText w:val="•"/>
      <w:lvlJc w:val="left"/>
      <w:pPr>
        <w:ind w:left="2069" w:hanging="720"/>
      </w:pPr>
      <w:rPr>
        <w:rFonts w:hint="default"/>
      </w:rPr>
    </w:lvl>
    <w:lvl w:ilvl="3" w:tplc="C6424854">
      <w:numFmt w:val="bullet"/>
      <w:lvlText w:val="•"/>
      <w:lvlJc w:val="left"/>
      <w:pPr>
        <w:ind w:left="3044" w:hanging="720"/>
      </w:pPr>
      <w:rPr>
        <w:rFonts w:hint="default"/>
      </w:rPr>
    </w:lvl>
    <w:lvl w:ilvl="4" w:tplc="129A024C">
      <w:numFmt w:val="bullet"/>
      <w:lvlText w:val="•"/>
      <w:lvlJc w:val="left"/>
      <w:pPr>
        <w:ind w:left="4019" w:hanging="720"/>
      </w:pPr>
      <w:rPr>
        <w:rFonts w:hint="default"/>
      </w:rPr>
    </w:lvl>
    <w:lvl w:ilvl="5" w:tplc="59A6986E">
      <w:numFmt w:val="bullet"/>
      <w:lvlText w:val="•"/>
      <w:lvlJc w:val="left"/>
      <w:pPr>
        <w:ind w:left="4994" w:hanging="720"/>
      </w:pPr>
      <w:rPr>
        <w:rFonts w:hint="default"/>
      </w:rPr>
    </w:lvl>
    <w:lvl w:ilvl="6" w:tplc="5AB8C4C8">
      <w:numFmt w:val="bullet"/>
      <w:lvlText w:val="•"/>
      <w:lvlJc w:val="left"/>
      <w:pPr>
        <w:ind w:left="5969" w:hanging="720"/>
      </w:pPr>
      <w:rPr>
        <w:rFonts w:hint="default"/>
      </w:rPr>
    </w:lvl>
    <w:lvl w:ilvl="7" w:tplc="9F1C77DE">
      <w:numFmt w:val="bullet"/>
      <w:lvlText w:val="•"/>
      <w:lvlJc w:val="left"/>
      <w:pPr>
        <w:ind w:left="6944" w:hanging="720"/>
      </w:pPr>
      <w:rPr>
        <w:rFonts w:hint="default"/>
      </w:rPr>
    </w:lvl>
    <w:lvl w:ilvl="8" w:tplc="F51CD502">
      <w:numFmt w:val="bullet"/>
      <w:lvlText w:val="•"/>
      <w:lvlJc w:val="left"/>
      <w:pPr>
        <w:ind w:left="7919" w:hanging="720"/>
      </w:pPr>
      <w:rPr>
        <w:rFonts w:hint="default"/>
      </w:rPr>
    </w:lvl>
  </w:abstractNum>
  <w:abstractNum w:abstractNumId="15">
    <w:nsid w:val="23C452B0"/>
    <w:multiLevelType w:val="hybridMultilevel"/>
    <w:tmpl w:val="C290BB02"/>
    <w:lvl w:ilvl="0" w:tplc="CCCC6734">
      <w:numFmt w:val="bullet"/>
      <w:lvlText w:val="-"/>
      <w:lvlJc w:val="left"/>
      <w:pPr>
        <w:ind w:left="112" w:hanging="188"/>
      </w:pPr>
      <w:rPr>
        <w:rFonts w:ascii="Arial" w:eastAsia="Times New Roman" w:hAnsi="Arial" w:hint="default"/>
        <w:w w:val="100"/>
        <w:sz w:val="28"/>
      </w:rPr>
    </w:lvl>
    <w:lvl w:ilvl="1" w:tplc="964ECFA4">
      <w:numFmt w:val="bullet"/>
      <w:lvlText w:val="•"/>
      <w:lvlJc w:val="left"/>
      <w:pPr>
        <w:ind w:left="1094" w:hanging="188"/>
      </w:pPr>
      <w:rPr>
        <w:rFonts w:hint="default"/>
      </w:rPr>
    </w:lvl>
    <w:lvl w:ilvl="2" w:tplc="6324B4B6">
      <w:numFmt w:val="bullet"/>
      <w:lvlText w:val="•"/>
      <w:lvlJc w:val="left"/>
      <w:pPr>
        <w:ind w:left="2069" w:hanging="188"/>
      </w:pPr>
      <w:rPr>
        <w:rFonts w:hint="default"/>
      </w:rPr>
    </w:lvl>
    <w:lvl w:ilvl="3" w:tplc="429A6A6E">
      <w:numFmt w:val="bullet"/>
      <w:lvlText w:val="•"/>
      <w:lvlJc w:val="left"/>
      <w:pPr>
        <w:ind w:left="3044" w:hanging="188"/>
      </w:pPr>
      <w:rPr>
        <w:rFonts w:hint="default"/>
      </w:rPr>
    </w:lvl>
    <w:lvl w:ilvl="4" w:tplc="7A489C88">
      <w:numFmt w:val="bullet"/>
      <w:lvlText w:val="•"/>
      <w:lvlJc w:val="left"/>
      <w:pPr>
        <w:ind w:left="4019" w:hanging="188"/>
      </w:pPr>
      <w:rPr>
        <w:rFonts w:hint="default"/>
      </w:rPr>
    </w:lvl>
    <w:lvl w:ilvl="5" w:tplc="95AC7BB6">
      <w:numFmt w:val="bullet"/>
      <w:lvlText w:val="•"/>
      <w:lvlJc w:val="left"/>
      <w:pPr>
        <w:ind w:left="4994" w:hanging="188"/>
      </w:pPr>
      <w:rPr>
        <w:rFonts w:hint="default"/>
      </w:rPr>
    </w:lvl>
    <w:lvl w:ilvl="6" w:tplc="9112D17A">
      <w:numFmt w:val="bullet"/>
      <w:lvlText w:val="•"/>
      <w:lvlJc w:val="left"/>
      <w:pPr>
        <w:ind w:left="5969" w:hanging="188"/>
      </w:pPr>
      <w:rPr>
        <w:rFonts w:hint="default"/>
      </w:rPr>
    </w:lvl>
    <w:lvl w:ilvl="7" w:tplc="D2488F5C">
      <w:numFmt w:val="bullet"/>
      <w:lvlText w:val="•"/>
      <w:lvlJc w:val="left"/>
      <w:pPr>
        <w:ind w:left="6944" w:hanging="188"/>
      </w:pPr>
      <w:rPr>
        <w:rFonts w:hint="default"/>
      </w:rPr>
    </w:lvl>
    <w:lvl w:ilvl="8" w:tplc="50CE6354">
      <w:numFmt w:val="bullet"/>
      <w:lvlText w:val="•"/>
      <w:lvlJc w:val="left"/>
      <w:pPr>
        <w:ind w:left="7919" w:hanging="188"/>
      </w:pPr>
      <w:rPr>
        <w:rFonts w:hint="default"/>
      </w:rPr>
    </w:lvl>
  </w:abstractNum>
  <w:abstractNum w:abstractNumId="16">
    <w:nsid w:val="25E90BA5"/>
    <w:multiLevelType w:val="hybridMultilevel"/>
    <w:tmpl w:val="C3CC1050"/>
    <w:lvl w:ilvl="0" w:tplc="0EB0EEBA">
      <w:numFmt w:val="bullet"/>
      <w:lvlText w:val="-"/>
      <w:lvlJc w:val="left"/>
      <w:pPr>
        <w:ind w:left="112" w:hanging="188"/>
      </w:pPr>
      <w:rPr>
        <w:rFonts w:ascii="Arial" w:eastAsia="Times New Roman" w:hAnsi="Arial" w:hint="default"/>
        <w:w w:val="100"/>
        <w:sz w:val="28"/>
      </w:rPr>
    </w:lvl>
    <w:lvl w:ilvl="1" w:tplc="09D69A8C">
      <w:numFmt w:val="bullet"/>
      <w:lvlText w:val="•"/>
      <w:lvlJc w:val="left"/>
      <w:pPr>
        <w:ind w:left="1094" w:hanging="188"/>
      </w:pPr>
      <w:rPr>
        <w:rFonts w:hint="default"/>
      </w:rPr>
    </w:lvl>
    <w:lvl w:ilvl="2" w:tplc="89200D36">
      <w:numFmt w:val="bullet"/>
      <w:lvlText w:val="•"/>
      <w:lvlJc w:val="left"/>
      <w:pPr>
        <w:ind w:left="2069" w:hanging="188"/>
      </w:pPr>
      <w:rPr>
        <w:rFonts w:hint="default"/>
      </w:rPr>
    </w:lvl>
    <w:lvl w:ilvl="3" w:tplc="44F8636C">
      <w:numFmt w:val="bullet"/>
      <w:lvlText w:val="•"/>
      <w:lvlJc w:val="left"/>
      <w:pPr>
        <w:ind w:left="3044" w:hanging="188"/>
      </w:pPr>
      <w:rPr>
        <w:rFonts w:hint="default"/>
      </w:rPr>
    </w:lvl>
    <w:lvl w:ilvl="4" w:tplc="80C46016">
      <w:numFmt w:val="bullet"/>
      <w:lvlText w:val="•"/>
      <w:lvlJc w:val="left"/>
      <w:pPr>
        <w:ind w:left="4019" w:hanging="188"/>
      </w:pPr>
      <w:rPr>
        <w:rFonts w:hint="default"/>
      </w:rPr>
    </w:lvl>
    <w:lvl w:ilvl="5" w:tplc="9AD0BBF8">
      <w:numFmt w:val="bullet"/>
      <w:lvlText w:val="•"/>
      <w:lvlJc w:val="left"/>
      <w:pPr>
        <w:ind w:left="4994" w:hanging="188"/>
      </w:pPr>
      <w:rPr>
        <w:rFonts w:hint="default"/>
      </w:rPr>
    </w:lvl>
    <w:lvl w:ilvl="6" w:tplc="BBC63CF4">
      <w:numFmt w:val="bullet"/>
      <w:lvlText w:val="•"/>
      <w:lvlJc w:val="left"/>
      <w:pPr>
        <w:ind w:left="5969" w:hanging="188"/>
      </w:pPr>
      <w:rPr>
        <w:rFonts w:hint="default"/>
      </w:rPr>
    </w:lvl>
    <w:lvl w:ilvl="7" w:tplc="D9DE91FE">
      <w:numFmt w:val="bullet"/>
      <w:lvlText w:val="•"/>
      <w:lvlJc w:val="left"/>
      <w:pPr>
        <w:ind w:left="6944" w:hanging="188"/>
      </w:pPr>
      <w:rPr>
        <w:rFonts w:hint="default"/>
      </w:rPr>
    </w:lvl>
    <w:lvl w:ilvl="8" w:tplc="42E0F04C">
      <w:numFmt w:val="bullet"/>
      <w:lvlText w:val="•"/>
      <w:lvlJc w:val="left"/>
      <w:pPr>
        <w:ind w:left="7919" w:hanging="188"/>
      </w:pPr>
      <w:rPr>
        <w:rFonts w:hint="default"/>
      </w:rPr>
    </w:lvl>
  </w:abstractNum>
  <w:abstractNum w:abstractNumId="17">
    <w:nsid w:val="265C41F2"/>
    <w:multiLevelType w:val="hybridMultilevel"/>
    <w:tmpl w:val="031E17DC"/>
    <w:lvl w:ilvl="0" w:tplc="9DF41124">
      <w:start w:val="6"/>
      <w:numFmt w:val="decimal"/>
      <w:lvlText w:val="%1"/>
      <w:lvlJc w:val="left"/>
      <w:pPr>
        <w:ind w:left="1255" w:hanging="423"/>
      </w:pPr>
      <w:rPr>
        <w:rFonts w:cs="Times New Roman" w:hint="default"/>
      </w:rPr>
    </w:lvl>
    <w:lvl w:ilvl="1" w:tplc="EE282860">
      <w:numFmt w:val="none"/>
      <w:lvlText w:val=""/>
      <w:lvlJc w:val="left"/>
      <w:pPr>
        <w:tabs>
          <w:tab w:val="num" w:pos="360"/>
        </w:tabs>
      </w:pPr>
      <w:rPr>
        <w:rFonts w:cs="Times New Roman"/>
      </w:rPr>
    </w:lvl>
    <w:lvl w:ilvl="2" w:tplc="3B84AFE8">
      <w:numFmt w:val="none"/>
      <w:lvlText w:val=""/>
      <w:lvlJc w:val="left"/>
      <w:pPr>
        <w:tabs>
          <w:tab w:val="num" w:pos="360"/>
        </w:tabs>
      </w:pPr>
      <w:rPr>
        <w:rFonts w:cs="Times New Roman"/>
      </w:rPr>
    </w:lvl>
    <w:lvl w:ilvl="3" w:tplc="E5D2381C">
      <w:numFmt w:val="bullet"/>
      <w:lvlText w:val="•"/>
      <w:lvlJc w:val="left"/>
      <w:pPr>
        <w:ind w:left="3173" w:hanging="720"/>
      </w:pPr>
      <w:rPr>
        <w:rFonts w:hint="default"/>
      </w:rPr>
    </w:lvl>
    <w:lvl w:ilvl="4" w:tplc="DB20EF32">
      <w:numFmt w:val="bullet"/>
      <w:lvlText w:val="•"/>
      <w:lvlJc w:val="left"/>
      <w:pPr>
        <w:ind w:left="4129" w:hanging="720"/>
      </w:pPr>
      <w:rPr>
        <w:rFonts w:hint="default"/>
      </w:rPr>
    </w:lvl>
    <w:lvl w:ilvl="5" w:tplc="0CE2BCB4">
      <w:numFmt w:val="bullet"/>
      <w:lvlText w:val="•"/>
      <w:lvlJc w:val="left"/>
      <w:pPr>
        <w:ind w:left="5086" w:hanging="720"/>
      </w:pPr>
      <w:rPr>
        <w:rFonts w:hint="default"/>
      </w:rPr>
    </w:lvl>
    <w:lvl w:ilvl="6" w:tplc="D71CD818">
      <w:numFmt w:val="bullet"/>
      <w:lvlText w:val="•"/>
      <w:lvlJc w:val="left"/>
      <w:pPr>
        <w:ind w:left="6042" w:hanging="720"/>
      </w:pPr>
      <w:rPr>
        <w:rFonts w:hint="default"/>
      </w:rPr>
    </w:lvl>
    <w:lvl w:ilvl="7" w:tplc="99E09EBA">
      <w:numFmt w:val="bullet"/>
      <w:lvlText w:val="•"/>
      <w:lvlJc w:val="left"/>
      <w:pPr>
        <w:ind w:left="6999" w:hanging="720"/>
      </w:pPr>
      <w:rPr>
        <w:rFonts w:hint="default"/>
      </w:rPr>
    </w:lvl>
    <w:lvl w:ilvl="8" w:tplc="BA5012E8">
      <w:numFmt w:val="bullet"/>
      <w:lvlText w:val="•"/>
      <w:lvlJc w:val="left"/>
      <w:pPr>
        <w:ind w:left="7955" w:hanging="720"/>
      </w:pPr>
      <w:rPr>
        <w:rFonts w:hint="default"/>
      </w:rPr>
    </w:lvl>
  </w:abstractNum>
  <w:abstractNum w:abstractNumId="18">
    <w:nsid w:val="2B180055"/>
    <w:multiLevelType w:val="hybridMultilevel"/>
    <w:tmpl w:val="BE8A5F16"/>
    <w:lvl w:ilvl="0" w:tplc="3BDE215C">
      <w:numFmt w:val="bullet"/>
      <w:lvlText w:val="-"/>
      <w:lvlJc w:val="left"/>
      <w:pPr>
        <w:ind w:left="112" w:hanging="188"/>
      </w:pPr>
      <w:rPr>
        <w:rFonts w:ascii="Arial" w:eastAsia="Times New Roman" w:hAnsi="Arial" w:hint="default"/>
        <w:w w:val="100"/>
        <w:sz w:val="28"/>
      </w:rPr>
    </w:lvl>
    <w:lvl w:ilvl="1" w:tplc="4BD235D6">
      <w:numFmt w:val="bullet"/>
      <w:lvlText w:val="•"/>
      <w:lvlJc w:val="left"/>
      <w:pPr>
        <w:ind w:left="1094" w:hanging="188"/>
      </w:pPr>
      <w:rPr>
        <w:rFonts w:hint="default"/>
      </w:rPr>
    </w:lvl>
    <w:lvl w:ilvl="2" w:tplc="AFA2633C">
      <w:numFmt w:val="bullet"/>
      <w:lvlText w:val="•"/>
      <w:lvlJc w:val="left"/>
      <w:pPr>
        <w:ind w:left="2069" w:hanging="188"/>
      </w:pPr>
      <w:rPr>
        <w:rFonts w:hint="default"/>
      </w:rPr>
    </w:lvl>
    <w:lvl w:ilvl="3" w:tplc="8E7008E6">
      <w:numFmt w:val="bullet"/>
      <w:lvlText w:val="•"/>
      <w:lvlJc w:val="left"/>
      <w:pPr>
        <w:ind w:left="3044" w:hanging="188"/>
      </w:pPr>
      <w:rPr>
        <w:rFonts w:hint="default"/>
      </w:rPr>
    </w:lvl>
    <w:lvl w:ilvl="4" w:tplc="E00824DC">
      <w:numFmt w:val="bullet"/>
      <w:lvlText w:val="•"/>
      <w:lvlJc w:val="left"/>
      <w:pPr>
        <w:ind w:left="4019" w:hanging="188"/>
      </w:pPr>
      <w:rPr>
        <w:rFonts w:hint="default"/>
      </w:rPr>
    </w:lvl>
    <w:lvl w:ilvl="5" w:tplc="776E1DC2">
      <w:numFmt w:val="bullet"/>
      <w:lvlText w:val="•"/>
      <w:lvlJc w:val="left"/>
      <w:pPr>
        <w:ind w:left="4994" w:hanging="188"/>
      </w:pPr>
      <w:rPr>
        <w:rFonts w:hint="default"/>
      </w:rPr>
    </w:lvl>
    <w:lvl w:ilvl="6" w:tplc="13D08B54">
      <w:numFmt w:val="bullet"/>
      <w:lvlText w:val="•"/>
      <w:lvlJc w:val="left"/>
      <w:pPr>
        <w:ind w:left="5969" w:hanging="188"/>
      </w:pPr>
      <w:rPr>
        <w:rFonts w:hint="default"/>
      </w:rPr>
    </w:lvl>
    <w:lvl w:ilvl="7" w:tplc="A1E8E124">
      <w:numFmt w:val="bullet"/>
      <w:lvlText w:val="•"/>
      <w:lvlJc w:val="left"/>
      <w:pPr>
        <w:ind w:left="6944" w:hanging="188"/>
      </w:pPr>
      <w:rPr>
        <w:rFonts w:hint="default"/>
      </w:rPr>
    </w:lvl>
    <w:lvl w:ilvl="8" w:tplc="C0EEE072">
      <w:numFmt w:val="bullet"/>
      <w:lvlText w:val="•"/>
      <w:lvlJc w:val="left"/>
      <w:pPr>
        <w:ind w:left="7919" w:hanging="188"/>
      </w:pPr>
      <w:rPr>
        <w:rFonts w:hint="default"/>
      </w:rPr>
    </w:lvl>
  </w:abstractNum>
  <w:abstractNum w:abstractNumId="19">
    <w:nsid w:val="2C5E5E9C"/>
    <w:multiLevelType w:val="hybridMultilevel"/>
    <w:tmpl w:val="C656582C"/>
    <w:lvl w:ilvl="0" w:tplc="F3A6DF12">
      <w:numFmt w:val="bullet"/>
      <w:lvlText w:val="-"/>
      <w:lvlJc w:val="left"/>
      <w:pPr>
        <w:ind w:left="112" w:hanging="209"/>
      </w:pPr>
      <w:rPr>
        <w:rFonts w:ascii="Times New Roman" w:eastAsia="Times New Roman" w:hAnsi="Times New Roman" w:hint="default"/>
        <w:w w:val="100"/>
        <w:sz w:val="28"/>
      </w:rPr>
    </w:lvl>
    <w:lvl w:ilvl="1" w:tplc="63CCEA9E">
      <w:numFmt w:val="bullet"/>
      <w:lvlText w:val="-"/>
      <w:lvlJc w:val="left"/>
      <w:pPr>
        <w:ind w:left="112" w:hanging="188"/>
      </w:pPr>
      <w:rPr>
        <w:rFonts w:ascii="Arial" w:eastAsia="Times New Roman" w:hAnsi="Arial" w:hint="default"/>
        <w:w w:val="100"/>
        <w:sz w:val="28"/>
      </w:rPr>
    </w:lvl>
    <w:lvl w:ilvl="2" w:tplc="4B6E25FC">
      <w:numFmt w:val="bullet"/>
      <w:lvlText w:val="•"/>
      <w:lvlJc w:val="left"/>
      <w:pPr>
        <w:ind w:left="2069" w:hanging="188"/>
      </w:pPr>
      <w:rPr>
        <w:rFonts w:hint="default"/>
      </w:rPr>
    </w:lvl>
    <w:lvl w:ilvl="3" w:tplc="B65C91EC">
      <w:numFmt w:val="bullet"/>
      <w:lvlText w:val="•"/>
      <w:lvlJc w:val="left"/>
      <w:pPr>
        <w:ind w:left="3044" w:hanging="188"/>
      </w:pPr>
      <w:rPr>
        <w:rFonts w:hint="default"/>
      </w:rPr>
    </w:lvl>
    <w:lvl w:ilvl="4" w:tplc="B3CE9C3A">
      <w:numFmt w:val="bullet"/>
      <w:lvlText w:val="•"/>
      <w:lvlJc w:val="left"/>
      <w:pPr>
        <w:ind w:left="4019" w:hanging="188"/>
      </w:pPr>
      <w:rPr>
        <w:rFonts w:hint="default"/>
      </w:rPr>
    </w:lvl>
    <w:lvl w:ilvl="5" w:tplc="D4BE2B78">
      <w:numFmt w:val="bullet"/>
      <w:lvlText w:val="•"/>
      <w:lvlJc w:val="left"/>
      <w:pPr>
        <w:ind w:left="4994" w:hanging="188"/>
      </w:pPr>
      <w:rPr>
        <w:rFonts w:hint="default"/>
      </w:rPr>
    </w:lvl>
    <w:lvl w:ilvl="6" w:tplc="E40425B0">
      <w:numFmt w:val="bullet"/>
      <w:lvlText w:val="•"/>
      <w:lvlJc w:val="left"/>
      <w:pPr>
        <w:ind w:left="5969" w:hanging="188"/>
      </w:pPr>
      <w:rPr>
        <w:rFonts w:hint="default"/>
      </w:rPr>
    </w:lvl>
    <w:lvl w:ilvl="7" w:tplc="3ABE1160">
      <w:numFmt w:val="bullet"/>
      <w:lvlText w:val="•"/>
      <w:lvlJc w:val="left"/>
      <w:pPr>
        <w:ind w:left="6944" w:hanging="188"/>
      </w:pPr>
      <w:rPr>
        <w:rFonts w:hint="default"/>
      </w:rPr>
    </w:lvl>
    <w:lvl w:ilvl="8" w:tplc="D30E6AC6">
      <w:numFmt w:val="bullet"/>
      <w:lvlText w:val="•"/>
      <w:lvlJc w:val="left"/>
      <w:pPr>
        <w:ind w:left="7919" w:hanging="188"/>
      </w:pPr>
      <w:rPr>
        <w:rFonts w:hint="default"/>
      </w:rPr>
    </w:lvl>
  </w:abstractNum>
  <w:abstractNum w:abstractNumId="20">
    <w:nsid w:val="2D090026"/>
    <w:multiLevelType w:val="hybridMultilevel"/>
    <w:tmpl w:val="402C41DA"/>
    <w:lvl w:ilvl="0" w:tplc="CC241794">
      <w:start w:val="1"/>
      <w:numFmt w:val="decimal"/>
      <w:lvlText w:val="%1"/>
      <w:lvlJc w:val="left"/>
      <w:pPr>
        <w:ind w:left="2947" w:hanging="284"/>
      </w:pPr>
      <w:rPr>
        <w:rFonts w:ascii="Arial" w:eastAsia="Times New Roman" w:hAnsi="Arial" w:cs="Arial" w:hint="default"/>
        <w:w w:val="100"/>
        <w:sz w:val="20"/>
        <w:szCs w:val="20"/>
      </w:rPr>
    </w:lvl>
    <w:lvl w:ilvl="1" w:tplc="61DEF974">
      <w:numFmt w:val="bullet"/>
      <w:lvlText w:val="•"/>
      <w:lvlJc w:val="left"/>
      <w:pPr>
        <w:ind w:left="3632" w:hanging="284"/>
      </w:pPr>
      <w:rPr>
        <w:rFonts w:hint="default"/>
      </w:rPr>
    </w:lvl>
    <w:lvl w:ilvl="2" w:tplc="906C0538">
      <w:numFmt w:val="bullet"/>
      <w:lvlText w:val="•"/>
      <w:lvlJc w:val="left"/>
      <w:pPr>
        <w:ind w:left="4325" w:hanging="284"/>
      </w:pPr>
      <w:rPr>
        <w:rFonts w:hint="default"/>
      </w:rPr>
    </w:lvl>
    <w:lvl w:ilvl="3" w:tplc="7EEE0FD8">
      <w:numFmt w:val="bullet"/>
      <w:lvlText w:val="•"/>
      <w:lvlJc w:val="left"/>
      <w:pPr>
        <w:ind w:left="5018" w:hanging="284"/>
      </w:pPr>
      <w:rPr>
        <w:rFonts w:hint="default"/>
      </w:rPr>
    </w:lvl>
    <w:lvl w:ilvl="4" w:tplc="401E4E96">
      <w:numFmt w:val="bullet"/>
      <w:lvlText w:val="•"/>
      <w:lvlJc w:val="left"/>
      <w:pPr>
        <w:ind w:left="5711" w:hanging="284"/>
      </w:pPr>
      <w:rPr>
        <w:rFonts w:hint="default"/>
      </w:rPr>
    </w:lvl>
    <w:lvl w:ilvl="5" w:tplc="20F2260A">
      <w:numFmt w:val="bullet"/>
      <w:lvlText w:val="•"/>
      <w:lvlJc w:val="left"/>
      <w:pPr>
        <w:ind w:left="6404" w:hanging="284"/>
      </w:pPr>
      <w:rPr>
        <w:rFonts w:hint="default"/>
      </w:rPr>
    </w:lvl>
    <w:lvl w:ilvl="6" w:tplc="C1E26D44">
      <w:numFmt w:val="bullet"/>
      <w:lvlText w:val="•"/>
      <w:lvlJc w:val="left"/>
      <w:pPr>
        <w:ind w:left="7097" w:hanging="284"/>
      </w:pPr>
      <w:rPr>
        <w:rFonts w:hint="default"/>
      </w:rPr>
    </w:lvl>
    <w:lvl w:ilvl="7" w:tplc="4A2285E4">
      <w:numFmt w:val="bullet"/>
      <w:lvlText w:val="•"/>
      <w:lvlJc w:val="left"/>
      <w:pPr>
        <w:ind w:left="7790" w:hanging="284"/>
      </w:pPr>
      <w:rPr>
        <w:rFonts w:hint="default"/>
      </w:rPr>
    </w:lvl>
    <w:lvl w:ilvl="8" w:tplc="174E5282">
      <w:numFmt w:val="bullet"/>
      <w:lvlText w:val="•"/>
      <w:lvlJc w:val="left"/>
      <w:pPr>
        <w:ind w:left="8483" w:hanging="284"/>
      </w:pPr>
      <w:rPr>
        <w:rFonts w:hint="default"/>
      </w:rPr>
    </w:lvl>
  </w:abstractNum>
  <w:abstractNum w:abstractNumId="21">
    <w:nsid w:val="30415C0B"/>
    <w:multiLevelType w:val="multilevel"/>
    <w:tmpl w:val="6E2C0296"/>
    <w:lvl w:ilvl="0">
      <w:start w:val="7"/>
      <w:numFmt w:val="decimal"/>
      <w:lvlText w:val="%1"/>
      <w:lvlJc w:val="left"/>
      <w:pPr>
        <w:tabs>
          <w:tab w:val="num" w:pos="600"/>
        </w:tabs>
        <w:ind w:left="600" w:hanging="600"/>
      </w:pPr>
      <w:rPr>
        <w:rFonts w:cs="Times New Roman" w:hint="default"/>
      </w:rPr>
    </w:lvl>
    <w:lvl w:ilvl="1">
      <w:start w:val="10"/>
      <w:numFmt w:val="decimal"/>
      <w:lvlText w:val="%1.%2"/>
      <w:lvlJc w:val="left"/>
      <w:pPr>
        <w:tabs>
          <w:tab w:val="num" w:pos="656"/>
        </w:tabs>
        <w:ind w:left="656" w:hanging="600"/>
      </w:pPr>
      <w:rPr>
        <w:rFonts w:cs="Times New Roman" w:hint="default"/>
      </w:rPr>
    </w:lvl>
    <w:lvl w:ilvl="2">
      <w:start w:val="2"/>
      <w:numFmt w:val="decimal"/>
      <w:lvlText w:val="%1.%2.%3"/>
      <w:lvlJc w:val="left"/>
      <w:pPr>
        <w:tabs>
          <w:tab w:val="num" w:pos="832"/>
        </w:tabs>
        <w:ind w:left="832" w:hanging="720"/>
      </w:pPr>
      <w:rPr>
        <w:rFonts w:cs="Times New Roman" w:hint="default"/>
        <w:b/>
      </w:rPr>
    </w:lvl>
    <w:lvl w:ilvl="3">
      <w:start w:val="1"/>
      <w:numFmt w:val="decimal"/>
      <w:lvlText w:val="%1.%2.%3.%4"/>
      <w:lvlJc w:val="left"/>
      <w:pPr>
        <w:tabs>
          <w:tab w:val="num" w:pos="888"/>
        </w:tabs>
        <w:ind w:left="888" w:hanging="720"/>
      </w:pPr>
      <w:rPr>
        <w:rFonts w:cs="Times New Roman" w:hint="default"/>
      </w:rPr>
    </w:lvl>
    <w:lvl w:ilvl="4">
      <w:start w:val="1"/>
      <w:numFmt w:val="decimal"/>
      <w:lvlText w:val="%1.%2.%3.%4.%5"/>
      <w:lvlJc w:val="left"/>
      <w:pPr>
        <w:tabs>
          <w:tab w:val="num" w:pos="1304"/>
        </w:tabs>
        <w:ind w:left="1304" w:hanging="1080"/>
      </w:pPr>
      <w:rPr>
        <w:rFonts w:cs="Times New Roman" w:hint="default"/>
      </w:rPr>
    </w:lvl>
    <w:lvl w:ilvl="5">
      <w:start w:val="1"/>
      <w:numFmt w:val="decimal"/>
      <w:lvlText w:val="%1.%2.%3.%4.%5.%6"/>
      <w:lvlJc w:val="left"/>
      <w:pPr>
        <w:tabs>
          <w:tab w:val="num" w:pos="1360"/>
        </w:tabs>
        <w:ind w:left="1360" w:hanging="1080"/>
      </w:pPr>
      <w:rPr>
        <w:rFonts w:cs="Times New Roman" w:hint="default"/>
      </w:rPr>
    </w:lvl>
    <w:lvl w:ilvl="6">
      <w:start w:val="1"/>
      <w:numFmt w:val="decimal"/>
      <w:lvlText w:val="%1.%2.%3.%4.%5.%6.%7"/>
      <w:lvlJc w:val="left"/>
      <w:pPr>
        <w:tabs>
          <w:tab w:val="num" w:pos="1776"/>
        </w:tabs>
        <w:ind w:left="1776" w:hanging="1440"/>
      </w:pPr>
      <w:rPr>
        <w:rFonts w:cs="Times New Roman" w:hint="default"/>
      </w:rPr>
    </w:lvl>
    <w:lvl w:ilvl="7">
      <w:start w:val="1"/>
      <w:numFmt w:val="decimal"/>
      <w:lvlText w:val="%1.%2.%3.%4.%5.%6.%7.%8"/>
      <w:lvlJc w:val="left"/>
      <w:pPr>
        <w:tabs>
          <w:tab w:val="num" w:pos="1832"/>
        </w:tabs>
        <w:ind w:left="1832" w:hanging="1440"/>
      </w:pPr>
      <w:rPr>
        <w:rFonts w:cs="Times New Roman" w:hint="default"/>
      </w:rPr>
    </w:lvl>
    <w:lvl w:ilvl="8">
      <w:start w:val="1"/>
      <w:numFmt w:val="decimal"/>
      <w:lvlText w:val="%1.%2.%3.%4.%5.%6.%7.%8.%9"/>
      <w:lvlJc w:val="left"/>
      <w:pPr>
        <w:tabs>
          <w:tab w:val="num" w:pos="2248"/>
        </w:tabs>
        <w:ind w:left="2248" w:hanging="1800"/>
      </w:pPr>
      <w:rPr>
        <w:rFonts w:cs="Times New Roman" w:hint="default"/>
      </w:rPr>
    </w:lvl>
  </w:abstractNum>
  <w:abstractNum w:abstractNumId="22">
    <w:nsid w:val="319F5354"/>
    <w:multiLevelType w:val="multilevel"/>
    <w:tmpl w:val="E2846E82"/>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192"/>
        </w:tabs>
        <w:ind w:left="1192" w:hanging="360"/>
      </w:pPr>
      <w:rPr>
        <w:rFonts w:cs="Times New Roman" w:hint="default"/>
        <w:b/>
      </w:rPr>
    </w:lvl>
    <w:lvl w:ilvl="2">
      <w:start w:val="1"/>
      <w:numFmt w:val="decimal"/>
      <w:lvlText w:val="%1.%2.%3"/>
      <w:lvlJc w:val="left"/>
      <w:pPr>
        <w:tabs>
          <w:tab w:val="num" w:pos="2384"/>
        </w:tabs>
        <w:ind w:left="2384" w:hanging="720"/>
      </w:pPr>
      <w:rPr>
        <w:rFonts w:cs="Times New Roman" w:hint="default"/>
        <w:b/>
      </w:rPr>
    </w:lvl>
    <w:lvl w:ilvl="3">
      <w:start w:val="1"/>
      <w:numFmt w:val="decimal"/>
      <w:lvlText w:val="%1.%2.%3.%4"/>
      <w:lvlJc w:val="left"/>
      <w:pPr>
        <w:tabs>
          <w:tab w:val="num" w:pos="3216"/>
        </w:tabs>
        <w:ind w:left="3216" w:hanging="720"/>
      </w:pPr>
      <w:rPr>
        <w:rFonts w:cs="Times New Roman" w:hint="default"/>
      </w:rPr>
    </w:lvl>
    <w:lvl w:ilvl="4">
      <w:start w:val="1"/>
      <w:numFmt w:val="decimal"/>
      <w:lvlText w:val="%1.%2.%3.%4.%5"/>
      <w:lvlJc w:val="left"/>
      <w:pPr>
        <w:tabs>
          <w:tab w:val="num" w:pos="4408"/>
        </w:tabs>
        <w:ind w:left="4408" w:hanging="1080"/>
      </w:pPr>
      <w:rPr>
        <w:rFonts w:cs="Times New Roman" w:hint="default"/>
      </w:rPr>
    </w:lvl>
    <w:lvl w:ilvl="5">
      <w:start w:val="1"/>
      <w:numFmt w:val="decimal"/>
      <w:lvlText w:val="%1.%2.%3.%4.%5.%6"/>
      <w:lvlJc w:val="left"/>
      <w:pPr>
        <w:tabs>
          <w:tab w:val="num" w:pos="5240"/>
        </w:tabs>
        <w:ind w:left="5240" w:hanging="1080"/>
      </w:pPr>
      <w:rPr>
        <w:rFonts w:cs="Times New Roman" w:hint="default"/>
      </w:rPr>
    </w:lvl>
    <w:lvl w:ilvl="6">
      <w:start w:val="1"/>
      <w:numFmt w:val="decimal"/>
      <w:lvlText w:val="%1.%2.%3.%4.%5.%6.%7"/>
      <w:lvlJc w:val="left"/>
      <w:pPr>
        <w:tabs>
          <w:tab w:val="num" w:pos="6432"/>
        </w:tabs>
        <w:ind w:left="6432" w:hanging="1440"/>
      </w:pPr>
      <w:rPr>
        <w:rFonts w:cs="Times New Roman" w:hint="default"/>
      </w:rPr>
    </w:lvl>
    <w:lvl w:ilvl="7">
      <w:start w:val="1"/>
      <w:numFmt w:val="decimal"/>
      <w:lvlText w:val="%1.%2.%3.%4.%5.%6.%7.%8"/>
      <w:lvlJc w:val="left"/>
      <w:pPr>
        <w:tabs>
          <w:tab w:val="num" w:pos="7264"/>
        </w:tabs>
        <w:ind w:left="7264" w:hanging="1440"/>
      </w:pPr>
      <w:rPr>
        <w:rFonts w:cs="Times New Roman" w:hint="default"/>
      </w:rPr>
    </w:lvl>
    <w:lvl w:ilvl="8">
      <w:start w:val="1"/>
      <w:numFmt w:val="decimal"/>
      <w:lvlText w:val="%1.%2.%3.%4.%5.%6.%7.%8.%9"/>
      <w:lvlJc w:val="left"/>
      <w:pPr>
        <w:tabs>
          <w:tab w:val="num" w:pos="8456"/>
        </w:tabs>
        <w:ind w:left="8456" w:hanging="1800"/>
      </w:pPr>
      <w:rPr>
        <w:rFonts w:cs="Times New Roman" w:hint="default"/>
      </w:rPr>
    </w:lvl>
  </w:abstractNum>
  <w:abstractNum w:abstractNumId="23">
    <w:nsid w:val="330329A4"/>
    <w:multiLevelType w:val="hybridMultilevel"/>
    <w:tmpl w:val="5AD2825E"/>
    <w:lvl w:ilvl="0" w:tplc="C1D0E1F4">
      <w:start w:val="1"/>
      <w:numFmt w:val="decimal"/>
      <w:lvlText w:val="%1"/>
      <w:lvlJc w:val="left"/>
      <w:pPr>
        <w:ind w:left="1104" w:hanging="212"/>
      </w:pPr>
      <w:rPr>
        <w:rFonts w:ascii="Arial" w:eastAsia="Times New Roman" w:hAnsi="Arial" w:cs="Arial" w:hint="default"/>
        <w:b/>
        <w:bCs/>
        <w:w w:val="100"/>
        <w:sz w:val="20"/>
        <w:szCs w:val="20"/>
      </w:rPr>
    </w:lvl>
    <w:lvl w:ilvl="1" w:tplc="95380C90">
      <w:numFmt w:val="none"/>
      <w:lvlText w:val=""/>
      <w:lvlJc w:val="left"/>
      <w:pPr>
        <w:tabs>
          <w:tab w:val="num" w:pos="360"/>
        </w:tabs>
      </w:pPr>
      <w:rPr>
        <w:rFonts w:cs="Times New Roman"/>
      </w:rPr>
    </w:lvl>
    <w:lvl w:ilvl="2" w:tplc="761CAAD0">
      <w:numFmt w:val="bullet"/>
      <w:lvlText w:val="•"/>
      <w:lvlJc w:val="left"/>
      <w:pPr>
        <w:ind w:left="1100" w:hanging="733"/>
      </w:pPr>
      <w:rPr>
        <w:rFonts w:hint="default"/>
      </w:rPr>
    </w:lvl>
    <w:lvl w:ilvl="3" w:tplc="9E3E482E">
      <w:numFmt w:val="bullet"/>
      <w:lvlText w:val="•"/>
      <w:lvlJc w:val="left"/>
      <w:pPr>
        <w:ind w:left="1560" w:hanging="733"/>
      </w:pPr>
      <w:rPr>
        <w:rFonts w:hint="default"/>
      </w:rPr>
    </w:lvl>
    <w:lvl w:ilvl="4" w:tplc="638C9148">
      <w:numFmt w:val="bullet"/>
      <w:lvlText w:val="•"/>
      <w:lvlJc w:val="left"/>
      <w:pPr>
        <w:ind w:left="2746" w:hanging="733"/>
      </w:pPr>
      <w:rPr>
        <w:rFonts w:hint="default"/>
      </w:rPr>
    </w:lvl>
    <w:lvl w:ilvl="5" w:tplc="F5FEC0DE">
      <w:numFmt w:val="bullet"/>
      <w:lvlText w:val="•"/>
      <w:lvlJc w:val="left"/>
      <w:pPr>
        <w:ind w:left="3933" w:hanging="733"/>
      </w:pPr>
      <w:rPr>
        <w:rFonts w:hint="default"/>
      </w:rPr>
    </w:lvl>
    <w:lvl w:ilvl="6" w:tplc="99C0DF50">
      <w:numFmt w:val="bullet"/>
      <w:lvlText w:val="•"/>
      <w:lvlJc w:val="left"/>
      <w:pPr>
        <w:ind w:left="5120" w:hanging="733"/>
      </w:pPr>
      <w:rPr>
        <w:rFonts w:hint="default"/>
      </w:rPr>
    </w:lvl>
    <w:lvl w:ilvl="7" w:tplc="BC021FD6">
      <w:numFmt w:val="bullet"/>
      <w:lvlText w:val="•"/>
      <w:lvlJc w:val="left"/>
      <w:pPr>
        <w:ind w:left="6307" w:hanging="733"/>
      </w:pPr>
      <w:rPr>
        <w:rFonts w:hint="default"/>
      </w:rPr>
    </w:lvl>
    <w:lvl w:ilvl="8" w:tplc="C75E1648">
      <w:numFmt w:val="bullet"/>
      <w:lvlText w:val="•"/>
      <w:lvlJc w:val="left"/>
      <w:pPr>
        <w:ind w:left="7494" w:hanging="733"/>
      </w:pPr>
      <w:rPr>
        <w:rFonts w:hint="default"/>
      </w:rPr>
    </w:lvl>
  </w:abstractNum>
  <w:abstractNum w:abstractNumId="24">
    <w:nsid w:val="354557E6"/>
    <w:multiLevelType w:val="hybridMultilevel"/>
    <w:tmpl w:val="B3962336"/>
    <w:lvl w:ilvl="0" w:tplc="59B6006E">
      <w:numFmt w:val="bullet"/>
      <w:lvlText w:val="-"/>
      <w:lvlJc w:val="left"/>
      <w:pPr>
        <w:ind w:left="112" w:hanging="221"/>
      </w:pPr>
      <w:rPr>
        <w:rFonts w:ascii="Arial" w:eastAsia="Times New Roman" w:hAnsi="Arial" w:hint="default"/>
        <w:w w:val="100"/>
        <w:sz w:val="28"/>
      </w:rPr>
    </w:lvl>
    <w:lvl w:ilvl="1" w:tplc="DDFE10A2">
      <w:numFmt w:val="bullet"/>
      <w:lvlText w:val="•"/>
      <w:lvlJc w:val="left"/>
      <w:pPr>
        <w:ind w:left="1094" w:hanging="221"/>
      </w:pPr>
      <w:rPr>
        <w:rFonts w:hint="default"/>
      </w:rPr>
    </w:lvl>
    <w:lvl w:ilvl="2" w:tplc="649E6144">
      <w:numFmt w:val="bullet"/>
      <w:lvlText w:val="•"/>
      <w:lvlJc w:val="left"/>
      <w:pPr>
        <w:ind w:left="2069" w:hanging="221"/>
      </w:pPr>
      <w:rPr>
        <w:rFonts w:hint="default"/>
      </w:rPr>
    </w:lvl>
    <w:lvl w:ilvl="3" w:tplc="FAC04970">
      <w:numFmt w:val="bullet"/>
      <w:lvlText w:val="•"/>
      <w:lvlJc w:val="left"/>
      <w:pPr>
        <w:ind w:left="3044" w:hanging="221"/>
      </w:pPr>
      <w:rPr>
        <w:rFonts w:hint="default"/>
      </w:rPr>
    </w:lvl>
    <w:lvl w:ilvl="4" w:tplc="A8AC5BE6">
      <w:numFmt w:val="bullet"/>
      <w:lvlText w:val="•"/>
      <w:lvlJc w:val="left"/>
      <w:pPr>
        <w:ind w:left="4019" w:hanging="221"/>
      </w:pPr>
      <w:rPr>
        <w:rFonts w:hint="default"/>
      </w:rPr>
    </w:lvl>
    <w:lvl w:ilvl="5" w:tplc="1A9E7438">
      <w:numFmt w:val="bullet"/>
      <w:lvlText w:val="•"/>
      <w:lvlJc w:val="left"/>
      <w:pPr>
        <w:ind w:left="4994" w:hanging="221"/>
      </w:pPr>
      <w:rPr>
        <w:rFonts w:hint="default"/>
      </w:rPr>
    </w:lvl>
    <w:lvl w:ilvl="6" w:tplc="14D6ACE4">
      <w:numFmt w:val="bullet"/>
      <w:lvlText w:val="•"/>
      <w:lvlJc w:val="left"/>
      <w:pPr>
        <w:ind w:left="5969" w:hanging="221"/>
      </w:pPr>
      <w:rPr>
        <w:rFonts w:hint="default"/>
      </w:rPr>
    </w:lvl>
    <w:lvl w:ilvl="7" w:tplc="41ACC0D0">
      <w:numFmt w:val="bullet"/>
      <w:lvlText w:val="•"/>
      <w:lvlJc w:val="left"/>
      <w:pPr>
        <w:ind w:left="6944" w:hanging="221"/>
      </w:pPr>
      <w:rPr>
        <w:rFonts w:hint="default"/>
      </w:rPr>
    </w:lvl>
    <w:lvl w:ilvl="8" w:tplc="8326D12A">
      <w:numFmt w:val="bullet"/>
      <w:lvlText w:val="•"/>
      <w:lvlJc w:val="left"/>
      <w:pPr>
        <w:ind w:left="7919" w:hanging="221"/>
      </w:pPr>
      <w:rPr>
        <w:rFonts w:hint="default"/>
      </w:rPr>
    </w:lvl>
  </w:abstractNum>
  <w:abstractNum w:abstractNumId="25">
    <w:nsid w:val="370567B1"/>
    <w:multiLevelType w:val="hybridMultilevel"/>
    <w:tmpl w:val="94C03172"/>
    <w:lvl w:ilvl="0" w:tplc="2828DC64">
      <w:numFmt w:val="bullet"/>
      <w:lvlText w:val="-"/>
      <w:lvlJc w:val="left"/>
      <w:pPr>
        <w:ind w:left="112" w:hanging="188"/>
      </w:pPr>
      <w:rPr>
        <w:rFonts w:ascii="Arial" w:eastAsia="Times New Roman" w:hAnsi="Arial" w:hint="default"/>
        <w:w w:val="100"/>
        <w:sz w:val="28"/>
      </w:rPr>
    </w:lvl>
    <w:lvl w:ilvl="1" w:tplc="A148E69A">
      <w:numFmt w:val="bullet"/>
      <w:lvlText w:val="•"/>
      <w:lvlJc w:val="left"/>
      <w:pPr>
        <w:ind w:left="1094" w:hanging="188"/>
      </w:pPr>
      <w:rPr>
        <w:rFonts w:hint="default"/>
      </w:rPr>
    </w:lvl>
    <w:lvl w:ilvl="2" w:tplc="4EC8DAC0">
      <w:numFmt w:val="bullet"/>
      <w:lvlText w:val="•"/>
      <w:lvlJc w:val="left"/>
      <w:pPr>
        <w:ind w:left="2069" w:hanging="188"/>
      </w:pPr>
      <w:rPr>
        <w:rFonts w:hint="default"/>
      </w:rPr>
    </w:lvl>
    <w:lvl w:ilvl="3" w:tplc="8452A4C6">
      <w:numFmt w:val="bullet"/>
      <w:lvlText w:val="•"/>
      <w:lvlJc w:val="left"/>
      <w:pPr>
        <w:ind w:left="3044" w:hanging="188"/>
      </w:pPr>
      <w:rPr>
        <w:rFonts w:hint="default"/>
      </w:rPr>
    </w:lvl>
    <w:lvl w:ilvl="4" w:tplc="B52266F4">
      <w:numFmt w:val="bullet"/>
      <w:lvlText w:val="•"/>
      <w:lvlJc w:val="left"/>
      <w:pPr>
        <w:ind w:left="4019" w:hanging="188"/>
      </w:pPr>
      <w:rPr>
        <w:rFonts w:hint="default"/>
      </w:rPr>
    </w:lvl>
    <w:lvl w:ilvl="5" w:tplc="1A3231FE">
      <w:numFmt w:val="bullet"/>
      <w:lvlText w:val="•"/>
      <w:lvlJc w:val="left"/>
      <w:pPr>
        <w:ind w:left="4994" w:hanging="188"/>
      </w:pPr>
      <w:rPr>
        <w:rFonts w:hint="default"/>
      </w:rPr>
    </w:lvl>
    <w:lvl w:ilvl="6" w:tplc="69BA83A6">
      <w:numFmt w:val="bullet"/>
      <w:lvlText w:val="•"/>
      <w:lvlJc w:val="left"/>
      <w:pPr>
        <w:ind w:left="5969" w:hanging="188"/>
      </w:pPr>
      <w:rPr>
        <w:rFonts w:hint="default"/>
      </w:rPr>
    </w:lvl>
    <w:lvl w:ilvl="7" w:tplc="0728FEA8">
      <w:numFmt w:val="bullet"/>
      <w:lvlText w:val="•"/>
      <w:lvlJc w:val="left"/>
      <w:pPr>
        <w:ind w:left="6944" w:hanging="188"/>
      </w:pPr>
      <w:rPr>
        <w:rFonts w:hint="default"/>
      </w:rPr>
    </w:lvl>
    <w:lvl w:ilvl="8" w:tplc="0F9E6616">
      <w:numFmt w:val="bullet"/>
      <w:lvlText w:val="•"/>
      <w:lvlJc w:val="left"/>
      <w:pPr>
        <w:ind w:left="7919" w:hanging="188"/>
      </w:pPr>
      <w:rPr>
        <w:rFonts w:hint="default"/>
      </w:rPr>
    </w:lvl>
  </w:abstractNum>
  <w:abstractNum w:abstractNumId="26">
    <w:nsid w:val="39111159"/>
    <w:multiLevelType w:val="hybridMultilevel"/>
    <w:tmpl w:val="7756B314"/>
    <w:lvl w:ilvl="0" w:tplc="8E70D5CA">
      <w:numFmt w:val="bullet"/>
      <w:lvlText w:val="-"/>
      <w:lvlJc w:val="left"/>
      <w:pPr>
        <w:ind w:left="112" w:hanging="178"/>
      </w:pPr>
      <w:rPr>
        <w:rFonts w:ascii="Arial" w:eastAsia="Times New Roman" w:hAnsi="Arial" w:hint="default"/>
        <w:w w:val="100"/>
        <w:sz w:val="28"/>
      </w:rPr>
    </w:lvl>
    <w:lvl w:ilvl="1" w:tplc="5E80BD00">
      <w:numFmt w:val="bullet"/>
      <w:lvlText w:val="•"/>
      <w:lvlJc w:val="left"/>
      <w:pPr>
        <w:ind w:left="1094" w:hanging="178"/>
      </w:pPr>
      <w:rPr>
        <w:rFonts w:hint="default"/>
      </w:rPr>
    </w:lvl>
    <w:lvl w:ilvl="2" w:tplc="45E6040E">
      <w:numFmt w:val="bullet"/>
      <w:lvlText w:val="•"/>
      <w:lvlJc w:val="left"/>
      <w:pPr>
        <w:ind w:left="2069" w:hanging="178"/>
      </w:pPr>
      <w:rPr>
        <w:rFonts w:hint="default"/>
      </w:rPr>
    </w:lvl>
    <w:lvl w:ilvl="3" w:tplc="C582A59C">
      <w:numFmt w:val="bullet"/>
      <w:lvlText w:val="•"/>
      <w:lvlJc w:val="left"/>
      <w:pPr>
        <w:ind w:left="3044" w:hanging="178"/>
      </w:pPr>
      <w:rPr>
        <w:rFonts w:hint="default"/>
      </w:rPr>
    </w:lvl>
    <w:lvl w:ilvl="4" w:tplc="DEC00566">
      <w:numFmt w:val="bullet"/>
      <w:lvlText w:val="•"/>
      <w:lvlJc w:val="left"/>
      <w:pPr>
        <w:ind w:left="4019" w:hanging="178"/>
      </w:pPr>
      <w:rPr>
        <w:rFonts w:hint="default"/>
      </w:rPr>
    </w:lvl>
    <w:lvl w:ilvl="5" w:tplc="7F881D74">
      <w:numFmt w:val="bullet"/>
      <w:lvlText w:val="•"/>
      <w:lvlJc w:val="left"/>
      <w:pPr>
        <w:ind w:left="4994" w:hanging="178"/>
      </w:pPr>
      <w:rPr>
        <w:rFonts w:hint="default"/>
      </w:rPr>
    </w:lvl>
    <w:lvl w:ilvl="6" w:tplc="43E036DE">
      <w:numFmt w:val="bullet"/>
      <w:lvlText w:val="•"/>
      <w:lvlJc w:val="left"/>
      <w:pPr>
        <w:ind w:left="5969" w:hanging="178"/>
      </w:pPr>
      <w:rPr>
        <w:rFonts w:hint="default"/>
      </w:rPr>
    </w:lvl>
    <w:lvl w:ilvl="7" w:tplc="46EC4FD6">
      <w:numFmt w:val="bullet"/>
      <w:lvlText w:val="•"/>
      <w:lvlJc w:val="left"/>
      <w:pPr>
        <w:ind w:left="6944" w:hanging="178"/>
      </w:pPr>
      <w:rPr>
        <w:rFonts w:hint="default"/>
      </w:rPr>
    </w:lvl>
    <w:lvl w:ilvl="8" w:tplc="3C1EABBE">
      <w:numFmt w:val="bullet"/>
      <w:lvlText w:val="•"/>
      <w:lvlJc w:val="left"/>
      <w:pPr>
        <w:ind w:left="7919" w:hanging="178"/>
      </w:pPr>
      <w:rPr>
        <w:rFonts w:hint="default"/>
      </w:rPr>
    </w:lvl>
  </w:abstractNum>
  <w:abstractNum w:abstractNumId="27">
    <w:nsid w:val="3C64170D"/>
    <w:multiLevelType w:val="hybridMultilevel"/>
    <w:tmpl w:val="E8D4BFA0"/>
    <w:lvl w:ilvl="0" w:tplc="DDB4EB96">
      <w:numFmt w:val="bullet"/>
      <w:lvlText w:val="-"/>
      <w:lvlJc w:val="left"/>
      <w:pPr>
        <w:ind w:left="112" w:hanging="183"/>
      </w:pPr>
      <w:rPr>
        <w:rFonts w:ascii="Arial" w:eastAsia="Times New Roman" w:hAnsi="Arial" w:hint="default"/>
        <w:w w:val="100"/>
        <w:sz w:val="28"/>
      </w:rPr>
    </w:lvl>
    <w:lvl w:ilvl="1" w:tplc="77F43D5E">
      <w:numFmt w:val="bullet"/>
      <w:lvlText w:val="•"/>
      <w:lvlJc w:val="left"/>
      <w:pPr>
        <w:ind w:left="1094" w:hanging="183"/>
      </w:pPr>
      <w:rPr>
        <w:rFonts w:hint="default"/>
      </w:rPr>
    </w:lvl>
    <w:lvl w:ilvl="2" w:tplc="95F46104">
      <w:numFmt w:val="bullet"/>
      <w:lvlText w:val="•"/>
      <w:lvlJc w:val="left"/>
      <w:pPr>
        <w:ind w:left="2069" w:hanging="183"/>
      </w:pPr>
      <w:rPr>
        <w:rFonts w:hint="default"/>
      </w:rPr>
    </w:lvl>
    <w:lvl w:ilvl="3" w:tplc="58C268B8">
      <w:numFmt w:val="bullet"/>
      <w:lvlText w:val="•"/>
      <w:lvlJc w:val="left"/>
      <w:pPr>
        <w:ind w:left="3044" w:hanging="183"/>
      </w:pPr>
      <w:rPr>
        <w:rFonts w:hint="default"/>
      </w:rPr>
    </w:lvl>
    <w:lvl w:ilvl="4" w:tplc="EF08A238">
      <w:numFmt w:val="bullet"/>
      <w:lvlText w:val="•"/>
      <w:lvlJc w:val="left"/>
      <w:pPr>
        <w:ind w:left="4019" w:hanging="183"/>
      </w:pPr>
      <w:rPr>
        <w:rFonts w:hint="default"/>
      </w:rPr>
    </w:lvl>
    <w:lvl w:ilvl="5" w:tplc="B00C31CC">
      <w:numFmt w:val="bullet"/>
      <w:lvlText w:val="•"/>
      <w:lvlJc w:val="left"/>
      <w:pPr>
        <w:ind w:left="4994" w:hanging="183"/>
      </w:pPr>
      <w:rPr>
        <w:rFonts w:hint="default"/>
      </w:rPr>
    </w:lvl>
    <w:lvl w:ilvl="6" w:tplc="D4184076">
      <w:numFmt w:val="bullet"/>
      <w:lvlText w:val="•"/>
      <w:lvlJc w:val="left"/>
      <w:pPr>
        <w:ind w:left="5969" w:hanging="183"/>
      </w:pPr>
      <w:rPr>
        <w:rFonts w:hint="default"/>
      </w:rPr>
    </w:lvl>
    <w:lvl w:ilvl="7" w:tplc="53C63480">
      <w:numFmt w:val="bullet"/>
      <w:lvlText w:val="•"/>
      <w:lvlJc w:val="left"/>
      <w:pPr>
        <w:ind w:left="6944" w:hanging="183"/>
      </w:pPr>
      <w:rPr>
        <w:rFonts w:hint="default"/>
      </w:rPr>
    </w:lvl>
    <w:lvl w:ilvl="8" w:tplc="9140C096">
      <w:numFmt w:val="bullet"/>
      <w:lvlText w:val="•"/>
      <w:lvlJc w:val="left"/>
      <w:pPr>
        <w:ind w:left="7919" w:hanging="183"/>
      </w:pPr>
      <w:rPr>
        <w:rFonts w:hint="default"/>
      </w:rPr>
    </w:lvl>
  </w:abstractNum>
  <w:abstractNum w:abstractNumId="28">
    <w:nsid w:val="3F4047E7"/>
    <w:multiLevelType w:val="multilevel"/>
    <w:tmpl w:val="F2B4867A"/>
    <w:lvl w:ilvl="0">
      <w:start w:val="10"/>
      <w:numFmt w:val="decimal"/>
      <w:lvlText w:val="%1"/>
      <w:lvlJc w:val="left"/>
      <w:pPr>
        <w:tabs>
          <w:tab w:val="num" w:pos="360"/>
        </w:tabs>
        <w:ind w:left="360" w:hanging="360"/>
      </w:pPr>
      <w:rPr>
        <w:rFonts w:cs="Times New Roman" w:hint="default"/>
      </w:rPr>
    </w:lvl>
    <w:lvl w:ilvl="1">
      <w:start w:val="11"/>
      <w:numFmt w:val="decimal"/>
      <w:isLgl/>
      <w:lvlText w:val="%1.%2"/>
      <w:lvlJc w:val="left"/>
      <w:pPr>
        <w:tabs>
          <w:tab w:val="num" w:pos="360"/>
        </w:tabs>
        <w:ind w:left="360" w:hanging="360"/>
      </w:pPr>
      <w:rPr>
        <w:rFonts w:cs="Times New Roman" w:hint="default"/>
      </w:rPr>
    </w:lvl>
    <w:lvl w:ilvl="2">
      <w:start w:val="3"/>
      <w:numFmt w:val="decimal"/>
      <w:isLgl/>
      <w:lvlText w:val="%1.%2.%3"/>
      <w:lvlJc w:val="left"/>
      <w:pPr>
        <w:tabs>
          <w:tab w:val="num" w:pos="720"/>
        </w:tabs>
        <w:ind w:left="720" w:hanging="720"/>
      </w:pPr>
      <w:rPr>
        <w:rFonts w:cs="Times New Roman" w:hint="default"/>
        <w:b/>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9">
    <w:nsid w:val="424767F2"/>
    <w:multiLevelType w:val="hybridMultilevel"/>
    <w:tmpl w:val="152238A8"/>
    <w:lvl w:ilvl="0" w:tplc="FDBCDE2E">
      <w:start w:val="5"/>
      <w:numFmt w:val="decimal"/>
      <w:lvlText w:val="%1"/>
      <w:lvlJc w:val="left"/>
      <w:pPr>
        <w:ind w:left="1710" w:hanging="720"/>
      </w:pPr>
      <w:rPr>
        <w:rFonts w:cs="Times New Roman" w:hint="default"/>
      </w:rPr>
    </w:lvl>
    <w:lvl w:ilvl="1" w:tplc="434AE19A">
      <w:numFmt w:val="none"/>
      <w:lvlText w:val=""/>
      <w:lvlJc w:val="left"/>
      <w:pPr>
        <w:tabs>
          <w:tab w:val="num" w:pos="360"/>
        </w:tabs>
      </w:pPr>
      <w:rPr>
        <w:rFonts w:cs="Times New Roman"/>
      </w:rPr>
    </w:lvl>
    <w:lvl w:ilvl="2" w:tplc="70DACF40">
      <w:numFmt w:val="bullet"/>
      <w:lvlText w:val="•"/>
      <w:lvlJc w:val="left"/>
      <w:pPr>
        <w:ind w:left="2069" w:hanging="720"/>
      </w:pPr>
      <w:rPr>
        <w:rFonts w:hint="default"/>
      </w:rPr>
    </w:lvl>
    <w:lvl w:ilvl="3" w:tplc="5BA8920C">
      <w:numFmt w:val="bullet"/>
      <w:lvlText w:val="•"/>
      <w:lvlJc w:val="left"/>
      <w:pPr>
        <w:ind w:left="3044" w:hanging="720"/>
      </w:pPr>
      <w:rPr>
        <w:rFonts w:hint="default"/>
      </w:rPr>
    </w:lvl>
    <w:lvl w:ilvl="4" w:tplc="4ACC0B9E">
      <w:numFmt w:val="bullet"/>
      <w:lvlText w:val="•"/>
      <w:lvlJc w:val="left"/>
      <w:pPr>
        <w:ind w:left="4019" w:hanging="720"/>
      </w:pPr>
      <w:rPr>
        <w:rFonts w:hint="default"/>
      </w:rPr>
    </w:lvl>
    <w:lvl w:ilvl="5" w:tplc="E8A22604">
      <w:numFmt w:val="bullet"/>
      <w:lvlText w:val="•"/>
      <w:lvlJc w:val="left"/>
      <w:pPr>
        <w:ind w:left="4994" w:hanging="720"/>
      </w:pPr>
      <w:rPr>
        <w:rFonts w:hint="default"/>
      </w:rPr>
    </w:lvl>
    <w:lvl w:ilvl="6" w:tplc="CF44E4E8">
      <w:numFmt w:val="bullet"/>
      <w:lvlText w:val="•"/>
      <w:lvlJc w:val="left"/>
      <w:pPr>
        <w:ind w:left="5969" w:hanging="720"/>
      </w:pPr>
      <w:rPr>
        <w:rFonts w:hint="default"/>
      </w:rPr>
    </w:lvl>
    <w:lvl w:ilvl="7" w:tplc="27C40BCE">
      <w:numFmt w:val="bullet"/>
      <w:lvlText w:val="•"/>
      <w:lvlJc w:val="left"/>
      <w:pPr>
        <w:ind w:left="6944" w:hanging="720"/>
      </w:pPr>
      <w:rPr>
        <w:rFonts w:hint="default"/>
      </w:rPr>
    </w:lvl>
    <w:lvl w:ilvl="8" w:tplc="2B20F2FE">
      <w:numFmt w:val="bullet"/>
      <w:lvlText w:val="•"/>
      <w:lvlJc w:val="left"/>
      <w:pPr>
        <w:ind w:left="7919" w:hanging="720"/>
      </w:pPr>
      <w:rPr>
        <w:rFonts w:hint="default"/>
      </w:rPr>
    </w:lvl>
  </w:abstractNum>
  <w:abstractNum w:abstractNumId="30">
    <w:nsid w:val="44A35D40"/>
    <w:multiLevelType w:val="hybridMultilevel"/>
    <w:tmpl w:val="721E513C"/>
    <w:lvl w:ilvl="0" w:tplc="DA30EA06">
      <w:numFmt w:val="bullet"/>
      <w:lvlText w:val="-"/>
      <w:lvlJc w:val="left"/>
      <w:pPr>
        <w:ind w:left="112" w:hanging="192"/>
      </w:pPr>
      <w:rPr>
        <w:rFonts w:ascii="Arial" w:eastAsia="Times New Roman" w:hAnsi="Arial" w:hint="default"/>
        <w:w w:val="100"/>
        <w:sz w:val="28"/>
      </w:rPr>
    </w:lvl>
    <w:lvl w:ilvl="1" w:tplc="7106834A">
      <w:numFmt w:val="bullet"/>
      <w:lvlText w:val="•"/>
      <w:lvlJc w:val="left"/>
      <w:pPr>
        <w:ind w:left="1094" w:hanging="192"/>
      </w:pPr>
      <w:rPr>
        <w:rFonts w:hint="default"/>
      </w:rPr>
    </w:lvl>
    <w:lvl w:ilvl="2" w:tplc="3638643E">
      <w:numFmt w:val="bullet"/>
      <w:lvlText w:val="•"/>
      <w:lvlJc w:val="left"/>
      <w:pPr>
        <w:ind w:left="2069" w:hanging="192"/>
      </w:pPr>
      <w:rPr>
        <w:rFonts w:hint="default"/>
      </w:rPr>
    </w:lvl>
    <w:lvl w:ilvl="3" w:tplc="F54AD042">
      <w:numFmt w:val="bullet"/>
      <w:lvlText w:val="•"/>
      <w:lvlJc w:val="left"/>
      <w:pPr>
        <w:ind w:left="3044" w:hanging="192"/>
      </w:pPr>
      <w:rPr>
        <w:rFonts w:hint="default"/>
      </w:rPr>
    </w:lvl>
    <w:lvl w:ilvl="4" w:tplc="2A426FDA">
      <w:numFmt w:val="bullet"/>
      <w:lvlText w:val="•"/>
      <w:lvlJc w:val="left"/>
      <w:pPr>
        <w:ind w:left="4019" w:hanging="192"/>
      </w:pPr>
      <w:rPr>
        <w:rFonts w:hint="default"/>
      </w:rPr>
    </w:lvl>
    <w:lvl w:ilvl="5" w:tplc="6ED0C528">
      <w:numFmt w:val="bullet"/>
      <w:lvlText w:val="•"/>
      <w:lvlJc w:val="left"/>
      <w:pPr>
        <w:ind w:left="4994" w:hanging="192"/>
      </w:pPr>
      <w:rPr>
        <w:rFonts w:hint="default"/>
      </w:rPr>
    </w:lvl>
    <w:lvl w:ilvl="6" w:tplc="214A9E7E">
      <w:numFmt w:val="bullet"/>
      <w:lvlText w:val="•"/>
      <w:lvlJc w:val="left"/>
      <w:pPr>
        <w:ind w:left="5969" w:hanging="192"/>
      </w:pPr>
      <w:rPr>
        <w:rFonts w:hint="default"/>
      </w:rPr>
    </w:lvl>
    <w:lvl w:ilvl="7" w:tplc="BDE8FFE6">
      <w:numFmt w:val="bullet"/>
      <w:lvlText w:val="•"/>
      <w:lvlJc w:val="left"/>
      <w:pPr>
        <w:ind w:left="6944" w:hanging="192"/>
      </w:pPr>
      <w:rPr>
        <w:rFonts w:hint="default"/>
      </w:rPr>
    </w:lvl>
    <w:lvl w:ilvl="8" w:tplc="C590D7CC">
      <w:numFmt w:val="bullet"/>
      <w:lvlText w:val="•"/>
      <w:lvlJc w:val="left"/>
      <w:pPr>
        <w:ind w:left="7919" w:hanging="192"/>
      </w:pPr>
      <w:rPr>
        <w:rFonts w:hint="default"/>
      </w:rPr>
    </w:lvl>
  </w:abstractNum>
  <w:abstractNum w:abstractNumId="31">
    <w:nsid w:val="45FC299E"/>
    <w:multiLevelType w:val="hybridMultilevel"/>
    <w:tmpl w:val="C88422BA"/>
    <w:lvl w:ilvl="0" w:tplc="89A282D2">
      <w:numFmt w:val="bullet"/>
      <w:lvlText w:val="-"/>
      <w:lvlJc w:val="left"/>
      <w:pPr>
        <w:ind w:left="112" w:hanging="188"/>
      </w:pPr>
      <w:rPr>
        <w:rFonts w:ascii="Arial" w:eastAsia="Times New Roman" w:hAnsi="Arial" w:hint="default"/>
        <w:w w:val="100"/>
        <w:sz w:val="28"/>
      </w:rPr>
    </w:lvl>
    <w:lvl w:ilvl="1" w:tplc="124A0F14">
      <w:numFmt w:val="bullet"/>
      <w:lvlText w:val="•"/>
      <w:lvlJc w:val="left"/>
      <w:pPr>
        <w:ind w:left="1094" w:hanging="188"/>
      </w:pPr>
      <w:rPr>
        <w:rFonts w:hint="default"/>
      </w:rPr>
    </w:lvl>
    <w:lvl w:ilvl="2" w:tplc="CBE4664C">
      <w:numFmt w:val="bullet"/>
      <w:lvlText w:val="•"/>
      <w:lvlJc w:val="left"/>
      <w:pPr>
        <w:ind w:left="2069" w:hanging="188"/>
      </w:pPr>
      <w:rPr>
        <w:rFonts w:hint="default"/>
      </w:rPr>
    </w:lvl>
    <w:lvl w:ilvl="3" w:tplc="0BC286AA">
      <w:numFmt w:val="bullet"/>
      <w:lvlText w:val="•"/>
      <w:lvlJc w:val="left"/>
      <w:pPr>
        <w:ind w:left="3044" w:hanging="188"/>
      </w:pPr>
      <w:rPr>
        <w:rFonts w:hint="default"/>
      </w:rPr>
    </w:lvl>
    <w:lvl w:ilvl="4" w:tplc="BBA66C44">
      <w:numFmt w:val="bullet"/>
      <w:lvlText w:val="•"/>
      <w:lvlJc w:val="left"/>
      <w:pPr>
        <w:ind w:left="4019" w:hanging="188"/>
      </w:pPr>
      <w:rPr>
        <w:rFonts w:hint="default"/>
      </w:rPr>
    </w:lvl>
    <w:lvl w:ilvl="5" w:tplc="D0D87AB4">
      <w:numFmt w:val="bullet"/>
      <w:lvlText w:val="•"/>
      <w:lvlJc w:val="left"/>
      <w:pPr>
        <w:ind w:left="4994" w:hanging="188"/>
      </w:pPr>
      <w:rPr>
        <w:rFonts w:hint="default"/>
      </w:rPr>
    </w:lvl>
    <w:lvl w:ilvl="6" w:tplc="CEF41180">
      <w:numFmt w:val="bullet"/>
      <w:lvlText w:val="•"/>
      <w:lvlJc w:val="left"/>
      <w:pPr>
        <w:ind w:left="5969" w:hanging="188"/>
      </w:pPr>
      <w:rPr>
        <w:rFonts w:hint="default"/>
      </w:rPr>
    </w:lvl>
    <w:lvl w:ilvl="7" w:tplc="9AA2B4BC">
      <w:numFmt w:val="bullet"/>
      <w:lvlText w:val="•"/>
      <w:lvlJc w:val="left"/>
      <w:pPr>
        <w:ind w:left="6944" w:hanging="188"/>
      </w:pPr>
      <w:rPr>
        <w:rFonts w:hint="default"/>
      </w:rPr>
    </w:lvl>
    <w:lvl w:ilvl="8" w:tplc="0CC8BFA4">
      <w:numFmt w:val="bullet"/>
      <w:lvlText w:val="•"/>
      <w:lvlJc w:val="left"/>
      <w:pPr>
        <w:ind w:left="7919" w:hanging="188"/>
      </w:pPr>
      <w:rPr>
        <w:rFonts w:hint="default"/>
      </w:rPr>
    </w:lvl>
  </w:abstractNum>
  <w:abstractNum w:abstractNumId="32">
    <w:nsid w:val="48C870EF"/>
    <w:multiLevelType w:val="hybridMultilevel"/>
    <w:tmpl w:val="AAF4DDD2"/>
    <w:lvl w:ilvl="0" w:tplc="5AEEF51C">
      <w:numFmt w:val="bullet"/>
      <w:lvlText w:val="-"/>
      <w:lvlJc w:val="left"/>
      <w:pPr>
        <w:ind w:left="112" w:hanging="188"/>
      </w:pPr>
      <w:rPr>
        <w:rFonts w:ascii="Arial" w:eastAsia="Times New Roman" w:hAnsi="Arial" w:hint="default"/>
        <w:w w:val="100"/>
        <w:sz w:val="28"/>
      </w:rPr>
    </w:lvl>
    <w:lvl w:ilvl="1" w:tplc="BED22632">
      <w:numFmt w:val="bullet"/>
      <w:lvlText w:val="•"/>
      <w:lvlJc w:val="left"/>
      <w:pPr>
        <w:ind w:left="1094" w:hanging="188"/>
      </w:pPr>
      <w:rPr>
        <w:rFonts w:hint="default"/>
      </w:rPr>
    </w:lvl>
    <w:lvl w:ilvl="2" w:tplc="AAE4793E">
      <w:numFmt w:val="bullet"/>
      <w:lvlText w:val="•"/>
      <w:lvlJc w:val="left"/>
      <w:pPr>
        <w:ind w:left="2069" w:hanging="188"/>
      </w:pPr>
      <w:rPr>
        <w:rFonts w:hint="default"/>
      </w:rPr>
    </w:lvl>
    <w:lvl w:ilvl="3" w:tplc="CB94A024">
      <w:numFmt w:val="bullet"/>
      <w:lvlText w:val="•"/>
      <w:lvlJc w:val="left"/>
      <w:pPr>
        <w:ind w:left="3044" w:hanging="188"/>
      </w:pPr>
      <w:rPr>
        <w:rFonts w:hint="default"/>
      </w:rPr>
    </w:lvl>
    <w:lvl w:ilvl="4" w:tplc="F63034D0">
      <w:numFmt w:val="bullet"/>
      <w:lvlText w:val="•"/>
      <w:lvlJc w:val="left"/>
      <w:pPr>
        <w:ind w:left="4019" w:hanging="188"/>
      </w:pPr>
      <w:rPr>
        <w:rFonts w:hint="default"/>
      </w:rPr>
    </w:lvl>
    <w:lvl w:ilvl="5" w:tplc="826CF72C">
      <w:numFmt w:val="bullet"/>
      <w:lvlText w:val="•"/>
      <w:lvlJc w:val="left"/>
      <w:pPr>
        <w:ind w:left="4994" w:hanging="188"/>
      </w:pPr>
      <w:rPr>
        <w:rFonts w:hint="default"/>
      </w:rPr>
    </w:lvl>
    <w:lvl w:ilvl="6" w:tplc="EE72287E">
      <w:numFmt w:val="bullet"/>
      <w:lvlText w:val="•"/>
      <w:lvlJc w:val="left"/>
      <w:pPr>
        <w:ind w:left="5969" w:hanging="188"/>
      </w:pPr>
      <w:rPr>
        <w:rFonts w:hint="default"/>
      </w:rPr>
    </w:lvl>
    <w:lvl w:ilvl="7" w:tplc="D822136C">
      <w:numFmt w:val="bullet"/>
      <w:lvlText w:val="•"/>
      <w:lvlJc w:val="left"/>
      <w:pPr>
        <w:ind w:left="6944" w:hanging="188"/>
      </w:pPr>
      <w:rPr>
        <w:rFonts w:hint="default"/>
      </w:rPr>
    </w:lvl>
    <w:lvl w:ilvl="8" w:tplc="71DA58D2">
      <w:numFmt w:val="bullet"/>
      <w:lvlText w:val="•"/>
      <w:lvlJc w:val="left"/>
      <w:pPr>
        <w:ind w:left="7919" w:hanging="188"/>
      </w:pPr>
      <w:rPr>
        <w:rFonts w:hint="default"/>
      </w:rPr>
    </w:lvl>
  </w:abstractNum>
  <w:abstractNum w:abstractNumId="33">
    <w:nsid w:val="49410D92"/>
    <w:multiLevelType w:val="hybridMultilevel"/>
    <w:tmpl w:val="94B45732"/>
    <w:lvl w:ilvl="0" w:tplc="8150768E">
      <w:numFmt w:val="bullet"/>
      <w:lvlText w:val="-"/>
      <w:lvlJc w:val="left"/>
      <w:pPr>
        <w:ind w:left="112" w:hanging="193"/>
      </w:pPr>
      <w:rPr>
        <w:rFonts w:ascii="Arial" w:eastAsia="Times New Roman" w:hAnsi="Arial" w:hint="default"/>
        <w:w w:val="100"/>
        <w:sz w:val="28"/>
      </w:rPr>
    </w:lvl>
    <w:lvl w:ilvl="1" w:tplc="B8647482">
      <w:numFmt w:val="bullet"/>
      <w:lvlText w:val="•"/>
      <w:lvlJc w:val="left"/>
      <w:pPr>
        <w:ind w:left="1094" w:hanging="193"/>
      </w:pPr>
      <w:rPr>
        <w:rFonts w:hint="default"/>
      </w:rPr>
    </w:lvl>
    <w:lvl w:ilvl="2" w:tplc="1D861AB2">
      <w:numFmt w:val="bullet"/>
      <w:lvlText w:val="•"/>
      <w:lvlJc w:val="left"/>
      <w:pPr>
        <w:ind w:left="2069" w:hanging="193"/>
      </w:pPr>
      <w:rPr>
        <w:rFonts w:hint="default"/>
      </w:rPr>
    </w:lvl>
    <w:lvl w:ilvl="3" w:tplc="65A25DD0">
      <w:numFmt w:val="bullet"/>
      <w:lvlText w:val="•"/>
      <w:lvlJc w:val="left"/>
      <w:pPr>
        <w:ind w:left="3044" w:hanging="193"/>
      </w:pPr>
      <w:rPr>
        <w:rFonts w:hint="default"/>
      </w:rPr>
    </w:lvl>
    <w:lvl w:ilvl="4" w:tplc="7666CD4C">
      <w:numFmt w:val="bullet"/>
      <w:lvlText w:val="•"/>
      <w:lvlJc w:val="left"/>
      <w:pPr>
        <w:ind w:left="4019" w:hanging="193"/>
      </w:pPr>
      <w:rPr>
        <w:rFonts w:hint="default"/>
      </w:rPr>
    </w:lvl>
    <w:lvl w:ilvl="5" w:tplc="5906B20C">
      <w:numFmt w:val="bullet"/>
      <w:lvlText w:val="•"/>
      <w:lvlJc w:val="left"/>
      <w:pPr>
        <w:ind w:left="4994" w:hanging="193"/>
      </w:pPr>
      <w:rPr>
        <w:rFonts w:hint="default"/>
      </w:rPr>
    </w:lvl>
    <w:lvl w:ilvl="6" w:tplc="25220446">
      <w:numFmt w:val="bullet"/>
      <w:lvlText w:val="•"/>
      <w:lvlJc w:val="left"/>
      <w:pPr>
        <w:ind w:left="5969" w:hanging="193"/>
      </w:pPr>
      <w:rPr>
        <w:rFonts w:hint="default"/>
      </w:rPr>
    </w:lvl>
    <w:lvl w:ilvl="7" w:tplc="4B487A02">
      <w:numFmt w:val="bullet"/>
      <w:lvlText w:val="•"/>
      <w:lvlJc w:val="left"/>
      <w:pPr>
        <w:ind w:left="6944" w:hanging="193"/>
      </w:pPr>
      <w:rPr>
        <w:rFonts w:hint="default"/>
      </w:rPr>
    </w:lvl>
    <w:lvl w:ilvl="8" w:tplc="22707D00">
      <w:numFmt w:val="bullet"/>
      <w:lvlText w:val="•"/>
      <w:lvlJc w:val="left"/>
      <w:pPr>
        <w:ind w:left="7919" w:hanging="193"/>
      </w:pPr>
      <w:rPr>
        <w:rFonts w:hint="default"/>
      </w:rPr>
    </w:lvl>
  </w:abstractNum>
  <w:abstractNum w:abstractNumId="34">
    <w:nsid w:val="4FBC2160"/>
    <w:multiLevelType w:val="hybridMultilevel"/>
    <w:tmpl w:val="4572A1CC"/>
    <w:lvl w:ilvl="0" w:tplc="7DE686BE">
      <w:numFmt w:val="bullet"/>
      <w:lvlText w:val="-"/>
      <w:lvlJc w:val="left"/>
      <w:pPr>
        <w:ind w:left="112" w:hanging="183"/>
      </w:pPr>
      <w:rPr>
        <w:rFonts w:ascii="Arial" w:eastAsia="Times New Roman" w:hAnsi="Arial" w:hint="default"/>
        <w:w w:val="100"/>
        <w:sz w:val="28"/>
      </w:rPr>
    </w:lvl>
    <w:lvl w:ilvl="1" w:tplc="B4EAE72E">
      <w:numFmt w:val="bullet"/>
      <w:lvlText w:val="•"/>
      <w:lvlJc w:val="left"/>
      <w:pPr>
        <w:ind w:left="1094" w:hanging="183"/>
      </w:pPr>
      <w:rPr>
        <w:rFonts w:hint="default"/>
      </w:rPr>
    </w:lvl>
    <w:lvl w:ilvl="2" w:tplc="95D0CB32">
      <w:numFmt w:val="bullet"/>
      <w:lvlText w:val="•"/>
      <w:lvlJc w:val="left"/>
      <w:pPr>
        <w:ind w:left="2069" w:hanging="183"/>
      </w:pPr>
      <w:rPr>
        <w:rFonts w:hint="default"/>
      </w:rPr>
    </w:lvl>
    <w:lvl w:ilvl="3" w:tplc="B170C482">
      <w:numFmt w:val="bullet"/>
      <w:lvlText w:val="•"/>
      <w:lvlJc w:val="left"/>
      <w:pPr>
        <w:ind w:left="3044" w:hanging="183"/>
      </w:pPr>
      <w:rPr>
        <w:rFonts w:hint="default"/>
      </w:rPr>
    </w:lvl>
    <w:lvl w:ilvl="4" w:tplc="5C5826E8">
      <w:numFmt w:val="bullet"/>
      <w:lvlText w:val="•"/>
      <w:lvlJc w:val="left"/>
      <w:pPr>
        <w:ind w:left="4019" w:hanging="183"/>
      </w:pPr>
      <w:rPr>
        <w:rFonts w:hint="default"/>
      </w:rPr>
    </w:lvl>
    <w:lvl w:ilvl="5" w:tplc="03344E30">
      <w:numFmt w:val="bullet"/>
      <w:lvlText w:val="•"/>
      <w:lvlJc w:val="left"/>
      <w:pPr>
        <w:ind w:left="4994" w:hanging="183"/>
      </w:pPr>
      <w:rPr>
        <w:rFonts w:hint="default"/>
      </w:rPr>
    </w:lvl>
    <w:lvl w:ilvl="6" w:tplc="0A408EA0">
      <w:numFmt w:val="bullet"/>
      <w:lvlText w:val="•"/>
      <w:lvlJc w:val="left"/>
      <w:pPr>
        <w:ind w:left="5969" w:hanging="183"/>
      </w:pPr>
      <w:rPr>
        <w:rFonts w:hint="default"/>
      </w:rPr>
    </w:lvl>
    <w:lvl w:ilvl="7" w:tplc="0228350C">
      <w:numFmt w:val="bullet"/>
      <w:lvlText w:val="•"/>
      <w:lvlJc w:val="left"/>
      <w:pPr>
        <w:ind w:left="6944" w:hanging="183"/>
      </w:pPr>
      <w:rPr>
        <w:rFonts w:hint="default"/>
      </w:rPr>
    </w:lvl>
    <w:lvl w:ilvl="8" w:tplc="9850B2C2">
      <w:numFmt w:val="bullet"/>
      <w:lvlText w:val="•"/>
      <w:lvlJc w:val="left"/>
      <w:pPr>
        <w:ind w:left="7919" w:hanging="183"/>
      </w:pPr>
      <w:rPr>
        <w:rFonts w:hint="default"/>
      </w:rPr>
    </w:lvl>
  </w:abstractNum>
  <w:abstractNum w:abstractNumId="35">
    <w:nsid w:val="51E17286"/>
    <w:multiLevelType w:val="hybridMultilevel"/>
    <w:tmpl w:val="F44A7C6C"/>
    <w:lvl w:ilvl="0" w:tplc="C64CDEF8">
      <w:start w:val="11"/>
      <w:numFmt w:val="decimal"/>
      <w:lvlText w:val="%1"/>
      <w:lvlJc w:val="left"/>
      <w:pPr>
        <w:ind w:left="560" w:hanging="560"/>
      </w:pPr>
      <w:rPr>
        <w:rFonts w:cs="Times New Roman" w:hint="default"/>
      </w:rPr>
    </w:lvl>
    <w:lvl w:ilvl="1" w:tplc="4F24711A">
      <w:numFmt w:val="none"/>
      <w:lvlText w:val=""/>
      <w:lvlJc w:val="left"/>
      <w:pPr>
        <w:tabs>
          <w:tab w:val="num" w:pos="808"/>
        </w:tabs>
      </w:pPr>
      <w:rPr>
        <w:rFonts w:cs="Times New Roman"/>
      </w:rPr>
    </w:lvl>
    <w:lvl w:ilvl="2" w:tplc="4BC88A3A">
      <w:numFmt w:val="bullet"/>
      <w:lvlText w:val="•"/>
      <w:lvlJc w:val="left"/>
      <w:pPr>
        <w:ind w:left="2517" w:hanging="560"/>
      </w:pPr>
      <w:rPr>
        <w:rFonts w:hint="default"/>
      </w:rPr>
    </w:lvl>
    <w:lvl w:ilvl="3" w:tplc="5E36A756">
      <w:numFmt w:val="bullet"/>
      <w:lvlText w:val="•"/>
      <w:lvlJc w:val="left"/>
      <w:pPr>
        <w:ind w:left="3492" w:hanging="560"/>
      </w:pPr>
      <w:rPr>
        <w:rFonts w:hint="default"/>
      </w:rPr>
    </w:lvl>
    <w:lvl w:ilvl="4" w:tplc="1A1609CE">
      <w:numFmt w:val="bullet"/>
      <w:lvlText w:val="•"/>
      <w:lvlJc w:val="left"/>
      <w:pPr>
        <w:ind w:left="4467" w:hanging="560"/>
      </w:pPr>
      <w:rPr>
        <w:rFonts w:hint="default"/>
      </w:rPr>
    </w:lvl>
    <w:lvl w:ilvl="5" w:tplc="6958C2B4">
      <w:numFmt w:val="bullet"/>
      <w:lvlText w:val="•"/>
      <w:lvlJc w:val="left"/>
      <w:pPr>
        <w:ind w:left="5442" w:hanging="560"/>
      </w:pPr>
      <w:rPr>
        <w:rFonts w:hint="default"/>
      </w:rPr>
    </w:lvl>
    <w:lvl w:ilvl="6" w:tplc="0F08F068">
      <w:numFmt w:val="bullet"/>
      <w:lvlText w:val="•"/>
      <w:lvlJc w:val="left"/>
      <w:pPr>
        <w:ind w:left="6417" w:hanging="560"/>
      </w:pPr>
      <w:rPr>
        <w:rFonts w:hint="default"/>
      </w:rPr>
    </w:lvl>
    <w:lvl w:ilvl="7" w:tplc="837E2110">
      <w:numFmt w:val="bullet"/>
      <w:lvlText w:val="•"/>
      <w:lvlJc w:val="left"/>
      <w:pPr>
        <w:ind w:left="7392" w:hanging="560"/>
      </w:pPr>
      <w:rPr>
        <w:rFonts w:hint="default"/>
      </w:rPr>
    </w:lvl>
    <w:lvl w:ilvl="8" w:tplc="B33A312C">
      <w:numFmt w:val="bullet"/>
      <w:lvlText w:val="•"/>
      <w:lvlJc w:val="left"/>
      <w:pPr>
        <w:ind w:left="8367" w:hanging="560"/>
      </w:pPr>
      <w:rPr>
        <w:rFonts w:hint="default"/>
      </w:rPr>
    </w:lvl>
  </w:abstractNum>
  <w:abstractNum w:abstractNumId="36">
    <w:nsid w:val="554E62E8"/>
    <w:multiLevelType w:val="hybridMultilevel"/>
    <w:tmpl w:val="63B694BC"/>
    <w:lvl w:ilvl="0" w:tplc="9A6EEF72">
      <w:start w:val="1"/>
      <w:numFmt w:val="decimal"/>
      <w:lvlText w:val="%1."/>
      <w:lvlJc w:val="left"/>
      <w:pPr>
        <w:ind w:left="112" w:hanging="425"/>
      </w:pPr>
      <w:rPr>
        <w:rFonts w:ascii="Arial" w:eastAsia="Times New Roman" w:hAnsi="Arial" w:cs="Arial" w:hint="default"/>
        <w:spacing w:val="0"/>
        <w:w w:val="100"/>
        <w:sz w:val="20"/>
        <w:szCs w:val="20"/>
      </w:rPr>
    </w:lvl>
    <w:lvl w:ilvl="1" w:tplc="5D2839FA">
      <w:numFmt w:val="bullet"/>
      <w:lvlText w:val="•"/>
      <w:lvlJc w:val="left"/>
      <w:pPr>
        <w:ind w:left="1094" w:hanging="425"/>
      </w:pPr>
      <w:rPr>
        <w:rFonts w:hint="default"/>
      </w:rPr>
    </w:lvl>
    <w:lvl w:ilvl="2" w:tplc="B0F4033E">
      <w:numFmt w:val="bullet"/>
      <w:lvlText w:val="•"/>
      <w:lvlJc w:val="left"/>
      <w:pPr>
        <w:ind w:left="2069" w:hanging="425"/>
      </w:pPr>
      <w:rPr>
        <w:rFonts w:hint="default"/>
      </w:rPr>
    </w:lvl>
    <w:lvl w:ilvl="3" w:tplc="9F2A90D8">
      <w:numFmt w:val="bullet"/>
      <w:lvlText w:val="•"/>
      <w:lvlJc w:val="left"/>
      <w:pPr>
        <w:ind w:left="3044" w:hanging="425"/>
      </w:pPr>
      <w:rPr>
        <w:rFonts w:hint="default"/>
      </w:rPr>
    </w:lvl>
    <w:lvl w:ilvl="4" w:tplc="5268DE32">
      <w:numFmt w:val="bullet"/>
      <w:lvlText w:val="•"/>
      <w:lvlJc w:val="left"/>
      <w:pPr>
        <w:ind w:left="4019" w:hanging="425"/>
      </w:pPr>
      <w:rPr>
        <w:rFonts w:hint="default"/>
      </w:rPr>
    </w:lvl>
    <w:lvl w:ilvl="5" w:tplc="A4840580">
      <w:numFmt w:val="bullet"/>
      <w:lvlText w:val="•"/>
      <w:lvlJc w:val="left"/>
      <w:pPr>
        <w:ind w:left="4994" w:hanging="425"/>
      </w:pPr>
      <w:rPr>
        <w:rFonts w:hint="default"/>
      </w:rPr>
    </w:lvl>
    <w:lvl w:ilvl="6" w:tplc="67FA3A34">
      <w:numFmt w:val="bullet"/>
      <w:lvlText w:val="•"/>
      <w:lvlJc w:val="left"/>
      <w:pPr>
        <w:ind w:left="5969" w:hanging="425"/>
      </w:pPr>
      <w:rPr>
        <w:rFonts w:hint="default"/>
      </w:rPr>
    </w:lvl>
    <w:lvl w:ilvl="7" w:tplc="26166B62">
      <w:numFmt w:val="bullet"/>
      <w:lvlText w:val="•"/>
      <w:lvlJc w:val="left"/>
      <w:pPr>
        <w:ind w:left="6944" w:hanging="425"/>
      </w:pPr>
      <w:rPr>
        <w:rFonts w:hint="default"/>
      </w:rPr>
    </w:lvl>
    <w:lvl w:ilvl="8" w:tplc="F7D2C464">
      <w:numFmt w:val="bullet"/>
      <w:lvlText w:val="•"/>
      <w:lvlJc w:val="left"/>
      <w:pPr>
        <w:ind w:left="7919" w:hanging="425"/>
      </w:pPr>
      <w:rPr>
        <w:rFonts w:hint="default"/>
      </w:rPr>
    </w:lvl>
  </w:abstractNum>
  <w:abstractNum w:abstractNumId="37">
    <w:nsid w:val="57331314"/>
    <w:multiLevelType w:val="multilevel"/>
    <w:tmpl w:val="38AEF6E8"/>
    <w:lvl w:ilvl="0">
      <w:start w:val="13"/>
      <w:numFmt w:val="decimal"/>
      <w:lvlText w:val="%1"/>
      <w:lvlJc w:val="left"/>
      <w:pPr>
        <w:tabs>
          <w:tab w:val="num" w:pos="405"/>
        </w:tabs>
        <w:ind w:left="405" w:hanging="405"/>
      </w:pPr>
      <w:rPr>
        <w:rFonts w:cs="Times New Roman" w:hint="default"/>
      </w:rPr>
    </w:lvl>
    <w:lvl w:ilvl="1">
      <w:start w:val="1"/>
      <w:numFmt w:val="decimal"/>
      <w:lvlText w:val="%1.%2"/>
      <w:lvlJc w:val="left"/>
      <w:pPr>
        <w:tabs>
          <w:tab w:val="num" w:pos="517"/>
        </w:tabs>
        <w:ind w:left="517" w:hanging="405"/>
      </w:pPr>
      <w:rPr>
        <w:rFonts w:cs="Times New Roman" w:hint="default"/>
        <w:b/>
      </w:rPr>
    </w:lvl>
    <w:lvl w:ilvl="2">
      <w:start w:val="1"/>
      <w:numFmt w:val="decimal"/>
      <w:lvlText w:val="%1.%2.%3"/>
      <w:lvlJc w:val="left"/>
      <w:pPr>
        <w:tabs>
          <w:tab w:val="num" w:pos="944"/>
        </w:tabs>
        <w:ind w:left="944" w:hanging="720"/>
      </w:pPr>
      <w:rPr>
        <w:rFonts w:cs="Times New Roman" w:hint="default"/>
      </w:rPr>
    </w:lvl>
    <w:lvl w:ilvl="3">
      <w:start w:val="1"/>
      <w:numFmt w:val="decimal"/>
      <w:lvlText w:val="%1.%2.%3.%4"/>
      <w:lvlJc w:val="left"/>
      <w:pPr>
        <w:tabs>
          <w:tab w:val="num" w:pos="1056"/>
        </w:tabs>
        <w:ind w:left="1056" w:hanging="720"/>
      </w:pPr>
      <w:rPr>
        <w:rFonts w:cs="Times New Roman" w:hint="default"/>
      </w:rPr>
    </w:lvl>
    <w:lvl w:ilvl="4">
      <w:start w:val="1"/>
      <w:numFmt w:val="decimal"/>
      <w:lvlText w:val="%1.%2.%3.%4.%5"/>
      <w:lvlJc w:val="left"/>
      <w:pPr>
        <w:tabs>
          <w:tab w:val="num" w:pos="1528"/>
        </w:tabs>
        <w:ind w:left="1528" w:hanging="1080"/>
      </w:pPr>
      <w:rPr>
        <w:rFonts w:cs="Times New Roman" w:hint="default"/>
      </w:rPr>
    </w:lvl>
    <w:lvl w:ilvl="5">
      <w:start w:val="1"/>
      <w:numFmt w:val="decimal"/>
      <w:lvlText w:val="%1.%2.%3.%4.%5.%6"/>
      <w:lvlJc w:val="left"/>
      <w:pPr>
        <w:tabs>
          <w:tab w:val="num" w:pos="1640"/>
        </w:tabs>
        <w:ind w:left="1640" w:hanging="1080"/>
      </w:pPr>
      <w:rPr>
        <w:rFonts w:cs="Times New Roman" w:hint="default"/>
      </w:rPr>
    </w:lvl>
    <w:lvl w:ilvl="6">
      <w:start w:val="1"/>
      <w:numFmt w:val="decimal"/>
      <w:lvlText w:val="%1.%2.%3.%4.%5.%6.%7"/>
      <w:lvlJc w:val="left"/>
      <w:pPr>
        <w:tabs>
          <w:tab w:val="num" w:pos="2112"/>
        </w:tabs>
        <w:ind w:left="2112" w:hanging="1440"/>
      </w:pPr>
      <w:rPr>
        <w:rFonts w:cs="Times New Roman" w:hint="default"/>
      </w:rPr>
    </w:lvl>
    <w:lvl w:ilvl="7">
      <w:start w:val="1"/>
      <w:numFmt w:val="decimal"/>
      <w:lvlText w:val="%1.%2.%3.%4.%5.%6.%7.%8"/>
      <w:lvlJc w:val="left"/>
      <w:pPr>
        <w:tabs>
          <w:tab w:val="num" w:pos="2224"/>
        </w:tabs>
        <w:ind w:left="2224" w:hanging="1440"/>
      </w:pPr>
      <w:rPr>
        <w:rFonts w:cs="Times New Roman" w:hint="default"/>
      </w:rPr>
    </w:lvl>
    <w:lvl w:ilvl="8">
      <w:start w:val="1"/>
      <w:numFmt w:val="decimal"/>
      <w:lvlText w:val="%1.%2.%3.%4.%5.%6.%7.%8.%9"/>
      <w:lvlJc w:val="left"/>
      <w:pPr>
        <w:tabs>
          <w:tab w:val="num" w:pos="2696"/>
        </w:tabs>
        <w:ind w:left="2696" w:hanging="1800"/>
      </w:pPr>
      <w:rPr>
        <w:rFonts w:cs="Times New Roman" w:hint="default"/>
      </w:rPr>
    </w:lvl>
  </w:abstractNum>
  <w:abstractNum w:abstractNumId="38">
    <w:nsid w:val="57692FDD"/>
    <w:multiLevelType w:val="multilevel"/>
    <w:tmpl w:val="C7E42EEA"/>
    <w:lvl w:ilvl="0">
      <w:start w:val="7"/>
      <w:numFmt w:val="decimal"/>
      <w:lvlText w:val="%1"/>
      <w:lvlJc w:val="left"/>
      <w:pPr>
        <w:tabs>
          <w:tab w:val="num" w:pos="480"/>
        </w:tabs>
        <w:ind w:left="480" w:hanging="480"/>
      </w:pPr>
      <w:rPr>
        <w:rFonts w:cs="Times New Roman" w:hint="default"/>
      </w:rPr>
    </w:lvl>
    <w:lvl w:ilvl="1">
      <w:start w:val="8"/>
      <w:numFmt w:val="decimal"/>
      <w:lvlText w:val="%1.%2"/>
      <w:lvlJc w:val="left"/>
      <w:pPr>
        <w:tabs>
          <w:tab w:val="num" w:pos="896"/>
        </w:tabs>
        <w:ind w:left="896" w:hanging="480"/>
      </w:pPr>
      <w:rPr>
        <w:rFonts w:cs="Times New Roman" w:hint="default"/>
      </w:rPr>
    </w:lvl>
    <w:lvl w:ilvl="2">
      <w:start w:val="2"/>
      <w:numFmt w:val="decimal"/>
      <w:lvlText w:val="%1.%2.%3"/>
      <w:lvlJc w:val="left"/>
      <w:pPr>
        <w:tabs>
          <w:tab w:val="num" w:pos="1552"/>
        </w:tabs>
        <w:ind w:left="1552" w:hanging="720"/>
      </w:pPr>
      <w:rPr>
        <w:rFonts w:cs="Times New Roman" w:hint="default"/>
        <w:b/>
      </w:rPr>
    </w:lvl>
    <w:lvl w:ilvl="3">
      <w:start w:val="1"/>
      <w:numFmt w:val="decimal"/>
      <w:lvlText w:val="%1.%2.%3.%4"/>
      <w:lvlJc w:val="left"/>
      <w:pPr>
        <w:tabs>
          <w:tab w:val="num" w:pos="1968"/>
        </w:tabs>
        <w:ind w:left="1968" w:hanging="720"/>
      </w:pPr>
      <w:rPr>
        <w:rFonts w:cs="Times New Roman" w:hint="default"/>
      </w:rPr>
    </w:lvl>
    <w:lvl w:ilvl="4">
      <w:start w:val="1"/>
      <w:numFmt w:val="decimal"/>
      <w:lvlText w:val="%1.%2.%3.%4.%5"/>
      <w:lvlJc w:val="left"/>
      <w:pPr>
        <w:tabs>
          <w:tab w:val="num" w:pos="2744"/>
        </w:tabs>
        <w:ind w:left="2744" w:hanging="1080"/>
      </w:pPr>
      <w:rPr>
        <w:rFonts w:cs="Times New Roman" w:hint="default"/>
      </w:rPr>
    </w:lvl>
    <w:lvl w:ilvl="5">
      <w:start w:val="1"/>
      <w:numFmt w:val="decimal"/>
      <w:lvlText w:val="%1.%2.%3.%4.%5.%6"/>
      <w:lvlJc w:val="left"/>
      <w:pPr>
        <w:tabs>
          <w:tab w:val="num" w:pos="3160"/>
        </w:tabs>
        <w:ind w:left="3160" w:hanging="1080"/>
      </w:pPr>
      <w:rPr>
        <w:rFonts w:cs="Times New Roman" w:hint="default"/>
      </w:rPr>
    </w:lvl>
    <w:lvl w:ilvl="6">
      <w:start w:val="1"/>
      <w:numFmt w:val="decimal"/>
      <w:lvlText w:val="%1.%2.%3.%4.%5.%6.%7"/>
      <w:lvlJc w:val="left"/>
      <w:pPr>
        <w:tabs>
          <w:tab w:val="num" w:pos="3936"/>
        </w:tabs>
        <w:ind w:left="3936" w:hanging="1440"/>
      </w:pPr>
      <w:rPr>
        <w:rFonts w:cs="Times New Roman" w:hint="default"/>
      </w:rPr>
    </w:lvl>
    <w:lvl w:ilvl="7">
      <w:start w:val="1"/>
      <w:numFmt w:val="decimal"/>
      <w:lvlText w:val="%1.%2.%3.%4.%5.%6.%7.%8"/>
      <w:lvlJc w:val="left"/>
      <w:pPr>
        <w:tabs>
          <w:tab w:val="num" w:pos="4352"/>
        </w:tabs>
        <w:ind w:left="4352" w:hanging="1440"/>
      </w:pPr>
      <w:rPr>
        <w:rFonts w:cs="Times New Roman" w:hint="default"/>
      </w:rPr>
    </w:lvl>
    <w:lvl w:ilvl="8">
      <w:start w:val="1"/>
      <w:numFmt w:val="decimal"/>
      <w:lvlText w:val="%1.%2.%3.%4.%5.%6.%7.%8.%9"/>
      <w:lvlJc w:val="left"/>
      <w:pPr>
        <w:tabs>
          <w:tab w:val="num" w:pos="5128"/>
        </w:tabs>
        <w:ind w:left="5128" w:hanging="1800"/>
      </w:pPr>
      <w:rPr>
        <w:rFonts w:cs="Times New Roman" w:hint="default"/>
      </w:rPr>
    </w:lvl>
  </w:abstractNum>
  <w:abstractNum w:abstractNumId="39">
    <w:nsid w:val="5D7E6EEC"/>
    <w:multiLevelType w:val="multilevel"/>
    <w:tmpl w:val="E432D588"/>
    <w:lvl w:ilvl="0">
      <w:start w:val="12"/>
      <w:numFmt w:val="decimal"/>
      <w:lvlText w:val="%1"/>
      <w:lvlJc w:val="left"/>
      <w:pPr>
        <w:tabs>
          <w:tab w:val="num" w:pos="420"/>
        </w:tabs>
        <w:ind w:left="420" w:hanging="420"/>
      </w:pPr>
      <w:rPr>
        <w:rFonts w:cs="Times New Roman" w:hint="default"/>
      </w:rPr>
    </w:lvl>
    <w:lvl w:ilvl="1">
      <w:start w:val="5"/>
      <w:numFmt w:val="decimal"/>
      <w:lvlText w:val="%1.%2"/>
      <w:lvlJc w:val="left"/>
      <w:pPr>
        <w:tabs>
          <w:tab w:val="num" w:pos="1555"/>
        </w:tabs>
        <w:ind w:left="1555" w:hanging="420"/>
      </w:pPr>
      <w:rPr>
        <w:rFonts w:cs="Times New Roman" w:hint="default"/>
        <w:b/>
      </w:rPr>
    </w:lvl>
    <w:lvl w:ilvl="2">
      <w:start w:val="1"/>
      <w:numFmt w:val="decimal"/>
      <w:lvlText w:val="%1.%2.%3"/>
      <w:lvlJc w:val="left"/>
      <w:pPr>
        <w:tabs>
          <w:tab w:val="num" w:pos="944"/>
        </w:tabs>
        <w:ind w:left="944" w:hanging="720"/>
      </w:pPr>
      <w:rPr>
        <w:rFonts w:cs="Times New Roman" w:hint="default"/>
      </w:rPr>
    </w:lvl>
    <w:lvl w:ilvl="3">
      <w:start w:val="1"/>
      <w:numFmt w:val="decimal"/>
      <w:lvlText w:val="%1.%2.%3.%4"/>
      <w:lvlJc w:val="left"/>
      <w:pPr>
        <w:tabs>
          <w:tab w:val="num" w:pos="1056"/>
        </w:tabs>
        <w:ind w:left="1056" w:hanging="720"/>
      </w:pPr>
      <w:rPr>
        <w:rFonts w:cs="Times New Roman" w:hint="default"/>
      </w:rPr>
    </w:lvl>
    <w:lvl w:ilvl="4">
      <w:start w:val="1"/>
      <w:numFmt w:val="decimal"/>
      <w:lvlText w:val="%1.%2.%3.%4.%5"/>
      <w:lvlJc w:val="left"/>
      <w:pPr>
        <w:tabs>
          <w:tab w:val="num" w:pos="1528"/>
        </w:tabs>
        <w:ind w:left="1528" w:hanging="1080"/>
      </w:pPr>
      <w:rPr>
        <w:rFonts w:cs="Times New Roman" w:hint="default"/>
      </w:rPr>
    </w:lvl>
    <w:lvl w:ilvl="5">
      <w:start w:val="1"/>
      <w:numFmt w:val="decimal"/>
      <w:lvlText w:val="%1.%2.%3.%4.%5.%6"/>
      <w:lvlJc w:val="left"/>
      <w:pPr>
        <w:tabs>
          <w:tab w:val="num" w:pos="1640"/>
        </w:tabs>
        <w:ind w:left="1640" w:hanging="1080"/>
      </w:pPr>
      <w:rPr>
        <w:rFonts w:cs="Times New Roman" w:hint="default"/>
      </w:rPr>
    </w:lvl>
    <w:lvl w:ilvl="6">
      <w:start w:val="1"/>
      <w:numFmt w:val="decimal"/>
      <w:lvlText w:val="%1.%2.%3.%4.%5.%6.%7"/>
      <w:lvlJc w:val="left"/>
      <w:pPr>
        <w:tabs>
          <w:tab w:val="num" w:pos="2112"/>
        </w:tabs>
        <w:ind w:left="2112" w:hanging="1440"/>
      </w:pPr>
      <w:rPr>
        <w:rFonts w:cs="Times New Roman" w:hint="default"/>
      </w:rPr>
    </w:lvl>
    <w:lvl w:ilvl="7">
      <w:start w:val="1"/>
      <w:numFmt w:val="decimal"/>
      <w:lvlText w:val="%1.%2.%3.%4.%5.%6.%7.%8"/>
      <w:lvlJc w:val="left"/>
      <w:pPr>
        <w:tabs>
          <w:tab w:val="num" w:pos="2224"/>
        </w:tabs>
        <w:ind w:left="2224" w:hanging="1440"/>
      </w:pPr>
      <w:rPr>
        <w:rFonts w:cs="Times New Roman" w:hint="default"/>
      </w:rPr>
    </w:lvl>
    <w:lvl w:ilvl="8">
      <w:start w:val="1"/>
      <w:numFmt w:val="decimal"/>
      <w:lvlText w:val="%1.%2.%3.%4.%5.%6.%7.%8.%9"/>
      <w:lvlJc w:val="left"/>
      <w:pPr>
        <w:tabs>
          <w:tab w:val="num" w:pos="2696"/>
        </w:tabs>
        <w:ind w:left="2696" w:hanging="1800"/>
      </w:pPr>
      <w:rPr>
        <w:rFonts w:cs="Times New Roman" w:hint="default"/>
      </w:rPr>
    </w:lvl>
  </w:abstractNum>
  <w:abstractNum w:abstractNumId="40">
    <w:nsid w:val="5D9D0DB9"/>
    <w:multiLevelType w:val="hybridMultilevel"/>
    <w:tmpl w:val="D8F249AA"/>
    <w:lvl w:ilvl="0" w:tplc="57944CCE">
      <w:start w:val="1"/>
      <w:numFmt w:val="decimal"/>
      <w:lvlText w:val="%1"/>
      <w:lvlJc w:val="left"/>
      <w:pPr>
        <w:ind w:left="113" w:hanging="212"/>
      </w:pPr>
      <w:rPr>
        <w:rFonts w:ascii="Arial" w:eastAsia="Times New Roman" w:hAnsi="Arial" w:cs="Arial" w:hint="default"/>
        <w:w w:val="100"/>
        <w:sz w:val="20"/>
        <w:szCs w:val="20"/>
      </w:rPr>
    </w:lvl>
    <w:lvl w:ilvl="1" w:tplc="304C1990">
      <w:numFmt w:val="none"/>
      <w:lvlText w:val=""/>
      <w:lvlJc w:val="left"/>
      <w:pPr>
        <w:tabs>
          <w:tab w:val="num" w:pos="360"/>
        </w:tabs>
      </w:pPr>
      <w:rPr>
        <w:rFonts w:cs="Times New Roman"/>
      </w:rPr>
    </w:lvl>
    <w:lvl w:ilvl="2" w:tplc="11B4879C">
      <w:numFmt w:val="bullet"/>
      <w:lvlText w:val="•"/>
      <w:lvlJc w:val="left"/>
      <w:pPr>
        <w:ind w:left="1754" w:hanging="423"/>
      </w:pPr>
      <w:rPr>
        <w:rFonts w:hint="default"/>
      </w:rPr>
    </w:lvl>
    <w:lvl w:ilvl="3" w:tplc="D47AFB8E">
      <w:numFmt w:val="bullet"/>
      <w:lvlText w:val="•"/>
      <w:lvlJc w:val="left"/>
      <w:pPr>
        <w:ind w:left="2768" w:hanging="423"/>
      </w:pPr>
      <w:rPr>
        <w:rFonts w:hint="default"/>
      </w:rPr>
    </w:lvl>
    <w:lvl w:ilvl="4" w:tplc="0714F200">
      <w:numFmt w:val="bullet"/>
      <w:lvlText w:val="•"/>
      <w:lvlJc w:val="left"/>
      <w:pPr>
        <w:ind w:left="3782" w:hanging="423"/>
      </w:pPr>
      <w:rPr>
        <w:rFonts w:hint="default"/>
      </w:rPr>
    </w:lvl>
    <w:lvl w:ilvl="5" w:tplc="91B2E104">
      <w:numFmt w:val="bullet"/>
      <w:lvlText w:val="•"/>
      <w:lvlJc w:val="left"/>
      <w:pPr>
        <w:ind w:left="4797" w:hanging="423"/>
      </w:pPr>
      <w:rPr>
        <w:rFonts w:hint="default"/>
      </w:rPr>
    </w:lvl>
    <w:lvl w:ilvl="6" w:tplc="0E10CCA0">
      <w:numFmt w:val="bullet"/>
      <w:lvlText w:val="•"/>
      <w:lvlJc w:val="left"/>
      <w:pPr>
        <w:ind w:left="5811" w:hanging="423"/>
      </w:pPr>
      <w:rPr>
        <w:rFonts w:hint="default"/>
      </w:rPr>
    </w:lvl>
    <w:lvl w:ilvl="7" w:tplc="8A9AE18A">
      <w:numFmt w:val="bullet"/>
      <w:lvlText w:val="•"/>
      <w:lvlJc w:val="left"/>
      <w:pPr>
        <w:ind w:left="6825" w:hanging="423"/>
      </w:pPr>
      <w:rPr>
        <w:rFonts w:hint="default"/>
      </w:rPr>
    </w:lvl>
    <w:lvl w:ilvl="8" w:tplc="2758BF48">
      <w:numFmt w:val="bullet"/>
      <w:lvlText w:val="•"/>
      <w:lvlJc w:val="left"/>
      <w:pPr>
        <w:ind w:left="7840" w:hanging="423"/>
      </w:pPr>
      <w:rPr>
        <w:rFonts w:hint="default"/>
      </w:rPr>
    </w:lvl>
  </w:abstractNum>
  <w:abstractNum w:abstractNumId="41">
    <w:nsid w:val="5E7E6202"/>
    <w:multiLevelType w:val="hybridMultilevel"/>
    <w:tmpl w:val="4DD0AE84"/>
    <w:lvl w:ilvl="0" w:tplc="9EC44674">
      <w:numFmt w:val="bullet"/>
      <w:lvlText w:val="-"/>
      <w:lvlJc w:val="left"/>
      <w:pPr>
        <w:ind w:left="112" w:hanging="192"/>
      </w:pPr>
      <w:rPr>
        <w:rFonts w:ascii="Arial" w:eastAsia="Times New Roman" w:hAnsi="Arial" w:hint="default"/>
        <w:w w:val="100"/>
        <w:sz w:val="28"/>
      </w:rPr>
    </w:lvl>
    <w:lvl w:ilvl="1" w:tplc="309C4E90">
      <w:numFmt w:val="bullet"/>
      <w:lvlText w:val="•"/>
      <w:lvlJc w:val="left"/>
      <w:pPr>
        <w:ind w:left="1120" w:hanging="192"/>
      </w:pPr>
      <w:rPr>
        <w:rFonts w:hint="default"/>
      </w:rPr>
    </w:lvl>
    <w:lvl w:ilvl="2" w:tplc="5438506C">
      <w:numFmt w:val="bullet"/>
      <w:lvlText w:val="•"/>
      <w:lvlJc w:val="left"/>
      <w:pPr>
        <w:ind w:left="2121" w:hanging="192"/>
      </w:pPr>
      <w:rPr>
        <w:rFonts w:hint="default"/>
      </w:rPr>
    </w:lvl>
    <w:lvl w:ilvl="3" w:tplc="BB6C9EAE">
      <w:numFmt w:val="bullet"/>
      <w:lvlText w:val="•"/>
      <w:lvlJc w:val="left"/>
      <w:pPr>
        <w:ind w:left="3122" w:hanging="192"/>
      </w:pPr>
      <w:rPr>
        <w:rFonts w:hint="default"/>
      </w:rPr>
    </w:lvl>
    <w:lvl w:ilvl="4" w:tplc="1200F584">
      <w:numFmt w:val="bullet"/>
      <w:lvlText w:val="•"/>
      <w:lvlJc w:val="left"/>
      <w:pPr>
        <w:ind w:left="4123" w:hanging="192"/>
      </w:pPr>
      <w:rPr>
        <w:rFonts w:hint="default"/>
      </w:rPr>
    </w:lvl>
    <w:lvl w:ilvl="5" w:tplc="7CBEF6FE">
      <w:numFmt w:val="bullet"/>
      <w:lvlText w:val="•"/>
      <w:lvlJc w:val="left"/>
      <w:pPr>
        <w:ind w:left="5124" w:hanging="192"/>
      </w:pPr>
      <w:rPr>
        <w:rFonts w:hint="default"/>
      </w:rPr>
    </w:lvl>
    <w:lvl w:ilvl="6" w:tplc="00B8EE06">
      <w:numFmt w:val="bullet"/>
      <w:lvlText w:val="•"/>
      <w:lvlJc w:val="left"/>
      <w:pPr>
        <w:ind w:left="6125" w:hanging="192"/>
      </w:pPr>
      <w:rPr>
        <w:rFonts w:hint="default"/>
      </w:rPr>
    </w:lvl>
    <w:lvl w:ilvl="7" w:tplc="FCD651D0">
      <w:numFmt w:val="bullet"/>
      <w:lvlText w:val="•"/>
      <w:lvlJc w:val="left"/>
      <w:pPr>
        <w:ind w:left="7126" w:hanging="192"/>
      </w:pPr>
      <w:rPr>
        <w:rFonts w:hint="default"/>
      </w:rPr>
    </w:lvl>
    <w:lvl w:ilvl="8" w:tplc="FD788328">
      <w:numFmt w:val="bullet"/>
      <w:lvlText w:val="•"/>
      <w:lvlJc w:val="left"/>
      <w:pPr>
        <w:ind w:left="8127" w:hanging="192"/>
      </w:pPr>
      <w:rPr>
        <w:rFonts w:hint="default"/>
      </w:rPr>
    </w:lvl>
  </w:abstractNum>
  <w:abstractNum w:abstractNumId="42">
    <w:nsid w:val="66033ED1"/>
    <w:multiLevelType w:val="hybridMultilevel"/>
    <w:tmpl w:val="1180C90C"/>
    <w:lvl w:ilvl="0" w:tplc="57722D76">
      <w:numFmt w:val="bullet"/>
      <w:lvlText w:val="-"/>
      <w:lvlJc w:val="left"/>
      <w:pPr>
        <w:ind w:left="1694" w:hanging="164"/>
      </w:pPr>
      <w:rPr>
        <w:rFonts w:ascii="Times New Roman" w:eastAsia="Times New Roman" w:hAnsi="Times New Roman" w:hint="default"/>
        <w:w w:val="100"/>
        <w:sz w:val="28"/>
      </w:rPr>
    </w:lvl>
    <w:lvl w:ilvl="1" w:tplc="5CCC5358">
      <w:numFmt w:val="bullet"/>
      <w:lvlText w:val="•"/>
      <w:lvlJc w:val="left"/>
      <w:pPr>
        <w:ind w:left="2488" w:hanging="164"/>
      </w:pPr>
      <w:rPr>
        <w:rFonts w:hint="default"/>
      </w:rPr>
    </w:lvl>
    <w:lvl w:ilvl="2" w:tplc="DA8A9EB0">
      <w:numFmt w:val="bullet"/>
      <w:lvlText w:val="•"/>
      <w:lvlJc w:val="left"/>
      <w:pPr>
        <w:ind w:left="3277" w:hanging="164"/>
      </w:pPr>
      <w:rPr>
        <w:rFonts w:hint="default"/>
      </w:rPr>
    </w:lvl>
    <w:lvl w:ilvl="3" w:tplc="57FE32B8">
      <w:numFmt w:val="bullet"/>
      <w:lvlText w:val="•"/>
      <w:lvlJc w:val="left"/>
      <w:pPr>
        <w:ind w:left="4065" w:hanging="164"/>
      </w:pPr>
      <w:rPr>
        <w:rFonts w:hint="default"/>
      </w:rPr>
    </w:lvl>
    <w:lvl w:ilvl="4" w:tplc="44E2F4CC">
      <w:numFmt w:val="bullet"/>
      <w:lvlText w:val="•"/>
      <w:lvlJc w:val="left"/>
      <w:pPr>
        <w:ind w:left="4854" w:hanging="164"/>
      </w:pPr>
      <w:rPr>
        <w:rFonts w:hint="default"/>
      </w:rPr>
    </w:lvl>
    <w:lvl w:ilvl="5" w:tplc="D55EF198">
      <w:numFmt w:val="bullet"/>
      <w:lvlText w:val="•"/>
      <w:lvlJc w:val="left"/>
      <w:pPr>
        <w:ind w:left="5642" w:hanging="164"/>
      </w:pPr>
      <w:rPr>
        <w:rFonts w:hint="default"/>
      </w:rPr>
    </w:lvl>
    <w:lvl w:ilvl="6" w:tplc="1E480EB6">
      <w:numFmt w:val="bullet"/>
      <w:lvlText w:val="•"/>
      <w:lvlJc w:val="left"/>
      <w:pPr>
        <w:ind w:left="6431" w:hanging="164"/>
      </w:pPr>
      <w:rPr>
        <w:rFonts w:hint="default"/>
      </w:rPr>
    </w:lvl>
    <w:lvl w:ilvl="7" w:tplc="DB4816B2">
      <w:numFmt w:val="bullet"/>
      <w:lvlText w:val="•"/>
      <w:lvlJc w:val="left"/>
      <w:pPr>
        <w:ind w:left="7219" w:hanging="164"/>
      </w:pPr>
      <w:rPr>
        <w:rFonts w:hint="default"/>
      </w:rPr>
    </w:lvl>
    <w:lvl w:ilvl="8" w:tplc="1528EEEC">
      <w:numFmt w:val="bullet"/>
      <w:lvlText w:val="•"/>
      <w:lvlJc w:val="left"/>
      <w:pPr>
        <w:ind w:left="8008" w:hanging="164"/>
      </w:pPr>
      <w:rPr>
        <w:rFonts w:hint="default"/>
      </w:rPr>
    </w:lvl>
  </w:abstractNum>
  <w:abstractNum w:abstractNumId="43">
    <w:nsid w:val="6B5729DA"/>
    <w:multiLevelType w:val="hybridMultilevel"/>
    <w:tmpl w:val="40CE784C"/>
    <w:lvl w:ilvl="0" w:tplc="91F257F8">
      <w:start w:val="7"/>
      <w:numFmt w:val="decimal"/>
      <w:lvlText w:val="%1"/>
      <w:lvlJc w:val="left"/>
      <w:pPr>
        <w:ind w:left="1255" w:hanging="423"/>
      </w:pPr>
      <w:rPr>
        <w:rFonts w:cs="Times New Roman" w:hint="default"/>
      </w:rPr>
    </w:lvl>
    <w:lvl w:ilvl="1" w:tplc="2C30A0D6">
      <w:numFmt w:val="none"/>
      <w:lvlText w:val=""/>
      <w:lvlJc w:val="left"/>
      <w:pPr>
        <w:tabs>
          <w:tab w:val="num" w:pos="360"/>
        </w:tabs>
      </w:pPr>
      <w:rPr>
        <w:rFonts w:cs="Times New Roman"/>
      </w:rPr>
    </w:lvl>
    <w:lvl w:ilvl="2" w:tplc="B5E21458">
      <w:numFmt w:val="none"/>
      <w:lvlText w:val=""/>
      <w:lvlJc w:val="left"/>
      <w:pPr>
        <w:tabs>
          <w:tab w:val="num" w:pos="360"/>
        </w:tabs>
      </w:pPr>
      <w:rPr>
        <w:rFonts w:cs="Times New Roman"/>
      </w:rPr>
    </w:lvl>
    <w:lvl w:ilvl="3" w:tplc="CE867AD0">
      <w:numFmt w:val="bullet"/>
      <w:lvlText w:val="•"/>
      <w:lvlJc w:val="left"/>
      <w:pPr>
        <w:ind w:left="3173" w:hanging="720"/>
      </w:pPr>
      <w:rPr>
        <w:rFonts w:hint="default"/>
      </w:rPr>
    </w:lvl>
    <w:lvl w:ilvl="4" w:tplc="078ABA7C">
      <w:numFmt w:val="bullet"/>
      <w:lvlText w:val="•"/>
      <w:lvlJc w:val="left"/>
      <w:pPr>
        <w:ind w:left="4129" w:hanging="720"/>
      </w:pPr>
      <w:rPr>
        <w:rFonts w:hint="default"/>
      </w:rPr>
    </w:lvl>
    <w:lvl w:ilvl="5" w:tplc="C758EF5C">
      <w:numFmt w:val="bullet"/>
      <w:lvlText w:val="•"/>
      <w:lvlJc w:val="left"/>
      <w:pPr>
        <w:ind w:left="5086" w:hanging="720"/>
      </w:pPr>
      <w:rPr>
        <w:rFonts w:hint="default"/>
      </w:rPr>
    </w:lvl>
    <w:lvl w:ilvl="6" w:tplc="32FAE6D4">
      <w:numFmt w:val="bullet"/>
      <w:lvlText w:val="•"/>
      <w:lvlJc w:val="left"/>
      <w:pPr>
        <w:ind w:left="6042" w:hanging="720"/>
      </w:pPr>
      <w:rPr>
        <w:rFonts w:hint="default"/>
      </w:rPr>
    </w:lvl>
    <w:lvl w:ilvl="7" w:tplc="F1FC16AA">
      <w:numFmt w:val="bullet"/>
      <w:lvlText w:val="•"/>
      <w:lvlJc w:val="left"/>
      <w:pPr>
        <w:ind w:left="6999" w:hanging="720"/>
      </w:pPr>
      <w:rPr>
        <w:rFonts w:hint="default"/>
      </w:rPr>
    </w:lvl>
    <w:lvl w:ilvl="8" w:tplc="E48C9594">
      <w:numFmt w:val="bullet"/>
      <w:lvlText w:val="•"/>
      <w:lvlJc w:val="left"/>
      <w:pPr>
        <w:ind w:left="7955" w:hanging="720"/>
      </w:pPr>
      <w:rPr>
        <w:rFonts w:hint="default"/>
      </w:rPr>
    </w:lvl>
  </w:abstractNum>
  <w:abstractNum w:abstractNumId="44">
    <w:nsid w:val="6C8E6461"/>
    <w:multiLevelType w:val="multilevel"/>
    <w:tmpl w:val="82F2E428"/>
    <w:lvl w:ilvl="0">
      <w:start w:val="7"/>
      <w:numFmt w:val="decimal"/>
      <w:lvlText w:val="%1"/>
      <w:lvlJc w:val="left"/>
      <w:pPr>
        <w:tabs>
          <w:tab w:val="num" w:pos="720"/>
        </w:tabs>
        <w:ind w:left="720" w:hanging="720"/>
      </w:pPr>
      <w:rPr>
        <w:rFonts w:cs="Times New Roman" w:hint="default"/>
      </w:rPr>
    </w:lvl>
    <w:lvl w:ilvl="1">
      <w:start w:val="12"/>
      <w:numFmt w:val="decimal"/>
      <w:lvlText w:val="%1.%2"/>
      <w:lvlJc w:val="left"/>
      <w:pPr>
        <w:tabs>
          <w:tab w:val="num" w:pos="1130"/>
        </w:tabs>
        <w:ind w:left="1130" w:hanging="720"/>
      </w:pPr>
      <w:rPr>
        <w:rFonts w:cs="Times New Roman" w:hint="default"/>
      </w:rPr>
    </w:lvl>
    <w:lvl w:ilvl="2">
      <w:start w:val="28"/>
      <w:numFmt w:val="decimal"/>
      <w:lvlText w:val="%1.%2.%3"/>
      <w:lvlJc w:val="left"/>
      <w:pPr>
        <w:tabs>
          <w:tab w:val="num" w:pos="1540"/>
        </w:tabs>
        <w:ind w:left="1540" w:hanging="720"/>
      </w:pPr>
      <w:rPr>
        <w:rFonts w:cs="Times New Roman" w:hint="default"/>
        <w:b/>
      </w:rPr>
    </w:lvl>
    <w:lvl w:ilvl="3">
      <w:start w:val="1"/>
      <w:numFmt w:val="decimal"/>
      <w:lvlText w:val="%1.%2.%3.%4"/>
      <w:lvlJc w:val="left"/>
      <w:pPr>
        <w:tabs>
          <w:tab w:val="num" w:pos="1950"/>
        </w:tabs>
        <w:ind w:left="1950" w:hanging="720"/>
      </w:pPr>
      <w:rPr>
        <w:rFonts w:cs="Times New Roman" w:hint="default"/>
      </w:rPr>
    </w:lvl>
    <w:lvl w:ilvl="4">
      <w:start w:val="1"/>
      <w:numFmt w:val="decimal"/>
      <w:lvlText w:val="%1.%2.%3.%4.%5"/>
      <w:lvlJc w:val="left"/>
      <w:pPr>
        <w:tabs>
          <w:tab w:val="num" w:pos="2720"/>
        </w:tabs>
        <w:ind w:left="2720" w:hanging="1080"/>
      </w:pPr>
      <w:rPr>
        <w:rFonts w:cs="Times New Roman" w:hint="default"/>
      </w:rPr>
    </w:lvl>
    <w:lvl w:ilvl="5">
      <w:start w:val="1"/>
      <w:numFmt w:val="decimal"/>
      <w:lvlText w:val="%1.%2.%3.%4.%5.%6"/>
      <w:lvlJc w:val="left"/>
      <w:pPr>
        <w:tabs>
          <w:tab w:val="num" w:pos="3130"/>
        </w:tabs>
        <w:ind w:left="3130" w:hanging="1080"/>
      </w:pPr>
      <w:rPr>
        <w:rFonts w:cs="Times New Roman" w:hint="default"/>
      </w:rPr>
    </w:lvl>
    <w:lvl w:ilvl="6">
      <w:start w:val="1"/>
      <w:numFmt w:val="decimal"/>
      <w:lvlText w:val="%1.%2.%3.%4.%5.%6.%7"/>
      <w:lvlJc w:val="left"/>
      <w:pPr>
        <w:tabs>
          <w:tab w:val="num" w:pos="3900"/>
        </w:tabs>
        <w:ind w:left="3900" w:hanging="1440"/>
      </w:pPr>
      <w:rPr>
        <w:rFonts w:cs="Times New Roman" w:hint="default"/>
      </w:rPr>
    </w:lvl>
    <w:lvl w:ilvl="7">
      <w:start w:val="1"/>
      <w:numFmt w:val="decimal"/>
      <w:lvlText w:val="%1.%2.%3.%4.%5.%6.%7.%8"/>
      <w:lvlJc w:val="left"/>
      <w:pPr>
        <w:tabs>
          <w:tab w:val="num" w:pos="4310"/>
        </w:tabs>
        <w:ind w:left="4310" w:hanging="1440"/>
      </w:pPr>
      <w:rPr>
        <w:rFonts w:cs="Times New Roman" w:hint="default"/>
      </w:rPr>
    </w:lvl>
    <w:lvl w:ilvl="8">
      <w:start w:val="1"/>
      <w:numFmt w:val="decimal"/>
      <w:lvlText w:val="%1.%2.%3.%4.%5.%6.%7.%8.%9"/>
      <w:lvlJc w:val="left"/>
      <w:pPr>
        <w:tabs>
          <w:tab w:val="num" w:pos="5080"/>
        </w:tabs>
        <w:ind w:left="5080" w:hanging="1800"/>
      </w:pPr>
      <w:rPr>
        <w:rFonts w:cs="Times New Roman" w:hint="default"/>
      </w:rPr>
    </w:lvl>
  </w:abstractNum>
  <w:abstractNum w:abstractNumId="45">
    <w:nsid w:val="6C9C756C"/>
    <w:multiLevelType w:val="hybridMultilevel"/>
    <w:tmpl w:val="C3227178"/>
    <w:lvl w:ilvl="0" w:tplc="6F78E13A">
      <w:start w:val="6"/>
      <w:numFmt w:val="decimal"/>
      <w:lvlText w:val="%1"/>
      <w:lvlJc w:val="left"/>
      <w:pPr>
        <w:ind w:left="1255" w:hanging="423"/>
      </w:pPr>
      <w:rPr>
        <w:rFonts w:cs="Times New Roman" w:hint="default"/>
      </w:rPr>
    </w:lvl>
    <w:lvl w:ilvl="1" w:tplc="E8A24BE8">
      <w:numFmt w:val="none"/>
      <w:lvlText w:val=""/>
      <w:lvlJc w:val="left"/>
      <w:pPr>
        <w:tabs>
          <w:tab w:val="num" w:pos="360"/>
        </w:tabs>
      </w:pPr>
      <w:rPr>
        <w:rFonts w:cs="Times New Roman"/>
      </w:rPr>
    </w:lvl>
    <w:lvl w:ilvl="2" w:tplc="93EE7FCE">
      <w:numFmt w:val="none"/>
      <w:lvlText w:val=""/>
      <w:lvlJc w:val="left"/>
      <w:pPr>
        <w:tabs>
          <w:tab w:val="num" w:pos="360"/>
        </w:tabs>
      </w:pPr>
      <w:rPr>
        <w:rFonts w:cs="Times New Roman"/>
      </w:rPr>
    </w:lvl>
    <w:lvl w:ilvl="3" w:tplc="630A129C">
      <w:numFmt w:val="bullet"/>
      <w:lvlText w:val="•"/>
      <w:lvlJc w:val="left"/>
      <w:pPr>
        <w:ind w:left="3173" w:hanging="732"/>
      </w:pPr>
      <w:rPr>
        <w:rFonts w:hint="default"/>
      </w:rPr>
    </w:lvl>
    <w:lvl w:ilvl="4" w:tplc="345402A0">
      <w:numFmt w:val="bullet"/>
      <w:lvlText w:val="•"/>
      <w:lvlJc w:val="left"/>
      <w:pPr>
        <w:ind w:left="4129" w:hanging="732"/>
      </w:pPr>
      <w:rPr>
        <w:rFonts w:hint="default"/>
      </w:rPr>
    </w:lvl>
    <w:lvl w:ilvl="5" w:tplc="18640B26">
      <w:numFmt w:val="bullet"/>
      <w:lvlText w:val="•"/>
      <w:lvlJc w:val="left"/>
      <w:pPr>
        <w:ind w:left="5086" w:hanging="732"/>
      </w:pPr>
      <w:rPr>
        <w:rFonts w:hint="default"/>
      </w:rPr>
    </w:lvl>
    <w:lvl w:ilvl="6" w:tplc="1E2E1970">
      <w:numFmt w:val="bullet"/>
      <w:lvlText w:val="•"/>
      <w:lvlJc w:val="left"/>
      <w:pPr>
        <w:ind w:left="6042" w:hanging="732"/>
      </w:pPr>
      <w:rPr>
        <w:rFonts w:hint="default"/>
      </w:rPr>
    </w:lvl>
    <w:lvl w:ilvl="7" w:tplc="36A83534">
      <w:numFmt w:val="bullet"/>
      <w:lvlText w:val="•"/>
      <w:lvlJc w:val="left"/>
      <w:pPr>
        <w:ind w:left="6999" w:hanging="732"/>
      </w:pPr>
      <w:rPr>
        <w:rFonts w:hint="default"/>
      </w:rPr>
    </w:lvl>
    <w:lvl w:ilvl="8" w:tplc="5FACAF72">
      <w:numFmt w:val="bullet"/>
      <w:lvlText w:val="•"/>
      <w:lvlJc w:val="left"/>
      <w:pPr>
        <w:ind w:left="7955" w:hanging="732"/>
      </w:pPr>
      <w:rPr>
        <w:rFonts w:hint="default"/>
      </w:rPr>
    </w:lvl>
  </w:abstractNum>
  <w:abstractNum w:abstractNumId="46">
    <w:nsid w:val="76515FCF"/>
    <w:multiLevelType w:val="hybridMultilevel"/>
    <w:tmpl w:val="84540314"/>
    <w:lvl w:ilvl="0" w:tplc="535669AE">
      <w:numFmt w:val="bullet"/>
      <w:lvlText w:val="-"/>
      <w:lvlJc w:val="left"/>
      <w:pPr>
        <w:ind w:left="112" w:hanging="192"/>
      </w:pPr>
      <w:rPr>
        <w:rFonts w:ascii="Arial" w:eastAsia="Times New Roman" w:hAnsi="Arial" w:hint="default"/>
        <w:w w:val="100"/>
        <w:sz w:val="28"/>
      </w:rPr>
    </w:lvl>
    <w:lvl w:ilvl="1" w:tplc="D580100A">
      <w:numFmt w:val="bullet"/>
      <w:lvlText w:val="•"/>
      <w:lvlJc w:val="left"/>
      <w:pPr>
        <w:ind w:left="1094" w:hanging="192"/>
      </w:pPr>
      <w:rPr>
        <w:rFonts w:hint="default"/>
      </w:rPr>
    </w:lvl>
    <w:lvl w:ilvl="2" w:tplc="9D1A96F0">
      <w:numFmt w:val="bullet"/>
      <w:lvlText w:val="•"/>
      <w:lvlJc w:val="left"/>
      <w:pPr>
        <w:ind w:left="2069" w:hanging="192"/>
      </w:pPr>
      <w:rPr>
        <w:rFonts w:hint="default"/>
      </w:rPr>
    </w:lvl>
    <w:lvl w:ilvl="3" w:tplc="E1F2B282">
      <w:numFmt w:val="bullet"/>
      <w:lvlText w:val="•"/>
      <w:lvlJc w:val="left"/>
      <w:pPr>
        <w:ind w:left="3044" w:hanging="192"/>
      </w:pPr>
      <w:rPr>
        <w:rFonts w:hint="default"/>
      </w:rPr>
    </w:lvl>
    <w:lvl w:ilvl="4" w:tplc="D9A4E89A">
      <w:numFmt w:val="bullet"/>
      <w:lvlText w:val="•"/>
      <w:lvlJc w:val="left"/>
      <w:pPr>
        <w:ind w:left="4019" w:hanging="192"/>
      </w:pPr>
      <w:rPr>
        <w:rFonts w:hint="default"/>
      </w:rPr>
    </w:lvl>
    <w:lvl w:ilvl="5" w:tplc="098A5D9A">
      <w:numFmt w:val="bullet"/>
      <w:lvlText w:val="•"/>
      <w:lvlJc w:val="left"/>
      <w:pPr>
        <w:ind w:left="4994" w:hanging="192"/>
      </w:pPr>
      <w:rPr>
        <w:rFonts w:hint="default"/>
      </w:rPr>
    </w:lvl>
    <w:lvl w:ilvl="6" w:tplc="79961590">
      <w:numFmt w:val="bullet"/>
      <w:lvlText w:val="•"/>
      <w:lvlJc w:val="left"/>
      <w:pPr>
        <w:ind w:left="5969" w:hanging="192"/>
      </w:pPr>
      <w:rPr>
        <w:rFonts w:hint="default"/>
      </w:rPr>
    </w:lvl>
    <w:lvl w:ilvl="7" w:tplc="941C77A4">
      <w:numFmt w:val="bullet"/>
      <w:lvlText w:val="•"/>
      <w:lvlJc w:val="left"/>
      <w:pPr>
        <w:ind w:left="6944" w:hanging="192"/>
      </w:pPr>
      <w:rPr>
        <w:rFonts w:hint="default"/>
      </w:rPr>
    </w:lvl>
    <w:lvl w:ilvl="8" w:tplc="57BE9C04">
      <w:numFmt w:val="bullet"/>
      <w:lvlText w:val="•"/>
      <w:lvlJc w:val="left"/>
      <w:pPr>
        <w:ind w:left="7919" w:hanging="192"/>
      </w:pPr>
      <w:rPr>
        <w:rFonts w:hint="default"/>
      </w:rPr>
    </w:lvl>
  </w:abstractNum>
  <w:abstractNum w:abstractNumId="47">
    <w:nsid w:val="78E94EB2"/>
    <w:multiLevelType w:val="hybridMultilevel"/>
    <w:tmpl w:val="AB2420FE"/>
    <w:lvl w:ilvl="0" w:tplc="FCD89DEA">
      <w:numFmt w:val="bullet"/>
      <w:lvlText w:val="-"/>
      <w:lvlJc w:val="left"/>
      <w:pPr>
        <w:ind w:left="112" w:hanging="183"/>
      </w:pPr>
      <w:rPr>
        <w:rFonts w:ascii="Arial" w:eastAsia="Times New Roman" w:hAnsi="Arial" w:hint="default"/>
        <w:w w:val="100"/>
        <w:sz w:val="28"/>
      </w:rPr>
    </w:lvl>
    <w:lvl w:ilvl="1" w:tplc="C95C6F42">
      <w:numFmt w:val="bullet"/>
      <w:lvlText w:val="•"/>
      <w:lvlJc w:val="left"/>
      <w:pPr>
        <w:ind w:left="1094" w:hanging="183"/>
      </w:pPr>
      <w:rPr>
        <w:rFonts w:hint="default"/>
      </w:rPr>
    </w:lvl>
    <w:lvl w:ilvl="2" w:tplc="CE1458AC">
      <w:numFmt w:val="bullet"/>
      <w:lvlText w:val="•"/>
      <w:lvlJc w:val="left"/>
      <w:pPr>
        <w:ind w:left="2069" w:hanging="183"/>
      </w:pPr>
      <w:rPr>
        <w:rFonts w:hint="default"/>
      </w:rPr>
    </w:lvl>
    <w:lvl w:ilvl="3" w:tplc="4E08F8B2">
      <w:numFmt w:val="bullet"/>
      <w:lvlText w:val="•"/>
      <w:lvlJc w:val="left"/>
      <w:pPr>
        <w:ind w:left="3044" w:hanging="183"/>
      </w:pPr>
      <w:rPr>
        <w:rFonts w:hint="default"/>
      </w:rPr>
    </w:lvl>
    <w:lvl w:ilvl="4" w:tplc="65C24C8C">
      <w:numFmt w:val="bullet"/>
      <w:lvlText w:val="•"/>
      <w:lvlJc w:val="left"/>
      <w:pPr>
        <w:ind w:left="4019" w:hanging="183"/>
      </w:pPr>
      <w:rPr>
        <w:rFonts w:hint="default"/>
      </w:rPr>
    </w:lvl>
    <w:lvl w:ilvl="5" w:tplc="18F86B40">
      <w:numFmt w:val="bullet"/>
      <w:lvlText w:val="•"/>
      <w:lvlJc w:val="left"/>
      <w:pPr>
        <w:ind w:left="4994" w:hanging="183"/>
      </w:pPr>
      <w:rPr>
        <w:rFonts w:hint="default"/>
      </w:rPr>
    </w:lvl>
    <w:lvl w:ilvl="6" w:tplc="189A0B5E">
      <w:numFmt w:val="bullet"/>
      <w:lvlText w:val="•"/>
      <w:lvlJc w:val="left"/>
      <w:pPr>
        <w:ind w:left="5969" w:hanging="183"/>
      </w:pPr>
      <w:rPr>
        <w:rFonts w:hint="default"/>
      </w:rPr>
    </w:lvl>
    <w:lvl w:ilvl="7" w:tplc="7C1E194E">
      <w:numFmt w:val="bullet"/>
      <w:lvlText w:val="•"/>
      <w:lvlJc w:val="left"/>
      <w:pPr>
        <w:ind w:left="6944" w:hanging="183"/>
      </w:pPr>
      <w:rPr>
        <w:rFonts w:hint="default"/>
      </w:rPr>
    </w:lvl>
    <w:lvl w:ilvl="8" w:tplc="4088081A">
      <w:numFmt w:val="bullet"/>
      <w:lvlText w:val="•"/>
      <w:lvlJc w:val="left"/>
      <w:pPr>
        <w:ind w:left="7919" w:hanging="183"/>
      </w:pPr>
      <w:rPr>
        <w:rFonts w:hint="default"/>
      </w:rPr>
    </w:lvl>
  </w:abstractNum>
  <w:abstractNum w:abstractNumId="48">
    <w:nsid w:val="790D3FB4"/>
    <w:multiLevelType w:val="hybridMultilevel"/>
    <w:tmpl w:val="3BAA79D0"/>
    <w:lvl w:ilvl="0" w:tplc="A2367480">
      <w:numFmt w:val="bullet"/>
      <w:lvlText w:val="-"/>
      <w:lvlJc w:val="left"/>
      <w:pPr>
        <w:ind w:left="112" w:hanging="178"/>
      </w:pPr>
      <w:rPr>
        <w:rFonts w:ascii="Arial" w:eastAsia="Times New Roman" w:hAnsi="Arial" w:hint="default"/>
        <w:w w:val="100"/>
        <w:sz w:val="28"/>
      </w:rPr>
    </w:lvl>
    <w:lvl w:ilvl="1" w:tplc="C2F82E08">
      <w:numFmt w:val="bullet"/>
      <w:lvlText w:val="•"/>
      <w:lvlJc w:val="left"/>
      <w:pPr>
        <w:ind w:left="1094" w:hanging="178"/>
      </w:pPr>
      <w:rPr>
        <w:rFonts w:hint="default"/>
      </w:rPr>
    </w:lvl>
    <w:lvl w:ilvl="2" w:tplc="5D982066">
      <w:numFmt w:val="bullet"/>
      <w:lvlText w:val="•"/>
      <w:lvlJc w:val="left"/>
      <w:pPr>
        <w:ind w:left="2069" w:hanging="178"/>
      </w:pPr>
      <w:rPr>
        <w:rFonts w:hint="default"/>
      </w:rPr>
    </w:lvl>
    <w:lvl w:ilvl="3" w:tplc="3CEC8D44">
      <w:numFmt w:val="bullet"/>
      <w:lvlText w:val="•"/>
      <w:lvlJc w:val="left"/>
      <w:pPr>
        <w:ind w:left="3044" w:hanging="178"/>
      </w:pPr>
      <w:rPr>
        <w:rFonts w:hint="default"/>
      </w:rPr>
    </w:lvl>
    <w:lvl w:ilvl="4" w:tplc="F0405E6C">
      <w:numFmt w:val="bullet"/>
      <w:lvlText w:val="•"/>
      <w:lvlJc w:val="left"/>
      <w:pPr>
        <w:ind w:left="4019" w:hanging="178"/>
      </w:pPr>
      <w:rPr>
        <w:rFonts w:hint="default"/>
      </w:rPr>
    </w:lvl>
    <w:lvl w:ilvl="5" w:tplc="E02201F4">
      <w:numFmt w:val="bullet"/>
      <w:lvlText w:val="•"/>
      <w:lvlJc w:val="left"/>
      <w:pPr>
        <w:ind w:left="4994" w:hanging="178"/>
      </w:pPr>
      <w:rPr>
        <w:rFonts w:hint="default"/>
      </w:rPr>
    </w:lvl>
    <w:lvl w:ilvl="6" w:tplc="5FAEEEFE">
      <w:numFmt w:val="bullet"/>
      <w:lvlText w:val="•"/>
      <w:lvlJc w:val="left"/>
      <w:pPr>
        <w:ind w:left="5969" w:hanging="178"/>
      </w:pPr>
      <w:rPr>
        <w:rFonts w:hint="default"/>
      </w:rPr>
    </w:lvl>
    <w:lvl w:ilvl="7" w:tplc="2F30A16A">
      <w:numFmt w:val="bullet"/>
      <w:lvlText w:val="•"/>
      <w:lvlJc w:val="left"/>
      <w:pPr>
        <w:ind w:left="6944" w:hanging="178"/>
      </w:pPr>
      <w:rPr>
        <w:rFonts w:hint="default"/>
      </w:rPr>
    </w:lvl>
    <w:lvl w:ilvl="8" w:tplc="E800EDD8">
      <w:numFmt w:val="bullet"/>
      <w:lvlText w:val="•"/>
      <w:lvlJc w:val="left"/>
      <w:pPr>
        <w:ind w:left="7919" w:hanging="178"/>
      </w:pPr>
      <w:rPr>
        <w:rFonts w:hint="default"/>
      </w:rPr>
    </w:lvl>
  </w:abstractNum>
  <w:abstractNum w:abstractNumId="49">
    <w:nsid w:val="796162CB"/>
    <w:multiLevelType w:val="hybridMultilevel"/>
    <w:tmpl w:val="92847A44"/>
    <w:lvl w:ilvl="0" w:tplc="26D2B120">
      <w:numFmt w:val="bullet"/>
      <w:lvlText w:val="-"/>
      <w:lvlJc w:val="left"/>
      <w:pPr>
        <w:ind w:left="1020" w:hanging="188"/>
      </w:pPr>
      <w:rPr>
        <w:rFonts w:ascii="Arial" w:eastAsia="Times New Roman" w:hAnsi="Arial" w:hint="default"/>
        <w:w w:val="100"/>
        <w:sz w:val="28"/>
      </w:rPr>
    </w:lvl>
    <w:lvl w:ilvl="1" w:tplc="98685930">
      <w:numFmt w:val="bullet"/>
      <w:lvlText w:val="•"/>
      <w:lvlJc w:val="left"/>
      <w:pPr>
        <w:ind w:left="1904" w:hanging="188"/>
      </w:pPr>
      <w:rPr>
        <w:rFonts w:hint="default"/>
      </w:rPr>
    </w:lvl>
    <w:lvl w:ilvl="2" w:tplc="E92E4D06">
      <w:numFmt w:val="bullet"/>
      <w:lvlText w:val="•"/>
      <w:lvlJc w:val="left"/>
      <w:pPr>
        <w:ind w:left="2789" w:hanging="188"/>
      </w:pPr>
      <w:rPr>
        <w:rFonts w:hint="default"/>
      </w:rPr>
    </w:lvl>
    <w:lvl w:ilvl="3" w:tplc="433CA4EE">
      <w:numFmt w:val="bullet"/>
      <w:lvlText w:val="•"/>
      <w:lvlJc w:val="left"/>
      <w:pPr>
        <w:ind w:left="3674" w:hanging="188"/>
      </w:pPr>
      <w:rPr>
        <w:rFonts w:hint="default"/>
      </w:rPr>
    </w:lvl>
    <w:lvl w:ilvl="4" w:tplc="AC024990">
      <w:numFmt w:val="bullet"/>
      <w:lvlText w:val="•"/>
      <w:lvlJc w:val="left"/>
      <w:pPr>
        <w:ind w:left="4559" w:hanging="188"/>
      </w:pPr>
      <w:rPr>
        <w:rFonts w:hint="default"/>
      </w:rPr>
    </w:lvl>
    <w:lvl w:ilvl="5" w:tplc="65E2F416">
      <w:numFmt w:val="bullet"/>
      <w:lvlText w:val="•"/>
      <w:lvlJc w:val="left"/>
      <w:pPr>
        <w:ind w:left="5444" w:hanging="188"/>
      </w:pPr>
      <w:rPr>
        <w:rFonts w:hint="default"/>
      </w:rPr>
    </w:lvl>
    <w:lvl w:ilvl="6" w:tplc="7A244558">
      <w:numFmt w:val="bullet"/>
      <w:lvlText w:val="•"/>
      <w:lvlJc w:val="left"/>
      <w:pPr>
        <w:ind w:left="6329" w:hanging="188"/>
      </w:pPr>
      <w:rPr>
        <w:rFonts w:hint="default"/>
      </w:rPr>
    </w:lvl>
    <w:lvl w:ilvl="7" w:tplc="A6CC8410">
      <w:numFmt w:val="bullet"/>
      <w:lvlText w:val="•"/>
      <w:lvlJc w:val="left"/>
      <w:pPr>
        <w:ind w:left="7214" w:hanging="188"/>
      </w:pPr>
      <w:rPr>
        <w:rFonts w:hint="default"/>
      </w:rPr>
    </w:lvl>
    <w:lvl w:ilvl="8" w:tplc="FC2CC9E2">
      <w:numFmt w:val="bullet"/>
      <w:lvlText w:val="•"/>
      <w:lvlJc w:val="left"/>
      <w:pPr>
        <w:ind w:left="8099" w:hanging="188"/>
      </w:pPr>
      <w:rPr>
        <w:rFonts w:hint="default"/>
      </w:rPr>
    </w:lvl>
  </w:abstractNum>
  <w:abstractNum w:abstractNumId="50">
    <w:nsid w:val="7BF239AA"/>
    <w:multiLevelType w:val="hybridMultilevel"/>
    <w:tmpl w:val="DE6C85BA"/>
    <w:lvl w:ilvl="0" w:tplc="AFE225B2">
      <w:numFmt w:val="bullet"/>
      <w:lvlText w:val="-"/>
      <w:lvlJc w:val="left"/>
      <w:pPr>
        <w:ind w:left="112" w:hanging="192"/>
      </w:pPr>
      <w:rPr>
        <w:rFonts w:ascii="Arial" w:eastAsia="Times New Roman" w:hAnsi="Arial" w:hint="default"/>
        <w:w w:val="100"/>
        <w:sz w:val="28"/>
      </w:rPr>
    </w:lvl>
    <w:lvl w:ilvl="1" w:tplc="7774140E">
      <w:numFmt w:val="bullet"/>
      <w:lvlText w:val="•"/>
      <w:lvlJc w:val="left"/>
      <w:pPr>
        <w:ind w:left="1094" w:hanging="192"/>
      </w:pPr>
      <w:rPr>
        <w:rFonts w:hint="default"/>
      </w:rPr>
    </w:lvl>
    <w:lvl w:ilvl="2" w:tplc="BE02E262">
      <w:numFmt w:val="bullet"/>
      <w:lvlText w:val="•"/>
      <w:lvlJc w:val="left"/>
      <w:pPr>
        <w:ind w:left="2069" w:hanging="192"/>
      </w:pPr>
      <w:rPr>
        <w:rFonts w:hint="default"/>
      </w:rPr>
    </w:lvl>
    <w:lvl w:ilvl="3" w:tplc="461E750C">
      <w:numFmt w:val="bullet"/>
      <w:lvlText w:val="•"/>
      <w:lvlJc w:val="left"/>
      <w:pPr>
        <w:ind w:left="3044" w:hanging="192"/>
      </w:pPr>
      <w:rPr>
        <w:rFonts w:hint="default"/>
      </w:rPr>
    </w:lvl>
    <w:lvl w:ilvl="4" w:tplc="B32632F8">
      <w:numFmt w:val="bullet"/>
      <w:lvlText w:val="•"/>
      <w:lvlJc w:val="left"/>
      <w:pPr>
        <w:ind w:left="4019" w:hanging="192"/>
      </w:pPr>
      <w:rPr>
        <w:rFonts w:hint="default"/>
      </w:rPr>
    </w:lvl>
    <w:lvl w:ilvl="5" w:tplc="D578097A">
      <w:numFmt w:val="bullet"/>
      <w:lvlText w:val="•"/>
      <w:lvlJc w:val="left"/>
      <w:pPr>
        <w:ind w:left="4994" w:hanging="192"/>
      </w:pPr>
      <w:rPr>
        <w:rFonts w:hint="default"/>
      </w:rPr>
    </w:lvl>
    <w:lvl w:ilvl="6" w:tplc="CB2872AC">
      <w:numFmt w:val="bullet"/>
      <w:lvlText w:val="•"/>
      <w:lvlJc w:val="left"/>
      <w:pPr>
        <w:ind w:left="5969" w:hanging="192"/>
      </w:pPr>
      <w:rPr>
        <w:rFonts w:hint="default"/>
      </w:rPr>
    </w:lvl>
    <w:lvl w:ilvl="7" w:tplc="AB36EC00">
      <w:numFmt w:val="bullet"/>
      <w:lvlText w:val="•"/>
      <w:lvlJc w:val="left"/>
      <w:pPr>
        <w:ind w:left="6944" w:hanging="192"/>
      </w:pPr>
      <w:rPr>
        <w:rFonts w:hint="default"/>
      </w:rPr>
    </w:lvl>
    <w:lvl w:ilvl="8" w:tplc="509825FC">
      <w:numFmt w:val="bullet"/>
      <w:lvlText w:val="•"/>
      <w:lvlJc w:val="left"/>
      <w:pPr>
        <w:ind w:left="7919" w:hanging="192"/>
      </w:pPr>
      <w:rPr>
        <w:rFonts w:hint="default"/>
      </w:rPr>
    </w:lvl>
  </w:abstractNum>
  <w:abstractNum w:abstractNumId="51">
    <w:nsid w:val="7CEA74B1"/>
    <w:multiLevelType w:val="hybridMultilevel"/>
    <w:tmpl w:val="D67629F4"/>
    <w:lvl w:ilvl="0" w:tplc="57722D76">
      <w:numFmt w:val="bullet"/>
      <w:lvlText w:val="-"/>
      <w:lvlJc w:val="left"/>
      <w:pPr>
        <w:ind w:left="720" w:hanging="360"/>
      </w:pPr>
      <w:rPr>
        <w:rFonts w:ascii="Times New Roman" w:eastAsia="Times New Roman" w:hAnsi="Times New Roman" w:hint="default"/>
        <w:w w:val="10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7D8E06CB"/>
    <w:multiLevelType w:val="multilevel"/>
    <w:tmpl w:val="386E62A6"/>
    <w:lvl w:ilvl="0">
      <w:start w:val="7"/>
      <w:numFmt w:val="decimal"/>
      <w:lvlText w:val="%1"/>
      <w:lvlJc w:val="left"/>
      <w:pPr>
        <w:tabs>
          <w:tab w:val="num" w:pos="480"/>
        </w:tabs>
        <w:ind w:left="480" w:hanging="480"/>
      </w:pPr>
      <w:rPr>
        <w:rFonts w:cs="Times New Roman" w:hint="default"/>
      </w:rPr>
    </w:lvl>
    <w:lvl w:ilvl="1">
      <w:start w:val="8"/>
      <w:numFmt w:val="decimal"/>
      <w:lvlText w:val="%1.%2"/>
      <w:lvlJc w:val="left"/>
      <w:pPr>
        <w:tabs>
          <w:tab w:val="num" w:pos="896"/>
        </w:tabs>
        <w:ind w:left="896" w:hanging="480"/>
      </w:pPr>
      <w:rPr>
        <w:rFonts w:cs="Times New Roman" w:hint="default"/>
      </w:rPr>
    </w:lvl>
    <w:lvl w:ilvl="2">
      <w:start w:val="6"/>
      <w:numFmt w:val="decimal"/>
      <w:lvlText w:val="%1.%2.%3"/>
      <w:lvlJc w:val="left"/>
      <w:pPr>
        <w:tabs>
          <w:tab w:val="num" w:pos="1552"/>
        </w:tabs>
        <w:ind w:left="1552" w:hanging="720"/>
      </w:pPr>
      <w:rPr>
        <w:rFonts w:cs="Times New Roman" w:hint="default"/>
        <w:b/>
      </w:rPr>
    </w:lvl>
    <w:lvl w:ilvl="3">
      <w:start w:val="1"/>
      <w:numFmt w:val="decimal"/>
      <w:lvlText w:val="%1.%2.%3.%4"/>
      <w:lvlJc w:val="left"/>
      <w:pPr>
        <w:tabs>
          <w:tab w:val="num" w:pos="1968"/>
        </w:tabs>
        <w:ind w:left="1968" w:hanging="720"/>
      </w:pPr>
      <w:rPr>
        <w:rFonts w:cs="Times New Roman" w:hint="default"/>
      </w:rPr>
    </w:lvl>
    <w:lvl w:ilvl="4">
      <w:start w:val="1"/>
      <w:numFmt w:val="decimal"/>
      <w:lvlText w:val="%1.%2.%3.%4.%5"/>
      <w:lvlJc w:val="left"/>
      <w:pPr>
        <w:tabs>
          <w:tab w:val="num" w:pos="2744"/>
        </w:tabs>
        <w:ind w:left="2744" w:hanging="1080"/>
      </w:pPr>
      <w:rPr>
        <w:rFonts w:cs="Times New Roman" w:hint="default"/>
      </w:rPr>
    </w:lvl>
    <w:lvl w:ilvl="5">
      <w:start w:val="1"/>
      <w:numFmt w:val="decimal"/>
      <w:lvlText w:val="%1.%2.%3.%4.%5.%6"/>
      <w:lvlJc w:val="left"/>
      <w:pPr>
        <w:tabs>
          <w:tab w:val="num" w:pos="3160"/>
        </w:tabs>
        <w:ind w:left="3160" w:hanging="1080"/>
      </w:pPr>
      <w:rPr>
        <w:rFonts w:cs="Times New Roman" w:hint="default"/>
      </w:rPr>
    </w:lvl>
    <w:lvl w:ilvl="6">
      <w:start w:val="1"/>
      <w:numFmt w:val="decimal"/>
      <w:lvlText w:val="%1.%2.%3.%4.%5.%6.%7"/>
      <w:lvlJc w:val="left"/>
      <w:pPr>
        <w:tabs>
          <w:tab w:val="num" w:pos="3936"/>
        </w:tabs>
        <w:ind w:left="3936" w:hanging="1440"/>
      </w:pPr>
      <w:rPr>
        <w:rFonts w:cs="Times New Roman" w:hint="default"/>
      </w:rPr>
    </w:lvl>
    <w:lvl w:ilvl="7">
      <w:start w:val="1"/>
      <w:numFmt w:val="decimal"/>
      <w:lvlText w:val="%1.%2.%3.%4.%5.%6.%7.%8"/>
      <w:lvlJc w:val="left"/>
      <w:pPr>
        <w:tabs>
          <w:tab w:val="num" w:pos="4352"/>
        </w:tabs>
        <w:ind w:left="4352" w:hanging="1440"/>
      </w:pPr>
      <w:rPr>
        <w:rFonts w:cs="Times New Roman" w:hint="default"/>
      </w:rPr>
    </w:lvl>
    <w:lvl w:ilvl="8">
      <w:start w:val="1"/>
      <w:numFmt w:val="decimal"/>
      <w:lvlText w:val="%1.%2.%3.%4.%5.%6.%7.%8.%9"/>
      <w:lvlJc w:val="left"/>
      <w:pPr>
        <w:tabs>
          <w:tab w:val="num" w:pos="5128"/>
        </w:tabs>
        <w:ind w:left="5128" w:hanging="1800"/>
      </w:pPr>
      <w:rPr>
        <w:rFonts w:cs="Times New Roman" w:hint="default"/>
      </w:rPr>
    </w:lvl>
  </w:abstractNum>
  <w:abstractNum w:abstractNumId="53">
    <w:nsid w:val="7F2C18EE"/>
    <w:multiLevelType w:val="hybridMultilevel"/>
    <w:tmpl w:val="0BCA9C4E"/>
    <w:lvl w:ilvl="0" w:tplc="D4E01140">
      <w:numFmt w:val="bullet"/>
      <w:lvlText w:val="-"/>
      <w:lvlJc w:val="left"/>
      <w:pPr>
        <w:ind w:left="112" w:hanging="178"/>
      </w:pPr>
      <w:rPr>
        <w:rFonts w:ascii="Arial" w:eastAsia="Times New Roman" w:hAnsi="Arial" w:hint="default"/>
        <w:w w:val="100"/>
        <w:sz w:val="28"/>
      </w:rPr>
    </w:lvl>
    <w:lvl w:ilvl="1" w:tplc="41A0F524">
      <w:numFmt w:val="bullet"/>
      <w:lvlText w:val="•"/>
      <w:lvlJc w:val="left"/>
      <w:pPr>
        <w:ind w:left="1094" w:hanging="178"/>
      </w:pPr>
      <w:rPr>
        <w:rFonts w:hint="default"/>
      </w:rPr>
    </w:lvl>
    <w:lvl w:ilvl="2" w:tplc="E5CC43C0">
      <w:numFmt w:val="bullet"/>
      <w:lvlText w:val="•"/>
      <w:lvlJc w:val="left"/>
      <w:pPr>
        <w:ind w:left="2069" w:hanging="178"/>
      </w:pPr>
      <w:rPr>
        <w:rFonts w:hint="default"/>
      </w:rPr>
    </w:lvl>
    <w:lvl w:ilvl="3" w:tplc="A9BAAF68">
      <w:numFmt w:val="bullet"/>
      <w:lvlText w:val="•"/>
      <w:lvlJc w:val="left"/>
      <w:pPr>
        <w:ind w:left="3044" w:hanging="178"/>
      </w:pPr>
      <w:rPr>
        <w:rFonts w:hint="default"/>
      </w:rPr>
    </w:lvl>
    <w:lvl w:ilvl="4" w:tplc="DA4891A6">
      <w:numFmt w:val="bullet"/>
      <w:lvlText w:val="•"/>
      <w:lvlJc w:val="left"/>
      <w:pPr>
        <w:ind w:left="4019" w:hanging="178"/>
      </w:pPr>
      <w:rPr>
        <w:rFonts w:hint="default"/>
      </w:rPr>
    </w:lvl>
    <w:lvl w:ilvl="5" w:tplc="2C9483E6">
      <w:numFmt w:val="bullet"/>
      <w:lvlText w:val="•"/>
      <w:lvlJc w:val="left"/>
      <w:pPr>
        <w:ind w:left="4994" w:hanging="178"/>
      </w:pPr>
      <w:rPr>
        <w:rFonts w:hint="default"/>
      </w:rPr>
    </w:lvl>
    <w:lvl w:ilvl="6" w:tplc="8DCAF206">
      <w:numFmt w:val="bullet"/>
      <w:lvlText w:val="•"/>
      <w:lvlJc w:val="left"/>
      <w:pPr>
        <w:ind w:left="5969" w:hanging="178"/>
      </w:pPr>
      <w:rPr>
        <w:rFonts w:hint="default"/>
      </w:rPr>
    </w:lvl>
    <w:lvl w:ilvl="7" w:tplc="74767016">
      <w:numFmt w:val="bullet"/>
      <w:lvlText w:val="•"/>
      <w:lvlJc w:val="left"/>
      <w:pPr>
        <w:ind w:left="6944" w:hanging="178"/>
      </w:pPr>
      <w:rPr>
        <w:rFonts w:hint="default"/>
      </w:rPr>
    </w:lvl>
    <w:lvl w:ilvl="8" w:tplc="5EB48AF8">
      <w:numFmt w:val="bullet"/>
      <w:lvlText w:val="•"/>
      <w:lvlJc w:val="left"/>
      <w:pPr>
        <w:ind w:left="7919" w:hanging="178"/>
      </w:pPr>
      <w:rPr>
        <w:rFonts w:hint="default"/>
      </w:rPr>
    </w:lvl>
  </w:abstractNum>
  <w:num w:numId="1">
    <w:abstractNumId w:val="31"/>
  </w:num>
  <w:num w:numId="2">
    <w:abstractNumId w:val="24"/>
  </w:num>
  <w:num w:numId="3">
    <w:abstractNumId w:val="50"/>
  </w:num>
  <w:num w:numId="4">
    <w:abstractNumId w:val="33"/>
  </w:num>
  <w:num w:numId="5">
    <w:abstractNumId w:val="46"/>
  </w:num>
  <w:num w:numId="6">
    <w:abstractNumId w:val="36"/>
  </w:num>
  <w:num w:numId="7">
    <w:abstractNumId w:val="41"/>
  </w:num>
  <w:num w:numId="8">
    <w:abstractNumId w:val="4"/>
  </w:num>
  <w:num w:numId="9">
    <w:abstractNumId w:val="25"/>
  </w:num>
  <w:num w:numId="10">
    <w:abstractNumId w:val="42"/>
  </w:num>
  <w:num w:numId="11">
    <w:abstractNumId w:val="32"/>
  </w:num>
  <w:num w:numId="12">
    <w:abstractNumId w:val="48"/>
  </w:num>
  <w:num w:numId="13">
    <w:abstractNumId w:val="11"/>
  </w:num>
  <w:num w:numId="14">
    <w:abstractNumId w:val="1"/>
  </w:num>
  <w:num w:numId="15">
    <w:abstractNumId w:val="47"/>
  </w:num>
  <w:num w:numId="16">
    <w:abstractNumId w:val="16"/>
  </w:num>
  <w:num w:numId="17">
    <w:abstractNumId w:val="18"/>
  </w:num>
  <w:num w:numId="18">
    <w:abstractNumId w:val="5"/>
  </w:num>
  <w:num w:numId="19">
    <w:abstractNumId w:val="35"/>
  </w:num>
  <w:num w:numId="20">
    <w:abstractNumId w:val="43"/>
  </w:num>
  <w:num w:numId="21">
    <w:abstractNumId w:val="34"/>
  </w:num>
  <w:num w:numId="22">
    <w:abstractNumId w:val="12"/>
  </w:num>
  <w:num w:numId="23">
    <w:abstractNumId w:val="45"/>
  </w:num>
  <w:num w:numId="24">
    <w:abstractNumId w:val="13"/>
  </w:num>
  <w:num w:numId="25">
    <w:abstractNumId w:val="2"/>
  </w:num>
  <w:num w:numId="26">
    <w:abstractNumId w:val="53"/>
  </w:num>
  <w:num w:numId="27">
    <w:abstractNumId w:val="26"/>
  </w:num>
  <w:num w:numId="28">
    <w:abstractNumId w:val="30"/>
  </w:num>
  <w:num w:numId="29">
    <w:abstractNumId w:val="14"/>
  </w:num>
  <w:num w:numId="30">
    <w:abstractNumId w:val="17"/>
  </w:num>
  <w:num w:numId="31">
    <w:abstractNumId w:val="19"/>
  </w:num>
  <w:num w:numId="32">
    <w:abstractNumId w:val="29"/>
  </w:num>
  <w:num w:numId="33">
    <w:abstractNumId w:val="27"/>
  </w:num>
  <w:num w:numId="34">
    <w:abstractNumId w:val="49"/>
  </w:num>
  <w:num w:numId="35">
    <w:abstractNumId w:val="15"/>
  </w:num>
  <w:num w:numId="36">
    <w:abstractNumId w:val="8"/>
  </w:num>
  <w:num w:numId="37">
    <w:abstractNumId w:val="23"/>
  </w:num>
  <w:num w:numId="38">
    <w:abstractNumId w:val="40"/>
  </w:num>
  <w:num w:numId="39">
    <w:abstractNumId w:val="20"/>
  </w:num>
  <w:num w:numId="40">
    <w:abstractNumId w:val="22"/>
  </w:num>
  <w:num w:numId="41">
    <w:abstractNumId w:val="10"/>
  </w:num>
  <w:num w:numId="42">
    <w:abstractNumId w:val="0"/>
  </w:num>
  <w:num w:numId="43">
    <w:abstractNumId w:val="38"/>
  </w:num>
  <w:num w:numId="44">
    <w:abstractNumId w:val="52"/>
  </w:num>
  <w:num w:numId="45">
    <w:abstractNumId w:val="9"/>
  </w:num>
  <w:num w:numId="46">
    <w:abstractNumId w:val="7"/>
  </w:num>
  <w:num w:numId="47">
    <w:abstractNumId w:val="21"/>
  </w:num>
  <w:num w:numId="48">
    <w:abstractNumId w:val="44"/>
  </w:num>
  <w:num w:numId="49">
    <w:abstractNumId w:val="28"/>
  </w:num>
  <w:num w:numId="50">
    <w:abstractNumId w:val="6"/>
  </w:num>
  <w:num w:numId="51">
    <w:abstractNumId w:val="39"/>
  </w:num>
  <w:num w:numId="52">
    <w:abstractNumId w:val="37"/>
  </w:num>
  <w:num w:numId="53">
    <w:abstractNumId w:val="51"/>
  </w:num>
  <w:num w:numId="54">
    <w:abstractNumId w:val="3"/>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evenAndOddHeaders/>
  <w:drawingGridHorizontalSpacing w:val="110"/>
  <w:displayHorizontalDrawingGridEvery w:val="2"/>
  <w:characterSpacingControl w:val="doNotCompress"/>
  <w:hdrShapeDefaults>
    <o:shapedefaults v:ext="edit" spidmax="14338"/>
  </w:hdrShapeDefaults>
  <w:footnotePr>
    <w:footnote w:id="-1"/>
    <w:footnote w:id="0"/>
  </w:footnotePr>
  <w:endnotePr>
    <w:endnote w:id="-1"/>
    <w:endnote w:id="0"/>
  </w:endnotePr>
  <w:compat>
    <w:ulTrailSpace/>
  </w:compat>
  <w:rsids>
    <w:rsidRoot w:val="00362237"/>
    <w:rsid w:val="0000022E"/>
    <w:rsid w:val="00031F74"/>
    <w:rsid w:val="00033105"/>
    <w:rsid w:val="000525AB"/>
    <w:rsid w:val="000B5E3D"/>
    <w:rsid w:val="000D23B1"/>
    <w:rsid w:val="000E189C"/>
    <w:rsid w:val="000F1512"/>
    <w:rsid w:val="000F3742"/>
    <w:rsid w:val="000F54BC"/>
    <w:rsid w:val="001101B7"/>
    <w:rsid w:val="00121769"/>
    <w:rsid w:val="00126E58"/>
    <w:rsid w:val="00141D21"/>
    <w:rsid w:val="00147196"/>
    <w:rsid w:val="001712FD"/>
    <w:rsid w:val="001713D1"/>
    <w:rsid w:val="00187CC2"/>
    <w:rsid w:val="00192FBE"/>
    <w:rsid w:val="001A1591"/>
    <w:rsid w:val="001A3A35"/>
    <w:rsid w:val="001F288C"/>
    <w:rsid w:val="001F78EF"/>
    <w:rsid w:val="00205982"/>
    <w:rsid w:val="002125DA"/>
    <w:rsid w:val="00226560"/>
    <w:rsid w:val="002303C8"/>
    <w:rsid w:val="002316B3"/>
    <w:rsid w:val="00245E8F"/>
    <w:rsid w:val="002B4CA1"/>
    <w:rsid w:val="002B75D7"/>
    <w:rsid w:val="00306432"/>
    <w:rsid w:val="00362237"/>
    <w:rsid w:val="00363373"/>
    <w:rsid w:val="003703E4"/>
    <w:rsid w:val="00372D7A"/>
    <w:rsid w:val="003C29F2"/>
    <w:rsid w:val="003D24CE"/>
    <w:rsid w:val="003D6842"/>
    <w:rsid w:val="003E6301"/>
    <w:rsid w:val="0040048F"/>
    <w:rsid w:val="00437DBE"/>
    <w:rsid w:val="0047367E"/>
    <w:rsid w:val="00481D52"/>
    <w:rsid w:val="00495B4C"/>
    <w:rsid w:val="004B49B4"/>
    <w:rsid w:val="004F2172"/>
    <w:rsid w:val="004F725D"/>
    <w:rsid w:val="005369EA"/>
    <w:rsid w:val="00562F1A"/>
    <w:rsid w:val="005A49F3"/>
    <w:rsid w:val="005A4BE7"/>
    <w:rsid w:val="005C04BB"/>
    <w:rsid w:val="005C5B6C"/>
    <w:rsid w:val="005D5878"/>
    <w:rsid w:val="005F1F1B"/>
    <w:rsid w:val="006262C7"/>
    <w:rsid w:val="0063188D"/>
    <w:rsid w:val="00646EB6"/>
    <w:rsid w:val="00690574"/>
    <w:rsid w:val="00691075"/>
    <w:rsid w:val="00695420"/>
    <w:rsid w:val="006B40B2"/>
    <w:rsid w:val="006B4B5E"/>
    <w:rsid w:val="006C0DD4"/>
    <w:rsid w:val="006C2D69"/>
    <w:rsid w:val="006D73C9"/>
    <w:rsid w:val="006E56F1"/>
    <w:rsid w:val="006F3E9D"/>
    <w:rsid w:val="007020C4"/>
    <w:rsid w:val="00732B59"/>
    <w:rsid w:val="0074255E"/>
    <w:rsid w:val="00745221"/>
    <w:rsid w:val="007452EE"/>
    <w:rsid w:val="007468F3"/>
    <w:rsid w:val="00753162"/>
    <w:rsid w:val="00766679"/>
    <w:rsid w:val="007D68EB"/>
    <w:rsid w:val="00803BEE"/>
    <w:rsid w:val="00816987"/>
    <w:rsid w:val="00846909"/>
    <w:rsid w:val="008657E6"/>
    <w:rsid w:val="008723E6"/>
    <w:rsid w:val="00880DC0"/>
    <w:rsid w:val="00886CF0"/>
    <w:rsid w:val="00894AB4"/>
    <w:rsid w:val="008C7F6C"/>
    <w:rsid w:val="008D664C"/>
    <w:rsid w:val="00917829"/>
    <w:rsid w:val="00957B91"/>
    <w:rsid w:val="00960536"/>
    <w:rsid w:val="00961902"/>
    <w:rsid w:val="009C3164"/>
    <w:rsid w:val="00A6535C"/>
    <w:rsid w:val="00AA5DB6"/>
    <w:rsid w:val="00AB7DF8"/>
    <w:rsid w:val="00AC5EB3"/>
    <w:rsid w:val="00AF33D4"/>
    <w:rsid w:val="00B028DB"/>
    <w:rsid w:val="00B2031B"/>
    <w:rsid w:val="00B537B2"/>
    <w:rsid w:val="00B906E4"/>
    <w:rsid w:val="00BD17E7"/>
    <w:rsid w:val="00BF683D"/>
    <w:rsid w:val="00C02B39"/>
    <w:rsid w:val="00C62859"/>
    <w:rsid w:val="00CA42DA"/>
    <w:rsid w:val="00CF2EC9"/>
    <w:rsid w:val="00CF7A22"/>
    <w:rsid w:val="00D036F4"/>
    <w:rsid w:val="00D40E5A"/>
    <w:rsid w:val="00D56B94"/>
    <w:rsid w:val="00D75EB7"/>
    <w:rsid w:val="00DD0CBD"/>
    <w:rsid w:val="00E06919"/>
    <w:rsid w:val="00E23FCB"/>
    <w:rsid w:val="00E3344C"/>
    <w:rsid w:val="00E37778"/>
    <w:rsid w:val="00E53E8C"/>
    <w:rsid w:val="00E65139"/>
    <w:rsid w:val="00E97E62"/>
    <w:rsid w:val="00EB02BE"/>
    <w:rsid w:val="00ED5532"/>
    <w:rsid w:val="00F06538"/>
    <w:rsid w:val="00F36EEE"/>
    <w:rsid w:val="00F7645A"/>
    <w:rsid w:val="00FA6FCA"/>
    <w:rsid w:val="00FC106F"/>
    <w:rsid w:val="00FC707A"/>
    <w:rsid w:val="00FD4257"/>
    <w:rsid w:val="00FE2A35"/>
    <w:rsid w:val="00FE2F46"/>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2237"/>
    <w:pPr>
      <w:widowControl w:val="0"/>
      <w:autoSpaceDE w:val="0"/>
      <w:autoSpaceDN w:val="0"/>
    </w:pPr>
    <w:rPr>
      <w:rFonts w:ascii="Times New Roman" w:eastAsia="Times New Roman" w:hAnsi="Times New Roman"/>
      <w:lang w:val="en-US" w:eastAsia="en-US"/>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99"/>
    <w:semiHidden/>
    <w:rsid w:val="00362237"/>
    <w:pPr>
      <w:widowControl w:val="0"/>
      <w:autoSpaceDE w:val="0"/>
      <w:autoSpaceDN w:val="0"/>
    </w:pPr>
    <w:rPr>
      <w:lang w:val="en-US" w:eastAsia="en-US"/>
    </w:rPr>
    <w:tblPr>
      <w:tblInd w:w="0" w:type="dxa"/>
      <w:tblCellMar>
        <w:top w:w="0" w:type="dxa"/>
        <w:left w:w="0" w:type="dxa"/>
        <w:bottom w:w="0" w:type="dxa"/>
        <w:right w:w="0" w:type="dxa"/>
      </w:tblCellMar>
    </w:tblPr>
  </w:style>
  <w:style w:type="paragraph" w:customStyle="1" w:styleId="TOC11">
    <w:name w:val="TOC 11"/>
    <w:basedOn w:val="a"/>
    <w:uiPriority w:val="99"/>
    <w:rsid w:val="00362237"/>
    <w:pPr>
      <w:spacing w:before="128"/>
      <w:ind w:left="113"/>
    </w:pPr>
    <w:rPr>
      <w:sz w:val="28"/>
      <w:szCs w:val="28"/>
    </w:rPr>
  </w:style>
  <w:style w:type="paragraph" w:customStyle="1" w:styleId="TOC21">
    <w:name w:val="TOC 21"/>
    <w:basedOn w:val="a"/>
    <w:uiPriority w:val="99"/>
    <w:rsid w:val="00362237"/>
    <w:pPr>
      <w:spacing w:before="128"/>
      <w:ind w:left="733" w:hanging="422"/>
    </w:pPr>
    <w:rPr>
      <w:sz w:val="28"/>
      <w:szCs w:val="28"/>
    </w:rPr>
  </w:style>
  <w:style w:type="paragraph" w:customStyle="1" w:styleId="TOC31">
    <w:name w:val="TOC 31"/>
    <w:basedOn w:val="a"/>
    <w:uiPriority w:val="99"/>
    <w:rsid w:val="00362237"/>
    <w:pPr>
      <w:spacing w:before="129"/>
      <w:ind w:left="679"/>
    </w:pPr>
    <w:rPr>
      <w:sz w:val="28"/>
      <w:szCs w:val="28"/>
    </w:rPr>
  </w:style>
  <w:style w:type="paragraph" w:styleId="a3">
    <w:name w:val="Body Text"/>
    <w:basedOn w:val="a"/>
    <w:link w:val="a4"/>
    <w:uiPriority w:val="99"/>
    <w:rsid w:val="00362237"/>
    <w:pPr>
      <w:spacing w:before="5"/>
      <w:ind w:left="112" w:firstLine="720"/>
      <w:jc w:val="both"/>
    </w:pPr>
    <w:rPr>
      <w:sz w:val="28"/>
      <w:szCs w:val="28"/>
    </w:rPr>
  </w:style>
  <w:style w:type="character" w:customStyle="1" w:styleId="a4">
    <w:name w:val="Основной текст Знак"/>
    <w:basedOn w:val="a0"/>
    <w:link w:val="a3"/>
    <w:uiPriority w:val="99"/>
    <w:semiHidden/>
    <w:rsid w:val="00082FFC"/>
    <w:rPr>
      <w:rFonts w:ascii="Times New Roman" w:eastAsia="Times New Roman" w:hAnsi="Times New Roman"/>
      <w:lang w:val="en-US" w:eastAsia="en-US"/>
    </w:rPr>
  </w:style>
  <w:style w:type="paragraph" w:customStyle="1" w:styleId="Heading11">
    <w:name w:val="Heading 11"/>
    <w:basedOn w:val="a"/>
    <w:uiPriority w:val="99"/>
    <w:rsid w:val="00362237"/>
    <w:pPr>
      <w:ind w:left="1552"/>
      <w:outlineLvl w:val="1"/>
    </w:pPr>
    <w:rPr>
      <w:b/>
      <w:bCs/>
      <w:sz w:val="28"/>
      <w:szCs w:val="28"/>
    </w:rPr>
  </w:style>
  <w:style w:type="paragraph" w:customStyle="1" w:styleId="Heading21">
    <w:name w:val="Heading 21"/>
    <w:basedOn w:val="a"/>
    <w:uiPriority w:val="99"/>
    <w:rsid w:val="00362237"/>
    <w:pPr>
      <w:ind w:left="832"/>
      <w:outlineLvl w:val="2"/>
    </w:pPr>
    <w:rPr>
      <w:b/>
      <w:bCs/>
      <w:i/>
      <w:sz w:val="28"/>
      <w:szCs w:val="28"/>
    </w:rPr>
  </w:style>
  <w:style w:type="paragraph" w:styleId="a5">
    <w:name w:val="List Paragraph"/>
    <w:basedOn w:val="a"/>
    <w:uiPriority w:val="99"/>
    <w:qFormat/>
    <w:rsid w:val="00362237"/>
    <w:pPr>
      <w:spacing w:before="5"/>
      <w:ind w:left="112" w:firstLine="720"/>
      <w:jc w:val="both"/>
    </w:pPr>
  </w:style>
  <w:style w:type="paragraph" w:customStyle="1" w:styleId="TableParagraph">
    <w:name w:val="Table Paragraph"/>
    <w:basedOn w:val="a"/>
    <w:uiPriority w:val="99"/>
    <w:rsid w:val="00362237"/>
    <w:pPr>
      <w:jc w:val="center"/>
    </w:pPr>
  </w:style>
  <w:style w:type="paragraph" w:styleId="a6">
    <w:name w:val="Balloon Text"/>
    <w:basedOn w:val="a"/>
    <w:link w:val="a7"/>
    <w:uiPriority w:val="99"/>
    <w:semiHidden/>
    <w:rsid w:val="0047367E"/>
    <w:rPr>
      <w:rFonts w:ascii="Tahoma" w:hAnsi="Tahoma" w:cs="Tahoma"/>
      <w:sz w:val="16"/>
      <w:szCs w:val="16"/>
    </w:rPr>
  </w:style>
  <w:style w:type="character" w:customStyle="1" w:styleId="a7">
    <w:name w:val="Текст выноски Знак"/>
    <w:basedOn w:val="a0"/>
    <w:link w:val="a6"/>
    <w:uiPriority w:val="99"/>
    <w:semiHidden/>
    <w:locked/>
    <w:rsid w:val="0047367E"/>
    <w:rPr>
      <w:rFonts w:ascii="Tahoma" w:hAnsi="Tahoma" w:cs="Tahoma"/>
      <w:sz w:val="16"/>
      <w:szCs w:val="16"/>
    </w:rPr>
  </w:style>
  <w:style w:type="character" w:customStyle="1" w:styleId="a8">
    <w:name w:val="Основной текст_"/>
    <w:basedOn w:val="a0"/>
    <w:link w:val="1"/>
    <w:uiPriority w:val="99"/>
    <w:locked/>
    <w:rsid w:val="00DD0CBD"/>
    <w:rPr>
      <w:rFonts w:ascii="Arial" w:hAnsi="Arial" w:cs="Times New Roman"/>
      <w:color w:val="231F20"/>
      <w:lang w:bidi="ar-SA"/>
    </w:rPr>
  </w:style>
  <w:style w:type="paragraph" w:customStyle="1" w:styleId="1">
    <w:name w:val="Основной текст1"/>
    <w:basedOn w:val="a"/>
    <w:link w:val="a8"/>
    <w:uiPriority w:val="99"/>
    <w:rsid w:val="00DD0CBD"/>
    <w:pPr>
      <w:autoSpaceDE/>
      <w:autoSpaceDN/>
      <w:spacing w:after="100" w:line="293" w:lineRule="auto"/>
    </w:pPr>
    <w:rPr>
      <w:rFonts w:ascii="Arial" w:eastAsia="Calibri" w:hAnsi="Arial"/>
      <w:noProof/>
      <w:color w:val="231F20"/>
      <w:sz w:val="20"/>
      <w:szCs w:val="20"/>
      <w:lang w:val="ru-RU" w:eastAsia="ru-RU"/>
    </w:rPr>
  </w:style>
  <w:style w:type="character" w:customStyle="1" w:styleId="2">
    <w:name w:val="Заголовок №2_"/>
    <w:basedOn w:val="a0"/>
    <w:link w:val="20"/>
    <w:uiPriority w:val="99"/>
    <w:locked/>
    <w:rsid w:val="00DD0CBD"/>
    <w:rPr>
      <w:rFonts w:ascii="Arial" w:hAnsi="Arial" w:cs="Times New Roman"/>
      <w:b/>
      <w:bCs/>
      <w:lang w:bidi="ar-SA"/>
    </w:rPr>
  </w:style>
  <w:style w:type="paragraph" w:customStyle="1" w:styleId="20">
    <w:name w:val="Заголовок №2"/>
    <w:basedOn w:val="a"/>
    <w:link w:val="2"/>
    <w:uiPriority w:val="99"/>
    <w:rsid w:val="00DD0CBD"/>
    <w:pPr>
      <w:autoSpaceDE/>
      <w:autoSpaceDN/>
      <w:spacing w:after="40" w:line="293" w:lineRule="auto"/>
      <w:ind w:firstLine="420"/>
      <w:outlineLvl w:val="1"/>
    </w:pPr>
    <w:rPr>
      <w:rFonts w:ascii="Arial" w:eastAsia="Calibri" w:hAnsi="Arial"/>
      <w:b/>
      <w:bCs/>
      <w:noProof/>
      <w:sz w:val="20"/>
      <w:szCs w:val="20"/>
      <w:lang w:val="ru-RU" w:eastAsia="ru-RU"/>
    </w:rPr>
  </w:style>
  <w:style w:type="paragraph" w:styleId="a9">
    <w:name w:val="header"/>
    <w:basedOn w:val="a"/>
    <w:link w:val="aa"/>
    <w:uiPriority w:val="99"/>
    <w:unhideWhenUsed/>
    <w:rsid w:val="008723E6"/>
    <w:pPr>
      <w:tabs>
        <w:tab w:val="center" w:pos="4677"/>
        <w:tab w:val="right" w:pos="9355"/>
      </w:tabs>
    </w:pPr>
  </w:style>
  <w:style w:type="character" w:customStyle="1" w:styleId="aa">
    <w:name w:val="Верхний колонтитул Знак"/>
    <w:basedOn w:val="a0"/>
    <w:link w:val="a9"/>
    <w:uiPriority w:val="99"/>
    <w:rsid w:val="008723E6"/>
    <w:rPr>
      <w:rFonts w:ascii="Times New Roman" w:eastAsia="Times New Roman" w:hAnsi="Times New Roman"/>
      <w:lang w:val="en-US" w:eastAsia="en-US"/>
    </w:rPr>
  </w:style>
  <w:style w:type="paragraph" w:styleId="ab">
    <w:name w:val="footer"/>
    <w:basedOn w:val="a"/>
    <w:link w:val="ac"/>
    <w:uiPriority w:val="99"/>
    <w:unhideWhenUsed/>
    <w:rsid w:val="008723E6"/>
    <w:pPr>
      <w:tabs>
        <w:tab w:val="center" w:pos="4677"/>
        <w:tab w:val="right" w:pos="9355"/>
      </w:tabs>
    </w:pPr>
  </w:style>
  <w:style w:type="character" w:customStyle="1" w:styleId="ac">
    <w:name w:val="Нижний колонтитул Знак"/>
    <w:basedOn w:val="a0"/>
    <w:link w:val="ab"/>
    <w:uiPriority w:val="99"/>
    <w:rsid w:val="008723E6"/>
    <w:rPr>
      <w:rFonts w:ascii="Times New Roman" w:eastAsia="Times New Roman" w:hAnsi="Times New Roman"/>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4.xml"/><Relationship Id="rId21" Type="http://schemas.openxmlformats.org/officeDocument/2006/relationships/image" Target="media/image6.png"/><Relationship Id="rId42" Type="http://schemas.openxmlformats.org/officeDocument/2006/relationships/header" Target="header9.xml"/><Relationship Id="rId47" Type="http://schemas.openxmlformats.org/officeDocument/2006/relationships/image" Target="media/image19.png"/><Relationship Id="rId63" Type="http://schemas.openxmlformats.org/officeDocument/2006/relationships/header" Target="header13.xml"/><Relationship Id="rId68" Type="http://schemas.openxmlformats.org/officeDocument/2006/relationships/footer" Target="footer18.xml"/><Relationship Id="rId84" Type="http://schemas.openxmlformats.org/officeDocument/2006/relationships/image" Target="media/image41.png"/><Relationship Id="rId89" Type="http://schemas.openxmlformats.org/officeDocument/2006/relationships/image" Target="media/image46.png"/><Relationship Id="rId112" Type="http://schemas.openxmlformats.org/officeDocument/2006/relationships/hyperlink" Target="mailto:uabi90@ukr.net" TargetMode="External"/><Relationship Id="rId16" Type="http://schemas.openxmlformats.org/officeDocument/2006/relationships/footer" Target="footer5.xml"/><Relationship Id="rId107" Type="http://schemas.openxmlformats.org/officeDocument/2006/relationships/image" Target="media/image52.png"/><Relationship Id="rId11" Type="http://schemas.openxmlformats.org/officeDocument/2006/relationships/footer" Target="footer1.xml"/><Relationship Id="rId24" Type="http://schemas.openxmlformats.org/officeDocument/2006/relationships/image" Target="media/image9.png"/><Relationship Id="rId32" Type="http://schemas.openxmlformats.org/officeDocument/2006/relationships/image" Target="media/image11.png"/><Relationship Id="rId37" Type="http://schemas.openxmlformats.org/officeDocument/2006/relationships/image" Target="media/image13.png"/><Relationship Id="rId40" Type="http://schemas.openxmlformats.org/officeDocument/2006/relationships/image" Target="media/image16.png"/><Relationship Id="rId45" Type="http://schemas.openxmlformats.org/officeDocument/2006/relationships/footer" Target="footer11.xml"/><Relationship Id="rId53" Type="http://schemas.openxmlformats.org/officeDocument/2006/relationships/footer" Target="footer13.xml"/><Relationship Id="rId58" Type="http://schemas.openxmlformats.org/officeDocument/2006/relationships/image" Target="media/image28.png"/><Relationship Id="rId66" Type="http://schemas.openxmlformats.org/officeDocument/2006/relationships/footer" Target="footer17.xml"/><Relationship Id="rId74" Type="http://schemas.openxmlformats.org/officeDocument/2006/relationships/image" Target="media/image31.png"/><Relationship Id="rId79" Type="http://schemas.openxmlformats.org/officeDocument/2006/relationships/image" Target="media/image36.png"/><Relationship Id="rId87" Type="http://schemas.openxmlformats.org/officeDocument/2006/relationships/image" Target="media/image44.png"/><Relationship Id="rId102" Type="http://schemas.openxmlformats.org/officeDocument/2006/relationships/image" Target="media/image51.png"/><Relationship Id="rId110" Type="http://schemas.openxmlformats.org/officeDocument/2006/relationships/footer" Target="footer31.xml"/><Relationship Id="rId115"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footer" Target="footer14.xml"/><Relationship Id="rId82" Type="http://schemas.openxmlformats.org/officeDocument/2006/relationships/image" Target="media/image39.png"/><Relationship Id="rId90" Type="http://schemas.openxmlformats.org/officeDocument/2006/relationships/image" Target="media/image47.png"/><Relationship Id="rId95" Type="http://schemas.openxmlformats.org/officeDocument/2006/relationships/footer" Target="footer23.xml"/><Relationship Id="rId19" Type="http://schemas.openxmlformats.org/officeDocument/2006/relationships/image" Target="media/image4.png"/><Relationship Id="rId14" Type="http://schemas.openxmlformats.org/officeDocument/2006/relationships/footer" Target="footer3.xml"/><Relationship Id="rId22" Type="http://schemas.openxmlformats.org/officeDocument/2006/relationships/image" Target="media/image7.png"/><Relationship Id="rId27" Type="http://schemas.openxmlformats.org/officeDocument/2006/relationships/footer" Target="footer6.xml"/><Relationship Id="rId30" Type="http://schemas.openxmlformats.org/officeDocument/2006/relationships/header" Target="header6.xml"/><Relationship Id="rId35" Type="http://schemas.openxmlformats.org/officeDocument/2006/relationships/footer" Target="footer9.xml"/><Relationship Id="rId43" Type="http://schemas.openxmlformats.org/officeDocument/2006/relationships/header" Target="header10.xml"/><Relationship Id="rId48" Type="http://schemas.openxmlformats.org/officeDocument/2006/relationships/image" Target="media/image20.png"/><Relationship Id="rId56" Type="http://schemas.openxmlformats.org/officeDocument/2006/relationships/image" Target="media/image26.png"/><Relationship Id="rId64" Type="http://schemas.openxmlformats.org/officeDocument/2006/relationships/header" Target="header14.xml"/><Relationship Id="rId69" Type="http://schemas.openxmlformats.org/officeDocument/2006/relationships/footer" Target="footer19.xml"/><Relationship Id="rId77" Type="http://schemas.openxmlformats.org/officeDocument/2006/relationships/image" Target="media/image34.png"/><Relationship Id="rId100" Type="http://schemas.openxmlformats.org/officeDocument/2006/relationships/footer" Target="footer26.xml"/><Relationship Id="rId105" Type="http://schemas.openxmlformats.org/officeDocument/2006/relationships/footer" Target="footer28.xml"/><Relationship Id="rId113" Type="http://schemas.openxmlformats.org/officeDocument/2006/relationships/footer" Target="footer33.xml"/><Relationship Id="rId8" Type="http://schemas.openxmlformats.org/officeDocument/2006/relationships/image" Target="media/image1.emf"/><Relationship Id="rId51" Type="http://schemas.openxmlformats.org/officeDocument/2006/relationships/image" Target="media/image23.png"/><Relationship Id="rId72" Type="http://schemas.openxmlformats.org/officeDocument/2006/relationships/image" Target="media/image29.png"/><Relationship Id="rId80" Type="http://schemas.openxmlformats.org/officeDocument/2006/relationships/image" Target="media/image37.png"/><Relationship Id="rId85" Type="http://schemas.openxmlformats.org/officeDocument/2006/relationships/image" Target="media/image42.png"/><Relationship Id="rId93" Type="http://schemas.openxmlformats.org/officeDocument/2006/relationships/image" Target="media/image50.png"/><Relationship Id="rId98" Type="http://schemas.openxmlformats.org/officeDocument/2006/relationships/header" Target="header16.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2.png"/><Relationship Id="rId25" Type="http://schemas.openxmlformats.org/officeDocument/2006/relationships/image" Target="media/image10.png"/><Relationship Id="rId33" Type="http://schemas.openxmlformats.org/officeDocument/2006/relationships/header" Target="header8.xml"/><Relationship Id="rId38" Type="http://schemas.openxmlformats.org/officeDocument/2006/relationships/image" Target="media/image14.png"/><Relationship Id="rId46" Type="http://schemas.openxmlformats.org/officeDocument/2006/relationships/image" Target="media/image18.png"/><Relationship Id="rId59" Type="http://schemas.openxmlformats.org/officeDocument/2006/relationships/header" Target="header11.xml"/><Relationship Id="rId67" Type="http://schemas.openxmlformats.org/officeDocument/2006/relationships/header" Target="header15.xml"/><Relationship Id="rId103" Type="http://schemas.openxmlformats.org/officeDocument/2006/relationships/header" Target="header18.xml"/><Relationship Id="rId108" Type="http://schemas.openxmlformats.org/officeDocument/2006/relationships/header" Target="header20.xml"/><Relationship Id="rId20" Type="http://schemas.openxmlformats.org/officeDocument/2006/relationships/image" Target="media/image5.png"/><Relationship Id="rId41" Type="http://schemas.openxmlformats.org/officeDocument/2006/relationships/image" Target="media/image17.png"/><Relationship Id="rId54" Type="http://schemas.openxmlformats.org/officeDocument/2006/relationships/image" Target="media/image24.png"/><Relationship Id="rId62" Type="http://schemas.openxmlformats.org/officeDocument/2006/relationships/footer" Target="footer15.xml"/><Relationship Id="rId70" Type="http://schemas.openxmlformats.org/officeDocument/2006/relationships/footer" Target="footer20.xml"/><Relationship Id="rId75" Type="http://schemas.openxmlformats.org/officeDocument/2006/relationships/image" Target="media/image32.png"/><Relationship Id="rId83" Type="http://schemas.openxmlformats.org/officeDocument/2006/relationships/image" Target="media/image40.png"/><Relationship Id="rId88" Type="http://schemas.openxmlformats.org/officeDocument/2006/relationships/image" Target="media/image45.png"/><Relationship Id="rId91" Type="http://schemas.openxmlformats.org/officeDocument/2006/relationships/image" Target="media/image48.png"/><Relationship Id="rId96" Type="http://schemas.openxmlformats.org/officeDocument/2006/relationships/footer" Target="footer24.xml"/><Relationship Id="rId111" Type="http://schemas.openxmlformats.org/officeDocument/2006/relationships/footer" Target="footer3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image" Target="media/image8.png"/><Relationship Id="rId28" Type="http://schemas.openxmlformats.org/officeDocument/2006/relationships/footer" Target="footer7.xml"/><Relationship Id="rId36" Type="http://schemas.openxmlformats.org/officeDocument/2006/relationships/image" Target="media/image12.png"/><Relationship Id="rId49" Type="http://schemas.openxmlformats.org/officeDocument/2006/relationships/image" Target="media/image21.png"/><Relationship Id="rId57" Type="http://schemas.openxmlformats.org/officeDocument/2006/relationships/image" Target="media/image27.png"/><Relationship Id="rId106" Type="http://schemas.openxmlformats.org/officeDocument/2006/relationships/footer" Target="footer29.xml"/><Relationship Id="rId114" Type="http://schemas.openxmlformats.org/officeDocument/2006/relationships/fontTable" Target="fontTable.xml"/><Relationship Id="rId10" Type="http://schemas.openxmlformats.org/officeDocument/2006/relationships/header" Target="header2.xml"/><Relationship Id="rId31" Type="http://schemas.openxmlformats.org/officeDocument/2006/relationships/header" Target="header7.xml"/><Relationship Id="rId44" Type="http://schemas.openxmlformats.org/officeDocument/2006/relationships/footer" Target="footer10.xml"/><Relationship Id="rId52" Type="http://schemas.openxmlformats.org/officeDocument/2006/relationships/footer" Target="footer12.xml"/><Relationship Id="rId60" Type="http://schemas.openxmlformats.org/officeDocument/2006/relationships/header" Target="header12.xml"/><Relationship Id="rId65" Type="http://schemas.openxmlformats.org/officeDocument/2006/relationships/footer" Target="footer16.xml"/><Relationship Id="rId73" Type="http://schemas.openxmlformats.org/officeDocument/2006/relationships/image" Target="media/image30.png"/><Relationship Id="rId78" Type="http://schemas.openxmlformats.org/officeDocument/2006/relationships/image" Target="media/image35.png"/><Relationship Id="rId81" Type="http://schemas.openxmlformats.org/officeDocument/2006/relationships/image" Target="media/image38.png"/><Relationship Id="rId86" Type="http://schemas.openxmlformats.org/officeDocument/2006/relationships/image" Target="media/image43.png"/><Relationship Id="rId94" Type="http://schemas.openxmlformats.org/officeDocument/2006/relationships/footer" Target="footer22.xml"/><Relationship Id="rId99" Type="http://schemas.openxmlformats.org/officeDocument/2006/relationships/header" Target="header17.xml"/><Relationship Id="rId101" Type="http://schemas.openxmlformats.org/officeDocument/2006/relationships/footer" Target="footer27.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image" Target="media/image3.png"/><Relationship Id="rId39" Type="http://schemas.openxmlformats.org/officeDocument/2006/relationships/image" Target="media/image15.png"/><Relationship Id="rId109" Type="http://schemas.openxmlformats.org/officeDocument/2006/relationships/footer" Target="footer30.xml"/><Relationship Id="rId34" Type="http://schemas.openxmlformats.org/officeDocument/2006/relationships/footer" Target="footer8.xml"/><Relationship Id="rId50" Type="http://schemas.openxmlformats.org/officeDocument/2006/relationships/image" Target="media/image22.png"/><Relationship Id="rId55" Type="http://schemas.openxmlformats.org/officeDocument/2006/relationships/image" Target="media/image25.png"/><Relationship Id="rId76" Type="http://schemas.openxmlformats.org/officeDocument/2006/relationships/image" Target="media/image33.png"/><Relationship Id="rId97" Type="http://schemas.openxmlformats.org/officeDocument/2006/relationships/footer" Target="footer25.xml"/><Relationship Id="rId104" Type="http://schemas.openxmlformats.org/officeDocument/2006/relationships/header" Target="header19.xml"/><Relationship Id="rId7" Type="http://schemas.openxmlformats.org/officeDocument/2006/relationships/endnotes" Target="endnotes.xml"/><Relationship Id="rId71" Type="http://schemas.openxmlformats.org/officeDocument/2006/relationships/footer" Target="footer21.xml"/><Relationship Id="rId92" Type="http://schemas.openxmlformats.org/officeDocument/2006/relationships/image" Target="media/image49.png"/><Relationship Id="rId2" Type="http://schemas.openxmlformats.org/officeDocument/2006/relationships/numbering" Target="numbering.xml"/><Relationship Id="rId29"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3D1946-7ECD-4EC3-8A44-09C8E8413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2112</TotalTime>
  <Pages>143</Pages>
  <Words>59641</Words>
  <Characters>339954</Characters>
  <DocSecurity>0</DocSecurity>
  <Lines>2832</Lines>
  <Paragraphs>797</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398798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2023-02-17T16:09:00Z</cp:lastPrinted>
  <dcterms:created xsi:type="dcterms:W3CDTF">2023-01-19T15:56:00Z</dcterms:created>
  <dcterms:modified xsi:type="dcterms:W3CDTF">2023-02-17T16:19:00Z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11 для Word</vt:lpwstr>
  </property>
</Properties>
</file>