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6E" w:rsidRDefault="00FB206E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FB206E" w:rsidRDefault="00FB206E">
      <w:pPr>
        <w:pStyle w:val="a3"/>
        <w:rPr>
          <w:rFonts w:ascii="Times New Roman"/>
          <w:sz w:val="20"/>
        </w:rPr>
      </w:pPr>
    </w:p>
    <w:p w:rsidR="00FB206E" w:rsidRDefault="00FB206E">
      <w:pPr>
        <w:pStyle w:val="a3"/>
        <w:rPr>
          <w:rFonts w:ascii="Times New Roman"/>
          <w:sz w:val="20"/>
        </w:rPr>
      </w:pPr>
    </w:p>
    <w:p w:rsidR="00FB206E" w:rsidRDefault="00FB206E">
      <w:pPr>
        <w:pStyle w:val="a3"/>
        <w:rPr>
          <w:rFonts w:ascii="Times New Roman"/>
          <w:sz w:val="20"/>
        </w:rPr>
      </w:pPr>
    </w:p>
    <w:p w:rsidR="00FB206E" w:rsidRDefault="00FB206E">
      <w:pPr>
        <w:pStyle w:val="a3"/>
        <w:spacing w:before="10"/>
        <w:rPr>
          <w:rFonts w:ascii="Times New Roman"/>
          <w:sz w:val="25"/>
        </w:rPr>
      </w:pPr>
    </w:p>
    <w:p w:rsidR="00FB206E" w:rsidRDefault="00B45152">
      <w:pPr>
        <w:spacing w:before="85" w:line="307" w:lineRule="auto"/>
        <w:ind w:left="2937" w:right="668" w:firstLine="228"/>
        <w:rPr>
          <w:b/>
          <w:sz w:val="35"/>
        </w:rPr>
      </w:pPr>
      <w:r>
        <w:rPr>
          <w:b/>
          <w:color w:val="231F20"/>
          <w:spacing w:val="13"/>
          <w:sz w:val="35"/>
        </w:rPr>
        <w:t xml:space="preserve">СКЛАД </w:t>
      </w:r>
      <w:r>
        <w:rPr>
          <w:b/>
          <w:color w:val="231F20"/>
          <w:sz w:val="35"/>
        </w:rPr>
        <w:t xml:space="preserve">ТА </w:t>
      </w:r>
      <w:r>
        <w:rPr>
          <w:b/>
          <w:color w:val="231F20"/>
          <w:spacing w:val="13"/>
          <w:sz w:val="35"/>
        </w:rPr>
        <w:t xml:space="preserve">ЗМІСТ </w:t>
      </w:r>
      <w:r>
        <w:rPr>
          <w:b/>
          <w:color w:val="231F20"/>
          <w:spacing w:val="17"/>
          <w:sz w:val="35"/>
        </w:rPr>
        <w:t xml:space="preserve">СХЕМИ </w:t>
      </w:r>
      <w:r>
        <w:rPr>
          <w:b/>
          <w:color w:val="231F20"/>
          <w:spacing w:val="15"/>
          <w:sz w:val="35"/>
        </w:rPr>
        <w:t xml:space="preserve">САНІТАРНОГО </w:t>
      </w:r>
      <w:r>
        <w:rPr>
          <w:b/>
          <w:color w:val="231F20"/>
          <w:spacing w:val="17"/>
          <w:sz w:val="35"/>
        </w:rPr>
        <w:t>ОЧИЩЕННЯ</w:t>
      </w:r>
    </w:p>
    <w:p w:rsidR="00FB206E" w:rsidRDefault="00B45152">
      <w:pPr>
        <w:spacing w:line="402" w:lineRule="exact"/>
        <w:ind w:left="3380"/>
        <w:rPr>
          <w:b/>
          <w:sz w:val="35"/>
        </w:rPr>
      </w:pPr>
      <w:r>
        <w:rPr>
          <w:b/>
          <w:color w:val="231F20"/>
          <w:spacing w:val="15"/>
          <w:sz w:val="35"/>
        </w:rPr>
        <w:t>НАСЕЛЕНОГО</w:t>
      </w:r>
      <w:r>
        <w:rPr>
          <w:b/>
          <w:color w:val="231F20"/>
          <w:spacing w:val="35"/>
          <w:sz w:val="35"/>
        </w:rPr>
        <w:t xml:space="preserve"> </w:t>
      </w:r>
      <w:r>
        <w:rPr>
          <w:b/>
          <w:color w:val="231F20"/>
          <w:spacing w:val="15"/>
          <w:sz w:val="35"/>
        </w:rPr>
        <w:t>ПУНКТУ</w:t>
      </w:r>
    </w:p>
    <w:p w:rsidR="00FB206E" w:rsidRDefault="00FB206E">
      <w:pPr>
        <w:pStyle w:val="a3"/>
        <w:spacing w:before="6"/>
        <w:rPr>
          <w:b/>
          <w:sz w:val="45"/>
        </w:rPr>
      </w:pPr>
    </w:p>
    <w:p w:rsidR="00FB206E" w:rsidRDefault="00B45152">
      <w:pPr>
        <w:ind w:left="2554" w:right="1988"/>
        <w:jc w:val="center"/>
        <w:rPr>
          <w:b/>
          <w:sz w:val="35"/>
        </w:rPr>
      </w:pPr>
      <w:r>
        <w:rPr>
          <w:b/>
          <w:color w:val="231F20"/>
          <w:spacing w:val="11"/>
          <w:sz w:val="35"/>
        </w:rPr>
        <w:t>ДБН</w:t>
      </w:r>
      <w:r>
        <w:rPr>
          <w:b/>
          <w:color w:val="231F20"/>
          <w:spacing w:val="21"/>
          <w:sz w:val="35"/>
        </w:rPr>
        <w:t xml:space="preserve"> </w:t>
      </w:r>
      <w:r>
        <w:rPr>
          <w:b/>
          <w:color w:val="231F20"/>
          <w:spacing w:val="17"/>
          <w:sz w:val="35"/>
        </w:rPr>
        <w:t>Б.2.2-</w:t>
      </w:r>
      <w:r>
        <w:rPr>
          <w:b/>
          <w:color w:val="231F20"/>
          <w:spacing w:val="15"/>
          <w:sz w:val="35"/>
        </w:rPr>
        <w:t>6:2013</w:t>
      </w:r>
    </w:p>
    <w:p w:rsidR="00FB206E" w:rsidRDefault="00FB206E">
      <w:pPr>
        <w:pStyle w:val="a3"/>
        <w:spacing w:before="4"/>
        <w:rPr>
          <w:b/>
          <w:sz w:val="36"/>
        </w:rPr>
      </w:pPr>
    </w:p>
    <w:p w:rsidR="00FB206E" w:rsidRDefault="00B45152">
      <w:pPr>
        <w:pStyle w:val="1"/>
      </w:pPr>
      <w:r>
        <w:rPr>
          <w:color w:val="231F20"/>
          <w:spacing w:val="11"/>
          <w:w w:val="120"/>
        </w:rPr>
        <w:t>Видання</w:t>
      </w:r>
      <w:r>
        <w:rPr>
          <w:color w:val="231F20"/>
          <w:spacing w:val="37"/>
          <w:w w:val="120"/>
        </w:rPr>
        <w:t xml:space="preserve"> </w:t>
      </w:r>
      <w:r>
        <w:rPr>
          <w:color w:val="231F20"/>
          <w:spacing w:val="11"/>
          <w:w w:val="120"/>
        </w:rPr>
        <w:t>офіційне</w:t>
      </w: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B45152">
      <w:pPr>
        <w:spacing w:before="1"/>
        <w:ind w:left="2554" w:right="1986"/>
        <w:jc w:val="center"/>
        <w:rPr>
          <w:sz w:val="25"/>
        </w:rPr>
      </w:pPr>
      <w:r>
        <w:rPr>
          <w:color w:val="231F20"/>
          <w:spacing w:val="-4"/>
          <w:sz w:val="25"/>
        </w:rPr>
        <w:t>Київ</w:t>
      </w:r>
    </w:p>
    <w:p w:rsidR="00FB206E" w:rsidRDefault="00B45152">
      <w:pPr>
        <w:spacing w:before="18" w:line="254" w:lineRule="auto"/>
        <w:ind w:left="2554" w:right="1989"/>
        <w:jc w:val="center"/>
        <w:rPr>
          <w:sz w:val="25"/>
        </w:rPr>
      </w:pPr>
      <w:r>
        <w:rPr>
          <w:color w:val="231F20"/>
          <w:sz w:val="25"/>
        </w:rPr>
        <w:t>Міністерство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регіонального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розвитку,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будівництва та житлово-комунального господарства України</w:t>
      </w:r>
    </w:p>
    <w:p w:rsidR="00FB206E" w:rsidRDefault="00FB206E">
      <w:pPr>
        <w:spacing w:line="254" w:lineRule="auto"/>
        <w:jc w:val="center"/>
        <w:rPr>
          <w:sz w:val="25"/>
        </w:rPr>
        <w:sectPr w:rsidR="00FB206E">
          <w:headerReference w:type="default" r:id="rId10"/>
          <w:footerReference w:type="default" r:id="rId11"/>
          <w:type w:val="continuous"/>
          <w:pgSz w:w="11910" w:h="16840"/>
          <w:pgMar w:top="3720" w:right="740" w:bottom="1800" w:left="740" w:header="1153" w:footer="1600" w:gutter="0"/>
          <w:pgNumType w:start="5"/>
          <w:cols w:space="720"/>
        </w:sectPr>
      </w:pPr>
    </w:p>
    <w:p w:rsidR="00FB206E" w:rsidRDefault="00FB206E">
      <w:pPr>
        <w:pStyle w:val="a3"/>
        <w:spacing w:before="4"/>
        <w:rPr>
          <w:sz w:val="17"/>
        </w:rPr>
      </w:pPr>
    </w:p>
    <w:p w:rsidR="00FB206E" w:rsidRDefault="00FB206E">
      <w:pPr>
        <w:rPr>
          <w:sz w:val="17"/>
        </w:rPr>
        <w:sectPr w:rsidR="00FB206E">
          <w:headerReference w:type="even" r:id="rId12"/>
          <w:footerReference w:type="even" r:id="rId13"/>
          <w:pgSz w:w="11910" w:h="16840"/>
          <w:pgMar w:top="1940" w:right="740" w:bottom="280" w:left="740" w:header="0" w:footer="0" w:gutter="0"/>
          <w:cols w:space="720"/>
        </w:sect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spacing w:before="10"/>
        <w:rPr>
          <w:sz w:val="25"/>
        </w:rPr>
      </w:pPr>
    </w:p>
    <w:p w:rsidR="00FB206E" w:rsidRDefault="00B45152">
      <w:pPr>
        <w:spacing w:before="85" w:line="307" w:lineRule="auto"/>
        <w:ind w:left="2937" w:right="668" w:firstLine="228"/>
        <w:rPr>
          <w:b/>
          <w:sz w:val="35"/>
        </w:rPr>
      </w:pPr>
      <w:r>
        <w:rPr>
          <w:b/>
          <w:color w:val="231F20"/>
          <w:spacing w:val="13"/>
          <w:sz w:val="35"/>
        </w:rPr>
        <w:t xml:space="preserve">СКЛАД </w:t>
      </w:r>
      <w:r>
        <w:rPr>
          <w:b/>
          <w:color w:val="231F20"/>
          <w:sz w:val="35"/>
        </w:rPr>
        <w:t xml:space="preserve">ТА </w:t>
      </w:r>
      <w:r>
        <w:rPr>
          <w:b/>
          <w:color w:val="231F20"/>
          <w:spacing w:val="13"/>
          <w:sz w:val="35"/>
        </w:rPr>
        <w:t xml:space="preserve">ЗМІСТ </w:t>
      </w:r>
      <w:r>
        <w:rPr>
          <w:b/>
          <w:color w:val="231F20"/>
          <w:spacing w:val="17"/>
          <w:sz w:val="35"/>
        </w:rPr>
        <w:t xml:space="preserve">СХЕМИ </w:t>
      </w:r>
      <w:r>
        <w:rPr>
          <w:b/>
          <w:color w:val="231F20"/>
          <w:spacing w:val="15"/>
          <w:sz w:val="35"/>
        </w:rPr>
        <w:t xml:space="preserve">САНІТАРНОГО </w:t>
      </w:r>
      <w:r>
        <w:rPr>
          <w:b/>
          <w:color w:val="231F20"/>
          <w:spacing w:val="17"/>
          <w:sz w:val="35"/>
        </w:rPr>
        <w:t>ОЧИЩЕННЯ</w:t>
      </w:r>
    </w:p>
    <w:p w:rsidR="00FB206E" w:rsidRDefault="00B45152">
      <w:pPr>
        <w:spacing w:line="402" w:lineRule="exact"/>
        <w:ind w:left="3380"/>
        <w:rPr>
          <w:b/>
          <w:sz w:val="35"/>
        </w:rPr>
      </w:pPr>
      <w:r>
        <w:rPr>
          <w:b/>
          <w:color w:val="231F20"/>
          <w:spacing w:val="15"/>
          <w:sz w:val="35"/>
        </w:rPr>
        <w:t>НАСЕЛЕНОГО</w:t>
      </w:r>
      <w:r>
        <w:rPr>
          <w:b/>
          <w:color w:val="231F20"/>
          <w:spacing w:val="35"/>
          <w:sz w:val="35"/>
        </w:rPr>
        <w:t xml:space="preserve"> </w:t>
      </w:r>
      <w:r>
        <w:rPr>
          <w:b/>
          <w:color w:val="231F20"/>
          <w:spacing w:val="15"/>
          <w:sz w:val="35"/>
        </w:rPr>
        <w:t>ПУНКТУ</w:t>
      </w:r>
    </w:p>
    <w:p w:rsidR="00FB206E" w:rsidRDefault="00FB206E">
      <w:pPr>
        <w:pStyle w:val="a3"/>
        <w:spacing w:before="6"/>
        <w:rPr>
          <w:b/>
          <w:sz w:val="45"/>
        </w:rPr>
      </w:pPr>
    </w:p>
    <w:p w:rsidR="00FB206E" w:rsidRDefault="00B45152">
      <w:pPr>
        <w:ind w:left="2554" w:right="1988"/>
        <w:jc w:val="center"/>
        <w:rPr>
          <w:b/>
          <w:sz w:val="35"/>
        </w:rPr>
      </w:pPr>
      <w:r>
        <w:rPr>
          <w:b/>
          <w:color w:val="231F20"/>
          <w:spacing w:val="11"/>
          <w:sz w:val="35"/>
        </w:rPr>
        <w:t>ДБН</w:t>
      </w:r>
      <w:r>
        <w:rPr>
          <w:b/>
          <w:color w:val="231F20"/>
          <w:spacing w:val="21"/>
          <w:sz w:val="35"/>
        </w:rPr>
        <w:t xml:space="preserve"> </w:t>
      </w:r>
      <w:r>
        <w:rPr>
          <w:b/>
          <w:color w:val="231F20"/>
          <w:spacing w:val="17"/>
          <w:sz w:val="35"/>
        </w:rPr>
        <w:t>Б.2.2-</w:t>
      </w:r>
      <w:r>
        <w:rPr>
          <w:b/>
          <w:color w:val="231F20"/>
          <w:spacing w:val="15"/>
          <w:sz w:val="35"/>
        </w:rPr>
        <w:t>6:2013</w:t>
      </w:r>
    </w:p>
    <w:p w:rsidR="00FB206E" w:rsidRDefault="00FB206E">
      <w:pPr>
        <w:pStyle w:val="a3"/>
        <w:spacing w:before="4"/>
        <w:rPr>
          <w:b/>
          <w:sz w:val="36"/>
        </w:rPr>
      </w:pPr>
    </w:p>
    <w:p w:rsidR="00FB206E" w:rsidRDefault="00B45152">
      <w:pPr>
        <w:pStyle w:val="1"/>
      </w:pPr>
      <w:r>
        <w:rPr>
          <w:color w:val="231F20"/>
          <w:spacing w:val="11"/>
          <w:w w:val="120"/>
        </w:rPr>
        <w:t>Видання</w:t>
      </w:r>
      <w:r>
        <w:rPr>
          <w:color w:val="231F20"/>
          <w:spacing w:val="37"/>
          <w:w w:val="120"/>
        </w:rPr>
        <w:t xml:space="preserve"> </w:t>
      </w:r>
      <w:r>
        <w:rPr>
          <w:color w:val="231F20"/>
          <w:spacing w:val="11"/>
          <w:w w:val="120"/>
        </w:rPr>
        <w:t>офіційне</w:t>
      </w: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spacing w:before="9"/>
        <w:rPr>
          <w:rFonts w:ascii="Arial Narrow"/>
          <w:i/>
          <w:sz w:val="24"/>
        </w:rPr>
      </w:pPr>
    </w:p>
    <w:p w:rsidR="00FB206E" w:rsidRDefault="00B45152">
      <w:pPr>
        <w:pStyle w:val="2"/>
        <w:spacing w:before="0" w:line="254" w:lineRule="auto"/>
        <w:ind w:left="4462" w:right="3737" w:firstLine="790"/>
      </w:pPr>
      <w:r>
        <w:rPr>
          <w:color w:val="231F20"/>
          <w:spacing w:val="-4"/>
        </w:rPr>
        <w:t xml:space="preserve">Київ </w:t>
      </w:r>
      <w:proofErr w:type="spellStart"/>
      <w:r>
        <w:rPr>
          <w:color w:val="231F20"/>
        </w:rPr>
        <w:t>Мінрегіон</w:t>
      </w:r>
      <w:proofErr w:type="spellEnd"/>
      <w:r>
        <w:rPr>
          <w:color w:val="231F20"/>
          <w:spacing w:val="-18"/>
        </w:rPr>
        <w:t xml:space="preserve"> </w:t>
      </w:r>
      <w:r>
        <w:rPr>
          <w:color w:val="231F20"/>
        </w:rPr>
        <w:t>України</w:t>
      </w:r>
    </w:p>
    <w:p w:rsidR="00FB206E" w:rsidRDefault="00FB206E">
      <w:pPr>
        <w:spacing w:line="254" w:lineRule="auto"/>
        <w:sectPr w:rsidR="00FB206E">
          <w:headerReference w:type="even" r:id="rId14"/>
          <w:headerReference w:type="default" r:id="rId15"/>
          <w:footerReference w:type="even" r:id="rId16"/>
          <w:footerReference w:type="default" r:id="rId17"/>
          <w:pgSz w:w="11910" w:h="16840"/>
          <w:pgMar w:top="3720" w:right="740" w:bottom="1800" w:left="740" w:header="1153" w:footer="1600" w:gutter="0"/>
          <w:cols w:space="720"/>
        </w:sectPr>
      </w:pPr>
    </w:p>
    <w:p w:rsidR="00FB206E" w:rsidRDefault="00FB206E">
      <w:pPr>
        <w:pStyle w:val="a3"/>
        <w:spacing w:before="9"/>
        <w:rPr>
          <w:sz w:val="17"/>
        </w:rPr>
      </w:pPr>
    </w:p>
    <w:p w:rsidR="00FB206E" w:rsidRDefault="00B45152">
      <w:pPr>
        <w:pStyle w:val="3"/>
        <w:ind w:right="1989"/>
      </w:pPr>
      <w:r>
        <w:rPr>
          <w:color w:val="231F20"/>
          <w:spacing w:val="8"/>
        </w:rPr>
        <w:t>ПЕРЕДМОВА</w:t>
      </w:r>
    </w:p>
    <w:p w:rsidR="00FB206E" w:rsidRDefault="00FB206E">
      <w:pPr>
        <w:pStyle w:val="a3"/>
        <w:spacing w:before="3"/>
        <w:rPr>
          <w:b/>
          <w:sz w:val="29"/>
        </w:rPr>
      </w:pPr>
    </w:p>
    <w:p w:rsidR="00FB206E" w:rsidRDefault="00B45152">
      <w:pPr>
        <w:pStyle w:val="a4"/>
        <w:numPr>
          <w:ilvl w:val="0"/>
          <w:numId w:val="15"/>
        </w:numPr>
        <w:tabs>
          <w:tab w:val="left" w:pos="285"/>
          <w:tab w:val="left" w:pos="2660"/>
        </w:tabs>
        <w:spacing w:line="259" w:lineRule="auto"/>
        <w:ind w:right="909" w:hanging="2552"/>
        <w:rPr>
          <w:sz w:val="21"/>
        </w:rPr>
      </w:pPr>
      <w:r>
        <w:rPr>
          <w:color w:val="231F20"/>
          <w:spacing w:val="-2"/>
          <w:sz w:val="21"/>
        </w:rPr>
        <w:t>РОЗРОБЛЕНО:</w:t>
      </w:r>
      <w:r>
        <w:rPr>
          <w:color w:val="231F20"/>
          <w:sz w:val="21"/>
        </w:rPr>
        <w:tab/>
        <w:t xml:space="preserve">Товариство з обмеженою відповідальністю "Український </w:t>
      </w:r>
      <w:proofErr w:type="spellStart"/>
      <w:r>
        <w:rPr>
          <w:color w:val="231F20"/>
          <w:sz w:val="21"/>
        </w:rPr>
        <w:t>науково-</w:t>
      </w:r>
      <w:proofErr w:type="spellEnd"/>
      <w:r>
        <w:rPr>
          <w:color w:val="231F20"/>
          <w:sz w:val="21"/>
        </w:rPr>
        <w:t xml:space="preserve"> дослідний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інститут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розробки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впровадження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комунальних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програм та проектів" (ТОВ "</w:t>
      </w:r>
      <w:proofErr w:type="spellStart"/>
      <w:r>
        <w:rPr>
          <w:color w:val="231F20"/>
          <w:sz w:val="21"/>
        </w:rPr>
        <w:t>УкрНДІкомунпроект</w:t>
      </w:r>
      <w:proofErr w:type="spellEnd"/>
      <w:r>
        <w:rPr>
          <w:color w:val="231F20"/>
          <w:sz w:val="21"/>
        </w:rPr>
        <w:t>"), м. Харків</w:t>
      </w:r>
    </w:p>
    <w:p w:rsidR="00FB206E" w:rsidRDefault="00B45152">
      <w:pPr>
        <w:tabs>
          <w:tab w:val="left" w:pos="2660"/>
        </w:tabs>
        <w:spacing w:before="55"/>
        <w:ind w:left="109"/>
        <w:rPr>
          <w:sz w:val="21"/>
        </w:rPr>
      </w:pPr>
      <w:r>
        <w:rPr>
          <w:color w:val="231F20"/>
          <w:spacing w:val="-2"/>
          <w:position w:val="1"/>
          <w:sz w:val="21"/>
        </w:rPr>
        <w:t>РОЗРОБНИКИ:</w:t>
      </w:r>
      <w:r>
        <w:rPr>
          <w:color w:val="231F20"/>
          <w:position w:val="1"/>
          <w:sz w:val="21"/>
        </w:rPr>
        <w:tab/>
      </w:r>
      <w:r>
        <w:rPr>
          <w:b/>
          <w:color w:val="231F20"/>
          <w:sz w:val="21"/>
        </w:rPr>
        <w:t>Ф.</w:t>
      </w:r>
      <w:r>
        <w:rPr>
          <w:b/>
          <w:color w:val="231F20"/>
          <w:spacing w:val="-1"/>
          <w:sz w:val="21"/>
        </w:rPr>
        <w:t xml:space="preserve"> </w:t>
      </w:r>
      <w:proofErr w:type="spellStart"/>
      <w:r>
        <w:rPr>
          <w:b/>
          <w:color w:val="231F20"/>
          <w:sz w:val="21"/>
        </w:rPr>
        <w:t>Лученко</w:t>
      </w:r>
      <w:proofErr w:type="spellEnd"/>
      <w:r>
        <w:rPr>
          <w:color w:val="231F20"/>
          <w:sz w:val="21"/>
        </w:rPr>
        <w:t>,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канд.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техн.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наук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(науковий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керівник);</w:t>
      </w:r>
      <w:r>
        <w:rPr>
          <w:color w:val="231F20"/>
          <w:spacing w:val="3"/>
          <w:sz w:val="21"/>
        </w:rPr>
        <w:t xml:space="preserve"> </w:t>
      </w:r>
      <w:r>
        <w:rPr>
          <w:b/>
          <w:color w:val="231F20"/>
          <w:sz w:val="21"/>
        </w:rPr>
        <w:t>І.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pacing w:val="-2"/>
          <w:sz w:val="21"/>
        </w:rPr>
        <w:t>Бондар</w:t>
      </w:r>
      <w:r>
        <w:rPr>
          <w:color w:val="231F20"/>
          <w:spacing w:val="-2"/>
          <w:sz w:val="21"/>
        </w:rPr>
        <w:t>;</w:t>
      </w:r>
    </w:p>
    <w:p w:rsidR="00FB206E" w:rsidRDefault="00B45152">
      <w:pPr>
        <w:spacing w:before="25"/>
        <w:ind w:left="2660"/>
        <w:rPr>
          <w:b/>
          <w:sz w:val="21"/>
        </w:rPr>
      </w:pPr>
      <w:r>
        <w:rPr>
          <w:b/>
          <w:color w:val="231F20"/>
          <w:sz w:val="21"/>
        </w:rPr>
        <w:t>І.</w:t>
      </w:r>
      <w:r>
        <w:rPr>
          <w:b/>
          <w:color w:val="231F20"/>
          <w:spacing w:val="-3"/>
          <w:sz w:val="21"/>
        </w:rPr>
        <w:t xml:space="preserve"> </w:t>
      </w:r>
      <w:r>
        <w:rPr>
          <w:b/>
          <w:color w:val="231F20"/>
          <w:sz w:val="21"/>
        </w:rPr>
        <w:t>Мартинова</w:t>
      </w:r>
      <w:r>
        <w:rPr>
          <w:color w:val="231F20"/>
          <w:sz w:val="21"/>
        </w:rPr>
        <w:t>;</w:t>
      </w:r>
      <w:r>
        <w:rPr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А.</w:t>
      </w:r>
      <w:r>
        <w:rPr>
          <w:b/>
          <w:color w:val="231F20"/>
          <w:spacing w:val="-1"/>
          <w:sz w:val="21"/>
        </w:rPr>
        <w:t xml:space="preserve"> </w:t>
      </w:r>
      <w:proofErr w:type="spellStart"/>
      <w:r>
        <w:rPr>
          <w:b/>
          <w:color w:val="231F20"/>
          <w:spacing w:val="-2"/>
          <w:sz w:val="21"/>
        </w:rPr>
        <w:t>Тітов</w:t>
      </w:r>
      <w:proofErr w:type="spellEnd"/>
    </w:p>
    <w:p w:rsidR="00FB206E" w:rsidRDefault="00B45152">
      <w:pPr>
        <w:pStyle w:val="a4"/>
        <w:numPr>
          <w:ilvl w:val="0"/>
          <w:numId w:val="15"/>
        </w:numPr>
        <w:tabs>
          <w:tab w:val="left" w:pos="285"/>
          <w:tab w:val="left" w:pos="2660"/>
        </w:tabs>
        <w:spacing w:before="79" w:line="259" w:lineRule="auto"/>
        <w:ind w:right="870" w:hanging="2552"/>
        <w:rPr>
          <w:sz w:val="21"/>
        </w:rPr>
      </w:pPr>
      <w:r>
        <w:rPr>
          <w:color w:val="231F20"/>
          <w:spacing w:val="-2"/>
          <w:sz w:val="21"/>
        </w:rPr>
        <w:t>ВНЕСЕНО:</w:t>
      </w:r>
      <w:r>
        <w:rPr>
          <w:color w:val="231F20"/>
          <w:sz w:val="21"/>
        </w:rPr>
        <w:tab/>
        <w:t>Департамент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благоустрою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територій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комунального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 xml:space="preserve">обслуговування </w:t>
      </w:r>
      <w:proofErr w:type="spellStart"/>
      <w:r>
        <w:rPr>
          <w:color w:val="231F20"/>
          <w:sz w:val="21"/>
        </w:rPr>
        <w:t>Мінрегіону</w:t>
      </w:r>
      <w:proofErr w:type="spellEnd"/>
      <w:r>
        <w:rPr>
          <w:color w:val="231F20"/>
          <w:sz w:val="21"/>
        </w:rPr>
        <w:t xml:space="preserve"> України</w:t>
      </w:r>
    </w:p>
    <w:p w:rsidR="00FB206E" w:rsidRDefault="00B45152">
      <w:pPr>
        <w:pStyle w:val="a4"/>
        <w:numPr>
          <w:ilvl w:val="0"/>
          <w:numId w:val="15"/>
        </w:numPr>
        <w:tabs>
          <w:tab w:val="left" w:pos="285"/>
          <w:tab w:val="left" w:pos="2660"/>
        </w:tabs>
        <w:spacing w:before="58" w:line="259" w:lineRule="auto"/>
        <w:ind w:right="1748" w:hanging="2552"/>
        <w:rPr>
          <w:sz w:val="21"/>
        </w:rPr>
      </w:pPr>
      <w:r>
        <w:rPr>
          <w:color w:val="231F20"/>
          <w:spacing w:val="-2"/>
          <w:sz w:val="21"/>
        </w:rPr>
        <w:t>ПОГОДЖЕНО:</w:t>
      </w:r>
      <w:r>
        <w:rPr>
          <w:color w:val="231F20"/>
          <w:sz w:val="21"/>
        </w:rPr>
        <w:tab/>
        <w:t>Міністерство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екології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природних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ресурсів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України,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лист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від 18.04.2012 № 7873/07/10-12</w:t>
      </w:r>
    </w:p>
    <w:p w:rsidR="00FB206E" w:rsidRDefault="00B45152">
      <w:pPr>
        <w:pStyle w:val="a3"/>
        <w:spacing w:before="19" w:line="259" w:lineRule="auto"/>
        <w:ind w:left="2660" w:right="668"/>
      </w:pPr>
      <w:r>
        <w:rPr>
          <w:color w:val="231F20"/>
        </w:rPr>
        <w:t>Державна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служба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гірничого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нагляду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промислової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безпеки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України, лист від 04.08.2011 № 1/03-4.1-3/5731</w:t>
      </w:r>
    </w:p>
    <w:p w:rsidR="00FB206E" w:rsidRDefault="00B45152">
      <w:pPr>
        <w:pStyle w:val="a3"/>
        <w:spacing w:before="18" w:line="259" w:lineRule="auto"/>
        <w:ind w:left="2660" w:right="668"/>
      </w:pPr>
      <w:r>
        <w:rPr>
          <w:color w:val="231F20"/>
        </w:rPr>
        <w:t>Український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науково-дослідний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інститут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цивільного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захисту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МНС України, лист від 24.01.2012 № 93/4-102</w:t>
      </w:r>
    </w:p>
    <w:p w:rsidR="00FB206E" w:rsidRDefault="00B45152">
      <w:pPr>
        <w:pStyle w:val="a3"/>
        <w:spacing w:before="18"/>
        <w:ind w:left="2660"/>
      </w:pPr>
      <w:r>
        <w:rPr>
          <w:color w:val="231F20"/>
        </w:rPr>
        <w:t>Міністерство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надзвичайних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ситуацій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України,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лист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2"/>
        </w:rPr>
        <w:t xml:space="preserve"> 01.03.2012</w:t>
      </w:r>
    </w:p>
    <w:p w:rsidR="00FB206E" w:rsidRDefault="00B45152">
      <w:pPr>
        <w:pStyle w:val="a3"/>
        <w:spacing w:before="19"/>
        <w:ind w:left="2660"/>
      </w:pPr>
      <w:r>
        <w:rPr>
          <w:color w:val="231F20"/>
        </w:rPr>
        <w:t>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03-</w:t>
      </w:r>
      <w:r>
        <w:rPr>
          <w:color w:val="231F20"/>
          <w:spacing w:val="-2"/>
        </w:rPr>
        <w:t>1818/161</w:t>
      </w:r>
    </w:p>
    <w:p w:rsidR="00FB206E" w:rsidRDefault="00B45152">
      <w:pPr>
        <w:pStyle w:val="a3"/>
        <w:spacing w:before="38"/>
        <w:ind w:left="2660"/>
      </w:pPr>
      <w:r>
        <w:rPr>
          <w:color w:val="231F20"/>
        </w:rPr>
        <w:t>Міністерство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охорони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здоров’я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України,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лист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29.02.2012</w:t>
      </w:r>
    </w:p>
    <w:p w:rsidR="00FB206E" w:rsidRDefault="00B45152">
      <w:pPr>
        <w:pStyle w:val="a3"/>
        <w:spacing w:before="19"/>
        <w:ind w:left="2660"/>
      </w:pPr>
      <w:r>
        <w:rPr>
          <w:color w:val="231F20"/>
        </w:rPr>
        <w:t>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05.01-11-</w:t>
      </w:r>
      <w:r>
        <w:rPr>
          <w:color w:val="231F20"/>
          <w:spacing w:val="-2"/>
        </w:rPr>
        <w:t>16/125</w:t>
      </w:r>
    </w:p>
    <w:p w:rsidR="00FB206E" w:rsidRDefault="00B45152">
      <w:pPr>
        <w:pStyle w:val="a4"/>
        <w:numPr>
          <w:ilvl w:val="0"/>
          <w:numId w:val="15"/>
        </w:numPr>
        <w:tabs>
          <w:tab w:val="left" w:pos="285"/>
          <w:tab w:val="left" w:pos="2660"/>
        </w:tabs>
        <w:spacing w:before="78" w:line="259" w:lineRule="auto"/>
        <w:ind w:right="1061" w:hanging="2552"/>
        <w:rPr>
          <w:sz w:val="21"/>
        </w:rPr>
      </w:pPr>
      <w:r>
        <w:rPr>
          <w:color w:val="231F20"/>
          <w:spacing w:val="-2"/>
          <w:sz w:val="21"/>
        </w:rPr>
        <w:t>ЗАТВЕРДЖЕНО:</w:t>
      </w:r>
      <w:r>
        <w:rPr>
          <w:color w:val="231F20"/>
          <w:sz w:val="21"/>
        </w:rPr>
        <w:tab/>
        <w:t>наказ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Міністерства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регіонального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розвитку,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будівництва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6"/>
          <w:sz w:val="21"/>
        </w:rPr>
        <w:t xml:space="preserve"> </w:t>
      </w:r>
      <w:proofErr w:type="spellStart"/>
      <w:r>
        <w:rPr>
          <w:color w:val="231F20"/>
          <w:sz w:val="21"/>
        </w:rPr>
        <w:t>житлово-</w:t>
      </w:r>
      <w:proofErr w:type="spellEnd"/>
      <w:r>
        <w:rPr>
          <w:color w:val="231F20"/>
          <w:sz w:val="21"/>
        </w:rPr>
        <w:t xml:space="preserve"> комунального господарства України від 21.08.2013 р. № 395</w:t>
      </w:r>
    </w:p>
    <w:p w:rsidR="00FB206E" w:rsidRDefault="00B45152">
      <w:pPr>
        <w:pStyle w:val="a3"/>
        <w:spacing w:before="59" w:line="319" w:lineRule="auto"/>
        <w:ind w:left="109" w:right="6264"/>
      </w:pPr>
      <w:r>
        <w:rPr>
          <w:color w:val="231F20"/>
        </w:rPr>
        <w:t>НАБРАННЯ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ЧИННОСТІ: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01-01-2014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р. 5 УВЕДЕНО ВПЕРШЕ</w:t>
      </w: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B45152">
      <w:pPr>
        <w:spacing w:before="130"/>
        <w:ind w:left="699" w:right="1251"/>
        <w:jc w:val="center"/>
        <w:rPr>
          <w:b/>
          <w:sz w:val="21"/>
        </w:rPr>
      </w:pPr>
      <w:r>
        <w:rPr>
          <w:b/>
          <w:color w:val="231F20"/>
          <w:sz w:val="21"/>
        </w:rPr>
        <w:t>Право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власності на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цей документ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 xml:space="preserve">належить </w:t>
      </w:r>
      <w:r>
        <w:rPr>
          <w:b/>
          <w:color w:val="231F20"/>
          <w:spacing w:val="-2"/>
          <w:sz w:val="21"/>
        </w:rPr>
        <w:t>державі.</w:t>
      </w:r>
    </w:p>
    <w:p w:rsidR="00FB206E" w:rsidRDefault="00B45152">
      <w:pPr>
        <w:spacing w:before="31"/>
        <w:ind w:left="699" w:right="1239"/>
        <w:jc w:val="center"/>
        <w:rPr>
          <w:b/>
          <w:sz w:val="21"/>
        </w:rPr>
      </w:pPr>
      <w:r>
        <w:rPr>
          <w:b/>
          <w:color w:val="231F20"/>
          <w:sz w:val="21"/>
        </w:rPr>
        <w:t>Цей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документ не може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бути повністю чи частково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 xml:space="preserve">відтворений, </w:t>
      </w:r>
      <w:r>
        <w:rPr>
          <w:b/>
          <w:color w:val="231F20"/>
          <w:spacing w:val="-2"/>
          <w:sz w:val="21"/>
        </w:rPr>
        <w:t>тиражований</w:t>
      </w:r>
    </w:p>
    <w:p w:rsidR="00FB206E" w:rsidRDefault="00B45152">
      <w:pPr>
        <w:spacing w:before="32" w:line="271" w:lineRule="auto"/>
        <w:ind w:left="699" w:right="1259"/>
        <w:jc w:val="center"/>
        <w:rPr>
          <w:b/>
          <w:sz w:val="21"/>
        </w:rPr>
      </w:pPr>
      <w:r>
        <w:rPr>
          <w:b/>
          <w:color w:val="231F20"/>
          <w:sz w:val="21"/>
        </w:rPr>
        <w:t>і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розповсюджений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як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офіційне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видання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без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дозволу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Міністерства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регіонального розвитку, будівництва та житлово-комунального господарства України.</w:t>
      </w:r>
    </w:p>
    <w:p w:rsidR="00FB206E" w:rsidRDefault="00FB206E">
      <w:pPr>
        <w:pStyle w:val="a3"/>
        <w:spacing w:before="8"/>
        <w:rPr>
          <w:b/>
          <w:sz w:val="26"/>
        </w:rPr>
      </w:pPr>
    </w:p>
    <w:p w:rsidR="00FB206E" w:rsidRDefault="00B45152">
      <w:pPr>
        <w:ind w:left="6" w:right="677"/>
        <w:jc w:val="right"/>
        <w:rPr>
          <w:b/>
          <w:sz w:val="21"/>
        </w:rPr>
      </w:pPr>
      <w:r>
        <w:rPr>
          <w:b/>
          <w:color w:val="231F20"/>
          <w:sz w:val="21"/>
        </w:rPr>
        <w:t xml:space="preserve">© </w:t>
      </w:r>
      <w:proofErr w:type="spellStart"/>
      <w:r>
        <w:rPr>
          <w:b/>
          <w:color w:val="231F20"/>
          <w:sz w:val="21"/>
        </w:rPr>
        <w:t>Мінрегіон</w:t>
      </w:r>
      <w:proofErr w:type="spellEnd"/>
      <w:r>
        <w:rPr>
          <w:b/>
          <w:color w:val="231F20"/>
          <w:sz w:val="21"/>
        </w:rPr>
        <w:t xml:space="preserve"> України, </w:t>
      </w:r>
      <w:r>
        <w:rPr>
          <w:b/>
          <w:color w:val="231F20"/>
          <w:spacing w:val="-4"/>
          <w:sz w:val="21"/>
        </w:rPr>
        <w:t>2013</w:t>
      </w:r>
    </w:p>
    <w:p w:rsidR="00FB206E" w:rsidRDefault="00FB206E">
      <w:pPr>
        <w:pStyle w:val="a3"/>
        <w:rPr>
          <w:b/>
          <w:sz w:val="22"/>
        </w:rPr>
      </w:pPr>
    </w:p>
    <w:p w:rsidR="00FB206E" w:rsidRDefault="00FB206E">
      <w:pPr>
        <w:pStyle w:val="a3"/>
        <w:spacing w:before="5"/>
        <w:rPr>
          <w:b/>
          <w:sz w:val="29"/>
        </w:rPr>
      </w:pPr>
    </w:p>
    <w:p w:rsidR="00FB206E" w:rsidRDefault="00B45152">
      <w:pPr>
        <w:ind w:left="699" w:right="1256"/>
        <w:jc w:val="center"/>
        <w:rPr>
          <w:sz w:val="20"/>
        </w:rPr>
      </w:pPr>
      <w:r>
        <w:rPr>
          <w:color w:val="231F20"/>
          <w:sz w:val="20"/>
        </w:rPr>
        <w:t xml:space="preserve">Видавець нормативних документів у галузі </w:t>
      </w:r>
      <w:r>
        <w:rPr>
          <w:color w:val="231F20"/>
          <w:spacing w:val="-2"/>
          <w:sz w:val="20"/>
        </w:rPr>
        <w:t>будівництва</w:t>
      </w:r>
    </w:p>
    <w:p w:rsidR="00FB206E" w:rsidRDefault="00B45152">
      <w:pPr>
        <w:spacing w:before="75"/>
        <w:ind w:left="699" w:right="1256"/>
        <w:jc w:val="center"/>
        <w:rPr>
          <w:sz w:val="20"/>
        </w:rPr>
      </w:pPr>
      <w:r>
        <w:rPr>
          <w:color w:val="231F20"/>
          <w:sz w:val="20"/>
        </w:rPr>
        <w:t>і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промисловості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будівельних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матеріалів</w:t>
      </w:r>
      <w:r>
        <w:rPr>
          <w:color w:val="231F20"/>
          <w:spacing w:val="-2"/>
          <w:sz w:val="20"/>
        </w:rPr>
        <w:t xml:space="preserve"> </w:t>
      </w:r>
      <w:proofErr w:type="spellStart"/>
      <w:r>
        <w:rPr>
          <w:color w:val="231F20"/>
          <w:sz w:val="20"/>
        </w:rPr>
        <w:t>Мінрегіону</w:t>
      </w:r>
      <w:proofErr w:type="spellEnd"/>
      <w:r>
        <w:rPr>
          <w:color w:val="231F20"/>
          <w:spacing w:val="-2"/>
          <w:sz w:val="20"/>
        </w:rPr>
        <w:t xml:space="preserve"> України</w:t>
      </w:r>
    </w:p>
    <w:p w:rsidR="00FB206E" w:rsidRDefault="00B45152">
      <w:pPr>
        <w:spacing w:before="76"/>
        <w:ind w:left="1434" w:right="1989"/>
        <w:jc w:val="center"/>
        <w:rPr>
          <w:b/>
          <w:sz w:val="20"/>
        </w:rPr>
      </w:pPr>
      <w:r>
        <w:rPr>
          <w:b/>
          <w:color w:val="231F20"/>
          <w:sz w:val="20"/>
        </w:rPr>
        <w:t>Державне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підприємство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pacing w:val="-2"/>
          <w:sz w:val="20"/>
        </w:rPr>
        <w:t>"</w:t>
      </w:r>
      <w:proofErr w:type="spellStart"/>
      <w:r>
        <w:rPr>
          <w:b/>
          <w:color w:val="231F20"/>
          <w:spacing w:val="-2"/>
          <w:sz w:val="20"/>
        </w:rPr>
        <w:t>Укрархбудінформ</w:t>
      </w:r>
      <w:proofErr w:type="spellEnd"/>
      <w:r>
        <w:rPr>
          <w:b/>
          <w:color w:val="231F20"/>
          <w:spacing w:val="-2"/>
          <w:sz w:val="20"/>
        </w:rPr>
        <w:t>"</w:t>
      </w:r>
    </w:p>
    <w:p w:rsidR="00FB206E" w:rsidRDefault="00FB206E">
      <w:pPr>
        <w:jc w:val="center"/>
        <w:rPr>
          <w:sz w:val="20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9"/>
        <w:rPr>
          <w:b/>
          <w:sz w:val="17"/>
        </w:rPr>
      </w:pPr>
    </w:p>
    <w:p w:rsidR="00FB206E" w:rsidRDefault="00B45152">
      <w:pPr>
        <w:pStyle w:val="3"/>
        <w:ind w:left="2554"/>
      </w:pPr>
      <w:r>
        <w:rPr>
          <w:color w:val="231F20"/>
          <w:spacing w:val="8"/>
        </w:rPr>
        <w:t>ЗМІСТ</w:t>
      </w:r>
    </w:p>
    <w:p w:rsidR="00FB206E" w:rsidRDefault="00FB206E">
      <w:pPr>
        <w:pStyle w:val="a3"/>
        <w:spacing w:before="11"/>
        <w:rPr>
          <w:b/>
          <w:sz w:val="27"/>
        </w:rPr>
      </w:pPr>
    </w:p>
    <w:p w:rsidR="00FB206E" w:rsidRDefault="00B45152">
      <w:pPr>
        <w:pStyle w:val="a3"/>
        <w:ind w:left="6" w:right="286"/>
        <w:jc w:val="right"/>
      </w:pPr>
      <w:r>
        <w:rPr>
          <w:color w:val="231F20"/>
          <w:spacing w:val="-5"/>
        </w:rPr>
        <w:t>С.</w:t>
      </w:r>
    </w:p>
    <w:sdt>
      <w:sdtPr>
        <w:id w:val="1316836286"/>
        <w:docPartObj>
          <w:docPartGallery w:val="Table of Contents"/>
          <w:docPartUnique/>
        </w:docPartObj>
      </w:sdtPr>
      <w:sdtContent>
        <w:p w:rsidR="00FB206E" w:rsidRDefault="007B6666">
          <w:pPr>
            <w:pStyle w:val="10"/>
            <w:numPr>
              <w:ilvl w:val="0"/>
              <w:numId w:val="14"/>
            </w:numPr>
            <w:tabs>
              <w:tab w:val="left" w:pos="1073"/>
              <w:tab w:val="left" w:pos="1074"/>
              <w:tab w:val="right" w:leader="dot" w:pos="10144"/>
            </w:tabs>
            <w:spacing w:before="91"/>
            <w:ind w:hanging="398"/>
          </w:pPr>
          <w:hyperlink w:anchor="_TOC_250007" w:history="1">
            <w:r w:rsidR="00B45152">
              <w:rPr>
                <w:color w:val="231F20"/>
              </w:rPr>
              <w:t>Сфера</w:t>
            </w:r>
            <w:r w:rsidR="00B45152">
              <w:rPr>
                <w:color w:val="231F20"/>
                <w:spacing w:val="-7"/>
              </w:rPr>
              <w:t xml:space="preserve"> </w:t>
            </w:r>
            <w:r w:rsidR="00B45152">
              <w:rPr>
                <w:color w:val="231F20"/>
                <w:spacing w:val="-2"/>
              </w:rPr>
              <w:t>застосування</w:t>
            </w:r>
            <w:r w:rsidR="00B45152">
              <w:rPr>
                <w:rFonts w:ascii="Times New Roman" w:hAnsi="Times New Roman"/>
                <w:color w:val="231F20"/>
              </w:rPr>
              <w:tab/>
            </w:r>
            <w:r w:rsidR="00B45152">
              <w:rPr>
                <w:color w:val="231F20"/>
                <w:spacing w:val="-10"/>
              </w:rPr>
              <w:t>1</w:t>
            </w:r>
          </w:hyperlink>
        </w:p>
        <w:p w:rsidR="00FB206E" w:rsidRDefault="007B6666">
          <w:pPr>
            <w:pStyle w:val="10"/>
            <w:numPr>
              <w:ilvl w:val="0"/>
              <w:numId w:val="14"/>
            </w:numPr>
            <w:tabs>
              <w:tab w:val="left" w:pos="1073"/>
              <w:tab w:val="left" w:pos="1074"/>
              <w:tab w:val="right" w:leader="dot" w:pos="10144"/>
            </w:tabs>
            <w:ind w:hanging="398"/>
          </w:pPr>
          <w:hyperlink w:anchor="_TOC_250006" w:history="1">
            <w:r w:rsidR="00B45152">
              <w:rPr>
                <w:color w:val="231F20"/>
              </w:rPr>
              <w:t xml:space="preserve">Нормативні </w:t>
            </w:r>
            <w:r w:rsidR="00B45152">
              <w:rPr>
                <w:color w:val="231F20"/>
                <w:spacing w:val="-2"/>
              </w:rPr>
              <w:t>посилання</w:t>
            </w:r>
            <w:r w:rsidR="00B45152">
              <w:rPr>
                <w:rFonts w:ascii="Times New Roman" w:hAnsi="Times New Roman"/>
                <w:color w:val="231F20"/>
              </w:rPr>
              <w:tab/>
            </w:r>
            <w:r w:rsidR="00B45152">
              <w:rPr>
                <w:color w:val="231F20"/>
                <w:spacing w:val="-10"/>
              </w:rPr>
              <w:t>1</w:t>
            </w:r>
          </w:hyperlink>
        </w:p>
        <w:p w:rsidR="00FB206E" w:rsidRDefault="007B6666">
          <w:pPr>
            <w:pStyle w:val="10"/>
            <w:numPr>
              <w:ilvl w:val="0"/>
              <w:numId w:val="14"/>
            </w:numPr>
            <w:tabs>
              <w:tab w:val="left" w:pos="1073"/>
              <w:tab w:val="left" w:pos="1074"/>
              <w:tab w:val="right" w:leader="dot" w:pos="10144"/>
            </w:tabs>
            <w:spacing w:before="91"/>
            <w:ind w:hanging="398"/>
          </w:pPr>
          <w:hyperlink w:anchor="_TOC_250005" w:history="1">
            <w:r w:rsidR="00B45152">
              <w:rPr>
                <w:color w:val="231F20"/>
              </w:rPr>
              <w:t>Терміни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</w:rPr>
              <w:t>та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</w:rPr>
              <w:t>визначення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  <w:spacing w:val="-2"/>
              </w:rPr>
              <w:t>понять</w:t>
            </w:r>
            <w:r w:rsidR="00B45152">
              <w:rPr>
                <w:rFonts w:ascii="Times New Roman" w:hAnsi="Times New Roman"/>
                <w:color w:val="231F20"/>
              </w:rPr>
              <w:tab/>
            </w:r>
            <w:r w:rsidR="00B45152">
              <w:rPr>
                <w:color w:val="231F20"/>
                <w:spacing w:val="-10"/>
              </w:rPr>
              <w:t>1</w:t>
            </w:r>
          </w:hyperlink>
        </w:p>
        <w:p w:rsidR="00FB206E" w:rsidRDefault="007B6666">
          <w:pPr>
            <w:pStyle w:val="10"/>
            <w:numPr>
              <w:ilvl w:val="0"/>
              <w:numId w:val="14"/>
            </w:numPr>
            <w:tabs>
              <w:tab w:val="left" w:pos="1073"/>
              <w:tab w:val="left" w:pos="1074"/>
              <w:tab w:val="right" w:leader="dot" w:pos="10144"/>
            </w:tabs>
            <w:ind w:hanging="398"/>
          </w:pPr>
          <w:hyperlink w:anchor="_TOC_250004" w:history="1">
            <w:r w:rsidR="00B45152">
              <w:rPr>
                <w:color w:val="231F20"/>
              </w:rPr>
              <w:t xml:space="preserve">Загальні </w:t>
            </w:r>
            <w:r w:rsidR="00B45152">
              <w:rPr>
                <w:color w:val="231F20"/>
                <w:spacing w:val="-2"/>
              </w:rPr>
              <w:t>положення</w:t>
            </w:r>
            <w:r w:rsidR="00B45152">
              <w:rPr>
                <w:rFonts w:ascii="Times New Roman" w:hAnsi="Times New Roman"/>
                <w:color w:val="231F20"/>
              </w:rPr>
              <w:tab/>
            </w:r>
            <w:r w:rsidR="00B45152">
              <w:rPr>
                <w:color w:val="231F20"/>
                <w:spacing w:val="-10"/>
              </w:rPr>
              <w:t>2</w:t>
            </w:r>
          </w:hyperlink>
        </w:p>
        <w:p w:rsidR="00FB206E" w:rsidRDefault="007B6666">
          <w:pPr>
            <w:pStyle w:val="10"/>
            <w:numPr>
              <w:ilvl w:val="0"/>
              <w:numId w:val="14"/>
            </w:numPr>
            <w:tabs>
              <w:tab w:val="left" w:pos="1073"/>
              <w:tab w:val="left" w:pos="1074"/>
              <w:tab w:val="right" w:leader="dot" w:pos="10144"/>
            </w:tabs>
            <w:spacing w:before="91"/>
            <w:ind w:hanging="398"/>
          </w:pPr>
          <w:hyperlink w:anchor="_TOC_250003" w:history="1">
            <w:r w:rsidR="00B45152">
              <w:rPr>
                <w:color w:val="231F20"/>
              </w:rPr>
              <w:t>Вимоги</w:t>
            </w:r>
            <w:r w:rsidR="00B45152">
              <w:rPr>
                <w:color w:val="231F20"/>
                <w:spacing w:val="-2"/>
              </w:rPr>
              <w:t xml:space="preserve"> </w:t>
            </w:r>
            <w:r w:rsidR="00B45152">
              <w:rPr>
                <w:color w:val="231F20"/>
              </w:rPr>
              <w:t>до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</w:rPr>
              <w:t>текстових</w:t>
            </w:r>
            <w:r w:rsidR="00B45152">
              <w:rPr>
                <w:color w:val="231F20"/>
                <w:spacing w:val="-2"/>
              </w:rPr>
              <w:t xml:space="preserve"> </w:t>
            </w:r>
            <w:r w:rsidR="00B45152">
              <w:rPr>
                <w:color w:val="231F20"/>
              </w:rPr>
              <w:t>матеріалів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</w:rPr>
              <w:t>схеми</w:t>
            </w:r>
            <w:r w:rsidR="00B45152">
              <w:rPr>
                <w:color w:val="231F20"/>
                <w:spacing w:val="-2"/>
              </w:rPr>
              <w:t xml:space="preserve"> </w:t>
            </w:r>
            <w:r w:rsidR="00B45152">
              <w:rPr>
                <w:color w:val="231F20"/>
              </w:rPr>
              <w:t>санітарного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</w:rPr>
              <w:t>очищення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</w:rPr>
              <w:t>населеного</w:t>
            </w:r>
            <w:r w:rsidR="00B45152">
              <w:rPr>
                <w:color w:val="231F20"/>
                <w:spacing w:val="-2"/>
              </w:rPr>
              <w:t xml:space="preserve"> пункту</w:t>
            </w:r>
            <w:r w:rsidR="00B45152">
              <w:rPr>
                <w:rFonts w:ascii="Times New Roman" w:hAnsi="Times New Roman"/>
                <w:color w:val="231F20"/>
              </w:rPr>
              <w:tab/>
            </w:r>
            <w:r w:rsidR="00B45152">
              <w:rPr>
                <w:color w:val="231F20"/>
                <w:spacing w:val="-10"/>
              </w:rPr>
              <w:t>3</w:t>
            </w:r>
          </w:hyperlink>
        </w:p>
        <w:p w:rsidR="00FB206E" w:rsidRDefault="007B6666">
          <w:pPr>
            <w:pStyle w:val="10"/>
            <w:numPr>
              <w:ilvl w:val="0"/>
              <w:numId w:val="14"/>
            </w:numPr>
            <w:tabs>
              <w:tab w:val="left" w:pos="1073"/>
              <w:tab w:val="left" w:pos="1074"/>
              <w:tab w:val="right" w:leader="dot" w:pos="10144"/>
            </w:tabs>
            <w:ind w:hanging="398"/>
          </w:pPr>
          <w:hyperlink w:anchor="_TOC_250002" w:history="1">
            <w:r w:rsidR="00B45152">
              <w:rPr>
                <w:color w:val="231F20"/>
              </w:rPr>
              <w:t>Вимоги</w:t>
            </w:r>
            <w:r w:rsidR="00B45152">
              <w:rPr>
                <w:color w:val="231F20"/>
                <w:spacing w:val="-2"/>
              </w:rPr>
              <w:t xml:space="preserve"> </w:t>
            </w:r>
            <w:r w:rsidR="00B45152">
              <w:rPr>
                <w:color w:val="231F20"/>
              </w:rPr>
              <w:t>до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</w:rPr>
              <w:t>графічних</w:t>
            </w:r>
            <w:r w:rsidR="00B45152">
              <w:rPr>
                <w:color w:val="231F20"/>
                <w:spacing w:val="-2"/>
              </w:rPr>
              <w:t xml:space="preserve"> </w:t>
            </w:r>
            <w:r w:rsidR="00B45152">
              <w:rPr>
                <w:color w:val="231F20"/>
              </w:rPr>
              <w:t>матеріалів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</w:rPr>
              <w:t>схеми</w:t>
            </w:r>
            <w:r w:rsidR="00B45152">
              <w:rPr>
                <w:color w:val="231F20"/>
                <w:spacing w:val="-2"/>
              </w:rPr>
              <w:t xml:space="preserve"> </w:t>
            </w:r>
            <w:r w:rsidR="00B45152">
              <w:rPr>
                <w:color w:val="231F20"/>
              </w:rPr>
              <w:t>санітарного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</w:rPr>
              <w:t>очищення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</w:rPr>
              <w:t>населеного</w:t>
            </w:r>
            <w:r w:rsidR="00B45152">
              <w:rPr>
                <w:color w:val="231F20"/>
                <w:spacing w:val="-2"/>
              </w:rPr>
              <w:t xml:space="preserve"> пункту</w:t>
            </w:r>
            <w:r w:rsidR="00B45152">
              <w:rPr>
                <w:rFonts w:ascii="Times New Roman" w:hAnsi="Times New Roman"/>
                <w:color w:val="231F20"/>
              </w:rPr>
              <w:tab/>
            </w:r>
            <w:r w:rsidR="00B45152">
              <w:rPr>
                <w:color w:val="231F20"/>
                <w:spacing w:val="-10"/>
              </w:rPr>
              <w:t>8</w:t>
            </w:r>
          </w:hyperlink>
        </w:p>
        <w:p w:rsidR="00FB206E" w:rsidRDefault="00B45152">
          <w:pPr>
            <w:pStyle w:val="10"/>
            <w:spacing w:before="91"/>
            <w:ind w:left="676" w:firstLine="0"/>
          </w:pPr>
          <w:r>
            <w:rPr>
              <w:color w:val="231F20"/>
            </w:rPr>
            <w:t xml:space="preserve">Додаток </w:t>
          </w:r>
          <w:r>
            <w:rPr>
              <w:color w:val="231F20"/>
              <w:spacing w:val="-10"/>
            </w:rPr>
            <w:t>А</w:t>
          </w:r>
        </w:p>
        <w:p w:rsidR="00FB206E" w:rsidRDefault="00B45152">
          <w:pPr>
            <w:pStyle w:val="20"/>
            <w:spacing w:before="32"/>
          </w:pPr>
          <w:r>
            <w:rPr>
              <w:color w:val="231F20"/>
            </w:rPr>
            <w:t>Приблизний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перелік матеріалів, що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складає завдання на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 xml:space="preserve">розроблення </w:t>
          </w:r>
          <w:r>
            <w:rPr>
              <w:color w:val="231F20"/>
              <w:spacing w:val="-2"/>
            </w:rPr>
            <w:t>схеми</w:t>
          </w:r>
        </w:p>
        <w:p w:rsidR="00FB206E" w:rsidRDefault="00B45152">
          <w:pPr>
            <w:pStyle w:val="20"/>
            <w:tabs>
              <w:tab w:val="right" w:leader="dot" w:pos="10144"/>
            </w:tabs>
          </w:pPr>
          <w:r>
            <w:rPr>
              <w:color w:val="231F20"/>
            </w:rPr>
            <w:t>санітарного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очищення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населеного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  <w:spacing w:val="-2"/>
            </w:rPr>
            <w:t>пункту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color w:val="231F20"/>
              <w:spacing w:val="-5"/>
            </w:rPr>
            <w:t>10</w:t>
          </w:r>
        </w:p>
        <w:p w:rsidR="00FB206E" w:rsidRDefault="00B45152">
          <w:pPr>
            <w:pStyle w:val="10"/>
            <w:ind w:left="676" w:firstLine="0"/>
          </w:pPr>
          <w:r>
            <w:rPr>
              <w:color w:val="231F20"/>
            </w:rPr>
            <w:t xml:space="preserve">Додаток </w:t>
          </w:r>
          <w:r>
            <w:rPr>
              <w:color w:val="231F20"/>
              <w:spacing w:val="-10"/>
            </w:rPr>
            <w:t>Б</w:t>
          </w:r>
        </w:p>
        <w:p w:rsidR="00FB206E" w:rsidRDefault="007B6666">
          <w:pPr>
            <w:pStyle w:val="20"/>
            <w:tabs>
              <w:tab w:val="right" w:leader="dot" w:pos="10144"/>
            </w:tabs>
          </w:pPr>
          <w:hyperlink w:anchor="_TOC_250001" w:history="1">
            <w:r w:rsidR="00B45152">
              <w:rPr>
                <w:color w:val="231F20"/>
              </w:rPr>
              <w:t>Форма</w:t>
            </w:r>
            <w:r w:rsidR="00B45152">
              <w:rPr>
                <w:color w:val="231F20"/>
                <w:spacing w:val="-9"/>
              </w:rPr>
              <w:t xml:space="preserve"> </w:t>
            </w:r>
            <w:r w:rsidR="00B45152">
              <w:rPr>
                <w:color w:val="231F20"/>
              </w:rPr>
              <w:t>основних</w:t>
            </w:r>
            <w:r w:rsidR="00B45152">
              <w:rPr>
                <w:color w:val="231F20"/>
                <w:spacing w:val="-8"/>
              </w:rPr>
              <w:t xml:space="preserve"> </w:t>
            </w:r>
            <w:r w:rsidR="00B45152">
              <w:rPr>
                <w:color w:val="231F20"/>
              </w:rPr>
              <w:t>техніко-економічних</w:t>
            </w:r>
            <w:r w:rsidR="00B45152">
              <w:rPr>
                <w:color w:val="231F20"/>
                <w:spacing w:val="-8"/>
              </w:rPr>
              <w:t xml:space="preserve"> </w:t>
            </w:r>
            <w:r w:rsidR="00B45152">
              <w:rPr>
                <w:color w:val="231F20"/>
              </w:rPr>
              <w:t>показників</w:t>
            </w:r>
            <w:r w:rsidR="00B45152">
              <w:rPr>
                <w:color w:val="231F20"/>
                <w:spacing w:val="-8"/>
              </w:rPr>
              <w:t xml:space="preserve"> </w:t>
            </w:r>
            <w:r w:rsidR="00B45152">
              <w:rPr>
                <w:color w:val="231F20"/>
              </w:rPr>
              <w:t>схеми</w:t>
            </w:r>
            <w:r w:rsidR="00B45152">
              <w:rPr>
                <w:color w:val="231F20"/>
                <w:spacing w:val="-8"/>
              </w:rPr>
              <w:t xml:space="preserve"> </w:t>
            </w:r>
            <w:r w:rsidR="00B45152">
              <w:rPr>
                <w:color w:val="231F20"/>
              </w:rPr>
              <w:t>санітарного</w:t>
            </w:r>
            <w:r w:rsidR="00B45152">
              <w:rPr>
                <w:color w:val="231F20"/>
                <w:spacing w:val="-8"/>
              </w:rPr>
              <w:t xml:space="preserve"> </w:t>
            </w:r>
            <w:r w:rsidR="00B45152">
              <w:rPr>
                <w:color w:val="231F20"/>
                <w:spacing w:val="-2"/>
              </w:rPr>
              <w:t>очищення</w:t>
            </w:r>
            <w:r w:rsidR="00B45152">
              <w:rPr>
                <w:rFonts w:ascii="Times New Roman" w:hAnsi="Times New Roman"/>
                <w:color w:val="231F20"/>
              </w:rPr>
              <w:tab/>
            </w:r>
            <w:r w:rsidR="00B45152">
              <w:rPr>
                <w:color w:val="231F20"/>
                <w:spacing w:val="-5"/>
              </w:rPr>
              <w:t>12</w:t>
            </w:r>
          </w:hyperlink>
        </w:p>
        <w:p w:rsidR="00FB206E" w:rsidRDefault="00B45152">
          <w:pPr>
            <w:pStyle w:val="10"/>
            <w:ind w:left="676" w:firstLine="0"/>
          </w:pPr>
          <w:r>
            <w:rPr>
              <w:color w:val="231F20"/>
            </w:rPr>
            <w:t xml:space="preserve">Додаток </w:t>
          </w:r>
          <w:r>
            <w:rPr>
              <w:color w:val="231F20"/>
              <w:spacing w:val="-10"/>
            </w:rPr>
            <w:t>В</w:t>
          </w:r>
        </w:p>
        <w:p w:rsidR="00FB206E" w:rsidRDefault="007B6666">
          <w:pPr>
            <w:pStyle w:val="20"/>
            <w:tabs>
              <w:tab w:val="right" w:leader="dot" w:pos="10144"/>
            </w:tabs>
          </w:pPr>
          <w:hyperlink w:anchor="_TOC_250000" w:history="1">
            <w:r w:rsidR="00B45152">
              <w:rPr>
                <w:color w:val="231F20"/>
                <w:spacing w:val="-2"/>
              </w:rPr>
              <w:t>Бібліографія</w:t>
            </w:r>
            <w:r w:rsidR="00B45152">
              <w:rPr>
                <w:rFonts w:ascii="Times New Roman" w:hAnsi="Times New Roman"/>
                <w:color w:val="231F20"/>
              </w:rPr>
              <w:tab/>
            </w:r>
            <w:r w:rsidR="00B45152">
              <w:rPr>
                <w:color w:val="231F20"/>
                <w:spacing w:val="-5"/>
              </w:rPr>
              <w:t>16</w:t>
            </w:r>
          </w:hyperlink>
        </w:p>
      </w:sdtContent>
    </w:sdt>
    <w:p w:rsidR="00FB206E" w:rsidRDefault="00FB206E">
      <w:pPr>
        <w:sectPr w:rsidR="00FB206E">
          <w:headerReference w:type="default" r:id="rId18"/>
          <w:footerReference w:type="default" r:id="rId19"/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B45152">
      <w:pPr>
        <w:spacing w:before="302"/>
        <w:ind w:left="2554" w:right="1989"/>
        <w:jc w:val="center"/>
        <w:rPr>
          <w:b/>
          <w:sz w:val="25"/>
        </w:rPr>
      </w:pPr>
      <w:r>
        <w:rPr>
          <w:b/>
          <w:color w:val="231F20"/>
          <w:spacing w:val="21"/>
          <w:sz w:val="25"/>
        </w:rPr>
        <w:lastRenderedPageBreak/>
        <w:t>ДЕРЖАВНІ</w:t>
      </w:r>
      <w:r>
        <w:rPr>
          <w:b/>
          <w:color w:val="231F20"/>
          <w:spacing w:val="46"/>
          <w:sz w:val="25"/>
        </w:rPr>
        <w:t xml:space="preserve"> </w:t>
      </w:r>
      <w:r>
        <w:rPr>
          <w:b/>
          <w:color w:val="231F20"/>
          <w:spacing w:val="21"/>
          <w:sz w:val="25"/>
        </w:rPr>
        <w:t>БУДІВЕЛЬНІ</w:t>
      </w:r>
      <w:r>
        <w:rPr>
          <w:b/>
          <w:color w:val="231F20"/>
          <w:spacing w:val="47"/>
          <w:sz w:val="25"/>
        </w:rPr>
        <w:t xml:space="preserve"> </w:t>
      </w:r>
      <w:r>
        <w:rPr>
          <w:b/>
          <w:color w:val="231F20"/>
          <w:spacing w:val="19"/>
          <w:sz w:val="25"/>
        </w:rPr>
        <w:t>НОРМИ</w:t>
      </w:r>
      <w:r>
        <w:rPr>
          <w:b/>
          <w:color w:val="231F20"/>
          <w:spacing w:val="48"/>
          <w:sz w:val="25"/>
        </w:rPr>
        <w:t xml:space="preserve"> </w:t>
      </w:r>
      <w:r>
        <w:rPr>
          <w:b/>
          <w:color w:val="231F20"/>
          <w:spacing w:val="18"/>
          <w:sz w:val="25"/>
        </w:rPr>
        <w:t xml:space="preserve">УКРАЇНИ </w:t>
      </w:r>
    </w:p>
    <w:p w:rsidR="00FB206E" w:rsidRDefault="007B6666">
      <w:pPr>
        <w:spacing w:before="30" w:line="708" w:lineRule="exact"/>
        <w:ind w:left="760" w:right="189" w:hanging="2"/>
        <w:jc w:val="center"/>
        <w:rPr>
          <w:sz w:val="23"/>
        </w:rPr>
      </w:pPr>
      <w:r w:rsidRPr="007B6666">
        <w:pict>
          <v:group id="docshapegroup13" o:spid="_x0000_s1028" style="position:absolute;left:0;text-align:left;margin-left:99.2pt;margin-top:3pt;width:425.2pt;height:3pt;z-index:-16567808;mso-position-horizontal-relative:page" coordorigin="1984,60" coordsize="8504,60">
            <v:line id="_x0000_s1030" style="position:absolute" from="1984,115" to="10487,115" strokecolor="#231f20" strokeweight=".5pt"/>
            <v:line id="_x0000_s1029" style="position:absolute" from="1984,75" to="10487,75" strokecolor="#231f20" strokeweight="1.5pt"/>
            <w10:wrap anchorx="page"/>
          </v:group>
        </w:pict>
      </w:r>
      <w:r w:rsidRPr="007B6666">
        <w:pict>
          <v:line id="_x0000_s1027" style="position:absolute;left:0;text-align:left;z-index:15729664;mso-position-horizontal-relative:page" from="70.85pt,111.6pt" to="552.7pt,111.6pt" strokecolor="#231f20" strokeweight="1pt">
            <w10:wrap anchorx="page"/>
          </v:line>
        </w:pict>
      </w:r>
      <w:r w:rsidR="00B45152">
        <w:rPr>
          <w:b/>
          <w:color w:val="231F20"/>
          <w:sz w:val="23"/>
        </w:rPr>
        <w:t xml:space="preserve">СКЛАД ТА ЗМІСТ СХЕМИ САНІТАРНОГО ОЧИЩЕННЯ НАСЕЛЕНОГО ПУНКТУ </w:t>
      </w:r>
      <w:r w:rsidR="00B45152">
        <w:rPr>
          <w:color w:val="231F20"/>
          <w:sz w:val="23"/>
        </w:rPr>
        <w:t>СОСТАВ</w:t>
      </w:r>
      <w:r w:rsidR="00B45152">
        <w:rPr>
          <w:color w:val="231F20"/>
          <w:spacing w:val="-5"/>
          <w:sz w:val="23"/>
        </w:rPr>
        <w:t xml:space="preserve"> </w:t>
      </w:r>
      <w:r w:rsidR="00B45152">
        <w:rPr>
          <w:color w:val="231F20"/>
          <w:sz w:val="23"/>
        </w:rPr>
        <w:t>И</w:t>
      </w:r>
      <w:r w:rsidR="00B45152">
        <w:rPr>
          <w:color w:val="231F20"/>
          <w:spacing w:val="-5"/>
          <w:sz w:val="23"/>
        </w:rPr>
        <w:t xml:space="preserve"> </w:t>
      </w:r>
      <w:r w:rsidR="00B45152">
        <w:rPr>
          <w:color w:val="231F20"/>
          <w:sz w:val="23"/>
        </w:rPr>
        <w:t>СОДЕРЖАНИЕ</w:t>
      </w:r>
      <w:r w:rsidR="00B45152">
        <w:rPr>
          <w:color w:val="231F20"/>
          <w:spacing w:val="-5"/>
          <w:sz w:val="23"/>
        </w:rPr>
        <w:t xml:space="preserve"> </w:t>
      </w:r>
      <w:r w:rsidR="00B45152">
        <w:rPr>
          <w:color w:val="231F20"/>
          <w:sz w:val="23"/>
        </w:rPr>
        <w:t>СХЕМЫ</w:t>
      </w:r>
      <w:r w:rsidR="00B45152">
        <w:rPr>
          <w:color w:val="231F20"/>
          <w:spacing w:val="-5"/>
          <w:sz w:val="23"/>
        </w:rPr>
        <w:t xml:space="preserve"> </w:t>
      </w:r>
      <w:r w:rsidR="00B45152">
        <w:rPr>
          <w:color w:val="231F20"/>
          <w:sz w:val="23"/>
        </w:rPr>
        <w:t>САНИТАРНОЙ</w:t>
      </w:r>
      <w:r w:rsidR="00B45152">
        <w:rPr>
          <w:color w:val="231F20"/>
          <w:spacing w:val="-5"/>
          <w:sz w:val="23"/>
        </w:rPr>
        <w:t xml:space="preserve"> </w:t>
      </w:r>
      <w:r w:rsidR="00B45152">
        <w:rPr>
          <w:color w:val="231F20"/>
          <w:sz w:val="23"/>
        </w:rPr>
        <w:t>ОЧИСТКИ</w:t>
      </w:r>
      <w:r w:rsidR="00B45152">
        <w:rPr>
          <w:color w:val="231F20"/>
          <w:spacing w:val="-5"/>
          <w:sz w:val="23"/>
        </w:rPr>
        <w:t xml:space="preserve"> </w:t>
      </w:r>
      <w:r w:rsidR="00B45152">
        <w:rPr>
          <w:color w:val="231F20"/>
          <w:sz w:val="23"/>
        </w:rPr>
        <w:t>НАСЕЛЕННОГО</w:t>
      </w:r>
      <w:r w:rsidR="00B45152">
        <w:rPr>
          <w:color w:val="231F20"/>
          <w:spacing w:val="-5"/>
          <w:sz w:val="23"/>
        </w:rPr>
        <w:t xml:space="preserve"> </w:t>
      </w:r>
      <w:r w:rsidR="00B45152">
        <w:rPr>
          <w:color w:val="231F20"/>
          <w:sz w:val="23"/>
        </w:rPr>
        <w:t>ПУНКТА COMPOSITION AND CONTENT OF SETTLEMENT SANITARY CLEANING SCHEMES</w:t>
      </w:r>
    </w:p>
    <w:p w:rsidR="00FB206E" w:rsidRDefault="00B45152">
      <w:pPr>
        <w:spacing w:before="131"/>
        <w:ind w:left="6" w:right="110"/>
        <w:jc w:val="right"/>
        <w:rPr>
          <w:b/>
          <w:sz w:val="19"/>
        </w:rPr>
      </w:pPr>
      <w:r>
        <w:rPr>
          <w:b/>
          <w:color w:val="231F20"/>
          <w:sz w:val="19"/>
        </w:rPr>
        <w:t>Чинні</w:t>
      </w:r>
      <w:r>
        <w:rPr>
          <w:b/>
          <w:color w:val="231F20"/>
          <w:spacing w:val="-4"/>
          <w:sz w:val="19"/>
        </w:rPr>
        <w:t xml:space="preserve"> </w:t>
      </w:r>
      <w:r>
        <w:rPr>
          <w:b/>
          <w:color w:val="231F20"/>
          <w:sz w:val="19"/>
        </w:rPr>
        <w:t>від</w:t>
      </w:r>
      <w:r>
        <w:rPr>
          <w:b/>
          <w:color w:val="231F20"/>
          <w:spacing w:val="-6"/>
          <w:sz w:val="19"/>
        </w:rPr>
        <w:t xml:space="preserve"> </w:t>
      </w:r>
      <w:r>
        <w:rPr>
          <w:b/>
          <w:color w:val="231F20"/>
          <w:sz w:val="19"/>
          <w:u w:val="single" w:color="231F20"/>
        </w:rPr>
        <w:t>2014-01-</w:t>
      </w:r>
      <w:r>
        <w:rPr>
          <w:b/>
          <w:color w:val="231F20"/>
          <w:spacing w:val="-5"/>
          <w:sz w:val="19"/>
          <w:u w:val="single" w:color="231F20"/>
        </w:rPr>
        <w:t>01</w:t>
      </w:r>
    </w:p>
    <w:p w:rsidR="00FB206E" w:rsidRDefault="00FB206E">
      <w:pPr>
        <w:pStyle w:val="a3"/>
        <w:spacing w:before="10"/>
        <w:rPr>
          <w:b/>
          <w:sz w:val="29"/>
        </w:rPr>
      </w:pPr>
    </w:p>
    <w:p w:rsidR="00FB206E" w:rsidRDefault="00B45152">
      <w:pPr>
        <w:pStyle w:val="4"/>
        <w:numPr>
          <w:ilvl w:val="0"/>
          <w:numId w:val="13"/>
        </w:numPr>
        <w:tabs>
          <w:tab w:val="left" w:pos="1413"/>
          <w:tab w:val="left" w:pos="1414"/>
        </w:tabs>
        <w:jc w:val="left"/>
      </w:pPr>
      <w:bookmarkStart w:id="1" w:name="_TOC_250007"/>
      <w:r>
        <w:rPr>
          <w:color w:val="231F20"/>
        </w:rPr>
        <w:t xml:space="preserve">СФЕРА </w:t>
      </w:r>
      <w:bookmarkEnd w:id="1"/>
      <w:r>
        <w:rPr>
          <w:color w:val="231F20"/>
          <w:spacing w:val="-2"/>
        </w:rPr>
        <w:t>ЗАСТОСУВАННЯ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54"/>
        </w:tabs>
        <w:spacing w:before="105" w:line="285" w:lineRule="auto"/>
        <w:ind w:right="107" w:firstLine="396"/>
        <w:jc w:val="both"/>
        <w:rPr>
          <w:sz w:val="21"/>
        </w:rPr>
      </w:pPr>
      <w:r>
        <w:rPr>
          <w:color w:val="231F20"/>
          <w:sz w:val="21"/>
        </w:rPr>
        <w:t xml:space="preserve">Ці Норми встановлюють вимоги до складу та змісту схеми санітарного очищення </w:t>
      </w:r>
      <w:proofErr w:type="spellStart"/>
      <w:r>
        <w:rPr>
          <w:color w:val="231F20"/>
          <w:sz w:val="21"/>
        </w:rPr>
        <w:t>насе-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леного</w:t>
      </w:r>
      <w:proofErr w:type="spellEnd"/>
      <w:r>
        <w:rPr>
          <w:color w:val="231F20"/>
          <w:sz w:val="21"/>
        </w:rPr>
        <w:t xml:space="preserve"> пункту (міста, селища міського типу, селища, а також села) (далі – схема).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81"/>
        </w:tabs>
        <w:spacing w:before="61" w:line="285" w:lineRule="auto"/>
        <w:ind w:right="107" w:firstLine="396"/>
        <w:jc w:val="both"/>
        <w:rPr>
          <w:sz w:val="21"/>
        </w:rPr>
      </w:pPr>
      <w:r>
        <w:rPr>
          <w:color w:val="231F20"/>
          <w:sz w:val="21"/>
        </w:rPr>
        <w:t xml:space="preserve">Ці Норми призначені для використання органами державного управління, контролю і нагляду, замовниками (інвесторами), науково-дослідними і проектними організаціями, </w:t>
      </w:r>
      <w:proofErr w:type="spellStart"/>
      <w:r>
        <w:rPr>
          <w:color w:val="231F20"/>
          <w:sz w:val="21"/>
        </w:rPr>
        <w:t>підрядни-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ками</w:t>
      </w:r>
      <w:proofErr w:type="spellEnd"/>
      <w:r>
        <w:rPr>
          <w:color w:val="231F20"/>
          <w:sz w:val="21"/>
        </w:rPr>
        <w:t>, іншими юридичними і фізичними особами – суб’єктами підприємницької діяльності у сфері поводження з побутовими відходами та благоустрою населених пунктів.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24"/>
        </w:tabs>
        <w:spacing w:before="61"/>
        <w:ind w:left="1423" w:hanging="351"/>
        <w:jc w:val="both"/>
        <w:rPr>
          <w:sz w:val="21"/>
        </w:rPr>
      </w:pPr>
      <w:r>
        <w:rPr>
          <w:color w:val="231F20"/>
          <w:sz w:val="21"/>
        </w:rPr>
        <w:t>Ці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Норми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не поширюються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5"/>
          <w:sz w:val="21"/>
        </w:rPr>
        <w:t>на:</w:t>
      </w:r>
    </w:p>
    <w:p w:rsidR="00FB206E" w:rsidRDefault="00B45152">
      <w:pPr>
        <w:pStyle w:val="a4"/>
        <w:numPr>
          <w:ilvl w:val="0"/>
          <w:numId w:val="10"/>
        </w:numPr>
        <w:tabs>
          <w:tab w:val="left" w:pos="1321"/>
        </w:tabs>
        <w:spacing w:before="38" w:line="278" w:lineRule="auto"/>
        <w:ind w:right="106" w:firstLine="396"/>
        <w:rPr>
          <w:sz w:val="21"/>
        </w:rPr>
      </w:pPr>
      <w:r>
        <w:rPr>
          <w:color w:val="231F20"/>
          <w:sz w:val="21"/>
        </w:rPr>
        <w:t>заходи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щодо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знешкодження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промислових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відходів,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за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винятком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промислових</w:t>
      </w:r>
      <w:r>
        <w:rPr>
          <w:color w:val="231F20"/>
          <w:spacing w:val="66"/>
          <w:sz w:val="21"/>
        </w:rPr>
        <w:t xml:space="preserve"> </w:t>
      </w:r>
      <w:r>
        <w:rPr>
          <w:color w:val="231F20"/>
          <w:sz w:val="21"/>
        </w:rPr>
        <w:t>відходів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ІІІ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–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IV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класів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небезпеки,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які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відповідно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до</w:t>
      </w:r>
      <w:r>
        <w:rPr>
          <w:color w:val="231F20"/>
          <w:spacing w:val="-2"/>
          <w:sz w:val="21"/>
        </w:rPr>
        <w:t xml:space="preserve"> </w:t>
      </w:r>
      <w:proofErr w:type="spellStart"/>
      <w:r>
        <w:rPr>
          <w:color w:val="231F20"/>
          <w:sz w:val="21"/>
        </w:rPr>
        <w:t>ДСанПіН</w:t>
      </w:r>
      <w:proofErr w:type="spellEnd"/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2.2.7.029-99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приймають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полігони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 xml:space="preserve">побутових </w:t>
      </w:r>
      <w:r>
        <w:rPr>
          <w:color w:val="231F20"/>
          <w:spacing w:val="-2"/>
          <w:sz w:val="21"/>
        </w:rPr>
        <w:t>відходів;</w:t>
      </w:r>
    </w:p>
    <w:p w:rsidR="00FB206E" w:rsidRDefault="00B45152">
      <w:pPr>
        <w:pStyle w:val="a4"/>
        <w:numPr>
          <w:ilvl w:val="0"/>
          <w:numId w:val="10"/>
        </w:numPr>
        <w:tabs>
          <w:tab w:val="left" w:pos="1260"/>
        </w:tabs>
        <w:spacing w:line="278" w:lineRule="auto"/>
        <w:ind w:right="108" w:firstLine="396"/>
        <w:rPr>
          <w:sz w:val="21"/>
        </w:rPr>
      </w:pPr>
      <w:r>
        <w:rPr>
          <w:color w:val="231F20"/>
          <w:sz w:val="21"/>
        </w:rPr>
        <w:t xml:space="preserve">роботи із ведення реєстру місць видалення відходів, складання паспортів місць видалення </w:t>
      </w:r>
      <w:r>
        <w:rPr>
          <w:color w:val="231F20"/>
          <w:spacing w:val="-2"/>
          <w:sz w:val="21"/>
        </w:rPr>
        <w:t>відходів,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також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розроблення,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затвердження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перегляду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лімітів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на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утворення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розміщення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 xml:space="preserve">відходів </w:t>
      </w:r>
      <w:r>
        <w:rPr>
          <w:color w:val="231F20"/>
          <w:sz w:val="21"/>
        </w:rPr>
        <w:t>[1, 2].</w:t>
      </w:r>
    </w:p>
    <w:p w:rsidR="00FB206E" w:rsidRDefault="00FB206E">
      <w:pPr>
        <w:pStyle w:val="a3"/>
        <w:rPr>
          <w:sz w:val="26"/>
        </w:rPr>
      </w:pPr>
    </w:p>
    <w:p w:rsidR="00FB206E" w:rsidRDefault="00B45152">
      <w:pPr>
        <w:pStyle w:val="4"/>
        <w:numPr>
          <w:ilvl w:val="0"/>
          <w:numId w:val="13"/>
        </w:numPr>
        <w:tabs>
          <w:tab w:val="left" w:pos="1413"/>
          <w:tab w:val="left" w:pos="1414"/>
        </w:tabs>
        <w:spacing w:before="1"/>
        <w:jc w:val="left"/>
      </w:pPr>
      <w:bookmarkStart w:id="2" w:name="_TOC_250006"/>
      <w:r>
        <w:rPr>
          <w:color w:val="231F20"/>
        </w:rPr>
        <w:t xml:space="preserve">НОРМАТИВНІ </w:t>
      </w:r>
      <w:bookmarkEnd w:id="2"/>
      <w:r>
        <w:rPr>
          <w:color w:val="231F20"/>
          <w:spacing w:val="-2"/>
        </w:rPr>
        <w:t>ПОСИЛАННЯ</w:t>
      </w:r>
    </w:p>
    <w:p w:rsidR="00FB206E" w:rsidRDefault="00B45152">
      <w:pPr>
        <w:pStyle w:val="a3"/>
        <w:spacing w:before="98"/>
        <w:ind w:left="1073"/>
      </w:pPr>
      <w:r>
        <w:rPr>
          <w:color w:val="231F20"/>
        </w:rPr>
        <w:t>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цих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Нормах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є посилання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такі </w:t>
      </w:r>
      <w:r>
        <w:rPr>
          <w:color w:val="231F20"/>
          <w:spacing w:val="-2"/>
        </w:rPr>
        <w:t>документи:</w:t>
      </w:r>
    </w:p>
    <w:p w:rsidR="00FB206E" w:rsidRDefault="00B45152">
      <w:pPr>
        <w:pStyle w:val="a3"/>
        <w:spacing w:before="99" w:line="338" w:lineRule="auto"/>
        <w:ind w:left="1073" w:right="191"/>
      </w:pPr>
      <w:r>
        <w:rPr>
          <w:color w:val="231F20"/>
        </w:rPr>
        <w:t>ДБН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В.2.4-2-2005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Полігони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твердих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побутових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відходів.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Основні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положення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проектування ДБН Д.1.1-1-2000 Правила визначення вартості будівництва</w:t>
      </w:r>
    </w:p>
    <w:p w:rsidR="00FB206E" w:rsidRDefault="00B45152">
      <w:pPr>
        <w:pStyle w:val="a3"/>
        <w:spacing w:line="285" w:lineRule="auto"/>
        <w:ind w:left="676" w:firstLine="396"/>
      </w:pPr>
      <w:proofErr w:type="spellStart"/>
      <w:r>
        <w:rPr>
          <w:color w:val="231F20"/>
        </w:rPr>
        <w:t>ДСанПіН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2.2.7.029-99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Гігієнічні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вимоги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щодо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поводження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промисловими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відходами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визна-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чення</w:t>
      </w:r>
      <w:proofErr w:type="spellEnd"/>
      <w:r>
        <w:rPr>
          <w:color w:val="231F20"/>
        </w:rPr>
        <w:t xml:space="preserve"> їх класу небезпеки для здоров’я населення</w:t>
      </w:r>
    </w:p>
    <w:p w:rsidR="00FB206E" w:rsidRDefault="00FB206E">
      <w:pPr>
        <w:pStyle w:val="a3"/>
        <w:spacing w:before="4"/>
        <w:rPr>
          <w:sz w:val="25"/>
        </w:rPr>
      </w:pPr>
    </w:p>
    <w:p w:rsidR="00FB206E" w:rsidRDefault="00B45152">
      <w:pPr>
        <w:pStyle w:val="4"/>
        <w:numPr>
          <w:ilvl w:val="0"/>
          <w:numId w:val="13"/>
        </w:numPr>
        <w:tabs>
          <w:tab w:val="left" w:pos="1413"/>
          <w:tab w:val="left" w:pos="1414"/>
        </w:tabs>
        <w:jc w:val="left"/>
      </w:pPr>
      <w:bookmarkStart w:id="3" w:name="_TOC_250005"/>
      <w:r>
        <w:rPr>
          <w:color w:val="231F20"/>
        </w:rPr>
        <w:t xml:space="preserve">ТЕРМІНИ ТА ВИЗНАЧЕННЯ </w:t>
      </w:r>
      <w:bookmarkEnd w:id="3"/>
      <w:r>
        <w:rPr>
          <w:color w:val="231F20"/>
          <w:spacing w:val="-2"/>
        </w:rPr>
        <w:t>ПОНЯТЬ</w:t>
      </w:r>
    </w:p>
    <w:p w:rsidR="00FB206E" w:rsidRDefault="00B45152">
      <w:pPr>
        <w:pStyle w:val="a3"/>
        <w:spacing w:before="99"/>
        <w:ind w:left="1073"/>
        <w:jc w:val="both"/>
      </w:pPr>
      <w:r>
        <w:rPr>
          <w:color w:val="231F20"/>
        </w:rPr>
        <w:t>Нижче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подано терміни, вжиті в цих будівельних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нормах.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53"/>
        </w:tabs>
        <w:spacing w:before="106" w:line="292" w:lineRule="auto"/>
        <w:ind w:right="100" w:firstLine="396"/>
        <w:jc w:val="both"/>
        <w:rPr>
          <w:sz w:val="21"/>
        </w:rPr>
      </w:pPr>
      <w:r>
        <w:rPr>
          <w:b/>
          <w:color w:val="231F20"/>
          <w:sz w:val="21"/>
        </w:rPr>
        <w:t xml:space="preserve">благоустрій населених пунктів, територія, утримання в належному стані території, вулично-дорожня мережа </w:t>
      </w:r>
      <w:r>
        <w:rPr>
          <w:color w:val="231F20"/>
          <w:sz w:val="21"/>
        </w:rPr>
        <w:t>[3]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24"/>
        </w:tabs>
        <w:spacing w:before="53"/>
        <w:ind w:left="1423" w:hanging="351"/>
        <w:jc w:val="both"/>
        <w:rPr>
          <w:sz w:val="21"/>
        </w:rPr>
      </w:pPr>
      <w:r>
        <w:rPr>
          <w:b/>
          <w:color w:val="231F20"/>
          <w:sz w:val="21"/>
        </w:rPr>
        <w:t>вулиця, дорожнє покриття, проїзна частина</w:t>
      </w:r>
      <w:r>
        <w:rPr>
          <w:b/>
          <w:color w:val="231F20"/>
          <w:spacing w:val="-11"/>
          <w:sz w:val="21"/>
        </w:rPr>
        <w:t xml:space="preserve"> </w:t>
      </w:r>
      <w:r>
        <w:rPr>
          <w:color w:val="231F20"/>
          <w:spacing w:val="-5"/>
          <w:sz w:val="21"/>
        </w:rPr>
        <w:t>[4]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96"/>
        </w:tabs>
        <w:spacing w:before="105" w:line="292" w:lineRule="auto"/>
        <w:ind w:right="108" w:firstLine="396"/>
        <w:jc w:val="both"/>
        <w:rPr>
          <w:sz w:val="21"/>
        </w:rPr>
      </w:pPr>
      <w:r>
        <w:rPr>
          <w:b/>
          <w:color w:val="231F20"/>
          <w:sz w:val="21"/>
        </w:rPr>
        <w:t>збирання, зберігання, перевезення, перероблення, знешкодження, захоронення, побутові</w:t>
      </w:r>
      <w:r>
        <w:rPr>
          <w:b/>
          <w:color w:val="231F20"/>
          <w:spacing w:val="-13"/>
          <w:sz w:val="21"/>
        </w:rPr>
        <w:t xml:space="preserve"> </w:t>
      </w:r>
      <w:r>
        <w:rPr>
          <w:b/>
          <w:color w:val="231F20"/>
          <w:sz w:val="21"/>
        </w:rPr>
        <w:t>відходи,</w:t>
      </w:r>
      <w:r>
        <w:rPr>
          <w:b/>
          <w:color w:val="231F20"/>
          <w:spacing w:val="-2"/>
          <w:sz w:val="21"/>
        </w:rPr>
        <w:t xml:space="preserve"> </w:t>
      </w:r>
      <w:r>
        <w:rPr>
          <w:b/>
          <w:color w:val="231F20"/>
          <w:sz w:val="21"/>
        </w:rPr>
        <w:t>тверді</w:t>
      </w:r>
      <w:r>
        <w:rPr>
          <w:b/>
          <w:color w:val="231F20"/>
          <w:spacing w:val="-9"/>
          <w:sz w:val="21"/>
        </w:rPr>
        <w:t xml:space="preserve"> </w:t>
      </w:r>
      <w:r>
        <w:rPr>
          <w:b/>
          <w:color w:val="231F20"/>
          <w:sz w:val="21"/>
        </w:rPr>
        <w:t>відходи,</w:t>
      </w:r>
      <w:r>
        <w:rPr>
          <w:b/>
          <w:color w:val="231F20"/>
          <w:spacing w:val="-2"/>
          <w:sz w:val="21"/>
        </w:rPr>
        <w:t xml:space="preserve"> </w:t>
      </w:r>
      <w:r>
        <w:rPr>
          <w:b/>
          <w:color w:val="231F20"/>
          <w:sz w:val="21"/>
        </w:rPr>
        <w:t>рідкі</w:t>
      </w:r>
      <w:r>
        <w:rPr>
          <w:b/>
          <w:color w:val="231F20"/>
          <w:spacing w:val="-2"/>
          <w:sz w:val="21"/>
        </w:rPr>
        <w:t xml:space="preserve"> </w:t>
      </w:r>
      <w:r>
        <w:rPr>
          <w:b/>
          <w:color w:val="231F20"/>
          <w:sz w:val="21"/>
        </w:rPr>
        <w:t>відходи,</w:t>
      </w:r>
      <w:r>
        <w:rPr>
          <w:b/>
          <w:color w:val="231F20"/>
          <w:spacing w:val="-2"/>
          <w:sz w:val="21"/>
        </w:rPr>
        <w:t xml:space="preserve"> </w:t>
      </w:r>
      <w:r>
        <w:rPr>
          <w:b/>
          <w:color w:val="231F20"/>
          <w:sz w:val="21"/>
        </w:rPr>
        <w:t>послуги</w:t>
      </w:r>
      <w:r>
        <w:rPr>
          <w:b/>
          <w:color w:val="231F20"/>
          <w:spacing w:val="-7"/>
          <w:sz w:val="21"/>
        </w:rPr>
        <w:t xml:space="preserve"> </w:t>
      </w:r>
      <w:r>
        <w:rPr>
          <w:b/>
          <w:color w:val="231F20"/>
          <w:sz w:val="21"/>
        </w:rPr>
        <w:t>з</w:t>
      </w:r>
      <w:r>
        <w:rPr>
          <w:b/>
          <w:color w:val="231F20"/>
          <w:spacing w:val="-3"/>
          <w:sz w:val="21"/>
        </w:rPr>
        <w:t xml:space="preserve"> </w:t>
      </w:r>
      <w:r>
        <w:rPr>
          <w:b/>
          <w:color w:val="231F20"/>
          <w:sz w:val="21"/>
        </w:rPr>
        <w:t>вивезення</w:t>
      </w:r>
      <w:r>
        <w:rPr>
          <w:b/>
          <w:color w:val="231F20"/>
          <w:spacing w:val="-2"/>
          <w:sz w:val="21"/>
        </w:rPr>
        <w:t xml:space="preserve"> </w:t>
      </w:r>
      <w:r>
        <w:rPr>
          <w:b/>
          <w:color w:val="231F20"/>
          <w:sz w:val="21"/>
        </w:rPr>
        <w:t>побутових</w:t>
      </w:r>
      <w:r>
        <w:rPr>
          <w:b/>
          <w:color w:val="231F20"/>
          <w:spacing w:val="-13"/>
          <w:sz w:val="21"/>
        </w:rPr>
        <w:t xml:space="preserve"> </w:t>
      </w:r>
      <w:r>
        <w:rPr>
          <w:b/>
          <w:color w:val="231F20"/>
          <w:sz w:val="21"/>
        </w:rPr>
        <w:t>відходів</w:t>
      </w:r>
      <w:r>
        <w:rPr>
          <w:b/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[5]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40"/>
        </w:tabs>
        <w:spacing w:before="53" w:line="292" w:lineRule="auto"/>
        <w:ind w:right="107" w:firstLine="396"/>
        <w:jc w:val="both"/>
        <w:rPr>
          <w:sz w:val="21"/>
        </w:rPr>
      </w:pPr>
      <w:r>
        <w:rPr>
          <w:b/>
          <w:color w:val="231F20"/>
          <w:sz w:val="21"/>
        </w:rPr>
        <w:t xml:space="preserve">планово-регулярна система санітарного очищення; планово-подвірна система </w:t>
      </w:r>
      <w:proofErr w:type="spellStart"/>
      <w:r>
        <w:rPr>
          <w:b/>
          <w:color w:val="231F20"/>
          <w:sz w:val="21"/>
        </w:rPr>
        <w:t>зби-</w:t>
      </w:r>
      <w:proofErr w:type="spellEnd"/>
      <w:r>
        <w:rPr>
          <w:b/>
          <w:color w:val="231F20"/>
          <w:sz w:val="21"/>
        </w:rPr>
        <w:t xml:space="preserve"> рання побутових відходів; </w:t>
      </w:r>
      <w:proofErr w:type="spellStart"/>
      <w:r>
        <w:rPr>
          <w:b/>
          <w:color w:val="231F20"/>
          <w:sz w:val="21"/>
        </w:rPr>
        <w:t>планово-поквартирна</w:t>
      </w:r>
      <w:proofErr w:type="spellEnd"/>
      <w:r>
        <w:rPr>
          <w:b/>
          <w:color w:val="231F20"/>
          <w:sz w:val="21"/>
        </w:rPr>
        <w:t xml:space="preserve"> система збирання побутових відходів; прибирання об’єктів благоустрою; санітарне очищення територій населених місць (</w:t>
      </w:r>
      <w:proofErr w:type="spellStart"/>
      <w:r>
        <w:rPr>
          <w:b/>
          <w:color w:val="231F20"/>
          <w:sz w:val="21"/>
        </w:rPr>
        <w:t>санi-</w:t>
      </w:r>
      <w:proofErr w:type="spellEnd"/>
      <w:r>
        <w:rPr>
          <w:b/>
          <w:color w:val="231F20"/>
          <w:sz w:val="21"/>
        </w:rPr>
        <w:t xml:space="preserve"> тарне очищення) </w:t>
      </w:r>
      <w:r>
        <w:rPr>
          <w:color w:val="231F20"/>
          <w:sz w:val="21"/>
        </w:rPr>
        <w:t>[6]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24"/>
        </w:tabs>
        <w:spacing w:before="54"/>
        <w:ind w:left="1423" w:hanging="351"/>
        <w:jc w:val="both"/>
        <w:rPr>
          <w:sz w:val="21"/>
        </w:rPr>
      </w:pPr>
      <w:r>
        <w:rPr>
          <w:b/>
          <w:color w:val="231F20"/>
          <w:sz w:val="21"/>
        </w:rPr>
        <w:t>схема</w:t>
      </w:r>
      <w:r>
        <w:rPr>
          <w:b/>
          <w:color w:val="231F20"/>
          <w:spacing w:val="-3"/>
          <w:sz w:val="21"/>
        </w:rPr>
        <w:t xml:space="preserve"> </w:t>
      </w:r>
      <w:r>
        <w:rPr>
          <w:b/>
          <w:color w:val="231F20"/>
          <w:sz w:val="21"/>
        </w:rPr>
        <w:t>санітарного</w:t>
      </w:r>
      <w:r>
        <w:rPr>
          <w:b/>
          <w:color w:val="231F20"/>
          <w:spacing w:val="-2"/>
          <w:sz w:val="21"/>
        </w:rPr>
        <w:t xml:space="preserve"> </w:t>
      </w:r>
      <w:r>
        <w:rPr>
          <w:b/>
          <w:color w:val="231F20"/>
          <w:sz w:val="21"/>
        </w:rPr>
        <w:t>очищення</w:t>
      </w:r>
      <w:r>
        <w:rPr>
          <w:b/>
          <w:color w:val="231F20"/>
          <w:spacing w:val="-6"/>
          <w:sz w:val="21"/>
        </w:rPr>
        <w:t xml:space="preserve"> </w:t>
      </w:r>
      <w:r>
        <w:rPr>
          <w:color w:val="231F20"/>
          <w:spacing w:val="-5"/>
          <w:sz w:val="21"/>
        </w:rPr>
        <w:t>[6]</w:t>
      </w:r>
    </w:p>
    <w:p w:rsidR="00FB206E" w:rsidRDefault="007B6666">
      <w:pPr>
        <w:pStyle w:val="a3"/>
        <w:spacing w:before="9"/>
        <w:rPr>
          <w:sz w:val="28"/>
        </w:rPr>
      </w:pPr>
      <w:r w:rsidRPr="007B6666">
        <w:pict>
          <v:shape id="docshape14" o:spid="_x0000_s1026" style="position:absolute;margin-left:70.45pt;margin-top:17.8pt;width:482.3pt;height:.1pt;z-index:-15728640;mso-wrap-distance-left:0;mso-wrap-distance-right:0;mso-position-horizontal-relative:page" coordorigin="1409,356" coordsize="9646,0" path="m1409,356r9645,e" filled="f" strokecolor="#231f20" strokeweight="1pt">
            <v:path arrowok="t"/>
            <w10:wrap type="topAndBottom" anchorx="page"/>
          </v:shape>
        </w:pict>
      </w:r>
    </w:p>
    <w:p w:rsidR="00FB206E" w:rsidRDefault="00B45152">
      <w:pPr>
        <w:pStyle w:val="a3"/>
        <w:spacing w:before="63"/>
        <w:ind w:left="669"/>
      </w:pPr>
      <w:r>
        <w:rPr>
          <w:color w:val="231F20"/>
        </w:rPr>
        <w:t xml:space="preserve">Видання </w:t>
      </w:r>
      <w:r>
        <w:rPr>
          <w:color w:val="231F20"/>
          <w:spacing w:val="-2"/>
        </w:rPr>
        <w:t>офіційне</w:t>
      </w:r>
    </w:p>
    <w:p w:rsidR="00FB206E" w:rsidRDefault="00FB206E">
      <w:pPr>
        <w:sectPr w:rsidR="00FB206E">
          <w:headerReference w:type="even" r:id="rId20"/>
          <w:headerReference w:type="default" r:id="rId21"/>
          <w:footerReference w:type="even" r:id="rId22"/>
          <w:footerReference w:type="default" r:id="rId23"/>
          <w:pgSz w:w="11910" w:h="16840"/>
          <w:pgMar w:top="880" w:right="740" w:bottom="1140" w:left="740" w:header="690" w:footer="941" w:gutter="0"/>
          <w:pgNumType w:start="1"/>
          <w:cols w:space="720"/>
        </w:sectPr>
      </w:pPr>
    </w:p>
    <w:p w:rsidR="00FB206E" w:rsidRDefault="00FB206E">
      <w:pPr>
        <w:pStyle w:val="a3"/>
        <w:spacing w:before="9"/>
        <w:rPr>
          <w:sz w:val="20"/>
        </w:rPr>
      </w:pPr>
    </w:p>
    <w:p w:rsidR="00FB206E" w:rsidRDefault="00B45152">
      <w:pPr>
        <w:pStyle w:val="a3"/>
        <w:spacing w:before="89" w:line="285" w:lineRule="auto"/>
        <w:ind w:left="109" w:right="673" w:firstLine="396"/>
        <w:jc w:val="both"/>
      </w:pPr>
      <w:r>
        <w:rPr>
          <w:color w:val="231F20"/>
        </w:rPr>
        <w:t>Документ,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якому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містяться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графічні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текстові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матеріали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щодо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черговості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здійснення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заходів та обсягів робіт з санітарного очищення, систем і методів збирання, зберігання, перевезення, оброблення (перероблення), утилізації, видалення, знешкодження і захоронення побутових </w:t>
      </w:r>
      <w:proofErr w:type="spellStart"/>
      <w:r>
        <w:rPr>
          <w:color w:val="231F20"/>
        </w:rPr>
        <w:t>від-</w:t>
      </w:r>
      <w:proofErr w:type="spellEnd"/>
      <w:r>
        <w:rPr>
          <w:color w:val="231F20"/>
        </w:rPr>
        <w:t xml:space="preserve"> ходів, включаючи небезпечні відходи у їх складі, необхідної кількості сміттєвозів, механізмів, устаткування та інвентарю, доцільності проектування, будівництва, реконструкції чи розширення об’єктів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поводження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відходами,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основні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параметри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розміщення,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орієнтовні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капіталовкладення на будівництво і придбання технічних засобів.</w:t>
      </w:r>
    </w:p>
    <w:p w:rsidR="00FB206E" w:rsidRDefault="00FB206E">
      <w:pPr>
        <w:pStyle w:val="a3"/>
        <w:spacing w:before="7"/>
        <w:rPr>
          <w:sz w:val="25"/>
        </w:rPr>
      </w:pPr>
    </w:p>
    <w:p w:rsidR="00FB206E" w:rsidRDefault="00B45152">
      <w:pPr>
        <w:pStyle w:val="4"/>
        <w:numPr>
          <w:ilvl w:val="0"/>
          <w:numId w:val="13"/>
        </w:numPr>
        <w:tabs>
          <w:tab w:val="left" w:pos="846"/>
          <w:tab w:val="left" w:pos="847"/>
        </w:tabs>
        <w:ind w:left="846"/>
        <w:jc w:val="left"/>
      </w:pPr>
      <w:bookmarkStart w:id="4" w:name="_TOC_250004"/>
      <w:r>
        <w:rPr>
          <w:color w:val="231F20"/>
        </w:rPr>
        <w:t xml:space="preserve">ЗАГАЛЬНІ </w:t>
      </w:r>
      <w:bookmarkEnd w:id="4"/>
      <w:r>
        <w:rPr>
          <w:color w:val="231F20"/>
          <w:spacing w:val="-2"/>
        </w:rPr>
        <w:t>ПОЛОЖЕННЯ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57"/>
        </w:tabs>
        <w:spacing w:before="105"/>
        <w:ind w:left="856" w:hanging="351"/>
        <w:rPr>
          <w:sz w:val="21"/>
        </w:rPr>
      </w:pPr>
      <w:r>
        <w:rPr>
          <w:color w:val="231F20"/>
          <w:sz w:val="21"/>
        </w:rPr>
        <w:t xml:space="preserve">Схему розробляють відповідно до Закону України "Про відходи" </w:t>
      </w:r>
      <w:r>
        <w:rPr>
          <w:color w:val="231F20"/>
          <w:spacing w:val="-4"/>
          <w:sz w:val="21"/>
        </w:rPr>
        <w:t>[5].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57"/>
        </w:tabs>
        <w:spacing w:before="106"/>
        <w:ind w:left="856" w:hanging="351"/>
        <w:rPr>
          <w:sz w:val="21"/>
        </w:rPr>
      </w:pPr>
      <w:r>
        <w:rPr>
          <w:color w:val="231F20"/>
          <w:sz w:val="21"/>
        </w:rPr>
        <w:t>Основними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завданнями схеми є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визначення:</w:t>
      </w:r>
    </w:p>
    <w:p w:rsidR="00FB206E" w:rsidRDefault="00B45152">
      <w:pPr>
        <w:pStyle w:val="a4"/>
        <w:numPr>
          <w:ilvl w:val="0"/>
          <w:numId w:val="12"/>
        </w:numPr>
        <w:tabs>
          <w:tab w:val="left" w:pos="682"/>
        </w:tabs>
        <w:spacing w:before="39"/>
        <w:ind w:left="681"/>
        <w:jc w:val="left"/>
        <w:rPr>
          <w:sz w:val="21"/>
        </w:rPr>
      </w:pPr>
      <w:r>
        <w:rPr>
          <w:color w:val="231F20"/>
          <w:sz w:val="21"/>
        </w:rPr>
        <w:t>черговості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здійснення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заходів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із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санітарного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очищення;</w:t>
      </w:r>
    </w:p>
    <w:p w:rsidR="00FB206E" w:rsidRDefault="00B45152">
      <w:pPr>
        <w:pStyle w:val="a4"/>
        <w:numPr>
          <w:ilvl w:val="0"/>
          <w:numId w:val="12"/>
        </w:numPr>
        <w:tabs>
          <w:tab w:val="left" w:pos="682"/>
        </w:tabs>
        <w:spacing w:before="38"/>
        <w:ind w:left="681"/>
        <w:jc w:val="left"/>
        <w:rPr>
          <w:sz w:val="21"/>
        </w:rPr>
      </w:pPr>
      <w:r>
        <w:rPr>
          <w:color w:val="231F20"/>
          <w:sz w:val="21"/>
        </w:rPr>
        <w:t>обсягів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робіт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із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санітарного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очищення;</w:t>
      </w:r>
    </w:p>
    <w:p w:rsidR="00FB206E" w:rsidRDefault="00B45152">
      <w:pPr>
        <w:pStyle w:val="a4"/>
        <w:numPr>
          <w:ilvl w:val="0"/>
          <w:numId w:val="12"/>
        </w:numPr>
        <w:tabs>
          <w:tab w:val="left" w:pos="682"/>
        </w:tabs>
        <w:spacing w:before="39"/>
        <w:ind w:left="681"/>
        <w:jc w:val="left"/>
        <w:rPr>
          <w:sz w:val="21"/>
        </w:rPr>
      </w:pPr>
      <w:r>
        <w:rPr>
          <w:color w:val="231F20"/>
          <w:sz w:val="21"/>
        </w:rPr>
        <w:t>систем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 xml:space="preserve">і методів поводження з побутовими </w:t>
      </w:r>
      <w:r>
        <w:rPr>
          <w:color w:val="231F20"/>
          <w:spacing w:val="-2"/>
          <w:sz w:val="21"/>
        </w:rPr>
        <w:t>відходами;</w:t>
      </w:r>
    </w:p>
    <w:p w:rsidR="00FB206E" w:rsidRDefault="00B45152">
      <w:pPr>
        <w:pStyle w:val="a4"/>
        <w:numPr>
          <w:ilvl w:val="0"/>
          <w:numId w:val="12"/>
        </w:numPr>
        <w:tabs>
          <w:tab w:val="left" w:pos="696"/>
        </w:tabs>
        <w:spacing w:before="38" w:line="278" w:lineRule="auto"/>
        <w:ind w:right="674" w:firstLine="396"/>
        <w:rPr>
          <w:sz w:val="21"/>
        </w:rPr>
      </w:pPr>
      <w:r>
        <w:rPr>
          <w:color w:val="231F20"/>
          <w:sz w:val="21"/>
        </w:rPr>
        <w:t xml:space="preserve">необхідної кількості спеціально обладнаних транспортних засобів для збирання та </w:t>
      </w:r>
      <w:proofErr w:type="spellStart"/>
      <w:r>
        <w:rPr>
          <w:color w:val="231F20"/>
          <w:sz w:val="21"/>
        </w:rPr>
        <w:t>переве-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зення</w:t>
      </w:r>
      <w:proofErr w:type="spellEnd"/>
      <w:r>
        <w:rPr>
          <w:color w:val="231F20"/>
          <w:sz w:val="21"/>
        </w:rPr>
        <w:t xml:space="preserve"> побутових відходів, машин, механізмів, устаткування та інвентарю для здійснення робіт із прибирання об’єктів благоустрою;</w:t>
      </w:r>
    </w:p>
    <w:p w:rsidR="00FB206E" w:rsidRDefault="00B45152">
      <w:pPr>
        <w:pStyle w:val="a4"/>
        <w:numPr>
          <w:ilvl w:val="0"/>
          <w:numId w:val="12"/>
        </w:numPr>
        <w:tabs>
          <w:tab w:val="left" w:pos="724"/>
        </w:tabs>
        <w:spacing w:line="278" w:lineRule="auto"/>
        <w:ind w:right="674" w:firstLine="396"/>
        <w:rPr>
          <w:sz w:val="21"/>
        </w:rPr>
      </w:pPr>
      <w:r>
        <w:rPr>
          <w:color w:val="231F20"/>
          <w:sz w:val="21"/>
        </w:rPr>
        <w:t>доцільності проектування, будівництва, реконструкції, розширення об’єктів поводження з побутовими відходами, їх основних параметрів і місць розміщення;</w:t>
      </w:r>
    </w:p>
    <w:p w:rsidR="00FB206E" w:rsidRDefault="00B45152">
      <w:pPr>
        <w:pStyle w:val="a4"/>
        <w:numPr>
          <w:ilvl w:val="0"/>
          <w:numId w:val="12"/>
        </w:numPr>
        <w:tabs>
          <w:tab w:val="left" w:pos="682"/>
        </w:tabs>
        <w:spacing w:line="241" w:lineRule="exact"/>
        <w:ind w:left="681"/>
        <w:rPr>
          <w:sz w:val="21"/>
        </w:rPr>
      </w:pPr>
      <w:r>
        <w:rPr>
          <w:color w:val="231F20"/>
          <w:sz w:val="21"/>
        </w:rPr>
        <w:t>обсягів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фінансування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заходів,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передбачених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схемою.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48"/>
        </w:tabs>
        <w:spacing w:before="106" w:line="285" w:lineRule="auto"/>
        <w:ind w:left="109" w:right="674" w:firstLine="396"/>
        <w:jc w:val="both"/>
        <w:rPr>
          <w:sz w:val="21"/>
        </w:rPr>
      </w:pPr>
      <w:r>
        <w:rPr>
          <w:color w:val="231F20"/>
          <w:sz w:val="21"/>
        </w:rPr>
        <w:t>У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схемі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треба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передбачати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використання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передових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технологій,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технічних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рішень,</w:t>
      </w:r>
      <w:r>
        <w:rPr>
          <w:color w:val="231F20"/>
          <w:spacing w:val="-14"/>
          <w:sz w:val="21"/>
        </w:rPr>
        <w:t xml:space="preserve"> </w:t>
      </w:r>
      <w:proofErr w:type="spellStart"/>
      <w:r>
        <w:rPr>
          <w:color w:val="231F20"/>
          <w:sz w:val="21"/>
        </w:rPr>
        <w:t>техноло-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гічного</w:t>
      </w:r>
      <w:proofErr w:type="spellEnd"/>
      <w:r>
        <w:rPr>
          <w:color w:val="231F20"/>
          <w:sz w:val="21"/>
        </w:rPr>
        <w:t xml:space="preserve"> обладнання, які відповідають природоохоронним та санітарно-гігієнічним вимогам і </w:t>
      </w:r>
      <w:proofErr w:type="spellStart"/>
      <w:r>
        <w:rPr>
          <w:color w:val="231F20"/>
          <w:sz w:val="21"/>
        </w:rPr>
        <w:t>забез-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печують</w:t>
      </w:r>
      <w:proofErr w:type="spellEnd"/>
      <w:r>
        <w:rPr>
          <w:color w:val="231F20"/>
          <w:sz w:val="21"/>
        </w:rPr>
        <w:t xml:space="preserve"> унеможливлення впливу шкідливих факторів на довкілля та здоров’я людини.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40"/>
        </w:tabs>
        <w:spacing w:before="60"/>
        <w:ind w:left="839" w:hanging="334"/>
        <w:jc w:val="both"/>
        <w:rPr>
          <w:sz w:val="21"/>
        </w:rPr>
      </w:pPr>
      <w:r>
        <w:rPr>
          <w:color w:val="231F20"/>
          <w:w w:val="95"/>
          <w:sz w:val="21"/>
        </w:rPr>
        <w:t>Основні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w w:val="95"/>
          <w:sz w:val="21"/>
        </w:rPr>
        <w:t>показники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w w:val="95"/>
          <w:sz w:val="21"/>
        </w:rPr>
        <w:t>схеми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w w:val="95"/>
          <w:sz w:val="21"/>
        </w:rPr>
        <w:t>розраховують</w:t>
      </w:r>
      <w:r>
        <w:rPr>
          <w:color w:val="231F20"/>
          <w:spacing w:val="7"/>
          <w:sz w:val="21"/>
        </w:rPr>
        <w:t xml:space="preserve"> </w:t>
      </w:r>
      <w:r>
        <w:rPr>
          <w:color w:val="231F20"/>
          <w:w w:val="95"/>
          <w:sz w:val="21"/>
        </w:rPr>
        <w:t>на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w w:val="95"/>
          <w:sz w:val="21"/>
        </w:rPr>
        <w:t>етап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w w:val="95"/>
          <w:sz w:val="21"/>
        </w:rPr>
        <w:t>15-20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w w:val="95"/>
          <w:sz w:val="21"/>
        </w:rPr>
        <w:t>років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w w:val="95"/>
          <w:sz w:val="21"/>
        </w:rPr>
        <w:t>(етапи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w w:val="95"/>
          <w:sz w:val="21"/>
        </w:rPr>
        <w:t>визначають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w w:val="95"/>
          <w:sz w:val="21"/>
        </w:rPr>
        <w:t>у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pacing w:val="-2"/>
          <w:w w:val="95"/>
          <w:sz w:val="21"/>
        </w:rPr>
        <w:t>завданні).</w:t>
      </w:r>
    </w:p>
    <w:p w:rsidR="00FB206E" w:rsidRDefault="00B45152">
      <w:pPr>
        <w:pStyle w:val="a3"/>
        <w:spacing w:before="38" w:line="278" w:lineRule="auto"/>
        <w:ind w:left="109" w:right="672" w:firstLine="396"/>
        <w:jc w:val="both"/>
      </w:pPr>
      <w:r>
        <w:rPr>
          <w:color w:val="231F20"/>
        </w:rPr>
        <w:t>Розрахункові показники схеми, що базуються на демографічному і соціально-економічному прогнозах, є орієнтовними.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87"/>
        </w:tabs>
        <w:spacing w:before="67" w:line="285" w:lineRule="auto"/>
        <w:ind w:left="109" w:right="674" w:firstLine="396"/>
        <w:rPr>
          <w:sz w:val="21"/>
        </w:rPr>
      </w:pPr>
      <w:r>
        <w:rPr>
          <w:color w:val="231F20"/>
          <w:sz w:val="21"/>
        </w:rPr>
        <w:t>У складі схеми відповідно до завдання додатково може виділятися розрахунковий етап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від 3 до 7 років з визначенням орієнтовної вартості щодо його реалізації.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61"/>
        </w:tabs>
        <w:spacing w:before="60" w:line="285" w:lineRule="auto"/>
        <w:ind w:left="109" w:right="675" w:firstLine="396"/>
        <w:rPr>
          <w:sz w:val="21"/>
        </w:rPr>
      </w:pPr>
      <w:r>
        <w:rPr>
          <w:color w:val="231F20"/>
          <w:sz w:val="21"/>
        </w:rPr>
        <w:t>Розроблення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схеми здійснюється з дотриманням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законодавства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 xml:space="preserve">[3, 5] на підставі вихідних </w:t>
      </w:r>
      <w:r>
        <w:rPr>
          <w:color w:val="231F20"/>
          <w:spacing w:val="-2"/>
          <w:sz w:val="21"/>
        </w:rPr>
        <w:t>даних.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57"/>
        </w:tabs>
        <w:spacing w:before="60"/>
        <w:ind w:left="856" w:hanging="351"/>
        <w:rPr>
          <w:sz w:val="21"/>
        </w:rPr>
      </w:pPr>
      <w:r>
        <w:rPr>
          <w:color w:val="231F20"/>
          <w:sz w:val="21"/>
        </w:rPr>
        <w:t>До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складу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вихідних даних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належать:</w:t>
      </w:r>
    </w:p>
    <w:p w:rsidR="00FB206E" w:rsidRDefault="00B45152">
      <w:pPr>
        <w:pStyle w:val="a3"/>
        <w:spacing w:before="39" w:line="278" w:lineRule="auto"/>
        <w:ind w:left="109" w:right="673" w:firstLine="396"/>
        <w:jc w:val="both"/>
      </w:pPr>
      <w:r>
        <w:rPr>
          <w:color w:val="231F20"/>
        </w:rPr>
        <w:t>а) копія основного креслення генерального плану населеного пункту в масштабі 1:10000 (1:5000) та копія схеми розташування населеного пункту в системі розселення;</w:t>
      </w:r>
    </w:p>
    <w:p w:rsidR="00FB206E" w:rsidRDefault="00B45152">
      <w:pPr>
        <w:pStyle w:val="a3"/>
        <w:spacing w:line="241" w:lineRule="exact"/>
        <w:ind w:left="506"/>
        <w:jc w:val="both"/>
      </w:pPr>
      <w:r>
        <w:rPr>
          <w:color w:val="231F20"/>
        </w:rPr>
        <w:t xml:space="preserve">б) схематичні плани населеного пункту з </w:t>
      </w:r>
      <w:r>
        <w:rPr>
          <w:color w:val="231F20"/>
          <w:spacing w:val="-2"/>
        </w:rPr>
        <w:t>зазначенням:</w:t>
      </w:r>
    </w:p>
    <w:p w:rsidR="00FB206E" w:rsidRDefault="00B45152">
      <w:pPr>
        <w:pStyle w:val="a4"/>
        <w:numPr>
          <w:ilvl w:val="0"/>
          <w:numId w:val="11"/>
        </w:numPr>
        <w:tabs>
          <w:tab w:val="left" w:pos="682"/>
        </w:tabs>
        <w:spacing w:before="39"/>
        <w:ind w:left="681"/>
        <w:rPr>
          <w:sz w:val="21"/>
        </w:rPr>
      </w:pPr>
      <w:r>
        <w:rPr>
          <w:color w:val="231F20"/>
          <w:sz w:val="21"/>
        </w:rPr>
        <w:t xml:space="preserve">зонування забудови за </w:t>
      </w:r>
      <w:r>
        <w:rPr>
          <w:color w:val="231F20"/>
          <w:spacing w:val="-2"/>
          <w:sz w:val="21"/>
        </w:rPr>
        <w:t>поверховістю;</w:t>
      </w:r>
    </w:p>
    <w:p w:rsidR="00FB206E" w:rsidRDefault="00B45152">
      <w:pPr>
        <w:pStyle w:val="a4"/>
        <w:numPr>
          <w:ilvl w:val="0"/>
          <w:numId w:val="11"/>
        </w:numPr>
        <w:tabs>
          <w:tab w:val="left" w:pos="668"/>
        </w:tabs>
        <w:spacing w:before="38" w:line="278" w:lineRule="auto"/>
        <w:ind w:right="675" w:firstLine="396"/>
        <w:rPr>
          <w:sz w:val="21"/>
        </w:rPr>
      </w:pPr>
      <w:r>
        <w:rPr>
          <w:color w:val="231F20"/>
          <w:sz w:val="21"/>
        </w:rPr>
        <w:t>розміщення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будинків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із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наявністю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всіх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видів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благоустрою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відсутністю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одного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або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двох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видів благоустрою (центральне опалення, водопостачання, каналізація);</w:t>
      </w:r>
    </w:p>
    <w:p w:rsidR="00FB206E" w:rsidRDefault="00B45152">
      <w:pPr>
        <w:pStyle w:val="a4"/>
        <w:numPr>
          <w:ilvl w:val="0"/>
          <w:numId w:val="11"/>
        </w:numPr>
        <w:tabs>
          <w:tab w:val="left" w:pos="682"/>
        </w:tabs>
        <w:spacing w:line="241" w:lineRule="exact"/>
        <w:ind w:left="681"/>
        <w:rPr>
          <w:sz w:val="21"/>
        </w:rPr>
      </w:pPr>
      <w:r>
        <w:rPr>
          <w:color w:val="231F20"/>
          <w:sz w:val="21"/>
        </w:rPr>
        <w:t>розміщення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існуючих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об’єктів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поводження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побутовими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відходами;</w:t>
      </w:r>
    </w:p>
    <w:p w:rsidR="00FB206E" w:rsidRDefault="00B45152">
      <w:pPr>
        <w:pStyle w:val="a4"/>
        <w:numPr>
          <w:ilvl w:val="0"/>
          <w:numId w:val="11"/>
        </w:numPr>
        <w:tabs>
          <w:tab w:val="left" w:pos="695"/>
        </w:tabs>
        <w:spacing w:before="39" w:line="278" w:lineRule="auto"/>
        <w:ind w:right="676" w:firstLine="396"/>
        <w:rPr>
          <w:sz w:val="21"/>
        </w:rPr>
      </w:pPr>
      <w:r>
        <w:rPr>
          <w:color w:val="231F20"/>
          <w:sz w:val="21"/>
        </w:rPr>
        <w:t xml:space="preserve">районів, охоплених та не охоплених планово-регулярною системою санітарного очищення, районів із планово-подвірною та </w:t>
      </w:r>
      <w:proofErr w:type="spellStart"/>
      <w:r>
        <w:rPr>
          <w:color w:val="231F20"/>
          <w:sz w:val="21"/>
        </w:rPr>
        <w:t>планово-поквартирною</w:t>
      </w:r>
      <w:proofErr w:type="spellEnd"/>
      <w:r>
        <w:rPr>
          <w:color w:val="231F20"/>
          <w:sz w:val="21"/>
        </w:rPr>
        <w:t xml:space="preserve"> системами збирання побутових відходів;</w:t>
      </w:r>
    </w:p>
    <w:p w:rsidR="00FB206E" w:rsidRDefault="00B45152">
      <w:pPr>
        <w:pStyle w:val="a4"/>
        <w:numPr>
          <w:ilvl w:val="0"/>
          <w:numId w:val="11"/>
        </w:numPr>
        <w:tabs>
          <w:tab w:val="left" w:pos="682"/>
        </w:tabs>
        <w:spacing w:line="241" w:lineRule="exact"/>
        <w:ind w:left="681"/>
        <w:rPr>
          <w:sz w:val="21"/>
        </w:rPr>
      </w:pPr>
      <w:r>
        <w:rPr>
          <w:color w:val="231F20"/>
          <w:sz w:val="21"/>
        </w:rPr>
        <w:t>місць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розміщення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об’ємів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несанкціонованих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звалищ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території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населеного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2"/>
          <w:sz w:val="21"/>
        </w:rPr>
        <w:t>пункту;</w:t>
      </w:r>
    </w:p>
    <w:p w:rsidR="00FB206E" w:rsidRDefault="00B45152">
      <w:pPr>
        <w:pStyle w:val="a4"/>
        <w:numPr>
          <w:ilvl w:val="0"/>
          <w:numId w:val="11"/>
        </w:numPr>
        <w:tabs>
          <w:tab w:val="left" w:pos="711"/>
        </w:tabs>
        <w:spacing w:before="38" w:line="278" w:lineRule="auto"/>
        <w:ind w:right="671" w:firstLine="396"/>
        <w:rPr>
          <w:sz w:val="21"/>
        </w:rPr>
      </w:pPr>
      <w:r>
        <w:rPr>
          <w:color w:val="231F20"/>
          <w:sz w:val="21"/>
        </w:rPr>
        <w:t xml:space="preserve">меж зон санітарної охорони водних об’єктів (2-й і 3-й пояси), джерел децентралізованого </w:t>
      </w:r>
      <w:r>
        <w:rPr>
          <w:color w:val="231F20"/>
          <w:spacing w:val="-2"/>
          <w:sz w:val="21"/>
        </w:rPr>
        <w:t>водопостачання;</w:t>
      </w:r>
    </w:p>
    <w:p w:rsidR="00FB206E" w:rsidRDefault="00B45152">
      <w:pPr>
        <w:pStyle w:val="a4"/>
        <w:numPr>
          <w:ilvl w:val="0"/>
          <w:numId w:val="11"/>
        </w:numPr>
        <w:tabs>
          <w:tab w:val="left" w:pos="682"/>
        </w:tabs>
        <w:spacing w:line="241" w:lineRule="exact"/>
        <w:ind w:left="681"/>
        <w:rPr>
          <w:sz w:val="21"/>
        </w:rPr>
      </w:pPr>
      <w:r>
        <w:rPr>
          <w:color w:val="231F20"/>
          <w:sz w:val="21"/>
        </w:rPr>
        <w:t xml:space="preserve">ландшафтно-рекреаційних </w:t>
      </w:r>
      <w:r>
        <w:rPr>
          <w:color w:val="231F20"/>
          <w:spacing w:val="-4"/>
          <w:sz w:val="21"/>
        </w:rPr>
        <w:t>зон;</w:t>
      </w:r>
    </w:p>
    <w:p w:rsidR="00FB206E" w:rsidRDefault="00B45152">
      <w:pPr>
        <w:pStyle w:val="a4"/>
        <w:numPr>
          <w:ilvl w:val="0"/>
          <w:numId w:val="11"/>
        </w:numPr>
        <w:tabs>
          <w:tab w:val="left" w:pos="706"/>
        </w:tabs>
        <w:spacing w:before="39" w:line="278" w:lineRule="auto"/>
        <w:ind w:right="673" w:firstLine="396"/>
        <w:rPr>
          <w:sz w:val="21"/>
        </w:rPr>
      </w:pPr>
      <w:r>
        <w:rPr>
          <w:color w:val="231F20"/>
          <w:sz w:val="21"/>
        </w:rPr>
        <w:t>наявності під’їздів та проїздів для пожежної техніки на об’єктах поводження з побутовими відходами, а також відстані від об’єктів поводження з побутовими відходами до найближчого пожежного депо;</w:t>
      </w:r>
    </w:p>
    <w:p w:rsidR="00FB206E" w:rsidRDefault="00B45152">
      <w:pPr>
        <w:pStyle w:val="a4"/>
        <w:numPr>
          <w:ilvl w:val="0"/>
          <w:numId w:val="11"/>
        </w:numPr>
        <w:tabs>
          <w:tab w:val="left" w:pos="689"/>
        </w:tabs>
        <w:spacing w:line="278" w:lineRule="auto"/>
        <w:ind w:right="674" w:firstLine="396"/>
        <w:rPr>
          <w:sz w:val="21"/>
        </w:rPr>
      </w:pPr>
      <w:r>
        <w:rPr>
          <w:color w:val="231F20"/>
          <w:sz w:val="21"/>
        </w:rPr>
        <w:t>наявності протипожежного водопостачання (гідрантів, резервуарів)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та водойм для заправки пожежної техніки;</w:t>
      </w:r>
    </w:p>
    <w:p w:rsidR="00FB206E" w:rsidRDefault="00FB206E">
      <w:pPr>
        <w:spacing w:line="278" w:lineRule="auto"/>
        <w:jc w:val="both"/>
        <w:rPr>
          <w:sz w:val="21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9"/>
        <w:rPr>
          <w:sz w:val="20"/>
        </w:rPr>
      </w:pPr>
    </w:p>
    <w:p w:rsidR="00FB206E" w:rsidRDefault="00B45152">
      <w:pPr>
        <w:pStyle w:val="a3"/>
        <w:spacing w:before="89" w:line="278" w:lineRule="auto"/>
        <w:ind w:left="676" w:right="107" w:firstLine="396"/>
        <w:jc w:val="both"/>
      </w:pPr>
      <w:r>
        <w:rPr>
          <w:color w:val="231F20"/>
        </w:rPr>
        <w:t xml:space="preserve">в) текстовий та графічний матеріали з генерального плану населеного пункту, що включають загальну інформацію про населений пункт та природно-кліматичні умови, існуючий стан сфери поводження з побутовими відходами та благоустрою, а також перспективи розвитку населеного </w:t>
      </w:r>
      <w:r>
        <w:rPr>
          <w:color w:val="231F20"/>
          <w:spacing w:val="-2"/>
        </w:rPr>
        <w:t>пункту;</w:t>
      </w:r>
    </w:p>
    <w:p w:rsidR="00FB206E" w:rsidRDefault="00B45152">
      <w:pPr>
        <w:pStyle w:val="a3"/>
        <w:spacing w:line="278" w:lineRule="auto"/>
        <w:ind w:left="676" w:right="107" w:firstLine="396"/>
        <w:jc w:val="both"/>
      </w:pPr>
      <w:r>
        <w:rPr>
          <w:color w:val="231F20"/>
        </w:rPr>
        <w:t>г) довідка про існуючий стан об’єктів поводження з побутовими відходами: місце розміщення, площі ділянок, райони обслуговування, розмір санітарно-захисних зон, інженерне обладнання, наявність під’їзних шляхів та їх благоустрій. У довідці описують технічний та санітарний стан кожного об’єкта та роблять висновки про можливість його подальшої експлуатації;</w:t>
      </w:r>
    </w:p>
    <w:p w:rsidR="00FB206E" w:rsidRDefault="00B45152">
      <w:pPr>
        <w:pStyle w:val="a3"/>
        <w:spacing w:line="278" w:lineRule="auto"/>
        <w:ind w:left="676" w:right="107" w:firstLine="396"/>
        <w:jc w:val="both"/>
      </w:pPr>
      <w:r>
        <w:rPr>
          <w:color w:val="231F20"/>
        </w:rPr>
        <w:t>д) завдання на розроблення схеми, складеного за переліком матеріалів, які наведені у додатку А.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92"/>
        </w:tabs>
        <w:spacing w:before="66" w:line="278" w:lineRule="auto"/>
        <w:ind w:right="108" w:firstLine="396"/>
        <w:jc w:val="both"/>
        <w:rPr>
          <w:sz w:val="21"/>
        </w:rPr>
      </w:pPr>
      <w:r>
        <w:rPr>
          <w:color w:val="231F20"/>
          <w:sz w:val="21"/>
        </w:rPr>
        <w:t xml:space="preserve">За відсутності фактичних даних щодо морфологічного, фізико-хімічного, фракційного складу побутових відходів, їх теплотехнічних властивостей та щільності, а також виникнення необхідності виконання не передбачених завданням на розроблення схеми додаткових робіт, що пов’язані з розглядом інвестиційних намірів, проводять </w:t>
      </w:r>
      <w:proofErr w:type="spellStart"/>
      <w:r>
        <w:rPr>
          <w:color w:val="231F20"/>
          <w:sz w:val="21"/>
        </w:rPr>
        <w:t>передпроектні</w:t>
      </w:r>
      <w:proofErr w:type="spellEnd"/>
      <w:r>
        <w:rPr>
          <w:color w:val="231F20"/>
          <w:sz w:val="21"/>
        </w:rPr>
        <w:t xml:space="preserve"> пророблення.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19"/>
        </w:tabs>
        <w:spacing w:before="67" w:line="278" w:lineRule="auto"/>
        <w:ind w:right="106" w:firstLine="396"/>
        <w:jc w:val="both"/>
        <w:rPr>
          <w:sz w:val="21"/>
        </w:rPr>
      </w:pPr>
      <w:r>
        <w:rPr>
          <w:color w:val="231F20"/>
          <w:sz w:val="21"/>
        </w:rPr>
        <w:t>Схема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розробляється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у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складі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текстових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(згідно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розділом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5)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графічних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(згідно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розділом 6) матеріалів.</w:t>
      </w:r>
    </w:p>
    <w:p w:rsidR="00FB206E" w:rsidRDefault="00FB206E">
      <w:pPr>
        <w:pStyle w:val="a3"/>
        <w:spacing w:before="10"/>
        <w:rPr>
          <w:sz w:val="24"/>
        </w:rPr>
      </w:pPr>
    </w:p>
    <w:p w:rsidR="00FB206E" w:rsidRDefault="00B45152">
      <w:pPr>
        <w:pStyle w:val="4"/>
        <w:numPr>
          <w:ilvl w:val="0"/>
          <w:numId w:val="13"/>
        </w:numPr>
        <w:tabs>
          <w:tab w:val="left" w:pos="1413"/>
          <w:tab w:val="left" w:pos="1414"/>
        </w:tabs>
        <w:spacing w:line="278" w:lineRule="auto"/>
        <w:ind w:right="1291"/>
        <w:jc w:val="left"/>
      </w:pPr>
      <w:bookmarkStart w:id="5" w:name="_TOC_250003"/>
      <w:r>
        <w:rPr>
          <w:color w:val="231F20"/>
        </w:rPr>
        <w:t>ВИМОГИ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ТЕКСТОВИХ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МАТЕРІАЛІВ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СХЕМИ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САНІТАРНОГО</w:t>
      </w:r>
      <w:r>
        <w:rPr>
          <w:color w:val="231F20"/>
          <w:spacing w:val="-6"/>
        </w:rPr>
        <w:t xml:space="preserve"> </w:t>
      </w:r>
      <w:bookmarkEnd w:id="5"/>
      <w:r>
        <w:rPr>
          <w:color w:val="231F20"/>
        </w:rPr>
        <w:t>ОЧИЩЕННЯ НАСЕЛЕНОГО ПУНКТУ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24"/>
        </w:tabs>
        <w:spacing w:before="67"/>
        <w:ind w:left="1423" w:hanging="351"/>
        <w:jc w:val="both"/>
        <w:rPr>
          <w:sz w:val="21"/>
        </w:rPr>
      </w:pPr>
      <w:r>
        <w:rPr>
          <w:color w:val="231F20"/>
          <w:sz w:val="21"/>
        </w:rPr>
        <w:t>Текстові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матеріали схеми включають: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пояснювальну записку та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додатки.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00"/>
        </w:tabs>
        <w:spacing w:before="106"/>
        <w:ind w:hanging="527"/>
        <w:jc w:val="both"/>
        <w:rPr>
          <w:sz w:val="21"/>
        </w:rPr>
      </w:pPr>
      <w:r>
        <w:rPr>
          <w:color w:val="231F20"/>
          <w:sz w:val="21"/>
        </w:rPr>
        <w:t>Пояснювальна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записка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включає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такі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розділи.</w:t>
      </w:r>
    </w:p>
    <w:p w:rsidR="00FB206E" w:rsidRDefault="00B45152">
      <w:pPr>
        <w:pStyle w:val="a3"/>
        <w:spacing w:before="38" w:line="278" w:lineRule="auto"/>
        <w:ind w:left="676" w:right="108" w:firstLine="396"/>
        <w:jc w:val="both"/>
      </w:pPr>
      <w:r>
        <w:rPr>
          <w:color w:val="231F20"/>
        </w:rPr>
        <w:t>Розділ 1. Характеристика території населеного пункту як об’єкта санітарного очищення, який викладають відповідно до 5.2.</w:t>
      </w:r>
    </w:p>
    <w:p w:rsidR="00FB206E" w:rsidRDefault="00B45152">
      <w:pPr>
        <w:pStyle w:val="a3"/>
        <w:spacing w:line="278" w:lineRule="auto"/>
        <w:ind w:left="676" w:right="107" w:firstLine="396"/>
        <w:jc w:val="both"/>
      </w:pPr>
      <w:r>
        <w:rPr>
          <w:color w:val="231F20"/>
        </w:rPr>
        <w:t>Розділ 2. Заходи з вивезення, перероблення та захоронення побутових відходів (твердих, великогабаритних,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ремонтних,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рідких),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включаючи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небезпечні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відходи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складі,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викладають відповідно до 5.3.</w:t>
      </w:r>
    </w:p>
    <w:p w:rsidR="00FB206E" w:rsidRDefault="00B45152">
      <w:pPr>
        <w:pStyle w:val="a3"/>
        <w:spacing w:line="278" w:lineRule="auto"/>
        <w:ind w:left="676" w:right="107" w:firstLine="396"/>
        <w:jc w:val="both"/>
      </w:pPr>
      <w:r>
        <w:rPr>
          <w:color w:val="231F20"/>
        </w:rPr>
        <w:t>Розділ 3. Заходи із збирання, перевезення, перероблення, знешкодження та захоронення промислових відходів ІІІ – IV класів небезпеки, який викладають відповідно до 5.4.</w:t>
      </w:r>
    </w:p>
    <w:p w:rsidR="00FB206E" w:rsidRDefault="00B45152">
      <w:pPr>
        <w:pStyle w:val="a3"/>
        <w:spacing w:line="278" w:lineRule="auto"/>
        <w:ind w:left="1073" w:right="656"/>
        <w:jc w:val="both"/>
      </w:pPr>
      <w:r>
        <w:rPr>
          <w:color w:val="231F20"/>
        </w:rPr>
        <w:t>Розділ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Заходи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прибирання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об’єктів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благоустрою,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викладають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відповідно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5.5. Розділ 5. Інші заходи санітарного очищення, який викладають відповідно до 5.6.</w:t>
      </w:r>
    </w:p>
    <w:p w:rsidR="00FB206E" w:rsidRDefault="00B45152">
      <w:pPr>
        <w:pStyle w:val="a3"/>
        <w:spacing w:line="241" w:lineRule="exact"/>
        <w:ind w:left="1073"/>
        <w:jc w:val="both"/>
      </w:pPr>
      <w:r>
        <w:rPr>
          <w:color w:val="231F20"/>
        </w:rPr>
        <w:t>Розділ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6. Вплив на навколишнє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середовище, який викладають відповідно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до </w:t>
      </w:r>
      <w:r>
        <w:rPr>
          <w:color w:val="231F20"/>
          <w:spacing w:val="-4"/>
        </w:rPr>
        <w:t>5.7.</w:t>
      </w:r>
    </w:p>
    <w:p w:rsidR="00FB206E" w:rsidRDefault="00B45152">
      <w:pPr>
        <w:pStyle w:val="a3"/>
        <w:spacing w:before="38" w:line="278" w:lineRule="auto"/>
        <w:ind w:left="676" w:firstLine="396"/>
      </w:pPr>
      <w:r>
        <w:rPr>
          <w:color w:val="231F20"/>
        </w:rPr>
        <w:t>Розділ 7. Техніко-економічні показники та розрахунок обсягів фінансування, який викладають відповідно до 5.8.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00"/>
        </w:tabs>
        <w:spacing w:before="67"/>
        <w:ind w:hanging="527"/>
        <w:rPr>
          <w:sz w:val="21"/>
        </w:rPr>
      </w:pPr>
      <w:r>
        <w:rPr>
          <w:color w:val="231F20"/>
          <w:sz w:val="21"/>
        </w:rPr>
        <w:t>До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складу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додатків входять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 xml:space="preserve">такі </w:t>
      </w:r>
      <w:r>
        <w:rPr>
          <w:color w:val="231F20"/>
          <w:spacing w:val="-2"/>
          <w:sz w:val="21"/>
        </w:rPr>
        <w:t>матеріали:</w:t>
      </w:r>
    </w:p>
    <w:p w:rsidR="00FB206E" w:rsidRDefault="00B45152">
      <w:pPr>
        <w:pStyle w:val="a4"/>
        <w:numPr>
          <w:ilvl w:val="0"/>
          <w:numId w:val="7"/>
        </w:numPr>
        <w:tabs>
          <w:tab w:val="left" w:pos="1249"/>
        </w:tabs>
        <w:spacing w:before="39"/>
        <w:jc w:val="left"/>
        <w:rPr>
          <w:sz w:val="21"/>
        </w:rPr>
      </w:pPr>
      <w:r>
        <w:rPr>
          <w:color w:val="231F20"/>
          <w:sz w:val="21"/>
        </w:rPr>
        <w:t>завдання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розроблення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схеми;</w:t>
      </w:r>
    </w:p>
    <w:p w:rsidR="00FB206E" w:rsidRDefault="00B45152">
      <w:pPr>
        <w:pStyle w:val="a4"/>
        <w:numPr>
          <w:ilvl w:val="0"/>
          <w:numId w:val="7"/>
        </w:numPr>
        <w:tabs>
          <w:tab w:val="left" w:pos="1249"/>
        </w:tabs>
        <w:spacing w:before="38"/>
        <w:jc w:val="left"/>
        <w:rPr>
          <w:sz w:val="21"/>
        </w:rPr>
      </w:pPr>
      <w:r>
        <w:rPr>
          <w:color w:val="231F20"/>
          <w:sz w:val="21"/>
        </w:rPr>
        <w:t xml:space="preserve">вихідні </w:t>
      </w:r>
      <w:r>
        <w:rPr>
          <w:color w:val="231F20"/>
          <w:spacing w:val="-2"/>
          <w:sz w:val="21"/>
        </w:rPr>
        <w:t>дані;</w:t>
      </w:r>
    </w:p>
    <w:p w:rsidR="00FB206E" w:rsidRDefault="00B45152">
      <w:pPr>
        <w:pStyle w:val="a4"/>
        <w:numPr>
          <w:ilvl w:val="0"/>
          <w:numId w:val="7"/>
        </w:numPr>
        <w:tabs>
          <w:tab w:val="left" w:pos="1249"/>
        </w:tabs>
        <w:spacing w:before="39"/>
        <w:jc w:val="left"/>
        <w:rPr>
          <w:sz w:val="21"/>
        </w:rPr>
      </w:pPr>
      <w:r>
        <w:rPr>
          <w:color w:val="231F20"/>
          <w:sz w:val="21"/>
        </w:rPr>
        <w:t xml:space="preserve">матеріали про погодження </w:t>
      </w:r>
      <w:r>
        <w:rPr>
          <w:color w:val="231F20"/>
          <w:spacing w:val="-2"/>
          <w:sz w:val="21"/>
        </w:rPr>
        <w:t>схеми.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71"/>
        </w:tabs>
        <w:spacing w:before="135" w:line="271" w:lineRule="auto"/>
        <w:ind w:left="1470" w:right="1046" w:hanging="397"/>
        <w:rPr>
          <w:b/>
          <w:sz w:val="21"/>
        </w:rPr>
      </w:pPr>
      <w:r>
        <w:rPr>
          <w:b/>
          <w:color w:val="231F20"/>
          <w:sz w:val="21"/>
        </w:rPr>
        <w:t>Розділ</w:t>
      </w:r>
      <w:r>
        <w:rPr>
          <w:b/>
          <w:color w:val="231F20"/>
          <w:spacing w:val="-9"/>
          <w:sz w:val="21"/>
        </w:rPr>
        <w:t xml:space="preserve"> </w:t>
      </w:r>
      <w:r>
        <w:rPr>
          <w:b/>
          <w:color w:val="231F20"/>
          <w:sz w:val="21"/>
        </w:rPr>
        <w:t>"Характеристика</w:t>
      </w:r>
      <w:r>
        <w:rPr>
          <w:b/>
          <w:color w:val="231F20"/>
          <w:spacing w:val="-9"/>
          <w:sz w:val="21"/>
        </w:rPr>
        <w:t xml:space="preserve"> </w:t>
      </w:r>
      <w:r>
        <w:rPr>
          <w:b/>
          <w:color w:val="231F20"/>
          <w:sz w:val="21"/>
        </w:rPr>
        <w:t>території</w:t>
      </w:r>
      <w:r>
        <w:rPr>
          <w:b/>
          <w:color w:val="231F20"/>
          <w:spacing w:val="-9"/>
          <w:sz w:val="21"/>
        </w:rPr>
        <w:t xml:space="preserve"> </w:t>
      </w:r>
      <w:r>
        <w:rPr>
          <w:b/>
          <w:color w:val="231F20"/>
          <w:sz w:val="21"/>
        </w:rPr>
        <w:t>населеного</w:t>
      </w:r>
      <w:r>
        <w:rPr>
          <w:b/>
          <w:color w:val="231F20"/>
          <w:spacing w:val="-9"/>
          <w:sz w:val="21"/>
        </w:rPr>
        <w:t xml:space="preserve"> </w:t>
      </w:r>
      <w:r>
        <w:rPr>
          <w:b/>
          <w:color w:val="231F20"/>
          <w:sz w:val="21"/>
        </w:rPr>
        <w:t>пункту</w:t>
      </w:r>
      <w:r>
        <w:rPr>
          <w:b/>
          <w:color w:val="231F20"/>
          <w:spacing w:val="-9"/>
          <w:sz w:val="21"/>
        </w:rPr>
        <w:t xml:space="preserve"> </w:t>
      </w:r>
      <w:r>
        <w:rPr>
          <w:b/>
          <w:color w:val="231F20"/>
          <w:sz w:val="21"/>
        </w:rPr>
        <w:t>як</w:t>
      </w:r>
      <w:r>
        <w:rPr>
          <w:b/>
          <w:color w:val="231F20"/>
          <w:spacing w:val="-9"/>
          <w:sz w:val="21"/>
        </w:rPr>
        <w:t xml:space="preserve"> </w:t>
      </w:r>
      <w:r>
        <w:rPr>
          <w:b/>
          <w:color w:val="231F20"/>
          <w:sz w:val="21"/>
        </w:rPr>
        <w:t>об’єкта</w:t>
      </w:r>
      <w:r>
        <w:rPr>
          <w:b/>
          <w:color w:val="231F20"/>
          <w:spacing w:val="-9"/>
          <w:sz w:val="21"/>
        </w:rPr>
        <w:t xml:space="preserve"> </w:t>
      </w:r>
      <w:r>
        <w:rPr>
          <w:b/>
          <w:color w:val="231F20"/>
          <w:sz w:val="21"/>
        </w:rPr>
        <w:t>санітарного очищення" пояснювальної записки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27"/>
        </w:tabs>
        <w:spacing w:before="74" w:line="278" w:lineRule="auto"/>
        <w:ind w:left="676" w:right="107" w:firstLine="396"/>
        <w:rPr>
          <w:sz w:val="21"/>
        </w:rPr>
      </w:pPr>
      <w:r>
        <w:rPr>
          <w:color w:val="231F20"/>
          <w:sz w:val="21"/>
        </w:rPr>
        <w:t>Розділ "Характеристика території населеного пункту як об’єкта санітарного очищення" складається на підставі вивчення вихідних даних і групується у підрозділи:</w:t>
      </w:r>
    </w:p>
    <w:p w:rsidR="00FB206E" w:rsidRDefault="00B45152">
      <w:pPr>
        <w:pStyle w:val="a4"/>
        <w:numPr>
          <w:ilvl w:val="0"/>
          <w:numId w:val="8"/>
        </w:numPr>
        <w:tabs>
          <w:tab w:val="left" w:pos="1249"/>
        </w:tabs>
        <w:spacing w:line="241" w:lineRule="exact"/>
        <w:jc w:val="left"/>
        <w:rPr>
          <w:sz w:val="21"/>
        </w:rPr>
      </w:pPr>
      <w:r>
        <w:rPr>
          <w:color w:val="231F20"/>
          <w:sz w:val="21"/>
        </w:rPr>
        <w:t xml:space="preserve">природно-кліматичні </w:t>
      </w:r>
      <w:r>
        <w:rPr>
          <w:color w:val="231F20"/>
          <w:spacing w:val="-2"/>
          <w:sz w:val="21"/>
        </w:rPr>
        <w:t>умови;</w:t>
      </w:r>
    </w:p>
    <w:p w:rsidR="00FB206E" w:rsidRDefault="00B45152">
      <w:pPr>
        <w:pStyle w:val="a4"/>
        <w:numPr>
          <w:ilvl w:val="0"/>
          <w:numId w:val="8"/>
        </w:numPr>
        <w:tabs>
          <w:tab w:val="left" w:pos="1249"/>
        </w:tabs>
        <w:spacing w:before="39"/>
        <w:jc w:val="left"/>
        <w:rPr>
          <w:sz w:val="21"/>
        </w:rPr>
      </w:pPr>
      <w:r>
        <w:rPr>
          <w:color w:val="231F20"/>
          <w:sz w:val="21"/>
        </w:rPr>
        <w:t>існуючий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стан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перспективи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розвитку населеного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пункту;</w:t>
      </w:r>
    </w:p>
    <w:p w:rsidR="00FB206E" w:rsidRDefault="00B45152">
      <w:pPr>
        <w:pStyle w:val="a4"/>
        <w:numPr>
          <w:ilvl w:val="0"/>
          <w:numId w:val="8"/>
        </w:numPr>
        <w:tabs>
          <w:tab w:val="left" w:pos="1249"/>
        </w:tabs>
        <w:spacing w:before="38"/>
        <w:jc w:val="left"/>
        <w:rPr>
          <w:sz w:val="21"/>
        </w:rPr>
      </w:pPr>
      <w:r>
        <w:rPr>
          <w:color w:val="231F20"/>
          <w:sz w:val="21"/>
        </w:rPr>
        <w:t>техніко-економічна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оцінка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існуючого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стану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санітарного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очищення.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21"/>
        </w:tabs>
        <w:spacing w:before="106" w:line="278" w:lineRule="auto"/>
        <w:ind w:left="676" w:right="106" w:firstLine="396"/>
        <w:jc w:val="both"/>
        <w:rPr>
          <w:sz w:val="21"/>
        </w:rPr>
      </w:pPr>
      <w:r>
        <w:rPr>
          <w:color w:val="231F20"/>
          <w:sz w:val="21"/>
        </w:rPr>
        <w:t>У підрозділі "Природно-кліматичні умови" дають характеристику природно-кліматичним умовам,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що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впливають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організацію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робіт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санітарного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очищення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(клімат,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середньорічна</w:t>
      </w:r>
      <w:r>
        <w:rPr>
          <w:color w:val="231F20"/>
          <w:spacing w:val="-8"/>
          <w:sz w:val="21"/>
        </w:rPr>
        <w:t xml:space="preserve"> </w:t>
      </w:r>
      <w:proofErr w:type="spellStart"/>
      <w:r>
        <w:rPr>
          <w:color w:val="231F20"/>
          <w:sz w:val="21"/>
        </w:rPr>
        <w:t>темпе-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ратура</w:t>
      </w:r>
      <w:proofErr w:type="spellEnd"/>
      <w:r>
        <w:rPr>
          <w:color w:val="231F20"/>
          <w:sz w:val="21"/>
        </w:rPr>
        <w:t>,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тривалість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опалювального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періоду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безперервних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морозів;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середньорічна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кількість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опадів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і днів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із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ожеледдю;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товщина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снігового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покриву,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середня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висота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прошарку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снігу,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що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випадає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протягом одного снігопаду; напрямки пануючих вітрів; рельєф, геологічна будова ґрунту).</w:t>
      </w:r>
    </w:p>
    <w:p w:rsidR="00FB206E" w:rsidRDefault="00FB206E">
      <w:pPr>
        <w:spacing w:line="278" w:lineRule="auto"/>
        <w:jc w:val="both"/>
        <w:rPr>
          <w:sz w:val="21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3"/>
      </w:pPr>
    </w:p>
    <w:p w:rsidR="00FB206E" w:rsidRDefault="00B45152">
      <w:pPr>
        <w:pStyle w:val="a4"/>
        <w:numPr>
          <w:ilvl w:val="2"/>
          <w:numId w:val="13"/>
        </w:numPr>
        <w:tabs>
          <w:tab w:val="left" w:pos="1048"/>
        </w:tabs>
        <w:spacing w:before="91" w:line="292" w:lineRule="auto"/>
        <w:ind w:left="109" w:right="674" w:firstLine="396"/>
        <w:rPr>
          <w:sz w:val="21"/>
        </w:rPr>
      </w:pPr>
      <w:r>
        <w:rPr>
          <w:color w:val="231F20"/>
          <w:sz w:val="21"/>
        </w:rPr>
        <w:t xml:space="preserve">У підрозділі "Існуючий стан і перспективи розвитку населеного пункту" наводять </w:t>
      </w:r>
      <w:proofErr w:type="spellStart"/>
      <w:r>
        <w:rPr>
          <w:color w:val="231F20"/>
          <w:sz w:val="21"/>
        </w:rPr>
        <w:t>інфор-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мацію</w:t>
      </w:r>
      <w:proofErr w:type="spellEnd"/>
      <w:r>
        <w:rPr>
          <w:color w:val="231F20"/>
          <w:sz w:val="21"/>
        </w:rPr>
        <w:t xml:space="preserve"> з генерального плану населеного пункту про:</w:t>
      </w:r>
    </w:p>
    <w:p w:rsidR="00FB206E" w:rsidRDefault="00B45152">
      <w:pPr>
        <w:pStyle w:val="a3"/>
        <w:spacing w:line="227" w:lineRule="exact"/>
        <w:ind w:left="506"/>
      </w:pPr>
      <w:r>
        <w:rPr>
          <w:color w:val="231F20"/>
        </w:rPr>
        <w:t>а)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основні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пріоритети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цільові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показники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соціального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демографічного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розвитку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територій</w:t>
      </w:r>
    </w:p>
    <w:p w:rsidR="00FB206E" w:rsidRDefault="00B45152">
      <w:pPr>
        <w:pStyle w:val="a3"/>
        <w:spacing w:before="52" w:line="292" w:lineRule="auto"/>
        <w:ind w:left="109" w:right="668"/>
      </w:pPr>
      <w:r>
        <w:rPr>
          <w:color w:val="231F20"/>
        </w:rPr>
        <w:t>населеного пункту та характеристику територій, необхідних для подальшого розвитку населеного пункту, а також територій спільних інтересів суміжних територіальних громад;</w:t>
      </w:r>
    </w:p>
    <w:p w:rsidR="00FB206E" w:rsidRDefault="00B45152">
      <w:pPr>
        <w:pStyle w:val="a3"/>
        <w:spacing w:line="226" w:lineRule="exact"/>
        <w:ind w:left="506"/>
      </w:pPr>
      <w:r>
        <w:rPr>
          <w:color w:val="231F20"/>
        </w:rPr>
        <w:t>б)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розрахункові показники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 заходи щодо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розвитку:</w:t>
      </w:r>
    </w:p>
    <w:p w:rsidR="00FB206E" w:rsidRDefault="00B45152">
      <w:pPr>
        <w:pStyle w:val="a4"/>
        <w:numPr>
          <w:ilvl w:val="0"/>
          <w:numId w:val="9"/>
        </w:numPr>
        <w:tabs>
          <w:tab w:val="left" w:pos="665"/>
        </w:tabs>
        <w:spacing w:before="39"/>
        <w:ind w:left="664" w:hanging="159"/>
        <w:jc w:val="left"/>
        <w:rPr>
          <w:sz w:val="21"/>
        </w:rPr>
      </w:pPr>
      <w:r>
        <w:rPr>
          <w:color w:val="231F20"/>
          <w:sz w:val="21"/>
        </w:rPr>
        <w:t>житлового</w:t>
      </w:r>
      <w:r>
        <w:rPr>
          <w:color w:val="231F20"/>
          <w:spacing w:val="-19"/>
          <w:sz w:val="21"/>
        </w:rPr>
        <w:t xml:space="preserve"> </w:t>
      </w:r>
      <w:r>
        <w:rPr>
          <w:color w:val="231F20"/>
          <w:sz w:val="21"/>
        </w:rPr>
        <w:t>фонду</w:t>
      </w:r>
      <w:r>
        <w:rPr>
          <w:color w:val="231F20"/>
          <w:spacing w:val="-18"/>
          <w:sz w:val="21"/>
        </w:rPr>
        <w:t xml:space="preserve"> </w:t>
      </w:r>
      <w:r>
        <w:rPr>
          <w:color w:val="231F20"/>
          <w:sz w:val="21"/>
        </w:rPr>
        <w:t>(поверховість,</w:t>
      </w:r>
      <w:r>
        <w:rPr>
          <w:color w:val="231F20"/>
          <w:spacing w:val="-19"/>
          <w:sz w:val="21"/>
        </w:rPr>
        <w:t xml:space="preserve"> </w:t>
      </w:r>
      <w:r>
        <w:rPr>
          <w:color w:val="231F20"/>
          <w:sz w:val="21"/>
        </w:rPr>
        <w:t>відомча</w:t>
      </w:r>
      <w:r>
        <w:rPr>
          <w:color w:val="231F20"/>
          <w:spacing w:val="-19"/>
          <w:sz w:val="21"/>
        </w:rPr>
        <w:t xml:space="preserve"> </w:t>
      </w:r>
      <w:r>
        <w:rPr>
          <w:color w:val="231F20"/>
          <w:sz w:val="21"/>
        </w:rPr>
        <w:t>належність,</w:t>
      </w:r>
      <w:r>
        <w:rPr>
          <w:color w:val="231F20"/>
          <w:spacing w:val="-17"/>
          <w:sz w:val="21"/>
        </w:rPr>
        <w:t xml:space="preserve"> </w:t>
      </w:r>
      <w:r>
        <w:rPr>
          <w:color w:val="231F20"/>
          <w:sz w:val="21"/>
        </w:rPr>
        <w:t>форма</w:t>
      </w:r>
      <w:r>
        <w:rPr>
          <w:color w:val="231F20"/>
          <w:spacing w:val="-19"/>
          <w:sz w:val="21"/>
        </w:rPr>
        <w:t xml:space="preserve"> </w:t>
      </w:r>
      <w:r>
        <w:rPr>
          <w:color w:val="231F20"/>
          <w:sz w:val="21"/>
        </w:rPr>
        <w:t>власності,</w:t>
      </w:r>
      <w:r>
        <w:rPr>
          <w:color w:val="231F20"/>
          <w:spacing w:val="-16"/>
          <w:sz w:val="21"/>
        </w:rPr>
        <w:t xml:space="preserve"> </w:t>
      </w:r>
      <w:r>
        <w:rPr>
          <w:color w:val="231F20"/>
          <w:sz w:val="21"/>
        </w:rPr>
        <w:t>ступінь</w:t>
      </w:r>
      <w:r>
        <w:rPr>
          <w:color w:val="231F20"/>
          <w:spacing w:val="-17"/>
          <w:sz w:val="21"/>
        </w:rPr>
        <w:t xml:space="preserve"> </w:t>
      </w:r>
      <w:r>
        <w:rPr>
          <w:color w:val="231F20"/>
          <w:spacing w:val="-2"/>
          <w:sz w:val="21"/>
        </w:rPr>
        <w:t>благоустрою);</w:t>
      </w:r>
    </w:p>
    <w:p w:rsidR="00FB206E" w:rsidRDefault="00B45152">
      <w:pPr>
        <w:pStyle w:val="a4"/>
        <w:numPr>
          <w:ilvl w:val="0"/>
          <w:numId w:val="9"/>
        </w:numPr>
        <w:tabs>
          <w:tab w:val="left" w:pos="728"/>
        </w:tabs>
        <w:spacing w:before="38" w:line="292" w:lineRule="auto"/>
        <w:ind w:right="672" w:firstLine="396"/>
        <w:jc w:val="left"/>
        <w:rPr>
          <w:sz w:val="21"/>
        </w:rPr>
      </w:pPr>
      <w:r>
        <w:rPr>
          <w:color w:val="231F20"/>
          <w:sz w:val="21"/>
        </w:rPr>
        <w:t>водопостачання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(охоплення</w:t>
      </w:r>
      <w:r>
        <w:rPr>
          <w:color w:val="231F20"/>
          <w:spacing w:val="39"/>
          <w:sz w:val="21"/>
        </w:rPr>
        <w:t xml:space="preserve"> </w:t>
      </w:r>
      <w:r>
        <w:rPr>
          <w:color w:val="231F20"/>
          <w:sz w:val="21"/>
        </w:rPr>
        <w:t>населення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централізованим</w:t>
      </w:r>
      <w:r>
        <w:rPr>
          <w:color w:val="231F20"/>
          <w:spacing w:val="38"/>
          <w:sz w:val="21"/>
        </w:rPr>
        <w:t xml:space="preserve"> </w:t>
      </w:r>
      <w:r>
        <w:rPr>
          <w:color w:val="231F20"/>
          <w:sz w:val="21"/>
        </w:rPr>
        <w:t>водопостачанням,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місця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забору води та розміщення очисних споруд, охоронні зони, наявність протипожежного водопостачання);</w:t>
      </w:r>
    </w:p>
    <w:p w:rsidR="00FB206E" w:rsidRDefault="00B45152">
      <w:pPr>
        <w:pStyle w:val="a4"/>
        <w:numPr>
          <w:ilvl w:val="0"/>
          <w:numId w:val="9"/>
        </w:numPr>
        <w:tabs>
          <w:tab w:val="left" w:pos="748"/>
        </w:tabs>
        <w:spacing w:line="226" w:lineRule="exact"/>
        <w:ind w:left="747" w:hanging="242"/>
        <w:jc w:val="left"/>
        <w:rPr>
          <w:sz w:val="21"/>
        </w:rPr>
      </w:pPr>
      <w:r>
        <w:rPr>
          <w:color w:val="231F20"/>
          <w:sz w:val="21"/>
        </w:rPr>
        <w:t>господарсько-побутової</w:t>
      </w:r>
      <w:r>
        <w:rPr>
          <w:color w:val="231F20"/>
          <w:spacing w:val="60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65"/>
          <w:sz w:val="21"/>
        </w:rPr>
        <w:t xml:space="preserve"> </w:t>
      </w:r>
      <w:r>
        <w:rPr>
          <w:color w:val="231F20"/>
          <w:sz w:val="21"/>
        </w:rPr>
        <w:t>зливової</w:t>
      </w:r>
      <w:r>
        <w:rPr>
          <w:color w:val="231F20"/>
          <w:spacing w:val="61"/>
          <w:sz w:val="21"/>
        </w:rPr>
        <w:t xml:space="preserve"> </w:t>
      </w:r>
      <w:r>
        <w:rPr>
          <w:color w:val="231F20"/>
          <w:sz w:val="21"/>
        </w:rPr>
        <w:t>каналізації</w:t>
      </w:r>
      <w:r>
        <w:rPr>
          <w:color w:val="231F20"/>
          <w:spacing w:val="63"/>
          <w:sz w:val="21"/>
        </w:rPr>
        <w:t xml:space="preserve"> </w:t>
      </w:r>
      <w:r>
        <w:rPr>
          <w:color w:val="231F20"/>
          <w:sz w:val="21"/>
        </w:rPr>
        <w:t>(охоплення</w:t>
      </w:r>
      <w:r>
        <w:rPr>
          <w:color w:val="231F20"/>
          <w:spacing w:val="64"/>
          <w:sz w:val="21"/>
        </w:rPr>
        <w:t xml:space="preserve"> </w:t>
      </w:r>
      <w:r>
        <w:rPr>
          <w:color w:val="231F20"/>
          <w:sz w:val="21"/>
        </w:rPr>
        <w:t>населення</w:t>
      </w:r>
      <w:r>
        <w:rPr>
          <w:color w:val="231F20"/>
          <w:spacing w:val="65"/>
          <w:sz w:val="21"/>
        </w:rPr>
        <w:t xml:space="preserve"> </w:t>
      </w:r>
      <w:r>
        <w:rPr>
          <w:color w:val="231F20"/>
          <w:spacing w:val="-2"/>
          <w:sz w:val="21"/>
        </w:rPr>
        <w:t>централізованим</w:t>
      </w:r>
    </w:p>
    <w:p w:rsidR="00FB206E" w:rsidRDefault="00B45152">
      <w:pPr>
        <w:pStyle w:val="a3"/>
        <w:spacing w:before="53" w:line="292" w:lineRule="auto"/>
        <w:ind w:left="109" w:right="668"/>
      </w:pPr>
      <w:r>
        <w:rPr>
          <w:color w:val="231F20"/>
        </w:rPr>
        <w:t>водовідведенням,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система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очищення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стічних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вод,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розміщення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очисних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споруд,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водостічна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мережа, система поверхневого водовідведення);</w:t>
      </w:r>
    </w:p>
    <w:p w:rsidR="00FB206E" w:rsidRDefault="00B45152">
      <w:pPr>
        <w:pStyle w:val="a4"/>
        <w:numPr>
          <w:ilvl w:val="0"/>
          <w:numId w:val="9"/>
        </w:numPr>
        <w:tabs>
          <w:tab w:val="left" w:pos="682"/>
        </w:tabs>
        <w:spacing w:line="226" w:lineRule="exact"/>
        <w:ind w:left="681" w:hanging="176"/>
        <w:jc w:val="left"/>
        <w:rPr>
          <w:sz w:val="21"/>
        </w:rPr>
      </w:pPr>
      <w:r>
        <w:rPr>
          <w:color w:val="231F20"/>
          <w:sz w:val="21"/>
        </w:rPr>
        <w:t xml:space="preserve">теплопостачання (розміщення ТЕЦ, </w:t>
      </w:r>
      <w:r>
        <w:rPr>
          <w:color w:val="231F20"/>
          <w:spacing w:val="-2"/>
          <w:sz w:val="21"/>
        </w:rPr>
        <w:t>котелень);</w:t>
      </w:r>
    </w:p>
    <w:p w:rsidR="00FB206E" w:rsidRDefault="00B45152">
      <w:pPr>
        <w:pStyle w:val="a3"/>
        <w:spacing w:before="38" w:line="292" w:lineRule="auto"/>
        <w:ind w:left="109" w:right="668" w:firstLine="396"/>
      </w:pPr>
      <w:r>
        <w:rPr>
          <w:color w:val="231F20"/>
        </w:rPr>
        <w:t>в)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питання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благоустрою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населеного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пункту,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функціонального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зонування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розміщення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окремих зон у плані населеного пункту;</w:t>
      </w:r>
    </w:p>
    <w:p w:rsidR="00FB206E" w:rsidRDefault="00B45152">
      <w:pPr>
        <w:pStyle w:val="a3"/>
        <w:spacing w:line="226" w:lineRule="exact"/>
        <w:ind w:left="506"/>
      </w:pPr>
      <w:r>
        <w:rPr>
          <w:color w:val="231F20"/>
        </w:rPr>
        <w:t>г)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наявність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аварійно-рятувальної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(пожежної)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техніки.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034"/>
        </w:tabs>
        <w:spacing w:before="106" w:line="292" w:lineRule="auto"/>
        <w:ind w:left="109" w:right="674" w:firstLine="396"/>
        <w:rPr>
          <w:sz w:val="21"/>
        </w:rPr>
      </w:pPr>
      <w:r>
        <w:rPr>
          <w:color w:val="231F20"/>
          <w:sz w:val="21"/>
        </w:rPr>
        <w:t>У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підрозділі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"Техніко-економічна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оцінка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існуючого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стану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санітарного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очищення"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наводять такі показники:</w:t>
      </w:r>
    </w:p>
    <w:p w:rsidR="00FB206E" w:rsidRDefault="00B45152">
      <w:pPr>
        <w:pStyle w:val="a3"/>
        <w:spacing w:line="227" w:lineRule="exact"/>
        <w:ind w:left="6" w:right="676"/>
        <w:jc w:val="right"/>
      </w:pPr>
      <w:r>
        <w:rPr>
          <w:color w:val="231F20"/>
        </w:rPr>
        <w:t>а)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поводження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побутовими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відходами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(рівень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охоплення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населення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населеного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2"/>
        </w:rPr>
        <w:t>пункту</w:t>
      </w:r>
    </w:p>
    <w:p w:rsidR="00FB206E" w:rsidRDefault="00B45152">
      <w:pPr>
        <w:pStyle w:val="a3"/>
        <w:spacing w:before="53" w:line="290" w:lineRule="auto"/>
        <w:ind w:left="6" w:right="672"/>
        <w:jc w:val="right"/>
      </w:pPr>
      <w:r>
        <w:rPr>
          <w:color w:val="231F20"/>
        </w:rPr>
        <w:t>планово-регулярною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системою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санітарного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очищення,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також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системою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роздільного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збирання окремих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компонентів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твердих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побутових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відходів,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тип, об’єм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кількість контейнерів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зберігання побутових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відходів,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вторинної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сировини 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небезпечних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відходів,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складі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твердих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побутових відходів,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наявність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стан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контейнерних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майданчиків,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тип,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кількість,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технічні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характеристики спеціально обладнаних транспортних засобів для збирання та перевезення побутових відходів,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включаючи небезпечні відходи у їх складі, стан і заходи щодо забезпечення миття та дезінфекції контейнерів і спеціально обладнаних транспортних засобів для збирання та перевезення </w:t>
      </w:r>
      <w:proofErr w:type="spellStart"/>
      <w:r>
        <w:rPr>
          <w:color w:val="231F20"/>
        </w:rPr>
        <w:t>побу-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тових</w:t>
      </w:r>
      <w:proofErr w:type="spellEnd"/>
      <w:r>
        <w:rPr>
          <w:color w:val="231F20"/>
          <w:spacing w:val="-15"/>
        </w:rPr>
        <w:t xml:space="preserve"> </w:t>
      </w:r>
      <w:r>
        <w:rPr>
          <w:color w:val="231F20"/>
        </w:rPr>
        <w:t>відходів,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тарифи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послуги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вивезення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побутових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відходів,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включаючи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небезпечні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відходи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 їх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складі;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номенклатура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обсяги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небезпечних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відходів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складі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побутових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відходів,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збирання (приймання)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передача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здійснюється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населеному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пункті,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зокрема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напрями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передачі, обсяги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джерела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фінансування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передачі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небезпечних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відходів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спеціалізованим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підприємствам); б)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методи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сортування,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перероблення,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утилізації,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знешкодження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захоронення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побутових відходів,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включаючи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небезпечні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відходи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складі,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(наявність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обладнання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споруд,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технічний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 санітарний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стан та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потужність, площі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ділянок, розміщення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 плані населеного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пункту, наявність та кількість машин і механізмів на полігоні/звалищі побутових відходів, собівартість перероблення, утилізації,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знешкодження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захоронення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м</w:t>
      </w:r>
      <w:r>
        <w:rPr>
          <w:color w:val="231F20"/>
          <w:vertAlign w:val="superscript"/>
        </w:rPr>
        <w:t>3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побутових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відходів,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включаючи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небезпечні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відходи</w:t>
      </w:r>
    </w:p>
    <w:p w:rsidR="00FB206E" w:rsidRDefault="00B45152">
      <w:pPr>
        <w:pStyle w:val="a3"/>
        <w:spacing w:before="15"/>
        <w:ind w:left="109"/>
        <w:jc w:val="both"/>
      </w:pPr>
      <w:r>
        <w:rPr>
          <w:color w:val="231F20"/>
        </w:rPr>
        <w:t xml:space="preserve">у їх </w:t>
      </w:r>
      <w:r>
        <w:rPr>
          <w:color w:val="231F20"/>
          <w:spacing w:val="-2"/>
        </w:rPr>
        <w:t>складі);</w:t>
      </w:r>
    </w:p>
    <w:p w:rsidR="00FB206E" w:rsidRDefault="00B45152">
      <w:pPr>
        <w:pStyle w:val="a3"/>
        <w:spacing w:before="38" w:line="292" w:lineRule="auto"/>
        <w:ind w:left="109" w:right="674" w:firstLine="396"/>
        <w:jc w:val="both"/>
      </w:pPr>
      <w:r>
        <w:rPr>
          <w:color w:val="231F20"/>
        </w:rPr>
        <w:t>в) інші заходи з санітарного очищення (кількість виловлених безпритульних тварин за звітний рік, засоби вилову, кількість та характеристика споруд із ліквідації трупів тварин, розміщення споруд,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потужність;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громадські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туалети,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кількість,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тип,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розміщення,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організація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експлуатації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та </w:t>
      </w:r>
      <w:r>
        <w:rPr>
          <w:color w:val="231F20"/>
          <w:spacing w:val="-2"/>
        </w:rPr>
        <w:t>обслуговування);</w:t>
      </w:r>
    </w:p>
    <w:p w:rsidR="00FB206E" w:rsidRDefault="00B45152">
      <w:pPr>
        <w:pStyle w:val="a3"/>
        <w:spacing w:line="225" w:lineRule="exact"/>
        <w:ind w:left="506"/>
        <w:jc w:val="both"/>
      </w:pPr>
      <w:r>
        <w:rPr>
          <w:color w:val="231F20"/>
        </w:rPr>
        <w:t>г)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прибирання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об’єктів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благоустрою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(загальна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площа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території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площа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адміністративних</w:t>
      </w:r>
    </w:p>
    <w:p w:rsidR="00FB206E" w:rsidRDefault="00B45152">
      <w:pPr>
        <w:pStyle w:val="a3"/>
        <w:spacing w:before="53" w:line="292" w:lineRule="auto"/>
        <w:ind w:left="109" w:right="673"/>
        <w:jc w:val="both"/>
      </w:pPr>
      <w:r>
        <w:rPr>
          <w:color w:val="231F20"/>
          <w:spacing w:val="-2"/>
        </w:rPr>
        <w:t>районів;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розміщення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адміністративних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районів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плані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населеного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пункту;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вулично-дорожня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мережа: </w:t>
      </w:r>
      <w:r>
        <w:rPr>
          <w:color w:val="231F20"/>
        </w:rPr>
        <w:t xml:space="preserve">її довжина, площа, у тому числі з удосконаленими покриттями, що прибираються механізованим способом; кількість і тип дощоприймачів; кількість </w:t>
      </w:r>
      <w:proofErr w:type="spellStart"/>
      <w:r>
        <w:rPr>
          <w:color w:val="231F20"/>
        </w:rPr>
        <w:t>піскобаз</w:t>
      </w:r>
      <w:proofErr w:type="spellEnd"/>
      <w:r>
        <w:rPr>
          <w:color w:val="231F20"/>
        </w:rPr>
        <w:t xml:space="preserve"> та їх розміщення на плані населеного пункту; організація роботи, засоби прибирання, парк </w:t>
      </w:r>
      <w:proofErr w:type="spellStart"/>
      <w:r>
        <w:rPr>
          <w:color w:val="231F20"/>
        </w:rPr>
        <w:t>прибиральних</w:t>
      </w:r>
      <w:proofErr w:type="spellEnd"/>
      <w:r>
        <w:rPr>
          <w:color w:val="231F20"/>
        </w:rPr>
        <w:t xml:space="preserve"> машин; питома вага </w:t>
      </w:r>
      <w:proofErr w:type="spellStart"/>
      <w:r>
        <w:rPr>
          <w:color w:val="231F20"/>
        </w:rPr>
        <w:t>механізо-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ваного</w:t>
      </w:r>
      <w:proofErr w:type="spellEnd"/>
      <w:r>
        <w:rPr>
          <w:color w:val="231F20"/>
        </w:rPr>
        <w:t xml:space="preserve"> та ручного прибирання, режими зимових і літніх </w:t>
      </w:r>
      <w:proofErr w:type="spellStart"/>
      <w:r>
        <w:rPr>
          <w:color w:val="231F20"/>
        </w:rPr>
        <w:t>прибиральних</w:t>
      </w:r>
      <w:proofErr w:type="spellEnd"/>
      <w:r>
        <w:rPr>
          <w:color w:val="231F20"/>
        </w:rPr>
        <w:t xml:space="preserve"> робіт, площі прибирання, номенклатура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та фактичний об’єм небезпечних відходів у складі побутових, які виявляють під час прибирання об’єктів благоустрою, організація їх збирання та передачі спеціалізованим </w:t>
      </w:r>
      <w:proofErr w:type="spellStart"/>
      <w:r>
        <w:rPr>
          <w:color w:val="231F20"/>
        </w:rPr>
        <w:t>підприєм-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ствам</w:t>
      </w:r>
      <w:proofErr w:type="spellEnd"/>
      <w:r>
        <w:rPr>
          <w:color w:val="231F20"/>
          <w:spacing w:val="-2"/>
        </w:rPr>
        <w:t>);</w:t>
      </w:r>
    </w:p>
    <w:p w:rsidR="00FB206E" w:rsidRDefault="00FB206E">
      <w:pPr>
        <w:spacing w:line="292" w:lineRule="auto"/>
        <w:jc w:val="both"/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9"/>
        <w:rPr>
          <w:sz w:val="20"/>
        </w:rPr>
      </w:pPr>
    </w:p>
    <w:p w:rsidR="00FB206E" w:rsidRDefault="00B45152">
      <w:pPr>
        <w:pStyle w:val="a3"/>
        <w:spacing w:before="89" w:line="280" w:lineRule="auto"/>
        <w:ind w:left="676" w:right="107" w:firstLine="396"/>
        <w:jc w:val="both"/>
      </w:pPr>
      <w:r>
        <w:rPr>
          <w:color w:val="231F20"/>
        </w:rPr>
        <w:t>д)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бази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утримання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спеціально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обладнаних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транспортних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засобів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збирання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перевезення побутових відходів, а також машин та механізмів з прибирання (місткість, розміщення, площа, інженерне обладнання; характеристика будівель і споруд і їх відповідність санітарним і технічним </w:t>
      </w:r>
      <w:r>
        <w:rPr>
          <w:color w:val="231F20"/>
          <w:spacing w:val="-2"/>
        </w:rPr>
        <w:t>вимогам).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71"/>
        </w:tabs>
        <w:spacing w:before="101" w:line="271" w:lineRule="auto"/>
        <w:ind w:left="1470" w:right="453" w:hanging="397"/>
        <w:rPr>
          <w:b/>
          <w:sz w:val="21"/>
        </w:rPr>
      </w:pPr>
      <w:r>
        <w:rPr>
          <w:b/>
          <w:color w:val="231F20"/>
          <w:sz w:val="21"/>
        </w:rPr>
        <w:t>Розділ "Заходи з вивезення, перероблення та захоронення побутових відходів (твердих,</w:t>
      </w:r>
      <w:r>
        <w:rPr>
          <w:b/>
          <w:color w:val="231F20"/>
          <w:spacing w:val="-5"/>
          <w:sz w:val="21"/>
        </w:rPr>
        <w:t xml:space="preserve"> </w:t>
      </w:r>
      <w:r>
        <w:rPr>
          <w:b/>
          <w:color w:val="231F20"/>
          <w:sz w:val="21"/>
        </w:rPr>
        <w:t>великогабаритних,</w:t>
      </w:r>
      <w:r>
        <w:rPr>
          <w:b/>
          <w:color w:val="231F20"/>
          <w:spacing w:val="-5"/>
          <w:sz w:val="21"/>
        </w:rPr>
        <w:t xml:space="preserve"> </w:t>
      </w:r>
      <w:r>
        <w:rPr>
          <w:b/>
          <w:color w:val="231F20"/>
          <w:sz w:val="21"/>
        </w:rPr>
        <w:t>ремонтних,</w:t>
      </w:r>
      <w:r>
        <w:rPr>
          <w:b/>
          <w:color w:val="231F20"/>
          <w:spacing w:val="-5"/>
          <w:sz w:val="21"/>
        </w:rPr>
        <w:t xml:space="preserve"> </w:t>
      </w:r>
      <w:r>
        <w:rPr>
          <w:b/>
          <w:color w:val="231F20"/>
          <w:sz w:val="21"/>
        </w:rPr>
        <w:t>рідких),</w:t>
      </w:r>
      <w:r>
        <w:rPr>
          <w:b/>
          <w:color w:val="231F20"/>
          <w:spacing w:val="-5"/>
          <w:sz w:val="21"/>
        </w:rPr>
        <w:t xml:space="preserve"> </w:t>
      </w:r>
      <w:r>
        <w:rPr>
          <w:b/>
          <w:color w:val="231F20"/>
          <w:sz w:val="21"/>
        </w:rPr>
        <w:t>включаючи</w:t>
      </w:r>
      <w:r>
        <w:rPr>
          <w:b/>
          <w:color w:val="231F20"/>
          <w:spacing w:val="-5"/>
          <w:sz w:val="21"/>
        </w:rPr>
        <w:t xml:space="preserve"> </w:t>
      </w:r>
      <w:r>
        <w:rPr>
          <w:b/>
          <w:color w:val="231F20"/>
          <w:sz w:val="21"/>
        </w:rPr>
        <w:t>небезпечні</w:t>
      </w:r>
      <w:r>
        <w:rPr>
          <w:b/>
          <w:color w:val="231F20"/>
          <w:spacing w:val="-5"/>
          <w:sz w:val="21"/>
        </w:rPr>
        <w:t xml:space="preserve"> </w:t>
      </w:r>
      <w:r>
        <w:rPr>
          <w:b/>
          <w:color w:val="231F20"/>
          <w:sz w:val="21"/>
        </w:rPr>
        <w:t>відходи у їх складі" пояснювальної записки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67"/>
        </w:tabs>
        <w:spacing w:before="74" w:line="278" w:lineRule="auto"/>
        <w:ind w:left="676" w:right="105" w:firstLine="396"/>
        <w:jc w:val="both"/>
        <w:rPr>
          <w:sz w:val="21"/>
        </w:rPr>
      </w:pPr>
      <w:r>
        <w:rPr>
          <w:color w:val="231F20"/>
          <w:sz w:val="21"/>
        </w:rPr>
        <w:t>На основі техніко-економічного порівняння різних проектних варіантів формулюють пропозиції щодо поводження з побутовими відходами, включаючи небезпечні відходи у їх складі. Визначають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завдання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впровадження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або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вдосконалення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планово-регулярної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системи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збирання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та перевезення побутових відходів, установлюють черговість охоплення території цією системою, режим роботи та періодичність збирання та перевезення побутових відходів, поділ населеного пункту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за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районами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санітарного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очищення,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обсяги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робіт;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здійснюють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розподіл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функцій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вивезення побутових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відходів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між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різними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організаціями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урахуванням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вимог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щодо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збирання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перевезення небезпечних відходів у їх складі.</w:t>
      </w:r>
    </w:p>
    <w:p w:rsidR="00FB206E" w:rsidRDefault="00B45152">
      <w:pPr>
        <w:pStyle w:val="a3"/>
        <w:spacing w:line="280" w:lineRule="auto"/>
        <w:ind w:left="676" w:right="107" w:firstLine="396"/>
        <w:jc w:val="both"/>
      </w:pPr>
      <w:r>
        <w:rPr>
          <w:color w:val="231F20"/>
        </w:rPr>
        <w:t>Розглядають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питання необхідності здійснення рекультивації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земель,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зайнятих </w:t>
      </w:r>
      <w:proofErr w:type="spellStart"/>
      <w:r>
        <w:rPr>
          <w:color w:val="231F20"/>
        </w:rPr>
        <w:t>несанкціонова-</w:t>
      </w:r>
      <w:proofErr w:type="spellEnd"/>
      <w:r>
        <w:rPr>
          <w:color w:val="231F20"/>
        </w:rPr>
        <w:t xml:space="preserve"> ними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звалищами,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полігонами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побутових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відходів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після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закриття,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муловими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майданчиками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тощо, визначають площу земель, що мають бути рекультивовані.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25"/>
        </w:tabs>
        <w:spacing w:before="64" w:line="278" w:lineRule="auto"/>
        <w:ind w:left="676" w:right="107" w:firstLine="396"/>
        <w:jc w:val="both"/>
        <w:rPr>
          <w:sz w:val="21"/>
        </w:rPr>
      </w:pPr>
      <w:r>
        <w:rPr>
          <w:color w:val="231F20"/>
          <w:sz w:val="21"/>
        </w:rPr>
        <w:t xml:space="preserve">Характеристика побутових відходів, норми надання послуг з вивезення побутових </w:t>
      </w:r>
      <w:proofErr w:type="spellStart"/>
      <w:r>
        <w:rPr>
          <w:color w:val="231F20"/>
          <w:sz w:val="21"/>
        </w:rPr>
        <w:t>від-</w:t>
      </w:r>
      <w:proofErr w:type="spellEnd"/>
      <w:r>
        <w:rPr>
          <w:color w:val="231F20"/>
          <w:sz w:val="21"/>
        </w:rPr>
        <w:t xml:space="preserve"> </w:t>
      </w:r>
      <w:r>
        <w:rPr>
          <w:color w:val="231F20"/>
          <w:spacing w:val="-2"/>
          <w:sz w:val="21"/>
        </w:rPr>
        <w:t>ходів.</w:t>
      </w:r>
    </w:p>
    <w:p w:rsidR="00FB206E" w:rsidRDefault="00B45152">
      <w:pPr>
        <w:pStyle w:val="a3"/>
        <w:spacing w:line="280" w:lineRule="auto"/>
        <w:ind w:left="676" w:right="107" w:firstLine="396"/>
        <w:jc w:val="both"/>
      </w:pPr>
      <w:r>
        <w:rPr>
          <w:color w:val="231F20"/>
        </w:rPr>
        <w:t xml:space="preserve">Прогнозують зміну об’ємів утворення побутових відходів. Визначають об’єми утворення </w:t>
      </w:r>
      <w:proofErr w:type="spellStart"/>
      <w:r>
        <w:rPr>
          <w:color w:val="231F20"/>
        </w:rPr>
        <w:t>побу-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тових</w:t>
      </w:r>
      <w:proofErr w:type="spellEnd"/>
      <w:r>
        <w:rPr>
          <w:color w:val="231F20"/>
        </w:rPr>
        <w:t xml:space="preserve"> відходів в цілому у населеному пункті і в районах санітарного очищення згідно з основними показниками генерального плану населеного пункту.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00"/>
        </w:tabs>
        <w:spacing w:before="65"/>
        <w:ind w:hanging="527"/>
        <w:jc w:val="both"/>
        <w:rPr>
          <w:sz w:val="21"/>
        </w:rPr>
      </w:pPr>
      <w:r>
        <w:rPr>
          <w:color w:val="231F20"/>
          <w:sz w:val="21"/>
        </w:rPr>
        <w:t>Методи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 xml:space="preserve">збирання і зберігання побутових </w:t>
      </w:r>
      <w:r>
        <w:rPr>
          <w:color w:val="231F20"/>
          <w:spacing w:val="-2"/>
          <w:sz w:val="21"/>
        </w:rPr>
        <w:t>відходів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770"/>
        </w:tabs>
        <w:spacing w:before="105" w:line="278" w:lineRule="auto"/>
        <w:ind w:right="106" w:firstLine="396"/>
        <w:jc w:val="both"/>
        <w:rPr>
          <w:sz w:val="21"/>
        </w:rPr>
      </w:pPr>
      <w:r>
        <w:rPr>
          <w:color w:val="231F20"/>
          <w:sz w:val="21"/>
        </w:rPr>
        <w:t>Розраховують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середньодобові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об’єми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утворення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відходів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(окремо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–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твердих, великогабаритних, ремонтних і рідких, окремих компонентів, що є у складі твердих побутових відходів, включаючи небезпечні відходи).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821"/>
        </w:tabs>
        <w:spacing w:before="67" w:line="278" w:lineRule="auto"/>
        <w:ind w:right="106" w:firstLine="396"/>
        <w:jc w:val="both"/>
        <w:rPr>
          <w:sz w:val="21"/>
        </w:rPr>
      </w:pPr>
      <w:r>
        <w:rPr>
          <w:color w:val="231F20"/>
          <w:sz w:val="21"/>
        </w:rPr>
        <w:t>Розраховують необхідну кількість контейнерів для роздільного збирання побутових відходів та окремих компонентів, що є у складі твердих побутових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відходів, у районах санітарного очищення з урахуванням їх наявності на період розроблення схеми.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799"/>
        </w:tabs>
        <w:spacing w:before="67" w:line="278" w:lineRule="auto"/>
        <w:ind w:right="106" w:firstLine="396"/>
        <w:jc w:val="both"/>
        <w:rPr>
          <w:sz w:val="21"/>
        </w:rPr>
      </w:pPr>
      <w:r>
        <w:rPr>
          <w:color w:val="231F20"/>
          <w:sz w:val="21"/>
        </w:rPr>
        <w:t>Викладають вимоги до відокремлення небезпечних відходів на всіх етапах збирання побутових відходів та до організації передачі зібраних небезпечних відходів до спеціалізованих підприємств.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Пропонують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схему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забезпечення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відокремлення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небезпечних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відходів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всіх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 xml:space="preserve">етапах поводження з побутовими відходами та місця їх тимчасового розміщення до передачі </w:t>
      </w:r>
      <w:proofErr w:type="spellStart"/>
      <w:r>
        <w:rPr>
          <w:color w:val="231F20"/>
          <w:sz w:val="21"/>
        </w:rPr>
        <w:t>спеціалiзо-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ваним</w:t>
      </w:r>
      <w:proofErr w:type="spellEnd"/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підприємствам.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Схема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повинна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передбачати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відповідну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номенклатуру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об’єми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зазначених відходів, необхідні інструкції та процедури.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775"/>
        </w:tabs>
        <w:spacing w:before="67" w:line="278" w:lineRule="auto"/>
        <w:ind w:right="107" w:firstLine="396"/>
        <w:jc w:val="both"/>
        <w:rPr>
          <w:sz w:val="21"/>
        </w:rPr>
      </w:pPr>
      <w:r>
        <w:rPr>
          <w:color w:val="231F20"/>
          <w:sz w:val="21"/>
        </w:rPr>
        <w:t>Вказують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основні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принципи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розміщення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контейнерів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зберігання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 xml:space="preserve">відходів на прибудинкових територіях, територіях загального користування, територіях підприємств, </w:t>
      </w:r>
      <w:proofErr w:type="spellStart"/>
      <w:r>
        <w:rPr>
          <w:color w:val="231F20"/>
          <w:sz w:val="21"/>
        </w:rPr>
        <w:t>уста-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нов</w:t>
      </w:r>
      <w:proofErr w:type="spellEnd"/>
      <w:r>
        <w:rPr>
          <w:color w:val="231F20"/>
          <w:sz w:val="21"/>
        </w:rPr>
        <w:t>, організацій тощо.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785"/>
        </w:tabs>
        <w:spacing w:before="66" w:line="278" w:lineRule="auto"/>
        <w:ind w:right="107" w:firstLine="396"/>
        <w:jc w:val="both"/>
        <w:rPr>
          <w:sz w:val="21"/>
        </w:rPr>
      </w:pPr>
      <w:r>
        <w:rPr>
          <w:color w:val="231F20"/>
          <w:sz w:val="21"/>
        </w:rPr>
        <w:t>Встановлюють можливих споживачів вторинної сировини, обґрунтовують необхідність будівництва підприємств із сортування та перероблення побутових відходів.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810"/>
        </w:tabs>
        <w:spacing w:before="67" w:line="278" w:lineRule="auto"/>
        <w:ind w:right="107" w:firstLine="396"/>
        <w:jc w:val="both"/>
        <w:rPr>
          <w:sz w:val="21"/>
        </w:rPr>
      </w:pPr>
      <w:r>
        <w:rPr>
          <w:color w:val="231F20"/>
          <w:sz w:val="21"/>
        </w:rPr>
        <w:t xml:space="preserve">Розраховують потреби в урнах для збирання побутових відходів з території вулиць </w:t>
      </w:r>
      <w:r>
        <w:rPr>
          <w:color w:val="231F20"/>
          <w:spacing w:val="-2"/>
          <w:sz w:val="21"/>
        </w:rPr>
        <w:t xml:space="preserve">населених пунктів, спортивних споруд, водних станцій, пляжів, вокзалів, ринків, територій, зайнятих </w:t>
      </w:r>
      <w:r>
        <w:rPr>
          <w:color w:val="231F20"/>
          <w:sz w:val="21"/>
        </w:rPr>
        <w:t>зеленими насадженнями. Вибирають тип урн, їх ємкість.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00"/>
        </w:tabs>
        <w:spacing w:before="67"/>
        <w:ind w:hanging="527"/>
        <w:jc w:val="both"/>
        <w:rPr>
          <w:sz w:val="21"/>
        </w:rPr>
      </w:pPr>
      <w:r>
        <w:rPr>
          <w:color w:val="231F20"/>
          <w:sz w:val="21"/>
        </w:rPr>
        <w:t>Перевезення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2"/>
          <w:sz w:val="21"/>
        </w:rPr>
        <w:t>відходів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795"/>
        </w:tabs>
        <w:spacing w:before="106" w:line="278" w:lineRule="auto"/>
        <w:ind w:right="106" w:firstLine="396"/>
        <w:jc w:val="both"/>
        <w:rPr>
          <w:sz w:val="21"/>
        </w:rPr>
      </w:pPr>
      <w:r>
        <w:rPr>
          <w:color w:val="231F20"/>
          <w:sz w:val="21"/>
        </w:rPr>
        <w:t xml:space="preserve">На підставі техніко-економічного порівняння варіантів визначають транспортну схему перевезення побутових відходів (твердих, великогабаритних, ремонтних і рідких), окремих </w:t>
      </w:r>
      <w:proofErr w:type="spellStart"/>
      <w:r>
        <w:rPr>
          <w:color w:val="231F20"/>
          <w:sz w:val="21"/>
        </w:rPr>
        <w:t>компо-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нентів</w:t>
      </w:r>
      <w:proofErr w:type="spellEnd"/>
      <w:r>
        <w:rPr>
          <w:color w:val="231F20"/>
          <w:sz w:val="21"/>
        </w:rPr>
        <w:t xml:space="preserve"> твердих побутових відходів, небезпечних відходів, що є у складі побутових відходів (пряме</w:t>
      </w:r>
    </w:p>
    <w:p w:rsidR="00FB206E" w:rsidRDefault="00FB206E">
      <w:pPr>
        <w:spacing w:line="278" w:lineRule="auto"/>
        <w:jc w:val="both"/>
        <w:rPr>
          <w:sz w:val="21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9"/>
        <w:rPr>
          <w:sz w:val="20"/>
        </w:rPr>
      </w:pPr>
    </w:p>
    <w:p w:rsidR="00FB206E" w:rsidRDefault="00B45152">
      <w:pPr>
        <w:pStyle w:val="a3"/>
        <w:spacing w:before="89" w:line="288" w:lineRule="auto"/>
        <w:ind w:left="109" w:right="674"/>
        <w:jc w:val="both"/>
      </w:pPr>
      <w:r>
        <w:rPr>
          <w:color w:val="231F20"/>
        </w:rPr>
        <w:t xml:space="preserve">транспортування на об’єкти поводження з побутовими відходами або будівництво </w:t>
      </w:r>
      <w:proofErr w:type="spellStart"/>
      <w:r>
        <w:rPr>
          <w:color w:val="231F20"/>
        </w:rPr>
        <w:t>переван-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тажувальних</w:t>
      </w:r>
      <w:proofErr w:type="spellEnd"/>
      <w:r>
        <w:rPr>
          <w:color w:val="231F20"/>
        </w:rPr>
        <w:t>/сортувальних станцій), визначають потребу у спеціально обладнаних транспортних засобах кожного типу, їх технічні характеристики, вказують періодичність і засоби їх миття та дезінфекції тощо.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240"/>
        </w:tabs>
        <w:spacing w:before="58" w:line="288" w:lineRule="auto"/>
        <w:ind w:left="109" w:right="671" w:firstLine="396"/>
        <w:jc w:val="both"/>
        <w:rPr>
          <w:sz w:val="21"/>
        </w:rPr>
      </w:pPr>
      <w:r>
        <w:rPr>
          <w:color w:val="231F20"/>
          <w:sz w:val="21"/>
        </w:rPr>
        <w:t>Розраховують обсяг перевезень за районом санітарного очищення в залежності від річних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об’ємів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утворення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відходів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компонентів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твердих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відходів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середньої відстані переїздів між місцями збирання побутових відходів та окремих компонентів твердих побутових відходів за районом.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259"/>
        </w:tabs>
        <w:spacing w:before="58" w:line="288" w:lineRule="auto"/>
        <w:ind w:left="109" w:right="674" w:firstLine="396"/>
        <w:jc w:val="both"/>
        <w:rPr>
          <w:sz w:val="21"/>
        </w:rPr>
      </w:pPr>
      <w:r>
        <w:rPr>
          <w:color w:val="231F20"/>
          <w:sz w:val="21"/>
        </w:rPr>
        <w:t>У разі розгляду можливості розміщення перевантажувальних/сортувальних станцій обґрунтовують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вибір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саме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цього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варіанту,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вказують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кількість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постів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розвантаження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залежності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від необхідної продуктивності станції, об’єми відходів, що перевантажуються, визначають середню відстань від місць збирання до станції в плані населеного пункту.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015"/>
        </w:tabs>
        <w:spacing w:before="58"/>
        <w:ind w:left="1014" w:hanging="509"/>
        <w:jc w:val="both"/>
        <w:rPr>
          <w:sz w:val="21"/>
        </w:rPr>
      </w:pPr>
      <w:r>
        <w:rPr>
          <w:color w:val="231F20"/>
          <w:w w:val="95"/>
          <w:sz w:val="21"/>
        </w:rPr>
        <w:t>Сортування,</w:t>
      </w:r>
      <w:r>
        <w:rPr>
          <w:color w:val="231F20"/>
          <w:spacing w:val="34"/>
          <w:sz w:val="21"/>
        </w:rPr>
        <w:t xml:space="preserve"> </w:t>
      </w:r>
      <w:r>
        <w:rPr>
          <w:color w:val="231F20"/>
          <w:w w:val="95"/>
          <w:sz w:val="21"/>
        </w:rPr>
        <w:t>перероблення,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w w:val="95"/>
          <w:sz w:val="21"/>
        </w:rPr>
        <w:t>утилізація,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w w:val="95"/>
          <w:sz w:val="21"/>
        </w:rPr>
        <w:t>знешкодження</w:t>
      </w:r>
      <w:r>
        <w:rPr>
          <w:color w:val="231F20"/>
          <w:spacing w:val="35"/>
          <w:sz w:val="21"/>
        </w:rPr>
        <w:t xml:space="preserve"> </w:t>
      </w:r>
      <w:r>
        <w:rPr>
          <w:color w:val="231F20"/>
          <w:w w:val="95"/>
          <w:sz w:val="21"/>
        </w:rPr>
        <w:t>та</w:t>
      </w:r>
      <w:r>
        <w:rPr>
          <w:color w:val="231F20"/>
          <w:spacing w:val="35"/>
          <w:sz w:val="21"/>
        </w:rPr>
        <w:t xml:space="preserve"> </w:t>
      </w:r>
      <w:r>
        <w:rPr>
          <w:color w:val="231F20"/>
          <w:w w:val="95"/>
          <w:sz w:val="21"/>
        </w:rPr>
        <w:t>захоронення</w:t>
      </w:r>
      <w:r>
        <w:rPr>
          <w:color w:val="231F20"/>
          <w:spacing w:val="34"/>
          <w:sz w:val="21"/>
        </w:rPr>
        <w:t xml:space="preserve"> </w:t>
      </w:r>
      <w:r>
        <w:rPr>
          <w:color w:val="231F20"/>
          <w:w w:val="95"/>
          <w:sz w:val="21"/>
        </w:rPr>
        <w:t>побутових</w:t>
      </w:r>
      <w:r>
        <w:rPr>
          <w:color w:val="231F20"/>
          <w:spacing w:val="30"/>
          <w:sz w:val="21"/>
        </w:rPr>
        <w:t xml:space="preserve"> </w:t>
      </w:r>
      <w:r>
        <w:rPr>
          <w:color w:val="231F20"/>
          <w:spacing w:val="-2"/>
          <w:w w:val="95"/>
          <w:sz w:val="21"/>
        </w:rPr>
        <w:t>відходів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221"/>
        </w:tabs>
        <w:spacing w:before="106" w:line="288" w:lineRule="auto"/>
        <w:ind w:left="109" w:right="672" w:firstLine="396"/>
        <w:jc w:val="both"/>
        <w:rPr>
          <w:sz w:val="21"/>
        </w:rPr>
      </w:pPr>
      <w:r>
        <w:rPr>
          <w:color w:val="231F20"/>
          <w:sz w:val="21"/>
        </w:rPr>
        <w:t xml:space="preserve">Визначають можливість застосування в населених пунктах методів сортування, </w:t>
      </w:r>
      <w:proofErr w:type="spellStart"/>
      <w:r>
        <w:rPr>
          <w:color w:val="231F20"/>
          <w:sz w:val="21"/>
        </w:rPr>
        <w:t>пере-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роблення</w:t>
      </w:r>
      <w:proofErr w:type="spellEnd"/>
      <w:r>
        <w:rPr>
          <w:color w:val="231F20"/>
          <w:sz w:val="21"/>
        </w:rPr>
        <w:t>,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утилізації,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знешкодження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захоронення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відходів,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обґрунтовують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вибір</w:t>
      </w:r>
      <w:r>
        <w:rPr>
          <w:color w:val="231F20"/>
          <w:spacing w:val="-12"/>
          <w:sz w:val="21"/>
        </w:rPr>
        <w:t xml:space="preserve"> </w:t>
      </w:r>
      <w:proofErr w:type="spellStart"/>
      <w:r>
        <w:rPr>
          <w:color w:val="231F20"/>
          <w:sz w:val="21"/>
        </w:rPr>
        <w:t>опти-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мального</w:t>
      </w:r>
      <w:proofErr w:type="spellEnd"/>
      <w:r>
        <w:rPr>
          <w:color w:val="231F20"/>
          <w:sz w:val="21"/>
        </w:rPr>
        <w:t xml:space="preserve"> методу. Вказують місця розміщення підприємств сортування, перероблення, утилізації, знешкодження та захоронення побутових відходів у плані населеного пункту за районами </w:t>
      </w:r>
      <w:proofErr w:type="spellStart"/>
      <w:r>
        <w:rPr>
          <w:color w:val="231F20"/>
          <w:sz w:val="21"/>
        </w:rPr>
        <w:t>обслу-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w w:val="95"/>
          <w:sz w:val="21"/>
        </w:rPr>
        <w:t>говування</w:t>
      </w:r>
      <w:proofErr w:type="spellEnd"/>
      <w:r>
        <w:rPr>
          <w:color w:val="231F20"/>
          <w:w w:val="95"/>
          <w:sz w:val="21"/>
        </w:rPr>
        <w:t xml:space="preserve">, орієнтовні площі ділянок і розміри санітарно-захисних зон, розрахункову продуктивність, </w:t>
      </w:r>
      <w:r>
        <w:rPr>
          <w:color w:val="231F20"/>
          <w:sz w:val="21"/>
        </w:rPr>
        <w:t>технологічну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схему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роботи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і методи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сортування, перероблення,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утилізації,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знешкодження та</w:t>
      </w:r>
      <w:r>
        <w:rPr>
          <w:color w:val="231F20"/>
          <w:spacing w:val="-1"/>
          <w:sz w:val="21"/>
        </w:rPr>
        <w:t xml:space="preserve"> </w:t>
      </w:r>
      <w:proofErr w:type="spellStart"/>
      <w:r>
        <w:rPr>
          <w:color w:val="231F20"/>
          <w:sz w:val="21"/>
        </w:rPr>
        <w:t>захо-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ронення</w:t>
      </w:r>
      <w:proofErr w:type="spellEnd"/>
      <w:r>
        <w:rPr>
          <w:color w:val="231F20"/>
          <w:sz w:val="21"/>
        </w:rPr>
        <w:t xml:space="preserve"> відходів, наявність споживачів продуктів сортування, перероблення та утилізації.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223"/>
        </w:tabs>
        <w:spacing w:before="59" w:line="288" w:lineRule="auto"/>
        <w:ind w:left="109" w:right="674" w:firstLine="396"/>
        <w:jc w:val="both"/>
        <w:rPr>
          <w:sz w:val="21"/>
        </w:rPr>
      </w:pPr>
      <w:r>
        <w:rPr>
          <w:color w:val="231F20"/>
          <w:sz w:val="21"/>
        </w:rPr>
        <w:t xml:space="preserve">Характеризують ділянки, де пропонується розміщення підприємств сортування, </w:t>
      </w:r>
      <w:proofErr w:type="spellStart"/>
      <w:r>
        <w:rPr>
          <w:color w:val="231F20"/>
          <w:sz w:val="21"/>
        </w:rPr>
        <w:t>пере-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роблення</w:t>
      </w:r>
      <w:proofErr w:type="spellEnd"/>
      <w:r>
        <w:rPr>
          <w:color w:val="231F20"/>
          <w:sz w:val="21"/>
        </w:rPr>
        <w:t xml:space="preserve">, утилізації, знешкодження та захоронення побутових відходів, надають пропозиції з інженерного обладнання та благоустрою їх територій, вказують чисельність обслуговуючого </w:t>
      </w:r>
      <w:proofErr w:type="spellStart"/>
      <w:r>
        <w:rPr>
          <w:color w:val="231F20"/>
          <w:sz w:val="21"/>
        </w:rPr>
        <w:t>пер-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соналу</w:t>
      </w:r>
      <w:proofErr w:type="spellEnd"/>
      <w:r>
        <w:rPr>
          <w:color w:val="231F20"/>
          <w:sz w:val="21"/>
        </w:rPr>
        <w:t>, кількість необхідних машин і механізмів.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214"/>
        </w:tabs>
        <w:spacing w:before="58" w:line="288" w:lineRule="auto"/>
        <w:ind w:left="109" w:right="674" w:firstLine="396"/>
        <w:jc w:val="both"/>
        <w:rPr>
          <w:sz w:val="21"/>
        </w:rPr>
      </w:pPr>
      <w:r>
        <w:rPr>
          <w:color w:val="231F20"/>
          <w:sz w:val="21"/>
        </w:rPr>
        <w:t xml:space="preserve">Викладають вимоги до відокремлення небезпечних відходів на етапі сортування </w:t>
      </w:r>
      <w:proofErr w:type="spellStart"/>
      <w:r>
        <w:rPr>
          <w:color w:val="231F20"/>
          <w:sz w:val="21"/>
        </w:rPr>
        <w:t>побу-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тових</w:t>
      </w:r>
      <w:proofErr w:type="spellEnd"/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відходів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вимоги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до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організації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передачі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зібраних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небезпечних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відходів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до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 xml:space="preserve">спеціалізованих </w:t>
      </w:r>
      <w:r>
        <w:rPr>
          <w:color w:val="231F20"/>
          <w:spacing w:val="-2"/>
          <w:sz w:val="21"/>
        </w:rPr>
        <w:t>підприємств.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904"/>
        </w:tabs>
        <w:spacing w:before="93" w:line="271" w:lineRule="auto"/>
        <w:ind w:left="903" w:right="1455" w:hanging="397"/>
        <w:rPr>
          <w:b/>
          <w:sz w:val="21"/>
        </w:rPr>
      </w:pPr>
      <w:r>
        <w:rPr>
          <w:b/>
          <w:color w:val="231F20"/>
          <w:sz w:val="21"/>
        </w:rPr>
        <w:t>Розділ "Заходи із збирання, перевезення, перероблення, знешкодження та захоронення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промислових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відходів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ІІІ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–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IV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класів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небезпеки"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 xml:space="preserve">пояснювальної </w:t>
      </w:r>
      <w:r>
        <w:rPr>
          <w:b/>
          <w:color w:val="231F20"/>
          <w:spacing w:val="-2"/>
          <w:sz w:val="21"/>
        </w:rPr>
        <w:t>записки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045"/>
        </w:tabs>
        <w:spacing w:before="75" w:line="288" w:lineRule="auto"/>
        <w:ind w:left="109" w:right="673" w:firstLine="396"/>
        <w:jc w:val="both"/>
        <w:rPr>
          <w:sz w:val="21"/>
        </w:rPr>
      </w:pPr>
      <w:r>
        <w:rPr>
          <w:color w:val="231F20"/>
          <w:sz w:val="21"/>
        </w:rPr>
        <w:t xml:space="preserve">Розглядають питання поводження з промисловими відходами, щодо яких підтверджено належність до ІІІ – IV класів небезпеки та які підлягають знешкодженню, захороненню, </w:t>
      </w:r>
      <w:proofErr w:type="spellStart"/>
      <w:r>
        <w:rPr>
          <w:color w:val="231F20"/>
          <w:sz w:val="21"/>
        </w:rPr>
        <w:t>пере-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робленню</w:t>
      </w:r>
      <w:proofErr w:type="spellEnd"/>
      <w:r>
        <w:rPr>
          <w:color w:val="231F20"/>
          <w:sz w:val="21"/>
        </w:rPr>
        <w:t xml:space="preserve"> чи утилізації. Визначають виробників промислових відходів ІІІ – IV класів небезпеки у населеному пункті. Здійснюють класифікацію промислових відходів ІІІ – IV класів небезпеки та визначають об’єми їх утворення. Надають рекомендації з організації збирання промислових відходів ІІІ – IV класів небезпеки та їх перевезення від місць утворення на об’єкти поводження з побутовими відходами, встановлюють умови їх приймання на об’єкти поводження з побутовими </w:t>
      </w:r>
      <w:r>
        <w:rPr>
          <w:color w:val="231F20"/>
          <w:spacing w:val="-2"/>
          <w:sz w:val="21"/>
        </w:rPr>
        <w:t>відходами.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044"/>
        </w:tabs>
        <w:spacing w:before="59" w:line="288" w:lineRule="auto"/>
        <w:ind w:left="109" w:right="674" w:firstLine="396"/>
        <w:jc w:val="both"/>
        <w:rPr>
          <w:sz w:val="21"/>
        </w:rPr>
      </w:pPr>
      <w:r>
        <w:rPr>
          <w:color w:val="231F20"/>
          <w:sz w:val="21"/>
        </w:rPr>
        <w:t xml:space="preserve">Визначають об’єми утворення всіх видів промислових відходів ІІІ – IV класів небезпеки, що підлягають захороненню разом із побутовими відходами. Під час вирішення питання щодо </w:t>
      </w:r>
      <w:r>
        <w:rPr>
          <w:color w:val="231F20"/>
          <w:spacing w:val="-2"/>
          <w:sz w:val="21"/>
        </w:rPr>
        <w:t>захоронення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промислових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відходів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ІІІ –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IV класів небезпеки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треба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враховувати,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що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захоронення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 xml:space="preserve">тих </w:t>
      </w:r>
      <w:r>
        <w:rPr>
          <w:color w:val="231F20"/>
          <w:sz w:val="21"/>
        </w:rPr>
        <w:t>видів відходів, для яких визначені шляхи утилізації, заборонено.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57"/>
        </w:tabs>
        <w:spacing w:before="94"/>
        <w:ind w:left="856" w:hanging="351"/>
        <w:jc w:val="both"/>
        <w:rPr>
          <w:b/>
          <w:sz w:val="21"/>
        </w:rPr>
      </w:pPr>
      <w:r>
        <w:rPr>
          <w:b/>
          <w:color w:val="231F20"/>
          <w:sz w:val="21"/>
        </w:rPr>
        <w:t>Розділ "Заходи з прибирання</w:t>
      </w:r>
      <w:r>
        <w:rPr>
          <w:b/>
          <w:color w:val="231F20"/>
          <w:spacing w:val="1"/>
          <w:sz w:val="21"/>
        </w:rPr>
        <w:t xml:space="preserve"> </w:t>
      </w:r>
      <w:r>
        <w:rPr>
          <w:b/>
          <w:color w:val="231F20"/>
          <w:sz w:val="21"/>
        </w:rPr>
        <w:t xml:space="preserve">об’єктів благоустрою" пояснювальної </w:t>
      </w:r>
      <w:r>
        <w:rPr>
          <w:b/>
          <w:color w:val="231F20"/>
          <w:spacing w:val="-2"/>
          <w:sz w:val="21"/>
        </w:rPr>
        <w:t>записки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068"/>
        </w:tabs>
        <w:spacing w:before="105" w:line="288" w:lineRule="auto"/>
        <w:ind w:left="109" w:right="674" w:firstLine="396"/>
        <w:jc w:val="both"/>
        <w:rPr>
          <w:sz w:val="21"/>
        </w:rPr>
      </w:pPr>
      <w:r>
        <w:rPr>
          <w:color w:val="231F20"/>
          <w:sz w:val="21"/>
        </w:rPr>
        <w:t xml:space="preserve">Передбачають заходи щодо механізованого прибирання об’єктів благоустрою. </w:t>
      </w:r>
      <w:proofErr w:type="spellStart"/>
      <w:r>
        <w:rPr>
          <w:color w:val="231F20"/>
          <w:sz w:val="21"/>
        </w:rPr>
        <w:t>Визна-</w:t>
      </w:r>
      <w:proofErr w:type="spellEnd"/>
      <w:r>
        <w:rPr>
          <w:color w:val="231F20"/>
          <w:sz w:val="21"/>
        </w:rPr>
        <w:t xml:space="preserve"> чають методи прибирання та форми їх проведення. Вказують вихідні дані для розрахунків із прибирання об’єктів благоустрою: перелік об’єктів прибирання та їх площі, норми та об’єми </w:t>
      </w:r>
      <w:proofErr w:type="spellStart"/>
      <w:r>
        <w:rPr>
          <w:color w:val="231F20"/>
          <w:sz w:val="21"/>
        </w:rPr>
        <w:t>утво-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рення</w:t>
      </w:r>
      <w:proofErr w:type="spellEnd"/>
      <w:r>
        <w:rPr>
          <w:color w:val="231F20"/>
          <w:sz w:val="21"/>
        </w:rPr>
        <w:t xml:space="preserve"> вуличного змітання. У розрахунках враховують усі джерела утворення вуличного змітання.</w:t>
      </w:r>
    </w:p>
    <w:p w:rsidR="00FB206E" w:rsidRDefault="00FB206E">
      <w:pPr>
        <w:spacing w:line="288" w:lineRule="auto"/>
        <w:jc w:val="both"/>
        <w:rPr>
          <w:sz w:val="21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3"/>
      </w:pPr>
    </w:p>
    <w:p w:rsidR="00FB206E" w:rsidRDefault="00B45152">
      <w:pPr>
        <w:pStyle w:val="a4"/>
        <w:numPr>
          <w:ilvl w:val="2"/>
          <w:numId w:val="13"/>
        </w:numPr>
        <w:tabs>
          <w:tab w:val="left" w:pos="1620"/>
        </w:tabs>
        <w:spacing w:before="91" w:line="285" w:lineRule="auto"/>
        <w:ind w:left="676" w:right="106" w:firstLine="396"/>
        <w:jc w:val="both"/>
        <w:rPr>
          <w:sz w:val="21"/>
        </w:rPr>
      </w:pPr>
      <w:r>
        <w:rPr>
          <w:color w:val="231F20"/>
          <w:sz w:val="21"/>
        </w:rPr>
        <w:t xml:space="preserve">Вказують перелік і встановлюють черговість робіт зимового прибирання, терміни </w:t>
      </w:r>
      <w:proofErr w:type="spellStart"/>
      <w:r>
        <w:rPr>
          <w:color w:val="231F20"/>
          <w:sz w:val="21"/>
        </w:rPr>
        <w:t>вико-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нання</w:t>
      </w:r>
      <w:proofErr w:type="spellEnd"/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окремих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видів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робіт,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визначають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обсяги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операцій,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надають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класифікацію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вулиць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за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чергами термінового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(аврального)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прибирання,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рекомендують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типи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кількість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снігоприбиральних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машин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і механізмів, машин для розподілу технологічних матеріалів, які застосовують для боротьби із зимовою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слизькістю,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надають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рекомендації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організації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їх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роботи.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урахуванням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середньої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висоти шару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снігу,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що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випадає,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повторюваності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снігопадів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складають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комплексну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схему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прибирання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 xml:space="preserve">снігу з техніко-економічним порівнянням варіантів, рекомендують типи, розміщення та пропускну </w:t>
      </w:r>
      <w:proofErr w:type="spellStart"/>
      <w:r>
        <w:rPr>
          <w:color w:val="231F20"/>
          <w:sz w:val="21"/>
        </w:rPr>
        <w:t>здат-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pacing w:val="-2"/>
          <w:sz w:val="21"/>
        </w:rPr>
        <w:t>ність</w:t>
      </w:r>
      <w:proofErr w:type="spellEnd"/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установок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для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приймання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та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видалення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снігу, 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також</w:t>
      </w:r>
      <w:r>
        <w:rPr>
          <w:color w:val="231F20"/>
          <w:spacing w:val="-4"/>
          <w:sz w:val="21"/>
        </w:rPr>
        <w:t xml:space="preserve"> </w:t>
      </w:r>
      <w:proofErr w:type="spellStart"/>
      <w:r>
        <w:rPr>
          <w:color w:val="231F20"/>
          <w:spacing w:val="-2"/>
          <w:sz w:val="21"/>
        </w:rPr>
        <w:t>піскобаз</w:t>
      </w:r>
      <w:proofErr w:type="spellEnd"/>
      <w:r>
        <w:rPr>
          <w:color w:val="231F20"/>
          <w:spacing w:val="-2"/>
          <w:sz w:val="21"/>
        </w:rPr>
        <w:t>,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визначають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місця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 xml:space="preserve">складування </w:t>
      </w:r>
      <w:r>
        <w:rPr>
          <w:color w:val="231F20"/>
          <w:sz w:val="21"/>
        </w:rPr>
        <w:t>снігу (</w:t>
      </w:r>
      <w:proofErr w:type="spellStart"/>
      <w:r>
        <w:rPr>
          <w:color w:val="231F20"/>
          <w:sz w:val="21"/>
        </w:rPr>
        <w:t>снігозвалища</w:t>
      </w:r>
      <w:proofErr w:type="spellEnd"/>
      <w:r>
        <w:rPr>
          <w:color w:val="231F20"/>
          <w:sz w:val="21"/>
        </w:rPr>
        <w:t>).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39"/>
        </w:tabs>
        <w:spacing w:before="62" w:line="285" w:lineRule="auto"/>
        <w:ind w:left="676" w:right="107" w:firstLine="396"/>
        <w:jc w:val="both"/>
        <w:rPr>
          <w:sz w:val="21"/>
        </w:rPr>
      </w:pPr>
      <w:r>
        <w:rPr>
          <w:color w:val="231F20"/>
          <w:sz w:val="21"/>
        </w:rPr>
        <w:t xml:space="preserve">Визначають завдання літнього прибирання об’єктів благоустрою, включаючи їх </w:t>
      </w:r>
      <w:proofErr w:type="spellStart"/>
      <w:r>
        <w:rPr>
          <w:color w:val="231F20"/>
          <w:sz w:val="21"/>
        </w:rPr>
        <w:t>підмi-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тання</w:t>
      </w:r>
      <w:proofErr w:type="spellEnd"/>
      <w:r>
        <w:rPr>
          <w:color w:val="231F20"/>
          <w:sz w:val="21"/>
        </w:rPr>
        <w:t>, поливання, миття, очищення колодязів мережі відведення поверхневих вод, прибирання важкодоступних місць і ґрунтових наносів у лотках проїзної частини, рекомендують періодичність робіт літнього прибирання, склад технологічних операцій у залежності від інтенсивності руху на вулицях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проїздах;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обґрунтовують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вибір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типів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машин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механізмів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літнього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прибирання,</w:t>
      </w:r>
      <w:r>
        <w:rPr>
          <w:color w:val="231F20"/>
          <w:spacing w:val="-4"/>
          <w:sz w:val="21"/>
        </w:rPr>
        <w:t xml:space="preserve"> </w:t>
      </w:r>
      <w:proofErr w:type="spellStart"/>
      <w:r>
        <w:rPr>
          <w:color w:val="231F20"/>
          <w:sz w:val="21"/>
        </w:rPr>
        <w:t>визна-</w:t>
      </w:r>
      <w:proofErr w:type="spellEnd"/>
      <w:r>
        <w:rPr>
          <w:color w:val="231F20"/>
          <w:sz w:val="21"/>
        </w:rPr>
        <w:t xml:space="preserve"> чають їх кількість (з урахуванням встановленого завданням обсягу механізованого прибирання вулично-дорожньої мережі і територій, зайнятих зеленими насадженнями, та необхідності </w:t>
      </w:r>
      <w:proofErr w:type="spellStart"/>
      <w:r>
        <w:rPr>
          <w:color w:val="231F20"/>
          <w:sz w:val="21"/>
        </w:rPr>
        <w:t>зни-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ження</w:t>
      </w:r>
      <w:proofErr w:type="spellEnd"/>
      <w:r>
        <w:rPr>
          <w:color w:val="231F20"/>
          <w:sz w:val="21"/>
        </w:rPr>
        <w:t xml:space="preserve"> питомої ваги ручного прибирання).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595"/>
        </w:tabs>
        <w:spacing w:before="62" w:line="285" w:lineRule="auto"/>
        <w:ind w:left="676" w:right="106" w:firstLine="396"/>
        <w:jc w:val="both"/>
        <w:rPr>
          <w:sz w:val="21"/>
        </w:rPr>
      </w:pPr>
      <w:r>
        <w:rPr>
          <w:color w:val="231F20"/>
          <w:sz w:val="21"/>
        </w:rPr>
        <w:t>Під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час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вирішення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питань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організації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літнього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прибирання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об’єктів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благоустрою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особливу увагу звертають на визначення необхідної кількості:</w:t>
      </w:r>
    </w:p>
    <w:p w:rsidR="00FB206E" w:rsidRDefault="00B45152">
      <w:pPr>
        <w:pStyle w:val="a4"/>
        <w:numPr>
          <w:ilvl w:val="0"/>
          <w:numId w:val="6"/>
        </w:numPr>
        <w:tabs>
          <w:tab w:val="left" w:pos="1307"/>
        </w:tabs>
        <w:spacing w:line="278" w:lineRule="auto"/>
        <w:ind w:right="107" w:firstLine="396"/>
        <w:rPr>
          <w:sz w:val="21"/>
        </w:rPr>
      </w:pPr>
      <w:proofErr w:type="spellStart"/>
      <w:r>
        <w:rPr>
          <w:color w:val="231F20"/>
          <w:sz w:val="21"/>
        </w:rPr>
        <w:t>тротуаро-прибиральних</w:t>
      </w:r>
      <w:proofErr w:type="spellEnd"/>
      <w:r>
        <w:rPr>
          <w:color w:val="231F20"/>
          <w:sz w:val="21"/>
        </w:rPr>
        <w:t xml:space="preserve"> машин для прибирання вулиць і майданів, територій житлових районів, зелених зон і спортивних комплексів;</w:t>
      </w:r>
    </w:p>
    <w:p w:rsidR="00FB206E" w:rsidRDefault="00B45152">
      <w:pPr>
        <w:pStyle w:val="a4"/>
        <w:numPr>
          <w:ilvl w:val="0"/>
          <w:numId w:val="6"/>
        </w:numPr>
        <w:tabs>
          <w:tab w:val="left" w:pos="1249"/>
        </w:tabs>
        <w:spacing w:line="241" w:lineRule="exact"/>
        <w:ind w:left="1248" w:hanging="176"/>
        <w:rPr>
          <w:sz w:val="21"/>
        </w:rPr>
      </w:pPr>
      <w:r>
        <w:rPr>
          <w:color w:val="231F20"/>
          <w:sz w:val="21"/>
        </w:rPr>
        <w:t>машин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 xml:space="preserve">і механізмів для прибирання </w:t>
      </w:r>
      <w:r>
        <w:rPr>
          <w:color w:val="231F20"/>
          <w:spacing w:val="-2"/>
          <w:sz w:val="21"/>
        </w:rPr>
        <w:t>пляжів;</w:t>
      </w:r>
    </w:p>
    <w:p w:rsidR="00FB206E" w:rsidRDefault="00B45152">
      <w:pPr>
        <w:pStyle w:val="a4"/>
        <w:numPr>
          <w:ilvl w:val="0"/>
          <w:numId w:val="6"/>
        </w:numPr>
        <w:tabs>
          <w:tab w:val="left" w:pos="1249"/>
        </w:tabs>
        <w:spacing w:before="32"/>
        <w:ind w:left="1248" w:hanging="176"/>
        <w:rPr>
          <w:sz w:val="21"/>
        </w:rPr>
      </w:pPr>
      <w:r>
        <w:rPr>
          <w:color w:val="231F20"/>
          <w:sz w:val="21"/>
        </w:rPr>
        <w:t xml:space="preserve">автотранспортних засобів для перевезення змітання до місць </w:t>
      </w:r>
      <w:r>
        <w:rPr>
          <w:color w:val="231F20"/>
          <w:spacing w:val="-2"/>
          <w:sz w:val="21"/>
        </w:rPr>
        <w:t>захоронення;</w:t>
      </w:r>
    </w:p>
    <w:p w:rsidR="00FB206E" w:rsidRDefault="00B45152">
      <w:pPr>
        <w:pStyle w:val="a4"/>
        <w:numPr>
          <w:ilvl w:val="0"/>
          <w:numId w:val="6"/>
        </w:numPr>
        <w:tabs>
          <w:tab w:val="left" w:pos="1241"/>
        </w:tabs>
        <w:spacing w:before="38" w:line="278" w:lineRule="auto"/>
        <w:ind w:right="109" w:firstLine="396"/>
        <w:rPr>
          <w:sz w:val="21"/>
        </w:rPr>
      </w:pPr>
      <w:r>
        <w:rPr>
          <w:color w:val="231F20"/>
          <w:sz w:val="21"/>
        </w:rPr>
        <w:t>спеціальних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механізмів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миття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пішохідних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транспортних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тунелів,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мостів,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дорожніх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знаків, опор ліхтарів, дощоприймачів.</w:t>
      </w:r>
    </w:p>
    <w:p w:rsidR="00FB206E" w:rsidRDefault="00B45152">
      <w:pPr>
        <w:pStyle w:val="a3"/>
        <w:spacing w:line="278" w:lineRule="auto"/>
        <w:ind w:left="676" w:right="108" w:firstLine="396"/>
        <w:jc w:val="both"/>
      </w:pPr>
      <w:r>
        <w:rPr>
          <w:color w:val="231F20"/>
        </w:rPr>
        <w:t>Визначають місця складування бруду від очищення мережі відведення поверхневих вод. Вибирають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місця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розміщення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баз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прибиральних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машин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пунктів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заправляння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водою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поливно-</w:t>
      </w:r>
      <w:proofErr w:type="spellEnd"/>
      <w:r>
        <w:rPr>
          <w:color w:val="231F20"/>
        </w:rPr>
        <w:t xml:space="preserve"> мийних машин, визначають загальні витрати води для поливання.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591"/>
        </w:tabs>
        <w:spacing w:before="67" w:line="285" w:lineRule="auto"/>
        <w:ind w:left="676" w:right="107" w:firstLine="396"/>
        <w:jc w:val="both"/>
        <w:rPr>
          <w:sz w:val="21"/>
        </w:rPr>
      </w:pPr>
      <w:r>
        <w:rPr>
          <w:color w:val="231F20"/>
          <w:sz w:val="21"/>
        </w:rPr>
        <w:t>Наводять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результати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розрахунків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загальної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кількості</w:t>
      </w:r>
      <w:r>
        <w:rPr>
          <w:color w:val="231F20"/>
          <w:spacing w:val="-11"/>
          <w:sz w:val="21"/>
        </w:rPr>
        <w:t xml:space="preserve"> </w:t>
      </w:r>
      <w:proofErr w:type="spellStart"/>
      <w:r>
        <w:rPr>
          <w:color w:val="231F20"/>
          <w:sz w:val="21"/>
        </w:rPr>
        <w:t>прибиральних</w:t>
      </w:r>
      <w:proofErr w:type="spellEnd"/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машин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механізмів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за окремими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варіантами;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основні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показники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типових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проектів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баз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спецавтотранспорту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 xml:space="preserve">допоміжних машин; для їх будівництва вибирають ділянки на плані населеного пункту і надають </w:t>
      </w:r>
      <w:proofErr w:type="spellStart"/>
      <w:r>
        <w:rPr>
          <w:color w:val="231F20"/>
          <w:sz w:val="21"/>
        </w:rPr>
        <w:t>характерис-</w:t>
      </w:r>
      <w:proofErr w:type="spellEnd"/>
      <w:r>
        <w:rPr>
          <w:color w:val="231F20"/>
          <w:sz w:val="21"/>
        </w:rPr>
        <w:t xml:space="preserve"> тику. Наводять розташування, тип і потужність баз (гаражів) для </w:t>
      </w:r>
      <w:proofErr w:type="spellStart"/>
      <w:r>
        <w:rPr>
          <w:color w:val="231F20"/>
          <w:sz w:val="21"/>
        </w:rPr>
        <w:t>прибиральної</w:t>
      </w:r>
      <w:proofErr w:type="spellEnd"/>
      <w:r>
        <w:rPr>
          <w:color w:val="231F20"/>
          <w:sz w:val="21"/>
        </w:rPr>
        <w:t xml:space="preserve"> техніки, баз для приготування та складування спеціальних матеріалів, пунктів заправляння водою.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24"/>
        </w:tabs>
        <w:spacing w:before="97"/>
        <w:ind w:left="1423" w:hanging="351"/>
        <w:jc w:val="both"/>
        <w:rPr>
          <w:b/>
          <w:sz w:val="21"/>
        </w:rPr>
      </w:pPr>
      <w:r>
        <w:rPr>
          <w:b/>
          <w:color w:val="231F20"/>
          <w:sz w:val="21"/>
        </w:rPr>
        <w:t xml:space="preserve">Розділ "Інші заходи санітарного очищення" пояснювальної </w:t>
      </w:r>
      <w:r>
        <w:rPr>
          <w:b/>
          <w:color w:val="231F20"/>
          <w:spacing w:val="-2"/>
          <w:sz w:val="21"/>
        </w:rPr>
        <w:t>записки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13"/>
        </w:tabs>
        <w:spacing w:before="105" w:line="285" w:lineRule="auto"/>
        <w:ind w:left="676" w:right="107" w:firstLine="396"/>
        <w:jc w:val="both"/>
        <w:rPr>
          <w:sz w:val="21"/>
        </w:rPr>
      </w:pPr>
      <w:r>
        <w:rPr>
          <w:color w:val="231F20"/>
          <w:sz w:val="21"/>
        </w:rPr>
        <w:t>Визначають методи вилову безпритульних тварин, тип і кількість транспортних засобів. Визначають пропускну здатність і технологічну схему спеціального обладнання та споруд для тимчасового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утримання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тварин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(притулків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тварин),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а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також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утилізації,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кремації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чи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захоронення трупів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тварин;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площі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ділянок,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розміщення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цих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споруд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у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плані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населеного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пункту,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розміри</w:t>
      </w:r>
      <w:r>
        <w:rPr>
          <w:color w:val="231F20"/>
          <w:spacing w:val="-15"/>
          <w:sz w:val="21"/>
        </w:rPr>
        <w:t xml:space="preserve"> </w:t>
      </w:r>
      <w:proofErr w:type="spellStart"/>
      <w:r>
        <w:rPr>
          <w:color w:val="231F20"/>
          <w:sz w:val="21"/>
        </w:rPr>
        <w:t>санітарно-</w:t>
      </w:r>
      <w:proofErr w:type="spellEnd"/>
      <w:r>
        <w:rPr>
          <w:color w:val="231F20"/>
          <w:sz w:val="21"/>
        </w:rPr>
        <w:t xml:space="preserve"> захисних зон.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52"/>
        </w:tabs>
        <w:spacing w:before="61" w:line="285" w:lineRule="auto"/>
        <w:ind w:left="676" w:right="107" w:firstLine="396"/>
        <w:jc w:val="both"/>
        <w:rPr>
          <w:sz w:val="21"/>
        </w:rPr>
      </w:pPr>
      <w:r>
        <w:rPr>
          <w:color w:val="231F20"/>
          <w:sz w:val="21"/>
        </w:rPr>
        <w:t xml:space="preserve">Визначають відповідно до чинних норм загальну кількість громадських вбиралень у населеному пункті за чергами реалізації схеми; намічають місця їх будівництва за районами очищення (конкретна прив’язка здійснюється під час розроблення проектів детальних планів територій). Надають рекомендації з організації робіт із прибирання, миття та дезінфекції </w:t>
      </w:r>
      <w:proofErr w:type="spellStart"/>
      <w:r>
        <w:rPr>
          <w:color w:val="231F20"/>
          <w:sz w:val="21"/>
        </w:rPr>
        <w:t>гро-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мадських</w:t>
      </w:r>
      <w:proofErr w:type="spellEnd"/>
      <w:r>
        <w:rPr>
          <w:color w:val="231F20"/>
          <w:sz w:val="21"/>
        </w:rPr>
        <w:t xml:space="preserve"> вбиралень.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24"/>
        </w:tabs>
        <w:spacing w:before="97"/>
        <w:ind w:left="1423" w:hanging="351"/>
        <w:jc w:val="both"/>
        <w:rPr>
          <w:b/>
          <w:sz w:val="21"/>
        </w:rPr>
      </w:pPr>
      <w:r>
        <w:rPr>
          <w:b/>
          <w:color w:val="231F20"/>
          <w:sz w:val="21"/>
        </w:rPr>
        <w:t>Розділ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"Вплив на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навколишнє середовище"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 xml:space="preserve">пояснювальної </w:t>
      </w:r>
      <w:r>
        <w:rPr>
          <w:b/>
          <w:color w:val="231F20"/>
          <w:spacing w:val="-2"/>
          <w:sz w:val="21"/>
        </w:rPr>
        <w:t>записки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45"/>
        </w:tabs>
        <w:spacing w:before="106" w:line="285" w:lineRule="auto"/>
        <w:ind w:left="676" w:right="106" w:firstLine="396"/>
        <w:jc w:val="both"/>
        <w:rPr>
          <w:sz w:val="21"/>
        </w:rPr>
      </w:pPr>
      <w:r>
        <w:rPr>
          <w:color w:val="231F20"/>
          <w:sz w:val="21"/>
        </w:rPr>
        <w:t>Розглядають питання ліквідації шкідливих викидів об’єктів поводження з побутовими відходами, що рекомендуються для впровадження, указують заходи щодо захисту атмосфери та гідросфери</w:t>
      </w:r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у</w:t>
      </w:r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відповідних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sz w:val="21"/>
        </w:rPr>
        <w:t>частинах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sz w:val="21"/>
        </w:rPr>
        <w:t>населеного</w:t>
      </w:r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пункту;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sz w:val="21"/>
        </w:rPr>
        <w:t>розраховують</w:t>
      </w:r>
      <w:r>
        <w:rPr>
          <w:color w:val="231F20"/>
          <w:spacing w:val="30"/>
          <w:sz w:val="21"/>
        </w:rPr>
        <w:t xml:space="preserve"> </w:t>
      </w:r>
      <w:r>
        <w:rPr>
          <w:color w:val="231F20"/>
          <w:sz w:val="21"/>
        </w:rPr>
        <w:t>очікуваний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sz w:val="21"/>
        </w:rPr>
        <w:t>рівень</w:t>
      </w:r>
      <w:r>
        <w:rPr>
          <w:color w:val="231F20"/>
          <w:spacing w:val="32"/>
          <w:sz w:val="21"/>
        </w:rPr>
        <w:t xml:space="preserve"> </w:t>
      </w:r>
      <w:proofErr w:type="spellStart"/>
      <w:r>
        <w:rPr>
          <w:color w:val="231F20"/>
          <w:spacing w:val="-2"/>
          <w:sz w:val="21"/>
        </w:rPr>
        <w:t>забруд-</w:t>
      </w:r>
      <w:proofErr w:type="spellEnd"/>
    </w:p>
    <w:p w:rsidR="00FB206E" w:rsidRDefault="00FB206E">
      <w:pPr>
        <w:spacing w:line="285" w:lineRule="auto"/>
        <w:jc w:val="both"/>
        <w:rPr>
          <w:sz w:val="21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9"/>
        <w:rPr>
          <w:sz w:val="20"/>
        </w:rPr>
      </w:pPr>
    </w:p>
    <w:p w:rsidR="00FB206E" w:rsidRDefault="00B45152">
      <w:pPr>
        <w:pStyle w:val="a3"/>
        <w:spacing w:before="89" w:line="278" w:lineRule="auto"/>
        <w:ind w:left="109" w:right="676"/>
        <w:jc w:val="both"/>
      </w:pPr>
      <w:proofErr w:type="spellStart"/>
      <w:r>
        <w:rPr>
          <w:color w:val="231F20"/>
        </w:rPr>
        <w:t>нення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повітря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підземних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ґрунтових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вод,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взявши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уваги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існуючий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фон,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специфічну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токсичність інгредієнтів викидів, ефективність різних систем санітарного очищення тощо.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066"/>
        </w:tabs>
        <w:spacing w:before="67" w:line="278" w:lineRule="auto"/>
        <w:ind w:left="109" w:right="674" w:firstLine="396"/>
        <w:jc w:val="both"/>
        <w:rPr>
          <w:sz w:val="21"/>
        </w:rPr>
      </w:pPr>
      <w:r>
        <w:rPr>
          <w:color w:val="231F20"/>
          <w:sz w:val="21"/>
        </w:rPr>
        <w:t>Надають характеристику основних інгредієнтів забруднення, джерелом яких є об’єкти поводження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побутовими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відходами.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Встановлюють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зони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впливу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поширення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шкідливих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 xml:space="preserve">викидів, </w:t>
      </w:r>
      <w:r>
        <w:rPr>
          <w:color w:val="231F20"/>
          <w:spacing w:val="-2"/>
          <w:sz w:val="21"/>
        </w:rPr>
        <w:t>рівнів забруднення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підземних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вод. Намічають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заходи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щодо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 xml:space="preserve">очищення викидів об’єктів поводження з </w:t>
      </w:r>
      <w:r>
        <w:rPr>
          <w:color w:val="231F20"/>
          <w:sz w:val="21"/>
        </w:rPr>
        <w:t>побутовими відходами.</w:t>
      </w:r>
    </w:p>
    <w:p w:rsidR="00FB206E" w:rsidRDefault="00B45152">
      <w:pPr>
        <w:pStyle w:val="a3"/>
        <w:spacing w:line="278" w:lineRule="auto"/>
        <w:ind w:left="109" w:right="672" w:firstLine="396"/>
        <w:jc w:val="both"/>
      </w:pPr>
      <w:r>
        <w:rPr>
          <w:color w:val="231F20"/>
        </w:rPr>
        <w:t>Визначають умови розміщення об’єктів поводження з побутовими відходами з урахуванням пануючих напрямків вітрів; установлюють розміри санітарно-захисних зон.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904"/>
        </w:tabs>
        <w:spacing w:before="96" w:line="271" w:lineRule="auto"/>
        <w:ind w:left="903" w:right="1562" w:hanging="397"/>
        <w:jc w:val="both"/>
        <w:rPr>
          <w:b/>
          <w:sz w:val="21"/>
        </w:rPr>
      </w:pPr>
      <w:r>
        <w:rPr>
          <w:b/>
          <w:color w:val="231F20"/>
          <w:sz w:val="21"/>
        </w:rPr>
        <w:t>Розділ</w:t>
      </w:r>
      <w:r>
        <w:rPr>
          <w:b/>
          <w:color w:val="231F20"/>
          <w:spacing w:val="-6"/>
          <w:sz w:val="21"/>
        </w:rPr>
        <w:t xml:space="preserve"> </w:t>
      </w:r>
      <w:r>
        <w:rPr>
          <w:b/>
          <w:color w:val="231F20"/>
          <w:sz w:val="21"/>
        </w:rPr>
        <w:t>"Техніко-економічні</w:t>
      </w:r>
      <w:r>
        <w:rPr>
          <w:b/>
          <w:color w:val="231F20"/>
          <w:spacing w:val="-6"/>
          <w:sz w:val="21"/>
        </w:rPr>
        <w:t xml:space="preserve"> </w:t>
      </w:r>
      <w:r>
        <w:rPr>
          <w:b/>
          <w:color w:val="231F20"/>
          <w:sz w:val="21"/>
        </w:rPr>
        <w:t>показники</w:t>
      </w:r>
      <w:r>
        <w:rPr>
          <w:b/>
          <w:color w:val="231F20"/>
          <w:spacing w:val="-6"/>
          <w:sz w:val="21"/>
        </w:rPr>
        <w:t xml:space="preserve"> </w:t>
      </w:r>
      <w:r>
        <w:rPr>
          <w:b/>
          <w:color w:val="231F20"/>
          <w:sz w:val="21"/>
        </w:rPr>
        <w:t>та</w:t>
      </w:r>
      <w:r>
        <w:rPr>
          <w:b/>
          <w:color w:val="231F20"/>
          <w:spacing w:val="-6"/>
          <w:sz w:val="21"/>
        </w:rPr>
        <w:t xml:space="preserve"> </w:t>
      </w:r>
      <w:r>
        <w:rPr>
          <w:b/>
          <w:color w:val="231F20"/>
          <w:sz w:val="21"/>
        </w:rPr>
        <w:t>розрахунок</w:t>
      </w:r>
      <w:r>
        <w:rPr>
          <w:b/>
          <w:color w:val="231F20"/>
          <w:spacing w:val="-6"/>
          <w:sz w:val="21"/>
        </w:rPr>
        <w:t xml:space="preserve"> </w:t>
      </w:r>
      <w:r>
        <w:rPr>
          <w:b/>
          <w:color w:val="231F20"/>
          <w:sz w:val="21"/>
        </w:rPr>
        <w:t>обсягів</w:t>
      </w:r>
      <w:r>
        <w:rPr>
          <w:b/>
          <w:color w:val="231F20"/>
          <w:spacing w:val="-6"/>
          <w:sz w:val="21"/>
        </w:rPr>
        <w:t xml:space="preserve"> </w:t>
      </w:r>
      <w:r>
        <w:rPr>
          <w:b/>
          <w:color w:val="231F20"/>
          <w:sz w:val="21"/>
        </w:rPr>
        <w:t>фінансування" пояснювальної записки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069"/>
        </w:tabs>
        <w:spacing w:before="74" w:line="278" w:lineRule="auto"/>
        <w:ind w:left="109" w:right="674" w:firstLine="396"/>
        <w:jc w:val="both"/>
        <w:rPr>
          <w:sz w:val="21"/>
        </w:rPr>
      </w:pPr>
      <w:r>
        <w:rPr>
          <w:color w:val="231F20"/>
          <w:sz w:val="21"/>
        </w:rPr>
        <w:t xml:space="preserve">Наводять нормативи, що лежать в основі розрахунку порівняльної економічної </w:t>
      </w:r>
      <w:proofErr w:type="spellStart"/>
      <w:r>
        <w:rPr>
          <w:color w:val="231F20"/>
          <w:sz w:val="21"/>
        </w:rPr>
        <w:t>ефек-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тивності</w:t>
      </w:r>
      <w:proofErr w:type="spellEnd"/>
      <w:r>
        <w:rPr>
          <w:color w:val="231F20"/>
          <w:sz w:val="21"/>
        </w:rPr>
        <w:t xml:space="preserve"> варіантів і визначення їх техніко-економічних показників; здійснюють розрахунок обсягів фінансування санітарного очищення (за окремими варіантами), а також будівництва об’єктів поводження з побутовими відходами, придбання спеціально обладнаних транспортних засобів, </w:t>
      </w:r>
      <w:proofErr w:type="spellStart"/>
      <w:r>
        <w:rPr>
          <w:color w:val="231F20"/>
          <w:sz w:val="21"/>
        </w:rPr>
        <w:t>прибиральних</w:t>
      </w:r>
      <w:proofErr w:type="spellEnd"/>
      <w:r>
        <w:rPr>
          <w:color w:val="231F20"/>
          <w:sz w:val="21"/>
        </w:rPr>
        <w:t xml:space="preserve"> та допоміжних машин, механізмів та інвентарю. Розрахунок капітальних вкладень виконують відповідно до ДБН Д.1.1-1-2000 (у формі зведення витрат). Витрати на придбання машин, механізмів, обладнання та інвентарю приймають за цінами відповідних прейскурантів і договірними цінами.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087"/>
        </w:tabs>
        <w:spacing w:before="66" w:line="278" w:lineRule="auto"/>
        <w:ind w:left="109" w:right="671" w:firstLine="396"/>
        <w:jc w:val="both"/>
        <w:rPr>
          <w:sz w:val="21"/>
        </w:rPr>
      </w:pPr>
      <w:r>
        <w:rPr>
          <w:color w:val="231F20"/>
          <w:sz w:val="21"/>
        </w:rPr>
        <w:t xml:space="preserve">Розраховують річні експлуатаційні витрати на поводження з побутовими відходами, включаючи небезпечні відходи у їх складі, і прибирання об’єктів благоустрою за варіантами; визначають чисельність обслуговуючого персоналу, собівартість операцій поводження з </w:t>
      </w:r>
      <w:proofErr w:type="spellStart"/>
      <w:r>
        <w:rPr>
          <w:color w:val="231F20"/>
          <w:sz w:val="21"/>
        </w:rPr>
        <w:t>побуто-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вими</w:t>
      </w:r>
      <w:proofErr w:type="spellEnd"/>
      <w:r>
        <w:rPr>
          <w:color w:val="231F20"/>
          <w:sz w:val="21"/>
        </w:rPr>
        <w:t xml:space="preserve"> відходами. Встановлюють основні якісні та кількісні показники схеми, що характеризують проектні пропозиції.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112"/>
        </w:tabs>
        <w:spacing w:before="67" w:line="278" w:lineRule="auto"/>
        <w:ind w:left="109" w:right="673" w:firstLine="396"/>
        <w:jc w:val="both"/>
        <w:rPr>
          <w:sz w:val="21"/>
        </w:rPr>
      </w:pPr>
      <w:r>
        <w:rPr>
          <w:color w:val="231F20"/>
          <w:sz w:val="21"/>
        </w:rPr>
        <w:t>На підставі аналізу техніко-економічних показників варіантів приймають конкретне проектне рішення про розвиток системи санітарного очищення, щодо якого викладають основні висновки і рекомендації, вказують обсяги робіт, дають стислу характеристику запропонованих об’єктів поводження з побутовими відходами; вказують місця їх розміщення в плані населеного пункту; наводять кількість машин і механізмів, а також орієнтовні обсяги фінансування.</w:t>
      </w:r>
    </w:p>
    <w:p w:rsidR="00FB206E" w:rsidRDefault="00B45152">
      <w:pPr>
        <w:pStyle w:val="a3"/>
        <w:spacing w:line="241" w:lineRule="exact"/>
        <w:ind w:left="506"/>
        <w:jc w:val="both"/>
      </w:pPr>
      <w:r>
        <w:rPr>
          <w:color w:val="231F20"/>
        </w:rPr>
        <w:t xml:space="preserve">Результати розрахунків наводять у таблицях згідно з додатком </w:t>
      </w:r>
      <w:r>
        <w:rPr>
          <w:color w:val="231F20"/>
          <w:spacing w:val="-5"/>
        </w:rPr>
        <w:t>Б.</w:t>
      </w:r>
    </w:p>
    <w:p w:rsidR="00FB206E" w:rsidRDefault="00FB206E">
      <w:pPr>
        <w:pStyle w:val="a3"/>
        <w:spacing w:before="3"/>
        <w:rPr>
          <w:sz w:val="28"/>
        </w:rPr>
      </w:pPr>
    </w:p>
    <w:p w:rsidR="00FB206E" w:rsidRDefault="00B45152">
      <w:pPr>
        <w:pStyle w:val="4"/>
        <w:numPr>
          <w:ilvl w:val="0"/>
          <w:numId w:val="13"/>
        </w:numPr>
        <w:tabs>
          <w:tab w:val="left" w:pos="846"/>
          <w:tab w:val="left" w:pos="847"/>
        </w:tabs>
        <w:spacing w:line="278" w:lineRule="auto"/>
        <w:ind w:left="846" w:right="1901"/>
        <w:jc w:val="left"/>
      </w:pPr>
      <w:bookmarkStart w:id="6" w:name="_TOC_250002"/>
      <w:r>
        <w:rPr>
          <w:color w:val="231F20"/>
        </w:rPr>
        <w:t>ВИМОГИ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ГРАФІЧНИХ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МАТЕРІАЛІВ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СХЕМИ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САНІТАРНОГО</w:t>
      </w:r>
      <w:r>
        <w:rPr>
          <w:color w:val="231F20"/>
          <w:spacing w:val="-6"/>
        </w:rPr>
        <w:t xml:space="preserve"> </w:t>
      </w:r>
      <w:bookmarkEnd w:id="6"/>
      <w:r>
        <w:rPr>
          <w:color w:val="231F20"/>
        </w:rPr>
        <w:t>ОЧИЩЕННЯ НАСЕЛЕНОГО ПУНКТУ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57"/>
        </w:tabs>
        <w:spacing w:before="67"/>
        <w:ind w:left="856" w:hanging="351"/>
        <w:rPr>
          <w:sz w:val="21"/>
        </w:rPr>
      </w:pPr>
      <w:r>
        <w:rPr>
          <w:color w:val="231F20"/>
          <w:sz w:val="21"/>
        </w:rPr>
        <w:t>У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графічну частину входять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 xml:space="preserve">такі </w:t>
      </w:r>
      <w:r>
        <w:rPr>
          <w:color w:val="231F20"/>
          <w:spacing w:val="-2"/>
          <w:sz w:val="21"/>
        </w:rPr>
        <w:t>креслення:</w:t>
      </w:r>
    </w:p>
    <w:p w:rsidR="00FB206E" w:rsidRDefault="00B45152">
      <w:pPr>
        <w:pStyle w:val="a4"/>
        <w:numPr>
          <w:ilvl w:val="0"/>
          <w:numId w:val="5"/>
        </w:numPr>
        <w:tabs>
          <w:tab w:val="left" w:pos="682"/>
        </w:tabs>
        <w:spacing w:before="39"/>
        <w:jc w:val="left"/>
        <w:rPr>
          <w:sz w:val="21"/>
        </w:rPr>
      </w:pPr>
      <w:r>
        <w:rPr>
          <w:color w:val="231F20"/>
          <w:sz w:val="21"/>
        </w:rPr>
        <w:t>схема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санітарного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очищення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населеного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пункту.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Існуючий</w:t>
      </w:r>
      <w:r>
        <w:rPr>
          <w:color w:val="231F20"/>
          <w:spacing w:val="-2"/>
          <w:sz w:val="21"/>
        </w:rPr>
        <w:t xml:space="preserve"> стан;</w:t>
      </w:r>
    </w:p>
    <w:p w:rsidR="00FB206E" w:rsidRDefault="00B45152">
      <w:pPr>
        <w:pStyle w:val="a4"/>
        <w:numPr>
          <w:ilvl w:val="0"/>
          <w:numId w:val="5"/>
        </w:numPr>
        <w:tabs>
          <w:tab w:val="left" w:pos="682"/>
        </w:tabs>
        <w:spacing w:before="38"/>
        <w:jc w:val="left"/>
        <w:rPr>
          <w:sz w:val="21"/>
        </w:rPr>
      </w:pPr>
      <w:r>
        <w:rPr>
          <w:color w:val="231F20"/>
          <w:sz w:val="21"/>
        </w:rPr>
        <w:t>схема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санітарного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очищення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населеного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пункту.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Перспективний</w:t>
      </w:r>
      <w:r>
        <w:rPr>
          <w:color w:val="231F20"/>
          <w:spacing w:val="-2"/>
          <w:sz w:val="21"/>
        </w:rPr>
        <w:t xml:space="preserve"> розвиток.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61"/>
        </w:tabs>
        <w:spacing w:before="106" w:line="278" w:lineRule="auto"/>
        <w:ind w:left="109" w:right="673" w:firstLine="396"/>
        <w:jc w:val="both"/>
        <w:rPr>
          <w:sz w:val="21"/>
        </w:rPr>
      </w:pPr>
      <w:r>
        <w:rPr>
          <w:color w:val="231F20"/>
          <w:sz w:val="21"/>
        </w:rPr>
        <w:t>На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кресленні "Схема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 xml:space="preserve">санітарного очищення населеного пункту. Існуючий стан" </w:t>
      </w:r>
      <w:proofErr w:type="spellStart"/>
      <w:r>
        <w:rPr>
          <w:color w:val="231F20"/>
          <w:sz w:val="21"/>
        </w:rPr>
        <w:t>відобража-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ють</w:t>
      </w:r>
      <w:proofErr w:type="spellEnd"/>
      <w:r>
        <w:rPr>
          <w:color w:val="231F20"/>
          <w:sz w:val="21"/>
        </w:rPr>
        <w:t xml:space="preserve"> території населеного пункту, охоплені планово-регулярною системою санітарного очищення; території населеного пункту, що прибираються спеціалізованими організаціями комунального господарства; існуючі об’єкти поводження з побутовими відходами; межі районів санітарного очищення, середню відстань від районів санітарного очищення до об’єктів поводження з </w:t>
      </w:r>
      <w:proofErr w:type="spellStart"/>
      <w:r>
        <w:rPr>
          <w:color w:val="231F20"/>
          <w:sz w:val="21"/>
        </w:rPr>
        <w:t>побуто-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вими</w:t>
      </w:r>
      <w:proofErr w:type="spellEnd"/>
      <w:r>
        <w:rPr>
          <w:color w:val="231F20"/>
          <w:sz w:val="21"/>
        </w:rPr>
        <w:t xml:space="preserve"> відходами, місця тимчасового розміщення небезпечних відходів у складі побутових відходів до передачі спеціалізованим підприємствам.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74"/>
        </w:tabs>
        <w:spacing w:before="66" w:line="278" w:lineRule="auto"/>
        <w:ind w:left="109" w:right="674" w:firstLine="396"/>
        <w:jc w:val="both"/>
        <w:rPr>
          <w:sz w:val="21"/>
        </w:rPr>
      </w:pPr>
      <w:r>
        <w:rPr>
          <w:color w:val="231F20"/>
          <w:sz w:val="21"/>
        </w:rPr>
        <w:t xml:space="preserve">На кресленні "Схема санітарного очищення населеного пункту. Перспективний розвиток" </w:t>
      </w:r>
      <w:r>
        <w:rPr>
          <w:color w:val="231F20"/>
          <w:spacing w:val="-2"/>
          <w:sz w:val="21"/>
        </w:rPr>
        <w:t>відображають:</w:t>
      </w:r>
    </w:p>
    <w:p w:rsidR="00FB206E" w:rsidRDefault="00B45152">
      <w:pPr>
        <w:pStyle w:val="a4"/>
        <w:numPr>
          <w:ilvl w:val="0"/>
          <w:numId w:val="4"/>
        </w:numPr>
        <w:tabs>
          <w:tab w:val="left" w:pos="679"/>
        </w:tabs>
        <w:spacing w:line="278" w:lineRule="auto"/>
        <w:ind w:right="674" w:firstLine="396"/>
        <w:jc w:val="left"/>
        <w:rPr>
          <w:sz w:val="21"/>
        </w:rPr>
      </w:pPr>
      <w:r>
        <w:rPr>
          <w:color w:val="231F20"/>
          <w:sz w:val="21"/>
        </w:rPr>
        <w:t>існуючі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території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території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перспективного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будівництва,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що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мають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бути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охоплені</w:t>
      </w:r>
      <w:r>
        <w:rPr>
          <w:color w:val="231F20"/>
          <w:spacing w:val="-7"/>
          <w:sz w:val="21"/>
        </w:rPr>
        <w:t xml:space="preserve"> </w:t>
      </w:r>
      <w:proofErr w:type="spellStart"/>
      <w:r>
        <w:rPr>
          <w:color w:val="231F20"/>
          <w:sz w:val="21"/>
        </w:rPr>
        <w:t>планово-</w:t>
      </w:r>
      <w:proofErr w:type="spellEnd"/>
      <w:r>
        <w:rPr>
          <w:color w:val="231F20"/>
          <w:sz w:val="21"/>
        </w:rPr>
        <w:t xml:space="preserve"> регулярною системою санітарного очищення;</w:t>
      </w:r>
    </w:p>
    <w:p w:rsidR="00FB206E" w:rsidRDefault="00B45152">
      <w:pPr>
        <w:pStyle w:val="a4"/>
        <w:numPr>
          <w:ilvl w:val="0"/>
          <w:numId w:val="4"/>
        </w:numPr>
        <w:tabs>
          <w:tab w:val="left" w:pos="711"/>
        </w:tabs>
        <w:spacing w:line="278" w:lineRule="auto"/>
        <w:ind w:right="675" w:firstLine="396"/>
        <w:jc w:val="left"/>
        <w:rPr>
          <w:sz w:val="21"/>
        </w:rPr>
      </w:pPr>
      <w:r>
        <w:rPr>
          <w:color w:val="231F20"/>
          <w:sz w:val="21"/>
        </w:rPr>
        <w:t>результати розрахунків об’ємів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побутових відходів та промислових відходів ІІІ</w:t>
      </w:r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– IV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класів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небезпеки з урахуванням соціального та демографічного розвитку території населеного пункту;</w:t>
      </w:r>
    </w:p>
    <w:p w:rsidR="00FB206E" w:rsidRDefault="00B45152">
      <w:pPr>
        <w:pStyle w:val="a4"/>
        <w:numPr>
          <w:ilvl w:val="0"/>
          <w:numId w:val="4"/>
        </w:numPr>
        <w:tabs>
          <w:tab w:val="left" w:pos="682"/>
        </w:tabs>
        <w:spacing w:line="241" w:lineRule="exact"/>
        <w:ind w:left="681" w:hanging="176"/>
        <w:jc w:val="left"/>
        <w:rPr>
          <w:sz w:val="21"/>
        </w:rPr>
      </w:pPr>
      <w:r>
        <w:rPr>
          <w:color w:val="231F20"/>
          <w:sz w:val="21"/>
        </w:rPr>
        <w:t>заплановані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об’єкти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поводження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побутовими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відходами;</w:t>
      </w:r>
    </w:p>
    <w:p w:rsidR="00FB206E" w:rsidRDefault="00FB206E">
      <w:pPr>
        <w:spacing w:line="241" w:lineRule="exact"/>
        <w:rPr>
          <w:sz w:val="21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9"/>
        <w:rPr>
          <w:sz w:val="20"/>
        </w:rPr>
      </w:pPr>
    </w:p>
    <w:p w:rsidR="00FB206E" w:rsidRDefault="00B45152">
      <w:pPr>
        <w:pStyle w:val="a4"/>
        <w:numPr>
          <w:ilvl w:val="1"/>
          <w:numId w:val="4"/>
        </w:numPr>
        <w:tabs>
          <w:tab w:val="left" w:pos="1240"/>
        </w:tabs>
        <w:spacing w:before="89" w:line="278" w:lineRule="auto"/>
        <w:ind w:right="107" w:firstLine="396"/>
        <w:rPr>
          <w:sz w:val="21"/>
        </w:rPr>
      </w:pPr>
      <w:r>
        <w:rPr>
          <w:color w:val="231F20"/>
          <w:sz w:val="21"/>
        </w:rPr>
        <w:t>підприємства,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що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є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споживачами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роздільно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зібраних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компонентів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відходів,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а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також продуктів перероблення побутових відходів;</w:t>
      </w:r>
    </w:p>
    <w:p w:rsidR="00FB206E" w:rsidRDefault="00B45152">
      <w:pPr>
        <w:pStyle w:val="a4"/>
        <w:numPr>
          <w:ilvl w:val="1"/>
          <w:numId w:val="4"/>
        </w:numPr>
        <w:tabs>
          <w:tab w:val="left" w:pos="1241"/>
        </w:tabs>
        <w:spacing w:line="278" w:lineRule="auto"/>
        <w:ind w:right="107" w:firstLine="396"/>
        <w:rPr>
          <w:sz w:val="21"/>
        </w:rPr>
      </w:pPr>
      <w:r>
        <w:rPr>
          <w:color w:val="231F20"/>
          <w:sz w:val="21"/>
        </w:rPr>
        <w:t>заплановані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місця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тимчасового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розміщення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небезпечних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відходів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у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складі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відходів до передачі спеціалізованим підприємствам;</w:t>
      </w:r>
    </w:p>
    <w:p w:rsidR="00FB206E" w:rsidRDefault="00B45152">
      <w:pPr>
        <w:pStyle w:val="a4"/>
        <w:numPr>
          <w:ilvl w:val="1"/>
          <w:numId w:val="4"/>
        </w:numPr>
        <w:tabs>
          <w:tab w:val="left" w:pos="1236"/>
        </w:tabs>
        <w:spacing w:line="278" w:lineRule="auto"/>
        <w:ind w:right="107" w:firstLine="396"/>
        <w:rPr>
          <w:sz w:val="21"/>
        </w:rPr>
      </w:pPr>
      <w:r>
        <w:rPr>
          <w:color w:val="231F20"/>
          <w:sz w:val="21"/>
        </w:rPr>
        <w:t>заплановані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бази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спеціально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обладнаних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транспортних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засобів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збирання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перевезення побутових відходів, машин і механізмів для прибирання;</w:t>
      </w:r>
    </w:p>
    <w:p w:rsidR="00FB206E" w:rsidRDefault="00B45152">
      <w:pPr>
        <w:pStyle w:val="a4"/>
        <w:numPr>
          <w:ilvl w:val="1"/>
          <w:numId w:val="4"/>
        </w:numPr>
        <w:tabs>
          <w:tab w:val="left" w:pos="1275"/>
        </w:tabs>
        <w:spacing w:line="278" w:lineRule="auto"/>
        <w:ind w:right="105" w:firstLine="396"/>
        <w:rPr>
          <w:sz w:val="21"/>
        </w:rPr>
      </w:pPr>
      <w:r>
        <w:rPr>
          <w:color w:val="231F20"/>
          <w:sz w:val="21"/>
        </w:rPr>
        <w:t xml:space="preserve">оптимальні шляхи перевезення побутових відходів від центрів існуючих та перспективних районів санітарного очищення до перспективних об’єктів поводження з побутовими відходами </w:t>
      </w:r>
      <w:r>
        <w:rPr>
          <w:color w:val="231F20"/>
          <w:spacing w:val="-2"/>
          <w:sz w:val="21"/>
        </w:rPr>
        <w:t>(стрілками-напрямками);</w:t>
      </w:r>
    </w:p>
    <w:p w:rsidR="00FB206E" w:rsidRDefault="00B45152">
      <w:pPr>
        <w:pStyle w:val="a4"/>
        <w:numPr>
          <w:ilvl w:val="1"/>
          <w:numId w:val="4"/>
        </w:numPr>
        <w:tabs>
          <w:tab w:val="left" w:pos="1249"/>
        </w:tabs>
        <w:spacing w:line="241" w:lineRule="exact"/>
        <w:ind w:left="1248" w:hanging="176"/>
        <w:rPr>
          <w:sz w:val="21"/>
        </w:rPr>
      </w:pPr>
      <w:r>
        <w:rPr>
          <w:color w:val="231F20"/>
          <w:sz w:val="21"/>
        </w:rPr>
        <w:t>техніко-економічні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показники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варіантів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схеми.</w:t>
      </w:r>
    </w:p>
    <w:p w:rsidR="00FB206E" w:rsidRDefault="00FB206E">
      <w:pPr>
        <w:spacing w:line="241" w:lineRule="exact"/>
        <w:jc w:val="both"/>
        <w:rPr>
          <w:sz w:val="21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rPr>
          <w:sz w:val="19"/>
        </w:rPr>
      </w:pPr>
    </w:p>
    <w:p w:rsidR="00FB206E" w:rsidRDefault="00B45152">
      <w:pPr>
        <w:pStyle w:val="a3"/>
        <w:spacing w:before="90"/>
        <w:ind w:left="1422" w:right="1989"/>
        <w:jc w:val="center"/>
      </w:pPr>
      <w:r>
        <w:rPr>
          <w:color w:val="231F20"/>
        </w:rPr>
        <w:t xml:space="preserve">ДОДАТОК </w:t>
      </w:r>
      <w:r>
        <w:rPr>
          <w:color w:val="231F20"/>
          <w:spacing w:val="-10"/>
        </w:rPr>
        <w:t>А</w:t>
      </w:r>
    </w:p>
    <w:p w:rsidR="00FB206E" w:rsidRDefault="00B45152">
      <w:pPr>
        <w:pStyle w:val="a3"/>
        <w:spacing w:before="18"/>
        <w:ind w:left="1425" w:right="1989"/>
        <w:jc w:val="center"/>
      </w:pPr>
      <w:r>
        <w:rPr>
          <w:color w:val="231F20"/>
          <w:spacing w:val="-2"/>
        </w:rPr>
        <w:t>(довідковий)</w:t>
      </w:r>
    </w:p>
    <w:p w:rsidR="00FB206E" w:rsidRDefault="00FB206E">
      <w:pPr>
        <w:pStyle w:val="a3"/>
        <w:spacing w:before="3"/>
        <w:rPr>
          <w:sz w:val="17"/>
        </w:rPr>
      </w:pPr>
    </w:p>
    <w:p w:rsidR="00FB206E" w:rsidRDefault="00B45152">
      <w:pPr>
        <w:pStyle w:val="4"/>
        <w:ind w:left="699" w:right="1268" w:firstLine="0"/>
        <w:jc w:val="center"/>
      </w:pPr>
      <w:r>
        <w:rPr>
          <w:color w:val="231F20"/>
        </w:rPr>
        <w:t xml:space="preserve">ПРИБЛИЗНИЙ ПЕРЕЛІК МАТЕРІАЛІВ, ЩО СКЛАДАЄ </w:t>
      </w:r>
      <w:r>
        <w:rPr>
          <w:color w:val="231F20"/>
          <w:spacing w:val="-2"/>
        </w:rPr>
        <w:t>ЗАВДАННЯ</w:t>
      </w:r>
    </w:p>
    <w:p w:rsidR="00FB206E" w:rsidRDefault="00B45152">
      <w:pPr>
        <w:spacing w:before="59"/>
        <w:ind w:left="694" w:right="1259"/>
        <w:jc w:val="center"/>
        <w:rPr>
          <w:b/>
          <w:sz w:val="21"/>
        </w:rPr>
      </w:pPr>
      <w:r>
        <w:rPr>
          <w:b/>
          <w:color w:val="231F20"/>
          <w:sz w:val="21"/>
        </w:rPr>
        <w:t>НА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РОЗРОБЛЕННЯ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СХЕМИ САНІТАРНОГО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ОЧИЩЕННЯ НАСЕЛЕНОГО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pacing w:val="-2"/>
          <w:sz w:val="21"/>
        </w:rPr>
        <w:t>ПУНКТУ</w:t>
      </w:r>
    </w:p>
    <w:p w:rsidR="00FB206E" w:rsidRDefault="00FB206E">
      <w:pPr>
        <w:pStyle w:val="a3"/>
        <w:rPr>
          <w:b/>
          <w:sz w:val="22"/>
        </w:rPr>
      </w:pPr>
    </w:p>
    <w:p w:rsidR="00FB206E" w:rsidRDefault="00FB206E">
      <w:pPr>
        <w:pStyle w:val="a3"/>
        <w:spacing w:before="3"/>
        <w:rPr>
          <w:b/>
          <w:sz w:val="28"/>
        </w:rPr>
      </w:pPr>
    </w:p>
    <w:p w:rsidR="00FB206E" w:rsidRDefault="00B45152">
      <w:pPr>
        <w:pStyle w:val="a4"/>
        <w:numPr>
          <w:ilvl w:val="0"/>
          <w:numId w:val="3"/>
        </w:numPr>
        <w:tabs>
          <w:tab w:val="left" w:pos="740"/>
          <w:tab w:val="left" w:pos="9677"/>
        </w:tabs>
        <w:rPr>
          <w:rFonts w:ascii="Times New Roman" w:hAnsi="Times New Roman"/>
          <w:sz w:val="21"/>
        </w:rPr>
      </w:pPr>
      <w:r>
        <w:rPr>
          <w:color w:val="231F20"/>
          <w:sz w:val="21"/>
        </w:rPr>
        <w:t xml:space="preserve">Назва населеного пункту </w:t>
      </w:r>
      <w:r>
        <w:rPr>
          <w:rFonts w:ascii="Times New Roman" w:hAnsi="Times New Roman"/>
          <w:color w:val="231F20"/>
          <w:sz w:val="21"/>
          <w:u w:val="single" w:color="221E1F"/>
        </w:rPr>
        <w:tab/>
      </w:r>
    </w:p>
    <w:p w:rsidR="00FB206E" w:rsidRDefault="00B45152">
      <w:pPr>
        <w:pStyle w:val="a4"/>
        <w:numPr>
          <w:ilvl w:val="0"/>
          <w:numId w:val="3"/>
        </w:numPr>
        <w:tabs>
          <w:tab w:val="left" w:pos="740"/>
          <w:tab w:val="left" w:pos="9660"/>
        </w:tabs>
        <w:spacing w:before="99"/>
        <w:rPr>
          <w:rFonts w:ascii="Times New Roman" w:hAnsi="Times New Roman"/>
          <w:sz w:val="21"/>
        </w:rPr>
      </w:pPr>
      <w:r>
        <w:rPr>
          <w:color w:val="231F20"/>
          <w:sz w:val="21"/>
        </w:rPr>
        <w:t xml:space="preserve">Підстава для розроблення схеми </w:t>
      </w:r>
      <w:r>
        <w:rPr>
          <w:rFonts w:ascii="Times New Roman" w:hAnsi="Times New Roman"/>
          <w:color w:val="231F20"/>
          <w:sz w:val="21"/>
          <w:u w:val="single" w:color="221E1F"/>
        </w:rPr>
        <w:tab/>
      </w:r>
    </w:p>
    <w:p w:rsidR="00FB206E" w:rsidRDefault="00B45152">
      <w:pPr>
        <w:pStyle w:val="a4"/>
        <w:numPr>
          <w:ilvl w:val="0"/>
          <w:numId w:val="3"/>
        </w:numPr>
        <w:tabs>
          <w:tab w:val="left" w:pos="740"/>
          <w:tab w:val="left" w:pos="9668"/>
        </w:tabs>
        <w:spacing w:before="98"/>
        <w:rPr>
          <w:rFonts w:ascii="Times New Roman" w:hAnsi="Times New Roman"/>
          <w:sz w:val="21"/>
        </w:rPr>
      </w:pPr>
      <w:r>
        <w:rPr>
          <w:color w:val="231F20"/>
          <w:sz w:val="21"/>
        </w:rPr>
        <w:t xml:space="preserve">Замовник розроблення схеми </w:t>
      </w:r>
      <w:r>
        <w:rPr>
          <w:rFonts w:ascii="Times New Roman" w:hAnsi="Times New Roman"/>
          <w:color w:val="231F20"/>
          <w:sz w:val="21"/>
          <w:u w:val="single" w:color="221E1F"/>
        </w:rPr>
        <w:tab/>
      </w:r>
    </w:p>
    <w:p w:rsidR="00FB206E" w:rsidRDefault="00B45152">
      <w:pPr>
        <w:pStyle w:val="a4"/>
        <w:numPr>
          <w:ilvl w:val="0"/>
          <w:numId w:val="3"/>
        </w:numPr>
        <w:tabs>
          <w:tab w:val="left" w:pos="740"/>
          <w:tab w:val="left" w:pos="9658"/>
        </w:tabs>
        <w:spacing w:before="99"/>
        <w:rPr>
          <w:rFonts w:ascii="Times New Roman" w:hAnsi="Times New Roman"/>
          <w:sz w:val="21"/>
        </w:rPr>
      </w:pPr>
      <w:r>
        <w:rPr>
          <w:color w:val="231F20"/>
          <w:sz w:val="21"/>
        </w:rPr>
        <w:t>Розробник схеми</w:t>
      </w:r>
      <w:r>
        <w:rPr>
          <w:color w:val="231F20"/>
          <w:spacing w:val="40"/>
          <w:sz w:val="21"/>
        </w:rPr>
        <w:t xml:space="preserve"> </w:t>
      </w:r>
      <w:r>
        <w:rPr>
          <w:rFonts w:ascii="Times New Roman" w:hAnsi="Times New Roman"/>
          <w:color w:val="231F20"/>
          <w:sz w:val="21"/>
          <w:u w:val="single" w:color="221E1F"/>
        </w:rPr>
        <w:tab/>
      </w:r>
    </w:p>
    <w:p w:rsidR="00FB206E" w:rsidRDefault="00B45152">
      <w:pPr>
        <w:pStyle w:val="a4"/>
        <w:numPr>
          <w:ilvl w:val="0"/>
          <w:numId w:val="3"/>
        </w:numPr>
        <w:tabs>
          <w:tab w:val="left" w:pos="740"/>
          <w:tab w:val="left" w:pos="9650"/>
        </w:tabs>
        <w:spacing w:before="98"/>
        <w:rPr>
          <w:rFonts w:ascii="Times New Roman" w:hAnsi="Times New Roman"/>
          <w:sz w:val="21"/>
        </w:rPr>
      </w:pPr>
      <w:r>
        <w:rPr>
          <w:color w:val="231F20"/>
          <w:sz w:val="21"/>
        </w:rPr>
        <w:t xml:space="preserve">Строк розроблення схеми </w:t>
      </w:r>
      <w:r>
        <w:rPr>
          <w:rFonts w:ascii="Times New Roman" w:hAnsi="Times New Roman"/>
          <w:color w:val="231F20"/>
          <w:sz w:val="21"/>
          <w:u w:val="single" w:color="221E1F"/>
        </w:rPr>
        <w:tab/>
      </w:r>
    </w:p>
    <w:p w:rsidR="00FB206E" w:rsidRDefault="00B45152">
      <w:pPr>
        <w:pStyle w:val="a4"/>
        <w:numPr>
          <w:ilvl w:val="0"/>
          <w:numId w:val="3"/>
        </w:numPr>
        <w:tabs>
          <w:tab w:val="left" w:pos="740"/>
          <w:tab w:val="left" w:pos="4730"/>
          <w:tab w:val="left" w:pos="4960"/>
        </w:tabs>
        <w:spacing w:before="99" w:line="338" w:lineRule="auto"/>
        <w:ind w:left="682" w:right="4861" w:hanging="177"/>
        <w:rPr>
          <w:sz w:val="21"/>
        </w:rPr>
      </w:pPr>
      <w:r>
        <w:rPr>
          <w:color w:val="231F20"/>
          <w:sz w:val="21"/>
        </w:rPr>
        <w:t xml:space="preserve">Строк, на який розробляється схема </w:t>
      </w:r>
      <w:r>
        <w:rPr>
          <w:rFonts w:ascii="Times New Roman" w:hAnsi="Times New Roman"/>
          <w:color w:val="231F20"/>
          <w:sz w:val="21"/>
          <w:u w:val="single" w:color="221E1F"/>
        </w:rPr>
        <w:tab/>
      </w:r>
      <w:r>
        <w:rPr>
          <w:rFonts w:ascii="Times New Roman" w:hAnsi="Times New Roman"/>
          <w:color w:val="231F20"/>
          <w:sz w:val="21"/>
          <w:u w:val="single" w:color="221E1F"/>
        </w:rPr>
        <w:tab/>
      </w:r>
      <w:r>
        <w:rPr>
          <w:rFonts w:ascii="Times New Roman" w:hAnsi="Times New Roman"/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 xml:space="preserve">років. Строк розрахункового етапу схеми </w:t>
      </w:r>
      <w:r>
        <w:rPr>
          <w:rFonts w:ascii="Times New Roman" w:hAnsi="Times New Roman"/>
          <w:color w:val="231F20"/>
          <w:sz w:val="21"/>
          <w:u w:val="single" w:color="221E1F"/>
        </w:rPr>
        <w:tab/>
      </w:r>
      <w:r>
        <w:rPr>
          <w:rFonts w:ascii="Times New Roman" w:hAnsi="Times New Roman"/>
          <w:color w:val="231F20"/>
          <w:sz w:val="21"/>
        </w:rPr>
        <w:t xml:space="preserve"> </w:t>
      </w:r>
      <w:r>
        <w:rPr>
          <w:color w:val="231F20"/>
          <w:sz w:val="21"/>
        </w:rPr>
        <w:t>років.</w:t>
      </w:r>
    </w:p>
    <w:p w:rsidR="00FB206E" w:rsidRDefault="00B45152">
      <w:pPr>
        <w:pStyle w:val="a4"/>
        <w:numPr>
          <w:ilvl w:val="0"/>
          <w:numId w:val="3"/>
        </w:numPr>
        <w:tabs>
          <w:tab w:val="left" w:pos="760"/>
        </w:tabs>
        <w:spacing w:line="278" w:lineRule="auto"/>
        <w:ind w:left="109" w:right="675" w:firstLine="396"/>
        <w:rPr>
          <w:sz w:val="21"/>
        </w:rPr>
      </w:pPr>
      <w:r>
        <w:rPr>
          <w:color w:val="231F20"/>
          <w:sz w:val="21"/>
        </w:rPr>
        <w:t>Чисельність населення з урахуванням маятникової міграції та середньорічної чисельності туристів і гостей відповідно до генерального плану населеного пункту.</w:t>
      </w:r>
    </w:p>
    <w:p w:rsidR="00FB206E" w:rsidRDefault="00B45152">
      <w:pPr>
        <w:pStyle w:val="a4"/>
        <w:numPr>
          <w:ilvl w:val="0"/>
          <w:numId w:val="3"/>
        </w:numPr>
        <w:tabs>
          <w:tab w:val="left" w:pos="740"/>
        </w:tabs>
        <w:spacing w:before="59"/>
        <w:rPr>
          <w:sz w:val="21"/>
        </w:rPr>
      </w:pPr>
      <w:r>
        <w:rPr>
          <w:color w:val="231F20"/>
          <w:sz w:val="21"/>
        </w:rPr>
        <w:t xml:space="preserve">Норми надання послуг з вивезення побутових </w:t>
      </w:r>
      <w:r>
        <w:rPr>
          <w:color w:val="231F20"/>
          <w:spacing w:val="-2"/>
          <w:sz w:val="21"/>
        </w:rPr>
        <w:t>відходів.</w:t>
      </w:r>
    </w:p>
    <w:p w:rsidR="00FB206E" w:rsidRDefault="00B45152">
      <w:pPr>
        <w:pStyle w:val="a4"/>
        <w:numPr>
          <w:ilvl w:val="0"/>
          <w:numId w:val="3"/>
        </w:numPr>
        <w:tabs>
          <w:tab w:val="left" w:pos="776"/>
        </w:tabs>
        <w:spacing w:before="98" w:line="278" w:lineRule="auto"/>
        <w:ind w:left="109" w:right="675" w:firstLine="396"/>
        <w:rPr>
          <w:sz w:val="21"/>
        </w:rPr>
      </w:pPr>
      <w:r>
        <w:rPr>
          <w:color w:val="231F20"/>
          <w:sz w:val="21"/>
        </w:rPr>
        <w:t>Розподіл</w:t>
      </w:r>
      <w:r>
        <w:rPr>
          <w:color w:val="231F20"/>
          <w:spacing w:val="30"/>
          <w:sz w:val="21"/>
        </w:rPr>
        <w:t xml:space="preserve"> </w:t>
      </w:r>
      <w:r>
        <w:rPr>
          <w:color w:val="231F20"/>
          <w:sz w:val="21"/>
        </w:rPr>
        <w:t>території населеного</w:t>
      </w:r>
      <w:r>
        <w:rPr>
          <w:color w:val="231F20"/>
          <w:spacing w:val="31"/>
          <w:sz w:val="21"/>
        </w:rPr>
        <w:t xml:space="preserve"> </w:t>
      </w:r>
      <w:r>
        <w:rPr>
          <w:color w:val="231F20"/>
          <w:sz w:val="21"/>
        </w:rPr>
        <w:t>пункту</w:t>
      </w:r>
      <w:r>
        <w:rPr>
          <w:color w:val="231F20"/>
          <w:spacing w:val="31"/>
          <w:sz w:val="21"/>
        </w:rPr>
        <w:t xml:space="preserve"> </w:t>
      </w:r>
      <w:r>
        <w:rPr>
          <w:color w:val="231F20"/>
          <w:sz w:val="21"/>
        </w:rPr>
        <w:t>за</w:t>
      </w:r>
      <w:r>
        <w:rPr>
          <w:color w:val="231F20"/>
          <w:spacing w:val="31"/>
          <w:sz w:val="21"/>
        </w:rPr>
        <w:t xml:space="preserve"> </w:t>
      </w:r>
      <w:r>
        <w:rPr>
          <w:color w:val="231F20"/>
          <w:sz w:val="21"/>
        </w:rPr>
        <w:t>районами</w:t>
      </w:r>
      <w:r>
        <w:rPr>
          <w:color w:val="231F20"/>
          <w:spacing w:val="30"/>
          <w:sz w:val="21"/>
        </w:rPr>
        <w:t xml:space="preserve"> </w:t>
      </w:r>
      <w:r>
        <w:rPr>
          <w:color w:val="231F20"/>
          <w:sz w:val="21"/>
        </w:rPr>
        <w:t>санітарного</w:t>
      </w:r>
      <w:r>
        <w:rPr>
          <w:color w:val="231F20"/>
          <w:spacing w:val="31"/>
          <w:sz w:val="21"/>
        </w:rPr>
        <w:t xml:space="preserve"> </w:t>
      </w:r>
      <w:r>
        <w:rPr>
          <w:color w:val="231F20"/>
          <w:sz w:val="21"/>
        </w:rPr>
        <w:t>очищення.</w:t>
      </w:r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Межу</w:t>
      </w:r>
      <w:r>
        <w:rPr>
          <w:color w:val="231F20"/>
          <w:spacing w:val="31"/>
          <w:sz w:val="21"/>
        </w:rPr>
        <w:t xml:space="preserve"> </w:t>
      </w:r>
      <w:r>
        <w:rPr>
          <w:color w:val="231F20"/>
          <w:sz w:val="21"/>
        </w:rPr>
        <w:t>районів визначати під час розроблення схеми.</w:t>
      </w:r>
    </w:p>
    <w:p w:rsidR="00FB206E" w:rsidRDefault="00B45152">
      <w:pPr>
        <w:pStyle w:val="a4"/>
        <w:numPr>
          <w:ilvl w:val="0"/>
          <w:numId w:val="3"/>
        </w:numPr>
        <w:tabs>
          <w:tab w:val="left" w:pos="857"/>
        </w:tabs>
        <w:spacing w:before="60"/>
        <w:ind w:left="856" w:hanging="351"/>
        <w:rPr>
          <w:sz w:val="21"/>
        </w:rPr>
      </w:pPr>
      <w:r>
        <w:rPr>
          <w:color w:val="231F20"/>
          <w:sz w:val="21"/>
        </w:rPr>
        <w:t xml:space="preserve">Необхідно визначати (з урахуванням перспективного </w:t>
      </w:r>
      <w:r>
        <w:rPr>
          <w:color w:val="231F20"/>
          <w:spacing w:val="-2"/>
          <w:sz w:val="21"/>
        </w:rPr>
        <w:t>розвитку):</w:t>
      </w:r>
    </w:p>
    <w:p w:rsidR="00FB206E" w:rsidRDefault="00B45152">
      <w:pPr>
        <w:pStyle w:val="a3"/>
        <w:spacing w:before="58" w:line="278" w:lineRule="auto"/>
        <w:ind w:left="109" w:right="673" w:firstLine="396"/>
        <w:jc w:val="both"/>
      </w:pPr>
      <w:r>
        <w:rPr>
          <w:color w:val="231F20"/>
        </w:rPr>
        <w:t xml:space="preserve">а) методи поводження з побутовими відходами, включаючи небезпечні відходи у їх складі, промисловими відходами ІІІ – IV класів небезпеки, які відповідно до </w:t>
      </w:r>
      <w:proofErr w:type="spellStart"/>
      <w:r>
        <w:rPr>
          <w:color w:val="231F20"/>
        </w:rPr>
        <w:t>ДСанПіН</w:t>
      </w:r>
      <w:proofErr w:type="spellEnd"/>
      <w:r>
        <w:rPr>
          <w:color w:val="231F20"/>
        </w:rPr>
        <w:t xml:space="preserve"> 2.2.7.029-99 можуть прийматися на полігони побутових відходів;</w:t>
      </w:r>
    </w:p>
    <w:p w:rsidR="00FB206E" w:rsidRDefault="00B45152">
      <w:pPr>
        <w:pStyle w:val="a3"/>
        <w:spacing w:before="20" w:line="297" w:lineRule="auto"/>
        <w:ind w:left="506" w:right="1292"/>
        <w:jc w:val="both"/>
      </w:pPr>
      <w:r>
        <w:rPr>
          <w:color w:val="231F20"/>
        </w:rPr>
        <w:t>б)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методи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прибирання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об’єктів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благоустрою,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методи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знешкодження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вуличного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змітання; в) обсяги робіт із санітарного очищення;</w:t>
      </w:r>
    </w:p>
    <w:p w:rsidR="00FB206E" w:rsidRDefault="00B45152">
      <w:pPr>
        <w:pStyle w:val="a3"/>
        <w:spacing w:before="1" w:line="278" w:lineRule="auto"/>
        <w:ind w:left="109" w:right="674" w:firstLine="396"/>
        <w:jc w:val="both"/>
      </w:pPr>
      <w:r>
        <w:rPr>
          <w:color w:val="231F20"/>
        </w:rPr>
        <w:t>г)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тип,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кількість, технічні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характеристики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контейнерів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зберігання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побутових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відходів,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вклю-</w:t>
      </w:r>
      <w:proofErr w:type="spellEnd"/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чаючи небезпечні відходи у їх складі, спеціально обладнаних транспортних засобів для збирання та </w:t>
      </w:r>
      <w:r>
        <w:rPr>
          <w:color w:val="231F20"/>
        </w:rPr>
        <w:t xml:space="preserve">перевезення побутових відходів, включаючи небезпечні відходи у їх складі, машин, механізмів, </w:t>
      </w:r>
      <w:r>
        <w:rPr>
          <w:color w:val="231F20"/>
          <w:spacing w:val="-2"/>
        </w:rPr>
        <w:t>устаткування;</w:t>
      </w:r>
    </w:p>
    <w:p w:rsidR="00FB206E" w:rsidRDefault="00B45152">
      <w:pPr>
        <w:pStyle w:val="a3"/>
        <w:spacing w:before="20" w:line="278" w:lineRule="auto"/>
        <w:ind w:left="109" w:right="674" w:firstLine="396"/>
        <w:jc w:val="both"/>
      </w:pPr>
      <w:r>
        <w:rPr>
          <w:color w:val="231F20"/>
        </w:rPr>
        <w:t xml:space="preserve">д) тип, кількість, потужність і розміщення в плані населеного пункту об’єктів поводження з </w:t>
      </w:r>
      <w:r>
        <w:rPr>
          <w:color w:val="231F20"/>
          <w:spacing w:val="-2"/>
        </w:rPr>
        <w:t>відходами;</w:t>
      </w:r>
    </w:p>
    <w:p w:rsidR="00FB206E" w:rsidRDefault="00B45152">
      <w:pPr>
        <w:pStyle w:val="a3"/>
        <w:spacing w:before="20" w:line="278" w:lineRule="auto"/>
        <w:ind w:left="109" w:right="674" w:firstLine="396"/>
        <w:jc w:val="both"/>
      </w:pPr>
      <w:r>
        <w:rPr>
          <w:color w:val="231F20"/>
        </w:rPr>
        <w:t>е) доцільність розширення, реконструкції,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модернізації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існуючих та будівництва нових об’єктів поводження з побутовими відходами та прибирання території населеного пункту, в тому числі:</w:t>
      </w:r>
    </w:p>
    <w:p w:rsidR="00FB206E" w:rsidRDefault="00B45152">
      <w:pPr>
        <w:pStyle w:val="a4"/>
        <w:numPr>
          <w:ilvl w:val="0"/>
          <w:numId w:val="2"/>
        </w:numPr>
        <w:tabs>
          <w:tab w:val="left" w:pos="699"/>
        </w:tabs>
        <w:spacing w:line="278" w:lineRule="auto"/>
        <w:ind w:right="673" w:firstLine="396"/>
        <w:rPr>
          <w:sz w:val="21"/>
        </w:rPr>
      </w:pPr>
      <w:r>
        <w:rPr>
          <w:color w:val="231F20"/>
          <w:sz w:val="21"/>
        </w:rPr>
        <w:t>баз спеціально обладнаних транспортних засобів для збирання та перевезення побутових відходів, машин і механізмів для прибирання;</w:t>
      </w:r>
    </w:p>
    <w:p w:rsidR="00FB206E" w:rsidRDefault="00B45152">
      <w:pPr>
        <w:pStyle w:val="a4"/>
        <w:numPr>
          <w:ilvl w:val="0"/>
          <w:numId w:val="2"/>
        </w:numPr>
        <w:tabs>
          <w:tab w:val="left" w:pos="682"/>
        </w:tabs>
        <w:spacing w:line="241" w:lineRule="exact"/>
        <w:ind w:left="681" w:hanging="176"/>
        <w:rPr>
          <w:sz w:val="21"/>
        </w:rPr>
      </w:pPr>
      <w:r>
        <w:rPr>
          <w:color w:val="231F20"/>
          <w:sz w:val="21"/>
        </w:rPr>
        <w:t xml:space="preserve">перевантажувальних/сортувальних </w:t>
      </w:r>
      <w:r>
        <w:rPr>
          <w:color w:val="231F20"/>
          <w:spacing w:val="-2"/>
          <w:sz w:val="21"/>
        </w:rPr>
        <w:t>станцій;</w:t>
      </w:r>
    </w:p>
    <w:p w:rsidR="00FB206E" w:rsidRDefault="00B45152">
      <w:pPr>
        <w:pStyle w:val="a4"/>
        <w:numPr>
          <w:ilvl w:val="0"/>
          <w:numId w:val="2"/>
        </w:numPr>
        <w:tabs>
          <w:tab w:val="left" w:pos="682"/>
        </w:tabs>
        <w:spacing w:before="38"/>
        <w:ind w:left="681" w:hanging="176"/>
        <w:jc w:val="left"/>
        <w:rPr>
          <w:sz w:val="21"/>
        </w:rPr>
      </w:pPr>
      <w:r>
        <w:rPr>
          <w:color w:val="231F20"/>
          <w:sz w:val="21"/>
        </w:rPr>
        <w:t>підприємств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сортування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перероблення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відходів;</w:t>
      </w:r>
    </w:p>
    <w:p w:rsidR="00FB206E" w:rsidRDefault="00B45152">
      <w:pPr>
        <w:pStyle w:val="a4"/>
        <w:numPr>
          <w:ilvl w:val="0"/>
          <w:numId w:val="2"/>
        </w:numPr>
        <w:tabs>
          <w:tab w:val="left" w:pos="682"/>
        </w:tabs>
        <w:spacing w:before="38"/>
        <w:ind w:left="681" w:hanging="176"/>
        <w:jc w:val="left"/>
        <w:rPr>
          <w:sz w:val="21"/>
        </w:rPr>
      </w:pPr>
      <w:r>
        <w:rPr>
          <w:color w:val="231F20"/>
          <w:sz w:val="21"/>
        </w:rPr>
        <w:t xml:space="preserve">підприємств термічного перероблення побутових </w:t>
      </w:r>
      <w:r>
        <w:rPr>
          <w:color w:val="231F20"/>
          <w:spacing w:val="-2"/>
          <w:sz w:val="21"/>
        </w:rPr>
        <w:t>відходів;</w:t>
      </w:r>
    </w:p>
    <w:p w:rsidR="00FB206E" w:rsidRDefault="00B45152">
      <w:pPr>
        <w:pStyle w:val="a4"/>
        <w:numPr>
          <w:ilvl w:val="0"/>
          <w:numId w:val="2"/>
        </w:numPr>
        <w:tabs>
          <w:tab w:val="left" w:pos="682"/>
        </w:tabs>
        <w:spacing w:before="39"/>
        <w:ind w:left="681" w:hanging="176"/>
        <w:jc w:val="left"/>
        <w:rPr>
          <w:sz w:val="21"/>
        </w:rPr>
      </w:pPr>
      <w:r>
        <w:rPr>
          <w:color w:val="231F20"/>
          <w:sz w:val="21"/>
        </w:rPr>
        <w:t xml:space="preserve">полігонів побутових відходів </w:t>
      </w:r>
      <w:r>
        <w:rPr>
          <w:color w:val="231F20"/>
          <w:spacing w:val="-2"/>
          <w:sz w:val="21"/>
        </w:rPr>
        <w:t>(</w:t>
      </w:r>
      <w:proofErr w:type="spellStart"/>
      <w:r>
        <w:rPr>
          <w:color w:val="231F20"/>
          <w:spacing w:val="-2"/>
          <w:sz w:val="21"/>
        </w:rPr>
        <w:t>сміттєзвалищ</w:t>
      </w:r>
      <w:proofErr w:type="spellEnd"/>
      <w:r>
        <w:rPr>
          <w:color w:val="231F20"/>
          <w:spacing w:val="-2"/>
          <w:sz w:val="21"/>
        </w:rPr>
        <w:t>);</w:t>
      </w:r>
    </w:p>
    <w:p w:rsidR="00FB206E" w:rsidRDefault="00B45152">
      <w:pPr>
        <w:pStyle w:val="a4"/>
        <w:numPr>
          <w:ilvl w:val="0"/>
          <w:numId w:val="2"/>
        </w:numPr>
        <w:tabs>
          <w:tab w:val="left" w:pos="687"/>
        </w:tabs>
        <w:spacing w:before="38" w:line="278" w:lineRule="auto"/>
        <w:ind w:right="674" w:firstLine="396"/>
        <w:jc w:val="left"/>
        <w:rPr>
          <w:sz w:val="21"/>
        </w:rPr>
      </w:pPr>
      <w:r>
        <w:rPr>
          <w:color w:val="231F20"/>
          <w:sz w:val="21"/>
        </w:rPr>
        <w:t>місць тимчасового розміщення небезпечних відходів у складі побутових відходів до їх</w:t>
      </w:r>
      <w:r>
        <w:rPr>
          <w:color w:val="231F20"/>
          <w:spacing w:val="-1"/>
          <w:sz w:val="21"/>
        </w:rPr>
        <w:t xml:space="preserve"> </w:t>
      </w:r>
      <w:proofErr w:type="spellStart"/>
      <w:r>
        <w:rPr>
          <w:color w:val="231F20"/>
          <w:sz w:val="21"/>
        </w:rPr>
        <w:t>пере-</w:t>
      </w:r>
      <w:proofErr w:type="spellEnd"/>
      <w:r>
        <w:rPr>
          <w:color w:val="231F20"/>
          <w:sz w:val="21"/>
        </w:rPr>
        <w:t xml:space="preserve"> дачі спеціалізованим підприємствам;</w:t>
      </w:r>
    </w:p>
    <w:p w:rsidR="00FB206E" w:rsidRDefault="00B45152">
      <w:pPr>
        <w:pStyle w:val="a4"/>
        <w:numPr>
          <w:ilvl w:val="0"/>
          <w:numId w:val="2"/>
        </w:numPr>
        <w:tabs>
          <w:tab w:val="left" w:pos="682"/>
        </w:tabs>
        <w:spacing w:line="241" w:lineRule="exact"/>
        <w:ind w:left="681" w:hanging="176"/>
        <w:jc w:val="left"/>
        <w:rPr>
          <w:sz w:val="21"/>
        </w:rPr>
      </w:pPr>
      <w:r>
        <w:rPr>
          <w:color w:val="231F20"/>
          <w:sz w:val="21"/>
        </w:rPr>
        <w:t xml:space="preserve">зливних </w:t>
      </w:r>
      <w:r>
        <w:rPr>
          <w:color w:val="231F20"/>
          <w:spacing w:val="-2"/>
          <w:sz w:val="21"/>
        </w:rPr>
        <w:t>станцій;</w:t>
      </w:r>
    </w:p>
    <w:p w:rsidR="00FB206E" w:rsidRDefault="00B45152">
      <w:pPr>
        <w:pStyle w:val="a4"/>
        <w:numPr>
          <w:ilvl w:val="0"/>
          <w:numId w:val="2"/>
        </w:numPr>
        <w:tabs>
          <w:tab w:val="left" w:pos="682"/>
        </w:tabs>
        <w:spacing w:before="39"/>
        <w:ind w:left="681" w:hanging="176"/>
        <w:jc w:val="left"/>
        <w:rPr>
          <w:sz w:val="21"/>
        </w:rPr>
      </w:pPr>
      <w:proofErr w:type="spellStart"/>
      <w:r>
        <w:rPr>
          <w:color w:val="231F20"/>
          <w:spacing w:val="-2"/>
          <w:sz w:val="21"/>
        </w:rPr>
        <w:t>піскобаз</w:t>
      </w:r>
      <w:proofErr w:type="spellEnd"/>
      <w:r>
        <w:rPr>
          <w:color w:val="231F20"/>
          <w:spacing w:val="-2"/>
          <w:sz w:val="21"/>
        </w:rPr>
        <w:t>;</w:t>
      </w:r>
    </w:p>
    <w:p w:rsidR="00FB206E" w:rsidRDefault="00B45152">
      <w:pPr>
        <w:pStyle w:val="a4"/>
        <w:numPr>
          <w:ilvl w:val="0"/>
          <w:numId w:val="2"/>
        </w:numPr>
        <w:tabs>
          <w:tab w:val="left" w:pos="682"/>
        </w:tabs>
        <w:spacing w:before="38"/>
        <w:ind w:left="681" w:hanging="176"/>
        <w:jc w:val="left"/>
        <w:rPr>
          <w:sz w:val="21"/>
        </w:rPr>
      </w:pPr>
      <w:proofErr w:type="spellStart"/>
      <w:r>
        <w:rPr>
          <w:color w:val="231F20"/>
          <w:sz w:val="21"/>
        </w:rPr>
        <w:t>снігозвалищ</w:t>
      </w:r>
      <w:proofErr w:type="spellEnd"/>
      <w:r>
        <w:rPr>
          <w:color w:val="231F20"/>
          <w:sz w:val="21"/>
        </w:rPr>
        <w:t xml:space="preserve"> </w:t>
      </w:r>
      <w:r>
        <w:rPr>
          <w:color w:val="231F20"/>
          <w:spacing w:val="-2"/>
          <w:sz w:val="21"/>
        </w:rPr>
        <w:t>тощо.</w:t>
      </w:r>
    </w:p>
    <w:p w:rsidR="00FB206E" w:rsidRDefault="00B45152">
      <w:pPr>
        <w:pStyle w:val="a3"/>
        <w:spacing w:before="59"/>
        <w:ind w:left="506"/>
      </w:pPr>
      <w:r>
        <w:rPr>
          <w:color w:val="231F20"/>
        </w:rPr>
        <w:t>є)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обсяги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фінансування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заходів,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передбачених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схемою;</w:t>
      </w:r>
    </w:p>
    <w:p w:rsidR="00FB206E" w:rsidRDefault="00B45152">
      <w:pPr>
        <w:pStyle w:val="a3"/>
        <w:spacing w:before="58" w:line="278" w:lineRule="auto"/>
        <w:ind w:left="109" w:right="668" w:firstLine="396"/>
      </w:pPr>
      <w:r>
        <w:rPr>
          <w:color w:val="231F20"/>
        </w:rPr>
        <w:t>ж)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обсяги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здійснення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робіт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планово-регулярного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механізованого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прибирання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територій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з удосконаленими покриттям (за типами територій);</w:t>
      </w:r>
    </w:p>
    <w:p w:rsidR="00FB206E" w:rsidRDefault="00FB206E">
      <w:pPr>
        <w:spacing w:line="278" w:lineRule="auto"/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9"/>
        <w:rPr>
          <w:sz w:val="20"/>
        </w:rPr>
      </w:pPr>
    </w:p>
    <w:p w:rsidR="00FB206E" w:rsidRDefault="00B45152">
      <w:pPr>
        <w:pStyle w:val="a3"/>
        <w:spacing w:before="89" w:line="278" w:lineRule="auto"/>
        <w:ind w:left="676" w:firstLine="396"/>
      </w:pPr>
      <w:r>
        <w:rPr>
          <w:color w:val="231F20"/>
        </w:rPr>
        <w:t>з)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обсягів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механізованого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посипання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проїзної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частини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вулиць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доріг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під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час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ожеледиць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і снігопадів у відсотках від їх загальної площі;</w:t>
      </w:r>
    </w:p>
    <w:p w:rsidR="00FB206E" w:rsidRDefault="00B45152">
      <w:pPr>
        <w:pStyle w:val="a3"/>
        <w:spacing w:before="20" w:line="297" w:lineRule="auto"/>
        <w:ind w:left="1073" w:right="191"/>
      </w:pPr>
      <w:r>
        <w:rPr>
          <w:color w:val="231F20"/>
        </w:rPr>
        <w:t>и)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способів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обсягів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ліквідації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запропонованими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способами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снігу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час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разових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снігопадів; і) інших заходів із санітарного очищення.</w:t>
      </w:r>
    </w:p>
    <w:p w:rsidR="00FB206E" w:rsidRDefault="00B45152">
      <w:pPr>
        <w:spacing w:before="1" w:line="280" w:lineRule="auto"/>
        <w:ind w:left="676" w:firstLine="396"/>
        <w:rPr>
          <w:sz w:val="19"/>
        </w:rPr>
      </w:pPr>
      <w:r>
        <w:rPr>
          <w:b/>
          <w:color w:val="231F20"/>
          <w:sz w:val="19"/>
        </w:rPr>
        <w:t xml:space="preserve">Примітка. </w:t>
      </w:r>
      <w:r>
        <w:rPr>
          <w:color w:val="231F20"/>
          <w:sz w:val="19"/>
        </w:rPr>
        <w:t xml:space="preserve">Склад завдання на розроблення схеми може змінюватися відповідно до особливостей </w:t>
      </w:r>
      <w:proofErr w:type="spellStart"/>
      <w:r>
        <w:rPr>
          <w:color w:val="231F20"/>
          <w:sz w:val="19"/>
        </w:rPr>
        <w:t>насе-</w:t>
      </w:r>
      <w:proofErr w:type="spellEnd"/>
      <w:r>
        <w:rPr>
          <w:color w:val="231F20"/>
          <w:sz w:val="19"/>
        </w:rPr>
        <w:t xml:space="preserve"> </w:t>
      </w:r>
      <w:proofErr w:type="spellStart"/>
      <w:r>
        <w:rPr>
          <w:color w:val="231F20"/>
          <w:sz w:val="19"/>
        </w:rPr>
        <w:t>леного</w:t>
      </w:r>
      <w:proofErr w:type="spellEnd"/>
      <w:r>
        <w:rPr>
          <w:color w:val="231F20"/>
          <w:sz w:val="19"/>
        </w:rPr>
        <w:t xml:space="preserve"> пункту.</w:t>
      </w:r>
    </w:p>
    <w:p w:rsidR="00FB206E" w:rsidRDefault="00FB206E">
      <w:pPr>
        <w:spacing w:line="280" w:lineRule="auto"/>
        <w:rPr>
          <w:sz w:val="19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rPr>
          <w:sz w:val="19"/>
        </w:rPr>
      </w:pPr>
    </w:p>
    <w:p w:rsidR="00FB206E" w:rsidRDefault="00B45152">
      <w:pPr>
        <w:pStyle w:val="a3"/>
        <w:spacing w:before="90"/>
        <w:ind w:left="1422" w:right="1989"/>
        <w:jc w:val="center"/>
      </w:pPr>
      <w:r>
        <w:rPr>
          <w:color w:val="231F20"/>
        </w:rPr>
        <w:t xml:space="preserve">ДОДАТОК </w:t>
      </w:r>
      <w:r>
        <w:rPr>
          <w:color w:val="231F20"/>
          <w:spacing w:val="-10"/>
        </w:rPr>
        <w:t>Б</w:t>
      </w:r>
    </w:p>
    <w:p w:rsidR="00FB206E" w:rsidRDefault="00B45152">
      <w:pPr>
        <w:pStyle w:val="a3"/>
        <w:spacing w:before="18"/>
        <w:ind w:left="6" w:right="4886"/>
        <w:jc w:val="right"/>
      </w:pPr>
      <w:r>
        <w:rPr>
          <w:color w:val="231F20"/>
          <w:spacing w:val="-2"/>
        </w:rPr>
        <w:t>(довідковий)</w:t>
      </w:r>
    </w:p>
    <w:p w:rsidR="00FB206E" w:rsidRDefault="00FB206E">
      <w:pPr>
        <w:pStyle w:val="a3"/>
        <w:spacing w:before="3"/>
        <w:rPr>
          <w:sz w:val="17"/>
        </w:rPr>
      </w:pPr>
    </w:p>
    <w:p w:rsidR="00FB206E" w:rsidRDefault="00B45152">
      <w:pPr>
        <w:pStyle w:val="4"/>
        <w:spacing w:line="297" w:lineRule="auto"/>
        <w:ind w:left="1421" w:right="1989" w:firstLine="0"/>
        <w:jc w:val="center"/>
      </w:pPr>
      <w:bookmarkStart w:id="7" w:name="_TOC_250001"/>
      <w:r>
        <w:rPr>
          <w:color w:val="231F20"/>
        </w:rPr>
        <w:t>ФОРМА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ОСНОВНИХ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ТЕХНІКО-ЕКОНОМІЧНИХ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ПОКАЗНИКІВ</w:t>
      </w:r>
      <w:r>
        <w:rPr>
          <w:color w:val="231F20"/>
          <w:spacing w:val="-8"/>
        </w:rPr>
        <w:t xml:space="preserve"> </w:t>
      </w:r>
      <w:bookmarkEnd w:id="7"/>
      <w:r>
        <w:rPr>
          <w:color w:val="231F20"/>
        </w:rPr>
        <w:t>СХЕМИ САНІТАРНОГО ОЧИЩЕННЯ</w:t>
      </w:r>
    </w:p>
    <w:p w:rsidR="00FB206E" w:rsidRDefault="00FB206E">
      <w:pPr>
        <w:pStyle w:val="a3"/>
        <w:rPr>
          <w:b/>
          <w:sz w:val="22"/>
        </w:rPr>
      </w:pPr>
    </w:p>
    <w:p w:rsidR="00FB206E" w:rsidRDefault="00FB206E">
      <w:pPr>
        <w:pStyle w:val="a3"/>
        <w:spacing w:before="8"/>
        <w:rPr>
          <w:b/>
          <w:sz w:val="25"/>
        </w:rPr>
      </w:pPr>
    </w:p>
    <w:p w:rsidR="00FB206E" w:rsidRDefault="00B45152">
      <w:pPr>
        <w:ind w:left="6" w:right="4922"/>
        <w:jc w:val="right"/>
        <w:rPr>
          <w:sz w:val="21"/>
        </w:rPr>
      </w:pPr>
      <w:r>
        <w:rPr>
          <w:b/>
          <w:color w:val="231F20"/>
          <w:sz w:val="21"/>
        </w:rPr>
        <w:t>Таблиця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Б.1</w:t>
      </w:r>
      <w:r>
        <w:rPr>
          <w:b/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– Показники для розрахунку обсягів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робіт</w:t>
      </w:r>
    </w:p>
    <w:p w:rsidR="00FB206E" w:rsidRDefault="00FB206E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4606"/>
        <w:gridCol w:w="979"/>
        <w:gridCol w:w="1204"/>
        <w:gridCol w:w="1582"/>
        <w:gridCol w:w="1256"/>
      </w:tblGrid>
      <w:tr w:rsidR="00FB206E">
        <w:trPr>
          <w:trHeight w:val="935"/>
        </w:trPr>
        <w:tc>
          <w:tcPr>
            <w:tcW w:w="4606" w:type="dxa"/>
          </w:tcPr>
          <w:p w:rsidR="00FB206E" w:rsidRDefault="00FB206E">
            <w:pPr>
              <w:pStyle w:val="TableParagraph"/>
              <w:spacing w:before="6"/>
              <w:rPr>
                <w:sz w:val="31"/>
              </w:rPr>
            </w:pPr>
          </w:p>
          <w:p w:rsidR="00FB206E" w:rsidRDefault="00B45152">
            <w:pPr>
              <w:pStyle w:val="TableParagraph"/>
              <w:ind w:left="1763" w:right="1749"/>
              <w:jc w:val="center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Показники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3"/>
              <w:rPr>
                <w:sz w:val="20"/>
              </w:rPr>
            </w:pPr>
          </w:p>
          <w:p w:rsidR="00FB206E" w:rsidRDefault="00B45152">
            <w:pPr>
              <w:pStyle w:val="TableParagraph"/>
              <w:spacing w:line="259" w:lineRule="auto"/>
              <w:ind w:left="169" w:right="39" w:hanging="116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Одиниця виміру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spacing w:before="3"/>
              <w:rPr>
                <w:sz w:val="20"/>
              </w:rPr>
            </w:pPr>
          </w:p>
          <w:p w:rsidR="00FB206E" w:rsidRDefault="00B45152">
            <w:pPr>
              <w:pStyle w:val="TableParagraph"/>
              <w:spacing w:line="259" w:lineRule="auto"/>
              <w:ind w:left="386" w:right="145" w:hanging="227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 xml:space="preserve">Існуючий </w:t>
            </w:r>
            <w:r>
              <w:rPr>
                <w:color w:val="231F20"/>
                <w:spacing w:val="-4"/>
                <w:sz w:val="21"/>
              </w:rPr>
              <w:t>стан</w:t>
            </w:r>
          </w:p>
        </w:tc>
        <w:tc>
          <w:tcPr>
            <w:tcW w:w="1582" w:type="dxa"/>
          </w:tcPr>
          <w:p w:rsidR="00FB206E" w:rsidRDefault="00B45152">
            <w:pPr>
              <w:pStyle w:val="TableParagraph"/>
              <w:spacing w:before="103" w:line="259" w:lineRule="auto"/>
              <w:ind w:left="59" w:right="43"/>
              <w:jc w:val="center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 xml:space="preserve">Розрахунковий </w:t>
            </w:r>
            <w:r>
              <w:rPr>
                <w:color w:val="231F20"/>
                <w:sz w:val="21"/>
              </w:rPr>
              <w:t>етап від 3 до</w:t>
            </w:r>
          </w:p>
          <w:p w:rsidR="00FB206E" w:rsidRDefault="00B45152">
            <w:pPr>
              <w:pStyle w:val="TableParagraph"/>
              <w:spacing w:line="240" w:lineRule="exact"/>
              <w:ind w:left="55" w:right="43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7</w:t>
            </w:r>
            <w:r>
              <w:rPr>
                <w:color w:val="231F20"/>
                <w:spacing w:val="-2"/>
                <w:sz w:val="21"/>
              </w:rPr>
              <w:t xml:space="preserve"> років</w:t>
            </w: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spacing w:before="3"/>
              <w:rPr>
                <w:sz w:val="20"/>
              </w:rPr>
            </w:pPr>
          </w:p>
          <w:p w:rsidR="00FB206E" w:rsidRDefault="00B45152">
            <w:pPr>
              <w:pStyle w:val="TableParagraph"/>
              <w:ind w:left="74" w:right="67"/>
              <w:jc w:val="center"/>
              <w:rPr>
                <w:sz w:val="21"/>
              </w:rPr>
            </w:pPr>
            <w:r>
              <w:rPr>
                <w:color w:val="231F20"/>
                <w:spacing w:val="-4"/>
                <w:sz w:val="21"/>
              </w:rPr>
              <w:t>Етап</w:t>
            </w:r>
          </w:p>
          <w:p w:rsidR="00FB206E" w:rsidRDefault="00B45152">
            <w:pPr>
              <w:pStyle w:val="TableParagraph"/>
              <w:spacing w:before="18"/>
              <w:ind w:left="75" w:right="67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15-20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років</w:t>
            </w: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Річні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об’єми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утворення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твердих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побутових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195"/>
              <w:ind w:left="84" w:right="73"/>
              <w:jc w:val="center"/>
              <w:rPr>
                <w:sz w:val="16"/>
              </w:rPr>
            </w:pPr>
            <w:r>
              <w:rPr>
                <w:color w:val="231F20"/>
                <w:sz w:val="21"/>
              </w:rPr>
              <w:t xml:space="preserve">тис. </w:t>
            </w:r>
            <w:r>
              <w:rPr>
                <w:color w:val="231F20"/>
                <w:spacing w:val="-5"/>
                <w:sz w:val="21"/>
              </w:rPr>
              <w:t>м</w:t>
            </w:r>
            <w:r>
              <w:rPr>
                <w:color w:val="231F20"/>
                <w:spacing w:val="-5"/>
                <w:position w:val="8"/>
                <w:sz w:val="16"/>
              </w:rPr>
              <w:t>3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Річні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об’єми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утворення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великогабаритних побутових відходів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Річні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об’єми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утворення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ремонтних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побутових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Річні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об’єми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утворення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небезпечних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відходів у складі побутових відходів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Річні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об’єми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утворення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рідких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побутових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115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Річні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об’єми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утворення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промислових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відходів ІІІ – IV класів небезпеки, які відповідно до </w:t>
            </w:r>
            <w:proofErr w:type="spellStart"/>
            <w:r>
              <w:rPr>
                <w:color w:val="231F20"/>
                <w:sz w:val="21"/>
              </w:rPr>
              <w:t>ДСанПіН</w:t>
            </w:r>
            <w:proofErr w:type="spellEnd"/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2.2.7.029-99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можуть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прийматися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на полігони побутових відходів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</w:pPr>
          </w:p>
          <w:p w:rsidR="00FB206E" w:rsidRDefault="00FB206E">
            <w:pPr>
              <w:pStyle w:val="TableParagraph"/>
              <w:spacing w:before="5"/>
              <w:rPr>
                <w:sz w:val="20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12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 w:line="259" w:lineRule="auto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Площа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механізованого</w:t>
            </w:r>
            <w:r>
              <w:rPr>
                <w:color w:val="231F20"/>
                <w:spacing w:val="-1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прибирання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об’єктів </w:t>
            </w:r>
            <w:r>
              <w:rPr>
                <w:color w:val="231F20"/>
                <w:spacing w:val="-2"/>
                <w:sz w:val="21"/>
              </w:rPr>
              <w:t>благоустрою</w:t>
            </w:r>
          </w:p>
          <w:p w:rsidR="00FB206E" w:rsidRDefault="00B45152">
            <w:pPr>
              <w:pStyle w:val="TableParagraph"/>
              <w:spacing w:line="240" w:lineRule="exact"/>
              <w:ind w:left="6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у тому </w:t>
            </w:r>
            <w:r>
              <w:rPr>
                <w:color w:val="231F20"/>
                <w:spacing w:val="-2"/>
                <w:sz w:val="21"/>
              </w:rPr>
              <w:t>числі:</w:t>
            </w:r>
          </w:p>
          <w:p w:rsidR="00FB206E" w:rsidRDefault="00B45152">
            <w:pPr>
              <w:pStyle w:val="TableParagraph"/>
              <w:spacing w:before="138"/>
              <w:ind w:left="231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вулиці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rPr>
                <w:sz w:val="28"/>
              </w:rPr>
            </w:pPr>
          </w:p>
          <w:p w:rsidR="00FB206E" w:rsidRDefault="00FB206E">
            <w:pPr>
              <w:pStyle w:val="TableParagraph"/>
              <w:rPr>
                <w:sz w:val="28"/>
              </w:rPr>
            </w:pPr>
          </w:p>
          <w:p w:rsidR="00FB206E" w:rsidRDefault="00FB206E">
            <w:pPr>
              <w:pStyle w:val="TableParagraph"/>
              <w:rPr>
                <w:sz w:val="27"/>
              </w:rPr>
            </w:pPr>
          </w:p>
          <w:p w:rsidR="00FB206E" w:rsidRDefault="00B45152">
            <w:pPr>
              <w:pStyle w:val="TableParagraph"/>
              <w:ind w:left="84" w:right="73"/>
              <w:jc w:val="center"/>
              <w:rPr>
                <w:sz w:val="16"/>
              </w:rPr>
            </w:pPr>
            <w:r>
              <w:rPr>
                <w:color w:val="231F20"/>
                <w:sz w:val="21"/>
              </w:rPr>
              <w:t xml:space="preserve">тис. </w:t>
            </w:r>
            <w:r>
              <w:rPr>
                <w:color w:val="231F20"/>
                <w:spacing w:val="-5"/>
                <w:sz w:val="21"/>
              </w:rPr>
              <w:t>м</w:t>
            </w:r>
            <w:r>
              <w:rPr>
                <w:color w:val="231F20"/>
                <w:spacing w:val="-5"/>
                <w:position w:val="9"/>
                <w:sz w:val="16"/>
              </w:rPr>
              <w:t>2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дороги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98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площі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98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тротуари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98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Витрати технологічних матеріалів для оброблення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покриттів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зимовий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період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195"/>
              <w:ind w:left="84" w:right="73"/>
              <w:jc w:val="center"/>
              <w:rPr>
                <w:sz w:val="16"/>
              </w:rPr>
            </w:pPr>
            <w:r>
              <w:rPr>
                <w:color w:val="231F20"/>
                <w:sz w:val="21"/>
              </w:rPr>
              <w:t xml:space="preserve">тис. </w:t>
            </w:r>
            <w:r>
              <w:rPr>
                <w:color w:val="231F20"/>
                <w:spacing w:val="-5"/>
                <w:sz w:val="21"/>
              </w:rPr>
              <w:t>м</w:t>
            </w:r>
            <w:r>
              <w:rPr>
                <w:color w:val="231F20"/>
                <w:spacing w:val="-5"/>
                <w:position w:val="8"/>
                <w:sz w:val="16"/>
              </w:rPr>
              <w:t>3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Витрати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технічної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води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для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поливання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 миття територій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4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528"/>
              <w:rPr>
                <w:sz w:val="21"/>
              </w:rPr>
            </w:pPr>
            <w:r>
              <w:rPr>
                <w:color w:val="231F20"/>
                <w:sz w:val="21"/>
              </w:rPr>
              <w:t>Чисельність</w:t>
            </w:r>
            <w:r>
              <w:rPr>
                <w:color w:val="231F20"/>
                <w:spacing w:val="-1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обслуговуючого</w:t>
            </w:r>
            <w:r>
              <w:rPr>
                <w:color w:val="231F20"/>
                <w:spacing w:val="-1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персоналу, в т.ч. – за типами робіт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84" w:right="73"/>
              <w:jc w:val="center"/>
              <w:rPr>
                <w:sz w:val="21"/>
              </w:rPr>
            </w:pPr>
            <w:r>
              <w:rPr>
                <w:color w:val="231F20"/>
                <w:spacing w:val="-4"/>
                <w:sz w:val="21"/>
              </w:rPr>
              <w:t>чол.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B206E" w:rsidRDefault="00FB206E">
      <w:pPr>
        <w:rPr>
          <w:rFonts w:ascii="Times New Roman"/>
          <w:sz w:val="20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spacing w:before="7"/>
        <w:rPr>
          <w:sz w:val="25"/>
        </w:rPr>
      </w:pPr>
    </w:p>
    <w:p w:rsidR="00FB206E" w:rsidRDefault="00B45152">
      <w:pPr>
        <w:pStyle w:val="a3"/>
        <w:spacing w:before="91" w:line="278" w:lineRule="auto"/>
        <w:ind w:left="2215" w:right="598" w:hanging="1540"/>
      </w:pPr>
      <w:r>
        <w:rPr>
          <w:b/>
          <w:color w:val="231F20"/>
        </w:rPr>
        <w:t xml:space="preserve">Таблиця Б.2 </w:t>
      </w:r>
      <w:r>
        <w:rPr>
          <w:color w:val="231F20"/>
        </w:rPr>
        <w:t>– Кількість обладнання, спеціально обладнаних транспортних засобів, машин 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механізмів,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інформація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щодо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об’єктів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поводження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побутовими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відходами</w:t>
      </w:r>
    </w:p>
    <w:p w:rsidR="00FB206E" w:rsidRDefault="00FB206E">
      <w:pPr>
        <w:pStyle w:val="a3"/>
        <w:spacing w:before="1" w:after="1"/>
        <w:rPr>
          <w:sz w:val="10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4606"/>
        <w:gridCol w:w="979"/>
        <w:gridCol w:w="1204"/>
        <w:gridCol w:w="1582"/>
        <w:gridCol w:w="1256"/>
      </w:tblGrid>
      <w:tr w:rsidR="00FB206E">
        <w:trPr>
          <w:trHeight w:val="935"/>
        </w:trPr>
        <w:tc>
          <w:tcPr>
            <w:tcW w:w="4606" w:type="dxa"/>
          </w:tcPr>
          <w:p w:rsidR="00FB206E" w:rsidRDefault="00FB206E">
            <w:pPr>
              <w:pStyle w:val="TableParagraph"/>
              <w:spacing w:before="6"/>
              <w:rPr>
                <w:sz w:val="31"/>
              </w:rPr>
            </w:pPr>
          </w:p>
          <w:p w:rsidR="00FB206E" w:rsidRDefault="00B45152">
            <w:pPr>
              <w:pStyle w:val="TableParagraph"/>
              <w:ind w:left="1764" w:right="174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Види </w:t>
            </w:r>
            <w:r>
              <w:rPr>
                <w:color w:val="231F20"/>
                <w:spacing w:val="-2"/>
                <w:sz w:val="21"/>
              </w:rPr>
              <w:t>робіт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3"/>
              <w:rPr>
                <w:sz w:val="20"/>
              </w:rPr>
            </w:pPr>
          </w:p>
          <w:p w:rsidR="00FB206E" w:rsidRDefault="00B45152">
            <w:pPr>
              <w:pStyle w:val="TableParagraph"/>
              <w:spacing w:line="259" w:lineRule="auto"/>
              <w:ind w:left="169" w:right="39" w:hanging="116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Одиниця виміру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spacing w:before="3"/>
              <w:rPr>
                <w:sz w:val="20"/>
              </w:rPr>
            </w:pPr>
          </w:p>
          <w:p w:rsidR="00FB206E" w:rsidRDefault="00B45152">
            <w:pPr>
              <w:pStyle w:val="TableParagraph"/>
              <w:spacing w:line="259" w:lineRule="auto"/>
              <w:ind w:left="386" w:right="145" w:hanging="227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 xml:space="preserve">Існуючий </w:t>
            </w:r>
            <w:r>
              <w:rPr>
                <w:color w:val="231F20"/>
                <w:spacing w:val="-4"/>
                <w:sz w:val="21"/>
              </w:rPr>
              <w:t>стан</w:t>
            </w:r>
          </w:p>
        </w:tc>
        <w:tc>
          <w:tcPr>
            <w:tcW w:w="1582" w:type="dxa"/>
          </w:tcPr>
          <w:p w:rsidR="00FB206E" w:rsidRDefault="00B45152">
            <w:pPr>
              <w:pStyle w:val="TableParagraph"/>
              <w:spacing w:before="103" w:line="259" w:lineRule="auto"/>
              <w:ind w:left="59" w:right="43"/>
              <w:jc w:val="center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 xml:space="preserve">Розрахунковий </w:t>
            </w:r>
            <w:r>
              <w:rPr>
                <w:color w:val="231F20"/>
                <w:sz w:val="21"/>
              </w:rPr>
              <w:t>етап від 3 до</w:t>
            </w:r>
          </w:p>
          <w:p w:rsidR="00FB206E" w:rsidRDefault="00B45152">
            <w:pPr>
              <w:pStyle w:val="TableParagraph"/>
              <w:spacing w:line="240" w:lineRule="exact"/>
              <w:ind w:left="55" w:right="43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7</w:t>
            </w:r>
            <w:r>
              <w:rPr>
                <w:color w:val="231F20"/>
                <w:spacing w:val="-2"/>
                <w:sz w:val="21"/>
              </w:rPr>
              <w:t xml:space="preserve"> років</w:t>
            </w: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spacing w:before="3"/>
              <w:rPr>
                <w:sz w:val="20"/>
              </w:rPr>
            </w:pPr>
          </w:p>
          <w:p w:rsidR="00FB206E" w:rsidRDefault="00B45152">
            <w:pPr>
              <w:pStyle w:val="TableParagraph"/>
              <w:ind w:left="74" w:right="67"/>
              <w:jc w:val="center"/>
              <w:rPr>
                <w:sz w:val="21"/>
              </w:rPr>
            </w:pPr>
            <w:r>
              <w:rPr>
                <w:color w:val="231F20"/>
                <w:spacing w:val="-4"/>
                <w:sz w:val="21"/>
              </w:rPr>
              <w:t>Етап</w:t>
            </w:r>
          </w:p>
          <w:p w:rsidR="00FB206E" w:rsidRDefault="00B45152">
            <w:pPr>
              <w:pStyle w:val="TableParagraph"/>
              <w:spacing w:before="18"/>
              <w:ind w:left="75" w:right="67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15-20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років</w:t>
            </w: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Контейнери для зберігання твердих побутових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відходів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(в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т.ч.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за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об’ємом)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84" w:right="73"/>
              <w:jc w:val="center"/>
              <w:rPr>
                <w:sz w:val="21"/>
              </w:rPr>
            </w:pPr>
            <w:r>
              <w:rPr>
                <w:color w:val="231F20"/>
                <w:spacing w:val="-5"/>
                <w:sz w:val="21"/>
              </w:rPr>
              <w:t>од.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115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Контейнери для зберігання вторинної сировини у разі роздільного збирання твердих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побутових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відходів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(в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т.ч.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за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видами вторинної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сировини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об’ємом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контейнерів)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</w:pPr>
          </w:p>
          <w:p w:rsidR="00FB206E" w:rsidRDefault="00FB206E">
            <w:pPr>
              <w:pStyle w:val="TableParagraph"/>
              <w:spacing w:before="5"/>
              <w:rPr>
                <w:sz w:val="20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Контейнери для зберігання небезпечних відходів,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що є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 складі побутових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Контейнери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для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зберігання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ремонтних відходів (в т.ч. за об’ємом)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/>
              <w:rPr>
                <w:sz w:val="21"/>
              </w:rPr>
            </w:pPr>
            <w:r>
              <w:rPr>
                <w:color w:val="231F20"/>
                <w:sz w:val="21"/>
              </w:rPr>
              <w:t>Контейнери</w:t>
            </w:r>
            <w:r>
              <w:rPr>
                <w:color w:val="231F20"/>
                <w:spacing w:val="-1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для</w:t>
            </w:r>
            <w:r>
              <w:rPr>
                <w:color w:val="231F20"/>
                <w:spacing w:val="-1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зберігання</w:t>
            </w:r>
            <w:r>
              <w:rPr>
                <w:color w:val="231F20"/>
                <w:spacing w:val="-1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великогабаритних відходів (в т.ч. за об’ємом)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61"/>
              <w:rPr>
                <w:sz w:val="21"/>
              </w:rPr>
            </w:pPr>
            <w:r>
              <w:rPr>
                <w:color w:val="231F20"/>
                <w:sz w:val="21"/>
              </w:rPr>
              <w:t>Урни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(в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т.ч.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за</w:t>
            </w:r>
            <w:r>
              <w:rPr>
                <w:color w:val="231F20"/>
                <w:spacing w:val="-2"/>
                <w:sz w:val="21"/>
              </w:rPr>
              <w:t xml:space="preserve"> об’ємом)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98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115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Спеціально обладнані транспортні засоби для збирання та перевезення твердих, ремонтних, великогабаритних, рідких побутових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відходів,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т.ч.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за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типами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машин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</w:pPr>
          </w:p>
          <w:p w:rsidR="00FB206E" w:rsidRDefault="00FB206E">
            <w:pPr>
              <w:pStyle w:val="TableParagraph"/>
              <w:spacing w:before="4"/>
              <w:rPr>
                <w:sz w:val="20"/>
              </w:rPr>
            </w:pPr>
          </w:p>
          <w:p w:rsidR="00FB206E" w:rsidRDefault="00B45152"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61"/>
              <w:rPr>
                <w:sz w:val="21"/>
              </w:rPr>
            </w:pPr>
            <w:r>
              <w:rPr>
                <w:color w:val="231F20"/>
                <w:sz w:val="21"/>
              </w:rPr>
              <w:t>Машини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і механізми для </w:t>
            </w:r>
            <w:r>
              <w:rPr>
                <w:color w:val="231F20"/>
                <w:spacing w:val="-2"/>
                <w:sz w:val="21"/>
              </w:rPr>
              <w:t>захоронення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98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89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382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Машини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механізми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для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механізованого прибирання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об’єктів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благоустрою,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т.ч.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за типами машин та їх призначенням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1"/>
              <w:rPr>
                <w:sz w:val="31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6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Інший </w:t>
            </w:r>
            <w:r>
              <w:rPr>
                <w:color w:val="231F20"/>
                <w:spacing w:val="-2"/>
                <w:sz w:val="21"/>
              </w:rPr>
              <w:t>транспорт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98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61"/>
              <w:rPr>
                <w:sz w:val="21"/>
              </w:rPr>
            </w:pPr>
            <w:r>
              <w:rPr>
                <w:color w:val="231F20"/>
                <w:sz w:val="21"/>
              </w:rPr>
              <w:t>Інвентар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для</w:t>
            </w:r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прибирання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98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61"/>
              <w:rPr>
                <w:sz w:val="21"/>
              </w:rPr>
            </w:pPr>
            <w:r>
              <w:rPr>
                <w:color w:val="231F20"/>
                <w:sz w:val="21"/>
              </w:rPr>
              <w:t>Об’єкти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поводження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побутовими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відходами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969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 w:line="259" w:lineRule="auto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Підприємства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сортування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перероблення побутових відходів</w:t>
            </w:r>
          </w:p>
          <w:p w:rsidR="00FB206E" w:rsidRDefault="00B45152">
            <w:pPr>
              <w:pStyle w:val="TableParagraph"/>
              <w:spacing w:before="78"/>
              <w:ind w:left="231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Кількість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</w:pPr>
          </w:p>
          <w:p w:rsidR="00FB206E" w:rsidRDefault="00FB206E">
            <w:pPr>
              <w:pStyle w:val="TableParagraph"/>
            </w:pPr>
          </w:p>
          <w:p w:rsidR="00FB206E" w:rsidRDefault="00B45152">
            <w:pPr>
              <w:pStyle w:val="TableParagraph"/>
              <w:spacing w:before="192"/>
              <w:ind w:left="84" w:right="73"/>
              <w:jc w:val="center"/>
              <w:rPr>
                <w:sz w:val="21"/>
              </w:rPr>
            </w:pPr>
            <w:r>
              <w:rPr>
                <w:color w:val="231F20"/>
                <w:spacing w:val="-5"/>
                <w:sz w:val="21"/>
              </w:rPr>
              <w:t>од.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Продуктивність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98"/>
              <w:ind w:left="84" w:right="75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pacing w:val="-2"/>
                <w:sz w:val="21"/>
              </w:rPr>
              <w:t>тис.т</w:t>
            </w:r>
            <w:proofErr w:type="spellEnd"/>
            <w:r>
              <w:rPr>
                <w:color w:val="231F20"/>
                <w:spacing w:val="-2"/>
                <w:sz w:val="21"/>
              </w:rPr>
              <w:t>/рік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709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10" w:line="340" w:lineRule="exact"/>
              <w:ind w:left="231" w:right="987" w:hanging="171"/>
              <w:rPr>
                <w:sz w:val="21"/>
              </w:rPr>
            </w:pPr>
            <w:r>
              <w:rPr>
                <w:color w:val="231F20"/>
                <w:sz w:val="21"/>
              </w:rPr>
              <w:t>Звалища</w:t>
            </w:r>
            <w:r>
              <w:rPr>
                <w:color w:val="231F20"/>
                <w:spacing w:val="-1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побутових</w:t>
            </w:r>
            <w:r>
              <w:rPr>
                <w:color w:val="231F20"/>
                <w:spacing w:val="-1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відходів </w:t>
            </w:r>
            <w:r>
              <w:rPr>
                <w:color w:val="231F20"/>
                <w:spacing w:val="-2"/>
                <w:sz w:val="21"/>
              </w:rPr>
              <w:t>Кількість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</w:pPr>
          </w:p>
          <w:p w:rsidR="00FB206E" w:rsidRDefault="00B45152">
            <w:pPr>
              <w:pStyle w:val="TableParagraph"/>
              <w:spacing w:before="185"/>
              <w:ind w:left="84" w:right="73"/>
              <w:jc w:val="center"/>
              <w:rPr>
                <w:sz w:val="21"/>
              </w:rPr>
            </w:pPr>
            <w:r>
              <w:rPr>
                <w:color w:val="231F20"/>
                <w:spacing w:val="-5"/>
                <w:sz w:val="21"/>
              </w:rPr>
              <w:t>од.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Площа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64"/>
              <w:ind w:left="84" w:right="73"/>
              <w:jc w:val="center"/>
              <w:rPr>
                <w:sz w:val="16"/>
              </w:rPr>
            </w:pPr>
            <w:r>
              <w:rPr>
                <w:color w:val="231F20"/>
                <w:sz w:val="21"/>
              </w:rPr>
              <w:t xml:space="preserve">тис. </w:t>
            </w:r>
            <w:r>
              <w:rPr>
                <w:color w:val="231F20"/>
                <w:spacing w:val="-5"/>
                <w:sz w:val="21"/>
              </w:rPr>
              <w:t>м</w:t>
            </w:r>
            <w:r>
              <w:rPr>
                <w:color w:val="231F20"/>
                <w:spacing w:val="-5"/>
                <w:position w:val="8"/>
                <w:sz w:val="16"/>
              </w:rPr>
              <w:t>2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709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10" w:line="340" w:lineRule="exact"/>
              <w:ind w:left="231" w:right="987" w:hanging="171"/>
              <w:rPr>
                <w:sz w:val="21"/>
              </w:rPr>
            </w:pPr>
            <w:r>
              <w:rPr>
                <w:color w:val="231F20"/>
                <w:sz w:val="21"/>
              </w:rPr>
              <w:t>Полігони</w:t>
            </w:r>
            <w:r>
              <w:rPr>
                <w:color w:val="231F20"/>
                <w:spacing w:val="-1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побутових</w:t>
            </w:r>
            <w:r>
              <w:rPr>
                <w:color w:val="231F20"/>
                <w:spacing w:val="-1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відходів </w:t>
            </w:r>
            <w:r>
              <w:rPr>
                <w:color w:val="231F20"/>
                <w:spacing w:val="-2"/>
                <w:sz w:val="21"/>
              </w:rPr>
              <w:t>Кількість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</w:pPr>
          </w:p>
          <w:p w:rsidR="00FB206E" w:rsidRDefault="00B45152">
            <w:pPr>
              <w:pStyle w:val="TableParagraph"/>
              <w:spacing w:before="185"/>
              <w:ind w:left="84" w:right="73"/>
              <w:jc w:val="center"/>
              <w:rPr>
                <w:sz w:val="21"/>
              </w:rPr>
            </w:pPr>
            <w:r>
              <w:rPr>
                <w:color w:val="231F20"/>
                <w:spacing w:val="-5"/>
                <w:sz w:val="21"/>
              </w:rPr>
              <w:t>од.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4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Площа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65"/>
              <w:ind w:left="84" w:right="73"/>
              <w:jc w:val="center"/>
              <w:rPr>
                <w:sz w:val="16"/>
              </w:rPr>
            </w:pPr>
            <w:r>
              <w:rPr>
                <w:color w:val="231F20"/>
                <w:sz w:val="21"/>
              </w:rPr>
              <w:t xml:space="preserve">тис. </w:t>
            </w:r>
            <w:r>
              <w:rPr>
                <w:color w:val="231F20"/>
                <w:spacing w:val="-5"/>
                <w:sz w:val="21"/>
              </w:rPr>
              <w:t>м</w:t>
            </w:r>
            <w:r>
              <w:rPr>
                <w:color w:val="231F20"/>
                <w:spacing w:val="-5"/>
                <w:position w:val="8"/>
                <w:sz w:val="16"/>
              </w:rPr>
              <w:t>2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B206E" w:rsidRDefault="00FB206E">
      <w:pPr>
        <w:rPr>
          <w:rFonts w:ascii="Times New Roman"/>
          <w:sz w:val="20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spacing w:before="7"/>
        <w:rPr>
          <w:sz w:val="25"/>
        </w:rPr>
      </w:pPr>
    </w:p>
    <w:p w:rsidR="00FB206E" w:rsidRDefault="00B45152">
      <w:pPr>
        <w:pStyle w:val="a3"/>
        <w:spacing w:before="91"/>
        <w:ind w:left="109"/>
      </w:pPr>
      <w:r>
        <w:rPr>
          <w:b/>
          <w:color w:val="231F20"/>
        </w:rPr>
        <w:t>Таблиця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Б.3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Обсяги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фінансування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експлуатаційні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витрати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схеми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санітарного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очищення</w:t>
      </w:r>
    </w:p>
    <w:p w:rsidR="00FB206E" w:rsidRDefault="00FB206E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5372"/>
        <w:gridCol w:w="1536"/>
        <w:gridCol w:w="1537"/>
        <w:gridCol w:w="1184"/>
      </w:tblGrid>
      <w:tr w:rsidR="00FB206E">
        <w:trPr>
          <w:trHeight w:val="935"/>
        </w:trPr>
        <w:tc>
          <w:tcPr>
            <w:tcW w:w="5372" w:type="dxa"/>
          </w:tcPr>
          <w:p w:rsidR="00FB206E" w:rsidRDefault="00FB206E">
            <w:pPr>
              <w:pStyle w:val="TableParagraph"/>
              <w:spacing w:before="6"/>
              <w:rPr>
                <w:sz w:val="31"/>
              </w:rPr>
            </w:pPr>
          </w:p>
          <w:p w:rsidR="00FB206E" w:rsidRDefault="00B45152">
            <w:pPr>
              <w:pStyle w:val="TableParagraph"/>
              <w:ind w:left="2020" w:right="2004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Статті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витрат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3"/>
              <w:rPr>
                <w:sz w:val="20"/>
              </w:rPr>
            </w:pPr>
          </w:p>
          <w:p w:rsidR="00FB206E" w:rsidRDefault="00B45152">
            <w:pPr>
              <w:pStyle w:val="TableParagraph"/>
              <w:spacing w:line="259" w:lineRule="auto"/>
              <w:ind w:left="447" w:right="318" w:hanging="116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Одиниця виміру</w:t>
            </w:r>
          </w:p>
        </w:tc>
        <w:tc>
          <w:tcPr>
            <w:tcW w:w="1537" w:type="dxa"/>
          </w:tcPr>
          <w:p w:rsidR="00FB206E" w:rsidRDefault="00B45152">
            <w:pPr>
              <w:pStyle w:val="TableParagraph"/>
              <w:spacing w:before="103" w:line="259" w:lineRule="auto"/>
              <w:ind w:left="34" w:right="22"/>
              <w:jc w:val="center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 xml:space="preserve">Розрахунковий </w:t>
            </w:r>
            <w:r>
              <w:rPr>
                <w:color w:val="231F20"/>
                <w:sz w:val="21"/>
              </w:rPr>
              <w:t>етап від 3 до</w:t>
            </w:r>
          </w:p>
          <w:p w:rsidR="00FB206E" w:rsidRDefault="00B45152">
            <w:pPr>
              <w:pStyle w:val="TableParagraph"/>
              <w:spacing w:line="240" w:lineRule="exact"/>
              <w:ind w:left="30" w:right="2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7</w:t>
            </w:r>
            <w:r>
              <w:rPr>
                <w:color w:val="231F20"/>
                <w:spacing w:val="-2"/>
                <w:sz w:val="21"/>
              </w:rPr>
              <w:t xml:space="preserve"> років</w:t>
            </w: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spacing w:before="3"/>
              <w:rPr>
                <w:sz w:val="20"/>
              </w:rPr>
            </w:pPr>
          </w:p>
          <w:p w:rsidR="00FB206E" w:rsidRDefault="00B45152">
            <w:pPr>
              <w:pStyle w:val="TableParagraph"/>
              <w:ind w:left="35" w:right="33"/>
              <w:jc w:val="center"/>
              <w:rPr>
                <w:sz w:val="21"/>
              </w:rPr>
            </w:pPr>
            <w:r>
              <w:rPr>
                <w:color w:val="231F20"/>
                <w:spacing w:val="-4"/>
                <w:sz w:val="21"/>
              </w:rPr>
              <w:t>Етап</w:t>
            </w:r>
          </w:p>
          <w:p w:rsidR="00FB206E" w:rsidRDefault="00B45152">
            <w:pPr>
              <w:pStyle w:val="TableParagraph"/>
              <w:spacing w:before="18"/>
              <w:ind w:left="36" w:right="33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15-20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років</w:t>
            </w:r>
          </w:p>
        </w:tc>
      </w:tr>
      <w:tr w:rsidR="00FB206E">
        <w:trPr>
          <w:trHeight w:val="377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105"/>
              <w:ind w:left="61"/>
              <w:rPr>
                <w:b/>
                <w:sz w:val="21"/>
              </w:rPr>
            </w:pPr>
            <w:r>
              <w:rPr>
                <w:b/>
                <w:color w:val="231F20"/>
                <w:sz w:val="21"/>
              </w:rPr>
              <w:t xml:space="preserve">Обсяги </w:t>
            </w:r>
            <w:r>
              <w:rPr>
                <w:b/>
                <w:color w:val="231F20"/>
                <w:spacing w:val="-2"/>
                <w:sz w:val="21"/>
              </w:rPr>
              <w:t>фінансування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969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 w:line="259" w:lineRule="auto"/>
              <w:ind w:left="61"/>
              <w:rPr>
                <w:sz w:val="21"/>
              </w:rPr>
            </w:pPr>
            <w:r>
              <w:rPr>
                <w:color w:val="231F20"/>
                <w:sz w:val="21"/>
              </w:rPr>
              <w:t>Будівництво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об’єктів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поводження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побутовими відходами, в т.ч.:</w:t>
            </w:r>
          </w:p>
          <w:p w:rsidR="00FB206E" w:rsidRDefault="00B45152">
            <w:pPr>
              <w:pStyle w:val="TableParagraph"/>
              <w:spacing w:before="7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полігони побутових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</w:pPr>
          </w:p>
          <w:p w:rsidR="00FB206E" w:rsidRDefault="00FB206E">
            <w:pPr>
              <w:pStyle w:val="TableParagraph"/>
            </w:pPr>
          </w:p>
          <w:p w:rsidR="00FB206E" w:rsidRDefault="00B45152">
            <w:pPr>
              <w:pStyle w:val="TableParagraph"/>
              <w:spacing w:before="192"/>
              <w:ind w:left="58" w:right="5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тис. </w:t>
            </w:r>
            <w:r>
              <w:rPr>
                <w:color w:val="231F20"/>
                <w:spacing w:val="-4"/>
                <w:sz w:val="21"/>
              </w:rPr>
              <w:t>грн.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w w:val="95"/>
                <w:sz w:val="21"/>
              </w:rPr>
              <w:t>перевантажувальні</w:t>
            </w:r>
            <w:r>
              <w:rPr>
                <w:color w:val="231F20"/>
                <w:spacing w:val="75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станції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79" w:line="260" w:lineRule="atLeast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підприємства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сортування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перероблення побутових відходів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79" w:line="260" w:lineRule="atLeast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підприємства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термічного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перероблення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побутових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зливні </w:t>
            </w:r>
            <w:r>
              <w:rPr>
                <w:color w:val="231F20"/>
                <w:spacing w:val="-2"/>
                <w:sz w:val="21"/>
              </w:rPr>
              <w:t>станції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79" w:line="260" w:lineRule="atLeast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бази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спеціально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обладнаних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транспортних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засобів, машин і механізмів для прибирання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proofErr w:type="spellStart"/>
            <w:r>
              <w:rPr>
                <w:color w:val="231F20"/>
                <w:spacing w:val="-2"/>
                <w:sz w:val="21"/>
              </w:rPr>
              <w:t>піскобази</w:t>
            </w:r>
            <w:proofErr w:type="spellEnd"/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інші</w:t>
            </w:r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об’єкти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89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79" w:line="260" w:lineRule="atLeast"/>
              <w:ind w:left="61"/>
              <w:rPr>
                <w:sz w:val="21"/>
              </w:rPr>
            </w:pPr>
            <w:r>
              <w:rPr>
                <w:color w:val="231F20"/>
                <w:sz w:val="21"/>
              </w:rPr>
              <w:t>Придбання спеціально обладнаних транспортних засобів для збирання та перевезення побутових відходів,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включаючи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небезпечні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відходи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їх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складі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1"/>
              <w:rPr>
                <w:sz w:val="31"/>
              </w:rPr>
            </w:pPr>
          </w:p>
          <w:p w:rsidR="00FB206E" w:rsidRDefault="00B45152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79" w:line="260" w:lineRule="atLeast"/>
              <w:ind w:left="61"/>
              <w:rPr>
                <w:sz w:val="21"/>
              </w:rPr>
            </w:pPr>
            <w:r>
              <w:rPr>
                <w:color w:val="231F20"/>
                <w:sz w:val="21"/>
              </w:rPr>
              <w:t>Придбання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машин,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механізмів,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інвентарю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для прибирання об’єктів благоустрою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292"/>
              <w:rPr>
                <w:sz w:val="21"/>
              </w:rPr>
            </w:pPr>
            <w:r>
              <w:rPr>
                <w:color w:val="231F20"/>
                <w:sz w:val="21"/>
              </w:rPr>
              <w:t>Придбання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машин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і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механізмів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для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полігона побутових відходів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7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105"/>
              <w:ind w:left="61"/>
              <w:rPr>
                <w:b/>
                <w:sz w:val="21"/>
              </w:rPr>
            </w:pPr>
            <w:r>
              <w:rPr>
                <w:b/>
                <w:color w:val="231F20"/>
                <w:spacing w:val="-2"/>
                <w:sz w:val="21"/>
              </w:rPr>
              <w:t>Усього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101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1497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105"/>
              <w:ind w:left="61"/>
              <w:rPr>
                <w:b/>
                <w:sz w:val="21"/>
              </w:rPr>
            </w:pPr>
            <w:r>
              <w:rPr>
                <w:b/>
                <w:color w:val="231F20"/>
                <w:sz w:val="21"/>
              </w:rPr>
              <w:t xml:space="preserve">Експлуатаційні витрати </w:t>
            </w:r>
            <w:r>
              <w:rPr>
                <w:b/>
                <w:color w:val="231F20"/>
                <w:spacing w:val="-5"/>
                <w:sz w:val="21"/>
              </w:rPr>
              <w:t>на:</w:t>
            </w:r>
          </w:p>
          <w:p w:rsidR="00FB206E" w:rsidRDefault="00B45152">
            <w:pPr>
              <w:pStyle w:val="TableParagraph"/>
              <w:spacing w:before="80" w:line="260" w:lineRule="atLeast"/>
              <w:ind w:left="231" w:right="292"/>
              <w:rPr>
                <w:sz w:val="21"/>
              </w:rPr>
            </w:pPr>
            <w:r>
              <w:rPr>
                <w:color w:val="231F20"/>
                <w:sz w:val="21"/>
              </w:rPr>
              <w:t>збирання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перевезення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побутових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відходів (крім збирання, перевезення та передачі спеціалізованим</w:t>
            </w:r>
            <w:r>
              <w:rPr>
                <w:color w:val="231F20"/>
                <w:spacing w:val="-1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підприємствам</w:t>
            </w:r>
            <w:r>
              <w:rPr>
                <w:color w:val="231F20"/>
                <w:spacing w:val="-1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небезпечних відходів у складі побутових відходів)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</w:pPr>
          </w:p>
          <w:p w:rsidR="00FB206E" w:rsidRDefault="00FB206E">
            <w:pPr>
              <w:pStyle w:val="TableParagraph"/>
            </w:pPr>
          </w:p>
          <w:p w:rsidR="00FB206E" w:rsidRDefault="00FB206E">
            <w:pPr>
              <w:pStyle w:val="TableParagraph"/>
              <w:spacing w:before="7"/>
              <w:rPr>
                <w:sz w:val="28"/>
              </w:rPr>
            </w:pPr>
          </w:p>
          <w:p w:rsidR="00FB206E" w:rsidRDefault="00B45152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89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79" w:line="260" w:lineRule="atLeast"/>
              <w:ind w:left="231" w:right="241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збирання,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перевезення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передачу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спеціалізова-</w:t>
            </w:r>
            <w:proofErr w:type="spellEnd"/>
            <w:r>
              <w:rPr>
                <w:color w:val="231F20"/>
                <w:sz w:val="21"/>
              </w:rPr>
              <w:t xml:space="preserve"> ним</w:t>
            </w:r>
            <w:r>
              <w:rPr>
                <w:color w:val="231F20"/>
                <w:spacing w:val="-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підприємствам</w:t>
            </w:r>
            <w:r>
              <w:rPr>
                <w:color w:val="231F20"/>
                <w:spacing w:val="-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небезпечних</w:t>
            </w:r>
            <w:r>
              <w:rPr>
                <w:color w:val="231F20"/>
                <w:spacing w:val="-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відходів</w:t>
            </w:r>
            <w:r>
              <w:rPr>
                <w:color w:val="231F20"/>
                <w:spacing w:val="-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</w:t>
            </w:r>
            <w:r>
              <w:rPr>
                <w:color w:val="231F20"/>
                <w:spacing w:val="-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складі побутових відходів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1"/>
              <w:rPr>
                <w:sz w:val="31"/>
              </w:rPr>
            </w:pPr>
          </w:p>
          <w:p w:rsidR="00FB206E" w:rsidRDefault="00B45152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перероблення побутових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утилізацію побутових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захоронення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побутових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79" w:line="260" w:lineRule="atLeast"/>
              <w:ind w:left="231" w:right="292"/>
              <w:rPr>
                <w:sz w:val="21"/>
              </w:rPr>
            </w:pPr>
            <w:r>
              <w:rPr>
                <w:color w:val="231F20"/>
                <w:sz w:val="21"/>
              </w:rPr>
              <w:t>збирання, перевезення та захоронення промислових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відходів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ІІІ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IV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класів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небезпеки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прибирання об’єктів </w:t>
            </w:r>
            <w:r>
              <w:rPr>
                <w:color w:val="231F20"/>
                <w:spacing w:val="-2"/>
                <w:sz w:val="21"/>
              </w:rPr>
              <w:t>благоустрою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4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збирання,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перевезення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 складування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снігу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B206E" w:rsidRDefault="00FB206E">
      <w:pPr>
        <w:rPr>
          <w:rFonts w:ascii="Times New Roman"/>
          <w:sz w:val="20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spacing w:before="5"/>
        <w:rPr>
          <w:sz w:val="18"/>
        </w:rPr>
      </w:pPr>
    </w:p>
    <w:p w:rsidR="00FB206E" w:rsidRDefault="00B45152">
      <w:pPr>
        <w:pStyle w:val="a3"/>
        <w:ind w:left="676"/>
      </w:pPr>
      <w:r>
        <w:rPr>
          <w:color w:val="231F20"/>
        </w:rPr>
        <w:t xml:space="preserve">Кінець таблиці </w:t>
      </w:r>
      <w:r>
        <w:rPr>
          <w:color w:val="231F20"/>
          <w:spacing w:val="-5"/>
        </w:rPr>
        <w:t>Б.3</w:t>
      </w:r>
    </w:p>
    <w:p w:rsidR="00FB206E" w:rsidRDefault="00FB206E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5372"/>
        <w:gridCol w:w="1536"/>
        <w:gridCol w:w="1537"/>
        <w:gridCol w:w="1184"/>
      </w:tblGrid>
      <w:tr w:rsidR="00FB206E">
        <w:trPr>
          <w:trHeight w:val="935"/>
        </w:trPr>
        <w:tc>
          <w:tcPr>
            <w:tcW w:w="5372" w:type="dxa"/>
          </w:tcPr>
          <w:p w:rsidR="00FB206E" w:rsidRDefault="00FB206E">
            <w:pPr>
              <w:pStyle w:val="TableParagraph"/>
              <w:spacing w:before="6"/>
              <w:rPr>
                <w:sz w:val="31"/>
              </w:rPr>
            </w:pPr>
          </w:p>
          <w:p w:rsidR="00FB206E" w:rsidRDefault="00B45152">
            <w:pPr>
              <w:pStyle w:val="TableParagraph"/>
              <w:ind w:left="2020" w:right="2004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Статті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витрат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3"/>
              <w:rPr>
                <w:sz w:val="20"/>
              </w:rPr>
            </w:pPr>
          </w:p>
          <w:p w:rsidR="00FB206E" w:rsidRDefault="00B45152">
            <w:pPr>
              <w:pStyle w:val="TableParagraph"/>
              <w:spacing w:line="259" w:lineRule="auto"/>
              <w:ind w:left="447" w:right="318" w:hanging="116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Одиниця виміру</w:t>
            </w:r>
          </w:p>
        </w:tc>
        <w:tc>
          <w:tcPr>
            <w:tcW w:w="1537" w:type="dxa"/>
          </w:tcPr>
          <w:p w:rsidR="00FB206E" w:rsidRDefault="00B45152">
            <w:pPr>
              <w:pStyle w:val="TableParagraph"/>
              <w:spacing w:before="103" w:line="259" w:lineRule="auto"/>
              <w:ind w:left="34" w:right="22"/>
              <w:jc w:val="center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 xml:space="preserve">Розрахунковий </w:t>
            </w:r>
            <w:r>
              <w:rPr>
                <w:color w:val="231F20"/>
                <w:sz w:val="21"/>
              </w:rPr>
              <w:t>етап від 3 до</w:t>
            </w:r>
          </w:p>
          <w:p w:rsidR="00FB206E" w:rsidRDefault="00B45152">
            <w:pPr>
              <w:pStyle w:val="TableParagraph"/>
              <w:spacing w:line="240" w:lineRule="exact"/>
              <w:ind w:left="30" w:right="2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7</w:t>
            </w:r>
            <w:r>
              <w:rPr>
                <w:color w:val="231F20"/>
                <w:spacing w:val="-2"/>
                <w:sz w:val="21"/>
              </w:rPr>
              <w:t xml:space="preserve"> років</w:t>
            </w: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spacing w:before="3"/>
              <w:rPr>
                <w:sz w:val="20"/>
              </w:rPr>
            </w:pPr>
          </w:p>
          <w:p w:rsidR="00FB206E" w:rsidRDefault="00B45152">
            <w:pPr>
              <w:pStyle w:val="TableParagraph"/>
              <w:ind w:left="35" w:right="33"/>
              <w:jc w:val="center"/>
              <w:rPr>
                <w:sz w:val="21"/>
              </w:rPr>
            </w:pPr>
            <w:r>
              <w:rPr>
                <w:color w:val="231F20"/>
                <w:spacing w:val="-4"/>
                <w:sz w:val="21"/>
              </w:rPr>
              <w:t>Етап</w:t>
            </w:r>
          </w:p>
          <w:p w:rsidR="00FB206E" w:rsidRDefault="00B45152">
            <w:pPr>
              <w:pStyle w:val="TableParagraph"/>
              <w:spacing w:before="18"/>
              <w:ind w:left="36" w:right="33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15-20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років</w:t>
            </w:r>
          </w:p>
        </w:tc>
      </w:tr>
      <w:tr w:rsidR="00FB206E">
        <w:trPr>
          <w:trHeight w:val="977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105"/>
              <w:ind w:left="61"/>
              <w:rPr>
                <w:b/>
                <w:sz w:val="21"/>
              </w:rPr>
            </w:pPr>
            <w:r>
              <w:rPr>
                <w:b/>
                <w:color w:val="231F20"/>
                <w:sz w:val="21"/>
              </w:rPr>
              <w:t xml:space="preserve">Питомі експлуатаційні витрати </w:t>
            </w:r>
            <w:r>
              <w:rPr>
                <w:b/>
                <w:color w:val="231F20"/>
                <w:spacing w:val="-5"/>
                <w:sz w:val="21"/>
              </w:rPr>
              <w:t>на:</w:t>
            </w:r>
          </w:p>
          <w:p w:rsidR="00FB206E" w:rsidRDefault="00B45152">
            <w:pPr>
              <w:pStyle w:val="TableParagraph"/>
              <w:spacing w:before="80" w:line="260" w:lineRule="atLeast"/>
              <w:ind w:left="231" w:hanging="1"/>
              <w:rPr>
                <w:sz w:val="21"/>
              </w:rPr>
            </w:pPr>
            <w:r>
              <w:rPr>
                <w:color w:val="231F20"/>
                <w:sz w:val="21"/>
              </w:rPr>
              <w:t>збирання</w:t>
            </w:r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</w:t>
            </w:r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перевезення</w:t>
            </w:r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1</w:t>
            </w:r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</w:t>
            </w:r>
            <w:r>
              <w:rPr>
                <w:color w:val="231F20"/>
                <w:sz w:val="21"/>
                <w:vertAlign w:val="superscript"/>
              </w:rPr>
              <w:t>3</w:t>
            </w:r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побутових</w:t>
            </w:r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відходів, включаючи небезпечні відходи у їх складі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rPr>
                <w:sz w:val="26"/>
              </w:rPr>
            </w:pPr>
          </w:p>
          <w:p w:rsidR="00FB206E" w:rsidRDefault="00FB206E">
            <w:pPr>
              <w:pStyle w:val="TableParagraph"/>
              <w:rPr>
                <w:sz w:val="24"/>
              </w:rPr>
            </w:pPr>
          </w:p>
          <w:p w:rsidR="00FB206E" w:rsidRDefault="00B45152">
            <w:pPr>
              <w:pStyle w:val="TableParagraph"/>
              <w:ind w:left="61" w:right="5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pacing w:val="-2"/>
                <w:sz w:val="21"/>
              </w:rPr>
              <w:t>тис.грн</w:t>
            </w:r>
            <w:proofErr w:type="spellEnd"/>
            <w:r>
              <w:rPr>
                <w:color w:val="231F20"/>
                <w:spacing w:val="-2"/>
                <w:sz w:val="21"/>
              </w:rPr>
              <w:t>./м</w:t>
            </w:r>
            <w:r>
              <w:rPr>
                <w:color w:val="231F20"/>
                <w:spacing w:val="-2"/>
                <w:sz w:val="21"/>
                <w:vertAlign w:val="superscript"/>
              </w:rPr>
              <w:t>3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перероблення</w:t>
            </w:r>
            <w:r>
              <w:rPr>
                <w:color w:val="231F20"/>
                <w:spacing w:val="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1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</w:t>
            </w:r>
            <w:r>
              <w:rPr>
                <w:color w:val="231F20"/>
                <w:sz w:val="21"/>
                <w:vertAlign w:val="superscript"/>
              </w:rPr>
              <w:t>3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побутових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утилізацію</w:t>
            </w:r>
            <w:r>
              <w:rPr>
                <w:color w:val="231F20"/>
                <w:spacing w:val="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1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</w:t>
            </w:r>
            <w:r>
              <w:rPr>
                <w:color w:val="231F20"/>
                <w:sz w:val="21"/>
                <w:vertAlign w:val="superscript"/>
              </w:rPr>
              <w:t>3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побутових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знешкодження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1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</w:t>
            </w:r>
            <w:r>
              <w:rPr>
                <w:color w:val="231F20"/>
                <w:sz w:val="21"/>
                <w:vertAlign w:val="superscript"/>
              </w:rPr>
              <w:t>3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побутових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захоронення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1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</w:t>
            </w:r>
            <w:r>
              <w:rPr>
                <w:color w:val="231F20"/>
                <w:sz w:val="21"/>
                <w:vertAlign w:val="superscript"/>
              </w:rPr>
              <w:t>3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побутових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79" w:line="260" w:lineRule="atLeast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збирання, перевезення та захоронення 1 м</w:t>
            </w:r>
            <w:r>
              <w:rPr>
                <w:color w:val="231F20"/>
                <w:sz w:val="21"/>
                <w:vertAlign w:val="superscript"/>
              </w:rPr>
              <w:t>3</w:t>
            </w:r>
            <w:r>
              <w:rPr>
                <w:color w:val="231F20"/>
                <w:sz w:val="21"/>
              </w:rPr>
              <w:t xml:space="preserve"> промислових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відходів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ІІІ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IV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класів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небезпеки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прибирання</w:t>
            </w:r>
            <w:r>
              <w:rPr>
                <w:color w:val="231F20"/>
                <w:spacing w:val="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1000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</w:t>
            </w:r>
            <w:r>
              <w:rPr>
                <w:color w:val="231F20"/>
                <w:sz w:val="21"/>
                <w:vertAlign w:val="superscript"/>
              </w:rPr>
              <w:t>2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території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61" w:right="5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pacing w:val="-2"/>
                <w:sz w:val="21"/>
              </w:rPr>
              <w:t>тис.грн</w:t>
            </w:r>
            <w:proofErr w:type="spellEnd"/>
            <w:r>
              <w:rPr>
                <w:color w:val="231F20"/>
                <w:spacing w:val="-2"/>
                <w:sz w:val="21"/>
              </w:rPr>
              <w:t>./тис.м</w:t>
            </w:r>
            <w:r>
              <w:rPr>
                <w:color w:val="231F20"/>
                <w:spacing w:val="-2"/>
                <w:sz w:val="21"/>
                <w:vertAlign w:val="superscript"/>
              </w:rPr>
              <w:t>2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4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збирання,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перевезення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 складування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1 т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снігу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59" w:right="5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pacing w:val="-2"/>
                <w:sz w:val="21"/>
              </w:rPr>
              <w:t>тис.грн</w:t>
            </w:r>
            <w:proofErr w:type="spellEnd"/>
            <w:r>
              <w:rPr>
                <w:color w:val="231F20"/>
                <w:spacing w:val="-2"/>
                <w:sz w:val="21"/>
              </w:rPr>
              <w:t>./т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B206E" w:rsidRDefault="00FB206E">
      <w:pPr>
        <w:rPr>
          <w:rFonts w:ascii="Times New Roman"/>
          <w:sz w:val="20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rPr>
          <w:sz w:val="19"/>
        </w:rPr>
      </w:pPr>
    </w:p>
    <w:p w:rsidR="00FB206E" w:rsidRDefault="00B45152">
      <w:pPr>
        <w:pStyle w:val="a3"/>
        <w:spacing w:before="90"/>
        <w:ind w:left="1422" w:right="1989"/>
        <w:jc w:val="center"/>
      </w:pPr>
      <w:r>
        <w:rPr>
          <w:color w:val="231F20"/>
        </w:rPr>
        <w:t xml:space="preserve">ДОДАТОК </w:t>
      </w:r>
      <w:r>
        <w:rPr>
          <w:color w:val="231F20"/>
          <w:spacing w:val="-10"/>
        </w:rPr>
        <w:t>В</w:t>
      </w:r>
    </w:p>
    <w:p w:rsidR="00FB206E" w:rsidRDefault="00B45152">
      <w:pPr>
        <w:pStyle w:val="a3"/>
        <w:spacing w:before="18"/>
        <w:ind w:left="1425" w:right="1989"/>
        <w:jc w:val="center"/>
      </w:pPr>
      <w:r>
        <w:rPr>
          <w:color w:val="231F20"/>
          <w:spacing w:val="-2"/>
        </w:rPr>
        <w:t>(довідковий)</w:t>
      </w:r>
    </w:p>
    <w:p w:rsidR="00FB206E" w:rsidRDefault="00FB206E">
      <w:pPr>
        <w:pStyle w:val="a3"/>
        <w:spacing w:before="3"/>
        <w:rPr>
          <w:sz w:val="17"/>
        </w:rPr>
      </w:pPr>
    </w:p>
    <w:p w:rsidR="00FB206E" w:rsidRDefault="00B45152">
      <w:pPr>
        <w:pStyle w:val="4"/>
        <w:ind w:left="1423" w:right="1989" w:firstLine="0"/>
        <w:jc w:val="center"/>
      </w:pPr>
      <w:bookmarkStart w:id="8" w:name="_TOC_250000"/>
      <w:bookmarkEnd w:id="8"/>
      <w:r>
        <w:rPr>
          <w:color w:val="231F20"/>
          <w:spacing w:val="-2"/>
        </w:rPr>
        <w:t>БІБЛІОГРАФІЯ</w:t>
      </w:r>
    </w:p>
    <w:p w:rsidR="00FB206E" w:rsidRDefault="00FB206E">
      <w:pPr>
        <w:pStyle w:val="a3"/>
        <w:spacing w:before="8"/>
        <w:rPr>
          <w:b/>
          <w:sz w:val="20"/>
        </w:rPr>
      </w:pP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1" w:line="290" w:lineRule="auto"/>
        <w:ind w:right="674"/>
        <w:jc w:val="left"/>
        <w:rPr>
          <w:sz w:val="21"/>
        </w:rPr>
      </w:pPr>
      <w:r>
        <w:rPr>
          <w:color w:val="231F20"/>
          <w:sz w:val="21"/>
        </w:rPr>
        <w:t>Постанова Кабінету Міністрів</w:t>
      </w:r>
      <w:r>
        <w:rPr>
          <w:color w:val="231F20"/>
          <w:spacing w:val="29"/>
          <w:sz w:val="21"/>
        </w:rPr>
        <w:t xml:space="preserve"> </w:t>
      </w:r>
      <w:r>
        <w:rPr>
          <w:color w:val="231F20"/>
          <w:sz w:val="21"/>
        </w:rPr>
        <w:t>України від 03.08.1998 № 1216 "Про затвердження Порядку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ведення реєстру місць видалення відходів"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48" w:line="290" w:lineRule="auto"/>
        <w:ind w:right="674"/>
        <w:jc w:val="left"/>
        <w:rPr>
          <w:sz w:val="21"/>
        </w:rPr>
      </w:pPr>
      <w:r>
        <w:rPr>
          <w:color w:val="231F20"/>
          <w:sz w:val="21"/>
        </w:rPr>
        <w:t>Постанова Кабінету Міністрів</w:t>
      </w:r>
      <w:r>
        <w:rPr>
          <w:color w:val="231F20"/>
          <w:spacing w:val="29"/>
          <w:sz w:val="21"/>
        </w:rPr>
        <w:t xml:space="preserve"> </w:t>
      </w:r>
      <w:r>
        <w:rPr>
          <w:color w:val="231F20"/>
          <w:sz w:val="21"/>
        </w:rPr>
        <w:t>України від 03.08.1998 № 1218 "Про затвердження Порядку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розроблення, затвердження і перегляду лімітів на утворення та розміщення відходів".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49"/>
        <w:ind w:hanging="568"/>
        <w:jc w:val="left"/>
        <w:rPr>
          <w:sz w:val="21"/>
        </w:rPr>
      </w:pPr>
      <w:r>
        <w:rPr>
          <w:color w:val="231F20"/>
          <w:sz w:val="21"/>
        </w:rPr>
        <w:t xml:space="preserve">Закон України "Про благоустрій населених </w:t>
      </w:r>
      <w:r>
        <w:rPr>
          <w:color w:val="231F20"/>
          <w:spacing w:val="-2"/>
          <w:sz w:val="21"/>
        </w:rPr>
        <w:t>пунктів"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8"/>
        <w:ind w:hanging="568"/>
        <w:jc w:val="left"/>
        <w:rPr>
          <w:sz w:val="21"/>
        </w:rPr>
      </w:pPr>
      <w:r>
        <w:rPr>
          <w:color w:val="231F20"/>
          <w:sz w:val="21"/>
        </w:rPr>
        <w:t xml:space="preserve">Закон України "Про автомобільні </w:t>
      </w:r>
      <w:r>
        <w:rPr>
          <w:color w:val="231F20"/>
          <w:spacing w:val="-2"/>
          <w:sz w:val="21"/>
        </w:rPr>
        <w:t>дороги"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9"/>
        <w:ind w:hanging="568"/>
        <w:jc w:val="left"/>
        <w:rPr>
          <w:sz w:val="21"/>
        </w:rPr>
      </w:pPr>
      <w:r>
        <w:rPr>
          <w:color w:val="231F20"/>
          <w:sz w:val="21"/>
        </w:rPr>
        <w:t xml:space="preserve">Закон України "Про </w:t>
      </w:r>
      <w:r>
        <w:rPr>
          <w:color w:val="231F20"/>
          <w:spacing w:val="-2"/>
          <w:sz w:val="21"/>
        </w:rPr>
        <w:t>відходи"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98" w:line="290" w:lineRule="auto"/>
        <w:ind w:right="673"/>
        <w:jc w:val="both"/>
        <w:rPr>
          <w:sz w:val="21"/>
        </w:rPr>
      </w:pPr>
      <w:r>
        <w:rPr>
          <w:color w:val="231F20"/>
          <w:sz w:val="21"/>
        </w:rPr>
        <w:t>Державні санітарні норми і правила утримання територій населених місць, затверджені наказом Міністерства охорони здоров’я України від 17.03.2011 № 145, зареєстрованим у Міністерстві юстиції України 05.04.2011 за № 457/19195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50"/>
        <w:ind w:hanging="568"/>
        <w:jc w:val="left"/>
        <w:rPr>
          <w:sz w:val="21"/>
        </w:rPr>
      </w:pPr>
      <w:r>
        <w:rPr>
          <w:color w:val="231F20"/>
          <w:sz w:val="21"/>
        </w:rPr>
        <w:t xml:space="preserve">Земельний кодекс </w:t>
      </w:r>
      <w:r>
        <w:rPr>
          <w:color w:val="231F20"/>
          <w:spacing w:val="-2"/>
          <w:sz w:val="21"/>
        </w:rPr>
        <w:t>України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8"/>
        <w:ind w:hanging="568"/>
        <w:jc w:val="left"/>
        <w:rPr>
          <w:sz w:val="21"/>
        </w:rPr>
      </w:pPr>
      <w:r>
        <w:rPr>
          <w:color w:val="231F20"/>
          <w:sz w:val="21"/>
        </w:rPr>
        <w:t xml:space="preserve">Водний кодекс </w:t>
      </w:r>
      <w:r>
        <w:rPr>
          <w:color w:val="231F20"/>
          <w:spacing w:val="-2"/>
          <w:sz w:val="21"/>
        </w:rPr>
        <w:t>України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9"/>
        <w:ind w:hanging="568"/>
        <w:jc w:val="left"/>
        <w:rPr>
          <w:sz w:val="21"/>
        </w:rPr>
      </w:pPr>
      <w:r>
        <w:rPr>
          <w:color w:val="231F20"/>
          <w:sz w:val="21"/>
        </w:rPr>
        <w:t>Закон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України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"Про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охорону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навколишнього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природного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середовища"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8"/>
        <w:ind w:hanging="568"/>
        <w:jc w:val="left"/>
        <w:rPr>
          <w:sz w:val="21"/>
        </w:rPr>
      </w:pPr>
      <w:r>
        <w:rPr>
          <w:color w:val="231F20"/>
          <w:sz w:val="21"/>
        </w:rPr>
        <w:t xml:space="preserve">Закон України "Про природно-заповідний фонд </w:t>
      </w:r>
      <w:r>
        <w:rPr>
          <w:color w:val="231F20"/>
          <w:spacing w:val="-2"/>
          <w:sz w:val="21"/>
        </w:rPr>
        <w:t>України"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9"/>
        <w:ind w:hanging="568"/>
        <w:jc w:val="left"/>
        <w:rPr>
          <w:sz w:val="21"/>
        </w:rPr>
      </w:pPr>
      <w:r>
        <w:rPr>
          <w:color w:val="231F20"/>
          <w:sz w:val="21"/>
        </w:rPr>
        <w:t>Закон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України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"Про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охорону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атмосферного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повітря"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8"/>
        <w:ind w:hanging="568"/>
        <w:jc w:val="left"/>
        <w:rPr>
          <w:sz w:val="21"/>
        </w:rPr>
      </w:pPr>
      <w:r>
        <w:rPr>
          <w:color w:val="231F20"/>
          <w:sz w:val="21"/>
        </w:rPr>
        <w:t>Закон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України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"Про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забезпечення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санітарного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епідемічного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благополуччя</w:t>
      </w:r>
      <w:r>
        <w:rPr>
          <w:color w:val="231F20"/>
          <w:spacing w:val="-2"/>
          <w:sz w:val="21"/>
        </w:rPr>
        <w:t xml:space="preserve"> населення"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9"/>
        <w:ind w:hanging="568"/>
        <w:jc w:val="left"/>
        <w:rPr>
          <w:sz w:val="21"/>
        </w:rPr>
      </w:pPr>
      <w:r>
        <w:rPr>
          <w:color w:val="231F20"/>
          <w:sz w:val="21"/>
        </w:rPr>
        <w:t xml:space="preserve">Закон України "Про екологічну </w:t>
      </w:r>
      <w:r>
        <w:rPr>
          <w:color w:val="231F20"/>
          <w:spacing w:val="-2"/>
          <w:sz w:val="21"/>
        </w:rPr>
        <w:t>експертизу"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8"/>
        <w:ind w:hanging="568"/>
        <w:jc w:val="left"/>
        <w:rPr>
          <w:sz w:val="21"/>
        </w:rPr>
      </w:pPr>
      <w:r>
        <w:rPr>
          <w:color w:val="231F20"/>
          <w:sz w:val="21"/>
        </w:rPr>
        <w:t>Закон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України "Про об’єднання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 xml:space="preserve">співвласників багатоквартирного </w:t>
      </w:r>
      <w:r>
        <w:rPr>
          <w:color w:val="231F20"/>
          <w:spacing w:val="-2"/>
          <w:sz w:val="21"/>
        </w:rPr>
        <w:t>будинку"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9"/>
        <w:ind w:hanging="568"/>
        <w:jc w:val="left"/>
        <w:rPr>
          <w:sz w:val="21"/>
        </w:rPr>
      </w:pPr>
      <w:r>
        <w:rPr>
          <w:color w:val="231F20"/>
          <w:sz w:val="21"/>
        </w:rPr>
        <w:t>Закон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України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"Про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охорону</w:t>
      </w:r>
      <w:r>
        <w:rPr>
          <w:color w:val="231F20"/>
          <w:spacing w:val="-2"/>
          <w:sz w:val="21"/>
        </w:rPr>
        <w:t xml:space="preserve"> земель"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98" w:line="290" w:lineRule="auto"/>
        <w:ind w:right="674"/>
        <w:jc w:val="both"/>
        <w:rPr>
          <w:sz w:val="21"/>
        </w:rPr>
      </w:pPr>
      <w:r>
        <w:rPr>
          <w:color w:val="231F20"/>
          <w:sz w:val="21"/>
        </w:rPr>
        <w:t>Указ Президента України від 01.11.2008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№ 995/2008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"Про деякі заходи щодо збереження та відтворення лісів і зелених насаджень"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49" w:line="290" w:lineRule="auto"/>
        <w:ind w:right="674"/>
        <w:jc w:val="both"/>
        <w:rPr>
          <w:sz w:val="21"/>
        </w:rPr>
      </w:pPr>
      <w:r>
        <w:rPr>
          <w:color w:val="231F20"/>
          <w:sz w:val="21"/>
        </w:rPr>
        <w:t>Постанова Кабінету Міністрів України від 27.07.1995 № 554 "Про перелік видів діяльності та об’єктів, що становлять підвищену екологічну небезпеку"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48" w:line="290" w:lineRule="auto"/>
        <w:ind w:right="675"/>
        <w:jc w:val="both"/>
        <w:rPr>
          <w:sz w:val="21"/>
        </w:rPr>
      </w:pPr>
      <w:r>
        <w:rPr>
          <w:color w:val="231F20"/>
          <w:sz w:val="21"/>
        </w:rPr>
        <w:t>Постанова Кабінету Міністрів України від 08.05.1996 № 486 "Порядок визначення розмірів і меж водоохоронних зон та режиму ведення господарської діяльності в них"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49" w:line="290" w:lineRule="auto"/>
        <w:ind w:right="675"/>
        <w:jc w:val="both"/>
        <w:rPr>
          <w:sz w:val="21"/>
        </w:rPr>
      </w:pPr>
      <w:r>
        <w:rPr>
          <w:color w:val="231F20"/>
          <w:sz w:val="21"/>
        </w:rPr>
        <w:t>Постанова Кабінету Міністрів України від 18.12.1998 № 2024 "Про правовий режим зон санітарної охорони водних об’єктів"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48" w:line="290" w:lineRule="auto"/>
        <w:ind w:right="673"/>
        <w:jc w:val="both"/>
        <w:rPr>
          <w:sz w:val="21"/>
        </w:rPr>
      </w:pPr>
      <w:r>
        <w:rPr>
          <w:color w:val="231F20"/>
          <w:sz w:val="21"/>
        </w:rPr>
        <w:t>Постанова Кабінету Міністрів України від 29.11.2001 № 1598 "Про затвердження переліку найбільш поширених і небезпечних забруднюючих речовин, викиди яких в атмосферне повітря підлягають регулюванню"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50" w:line="290" w:lineRule="auto"/>
        <w:ind w:right="674"/>
        <w:jc w:val="both"/>
        <w:rPr>
          <w:sz w:val="21"/>
        </w:rPr>
      </w:pPr>
      <w:r>
        <w:rPr>
          <w:color w:val="231F20"/>
          <w:sz w:val="21"/>
        </w:rPr>
        <w:t>Постанова Кабінету Міністрів України від 15.06.2006 № 826 "Про затвердження Порядку визначення відновної вартості об’єктів благоустрою"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48" w:line="290" w:lineRule="auto"/>
        <w:ind w:right="674"/>
        <w:jc w:val="both"/>
        <w:rPr>
          <w:sz w:val="21"/>
        </w:rPr>
      </w:pPr>
      <w:r>
        <w:rPr>
          <w:color w:val="231F20"/>
          <w:sz w:val="21"/>
        </w:rPr>
        <w:t>Постанова Кабінету Міністрів України від 26.07.2006 № 1010 "Про затвердження Порядку формування тарифів на послуги з вивезення побутових відходів"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49" w:line="290" w:lineRule="auto"/>
        <w:ind w:right="674"/>
        <w:jc w:val="both"/>
        <w:rPr>
          <w:sz w:val="21"/>
        </w:rPr>
      </w:pPr>
      <w:r>
        <w:rPr>
          <w:color w:val="231F20"/>
          <w:sz w:val="21"/>
        </w:rPr>
        <w:t>Постанова Кабінету Міністрів України від 10.12.2008 № 1070 "Про затвердження Правил вивезення побутових відходів"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48" w:line="290" w:lineRule="auto"/>
        <w:ind w:right="674"/>
        <w:jc w:val="both"/>
        <w:rPr>
          <w:sz w:val="21"/>
        </w:rPr>
      </w:pPr>
      <w:r>
        <w:rPr>
          <w:color w:val="231F20"/>
          <w:sz w:val="21"/>
        </w:rPr>
        <w:t xml:space="preserve">Постанова Кабінету Міністрів України від 13.04.2011 № 461 "Питання прийняття в </w:t>
      </w:r>
      <w:proofErr w:type="spellStart"/>
      <w:r>
        <w:rPr>
          <w:color w:val="231F20"/>
          <w:sz w:val="21"/>
        </w:rPr>
        <w:t>експлуа-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тацію</w:t>
      </w:r>
      <w:proofErr w:type="spellEnd"/>
      <w:r>
        <w:rPr>
          <w:color w:val="231F20"/>
          <w:sz w:val="21"/>
        </w:rPr>
        <w:t xml:space="preserve"> закінчених будівництвом об’єктів"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49" w:line="290" w:lineRule="auto"/>
        <w:ind w:right="673"/>
        <w:jc w:val="both"/>
        <w:rPr>
          <w:sz w:val="21"/>
        </w:rPr>
      </w:pPr>
      <w:r>
        <w:rPr>
          <w:color w:val="231F20"/>
          <w:sz w:val="21"/>
        </w:rPr>
        <w:t>Наказ Держжитлокомунгоспу України від 23.09.2003 № 154 "Про затвердження Порядку проведення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ремонту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утримання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об’єктів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благоустрою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населених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пунктів",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зареєстрований у Мін’юсті 12.02.2004 за № 189/8788</w:t>
      </w:r>
    </w:p>
    <w:p w:rsidR="00FB206E" w:rsidRDefault="00FB206E">
      <w:pPr>
        <w:spacing w:line="290" w:lineRule="auto"/>
        <w:jc w:val="both"/>
        <w:rPr>
          <w:sz w:val="21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9"/>
        <w:rPr>
          <w:sz w:val="20"/>
        </w:rPr>
      </w:pPr>
    </w:p>
    <w:p w:rsidR="00FB206E" w:rsidRDefault="00B45152">
      <w:pPr>
        <w:pStyle w:val="a4"/>
        <w:numPr>
          <w:ilvl w:val="0"/>
          <w:numId w:val="1"/>
        </w:numPr>
        <w:tabs>
          <w:tab w:val="left" w:pos="1244"/>
        </w:tabs>
        <w:spacing w:before="89" w:line="285" w:lineRule="auto"/>
        <w:ind w:left="1243" w:right="107"/>
        <w:jc w:val="both"/>
        <w:rPr>
          <w:sz w:val="21"/>
        </w:rPr>
      </w:pPr>
      <w:r>
        <w:rPr>
          <w:color w:val="231F20"/>
          <w:sz w:val="21"/>
        </w:rPr>
        <w:t>Наказ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Держжитлокомунгоспу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України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від 19.11.2003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№ 193 "Про затвердження</w:t>
      </w:r>
      <w:r>
        <w:rPr>
          <w:color w:val="231F20"/>
          <w:spacing w:val="-1"/>
          <w:sz w:val="21"/>
        </w:rPr>
        <w:t xml:space="preserve"> </w:t>
      </w:r>
      <w:proofErr w:type="spellStart"/>
      <w:r>
        <w:rPr>
          <w:color w:val="231F20"/>
          <w:sz w:val="21"/>
        </w:rPr>
        <w:t>нормативно-</w:t>
      </w:r>
      <w:proofErr w:type="spellEnd"/>
      <w:r>
        <w:rPr>
          <w:color w:val="231F20"/>
          <w:sz w:val="21"/>
        </w:rPr>
        <w:t xml:space="preserve"> правових актів щодо реалізації Закону України "Про поховання та похоронну справу", зареєстрований у Мін’юсті 08.09.2004 за № 1110/9709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4"/>
        </w:tabs>
        <w:spacing w:before="54" w:line="285" w:lineRule="auto"/>
        <w:ind w:left="1243" w:right="107"/>
        <w:jc w:val="both"/>
        <w:rPr>
          <w:sz w:val="21"/>
        </w:rPr>
      </w:pPr>
      <w:r>
        <w:rPr>
          <w:color w:val="231F20"/>
          <w:sz w:val="21"/>
        </w:rPr>
        <w:t xml:space="preserve">Наказ Держжитлокомунгоспу України від 17.05.2005 № 76 "Про затвердження Правил </w:t>
      </w:r>
      <w:proofErr w:type="spellStart"/>
      <w:r>
        <w:rPr>
          <w:color w:val="231F20"/>
          <w:sz w:val="21"/>
        </w:rPr>
        <w:t>утри-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мання</w:t>
      </w:r>
      <w:proofErr w:type="spellEnd"/>
      <w:r>
        <w:rPr>
          <w:color w:val="231F20"/>
          <w:sz w:val="21"/>
        </w:rPr>
        <w:t xml:space="preserve"> жилих будинків та прибудинкових територій", зареєстрований у Мін’юсті України </w:t>
      </w:r>
      <w:proofErr w:type="spellStart"/>
      <w:r>
        <w:rPr>
          <w:color w:val="231F20"/>
          <w:sz w:val="21"/>
        </w:rPr>
        <w:t>вiд</w:t>
      </w:r>
      <w:proofErr w:type="spellEnd"/>
      <w:r>
        <w:rPr>
          <w:color w:val="231F20"/>
          <w:sz w:val="21"/>
        </w:rPr>
        <w:t xml:space="preserve"> 25.08.2005 за № 927/11207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4"/>
        </w:tabs>
        <w:spacing w:before="55" w:line="285" w:lineRule="auto"/>
        <w:ind w:left="1243" w:right="106"/>
        <w:jc w:val="both"/>
        <w:rPr>
          <w:sz w:val="21"/>
        </w:rPr>
      </w:pPr>
      <w:r>
        <w:rPr>
          <w:color w:val="231F20"/>
          <w:sz w:val="21"/>
        </w:rPr>
        <w:t>Наказ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Міністерства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будівництва,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архітектури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житлово-комунального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господарства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України від 24.12.2001 № 226 "Інструкція з інвентаризації зелених насаджень у населених пунктах України", зареєстрований у Мін’юсті 25.02.2002 за № 182/6470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4"/>
        </w:tabs>
        <w:spacing w:before="54" w:line="285" w:lineRule="auto"/>
        <w:ind w:left="1243" w:right="106"/>
        <w:jc w:val="both"/>
        <w:rPr>
          <w:sz w:val="21"/>
        </w:rPr>
      </w:pPr>
      <w:r>
        <w:rPr>
          <w:color w:val="231F20"/>
          <w:sz w:val="21"/>
        </w:rPr>
        <w:t>Наказ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Міністерства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будівництва,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архітектури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житлово-комунального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господарства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України від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10.04.2006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105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"Правила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утримання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зелених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насаджень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у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населених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пунктах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України", зареєстрований у Мін’юсті 27.07.2006 за № 880/12754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4"/>
        </w:tabs>
        <w:spacing w:before="55" w:line="285" w:lineRule="auto"/>
        <w:ind w:left="1243" w:right="106"/>
        <w:jc w:val="both"/>
        <w:rPr>
          <w:sz w:val="21"/>
        </w:rPr>
      </w:pPr>
      <w:r>
        <w:rPr>
          <w:color w:val="231F20"/>
          <w:sz w:val="21"/>
        </w:rPr>
        <w:t>Наказ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Міністерства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будівництва,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архітектури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житлово-комунального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господарства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України від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10.01.2006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8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"Про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затвердження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Методики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розроблення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оцінки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впливу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навколишнє природне середовище для об’єктів поводження з твердими побутовими відходами".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4"/>
        </w:tabs>
        <w:spacing w:before="54" w:line="285" w:lineRule="auto"/>
        <w:ind w:left="1243" w:right="108"/>
        <w:jc w:val="both"/>
        <w:rPr>
          <w:sz w:val="21"/>
        </w:rPr>
      </w:pPr>
      <w:r>
        <w:rPr>
          <w:color w:val="231F20"/>
          <w:sz w:val="21"/>
        </w:rPr>
        <w:t xml:space="preserve">Наказ </w:t>
      </w:r>
      <w:proofErr w:type="spellStart"/>
      <w:r>
        <w:rPr>
          <w:color w:val="231F20"/>
          <w:sz w:val="21"/>
        </w:rPr>
        <w:t>Мінжитлокомунгоспу</w:t>
      </w:r>
      <w:proofErr w:type="spellEnd"/>
      <w:r>
        <w:rPr>
          <w:color w:val="231F20"/>
          <w:sz w:val="21"/>
        </w:rPr>
        <w:t xml:space="preserve"> України від 01.06.2010 № 170 "Про затвердження норм часу на роботи із збирання та перевезення побутових відходів"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4"/>
        </w:tabs>
        <w:spacing w:before="54" w:line="285" w:lineRule="auto"/>
        <w:ind w:left="1243" w:right="106"/>
        <w:jc w:val="both"/>
        <w:rPr>
          <w:sz w:val="21"/>
        </w:rPr>
      </w:pPr>
      <w:r>
        <w:rPr>
          <w:color w:val="231F20"/>
          <w:sz w:val="21"/>
        </w:rPr>
        <w:t xml:space="preserve">Наказ </w:t>
      </w:r>
      <w:proofErr w:type="spellStart"/>
      <w:r>
        <w:rPr>
          <w:color w:val="231F20"/>
          <w:sz w:val="21"/>
        </w:rPr>
        <w:t>Мінжитлокомунгоспу</w:t>
      </w:r>
      <w:proofErr w:type="spellEnd"/>
      <w:r>
        <w:rPr>
          <w:color w:val="231F20"/>
          <w:sz w:val="21"/>
        </w:rPr>
        <w:t xml:space="preserve"> України від 07.06.2010 № 176 "Про затвердження Методичних рекомендацій з організації збирання, перевезення, перероблення та утилізації побутових </w:t>
      </w:r>
      <w:r>
        <w:rPr>
          <w:color w:val="231F20"/>
          <w:spacing w:val="-2"/>
          <w:sz w:val="21"/>
        </w:rPr>
        <w:t>відходів"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4"/>
        </w:tabs>
        <w:spacing w:before="54" w:line="285" w:lineRule="auto"/>
        <w:ind w:left="1243" w:right="107"/>
        <w:jc w:val="both"/>
        <w:rPr>
          <w:sz w:val="21"/>
        </w:rPr>
      </w:pPr>
      <w:r>
        <w:rPr>
          <w:color w:val="231F20"/>
          <w:sz w:val="21"/>
        </w:rPr>
        <w:t xml:space="preserve">Наказ </w:t>
      </w:r>
      <w:proofErr w:type="spellStart"/>
      <w:r>
        <w:rPr>
          <w:color w:val="231F20"/>
          <w:sz w:val="21"/>
        </w:rPr>
        <w:t>Мінжитлокомунгоспу</w:t>
      </w:r>
      <w:proofErr w:type="spellEnd"/>
      <w:r>
        <w:rPr>
          <w:color w:val="231F20"/>
          <w:sz w:val="21"/>
        </w:rPr>
        <w:t xml:space="preserve"> України від 30.07.2010 № 259 "Про затвердження Правил визначення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норм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надання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послуг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вивезення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відходів",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зареєстрований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у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Мін’юсті України 29.09.2010 за № 871/18166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4"/>
        </w:tabs>
        <w:spacing w:before="55" w:line="285" w:lineRule="auto"/>
        <w:ind w:left="1243" w:right="105"/>
        <w:jc w:val="both"/>
        <w:rPr>
          <w:sz w:val="21"/>
        </w:rPr>
      </w:pPr>
      <w:r>
        <w:rPr>
          <w:color w:val="231F20"/>
          <w:sz w:val="21"/>
        </w:rPr>
        <w:t xml:space="preserve">Наказ </w:t>
      </w:r>
      <w:proofErr w:type="spellStart"/>
      <w:r>
        <w:rPr>
          <w:color w:val="231F20"/>
          <w:sz w:val="21"/>
        </w:rPr>
        <w:t>Мінжитлокомунгоспу</w:t>
      </w:r>
      <w:proofErr w:type="spellEnd"/>
      <w:r>
        <w:rPr>
          <w:color w:val="231F20"/>
          <w:sz w:val="21"/>
        </w:rPr>
        <w:t xml:space="preserve"> України від 01.12.2010 № 435 "Про затвердження Правил експлуатації</w:t>
      </w:r>
      <w:r>
        <w:rPr>
          <w:color w:val="231F20"/>
          <w:spacing w:val="37"/>
          <w:sz w:val="21"/>
        </w:rPr>
        <w:t xml:space="preserve"> </w:t>
      </w:r>
      <w:r>
        <w:rPr>
          <w:color w:val="231F20"/>
          <w:sz w:val="21"/>
        </w:rPr>
        <w:t>полігонів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38"/>
          <w:sz w:val="21"/>
        </w:rPr>
        <w:t xml:space="preserve"> </w:t>
      </w:r>
      <w:r>
        <w:rPr>
          <w:color w:val="231F20"/>
          <w:sz w:val="21"/>
        </w:rPr>
        <w:t>відходів",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зареєстрований</w:t>
      </w:r>
      <w:r>
        <w:rPr>
          <w:color w:val="231F20"/>
          <w:spacing w:val="39"/>
          <w:sz w:val="21"/>
        </w:rPr>
        <w:t xml:space="preserve"> </w:t>
      </w:r>
      <w:r>
        <w:rPr>
          <w:color w:val="231F20"/>
          <w:sz w:val="21"/>
        </w:rPr>
        <w:t>у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Мін’юсті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України</w:t>
      </w:r>
      <w:r>
        <w:rPr>
          <w:color w:val="231F20"/>
          <w:spacing w:val="39"/>
          <w:sz w:val="21"/>
        </w:rPr>
        <w:t xml:space="preserve"> </w:t>
      </w:r>
      <w:r>
        <w:rPr>
          <w:color w:val="231F20"/>
          <w:sz w:val="21"/>
        </w:rPr>
        <w:t>22.12.2010</w:t>
      </w:r>
    </w:p>
    <w:p w:rsidR="00FB206E" w:rsidRDefault="00B45152">
      <w:pPr>
        <w:pStyle w:val="a3"/>
        <w:spacing w:before="2"/>
        <w:ind w:left="1243"/>
        <w:jc w:val="both"/>
      </w:pPr>
      <w:r>
        <w:rPr>
          <w:color w:val="231F20"/>
        </w:rPr>
        <w:t xml:space="preserve">№ </w:t>
      </w:r>
      <w:r>
        <w:rPr>
          <w:color w:val="231F20"/>
          <w:spacing w:val="-2"/>
        </w:rPr>
        <w:t>1307/18602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4"/>
        </w:tabs>
        <w:spacing w:before="98" w:line="285" w:lineRule="auto"/>
        <w:ind w:left="1243" w:right="106"/>
        <w:jc w:val="both"/>
        <w:rPr>
          <w:sz w:val="21"/>
        </w:rPr>
      </w:pPr>
      <w:r>
        <w:rPr>
          <w:color w:val="231F20"/>
          <w:sz w:val="21"/>
        </w:rPr>
        <w:t xml:space="preserve">Наказ </w:t>
      </w:r>
      <w:proofErr w:type="spellStart"/>
      <w:r>
        <w:rPr>
          <w:color w:val="231F20"/>
          <w:sz w:val="21"/>
        </w:rPr>
        <w:t>Мінрегіону</w:t>
      </w:r>
      <w:proofErr w:type="spellEnd"/>
      <w:r>
        <w:rPr>
          <w:color w:val="231F20"/>
          <w:sz w:val="21"/>
        </w:rPr>
        <w:t xml:space="preserve"> України </w:t>
      </w:r>
      <w:proofErr w:type="spellStart"/>
      <w:r>
        <w:rPr>
          <w:color w:val="231F20"/>
          <w:sz w:val="21"/>
        </w:rPr>
        <w:t>вiд</w:t>
      </w:r>
      <w:proofErr w:type="spellEnd"/>
      <w:r>
        <w:rPr>
          <w:color w:val="231F20"/>
          <w:sz w:val="21"/>
        </w:rPr>
        <w:t xml:space="preserve"> 01.08.2011 № 133 "Про затвердження Методики роздільного збирання</w:t>
      </w:r>
      <w:r>
        <w:rPr>
          <w:color w:val="231F20"/>
          <w:spacing w:val="74"/>
          <w:w w:val="150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73"/>
          <w:w w:val="150"/>
          <w:sz w:val="21"/>
        </w:rPr>
        <w:t xml:space="preserve"> </w:t>
      </w:r>
      <w:r>
        <w:rPr>
          <w:color w:val="231F20"/>
          <w:sz w:val="21"/>
        </w:rPr>
        <w:t>відходів",</w:t>
      </w:r>
      <w:r>
        <w:rPr>
          <w:color w:val="231F20"/>
          <w:spacing w:val="74"/>
          <w:w w:val="150"/>
          <w:sz w:val="21"/>
        </w:rPr>
        <w:t xml:space="preserve"> </w:t>
      </w:r>
      <w:r>
        <w:rPr>
          <w:color w:val="231F20"/>
          <w:sz w:val="21"/>
        </w:rPr>
        <w:t>зареєстрований</w:t>
      </w:r>
      <w:r>
        <w:rPr>
          <w:color w:val="231F20"/>
          <w:spacing w:val="73"/>
          <w:w w:val="150"/>
          <w:sz w:val="21"/>
        </w:rPr>
        <w:t xml:space="preserve"> </w:t>
      </w:r>
      <w:r>
        <w:rPr>
          <w:color w:val="231F20"/>
          <w:sz w:val="21"/>
        </w:rPr>
        <w:t>у</w:t>
      </w:r>
      <w:r>
        <w:rPr>
          <w:color w:val="231F20"/>
          <w:spacing w:val="73"/>
          <w:w w:val="150"/>
          <w:sz w:val="21"/>
        </w:rPr>
        <w:t xml:space="preserve"> </w:t>
      </w:r>
      <w:r>
        <w:rPr>
          <w:color w:val="231F20"/>
          <w:sz w:val="21"/>
        </w:rPr>
        <w:t>Мін’юсті</w:t>
      </w:r>
      <w:r>
        <w:rPr>
          <w:color w:val="231F20"/>
          <w:spacing w:val="75"/>
          <w:w w:val="150"/>
          <w:sz w:val="21"/>
        </w:rPr>
        <w:t xml:space="preserve"> </w:t>
      </w:r>
      <w:r>
        <w:rPr>
          <w:color w:val="231F20"/>
          <w:sz w:val="21"/>
        </w:rPr>
        <w:t>України</w:t>
      </w:r>
      <w:r>
        <w:rPr>
          <w:color w:val="231F20"/>
          <w:spacing w:val="73"/>
          <w:w w:val="150"/>
          <w:sz w:val="21"/>
        </w:rPr>
        <w:t xml:space="preserve"> </w:t>
      </w:r>
      <w:proofErr w:type="spellStart"/>
      <w:r>
        <w:rPr>
          <w:color w:val="231F20"/>
          <w:sz w:val="21"/>
        </w:rPr>
        <w:t>вiд</w:t>
      </w:r>
      <w:proofErr w:type="spellEnd"/>
      <w:r>
        <w:rPr>
          <w:color w:val="231F20"/>
          <w:spacing w:val="75"/>
          <w:w w:val="150"/>
          <w:sz w:val="21"/>
        </w:rPr>
        <w:t xml:space="preserve"> </w:t>
      </w:r>
      <w:r>
        <w:rPr>
          <w:color w:val="231F20"/>
          <w:sz w:val="21"/>
        </w:rPr>
        <w:t>10.10.2011</w:t>
      </w:r>
      <w:r>
        <w:rPr>
          <w:color w:val="231F20"/>
          <w:spacing w:val="73"/>
          <w:w w:val="150"/>
          <w:sz w:val="21"/>
        </w:rPr>
        <w:t xml:space="preserve"> </w:t>
      </w:r>
      <w:r>
        <w:rPr>
          <w:color w:val="231F20"/>
          <w:spacing w:val="-5"/>
          <w:sz w:val="21"/>
        </w:rPr>
        <w:t>за</w:t>
      </w:r>
    </w:p>
    <w:p w:rsidR="00FB206E" w:rsidRDefault="00B45152">
      <w:pPr>
        <w:pStyle w:val="a3"/>
        <w:spacing w:before="2"/>
        <w:ind w:left="1243"/>
        <w:jc w:val="both"/>
      </w:pPr>
      <w:r>
        <w:rPr>
          <w:color w:val="231F20"/>
        </w:rPr>
        <w:t xml:space="preserve">№ </w:t>
      </w:r>
      <w:r>
        <w:rPr>
          <w:color w:val="231F20"/>
          <w:spacing w:val="-2"/>
        </w:rPr>
        <w:t>1157/19895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98" w:line="285" w:lineRule="auto"/>
        <w:ind w:left="1243" w:right="105"/>
        <w:jc w:val="left"/>
        <w:rPr>
          <w:sz w:val="21"/>
        </w:rPr>
      </w:pPr>
      <w:r>
        <w:rPr>
          <w:color w:val="231F20"/>
          <w:sz w:val="21"/>
        </w:rPr>
        <w:t>ДСТУ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3587-97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Безпека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дорожнього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руху.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Автомобільні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дороги,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вулиці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залізничні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переїзди. Вимоги до експлуатаційного стану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54" w:line="285" w:lineRule="auto"/>
        <w:ind w:left="1243" w:right="108"/>
        <w:jc w:val="left"/>
        <w:rPr>
          <w:sz w:val="21"/>
        </w:rPr>
      </w:pPr>
      <w:proofErr w:type="spellStart"/>
      <w:r>
        <w:rPr>
          <w:color w:val="231F20"/>
          <w:sz w:val="21"/>
        </w:rPr>
        <w:t>СОУ</w:t>
      </w:r>
      <w:proofErr w:type="spellEnd"/>
      <w:r>
        <w:rPr>
          <w:color w:val="231F20"/>
          <w:sz w:val="21"/>
        </w:rPr>
        <w:t xml:space="preserve"> ЖКГ 10.09-014:2010 "Побутові відходи. Технологія перероблення органічної речовини, що є у складі побутових відходів"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54" w:line="285" w:lineRule="auto"/>
        <w:ind w:left="1243" w:right="108"/>
        <w:jc w:val="left"/>
        <w:rPr>
          <w:sz w:val="21"/>
        </w:rPr>
      </w:pPr>
      <w:proofErr w:type="spellStart"/>
      <w:r>
        <w:rPr>
          <w:color w:val="231F20"/>
          <w:sz w:val="21"/>
        </w:rPr>
        <w:t>СОУ</w:t>
      </w:r>
      <w:proofErr w:type="spellEnd"/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ЖКГ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03.09-17:2010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"Побутові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відходи.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Технологія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перероблення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відходів</w:t>
      </w:r>
      <w:r>
        <w:rPr>
          <w:color w:val="231F20"/>
          <w:spacing w:val="46"/>
          <w:sz w:val="21"/>
        </w:rPr>
        <w:t xml:space="preserve"> </w:t>
      </w:r>
      <w:r>
        <w:rPr>
          <w:color w:val="231F20"/>
          <w:sz w:val="21"/>
        </w:rPr>
        <w:t>пластмас, паперу та картону, що є у складі твердих побутових відходів"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53" w:line="285" w:lineRule="auto"/>
        <w:ind w:left="1243" w:right="107"/>
        <w:jc w:val="left"/>
        <w:rPr>
          <w:sz w:val="21"/>
        </w:rPr>
      </w:pPr>
      <w:proofErr w:type="spellStart"/>
      <w:r>
        <w:rPr>
          <w:color w:val="231F20"/>
          <w:sz w:val="21"/>
        </w:rPr>
        <w:t>СОУ</w:t>
      </w:r>
      <w:proofErr w:type="spellEnd"/>
      <w:r>
        <w:rPr>
          <w:color w:val="231F20"/>
          <w:sz w:val="21"/>
        </w:rPr>
        <w:t xml:space="preserve"> ЖКГ 03.09-18:2010 Побутові відходи. Технологія перероблення відходів скла, що є у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складі твердих побутових відходів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54"/>
        <w:ind w:left="1243" w:hanging="568"/>
        <w:jc w:val="left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360-92**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Містобудування.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Планування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забудова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міських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сільських</w:t>
      </w:r>
      <w:r>
        <w:rPr>
          <w:color w:val="231F20"/>
          <w:spacing w:val="-2"/>
          <w:sz w:val="21"/>
        </w:rPr>
        <w:t xml:space="preserve"> поселень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98" w:line="285" w:lineRule="auto"/>
        <w:ind w:left="1243" w:right="108"/>
        <w:jc w:val="left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А.2.2-1-2003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Проектування.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Склад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зміст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матеріалів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оцінки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впливу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50"/>
          <w:sz w:val="21"/>
        </w:rPr>
        <w:t xml:space="preserve"> </w:t>
      </w:r>
      <w:r>
        <w:rPr>
          <w:color w:val="231F20"/>
          <w:sz w:val="21"/>
        </w:rPr>
        <w:t>навколишнє середовище (</w:t>
      </w:r>
      <w:proofErr w:type="spellStart"/>
      <w:r>
        <w:rPr>
          <w:color w:val="231F20"/>
          <w:sz w:val="21"/>
        </w:rPr>
        <w:t>ОВНС</w:t>
      </w:r>
      <w:proofErr w:type="spellEnd"/>
      <w:r>
        <w:rPr>
          <w:color w:val="231F20"/>
          <w:sz w:val="21"/>
        </w:rPr>
        <w:t>) при проектуванні і будівництві підприємств, будинків і споруд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54"/>
        <w:ind w:left="1243" w:hanging="568"/>
        <w:jc w:val="left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2.2-3-2012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Проектування.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Склад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зміст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проектної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документації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будівництво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98"/>
        <w:ind w:left="1243" w:hanging="568"/>
        <w:jc w:val="left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Б.2.4-1-94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Планування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забудова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сільських</w:t>
      </w:r>
      <w:r>
        <w:rPr>
          <w:color w:val="231F20"/>
          <w:spacing w:val="-2"/>
          <w:sz w:val="21"/>
        </w:rPr>
        <w:t xml:space="preserve"> поселень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99" w:line="285" w:lineRule="auto"/>
        <w:ind w:left="1243" w:right="107"/>
        <w:jc w:val="left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17"/>
          <w:sz w:val="21"/>
        </w:rPr>
        <w:t xml:space="preserve"> </w:t>
      </w:r>
      <w:r>
        <w:rPr>
          <w:color w:val="231F20"/>
          <w:sz w:val="21"/>
        </w:rPr>
        <w:t>Б.2.2-1-2008</w:t>
      </w:r>
      <w:r>
        <w:rPr>
          <w:color w:val="231F20"/>
          <w:spacing w:val="-20"/>
          <w:sz w:val="21"/>
        </w:rPr>
        <w:t xml:space="preserve"> </w:t>
      </w:r>
      <w:r>
        <w:rPr>
          <w:color w:val="231F20"/>
          <w:sz w:val="21"/>
        </w:rPr>
        <w:t>Планування</w:t>
      </w:r>
      <w:r>
        <w:rPr>
          <w:color w:val="231F20"/>
          <w:spacing w:val="-17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17"/>
          <w:sz w:val="21"/>
        </w:rPr>
        <w:t xml:space="preserve"> </w:t>
      </w:r>
      <w:r>
        <w:rPr>
          <w:color w:val="231F20"/>
          <w:sz w:val="21"/>
        </w:rPr>
        <w:t>забудова</w:t>
      </w:r>
      <w:r>
        <w:rPr>
          <w:color w:val="231F20"/>
          <w:spacing w:val="-20"/>
          <w:sz w:val="21"/>
        </w:rPr>
        <w:t xml:space="preserve"> </w:t>
      </w:r>
      <w:r>
        <w:rPr>
          <w:color w:val="231F20"/>
          <w:sz w:val="21"/>
        </w:rPr>
        <w:t>міст,</w:t>
      </w:r>
      <w:r>
        <w:rPr>
          <w:color w:val="231F20"/>
          <w:spacing w:val="-17"/>
          <w:sz w:val="21"/>
        </w:rPr>
        <w:t xml:space="preserve"> </w:t>
      </w:r>
      <w:r>
        <w:rPr>
          <w:color w:val="231F20"/>
          <w:sz w:val="21"/>
        </w:rPr>
        <w:t>селищ</w:t>
      </w:r>
      <w:r>
        <w:rPr>
          <w:color w:val="231F20"/>
          <w:spacing w:val="-17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17"/>
          <w:sz w:val="21"/>
        </w:rPr>
        <w:t xml:space="preserve"> </w:t>
      </w:r>
      <w:r>
        <w:rPr>
          <w:color w:val="231F20"/>
          <w:sz w:val="21"/>
        </w:rPr>
        <w:t>функціональних</w:t>
      </w:r>
      <w:r>
        <w:rPr>
          <w:color w:val="231F20"/>
          <w:spacing w:val="-18"/>
          <w:sz w:val="21"/>
        </w:rPr>
        <w:t xml:space="preserve"> </w:t>
      </w:r>
      <w:r>
        <w:rPr>
          <w:color w:val="231F20"/>
          <w:sz w:val="21"/>
        </w:rPr>
        <w:t>територій.</w:t>
      </w:r>
      <w:r>
        <w:rPr>
          <w:color w:val="231F20"/>
          <w:spacing w:val="-18"/>
          <w:sz w:val="21"/>
        </w:rPr>
        <w:t xml:space="preserve"> </w:t>
      </w:r>
      <w:r>
        <w:rPr>
          <w:color w:val="231F20"/>
          <w:sz w:val="21"/>
        </w:rPr>
        <w:t>Кладовища, крематорії та колумбарії. Основи проектування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53"/>
        <w:ind w:left="1243" w:hanging="568"/>
        <w:jc w:val="left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В.1.1-7-2002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Захист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від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пожежі.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Пожежна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безпека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об’єктів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будівництва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99"/>
        <w:ind w:left="1243" w:hanging="568"/>
        <w:jc w:val="left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В.2.3-5-2001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Споруди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транспорту.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Вулиці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дороги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населених</w:t>
      </w:r>
      <w:r>
        <w:rPr>
          <w:color w:val="231F20"/>
          <w:spacing w:val="-2"/>
          <w:sz w:val="21"/>
        </w:rPr>
        <w:t xml:space="preserve"> пунктів</w:t>
      </w:r>
    </w:p>
    <w:p w:rsidR="00FB206E" w:rsidRDefault="00FB206E">
      <w:pPr>
        <w:rPr>
          <w:sz w:val="21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9"/>
        <w:rPr>
          <w:sz w:val="20"/>
        </w:rPr>
      </w:pP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89" w:line="278" w:lineRule="auto"/>
        <w:ind w:right="674"/>
        <w:jc w:val="left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35"/>
          <w:sz w:val="21"/>
        </w:rPr>
        <w:t xml:space="preserve"> </w:t>
      </w:r>
      <w:r>
        <w:rPr>
          <w:color w:val="231F20"/>
          <w:sz w:val="21"/>
        </w:rPr>
        <w:t>Д.1.1-7-2000.</w:t>
      </w:r>
      <w:r>
        <w:rPr>
          <w:color w:val="231F20"/>
          <w:spacing w:val="34"/>
          <w:sz w:val="21"/>
        </w:rPr>
        <w:t xml:space="preserve"> </w:t>
      </w:r>
      <w:r>
        <w:rPr>
          <w:color w:val="231F20"/>
          <w:sz w:val="21"/>
        </w:rPr>
        <w:t>Правила</w:t>
      </w:r>
      <w:r>
        <w:rPr>
          <w:color w:val="231F20"/>
          <w:spacing w:val="34"/>
          <w:sz w:val="21"/>
        </w:rPr>
        <w:t xml:space="preserve"> </w:t>
      </w:r>
      <w:r>
        <w:rPr>
          <w:color w:val="231F20"/>
          <w:sz w:val="21"/>
        </w:rPr>
        <w:t>визначення</w:t>
      </w:r>
      <w:r>
        <w:rPr>
          <w:color w:val="231F20"/>
          <w:spacing w:val="35"/>
          <w:sz w:val="21"/>
        </w:rPr>
        <w:t xml:space="preserve"> </w:t>
      </w:r>
      <w:r>
        <w:rPr>
          <w:color w:val="231F20"/>
          <w:sz w:val="21"/>
        </w:rPr>
        <w:t>вартості</w:t>
      </w:r>
      <w:r>
        <w:rPr>
          <w:color w:val="231F20"/>
          <w:spacing w:val="34"/>
          <w:sz w:val="21"/>
        </w:rPr>
        <w:t xml:space="preserve"> </w:t>
      </w:r>
      <w:r>
        <w:rPr>
          <w:color w:val="231F20"/>
          <w:sz w:val="21"/>
        </w:rPr>
        <w:t>проектно-дослідницьких</w:t>
      </w:r>
      <w:r>
        <w:rPr>
          <w:color w:val="231F20"/>
          <w:spacing w:val="34"/>
          <w:sz w:val="21"/>
        </w:rPr>
        <w:t xml:space="preserve"> </w:t>
      </w:r>
      <w:r>
        <w:rPr>
          <w:color w:val="231F20"/>
          <w:sz w:val="21"/>
        </w:rPr>
        <w:t>робіт</w:t>
      </w:r>
      <w:r>
        <w:rPr>
          <w:color w:val="231F20"/>
          <w:spacing w:val="34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34"/>
          <w:sz w:val="21"/>
        </w:rPr>
        <w:t xml:space="preserve"> </w:t>
      </w:r>
      <w:proofErr w:type="spellStart"/>
      <w:r>
        <w:rPr>
          <w:color w:val="231F20"/>
          <w:sz w:val="21"/>
        </w:rPr>
        <w:t>будів-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ництва</w:t>
      </w:r>
      <w:proofErr w:type="spellEnd"/>
      <w:r>
        <w:rPr>
          <w:color w:val="231F20"/>
          <w:sz w:val="21"/>
        </w:rPr>
        <w:t>, здійснюваного на території України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60"/>
        <w:ind w:hanging="568"/>
        <w:jc w:val="left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Б.1.1-14:2012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"Склад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зміст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детального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плану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територій"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8"/>
        <w:ind w:hanging="568"/>
        <w:jc w:val="left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Б.1.1-15:2012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"Склад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зміст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генерального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плану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населеного</w:t>
      </w:r>
      <w:r>
        <w:rPr>
          <w:color w:val="231F20"/>
          <w:spacing w:val="-2"/>
          <w:sz w:val="21"/>
        </w:rPr>
        <w:t xml:space="preserve"> пункту"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9" w:line="278" w:lineRule="auto"/>
        <w:ind w:right="674"/>
        <w:jc w:val="left"/>
        <w:rPr>
          <w:sz w:val="21"/>
        </w:rPr>
      </w:pPr>
      <w:r>
        <w:rPr>
          <w:color w:val="231F20"/>
          <w:sz w:val="21"/>
        </w:rPr>
        <w:t xml:space="preserve">ДСП № 172-96 Державні санітарні правила розміщення, улаштування та експлуатації </w:t>
      </w:r>
      <w:proofErr w:type="spellStart"/>
      <w:r>
        <w:rPr>
          <w:color w:val="231F20"/>
          <w:sz w:val="21"/>
        </w:rPr>
        <w:t>оздо-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ровчих</w:t>
      </w:r>
      <w:proofErr w:type="spellEnd"/>
      <w:r>
        <w:rPr>
          <w:color w:val="231F20"/>
          <w:sz w:val="21"/>
        </w:rPr>
        <w:t xml:space="preserve"> закладів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60"/>
        <w:ind w:hanging="568"/>
        <w:jc w:val="left"/>
        <w:rPr>
          <w:sz w:val="21"/>
        </w:rPr>
      </w:pPr>
      <w:r>
        <w:rPr>
          <w:color w:val="231F20"/>
          <w:sz w:val="21"/>
        </w:rPr>
        <w:t>ДСП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173-96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Державні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санітарні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правила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планування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забудови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населених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пунктів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8"/>
        <w:ind w:hanging="568"/>
        <w:jc w:val="left"/>
        <w:rPr>
          <w:sz w:val="21"/>
        </w:rPr>
      </w:pPr>
      <w:proofErr w:type="spellStart"/>
      <w:r>
        <w:rPr>
          <w:color w:val="231F20"/>
          <w:w w:val="95"/>
          <w:sz w:val="21"/>
        </w:rPr>
        <w:t>ДСанПін</w:t>
      </w:r>
      <w:proofErr w:type="spellEnd"/>
      <w:r>
        <w:rPr>
          <w:color w:val="231F20"/>
          <w:spacing w:val="21"/>
          <w:sz w:val="21"/>
        </w:rPr>
        <w:t xml:space="preserve"> </w:t>
      </w:r>
      <w:r>
        <w:rPr>
          <w:color w:val="231F20"/>
          <w:w w:val="95"/>
          <w:sz w:val="21"/>
        </w:rPr>
        <w:t>2.2.4-171-10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w w:val="95"/>
          <w:sz w:val="21"/>
        </w:rPr>
        <w:t>Гігієнічні</w:t>
      </w:r>
      <w:r>
        <w:rPr>
          <w:color w:val="231F20"/>
          <w:spacing w:val="21"/>
          <w:sz w:val="21"/>
        </w:rPr>
        <w:t xml:space="preserve"> </w:t>
      </w:r>
      <w:r>
        <w:rPr>
          <w:color w:val="231F20"/>
          <w:w w:val="95"/>
          <w:sz w:val="21"/>
        </w:rPr>
        <w:t>вимоги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w w:val="95"/>
          <w:sz w:val="21"/>
        </w:rPr>
        <w:t>до</w:t>
      </w:r>
      <w:r>
        <w:rPr>
          <w:color w:val="231F20"/>
          <w:spacing w:val="18"/>
          <w:sz w:val="21"/>
        </w:rPr>
        <w:t xml:space="preserve"> </w:t>
      </w:r>
      <w:r>
        <w:rPr>
          <w:color w:val="231F20"/>
          <w:w w:val="95"/>
          <w:sz w:val="21"/>
        </w:rPr>
        <w:t>води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w w:val="95"/>
          <w:sz w:val="21"/>
        </w:rPr>
        <w:t>питної,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w w:val="95"/>
          <w:sz w:val="21"/>
        </w:rPr>
        <w:t>призначеної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w w:val="95"/>
          <w:sz w:val="21"/>
        </w:rPr>
        <w:t>для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w w:val="95"/>
          <w:sz w:val="21"/>
        </w:rPr>
        <w:t>споживання</w:t>
      </w:r>
      <w:r>
        <w:rPr>
          <w:color w:val="231F20"/>
          <w:spacing w:val="21"/>
          <w:sz w:val="21"/>
        </w:rPr>
        <w:t xml:space="preserve"> </w:t>
      </w:r>
      <w:r>
        <w:rPr>
          <w:color w:val="231F20"/>
          <w:spacing w:val="-2"/>
          <w:w w:val="95"/>
          <w:sz w:val="21"/>
        </w:rPr>
        <w:t>людиною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9"/>
        <w:ind w:hanging="568"/>
        <w:jc w:val="left"/>
        <w:rPr>
          <w:sz w:val="21"/>
        </w:rPr>
      </w:pPr>
      <w:r>
        <w:rPr>
          <w:color w:val="231F20"/>
          <w:sz w:val="21"/>
        </w:rPr>
        <w:t>ДСП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201-97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Державні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санітарні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правила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охорони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атмосферного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повітря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населених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місць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98" w:line="278" w:lineRule="auto"/>
        <w:ind w:right="674"/>
        <w:jc w:val="both"/>
        <w:rPr>
          <w:sz w:val="21"/>
        </w:rPr>
      </w:pPr>
      <w:proofErr w:type="spellStart"/>
      <w:r>
        <w:rPr>
          <w:color w:val="231F20"/>
          <w:sz w:val="21"/>
        </w:rPr>
        <w:t>ДСанПіН</w:t>
      </w:r>
      <w:proofErr w:type="spellEnd"/>
      <w:r>
        <w:rPr>
          <w:color w:val="231F20"/>
          <w:sz w:val="21"/>
        </w:rPr>
        <w:t xml:space="preserve"> 2.2.7.029-99 Гігієнічні вимоги щодо поводження з промисловими відходами та визначення їх класу небезпеки для здоров’я населення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60" w:line="278" w:lineRule="auto"/>
        <w:ind w:right="673"/>
        <w:jc w:val="both"/>
        <w:rPr>
          <w:sz w:val="21"/>
        </w:rPr>
      </w:pPr>
      <w:proofErr w:type="spellStart"/>
      <w:r>
        <w:rPr>
          <w:color w:val="231F20"/>
          <w:sz w:val="21"/>
        </w:rPr>
        <w:t>СанПиН</w:t>
      </w:r>
      <w:proofErr w:type="spellEnd"/>
      <w:r>
        <w:rPr>
          <w:color w:val="231F20"/>
          <w:sz w:val="21"/>
        </w:rPr>
        <w:t xml:space="preserve"> 2605-82 </w:t>
      </w:r>
      <w:proofErr w:type="spellStart"/>
      <w:r>
        <w:rPr>
          <w:color w:val="231F20"/>
          <w:sz w:val="21"/>
        </w:rPr>
        <w:t>Санитарные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нормы</w:t>
      </w:r>
      <w:proofErr w:type="spellEnd"/>
      <w:r>
        <w:rPr>
          <w:color w:val="231F20"/>
          <w:sz w:val="21"/>
        </w:rPr>
        <w:t xml:space="preserve"> и правила </w:t>
      </w:r>
      <w:proofErr w:type="spellStart"/>
      <w:r>
        <w:rPr>
          <w:color w:val="231F20"/>
          <w:sz w:val="21"/>
        </w:rPr>
        <w:t>обеспечения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инсоляцией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жилых</w:t>
      </w:r>
      <w:proofErr w:type="spellEnd"/>
      <w:r>
        <w:rPr>
          <w:color w:val="231F20"/>
          <w:sz w:val="21"/>
        </w:rPr>
        <w:t xml:space="preserve"> и </w:t>
      </w:r>
      <w:proofErr w:type="spellStart"/>
      <w:r>
        <w:rPr>
          <w:color w:val="231F20"/>
          <w:sz w:val="21"/>
        </w:rPr>
        <w:t>общест-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венных</w:t>
      </w:r>
      <w:proofErr w:type="spellEnd"/>
      <w:r>
        <w:rPr>
          <w:color w:val="231F20"/>
          <w:sz w:val="21"/>
        </w:rPr>
        <w:t xml:space="preserve"> зданий и </w:t>
      </w:r>
      <w:proofErr w:type="spellStart"/>
      <w:r>
        <w:rPr>
          <w:color w:val="231F20"/>
          <w:sz w:val="21"/>
        </w:rPr>
        <w:t>территории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жилой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застройки</w:t>
      </w:r>
      <w:proofErr w:type="spellEnd"/>
      <w:r>
        <w:rPr>
          <w:color w:val="231F20"/>
          <w:sz w:val="21"/>
        </w:rPr>
        <w:t>. (Санітарні норми і правила забезпечення інсоляцією житлових та громадських будинків і території житлової забудови)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60" w:line="278" w:lineRule="auto"/>
        <w:ind w:right="675"/>
        <w:jc w:val="both"/>
        <w:rPr>
          <w:sz w:val="21"/>
        </w:rPr>
      </w:pPr>
      <w:proofErr w:type="spellStart"/>
      <w:r>
        <w:rPr>
          <w:color w:val="231F20"/>
          <w:sz w:val="21"/>
        </w:rPr>
        <w:t>СанПиН</w:t>
      </w:r>
      <w:proofErr w:type="spellEnd"/>
      <w:r>
        <w:rPr>
          <w:color w:val="231F20"/>
          <w:sz w:val="21"/>
        </w:rPr>
        <w:t xml:space="preserve"> 4630-88 </w:t>
      </w:r>
      <w:proofErr w:type="spellStart"/>
      <w:r>
        <w:rPr>
          <w:color w:val="231F20"/>
          <w:sz w:val="21"/>
        </w:rPr>
        <w:t>Санитарные</w:t>
      </w:r>
      <w:proofErr w:type="spellEnd"/>
      <w:r>
        <w:rPr>
          <w:color w:val="231F20"/>
          <w:sz w:val="21"/>
        </w:rPr>
        <w:t xml:space="preserve"> правила и </w:t>
      </w:r>
      <w:proofErr w:type="spellStart"/>
      <w:r>
        <w:rPr>
          <w:color w:val="231F20"/>
          <w:sz w:val="21"/>
        </w:rPr>
        <w:t>нормы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охраны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поверхностных</w:t>
      </w:r>
      <w:proofErr w:type="spellEnd"/>
      <w:r>
        <w:rPr>
          <w:color w:val="231F20"/>
          <w:sz w:val="21"/>
        </w:rPr>
        <w:t xml:space="preserve"> вод от </w:t>
      </w:r>
      <w:proofErr w:type="spellStart"/>
      <w:r>
        <w:rPr>
          <w:color w:val="231F20"/>
          <w:sz w:val="21"/>
        </w:rPr>
        <w:t>загрязнений</w:t>
      </w:r>
      <w:proofErr w:type="spellEnd"/>
      <w:r>
        <w:rPr>
          <w:color w:val="231F20"/>
          <w:sz w:val="21"/>
        </w:rPr>
        <w:t xml:space="preserve"> (Санітарні норми та правила охорони поверхневих вод від забруднень)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59" w:line="278" w:lineRule="auto"/>
        <w:ind w:right="671"/>
        <w:jc w:val="both"/>
        <w:rPr>
          <w:sz w:val="21"/>
        </w:rPr>
      </w:pPr>
      <w:r>
        <w:rPr>
          <w:color w:val="231F20"/>
          <w:sz w:val="21"/>
        </w:rPr>
        <w:t>ГОСТ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17.1.5.02-80</w:t>
      </w:r>
      <w:r>
        <w:rPr>
          <w:color w:val="231F20"/>
          <w:spacing w:val="-15"/>
          <w:sz w:val="21"/>
        </w:rPr>
        <w:t xml:space="preserve"> </w:t>
      </w:r>
      <w:proofErr w:type="spellStart"/>
      <w:r>
        <w:rPr>
          <w:color w:val="231F20"/>
          <w:sz w:val="21"/>
        </w:rPr>
        <w:t>Охрана</w:t>
      </w:r>
      <w:proofErr w:type="spellEnd"/>
      <w:r>
        <w:rPr>
          <w:color w:val="231F20"/>
          <w:spacing w:val="-14"/>
          <w:sz w:val="21"/>
        </w:rPr>
        <w:t xml:space="preserve"> </w:t>
      </w:r>
      <w:proofErr w:type="spellStart"/>
      <w:r>
        <w:rPr>
          <w:color w:val="231F20"/>
          <w:sz w:val="21"/>
        </w:rPr>
        <w:t>природы</w:t>
      </w:r>
      <w:proofErr w:type="spellEnd"/>
      <w:r>
        <w:rPr>
          <w:color w:val="231F20"/>
          <w:sz w:val="21"/>
        </w:rPr>
        <w:t>.</w:t>
      </w:r>
      <w:r>
        <w:rPr>
          <w:color w:val="231F20"/>
          <w:spacing w:val="-15"/>
          <w:sz w:val="21"/>
        </w:rPr>
        <w:t xml:space="preserve"> </w:t>
      </w:r>
      <w:proofErr w:type="spellStart"/>
      <w:r>
        <w:rPr>
          <w:color w:val="231F20"/>
          <w:sz w:val="21"/>
        </w:rPr>
        <w:t>Гидросфера</w:t>
      </w:r>
      <w:proofErr w:type="spellEnd"/>
      <w:r>
        <w:rPr>
          <w:color w:val="231F20"/>
          <w:sz w:val="21"/>
        </w:rPr>
        <w:t>.</w:t>
      </w:r>
      <w:r>
        <w:rPr>
          <w:color w:val="231F20"/>
          <w:spacing w:val="-14"/>
          <w:sz w:val="21"/>
        </w:rPr>
        <w:t xml:space="preserve"> </w:t>
      </w:r>
      <w:proofErr w:type="spellStart"/>
      <w:r>
        <w:rPr>
          <w:color w:val="231F20"/>
          <w:sz w:val="21"/>
        </w:rPr>
        <w:t>Гигиенические</w:t>
      </w:r>
      <w:proofErr w:type="spellEnd"/>
      <w:r>
        <w:rPr>
          <w:color w:val="231F20"/>
          <w:spacing w:val="-15"/>
          <w:sz w:val="21"/>
        </w:rPr>
        <w:t xml:space="preserve"> </w:t>
      </w:r>
      <w:proofErr w:type="spellStart"/>
      <w:r>
        <w:rPr>
          <w:color w:val="231F20"/>
          <w:sz w:val="21"/>
        </w:rPr>
        <w:t>требования</w:t>
      </w:r>
      <w:proofErr w:type="spellEnd"/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к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зонам</w:t>
      </w:r>
      <w:r>
        <w:rPr>
          <w:color w:val="231F20"/>
          <w:spacing w:val="-15"/>
          <w:sz w:val="21"/>
        </w:rPr>
        <w:t xml:space="preserve"> </w:t>
      </w:r>
      <w:proofErr w:type="spellStart"/>
      <w:r>
        <w:rPr>
          <w:color w:val="231F20"/>
          <w:sz w:val="21"/>
        </w:rPr>
        <w:t>рекреа-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ции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водных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объектов</w:t>
      </w:r>
      <w:proofErr w:type="spellEnd"/>
      <w:r>
        <w:rPr>
          <w:color w:val="231F20"/>
          <w:sz w:val="21"/>
        </w:rPr>
        <w:t xml:space="preserve"> (Охорона природи. Гідросфера. Гігієнічні вимоги до зон рекреації водних об’єктів)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60"/>
        <w:ind w:hanging="568"/>
        <w:jc w:val="both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В.2.4-2-2005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Полігони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твердих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відходів.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Основні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положення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проектування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99"/>
        <w:ind w:hanging="568"/>
        <w:jc w:val="both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Д.1.1-1-2000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Правила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визначення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вартості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будівництва</w:t>
      </w:r>
    </w:p>
    <w:p w:rsidR="00FB206E" w:rsidRDefault="00FB206E">
      <w:pPr>
        <w:jc w:val="both"/>
        <w:rPr>
          <w:sz w:val="21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spacing w:before="10"/>
        <w:rPr>
          <w:sz w:val="26"/>
        </w:rPr>
      </w:pPr>
    </w:p>
    <w:p w:rsidR="00FB206E" w:rsidRDefault="00B45152">
      <w:pPr>
        <w:pStyle w:val="a3"/>
        <w:spacing w:before="89"/>
        <w:ind w:left="960"/>
        <w:jc w:val="both"/>
      </w:pPr>
      <w:r>
        <w:rPr>
          <w:color w:val="231F20"/>
        </w:rPr>
        <w:t>УКНД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13.030.10</w:t>
      </w:r>
    </w:p>
    <w:p w:rsidR="00FB206E" w:rsidRDefault="00FB206E">
      <w:pPr>
        <w:pStyle w:val="a3"/>
        <w:spacing w:before="9"/>
        <w:rPr>
          <w:sz w:val="31"/>
        </w:rPr>
      </w:pPr>
    </w:p>
    <w:p w:rsidR="00FB206E" w:rsidRDefault="00B45152">
      <w:pPr>
        <w:pStyle w:val="a3"/>
        <w:spacing w:line="278" w:lineRule="auto"/>
        <w:ind w:left="960" w:right="391"/>
        <w:jc w:val="both"/>
      </w:pPr>
      <w:r>
        <w:rPr>
          <w:b/>
          <w:color w:val="231F20"/>
        </w:rPr>
        <w:t xml:space="preserve">Ключові слова: </w:t>
      </w:r>
      <w:r>
        <w:rPr>
          <w:color w:val="231F20"/>
        </w:rPr>
        <w:t xml:space="preserve">схема, технічне завдання, санітарне очищення, побутові відходи, </w:t>
      </w:r>
      <w:proofErr w:type="spellStart"/>
      <w:r>
        <w:rPr>
          <w:color w:val="231F20"/>
        </w:rPr>
        <w:t>приби-</w:t>
      </w:r>
      <w:proofErr w:type="spellEnd"/>
      <w:r>
        <w:rPr>
          <w:color w:val="231F20"/>
        </w:rPr>
        <w:t xml:space="preserve"> рання, територія,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машини, механізми,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капіталовкладення, погодження, затвердження, орган місцевого самоврядування</w:t>
      </w: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spacing w:before="7"/>
        <w:rPr>
          <w:sz w:val="18"/>
        </w:rPr>
      </w:pPr>
    </w:p>
    <w:p w:rsidR="00FB206E" w:rsidRDefault="00B45152">
      <w:pPr>
        <w:spacing w:line="309" w:lineRule="auto"/>
        <w:ind w:left="4485" w:right="3737" w:firstLine="505"/>
        <w:rPr>
          <w:sz w:val="16"/>
        </w:rPr>
      </w:pPr>
      <w:r>
        <w:rPr>
          <w:color w:val="231F20"/>
          <w:sz w:val="16"/>
        </w:rPr>
        <w:t>* * * * * * * * * * Редактор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–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А.О.</w:t>
      </w:r>
      <w:r>
        <w:rPr>
          <w:color w:val="231F20"/>
          <w:spacing w:val="-11"/>
          <w:sz w:val="16"/>
        </w:rPr>
        <w:t xml:space="preserve"> </w:t>
      </w:r>
      <w:proofErr w:type="spellStart"/>
      <w:r>
        <w:rPr>
          <w:color w:val="231F20"/>
          <w:sz w:val="16"/>
        </w:rPr>
        <w:t>Луковська</w:t>
      </w:r>
      <w:proofErr w:type="spellEnd"/>
    </w:p>
    <w:p w:rsidR="00FB206E" w:rsidRDefault="00B45152">
      <w:pPr>
        <w:spacing w:before="1"/>
        <w:ind w:left="4073"/>
        <w:rPr>
          <w:sz w:val="16"/>
        </w:rPr>
      </w:pPr>
      <w:r>
        <w:rPr>
          <w:color w:val="231F20"/>
          <w:sz w:val="16"/>
        </w:rPr>
        <w:t>Комп’ютерна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верстка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–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В.Б.</w:t>
      </w:r>
      <w:proofErr w:type="spellStart"/>
      <w:r>
        <w:rPr>
          <w:color w:val="231F20"/>
          <w:spacing w:val="-2"/>
          <w:sz w:val="16"/>
        </w:rPr>
        <w:t>Чукашкіна</w:t>
      </w:r>
      <w:proofErr w:type="spellEnd"/>
    </w:p>
    <w:p w:rsidR="00FB206E" w:rsidRDefault="00FB206E">
      <w:pPr>
        <w:pStyle w:val="a3"/>
        <w:spacing w:before="4"/>
        <w:rPr>
          <w:sz w:val="25"/>
        </w:rPr>
      </w:pPr>
    </w:p>
    <w:p w:rsidR="00FB206E" w:rsidRDefault="00B45152">
      <w:pPr>
        <w:spacing w:before="1" w:line="309" w:lineRule="auto"/>
        <w:ind w:left="3359" w:right="2817"/>
        <w:jc w:val="center"/>
        <w:rPr>
          <w:sz w:val="16"/>
        </w:rPr>
      </w:pPr>
      <w:r>
        <w:rPr>
          <w:color w:val="231F20"/>
          <w:sz w:val="16"/>
        </w:rPr>
        <w:t>Формат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60х84</w:t>
      </w:r>
      <w:r>
        <w:rPr>
          <w:color w:val="231F20"/>
          <w:sz w:val="16"/>
          <w:vertAlign w:val="superscript"/>
        </w:rPr>
        <w:t>1</w:t>
      </w:r>
      <w:r>
        <w:rPr>
          <w:color w:val="231F20"/>
          <w:sz w:val="16"/>
        </w:rPr>
        <w:t>/</w:t>
      </w:r>
      <w:r>
        <w:rPr>
          <w:color w:val="231F20"/>
          <w:sz w:val="16"/>
          <w:vertAlign w:val="subscript"/>
        </w:rPr>
        <w:t>8</w:t>
      </w:r>
      <w:r>
        <w:rPr>
          <w:color w:val="231F20"/>
          <w:sz w:val="16"/>
        </w:rPr>
        <w:t>.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Папір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офсетний.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Гарнітура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"</w:t>
      </w:r>
      <w:proofErr w:type="spellStart"/>
      <w:r>
        <w:rPr>
          <w:color w:val="231F20"/>
          <w:sz w:val="16"/>
        </w:rPr>
        <w:t>Mirion</w:t>
      </w:r>
      <w:proofErr w:type="spellEnd"/>
      <w:r>
        <w:rPr>
          <w:color w:val="231F20"/>
          <w:spacing w:val="-2"/>
          <w:sz w:val="16"/>
        </w:rPr>
        <w:t xml:space="preserve"> </w:t>
      </w:r>
      <w:proofErr w:type="spellStart"/>
      <w:r>
        <w:rPr>
          <w:color w:val="231F20"/>
          <w:sz w:val="16"/>
        </w:rPr>
        <w:t>Pro</w:t>
      </w:r>
      <w:proofErr w:type="spellEnd"/>
      <w:r>
        <w:rPr>
          <w:color w:val="231F20"/>
          <w:sz w:val="16"/>
        </w:rPr>
        <w:t>" Друк офсетний.</w:t>
      </w:r>
    </w:p>
    <w:p w:rsidR="00FB206E" w:rsidRDefault="00FB206E">
      <w:pPr>
        <w:pStyle w:val="a3"/>
        <w:spacing w:before="9"/>
        <w:rPr>
          <w:sz w:val="20"/>
        </w:rPr>
      </w:pPr>
    </w:p>
    <w:p w:rsidR="00FB206E" w:rsidRDefault="00B45152">
      <w:pPr>
        <w:ind w:left="2530" w:right="1989"/>
        <w:jc w:val="center"/>
        <w:rPr>
          <w:sz w:val="16"/>
        </w:rPr>
      </w:pPr>
      <w:r>
        <w:rPr>
          <w:color w:val="231F20"/>
          <w:sz w:val="16"/>
        </w:rPr>
        <w:t>Державне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підприємство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"</w:t>
      </w:r>
      <w:proofErr w:type="spellStart"/>
      <w:r>
        <w:rPr>
          <w:color w:val="231F20"/>
          <w:spacing w:val="-2"/>
          <w:sz w:val="16"/>
        </w:rPr>
        <w:t>Укрархбудінформ</w:t>
      </w:r>
      <w:proofErr w:type="spellEnd"/>
      <w:r>
        <w:rPr>
          <w:color w:val="231F20"/>
          <w:spacing w:val="-2"/>
          <w:sz w:val="16"/>
        </w:rPr>
        <w:t>".</w:t>
      </w:r>
    </w:p>
    <w:p w:rsidR="00FB206E" w:rsidRDefault="00B45152">
      <w:pPr>
        <w:spacing w:before="54"/>
        <w:ind w:left="2532" w:right="1989"/>
        <w:jc w:val="center"/>
        <w:rPr>
          <w:sz w:val="16"/>
        </w:rPr>
      </w:pPr>
      <w:r>
        <w:rPr>
          <w:color w:val="231F20"/>
          <w:sz w:val="16"/>
        </w:rPr>
        <w:t>вул.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М. Кривоноса,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2А, корп.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3,</w:t>
      </w:r>
      <w:r>
        <w:rPr>
          <w:color w:val="231F20"/>
          <w:spacing w:val="44"/>
          <w:sz w:val="16"/>
        </w:rPr>
        <w:t xml:space="preserve"> </w:t>
      </w:r>
      <w:r>
        <w:rPr>
          <w:color w:val="231F20"/>
          <w:sz w:val="16"/>
        </w:rPr>
        <w:t>м.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Київ-37, 03037,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Україна.</w:t>
      </w:r>
    </w:p>
    <w:p w:rsidR="00FB206E" w:rsidRDefault="00B45152">
      <w:pPr>
        <w:spacing w:before="54"/>
        <w:ind w:left="2528" w:right="1989"/>
        <w:jc w:val="center"/>
        <w:rPr>
          <w:sz w:val="16"/>
        </w:rPr>
      </w:pPr>
      <w:r>
        <w:rPr>
          <w:color w:val="231F20"/>
          <w:sz w:val="16"/>
        </w:rPr>
        <w:t>Тел.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249-36-</w:t>
      </w:r>
      <w:r>
        <w:rPr>
          <w:color w:val="231F20"/>
          <w:spacing w:val="-5"/>
          <w:sz w:val="16"/>
        </w:rPr>
        <w:t>62</w:t>
      </w:r>
    </w:p>
    <w:p w:rsidR="00FB206E" w:rsidRDefault="00B45152">
      <w:pPr>
        <w:spacing w:before="56" w:line="312" w:lineRule="auto"/>
        <w:ind w:left="3590" w:right="3052"/>
        <w:jc w:val="center"/>
        <w:rPr>
          <w:sz w:val="16"/>
        </w:rPr>
      </w:pPr>
      <w:r>
        <w:rPr>
          <w:color w:val="231F20"/>
          <w:sz w:val="16"/>
        </w:rPr>
        <w:t>Відділ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реалізації:</w:t>
      </w:r>
      <w:r>
        <w:rPr>
          <w:color w:val="231F20"/>
          <w:spacing w:val="-6"/>
          <w:sz w:val="16"/>
        </w:rPr>
        <w:t xml:space="preserve"> </w:t>
      </w:r>
      <w:proofErr w:type="spellStart"/>
      <w:r>
        <w:rPr>
          <w:color w:val="231F20"/>
          <w:sz w:val="16"/>
        </w:rPr>
        <w:t>тел.факс</w:t>
      </w:r>
      <w:proofErr w:type="spellEnd"/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(044)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249-36-62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(63,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 xml:space="preserve">64) </w:t>
      </w:r>
      <w:hyperlink r:id="rId24">
        <w:r>
          <w:rPr>
            <w:color w:val="231F20"/>
            <w:spacing w:val="-2"/>
            <w:sz w:val="16"/>
          </w:rPr>
          <w:t>E-</w:t>
        </w:r>
        <w:proofErr w:type="spellStart"/>
        <w:r>
          <w:rPr>
            <w:color w:val="231F20"/>
            <w:spacing w:val="-2"/>
            <w:sz w:val="16"/>
          </w:rPr>
          <w:t>mail</w:t>
        </w:r>
        <w:proofErr w:type="spellEnd"/>
        <w:r>
          <w:rPr>
            <w:color w:val="231F20"/>
            <w:spacing w:val="-2"/>
            <w:sz w:val="16"/>
          </w:rPr>
          <w:t>:uabi90@ukr.net</w:t>
        </w:r>
      </w:hyperlink>
    </w:p>
    <w:p w:rsidR="00FB206E" w:rsidRDefault="00FB206E">
      <w:pPr>
        <w:pStyle w:val="a3"/>
        <w:spacing w:before="7"/>
        <w:rPr>
          <w:sz w:val="20"/>
        </w:rPr>
      </w:pPr>
    </w:p>
    <w:p w:rsidR="00FB206E" w:rsidRDefault="00B45152">
      <w:pPr>
        <w:spacing w:before="1" w:line="271" w:lineRule="auto"/>
        <w:ind w:left="2297" w:right="1759"/>
        <w:jc w:val="center"/>
        <w:rPr>
          <w:sz w:val="16"/>
        </w:rPr>
      </w:pPr>
      <w:r>
        <w:rPr>
          <w:color w:val="231F20"/>
          <w:sz w:val="16"/>
        </w:rPr>
        <w:t>Свідоцтво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про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внесення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суб’єкта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видавничої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справи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до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державного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реєстру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 xml:space="preserve">видавців </w:t>
      </w:r>
      <w:proofErr w:type="spellStart"/>
      <w:r>
        <w:rPr>
          <w:color w:val="231F20"/>
          <w:sz w:val="16"/>
        </w:rPr>
        <w:t>ДК</w:t>
      </w:r>
      <w:proofErr w:type="spellEnd"/>
      <w:r>
        <w:rPr>
          <w:color w:val="231F20"/>
          <w:sz w:val="16"/>
        </w:rPr>
        <w:t xml:space="preserve"> № 690 від 27.11.2001 р.</w:t>
      </w:r>
    </w:p>
    <w:sectPr w:rsidR="00FB206E" w:rsidSect="00F13951">
      <w:pgSz w:w="11910" w:h="16840"/>
      <w:pgMar w:top="880" w:right="740" w:bottom="1140" w:left="740" w:header="690" w:footer="9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152" w:rsidRDefault="00B45152">
      <w:r>
        <w:separator/>
      </w:r>
    </w:p>
  </w:endnote>
  <w:endnote w:type="continuationSeparator" w:id="0">
    <w:p w:rsidR="00B45152" w:rsidRDefault="00B45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7B6666">
    <w:pPr>
      <w:pStyle w:val="a3"/>
      <w:spacing w:line="14" w:lineRule="auto"/>
      <w:rPr>
        <w:sz w:val="20"/>
      </w:rPr>
    </w:pPr>
    <w:r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61" type="#_x0000_t202" style="position:absolute;margin-left:296.85pt;margin-top:748.55pt;width:29.8pt;height:15.75pt;z-index:-16566272;mso-position-horizontal-relative:page;mso-position-vertical-relative:page" filled="f" stroked="f">
          <v:textbox inset="0,0,0,0">
            <w:txbxContent>
              <w:p w:rsidR="00FB206E" w:rsidRDefault="00B45152">
                <w:pPr>
                  <w:spacing w:before="7"/>
                  <w:ind w:left="20"/>
                  <w:rPr>
                    <w:sz w:val="25"/>
                  </w:rPr>
                </w:pPr>
                <w:r>
                  <w:rPr>
                    <w:color w:val="231F20"/>
                    <w:spacing w:val="-4"/>
                    <w:sz w:val="25"/>
                  </w:rPr>
                  <w:t>2013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FB206E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7B6666">
    <w:pPr>
      <w:pStyle w:val="a3"/>
      <w:spacing w:line="14" w:lineRule="auto"/>
      <w:rPr>
        <w:sz w:val="20"/>
      </w:rPr>
    </w:pPr>
    <w:r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5" type="#_x0000_t202" style="position:absolute;margin-left:41.5pt;margin-top:783.95pt;width:7.05pt;height:11.9pt;z-index:-16562688;mso-position-horizontal-relative:page;mso-position-vertical-relative:page" filled="f" stroked="f">
          <v:textbox inset="0,0,0,0">
            <w:txbxContent>
              <w:p w:rsidR="00FB206E" w:rsidRDefault="00B45152">
                <w:pPr>
                  <w:spacing w:before="10"/>
                  <w:ind w:left="20"/>
                  <w:rPr>
                    <w:sz w:val="18"/>
                  </w:rPr>
                </w:pPr>
                <w:r>
                  <w:rPr>
                    <w:color w:val="231F20"/>
                    <w:spacing w:val="-5"/>
                    <w:sz w:val="18"/>
                  </w:rPr>
                  <w:t>II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7B6666">
    <w:pPr>
      <w:pStyle w:val="a3"/>
      <w:spacing w:line="14" w:lineRule="auto"/>
      <w:rPr>
        <w:sz w:val="20"/>
      </w:rPr>
    </w:pPr>
    <w:r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6" type="#_x0000_t202" style="position:absolute;margin-left:296.85pt;margin-top:748.55pt;width:29.8pt;height:15.75pt;z-index:-16563200;mso-position-horizontal-relative:page;mso-position-vertical-relative:page" filled="f" stroked="f">
          <v:textbox inset="0,0,0,0">
            <w:txbxContent>
              <w:p w:rsidR="00FB206E" w:rsidRDefault="00B45152">
                <w:pPr>
                  <w:spacing w:before="7"/>
                  <w:ind w:left="20"/>
                  <w:rPr>
                    <w:sz w:val="25"/>
                  </w:rPr>
                </w:pPr>
                <w:r>
                  <w:rPr>
                    <w:color w:val="231F20"/>
                    <w:spacing w:val="-4"/>
                    <w:sz w:val="25"/>
                  </w:rPr>
                  <w:t>2013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7B6666">
    <w:pPr>
      <w:pStyle w:val="a3"/>
      <w:spacing w:line="14" w:lineRule="auto"/>
      <w:rPr>
        <w:sz w:val="20"/>
      </w:rPr>
    </w:pPr>
    <w:r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3" type="#_x0000_t202" style="position:absolute;margin-left:544.15pt;margin-top:783.95pt;width:9.55pt;height:11.9pt;z-index:-16561664;mso-position-horizontal-relative:page;mso-position-vertical-relative:page" filled="f" stroked="f">
          <v:textbox inset="0,0,0,0">
            <w:txbxContent>
              <w:p w:rsidR="00FB206E" w:rsidRDefault="00B45152">
                <w:pPr>
                  <w:spacing w:before="10"/>
                  <w:ind w:left="20"/>
                  <w:rPr>
                    <w:sz w:val="18"/>
                  </w:rPr>
                </w:pPr>
                <w:r>
                  <w:rPr>
                    <w:color w:val="231F20"/>
                    <w:spacing w:val="-5"/>
                    <w:sz w:val="18"/>
                  </w:rPr>
                  <w:t>III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7B6666">
    <w:pPr>
      <w:pStyle w:val="a3"/>
      <w:spacing w:line="14" w:lineRule="auto"/>
      <w:rPr>
        <w:sz w:val="20"/>
      </w:rPr>
    </w:pPr>
    <w:r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49" type="#_x0000_t202" style="position:absolute;margin-left:39.5pt;margin-top:783.95pt;width:17.05pt;height:11.9pt;z-index:-16559616;mso-position-horizontal-relative:page;mso-position-vertical-relative:page" filled="f" stroked="f">
          <v:textbox inset="0,0,0,0">
            <w:txbxContent>
              <w:p w:rsidR="00FB206E" w:rsidRDefault="007B6666">
                <w:pPr>
                  <w:spacing w:before="10"/>
                  <w:ind w:left="60"/>
                  <w:rPr>
                    <w:sz w:val="18"/>
                  </w:rPr>
                </w:pPr>
                <w:r>
                  <w:rPr>
                    <w:color w:val="231F20"/>
                    <w:spacing w:val="-5"/>
                    <w:sz w:val="18"/>
                  </w:rPr>
                  <w:fldChar w:fldCharType="begin"/>
                </w:r>
                <w:r w:rsidR="00B45152">
                  <w:rPr>
                    <w:color w:val="231F20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color w:val="231F20"/>
                    <w:spacing w:val="-5"/>
                    <w:sz w:val="18"/>
                  </w:rPr>
                  <w:fldChar w:fldCharType="separate"/>
                </w:r>
                <w:r w:rsidR="008D40BA">
                  <w:rPr>
                    <w:noProof/>
                    <w:color w:val="231F20"/>
                    <w:spacing w:val="-5"/>
                    <w:sz w:val="18"/>
                  </w:rPr>
                  <w:t>2</w:t>
                </w:r>
                <w:r>
                  <w:rPr>
                    <w:color w:val="231F20"/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7B6666">
    <w:pPr>
      <w:pStyle w:val="a3"/>
      <w:spacing w:line="14" w:lineRule="auto"/>
      <w:rPr>
        <w:sz w:val="20"/>
      </w:rPr>
    </w:pPr>
    <w:r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50" type="#_x0000_t202" style="position:absolute;margin-left:539.75pt;margin-top:783.95pt;width:17.05pt;height:11.9pt;z-index:-16560128;mso-position-horizontal-relative:page;mso-position-vertical-relative:page" filled="f" stroked="f">
          <v:textbox inset="0,0,0,0">
            <w:txbxContent>
              <w:p w:rsidR="00FB206E" w:rsidRDefault="007B6666">
                <w:pPr>
                  <w:spacing w:before="10"/>
                  <w:ind w:left="60"/>
                  <w:rPr>
                    <w:sz w:val="18"/>
                  </w:rPr>
                </w:pPr>
                <w:r>
                  <w:rPr>
                    <w:color w:val="231F20"/>
                    <w:spacing w:val="-5"/>
                    <w:sz w:val="18"/>
                  </w:rPr>
                  <w:fldChar w:fldCharType="begin"/>
                </w:r>
                <w:r w:rsidR="00B45152">
                  <w:rPr>
                    <w:color w:val="231F20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color w:val="231F20"/>
                    <w:spacing w:val="-5"/>
                    <w:sz w:val="18"/>
                  </w:rPr>
                  <w:fldChar w:fldCharType="separate"/>
                </w:r>
                <w:r w:rsidR="008D40BA">
                  <w:rPr>
                    <w:noProof/>
                    <w:color w:val="231F20"/>
                    <w:spacing w:val="-5"/>
                    <w:sz w:val="18"/>
                  </w:rPr>
                  <w:t>3</w:t>
                </w:r>
                <w:r>
                  <w:rPr>
                    <w:color w:val="231F20"/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152" w:rsidRDefault="00B45152">
      <w:r>
        <w:separator/>
      </w:r>
    </w:p>
  </w:footnote>
  <w:footnote w:type="continuationSeparator" w:id="0">
    <w:p w:rsidR="00B45152" w:rsidRDefault="00B45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B4515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748160" behindDoc="1" locked="0" layoutInCell="1" allowOverlap="1">
          <wp:simplePos x="0" y="0"/>
          <wp:positionH relativeFrom="page">
            <wp:posOffset>3699218</wp:posOffset>
          </wp:positionH>
          <wp:positionV relativeFrom="page">
            <wp:posOffset>732409</wp:posOffset>
          </wp:positionV>
          <wp:extent cx="528432" cy="71338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432" cy="713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6666" w:rsidRPr="007B6666">
      <w:pict>
        <v:line id="_x0000_s2064" style="position:absolute;z-index:-16567808;mso-position-horizontal-relative:page;mso-position-vertical-relative:page" from="99.2pt,184.15pt" to="524.35pt,184.15pt" strokecolor="#231f20" strokeweight="1.5pt">
          <w10:wrap anchorx="page" anchory="page"/>
        </v:line>
      </w:pict>
    </w:r>
    <w:r w:rsidR="007B6666" w:rsidRPr="007B6666">
      <w:pict>
        <v:line id="_x0000_s2063" style="position:absolute;z-index:-16567296;mso-position-horizontal-relative:page;mso-position-vertical-relative:page" from="99.2pt,186.15pt" to="524.35pt,186.15pt" strokecolor="#231f20" strokeweight=".5pt">
          <w10:wrap anchorx="page" anchory="page"/>
        </v:line>
      </w:pict>
    </w:r>
    <w:r w:rsidR="007B6666"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62" type="#_x0000_t202" style="position:absolute;margin-left:142.05pt;margin-top:161.4pt;width:339.5pt;height:17.95pt;z-index:-16566784;mso-position-horizontal-relative:page;mso-position-vertical-relative:page" filled="f" stroked="f">
          <v:textbox inset="0,0,0,0">
            <w:txbxContent>
              <w:p w:rsidR="00FB206E" w:rsidRDefault="00B45152">
                <w:pPr>
                  <w:spacing w:before="5"/>
                  <w:ind w:left="20"/>
                  <w:rPr>
                    <w:sz w:val="29"/>
                  </w:rPr>
                </w:pPr>
                <w:r>
                  <w:rPr>
                    <w:color w:val="231F20"/>
                    <w:spacing w:val="24"/>
                    <w:sz w:val="29"/>
                  </w:rPr>
                  <w:t>ДЕРЖАВНІ</w:t>
                </w:r>
                <w:r>
                  <w:rPr>
                    <w:color w:val="231F20"/>
                    <w:spacing w:val="47"/>
                    <w:sz w:val="29"/>
                  </w:rPr>
                  <w:t xml:space="preserve"> </w:t>
                </w:r>
                <w:r>
                  <w:rPr>
                    <w:color w:val="231F20"/>
                    <w:spacing w:val="25"/>
                    <w:sz w:val="29"/>
                  </w:rPr>
                  <w:t>БУДІВЕЛЬНІ</w:t>
                </w:r>
                <w:r>
                  <w:rPr>
                    <w:color w:val="231F20"/>
                    <w:spacing w:val="48"/>
                    <w:sz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</w:rPr>
                  <w:t>НОРМИ</w:t>
                </w:r>
                <w:r>
                  <w:rPr>
                    <w:color w:val="231F20"/>
                    <w:spacing w:val="49"/>
                    <w:sz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</w:rPr>
                  <w:t xml:space="preserve">УКРАЇНИ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FB206E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7B6666">
    <w:pPr>
      <w:pStyle w:val="a3"/>
      <w:spacing w:line="14" w:lineRule="auto"/>
      <w:rPr>
        <w:sz w:val="20"/>
      </w:rPr>
    </w:pPr>
    <w:r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7" type="#_x0000_t202" style="position:absolute;margin-left:41.5pt;margin-top:33.6pt;width:74.45pt;height:11.9pt;z-index:-16563712;mso-position-horizontal-relative:page;mso-position-vertical-relative:page" filled="f" stroked="f">
          <v:textbox inset="0,0,0,0">
            <w:txbxContent>
              <w:p w:rsidR="00FB206E" w:rsidRDefault="00B45152">
                <w:pPr>
                  <w:spacing w:before="10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ДБН</w:t>
                </w:r>
                <w:r>
                  <w:rPr>
                    <w:color w:val="231F20"/>
                    <w:spacing w:val="-9"/>
                    <w:sz w:val="18"/>
                  </w:rPr>
                  <w:t xml:space="preserve"> </w:t>
                </w:r>
                <w:r>
                  <w:rPr>
                    <w:color w:val="231F20"/>
                    <w:sz w:val="18"/>
                  </w:rPr>
                  <w:t>Б.2.2-</w:t>
                </w:r>
                <w:r>
                  <w:rPr>
                    <w:color w:val="231F20"/>
                    <w:spacing w:val="-2"/>
                    <w:sz w:val="18"/>
                  </w:rPr>
                  <w:t>6:2013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B4515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750720" behindDoc="1" locked="0" layoutInCell="1" allowOverlap="1">
          <wp:simplePos x="0" y="0"/>
          <wp:positionH relativeFrom="page">
            <wp:posOffset>3699218</wp:posOffset>
          </wp:positionH>
          <wp:positionV relativeFrom="page">
            <wp:posOffset>732409</wp:posOffset>
          </wp:positionV>
          <wp:extent cx="528432" cy="713383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432" cy="713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6666" w:rsidRPr="007B6666">
      <w:pict>
        <v:line id="_x0000_s2060" style="position:absolute;z-index:-16565248;mso-position-horizontal-relative:page;mso-position-vertical-relative:page" from="99.2pt,184.15pt" to="524.35pt,184.15pt" strokecolor="#231f20" strokeweight="1.5pt">
          <w10:wrap anchorx="page" anchory="page"/>
        </v:line>
      </w:pict>
    </w:r>
    <w:r w:rsidR="007B6666" w:rsidRPr="007B6666">
      <w:pict>
        <v:line id="_x0000_s2059" style="position:absolute;z-index:-16564736;mso-position-horizontal-relative:page;mso-position-vertical-relative:page" from="99.2pt,186.15pt" to="524.35pt,186.15pt" strokecolor="#231f20" strokeweight=".5pt">
          <w10:wrap anchorx="page" anchory="page"/>
        </v:line>
      </w:pict>
    </w:r>
    <w:r w:rsidR="007B6666"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8" type="#_x0000_t202" style="position:absolute;margin-left:142.05pt;margin-top:161.4pt;width:339.5pt;height:17.95pt;z-index:-16564224;mso-position-horizontal-relative:page;mso-position-vertical-relative:page" filled="f" stroked="f">
          <v:textbox inset="0,0,0,0">
            <w:txbxContent>
              <w:p w:rsidR="00FB206E" w:rsidRDefault="00B45152">
                <w:pPr>
                  <w:spacing w:before="5"/>
                  <w:ind w:left="20"/>
                  <w:rPr>
                    <w:sz w:val="29"/>
                  </w:rPr>
                </w:pPr>
                <w:r>
                  <w:rPr>
                    <w:color w:val="231F20"/>
                    <w:spacing w:val="24"/>
                    <w:sz w:val="29"/>
                  </w:rPr>
                  <w:t>ДЕРЖАВНІ</w:t>
                </w:r>
                <w:r>
                  <w:rPr>
                    <w:color w:val="231F20"/>
                    <w:spacing w:val="47"/>
                    <w:sz w:val="29"/>
                  </w:rPr>
                  <w:t xml:space="preserve"> </w:t>
                </w:r>
                <w:r>
                  <w:rPr>
                    <w:color w:val="231F20"/>
                    <w:spacing w:val="25"/>
                    <w:sz w:val="29"/>
                  </w:rPr>
                  <w:t>БУДІВЕЛЬНІ</w:t>
                </w:r>
                <w:r>
                  <w:rPr>
                    <w:color w:val="231F20"/>
                    <w:spacing w:val="48"/>
                    <w:sz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</w:rPr>
                  <w:t>НОРМИ</w:t>
                </w:r>
                <w:r>
                  <w:rPr>
                    <w:color w:val="231F20"/>
                    <w:spacing w:val="49"/>
                    <w:sz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</w:rPr>
                  <w:t xml:space="preserve">УКРАЇНИ 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7B6666">
    <w:pPr>
      <w:pStyle w:val="a3"/>
      <w:spacing w:line="14" w:lineRule="auto"/>
      <w:rPr>
        <w:sz w:val="20"/>
      </w:rPr>
    </w:pPr>
    <w:r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4" type="#_x0000_t202" style="position:absolute;margin-left:479.4pt;margin-top:33.6pt;width:74.45pt;height:11.9pt;z-index:-16562176;mso-position-horizontal-relative:page;mso-position-vertical-relative:page" filled="f" stroked="f">
          <v:textbox inset="0,0,0,0">
            <w:txbxContent>
              <w:p w:rsidR="00FB206E" w:rsidRDefault="00B45152">
                <w:pPr>
                  <w:spacing w:before="10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ДБН</w:t>
                </w:r>
                <w:r>
                  <w:rPr>
                    <w:color w:val="231F20"/>
                    <w:spacing w:val="-9"/>
                    <w:sz w:val="18"/>
                  </w:rPr>
                  <w:t xml:space="preserve"> </w:t>
                </w:r>
                <w:r>
                  <w:rPr>
                    <w:color w:val="231F20"/>
                    <w:sz w:val="18"/>
                  </w:rPr>
                  <w:t>Б.2.2-</w:t>
                </w:r>
                <w:r>
                  <w:rPr>
                    <w:color w:val="231F20"/>
                    <w:spacing w:val="-2"/>
                    <w:sz w:val="18"/>
                  </w:rPr>
                  <w:t>6:2013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7B6666">
    <w:pPr>
      <w:pStyle w:val="a3"/>
      <w:spacing w:line="14" w:lineRule="auto"/>
      <w:rPr>
        <w:sz w:val="20"/>
      </w:rPr>
    </w:pPr>
    <w:r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51" type="#_x0000_t202" style="position:absolute;margin-left:41.5pt;margin-top:33.6pt;width:74.45pt;height:11.9pt;z-index:-16560640;mso-position-horizontal-relative:page;mso-position-vertical-relative:page" filled="f" stroked="f">
          <v:textbox inset="0,0,0,0">
            <w:txbxContent>
              <w:p w:rsidR="00FB206E" w:rsidRDefault="00B45152">
                <w:pPr>
                  <w:spacing w:before="10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ДБН</w:t>
                </w:r>
                <w:r>
                  <w:rPr>
                    <w:color w:val="231F20"/>
                    <w:spacing w:val="-9"/>
                    <w:sz w:val="18"/>
                  </w:rPr>
                  <w:t xml:space="preserve"> </w:t>
                </w:r>
                <w:r>
                  <w:rPr>
                    <w:color w:val="231F20"/>
                    <w:sz w:val="18"/>
                  </w:rPr>
                  <w:t>Б.2.2-</w:t>
                </w:r>
                <w:r>
                  <w:rPr>
                    <w:color w:val="231F20"/>
                    <w:spacing w:val="-2"/>
                    <w:sz w:val="18"/>
                  </w:rPr>
                  <w:t>6:2013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7B6666">
    <w:pPr>
      <w:pStyle w:val="a3"/>
      <w:spacing w:line="14" w:lineRule="auto"/>
      <w:rPr>
        <w:sz w:val="20"/>
      </w:rPr>
    </w:pPr>
    <w:r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52" type="#_x0000_t202" style="position:absolute;margin-left:479.4pt;margin-top:33.6pt;width:74.45pt;height:11.9pt;z-index:-16561152;mso-position-horizontal-relative:page;mso-position-vertical-relative:page" filled="f" stroked="f">
          <v:textbox inset="0,0,0,0">
            <w:txbxContent>
              <w:p w:rsidR="00FB206E" w:rsidRDefault="00B45152">
                <w:pPr>
                  <w:spacing w:before="10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ДБН</w:t>
                </w:r>
                <w:r>
                  <w:rPr>
                    <w:color w:val="231F20"/>
                    <w:spacing w:val="-9"/>
                    <w:sz w:val="18"/>
                  </w:rPr>
                  <w:t xml:space="preserve"> </w:t>
                </w:r>
                <w:r>
                  <w:rPr>
                    <w:color w:val="231F20"/>
                    <w:sz w:val="18"/>
                  </w:rPr>
                  <w:t>Б.2.2-</w:t>
                </w:r>
                <w:r>
                  <w:rPr>
                    <w:color w:val="231F20"/>
                    <w:spacing w:val="-2"/>
                    <w:sz w:val="18"/>
                  </w:rPr>
                  <w:t>6:2013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7CC"/>
    <w:multiLevelType w:val="hybridMultilevel"/>
    <w:tmpl w:val="A998CF14"/>
    <w:lvl w:ilvl="0" w:tplc="E28CD3C6">
      <w:numFmt w:val="bullet"/>
      <w:lvlText w:val="–"/>
      <w:lvlJc w:val="left"/>
      <w:pPr>
        <w:ind w:left="676" w:hanging="24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149CE1EC">
      <w:numFmt w:val="bullet"/>
      <w:lvlText w:val="•"/>
      <w:lvlJc w:val="left"/>
      <w:pPr>
        <w:ind w:left="1654" w:hanging="247"/>
      </w:pPr>
      <w:rPr>
        <w:rFonts w:hint="default"/>
        <w:lang w:val="uk-UA" w:eastAsia="en-US" w:bidi="ar-SA"/>
      </w:rPr>
    </w:lvl>
    <w:lvl w:ilvl="2" w:tplc="C9401E8E">
      <w:numFmt w:val="bullet"/>
      <w:lvlText w:val="•"/>
      <w:lvlJc w:val="left"/>
      <w:pPr>
        <w:ind w:left="2628" w:hanging="247"/>
      </w:pPr>
      <w:rPr>
        <w:rFonts w:hint="default"/>
        <w:lang w:val="uk-UA" w:eastAsia="en-US" w:bidi="ar-SA"/>
      </w:rPr>
    </w:lvl>
    <w:lvl w:ilvl="3" w:tplc="9440EA7E">
      <w:numFmt w:val="bullet"/>
      <w:lvlText w:val="•"/>
      <w:lvlJc w:val="left"/>
      <w:pPr>
        <w:ind w:left="3603" w:hanging="247"/>
      </w:pPr>
      <w:rPr>
        <w:rFonts w:hint="default"/>
        <w:lang w:val="uk-UA" w:eastAsia="en-US" w:bidi="ar-SA"/>
      </w:rPr>
    </w:lvl>
    <w:lvl w:ilvl="4" w:tplc="88C6AACE">
      <w:numFmt w:val="bullet"/>
      <w:lvlText w:val="•"/>
      <w:lvlJc w:val="left"/>
      <w:pPr>
        <w:ind w:left="4577" w:hanging="247"/>
      </w:pPr>
      <w:rPr>
        <w:rFonts w:hint="default"/>
        <w:lang w:val="uk-UA" w:eastAsia="en-US" w:bidi="ar-SA"/>
      </w:rPr>
    </w:lvl>
    <w:lvl w:ilvl="5" w:tplc="3B3A9F42">
      <w:numFmt w:val="bullet"/>
      <w:lvlText w:val="•"/>
      <w:lvlJc w:val="left"/>
      <w:pPr>
        <w:ind w:left="5552" w:hanging="247"/>
      </w:pPr>
      <w:rPr>
        <w:rFonts w:hint="default"/>
        <w:lang w:val="uk-UA" w:eastAsia="en-US" w:bidi="ar-SA"/>
      </w:rPr>
    </w:lvl>
    <w:lvl w:ilvl="6" w:tplc="4F862BFA">
      <w:numFmt w:val="bullet"/>
      <w:lvlText w:val="•"/>
      <w:lvlJc w:val="left"/>
      <w:pPr>
        <w:ind w:left="6526" w:hanging="247"/>
      </w:pPr>
      <w:rPr>
        <w:rFonts w:hint="default"/>
        <w:lang w:val="uk-UA" w:eastAsia="en-US" w:bidi="ar-SA"/>
      </w:rPr>
    </w:lvl>
    <w:lvl w:ilvl="7" w:tplc="66403832">
      <w:numFmt w:val="bullet"/>
      <w:lvlText w:val="•"/>
      <w:lvlJc w:val="left"/>
      <w:pPr>
        <w:ind w:left="7501" w:hanging="247"/>
      </w:pPr>
      <w:rPr>
        <w:rFonts w:hint="default"/>
        <w:lang w:val="uk-UA" w:eastAsia="en-US" w:bidi="ar-SA"/>
      </w:rPr>
    </w:lvl>
    <w:lvl w:ilvl="8" w:tplc="3614089A">
      <w:numFmt w:val="bullet"/>
      <w:lvlText w:val="•"/>
      <w:lvlJc w:val="left"/>
      <w:pPr>
        <w:ind w:left="8475" w:hanging="247"/>
      </w:pPr>
      <w:rPr>
        <w:rFonts w:hint="default"/>
        <w:lang w:val="uk-UA" w:eastAsia="en-US" w:bidi="ar-SA"/>
      </w:rPr>
    </w:lvl>
  </w:abstractNum>
  <w:abstractNum w:abstractNumId="1">
    <w:nsid w:val="0C902C95"/>
    <w:multiLevelType w:val="hybridMultilevel"/>
    <w:tmpl w:val="F94C8882"/>
    <w:lvl w:ilvl="0" w:tplc="63E25B44">
      <w:start w:val="1"/>
      <w:numFmt w:val="decimal"/>
      <w:lvlText w:val="%1"/>
      <w:lvlJc w:val="left"/>
      <w:pPr>
        <w:ind w:left="2660" w:hanging="1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CD224F7E">
      <w:numFmt w:val="bullet"/>
      <w:lvlText w:val="•"/>
      <w:lvlJc w:val="left"/>
      <w:pPr>
        <w:ind w:left="3436" w:hanging="176"/>
      </w:pPr>
      <w:rPr>
        <w:rFonts w:hint="default"/>
        <w:lang w:val="uk-UA" w:eastAsia="en-US" w:bidi="ar-SA"/>
      </w:rPr>
    </w:lvl>
    <w:lvl w:ilvl="2" w:tplc="FAF66404">
      <w:numFmt w:val="bullet"/>
      <w:lvlText w:val="•"/>
      <w:lvlJc w:val="left"/>
      <w:pPr>
        <w:ind w:left="4212" w:hanging="176"/>
      </w:pPr>
      <w:rPr>
        <w:rFonts w:hint="default"/>
        <w:lang w:val="uk-UA" w:eastAsia="en-US" w:bidi="ar-SA"/>
      </w:rPr>
    </w:lvl>
    <w:lvl w:ilvl="3" w:tplc="84960EBA">
      <w:numFmt w:val="bullet"/>
      <w:lvlText w:val="•"/>
      <w:lvlJc w:val="left"/>
      <w:pPr>
        <w:ind w:left="4989" w:hanging="176"/>
      </w:pPr>
      <w:rPr>
        <w:rFonts w:hint="default"/>
        <w:lang w:val="uk-UA" w:eastAsia="en-US" w:bidi="ar-SA"/>
      </w:rPr>
    </w:lvl>
    <w:lvl w:ilvl="4" w:tplc="6DEA0E3E">
      <w:numFmt w:val="bullet"/>
      <w:lvlText w:val="•"/>
      <w:lvlJc w:val="left"/>
      <w:pPr>
        <w:ind w:left="5765" w:hanging="176"/>
      </w:pPr>
      <w:rPr>
        <w:rFonts w:hint="default"/>
        <w:lang w:val="uk-UA" w:eastAsia="en-US" w:bidi="ar-SA"/>
      </w:rPr>
    </w:lvl>
    <w:lvl w:ilvl="5" w:tplc="9F1EDB4C">
      <w:numFmt w:val="bullet"/>
      <w:lvlText w:val="•"/>
      <w:lvlJc w:val="left"/>
      <w:pPr>
        <w:ind w:left="6542" w:hanging="176"/>
      </w:pPr>
      <w:rPr>
        <w:rFonts w:hint="default"/>
        <w:lang w:val="uk-UA" w:eastAsia="en-US" w:bidi="ar-SA"/>
      </w:rPr>
    </w:lvl>
    <w:lvl w:ilvl="6" w:tplc="86781790">
      <w:numFmt w:val="bullet"/>
      <w:lvlText w:val="•"/>
      <w:lvlJc w:val="left"/>
      <w:pPr>
        <w:ind w:left="7318" w:hanging="176"/>
      </w:pPr>
      <w:rPr>
        <w:rFonts w:hint="default"/>
        <w:lang w:val="uk-UA" w:eastAsia="en-US" w:bidi="ar-SA"/>
      </w:rPr>
    </w:lvl>
    <w:lvl w:ilvl="7" w:tplc="46E89008">
      <w:numFmt w:val="bullet"/>
      <w:lvlText w:val="•"/>
      <w:lvlJc w:val="left"/>
      <w:pPr>
        <w:ind w:left="8095" w:hanging="176"/>
      </w:pPr>
      <w:rPr>
        <w:rFonts w:hint="default"/>
        <w:lang w:val="uk-UA" w:eastAsia="en-US" w:bidi="ar-SA"/>
      </w:rPr>
    </w:lvl>
    <w:lvl w:ilvl="8" w:tplc="19346470">
      <w:numFmt w:val="bullet"/>
      <w:lvlText w:val="•"/>
      <w:lvlJc w:val="left"/>
      <w:pPr>
        <w:ind w:left="8871" w:hanging="176"/>
      </w:pPr>
      <w:rPr>
        <w:rFonts w:hint="default"/>
        <w:lang w:val="uk-UA" w:eastAsia="en-US" w:bidi="ar-SA"/>
      </w:rPr>
    </w:lvl>
  </w:abstractNum>
  <w:abstractNum w:abstractNumId="2">
    <w:nsid w:val="0C9E2A56"/>
    <w:multiLevelType w:val="hybridMultilevel"/>
    <w:tmpl w:val="B71AE7FA"/>
    <w:lvl w:ilvl="0" w:tplc="F0F694D6">
      <w:numFmt w:val="bullet"/>
      <w:lvlText w:val="–"/>
      <w:lvlJc w:val="left"/>
      <w:pPr>
        <w:ind w:left="681" w:hanging="17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4490D27C">
      <w:numFmt w:val="bullet"/>
      <w:lvlText w:val="•"/>
      <w:lvlJc w:val="left"/>
      <w:pPr>
        <w:ind w:left="1654" w:hanging="176"/>
      </w:pPr>
      <w:rPr>
        <w:rFonts w:hint="default"/>
        <w:lang w:val="uk-UA" w:eastAsia="en-US" w:bidi="ar-SA"/>
      </w:rPr>
    </w:lvl>
    <w:lvl w:ilvl="2" w:tplc="87E25688">
      <w:numFmt w:val="bullet"/>
      <w:lvlText w:val="•"/>
      <w:lvlJc w:val="left"/>
      <w:pPr>
        <w:ind w:left="2628" w:hanging="176"/>
      </w:pPr>
      <w:rPr>
        <w:rFonts w:hint="default"/>
        <w:lang w:val="uk-UA" w:eastAsia="en-US" w:bidi="ar-SA"/>
      </w:rPr>
    </w:lvl>
    <w:lvl w:ilvl="3" w:tplc="077218EC">
      <w:numFmt w:val="bullet"/>
      <w:lvlText w:val="•"/>
      <w:lvlJc w:val="left"/>
      <w:pPr>
        <w:ind w:left="3603" w:hanging="176"/>
      </w:pPr>
      <w:rPr>
        <w:rFonts w:hint="default"/>
        <w:lang w:val="uk-UA" w:eastAsia="en-US" w:bidi="ar-SA"/>
      </w:rPr>
    </w:lvl>
    <w:lvl w:ilvl="4" w:tplc="768EC0B0">
      <w:numFmt w:val="bullet"/>
      <w:lvlText w:val="•"/>
      <w:lvlJc w:val="left"/>
      <w:pPr>
        <w:ind w:left="4577" w:hanging="176"/>
      </w:pPr>
      <w:rPr>
        <w:rFonts w:hint="default"/>
        <w:lang w:val="uk-UA" w:eastAsia="en-US" w:bidi="ar-SA"/>
      </w:rPr>
    </w:lvl>
    <w:lvl w:ilvl="5" w:tplc="BD7A73A2">
      <w:numFmt w:val="bullet"/>
      <w:lvlText w:val="•"/>
      <w:lvlJc w:val="left"/>
      <w:pPr>
        <w:ind w:left="5552" w:hanging="176"/>
      </w:pPr>
      <w:rPr>
        <w:rFonts w:hint="default"/>
        <w:lang w:val="uk-UA" w:eastAsia="en-US" w:bidi="ar-SA"/>
      </w:rPr>
    </w:lvl>
    <w:lvl w:ilvl="6" w:tplc="A1920ADC">
      <w:numFmt w:val="bullet"/>
      <w:lvlText w:val="•"/>
      <w:lvlJc w:val="left"/>
      <w:pPr>
        <w:ind w:left="6526" w:hanging="176"/>
      </w:pPr>
      <w:rPr>
        <w:rFonts w:hint="default"/>
        <w:lang w:val="uk-UA" w:eastAsia="en-US" w:bidi="ar-SA"/>
      </w:rPr>
    </w:lvl>
    <w:lvl w:ilvl="7" w:tplc="FD4E2EE6">
      <w:numFmt w:val="bullet"/>
      <w:lvlText w:val="•"/>
      <w:lvlJc w:val="left"/>
      <w:pPr>
        <w:ind w:left="7501" w:hanging="176"/>
      </w:pPr>
      <w:rPr>
        <w:rFonts w:hint="default"/>
        <w:lang w:val="uk-UA" w:eastAsia="en-US" w:bidi="ar-SA"/>
      </w:rPr>
    </w:lvl>
    <w:lvl w:ilvl="8" w:tplc="916A2736">
      <w:numFmt w:val="bullet"/>
      <w:lvlText w:val="•"/>
      <w:lvlJc w:val="left"/>
      <w:pPr>
        <w:ind w:left="8475" w:hanging="176"/>
      </w:pPr>
      <w:rPr>
        <w:rFonts w:hint="default"/>
        <w:lang w:val="uk-UA" w:eastAsia="en-US" w:bidi="ar-SA"/>
      </w:rPr>
    </w:lvl>
  </w:abstractNum>
  <w:abstractNum w:abstractNumId="3">
    <w:nsid w:val="13BD7557"/>
    <w:multiLevelType w:val="hybridMultilevel"/>
    <w:tmpl w:val="A66E78D4"/>
    <w:lvl w:ilvl="0" w:tplc="B888D5F6">
      <w:numFmt w:val="bullet"/>
      <w:lvlText w:val="–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CC0806B2">
      <w:numFmt w:val="bullet"/>
      <w:lvlText w:val="•"/>
      <w:lvlJc w:val="left"/>
      <w:pPr>
        <w:ind w:left="1132" w:hanging="176"/>
      </w:pPr>
      <w:rPr>
        <w:rFonts w:hint="default"/>
        <w:lang w:val="uk-UA" w:eastAsia="en-US" w:bidi="ar-SA"/>
      </w:rPr>
    </w:lvl>
    <w:lvl w:ilvl="2" w:tplc="1996E3AC">
      <w:numFmt w:val="bullet"/>
      <w:lvlText w:val="•"/>
      <w:lvlJc w:val="left"/>
      <w:pPr>
        <w:ind w:left="2164" w:hanging="176"/>
      </w:pPr>
      <w:rPr>
        <w:rFonts w:hint="default"/>
        <w:lang w:val="uk-UA" w:eastAsia="en-US" w:bidi="ar-SA"/>
      </w:rPr>
    </w:lvl>
    <w:lvl w:ilvl="3" w:tplc="DFF09758">
      <w:numFmt w:val="bullet"/>
      <w:lvlText w:val="•"/>
      <w:lvlJc w:val="left"/>
      <w:pPr>
        <w:ind w:left="3197" w:hanging="176"/>
      </w:pPr>
      <w:rPr>
        <w:rFonts w:hint="default"/>
        <w:lang w:val="uk-UA" w:eastAsia="en-US" w:bidi="ar-SA"/>
      </w:rPr>
    </w:lvl>
    <w:lvl w:ilvl="4" w:tplc="A7E8DABC">
      <w:numFmt w:val="bullet"/>
      <w:lvlText w:val="•"/>
      <w:lvlJc w:val="left"/>
      <w:pPr>
        <w:ind w:left="4229" w:hanging="176"/>
      </w:pPr>
      <w:rPr>
        <w:rFonts w:hint="default"/>
        <w:lang w:val="uk-UA" w:eastAsia="en-US" w:bidi="ar-SA"/>
      </w:rPr>
    </w:lvl>
    <w:lvl w:ilvl="5" w:tplc="11EE149E">
      <w:numFmt w:val="bullet"/>
      <w:lvlText w:val="•"/>
      <w:lvlJc w:val="left"/>
      <w:pPr>
        <w:ind w:left="5262" w:hanging="176"/>
      </w:pPr>
      <w:rPr>
        <w:rFonts w:hint="default"/>
        <w:lang w:val="uk-UA" w:eastAsia="en-US" w:bidi="ar-SA"/>
      </w:rPr>
    </w:lvl>
    <w:lvl w:ilvl="6" w:tplc="4714531E">
      <w:numFmt w:val="bullet"/>
      <w:lvlText w:val="•"/>
      <w:lvlJc w:val="left"/>
      <w:pPr>
        <w:ind w:left="6294" w:hanging="176"/>
      </w:pPr>
      <w:rPr>
        <w:rFonts w:hint="default"/>
        <w:lang w:val="uk-UA" w:eastAsia="en-US" w:bidi="ar-SA"/>
      </w:rPr>
    </w:lvl>
    <w:lvl w:ilvl="7" w:tplc="0E1EDDA4">
      <w:numFmt w:val="bullet"/>
      <w:lvlText w:val="•"/>
      <w:lvlJc w:val="left"/>
      <w:pPr>
        <w:ind w:left="7327" w:hanging="176"/>
      </w:pPr>
      <w:rPr>
        <w:rFonts w:hint="default"/>
        <w:lang w:val="uk-UA" w:eastAsia="en-US" w:bidi="ar-SA"/>
      </w:rPr>
    </w:lvl>
    <w:lvl w:ilvl="8" w:tplc="63E24970">
      <w:numFmt w:val="bullet"/>
      <w:lvlText w:val="•"/>
      <w:lvlJc w:val="left"/>
      <w:pPr>
        <w:ind w:left="8359" w:hanging="176"/>
      </w:pPr>
      <w:rPr>
        <w:rFonts w:hint="default"/>
        <w:lang w:val="uk-UA" w:eastAsia="en-US" w:bidi="ar-SA"/>
      </w:rPr>
    </w:lvl>
  </w:abstractNum>
  <w:abstractNum w:abstractNumId="4">
    <w:nsid w:val="23203988"/>
    <w:multiLevelType w:val="hybridMultilevel"/>
    <w:tmpl w:val="B448ADE2"/>
    <w:lvl w:ilvl="0" w:tplc="6734BF7E">
      <w:numFmt w:val="bullet"/>
      <w:lvlText w:val="–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D832B850">
      <w:numFmt w:val="bullet"/>
      <w:lvlText w:val="•"/>
      <w:lvlJc w:val="left"/>
      <w:pPr>
        <w:ind w:left="1132" w:hanging="176"/>
      </w:pPr>
      <w:rPr>
        <w:rFonts w:hint="default"/>
        <w:lang w:val="uk-UA" w:eastAsia="en-US" w:bidi="ar-SA"/>
      </w:rPr>
    </w:lvl>
    <w:lvl w:ilvl="2" w:tplc="4A54D4FC">
      <w:numFmt w:val="bullet"/>
      <w:lvlText w:val="•"/>
      <w:lvlJc w:val="left"/>
      <w:pPr>
        <w:ind w:left="2164" w:hanging="176"/>
      </w:pPr>
      <w:rPr>
        <w:rFonts w:hint="default"/>
        <w:lang w:val="uk-UA" w:eastAsia="en-US" w:bidi="ar-SA"/>
      </w:rPr>
    </w:lvl>
    <w:lvl w:ilvl="3" w:tplc="5050910C">
      <w:numFmt w:val="bullet"/>
      <w:lvlText w:val="•"/>
      <w:lvlJc w:val="left"/>
      <w:pPr>
        <w:ind w:left="3197" w:hanging="176"/>
      </w:pPr>
      <w:rPr>
        <w:rFonts w:hint="default"/>
        <w:lang w:val="uk-UA" w:eastAsia="en-US" w:bidi="ar-SA"/>
      </w:rPr>
    </w:lvl>
    <w:lvl w:ilvl="4" w:tplc="F10014E4">
      <w:numFmt w:val="bullet"/>
      <w:lvlText w:val="•"/>
      <w:lvlJc w:val="left"/>
      <w:pPr>
        <w:ind w:left="4229" w:hanging="176"/>
      </w:pPr>
      <w:rPr>
        <w:rFonts w:hint="default"/>
        <w:lang w:val="uk-UA" w:eastAsia="en-US" w:bidi="ar-SA"/>
      </w:rPr>
    </w:lvl>
    <w:lvl w:ilvl="5" w:tplc="E9D425DE">
      <w:numFmt w:val="bullet"/>
      <w:lvlText w:val="•"/>
      <w:lvlJc w:val="left"/>
      <w:pPr>
        <w:ind w:left="5262" w:hanging="176"/>
      </w:pPr>
      <w:rPr>
        <w:rFonts w:hint="default"/>
        <w:lang w:val="uk-UA" w:eastAsia="en-US" w:bidi="ar-SA"/>
      </w:rPr>
    </w:lvl>
    <w:lvl w:ilvl="6" w:tplc="3C68B55A">
      <w:numFmt w:val="bullet"/>
      <w:lvlText w:val="•"/>
      <w:lvlJc w:val="left"/>
      <w:pPr>
        <w:ind w:left="6294" w:hanging="176"/>
      </w:pPr>
      <w:rPr>
        <w:rFonts w:hint="default"/>
        <w:lang w:val="uk-UA" w:eastAsia="en-US" w:bidi="ar-SA"/>
      </w:rPr>
    </w:lvl>
    <w:lvl w:ilvl="7" w:tplc="D58CE528">
      <w:numFmt w:val="bullet"/>
      <w:lvlText w:val="•"/>
      <w:lvlJc w:val="left"/>
      <w:pPr>
        <w:ind w:left="7327" w:hanging="176"/>
      </w:pPr>
      <w:rPr>
        <w:rFonts w:hint="default"/>
        <w:lang w:val="uk-UA" w:eastAsia="en-US" w:bidi="ar-SA"/>
      </w:rPr>
    </w:lvl>
    <w:lvl w:ilvl="8" w:tplc="CC44D3BA">
      <w:numFmt w:val="bullet"/>
      <w:lvlText w:val="•"/>
      <w:lvlJc w:val="left"/>
      <w:pPr>
        <w:ind w:left="8359" w:hanging="176"/>
      </w:pPr>
      <w:rPr>
        <w:rFonts w:hint="default"/>
        <w:lang w:val="uk-UA" w:eastAsia="en-US" w:bidi="ar-SA"/>
      </w:rPr>
    </w:lvl>
  </w:abstractNum>
  <w:abstractNum w:abstractNumId="5">
    <w:nsid w:val="2AE135A2"/>
    <w:multiLevelType w:val="hybridMultilevel"/>
    <w:tmpl w:val="90A48D92"/>
    <w:lvl w:ilvl="0" w:tplc="A25ACDEA">
      <w:numFmt w:val="bullet"/>
      <w:lvlText w:val="–"/>
      <w:lvlJc w:val="left"/>
      <w:pPr>
        <w:ind w:left="109" w:hanging="19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3CB68C68">
      <w:numFmt w:val="bullet"/>
      <w:lvlText w:val="•"/>
      <w:lvlJc w:val="left"/>
      <w:pPr>
        <w:ind w:left="1132" w:hanging="193"/>
      </w:pPr>
      <w:rPr>
        <w:rFonts w:hint="default"/>
        <w:lang w:val="uk-UA" w:eastAsia="en-US" w:bidi="ar-SA"/>
      </w:rPr>
    </w:lvl>
    <w:lvl w:ilvl="2" w:tplc="F8C8AAEE">
      <w:numFmt w:val="bullet"/>
      <w:lvlText w:val="•"/>
      <w:lvlJc w:val="left"/>
      <w:pPr>
        <w:ind w:left="2164" w:hanging="193"/>
      </w:pPr>
      <w:rPr>
        <w:rFonts w:hint="default"/>
        <w:lang w:val="uk-UA" w:eastAsia="en-US" w:bidi="ar-SA"/>
      </w:rPr>
    </w:lvl>
    <w:lvl w:ilvl="3" w:tplc="06844AF2">
      <w:numFmt w:val="bullet"/>
      <w:lvlText w:val="•"/>
      <w:lvlJc w:val="left"/>
      <w:pPr>
        <w:ind w:left="3197" w:hanging="193"/>
      </w:pPr>
      <w:rPr>
        <w:rFonts w:hint="default"/>
        <w:lang w:val="uk-UA" w:eastAsia="en-US" w:bidi="ar-SA"/>
      </w:rPr>
    </w:lvl>
    <w:lvl w:ilvl="4" w:tplc="98244A12">
      <w:numFmt w:val="bullet"/>
      <w:lvlText w:val="•"/>
      <w:lvlJc w:val="left"/>
      <w:pPr>
        <w:ind w:left="4229" w:hanging="193"/>
      </w:pPr>
      <w:rPr>
        <w:rFonts w:hint="default"/>
        <w:lang w:val="uk-UA" w:eastAsia="en-US" w:bidi="ar-SA"/>
      </w:rPr>
    </w:lvl>
    <w:lvl w:ilvl="5" w:tplc="05944EF8">
      <w:numFmt w:val="bullet"/>
      <w:lvlText w:val="•"/>
      <w:lvlJc w:val="left"/>
      <w:pPr>
        <w:ind w:left="5262" w:hanging="193"/>
      </w:pPr>
      <w:rPr>
        <w:rFonts w:hint="default"/>
        <w:lang w:val="uk-UA" w:eastAsia="en-US" w:bidi="ar-SA"/>
      </w:rPr>
    </w:lvl>
    <w:lvl w:ilvl="6" w:tplc="024C6E9A">
      <w:numFmt w:val="bullet"/>
      <w:lvlText w:val="•"/>
      <w:lvlJc w:val="left"/>
      <w:pPr>
        <w:ind w:left="6294" w:hanging="193"/>
      </w:pPr>
      <w:rPr>
        <w:rFonts w:hint="default"/>
        <w:lang w:val="uk-UA" w:eastAsia="en-US" w:bidi="ar-SA"/>
      </w:rPr>
    </w:lvl>
    <w:lvl w:ilvl="7" w:tplc="7D9AEAD4">
      <w:numFmt w:val="bullet"/>
      <w:lvlText w:val="•"/>
      <w:lvlJc w:val="left"/>
      <w:pPr>
        <w:ind w:left="7327" w:hanging="193"/>
      </w:pPr>
      <w:rPr>
        <w:rFonts w:hint="default"/>
        <w:lang w:val="uk-UA" w:eastAsia="en-US" w:bidi="ar-SA"/>
      </w:rPr>
    </w:lvl>
    <w:lvl w:ilvl="8" w:tplc="861A107C">
      <w:numFmt w:val="bullet"/>
      <w:lvlText w:val="•"/>
      <w:lvlJc w:val="left"/>
      <w:pPr>
        <w:ind w:left="8359" w:hanging="193"/>
      </w:pPr>
      <w:rPr>
        <w:rFonts w:hint="default"/>
        <w:lang w:val="uk-UA" w:eastAsia="en-US" w:bidi="ar-SA"/>
      </w:rPr>
    </w:lvl>
  </w:abstractNum>
  <w:abstractNum w:abstractNumId="6">
    <w:nsid w:val="30F61D18"/>
    <w:multiLevelType w:val="hybridMultilevel"/>
    <w:tmpl w:val="CF56B6AA"/>
    <w:lvl w:ilvl="0" w:tplc="04C0ADD0">
      <w:numFmt w:val="bullet"/>
      <w:lvlText w:val="–"/>
      <w:lvlJc w:val="left"/>
      <w:pPr>
        <w:ind w:left="1248" w:hanging="17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ADCC0CEC">
      <w:numFmt w:val="bullet"/>
      <w:lvlText w:val="•"/>
      <w:lvlJc w:val="left"/>
      <w:pPr>
        <w:ind w:left="2158" w:hanging="176"/>
      </w:pPr>
      <w:rPr>
        <w:rFonts w:hint="default"/>
        <w:lang w:val="uk-UA" w:eastAsia="en-US" w:bidi="ar-SA"/>
      </w:rPr>
    </w:lvl>
    <w:lvl w:ilvl="2" w:tplc="FC3C3F5C">
      <w:numFmt w:val="bullet"/>
      <w:lvlText w:val="•"/>
      <w:lvlJc w:val="left"/>
      <w:pPr>
        <w:ind w:left="3076" w:hanging="176"/>
      </w:pPr>
      <w:rPr>
        <w:rFonts w:hint="default"/>
        <w:lang w:val="uk-UA" w:eastAsia="en-US" w:bidi="ar-SA"/>
      </w:rPr>
    </w:lvl>
    <w:lvl w:ilvl="3" w:tplc="FCAC119A">
      <w:numFmt w:val="bullet"/>
      <w:lvlText w:val="•"/>
      <w:lvlJc w:val="left"/>
      <w:pPr>
        <w:ind w:left="3995" w:hanging="176"/>
      </w:pPr>
      <w:rPr>
        <w:rFonts w:hint="default"/>
        <w:lang w:val="uk-UA" w:eastAsia="en-US" w:bidi="ar-SA"/>
      </w:rPr>
    </w:lvl>
    <w:lvl w:ilvl="4" w:tplc="809431F8">
      <w:numFmt w:val="bullet"/>
      <w:lvlText w:val="•"/>
      <w:lvlJc w:val="left"/>
      <w:pPr>
        <w:ind w:left="4913" w:hanging="176"/>
      </w:pPr>
      <w:rPr>
        <w:rFonts w:hint="default"/>
        <w:lang w:val="uk-UA" w:eastAsia="en-US" w:bidi="ar-SA"/>
      </w:rPr>
    </w:lvl>
    <w:lvl w:ilvl="5" w:tplc="84C4FBD0">
      <w:numFmt w:val="bullet"/>
      <w:lvlText w:val="•"/>
      <w:lvlJc w:val="left"/>
      <w:pPr>
        <w:ind w:left="5832" w:hanging="176"/>
      </w:pPr>
      <w:rPr>
        <w:rFonts w:hint="default"/>
        <w:lang w:val="uk-UA" w:eastAsia="en-US" w:bidi="ar-SA"/>
      </w:rPr>
    </w:lvl>
    <w:lvl w:ilvl="6" w:tplc="E5766F7C">
      <w:numFmt w:val="bullet"/>
      <w:lvlText w:val="•"/>
      <w:lvlJc w:val="left"/>
      <w:pPr>
        <w:ind w:left="6750" w:hanging="176"/>
      </w:pPr>
      <w:rPr>
        <w:rFonts w:hint="default"/>
        <w:lang w:val="uk-UA" w:eastAsia="en-US" w:bidi="ar-SA"/>
      </w:rPr>
    </w:lvl>
    <w:lvl w:ilvl="7" w:tplc="76146DF2">
      <w:numFmt w:val="bullet"/>
      <w:lvlText w:val="•"/>
      <w:lvlJc w:val="left"/>
      <w:pPr>
        <w:ind w:left="7669" w:hanging="176"/>
      </w:pPr>
      <w:rPr>
        <w:rFonts w:hint="default"/>
        <w:lang w:val="uk-UA" w:eastAsia="en-US" w:bidi="ar-SA"/>
      </w:rPr>
    </w:lvl>
    <w:lvl w:ilvl="8" w:tplc="5F92D980">
      <w:numFmt w:val="bullet"/>
      <w:lvlText w:val="•"/>
      <w:lvlJc w:val="left"/>
      <w:pPr>
        <w:ind w:left="8587" w:hanging="176"/>
      </w:pPr>
      <w:rPr>
        <w:rFonts w:hint="default"/>
        <w:lang w:val="uk-UA" w:eastAsia="en-US" w:bidi="ar-SA"/>
      </w:rPr>
    </w:lvl>
  </w:abstractNum>
  <w:abstractNum w:abstractNumId="7">
    <w:nsid w:val="52DC0C4B"/>
    <w:multiLevelType w:val="hybridMultilevel"/>
    <w:tmpl w:val="89F60AB6"/>
    <w:lvl w:ilvl="0" w:tplc="61DA4202">
      <w:numFmt w:val="bullet"/>
      <w:lvlText w:val="–"/>
      <w:lvlJc w:val="left"/>
      <w:pPr>
        <w:ind w:left="109" w:hanging="15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B5D4F9F2">
      <w:numFmt w:val="bullet"/>
      <w:lvlText w:val="•"/>
      <w:lvlJc w:val="left"/>
      <w:pPr>
        <w:ind w:left="1132" w:hanging="158"/>
      </w:pPr>
      <w:rPr>
        <w:rFonts w:hint="default"/>
        <w:lang w:val="uk-UA" w:eastAsia="en-US" w:bidi="ar-SA"/>
      </w:rPr>
    </w:lvl>
    <w:lvl w:ilvl="2" w:tplc="3A9619BC">
      <w:numFmt w:val="bullet"/>
      <w:lvlText w:val="•"/>
      <w:lvlJc w:val="left"/>
      <w:pPr>
        <w:ind w:left="2164" w:hanging="158"/>
      </w:pPr>
      <w:rPr>
        <w:rFonts w:hint="default"/>
        <w:lang w:val="uk-UA" w:eastAsia="en-US" w:bidi="ar-SA"/>
      </w:rPr>
    </w:lvl>
    <w:lvl w:ilvl="3" w:tplc="9BD273AA">
      <w:numFmt w:val="bullet"/>
      <w:lvlText w:val="•"/>
      <w:lvlJc w:val="left"/>
      <w:pPr>
        <w:ind w:left="3197" w:hanging="158"/>
      </w:pPr>
      <w:rPr>
        <w:rFonts w:hint="default"/>
        <w:lang w:val="uk-UA" w:eastAsia="en-US" w:bidi="ar-SA"/>
      </w:rPr>
    </w:lvl>
    <w:lvl w:ilvl="4" w:tplc="9C38A0EA">
      <w:numFmt w:val="bullet"/>
      <w:lvlText w:val="•"/>
      <w:lvlJc w:val="left"/>
      <w:pPr>
        <w:ind w:left="4229" w:hanging="158"/>
      </w:pPr>
      <w:rPr>
        <w:rFonts w:hint="default"/>
        <w:lang w:val="uk-UA" w:eastAsia="en-US" w:bidi="ar-SA"/>
      </w:rPr>
    </w:lvl>
    <w:lvl w:ilvl="5" w:tplc="A01CEC5E">
      <w:numFmt w:val="bullet"/>
      <w:lvlText w:val="•"/>
      <w:lvlJc w:val="left"/>
      <w:pPr>
        <w:ind w:left="5262" w:hanging="158"/>
      </w:pPr>
      <w:rPr>
        <w:rFonts w:hint="default"/>
        <w:lang w:val="uk-UA" w:eastAsia="en-US" w:bidi="ar-SA"/>
      </w:rPr>
    </w:lvl>
    <w:lvl w:ilvl="6" w:tplc="5E80D50E">
      <w:numFmt w:val="bullet"/>
      <w:lvlText w:val="•"/>
      <w:lvlJc w:val="left"/>
      <w:pPr>
        <w:ind w:left="6294" w:hanging="158"/>
      </w:pPr>
      <w:rPr>
        <w:rFonts w:hint="default"/>
        <w:lang w:val="uk-UA" w:eastAsia="en-US" w:bidi="ar-SA"/>
      </w:rPr>
    </w:lvl>
    <w:lvl w:ilvl="7" w:tplc="15D009AC">
      <w:numFmt w:val="bullet"/>
      <w:lvlText w:val="•"/>
      <w:lvlJc w:val="left"/>
      <w:pPr>
        <w:ind w:left="7327" w:hanging="158"/>
      </w:pPr>
      <w:rPr>
        <w:rFonts w:hint="default"/>
        <w:lang w:val="uk-UA" w:eastAsia="en-US" w:bidi="ar-SA"/>
      </w:rPr>
    </w:lvl>
    <w:lvl w:ilvl="8" w:tplc="817E5180">
      <w:numFmt w:val="bullet"/>
      <w:lvlText w:val="•"/>
      <w:lvlJc w:val="left"/>
      <w:pPr>
        <w:ind w:left="8359" w:hanging="158"/>
      </w:pPr>
      <w:rPr>
        <w:rFonts w:hint="default"/>
        <w:lang w:val="uk-UA" w:eastAsia="en-US" w:bidi="ar-SA"/>
      </w:rPr>
    </w:lvl>
  </w:abstractNum>
  <w:abstractNum w:abstractNumId="8">
    <w:nsid w:val="591D7BF6"/>
    <w:multiLevelType w:val="hybridMultilevel"/>
    <w:tmpl w:val="B7FE0AC8"/>
    <w:lvl w:ilvl="0" w:tplc="05B42488">
      <w:start w:val="1"/>
      <w:numFmt w:val="decimal"/>
      <w:lvlText w:val="%1."/>
      <w:lvlJc w:val="left"/>
      <w:pPr>
        <w:ind w:left="676" w:hanging="56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1"/>
        <w:szCs w:val="21"/>
        <w:lang w:val="uk-UA" w:eastAsia="en-US" w:bidi="ar-SA"/>
      </w:rPr>
    </w:lvl>
    <w:lvl w:ilvl="1" w:tplc="ED3CB5D4">
      <w:numFmt w:val="bullet"/>
      <w:lvlText w:val="•"/>
      <w:lvlJc w:val="left"/>
      <w:pPr>
        <w:ind w:left="1654" w:hanging="567"/>
      </w:pPr>
      <w:rPr>
        <w:rFonts w:hint="default"/>
        <w:lang w:val="uk-UA" w:eastAsia="en-US" w:bidi="ar-SA"/>
      </w:rPr>
    </w:lvl>
    <w:lvl w:ilvl="2" w:tplc="28F24AAE">
      <w:numFmt w:val="bullet"/>
      <w:lvlText w:val="•"/>
      <w:lvlJc w:val="left"/>
      <w:pPr>
        <w:ind w:left="2628" w:hanging="567"/>
      </w:pPr>
      <w:rPr>
        <w:rFonts w:hint="default"/>
        <w:lang w:val="uk-UA" w:eastAsia="en-US" w:bidi="ar-SA"/>
      </w:rPr>
    </w:lvl>
    <w:lvl w:ilvl="3" w:tplc="4732AF74">
      <w:numFmt w:val="bullet"/>
      <w:lvlText w:val="•"/>
      <w:lvlJc w:val="left"/>
      <w:pPr>
        <w:ind w:left="3603" w:hanging="567"/>
      </w:pPr>
      <w:rPr>
        <w:rFonts w:hint="default"/>
        <w:lang w:val="uk-UA" w:eastAsia="en-US" w:bidi="ar-SA"/>
      </w:rPr>
    </w:lvl>
    <w:lvl w:ilvl="4" w:tplc="610EF2D6">
      <w:numFmt w:val="bullet"/>
      <w:lvlText w:val="•"/>
      <w:lvlJc w:val="left"/>
      <w:pPr>
        <w:ind w:left="4577" w:hanging="567"/>
      </w:pPr>
      <w:rPr>
        <w:rFonts w:hint="default"/>
        <w:lang w:val="uk-UA" w:eastAsia="en-US" w:bidi="ar-SA"/>
      </w:rPr>
    </w:lvl>
    <w:lvl w:ilvl="5" w:tplc="B0428056">
      <w:numFmt w:val="bullet"/>
      <w:lvlText w:val="•"/>
      <w:lvlJc w:val="left"/>
      <w:pPr>
        <w:ind w:left="5552" w:hanging="567"/>
      </w:pPr>
      <w:rPr>
        <w:rFonts w:hint="default"/>
        <w:lang w:val="uk-UA" w:eastAsia="en-US" w:bidi="ar-SA"/>
      </w:rPr>
    </w:lvl>
    <w:lvl w:ilvl="6" w:tplc="02A6D84A">
      <w:numFmt w:val="bullet"/>
      <w:lvlText w:val="•"/>
      <w:lvlJc w:val="left"/>
      <w:pPr>
        <w:ind w:left="6526" w:hanging="567"/>
      </w:pPr>
      <w:rPr>
        <w:rFonts w:hint="default"/>
        <w:lang w:val="uk-UA" w:eastAsia="en-US" w:bidi="ar-SA"/>
      </w:rPr>
    </w:lvl>
    <w:lvl w:ilvl="7" w:tplc="413CE706">
      <w:numFmt w:val="bullet"/>
      <w:lvlText w:val="•"/>
      <w:lvlJc w:val="left"/>
      <w:pPr>
        <w:ind w:left="7501" w:hanging="567"/>
      </w:pPr>
      <w:rPr>
        <w:rFonts w:hint="default"/>
        <w:lang w:val="uk-UA" w:eastAsia="en-US" w:bidi="ar-SA"/>
      </w:rPr>
    </w:lvl>
    <w:lvl w:ilvl="8" w:tplc="7E9E15A2">
      <w:numFmt w:val="bullet"/>
      <w:lvlText w:val="•"/>
      <w:lvlJc w:val="left"/>
      <w:pPr>
        <w:ind w:left="8475" w:hanging="567"/>
      </w:pPr>
      <w:rPr>
        <w:rFonts w:hint="default"/>
        <w:lang w:val="uk-UA" w:eastAsia="en-US" w:bidi="ar-SA"/>
      </w:rPr>
    </w:lvl>
  </w:abstractNum>
  <w:abstractNum w:abstractNumId="9">
    <w:nsid w:val="599C0CA6"/>
    <w:multiLevelType w:val="hybridMultilevel"/>
    <w:tmpl w:val="F4CE25A2"/>
    <w:lvl w:ilvl="0" w:tplc="1734853C">
      <w:numFmt w:val="bullet"/>
      <w:lvlText w:val="–"/>
      <w:lvlJc w:val="left"/>
      <w:pPr>
        <w:ind w:left="676" w:hanging="23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CC383182">
      <w:numFmt w:val="bullet"/>
      <w:lvlText w:val="•"/>
      <w:lvlJc w:val="left"/>
      <w:pPr>
        <w:ind w:left="1654" w:hanging="234"/>
      </w:pPr>
      <w:rPr>
        <w:rFonts w:hint="default"/>
        <w:lang w:val="uk-UA" w:eastAsia="en-US" w:bidi="ar-SA"/>
      </w:rPr>
    </w:lvl>
    <w:lvl w:ilvl="2" w:tplc="A366F1A8">
      <w:numFmt w:val="bullet"/>
      <w:lvlText w:val="•"/>
      <w:lvlJc w:val="left"/>
      <w:pPr>
        <w:ind w:left="2628" w:hanging="234"/>
      </w:pPr>
      <w:rPr>
        <w:rFonts w:hint="default"/>
        <w:lang w:val="uk-UA" w:eastAsia="en-US" w:bidi="ar-SA"/>
      </w:rPr>
    </w:lvl>
    <w:lvl w:ilvl="3" w:tplc="5D920DD6">
      <w:numFmt w:val="bullet"/>
      <w:lvlText w:val="•"/>
      <w:lvlJc w:val="left"/>
      <w:pPr>
        <w:ind w:left="3603" w:hanging="234"/>
      </w:pPr>
      <w:rPr>
        <w:rFonts w:hint="default"/>
        <w:lang w:val="uk-UA" w:eastAsia="en-US" w:bidi="ar-SA"/>
      </w:rPr>
    </w:lvl>
    <w:lvl w:ilvl="4" w:tplc="2E525BBA">
      <w:numFmt w:val="bullet"/>
      <w:lvlText w:val="•"/>
      <w:lvlJc w:val="left"/>
      <w:pPr>
        <w:ind w:left="4577" w:hanging="234"/>
      </w:pPr>
      <w:rPr>
        <w:rFonts w:hint="default"/>
        <w:lang w:val="uk-UA" w:eastAsia="en-US" w:bidi="ar-SA"/>
      </w:rPr>
    </w:lvl>
    <w:lvl w:ilvl="5" w:tplc="5414E3A4">
      <w:numFmt w:val="bullet"/>
      <w:lvlText w:val="•"/>
      <w:lvlJc w:val="left"/>
      <w:pPr>
        <w:ind w:left="5552" w:hanging="234"/>
      </w:pPr>
      <w:rPr>
        <w:rFonts w:hint="default"/>
        <w:lang w:val="uk-UA" w:eastAsia="en-US" w:bidi="ar-SA"/>
      </w:rPr>
    </w:lvl>
    <w:lvl w:ilvl="6" w:tplc="895893FA">
      <w:numFmt w:val="bullet"/>
      <w:lvlText w:val="•"/>
      <w:lvlJc w:val="left"/>
      <w:pPr>
        <w:ind w:left="6526" w:hanging="234"/>
      </w:pPr>
      <w:rPr>
        <w:rFonts w:hint="default"/>
        <w:lang w:val="uk-UA" w:eastAsia="en-US" w:bidi="ar-SA"/>
      </w:rPr>
    </w:lvl>
    <w:lvl w:ilvl="7" w:tplc="6BCCCB56">
      <w:numFmt w:val="bullet"/>
      <w:lvlText w:val="•"/>
      <w:lvlJc w:val="left"/>
      <w:pPr>
        <w:ind w:left="7501" w:hanging="234"/>
      </w:pPr>
      <w:rPr>
        <w:rFonts w:hint="default"/>
        <w:lang w:val="uk-UA" w:eastAsia="en-US" w:bidi="ar-SA"/>
      </w:rPr>
    </w:lvl>
    <w:lvl w:ilvl="8" w:tplc="1FAE9FEE">
      <w:numFmt w:val="bullet"/>
      <w:lvlText w:val="•"/>
      <w:lvlJc w:val="left"/>
      <w:pPr>
        <w:ind w:left="8475" w:hanging="234"/>
      </w:pPr>
      <w:rPr>
        <w:rFonts w:hint="default"/>
        <w:lang w:val="uk-UA" w:eastAsia="en-US" w:bidi="ar-SA"/>
      </w:rPr>
    </w:lvl>
  </w:abstractNum>
  <w:abstractNum w:abstractNumId="10">
    <w:nsid w:val="6BCC43BC"/>
    <w:multiLevelType w:val="multilevel"/>
    <w:tmpl w:val="0D4A4CE2"/>
    <w:lvl w:ilvl="0">
      <w:start w:val="1"/>
      <w:numFmt w:val="decimal"/>
      <w:lvlText w:val="%1"/>
      <w:lvlJc w:val="left"/>
      <w:pPr>
        <w:ind w:left="1413" w:hanging="341"/>
        <w:jc w:val="right"/>
      </w:pPr>
      <w:rPr>
        <w:rFonts w:ascii="Arial" w:eastAsia="Arial" w:hAnsi="Arial" w:cs="Arial" w:hint="default"/>
        <w:b/>
        <w:bCs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676" w:hanging="381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599" w:hanging="526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3">
      <w:start w:val="1"/>
      <w:numFmt w:val="decimal"/>
      <w:lvlText w:val="%1.%2.%3.%4"/>
      <w:lvlJc w:val="left"/>
      <w:pPr>
        <w:ind w:left="676" w:hanging="69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4">
      <w:numFmt w:val="bullet"/>
      <w:lvlText w:val="•"/>
      <w:lvlJc w:val="left"/>
      <w:pPr>
        <w:ind w:left="1600" w:hanging="6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070" w:hanging="6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541" w:hanging="6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12" w:hanging="6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82" w:hanging="697"/>
      </w:pPr>
      <w:rPr>
        <w:rFonts w:hint="default"/>
        <w:lang w:val="uk-UA" w:eastAsia="en-US" w:bidi="ar-SA"/>
      </w:rPr>
    </w:lvl>
  </w:abstractNum>
  <w:abstractNum w:abstractNumId="11">
    <w:nsid w:val="723D5B12"/>
    <w:multiLevelType w:val="hybridMultilevel"/>
    <w:tmpl w:val="2B0CF3BE"/>
    <w:lvl w:ilvl="0" w:tplc="865AC558">
      <w:start w:val="1"/>
      <w:numFmt w:val="decimal"/>
      <w:lvlText w:val="%1"/>
      <w:lvlJc w:val="left"/>
      <w:pPr>
        <w:ind w:left="1073" w:hanging="3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43EAF088">
      <w:numFmt w:val="bullet"/>
      <w:lvlText w:val="•"/>
      <w:lvlJc w:val="left"/>
      <w:pPr>
        <w:ind w:left="2014" w:hanging="397"/>
      </w:pPr>
      <w:rPr>
        <w:rFonts w:hint="default"/>
        <w:lang w:val="uk-UA" w:eastAsia="en-US" w:bidi="ar-SA"/>
      </w:rPr>
    </w:lvl>
    <w:lvl w:ilvl="2" w:tplc="26EC98C0">
      <w:numFmt w:val="bullet"/>
      <w:lvlText w:val="•"/>
      <w:lvlJc w:val="left"/>
      <w:pPr>
        <w:ind w:left="2948" w:hanging="397"/>
      </w:pPr>
      <w:rPr>
        <w:rFonts w:hint="default"/>
        <w:lang w:val="uk-UA" w:eastAsia="en-US" w:bidi="ar-SA"/>
      </w:rPr>
    </w:lvl>
    <w:lvl w:ilvl="3" w:tplc="7A9AE8C4">
      <w:numFmt w:val="bullet"/>
      <w:lvlText w:val="•"/>
      <w:lvlJc w:val="left"/>
      <w:pPr>
        <w:ind w:left="3883" w:hanging="397"/>
      </w:pPr>
      <w:rPr>
        <w:rFonts w:hint="default"/>
        <w:lang w:val="uk-UA" w:eastAsia="en-US" w:bidi="ar-SA"/>
      </w:rPr>
    </w:lvl>
    <w:lvl w:ilvl="4" w:tplc="6EF061A2">
      <w:numFmt w:val="bullet"/>
      <w:lvlText w:val="•"/>
      <w:lvlJc w:val="left"/>
      <w:pPr>
        <w:ind w:left="4817" w:hanging="397"/>
      </w:pPr>
      <w:rPr>
        <w:rFonts w:hint="default"/>
        <w:lang w:val="uk-UA" w:eastAsia="en-US" w:bidi="ar-SA"/>
      </w:rPr>
    </w:lvl>
    <w:lvl w:ilvl="5" w:tplc="1E32BA1E">
      <w:numFmt w:val="bullet"/>
      <w:lvlText w:val="•"/>
      <w:lvlJc w:val="left"/>
      <w:pPr>
        <w:ind w:left="5752" w:hanging="397"/>
      </w:pPr>
      <w:rPr>
        <w:rFonts w:hint="default"/>
        <w:lang w:val="uk-UA" w:eastAsia="en-US" w:bidi="ar-SA"/>
      </w:rPr>
    </w:lvl>
    <w:lvl w:ilvl="6" w:tplc="827C3662">
      <w:numFmt w:val="bullet"/>
      <w:lvlText w:val="•"/>
      <w:lvlJc w:val="left"/>
      <w:pPr>
        <w:ind w:left="6686" w:hanging="397"/>
      </w:pPr>
      <w:rPr>
        <w:rFonts w:hint="default"/>
        <w:lang w:val="uk-UA" w:eastAsia="en-US" w:bidi="ar-SA"/>
      </w:rPr>
    </w:lvl>
    <w:lvl w:ilvl="7" w:tplc="B5B69E4A">
      <w:numFmt w:val="bullet"/>
      <w:lvlText w:val="•"/>
      <w:lvlJc w:val="left"/>
      <w:pPr>
        <w:ind w:left="7621" w:hanging="397"/>
      </w:pPr>
      <w:rPr>
        <w:rFonts w:hint="default"/>
        <w:lang w:val="uk-UA" w:eastAsia="en-US" w:bidi="ar-SA"/>
      </w:rPr>
    </w:lvl>
    <w:lvl w:ilvl="8" w:tplc="FC7CB48E">
      <w:numFmt w:val="bullet"/>
      <w:lvlText w:val="•"/>
      <w:lvlJc w:val="left"/>
      <w:pPr>
        <w:ind w:left="8555" w:hanging="397"/>
      </w:pPr>
      <w:rPr>
        <w:rFonts w:hint="default"/>
        <w:lang w:val="uk-UA" w:eastAsia="en-US" w:bidi="ar-SA"/>
      </w:rPr>
    </w:lvl>
  </w:abstractNum>
  <w:abstractNum w:abstractNumId="12">
    <w:nsid w:val="74EB384A"/>
    <w:multiLevelType w:val="hybridMultilevel"/>
    <w:tmpl w:val="6B644428"/>
    <w:lvl w:ilvl="0" w:tplc="0706ED96">
      <w:numFmt w:val="bullet"/>
      <w:lvlText w:val="–"/>
      <w:lvlJc w:val="left"/>
      <w:pPr>
        <w:ind w:left="109" w:hanging="17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5C14D7E2">
      <w:numFmt w:val="bullet"/>
      <w:lvlText w:val="–"/>
      <w:lvlJc w:val="left"/>
      <w:pPr>
        <w:ind w:left="676" w:hanging="16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2" w:tplc="B380AFFC">
      <w:numFmt w:val="bullet"/>
      <w:lvlText w:val="•"/>
      <w:lvlJc w:val="left"/>
      <w:pPr>
        <w:ind w:left="1762" w:hanging="166"/>
      </w:pPr>
      <w:rPr>
        <w:rFonts w:hint="default"/>
        <w:lang w:val="uk-UA" w:eastAsia="en-US" w:bidi="ar-SA"/>
      </w:rPr>
    </w:lvl>
    <w:lvl w:ilvl="3" w:tplc="D520C9F0">
      <w:numFmt w:val="bullet"/>
      <w:lvlText w:val="•"/>
      <w:lvlJc w:val="left"/>
      <w:pPr>
        <w:ind w:left="2845" w:hanging="166"/>
      </w:pPr>
      <w:rPr>
        <w:rFonts w:hint="default"/>
        <w:lang w:val="uk-UA" w:eastAsia="en-US" w:bidi="ar-SA"/>
      </w:rPr>
    </w:lvl>
    <w:lvl w:ilvl="4" w:tplc="741246DC">
      <w:numFmt w:val="bullet"/>
      <w:lvlText w:val="•"/>
      <w:lvlJc w:val="left"/>
      <w:pPr>
        <w:ind w:left="3928" w:hanging="166"/>
      </w:pPr>
      <w:rPr>
        <w:rFonts w:hint="default"/>
        <w:lang w:val="uk-UA" w:eastAsia="en-US" w:bidi="ar-SA"/>
      </w:rPr>
    </w:lvl>
    <w:lvl w:ilvl="5" w:tplc="D934523A">
      <w:numFmt w:val="bullet"/>
      <w:lvlText w:val="•"/>
      <w:lvlJc w:val="left"/>
      <w:pPr>
        <w:ind w:left="5010" w:hanging="166"/>
      </w:pPr>
      <w:rPr>
        <w:rFonts w:hint="default"/>
        <w:lang w:val="uk-UA" w:eastAsia="en-US" w:bidi="ar-SA"/>
      </w:rPr>
    </w:lvl>
    <w:lvl w:ilvl="6" w:tplc="E4DC48D2">
      <w:numFmt w:val="bullet"/>
      <w:lvlText w:val="•"/>
      <w:lvlJc w:val="left"/>
      <w:pPr>
        <w:ind w:left="6093" w:hanging="166"/>
      </w:pPr>
      <w:rPr>
        <w:rFonts w:hint="default"/>
        <w:lang w:val="uk-UA" w:eastAsia="en-US" w:bidi="ar-SA"/>
      </w:rPr>
    </w:lvl>
    <w:lvl w:ilvl="7" w:tplc="0348649E">
      <w:numFmt w:val="bullet"/>
      <w:lvlText w:val="•"/>
      <w:lvlJc w:val="left"/>
      <w:pPr>
        <w:ind w:left="7176" w:hanging="166"/>
      </w:pPr>
      <w:rPr>
        <w:rFonts w:hint="default"/>
        <w:lang w:val="uk-UA" w:eastAsia="en-US" w:bidi="ar-SA"/>
      </w:rPr>
    </w:lvl>
    <w:lvl w:ilvl="8" w:tplc="75244608">
      <w:numFmt w:val="bullet"/>
      <w:lvlText w:val="•"/>
      <w:lvlJc w:val="left"/>
      <w:pPr>
        <w:ind w:left="8258" w:hanging="166"/>
      </w:pPr>
      <w:rPr>
        <w:rFonts w:hint="default"/>
        <w:lang w:val="uk-UA" w:eastAsia="en-US" w:bidi="ar-SA"/>
      </w:rPr>
    </w:lvl>
  </w:abstractNum>
  <w:abstractNum w:abstractNumId="13">
    <w:nsid w:val="757E2EE6"/>
    <w:multiLevelType w:val="hybridMultilevel"/>
    <w:tmpl w:val="BDFE49A2"/>
    <w:lvl w:ilvl="0" w:tplc="49165106">
      <w:start w:val="1"/>
      <w:numFmt w:val="decimal"/>
      <w:lvlText w:val="%1."/>
      <w:lvlJc w:val="left"/>
      <w:pPr>
        <w:ind w:left="740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1"/>
        <w:szCs w:val="21"/>
        <w:lang w:val="uk-UA" w:eastAsia="en-US" w:bidi="ar-SA"/>
      </w:rPr>
    </w:lvl>
    <w:lvl w:ilvl="1" w:tplc="EA1E2772">
      <w:numFmt w:val="bullet"/>
      <w:lvlText w:val="•"/>
      <w:lvlJc w:val="left"/>
      <w:pPr>
        <w:ind w:left="1708" w:hanging="234"/>
      </w:pPr>
      <w:rPr>
        <w:rFonts w:hint="default"/>
        <w:lang w:val="uk-UA" w:eastAsia="en-US" w:bidi="ar-SA"/>
      </w:rPr>
    </w:lvl>
    <w:lvl w:ilvl="2" w:tplc="A62EC22E">
      <w:numFmt w:val="bullet"/>
      <w:lvlText w:val="•"/>
      <w:lvlJc w:val="left"/>
      <w:pPr>
        <w:ind w:left="2676" w:hanging="234"/>
      </w:pPr>
      <w:rPr>
        <w:rFonts w:hint="default"/>
        <w:lang w:val="uk-UA" w:eastAsia="en-US" w:bidi="ar-SA"/>
      </w:rPr>
    </w:lvl>
    <w:lvl w:ilvl="3" w:tplc="F8EC1184">
      <w:numFmt w:val="bullet"/>
      <w:lvlText w:val="•"/>
      <w:lvlJc w:val="left"/>
      <w:pPr>
        <w:ind w:left="3645" w:hanging="234"/>
      </w:pPr>
      <w:rPr>
        <w:rFonts w:hint="default"/>
        <w:lang w:val="uk-UA" w:eastAsia="en-US" w:bidi="ar-SA"/>
      </w:rPr>
    </w:lvl>
    <w:lvl w:ilvl="4" w:tplc="3836E7E8">
      <w:numFmt w:val="bullet"/>
      <w:lvlText w:val="•"/>
      <w:lvlJc w:val="left"/>
      <w:pPr>
        <w:ind w:left="4613" w:hanging="234"/>
      </w:pPr>
      <w:rPr>
        <w:rFonts w:hint="default"/>
        <w:lang w:val="uk-UA" w:eastAsia="en-US" w:bidi="ar-SA"/>
      </w:rPr>
    </w:lvl>
    <w:lvl w:ilvl="5" w:tplc="35C4ED1A">
      <w:numFmt w:val="bullet"/>
      <w:lvlText w:val="•"/>
      <w:lvlJc w:val="left"/>
      <w:pPr>
        <w:ind w:left="5582" w:hanging="234"/>
      </w:pPr>
      <w:rPr>
        <w:rFonts w:hint="default"/>
        <w:lang w:val="uk-UA" w:eastAsia="en-US" w:bidi="ar-SA"/>
      </w:rPr>
    </w:lvl>
    <w:lvl w:ilvl="6" w:tplc="AE185EE6">
      <w:numFmt w:val="bullet"/>
      <w:lvlText w:val="•"/>
      <w:lvlJc w:val="left"/>
      <w:pPr>
        <w:ind w:left="6550" w:hanging="234"/>
      </w:pPr>
      <w:rPr>
        <w:rFonts w:hint="default"/>
        <w:lang w:val="uk-UA" w:eastAsia="en-US" w:bidi="ar-SA"/>
      </w:rPr>
    </w:lvl>
    <w:lvl w:ilvl="7" w:tplc="1AB8776A">
      <w:numFmt w:val="bullet"/>
      <w:lvlText w:val="•"/>
      <w:lvlJc w:val="left"/>
      <w:pPr>
        <w:ind w:left="7519" w:hanging="234"/>
      </w:pPr>
      <w:rPr>
        <w:rFonts w:hint="default"/>
        <w:lang w:val="uk-UA" w:eastAsia="en-US" w:bidi="ar-SA"/>
      </w:rPr>
    </w:lvl>
    <w:lvl w:ilvl="8" w:tplc="8B281FC4">
      <w:numFmt w:val="bullet"/>
      <w:lvlText w:val="•"/>
      <w:lvlJc w:val="left"/>
      <w:pPr>
        <w:ind w:left="8487" w:hanging="234"/>
      </w:pPr>
      <w:rPr>
        <w:rFonts w:hint="default"/>
        <w:lang w:val="uk-UA" w:eastAsia="en-US" w:bidi="ar-SA"/>
      </w:rPr>
    </w:lvl>
  </w:abstractNum>
  <w:abstractNum w:abstractNumId="14">
    <w:nsid w:val="777F0250"/>
    <w:multiLevelType w:val="hybridMultilevel"/>
    <w:tmpl w:val="AE06A994"/>
    <w:lvl w:ilvl="0" w:tplc="3C0285BE">
      <w:numFmt w:val="bullet"/>
      <w:lvlText w:val="–"/>
      <w:lvlJc w:val="left"/>
      <w:pPr>
        <w:ind w:left="1248" w:hanging="17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6296A108">
      <w:numFmt w:val="bullet"/>
      <w:lvlText w:val="•"/>
      <w:lvlJc w:val="left"/>
      <w:pPr>
        <w:ind w:left="2158" w:hanging="176"/>
      </w:pPr>
      <w:rPr>
        <w:rFonts w:hint="default"/>
        <w:lang w:val="uk-UA" w:eastAsia="en-US" w:bidi="ar-SA"/>
      </w:rPr>
    </w:lvl>
    <w:lvl w:ilvl="2" w:tplc="4B9CF59C">
      <w:numFmt w:val="bullet"/>
      <w:lvlText w:val="•"/>
      <w:lvlJc w:val="left"/>
      <w:pPr>
        <w:ind w:left="3076" w:hanging="176"/>
      </w:pPr>
      <w:rPr>
        <w:rFonts w:hint="default"/>
        <w:lang w:val="uk-UA" w:eastAsia="en-US" w:bidi="ar-SA"/>
      </w:rPr>
    </w:lvl>
    <w:lvl w:ilvl="3" w:tplc="0734D2F8">
      <w:numFmt w:val="bullet"/>
      <w:lvlText w:val="•"/>
      <w:lvlJc w:val="left"/>
      <w:pPr>
        <w:ind w:left="3995" w:hanging="176"/>
      </w:pPr>
      <w:rPr>
        <w:rFonts w:hint="default"/>
        <w:lang w:val="uk-UA" w:eastAsia="en-US" w:bidi="ar-SA"/>
      </w:rPr>
    </w:lvl>
    <w:lvl w:ilvl="4" w:tplc="F87071B6">
      <w:numFmt w:val="bullet"/>
      <w:lvlText w:val="•"/>
      <w:lvlJc w:val="left"/>
      <w:pPr>
        <w:ind w:left="4913" w:hanging="176"/>
      </w:pPr>
      <w:rPr>
        <w:rFonts w:hint="default"/>
        <w:lang w:val="uk-UA" w:eastAsia="en-US" w:bidi="ar-SA"/>
      </w:rPr>
    </w:lvl>
    <w:lvl w:ilvl="5" w:tplc="F0BAD784">
      <w:numFmt w:val="bullet"/>
      <w:lvlText w:val="•"/>
      <w:lvlJc w:val="left"/>
      <w:pPr>
        <w:ind w:left="5832" w:hanging="176"/>
      </w:pPr>
      <w:rPr>
        <w:rFonts w:hint="default"/>
        <w:lang w:val="uk-UA" w:eastAsia="en-US" w:bidi="ar-SA"/>
      </w:rPr>
    </w:lvl>
    <w:lvl w:ilvl="6" w:tplc="5BCC2C0C">
      <w:numFmt w:val="bullet"/>
      <w:lvlText w:val="•"/>
      <w:lvlJc w:val="left"/>
      <w:pPr>
        <w:ind w:left="6750" w:hanging="176"/>
      </w:pPr>
      <w:rPr>
        <w:rFonts w:hint="default"/>
        <w:lang w:val="uk-UA" w:eastAsia="en-US" w:bidi="ar-SA"/>
      </w:rPr>
    </w:lvl>
    <w:lvl w:ilvl="7" w:tplc="26DE785E">
      <w:numFmt w:val="bullet"/>
      <w:lvlText w:val="•"/>
      <w:lvlJc w:val="left"/>
      <w:pPr>
        <w:ind w:left="7669" w:hanging="176"/>
      </w:pPr>
      <w:rPr>
        <w:rFonts w:hint="default"/>
        <w:lang w:val="uk-UA" w:eastAsia="en-US" w:bidi="ar-SA"/>
      </w:rPr>
    </w:lvl>
    <w:lvl w:ilvl="8" w:tplc="2312C6A0">
      <w:numFmt w:val="bullet"/>
      <w:lvlText w:val="•"/>
      <w:lvlJc w:val="left"/>
      <w:pPr>
        <w:ind w:left="8587" w:hanging="176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2"/>
  </w:num>
  <w:num w:numId="5">
    <w:abstractNumId w:val="2"/>
  </w:num>
  <w:num w:numId="6">
    <w:abstractNumId w:val="9"/>
  </w:num>
  <w:num w:numId="7">
    <w:abstractNumId w:val="14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  <w:num w:numId="12">
    <w:abstractNumId w:val="3"/>
  </w:num>
  <w:num w:numId="13">
    <w:abstractNumId w:val="10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B206E"/>
    <w:rsid w:val="007B6666"/>
    <w:rsid w:val="008D40BA"/>
    <w:rsid w:val="00962CD6"/>
    <w:rsid w:val="00B45152"/>
    <w:rsid w:val="00B47C6D"/>
    <w:rsid w:val="00EA5C05"/>
    <w:rsid w:val="00F13951"/>
    <w:rsid w:val="00FB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3951"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rsid w:val="00F13951"/>
    <w:pPr>
      <w:ind w:left="2554" w:right="1988"/>
      <w:jc w:val="center"/>
      <w:outlineLvl w:val="0"/>
    </w:pPr>
    <w:rPr>
      <w:rFonts w:ascii="Arial Narrow" w:eastAsia="Arial Narrow" w:hAnsi="Arial Narrow" w:cs="Arial Narrow"/>
      <w:i/>
      <w:iCs/>
      <w:sz w:val="27"/>
      <w:szCs w:val="27"/>
    </w:rPr>
  </w:style>
  <w:style w:type="paragraph" w:styleId="2">
    <w:name w:val="heading 2"/>
    <w:basedOn w:val="a"/>
    <w:uiPriority w:val="1"/>
    <w:qFormat/>
    <w:rsid w:val="00F13951"/>
    <w:pPr>
      <w:spacing w:before="7"/>
      <w:ind w:left="20"/>
      <w:outlineLvl w:val="1"/>
    </w:pPr>
    <w:rPr>
      <w:sz w:val="25"/>
      <w:szCs w:val="25"/>
    </w:rPr>
  </w:style>
  <w:style w:type="paragraph" w:styleId="3">
    <w:name w:val="heading 3"/>
    <w:basedOn w:val="a"/>
    <w:uiPriority w:val="1"/>
    <w:qFormat/>
    <w:rsid w:val="00F13951"/>
    <w:pPr>
      <w:spacing w:before="91"/>
      <w:ind w:left="1424" w:right="1988"/>
      <w:jc w:val="center"/>
      <w:outlineLvl w:val="2"/>
    </w:pPr>
    <w:rPr>
      <w:b/>
      <w:bCs/>
    </w:rPr>
  </w:style>
  <w:style w:type="paragraph" w:styleId="4">
    <w:name w:val="heading 4"/>
    <w:basedOn w:val="a"/>
    <w:uiPriority w:val="1"/>
    <w:qFormat/>
    <w:rsid w:val="00F13951"/>
    <w:pPr>
      <w:ind w:left="1413" w:hanging="341"/>
      <w:outlineLvl w:val="3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9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F13951"/>
    <w:pPr>
      <w:spacing w:before="92"/>
      <w:ind w:left="1073" w:hanging="398"/>
    </w:pPr>
    <w:rPr>
      <w:sz w:val="21"/>
      <w:szCs w:val="21"/>
    </w:rPr>
  </w:style>
  <w:style w:type="paragraph" w:styleId="20">
    <w:name w:val="toc 2"/>
    <w:basedOn w:val="a"/>
    <w:uiPriority w:val="1"/>
    <w:qFormat/>
    <w:rsid w:val="00F13951"/>
    <w:pPr>
      <w:spacing w:before="31"/>
      <w:ind w:left="1073"/>
    </w:pPr>
    <w:rPr>
      <w:sz w:val="21"/>
      <w:szCs w:val="21"/>
    </w:rPr>
  </w:style>
  <w:style w:type="paragraph" w:styleId="a3">
    <w:name w:val="Body Text"/>
    <w:basedOn w:val="a"/>
    <w:uiPriority w:val="1"/>
    <w:qFormat/>
    <w:rsid w:val="00F13951"/>
    <w:rPr>
      <w:sz w:val="21"/>
      <w:szCs w:val="21"/>
    </w:rPr>
  </w:style>
  <w:style w:type="paragraph" w:styleId="a4">
    <w:name w:val="List Paragraph"/>
    <w:basedOn w:val="a"/>
    <w:uiPriority w:val="1"/>
    <w:qFormat/>
    <w:rsid w:val="00F13951"/>
    <w:pPr>
      <w:ind w:left="676" w:firstLine="396"/>
      <w:jc w:val="both"/>
    </w:pPr>
  </w:style>
  <w:style w:type="paragraph" w:customStyle="1" w:styleId="TableParagraph">
    <w:name w:val="Table Paragraph"/>
    <w:basedOn w:val="a"/>
    <w:uiPriority w:val="1"/>
    <w:qFormat/>
    <w:rsid w:val="00F139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mailto:uabi90@ukr.net" TargetMode="Externa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a2c8da-e719-40e4-af5d-09983ad3e71d">
      <Terms xmlns="http://schemas.microsoft.com/office/infopath/2007/PartnerControls"/>
    </lcf76f155ced4ddcb4097134ff3c332f>
    <TaxCatchAll xmlns="5c9f3b91-0d54-49c5-ba96-1322047595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91021CF504F7948A52E2CB79E9E1676" ma:contentTypeVersion="16" ma:contentTypeDescription="Створення нового документа." ma:contentTypeScope="" ma:versionID="c26bc7b6b4b4b2a6c2a5b7496d11203e">
  <xsd:schema xmlns:xsd="http://www.w3.org/2001/XMLSchema" xmlns:xs="http://www.w3.org/2001/XMLSchema" xmlns:p="http://schemas.microsoft.com/office/2006/metadata/properties" xmlns:ns2="eba2c8da-e719-40e4-af5d-09983ad3e71d" xmlns:ns3="5c9f3b91-0d54-49c5-ba96-1322047595ee" targetNamespace="http://schemas.microsoft.com/office/2006/metadata/properties" ma:root="true" ma:fieldsID="81bd888aa3f572c1e8676c5e22e994c5" ns2:_="" ns3:_="">
    <xsd:import namespace="eba2c8da-e719-40e4-af5d-09983ad3e71d"/>
    <xsd:import namespace="5c9f3b91-0d54-49c5-ba96-132204759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2c8da-e719-40e4-af5d-09983ad3e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f3b91-0d54-49c5-ba96-132204759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03e631-1931-4b42-9138-0b8ffa30b2b7}" ma:internalName="TaxCatchAll" ma:showField="CatchAllData" ma:web="5c9f3b91-0d54-49c5-ba96-132204759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FB951-EE59-4DE2-B3B4-600BF92FBBD0}">
  <ds:schemaRefs>
    <ds:schemaRef ds:uri="http://schemas.microsoft.com/office/2006/metadata/properties"/>
    <ds:schemaRef ds:uri="http://schemas.microsoft.com/office/infopath/2007/PartnerControls"/>
    <ds:schemaRef ds:uri="eba2c8da-e719-40e4-af5d-09983ad3e71d"/>
    <ds:schemaRef ds:uri="5c9f3b91-0d54-49c5-ba96-1322047595ee"/>
  </ds:schemaRefs>
</ds:datastoreItem>
</file>

<file path=customXml/itemProps2.xml><?xml version="1.0" encoding="utf-8"?>
<ds:datastoreItem xmlns:ds="http://schemas.openxmlformats.org/officeDocument/2006/customXml" ds:itemID="{E08695D4-2418-4953-8EA0-9DDF6F90A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FA021-FEB7-4676-8AE9-DCC3F0DB0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2c8da-e719-40e4-af5d-09983ad3e71d"/>
    <ds:schemaRef ds:uri="5c9f3b91-0d54-49c5-ba96-132204759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6861</Words>
  <Characters>39108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B226-13.vp</vt:lpstr>
    </vt:vector>
  </TitlesOfParts>
  <Company>Grizli777</Company>
  <LinksUpToDate>false</LinksUpToDate>
  <CharactersWithSpaces>45878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B226-13.vp</dc:title>
  <dc:creator>User</dc:creator>
  <cp:lastModifiedBy>Buh</cp:lastModifiedBy>
  <cp:revision>2</cp:revision>
  <dcterms:created xsi:type="dcterms:W3CDTF">2022-11-03T08:50:00Z</dcterms:created>
  <dcterms:modified xsi:type="dcterms:W3CDTF">2022-11-03T08:50:00Z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2022-08-11T00:00:00Z</vt:filetime>
  </property>
  <property fmtid="{D5CDD505-2E9C-101B-9397-08002B2CF9AE}" pid="5" name="Producer">
    <vt:lpwstr>Acrobat Distiller 8.1.0 (Windows)</vt:lpwstr>
  </property>
  <property fmtid="{D5CDD505-2E9C-101B-9397-08002B2CF9AE}" pid="6" name="ContentTypeId">
    <vt:lpwstr>0x010100C91021CF504F7948A52E2CB79E9E1676</vt:lpwstr>
  </property>
</Properties>
</file>